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241"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58242"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8240"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v:shapetype id="_x0000_t202" coordsize="21600,21600" o:spt="202" path="m,l,21600r21600,l21600,xe" w14:anchorId="3571AEAE">
                <v:stroke joinstyle="miter"/>
                <v:path gradientshapeok="t" o:connecttype="rect"/>
              </v:shapetype>
              <v:shape id="Textbox 23" style="position:absolute;left:0;text-align:left;margin-left:76.9pt;margin-top:559.4pt;width:14.9pt;height:12pt;z-index:-251658240;visibility:visible;mso-wrap-style:square;mso-wrap-distance-left:0;mso-wrap-distance-top:0;mso-wrap-distance-right:0;mso-wrap-distance-bottom:0;mso-position-horizontal:absolute;mso-position-horizontal-relative:page;mso-position-vertical:absolute;mso-position-vertical-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v:textbox inset="0,0,0,0">
                  <w:txbxContent>
                    <w:p w:rsidR="0069539B" w:rsidRDefault="00FD26C0" w14:paraId="528C2634" w14:textId="77777777">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3"/>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3"/>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3"/>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3"/>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3"/>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675BC11D"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w:t>
      </w:r>
      <w:r w:rsidR="00F075EA">
        <w:rPr>
          <w:b/>
          <w:color w:val="231F20"/>
        </w:rPr>
        <w:t>5</w:t>
      </w:r>
      <w:r>
        <w:rPr>
          <w:b/>
          <w:color w:val="231F20"/>
        </w:rPr>
        <w:t>.</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251658243"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6C891420"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F075EA">
                              <w:rPr>
                                <w:b/>
                                <w:color w:val="FFFFFF"/>
                                <w:spacing w:val="-2"/>
                                <w:sz w:val="36"/>
                              </w:rPr>
                              <w:t>3</w:t>
                            </w:r>
                            <w:r>
                              <w:rPr>
                                <w:b/>
                                <w:color w:val="FFFFFF"/>
                                <w:spacing w:val="-2"/>
                                <w:sz w:val="36"/>
                              </w:rPr>
                              <w:t>/202</w:t>
                            </w:r>
                            <w:r w:rsidR="00F075EA">
                              <w:rPr>
                                <w:b/>
                                <w:color w:val="FFFFFF"/>
                                <w:spacing w:val="-2"/>
                                <w:sz w:val="36"/>
                              </w:rPr>
                              <w:t>4</w:t>
                            </w:r>
                            <w:r>
                              <w:rPr>
                                <w:b/>
                                <w:color w:val="FFFFFF"/>
                                <w:spacing w:val="-2"/>
                                <w:sz w:val="36"/>
                              </w:rPr>
                              <w:t>)</w:t>
                            </w:r>
                          </w:p>
                        </w:txbxContent>
                      </wps:txbx>
                      <wps:bodyPr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v:shape id="Textbox 31" style="position:absolute;margin-left:32.9pt;margin-top:9pt;width:772.55pt;height:27.25pt;z-index:-251658237;visibility:visible;mso-wrap-style:square;mso-wrap-distance-left:0;mso-wrap-distance-top:0;mso-wrap-distance-right:0;mso-wrap-distance-bottom:0;mso-position-horizontal:absolute;mso-position-horizontal-relative:page;mso-position-vertical:absolute;mso-position-vertical-relative:text;v-text-anchor:top" o:spid="_x0000_s1027"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w14:anchorId="5FBD8AD1">
                <v:textbox inset="0,0,0,0">
                  <w:txbxContent>
                    <w:p w:rsidR="0069539B" w:rsidRDefault="00FD26C0" w14:paraId="2634A94B" w14:textId="6C89142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F075EA">
                        <w:rPr>
                          <w:b/>
                          <w:color w:val="FFFFFF"/>
                          <w:spacing w:val="-2"/>
                          <w:sz w:val="36"/>
                        </w:rPr>
                        <w:t>3</w:t>
                      </w:r>
                      <w:r>
                        <w:rPr>
                          <w:b/>
                          <w:color w:val="FFFFFF"/>
                          <w:spacing w:val="-2"/>
                          <w:sz w:val="36"/>
                        </w:rPr>
                        <w:t>/202</w:t>
                      </w:r>
                      <w:r w:rsidR="00F075EA">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15367" w:type="dxa"/>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162"/>
        <w:gridCol w:w="3138"/>
        <w:gridCol w:w="9067"/>
      </w:tblGrid>
      <w:tr w:rsidR="0069539B" w14:paraId="638364D7" w14:textId="77777777" w:rsidTr="0393407E">
        <w:trPr>
          <w:trHeight w:val="499"/>
        </w:trPr>
        <w:tc>
          <w:tcPr>
            <w:tcW w:w="3162" w:type="dxa"/>
          </w:tcPr>
          <w:p w14:paraId="59238983" w14:textId="77777777" w:rsidR="0069539B" w:rsidRDefault="00FD26C0">
            <w:pPr>
              <w:pStyle w:val="TableParagraph"/>
              <w:rPr>
                <w:b/>
                <w:sz w:val="28"/>
              </w:rPr>
            </w:pPr>
            <w:r>
              <w:rPr>
                <w:b/>
                <w:color w:val="231F20"/>
                <w:spacing w:val="-2"/>
                <w:sz w:val="28"/>
              </w:rPr>
              <w:t>Activity/Action</w:t>
            </w:r>
          </w:p>
        </w:tc>
        <w:tc>
          <w:tcPr>
            <w:tcW w:w="3138" w:type="dxa"/>
          </w:tcPr>
          <w:p w14:paraId="435F4BAB" w14:textId="77777777" w:rsidR="0069539B" w:rsidRDefault="00FD26C0">
            <w:pPr>
              <w:pStyle w:val="TableParagraph"/>
              <w:ind w:left="79"/>
              <w:rPr>
                <w:b/>
                <w:sz w:val="28"/>
              </w:rPr>
            </w:pPr>
            <w:r>
              <w:rPr>
                <w:b/>
                <w:color w:val="231F20"/>
                <w:spacing w:val="-2"/>
                <w:sz w:val="28"/>
              </w:rPr>
              <w:t>Impact</w:t>
            </w:r>
          </w:p>
        </w:tc>
        <w:tc>
          <w:tcPr>
            <w:tcW w:w="9067" w:type="dxa"/>
          </w:tcPr>
          <w:p w14:paraId="39E6BA3C" w14:textId="77777777" w:rsidR="0069539B" w:rsidRDefault="00FD26C0">
            <w:pPr>
              <w:pStyle w:val="TableParagraph"/>
              <w:rPr>
                <w:b/>
                <w:sz w:val="28"/>
              </w:rPr>
            </w:pPr>
            <w:r>
              <w:rPr>
                <w:b/>
                <w:color w:val="231F20"/>
                <w:spacing w:val="-2"/>
                <w:sz w:val="28"/>
              </w:rPr>
              <w:t>Comments</w:t>
            </w:r>
          </w:p>
        </w:tc>
      </w:tr>
      <w:tr w:rsidR="00880C34" w14:paraId="63C84A28" w14:textId="77777777" w:rsidTr="0393407E">
        <w:trPr>
          <w:trHeight w:val="2143"/>
        </w:trPr>
        <w:tc>
          <w:tcPr>
            <w:tcW w:w="3162" w:type="dxa"/>
          </w:tcPr>
          <w:p w14:paraId="7CDEB2A3" w14:textId="77777777" w:rsidR="00880C34" w:rsidRDefault="00880C34" w:rsidP="00880C34">
            <w:pPr>
              <w:pStyle w:val="TableParagraph"/>
              <w:spacing w:before="0"/>
              <w:ind w:left="0"/>
              <w:rPr>
                <w:sz w:val="24"/>
              </w:rPr>
            </w:pPr>
            <w:r w:rsidRPr="0A37B0A9">
              <w:rPr>
                <w:b/>
                <w:bCs/>
                <w:sz w:val="24"/>
                <w:szCs w:val="24"/>
              </w:rPr>
              <w:t xml:space="preserve">Key indicator 1: </w:t>
            </w:r>
            <w:r w:rsidRPr="0A37B0A9">
              <w:rPr>
                <w:sz w:val="24"/>
                <w:szCs w:val="24"/>
              </w:rPr>
              <w:t>The engagement of</w:t>
            </w:r>
            <w:r w:rsidRPr="0A37B0A9">
              <w:rPr>
                <w:b/>
                <w:bCs/>
                <w:sz w:val="24"/>
                <w:szCs w:val="24"/>
              </w:rPr>
              <w:t xml:space="preserve"> all</w:t>
            </w:r>
            <w:r w:rsidRPr="0A37B0A9">
              <w:rPr>
                <w:sz w:val="24"/>
                <w:szCs w:val="24"/>
              </w:rPr>
              <w:t xml:space="preserve"> pupils in inter and intra sporting competitions.</w:t>
            </w:r>
          </w:p>
          <w:p w14:paraId="4A00710C" w14:textId="1909EC91" w:rsidR="0A37B0A9" w:rsidRDefault="0A37B0A9" w:rsidP="0A37B0A9">
            <w:pPr>
              <w:pStyle w:val="TableParagraph"/>
              <w:spacing w:before="0"/>
              <w:ind w:left="0"/>
              <w:rPr>
                <w:sz w:val="24"/>
                <w:szCs w:val="24"/>
              </w:rPr>
            </w:pPr>
          </w:p>
          <w:p w14:paraId="7B25BF3D" w14:textId="6267A7AF" w:rsidR="6FE80F47" w:rsidRDefault="6FE80F47" w:rsidP="0A37B0A9">
            <w:pPr>
              <w:pStyle w:val="TableParagraph"/>
              <w:numPr>
                <w:ilvl w:val="0"/>
                <w:numId w:val="2"/>
              </w:numPr>
              <w:spacing w:before="0"/>
              <w:rPr>
                <w:sz w:val="24"/>
                <w:szCs w:val="24"/>
              </w:rPr>
            </w:pPr>
            <w:r w:rsidRPr="0A37B0A9">
              <w:rPr>
                <w:sz w:val="24"/>
                <w:szCs w:val="24"/>
              </w:rPr>
              <w:t xml:space="preserve">To provide children with more opportunities to participate in sporting competitions,, e.g. through extra curricular clubs, competitions at the local high school, colour </w:t>
            </w:r>
            <w:r w:rsidR="3944CFC9" w:rsidRPr="0A37B0A9">
              <w:rPr>
                <w:sz w:val="24"/>
                <w:szCs w:val="24"/>
              </w:rPr>
              <w:t>team tournaments, etc.</w:t>
            </w:r>
          </w:p>
          <w:p w14:paraId="44F3FA8D" w14:textId="77777777" w:rsidR="002F0EA6" w:rsidRDefault="002F0EA6" w:rsidP="00880C34">
            <w:pPr>
              <w:pStyle w:val="TableParagraph"/>
              <w:spacing w:before="0"/>
              <w:ind w:left="0"/>
              <w:rPr>
                <w:sz w:val="24"/>
              </w:rPr>
            </w:pPr>
          </w:p>
          <w:p w14:paraId="4A99D2AF" w14:textId="77777777" w:rsidR="002F0EA6" w:rsidRDefault="002F0EA6" w:rsidP="00880C34">
            <w:pPr>
              <w:pStyle w:val="TableParagraph"/>
              <w:spacing w:before="0"/>
              <w:ind w:left="0"/>
              <w:rPr>
                <w:sz w:val="24"/>
              </w:rPr>
            </w:pPr>
          </w:p>
          <w:p w14:paraId="52D1C961" w14:textId="77777777" w:rsidR="0078068A" w:rsidRDefault="0078068A" w:rsidP="00880C34">
            <w:pPr>
              <w:pStyle w:val="TableParagraph"/>
              <w:spacing w:before="0"/>
              <w:ind w:left="0"/>
              <w:rPr>
                <w:sz w:val="24"/>
              </w:rPr>
            </w:pPr>
          </w:p>
          <w:p w14:paraId="64BF2E34" w14:textId="77777777" w:rsidR="0078068A" w:rsidRDefault="0078068A" w:rsidP="00880C34">
            <w:pPr>
              <w:pStyle w:val="TableParagraph"/>
              <w:spacing w:before="0"/>
              <w:ind w:left="0"/>
              <w:rPr>
                <w:sz w:val="24"/>
              </w:rPr>
            </w:pPr>
          </w:p>
          <w:p w14:paraId="137BE4D3" w14:textId="77777777" w:rsidR="0078068A" w:rsidRDefault="0078068A" w:rsidP="00880C34">
            <w:pPr>
              <w:pStyle w:val="TableParagraph"/>
              <w:spacing w:before="0"/>
              <w:ind w:left="0"/>
              <w:rPr>
                <w:sz w:val="24"/>
              </w:rPr>
            </w:pPr>
          </w:p>
          <w:p w14:paraId="4FE15F57" w14:textId="77777777" w:rsidR="0078068A" w:rsidRPr="0078068A" w:rsidRDefault="0078068A" w:rsidP="00880C34">
            <w:pPr>
              <w:pStyle w:val="TableParagraph"/>
              <w:spacing w:before="0"/>
              <w:ind w:left="0"/>
              <w:rPr>
                <w:sz w:val="24"/>
              </w:rPr>
            </w:pPr>
          </w:p>
          <w:p w14:paraId="463CE15F" w14:textId="289EDAC5" w:rsidR="0078068A" w:rsidRPr="0078068A" w:rsidRDefault="0078068A" w:rsidP="00880C34">
            <w:pPr>
              <w:pStyle w:val="TableParagraph"/>
              <w:spacing w:before="0"/>
              <w:ind w:left="0"/>
              <w:rPr>
                <w:sz w:val="24"/>
              </w:rPr>
            </w:pPr>
            <w:r w:rsidRPr="0078068A">
              <w:rPr>
                <w:b/>
                <w:sz w:val="24"/>
              </w:rPr>
              <w:t xml:space="preserve">Key indicator 2: </w:t>
            </w:r>
            <w:r w:rsidRPr="0078068A">
              <w:rPr>
                <w:sz w:val="24"/>
              </w:rPr>
              <w:t>The profile of Forest Schools across the school and the development of a Forest School Learning Zone</w:t>
            </w:r>
          </w:p>
          <w:p w14:paraId="14DF6978" w14:textId="77777777" w:rsidR="002F0EA6" w:rsidRPr="0078068A" w:rsidRDefault="002F0EA6" w:rsidP="00880C34">
            <w:pPr>
              <w:pStyle w:val="TableParagraph"/>
              <w:spacing w:before="0"/>
              <w:ind w:left="0"/>
              <w:rPr>
                <w:sz w:val="24"/>
              </w:rPr>
            </w:pPr>
          </w:p>
          <w:p w14:paraId="2F3A1B69" w14:textId="77777777" w:rsidR="002F0EA6" w:rsidRDefault="002F0EA6" w:rsidP="00880C34">
            <w:pPr>
              <w:pStyle w:val="TableParagraph"/>
              <w:spacing w:before="0"/>
              <w:ind w:left="0"/>
              <w:rPr>
                <w:sz w:val="24"/>
              </w:rPr>
            </w:pPr>
          </w:p>
          <w:p w14:paraId="4E897406" w14:textId="77777777" w:rsidR="002F0EA6" w:rsidRDefault="002F0EA6" w:rsidP="00880C34">
            <w:pPr>
              <w:pStyle w:val="TableParagraph"/>
              <w:spacing w:before="0"/>
              <w:ind w:left="0"/>
              <w:rPr>
                <w:sz w:val="24"/>
              </w:rPr>
            </w:pPr>
          </w:p>
          <w:p w14:paraId="2D3E6168" w14:textId="77777777" w:rsidR="002F0EA6" w:rsidRDefault="002F0EA6" w:rsidP="00880C34">
            <w:pPr>
              <w:pStyle w:val="TableParagraph"/>
              <w:spacing w:before="0"/>
              <w:ind w:left="0"/>
              <w:rPr>
                <w:sz w:val="24"/>
              </w:rPr>
            </w:pPr>
          </w:p>
          <w:p w14:paraId="1FA40046" w14:textId="77777777" w:rsidR="002F0EA6" w:rsidRDefault="002F0EA6" w:rsidP="00880C34">
            <w:pPr>
              <w:pStyle w:val="TableParagraph"/>
              <w:spacing w:before="0"/>
              <w:ind w:left="0"/>
              <w:rPr>
                <w:sz w:val="24"/>
              </w:rPr>
            </w:pPr>
          </w:p>
          <w:p w14:paraId="4F9FA488" w14:textId="77777777" w:rsidR="002F0EA6" w:rsidRDefault="002F0EA6" w:rsidP="00880C34">
            <w:pPr>
              <w:pStyle w:val="TableParagraph"/>
              <w:spacing w:before="0"/>
              <w:ind w:left="0"/>
              <w:rPr>
                <w:sz w:val="24"/>
              </w:rPr>
            </w:pPr>
          </w:p>
          <w:p w14:paraId="203CC23C" w14:textId="77777777" w:rsidR="002F0EA6" w:rsidRDefault="002F0EA6" w:rsidP="0A37B0A9">
            <w:pPr>
              <w:pStyle w:val="TableParagraph"/>
              <w:spacing w:before="0"/>
              <w:ind w:left="0"/>
              <w:rPr>
                <w:sz w:val="24"/>
                <w:szCs w:val="24"/>
              </w:rPr>
            </w:pPr>
          </w:p>
          <w:p w14:paraId="32A91E62" w14:textId="2A5CCA5C" w:rsidR="0A37B0A9" w:rsidRDefault="0A37B0A9" w:rsidP="0A37B0A9">
            <w:pPr>
              <w:pStyle w:val="TableParagraph"/>
              <w:spacing w:before="0"/>
              <w:ind w:left="0"/>
              <w:rPr>
                <w:sz w:val="24"/>
                <w:szCs w:val="24"/>
              </w:rPr>
            </w:pPr>
          </w:p>
          <w:p w14:paraId="702AA816" w14:textId="5884A0AD" w:rsidR="0A37B0A9" w:rsidRDefault="0A37B0A9" w:rsidP="0A37B0A9">
            <w:pPr>
              <w:pStyle w:val="TableParagraph"/>
              <w:spacing w:before="0"/>
              <w:ind w:left="0"/>
              <w:rPr>
                <w:sz w:val="24"/>
                <w:szCs w:val="24"/>
              </w:rPr>
            </w:pPr>
          </w:p>
          <w:p w14:paraId="2ABB454E" w14:textId="093D72AD" w:rsidR="0A37B0A9" w:rsidRDefault="0A37B0A9" w:rsidP="0A37B0A9">
            <w:pPr>
              <w:pStyle w:val="TableParagraph"/>
              <w:spacing w:before="0"/>
              <w:ind w:left="0"/>
              <w:rPr>
                <w:sz w:val="24"/>
                <w:szCs w:val="24"/>
              </w:rPr>
            </w:pPr>
          </w:p>
          <w:p w14:paraId="2FFDA6A6" w14:textId="69392A8A" w:rsidR="0A37B0A9" w:rsidRDefault="0A37B0A9" w:rsidP="0A37B0A9">
            <w:pPr>
              <w:pStyle w:val="TableParagraph"/>
              <w:spacing w:before="0"/>
              <w:ind w:left="0"/>
              <w:rPr>
                <w:sz w:val="24"/>
                <w:szCs w:val="24"/>
              </w:rPr>
            </w:pPr>
          </w:p>
          <w:p w14:paraId="7E2D5228" w14:textId="393F9507" w:rsidR="0A37B0A9" w:rsidRDefault="0A37B0A9" w:rsidP="0A37B0A9">
            <w:pPr>
              <w:pStyle w:val="TableParagraph"/>
              <w:spacing w:before="0"/>
              <w:ind w:left="0"/>
              <w:rPr>
                <w:sz w:val="24"/>
                <w:szCs w:val="24"/>
              </w:rPr>
            </w:pPr>
          </w:p>
          <w:p w14:paraId="2434A2D0" w14:textId="0FD811CB" w:rsidR="0A37B0A9" w:rsidRDefault="0A37B0A9" w:rsidP="0A37B0A9">
            <w:pPr>
              <w:pStyle w:val="TableParagraph"/>
              <w:spacing w:before="0"/>
              <w:ind w:left="0"/>
              <w:rPr>
                <w:sz w:val="24"/>
                <w:szCs w:val="24"/>
              </w:rPr>
            </w:pPr>
          </w:p>
          <w:p w14:paraId="40AD9696" w14:textId="07B58958" w:rsidR="0A37B0A9" w:rsidRDefault="0A37B0A9" w:rsidP="0A37B0A9">
            <w:pPr>
              <w:pStyle w:val="TableParagraph"/>
              <w:spacing w:before="0"/>
              <w:ind w:left="0"/>
              <w:rPr>
                <w:sz w:val="24"/>
                <w:szCs w:val="24"/>
              </w:rPr>
            </w:pPr>
          </w:p>
          <w:p w14:paraId="1623CBF6" w14:textId="77777777" w:rsidR="002F0EA6" w:rsidRDefault="002F0EA6" w:rsidP="00880C34">
            <w:pPr>
              <w:pStyle w:val="TableParagraph"/>
              <w:spacing w:before="0"/>
              <w:ind w:left="0"/>
              <w:rPr>
                <w:sz w:val="24"/>
              </w:rPr>
            </w:pPr>
          </w:p>
          <w:p w14:paraId="0697F428" w14:textId="77777777" w:rsidR="002F0EA6" w:rsidRDefault="002F0EA6" w:rsidP="00880C34">
            <w:pPr>
              <w:pStyle w:val="TableParagraph"/>
              <w:spacing w:before="0"/>
              <w:ind w:left="0"/>
              <w:rPr>
                <w:rFonts w:ascii="Times New Roman"/>
                <w:sz w:val="28"/>
              </w:rPr>
            </w:pPr>
          </w:p>
          <w:p w14:paraId="324E8772" w14:textId="77777777" w:rsidR="00254D2B" w:rsidRPr="00254D2B" w:rsidRDefault="00254D2B" w:rsidP="00254D2B">
            <w:pPr>
              <w:tabs>
                <w:tab w:val="left" w:pos="3340"/>
              </w:tabs>
            </w:pPr>
          </w:p>
          <w:p w14:paraId="08DE5C1F" w14:textId="77777777" w:rsidR="00254D2B" w:rsidRDefault="00254D2B" w:rsidP="00254D2B">
            <w:pPr>
              <w:tabs>
                <w:tab w:val="left" w:pos="3340"/>
              </w:tabs>
              <w:rPr>
                <w:sz w:val="24"/>
              </w:rPr>
            </w:pPr>
            <w:r w:rsidRPr="00254D2B">
              <w:rPr>
                <w:b/>
                <w:sz w:val="24"/>
              </w:rPr>
              <w:t xml:space="preserve">Key indicator 3: </w:t>
            </w:r>
            <w:r w:rsidRPr="00254D2B">
              <w:rPr>
                <w:sz w:val="24"/>
              </w:rPr>
              <w:t>Increase levels of fitness and wellness across the school with support from outside agencies (My Happy Mind).</w:t>
            </w:r>
          </w:p>
          <w:p w14:paraId="4AE2777C" w14:textId="77777777" w:rsidR="00A1544A" w:rsidRDefault="00A1544A" w:rsidP="00254D2B">
            <w:pPr>
              <w:tabs>
                <w:tab w:val="left" w:pos="3340"/>
              </w:tabs>
              <w:rPr>
                <w:sz w:val="24"/>
              </w:rPr>
            </w:pPr>
          </w:p>
          <w:p w14:paraId="64E34ECB" w14:textId="77777777" w:rsidR="00A1544A" w:rsidRDefault="00A1544A" w:rsidP="00254D2B">
            <w:pPr>
              <w:tabs>
                <w:tab w:val="left" w:pos="3340"/>
              </w:tabs>
              <w:rPr>
                <w:sz w:val="24"/>
              </w:rPr>
            </w:pPr>
          </w:p>
          <w:p w14:paraId="20FF05F5" w14:textId="77777777" w:rsidR="00A1544A" w:rsidRDefault="00A1544A" w:rsidP="0A37B0A9">
            <w:pPr>
              <w:tabs>
                <w:tab w:val="left" w:pos="3340"/>
              </w:tabs>
              <w:rPr>
                <w:sz w:val="24"/>
                <w:szCs w:val="24"/>
              </w:rPr>
            </w:pPr>
          </w:p>
          <w:p w14:paraId="231E219B" w14:textId="2FF41193" w:rsidR="0A37B0A9" w:rsidRDefault="0A37B0A9" w:rsidP="0A37B0A9">
            <w:pPr>
              <w:tabs>
                <w:tab w:val="left" w:pos="3340"/>
              </w:tabs>
              <w:rPr>
                <w:sz w:val="24"/>
                <w:szCs w:val="24"/>
              </w:rPr>
            </w:pPr>
          </w:p>
          <w:p w14:paraId="3831A2A8" w14:textId="407E19E0" w:rsidR="0A37B0A9" w:rsidRDefault="0A37B0A9" w:rsidP="0A37B0A9">
            <w:pPr>
              <w:tabs>
                <w:tab w:val="left" w:pos="3340"/>
              </w:tabs>
              <w:rPr>
                <w:sz w:val="24"/>
                <w:szCs w:val="24"/>
              </w:rPr>
            </w:pPr>
          </w:p>
          <w:p w14:paraId="193074B5" w14:textId="295F6836" w:rsidR="0A37B0A9" w:rsidRDefault="0A37B0A9" w:rsidP="0A37B0A9">
            <w:pPr>
              <w:tabs>
                <w:tab w:val="left" w:pos="3340"/>
              </w:tabs>
              <w:rPr>
                <w:sz w:val="24"/>
                <w:szCs w:val="24"/>
              </w:rPr>
            </w:pPr>
          </w:p>
          <w:p w14:paraId="0BB2C188" w14:textId="35B52D17" w:rsidR="0A37B0A9" w:rsidRDefault="0A37B0A9" w:rsidP="0A37B0A9">
            <w:pPr>
              <w:tabs>
                <w:tab w:val="left" w:pos="3340"/>
              </w:tabs>
              <w:rPr>
                <w:sz w:val="24"/>
                <w:szCs w:val="24"/>
              </w:rPr>
            </w:pPr>
          </w:p>
          <w:p w14:paraId="573AC5D3" w14:textId="315E164E" w:rsidR="0A37B0A9" w:rsidRDefault="0A37B0A9" w:rsidP="0A37B0A9">
            <w:pPr>
              <w:tabs>
                <w:tab w:val="left" w:pos="3340"/>
              </w:tabs>
              <w:rPr>
                <w:sz w:val="24"/>
                <w:szCs w:val="24"/>
              </w:rPr>
            </w:pPr>
          </w:p>
          <w:p w14:paraId="646BADE9" w14:textId="37D033A6" w:rsidR="0A37B0A9" w:rsidRDefault="0A37B0A9" w:rsidP="0A37B0A9">
            <w:pPr>
              <w:tabs>
                <w:tab w:val="left" w:pos="3340"/>
              </w:tabs>
              <w:rPr>
                <w:sz w:val="24"/>
                <w:szCs w:val="24"/>
              </w:rPr>
            </w:pPr>
          </w:p>
          <w:p w14:paraId="382A8536" w14:textId="70300802" w:rsidR="0A37B0A9" w:rsidRDefault="0A37B0A9" w:rsidP="0A37B0A9">
            <w:pPr>
              <w:tabs>
                <w:tab w:val="left" w:pos="3340"/>
              </w:tabs>
              <w:rPr>
                <w:sz w:val="24"/>
                <w:szCs w:val="24"/>
              </w:rPr>
            </w:pPr>
          </w:p>
          <w:p w14:paraId="2FF74E62" w14:textId="7ECFE334" w:rsidR="0A37B0A9" w:rsidRDefault="0A37B0A9" w:rsidP="0A37B0A9">
            <w:pPr>
              <w:tabs>
                <w:tab w:val="left" w:pos="3340"/>
              </w:tabs>
              <w:rPr>
                <w:sz w:val="24"/>
                <w:szCs w:val="24"/>
              </w:rPr>
            </w:pPr>
          </w:p>
          <w:p w14:paraId="10386D3E" w14:textId="77777777" w:rsidR="00A1544A" w:rsidRDefault="00D60FBD" w:rsidP="00254D2B">
            <w:pPr>
              <w:tabs>
                <w:tab w:val="left" w:pos="3340"/>
              </w:tabs>
              <w:rPr>
                <w:sz w:val="24"/>
              </w:rPr>
            </w:pPr>
            <w:r w:rsidRPr="00D60FBD">
              <w:rPr>
                <w:b/>
                <w:sz w:val="24"/>
              </w:rPr>
              <w:t xml:space="preserve">Key indicator 4: </w:t>
            </w:r>
            <w:r w:rsidRPr="00D60FBD">
              <w:rPr>
                <w:sz w:val="24"/>
              </w:rPr>
              <w:t>Broader experience of a range of sports and activities offered to all pupils</w:t>
            </w:r>
          </w:p>
          <w:p w14:paraId="6CA756A1" w14:textId="77777777" w:rsidR="0027559A" w:rsidRDefault="0027559A" w:rsidP="00254D2B">
            <w:pPr>
              <w:tabs>
                <w:tab w:val="left" w:pos="3340"/>
              </w:tabs>
              <w:rPr>
                <w:sz w:val="24"/>
              </w:rPr>
            </w:pPr>
          </w:p>
          <w:p w14:paraId="7A030EFC" w14:textId="77777777" w:rsidR="0027559A" w:rsidRDefault="0027559A" w:rsidP="00254D2B">
            <w:pPr>
              <w:tabs>
                <w:tab w:val="left" w:pos="3340"/>
              </w:tabs>
              <w:rPr>
                <w:sz w:val="24"/>
              </w:rPr>
            </w:pPr>
          </w:p>
          <w:p w14:paraId="0390A05D" w14:textId="77777777" w:rsidR="0027559A" w:rsidRDefault="0027559A" w:rsidP="00254D2B">
            <w:pPr>
              <w:tabs>
                <w:tab w:val="left" w:pos="3340"/>
              </w:tabs>
              <w:rPr>
                <w:sz w:val="24"/>
              </w:rPr>
            </w:pPr>
          </w:p>
          <w:p w14:paraId="596A611B" w14:textId="77777777" w:rsidR="0027559A" w:rsidRDefault="0027559A" w:rsidP="00254D2B">
            <w:pPr>
              <w:tabs>
                <w:tab w:val="left" w:pos="3340"/>
              </w:tabs>
              <w:rPr>
                <w:sz w:val="24"/>
              </w:rPr>
            </w:pPr>
          </w:p>
          <w:p w14:paraId="136C3DCF" w14:textId="77777777" w:rsidR="0027559A" w:rsidRDefault="0027559A" w:rsidP="00254D2B">
            <w:pPr>
              <w:tabs>
                <w:tab w:val="left" w:pos="3340"/>
              </w:tabs>
              <w:rPr>
                <w:sz w:val="24"/>
              </w:rPr>
            </w:pPr>
          </w:p>
          <w:p w14:paraId="2709713B" w14:textId="77777777" w:rsidR="0027559A" w:rsidRDefault="0027559A" w:rsidP="00254D2B">
            <w:pPr>
              <w:tabs>
                <w:tab w:val="left" w:pos="3340"/>
              </w:tabs>
              <w:rPr>
                <w:sz w:val="24"/>
              </w:rPr>
            </w:pPr>
          </w:p>
          <w:p w14:paraId="17493E49" w14:textId="77777777" w:rsidR="0027559A" w:rsidRPr="0027559A" w:rsidRDefault="0027559A" w:rsidP="00254D2B">
            <w:pPr>
              <w:tabs>
                <w:tab w:val="left" w:pos="3340"/>
              </w:tabs>
              <w:rPr>
                <w:sz w:val="24"/>
              </w:rPr>
            </w:pPr>
          </w:p>
          <w:p w14:paraId="15CC6493" w14:textId="77777777" w:rsidR="0027559A" w:rsidRPr="0027559A" w:rsidRDefault="0027559A" w:rsidP="00254D2B">
            <w:pPr>
              <w:tabs>
                <w:tab w:val="left" w:pos="3340"/>
              </w:tabs>
              <w:rPr>
                <w:sz w:val="24"/>
              </w:rPr>
            </w:pPr>
          </w:p>
          <w:p w14:paraId="3E96D553" w14:textId="77777777" w:rsidR="0027559A" w:rsidRPr="0027559A" w:rsidRDefault="0027559A" w:rsidP="0A37B0A9">
            <w:pPr>
              <w:tabs>
                <w:tab w:val="left" w:pos="3340"/>
              </w:tabs>
              <w:rPr>
                <w:sz w:val="24"/>
                <w:szCs w:val="24"/>
              </w:rPr>
            </w:pPr>
          </w:p>
          <w:p w14:paraId="0DF89C2B" w14:textId="58E2FBD2" w:rsidR="0A37B0A9" w:rsidRDefault="0A37B0A9" w:rsidP="0A37B0A9">
            <w:pPr>
              <w:tabs>
                <w:tab w:val="left" w:pos="3340"/>
              </w:tabs>
              <w:rPr>
                <w:sz w:val="24"/>
                <w:szCs w:val="24"/>
              </w:rPr>
            </w:pPr>
          </w:p>
          <w:p w14:paraId="6A8C34AB" w14:textId="7221A413" w:rsidR="0A37B0A9" w:rsidRDefault="0A37B0A9" w:rsidP="0A37B0A9">
            <w:pPr>
              <w:tabs>
                <w:tab w:val="left" w:pos="3340"/>
              </w:tabs>
              <w:rPr>
                <w:sz w:val="24"/>
                <w:szCs w:val="24"/>
              </w:rPr>
            </w:pPr>
          </w:p>
          <w:p w14:paraId="7138BF9D" w14:textId="4BC8A86F" w:rsidR="0A37B0A9" w:rsidRDefault="0A37B0A9" w:rsidP="0A37B0A9">
            <w:pPr>
              <w:tabs>
                <w:tab w:val="left" w:pos="3340"/>
              </w:tabs>
              <w:rPr>
                <w:sz w:val="24"/>
                <w:szCs w:val="24"/>
              </w:rPr>
            </w:pPr>
          </w:p>
          <w:p w14:paraId="286F2CB8" w14:textId="1E3A3BFB" w:rsidR="0A37B0A9" w:rsidRDefault="0A37B0A9" w:rsidP="0A37B0A9">
            <w:pPr>
              <w:tabs>
                <w:tab w:val="left" w:pos="3340"/>
              </w:tabs>
              <w:rPr>
                <w:sz w:val="24"/>
                <w:szCs w:val="24"/>
              </w:rPr>
            </w:pPr>
          </w:p>
          <w:p w14:paraId="67CE75F6" w14:textId="12662A41" w:rsidR="0A37B0A9" w:rsidRDefault="0A37B0A9" w:rsidP="0A37B0A9">
            <w:pPr>
              <w:tabs>
                <w:tab w:val="left" w:pos="3340"/>
              </w:tabs>
              <w:rPr>
                <w:sz w:val="24"/>
                <w:szCs w:val="24"/>
              </w:rPr>
            </w:pPr>
          </w:p>
          <w:p w14:paraId="729D66B7" w14:textId="38D4EEE0" w:rsidR="0A37B0A9" w:rsidRDefault="0A37B0A9" w:rsidP="0A37B0A9">
            <w:pPr>
              <w:tabs>
                <w:tab w:val="left" w:pos="3340"/>
              </w:tabs>
              <w:rPr>
                <w:sz w:val="24"/>
                <w:szCs w:val="24"/>
              </w:rPr>
            </w:pPr>
          </w:p>
          <w:p w14:paraId="1A2A8EAF" w14:textId="4F487E79" w:rsidR="0A37B0A9" w:rsidRDefault="0A37B0A9" w:rsidP="0A37B0A9">
            <w:pPr>
              <w:tabs>
                <w:tab w:val="left" w:pos="3340"/>
              </w:tabs>
              <w:rPr>
                <w:sz w:val="24"/>
                <w:szCs w:val="24"/>
              </w:rPr>
            </w:pPr>
          </w:p>
          <w:p w14:paraId="42C06C2A" w14:textId="78D7BDD7" w:rsidR="0027559A" w:rsidRPr="00254D2B" w:rsidRDefault="0027559A" w:rsidP="00254D2B">
            <w:pPr>
              <w:tabs>
                <w:tab w:val="left" w:pos="3340"/>
              </w:tabs>
            </w:pPr>
            <w:r w:rsidRPr="0A37B0A9">
              <w:rPr>
                <w:b/>
                <w:bCs/>
                <w:sz w:val="24"/>
                <w:szCs w:val="24"/>
              </w:rPr>
              <w:t xml:space="preserve">Key indicator 5: </w:t>
            </w:r>
            <w:r w:rsidRPr="0A37B0A9">
              <w:rPr>
                <w:sz w:val="24"/>
                <w:szCs w:val="24"/>
              </w:rPr>
              <w:t xml:space="preserve">To </w:t>
            </w:r>
            <w:r w:rsidR="5834F0C7" w:rsidRPr="0A37B0A9">
              <w:rPr>
                <w:sz w:val="24"/>
                <w:szCs w:val="24"/>
              </w:rPr>
              <w:t>utilize</w:t>
            </w:r>
            <w:r w:rsidRPr="0A37B0A9">
              <w:rPr>
                <w:sz w:val="24"/>
                <w:szCs w:val="24"/>
              </w:rPr>
              <w:t xml:space="preserve"> staff expertise to provide wider sporting op</w:t>
            </w:r>
            <w:r w:rsidR="668984C1" w:rsidRPr="0A37B0A9">
              <w:rPr>
                <w:sz w:val="24"/>
                <w:szCs w:val="24"/>
              </w:rPr>
              <w:t>p</w:t>
            </w:r>
            <w:r w:rsidRPr="0A37B0A9">
              <w:rPr>
                <w:sz w:val="24"/>
                <w:szCs w:val="24"/>
              </w:rPr>
              <w:t>ortunities</w:t>
            </w:r>
          </w:p>
        </w:tc>
        <w:tc>
          <w:tcPr>
            <w:tcW w:w="3138" w:type="dxa"/>
          </w:tcPr>
          <w:p w14:paraId="770C1535" w14:textId="7014DF6A" w:rsidR="002F0EA6" w:rsidRDefault="002F0EA6" w:rsidP="0A37B0A9">
            <w:pPr>
              <w:pStyle w:val="TableParagraph"/>
              <w:ind w:left="0"/>
              <w:rPr>
                <w:color w:val="000000"/>
                <w:sz w:val="24"/>
                <w:szCs w:val="24"/>
              </w:rPr>
            </w:pPr>
            <w:r w:rsidRPr="0A37B0A9">
              <w:rPr>
                <w:color w:val="000000" w:themeColor="text1"/>
                <w:sz w:val="24"/>
                <w:szCs w:val="24"/>
              </w:rPr>
              <w:lastRenderedPageBreak/>
              <w:t xml:space="preserve">Children have competed regularly in competitions hosted by the local high school. </w:t>
            </w:r>
            <w:r w:rsidR="02304969" w:rsidRPr="0A37B0A9">
              <w:rPr>
                <w:color w:val="000000" w:themeColor="text1"/>
                <w:sz w:val="24"/>
                <w:szCs w:val="24"/>
              </w:rPr>
              <w:t>C</w:t>
            </w:r>
            <w:r w:rsidRPr="0A37B0A9">
              <w:rPr>
                <w:color w:val="000000" w:themeColor="text1"/>
                <w:sz w:val="24"/>
                <w:szCs w:val="24"/>
              </w:rPr>
              <w:t xml:space="preserve">hildren are given an opportunity to represent their school at a variety of events. </w:t>
            </w:r>
          </w:p>
          <w:p w14:paraId="2596899E" w14:textId="77777777" w:rsidR="002F0EA6" w:rsidRDefault="002F0EA6" w:rsidP="002F0EA6">
            <w:pPr>
              <w:pStyle w:val="TableParagraph"/>
              <w:ind w:left="0"/>
              <w:rPr>
                <w:color w:val="000000"/>
                <w:sz w:val="24"/>
              </w:rPr>
            </w:pPr>
          </w:p>
          <w:p w14:paraId="1B2A3384" w14:textId="4F1B3DBE" w:rsidR="002F0EA6" w:rsidRDefault="494A4DE3" w:rsidP="0A37B0A9">
            <w:pPr>
              <w:pStyle w:val="TableParagraph"/>
              <w:ind w:left="0"/>
              <w:rPr>
                <w:color w:val="000000"/>
                <w:sz w:val="24"/>
                <w:szCs w:val="24"/>
              </w:rPr>
            </w:pPr>
            <w:r w:rsidRPr="0393407E">
              <w:rPr>
                <w:color w:val="000000" w:themeColor="text1"/>
                <w:sz w:val="24"/>
                <w:szCs w:val="24"/>
              </w:rPr>
              <w:t>We plan</w:t>
            </w:r>
            <w:r w:rsidR="6BE4B14D" w:rsidRPr="0393407E">
              <w:rPr>
                <w:color w:val="000000" w:themeColor="text1"/>
                <w:sz w:val="24"/>
                <w:szCs w:val="24"/>
              </w:rPr>
              <w:t xml:space="preserve"> </w:t>
            </w:r>
            <w:r w:rsidRPr="0393407E">
              <w:rPr>
                <w:color w:val="000000" w:themeColor="text1"/>
                <w:sz w:val="24"/>
                <w:szCs w:val="24"/>
              </w:rPr>
              <w:t>to enhance this level of competition and provide more opportunities for c</w:t>
            </w:r>
            <w:r w:rsidR="207AC4B3" w:rsidRPr="0393407E">
              <w:rPr>
                <w:color w:val="000000" w:themeColor="text1"/>
                <w:sz w:val="24"/>
                <w:szCs w:val="24"/>
              </w:rPr>
              <w:t>hildren to participate in competitions.</w:t>
            </w:r>
          </w:p>
          <w:p w14:paraId="29ADBF68" w14:textId="77777777" w:rsidR="00880C34" w:rsidRDefault="00880C34" w:rsidP="00880C34">
            <w:pPr>
              <w:pStyle w:val="TableParagraph"/>
              <w:spacing w:before="0"/>
              <w:ind w:left="0"/>
              <w:rPr>
                <w:rFonts w:ascii="Times New Roman"/>
                <w:sz w:val="28"/>
              </w:rPr>
            </w:pPr>
          </w:p>
          <w:p w14:paraId="2AD18CEC" w14:textId="77777777" w:rsidR="0055778A" w:rsidRDefault="0055778A" w:rsidP="00880C34">
            <w:pPr>
              <w:pStyle w:val="TableParagraph"/>
              <w:spacing w:before="0"/>
              <w:ind w:left="0"/>
              <w:rPr>
                <w:rFonts w:ascii="Times New Roman"/>
                <w:sz w:val="28"/>
              </w:rPr>
            </w:pPr>
          </w:p>
          <w:p w14:paraId="67B72279" w14:textId="77777777" w:rsidR="0055778A" w:rsidRDefault="0055778A" w:rsidP="0A37B0A9">
            <w:pPr>
              <w:pStyle w:val="TableParagraph"/>
              <w:spacing w:before="0"/>
              <w:ind w:left="0"/>
              <w:rPr>
                <w:rFonts w:ascii="Times New Roman"/>
                <w:sz w:val="28"/>
                <w:szCs w:val="28"/>
              </w:rPr>
            </w:pPr>
          </w:p>
          <w:p w14:paraId="748EDCAD" w14:textId="59E08A4C" w:rsidR="0A37B0A9" w:rsidRDefault="0A37B0A9" w:rsidP="0A37B0A9">
            <w:pPr>
              <w:pStyle w:val="TableParagraph"/>
              <w:spacing w:before="0"/>
              <w:ind w:left="0"/>
              <w:rPr>
                <w:rFonts w:ascii="Times New Roman"/>
                <w:sz w:val="28"/>
                <w:szCs w:val="28"/>
              </w:rPr>
            </w:pPr>
          </w:p>
          <w:p w14:paraId="5E5E16C6" w14:textId="0A35AE8C" w:rsidR="0A37B0A9" w:rsidRDefault="0A37B0A9" w:rsidP="0A37B0A9">
            <w:pPr>
              <w:pStyle w:val="TableParagraph"/>
              <w:spacing w:before="0"/>
              <w:ind w:left="0"/>
              <w:rPr>
                <w:rFonts w:ascii="Times New Roman"/>
                <w:sz w:val="28"/>
                <w:szCs w:val="28"/>
              </w:rPr>
            </w:pPr>
          </w:p>
          <w:p w14:paraId="29F7119C" w14:textId="20F5F22F" w:rsidR="0A37B0A9" w:rsidRDefault="0A37B0A9" w:rsidP="0A37B0A9">
            <w:pPr>
              <w:pStyle w:val="TableParagraph"/>
              <w:spacing w:before="0"/>
              <w:ind w:left="0"/>
              <w:rPr>
                <w:rFonts w:ascii="Times New Roman"/>
                <w:sz w:val="28"/>
                <w:szCs w:val="28"/>
              </w:rPr>
            </w:pPr>
          </w:p>
          <w:p w14:paraId="03850731" w14:textId="28DCC3BE" w:rsidR="0A37B0A9" w:rsidRDefault="0A37B0A9" w:rsidP="0A37B0A9">
            <w:pPr>
              <w:pStyle w:val="TableParagraph"/>
              <w:spacing w:before="26" w:line="235" w:lineRule="auto"/>
              <w:ind w:left="0" w:right="267"/>
              <w:rPr>
                <w:color w:val="231F20"/>
                <w:sz w:val="24"/>
                <w:szCs w:val="24"/>
              </w:rPr>
            </w:pPr>
          </w:p>
          <w:p w14:paraId="2A708C4C" w14:textId="4B01F6B3" w:rsidR="0055778A" w:rsidRDefault="301274C6" w:rsidP="0A37B0A9">
            <w:pPr>
              <w:pStyle w:val="TableParagraph"/>
              <w:spacing w:before="26" w:line="235" w:lineRule="auto"/>
              <w:ind w:left="0" w:right="267"/>
              <w:rPr>
                <w:color w:val="231F20"/>
                <w:sz w:val="24"/>
                <w:szCs w:val="24"/>
              </w:rPr>
            </w:pPr>
            <w:r w:rsidRPr="0393407E">
              <w:rPr>
                <w:color w:val="231F20"/>
                <w:sz w:val="24"/>
                <w:szCs w:val="24"/>
              </w:rPr>
              <w:lastRenderedPageBreak/>
              <w:t>Pu</w:t>
            </w:r>
            <w:r w:rsidR="0AE041E0" w:rsidRPr="0393407E">
              <w:rPr>
                <w:color w:val="231F20"/>
                <w:sz w:val="24"/>
                <w:szCs w:val="24"/>
              </w:rPr>
              <w:t xml:space="preserve">pils use the outdoor environment to support the teaching of Mental Health and wellbeing. </w:t>
            </w:r>
          </w:p>
          <w:p w14:paraId="2D3D86EA" w14:textId="77777777" w:rsidR="0055778A" w:rsidRDefault="0055778A" w:rsidP="0055778A">
            <w:pPr>
              <w:pStyle w:val="TableParagraph"/>
              <w:spacing w:before="26" w:line="235" w:lineRule="auto"/>
              <w:ind w:left="0" w:right="267"/>
              <w:rPr>
                <w:color w:val="231F20"/>
                <w:sz w:val="24"/>
              </w:rPr>
            </w:pPr>
          </w:p>
          <w:p w14:paraId="3AC31866" w14:textId="49F092D3" w:rsidR="0055778A" w:rsidRDefault="0055778A" w:rsidP="0055778A">
            <w:pPr>
              <w:pStyle w:val="TableParagraph"/>
              <w:spacing w:before="26" w:line="235" w:lineRule="auto"/>
              <w:ind w:left="0" w:right="267"/>
              <w:rPr>
                <w:color w:val="231F20"/>
                <w:sz w:val="24"/>
              </w:rPr>
            </w:pPr>
            <w:r>
              <w:rPr>
                <w:color w:val="231F20"/>
                <w:sz w:val="24"/>
              </w:rPr>
              <w:t>The development of outdoor learning to be delivered across the school to improve problem solving, team building and resilience.</w:t>
            </w:r>
          </w:p>
          <w:p w14:paraId="00F35AF8" w14:textId="77777777" w:rsidR="0055778A" w:rsidRDefault="0055778A" w:rsidP="0055778A">
            <w:pPr>
              <w:pStyle w:val="TableParagraph"/>
              <w:spacing w:before="26" w:line="235" w:lineRule="auto"/>
              <w:ind w:right="267"/>
              <w:rPr>
                <w:color w:val="231F20"/>
                <w:sz w:val="24"/>
              </w:rPr>
            </w:pPr>
          </w:p>
          <w:p w14:paraId="698BE442" w14:textId="1B39515F" w:rsidR="0055778A" w:rsidRDefault="0055778A" w:rsidP="0055778A">
            <w:pPr>
              <w:pStyle w:val="TableParagraph"/>
              <w:spacing w:before="26" w:line="235" w:lineRule="auto"/>
              <w:ind w:right="267"/>
              <w:rPr>
                <w:color w:val="231F20"/>
                <w:sz w:val="24"/>
              </w:rPr>
            </w:pPr>
            <w:r>
              <w:rPr>
                <w:color w:val="231F20"/>
                <w:sz w:val="24"/>
              </w:rPr>
              <w:t xml:space="preserve">CPD for staff across school to develop their teaching and the delivery of Forest School </w:t>
            </w:r>
          </w:p>
          <w:p w14:paraId="392011B0" w14:textId="77777777" w:rsidR="0055778A" w:rsidRDefault="0055778A" w:rsidP="00880C34">
            <w:pPr>
              <w:pStyle w:val="TableParagraph"/>
              <w:spacing w:before="0"/>
              <w:ind w:left="0"/>
              <w:rPr>
                <w:rFonts w:ascii="Times New Roman"/>
                <w:sz w:val="28"/>
              </w:rPr>
            </w:pPr>
          </w:p>
          <w:p w14:paraId="26137C20" w14:textId="77777777" w:rsidR="00566F64" w:rsidRDefault="00566F64" w:rsidP="0A37B0A9">
            <w:pPr>
              <w:pStyle w:val="TableParagraph"/>
              <w:spacing w:before="0"/>
              <w:ind w:left="0"/>
              <w:rPr>
                <w:rFonts w:ascii="Times New Roman"/>
                <w:sz w:val="28"/>
                <w:szCs w:val="28"/>
              </w:rPr>
            </w:pPr>
          </w:p>
          <w:p w14:paraId="049C1CA6" w14:textId="11D033AB" w:rsidR="0A37B0A9" w:rsidRDefault="0A37B0A9" w:rsidP="0A37B0A9">
            <w:pPr>
              <w:pStyle w:val="TableParagraph"/>
              <w:spacing w:before="0"/>
              <w:ind w:left="0"/>
              <w:rPr>
                <w:rFonts w:ascii="Times New Roman"/>
                <w:sz w:val="28"/>
                <w:szCs w:val="28"/>
              </w:rPr>
            </w:pPr>
          </w:p>
          <w:p w14:paraId="30B65735" w14:textId="1359D958" w:rsidR="0A37B0A9" w:rsidRDefault="0A37B0A9" w:rsidP="0A37B0A9">
            <w:pPr>
              <w:pStyle w:val="TableParagraph"/>
              <w:spacing w:before="0"/>
              <w:ind w:left="0"/>
              <w:rPr>
                <w:rFonts w:ascii="Times New Roman"/>
                <w:sz w:val="28"/>
                <w:szCs w:val="28"/>
              </w:rPr>
            </w:pPr>
          </w:p>
          <w:p w14:paraId="11C926E1" w14:textId="0827396C" w:rsidR="0A37B0A9" w:rsidRDefault="0A37B0A9" w:rsidP="0A37B0A9">
            <w:pPr>
              <w:pStyle w:val="TableParagraph"/>
              <w:spacing w:before="0"/>
              <w:ind w:left="0"/>
              <w:rPr>
                <w:rFonts w:ascii="Times New Roman"/>
                <w:sz w:val="28"/>
                <w:szCs w:val="28"/>
              </w:rPr>
            </w:pPr>
          </w:p>
          <w:p w14:paraId="0F996010" w14:textId="237FDF27" w:rsidR="0A37B0A9" w:rsidRDefault="0A37B0A9" w:rsidP="0A37B0A9">
            <w:pPr>
              <w:pStyle w:val="TableParagraph"/>
              <w:spacing w:before="0"/>
              <w:ind w:left="0"/>
              <w:rPr>
                <w:rFonts w:ascii="Times New Roman"/>
                <w:sz w:val="28"/>
                <w:szCs w:val="28"/>
              </w:rPr>
            </w:pPr>
          </w:p>
          <w:p w14:paraId="5B8EF55B" w14:textId="29724C4E" w:rsidR="00566F64" w:rsidRDefault="2EBDCA16" w:rsidP="0393407E">
            <w:pPr>
              <w:pStyle w:val="TableParagraph"/>
              <w:spacing w:before="0"/>
              <w:ind w:left="0"/>
              <w:rPr>
                <w:sz w:val="24"/>
                <w:szCs w:val="24"/>
              </w:rPr>
            </w:pPr>
            <w:r w:rsidRPr="0393407E">
              <w:rPr>
                <w:sz w:val="24"/>
                <w:szCs w:val="24"/>
              </w:rPr>
              <w:t>Children will have a greater knowledge of mental health awareness and how to deal with feelings and emotions whilst supporting themselves to s</w:t>
            </w:r>
            <w:r w:rsidR="3D8DCC58" w:rsidRPr="0393407E">
              <w:rPr>
                <w:sz w:val="24"/>
                <w:szCs w:val="24"/>
              </w:rPr>
              <w:t xml:space="preserve">ustain </w:t>
            </w:r>
            <w:r w:rsidRPr="0393407E">
              <w:rPr>
                <w:sz w:val="24"/>
                <w:szCs w:val="24"/>
              </w:rPr>
              <w:t>their well-being.</w:t>
            </w:r>
          </w:p>
          <w:p w14:paraId="1E946CDB" w14:textId="77777777" w:rsidR="003F0E3C" w:rsidRDefault="003F0E3C" w:rsidP="00880C34">
            <w:pPr>
              <w:pStyle w:val="TableParagraph"/>
              <w:spacing w:before="0"/>
              <w:ind w:left="0"/>
              <w:rPr>
                <w:sz w:val="24"/>
              </w:rPr>
            </w:pPr>
          </w:p>
          <w:p w14:paraId="6646EBB1" w14:textId="77777777" w:rsidR="003F0E3C" w:rsidRDefault="003F0E3C" w:rsidP="0A37B0A9">
            <w:pPr>
              <w:pStyle w:val="TableParagraph"/>
              <w:spacing w:before="0"/>
              <w:ind w:left="0"/>
              <w:rPr>
                <w:sz w:val="24"/>
                <w:szCs w:val="24"/>
              </w:rPr>
            </w:pPr>
          </w:p>
          <w:p w14:paraId="512934D3" w14:textId="38787372" w:rsidR="0A37B0A9" w:rsidRDefault="0A37B0A9" w:rsidP="0A37B0A9">
            <w:pPr>
              <w:pStyle w:val="TableParagraph"/>
              <w:spacing w:before="0"/>
              <w:ind w:left="0"/>
              <w:rPr>
                <w:sz w:val="24"/>
                <w:szCs w:val="24"/>
              </w:rPr>
            </w:pPr>
          </w:p>
          <w:p w14:paraId="0F8EF3B4" w14:textId="5383D8B2" w:rsidR="0A37B0A9" w:rsidRDefault="0A37B0A9" w:rsidP="0A37B0A9">
            <w:pPr>
              <w:pStyle w:val="TableParagraph"/>
              <w:spacing w:before="0"/>
              <w:ind w:left="0"/>
              <w:rPr>
                <w:sz w:val="24"/>
                <w:szCs w:val="24"/>
              </w:rPr>
            </w:pPr>
          </w:p>
          <w:p w14:paraId="3A639CF9" w14:textId="00621123" w:rsidR="0A37B0A9" w:rsidRDefault="0A37B0A9" w:rsidP="0A37B0A9">
            <w:pPr>
              <w:pStyle w:val="TableParagraph"/>
              <w:spacing w:before="0"/>
              <w:ind w:left="0"/>
              <w:rPr>
                <w:sz w:val="24"/>
                <w:szCs w:val="24"/>
              </w:rPr>
            </w:pPr>
          </w:p>
          <w:p w14:paraId="565A8CAD" w14:textId="7A3EAA5E" w:rsidR="0A37B0A9" w:rsidRDefault="0A37B0A9" w:rsidP="0A37B0A9">
            <w:pPr>
              <w:pStyle w:val="TableParagraph"/>
              <w:spacing w:before="0"/>
              <w:ind w:left="0"/>
              <w:rPr>
                <w:sz w:val="24"/>
                <w:szCs w:val="24"/>
              </w:rPr>
            </w:pPr>
          </w:p>
          <w:p w14:paraId="39D7F0B2" w14:textId="062A9890" w:rsidR="0A37B0A9" w:rsidRDefault="0A37B0A9" w:rsidP="0A37B0A9">
            <w:pPr>
              <w:pStyle w:val="TableParagraph"/>
              <w:spacing w:before="0"/>
              <w:ind w:left="0"/>
              <w:rPr>
                <w:sz w:val="24"/>
                <w:szCs w:val="24"/>
              </w:rPr>
            </w:pPr>
          </w:p>
          <w:p w14:paraId="39B481BB" w14:textId="0116E02B" w:rsidR="0A37B0A9" w:rsidRDefault="0A37B0A9" w:rsidP="0A37B0A9">
            <w:pPr>
              <w:pStyle w:val="TableParagraph"/>
              <w:spacing w:before="0"/>
              <w:ind w:left="0"/>
              <w:rPr>
                <w:sz w:val="24"/>
                <w:szCs w:val="24"/>
              </w:rPr>
            </w:pPr>
          </w:p>
          <w:p w14:paraId="51AD2C1E" w14:textId="64B625D4" w:rsidR="0A37B0A9" w:rsidRDefault="0A37B0A9" w:rsidP="0A37B0A9">
            <w:pPr>
              <w:pStyle w:val="TableParagraph"/>
              <w:spacing w:before="0"/>
              <w:ind w:left="0"/>
              <w:rPr>
                <w:sz w:val="24"/>
                <w:szCs w:val="24"/>
              </w:rPr>
            </w:pPr>
          </w:p>
          <w:p w14:paraId="3F094BEA" w14:textId="155913DB" w:rsidR="0A37B0A9" w:rsidRDefault="0A37B0A9" w:rsidP="0A37B0A9">
            <w:pPr>
              <w:pStyle w:val="TableParagraph"/>
              <w:spacing w:before="0"/>
              <w:ind w:left="0"/>
              <w:rPr>
                <w:sz w:val="24"/>
                <w:szCs w:val="24"/>
              </w:rPr>
            </w:pPr>
          </w:p>
          <w:p w14:paraId="3B6EDAFE" w14:textId="4FEE7079" w:rsidR="0A37B0A9" w:rsidRDefault="0A37B0A9" w:rsidP="0A37B0A9">
            <w:pPr>
              <w:pStyle w:val="TableParagraph"/>
              <w:spacing w:before="0"/>
              <w:ind w:left="0"/>
              <w:rPr>
                <w:sz w:val="24"/>
                <w:szCs w:val="24"/>
              </w:rPr>
            </w:pPr>
          </w:p>
          <w:p w14:paraId="351EBB06" w14:textId="77777777" w:rsidR="003F0E3C" w:rsidRDefault="003F0E3C" w:rsidP="0A37B0A9">
            <w:pPr>
              <w:pStyle w:val="TableParagraph"/>
              <w:spacing w:before="16"/>
              <w:ind w:left="0"/>
              <w:rPr>
                <w:sz w:val="24"/>
                <w:szCs w:val="24"/>
              </w:rPr>
            </w:pPr>
            <w:r w:rsidRPr="0A37B0A9">
              <w:rPr>
                <w:sz w:val="24"/>
                <w:szCs w:val="24"/>
              </w:rPr>
              <w:t>Children will be given the opportunity to learn new skills</w:t>
            </w:r>
          </w:p>
          <w:p w14:paraId="3FD590EA" w14:textId="77777777" w:rsidR="003F0E3C" w:rsidRDefault="003F0E3C" w:rsidP="003F0E3C">
            <w:pPr>
              <w:pStyle w:val="TableParagraph"/>
              <w:spacing w:before="16"/>
              <w:rPr>
                <w:sz w:val="24"/>
              </w:rPr>
            </w:pPr>
          </w:p>
          <w:p w14:paraId="76F9A427" w14:textId="6D2F04BC" w:rsidR="003F0E3C" w:rsidRDefault="003F0E3C" w:rsidP="003F0E3C">
            <w:pPr>
              <w:pStyle w:val="TableParagraph"/>
              <w:spacing w:before="16"/>
              <w:rPr>
                <w:sz w:val="24"/>
              </w:rPr>
            </w:pPr>
            <w:r>
              <w:rPr>
                <w:sz w:val="24"/>
              </w:rPr>
              <w:t>Play Leaders to support physical activities and clubs during the school day</w:t>
            </w:r>
          </w:p>
          <w:p w14:paraId="7EDE7461" w14:textId="77777777" w:rsidR="003F0E3C" w:rsidRDefault="003F0E3C" w:rsidP="003F0E3C">
            <w:pPr>
              <w:pStyle w:val="TableParagraph"/>
              <w:spacing w:before="16"/>
              <w:rPr>
                <w:sz w:val="24"/>
              </w:rPr>
            </w:pPr>
          </w:p>
          <w:p w14:paraId="621B573D" w14:textId="6229F665" w:rsidR="003F0E3C" w:rsidRDefault="003F0E3C" w:rsidP="003F0E3C">
            <w:pPr>
              <w:pStyle w:val="TableParagraph"/>
              <w:spacing w:before="16"/>
              <w:rPr>
                <w:sz w:val="24"/>
              </w:rPr>
            </w:pPr>
            <w:r>
              <w:rPr>
                <w:sz w:val="24"/>
              </w:rPr>
              <w:t>Children have a more positive attitude to physical health.</w:t>
            </w:r>
          </w:p>
          <w:p w14:paraId="08C006EB" w14:textId="77777777" w:rsidR="003F0E3C" w:rsidRDefault="003F0E3C" w:rsidP="00880C34">
            <w:pPr>
              <w:pStyle w:val="TableParagraph"/>
              <w:spacing w:before="0"/>
              <w:ind w:left="0"/>
              <w:rPr>
                <w:rFonts w:ascii="Times New Roman"/>
                <w:sz w:val="28"/>
              </w:rPr>
            </w:pPr>
          </w:p>
          <w:p w14:paraId="3548F32B" w14:textId="77777777" w:rsidR="00273595" w:rsidRDefault="00273595" w:rsidP="00880C34">
            <w:pPr>
              <w:pStyle w:val="TableParagraph"/>
              <w:spacing w:before="0"/>
              <w:ind w:left="0"/>
              <w:rPr>
                <w:rFonts w:ascii="Times New Roman"/>
                <w:sz w:val="28"/>
              </w:rPr>
            </w:pPr>
          </w:p>
          <w:p w14:paraId="4CB42D41" w14:textId="77777777" w:rsidR="00273595" w:rsidRDefault="00273595" w:rsidP="0A37B0A9">
            <w:pPr>
              <w:pStyle w:val="TableParagraph"/>
              <w:spacing w:before="0"/>
              <w:ind w:left="0"/>
              <w:rPr>
                <w:rFonts w:ascii="Times New Roman"/>
                <w:sz w:val="28"/>
                <w:szCs w:val="28"/>
              </w:rPr>
            </w:pPr>
          </w:p>
          <w:p w14:paraId="020ED0E1" w14:textId="74D86A34" w:rsidR="0A37B0A9" w:rsidRDefault="0A37B0A9" w:rsidP="0A37B0A9">
            <w:pPr>
              <w:pStyle w:val="TableParagraph"/>
              <w:spacing w:before="0"/>
              <w:ind w:left="0"/>
              <w:rPr>
                <w:rFonts w:ascii="Times New Roman"/>
                <w:sz w:val="28"/>
                <w:szCs w:val="28"/>
              </w:rPr>
            </w:pPr>
          </w:p>
          <w:p w14:paraId="7DB54E42" w14:textId="28546766" w:rsidR="0A37B0A9" w:rsidRDefault="0A37B0A9" w:rsidP="0A37B0A9">
            <w:pPr>
              <w:pStyle w:val="TableParagraph"/>
              <w:spacing w:before="0"/>
              <w:ind w:left="0"/>
              <w:rPr>
                <w:rFonts w:ascii="Times New Roman"/>
                <w:sz w:val="28"/>
                <w:szCs w:val="28"/>
              </w:rPr>
            </w:pPr>
          </w:p>
          <w:p w14:paraId="7F0C98F5" w14:textId="3EAAC5FA" w:rsidR="0A37B0A9" w:rsidRDefault="0A37B0A9" w:rsidP="0A37B0A9">
            <w:pPr>
              <w:pStyle w:val="TableParagraph"/>
              <w:spacing w:before="0"/>
              <w:ind w:left="0"/>
              <w:rPr>
                <w:rFonts w:ascii="Times New Roman"/>
                <w:sz w:val="28"/>
                <w:szCs w:val="28"/>
              </w:rPr>
            </w:pPr>
          </w:p>
          <w:p w14:paraId="68105966" w14:textId="35B09097" w:rsidR="0A37B0A9" w:rsidRDefault="0A37B0A9" w:rsidP="0A37B0A9">
            <w:pPr>
              <w:pStyle w:val="TableParagraph"/>
              <w:spacing w:before="0"/>
              <w:ind w:left="0"/>
              <w:rPr>
                <w:rFonts w:ascii="Times New Roman"/>
                <w:sz w:val="28"/>
                <w:szCs w:val="28"/>
              </w:rPr>
            </w:pPr>
          </w:p>
          <w:p w14:paraId="55F51297" w14:textId="1BC9E65D" w:rsidR="0A37B0A9" w:rsidRDefault="0A37B0A9" w:rsidP="0A37B0A9">
            <w:pPr>
              <w:pStyle w:val="TableParagraph"/>
              <w:spacing w:before="0"/>
              <w:ind w:left="0"/>
              <w:rPr>
                <w:rFonts w:ascii="Times New Roman"/>
                <w:sz w:val="28"/>
                <w:szCs w:val="28"/>
              </w:rPr>
            </w:pPr>
          </w:p>
          <w:p w14:paraId="3A141CCD" w14:textId="0D7226CD" w:rsidR="0A37B0A9" w:rsidRDefault="0A37B0A9" w:rsidP="0A37B0A9">
            <w:pPr>
              <w:pStyle w:val="TableParagraph"/>
              <w:spacing w:before="0"/>
              <w:ind w:left="0"/>
              <w:rPr>
                <w:rFonts w:ascii="Times New Roman"/>
                <w:sz w:val="28"/>
                <w:szCs w:val="28"/>
              </w:rPr>
            </w:pPr>
          </w:p>
          <w:p w14:paraId="5A6DE3DC" w14:textId="11C2D471" w:rsidR="0A37B0A9" w:rsidRDefault="0A37B0A9" w:rsidP="0A37B0A9">
            <w:pPr>
              <w:pStyle w:val="TableParagraph"/>
              <w:spacing w:before="0"/>
              <w:ind w:left="0"/>
              <w:rPr>
                <w:rFonts w:ascii="Times New Roman"/>
                <w:sz w:val="28"/>
                <w:szCs w:val="28"/>
              </w:rPr>
            </w:pPr>
          </w:p>
          <w:p w14:paraId="3DFCB049" w14:textId="4C54843E" w:rsidR="00273595" w:rsidRDefault="44759785" w:rsidP="0393407E">
            <w:pPr>
              <w:pStyle w:val="TableParagraph"/>
              <w:spacing w:before="16"/>
              <w:ind w:left="0"/>
              <w:rPr>
                <w:sz w:val="24"/>
                <w:szCs w:val="24"/>
              </w:rPr>
            </w:pPr>
            <w:r w:rsidRPr="0393407E">
              <w:rPr>
                <w:sz w:val="24"/>
                <w:szCs w:val="24"/>
              </w:rPr>
              <w:t>A wider range of sporting opportunities are delivered by a range of staff who can share their expertise and skills.</w:t>
            </w:r>
          </w:p>
          <w:p w14:paraId="2203B737" w14:textId="77777777" w:rsidR="00273595" w:rsidRDefault="00273595" w:rsidP="00273595">
            <w:pPr>
              <w:pStyle w:val="TableParagraph"/>
              <w:spacing w:before="16"/>
              <w:ind w:left="0"/>
              <w:rPr>
                <w:sz w:val="24"/>
              </w:rPr>
            </w:pPr>
          </w:p>
          <w:p w14:paraId="3E6F20AF" w14:textId="423F08A2" w:rsidR="00273595" w:rsidRPr="00880C34" w:rsidRDefault="44759785" w:rsidP="0A37B0A9">
            <w:pPr>
              <w:pStyle w:val="TableParagraph"/>
              <w:spacing w:before="0"/>
              <w:ind w:left="0"/>
              <w:rPr>
                <w:rFonts w:ascii="Times New Roman"/>
                <w:sz w:val="28"/>
                <w:szCs w:val="28"/>
              </w:rPr>
            </w:pPr>
            <w:r w:rsidRPr="0393407E">
              <w:rPr>
                <w:sz w:val="24"/>
                <w:szCs w:val="24"/>
              </w:rPr>
              <w:t>Children to develop skills and compete with children within school and in other settings.</w:t>
            </w:r>
          </w:p>
          <w:p w14:paraId="7E600B62" w14:textId="2DB95915" w:rsidR="00273595" w:rsidRPr="00880C34" w:rsidRDefault="00273595" w:rsidP="0A37B0A9">
            <w:pPr>
              <w:pStyle w:val="TableParagraph"/>
              <w:spacing w:before="0"/>
              <w:ind w:left="0"/>
              <w:rPr>
                <w:sz w:val="24"/>
                <w:szCs w:val="24"/>
              </w:rPr>
            </w:pPr>
          </w:p>
          <w:p w14:paraId="0D2BFDD6" w14:textId="6B38DE26" w:rsidR="00273595" w:rsidRPr="00880C34" w:rsidRDefault="00273595" w:rsidP="0A37B0A9">
            <w:pPr>
              <w:pStyle w:val="TableParagraph"/>
              <w:spacing w:before="0"/>
              <w:ind w:left="0"/>
              <w:rPr>
                <w:sz w:val="24"/>
                <w:szCs w:val="24"/>
              </w:rPr>
            </w:pPr>
          </w:p>
          <w:p w14:paraId="429203B7" w14:textId="61F3B436" w:rsidR="00273595" w:rsidRPr="00880C34" w:rsidRDefault="00273595" w:rsidP="0A37B0A9">
            <w:pPr>
              <w:pStyle w:val="TableParagraph"/>
              <w:spacing w:before="0"/>
              <w:ind w:left="0"/>
              <w:rPr>
                <w:sz w:val="24"/>
                <w:szCs w:val="24"/>
              </w:rPr>
            </w:pPr>
          </w:p>
          <w:p w14:paraId="6B025BD9" w14:textId="6FA9670E" w:rsidR="00273595" w:rsidRPr="00880C34" w:rsidRDefault="00273595" w:rsidP="0A37B0A9">
            <w:pPr>
              <w:pStyle w:val="TableParagraph"/>
              <w:spacing w:before="0"/>
              <w:ind w:left="0"/>
              <w:rPr>
                <w:sz w:val="24"/>
                <w:szCs w:val="24"/>
              </w:rPr>
            </w:pPr>
          </w:p>
        </w:tc>
        <w:tc>
          <w:tcPr>
            <w:tcW w:w="9067" w:type="dxa"/>
          </w:tcPr>
          <w:p w14:paraId="692D1D15" w14:textId="79704D2B" w:rsidR="00880C34" w:rsidRDefault="73188538" w:rsidP="0A37B0A9">
            <w:pPr>
              <w:pStyle w:val="TableParagraph"/>
              <w:spacing w:before="0"/>
              <w:ind w:left="0"/>
              <w:rPr>
                <w:rFonts w:asciiTheme="minorHAnsi" w:eastAsiaTheme="minorEastAsia" w:hAnsiTheme="minorHAnsi" w:cstheme="minorBidi"/>
                <w:sz w:val="24"/>
                <w:szCs w:val="24"/>
              </w:rPr>
            </w:pPr>
            <w:r w:rsidRPr="0393407E">
              <w:rPr>
                <w:rFonts w:asciiTheme="minorHAnsi" w:eastAsiaTheme="minorEastAsia" w:hAnsiTheme="minorHAnsi" w:cstheme="minorBidi"/>
                <w:sz w:val="24"/>
                <w:szCs w:val="24"/>
              </w:rPr>
              <w:lastRenderedPageBreak/>
              <w:t xml:space="preserve">Children have had a wide range of opportunities to take part in competitions </w:t>
            </w:r>
            <w:r w:rsidR="2E7886BD" w:rsidRPr="0393407E">
              <w:rPr>
                <w:rFonts w:asciiTheme="minorHAnsi" w:eastAsiaTheme="minorEastAsia" w:hAnsiTheme="minorHAnsi" w:cstheme="minorBidi"/>
                <w:sz w:val="24"/>
                <w:szCs w:val="24"/>
              </w:rPr>
              <w:t>ranging</w:t>
            </w:r>
            <w:r w:rsidRPr="0393407E">
              <w:rPr>
                <w:rFonts w:asciiTheme="minorHAnsi" w:eastAsiaTheme="minorEastAsia" w:hAnsiTheme="minorHAnsi" w:cstheme="minorBidi"/>
                <w:sz w:val="24"/>
                <w:szCs w:val="24"/>
              </w:rPr>
              <w:t xml:space="preserve"> from Girls </w:t>
            </w:r>
            <w:r w:rsidR="019B68FB" w:rsidRPr="0393407E">
              <w:rPr>
                <w:rFonts w:asciiTheme="minorHAnsi" w:eastAsiaTheme="minorEastAsia" w:hAnsiTheme="minorHAnsi" w:cstheme="minorBidi"/>
                <w:sz w:val="24"/>
                <w:szCs w:val="24"/>
              </w:rPr>
              <w:t xml:space="preserve">&amp; Boys </w:t>
            </w:r>
            <w:r w:rsidRPr="0393407E">
              <w:rPr>
                <w:rFonts w:asciiTheme="minorHAnsi" w:eastAsiaTheme="minorEastAsia" w:hAnsiTheme="minorHAnsi" w:cstheme="minorBidi"/>
                <w:sz w:val="24"/>
                <w:szCs w:val="24"/>
              </w:rPr>
              <w:t xml:space="preserve">Football, </w:t>
            </w:r>
            <w:r w:rsidR="0F12C57D" w:rsidRPr="0393407E">
              <w:rPr>
                <w:rFonts w:asciiTheme="minorHAnsi" w:eastAsiaTheme="minorEastAsia" w:hAnsiTheme="minorHAnsi" w:cstheme="minorBidi"/>
                <w:sz w:val="24"/>
                <w:szCs w:val="24"/>
              </w:rPr>
              <w:t xml:space="preserve">Rounders, Quad Kids Athletics, </w:t>
            </w:r>
            <w:r w:rsidR="049C1FFE" w:rsidRPr="0393407E">
              <w:rPr>
                <w:rFonts w:asciiTheme="minorHAnsi" w:eastAsiaTheme="minorEastAsia" w:hAnsiTheme="minorHAnsi" w:cstheme="minorBidi"/>
                <w:sz w:val="24"/>
                <w:szCs w:val="24"/>
              </w:rPr>
              <w:t xml:space="preserve">Dodgeball, </w:t>
            </w:r>
            <w:r w:rsidRPr="0393407E">
              <w:rPr>
                <w:rFonts w:asciiTheme="minorHAnsi" w:eastAsiaTheme="minorEastAsia" w:hAnsiTheme="minorHAnsi" w:cstheme="minorBidi"/>
                <w:sz w:val="24"/>
                <w:szCs w:val="24"/>
              </w:rPr>
              <w:t xml:space="preserve">Badminton, </w:t>
            </w:r>
            <w:r w:rsidR="20DE1F34" w:rsidRPr="0393407E">
              <w:rPr>
                <w:rFonts w:asciiTheme="minorHAnsi" w:eastAsiaTheme="minorEastAsia" w:hAnsiTheme="minorHAnsi" w:cstheme="minorBidi"/>
                <w:sz w:val="24"/>
                <w:szCs w:val="24"/>
              </w:rPr>
              <w:t xml:space="preserve">Athletics and </w:t>
            </w:r>
            <w:r w:rsidRPr="0393407E">
              <w:rPr>
                <w:rFonts w:asciiTheme="minorHAnsi" w:eastAsiaTheme="minorEastAsia" w:hAnsiTheme="minorHAnsi" w:cstheme="minorBidi"/>
                <w:sz w:val="24"/>
                <w:szCs w:val="24"/>
              </w:rPr>
              <w:t>Multi-Skills</w:t>
            </w:r>
            <w:r w:rsidR="7A09200A" w:rsidRPr="0393407E">
              <w:rPr>
                <w:rFonts w:asciiTheme="minorHAnsi" w:eastAsiaTheme="minorEastAsia" w:hAnsiTheme="minorHAnsi" w:cstheme="minorBidi"/>
                <w:sz w:val="24"/>
                <w:szCs w:val="24"/>
              </w:rPr>
              <w:t xml:space="preserve">. </w:t>
            </w:r>
            <w:r w:rsidRPr="0393407E">
              <w:rPr>
                <w:rFonts w:asciiTheme="minorHAnsi" w:eastAsiaTheme="minorEastAsia" w:hAnsiTheme="minorHAnsi" w:cstheme="minorBidi"/>
                <w:sz w:val="24"/>
                <w:szCs w:val="24"/>
              </w:rPr>
              <w:t>Links with the</w:t>
            </w:r>
            <w:r w:rsidR="50D39B1F" w:rsidRPr="0393407E">
              <w:rPr>
                <w:rFonts w:asciiTheme="minorHAnsi" w:eastAsiaTheme="minorEastAsia" w:hAnsiTheme="minorHAnsi" w:cstheme="minorBidi"/>
                <w:sz w:val="24"/>
                <w:szCs w:val="24"/>
              </w:rPr>
              <w:t xml:space="preserve"> Wyre &amp; Fylde</w:t>
            </w:r>
            <w:r w:rsidRPr="0393407E">
              <w:rPr>
                <w:rFonts w:asciiTheme="minorHAnsi" w:eastAsiaTheme="minorEastAsia" w:hAnsiTheme="minorHAnsi" w:cstheme="minorBidi"/>
                <w:sz w:val="24"/>
                <w:szCs w:val="24"/>
              </w:rPr>
              <w:t xml:space="preserve"> Sports Partner</w:t>
            </w:r>
            <w:r w:rsidR="29001BFA" w:rsidRPr="0393407E">
              <w:rPr>
                <w:rFonts w:asciiTheme="minorHAnsi" w:eastAsiaTheme="minorEastAsia" w:hAnsiTheme="minorHAnsi" w:cstheme="minorBidi"/>
                <w:sz w:val="24"/>
                <w:szCs w:val="24"/>
              </w:rPr>
              <w:t>ship</w:t>
            </w:r>
            <w:r w:rsidR="019DB9F6" w:rsidRPr="0393407E">
              <w:rPr>
                <w:rFonts w:asciiTheme="minorHAnsi" w:eastAsiaTheme="minorEastAsia" w:hAnsiTheme="minorHAnsi" w:cstheme="minorBidi"/>
                <w:sz w:val="24"/>
                <w:szCs w:val="24"/>
              </w:rPr>
              <w:t xml:space="preserve">, Carr Hill and AFC Fylde </w:t>
            </w:r>
            <w:r w:rsidR="29001BFA" w:rsidRPr="0393407E">
              <w:rPr>
                <w:rFonts w:asciiTheme="minorHAnsi" w:eastAsiaTheme="minorEastAsia" w:hAnsiTheme="minorHAnsi" w:cstheme="minorBidi"/>
                <w:sz w:val="24"/>
                <w:szCs w:val="24"/>
              </w:rPr>
              <w:t xml:space="preserve">have continued to be in place to </w:t>
            </w:r>
            <w:r w:rsidR="27F76E49" w:rsidRPr="0393407E">
              <w:rPr>
                <w:rFonts w:asciiTheme="minorHAnsi" w:eastAsiaTheme="minorEastAsia" w:hAnsiTheme="minorHAnsi" w:cstheme="minorBidi"/>
                <w:sz w:val="24"/>
                <w:szCs w:val="24"/>
              </w:rPr>
              <w:t>support</w:t>
            </w:r>
            <w:r w:rsidR="29001BFA" w:rsidRPr="0393407E">
              <w:rPr>
                <w:rFonts w:asciiTheme="minorHAnsi" w:eastAsiaTheme="minorEastAsia" w:hAnsiTheme="minorHAnsi" w:cstheme="minorBidi"/>
                <w:sz w:val="24"/>
                <w:szCs w:val="24"/>
              </w:rPr>
              <w:t xml:space="preserve"> the participation of a wide range of tournaments where children have had the opportunity to compete against schools in our local cluster</w:t>
            </w:r>
            <w:r w:rsidR="21B8DE48" w:rsidRPr="0393407E">
              <w:rPr>
                <w:rFonts w:asciiTheme="minorHAnsi" w:eastAsiaTheme="minorEastAsia" w:hAnsiTheme="minorHAnsi" w:cstheme="minorBidi"/>
                <w:sz w:val="24"/>
                <w:szCs w:val="24"/>
              </w:rPr>
              <w:t>.</w:t>
            </w:r>
          </w:p>
          <w:p w14:paraId="1C2FDB3A" w14:textId="1F0F2C76" w:rsidR="00880C34" w:rsidRDefault="00880C34" w:rsidP="0A37B0A9">
            <w:pPr>
              <w:pStyle w:val="TableParagraph"/>
              <w:spacing w:before="0"/>
              <w:ind w:left="0"/>
              <w:rPr>
                <w:rFonts w:asciiTheme="minorHAnsi" w:eastAsiaTheme="minorEastAsia" w:hAnsiTheme="minorHAnsi" w:cstheme="minorBidi"/>
                <w:sz w:val="24"/>
                <w:szCs w:val="24"/>
              </w:rPr>
            </w:pPr>
          </w:p>
          <w:p w14:paraId="2FFEF28B" w14:textId="3F0CA4BB" w:rsidR="00880C34" w:rsidRDefault="2D8F3FF9" w:rsidP="0A37B0A9">
            <w:pPr>
              <w:pStyle w:val="TableParagraph"/>
              <w:spacing w:before="0"/>
              <w:ind w:left="0"/>
              <w:rPr>
                <w:rFonts w:asciiTheme="minorHAnsi" w:eastAsiaTheme="minorEastAsia" w:hAnsiTheme="minorHAnsi" w:cstheme="minorBidi"/>
                <w:sz w:val="24"/>
                <w:szCs w:val="24"/>
              </w:rPr>
            </w:pPr>
            <w:r w:rsidRPr="0393407E">
              <w:rPr>
                <w:rFonts w:asciiTheme="minorHAnsi" w:eastAsiaTheme="minorEastAsia" w:hAnsiTheme="minorHAnsi" w:cstheme="minorBidi"/>
                <w:sz w:val="24"/>
                <w:szCs w:val="24"/>
              </w:rPr>
              <w:t>Curriculum PE for all children and a well-planned extra-curriculum timetable of sporting events has widened the offer of activities for children across all key stages.</w:t>
            </w:r>
          </w:p>
          <w:p w14:paraId="37D8F405" w14:textId="7ECE7C04" w:rsidR="00880C34" w:rsidRDefault="00880C34" w:rsidP="0A37B0A9">
            <w:pPr>
              <w:pStyle w:val="TableParagraph"/>
              <w:spacing w:before="0"/>
              <w:ind w:left="0"/>
              <w:rPr>
                <w:rFonts w:asciiTheme="minorHAnsi" w:eastAsiaTheme="minorEastAsia" w:hAnsiTheme="minorHAnsi" w:cstheme="minorBidi"/>
                <w:sz w:val="24"/>
                <w:szCs w:val="24"/>
              </w:rPr>
            </w:pPr>
          </w:p>
          <w:p w14:paraId="470AACE1" w14:textId="17F22A95" w:rsidR="00880C34" w:rsidRDefault="00880C34" w:rsidP="0A37B0A9">
            <w:pPr>
              <w:pStyle w:val="TableParagraph"/>
              <w:spacing w:before="0"/>
              <w:ind w:left="0"/>
              <w:rPr>
                <w:rFonts w:asciiTheme="minorHAnsi" w:eastAsiaTheme="minorEastAsia" w:hAnsiTheme="minorHAnsi" w:cstheme="minorBidi"/>
                <w:sz w:val="24"/>
                <w:szCs w:val="24"/>
              </w:rPr>
            </w:pPr>
          </w:p>
          <w:p w14:paraId="39B64B69" w14:textId="295559D3" w:rsidR="00880C34" w:rsidRDefault="00880C34" w:rsidP="0A37B0A9">
            <w:pPr>
              <w:pStyle w:val="TableParagraph"/>
              <w:spacing w:before="0"/>
              <w:ind w:left="0"/>
              <w:rPr>
                <w:rFonts w:asciiTheme="minorHAnsi" w:eastAsiaTheme="minorEastAsia" w:hAnsiTheme="minorHAnsi" w:cstheme="minorBidi"/>
                <w:sz w:val="24"/>
                <w:szCs w:val="24"/>
              </w:rPr>
            </w:pPr>
          </w:p>
          <w:p w14:paraId="7C7A616A" w14:textId="2D7A8198" w:rsidR="00880C34" w:rsidRDefault="00880C34" w:rsidP="0A37B0A9">
            <w:pPr>
              <w:pStyle w:val="TableParagraph"/>
              <w:spacing w:before="0"/>
              <w:ind w:left="0"/>
              <w:rPr>
                <w:rFonts w:asciiTheme="minorHAnsi" w:eastAsiaTheme="minorEastAsia" w:hAnsiTheme="minorHAnsi" w:cstheme="minorBidi"/>
                <w:sz w:val="24"/>
                <w:szCs w:val="24"/>
              </w:rPr>
            </w:pPr>
          </w:p>
          <w:p w14:paraId="1307F67F" w14:textId="08552B60" w:rsidR="00880C34" w:rsidRDefault="00880C34" w:rsidP="0A37B0A9">
            <w:pPr>
              <w:pStyle w:val="TableParagraph"/>
              <w:spacing w:before="0"/>
              <w:ind w:left="0"/>
              <w:rPr>
                <w:rFonts w:asciiTheme="minorHAnsi" w:eastAsiaTheme="minorEastAsia" w:hAnsiTheme="minorHAnsi" w:cstheme="minorBidi"/>
                <w:sz w:val="24"/>
                <w:szCs w:val="24"/>
              </w:rPr>
            </w:pPr>
          </w:p>
          <w:p w14:paraId="630A24CA" w14:textId="09CF3DE0" w:rsidR="00880C34" w:rsidRDefault="00880C34" w:rsidP="0A37B0A9">
            <w:pPr>
              <w:pStyle w:val="TableParagraph"/>
              <w:spacing w:before="0"/>
              <w:ind w:left="0"/>
              <w:rPr>
                <w:rFonts w:asciiTheme="minorHAnsi" w:eastAsiaTheme="minorEastAsia" w:hAnsiTheme="minorHAnsi" w:cstheme="minorBidi"/>
                <w:sz w:val="24"/>
                <w:szCs w:val="24"/>
              </w:rPr>
            </w:pPr>
          </w:p>
          <w:p w14:paraId="1C62CF01" w14:textId="756B1D93" w:rsidR="00880C34" w:rsidRDefault="00880C34" w:rsidP="0A37B0A9">
            <w:pPr>
              <w:pStyle w:val="TableParagraph"/>
              <w:spacing w:before="0"/>
              <w:ind w:left="0"/>
              <w:rPr>
                <w:rFonts w:asciiTheme="minorHAnsi" w:eastAsiaTheme="minorEastAsia" w:hAnsiTheme="minorHAnsi" w:cstheme="minorBidi"/>
                <w:sz w:val="24"/>
                <w:szCs w:val="24"/>
              </w:rPr>
            </w:pPr>
          </w:p>
          <w:p w14:paraId="265545F4" w14:textId="0ADA5007" w:rsidR="00880C34" w:rsidRDefault="00880C34" w:rsidP="0A37B0A9">
            <w:pPr>
              <w:pStyle w:val="TableParagraph"/>
              <w:spacing w:before="0"/>
              <w:ind w:left="0"/>
              <w:rPr>
                <w:rFonts w:asciiTheme="minorHAnsi" w:eastAsiaTheme="minorEastAsia" w:hAnsiTheme="minorHAnsi" w:cstheme="minorBidi"/>
                <w:sz w:val="24"/>
                <w:szCs w:val="24"/>
              </w:rPr>
            </w:pPr>
          </w:p>
          <w:p w14:paraId="369126B0" w14:textId="2E4782C4" w:rsidR="00880C34" w:rsidRDefault="00880C34" w:rsidP="0A37B0A9">
            <w:pPr>
              <w:pStyle w:val="TableParagraph"/>
              <w:spacing w:before="0"/>
              <w:ind w:left="0"/>
              <w:rPr>
                <w:rFonts w:asciiTheme="minorHAnsi" w:eastAsiaTheme="minorEastAsia" w:hAnsiTheme="minorHAnsi" w:cstheme="minorBidi"/>
                <w:sz w:val="24"/>
                <w:szCs w:val="24"/>
              </w:rPr>
            </w:pPr>
          </w:p>
          <w:p w14:paraId="7F31048C" w14:textId="36978084" w:rsidR="00880C34" w:rsidRDefault="00880C34" w:rsidP="0A37B0A9">
            <w:pPr>
              <w:pStyle w:val="TableParagraph"/>
              <w:spacing w:before="0"/>
              <w:ind w:left="0"/>
              <w:rPr>
                <w:rFonts w:asciiTheme="minorHAnsi" w:eastAsiaTheme="minorEastAsia" w:hAnsiTheme="minorHAnsi" w:cstheme="minorBidi"/>
                <w:sz w:val="24"/>
                <w:szCs w:val="24"/>
              </w:rPr>
            </w:pPr>
          </w:p>
          <w:p w14:paraId="3005C932" w14:textId="7102DD4A" w:rsidR="00880C34" w:rsidRDefault="00880C34" w:rsidP="0A37B0A9">
            <w:pPr>
              <w:pStyle w:val="TableParagraph"/>
              <w:spacing w:before="0"/>
              <w:ind w:left="0"/>
              <w:rPr>
                <w:rFonts w:asciiTheme="minorHAnsi" w:eastAsiaTheme="minorEastAsia" w:hAnsiTheme="minorHAnsi" w:cstheme="minorBidi"/>
                <w:sz w:val="24"/>
                <w:szCs w:val="24"/>
              </w:rPr>
            </w:pPr>
          </w:p>
          <w:p w14:paraId="49D7A039" w14:textId="4191D81F" w:rsidR="00880C34" w:rsidRDefault="5E30BC2B" w:rsidP="0A37B0A9">
            <w:pPr>
              <w:pStyle w:val="TableParagraph"/>
              <w:spacing w:before="0"/>
              <w:ind w:left="0"/>
              <w:rPr>
                <w:rFonts w:asciiTheme="minorHAnsi" w:eastAsiaTheme="minorEastAsia" w:hAnsiTheme="minorHAnsi" w:cstheme="minorBidi"/>
                <w:sz w:val="24"/>
                <w:szCs w:val="24"/>
              </w:rPr>
            </w:pPr>
            <w:r w:rsidRPr="0A37B0A9">
              <w:rPr>
                <w:rFonts w:asciiTheme="minorHAnsi" w:eastAsiaTheme="minorEastAsia" w:hAnsiTheme="minorHAnsi" w:cstheme="minorBidi"/>
                <w:sz w:val="24"/>
                <w:szCs w:val="24"/>
              </w:rPr>
              <w:lastRenderedPageBreak/>
              <w:t xml:space="preserve">The profile of outdoor learning within the curriculum has been raised with all children being provided with greater opportunities to take their learning outdoors. </w:t>
            </w:r>
          </w:p>
          <w:p w14:paraId="1A722973" w14:textId="7C17968F" w:rsidR="00880C34" w:rsidRDefault="00880C34" w:rsidP="0A37B0A9">
            <w:pPr>
              <w:pStyle w:val="TableParagraph"/>
              <w:spacing w:before="0"/>
              <w:ind w:left="0"/>
              <w:rPr>
                <w:rFonts w:asciiTheme="minorHAnsi" w:eastAsiaTheme="minorEastAsia" w:hAnsiTheme="minorHAnsi" w:cstheme="minorBidi"/>
                <w:sz w:val="24"/>
                <w:szCs w:val="24"/>
              </w:rPr>
            </w:pPr>
          </w:p>
          <w:p w14:paraId="4E0C29C8" w14:textId="6643363D" w:rsidR="00880C34" w:rsidRDefault="40E77E6F" w:rsidP="0A37B0A9">
            <w:pPr>
              <w:pStyle w:val="TableParagraph"/>
              <w:spacing w:before="0"/>
              <w:ind w:left="0"/>
              <w:rPr>
                <w:rFonts w:asciiTheme="minorHAnsi" w:eastAsiaTheme="minorEastAsia" w:hAnsiTheme="minorHAnsi" w:cstheme="minorBidi"/>
                <w:sz w:val="24"/>
                <w:szCs w:val="24"/>
              </w:rPr>
            </w:pPr>
            <w:r w:rsidRPr="0393407E">
              <w:rPr>
                <w:rFonts w:asciiTheme="minorHAnsi" w:eastAsiaTheme="minorEastAsia" w:hAnsiTheme="minorHAnsi" w:cstheme="minorBidi"/>
                <w:sz w:val="24"/>
                <w:szCs w:val="24"/>
              </w:rPr>
              <w:t xml:space="preserve">Staff have been provided with CPD opportunities to support them in effectively using the </w:t>
            </w:r>
            <w:r w:rsidR="5E0509AE" w:rsidRPr="0393407E">
              <w:rPr>
                <w:rFonts w:asciiTheme="minorHAnsi" w:eastAsiaTheme="minorEastAsia" w:hAnsiTheme="minorHAnsi" w:cstheme="minorBidi"/>
                <w:sz w:val="24"/>
                <w:szCs w:val="24"/>
              </w:rPr>
              <w:t>school's</w:t>
            </w:r>
            <w:r w:rsidRPr="0393407E">
              <w:rPr>
                <w:rFonts w:asciiTheme="minorHAnsi" w:eastAsiaTheme="minorEastAsia" w:hAnsiTheme="minorHAnsi" w:cstheme="minorBidi"/>
                <w:sz w:val="24"/>
                <w:szCs w:val="24"/>
              </w:rPr>
              <w:t xml:space="preserve"> outdoor space to support the effective </w:t>
            </w:r>
            <w:r w:rsidR="17570544" w:rsidRPr="0393407E">
              <w:rPr>
                <w:rFonts w:asciiTheme="minorHAnsi" w:eastAsiaTheme="minorEastAsia" w:hAnsiTheme="minorHAnsi" w:cstheme="minorBidi"/>
                <w:sz w:val="24"/>
                <w:szCs w:val="24"/>
              </w:rPr>
              <w:t>delivery</w:t>
            </w:r>
            <w:r w:rsidRPr="0393407E">
              <w:rPr>
                <w:rFonts w:asciiTheme="minorHAnsi" w:eastAsiaTheme="minorEastAsia" w:hAnsiTheme="minorHAnsi" w:cstheme="minorBidi"/>
                <w:sz w:val="24"/>
                <w:szCs w:val="24"/>
              </w:rPr>
              <w:t xml:space="preserve"> of the curriculum.</w:t>
            </w:r>
          </w:p>
          <w:p w14:paraId="1241F473" w14:textId="3FAB96ED" w:rsidR="00880C34" w:rsidRDefault="00880C34" w:rsidP="0A37B0A9">
            <w:pPr>
              <w:pStyle w:val="TableParagraph"/>
              <w:spacing w:before="0"/>
              <w:ind w:left="0"/>
              <w:rPr>
                <w:rFonts w:asciiTheme="minorHAnsi" w:eastAsiaTheme="minorEastAsia" w:hAnsiTheme="minorHAnsi" w:cstheme="minorBidi"/>
                <w:sz w:val="24"/>
                <w:szCs w:val="24"/>
              </w:rPr>
            </w:pPr>
          </w:p>
          <w:p w14:paraId="0BBF207F" w14:textId="275FE2FF" w:rsidR="00880C34" w:rsidRDefault="40E77E6F" w:rsidP="0A37B0A9">
            <w:pPr>
              <w:pStyle w:val="TableParagraph"/>
              <w:spacing w:before="0"/>
              <w:ind w:left="0"/>
              <w:rPr>
                <w:rFonts w:asciiTheme="minorHAnsi" w:eastAsiaTheme="minorEastAsia" w:hAnsiTheme="minorHAnsi" w:cstheme="minorBidi"/>
                <w:sz w:val="24"/>
                <w:szCs w:val="24"/>
              </w:rPr>
            </w:pPr>
            <w:r w:rsidRPr="0393407E">
              <w:rPr>
                <w:rFonts w:asciiTheme="minorHAnsi" w:eastAsiaTheme="minorEastAsia" w:hAnsiTheme="minorHAnsi" w:cstheme="minorBidi"/>
                <w:sz w:val="24"/>
                <w:szCs w:val="24"/>
              </w:rPr>
              <w:t xml:space="preserve">Strike Lane now </w:t>
            </w:r>
            <w:r w:rsidR="293E52F7" w:rsidRPr="0393407E">
              <w:rPr>
                <w:rFonts w:asciiTheme="minorHAnsi" w:eastAsiaTheme="minorEastAsia" w:hAnsiTheme="minorHAnsi" w:cstheme="minorBidi"/>
                <w:sz w:val="24"/>
                <w:szCs w:val="24"/>
              </w:rPr>
              <w:t>has</w:t>
            </w:r>
            <w:r w:rsidRPr="0393407E">
              <w:rPr>
                <w:rFonts w:asciiTheme="minorHAnsi" w:eastAsiaTheme="minorEastAsia" w:hAnsiTheme="minorHAnsi" w:cstheme="minorBidi"/>
                <w:sz w:val="24"/>
                <w:szCs w:val="24"/>
              </w:rPr>
              <w:t xml:space="preserve"> a fully qualified Forest School Leader who successfully delivers Forest School sessions. Children in EYFS and Year 1 have </w:t>
            </w:r>
            <w:r w:rsidR="21D0B8FA" w:rsidRPr="0393407E">
              <w:rPr>
                <w:rFonts w:asciiTheme="minorHAnsi" w:eastAsiaTheme="minorEastAsia" w:hAnsiTheme="minorHAnsi" w:cstheme="minorBidi"/>
                <w:sz w:val="24"/>
                <w:szCs w:val="24"/>
              </w:rPr>
              <w:t>participated</w:t>
            </w:r>
            <w:r w:rsidRPr="0393407E">
              <w:rPr>
                <w:rFonts w:asciiTheme="minorHAnsi" w:eastAsiaTheme="minorEastAsia" w:hAnsiTheme="minorHAnsi" w:cstheme="minorBidi"/>
                <w:sz w:val="24"/>
                <w:szCs w:val="24"/>
              </w:rPr>
              <w:t xml:space="preserve"> in a weekly Forest School session throughout the year with children from Years 2-6 </w:t>
            </w:r>
            <w:r w:rsidR="107C1249" w:rsidRPr="0393407E">
              <w:rPr>
                <w:rFonts w:asciiTheme="minorHAnsi" w:eastAsiaTheme="minorEastAsia" w:hAnsiTheme="minorHAnsi" w:cstheme="minorBidi"/>
                <w:sz w:val="24"/>
                <w:szCs w:val="24"/>
              </w:rPr>
              <w:t>participating</w:t>
            </w:r>
            <w:r w:rsidR="3B721CED" w:rsidRPr="0393407E">
              <w:rPr>
                <w:rFonts w:asciiTheme="minorHAnsi" w:eastAsiaTheme="minorEastAsia" w:hAnsiTheme="minorHAnsi" w:cstheme="minorBidi"/>
                <w:sz w:val="24"/>
                <w:szCs w:val="24"/>
              </w:rPr>
              <w:t xml:space="preserve"> in a half term of Forest School.</w:t>
            </w:r>
          </w:p>
          <w:p w14:paraId="60F7EF2B" w14:textId="4F4486D4" w:rsidR="00880C34" w:rsidRDefault="00880C34" w:rsidP="0A37B0A9">
            <w:pPr>
              <w:pStyle w:val="TableParagraph"/>
              <w:spacing w:before="0"/>
              <w:ind w:left="0"/>
              <w:rPr>
                <w:rFonts w:asciiTheme="minorHAnsi" w:eastAsiaTheme="minorEastAsia" w:hAnsiTheme="minorHAnsi" w:cstheme="minorBidi"/>
                <w:sz w:val="24"/>
                <w:szCs w:val="24"/>
              </w:rPr>
            </w:pPr>
          </w:p>
          <w:p w14:paraId="6824EF4F" w14:textId="6C293A6D" w:rsidR="00880C34" w:rsidRDefault="3B721CED" w:rsidP="0A37B0A9">
            <w:pPr>
              <w:pStyle w:val="TableParagraph"/>
              <w:spacing w:before="0"/>
              <w:ind w:left="0"/>
              <w:rPr>
                <w:rFonts w:asciiTheme="minorHAnsi" w:eastAsiaTheme="minorEastAsia" w:hAnsiTheme="minorHAnsi" w:cstheme="minorBidi"/>
                <w:sz w:val="24"/>
                <w:szCs w:val="24"/>
              </w:rPr>
            </w:pPr>
            <w:r w:rsidRPr="0393407E">
              <w:rPr>
                <w:rFonts w:asciiTheme="minorHAnsi" w:eastAsiaTheme="minorEastAsia" w:hAnsiTheme="minorHAnsi" w:cstheme="minorBidi"/>
                <w:sz w:val="24"/>
                <w:szCs w:val="24"/>
              </w:rPr>
              <w:t>As part of our work alongside the Inclusion Hub, Forest School sessions were also held with Year 6 children from other settings to support them with their transition to high school. This work was supported by Carr Hill High Sch</w:t>
            </w:r>
            <w:r w:rsidR="2C110D8F" w:rsidRPr="0393407E">
              <w:rPr>
                <w:rFonts w:asciiTheme="minorHAnsi" w:eastAsiaTheme="minorEastAsia" w:hAnsiTheme="minorHAnsi" w:cstheme="minorBidi"/>
                <w:sz w:val="24"/>
                <w:szCs w:val="24"/>
              </w:rPr>
              <w:t>ool.</w:t>
            </w:r>
            <w:r w:rsidRPr="0393407E">
              <w:rPr>
                <w:rFonts w:asciiTheme="minorHAnsi" w:eastAsiaTheme="minorEastAsia" w:hAnsiTheme="minorHAnsi" w:cstheme="minorBidi"/>
                <w:sz w:val="24"/>
                <w:szCs w:val="24"/>
              </w:rPr>
              <w:t xml:space="preserve"> </w:t>
            </w:r>
          </w:p>
          <w:p w14:paraId="5EA796E3" w14:textId="5597466F" w:rsidR="00880C34" w:rsidRDefault="00880C34" w:rsidP="0A37B0A9">
            <w:pPr>
              <w:pStyle w:val="TableParagraph"/>
              <w:spacing w:before="0"/>
              <w:ind w:left="0"/>
              <w:rPr>
                <w:rFonts w:asciiTheme="minorHAnsi" w:eastAsiaTheme="minorEastAsia" w:hAnsiTheme="minorHAnsi" w:cstheme="minorBidi"/>
                <w:sz w:val="24"/>
                <w:szCs w:val="24"/>
              </w:rPr>
            </w:pPr>
          </w:p>
          <w:p w14:paraId="505C05D4" w14:textId="63058E85" w:rsidR="00880C34" w:rsidRDefault="00880C34" w:rsidP="0A37B0A9">
            <w:pPr>
              <w:pStyle w:val="TableParagraph"/>
              <w:spacing w:before="0"/>
              <w:ind w:left="0"/>
              <w:rPr>
                <w:rFonts w:asciiTheme="minorHAnsi" w:eastAsiaTheme="minorEastAsia" w:hAnsiTheme="minorHAnsi" w:cstheme="minorBidi"/>
                <w:sz w:val="24"/>
                <w:szCs w:val="24"/>
              </w:rPr>
            </w:pPr>
          </w:p>
          <w:p w14:paraId="1E301CB9" w14:textId="252CE279" w:rsidR="00880C34" w:rsidRDefault="00880C34" w:rsidP="0A37B0A9">
            <w:pPr>
              <w:pStyle w:val="TableParagraph"/>
              <w:spacing w:before="0"/>
              <w:ind w:left="0"/>
              <w:rPr>
                <w:rFonts w:asciiTheme="minorHAnsi" w:eastAsiaTheme="minorEastAsia" w:hAnsiTheme="minorHAnsi" w:cstheme="minorBidi"/>
                <w:sz w:val="24"/>
                <w:szCs w:val="24"/>
              </w:rPr>
            </w:pPr>
          </w:p>
          <w:p w14:paraId="3CAF3B36" w14:textId="51CB4D9A" w:rsidR="00880C34" w:rsidRDefault="00880C34" w:rsidP="0A37B0A9">
            <w:pPr>
              <w:pStyle w:val="TableParagraph"/>
              <w:spacing w:before="0"/>
              <w:ind w:left="0"/>
              <w:rPr>
                <w:rFonts w:asciiTheme="minorHAnsi" w:eastAsiaTheme="minorEastAsia" w:hAnsiTheme="minorHAnsi" w:cstheme="minorBidi"/>
                <w:sz w:val="24"/>
                <w:szCs w:val="24"/>
              </w:rPr>
            </w:pPr>
          </w:p>
          <w:p w14:paraId="1FED8AFE" w14:textId="0C1DD447" w:rsidR="00880C34" w:rsidRDefault="00880C34" w:rsidP="0A37B0A9">
            <w:pPr>
              <w:pStyle w:val="TableParagraph"/>
              <w:spacing w:before="0"/>
              <w:ind w:left="0"/>
              <w:rPr>
                <w:rFonts w:asciiTheme="minorHAnsi" w:eastAsiaTheme="minorEastAsia" w:hAnsiTheme="minorHAnsi" w:cstheme="minorBidi"/>
                <w:sz w:val="24"/>
                <w:szCs w:val="24"/>
              </w:rPr>
            </w:pPr>
          </w:p>
          <w:p w14:paraId="536D682D" w14:textId="0ABF8776" w:rsidR="00880C34" w:rsidRDefault="00880C34" w:rsidP="0A37B0A9">
            <w:pPr>
              <w:pStyle w:val="TableParagraph"/>
              <w:spacing w:before="0"/>
              <w:ind w:left="0"/>
              <w:rPr>
                <w:rFonts w:asciiTheme="minorHAnsi" w:eastAsiaTheme="minorEastAsia" w:hAnsiTheme="minorHAnsi" w:cstheme="minorBidi"/>
                <w:sz w:val="24"/>
                <w:szCs w:val="24"/>
              </w:rPr>
            </w:pPr>
          </w:p>
          <w:p w14:paraId="066880E9" w14:textId="5FB85FA4" w:rsidR="00880C34" w:rsidRDefault="00880C34" w:rsidP="0A37B0A9">
            <w:pPr>
              <w:pStyle w:val="TableParagraph"/>
              <w:spacing w:before="0"/>
              <w:ind w:left="0"/>
              <w:rPr>
                <w:rFonts w:asciiTheme="minorHAnsi" w:eastAsiaTheme="minorEastAsia" w:hAnsiTheme="minorHAnsi" w:cstheme="minorBidi"/>
                <w:sz w:val="24"/>
                <w:szCs w:val="24"/>
              </w:rPr>
            </w:pPr>
          </w:p>
          <w:p w14:paraId="2DDE8181" w14:textId="6058C8DE" w:rsidR="00880C34" w:rsidRDefault="7E2CC2D8" w:rsidP="0A37B0A9">
            <w:pPr>
              <w:pStyle w:val="TableParagraph"/>
              <w:spacing w:before="0"/>
              <w:ind w:left="0"/>
              <w:rPr>
                <w:rFonts w:asciiTheme="minorHAnsi" w:eastAsiaTheme="minorEastAsia" w:hAnsiTheme="minorHAnsi" w:cstheme="minorBidi"/>
                <w:sz w:val="24"/>
                <w:szCs w:val="24"/>
              </w:rPr>
            </w:pPr>
            <w:r w:rsidRPr="0393407E">
              <w:rPr>
                <w:rFonts w:asciiTheme="minorHAnsi" w:eastAsiaTheme="minorEastAsia" w:hAnsiTheme="minorHAnsi" w:cstheme="minorBidi"/>
                <w:sz w:val="24"/>
                <w:szCs w:val="24"/>
              </w:rPr>
              <w:t>Weekly My Happy Mind sessions have been held across all year groups with thi</w:t>
            </w:r>
            <w:r w:rsidR="22F5F522" w:rsidRPr="0393407E">
              <w:rPr>
                <w:rFonts w:asciiTheme="minorHAnsi" w:eastAsiaTheme="minorEastAsia" w:hAnsiTheme="minorHAnsi" w:cstheme="minorBidi"/>
                <w:sz w:val="24"/>
                <w:szCs w:val="24"/>
              </w:rPr>
              <w:t>s</w:t>
            </w:r>
            <w:r w:rsidRPr="0393407E">
              <w:rPr>
                <w:rFonts w:asciiTheme="minorHAnsi" w:eastAsiaTheme="minorEastAsia" w:hAnsiTheme="minorHAnsi" w:cstheme="minorBidi"/>
                <w:sz w:val="24"/>
                <w:szCs w:val="24"/>
              </w:rPr>
              <w:t xml:space="preserve"> then continuing throughout all aspects of learning. Children have shown a greater awareness of how we learn, regulate emotions and develop mental </w:t>
            </w:r>
            <w:r w:rsidR="4FC8D7A7" w:rsidRPr="0393407E">
              <w:rPr>
                <w:rFonts w:asciiTheme="minorHAnsi" w:eastAsiaTheme="minorEastAsia" w:hAnsiTheme="minorHAnsi" w:cstheme="minorBidi"/>
                <w:sz w:val="24"/>
                <w:szCs w:val="24"/>
              </w:rPr>
              <w:t>awareness and resilience.</w:t>
            </w:r>
          </w:p>
          <w:p w14:paraId="3FD3D0D2" w14:textId="51BC48AA" w:rsidR="00880C34" w:rsidRDefault="00880C34" w:rsidP="0A37B0A9">
            <w:pPr>
              <w:pStyle w:val="TableParagraph"/>
              <w:spacing w:before="0"/>
              <w:ind w:left="0"/>
              <w:rPr>
                <w:rFonts w:asciiTheme="minorHAnsi" w:eastAsiaTheme="minorEastAsia" w:hAnsiTheme="minorHAnsi" w:cstheme="minorBidi"/>
                <w:sz w:val="24"/>
                <w:szCs w:val="24"/>
              </w:rPr>
            </w:pPr>
          </w:p>
          <w:p w14:paraId="7FB8A982" w14:textId="163C02D1" w:rsidR="00880C34" w:rsidRDefault="02EF4465" w:rsidP="0A37B0A9">
            <w:pPr>
              <w:pStyle w:val="TableParagraph"/>
              <w:spacing w:before="0"/>
              <w:ind w:left="0"/>
              <w:rPr>
                <w:rFonts w:asciiTheme="minorHAnsi" w:eastAsiaTheme="minorEastAsia" w:hAnsiTheme="minorHAnsi" w:cstheme="minorBidi"/>
                <w:sz w:val="24"/>
                <w:szCs w:val="24"/>
              </w:rPr>
            </w:pPr>
            <w:r w:rsidRPr="0A37B0A9">
              <w:rPr>
                <w:rFonts w:asciiTheme="minorHAnsi" w:eastAsiaTheme="minorEastAsia" w:hAnsiTheme="minorHAnsi" w:cstheme="minorBidi"/>
                <w:sz w:val="24"/>
                <w:szCs w:val="24"/>
              </w:rPr>
              <w:t>Children have a greater understand</w:t>
            </w:r>
            <w:r w:rsidR="25D0F53D" w:rsidRPr="0A37B0A9">
              <w:rPr>
                <w:rFonts w:asciiTheme="minorHAnsi" w:eastAsiaTheme="minorEastAsia" w:hAnsiTheme="minorHAnsi" w:cstheme="minorBidi"/>
                <w:sz w:val="24"/>
                <w:szCs w:val="24"/>
              </w:rPr>
              <w:t>ing</w:t>
            </w:r>
            <w:r w:rsidRPr="0A37B0A9">
              <w:rPr>
                <w:rFonts w:asciiTheme="minorHAnsi" w:eastAsiaTheme="minorEastAsia" w:hAnsiTheme="minorHAnsi" w:cstheme="minorBidi"/>
                <w:sz w:val="24"/>
                <w:szCs w:val="24"/>
              </w:rPr>
              <w:t xml:space="preserve"> about how they can best support their physical and mental health. They have a range of strategies which they use to support them in </w:t>
            </w:r>
            <w:r w:rsidR="1F8B88B7" w:rsidRPr="0A37B0A9">
              <w:rPr>
                <w:rFonts w:asciiTheme="minorHAnsi" w:eastAsiaTheme="minorEastAsia" w:hAnsiTheme="minorHAnsi" w:cstheme="minorBidi"/>
                <w:sz w:val="24"/>
                <w:szCs w:val="24"/>
              </w:rPr>
              <w:t>maintaining</w:t>
            </w:r>
            <w:r w:rsidRPr="0A37B0A9">
              <w:rPr>
                <w:rFonts w:asciiTheme="minorHAnsi" w:eastAsiaTheme="minorEastAsia" w:hAnsiTheme="minorHAnsi" w:cstheme="minorBidi"/>
                <w:sz w:val="24"/>
                <w:szCs w:val="24"/>
              </w:rPr>
              <w:t xml:space="preserve"> mental health, regulation and resilience including ‘happy </w:t>
            </w:r>
            <w:r w:rsidR="73829E3E" w:rsidRPr="0A37B0A9">
              <w:rPr>
                <w:rFonts w:asciiTheme="minorHAnsi" w:eastAsiaTheme="minorEastAsia" w:hAnsiTheme="minorHAnsi" w:cstheme="minorBidi"/>
                <w:sz w:val="24"/>
                <w:szCs w:val="24"/>
              </w:rPr>
              <w:t>breathing</w:t>
            </w:r>
            <w:r w:rsidRPr="0A37B0A9">
              <w:rPr>
                <w:rFonts w:asciiTheme="minorHAnsi" w:eastAsiaTheme="minorEastAsia" w:hAnsiTheme="minorHAnsi" w:cstheme="minorBidi"/>
                <w:sz w:val="24"/>
                <w:szCs w:val="24"/>
              </w:rPr>
              <w:t>’ a</w:t>
            </w:r>
            <w:r w:rsidR="2C42B409" w:rsidRPr="0A37B0A9">
              <w:rPr>
                <w:rFonts w:asciiTheme="minorHAnsi" w:eastAsiaTheme="minorEastAsia" w:hAnsiTheme="minorHAnsi" w:cstheme="minorBidi"/>
                <w:sz w:val="24"/>
                <w:szCs w:val="24"/>
              </w:rPr>
              <w:t xml:space="preserve">nd the implementation of physical </w:t>
            </w:r>
            <w:r w:rsidR="53BDE082" w:rsidRPr="0A37B0A9">
              <w:rPr>
                <w:rFonts w:asciiTheme="minorHAnsi" w:eastAsiaTheme="minorEastAsia" w:hAnsiTheme="minorHAnsi" w:cstheme="minorBidi"/>
                <w:sz w:val="24"/>
                <w:szCs w:val="24"/>
              </w:rPr>
              <w:t>exercise</w:t>
            </w:r>
            <w:r w:rsidR="2C42B409" w:rsidRPr="0A37B0A9">
              <w:rPr>
                <w:rFonts w:asciiTheme="minorHAnsi" w:eastAsiaTheme="minorEastAsia" w:hAnsiTheme="minorHAnsi" w:cstheme="minorBidi"/>
                <w:sz w:val="24"/>
                <w:szCs w:val="24"/>
              </w:rPr>
              <w:t>.</w:t>
            </w:r>
            <w:r w:rsidRPr="0A37B0A9">
              <w:rPr>
                <w:rFonts w:asciiTheme="minorHAnsi" w:eastAsiaTheme="minorEastAsia" w:hAnsiTheme="minorHAnsi" w:cstheme="minorBidi"/>
                <w:sz w:val="24"/>
                <w:szCs w:val="24"/>
              </w:rPr>
              <w:t xml:space="preserve"> </w:t>
            </w:r>
          </w:p>
          <w:p w14:paraId="14915224" w14:textId="5DEE6996" w:rsidR="00880C34" w:rsidRDefault="00880C34" w:rsidP="0A37B0A9">
            <w:pPr>
              <w:pStyle w:val="TableParagraph"/>
              <w:spacing w:before="0"/>
              <w:ind w:left="0"/>
              <w:rPr>
                <w:rFonts w:asciiTheme="minorHAnsi" w:eastAsiaTheme="minorEastAsia" w:hAnsiTheme="minorHAnsi" w:cstheme="minorBidi"/>
                <w:sz w:val="24"/>
                <w:szCs w:val="24"/>
              </w:rPr>
            </w:pPr>
          </w:p>
          <w:p w14:paraId="5872DB32" w14:textId="6945B548" w:rsidR="00880C34" w:rsidRDefault="52F7A16F" w:rsidP="0A37B0A9">
            <w:pPr>
              <w:pStyle w:val="TableParagraph"/>
              <w:spacing w:before="0"/>
              <w:ind w:left="0"/>
              <w:rPr>
                <w:sz w:val="24"/>
                <w:szCs w:val="24"/>
              </w:rPr>
            </w:pPr>
            <w:r w:rsidRPr="0A37B0A9">
              <w:rPr>
                <w:sz w:val="24"/>
                <w:szCs w:val="24"/>
              </w:rPr>
              <w:t>Staff have been provided with CPD to raise their own awareness and ability to support the development of mental health awareness across the curriculum. CPD has also been provided to support the play leaders in successfully leading physical activities.</w:t>
            </w:r>
          </w:p>
          <w:p w14:paraId="4717C528" w14:textId="7EE5988C" w:rsidR="00880C34" w:rsidRDefault="00880C34" w:rsidP="0A37B0A9">
            <w:pPr>
              <w:pStyle w:val="TableParagraph"/>
              <w:spacing w:before="0"/>
              <w:ind w:left="0"/>
              <w:rPr>
                <w:rFonts w:asciiTheme="minorHAnsi" w:eastAsiaTheme="minorEastAsia" w:hAnsiTheme="minorHAnsi" w:cstheme="minorBidi"/>
                <w:sz w:val="24"/>
                <w:szCs w:val="24"/>
              </w:rPr>
            </w:pPr>
          </w:p>
          <w:p w14:paraId="46C9AAC7" w14:textId="54267D9C" w:rsidR="00880C34" w:rsidRDefault="00880C34" w:rsidP="0A37B0A9">
            <w:pPr>
              <w:pStyle w:val="TableParagraph"/>
              <w:spacing w:before="0"/>
              <w:ind w:left="0"/>
              <w:rPr>
                <w:rFonts w:asciiTheme="minorHAnsi" w:eastAsiaTheme="minorEastAsia" w:hAnsiTheme="minorHAnsi" w:cstheme="minorBidi"/>
                <w:sz w:val="24"/>
                <w:szCs w:val="24"/>
              </w:rPr>
            </w:pPr>
          </w:p>
          <w:p w14:paraId="5D457C5E" w14:textId="08B313C2" w:rsidR="00880C34" w:rsidRDefault="00880C34" w:rsidP="0A37B0A9">
            <w:pPr>
              <w:pStyle w:val="TableParagraph"/>
              <w:spacing w:before="0"/>
              <w:ind w:left="0"/>
              <w:rPr>
                <w:rFonts w:asciiTheme="minorHAnsi" w:eastAsiaTheme="minorEastAsia" w:hAnsiTheme="minorHAnsi" w:cstheme="minorBidi"/>
                <w:sz w:val="24"/>
                <w:szCs w:val="24"/>
              </w:rPr>
            </w:pPr>
          </w:p>
          <w:p w14:paraId="6B09ABE5" w14:textId="07F334CF" w:rsidR="00880C34" w:rsidRDefault="00880C34" w:rsidP="0A37B0A9">
            <w:pPr>
              <w:pStyle w:val="TableParagraph"/>
              <w:spacing w:before="0"/>
              <w:ind w:left="0"/>
              <w:rPr>
                <w:rFonts w:asciiTheme="minorHAnsi" w:eastAsiaTheme="minorEastAsia" w:hAnsiTheme="minorHAnsi" w:cstheme="minorBidi"/>
                <w:sz w:val="24"/>
                <w:szCs w:val="24"/>
              </w:rPr>
            </w:pPr>
          </w:p>
          <w:p w14:paraId="6B21B930" w14:textId="3ABD8CF0" w:rsidR="00880C34" w:rsidRDefault="685ED3B6" w:rsidP="0A37B0A9">
            <w:pPr>
              <w:pStyle w:val="TableParagraph"/>
              <w:spacing w:before="0"/>
              <w:ind w:left="0"/>
              <w:rPr>
                <w:rFonts w:asciiTheme="minorHAnsi" w:eastAsiaTheme="minorEastAsia" w:hAnsiTheme="minorHAnsi" w:cstheme="minorBidi"/>
                <w:sz w:val="24"/>
                <w:szCs w:val="24"/>
              </w:rPr>
            </w:pPr>
            <w:r w:rsidRPr="0393407E">
              <w:rPr>
                <w:rFonts w:asciiTheme="minorHAnsi" w:eastAsiaTheme="minorEastAsia" w:hAnsiTheme="minorHAnsi" w:cstheme="minorBidi"/>
                <w:sz w:val="24"/>
                <w:szCs w:val="24"/>
              </w:rPr>
              <w:t>The children of Strike Lane continue to be provided with the opportunity to access a wide ran</w:t>
            </w:r>
            <w:r w:rsidR="39F5CA61" w:rsidRPr="0393407E">
              <w:rPr>
                <w:rFonts w:asciiTheme="minorHAnsi" w:eastAsiaTheme="minorEastAsia" w:hAnsiTheme="minorHAnsi" w:cstheme="minorBidi"/>
                <w:sz w:val="24"/>
                <w:szCs w:val="24"/>
              </w:rPr>
              <w:t xml:space="preserve">ge of sporting opportunities provided by both school staff and those from outside of school who may offer </w:t>
            </w:r>
            <w:r w:rsidR="5C65D668" w:rsidRPr="0393407E">
              <w:rPr>
                <w:rFonts w:asciiTheme="minorHAnsi" w:eastAsiaTheme="minorEastAsia" w:hAnsiTheme="minorHAnsi" w:cstheme="minorBidi"/>
                <w:sz w:val="24"/>
                <w:szCs w:val="24"/>
              </w:rPr>
              <w:t>speciali</w:t>
            </w:r>
            <w:r w:rsidR="1095817E" w:rsidRPr="0393407E">
              <w:rPr>
                <w:rFonts w:asciiTheme="minorHAnsi" w:eastAsiaTheme="minorEastAsia" w:hAnsiTheme="minorHAnsi" w:cstheme="minorBidi"/>
                <w:sz w:val="24"/>
                <w:szCs w:val="24"/>
              </w:rPr>
              <w:t>s</w:t>
            </w:r>
            <w:r w:rsidR="5C65D668" w:rsidRPr="0393407E">
              <w:rPr>
                <w:rFonts w:asciiTheme="minorHAnsi" w:eastAsiaTheme="minorEastAsia" w:hAnsiTheme="minorHAnsi" w:cstheme="minorBidi"/>
                <w:sz w:val="24"/>
                <w:szCs w:val="24"/>
              </w:rPr>
              <w:t>ed</w:t>
            </w:r>
            <w:r w:rsidR="39F5CA61" w:rsidRPr="0393407E">
              <w:rPr>
                <w:rFonts w:asciiTheme="minorHAnsi" w:eastAsiaTheme="minorEastAsia" w:hAnsiTheme="minorHAnsi" w:cstheme="minorBidi"/>
                <w:sz w:val="24"/>
                <w:szCs w:val="24"/>
              </w:rPr>
              <w:t xml:space="preserve"> expertise.</w:t>
            </w:r>
          </w:p>
          <w:p w14:paraId="423BDCD6" w14:textId="21004EEE" w:rsidR="00880C34" w:rsidRDefault="00880C34" w:rsidP="0A37B0A9">
            <w:pPr>
              <w:pStyle w:val="TableParagraph"/>
              <w:spacing w:before="0"/>
              <w:ind w:left="0"/>
              <w:rPr>
                <w:rFonts w:asciiTheme="minorHAnsi" w:eastAsiaTheme="minorEastAsia" w:hAnsiTheme="minorHAnsi" w:cstheme="minorBidi"/>
                <w:sz w:val="24"/>
                <w:szCs w:val="24"/>
              </w:rPr>
            </w:pPr>
          </w:p>
          <w:p w14:paraId="45A5A36B" w14:textId="772BDF34" w:rsidR="00880C34" w:rsidRDefault="3308BFAE" w:rsidP="0A37B0A9">
            <w:pPr>
              <w:pStyle w:val="TableParagraph"/>
              <w:spacing w:before="0"/>
              <w:ind w:left="0"/>
              <w:rPr>
                <w:rFonts w:asciiTheme="minorHAnsi" w:eastAsiaTheme="minorEastAsia" w:hAnsiTheme="minorHAnsi" w:cstheme="minorBidi"/>
                <w:sz w:val="24"/>
                <w:szCs w:val="24"/>
              </w:rPr>
            </w:pPr>
            <w:r w:rsidRPr="0393407E">
              <w:rPr>
                <w:rFonts w:asciiTheme="minorHAnsi" w:eastAsiaTheme="minorEastAsia" w:hAnsiTheme="minorHAnsi" w:cstheme="minorBidi"/>
                <w:sz w:val="24"/>
                <w:szCs w:val="24"/>
              </w:rPr>
              <w:t>Each term</w:t>
            </w:r>
            <w:r w:rsidR="2B1385ED" w:rsidRPr="0393407E">
              <w:rPr>
                <w:rFonts w:asciiTheme="minorHAnsi" w:eastAsiaTheme="minorEastAsia" w:hAnsiTheme="minorHAnsi" w:cstheme="minorBidi"/>
                <w:sz w:val="24"/>
                <w:szCs w:val="24"/>
              </w:rPr>
              <w:t xml:space="preserve">, an </w:t>
            </w:r>
            <w:r w:rsidR="7D999F97" w:rsidRPr="0393407E">
              <w:rPr>
                <w:rFonts w:asciiTheme="minorHAnsi" w:eastAsiaTheme="minorEastAsia" w:hAnsiTheme="minorHAnsi" w:cstheme="minorBidi"/>
                <w:sz w:val="24"/>
                <w:szCs w:val="24"/>
              </w:rPr>
              <w:t>extra-curricular</w:t>
            </w:r>
            <w:r w:rsidR="2B1385ED" w:rsidRPr="0393407E">
              <w:rPr>
                <w:rFonts w:asciiTheme="minorHAnsi" w:eastAsiaTheme="minorEastAsia" w:hAnsiTheme="minorHAnsi" w:cstheme="minorBidi"/>
                <w:sz w:val="24"/>
                <w:szCs w:val="24"/>
              </w:rPr>
              <w:t xml:space="preserve"> </w:t>
            </w:r>
            <w:r w:rsidR="0C0C0A8E" w:rsidRPr="0393407E">
              <w:rPr>
                <w:rFonts w:asciiTheme="minorHAnsi" w:eastAsiaTheme="minorEastAsia" w:hAnsiTheme="minorHAnsi" w:cstheme="minorBidi"/>
                <w:sz w:val="24"/>
                <w:szCs w:val="24"/>
              </w:rPr>
              <w:t>timetable</w:t>
            </w:r>
            <w:r w:rsidR="2B1385ED" w:rsidRPr="0393407E">
              <w:rPr>
                <w:rFonts w:asciiTheme="minorHAnsi" w:eastAsiaTheme="minorEastAsia" w:hAnsiTheme="minorHAnsi" w:cstheme="minorBidi"/>
                <w:sz w:val="24"/>
                <w:szCs w:val="24"/>
              </w:rPr>
              <w:t xml:space="preserve"> is developed which </w:t>
            </w:r>
            <w:r w:rsidR="4D627F3F" w:rsidRPr="0393407E">
              <w:rPr>
                <w:rFonts w:asciiTheme="minorHAnsi" w:eastAsiaTheme="minorEastAsia" w:hAnsiTheme="minorHAnsi" w:cstheme="minorBidi"/>
                <w:sz w:val="24"/>
                <w:szCs w:val="24"/>
              </w:rPr>
              <w:t xml:space="preserve">harnesses </w:t>
            </w:r>
            <w:r w:rsidR="2B1385ED" w:rsidRPr="0393407E">
              <w:rPr>
                <w:rFonts w:asciiTheme="minorHAnsi" w:eastAsiaTheme="minorEastAsia" w:hAnsiTheme="minorHAnsi" w:cstheme="minorBidi"/>
                <w:sz w:val="24"/>
                <w:szCs w:val="24"/>
              </w:rPr>
              <w:t>the skills of staff to provide a wide range of sporting activities for children across all key stages.</w:t>
            </w:r>
          </w:p>
          <w:p w14:paraId="1DA0605E" w14:textId="5346D2BF" w:rsidR="00880C34" w:rsidRDefault="00880C34" w:rsidP="0A37B0A9">
            <w:pPr>
              <w:pStyle w:val="TableParagraph"/>
              <w:spacing w:before="0"/>
              <w:ind w:left="0"/>
              <w:rPr>
                <w:rFonts w:asciiTheme="minorHAnsi" w:eastAsiaTheme="minorEastAsia" w:hAnsiTheme="minorHAnsi" w:cstheme="minorBidi"/>
                <w:sz w:val="24"/>
                <w:szCs w:val="24"/>
              </w:rPr>
            </w:pPr>
          </w:p>
          <w:p w14:paraId="0F8D7242" w14:textId="28706FD8" w:rsidR="00880C34" w:rsidRDefault="13A8F00B" w:rsidP="0A37B0A9">
            <w:pPr>
              <w:pStyle w:val="TableParagraph"/>
              <w:spacing w:before="0"/>
              <w:ind w:left="0"/>
              <w:rPr>
                <w:rFonts w:asciiTheme="minorHAnsi" w:eastAsiaTheme="minorEastAsia" w:hAnsiTheme="minorHAnsi" w:cstheme="minorBidi"/>
                <w:sz w:val="24"/>
                <w:szCs w:val="24"/>
              </w:rPr>
            </w:pPr>
            <w:r w:rsidRPr="0393407E">
              <w:rPr>
                <w:rFonts w:asciiTheme="minorHAnsi" w:eastAsiaTheme="minorEastAsia" w:hAnsiTheme="minorHAnsi" w:cstheme="minorBidi"/>
                <w:sz w:val="24"/>
                <w:szCs w:val="24"/>
              </w:rPr>
              <w:t xml:space="preserve">Play Leaders are utilised to provide children with physical activities during the school day. They lead activities including football and hockey as well as providing opportunities and supporting children in setting up games which encourage the development of sporting ability too. Timetables are carefully planned and monitored to ensure that all children </w:t>
            </w:r>
            <w:r w:rsidR="7B7C0979" w:rsidRPr="0393407E">
              <w:rPr>
                <w:rFonts w:asciiTheme="minorHAnsi" w:eastAsiaTheme="minorEastAsia" w:hAnsiTheme="minorHAnsi" w:cstheme="minorBidi"/>
                <w:sz w:val="24"/>
                <w:szCs w:val="24"/>
              </w:rPr>
              <w:t>can</w:t>
            </w:r>
            <w:r w:rsidRPr="0393407E">
              <w:rPr>
                <w:rFonts w:asciiTheme="minorHAnsi" w:eastAsiaTheme="minorEastAsia" w:hAnsiTheme="minorHAnsi" w:cstheme="minorBidi"/>
                <w:sz w:val="24"/>
                <w:szCs w:val="24"/>
              </w:rPr>
              <w:t xml:space="preserve"> participate in </w:t>
            </w:r>
            <w:r w:rsidR="2DF8CE00" w:rsidRPr="0393407E">
              <w:rPr>
                <w:rFonts w:asciiTheme="minorHAnsi" w:eastAsiaTheme="minorEastAsia" w:hAnsiTheme="minorHAnsi" w:cstheme="minorBidi"/>
                <w:sz w:val="24"/>
                <w:szCs w:val="24"/>
              </w:rPr>
              <w:t>this</w:t>
            </w:r>
            <w:r w:rsidRPr="0393407E">
              <w:rPr>
                <w:rFonts w:asciiTheme="minorHAnsi" w:eastAsiaTheme="minorEastAsia" w:hAnsiTheme="minorHAnsi" w:cstheme="minorBidi"/>
                <w:sz w:val="24"/>
                <w:szCs w:val="24"/>
              </w:rPr>
              <w:t xml:space="preserve"> wide range of sporting opportunities.</w:t>
            </w:r>
          </w:p>
          <w:p w14:paraId="02E490D3" w14:textId="2810FDAE" w:rsidR="00880C34" w:rsidRDefault="00880C34" w:rsidP="0A37B0A9">
            <w:pPr>
              <w:pStyle w:val="TableParagraph"/>
              <w:spacing w:before="0"/>
              <w:ind w:left="0"/>
              <w:rPr>
                <w:rFonts w:asciiTheme="minorHAnsi" w:eastAsiaTheme="minorEastAsia" w:hAnsiTheme="minorHAnsi" w:cstheme="minorBidi"/>
                <w:sz w:val="24"/>
                <w:szCs w:val="24"/>
              </w:rPr>
            </w:pPr>
          </w:p>
          <w:p w14:paraId="1C34F558" w14:textId="5FAA0E09" w:rsidR="00880C34" w:rsidRDefault="2B1385ED" w:rsidP="0A37B0A9">
            <w:pPr>
              <w:pStyle w:val="TableParagraph"/>
              <w:spacing w:before="0"/>
              <w:ind w:left="0"/>
              <w:rPr>
                <w:rFonts w:asciiTheme="minorHAnsi" w:eastAsiaTheme="minorEastAsia" w:hAnsiTheme="minorHAnsi" w:cstheme="minorBidi"/>
                <w:sz w:val="24"/>
                <w:szCs w:val="24"/>
              </w:rPr>
            </w:pPr>
            <w:r w:rsidRPr="0393407E">
              <w:rPr>
                <w:rFonts w:asciiTheme="minorHAnsi" w:eastAsiaTheme="minorEastAsia" w:hAnsiTheme="minorHAnsi" w:cstheme="minorBidi"/>
                <w:sz w:val="24"/>
                <w:szCs w:val="24"/>
              </w:rPr>
              <w:t>Clubs and activities are also provided by external groups/coaches to ensure a wider range of opportunities are provided too</w:t>
            </w:r>
            <w:r w:rsidR="47C2A0B9" w:rsidRPr="0393407E">
              <w:rPr>
                <w:rFonts w:asciiTheme="minorHAnsi" w:eastAsiaTheme="minorEastAsia" w:hAnsiTheme="minorHAnsi" w:cstheme="minorBidi"/>
                <w:sz w:val="24"/>
                <w:szCs w:val="24"/>
              </w:rPr>
              <w:t xml:space="preserve">, these include cricket, paddle sports, wall-climbing, </w:t>
            </w:r>
            <w:r w:rsidR="7DEB3481" w:rsidRPr="0393407E">
              <w:rPr>
                <w:rFonts w:asciiTheme="minorHAnsi" w:eastAsiaTheme="minorEastAsia" w:hAnsiTheme="minorHAnsi" w:cstheme="minorBidi"/>
                <w:sz w:val="24"/>
                <w:szCs w:val="24"/>
              </w:rPr>
              <w:t>orienteering</w:t>
            </w:r>
          </w:p>
          <w:p w14:paraId="35F5200F" w14:textId="1D800947" w:rsidR="00880C34" w:rsidRDefault="00880C34" w:rsidP="0A37B0A9">
            <w:pPr>
              <w:pStyle w:val="TableParagraph"/>
              <w:spacing w:before="0"/>
              <w:ind w:left="0"/>
              <w:rPr>
                <w:rFonts w:asciiTheme="minorHAnsi" w:eastAsiaTheme="minorEastAsia" w:hAnsiTheme="minorHAnsi" w:cstheme="minorBidi"/>
                <w:sz w:val="24"/>
                <w:szCs w:val="24"/>
              </w:rPr>
            </w:pPr>
          </w:p>
          <w:p w14:paraId="4EFCABAF" w14:textId="0276AA5E" w:rsidR="00880C34" w:rsidRDefault="00880C34" w:rsidP="0A37B0A9">
            <w:pPr>
              <w:pStyle w:val="TableParagraph"/>
              <w:spacing w:before="0"/>
              <w:ind w:left="0"/>
              <w:rPr>
                <w:rFonts w:asciiTheme="minorHAnsi" w:eastAsiaTheme="minorEastAsia" w:hAnsiTheme="minorHAnsi" w:cstheme="minorBidi"/>
                <w:sz w:val="24"/>
                <w:szCs w:val="24"/>
              </w:rPr>
            </w:pPr>
          </w:p>
          <w:p w14:paraId="04F7BCDB" w14:textId="558CB91B" w:rsidR="00880C34" w:rsidRDefault="00880C34" w:rsidP="0A37B0A9">
            <w:pPr>
              <w:pStyle w:val="TableParagraph"/>
              <w:spacing w:before="0"/>
              <w:ind w:left="0"/>
              <w:rPr>
                <w:rFonts w:asciiTheme="minorHAnsi" w:eastAsiaTheme="minorEastAsia" w:hAnsiTheme="minorHAnsi" w:cstheme="minorBidi"/>
                <w:sz w:val="24"/>
                <w:szCs w:val="24"/>
              </w:rPr>
            </w:pPr>
          </w:p>
          <w:p w14:paraId="16C4A4D5" w14:textId="2C73313D" w:rsidR="00880C34" w:rsidRDefault="00880C34" w:rsidP="0A37B0A9">
            <w:pPr>
              <w:pStyle w:val="TableParagraph"/>
              <w:spacing w:before="0"/>
              <w:ind w:left="0"/>
              <w:rPr>
                <w:rFonts w:asciiTheme="minorHAnsi" w:eastAsiaTheme="minorEastAsia" w:hAnsiTheme="minorHAnsi" w:cstheme="minorBidi"/>
                <w:sz w:val="24"/>
                <w:szCs w:val="24"/>
              </w:rPr>
            </w:pPr>
          </w:p>
          <w:p w14:paraId="06CDED48" w14:textId="023F68FB" w:rsidR="00880C34" w:rsidRDefault="00880C34" w:rsidP="0A37B0A9">
            <w:pPr>
              <w:pStyle w:val="TableParagraph"/>
              <w:spacing w:before="0"/>
              <w:ind w:left="0"/>
              <w:rPr>
                <w:rFonts w:asciiTheme="minorHAnsi" w:eastAsiaTheme="minorEastAsia" w:hAnsiTheme="minorHAnsi" w:cstheme="minorBidi"/>
                <w:sz w:val="24"/>
                <w:szCs w:val="24"/>
              </w:rPr>
            </w:pPr>
          </w:p>
          <w:p w14:paraId="3BB6585D" w14:textId="0D54B663" w:rsidR="00880C34" w:rsidRDefault="00880C34" w:rsidP="0A37B0A9">
            <w:pPr>
              <w:pStyle w:val="TableParagraph"/>
              <w:spacing w:before="0"/>
              <w:ind w:left="0"/>
              <w:rPr>
                <w:rFonts w:asciiTheme="minorHAnsi" w:eastAsiaTheme="minorEastAsia" w:hAnsiTheme="minorHAnsi" w:cstheme="minorBidi"/>
                <w:sz w:val="24"/>
                <w:szCs w:val="24"/>
              </w:rPr>
            </w:pPr>
          </w:p>
          <w:p w14:paraId="45B08958" w14:textId="4477CAD7" w:rsidR="00880C34" w:rsidRDefault="00880C34" w:rsidP="0A37B0A9">
            <w:pPr>
              <w:pStyle w:val="TableParagraph"/>
              <w:spacing w:before="0"/>
              <w:ind w:left="0"/>
              <w:rPr>
                <w:rFonts w:asciiTheme="minorHAnsi" w:eastAsiaTheme="minorEastAsia" w:hAnsiTheme="minorHAnsi" w:cstheme="minorBidi"/>
                <w:sz w:val="24"/>
                <w:szCs w:val="24"/>
              </w:rPr>
            </w:pPr>
          </w:p>
          <w:p w14:paraId="0F96782B" w14:textId="393FD901" w:rsidR="00880C34" w:rsidRDefault="6E004C39" w:rsidP="0A37B0A9">
            <w:pPr>
              <w:pStyle w:val="TableParagraph"/>
              <w:spacing w:before="0"/>
              <w:ind w:left="0"/>
              <w:rPr>
                <w:rFonts w:asciiTheme="minorHAnsi" w:eastAsiaTheme="minorEastAsia" w:hAnsiTheme="minorHAnsi" w:cstheme="minorBidi"/>
                <w:sz w:val="24"/>
                <w:szCs w:val="24"/>
              </w:rPr>
            </w:pPr>
            <w:r w:rsidRPr="0393407E">
              <w:rPr>
                <w:rFonts w:asciiTheme="minorHAnsi" w:eastAsiaTheme="minorEastAsia" w:hAnsiTheme="minorHAnsi" w:cstheme="minorBidi"/>
                <w:sz w:val="24"/>
                <w:szCs w:val="24"/>
              </w:rPr>
              <w:t>As above, extra-curricular timetables are developed which utili</w:t>
            </w:r>
            <w:r w:rsidR="59A62AC8" w:rsidRPr="0393407E">
              <w:rPr>
                <w:rFonts w:asciiTheme="minorHAnsi" w:eastAsiaTheme="minorEastAsia" w:hAnsiTheme="minorHAnsi" w:cstheme="minorBidi"/>
                <w:sz w:val="24"/>
                <w:szCs w:val="24"/>
              </w:rPr>
              <w:t>s</w:t>
            </w:r>
            <w:r w:rsidRPr="0393407E">
              <w:rPr>
                <w:rFonts w:asciiTheme="minorHAnsi" w:eastAsiaTheme="minorEastAsia" w:hAnsiTheme="minorHAnsi" w:cstheme="minorBidi"/>
                <w:sz w:val="24"/>
                <w:szCs w:val="24"/>
              </w:rPr>
              <w:t>es the expertise of staff in school</w:t>
            </w:r>
            <w:r w:rsidR="0C628FED" w:rsidRPr="0393407E">
              <w:rPr>
                <w:rFonts w:asciiTheme="minorHAnsi" w:eastAsiaTheme="minorEastAsia" w:hAnsiTheme="minorHAnsi" w:cstheme="minorBidi"/>
                <w:sz w:val="24"/>
                <w:szCs w:val="24"/>
              </w:rPr>
              <w:t xml:space="preserve"> to ensure that we provide a wider range of sporting opportunities which are led by staff with a particular level of expertise or interest.</w:t>
            </w:r>
          </w:p>
          <w:p w14:paraId="28A47935" w14:textId="3780356F" w:rsidR="00880C34" w:rsidRDefault="00880C34" w:rsidP="0A37B0A9">
            <w:pPr>
              <w:pStyle w:val="TableParagraph"/>
              <w:spacing w:before="0"/>
              <w:ind w:left="0"/>
              <w:rPr>
                <w:rFonts w:asciiTheme="minorHAnsi" w:eastAsiaTheme="minorEastAsia" w:hAnsiTheme="minorHAnsi" w:cstheme="minorBidi"/>
                <w:sz w:val="24"/>
                <w:szCs w:val="24"/>
              </w:rPr>
            </w:pPr>
          </w:p>
          <w:p w14:paraId="4C5F694F" w14:textId="460458BE" w:rsidR="00880C34" w:rsidRDefault="4A5F27BA" w:rsidP="0A37B0A9">
            <w:pPr>
              <w:pStyle w:val="TableParagraph"/>
              <w:spacing w:before="0"/>
              <w:ind w:left="0"/>
              <w:rPr>
                <w:rFonts w:asciiTheme="minorHAnsi" w:eastAsiaTheme="minorEastAsia" w:hAnsiTheme="minorHAnsi" w:cstheme="minorBidi"/>
                <w:sz w:val="24"/>
                <w:szCs w:val="24"/>
              </w:rPr>
            </w:pPr>
            <w:r w:rsidRPr="0393407E">
              <w:rPr>
                <w:rFonts w:asciiTheme="minorHAnsi" w:eastAsiaTheme="minorEastAsia" w:hAnsiTheme="minorHAnsi" w:cstheme="minorBidi"/>
                <w:sz w:val="24"/>
                <w:szCs w:val="24"/>
              </w:rPr>
              <w:t xml:space="preserve">The Schools Partnership </w:t>
            </w:r>
            <w:r w:rsidR="7B5A015D" w:rsidRPr="0393407E">
              <w:rPr>
                <w:rFonts w:asciiTheme="minorHAnsi" w:eastAsiaTheme="minorEastAsia" w:hAnsiTheme="minorHAnsi" w:cstheme="minorBidi"/>
                <w:sz w:val="24"/>
                <w:szCs w:val="24"/>
              </w:rPr>
              <w:t>provides</w:t>
            </w:r>
            <w:r w:rsidRPr="0393407E">
              <w:rPr>
                <w:rFonts w:asciiTheme="minorHAnsi" w:eastAsiaTheme="minorEastAsia" w:hAnsiTheme="minorHAnsi" w:cstheme="minorBidi"/>
                <w:sz w:val="24"/>
                <w:szCs w:val="24"/>
              </w:rPr>
              <w:t xml:space="preserve"> a Sporting Calendar of </w:t>
            </w:r>
            <w:r w:rsidR="34280445" w:rsidRPr="0393407E">
              <w:rPr>
                <w:rFonts w:asciiTheme="minorHAnsi" w:eastAsiaTheme="minorEastAsia" w:hAnsiTheme="minorHAnsi" w:cstheme="minorBidi"/>
                <w:sz w:val="24"/>
                <w:szCs w:val="24"/>
              </w:rPr>
              <w:t>events,</w:t>
            </w:r>
            <w:r w:rsidRPr="0393407E">
              <w:rPr>
                <w:rFonts w:asciiTheme="minorHAnsi" w:eastAsiaTheme="minorEastAsia" w:hAnsiTheme="minorHAnsi" w:cstheme="minorBidi"/>
                <w:sz w:val="24"/>
                <w:szCs w:val="24"/>
              </w:rPr>
              <w:t xml:space="preserve"> and this influences the clubs that we provid</w:t>
            </w:r>
            <w:r w:rsidR="74A35881" w:rsidRPr="0393407E">
              <w:rPr>
                <w:rFonts w:asciiTheme="minorHAnsi" w:eastAsiaTheme="minorEastAsia" w:hAnsiTheme="minorHAnsi" w:cstheme="minorBidi"/>
                <w:sz w:val="24"/>
                <w:szCs w:val="24"/>
              </w:rPr>
              <w:t>e. We s</w:t>
            </w:r>
            <w:r w:rsidRPr="0393407E">
              <w:rPr>
                <w:rFonts w:asciiTheme="minorHAnsi" w:eastAsiaTheme="minorEastAsia" w:hAnsiTheme="minorHAnsi" w:cstheme="minorBidi"/>
                <w:sz w:val="24"/>
                <w:szCs w:val="24"/>
              </w:rPr>
              <w:t>upport children in developing th</w:t>
            </w:r>
            <w:r w:rsidR="750DAAF4" w:rsidRPr="0393407E">
              <w:rPr>
                <w:rFonts w:asciiTheme="minorHAnsi" w:eastAsiaTheme="minorEastAsia" w:hAnsiTheme="minorHAnsi" w:cstheme="minorBidi"/>
                <w:sz w:val="24"/>
                <w:szCs w:val="24"/>
              </w:rPr>
              <w:t xml:space="preserve">e </w:t>
            </w:r>
            <w:r w:rsidRPr="0393407E">
              <w:rPr>
                <w:rFonts w:asciiTheme="minorHAnsi" w:eastAsiaTheme="minorEastAsia" w:hAnsiTheme="minorHAnsi" w:cstheme="minorBidi"/>
                <w:sz w:val="24"/>
                <w:szCs w:val="24"/>
              </w:rPr>
              <w:t xml:space="preserve">skills needed to compete </w:t>
            </w:r>
            <w:r w:rsidR="2CE51E5A" w:rsidRPr="0393407E">
              <w:rPr>
                <w:rFonts w:asciiTheme="minorHAnsi" w:eastAsiaTheme="minorEastAsia" w:hAnsiTheme="minorHAnsi" w:cstheme="minorBidi"/>
                <w:sz w:val="24"/>
                <w:szCs w:val="24"/>
              </w:rPr>
              <w:t xml:space="preserve">in competitions </w:t>
            </w:r>
            <w:r w:rsidRPr="0393407E">
              <w:rPr>
                <w:rFonts w:asciiTheme="minorHAnsi" w:eastAsiaTheme="minorEastAsia" w:hAnsiTheme="minorHAnsi" w:cstheme="minorBidi"/>
                <w:sz w:val="24"/>
                <w:szCs w:val="24"/>
              </w:rPr>
              <w:t>against other schools.</w:t>
            </w:r>
          </w:p>
          <w:p w14:paraId="2B83DFE3" w14:textId="5DA90007" w:rsidR="00880C34" w:rsidRDefault="00880C34" w:rsidP="0A37B0A9">
            <w:pPr>
              <w:pStyle w:val="TableParagraph"/>
              <w:spacing w:before="0"/>
              <w:ind w:left="0"/>
              <w:rPr>
                <w:rFonts w:asciiTheme="minorHAnsi" w:eastAsiaTheme="minorEastAsia" w:hAnsiTheme="minorHAnsi" w:cstheme="minorBidi"/>
                <w:sz w:val="24"/>
                <w:szCs w:val="24"/>
              </w:rPr>
            </w:pPr>
          </w:p>
          <w:p w14:paraId="1565F8C0" w14:textId="11C0CA82" w:rsidR="00880C34" w:rsidRDefault="00880C34" w:rsidP="0A37B0A9">
            <w:pPr>
              <w:pStyle w:val="TableParagraph"/>
              <w:spacing w:before="0"/>
              <w:ind w:left="0"/>
              <w:rPr>
                <w:rFonts w:asciiTheme="minorHAnsi" w:eastAsiaTheme="minorEastAsia" w:hAnsiTheme="minorHAnsi" w:cstheme="minorBidi"/>
                <w:sz w:val="24"/>
                <w:szCs w:val="24"/>
              </w:rPr>
            </w:pPr>
          </w:p>
          <w:p w14:paraId="1F2B25A2" w14:textId="79B04EE7" w:rsidR="00880C34" w:rsidRDefault="00880C34" w:rsidP="0A37B0A9">
            <w:pPr>
              <w:pStyle w:val="TableParagraph"/>
              <w:spacing w:before="0"/>
              <w:ind w:left="0"/>
              <w:rPr>
                <w:rFonts w:asciiTheme="minorHAnsi" w:eastAsiaTheme="minorEastAsia" w:hAnsiTheme="minorHAnsi" w:cstheme="minorBidi"/>
                <w:sz w:val="24"/>
                <w:szCs w:val="24"/>
              </w:rPr>
            </w:pPr>
          </w:p>
          <w:p w14:paraId="6EC0CFAC" w14:textId="665C0749" w:rsidR="00880C34" w:rsidRDefault="00880C34" w:rsidP="0A37B0A9">
            <w:pPr>
              <w:pStyle w:val="TableParagraph"/>
              <w:spacing w:before="0"/>
              <w:ind w:left="0"/>
              <w:rPr>
                <w:rFonts w:asciiTheme="minorHAnsi" w:eastAsiaTheme="minorEastAsia" w:hAnsiTheme="minorHAnsi" w:cstheme="minorBidi"/>
                <w:sz w:val="24"/>
                <w:szCs w:val="24"/>
              </w:rPr>
            </w:pPr>
          </w:p>
          <w:p w14:paraId="5D30DD35" w14:textId="0441EC3B" w:rsidR="00880C34" w:rsidRDefault="00880C34" w:rsidP="0A37B0A9">
            <w:pPr>
              <w:pStyle w:val="TableParagraph"/>
              <w:spacing w:before="0"/>
              <w:ind w:left="0"/>
              <w:rPr>
                <w:rFonts w:asciiTheme="minorHAnsi" w:eastAsiaTheme="minorEastAsia" w:hAnsiTheme="minorHAnsi" w:cstheme="minorBidi"/>
                <w:sz w:val="24"/>
                <w:szCs w:val="24"/>
              </w:rPr>
            </w:pPr>
          </w:p>
          <w:p w14:paraId="21577566" w14:textId="49B353A8" w:rsidR="00880C34" w:rsidRDefault="00880C34" w:rsidP="0A37B0A9">
            <w:pPr>
              <w:pStyle w:val="TableParagraph"/>
              <w:spacing w:before="0"/>
              <w:ind w:left="0"/>
              <w:rPr>
                <w:rFonts w:asciiTheme="minorHAnsi" w:eastAsiaTheme="minorEastAsia" w:hAnsiTheme="minorHAnsi" w:cstheme="minorBidi"/>
                <w:color w:val="FF0000"/>
                <w:sz w:val="24"/>
                <w:szCs w:val="24"/>
              </w:rPr>
            </w:pPr>
          </w:p>
          <w:p w14:paraId="548A96CE" w14:textId="00CCBAF3" w:rsidR="00880C34" w:rsidRDefault="00880C34" w:rsidP="0A37B0A9">
            <w:pPr>
              <w:pStyle w:val="TableParagraph"/>
              <w:spacing w:before="0"/>
              <w:ind w:left="0"/>
              <w:rPr>
                <w:rFonts w:asciiTheme="minorHAnsi" w:eastAsiaTheme="minorEastAsia" w:hAnsiTheme="minorHAnsi" w:cstheme="minorBidi"/>
                <w:sz w:val="24"/>
                <w:szCs w:val="24"/>
              </w:rPr>
            </w:pP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a14="http://schemas.microsoft.com/office/drawing/2010/main" xmlns:pic="http://schemas.openxmlformats.org/drawingml/2006/picture" xmlns:a="http://schemas.openxmlformats.org/drawingml/2006/main" xmlns:w16du="http://schemas.microsoft.com/office/word/2023/wordml/word16du">
            <w:pict>
              <v:shape id="Textbox 32"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8"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w14:anchorId="1C16E9AD">
                <v:textbox inset="0,0,0,0">
                  <w:txbxContent>
                    <w:p w:rsidR="0069539B" w:rsidRDefault="00FD26C0" w14:paraId="7C27775F" w14:textId="7777777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15419" w:type="dxa"/>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2787"/>
        <w:gridCol w:w="3478"/>
        <w:gridCol w:w="3316"/>
        <w:gridCol w:w="3270"/>
      </w:tblGrid>
      <w:tr w:rsidR="0069539B" w14:paraId="47865464" w14:textId="77777777" w:rsidTr="0393407E">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2787"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478"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3316"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3270" w:type="dxa"/>
          </w:tcPr>
          <w:p w14:paraId="12C26AC2" w14:textId="0F06D042" w:rsidR="0069539B" w:rsidRDefault="00FD26C0" w:rsidP="0A37B0A9">
            <w:pPr>
              <w:pStyle w:val="TableParagraph"/>
              <w:spacing w:before="18" w:line="235" w:lineRule="auto"/>
              <w:ind w:left="79" w:right="93"/>
              <w:rPr>
                <w:b/>
                <w:bCs/>
                <w:color w:val="231F20"/>
                <w:sz w:val="28"/>
                <w:szCs w:val="28"/>
                <w:highlight w:val="yellow"/>
              </w:rPr>
            </w:pPr>
            <w:r w:rsidRPr="0A37B0A9">
              <w:rPr>
                <w:b/>
                <w:bCs/>
                <w:color w:val="231F20"/>
                <w:sz w:val="28"/>
                <w:szCs w:val="28"/>
              </w:rPr>
              <w:t>Cost</w:t>
            </w:r>
            <w:r w:rsidRPr="0A37B0A9">
              <w:rPr>
                <w:b/>
                <w:bCs/>
                <w:color w:val="231F20"/>
                <w:spacing w:val="-16"/>
                <w:sz w:val="28"/>
                <w:szCs w:val="28"/>
              </w:rPr>
              <w:t xml:space="preserve"> </w:t>
            </w:r>
            <w:r w:rsidRPr="0A37B0A9">
              <w:rPr>
                <w:b/>
                <w:bCs/>
                <w:color w:val="231F20"/>
                <w:sz w:val="28"/>
                <w:szCs w:val="28"/>
              </w:rPr>
              <w:t>linked</w:t>
            </w:r>
            <w:r w:rsidRPr="0A37B0A9">
              <w:rPr>
                <w:b/>
                <w:bCs/>
                <w:color w:val="231F20"/>
                <w:spacing w:val="-16"/>
                <w:sz w:val="28"/>
                <w:szCs w:val="28"/>
              </w:rPr>
              <w:t xml:space="preserve"> </w:t>
            </w:r>
            <w:r w:rsidRPr="0A37B0A9">
              <w:rPr>
                <w:b/>
                <w:bCs/>
                <w:color w:val="231F20"/>
                <w:sz w:val="28"/>
                <w:szCs w:val="28"/>
              </w:rPr>
              <w:t>to</w:t>
            </w:r>
            <w:r w:rsidRPr="0A37B0A9">
              <w:rPr>
                <w:b/>
                <w:bCs/>
                <w:color w:val="231F20"/>
                <w:spacing w:val="-16"/>
                <w:sz w:val="28"/>
                <w:szCs w:val="28"/>
              </w:rPr>
              <w:t xml:space="preserve"> </w:t>
            </w:r>
            <w:r w:rsidRPr="0A37B0A9">
              <w:rPr>
                <w:b/>
                <w:bCs/>
                <w:color w:val="231F20"/>
                <w:sz w:val="28"/>
                <w:szCs w:val="28"/>
              </w:rPr>
              <w:t xml:space="preserve">the </w:t>
            </w:r>
            <w:r w:rsidRPr="0A37B0A9">
              <w:rPr>
                <w:b/>
                <w:bCs/>
                <w:color w:val="231F20"/>
                <w:spacing w:val="-2"/>
                <w:sz w:val="28"/>
                <w:szCs w:val="28"/>
              </w:rPr>
              <w:t>action</w:t>
            </w:r>
            <w:r w:rsidR="79BC4ECC" w:rsidRPr="0A37B0A9">
              <w:rPr>
                <w:b/>
                <w:bCs/>
                <w:color w:val="231F20"/>
                <w:spacing w:val="-2"/>
                <w:sz w:val="28"/>
                <w:szCs w:val="28"/>
              </w:rPr>
              <w:t xml:space="preserve"> -</w:t>
            </w:r>
          </w:p>
        </w:tc>
      </w:tr>
      <w:tr w:rsidR="0A37B0A9" w14:paraId="457FAA76" w14:textId="77777777" w:rsidTr="0393407E">
        <w:trPr>
          <w:trHeight w:val="1103"/>
        </w:trPr>
        <w:tc>
          <w:tcPr>
            <w:tcW w:w="2568" w:type="dxa"/>
          </w:tcPr>
          <w:p w14:paraId="5919139C" w14:textId="0A7F47EA" w:rsidR="439935B1" w:rsidRDefault="439935B1" w:rsidP="0A37B0A9">
            <w:pPr>
              <w:pStyle w:val="TableParagraph"/>
              <w:spacing w:before="18" w:line="235" w:lineRule="auto"/>
              <w:ind w:right="162"/>
              <w:rPr>
                <w:rFonts w:asciiTheme="minorHAnsi" w:eastAsiaTheme="minorEastAsia" w:hAnsiTheme="minorHAnsi" w:cstheme="minorBidi"/>
              </w:rPr>
            </w:pPr>
            <w:r w:rsidRPr="0A37B0A9">
              <w:rPr>
                <w:rFonts w:asciiTheme="minorHAnsi" w:eastAsiaTheme="minorEastAsia" w:hAnsiTheme="minorHAnsi" w:cstheme="minorBidi"/>
              </w:rPr>
              <w:t>Provide children across both key stages with the opportunity to participate in a sporting competition whether in school or against children from another school.</w:t>
            </w:r>
          </w:p>
          <w:p w14:paraId="28F3CBC2" w14:textId="318610CE" w:rsidR="0A37B0A9" w:rsidRDefault="0A37B0A9" w:rsidP="0A37B0A9">
            <w:pPr>
              <w:pStyle w:val="TableParagraph"/>
              <w:spacing w:before="18" w:line="235" w:lineRule="auto"/>
              <w:ind w:right="162"/>
              <w:rPr>
                <w:rFonts w:asciiTheme="minorHAnsi" w:eastAsiaTheme="minorEastAsia" w:hAnsiTheme="minorHAnsi" w:cstheme="minorBidi"/>
              </w:rPr>
            </w:pPr>
          </w:p>
        </w:tc>
        <w:tc>
          <w:tcPr>
            <w:tcW w:w="2787" w:type="dxa"/>
          </w:tcPr>
          <w:p w14:paraId="34FAC7E2" w14:textId="2A0A405D" w:rsidR="11452F20" w:rsidRDefault="11452F20" w:rsidP="0A37B0A9">
            <w:pPr>
              <w:pStyle w:val="TableParagraph"/>
              <w:spacing w:line="235" w:lineRule="auto"/>
              <w:rPr>
                <w:rFonts w:asciiTheme="minorHAnsi" w:eastAsiaTheme="minorEastAsia" w:hAnsiTheme="minorHAnsi" w:cstheme="minorBidi"/>
                <w:color w:val="231F20"/>
              </w:rPr>
            </w:pPr>
            <w:r w:rsidRPr="0A37B0A9">
              <w:rPr>
                <w:rFonts w:asciiTheme="minorHAnsi" w:eastAsiaTheme="minorEastAsia" w:hAnsiTheme="minorHAnsi" w:cstheme="minorBidi"/>
                <w:color w:val="231F20"/>
              </w:rPr>
              <w:t>Teachers</w:t>
            </w:r>
          </w:p>
          <w:p w14:paraId="15115B1B" w14:textId="08B2E55E" w:rsidR="11452F20" w:rsidRDefault="11452F20" w:rsidP="0A37B0A9">
            <w:pPr>
              <w:pStyle w:val="TableParagraph"/>
              <w:spacing w:line="235" w:lineRule="auto"/>
              <w:rPr>
                <w:rFonts w:asciiTheme="minorHAnsi" w:eastAsiaTheme="minorEastAsia" w:hAnsiTheme="minorHAnsi" w:cstheme="minorBidi"/>
                <w:color w:val="231F20"/>
              </w:rPr>
            </w:pPr>
            <w:r w:rsidRPr="0A37B0A9">
              <w:rPr>
                <w:rFonts w:asciiTheme="minorHAnsi" w:eastAsiaTheme="minorEastAsia" w:hAnsiTheme="minorHAnsi" w:cstheme="minorBidi"/>
                <w:color w:val="231F20"/>
              </w:rPr>
              <w:t>Teaching Assistants</w:t>
            </w:r>
          </w:p>
          <w:p w14:paraId="34FE9C3B" w14:textId="47B4F2D1" w:rsidR="11452F20" w:rsidRDefault="11452F20" w:rsidP="0A37B0A9">
            <w:pPr>
              <w:pStyle w:val="TableParagraph"/>
              <w:spacing w:line="235" w:lineRule="auto"/>
              <w:rPr>
                <w:rFonts w:asciiTheme="minorHAnsi" w:eastAsiaTheme="minorEastAsia" w:hAnsiTheme="minorHAnsi" w:cstheme="minorBidi"/>
                <w:color w:val="231F20"/>
              </w:rPr>
            </w:pPr>
            <w:r w:rsidRPr="0A37B0A9">
              <w:rPr>
                <w:rFonts w:asciiTheme="minorHAnsi" w:eastAsiaTheme="minorEastAsia" w:hAnsiTheme="minorHAnsi" w:cstheme="minorBidi"/>
                <w:color w:val="231F20"/>
              </w:rPr>
              <w:t>Play Leaders</w:t>
            </w:r>
          </w:p>
          <w:p w14:paraId="7CF67847" w14:textId="3E3797C4" w:rsidR="11452F20" w:rsidRDefault="11452F20" w:rsidP="0A37B0A9">
            <w:pPr>
              <w:pStyle w:val="TableParagraph"/>
              <w:spacing w:line="235" w:lineRule="auto"/>
              <w:rPr>
                <w:rFonts w:asciiTheme="minorHAnsi" w:eastAsiaTheme="minorEastAsia" w:hAnsiTheme="minorHAnsi" w:cstheme="minorBidi"/>
                <w:color w:val="231F20"/>
              </w:rPr>
            </w:pPr>
            <w:r w:rsidRPr="0A37B0A9">
              <w:rPr>
                <w:rFonts w:asciiTheme="minorHAnsi" w:eastAsiaTheme="minorEastAsia" w:hAnsiTheme="minorHAnsi" w:cstheme="minorBidi"/>
                <w:color w:val="231F20"/>
              </w:rPr>
              <w:t>Children</w:t>
            </w:r>
          </w:p>
        </w:tc>
        <w:tc>
          <w:tcPr>
            <w:tcW w:w="3478" w:type="dxa"/>
          </w:tcPr>
          <w:p w14:paraId="1606D6E7" w14:textId="35EA81FB" w:rsidR="3FB25534" w:rsidRDefault="3FB25534" w:rsidP="0A37B0A9">
            <w:pPr>
              <w:pStyle w:val="ListParagraph"/>
              <w:numPr>
                <w:ilvl w:val="0"/>
                <w:numId w:val="1"/>
              </w:numPr>
              <w:shd w:val="clear" w:color="auto" w:fill="FFFFFF" w:themeFill="background1"/>
              <w:spacing w:after="75"/>
              <w:ind w:left="300"/>
              <w:rPr>
                <w:rFonts w:asciiTheme="minorHAnsi" w:eastAsiaTheme="minorEastAsia" w:hAnsiTheme="minorHAnsi" w:cstheme="minorBidi"/>
                <w:color w:val="0B0C0C"/>
              </w:rPr>
            </w:pPr>
            <w:r w:rsidRPr="0A37B0A9">
              <w:rPr>
                <w:rFonts w:asciiTheme="minorHAnsi" w:eastAsiaTheme="minorEastAsia" w:hAnsiTheme="minorHAnsi" w:cstheme="minorBidi"/>
                <w:color w:val="0B0C0C"/>
              </w:rPr>
              <w:t>increasing engagement of all pupils in regular physical activity and sport</w:t>
            </w:r>
          </w:p>
          <w:p w14:paraId="11492770" w14:textId="4BAA310E" w:rsidR="0A37B0A9" w:rsidRDefault="0A37B0A9" w:rsidP="0A37B0A9">
            <w:pPr>
              <w:pStyle w:val="TableParagraph"/>
              <w:rPr>
                <w:rFonts w:asciiTheme="minorHAnsi" w:eastAsiaTheme="minorEastAsia" w:hAnsiTheme="minorHAnsi" w:cstheme="minorBidi"/>
                <w:color w:val="231F20"/>
              </w:rPr>
            </w:pPr>
          </w:p>
          <w:p w14:paraId="72C86BFC" w14:textId="42FAB214" w:rsidR="750C63C9" w:rsidRDefault="750C63C9" w:rsidP="0A37B0A9">
            <w:pPr>
              <w:pStyle w:val="ListParagraph"/>
              <w:numPr>
                <w:ilvl w:val="0"/>
                <w:numId w:val="1"/>
              </w:numPr>
              <w:shd w:val="clear" w:color="auto" w:fill="FFFFFF" w:themeFill="background1"/>
              <w:spacing w:after="75"/>
              <w:ind w:left="300"/>
              <w:rPr>
                <w:rFonts w:asciiTheme="minorHAnsi" w:eastAsiaTheme="minorEastAsia" w:hAnsiTheme="minorHAnsi" w:cstheme="minorBidi"/>
                <w:color w:val="0B0C0C"/>
              </w:rPr>
            </w:pPr>
            <w:r w:rsidRPr="0A37B0A9">
              <w:rPr>
                <w:rFonts w:asciiTheme="minorHAnsi" w:eastAsiaTheme="minorEastAsia" w:hAnsiTheme="minorHAnsi" w:cstheme="minorBidi"/>
                <w:color w:val="0B0C0C"/>
              </w:rPr>
              <w:t>increase participation in competitive sport</w:t>
            </w:r>
          </w:p>
          <w:p w14:paraId="17DFF8A1" w14:textId="2A9ADA84" w:rsidR="0A37B0A9" w:rsidRDefault="0A37B0A9" w:rsidP="0A37B0A9">
            <w:pPr>
              <w:shd w:val="clear" w:color="auto" w:fill="FFFFFF" w:themeFill="background1"/>
              <w:spacing w:after="75"/>
              <w:rPr>
                <w:rFonts w:asciiTheme="minorHAnsi" w:eastAsiaTheme="minorEastAsia" w:hAnsiTheme="minorHAnsi" w:cstheme="minorBidi"/>
                <w:color w:val="0B0C0C"/>
              </w:rPr>
            </w:pPr>
          </w:p>
          <w:p w14:paraId="26E49EB3" w14:textId="35EA81FB" w:rsidR="534DEA3A" w:rsidRDefault="534DEA3A" w:rsidP="0A37B0A9">
            <w:pPr>
              <w:pStyle w:val="ListParagraph"/>
              <w:numPr>
                <w:ilvl w:val="0"/>
                <w:numId w:val="1"/>
              </w:numPr>
              <w:shd w:val="clear" w:color="auto" w:fill="FFFFFF" w:themeFill="background1"/>
              <w:spacing w:after="75"/>
              <w:ind w:left="300"/>
              <w:rPr>
                <w:rFonts w:asciiTheme="minorHAnsi" w:eastAsiaTheme="minorEastAsia" w:hAnsiTheme="minorHAnsi" w:cstheme="minorBidi"/>
                <w:color w:val="0B0C0C"/>
              </w:rPr>
            </w:pPr>
            <w:r w:rsidRPr="0A37B0A9">
              <w:rPr>
                <w:rFonts w:asciiTheme="minorHAnsi" w:eastAsiaTheme="minorEastAsia" w:hAnsiTheme="minorHAnsi" w:cstheme="minorBidi"/>
                <w:color w:val="0B0C0C"/>
              </w:rPr>
              <w:t>increasing engagement of all pupils in regular physical activity and sport</w:t>
            </w:r>
          </w:p>
          <w:p w14:paraId="58E3A2CE" w14:textId="54FEC85D" w:rsidR="0A37B0A9" w:rsidRDefault="0A37B0A9" w:rsidP="0A37B0A9">
            <w:pPr>
              <w:shd w:val="clear" w:color="auto" w:fill="FFFFFF" w:themeFill="background1"/>
              <w:spacing w:after="75"/>
              <w:rPr>
                <w:rFonts w:asciiTheme="minorHAnsi" w:eastAsiaTheme="minorEastAsia" w:hAnsiTheme="minorHAnsi" w:cstheme="minorBidi"/>
                <w:color w:val="0B0C0C"/>
              </w:rPr>
            </w:pPr>
          </w:p>
          <w:p w14:paraId="2BCFF762" w14:textId="04CCEAB7" w:rsidR="54498ECC" w:rsidRDefault="54498ECC" w:rsidP="0A37B0A9">
            <w:pPr>
              <w:pStyle w:val="ListParagraph"/>
              <w:numPr>
                <w:ilvl w:val="0"/>
                <w:numId w:val="1"/>
              </w:numPr>
              <w:shd w:val="clear" w:color="auto" w:fill="FFFFFF" w:themeFill="background1"/>
              <w:spacing w:after="75"/>
              <w:ind w:left="300"/>
              <w:rPr>
                <w:rFonts w:asciiTheme="minorHAnsi" w:eastAsiaTheme="minorEastAsia" w:hAnsiTheme="minorHAnsi" w:cstheme="minorBidi"/>
                <w:color w:val="0B0C0C"/>
              </w:rPr>
            </w:pPr>
            <w:r w:rsidRPr="0A37B0A9">
              <w:rPr>
                <w:rFonts w:asciiTheme="minorHAnsi" w:eastAsiaTheme="minorEastAsia" w:hAnsiTheme="minorHAnsi" w:cstheme="minorBidi"/>
                <w:color w:val="0B0C0C"/>
              </w:rPr>
              <w:t>raising the profile of PE and sport across the school, to support whole school improvement</w:t>
            </w:r>
          </w:p>
          <w:p w14:paraId="4D18B1A2" w14:textId="5EA8BA52" w:rsidR="0A37B0A9" w:rsidRDefault="0A37B0A9" w:rsidP="0A37B0A9">
            <w:pPr>
              <w:shd w:val="clear" w:color="auto" w:fill="FFFFFF" w:themeFill="background1"/>
              <w:spacing w:after="75"/>
              <w:rPr>
                <w:rFonts w:asciiTheme="minorHAnsi" w:eastAsiaTheme="minorEastAsia" w:hAnsiTheme="minorHAnsi" w:cstheme="minorBidi"/>
                <w:color w:val="0B0C0C"/>
              </w:rPr>
            </w:pPr>
          </w:p>
          <w:p w14:paraId="58591840" w14:textId="409B1984" w:rsidR="0A37B0A9" w:rsidRDefault="0A37B0A9" w:rsidP="0A37B0A9">
            <w:pPr>
              <w:pStyle w:val="TableParagraph"/>
              <w:rPr>
                <w:rFonts w:asciiTheme="minorHAnsi" w:eastAsiaTheme="minorEastAsia" w:hAnsiTheme="minorHAnsi" w:cstheme="minorBidi"/>
                <w:color w:val="231F20"/>
              </w:rPr>
            </w:pPr>
          </w:p>
        </w:tc>
        <w:tc>
          <w:tcPr>
            <w:tcW w:w="3316" w:type="dxa"/>
          </w:tcPr>
          <w:p w14:paraId="3E043D07" w14:textId="068D437F" w:rsidR="3E185430" w:rsidRDefault="3E185430" w:rsidP="0A37B0A9">
            <w:pPr>
              <w:pStyle w:val="TableParagraph"/>
              <w:spacing w:line="235" w:lineRule="auto"/>
              <w:rPr>
                <w:rFonts w:asciiTheme="minorHAnsi" w:eastAsiaTheme="minorEastAsia" w:hAnsiTheme="minorHAnsi" w:cstheme="minorBidi"/>
                <w:color w:val="231F20"/>
              </w:rPr>
            </w:pPr>
            <w:r w:rsidRPr="0A37B0A9">
              <w:rPr>
                <w:rFonts w:asciiTheme="minorHAnsi" w:eastAsiaTheme="minorEastAsia" w:hAnsiTheme="minorHAnsi" w:cstheme="minorBidi"/>
                <w:color w:val="231F20"/>
              </w:rPr>
              <w:t>Children will have the opportunity to participate in a sporting competition (KS1 and KS2) whether that is in school are against schools from the local cluster.</w:t>
            </w:r>
          </w:p>
          <w:p w14:paraId="3B33E892" w14:textId="351D86D1" w:rsidR="0A37B0A9" w:rsidRDefault="0A37B0A9" w:rsidP="0A37B0A9">
            <w:pPr>
              <w:pStyle w:val="TableParagraph"/>
              <w:spacing w:line="235" w:lineRule="auto"/>
              <w:rPr>
                <w:rFonts w:asciiTheme="minorHAnsi" w:eastAsiaTheme="minorEastAsia" w:hAnsiTheme="minorHAnsi" w:cstheme="minorBidi"/>
                <w:color w:val="231F20"/>
              </w:rPr>
            </w:pPr>
          </w:p>
          <w:p w14:paraId="16FD62D0" w14:textId="5EB6764B" w:rsidR="3E185430" w:rsidRDefault="3E185430" w:rsidP="0A37B0A9">
            <w:pPr>
              <w:pStyle w:val="TableParagraph"/>
              <w:spacing w:line="235" w:lineRule="auto"/>
              <w:rPr>
                <w:rFonts w:asciiTheme="minorHAnsi" w:eastAsiaTheme="minorEastAsia" w:hAnsiTheme="minorHAnsi" w:cstheme="minorBidi"/>
                <w:color w:val="231F20"/>
              </w:rPr>
            </w:pPr>
            <w:r w:rsidRPr="0A37B0A9">
              <w:rPr>
                <w:rFonts w:asciiTheme="minorHAnsi" w:eastAsiaTheme="minorEastAsia" w:hAnsiTheme="minorHAnsi" w:cstheme="minorBidi"/>
                <w:color w:val="231F20"/>
              </w:rPr>
              <w:t>Links continue to be in place with the Sports Partnership who’s offer continues to provide a calendar of sporting events.</w:t>
            </w:r>
          </w:p>
          <w:p w14:paraId="72DCBB77" w14:textId="28216E4C" w:rsidR="0A37B0A9" w:rsidRDefault="0A37B0A9" w:rsidP="0A37B0A9">
            <w:pPr>
              <w:pStyle w:val="TableParagraph"/>
              <w:spacing w:line="235" w:lineRule="auto"/>
              <w:rPr>
                <w:rFonts w:asciiTheme="minorHAnsi" w:eastAsiaTheme="minorEastAsia" w:hAnsiTheme="minorHAnsi" w:cstheme="minorBidi"/>
                <w:color w:val="231F20"/>
              </w:rPr>
            </w:pPr>
          </w:p>
          <w:p w14:paraId="3F36B0F7" w14:textId="7E6AB87F" w:rsidR="3E185430" w:rsidRDefault="33E1C5F6" w:rsidP="0A37B0A9">
            <w:pPr>
              <w:pStyle w:val="TableParagraph"/>
              <w:spacing w:line="235" w:lineRule="auto"/>
              <w:rPr>
                <w:rFonts w:asciiTheme="minorHAnsi" w:eastAsiaTheme="minorEastAsia" w:hAnsiTheme="minorHAnsi" w:cstheme="minorBidi"/>
                <w:color w:val="231F20"/>
              </w:rPr>
            </w:pPr>
            <w:r w:rsidRPr="0393407E">
              <w:rPr>
                <w:rFonts w:asciiTheme="minorHAnsi" w:eastAsiaTheme="minorEastAsia" w:hAnsiTheme="minorHAnsi" w:cstheme="minorBidi"/>
                <w:color w:val="231F20"/>
              </w:rPr>
              <w:t xml:space="preserve">These events are matched with </w:t>
            </w:r>
            <w:r w:rsidR="401ED4D5" w:rsidRPr="0393407E">
              <w:rPr>
                <w:rFonts w:asciiTheme="minorHAnsi" w:eastAsiaTheme="minorEastAsia" w:hAnsiTheme="minorHAnsi" w:cstheme="minorBidi"/>
                <w:color w:val="231F20"/>
              </w:rPr>
              <w:t>extra-curricular</w:t>
            </w:r>
            <w:r w:rsidRPr="0393407E">
              <w:rPr>
                <w:rFonts w:asciiTheme="minorHAnsi" w:eastAsiaTheme="minorEastAsia" w:hAnsiTheme="minorHAnsi" w:cstheme="minorBidi"/>
                <w:color w:val="231F20"/>
              </w:rPr>
              <w:t xml:space="preserve"> clubs to support children in competing in these events.</w:t>
            </w:r>
          </w:p>
          <w:p w14:paraId="1EA64CC1" w14:textId="438C09A9" w:rsidR="0A37B0A9" w:rsidRDefault="0A37B0A9" w:rsidP="0A37B0A9">
            <w:pPr>
              <w:pStyle w:val="TableParagraph"/>
              <w:spacing w:line="235" w:lineRule="auto"/>
              <w:rPr>
                <w:rFonts w:asciiTheme="minorHAnsi" w:eastAsiaTheme="minorEastAsia" w:hAnsiTheme="minorHAnsi" w:cstheme="minorBidi"/>
                <w:color w:val="231F20"/>
              </w:rPr>
            </w:pPr>
          </w:p>
          <w:p w14:paraId="43CEB765" w14:textId="4687E357" w:rsidR="3E185430" w:rsidRDefault="3E185430" w:rsidP="0A37B0A9">
            <w:pPr>
              <w:pStyle w:val="TableParagraph"/>
              <w:spacing w:line="235" w:lineRule="auto"/>
              <w:rPr>
                <w:rFonts w:asciiTheme="minorHAnsi" w:eastAsiaTheme="minorEastAsia" w:hAnsiTheme="minorHAnsi" w:cstheme="minorBidi"/>
                <w:color w:val="231F20"/>
              </w:rPr>
            </w:pPr>
            <w:r w:rsidRPr="0A37B0A9">
              <w:rPr>
                <w:rFonts w:asciiTheme="minorHAnsi" w:eastAsiaTheme="minorEastAsia" w:hAnsiTheme="minorHAnsi" w:cstheme="minorBidi"/>
                <w:color w:val="231F20"/>
              </w:rPr>
              <w:t>Competitions are planned for and monitored to ensure there is a wide range of sporting opportunities provided.</w:t>
            </w:r>
          </w:p>
        </w:tc>
        <w:tc>
          <w:tcPr>
            <w:tcW w:w="3270" w:type="dxa"/>
          </w:tcPr>
          <w:p w14:paraId="72BF5C17" w14:textId="6C9C8DC7" w:rsidR="119A4857" w:rsidRDefault="119A4857" w:rsidP="0A37B0A9">
            <w:pPr>
              <w:pStyle w:val="TableParagraph"/>
              <w:spacing w:line="235" w:lineRule="auto"/>
              <w:rPr>
                <w:rFonts w:asciiTheme="minorHAnsi" w:eastAsiaTheme="minorEastAsia" w:hAnsiTheme="minorHAnsi" w:cstheme="minorBidi"/>
                <w:color w:val="231F20"/>
              </w:rPr>
            </w:pPr>
            <w:r w:rsidRPr="0A37B0A9">
              <w:rPr>
                <w:rFonts w:asciiTheme="minorHAnsi" w:eastAsiaTheme="minorEastAsia" w:hAnsiTheme="minorHAnsi" w:cstheme="minorBidi"/>
                <w:color w:val="231F20"/>
              </w:rPr>
              <w:t>20%</w:t>
            </w:r>
          </w:p>
          <w:p w14:paraId="79440BF6" w14:textId="249966EB" w:rsidR="0A37B0A9" w:rsidRDefault="0A37B0A9" w:rsidP="0A37B0A9">
            <w:pPr>
              <w:pStyle w:val="TableParagraph"/>
              <w:spacing w:line="235" w:lineRule="auto"/>
              <w:rPr>
                <w:rFonts w:asciiTheme="minorHAnsi" w:eastAsiaTheme="minorEastAsia" w:hAnsiTheme="minorHAnsi" w:cstheme="minorBidi"/>
                <w:color w:val="231F20"/>
              </w:rPr>
            </w:pPr>
          </w:p>
          <w:p w14:paraId="48FEAA1A" w14:textId="7AE5A91E" w:rsidR="119A4857" w:rsidRDefault="119A4857" w:rsidP="0A37B0A9">
            <w:pPr>
              <w:pStyle w:val="TableParagraph"/>
              <w:spacing w:line="235" w:lineRule="auto"/>
              <w:rPr>
                <w:rFonts w:asciiTheme="minorHAnsi" w:eastAsiaTheme="minorEastAsia" w:hAnsiTheme="minorHAnsi" w:cstheme="minorBidi"/>
                <w:color w:val="231F20"/>
              </w:rPr>
            </w:pPr>
            <w:r w:rsidRPr="0A37B0A9">
              <w:rPr>
                <w:rFonts w:asciiTheme="minorHAnsi" w:eastAsiaTheme="minorEastAsia" w:hAnsiTheme="minorHAnsi" w:cstheme="minorBidi"/>
                <w:color w:val="231F20"/>
              </w:rPr>
              <w:t>Ensure opportunities are planned as part of the Yearly Calendar alongside Carr Hill events.</w:t>
            </w:r>
          </w:p>
          <w:p w14:paraId="5C0BF272" w14:textId="27F0DA84" w:rsidR="0A37B0A9" w:rsidRDefault="0A37B0A9" w:rsidP="0A37B0A9">
            <w:pPr>
              <w:pStyle w:val="TableParagraph"/>
              <w:spacing w:line="235" w:lineRule="auto"/>
              <w:rPr>
                <w:rFonts w:asciiTheme="minorHAnsi" w:eastAsiaTheme="minorEastAsia" w:hAnsiTheme="minorHAnsi" w:cstheme="minorBidi"/>
                <w:color w:val="231F20"/>
              </w:rPr>
            </w:pPr>
          </w:p>
          <w:p w14:paraId="72D30BFA" w14:textId="70602F3C" w:rsidR="119A4857" w:rsidRDefault="119A4857" w:rsidP="0A37B0A9">
            <w:pPr>
              <w:pStyle w:val="TableParagraph"/>
              <w:spacing w:line="235" w:lineRule="auto"/>
              <w:rPr>
                <w:rFonts w:asciiTheme="minorHAnsi" w:eastAsiaTheme="minorEastAsia" w:hAnsiTheme="minorHAnsi" w:cstheme="minorBidi"/>
                <w:color w:val="231F20"/>
              </w:rPr>
            </w:pPr>
            <w:r w:rsidRPr="0A37B0A9">
              <w:rPr>
                <w:rFonts w:asciiTheme="minorHAnsi" w:eastAsiaTheme="minorEastAsia" w:hAnsiTheme="minorHAnsi" w:cstheme="minorBidi"/>
                <w:color w:val="231F20"/>
              </w:rPr>
              <w:t xml:space="preserve">Provide opportunities for inter-school competition, </w:t>
            </w:r>
            <w:r w:rsidR="68BC471D" w:rsidRPr="0A37B0A9">
              <w:rPr>
                <w:rFonts w:asciiTheme="minorHAnsi" w:eastAsiaTheme="minorEastAsia" w:hAnsiTheme="minorHAnsi" w:cstheme="minorBidi"/>
                <w:color w:val="231F20"/>
              </w:rPr>
              <w:t>e.g.</w:t>
            </w:r>
            <w:r w:rsidRPr="0A37B0A9">
              <w:rPr>
                <w:rFonts w:asciiTheme="minorHAnsi" w:eastAsiaTheme="minorEastAsia" w:hAnsiTheme="minorHAnsi" w:cstheme="minorBidi"/>
                <w:color w:val="231F20"/>
              </w:rPr>
              <w:t xml:space="preserve"> Sports Day, Badminton, etc. Successes celebrated on social media, newsletters, etc.</w:t>
            </w:r>
          </w:p>
        </w:tc>
      </w:tr>
      <w:tr w:rsidR="0A37B0A9" w14:paraId="240CA68A" w14:textId="77777777" w:rsidTr="0393407E">
        <w:trPr>
          <w:trHeight w:val="1103"/>
        </w:trPr>
        <w:tc>
          <w:tcPr>
            <w:tcW w:w="2568" w:type="dxa"/>
          </w:tcPr>
          <w:p w14:paraId="7D873E5A" w14:textId="27EF5C2F" w:rsidR="439935B1" w:rsidRDefault="439935B1" w:rsidP="0A37B0A9">
            <w:pPr>
              <w:pStyle w:val="TableParagraph"/>
              <w:spacing w:before="18" w:line="235" w:lineRule="auto"/>
              <w:ind w:right="162"/>
              <w:rPr>
                <w:rFonts w:asciiTheme="minorHAnsi" w:eastAsiaTheme="minorEastAsia" w:hAnsiTheme="minorHAnsi" w:cstheme="minorBidi"/>
              </w:rPr>
            </w:pPr>
            <w:r w:rsidRPr="0A37B0A9">
              <w:rPr>
                <w:rFonts w:asciiTheme="minorHAnsi" w:eastAsiaTheme="minorEastAsia" w:hAnsiTheme="minorHAnsi" w:cstheme="minorBidi"/>
              </w:rPr>
              <w:t>To raise the Profile of Forest School and to further develop a Forest School Learning Zone which is accessed by the children of Strike Lane and, where possible, children from other local Primary Schools.</w:t>
            </w:r>
          </w:p>
          <w:p w14:paraId="7AB60DEC" w14:textId="5952B99B" w:rsidR="0A37B0A9" w:rsidRDefault="0A37B0A9" w:rsidP="0A37B0A9">
            <w:pPr>
              <w:pStyle w:val="TableParagraph"/>
              <w:spacing w:before="18" w:line="235" w:lineRule="auto"/>
              <w:ind w:right="162"/>
              <w:rPr>
                <w:rFonts w:asciiTheme="minorHAnsi" w:eastAsiaTheme="minorEastAsia" w:hAnsiTheme="minorHAnsi" w:cstheme="minorBidi"/>
              </w:rPr>
            </w:pPr>
          </w:p>
        </w:tc>
        <w:tc>
          <w:tcPr>
            <w:tcW w:w="2787" w:type="dxa"/>
          </w:tcPr>
          <w:p w14:paraId="53527C89" w14:textId="0C0DB47C" w:rsidR="4BF177CA" w:rsidRDefault="21C9308F" w:rsidP="0A37B0A9">
            <w:pPr>
              <w:pStyle w:val="TableParagraph"/>
              <w:spacing w:line="235" w:lineRule="auto"/>
              <w:rPr>
                <w:rFonts w:asciiTheme="minorHAnsi" w:eastAsiaTheme="minorEastAsia" w:hAnsiTheme="minorHAnsi" w:cstheme="minorBidi"/>
                <w:color w:val="231F20"/>
              </w:rPr>
            </w:pPr>
            <w:r w:rsidRPr="0393407E">
              <w:rPr>
                <w:rFonts w:asciiTheme="minorHAnsi" w:eastAsiaTheme="minorEastAsia" w:hAnsiTheme="minorHAnsi" w:cstheme="minorBidi"/>
                <w:color w:val="231F20"/>
              </w:rPr>
              <w:t>Forest School Lead</w:t>
            </w:r>
            <w:r w:rsidR="195B63FC" w:rsidRPr="0393407E">
              <w:rPr>
                <w:rFonts w:asciiTheme="minorHAnsi" w:eastAsiaTheme="minorEastAsia" w:hAnsiTheme="minorHAnsi" w:cstheme="minorBidi"/>
                <w:color w:val="231F20"/>
              </w:rPr>
              <w:t>er</w:t>
            </w:r>
          </w:p>
          <w:p w14:paraId="3873F97A" w14:textId="2A0A405D" w:rsidR="4BF177CA" w:rsidRDefault="4BF177CA" w:rsidP="0A37B0A9">
            <w:pPr>
              <w:pStyle w:val="TableParagraph"/>
              <w:spacing w:line="235" w:lineRule="auto"/>
              <w:rPr>
                <w:rFonts w:asciiTheme="minorHAnsi" w:eastAsiaTheme="minorEastAsia" w:hAnsiTheme="minorHAnsi" w:cstheme="minorBidi"/>
                <w:color w:val="231F20"/>
              </w:rPr>
            </w:pPr>
            <w:r w:rsidRPr="0A37B0A9">
              <w:rPr>
                <w:rFonts w:asciiTheme="minorHAnsi" w:eastAsiaTheme="minorEastAsia" w:hAnsiTheme="minorHAnsi" w:cstheme="minorBidi"/>
                <w:color w:val="231F20"/>
              </w:rPr>
              <w:t>Teachers</w:t>
            </w:r>
          </w:p>
          <w:p w14:paraId="61AD5F5D" w14:textId="017D9AC4" w:rsidR="4BF177CA" w:rsidRDefault="4BF177CA" w:rsidP="0A37B0A9">
            <w:pPr>
              <w:pStyle w:val="TableParagraph"/>
              <w:spacing w:line="235" w:lineRule="auto"/>
              <w:rPr>
                <w:rFonts w:asciiTheme="minorHAnsi" w:eastAsiaTheme="minorEastAsia" w:hAnsiTheme="minorHAnsi" w:cstheme="minorBidi"/>
                <w:color w:val="231F20"/>
              </w:rPr>
            </w:pPr>
            <w:r w:rsidRPr="0A37B0A9">
              <w:rPr>
                <w:rFonts w:asciiTheme="minorHAnsi" w:eastAsiaTheme="minorEastAsia" w:hAnsiTheme="minorHAnsi" w:cstheme="minorBidi"/>
                <w:color w:val="231F20"/>
              </w:rPr>
              <w:t>Teaching Assistants</w:t>
            </w:r>
          </w:p>
          <w:p w14:paraId="0C498A6E" w14:textId="3E3797C4" w:rsidR="4BF177CA" w:rsidRDefault="4BF177CA" w:rsidP="0A37B0A9">
            <w:pPr>
              <w:pStyle w:val="TableParagraph"/>
              <w:spacing w:line="235" w:lineRule="auto"/>
              <w:rPr>
                <w:rFonts w:asciiTheme="minorHAnsi" w:eastAsiaTheme="minorEastAsia" w:hAnsiTheme="minorHAnsi" w:cstheme="minorBidi"/>
                <w:color w:val="231F20"/>
              </w:rPr>
            </w:pPr>
            <w:r w:rsidRPr="0A37B0A9">
              <w:rPr>
                <w:rFonts w:asciiTheme="minorHAnsi" w:eastAsiaTheme="minorEastAsia" w:hAnsiTheme="minorHAnsi" w:cstheme="minorBidi"/>
                <w:color w:val="231F20"/>
              </w:rPr>
              <w:t>Children</w:t>
            </w:r>
          </w:p>
          <w:p w14:paraId="1A711374" w14:textId="7C94C1E0" w:rsidR="0A37B0A9" w:rsidRDefault="0A37B0A9" w:rsidP="0A37B0A9">
            <w:pPr>
              <w:pStyle w:val="TableParagraph"/>
              <w:spacing w:line="235" w:lineRule="auto"/>
              <w:rPr>
                <w:rFonts w:asciiTheme="minorHAnsi" w:eastAsiaTheme="minorEastAsia" w:hAnsiTheme="minorHAnsi" w:cstheme="minorBidi"/>
                <w:color w:val="231F20"/>
              </w:rPr>
            </w:pPr>
          </w:p>
        </w:tc>
        <w:tc>
          <w:tcPr>
            <w:tcW w:w="3478" w:type="dxa"/>
          </w:tcPr>
          <w:p w14:paraId="381EF45F" w14:textId="662F6422" w:rsidR="28EF338A" w:rsidRDefault="28EF338A" w:rsidP="0A37B0A9">
            <w:pPr>
              <w:pStyle w:val="ListParagraph"/>
              <w:numPr>
                <w:ilvl w:val="0"/>
                <w:numId w:val="1"/>
              </w:numPr>
              <w:shd w:val="clear" w:color="auto" w:fill="FFFFFF" w:themeFill="background1"/>
              <w:spacing w:after="75"/>
              <w:ind w:left="300"/>
              <w:rPr>
                <w:rFonts w:asciiTheme="minorHAnsi" w:eastAsiaTheme="minorEastAsia" w:hAnsiTheme="minorHAnsi" w:cstheme="minorBidi"/>
                <w:color w:val="0B0C0C"/>
              </w:rPr>
            </w:pPr>
            <w:r w:rsidRPr="0A37B0A9">
              <w:rPr>
                <w:rFonts w:asciiTheme="minorHAnsi" w:eastAsiaTheme="minorEastAsia" w:hAnsiTheme="minorHAnsi" w:cstheme="minorBidi"/>
                <w:color w:val="0B0C0C"/>
              </w:rPr>
              <w:t>increasing all staff’s confidence, knowledge and skills in teaching PE and sport</w:t>
            </w:r>
          </w:p>
          <w:p w14:paraId="37B425F3" w14:textId="38311686" w:rsidR="0A37B0A9" w:rsidRDefault="0A37B0A9" w:rsidP="0A37B0A9">
            <w:pPr>
              <w:shd w:val="clear" w:color="auto" w:fill="FFFFFF" w:themeFill="background1"/>
              <w:spacing w:after="75"/>
              <w:rPr>
                <w:rFonts w:asciiTheme="minorHAnsi" w:eastAsiaTheme="minorEastAsia" w:hAnsiTheme="minorHAnsi" w:cstheme="minorBidi"/>
                <w:color w:val="0B0C0C"/>
              </w:rPr>
            </w:pPr>
          </w:p>
          <w:p w14:paraId="6950097D" w14:textId="765E9507" w:rsidR="487320E6" w:rsidRDefault="487320E6" w:rsidP="0A37B0A9">
            <w:pPr>
              <w:pStyle w:val="ListParagraph"/>
              <w:numPr>
                <w:ilvl w:val="0"/>
                <w:numId w:val="1"/>
              </w:numPr>
              <w:shd w:val="clear" w:color="auto" w:fill="FFFFFF" w:themeFill="background1"/>
              <w:spacing w:after="75"/>
              <w:ind w:left="300"/>
              <w:rPr>
                <w:rFonts w:asciiTheme="minorHAnsi" w:eastAsiaTheme="minorEastAsia" w:hAnsiTheme="minorHAnsi" w:cstheme="minorBidi"/>
                <w:color w:val="0B0C0C"/>
              </w:rPr>
            </w:pPr>
            <w:r w:rsidRPr="0A37B0A9">
              <w:rPr>
                <w:rFonts w:asciiTheme="minorHAnsi" w:eastAsiaTheme="minorEastAsia" w:hAnsiTheme="minorHAnsi" w:cstheme="minorBidi"/>
                <w:color w:val="0B0C0C"/>
              </w:rPr>
              <w:t>offer a broader and more equal experience of a range of sports and physical activities to all pupils</w:t>
            </w:r>
          </w:p>
          <w:p w14:paraId="104F5504" w14:textId="0FBFFC3B" w:rsidR="0A37B0A9" w:rsidRDefault="0A37B0A9" w:rsidP="0A37B0A9">
            <w:pPr>
              <w:shd w:val="clear" w:color="auto" w:fill="FFFFFF" w:themeFill="background1"/>
              <w:spacing w:after="75"/>
              <w:rPr>
                <w:rFonts w:asciiTheme="minorHAnsi" w:eastAsiaTheme="minorEastAsia" w:hAnsiTheme="minorHAnsi" w:cstheme="minorBidi"/>
                <w:color w:val="0B0C0C"/>
              </w:rPr>
            </w:pPr>
          </w:p>
          <w:p w14:paraId="3B7284B2" w14:textId="3D6421F4" w:rsidR="0A37B0A9" w:rsidRDefault="0A37B0A9" w:rsidP="0A37B0A9">
            <w:pPr>
              <w:pStyle w:val="TableParagraph"/>
              <w:rPr>
                <w:rFonts w:asciiTheme="minorHAnsi" w:eastAsiaTheme="minorEastAsia" w:hAnsiTheme="minorHAnsi" w:cstheme="minorBidi"/>
                <w:b/>
                <w:bCs/>
                <w:color w:val="231F20"/>
              </w:rPr>
            </w:pPr>
          </w:p>
        </w:tc>
        <w:tc>
          <w:tcPr>
            <w:tcW w:w="3316" w:type="dxa"/>
          </w:tcPr>
          <w:p w14:paraId="5F3A0F96" w14:textId="0861A742" w:rsidR="3C718EAE" w:rsidRDefault="3C718EAE" w:rsidP="0A37B0A9">
            <w:pPr>
              <w:pStyle w:val="TableParagraph"/>
              <w:spacing w:line="235" w:lineRule="auto"/>
              <w:rPr>
                <w:rFonts w:asciiTheme="minorHAnsi" w:eastAsiaTheme="minorEastAsia" w:hAnsiTheme="minorHAnsi" w:cstheme="minorBidi"/>
                <w:color w:val="231F20"/>
              </w:rPr>
            </w:pPr>
            <w:r w:rsidRPr="0A37B0A9">
              <w:rPr>
                <w:rFonts w:asciiTheme="minorHAnsi" w:eastAsiaTheme="minorEastAsia" w:hAnsiTheme="minorHAnsi" w:cstheme="minorBidi"/>
                <w:color w:val="231F20"/>
              </w:rPr>
              <w:t>All children will have access to Forest School opportunities led by a fully trained Forest School Lead.</w:t>
            </w:r>
          </w:p>
          <w:p w14:paraId="6294EBB6" w14:textId="31C31514" w:rsidR="0A37B0A9" w:rsidRDefault="0A37B0A9" w:rsidP="0A37B0A9">
            <w:pPr>
              <w:pStyle w:val="TableParagraph"/>
              <w:spacing w:line="235" w:lineRule="auto"/>
              <w:rPr>
                <w:rFonts w:asciiTheme="minorHAnsi" w:eastAsiaTheme="minorEastAsia" w:hAnsiTheme="minorHAnsi" w:cstheme="minorBidi"/>
                <w:color w:val="231F20"/>
              </w:rPr>
            </w:pPr>
          </w:p>
          <w:p w14:paraId="74EAD2D4" w14:textId="47FC3F87" w:rsidR="3C718EAE" w:rsidRDefault="3C718EAE" w:rsidP="0A37B0A9">
            <w:pPr>
              <w:pStyle w:val="TableParagraph"/>
              <w:spacing w:line="235" w:lineRule="auto"/>
              <w:rPr>
                <w:rFonts w:asciiTheme="minorHAnsi" w:eastAsiaTheme="minorEastAsia" w:hAnsiTheme="minorHAnsi" w:cstheme="minorBidi"/>
                <w:color w:val="231F20"/>
              </w:rPr>
            </w:pPr>
            <w:r w:rsidRPr="0A37B0A9">
              <w:rPr>
                <w:rFonts w:asciiTheme="minorHAnsi" w:eastAsiaTheme="minorEastAsia" w:hAnsiTheme="minorHAnsi" w:cstheme="minorBidi"/>
                <w:color w:val="231F20"/>
              </w:rPr>
              <w:t>A Forest School Learning Zone will be developed to ensure that children have access to an area which supports the teaching of Forest Schools.</w:t>
            </w:r>
          </w:p>
          <w:p w14:paraId="3C18ECE3" w14:textId="01D552C2" w:rsidR="0A37B0A9" w:rsidRDefault="0A37B0A9" w:rsidP="0A37B0A9">
            <w:pPr>
              <w:pStyle w:val="TableParagraph"/>
              <w:spacing w:line="235" w:lineRule="auto"/>
              <w:rPr>
                <w:rFonts w:asciiTheme="minorHAnsi" w:eastAsiaTheme="minorEastAsia" w:hAnsiTheme="minorHAnsi" w:cstheme="minorBidi"/>
                <w:color w:val="231F20"/>
              </w:rPr>
            </w:pPr>
          </w:p>
          <w:p w14:paraId="51D8A942" w14:textId="3A6C658F" w:rsidR="3C718EAE" w:rsidRDefault="3C718EAE" w:rsidP="0A37B0A9">
            <w:pPr>
              <w:pStyle w:val="TableParagraph"/>
              <w:spacing w:line="235" w:lineRule="auto"/>
              <w:rPr>
                <w:rFonts w:asciiTheme="minorHAnsi" w:eastAsiaTheme="minorEastAsia" w:hAnsiTheme="minorHAnsi" w:cstheme="minorBidi"/>
                <w:color w:val="231F20"/>
              </w:rPr>
            </w:pPr>
            <w:r w:rsidRPr="0A37B0A9">
              <w:rPr>
                <w:rFonts w:asciiTheme="minorHAnsi" w:eastAsiaTheme="minorEastAsia" w:hAnsiTheme="minorHAnsi" w:cstheme="minorBidi"/>
                <w:color w:val="231F20"/>
              </w:rPr>
              <w:lastRenderedPageBreak/>
              <w:t>Teachers accompany the Forest School sessions as part of their CPD to that awareness and ability to lead outdoor learning can be embedded across the curriculum.</w:t>
            </w:r>
          </w:p>
          <w:p w14:paraId="6CE8E890" w14:textId="33127BEF" w:rsidR="0A37B0A9" w:rsidRDefault="0A37B0A9" w:rsidP="0A37B0A9">
            <w:pPr>
              <w:pStyle w:val="TableParagraph"/>
              <w:spacing w:line="235" w:lineRule="auto"/>
              <w:rPr>
                <w:rFonts w:asciiTheme="minorHAnsi" w:eastAsiaTheme="minorEastAsia" w:hAnsiTheme="minorHAnsi" w:cstheme="minorBidi"/>
                <w:color w:val="231F20"/>
              </w:rPr>
            </w:pPr>
          </w:p>
          <w:p w14:paraId="06F9C9B9" w14:textId="5C121E48" w:rsidR="3C718EAE" w:rsidRDefault="62C0D394" w:rsidP="0A37B0A9">
            <w:pPr>
              <w:pStyle w:val="TableParagraph"/>
              <w:spacing w:line="235" w:lineRule="auto"/>
              <w:rPr>
                <w:rFonts w:asciiTheme="minorHAnsi" w:eastAsiaTheme="minorEastAsia" w:hAnsiTheme="minorHAnsi" w:cstheme="minorBidi"/>
                <w:color w:val="231F20"/>
              </w:rPr>
            </w:pPr>
            <w:r w:rsidRPr="0393407E">
              <w:rPr>
                <w:rFonts w:asciiTheme="minorHAnsi" w:eastAsiaTheme="minorEastAsia" w:hAnsiTheme="minorHAnsi" w:cstheme="minorBidi"/>
                <w:color w:val="231F20"/>
              </w:rPr>
              <w:t xml:space="preserve">Other schools, where necessary, will be able to access our </w:t>
            </w:r>
            <w:r w:rsidR="69C51A6C" w:rsidRPr="0393407E">
              <w:rPr>
                <w:rFonts w:asciiTheme="minorHAnsi" w:eastAsiaTheme="minorEastAsia" w:hAnsiTheme="minorHAnsi" w:cstheme="minorBidi"/>
                <w:color w:val="231F20"/>
              </w:rPr>
              <w:t>school's</w:t>
            </w:r>
            <w:r w:rsidRPr="0393407E">
              <w:rPr>
                <w:rFonts w:asciiTheme="minorHAnsi" w:eastAsiaTheme="minorEastAsia" w:hAnsiTheme="minorHAnsi" w:cstheme="minorBidi"/>
                <w:color w:val="231F20"/>
              </w:rPr>
              <w:t xml:space="preserve"> Forest School provision, for example as part of the Inclusion Hub to support Year 5 transition.</w:t>
            </w:r>
          </w:p>
        </w:tc>
        <w:tc>
          <w:tcPr>
            <w:tcW w:w="3270" w:type="dxa"/>
          </w:tcPr>
          <w:p w14:paraId="14830753" w14:textId="17FEBC8B" w:rsidR="47B46F39" w:rsidRDefault="47B46F39" w:rsidP="0A37B0A9">
            <w:pPr>
              <w:pStyle w:val="TableParagraph"/>
              <w:spacing w:line="235" w:lineRule="auto"/>
              <w:rPr>
                <w:rFonts w:asciiTheme="minorHAnsi" w:eastAsiaTheme="minorEastAsia" w:hAnsiTheme="minorHAnsi" w:cstheme="minorBidi"/>
                <w:color w:val="231F20"/>
              </w:rPr>
            </w:pPr>
            <w:r w:rsidRPr="0A37B0A9">
              <w:rPr>
                <w:rFonts w:asciiTheme="minorHAnsi" w:eastAsiaTheme="minorEastAsia" w:hAnsiTheme="minorHAnsi" w:cstheme="minorBidi"/>
                <w:color w:val="231F20"/>
              </w:rPr>
              <w:lastRenderedPageBreak/>
              <w:t>30%</w:t>
            </w:r>
          </w:p>
          <w:p w14:paraId="57910080" w14:textId="6BCAD155" w:rsidR="0A37B0A9" w:rsidRDefault="0A37B0A9" w:rsidP="0A37B0A9">
            <w:pPr>
              <w:pStyle w:val="TableParagraph"/>
              <w:spacing w:line="235" w:lineRule="auto"/>
              <w:rPr>
                <w:rFonts w:asciiTheme="minorHAnsi" w:eastAsiaTheme="minorEastAsia" w:hAnsiTheme="minorHAnsi" w:cstheme="minorBidi"/>
                <w:color w:val="231F20"/>
              </w:rPr>
            </w:pPr>
          </w:p>
          <w:p w14:paraId="56C381AA" w14:textId="205F3FFF" w:rsidR="47B46F39" w:rsidRDefault="3875761D" w:rsidP="0A37B0A9">
            <w:pPr>
              <w:pStyle w:val="TableParagraph"/>
              <w:spacing w:line="235" w:lineRule="auto"/>
              <w:rPr>
                <w:rFonts w:asciiTheme="minorHAnsi" w:eastAsiaTheme="minorEastAsia" w:hAnsiTheme="minorHAnsi" w:cstheme="minorBidi"/>
                <w:color w:val="231F20"/>
              </w:rPr>
            </w:pPr>
            <w:r w:rsidRPr="0393407E">
              <w:rPr>
                <w:rFonts w:asciiTheme="minorHAnsi" w:eastAsiaTheme="minorEastAsia" w:hAnsiTheme="minorHAnsi" w:cstheme="minorBidi"/>
                <w:color w:val="231F20"/>
              </w:rPr>
              <w:t xml:space="preserve">Ensure planned opportunities for all year groups </w:t>
            </w:r>
            <w:r w:rsidR="0213FCB8" w:rsidRPr="0393407E">
              <w:rPr>
                <w:rFonts w:asciiTheme="minorHAnsi" w:eastAsiaTheme="minorEastAsia" w:hAnsiTheme="minorHAnsi" w:cstheme="minorBidi"/>
                <w:color w:val="231F20"/>
              </w:rPr>
              <w:t>in line</w:t>
            </w:r>
            <w:r w:rsidRPr="0393407E">
              <w:rPr>
                <w:rFonts w:asciiTheme="minorHAnsi" w:eastAsiaTheme="minorEastAsia" w:hAnsiTheme="minorHAnsi" w:cstheme="minorBidi"/>
                <w:color w:val="231F20"/>
              </w:rPr>
              <w:t xml:space="preserve"> with the National Curriculum.</w:t>
            </w:r>
          </w:p>
          <w:p w14:paraId="1919F377" w14:textId="07EF091C" w:rsidR="0A37B0A9" w:rsidRDefault="0A37B0A9" w:rsidP="0A37B0A9">
            <w:pPr>
              <w:pStyle w:val="TableParagraph"/>
              <w:spacing w:line="235" w:lineRule="auto"/>
              <w:rPr>
                <w:rFonts w:asciiTheme="minorHAnsi" w:eastAsiaTheme="minorEastAsia" w:hAnsiTheme="minorHAnsi" w:cstheme="minorBidi"/>
                <w:color w:val="231F20"/>
              </w:rPr>
            </w:pPr>
          </w:p>
          <w:p w14:paraId="3B0867A0" w14:textId="07DAE451" w:rsidR="47B46F39" w:rsidRDefault="3875761D" w:rsidP="0A37B0A9">
            <w:pPr>
              <w:pStyle w:val="TableParagraph"/>
              <w:spacing w:line="235" w:lineRule="auto"/>
              <w:rPr>
                <w:rFonts w:asciiTheme="minorHAnsi" w:eastAsiaTheme="minorEastAsia" w:hAnsiTheme="minorHAnsi" w:cstheme="minorBidi"/>
                <w:color w:val="231F20"/>
              </w:rPr>
            </w:pPr>
            <w:r w:rsidRPr="0393407E">
              <w:rPr>
                <w:rFonts w:asciiTheme="minorHAnsi" w:eastAsiaTheme="minorEastAsia" w:hAnsiTheme="minorHAnsi" w:cstheme="minorBidi"/>
                <w:color w:val="231F20"/>
              </w:rPr>
              <w:t>Forest School Lead</w:t>
            </w:r>
            <w:r w:rsidR="2127A906" w:rsidRPr="0393407E">
              <w:rPr>
                <w:rFonts w:asciiTheme="minorHAnsi" w:eastAsiaTheme="minorEastAsia" w:hAnsiTheme="minorHAnsi" w:cstheme="minorBidi"/>
                <w:color w:val="231F20"/>
              </w:rPr>
              <w:t xml:space="preserve">er </w:t>
            </w:r>
            <w:r w:rsidRPr="0393407E">
              <w:rPr>
                <w:rFonts w:asciiTheme="minorHAnsi" w:eastAsiaTheme="minorEastAsia" w:hAnsiTheme="minorHAnsi" w:cstheme="minorBidi"/>
                <w:color w:val="231F20"/>
              </w:rPr>
              <w:t>to have allocated planning time to incorporate Forest School learning into the wider curriculum.</w:t>
            </w:r>
          </w:p>
          <w:p w14:paraId="388A18D2" w14:textId="48EF07E4" w:rsidR="0A37B0A9" w:rsidRDefault="0A37B0A9" w:rsidP="0A37B0A9">
            <w:pPr>
              <w:pStyle w:val="TableParagraph"/>
              <w:spacing w:line="235" w:lineRule="auto"/>
              <w:rPr>
                <w:rFonts w:asciiTheme="minorHAnsi" w:eastAsiaTheme="minorEastAsia" w:hAnsiTheme="minorHAnsi" w:cstheme="minorBidi"/>
                <w:color w:val="231F20"/>
              </w:rPr>
            </w:pPr>
          </w:p>
          <w:p w14:paraId="1F3F4715" w14:textId="185864D8" w:rsidR="47B46F39" w:rsidRDefault="47B46F39" w:rsidP="0A37B0A9">
            <w:pPr>
              <w:pStyle w:val="TableParagraph"/>
              <w:spacing w:line="235" w:lineRule="auto"/>
              <w:rPr>
                <w:rFonts w:asciiTheme="minorHAnsi" w:eastAsiaTheme="minorEastAsia" w:hAnsiTheme="minorHAnsi" w:cstheme="minorBidi"/>
                <w:color w:val="231F20"/>
              </w:rPr>
            </w:pPr>
            <w:r w:rsidRPr="0A37B0A9">
              <w:rPr>
                <w:rFonts w:asciiTheme="minorHAnsi" w:eastAsiaTheme="minorEastAsia" w:hAnsiTheme="minorHAnsi" w:cstheme="minorBidi"/>
                <w:color w:val="231F20"/>
              </w:rPr>
              <w:t>Forest School opportunities to be added to curriculum planning/Medium Term Planning.</w:t>
            </w:r>
          </w:p>
        </w:tc>
      </w:tr>
      <w:tr w:rsidR="0A37B0A9" w14:paraId="298D3221" w14:textId="77777777" w:rsidTr="0393407E">
        <w:trPr>
          <w:trHeight w:val="1103"/>
        </w:trPr>
        <w:tc>
          <w:tcPr>
            <w:tcW w:w="2568" w:type="dxa"/>
          </w:tcPr>
          <w:p w14:paraId="23794A25" w14:textId="5219BD71" w:rsidR="439935B1" w:rsidRDefault="439935B1" w:rsidP="0A37B0A9">
            <w:pPr>
              <w:pStyle w:val="TableParagraph"/>
              <w:spacing w:before="18" w:line="235" w:lineRule="auto"/>
              <w:ind w:right="162"/>
              <w:rPr>
                <w:rFonts w:asciiTheme="minorHAnsi" w:eastAsiaTheme="minorEastAsia" w:hAnsiTheme="minorHAnsi" w:cstheme="minorBidi"/>
              </w:rPr>
            </w:pPr>
            <w:r w:rsidRPr="0A37B0A9">
              <w:rPr>
                <w:rFonts w:asciiTheme="minorHAnsi" w:eastAsiaTheme="minorEastAsia" w:hAnsiTheme="minorHAnsi" w:cstheme="minorBidi"/>
              </w:rPr>
              <w:lastRenderedPageBreak/>
              <w:t>To increase the levels of mental and physical fitness and wellbeing across school.</w:t>
            </w:r>
          </w:p>
          <w:p w14:paraId="4CA832EB" w14:textId="1BE0D341" w:rsidR="0A37B0A9" w:rsidRDefault="0A37B0A9" w:rsidP="0A37B0A9">
            <w:pPr>
              <w:pStyle w:val="TableParagraph"/>
              <w:spacing w:line="235" w:lineRule="auto"/>
              <w:rPr>
                <w:rFonts w:asciiTheme="minorHAnsi" w:eastAsiaTheme="minorEastAsia" w:hAnsiTheme="minorHAnsi" w:cstheme="minorBidi"/>
                <w:b/>
                <w:bCs/>
                <w:color w:val="231F20"/>
              </w:rPr>
            </w:pPr>
          </w:p>
        </w:tc>
        <w:tc>
          <w:tcPr>
            <w:tcW w:w="2787" w:type="dxa"/>
          </w:tcPr>
          <w:p w14:paraId="4E63940D" w14:textId="2A0A405D" w:rsidR="2D683D19" w:rsidRDefault="2D683D19" w:rsidP="0A37B0A9">
            <w:pPr>
              <w:pStyle w:val="TableParagraph"/>
              <w:spacing w:line="235" w:lineRule="auto"/>
              <w:rPr>
                <w:rFonts w:asciiTheme="minorHAnsi" w:eastAsiaTheme="minorEastAsia" w:hAnsiTheme="minorHAnsi" w:cstheme="minorBidi"/>
                <w:color w:val="231F20"/>
              </w:rPr>
            </w:pPr>
            <w:r w:rsidRPr="0A37B0A9">
              <w:rPr>
                <w:rFonts w:asciiTheme="minorHAnsi" w:eastAsiaTheme="minorEastAsia" w:hAnsiTheme="minorHAnsi" w:cstheme="minorBidi"/>
                <w:color w:val="231F20"/>
              </w:rPr>
              <w:t>Teachers</w:t>
            </w:r>
          </w:p>
          <w:p w14:paraId="4D1710AF" w14:textId="08B2E55E" w:rsidR="2D683D19" w:rsidRDefault="2D683D19" w:rsidP="0A37B0A9">
            <w:pPr>
              <w:pStyle w:val="TableParagraph"/>
              <w:spacing w:line="235" w:lineRule="auto"/>
              <w:rPr>
                <w:rFonts w:asciiTheme="minorHAnsi" w:eastAsiaTheme="minorEastAsia" w:hAnsiTheme="minorHAnsi" w:cstheme="minorBidi"/>
                <w:color w:val="231F20"/>
              </w:rPr>
            </w:pPr>
            <w:r w:rsidRPr="0A37B0A9">
              <w:rPr>
                <w:rFonts w:asciiTheme="minorHAnsi" w:eastAsiaTheme="minorEastAsia" w:hAnsiTheme="minorHAnsi" w:cstheme="minorBidi"/>
                <w:color w:val="231F20"/>
              </w:rPr>
              <w:t>Teaching Assistants</w:t>
            </w:r>
          </w:p>
          <w:p w14:paraId="64FB11E8" w14:textId="47B4F2D1" w:rsidR="2D683D19" w:rsidRDefault="2D683D19" w:rsidP="0A37B0A9">
            <w:pPr>
              <w:pStyle w:val="TableParagraph"/>
              <w:spacing w:line="235" w:lineRule="auto"/>
              <w:rPr>
                <w:rFonts w:asciiTheme="minorHAnsi" w:eastAsiaTheme="minorEastAsia" w:hAnsiTheme="minorHAnsi" w:cstheme="minorBidi"/>
                <w:color w:val="231F20"/>
              </w:rPr>
            </w:pPr>
            <w:r w:rsidRPr="0A37B0A9">
              <w:rPr>
                <w:rFonts w:asciiTheme="minorHAnsi" w:eastAsiaTheme="minorEastAsia" w:hAnsiTheme="minorHAnsi" w:cstheme="minorBidi"/>
                <w:color w:val="231F20"/>
              </w:rPr>
              <w:t>Play Leaders</w:t>
            </w:r>
          </w:p>
          <w:p w14:paraId="71DA3094" w14:textId="3E3797C4" w:rsidR="2D683D19" w:rsidRDefault="2D683D19" w:rsidP="0A37B0A9">
            <w:pPr>
              <w:pStyle w:val="TableParagraph"/>
              <w:spacing w:line="235" w:lineRule="auto"/>
              <w:rPr>
                <w:rFonts w:asciiTheme="minorHAnsi" w:eastAsiaTheme="minorEastAsia" w:hAnsiTheme="minorHAnsi" w:cstheme="minorBidi"/>
                <w:color w:val="231F20"/>
              </w:rPr>
            </w:pPr>
            <w:r w:rsidRPr="0A37B0A9">
              <w:rPr>
                <w:rFonts w:asciiTheme="minorHAnsi" w:eastAsiaTheme="minorEastAsia" w:hAnsiTheme="minorHAnsi" w:cstheme="minorBidi"/>
                <w:color w:val="231F20"/>
              </w:rPr>
              <w:t>Children</w:t>
            </w:r>
          </w:p>
          <w:p w14:paraId="7ABE2EA5" w14:textId="42EF2115" w:rsidR="0A37B0A9" w:rsidRDefault="0A37B0A9" w:rsidP="0A37B0A9">
            <w:pPr>
              <w:pStyle w:val="TableParagraph"/>
              <w:spacing w:line="235" w:lineRule="auto"/>
              <w:rPr>
                <w:rFonts w:asciiTheme="minorHAnsi" w:eastAsiaTheme="minorEastAsia" w:hAnsiTheme="minorHAnsi" w:cstheme="minorBidi"/>
                <w:b/>
                <w:bCs/>
                <w:color w:val="231F20"/>
              </w:rPr>
            </w:pPr>
          </w:p>
        </w:tc>
        <w:tc>
          <w:tcPr>
            <w:tcW w:w="3478" w:type="dxa"/>
          </w:tcPr>
          <w:p w14:paraId="659129CF" w14:textId="42FAB214" w:rsidR="4B09DC79" w:rsidRDefault="4B09DC79" w:rsidP="0A37B0A9">
            <w:pPr>
              <w:pStyle w:val="ListParagraph"/>
              <w:numPr>
                <w:ilvl w:val="0"/>
                <w:numId w:val="1"/>
              </w:numPr>
              <w:shd w:val="clear" w:color="auto" w:fill="FFFFFF" w:themeFill="background1"/>
              <w:spacing w:after="75"/>
              <w:ind w:left="300"/>
              <w:rPr>
                <w:rFonts w:asciiTheme="minorHAnsi" w:eastAsiaTheme="minorEastAsia" w:hAnsiTheme="minorHAnsi" w:cstheme="minorBidi"/>
                <w:color w:val="0B0C0C"/>
              </w:rPr>
            </w:pPr>
            <w:r w:rsidRPr="0A37B0A9">
              <w:rPr>
                <w:rFonts w:asciiTheme="minorHAnsi" w:eastAsiaTheme="minorEastAsia" w:hAnsiTheme="minorHAnsi" w:cstheme="minorBidi"/>
                <w:color w:val="0B0C0C"/>
              </w:rPr>
              <w:t>increase participation in competitive sport</w:t>
            </w:r>
          </w:p>
          <w:p w14:paraId="308F33B2" w14:textId="02CBDF8A" w:rsidR="0A37B0A9" w:rsidRDefault="0A37B0A9" w:rsidP="0A37B0A9">
            <w:pPr>
              <w:shd w:val="clear" w:color="auto" w:fill="FFFFFF" w:themeFill="background1"/>
              <w:spacing w:after="75"/>
              <w:rPr>
                <w:rFonts w:asciiTheme="minorHAnsi" w:eastAsiaTheme="minorEastAsia" w:hAnsiTheme="minorHAnsi" w:cstheme="minorBidi"/>
                <w:color w:val="0B0C0C"/>
              </w:rPr>
            </w:pPr>
          </w:p>
          <w:p w14:paraId="7F0606C9" w14:textId="35EA81FB" w:rsidR="41BEFAC8" w:rsidRDefault="41BEFAC8" w:rsidP="0A37B0A9">
            <w:pPr>
              <w:pStyle w:val="ListParagraph"/>
              <w:numPr>
                <w:ilvl w:val="0"/>
                <w:numId w:val="1"/>
              </w:numPr>
              <w:shd w:val="clear" w:color="auto" w:fill="FFFFFF" w:themeFill="background1"/>
              <w:spacing w:after="75"/>
              <w:ind w:left="300"/>
              <w:rPr>
                <w:rFonts w:asciiTheme="minorHAnsi" w:eastAsiaTheme="minorEastAsia" w:hAnsiTheme="minorHAnsi" w:cstheme="minorBidi"/>
                <w:color w:val="0B0C0C"/>
              </w:rPr>
            </w:pPr>
            <w:r w:rsidRPr="0A37B0A9">
              <w:rPr>
                <w:rFonts w:asciiTheme="minorHAnsi" w:eastAsiaTheme="minorEastAsia" w:hAnsiTheme="minorHAnsi" w:cstheme="minorBidi"/>
                <w:color w:val="0B0C0C"/>
              </w:rPr>
              <w:t>increasing engagement of all pupils in regular physical activity and sport</w:t>
            </w:r>
          </w:p>
          <w:p w14:paraId="6A04DA56" w14:textId="07BE064A" w:rsidR="0A37B0A9" w:rsidRDefault="0A37B0A9" w:rsidP="0A37B0A9">
            <w:pPr>
              <w:shd w:val="clear" w:color="auto" w:fill="FFFFFF" w:themeFill="background1"/>
              <w:spacing w:after="75"/>
              <w:rPr>
                <w:rFonts w:asciiTheme="minorHAnsi" w:eastAsiaTheme="minorEastAsia" w:hAnsiTheme="minorHAnsi" w:cstheme="minorBidi"/>
                <w:color w:val="0B0C0C"/>
              </w:rPr>
            </w:pPr>
          </w:p>
          <w:p w14:paraId="2A175E13" w14:textId="765E9507" w:rsidR="1E7925F4" w:rsidRDefault="1E7925F4" w:rsidP="0A37B0A9">
            <w:pPr>
              <w:pStyle w:val="ListParagraph"/>
              <w:numPr>
                <w:ilvl w:val="0"/>
                <w:numId w:val="1"/>
              </w:numPr>
              <w:shd w:val="clear" w:color="auto" w:fill="FFFFFF" w:themeFill="background1"/>
              <w:spacing w:after="75"/>
              <w:ind w:left="300"/>
              <w:rPr>
                <w:rFonts w:asciiTheme="minorHAnsi" w:eastAsiaTheme="minorEastAsia" w:hAnsiTheme="minorHAnsi" w:cstheme="minorBidi"/>
                <w:color w:val="0B0C0C"/>
              </w:rPr>
            </w:pPr>
            <w:r w:rsidRPr="0A37B0A9">
              <w:rPr>
                <w:rFonts w:asciiTheme="minorHAnsi" w:eastAsiaTheme="minorEastAsia" w:hAnsiTheme="minorHAnsi" w:cstheme="minorBidi"/>
                <w:color w:val="0B0C0C"/>
              </w:rPr>
              <w:t>offer a broader and more equal experience of a range of sports and physical activities to all pupils</w:t>
            </w:r>
          </w:p>
          <w:p w14:paraId="5F42E689" w14:textId="2773F37E" w:rsidR="0A37B0A9" w:rsidRDefault="0A37B0A9" w:rsidP="0A37B0A9">
            <w:pPr>
              <w:shd w:val="clear" w:color="auto" w:fill="FFFFFF" w:themeFill="background1"/>
              <w:spacing w:after="75"/>
              <w:rPr>
                <w:rFonts w:asciiTheme="minorHAnsi" w:eastAsiaTheme="minorEastAsia" w:hAnsiTheme="minorHAnsi" w:cstheme="minorBidi"/>
                <w:color w:val="0B0C0C"/>
              </w:rPr>
            </w:pPr>
          </w:p>
          <w:p w14:paraId="32EE07FE" w14:textId="6EC55274" w:rsidR="0A37B0A9" w:rsidRDefault="0A37B0A9" w:rsidP="0A37B0A9">
            <w:pPr>
              <w:pStyle w:val="TableParagraph"/>
              <w:rPr>
                <w:rFonts w:asciiTheme="minorHAnsi" w:eastAsiaTheme="minorEastAsia" w:hAnsiTheme="minorHAnsi" w:cstheme="minorBidi"/>
                <w:b/>
                <w:bCs/>
                <w:color w:val="231F20"/>
              </w:rPr>
            </w:pPr>
          </w:p>
        </w:tc>
        <w:tc>
          <w:tcPr>
            <w:tcW w:w="3316" w:type="dxa"/>
          </w:tcPr>
          <w:p w14:paraId="1C6CBA56" w14:textId="047E727E" w:rsidR="386C6713" w:rsidRDefault="386C6713" w:rsidP="0A37B0A9">
            <w:pPr>
              <w:pStyle w:val="TableParagraph"/>
              <w:spacing w:line="235" w:lineRule="auto"/>
              <w:rPr>
                <w:rFonts w:asciiTheme="minorHAnsi" w:eastAsiaTheme="minorEastAsia" w:hAnsiTheme="minorHAnsi" w:cstheme="minorBidi"/>
                <w:color w:val="231F20"/>
              </w:rPr>
            </w:pPr>
            <w:r w:rsidRPr="0A37B0A9">
              <w:rPr>
                <w:rFonts w:asciiTheme="minorHAnsi" w:eastAsiaTheme="minorEastAsia" w:hAnsiTheme="minorHAnsi" w:cstheme="minorBidi"/>
                <w:color w:val="231F20"/>
              </w:rPr>
              <w:t xml:space="preserve">Children will have a greater </w:t>
            </w:r>
            <w:r w:rsidR="08F111D3" w:rsidRPr="0A37B0A9">
              <w:rPr>
                <w:rFonts w:asciiTheme="minorHAnsi" w:eastAsiaTheme="minorEastAsia" w:hAnsiTheme="minorHAnsi" w:cstheme="minorBidi"/>
                <w:color w:val="231F20"/>
              </w:rPr>
              <w:t>knowledge</w:t>
            </w:r>
            <w:r w:rsidRPr="0A37B0A9">
              <w:rPr>
                <w:rFonts w:asciiTheme="minorHAnsi" w:eastAsiaTheme="minorEastAsia" w:hAnsiTheme="minorHAnsi" w:cstheme="minorBidi"/>
                <w:color w:val="231F20"/>
              </w:rPr>
              <w:t xml:space="preserve"> of mental health awareness, how to regulate feelings and emotions and how to support their own wellbeing. </w:t>
            </w:r>
          </w:p>
          <w:p w14:paraId="7DA4B02A" w14:textId="43FBC0D9" w:rsidR="0A37B0A9" w:rsidRDefault="0A37B0A9" w:rsidP="0A37B0A9">
            <w:pPr>
              <w:pStyle w:val="TableParagraph"/>
              <w:spacing w:line="235" w:lineRule="auto"/>
              <w:rPr>
                <w:rFonts w:asciiTheme="minorHAnsi" w:eastAsiaTheme="minorEastAsia" w:hAnsiTheme="minorHAnsi" w:cstheme="minorBidi"/>
                <w:color w:val="231F20"/>
              </w:rPr>
            </w:pPr>
          </w:p>
          <w:p w14:paraId="163D6D6D" w14:textId="762FC742" w:rsidR="4665F9F2" w:rsidRDefault="1A15B3A0" w:rsidP="0A37B0A9">
            <w:pPr>
              <w:pStyle w:val="TableParagraph"/>
              <w:spacing w:line="235" w:lineRule="auto"/>
              <w:rPr>
                <w:rFonts w:asciiTheme="minorHAnsi" w:eastAsiaTheme="minorEastAsia" w:hAnsiTheme="minorHAnsi" w:cstheme="minorBidi"/>
                <w:b/>
                <w:bCs/>
                <w:color w:val="231F20"/>
              </w:rPr>
            </w:pPr>
            <w:r w:rsidRPr="0393407E">
              <w:rPr>
                <w:rFonts w:asciiTheme="minorHAnsi" w:eastAsiaTheme="minorEastAsia" w:hAnsiTheme="minorHAnsi" w:cstheme="minorBidi"/>
                <w:color w:val="231F20"/>
              </w:rPr>
              <w:t xml:space="preserve">A </w:t>
            </w:r>
            <w:r w:rsidR="2E926486" w:rsidRPr="0393407E">
              <w:rPr>
                <w:rFonts w:asciiTheme="minorHAnsi" w:eastAsiaTheme="minorEastAsia" w:hAnsiTheme="minorHAnsi" w:cstheme="minorBidi"/>
                <w:color w:val="231F20"/>
              </w:rPr>
              <w:t>well-planned</w:t>
            </w:r>
            <w:r w:rsidRPr="0393407E">
              <w:rPr>
                <w:rFonts w:asciiTheme="minorHAnsi" w:eastAsiaTheme="minorEastAsia" w:hAnsiTheme="minorHAnsi" w:cstheme="minorBidi"/>
                <w:color w:val="231F20"/>
              </w:rPr>
              <w:t xml:space="preserve"> scheme is to be implemented (My Happy Minds) which supports teachers in delivering sessions focused on the positive development of Mental Health.</w:t>
            </w:r>
          </w:p>
          <w:p w14:paraId="15D89F8B" w14:textId="55591F45" w:rsidR="0A37B0A9" w:rsidRDefault="0A37B0A9" w:rsidP="0A37B0A9">
            <w:pPr>
              <w:pStyle w:val="TableParagraph"/>
              <w:spacing w:line="235" w:lineRule="auto"/>
              <w:rPr>
                <w:rFonts w:asciiTheme="minorHAnsi" w:eastAsiaTheme="minorEastAsia" w:hAnsiTheme="minorHAnsi" w:cstheme="minorBidi"/>
                <w:color w:val="231F20"/>
              </w:rPr>
            </w:pPr>
          </w:p>
          <w:p w14:paraId="792E5B1A" w14:textId="4454D23B" w:rsidR="4665F9F2" w:rsidRDefault="1A15B3A0" w:rsidP="0A37B0A9">
            <w:pPr>
              <w:pStyle w:val="TableParagraph"/>
              <w:spacing w:line="235" w:lineRule="auto"/>
              <w:rPr>
                <w:rFonts w:asciiTheme="minorHAnsi" w:eastAsiaTheme="minorEastAsia" w:hAnsiTheme="minorHAnsi" w:cstheme="minorBidi"/>
                <w:color w:val="231F20"/>
              </w:rPr>
            </w:pPr>
            <w:r w:rsidRPr="0393407E">
              <w:rPr>
                <w:rFonts w:asciiTheme="minorHAnsi" w:eastAsiaTheme="minorEastAsia" w:hAnsiTheme="minorHAnsi" w:cstheme="minorBidi"/>
                <w:color w:val="231F20"/>
              </w:rPr>
              <w:t xml:space="preserve">These sessions are clearly planned within the curriculum timetable and staff are </w:t>
            </w:r>
            <w:r w:rsidR="2332D3D4" w:rsidRPr="0393407E">
              <w:rPr>
                <w:rFonts w:asciiTheme="minorHAnsi" w:eastAsiaTheme="minorEastAsia" w:hAnsiTheme="minorHAnsi" w:cstheme="minorBidi"/>
                <w:color w:val="231F20"/>
              </w:rPr>
              <w:t>provided with</w:t>
            </w:r>
            <w:r w:rsidRPr="0393407E">
              <w:rPr>
                <w:rFonts w:asciiTheme="minorHAnsi" w:eastAsiaTheme="minorEastAsia" w:hAnsiTheme="minorHAnsi" w:cstheme="minorBidi"/>
                <w:color w:val="231F20"/>
              </w:rPr>
              <w:t xml:space="preserve"> the necessary CPD </w:t>
            </w:r>
            <w:r w:rsidR="56934456" w:rsidRPr="0393407E">
              <w:rPr>
                <w:rFonts w:asciiTheme="minorHAnsi" w:eastAsiaTheme="minorEastAsia" w:hAnsiTheme="minorHAnsi" w:cstheme="minorBidi"/>
                <w:color w:val="231F20"/>
              </w:rPr>
              <w:t>for</w:t>
            </w:r>
            <w:r w:rsidRPr="0393407E">
              <w:rPr>
                <w:rFonts w:asciiTheme="minorHAnsi" w:eastAsiaTheme="minorEastAsia" w:hAnsiTheme="minorHAnsi" w:cstheme="minorBidi"/>
                <w:color w:val="231F20"/>
              </w:rPr>
              <w:t xml:space="preserve"> the effective delivery of My Happy Minds.</w:t>
            </w:r>
          </w:p>
          <w:p w14:paraId="278BA777" w14:textId="657214E4" w:rsidR="0A37B0A9" w:rsidRDefault="0A37B0A9" w:rsidP="0A37B0A9">
            <w:pPr>
              <w:pStyle w:val="TableParagraph"/>
              <w:spacing w:line="235" w:lineRule="auto"/>
              <w:rPr>
                <w:rFonts w:asciiTheme="minorHAnsi" w:eastAsiaTheme="minorEastAsia" w:hAnsiTheme="minorHAnsi" w:cstheme="minorBidi"/>
                <w:color w:val="231F20"/>
              </w:rPr>
            </w:pPr>
          </w:p>
          <w:p w14:paraId="4A3E5915" w14:textId="270D3ACD" w:rsidR="4665F9F2" w:rsidRDefault="1A15B3A0" w:rsidP="0A37B0A9">
            <w:pPr>
              <w:pStyle w:val="TableParagraph"/>
              <w:spacing w:line="235" w:lineRule="auto"/>
              <w:rPr>
                <w:rFonts w:asciiTheme="minorHAnsi" w:eastAsiaTheme="minorEastAsia" w:hAnsiTheme="minorHAnsi" w:cstheme="minorBidi"/>
                <w:color w:val="231F20"/>
              </w:rPr>
            </w:pPr>
            <w:r w:rsidRPr="0393407E">
              <w:rPr>
                <w:rFonts w:asciiTheme="minorHAnsi" w:eastAsiaTheme="minorEastAsia" w:hAnsiTheme="minorHAnsi" w:cstheme="minorBidi"/>
                <w:color w:val="231F20"/>
              </w:rPr>
              <w:t xml:space="preserve">A wide range of extra-curricular clubs are planned on a termly basis which cater for the interests and skills of our children whilst also </w:t>
            </w:r>
            <w:r w:rsidR="626F9970" w:rsidRPr="0393407E">
              <w:rPr>
                <w:rFonts w:asciiTheme="minorHAnsi" w:eastAsiaTheme="minorEastAsia" w:hAnsiTheme="minorHAnsi" w:cstheme="minorBidi"/>
                <w:color w:val="231F20"/>
              </w:rPr>
              <w:t>utilizing</w:t>
            </w:r>
            <w:r w:rsidRPr="0393407E">
              <w:rPr>
                <w:rFonts w:asciiTheme="minorHAnsi" w:eastAsiaTheme="minorEastAsia" w:hAnsiTheme="minorHAnsi" w:cstheme="minorBidi"/>
                <w:color w:val="231F20"/>
              </w:rPr>
              <w:t xml:space="preserve"> the expertise of staff to </w:t>
            </w:r>
            <w:r w:rsidR="6EBB49BE" w:rsidRPr="0393407E">
              <w:rPr>
                <w:rFonts w:asciiTheme="minorHAnsi" w:eastAsiaTheme="minorEastAsia" w:hAnsiTheme="minorHAnsi" w:cstheme="minorBidi"/>
                <w:color w:val="231F20"/>
              </w:rPr>
              <w:t>deliver</w:t>
            </w:r>
            <w:r w:rsidRPr="0393407E">
              <w:rPr>
                <w:rFonts w:asciiTheme="minorHAnsi" w:eastAsiaTheme="minorEastAsia" w:hAnsiTheme="minorHAnsi" w:cstheme="minorBidi"/>
                <w:color w:val="231F20"/>
              </w:rPr>
              <w:t xml:space="preserve"> these sessions. Where appropriate, external coaching is </w:t>
            </w:r>
            <w:r w:rsidR="25464977" w:rsidRPr="0393407E">
              <w:rPr>
                <w:rFonts w:asciiTheme="minorHAnsi" w:eastAsiaTheme="minorEastAsia" w:hAnsiTheme="minorHAnsi" w:cstheme="minorBidi"/>
                <w:color w:val="231F20"/>
              </w:rPr>
              <w:t xml:space="preserve">employed </w:t>
            </w:r>
            <w:r w:rsidR="66CB26B7" w:rsidRPr="0393407E">
              <w:rPr>
                <w:rFonts w:asciiTheme="minorHAnsi" w:eastAsiaTheme="minorEastAsia" w:hAnsiTheme="minorHAnsi" w:cstheme="minorBidi"/>
                <w:color w:val="231F20"/>
              </w:rPr>
              <w:t>for</w:t>
            </w:r>
            <w:r w:rsidR="44F9505A" w:rsidRPr="0393407E">
              <w:rPr>
                <w:rFonts w:asciiTheme="minorHAnsi" w:eastAsiaTheme="minorEastAsia" w:hAnsiTheme="minorHAnsi" w:cstheme="minorBidi"/>
                <w:color w:val="231F20"/>
              </w:rPr>
              <w:t xml:space="preserve"> extracurricular</w:t>
            </w:r>
            <w:r w:rsidRPr="0393407E">
              <w:rPr>
                <w:rFonts w:asciiTheme="minorHAnsi" w:eastAsiaTheme="minorEastAsia" w:hAnsiTheme="minorHAnsi" w:cstheme="minorBidi"/>
                <w:color w:val="231F20"/>
              </w:rPr>
              <w:t xml:space="preserve"> activities too.</w:t>
            </w:r>
          </w:p>
        </w:tc>
        <w:tc>
          <w:tcPr>
            <w:tcW w:w="3270" w:type="dxa"/>
          </w:tcPr>
          <w:p w14:paraId="0C8DD17D" w14:textId="12B8E1F7" w:rsidR="2F46C075" w:rsidRDefault="2F46C075" w:rsidP="0A37B0A9">
            <w:pPr>
              <w:pStyle w:val="TableParagraph"/>
              <w:spacing w:line="235" w:lineRule="auto"/>
              <w:rPr>
                <w:rFonts w:asciiTheme="minorHAnsi" w:eastAsiaTheme="minorEastAsia" w:hAnsiTheme="minorHAnsi" w:cstheme="minorBidi"/>
                <w:color w:val="231F20"/>
              </w:rPr>
            </w:pPr>
            <w:r w:rsidRPr="0A37B0A9">
              <w:rPr>
                <w:rFonts w:asciiTheme="minorHAnsi" w:eastAsiaTheme="minorEastAsia" w:hAnsiTheme="minorHAnsi" w:cstheme="minorBidi"/>
                <w:color w:val="231F20"/>
              </w:rPr>
              <w:t>30%</w:t>
            </w:r>
          </w:p>
          <w:p w14:paraId="4D3656EE" w14:textId="52B740A8" w:rsidR="0A37B0A9" w:rsidRDefault="0A37B0A9" w:rsidP="0A37B0A9">
            <w:pPr>
              <w:pStyle w:val="TableParagraph"/>
              <w:spacing w:line="235" w:lineRule="auto"/>
              <w:rPr>
                <w:rFonts w:asciiTheme="minorHAnsi" w:eastAsiaTheme="minorEastAsia" w:hAnsiTheme="minorHAnsi" w:cstheme="minorBidi"/>
                <w:color w:val="231F20"/>
              </w:rPr>
            </w:pPr>
          </w:p>
          <w:p w14:paraId="3A2BDB77" w14:textId="2676282C" w:rsidR="2F46C075" w:rsidRDefault="2F46C075" w:rsidP="0A37B0A9">
            <w:pPr>
              <w:pStyle w:val="TableParagraph"/>
              <w:spacing w:line="235" w:lineRule="auto"/>
              <w:rPr>
                <w:rFonts w:asciiTheme="minorHAnsi" w:eastAsiaTheme="minorEastAsia" w:hAnsiTheme="minorHAnsi" w:cstheme="minorBidi"/>
                <w:color w:val="231F20"/>
              </w:rPr>
            </w:pPr>
            <w:r w:rsidRPr="0A37B0A9">
              <w:rPr>
                <w:rFonts w:asciiTheme="minorHAnsi" w:eastAsiaTheme="minorEastAsia" w:hAnsiTheme="minorHAnsi" w:cstheme="minorBidi"/>
                <w:color w:val="231F20"/>
              </w:rPr>
              <w:t>My Happy Minds Program to be implemented within the Strike Lane curriculum.</w:t>
            </w:r>
          </w:p>
          <w:p w14:paraId="1955EDB4" w14:textId="07459B5F" w:rsidR="0A37B0A9" w:rsidRDefault="0A37B0A9" w:rsidP="0A37B0A9">
            <w:pPr>
              <w:pStyle w:val="TableParagraph"/>
              <w:spacing w:line="235" w:lineRule="auto"/>
              <w:rPr>
                <w:rFonts w:asciiTheme="minorHAnsi" w:eastAsiaTheme="minorEastAsia" w:hAnsiTheme="minorHAnsi" w:cstheme="minorBidi"/>
                <w:color w:val="231F20"/>
              </w:rPr>
            </w:pPr>
          </w:p>
          <w:p w14:paraId="196BFC75" w14:textId="47E9014B" w:rsidR="68504FE7" w:rsidRDefault="68504FE7" w:rsidP="0A37B0A9">
            <w:pPr>
              <w:pStyle w:val="TableParagraph"/>
              <w:spacing w:line="235" w:lineRule="auto"/>
              <w:rPr>
                <w:rFonts w:asciiTheme="minorHAnsi" w:eastAsiaTheme="minorEastAsia" w:hAnsiTheme="minorHAnsi" w:cstheme="minorBidi"/>
                <w:color w:val="231F20"/>
              </w:rPr>
            </w:pPr>
            <w:r w:rsidRPr="0A37B0A9">
              <w:rPr>
                <w:rFonts w:asciiTheme="minorHAnsi" w:eastAsiaTheme="minorEastAsia" w:hAnsiTheme="minorHAnsi" w:cstheme="minorBidi"/>
                <w:color w:val="231F20"/>
              </w:rPr>
              <w:t>Subject Leaders/SLT to monitor te impact of mental health and resilience across school.</w:t>
            </w:r>
          </w:p>
          <w:p w14:paraId="4656CBD2" w14:textId="6C61C9E3" w:rsidR="0A37B0A9" w:rsidRDefault="0A37B0A9" w:rsidP="0A37B0A9">
            <w:pPr>
              <w:pStyle w:val="TableParagraph"/>
              <w:spacing w:line="235" w:lineRule="auto"/>
              <w:rPr>
                <w:rFonts w:asciiTheme="minorHAnsi" w:eastAsiaTheme="minorEastAsia" w:hAnsiTheme="minorHAnsi" w:cstheme="minorBidi"/>
                <w:color w:val="231F20"/>
              </w:rPr>
            </w:pPr>
          </w:p>
          <w:p w14:paraId="28354069" w14:textId="3D624385" w:rsidR="68504FE7" w:rsidRDefault="06C9EBB6" w:rsidP="0A37B0A9">
            <w:pPr>
              <w:pStyle w:val="TableParagraph"/>
              <w:spacing w:line="235" w:lineRule="auto"/>
              <w:rPr>
                <w:rFonts w:asciiTheme="minorHAnsi" w:eastAsiaTheme="minorEastAsia" w:hAnsiTheme="minorHAnsi" w:cstheme="minorBidi"/>
                <w:color w:val="231F20"/>
              </w:rPr>
            </w:pPr>
            <w:r w:rsidRPr="0393407E">
              <w:rPr>
                <w:rFonts w:asciiTheme="minorHAnsi" w:eastAsiaTheme="minorEastAsia" w:hAnsiTheme="minorHAnsi" w:cstheme="minorBidi"/>
                <w:color w:val="231F20"/>
              </w:rPr>
              <w:t xml:space="preserve">CPD </w:t>
            </w:r>
            <w:r w:rsidR="0B104F76" w:rsidRPr="0393407E">
              <w:rPr>
                <w:rFonts w:asciiTheme="minorHAnsi" w:eastAsiaTheme="minorEastAsia" w:hAnsiTheme="minorHAnsi" w:cstheme="minorBidi"/>
                <w:color w:val="231F20"/>
              </w:rPr>
              <w:t>provides opportunities</w:t>
            </w:r>
            <w:r w:rsidRPr="0393407E">
              <w:rPr>
                <w:rFonts w:asciiTheme="minorHAnsi" w:eastAsiaTheme="minorEastAsia" w:hAnsiTheme="minorHAnsi" w:cstheme="minorBidi"/>
                <w:color w:val="231F20"/>
              </w:rPr>
              <w:t xml:space="preserve"> to </w:t>
            </w:r>
            <w:r w:rsidR="406D93D1" w:rsidRPr="0393407E">
              <w:rPr>
                <w:rFonts w:asciiTheme="minorHAnsi" w:eastAsiaTheme="minorEastAsia" w:hAnsiTheme="minorHAnsi" w:cstheme="minorBidi"/>
                <w:color w:val="231F20"/>
              </w:rPr>
              <w:t>support</w:t>
            </w:r>
            <w:r w:rsidRPr="0393407E">
              <w:rPr>
                <w:rFonts w:asciiTheme="minorHAnsi" w:eastAsiaTheme="minorEastAsia" w:hAnsiTheme="minorHAnsi" w:cstheme="minorBidi"/>
                <w:color w:val="231F20"/>
              </w:rPr>
              <w:t xml:space="preserve"> the implementation of raising mental health awareness across school.</w:t>
            </w:r>
          </w:p>
        </w:tc>
      </w:tr>
      <w:tr w:rsidR="0A37B0A9" w14:paraId="79D7078E" w14:textId="77777777" w:rsidTr="0393407E">
        <w:trPr>
          <w:trHeight w:val="1103"/>
        </w:trPr>
        <w:tc>
          <w:tcPr>
            <w:tcW w:w="2568" w:type="dxa"/>
          </w:tcPr>
          <w:p w14:paraId="23F0C97F" w14:textId="43192E77" w:rsidR="439935B1" w:rsidRDefault="439935B1" w:rsidP="0A37B0A9">
            <w:pPr>
              <w:pStyle w:val="TableParagraph"/>
              <w:spacing w:before="18" w:line="235" w:lineRule="auto"/>
              <w:ind w:right="162"/>
              <w:rPr>
                <w:rFonts w:asciiTheme="minorHAnsi" w:eastAsiaTheme="minorEastAsia" w:hAnsiTheme="minorHAnsi" w:cstheme="minorBidi"/>
              </w:rPr>
            </w:pPr>
            <w:r w:rsidRPr="0A37B0A9">
              <w:rPr>
                <w:rFonts w:asciiTheme="minorHAnsi" w:eastAsiaTheme="minorEastAsia" w:hAnsiTheme="minorHAnsi" w:cstheme="minorBidi"/>
              </w:rPr>
              <w:lastRenderedPageBreak/>
              <w:t xml:space="preserve">To provide a broad range of sporting opportunities and experiences to all pupils and to </w:t>
            </w:r>
            <w:r w:rsidR="5E93DE11" w:rsidRPr="0A37B0A9">
              <w:rPr>
                <w:rFonts w:asciiTheme="minorHAnsi" w:eastAsiaTheme="minorEastAsia" w:hAnsiTheme="minorHAnsi" w:cstheme="minorBidi"/>
              </w:rPr>
              <w:t>utilize</w:t>
            </w:r>
            <w:r w:rsidRPr="0A37B0A9">
              <w:rPr>
                <w:rFonts w:asciiTheme="minorHAnsi" w:eastAsiaTheme="minorEastAsia" w:hAnsiTheme="minorHAnsi" w:cstheme="minorBidi"/>
              </w:rPr>
              <w:t xml:space="preserve"> the expertise of staff and external coaches/groups to successfully deliver this provision.</w:t>
            </w:r>
          </w:p>
          <w:p w14:paraId="599B69F0" w14:textId="3CA4E15B" w:rsidR="0A37B0A9" w:rsidRDefault="0A37B0A9" w:rsidP="0A37B0A9">
            <w:pPr>
              <w:pStyle w:val="TableParagraph"/>
              <w:spacing w:before="18" w:line="235" w:lineRule="auto"/>
              <w:ind w:right="162"/>
              <w:rPr>
                <w:rFonts w:asciiTheme="minorHAnsi" w:eastAsiaTheme="minorEastAsia" w:hAnsiTheme="minorHAnsi" w:cstheme="minorBidi"/>
              </w:rPr>
            </w:pPr>
          </w:p>
          <w:p w14:paraId="58DC4D56" w14:textId="03F1C68A" w:rsidR="0A37B0A9" w:rsidRDefault="0A37B0A9" w:rsidP="0A37B0A9">
            <w:pPr>
              <w:pStyle w:val="TableParagraph"/>
              <w:spacing w:before="18" w:line="235" w:lineRule="auto"/>
              <w:ind w:left="0" w:right="162"/>
              <w:rPr>
                <w:rFonts w:asciiTheme="minorHAnsi" w:eastAsiaTheme="minorEastAsia" w:hAnsiTheme="minorHAnsi" w:cstheme="minorBidi"/>
              </w:rPr>
            </w:pPr>
          </w:p>
        </w:tc>
        <w:tc>
          <w:tcPr>
            <w:tcW w:w="2787" w:type="dxa"/>
          </w:tcPr>
          <w:p w14:paraId="422EA789" w14:textId="2A0A405D" w:rsidR="4A079500" w:rsidRDefault="4A079500" w:rsidP="0A37B0A9">
            <w:pPr>
              <w:pStyle w:val="TableParagraph"/>
              <w:spacing w:line="235" w:lineRule="auto"/>
              <w:rPr>
                <w:rFonts w:asciiTheme="minorHAnsi" w:eastAsiaTheme="minorEastAsia" w:hAnsiTheme="minorHAnsi" w:cstheme="minorBidi"/>
                <w:color w:val="231F20"/>
              </w:rPr>
            </w:pPr>
            <w:r w:rsidRPr="0A37B0A9">
              <w:rPr>
                <w:rFonts w:asciiTheme="minorHAnsi" w:eastAsiaTheme="minorEastAsia" w:hAnsiTheme="minorHAnsi" w:cstheme="minorBidi"/>
                <w:color w:val="231F20"/>
              </w:rPr>
              <w:t>Teachers</w:t>
            </w:r>
          </w:p>
          <w:p w14:paraId="6ED6CBE0" w14:textId="08B2E55E" w:rsidR="4A079500" w:rsidRDefault="4A079500" w:rsidP="0A37B0A9">
            <w:pPr>
              <w:pStyle w:val="TableParagraph"/>
              <w:spacing w:line="235" w:lineRule="auto"/>
              <w:rPr>
                <w:rFonts w:asciiTheme="minorHAnsi" w:eastAsiaTheme="minorEastAsia" w:hAnsiTheme="minorHAnsi" w:cstheme="minorBidi"/>
                <w:color w:val="231F20"/>
              </w:rPr>
            </w:pPr>
            <w:r w:rsidRPr="0A37B0A9">
              <w:rPr>
                <w:rFonts w:asciiTheme="minorHAnsi" w:eastAsiaTheme="minorEastAsia" w:hAnsiTheme="minorHAnsi" w:cstheme="minorBidi"/>
                <w:color w:val="231F20"/>
              </w:rPr>
              <w:t>Teaching Assistants</w:t>
            </w:r>
          </w:p>
          <w:p w14:paraId="4D6BC0E3" w14:textId="47B4F2D1" w:rsidR="4A079500" w:rsidRDefault="4A079500" w:rsidP="0A37B0A9">
            <w:pPr>
              <w:pStyle w:val="TableParagraph"/>
              <w:spacing w:line="235" w:lineRule="auto"/>
              <w:rPr>
                <w:rFonts w:asciiTheme="minorHAnsi" w:eastAsiaTheme="minorEastAsia" w:hAnsiTheme="minorHAnsi" w:cstheme="minorBidi"/>
                <w:color w:val="231F20"/>
              </w:rPr>
            </w:pPr>
            <w:r w:rsidRPr="0A37B0A9">
              <w:rPr>
                <w:rFonts w:asciiTheme="minorHAnsi" w:eastAsiaTheme="minorEastAsia" w:hAnsiTheme="minorHAnsi" w:cstheme="minorBidi"/>
                <w:color w:val="231F20"/>
              </w:rPr>
              <w:t>Play Leaders</w:t>
            </w:r>
          </w:p>
          <w:p w14:paraId="5DE0E3DC" w14:textId="3E3797C4" w:rsidR="4A079500" w:rsidRDefault="4A079500" w:rsidP="0A37B0A9">
            <w:pPr>
              <w:pStyle w:val="TableParagraph"/>
              <w:spacing w:line="235" w:lineRule="auto"/>
              <w:rPr>
                <w:rFonts w:asciiTheme="minorHAnsi" w:eastAsiaTheme="minorEastAsia" w:hAnsiTheme="minorHAnsi" w:cstheme="minorBidi"/>
                <w:color w:val="231F20"/>
              </w:rPr>
            </w:pPr>
            <w:r w:rsidRPr="0A37B0A9">
              <w:rPr>
                <w:rFonts w:asciiTheme="minorHAnsi" w:eastAsiaTheme="minorEastAsia" w:hAnsiTheme="minorHAnsi" w:cstheme="minorBidi"/>
                <w:color w:val="231F20"/>
              </w:rPr>
              <w:t>Children</w:t>
            </w:r>
          </w:p>
          <w:p w14:paraId="3D1E5984" w14:textId="314F8AFD" w:rsidR="0A37B0A9" w:rsidRDefault="0A37B0A9" w:rsidP="0A37B0A9">
            <w:pPr>
              <w:pStyle w:val="TableParagraph"/>
              <w:spacing w:line="235" w:lineRule="auto"/>
              <w:rPr>
                <w:rFonts w:asciiTheme="minorHAnsi" w:eastAsiaTheme="minorEastAsia" w:hAnsiTheme="minorHAnsi" w:cstheme="minorBidi"/>
                <w:b/>
                <w:bCs/>
                <w:color w:val="231F20"/>
              </w:rPr>
            </w:pPr>
          </w:p>
        </w:tc>
        <w:tc>
          <w:tcPr>
            <w:tcW w:w="3478" w:type="dxa"/>
          </w:tcPr>
          <w:p w14:paraId="14EC2C53" w14:textId="35EA81FB" w:rsidR="519C3907" w:rsidRDefault="519C3907" w:rsidP="0A37B0A9">
            <w:pPr>
              <w:pStyle w:val="ListParagraph"/>
              <w:numPr>
                <w:ilvl w:val="0"/>
                <w:numId w:val="1"/>
              </w:numPr>
              <w:shd w:val="clear" w:color="auto" w:fill="FFFFFF" w:themeFill="background1"/>
              <w:spacing w:after="75"/>
              <w:ind w:left="300"/>
              <w:rPr>
                <w:rFonts w:asciiTheme="minorHAnsi" w:eastAsiaTheme="minorEastAsia" w:hAnsiTheme="minorHAnsi" w:cstheme="minorBidi"/>
                <w:color w:val="0B0C0C"/>
              </w:rPr>
            </w:pPr>
            <w:r w:rsidRPr="0A37B0A9">
              <w:rPr>
                <w:rFonts w:asciiTheme="minorHAnsi" w:eastAsiaTheme="minorEastAsia" w:hAnsiTheme="minorHAnsi" w:cstheme="minorBidi"/>
                <w:color w:val="0B0C0C"/>
              </w:rPr>
              <w:t>increasing engagement of all pupils in regular physical activity and sport</w:t>
            </w:r>
          </w:p>
          <w:p w14:paraId="4679EBAF" w14:textId="0F95B08F" w:rsidR="0A37B0A9" w:rsidRDefault="0A37B0A9" w:rsidP="0A37B0A9">
            <w:pPr>
              <w:pStyle w:val="TableParagraph"/>
              <w:rPr>
                <w:rFonts w:asciiTheme="minorHAnsi" w:eastAsiaTheme="minorEastAsia" w:hAnsiTheme="minorHAnsi" w:cstheme="minorBidi"/>
                <w:b/>
                <w:bCs/>
                <w:color w:val="231F20"/>
              </w:rPr>
            </w:pPr>
          </w:p>
          <w:p w14:paraId="54F29EFE" w14:textId="42FAB214" w:rsidR="16263A30" w:rsidRDefault="16263A30" w:rsidP="0A37B0A9">
            <w:pPr>
              <w:pStyle w:val="ListParagraph"/>
              <w:numPr>
                <w:ilvl w:val="0"/>
                <w:numId w:val="1"/>
              </w:numPr>
              <w:shd w:val="clear" w:color="auto" w:fill="FFFFFF" w:themeFill="background1"/>
              <w:spacing w:after="75"/>
              <w:ind w:left="300"/>
              <w:rPr>
                <w:rFonts w:asciiTheme="minorHAnsi" w:eastAsiaTheme="minorEastAsia" w:hAnsiTheme="minorHAnsi" w:cstheme="minorBidi"/>
                <w:color w:val="0B0C0C"/>
              </w:rPr>
            </w:pPr>
            <w:r w:rsidRPr="0A37B0A9">
              <w:rPr>
                <w:rFonts w:asciiTheme="minorHAnsi" w:eastAsiaTheme="minorEastAsia" w:hAnsiTheme="minorHAnsi" w:cstheme="minorBidi"/>
                <w:color w:val="0B0C0C"/>
              </w:rPr>
              <w:t>increase participation in competitive sport</w:t>
            </w:r>
          </w:p>
          <w:p w14:paraId="7EB32AC8" w14:textId="7C2CCD6C" w:rsidR="0A37B0A9" w:rsidRDefault="0A37B0A9" w:rsidP="0A37B0A9">
            <w:pPr>
              <w:shd w:val="clear" w:color="auto" w:fill="FFFFFF" w:themeFill="background1"/>
              <w:spacing w:after="75"/>
              <w:rPr>
                <w:rFonts w:asciiTheme="minorHAnsi" w:eastAsiaTheme="minorEastAsia" w:hAnsiTheme="minorHAnsi" w:cstheme="minorBidi"/>
                <w:color w:val="0B0C0C"/>
              </w:rPr>
            </w:pPr>
          </w:p>
          <w:p w14:paraId="75E91802" w14:textId="662F6422" w:rsidR="5518D5A4" w:rsidRDefault="5518D5A4" w:rsidP="0A37B0A9">
            <w:pPr>
              <w:pStyle w:val="ListParagraph"/>
              <w:numPr>
                <w:ilvl w:val="0"/>
                <w:numId w:val="1"/>
              </w:numPr>
              <w:shd w:val="clear" w:color="auto" w:fill="FFFFFF" w:themeFill="background1"/>
              <w:spacing w:after="75"/>
              <w:ind w:left="300"/>
              <w:rPr>
                <w:rFonts w:asciiTheme="minorHAnsi" w:eastAsiaTheme="minorEastAsia" w:hAnsiTheme="minorHAnsi" w:cstheme="minorBidi"/>
                <w:color w:val="0B0C0C"/>
              </w:rPr>
            </w:pPr>
            <w:r w:rsidRPr="0A37B0A9">
              <w:rPr>
                <w:rFonts w:asciiTheme="minorHAnsi" w:eastAsiaTheme="minorEastAsia" w:hAnsiTheme="minorHAnsi" w:cstheme="minorBidi"/>
                <w:color w:val="0B0C0C"/>
              </w:rPr>
              <w:t>increasing all staff’s confidence, knowledge and skills in teaching PE and sport</w:t>
            </w:r>
          </w:p>
          <w:p w14:paraId="56E01DDA" w14:textId="1CBDCB9C" w:rsidR="0A37B0A9" w:rsidRDefault="0A37B0A9" w:rsidP="0A37B0A9">
            <w:pPr>
              <w:shd w:val="clear" w:color="auto" w:fill="FFFFFF" w:themeFill="background1"/>
              <w:spacing w:after="75"/>
              <w:rPr>
                <w:rFonts w:asciiTheme="minorHAnsi" w:eastAsiaTheme="minorEastAsia" w:hAnsiTheme="minorHAnsi" w:cstheme="minorBidi"/>
                <w:color w:val="0B0C0C"/>
              </w:rPr>
            </w:pPr>
          </w:p>
          <w:p w14:paraId="13777B87" w14:textId="04CCEAB7" w:rsidR="5FF11BE9" w:rsidRDefault="5FF11BE9" w:rsidP="0A37B0A9">
            <w:pPr>
              <w:pStyle w:val="ListParagraph"/>
              <w:numPr>
                <w:ilvl w:val="0"/>
                <w:numId w:val="1"/>
              </w:numPr>
              <w:shd w:val="clear" w:color="auto" w:fill="FFFFFF" w:themeFill="background1"/>
              <w:spacing w:after="75"/>
              <w:ind w:left="300"/>
              <w:rPr>
                <w:rFonts w:asciiTheme="minorHAnsi" w:eastAsiaTheme="minorEastAsia" w:hAnsiTheme="minorHAnsi" w:cstheme="minorBidi"/>
                <w:color w:val="0B0C0C"/>
              </w:rPr>
            </w:pPr>
            <w:r w:rsidRPr="0A37B0A9">
              <w:rPr>
                <w:rFonts w:asciiTheme="minorHAnsi" w:eastAsiaTheme="minorEastAsia" w:hAnsiTheme="minorHAnsi" w:cstheme="minorBidi"/>
                <w:color w:val="0B0C0C"/>
              </w:rPr>
              <w:t>raising the profile of PE and sport across the school, to support whole school improvement</w:t>
            </w:r>
          </w:p>
          <w:p w14:paraId="5431B387" w14:textId="06E479B0" w:rsidR="0A37B0A9" w:rsidRDefault="0A37B0A9" w:rsidP="0A37B0A9">
            <w:pPr>
              <w:shd w:val="clear" w:color="auto" w:fill="FFFFFF" w:themeFill="background1"/>
              <w:spacing w:after="75"/>
              <w:rPr>
                <w:rFonts w:asciiTheme="minorHAnsi" w:eastAsiaTheme="minorEastAsia" w:hAnsiTheme="minorHAnsi" w:cstheme="minorBidi"/>
                <w:color w:val="0B0C0C"/>
              </w:rPr>
            </w:pPr>
          </w:p>
          <w:p w14:paraId="6CF6882E" w14:textId="4A94C0DC" w:rsidR="5FF11BE9" w:rsidRDefault="5FF11BE9" w:rsidP="0A37B0A9">
            <w:pPr>
              <w:pStyle w:val="ListParagraph"/>
              <w:numPr>
                <w:ilvl w:val="0"/>
                <w:numId w:val="1"/>
              </w:numPr>
              <w:shd w:val="clear" w:color="auto" w:fill="FFFFFF" w:themeFill="background1"/>
              <w:spacing w:after="75"/>
              <w:ind w:left="300"/>
              <w:rPr>
                <w:rFonts w:asciiTheme="minorHAnsi" w:eastAsiaTheme="minorEastAsia" w:hAnsiTheme="minorHAnsi" w:cstheme="minorBidi"/>
                <w:color w:val="0B0C0C"/>
              </w:rPr>
            </w:pPr>
            <w:r w:rsidRPr="0A37B0A9">
              <w:rPr>
                <w:rFonts w:asciiTheme="minorHAnsi" w:eastAsiaTheme="minorEastAsia" w:hAnsiTheme="minorHAnsi" w:cstheme="minorBidi"/>
                <w:color w:val="0B0C0C"/>
              </w:rPr>
              <w:t>offer a broader and more equal experience of a range of sports and physical activities to all pupils</w:t>
            </w:r>
          </w:p>
          <w:p w14:paraId="687D3F4C" w14:textId="5380D450" w:rsidR="0A37B0A9" w:rsidRDefault="0A37B0A9" w:rsidP="0A37B0A9">
            <w:pPr>
              <w:shd w:val="clear" w:color="auto" w:fill="FFFFFF" w:themeFill="background1"/>
              <w:spacing w:after="75"/>
              <w:rPr>
                <w:rFonts w:asciiTheme="minorHAnsi" w:eastAsiaTheme="minorEastAsia" w:hAnsiTheme="minorHAnsi" w:cstheme="minorBidi"/>
                <w:color w:val="0B0C0C"/>
              </w:rPr>
            </w:pPr>
          </w:p>
          <w:p w14:paraId="46FDDAB1" w14:textId="16B1EE6E" w:rsidR="0A37B0A9" w:rsidRDefault="0A37B0A9" w:rsidP="0A37B0A9">
            <w:pPr>
              <w:shd w:val="clear" w:color="auto" w:fill="FFFFFF" w:themeFill="background1"/>
              <w:spacing w:after="75"/>
              <w:rPr>
                <w:rFonts w:asciiTheme="minorHAnsi" w:eastAsiaTheme="minorEastAsia" w:hAnsiTheme="minorHAnsi" w:cstheme="minorBidi"/>
                <w:color w:val="0B0C0C"/>
              </w:rPr>
            </w:pPr>
          </w:p>
          <w:p w14:paraId="66225060" w14:textId="416EE842" w:rsidR="0A37B0A9" w:rsidRDefault="0A37B0A9" w:rsidP="0A37B0A9">
            <w:pPr>
              <w:pStyle w:val="TableParagraph"/>
              <w:rPr>
                <w:rFonts w:asciiTheme="minorHAnsi" w:eastAsiaTheme="minorEastAsia" w:hAnsiTheme="minorHAnsi" w:cstheme="minorBidi"/>
                <w:b/>
                <w:bCs/>
                <w:color w:val="231F20"/>
              </w:rPr>
            </w:pPr>
          </w:p>
        </w:tc>
        <w:tc>
          <w:tcPr>
            <w:tcW w:w="3316" w:type="dxa"/>
          </w:tcPr>
          <w:p w14:paraId="4B69160B" w14:textId="3465CAF5" w:rsidR="41E64DF1" w:rsidRDefault="1A86DE22" w:rsidP="0A37B0A9">
            <w:pPr>
              <w:pStyle w:val="TableParagraph"/>
              <w:spacing w:line="235" w:lineRule="auto"/>
              <w:rPr>
                <w:rFonts w:asciiTheme="minorHAnsi" w:eastAsiaTheme="minorEastAsia" w:hAnsiTheme="minorHAnsi" w:cstheme="minorBidi"/>
                <w:color w:val="231F20"/>
              </w:rPr>
            </w:pPr>
            <w:r w:rsidRPr="0393407E">
              <w:rPr>
                <w:rFonts w:asciiTheme="minorHAnsi" w:eastAsiaTheme="minorEastAsia" w:hAnsiTheme="minorHAnsi" w:cstheme="minorBidi"/>
                <w:color w:val="231F20"/>
              </w:rPr>
              <w:t xml:space="preserve">A wide range of extra-curricular clubs are planned on a termly basis which cater for the interests and skills of our children whilst also utilizing the expertise of staff to deliver these sessions. Where appropriate, external coaching is </w:t>
            </w:r>
            <w:r w:rsidR="36DE2170" w:rsidRPr="0393407E">
              <w:rPr>
                <w:rFonts w:asciiTheme="minorHAnsi" w:eastAsiaTheme="minorEastAsia" w:hAnsiTheme="minorHAnsi" w:cstheme="minorBidi"/>
                <w:color w:val="231F20"/>
              </w:rPr>
              <w:t xml:space="preserve">employed </w:t>
            </w:r>
            <w:r w:rsidR="0B4CF0BE" w:rsidRPr="0393407E">
              <w:rPr>
                <w:rFonts w:asciiTheme="minorHAnsi" w:eastAsiaTheme="minorEastAsia" w:hAnsiTheme="minorHAnsi" w:cstheme="minorBidi"/>
                <w:color w:val="231F20"/>
              </w:rPr>
              <w:t xml:space="preserve">for </w:t>
            </w:r>
            <w:r w:rsidR="36BB6BBE" w:rsidRPr="0393407E">
              <w:rPr>
                <w:rFonts w:asciiTheme="minorHAnsi" w:eastAsiaTheme="minorEastAsia" w:hAnsiTheme="minorHAnsi" w:cstheme="minorBidi"/>
                <w:color w:val="231F20"/>
              </w:rPr>
              <w:t>extracurricular</w:t>
            </w:r>
            <w:r w:rsidRPr="0393407E">
              <w:rPr>
                <w:rFonts w:asciiTheme="minorHAnsi" w:eastAsiaTheme="minorEastAsia" w:hAnsiTheme="minorHAnsi" w:cstheme="minorBidi"/>
                <w:color w:val="231F20"/>
              </w:rPr>
              <w:t xml:space="preserve"> activities too.</w:t>
            </w:r>
          </w:p>
          <w:p w14:paraId="0E53450C" w14:textId="06886624" w:rsidR="0A37B0A9" w:rsidRDefault="0A37B0A9" w:rsidP="0A37B0A9">
            <w:pPr>
              <w:pStyle w:val="TableParagraph"/>
              <w:spacing w:line="235" w:lineRule="auto"/>
              <w:rPr>
                <w:rFonts w:asciiTheme="minorHAnsi" w:eastAsiaTheme="minorEastAsia" w:hAnsiTheme="minorHAnsi" w:cstheme="minorBidi"/>
                <w:b/>
                <w:bCs/>
                <w:color w:val="231F20"/>
              </w:rPr>
            </w:pPr>
          </w:p>
          <w:p w14:paraId="6875953F" w14:textId="567A4921" w:rsidR="41E64DF1" w:rsidRDefault="41E64DF1" w:rsidP="0A37B0A9">
            <w:pPr>
              <w:pStyle w:val="TableParagraph"/>
              <w:spacing w:line="235" w:lineRule="auto"/>
              <w:rPr>
                <w:rFonts w:asciiTheme="minorHAnsi" w:eastAsiaTheme="minorEastAsia" w:hAnsiTheme="minorHAnsi" w:cstheme="minorBidi"/>
                <w:color w:val="231F20"/>
              </w:rPr>
            </w:pPr>
            <w:r w:rsidRPr="0A37B0A9">
              <w:rPr>
                <w:rFonts w:asciiTheme="minorHAnsi" w:eastAsiaTheme="minorEastAsia" w:hAnsiTheme="minorHAnsi" w:cstheme="minorBidi"/>
                <w:color w:val="231F20"/>
              </w:rPr>
              <w:t>Play Leaders run daily lunchtime clubs</w:t>
            </w:r>
            <w:r w:rsidR="07E27FCA" w:rsidRPr="0A37B0A9">
              <w:rPr>
                <w:rFonts w:asciiTheme="minorHAnsi" w:eastAsiaTheme="minorEastAsia" w:hAnsiTheme="minorHAnsi" w:cstheme="minorBidi"/>
                <w:color w:val="231F20"/>
              </w:rPr>
              <w:t>.</w:t>
            </w:r>
          </w:p>
        </w:tc>
        <w:tc>
          <w:tcPr>
            <w:tcW w:w="3270" w:type="dxa"/>
          </w:tcPr>
          <w:p w14:paraId="09472E6E" w14:textId="5EA4E885" w:rsidR="0ED26312" w:rsidRDefault="0ED26312" w:rsidP="0A37B0A9">
            <w:pPr>
              <w:pStyle w:val="TableParagraph"/>
              <w:spacing w:line="235" w:lineRule="auto"/>
              <w:rPr>
                <w:rFonts w:asciiTheme="minorHAnsi" w:eastAsiaTheme="minorEastAsia" w:hAnsiTheme="minorHAnsi" w:cstheme="minorBidi"/>
                <w:color w:val="231F20"/>
              </w:rPr>
            </w:pPr>
            <w:r w:rsidRPr="0A37B0A9">
              <w:rPr>
                <w:rFonts w:asciiTheme="minorHAnsi" w:eastAsiaTheme="minorEastAsia" w:hAnsiTheme="minorHAnsi" w:cstheme="minorBidi"/>
                <w:color w:val="231F20"/>
              </w:rPr>
              <w:t>2</w:t>
            </w:r>
            <w:r w:rsidR="71150721" w:rsidRPr="0A37B0A9">
              <w:rPr>
                <w:rFonts w:asciiTheme="minorHAnsi" w:eastAsiaTheme="minorEastAsia" w:hAnsiTheme="minorHAnsi" w:cstheme="minorBidi"/>
                <w:color w:val="231F20"/>
              </w:rPr>
              <w:t>0%</w:t>
            </w:r>
          </w:p>
          <w:p w14:paraId="0CBA2597" w14:textId="6E77E63F" w:rsidR="0A37B0A9" w:rsidRDefault="0A37B0A9" w:rsidP="0A37B0A9">
            <w:pPr>
              <w:pStyle w:val="TableParagraph"/>
              <w:spacing w:line="235" w:lineRule="auto"/>
              <w:rPr>
                <w:rFonts w:asciiTheme="minorHAnsi" w:eastAsiaTheme="minorEastAsia" w:hAnsiTheme="minorHAnsi" w:cstheme="minorBidi"/>
                <w:color w:val="231F20"/>
              </w:rPr>
            </w:pPr>
          </w:p>
          <w:p w14:paraId="09EC5BEB" w14:textId="2A1708C3" w:rsidR="71150721" w:rsidRDefault="7385C797" w:rsidP="0A37B0A9">
            <w:pPr>
              <w:pStyle w:val="TableParagraph"/>
              <w:spacing w:line="235" w:lineRule="auto"/>
              <w:rPr>
                <w:rFonts w:asciiTheme="minorHAnsi" w:eastAsiaTheme="minorEastAsia" w:hAnsiTheme="minorHAnsi" w:cstheme="minorBidi"/>
                <w:color w:val="231F20"/>
              </w:rPr>
            </w:pPr>
            <w:r w:rsidRPr="0393407E">
              <w:rPr>
                <w:rFonts w:asciiTheme="minorHAnsi" w:eastAsiaTheme="minorEastAsia" w:hAnsiTheme="minorHAnsi" w:cstheme="minorBidi"/>
                <w:color w:val="231F20"/>
              </w:rPr>
              <w:t xml:space="preserve">Events are </w:t>
            </w:r>
            <w:r w:rsidR="477B05FF" w:rsidRPr="0393407E">
              <w:rPr>
                <w:rFonts w:asciiTheme="minorHAnsi" w:eastAsiaTheme="minorEastAsia" w:hAnsiTheme="minorHAnsi" w:cstheme="minorBidi"/>
                <w:color w:val="231F20"/>
              </w:rPr>
              <w:t>planned</w:t>
            </w:r>
            <w:r w:rsidRPr="0393407E">
              <w:rPr>
                <w:rFonts w:asciiTheme="minorHAnsi" w:eastAsiaTheme="minorEastAsia" w:hAnsiTheme="minorHAnsi" w:cstheme="minorBidi"/>
                <w:color w:val="231F20"/>
              </w:rPr>
              <w:t xml:space="preserve"> at the beginning of each term.</w:t>
            </w:r>
          </w:p>
          <w:p w14:paraId="0153013E" w14:textId="666AD16F" w:rsidR="0A37B0A9" w:rsidRDefault="0A37B0A9" w:rsidP="0A37B0A9">
            <w:pPr>
              <w:pStyle w:val="TableParagraph"/>
              <w:spacing w:line="235" w:lineRule="auto"/>
              <w:rPr>
                <w:rFonts w:asciiTheme="minorHAnsi" w:eastAsiaTheme="minorEastAsia" w:hAnsiTheme="minorHAnsi" w:cstheme="minorBidi"/>
                <w:color w:val="231F20"/>
              </w:rPr>
            </w:pPr>
          </w:p>
          <w:p w14:paraId="67DDD44E" w14:textId="32D83594" w:rsidR="71150721" w:rsidRDefault="71150721" w:rsidP="0A37B0A9">
            <w:pPr>
              <w:pStyle w:val="TableParagraph"/>
              <w:spacing w:line="235" w:lineRule="auto"/>
              <w:rPr>
                <w:rFonts w:asciiTheme="minorHAnsi" w:eastAsiaTheme="minorEastAsia" w:hAnsiTheme="minorHAnsi" w:cstheme="minorBidi"/>
                <w:color w:val="231F20"/>
              </w:rPr>
            </w:pPr>
            <w:r w:rsidRPr="0A37B0A9">
              <w:rPr>
                <w:rFonts w:asciiTheme="minorHAnsi" w:eastAsiaTheme="minorEastAsia" w:hAnsiTheme="minorHAnsi" w:cstheme="minorBidi"/>
                <w:color w:val="231F20"/>
              </w:rPr>
              <w:t>Timetables are developed and shared which provide a wide range of sporting opportunities led by the appropriate levels of expertise.</w:t>
            </w:r>
          </w:p>
          <w:p w14:paraId="5E6B6E5B" w14:textId="4BBE6345" w:rsidR="0A37B0A9" w:rsidRDefault="0A37B0A9" w:rsidP="0A37B0A9">
            <w:pPr>
              <w:pStyle w:val="TableParagraph"/>
              <w:spacing w:line="235" w:lineRule="auto"/>
              <w:rPr>
                <w:rFonts w:asciiTheme="minorHAnsi" w:eastAsiaTheme="minorEastAsia" w:hAnsiTheme="minorHAnsi" w:cstheme="minorBidi"/>
                <w:color w:val="231F20"/>
              </w:rPr>
            </w:pPr>
          </w:p>
          <w:p w14:paraId="168F52A2" w14:textId="17BC002B" w:rsidR="71150721" w:rsidRDefault="71150721" w:rsidP="0A37B0A9">
            <w:pPr>
              <w:pStyle w:val="TableParagraph"/>
              <w:spacing w:line="235" w:lineRule="auto"/>
              <w:rPr>
                <w:rFonts w:asciiTheme="minorHAnsi" w:eastAsiaTheme="minorEastAsia" w:hAnsiTheme="minorHAnsi" w:cstheme="minorBidi"/>
                <w:color w:val="231F20"/>
              </w:rPr>
            </w:pPr>
            <w:r w:rsidRPr="0A37B0A9">
              <w:rPr>
                <w:rFonts w:asciiTheme="minorHAnsi" w:eastAsiaTheme="minorEastAsia" w:hAnsiTheme="minorHAnsi" w:cstheme="minorBidi"/>
                <w:color w:val="231F20"/>
              </w:rPr>
              <w:t>External sporting opportunities and competitions are accessed and planned for with the relevant transport and communication to parents provided.</w:t>
            </w:r>
          </w:p>
          <w:p w14:paraId="0E6BDB6F" w14:textId="677E3CC1" w:rsidR="0A37B0A9" w:rsidRDefault="0A37B0A9" w:rsidP="0A37B0A9">
            <w:pPr>
              <w:pStyle w:val="TableParagraph"/>
              <w:spacing w:line="235" w:lineRule="auto"/>
              <w:rPr>
                <w:rFonts w:asciiTheme="minorHAnsi" w:eastAsiaTheme="minorEastAsia" w:hAnsiTheme="minorHAnsi" w:cstheme="minorBidi"/>
                <w:color w:val="231F20"/>
              </w:rPr>
            </w:pPr>
          </w:p>
          <w:p w14:paraId="1DFC0F43" w14:textId="1089C171" w:rsidR="71150721" w:rsidRDefault="71150721" w:rsidP="0A37B0A9">
            <w:pPr>
              <w:pStyle w:val="TableParagraph"/>
              <w:spacing w:line="235" w:lineRule="auto"/>
              <w:rPr>
                <w:rFonts w:asciiTheme="minorHAnsi" w:eastAsiaTheme="minorEastAsia" w:hAnsiTheme="minorHAnsi" w:cstheme="minorBidi"/>
                <w:color w:val="231F20"/>
              </w:rPr>
            </w:pPr>
            <w:r w:rsidRPr="0A37B0A9">
              <w:rPr>
                <w:rFonts w:asciiTheme="minorHAnsi" w:eastAsiaTheme="minorEastAsia" w:hAnsiTheme="minorHAnsi" w:cstheme="minorBidi"/>
                <w:color w:val="231F20"/>
              </w:rPr>
              <w:t xml:space="preserve">Play leaders provided with the appropriate CPD and support to </w:t>
            </w:r>
            <w:r w:rsidR="580D9BE1" w:rsidRPr="0A37B0A9">
              <w:rPr>
                <w:rFonts w:asciiTheme="minorHAnsi" w:eastAsiaTheme="minorEastAsia" w:hAnsiTheme="minorHAnsi" w:cstheme="minorBidi"/>
                <w:color w:val="231F20"/>
              </w:rPr>
              <w:t>successfully</w:t>
            </w:r>
            <w:r w:rsidRPr="0A37B0A9">
              <w:rPr>
                <w:rFonts w:asciiTheme="minorHAnsi" w:eastAsiaTheme="minorEastAsia" w:hAnsiTheme="minorHAnsi" w:cstheme="minorBidi"/>
                <w:color w:val="231F20"/>
              </w:rPr>
              <w:t xml:space="preserve"> deliver lunchtime sessions. </w:t>
            </w:r>
          </w:p>
          <w:p w14:paraId="7B6DF963" w14:textId="7D61ABBB" w:rsidR="0A37B0A9" w:rsidRDefault="0A37B0A9" w:rsidP="0A37B0A9">
            <w:pPr>
              <w:pStyle w:val="TableParagraph"/>
              <w:spacing w:line="235" w:lineRule="auto"/>
              <w:rPr>
                <w:rFonts w:asciiTheme="minorHAnsi" w:eastAsiaTheme="minorEastAsia" w:hAnsiTheme="minorHAnsi" w:cstheme="minorBidi"/>
                <w:b/>
                <w:bCs/>
                <w:color w:val="231F20"/>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xmlns:a14="http://schemas.microsoft.com/office/drawing/2010/main" xmlns:pic="http://schemas.openxmlformats.org/drawingml/2006/picture" xmlns:a="http://schemas.openxmlformats.org/drawingml/2006/main" xmlns:w16du="http://schemas.microsoft.com/office/word/2023/wordml/word16du">
            <w:pict>
              <v:shape id="Textbox 33"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9"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w14:anchorId="0444E2EC">
                <v:textbox inset="0,0,0,0">
                  <w:txbxContent>
                    <w:p w:rsidR="0069539B" w:rsidRDefault="00FD26C0" w14:paraId="6234A29C" w14:textId="77777777">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a14="http://schemas.microsoft.com/office/drawing/2010/main" xmlns:pic="http://schemas.openxmlformats.org/drawingml/2006/picture" xmlns:a="http://schemas.openxmlformats.org/drawingml/2006/main" xmlns:w16du="http://schemas.microsoft.com/office/word/2023/wordml/word16du">
            <w:pict>
              <v:shape id="Textbox 34"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30"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w14:anchorId="6FB5F729">
                <v:textbox inset="0,0,0,0">
                  <w:txbxContent>
                    <w:p w:rsidR="0069539B" w:rsidRDefault="00FD26C0" w14:paraId="2FF4B32E" w14:textId="7777777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rsidTr="0393407E">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rsidTr="0393407E">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3E923A90" w14:textId="44F06A00" w:rsidR="0069539B" w:rsidRDefault="637CF445" w:rsidP="0393407E">
            <w:pPr>
              <w:pStyle w:val="TableParagraph"/>
              <w:ind w:left="79"/>
              <w:rPr>
                <w:sz w:val="28"/>
                <w:szCs w:val="28"/>
              </w:rPr>
            </w:pPr>
            <w:r w:rsidRPr="0393407E">
              <w:rPr>
                <w:color w:val="231F20"/>
                <w:sz w:val="28"/>
                <w:szCs w:val="28"/>
              </w:rPr>
              <w:t>74</w:t>
            </w:r>
            <w:r w:rsidR="00FD26C0" w:rsidRPr="0393407E">
              <w:rPr>
                <w:color w:val="231F20"/>
                <w:sz w:val="28"/>
                <w:szCs w:val="28"/>
              </w:rPr>
              <w:t>%</w:t>
            </w:r>
          </w:p>
        </w:tc>
        <w:tc>
          <w:tcPr>
            <w:tcW w:w="5686" w:type="dxa"/>
          </w:tcPr>
          <w:p w14:paraId="6E452CF1" w14:textId="35EDDD8C" w:rsidR="0069539B" w:rsidRDefault="201EA7D0" w:rsidP="0393407E">
            <w:pPr>
              <w:pStyle w:val="TableParagraph"/>
              <w:spacing w:before="18" w:line="235" w:lineRule="auto"/>
            </w:pPr>
            <w:r w:rsidRPr="0393407E">
              <w:rPr>
                <w:rFonts w:ascii="Aptos" w:eastAsia="Aptos" w:hAnsi="Aptos" w:cs="Aptos"/>
                <w:color w:val="000000" w:themeColor="text1"/>
                <w:sz w:val="24"/>
                <w:szCs w:val="24"/>
              </w:rPr>
              <w:t>Children are given a full calendar year of swimming (Spring and summer term of Y4, Autumn of Y5). Half of the children who cannot swim a distance of 25 metres were either SEN or pupil premium.</w:t>
            </w:r>
          </w:p>
        </w:tc>
      </w:tr>
      <w:tr w:rsidR="0069539B" w14:paraId="6B9CAB05" w14:textId="77777777" w:rsidTr="0393407E">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1FA8FF53" w:rsidR="0069539B" w:rsidRDefault="1CF78708" w:rsidP="0393407E">
            <w:pPr>
              <w:pStyle w:val="TableParagraph"/>
              <w:ind w:left="79"/>
              <w:rPr>
                <w:sz w:val="28"/>
                <w:szCs w:val="28"/>
              </w:rPr>
            </w:pPr>
            <w:r w:rsidRPr="0393407E">
              <w:rPr>
                <w:color w:val="231F20"/>
                <w:sz w:val="28"/>
                <w:szCs w:val="28"/>
              </w:rPr>
              <w:t>71</w:t>
            </w:r>
            <w:r w:rsidR="00FD26C0" w:rsidRPr="0393407E">
              <w:rPr>
                <w:color w:val="231F20"/>
                <w:sz w:val="28"/>
                <w:szCs w:val="28"/>
              </w:rPr>
              <w:t>%</w:t>
            </w:r>
          </w:p>
        </w:tc>
        <w:tc>
          <w:tcPr>
            <w:tcW w:w="5686" w:type="dxa"/>
          </w:tcPr>
          <w:p w14:paraId="4377F271" w14:textId="3F4E29AC" w:rsidR="0069539B" w:rsidRDefault="50457A60" w:rsidP="0393407E">
            <w:pPr>
              <w:pStyle w:val="TableParagraph"/>
              <w:spacing w:before="18" w:line="235" w:lineRule="auto"/>
            </w:pPr>
            <w:r w:rsidRPr="0393407E">
              <w:rPr>
                <w:rFonts w:ascii="Aptos" w:eastAsia="Aptos" w:hAnsi="Aptos" w:cs="Aptos"/>
                <w:color w:val="000000" w:themeColor="text1"/>
                <w:sz w:val="24"/>
                <w:szCs w:val="24"/>
              </w:rPr>
              <w:t>Similar reasonings are above, however some children found certain strokes slightly trickier – particularly backstroke.</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rsidTr="0393407E">
        <w:trPr>
          <w:trHeight w:val="3326"/>
        </w:trPr>
        <w:tc>
          <w:tcPr>
            <w:tcW w:w="6867" w:type="dxa"/>
          </w:tcPr>
          <w:p w14:paraId="3529E772" w14:textId="77777777" w:rsidR="0069539B" w:rsidRDefault="31CC95B8" w:rsidP="0393407E">
            <w:pPr>
              <w:pStyle w:val="TableParagraph"/>
              <w:spacing w:before="18" w:line="235" w:lineRule="auto"/>
              <w:ind w:right="478"/>
              <w:rPr>
                <w:color w:val="231F20"/>
                <w:sz w:val="28"/>
                <w:szCs w:val="28"/>
              </w:rPr>
            </w:pPr>
            <w:r w:rsidRPr="0393407E">
              <w:rPr>
                <w:color w:val="231F20"/>
                <w:sz w:val="28"/>
                <w:szCs w:val="28"/>
              </w:rPr>
              <w:t>What percentage of your current Year 6 cohort can perform safe self-rescue in different water-based situations?</w:t>
            </w:r>
          </w:p>
        </w:tc>
        <w:tc>
          <w:tcPr>
            <w:tcW w:w="2825" w:type="dxa"/>
          </w:tcPr>
          <w:p w14:paraId="23A0D4B6" w14:textId="401594A2" w:rsidR="0069539B" w:rsidRDefault="285F692A" w:rsidP="0393407E">
            <w:pPr>
              <w:pStyle w:val="TableParagraph"/>
              <w:ind w:left="79"/>
              <w:rPr>
                <w:sz w:val="28"/>
                <w:szCs w:val="28"/>
              </w:rPr>
            </w:pPr>
            <w:r w:rsidRPr="0393407E">
              <w:rPr>
                <w:color w:val="231F20"/>
                <w:sz w:val="28"/>
                <w:szCs w:val="28"/>
              </w:rPr>
              <w:t>74</w:t>
            </w:r>
            <w:r w:rsidR="00FD26C0" w:rsidRPr="0393407E">
              <w:rPr>
                <w:color w:val="231F20"/>
                <w:sz w:val="28"/>
                <w:szCs w:val="28"/>
              </w:rPr>
              <w:t>%</w:t>
            </w:r>
          </w:p>
        </w:tc>
        <w:tc>
          <w:tcPr>
            <w:tcW w:w="5686" w:type="dxa"/>
          </w:tcPr>
          <w:p w14:paraId="6C0D0ADA" w14:textId="2069D3DB" w:rsidR="0069539B" w:rsidRDefault="3135B35F">
            <w:pPr>
              <w:pStyle w:val="TableParagraph"/>
              <w:spacing w:before="18" w:line="235" w:lineRule="auto"/>
            </w:pPr>
            <w:r w:rsidRPr="0393407E">
              <w:rPr>
                <w:rFonts w:ascii="Aptos" w:eastAsia="Aptos" w:hAnsi="Aptos" w:cs="Aptos"/>
                <w:color w:val="000000" w:themeColor="text1"/>
                <w:sz w:val="24"/>
                <w:szCs w:val="24"/>
              </w:rPr>
              <w:t>All children were given the relevant water safety training in their penultimate session in Year 5.</w:t>
            </w:r>
          </w:p>
        </w:tc>
      </w:tr>
      <w:tr w:rsidR="0069539B" w14:paraId="4714FECC" w14:textId="77777777" w:rsidTr="0393407E">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rsidP="0393407E">
            <w:pPr>
              <w:pStyle w:val="TableParagraph"/>
              <w:ind w:left="79"/>
              <w:rPr>
                <w:sz w:val="28"/>
                <w:szCs w:val="28"/>
              </w:rPr>
            </w:pPr>
            <w:r w:rsidRPr="0393407E">
              <w:rPr>
                <w:color w:val="231F20"/>
                <w:spacing w:val="-2"/>
                <w:sz w:val="28"/>
                <w:szCs w:val="28"/>
              </w:rPr>
              <w:t>No</w:t>
            </w:r>
          </w:p>
        </w:tc>
        <w:tc>
          <w:tcPr>
            <w:tcW w:w="5686" w:type="dxa"/>
          </w:tcPr>
          <w:p w14:paraId="76EEED5D" w14:textId="2CA145EC" w:rsidR="0069539B" w:rsidRDefault="6505A6EB" w:rsidP="0393407E">
            <w:pPr>
              <w:pStyle w:val="TableParagraph"/>
              <w:spacing w:before="0"/>
              <w:ind w:left="0"/>
              <w:rPr>
                <w:rFonts w:asciiTheme="majorHAnsi" w:eastAsiaTheme="majorEastAsia" w:hAnsiTheme="majorHAnsi" w:cstheme="majorBidi"/>
                <w:sz w:val="26"/>
                <w:szCs w:val="26"/>
              </w:rPr>
            </w:pPr>
            <w:r w:rsidRPr="0393407E">
              <w:rPr>
                <w:rFonts w:asciiTheme="majorHAnsi" w:eastAsiaTheme="majorEastAsia" w:hAnsiTheme="majorHAnsi" w:cstheme="majorBidi"/>
                <w:sz w:val="26"/>
                <w:szCs w:val="26"/>
              </w:rPr>
              <w:t>The school</w:t>
            </w:r>
            <w:r w:rsidR="730AB2DD" w:rsidRPr="0393407E">
              <w:rPr>
                <w:rFonts w:asciiTheme="majorHAnsi" w:eastAsiaTheme="majorEastAsia" w:hAnsiTheme="majorHAnsi" w:cstheme="majorBidi"/>
                <w:sz w:val="26"/>
                <w:szCs w:val="26"/>
              </w:rPr>
              <w:t xml:space="preserve"> budget has been used to pay for the sessions with an additional term also being paid for to provide children with additional swimming sessions. </w:t>
            </w:r>
          </w:p>
        </w:tc>
      </w:tr>
      <w:tr w:rsidR="0069539B" w14:paraId="73185644" w14:textId="77777777" w:rsidTr="0393407E">
        <w:trPr>
          <w:trHeight w:val="3326"/>
        </w:trPr>
        <w:tc>
          <w:tcPr>
            <w:tcW w:w="6867" w:type="dxa"/>
          </w:tcPr>
          <w:p w14:paraId="0B7FB540" w14:textId="77777777" w:rsidR="0069539B" w:rsidRDefault="2DCEB114" w:rsidP="0393407E">
            <w:pPr>
              <w:pStyle w:val="TableParagraph"/>
              <w:spacing w:before="18" w:line="235" w:lineRule="auto"/>
              <w:ind w:right="478"/>
              <w:rPr>
                <w:color w:val="231F20"/>
                <w:sz w:val="28"/>
                <w:szCs w:val="28"/>
              </w:rPr>
            </w:pPr>
            <w:r w:rsidRPr="0393407E">
              <w:rPr>
                <w:color w:val="231F20"/>
                <w:sz w:val="28"/>
                <w:szCs w:val="28"/>
              </w:rPr>
              <w:t>Have you provided CPD to improve the knowledge and confidence of staff to teach swimming and water safety?</w:t>
            </w:r>
          </w:p>
        </w:tc>
        <w:tc>
          <w:tcPr>
            <w:tcW w:w="2825" w:type="dxa"/>
          </w:tcPr>
          <w:p w14:paraId="3D590342" w14:textId="77777777" w:rsidR="0069539B" w:rsidRDefault="00FD26C0" w:rsidP="0393407E">
            <w:pPr>
              <w:pStyle w:val="TableParagraph"/>
              <w:ind w:left="79"/>
              <w:rPr>
                <w:sz w:val="28"/>
                <w:szCs w:val="28"/>
              </w:rPr>
            </w:pPr>
            <w:r w:rsidRPr="0393407E">
              <w:rPr>
                <w:color w:val="231F20"/>
                <w:spacing w:val="-2"/>
                <w:sz w:val="28"/>
                <w:szCs w:val="28"/>
              </w:rPr>
              <w:t>Yes</w:t>
            </w:r>
          </w:p>
        </w:tc>
        <w:tc>
          <w:tcPr>
            <w:tcW w:w="5686" w:type="dxa"/>
          </w:tcPr>
          <w:p w14:paraId="1ADEDEDC" w14:textId="6BBAD6F4" w:rsidR="0069539B" w:rsidRDefault="2BC0352B" w:rsidP="0393407E">
            <w:pPr>
              <w:pStyle w:val="TableParagraph"/>
              <w:spacing w:before="0"/>
              <w:ind w:left="0"/>
            </w:pPr>
            <w:r w:rsidRPr="0393407E">
              <w:rPr>
                <w:rFonts w:ascii="Aptos" w:eastAsia="Aptos" w:hAnsi="Aptos" w:cs="Aptos"/>
                <w:color w:val="000000" w:themeColor="text1"/>
                <w:sz w:val="24"/>
                <w:szCs w:val="24"/>
              </w:rPr>
              <w:t>Year 5 teacher attended a “</w:t>
            </w:r>
            <w:r w:rsidRPr="0393407E">
              <w:rPr>
                <w:rFonts w:ascii="Aptos" w:eastAsia="Aptos" w:hAnsi="Aptos" w:cs="Aptos"/>
                <w:color w:val="212121"/>
                <w:sz w:val="24"/>
                <w:szCs w:val="24"/>
              </w:rPr>
              <w:t>PED114 Teacher of School Swimming and Support Teacher Swim England Qualification” course in March 2022.</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rsidTr="0A37B0A9">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1B9681F0" w:rsidP="0A37B0A9">
            <w:pPr>
              <w:pStyle w:val="TableParagraph"/>
              <w:rPr>
                <w:rFonts w:asciiTheme="minorHAnsi" w:eastAsiaTheme="minorEastAsia" w:hAnsiTheme="minorHAnsi" w:cstheme="minorBidi"/>
                <w:i/>
                <w:iCs/>
                <w:color w:val="4C4D4F"/>
                <w:sz w:val="28"/>
                <w:szCs w:val="28"/>
              </w:rPr>
            </w:pPr>
            <w:r w:rsidRPr="0A37B0A9">
              <w:rPr>
                <w:rFonts w:asciiTheme="minorHAnsi" w:eastAsiaTheme="minorEastAsia" w:hAnsiTheme="minorHAnsi" w:cstheme="minorBidi"/>
                <w:i/>
                <w:iCs/>
                <w:color w:val="4C4D4F"/>
                <w:spacing w:val="-2"/>
                <w:sz w:val="28"/>
                <w:szCs w:val="28"/>
              </w:rPr>
              <w:t>Katherine Shuttleworth</w:t>
            </w:r>
          </w:p>
        </w:tc>
      </w:tr>
      <w:tr w:rsidR="0069539B" w14:paraId="79133B4D" w14:textId="77777777" w:rsidTr="0A37B0A9">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475B30C" w:rsidR="0069539B" w:rsidRDefault="019F6078" w:rsidP="0A37B0A9">
            <w:pPr>
              <w:pStyle w:val="TableParagraph"/>
              <w:rPr>
                <w:rFonts w:asciiTheme="minorHAnsi" w:eastAsiaTheme="minorEastAsia" w:hAnsiTheme="minorHAnsi" w:cstheme="minorBidi"/>
                <w:i/>
                <w:iCs/>
                <w:color w:val="4C4D4F"/>
                <w:sz w:val="28"/>
                <w:szCs w:val="28"/>
              </w:rPr>
            </w:pPr>
            <w:r w:rsidRPr="0A37B0A9">
              <w:rPr>
                <w:rFonts w:asciiTheme="minorHAnsi" w:eastAsiaTheme="minorEastAsia" w:hAnsiTheme="minorHAnsi" w:cstheme="minorBidi"/>
                <w:i/>
                <w:iCs/>
                <w:color w:val="4C4D4F"/>
                <w:sz w:val="28"/>
                <w:szCs w:val="28"/>
              </w:rPr>
              <w:t>Simon Moulding</w:t>
            </w:r>
          </w:p>
        </w:tc>
      </w:tr>
      <w:tr w:rsidR="0069539B" w14:paraId="7411B9D7" w14:textId="77777777" w:rsidTr="0A37B0A9">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7777777" w:rsidR="0069539B" w:rsidRDefault="6FF54067" w:rsidP="0A37B0A9">
            <w:pPr>
              <w:pStyle w:val="TableParagraph"/>
              <w:ind w:left="0"/>
              <w:rPr>
                <w:rFonts w:asciiTheme="minorHAnsi" w:eastAsiaTheme="minorEastAsia" w:hAnsiTheme="minorHAnsi" w:cstheme="minorBidi"/>
                <w:i/>
                <w:iCs/>
                <w:color w:val="4C4D4F"/>
                <w:sz w:val="28"/>
                <w:szCs w:val="28"/>
              </w:rPr>
            </w:pPr>
            <w:r w:rsidRPr="0A37B0A9">
              <w:rPr>
                <w:rFonts w:asciiTheme="minorHAnsi" w:eastAsiaTheme="minorEastAsia" w:hAnsiTheme="minorHAnsi" w:cstheme="minorBidi"/>
                <w:i/>
                <w:iCs/>
                <w:color w:val="4C4D4F"/>
                <w:sz w:val="28"/>
                <w:szCs w:val="28"/>
              </w:rPr>
              <w:t>Quality and Standards Committee</w:t>
            </w:r>
          </w:p>
        </w:tc>
      </w:tr>
      <w:tr w:rsidR="0069539B" w14:paraId="724273DD" w14:textId="77777777" w:rsidTr="0A37B0A9">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2A668477" w:rsidR="0069539B" w:rsidRDefault="2B13784B" w:rsidP="0A37B0A9">
            <w:pPr>
              <w:pStyle w:val="TableParagraph"/>
              <w:spacing w:before="0"/>
              <w:ind w:left="0"/>
              <w:rPr>
                <w:rFonts w:asciiTheme="minorHAnsi" w:eastAsiaTheme="minorEastAsia" w:hAnsiTheme="minorHAnsi" w:cstheme="minorBidi"/>
                <w:i/>
                <w:iCs/>
                <w:sz w:val="26"/>
                <w:szCs w:val="26"/>
              </w:rPr>
            </w:pPr>
            <w:r w:rsidRPr="0A37B0A9">
              <w:rPr>
                <w:rFonts w:asciiTheme="minorHAnsi" w:eastAsiaTheme="minorEastAsia" w:hAnsiTheme="minorHAnsi" w:cstheme="minorBidi"/>
                <w:i/>
                <w:iCs/>
                <w:sz w:val="26"/>
                <w:szCs w:val="26"/>
              </w:rPr>
              <w:t>15</w:t>
            </w:r>
            <w:r w:rsidRPr="0A37B0A9">
              <w:rPr>
                <w:rFonts w:asciiTheme="minorHAnsi" w:eastAsiaTheme="minorEastAsia" w:hAnsiTheme="minorHAnsi" w:cstheme="minorBidi"/>
                <w:i/>
                <w:iCs/>
                <w:sz w:val="26"/>
                <w:szCs w:val="26"/>
                <w:vertAlign w:val="superscript"/>
              </w:rPr>
              <w:t>th</w:t>
            </w:r>
            <w:r w:rsidRPr="0A37B0A9">
              <w:rPr>
                <w:rFonts w:asciiTheme="minorHAnsi" w:eastAsiaTheme="minorEastAsia" w:hAnsiTheme="minorHAnsi" w:cstheme="minorBidi"/>
                <w:i/>
                <w:iCs/>
                <w:sz w:val="26"/>
                <w:szCs w:val="26"/>
              </w:rPr>
              <w:t xml:space="preserve"> July 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1EB9F" w14:textId="77777777" w:rsidR="00DB38D1" w:rsidRDefault="00DB38D1">
      <w:r>
        <w:separator/>
      </w:r>
    </w:p>
  </w:endnote>
  <w:endnote w:type="continuationSeparator" w:id="0">
    <w:p w14:paraId="2765CE8D" w14:textId="77777777" w:rsidR="00DB38D1" w:rsidRDefault="00DB38D1">
      <w:r>
        <w:continuationSeparator/>
      </w:r>
    </w:p>
  </w:endnote>
  <w:endnote w:type="continuationNotice" w:id="1">
    <w:p w14:paraId="4A217655" w14:textId="77777777" w:rsidR="00DB38D1" w:rsidRDefault="00DB38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251658240"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a="http://schemas.openxmlformats.org/drawingml/2006/main" xmlns:w16du="http://schemas.microsoft.com/office/word/2023/wordml/word16du">
          <w:pict>
            <v:shapetype id="_x0000_t202" coordsize="21600,21600" o:spt="202" path="m,l,21600r21600,l21600,xe" w14:anchorId="14E194F6">
              <v:stroke joinstyle="miter"/>
              <v:path gradientshapeok="t" o:connecttype="rect"/>
            </v:shapetype>
            <v:shape id="Textbox 22" style="position:absolute;margin-left:35pt;margin-top:558.4pt;width:40.2pt;height:14pt;z-index:-251658240;visibility:visible;mso-wrap-style:square;mso-wrap-distance-left:0;mso-wrap-distance-top:0;mso-wrap-distance-right:0;mso-wrap-distance-bottom:0;mso-position-horizontal:absolute;mso-position-horizontal-relative:page;mso-position-vertical:absolute;mso-position-vertical-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v:textbox inset="0,0,0,0">
                <w:txbxContent>
                  <w:p w:rsidR="0069539B" w:rsidRDefault="00FD26C0" w14:paraId="1D4F7A99" w14:textId="77777777">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251658241"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25165824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251658243"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w16du="http://schemas.microsoft.com/office/word/2023/wordml/word16du">
          <w:pict>
            <v:shapetype id="_x0000_t202" coordsize="21600,21600" o:spt="202" path="m,l,21600r21600,l21600,xe" w14:anchorId="400B721F">
              <v:stroke joinstyle="miter"/>
              <v:path gradientshapeok="t" o:connecttype="rect"/>
            </v:shapetype>
            <v:shape id="Textbox 30" style="position:absolute;margin-left:35pt;margin-top:558.4pt;width:57.85pt;height:14pt;z-index:-251658237;visibility:visible;mso-wrap-style:square;mso-wrap-distance-left:0;mso-wrap-distance-top:0;mso-wrap-distance-right:0;mso-wrap-distance-bottom:0;mso-position-horizontal:absolute;mso-position-horizontal-relative:page;mso-position-vertical:absolute;mso-position-vertical-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v:textbox inset="0,0,0,0">
                <w:txbxContent>
                  <w:p w:rsidR="0069539B" w:rsidRDefault="00FD26C0" w14:paraId="7BE2E421" w14:textId="7777777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C9D83" w14:textId="77777777" w:rsidR="00DB38D1" w:rsidRDefault="00DB38D1">
      <w:r>
        <w:separator/>
      </w:r>
    </w:p>
  </w:footnote>
  <w:footnote w:type="continuationSeparator" w:id="0">
    <w:p w14:paraId="45B0C226" w14:textId="77777777" w:rsidR="00DB38D1" w:rsidRDefault="00DB38D1">
      <w:r>
        <w:continuationSeparator/>
      </w:r>
    </w:p>
  </w:footnote>
  <w:footnote w:type="continuationNotice" w:id="1">
    <w:p w14:paraId="28F340AE" w14:textId="77777777" w:rsidR="00DB38D1" w:rsidRDefault="00DB38D1"/>
  </w:footnote>
</w:footnotes>
</file>

<file path=word/intelligence2.xml><?xml version="1.0" encoding="utf-8"?>
<int2:intelligence xmlns:int2="http://schemas.microsoft.com/office/intelligence/2020/intelligence" xmlns:oel="http://schemas.microsoft.com/office/2019/extlst">
  <int2:observations>
    <int2:textHash int2:hashCode="pz2QIEqb0rZQkg" int2:id="KuhWK7ez">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3ADD1"/>
    <w:multiLevelType w:val="hybridMultilevel"/>
    <w:tmpl w:val="D054E4C8"/>
    <w:lvl w:ilvl="0" w:tplc="83083EE4">
      <w:start w:val="1"/>
      <w:numFmt w:val="bullet"/>
      <w:lvlText w:val="-"/>
      <w:lvlJc w:val="left"/>
      <w:pPr>
        <w:ind w:left="720" w:hanging="360"/>
      </w:pPr>
      <w:rPr>
        <w:rFonts w:ascii="Aptos" w:hAnsi="Aptos" w:hint="default"/>
      </w:rPr>
    </w:lvl>
    <w:lvl w:ilvl="1" w:tplc="438007DE">
      <w:start w:val="1"/>
      <w:numFmt w:val="bullet"/>
      <w:lvlText w:val="o"/>
      <w:lvlJc w:val="left"/>
      <w:pPr>
        <w:ind w:left="1440" w:hanging="360"/>
      </w:pPr>
      <w:rPr>
        <w:rFonts w:ascii="Courier New" w:hAnsi="Courier New" w:hint="default"/>
      </w:rPr>
    </w:lvl>
    <w:lvl w:ilvl="2" w:tplc="15607ACE">
      <w:start w:val="1"/>
      <w:numFmt w:val="bullet"/>
      <w:lvlText w:val=""/>
      <w:lvlJc w:val="left"/>
      <w:pPr>
        <w:ind w:left="2160" w:hanging="360"/>
      </w:pPr>
      <w:rPr>
        <w:rFonts w:ascii="Wingdings" w:hAnsi="Wingdings" w:hint="default"/>
      </w:rPr>
    </w:lvl>
    <w:lvl w:ilvl="3" w:tplc="90464690">
      <w:start w:val="1"/>
      <w:numFmt w:val="bullet"/>
      <w:lvlText w:val=""/>
      <w:lvlJc w:val="left"/>
      <w:pPr>
        <w:ind w:left="2880" w:hanging="360"/>
      </w:pPr>
      <w:rPr>
        <w:rFonts w:ascii="Symbol" w:hAnsi="Symbol" w:hint="default"/>
      </w:rPr>
    </w:lvl>
    <w:lvl w:ilvl="4" w:tplc="844263C2">
      <w:start w:val="1"/>
      <w:numFmt w:val="bullet"/>
      <w:lvlText w:val="o"/>
      <w:lvlJc w:val="left"/>
      <w:pPr>
        <w:ind w:left="3600" w:hanging="360"/>
      </w:pPr>
      <w:rPr>
        <w:rFonts w:ascii="Courier New" w:hAnsi="Courier New" w:hint="default"/>
      </w:rPr>
    </w:lvl>
    <w:lvl w:ilvl="5" w:tplc="6D7211CE">
      <w:start w:val="1"/>
      <w:numFmt w:val="bullet"/>
      <w:lvlText w:val=""/>
      <w:lvlJc w:val="left"/>
      <w:pPr>
        <w:ind w:left="4320" w:hanging="360"/>
      </w:pPr>
      <w:rPr>
        <w:rFonts w:ascii="Wingdings" w:hAnsi="Wingdings" w:hint="default"/>
      </w:rPr>
    </w:lvl>
    <w:lvl w:ilvl="6" w:tplc="870437B0">
      <w:start w:val="1"/>
      <w:numFmt w:val="bullet"/>
      <w:lvlText w:val=""/>
      <w:lvlJc w:val="left"/>
      <w:pPr>
        <w:ind w:left="5040" w:hanging="360"/>
      </w:pPr>
      <w:rPr>
        <w:rFonts w:ascii="Symbol" w:hAnsi="Symbol" w:hint="default"/>
      </w:rPr>
    </w:lvl>
    <w:lvl w:ilvl="7" w:tplc="C24C803A">
      <w:start w:val="1"/>
      <w:numFmt w:val="bullet"/>
      <w:lvlText w:val="o"/>
      <w:lvlJc w:val="left"/>
      <w:pPr>
        <w:ind w:left="5760" w:hanging="360"/>
      </w:pPr>
      <w:rPr>
        <w:rFonts w:ascii="Courier New" w:hAnsi="Courier New" w:hint="default"/>
      </w:rPr>
    </w:lvl>
    <w:lvl w:ilvl="8" w:tplc="ABEC1210">
      <w:start w:val="1"/>
      <w:numFmt w:val="bullet"/>
      <w:lvlText w:val=""/>
      <w:lvlJc w:val="left"/>
      <w:pPr>
        <w:ind w:left="6480" w:hanging="360"/>
      </w:pPr>
      <w:rPr>
        <w:rFonts w:ascii="Wingdings" w:hAnsi="Wingdings" w:hint="default"/>
      </w:rPr>
    </w:lvl>
  </w:abstractNum>
  <w:abstractNum w:abstractNumId="1" w15:restartNumberingAfterBreak="0">
    <w:nsid w:val="2B5A45DC"/>
    <w:multiLevelType w:val="hybridMultilevel"/>
    <w:tmpl w:val="7B4C7EEE"/>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3" w15:restartNumberingAfterBreak="0">
    <w:nsid w:val="3EE3F054"/>
    <w:multiLevelType w:val="hybridMultilevel"/>
    <w:tmpl w:val="414ED652"/>
    <w:lvl w:ilvl="0" w:tplc="C2BAF2A6">
      <w:start w:val="1"/>
      <w:numFmt w:val="bullet"/>
      <w:lvlText w:val=""/>
      <w:lvlJc w:val="left"/>
      <w:pPr>
        <w:ind w:left="720" w:hanging="360"/>
      </w:pPr>
      <w:rPr>
        <w:rFonts w:ascii="Symbol" w:hAnsi="Symbol" w:hint="default"/>
      </w:rPr>
    </w:lvl>
    <w:lvl w:ilvl="1" w:tplc="7FFAFE96">
      <w:start w:val="1"/>
      <w:numFmt w:val="bullet"/>
      <w:lvlText w:val="o"/>
      <w:lvlJc w:val="left"/>
      <w:pPr>
        <w:ind w:left="1440" w:hanging="360"/>
      </w:pPr>
      <w:rPr>
        <w:rFonts w:ascii="Courier New" w:hAnsi="Courier New" w:hint="default"/>
      </w:rPr>
    </w:lvl>
    <w:lvl w:ilvl="2" w:tplc="89340E78">
      <w:start w:val="1"/>
      <w:numFmt w:val="bullet"/>
      <w:lvlText w:val=""/>
      <w:lvlJc w:val="left"/>
      <w:pPr>
        <w:ind w:left="2160" w:hanging="360"/>
      </w:pPr>
      <w:rPr>
        <w:rFonts w:ascii="Wingdings" w:hAnsi="Wingdings" w:hint="default"/>
      </w:rPr>
    </w:lvl>
    <w:lvl w:ilvl="3" w:tplc="742E8FA2">
      <w:start w:val="1"/>
      <w:numFmt w:val="bullet"/>
      <w:lvlText w:val=""/>
      <w:lvlJc w:val="left"/>
      <w:pPr>
        <w:ind w:left="2880" w:hanging="360"/>
      </w:pPr>
      <w:rPr>
        <w:rFonts w:ascii="Symbol" w:hAnsi="Symbol" w:hint="default"/>
      </w:rPr>
    </w:lvl>
    <w:lvl w:ilvl="4" w:tplc="C484A81E">
      <w:start w:val="1"/>
      <w:numFmt w:val="bullet"/>
      <w:lvlText w:val="o"/>
      <w:lvlJc w:val="left"/>
      <w:pPr>
        <w:ind w:left="3600" w:hanging="360"/>
      </w:pPr>
      <w:rPr>
        <w:rFonts w:ascii="Courier New" w:hAnsi="Courier New" w:hint="default"/>
      </w:rPr>
    </w:lvl>
    <w:lvl w:ilvl="5" w:tplc="EF867C86">
      <w:start w:val="1"/>
      <w:numFmt w:val="bullet"/>
      <w:lvlText w:val=""/>
      <w:lvlJc w:val="left"/>
      <w:pPr>
        <w:ind w:left="4320" w:hanging="360"/>
      </w:pPr>
      <w:rPr>
        <w:rFonts w:ascii="Wingdings" w:hAnsi="Wingdings" w:hint="default"/>
      </w:rPr>
    </w:lvl>
    <w:lvl w:ilvl="6" w:tplc="AAC4BD3A">
      <w:start w:val="1"/>
      <w:numFmt w:val="bullet"/>
      <w:lvlText w:val=""/>
      <w:lvlJc w:val="left"/>
      <w:pPr>
        <w:ind w:left="5040" w:hanging="360"/>
      </w:pPr>
      <w:rPr>
        <w:rFonts w:ascii="Symbol" w:hAnsi="Symbol" w:hint="default"/>
      </w:rPr>
    </w:lvl>
    <w:lvl w:ilvl="7" w:tplc="E61EA08E">
      <w:start w:val="1"/>
      <w:numFmt w:val="bullet"/>
      <w:lvlText w:val="o"/>
      <w:lvlJc w:val="left"/>
      <w:pPr>
        <w:ind w:left="5760" w:hanging="360"/>
      </w:pPr>
      <w:rPr>
        <w:rFonts w:ascii="Courier New" w:hAnsi="Courier New" w:hint="default"/>
      </w:rPr>
    </w:lvl>
    <w:lvl w:ilvl="8" w:tplc="DDA6AC8C">
      <w:start w:val="1"/>
      <w:numFmt w:val="bullet"/>
      <w:lvlText w:val=""/>
      <w:lvlJc w:val="left"/>
      <w:pPr>
        <w:ind w:left="6480" w:hanging="360"/>
      </w:pPr>
      <w:rPr>
        <w:rFonts w:ascii="Wingdings" w:hAnsi="Wingdings" w:hint="default"/>
      </w:rPr>
    </w:lvl>
  </w:abstractNum>
  <w:abstractNum w:abstractNumId="4" w15:restartNumberingAfterBreak="0">
    <w:nsid w:val="4350197B"/>
    <w:multiLevelType w:val="hybridMultilevel"/>
    <w:tmpl w:val="751E7680"/>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num w:numId="1" w16cid:durableId="1237470503">
    <w:abstractNumId w:val="3"/>
  </w:num>
  <w:num w:numId="2" w16cid:durableId="1736859645">
    <w:abstractNumId w:val="0"/>
  </w:num>
  <w:num w:numId="3" w16cid:durableId="437414695">
    <w:abstractNumId w:val="2"/>
  </w:num>
  <w:num w:numId="4" w16cid:durableId="1384986002">
    <w:abstractNumId w:val="4"/>
  </w:num>
  <w:num w:numId="5" w16cid:durableId="5622523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126F20"/>
    <w:rsid w:val="00156222"/>
    <w:rsid w:val="00254D2B"/>
    <w:rsid w:val="00273595"/>
    <w:rsid w:val="0027559A"/>
    <w:rsid w:val="002F0EA6"/>
    <w:rsid w:val="00305143"/>
    <w:rsid w:val="003079D0"/>
    <w:rsid w:val="00385780"/>
    <w:rsid w:val="003F0E3C"/>
    <w:rsid w:val="004F5764"/>
    <w:rsid w:val="0055778A"/>
    <w:rsid w:val="00566F64"/>
    <w:rsid w:val="00655A0E"/>
    <w:rsid w:val="0069539B"/>
    <w:rsid w:val="006A36F3"/>
    <w:rsid w:val="00710A3E"/>
    <w:rsid w:val="0078068A"/>
    <w:rsid w:val="00840380"/>
    <w:rsid w:val="00880C34"/>
    <w:rsid w:val="008A621B"/>
    <w:rsid w:val="008A6F99"/>
    <w:rsid w:val="008C1879"/>
    <w:rsid w:val="008C7781"/>
    <w:rsid w:val="00A1544A"/>
    <w:rsid w:val="00AA6B50"/>
    <w:rsid w:val="00B225E1"/>
    <w:rsid w:val="00B306B2"/>
    <w:rsid w:val="00C8B9D0"/>
    <w:rsid w:val="00CE31B6"/>
    <w:rsid w:val="00D605FE"/>
    <w:rsid w:val="00D60FBD"/>
    <w:rsid w:val="00D71EA3"/>
    <w:rsid w:val="00DB38D1"/>
    <w:rsid w:val="00E511E8"/>
    <w:rsid w:val="00E564D9"/>
    <w:rsid w:val="00E8613A"/>
    <w:rsid w:val="00F075EA"/>
    <w:rsid w:val="00F61EF5"/>
    <w:rsid w:val="00FD26C0"/>
    <w:rsid w:val="019B68FB"/>
    <w:rsid w:val="019DB9F6"/>
    <w:rsid w:val="019F6078"/>
    <w:rsid w:val="01B5F6DB"/>
    <w:rsid w:val="0213FCB8"/>
    <w:rsid w:val="022573DC"/>
    <w:rsid w:val="02304969"/>
    <w:rsid w:val="02DB912B"/>
    <w:rsid w:val="02EF4465"/>
    <w:rsid w:val="0309539C"/>
    <w:rsid w:val="0363DE9E"/>
    <w:rsid w:val="0393407E"/>
    <w:rsid w:val="049C1FFE"/>
    <w:rsid w:val="04A9BC9B"/>
    <w:rsid w:val="04DB69B7"/>
    <w:rsid w:val="04FFCF58"/>
    <w:rsid w:val="0578BF62"/>
    <w:rsid w:val="06615CAB"/>
    <w:rsid w:val="0671A3D2"/>
    <w:rsid w:val="06B85DC4"/>
    <w:rsid w:val="06C9EBB6"/>
    <w:rsid w:val="0743D42D"/>
    <w:rsid w:val="07B71BF4"/>
    <w:rsid w:val="07E27FCA"/>
    <w:rsid w:val="086CFE03"/>
    <w:rsid w:val="08715A68"/>
    <w:rsid w:val="088F7F05"/>
    <w:rsid w:val="08F111D3"/>
    <w:rsid w:val="09516E42"/>
    <w:rsid w:val="0A37B0A9"/>
    <w:rsid w:val="0AE041E0"/>
    <w:rsid w:val="0AE0629D"/>
    <w:rsid w:val="0AE51C71"/>
    <w:rsid w:val="0B104F76"/>
    <w:rsid w:val="0B4CF0BE"/>
    <w:rsid w:val="0C0C0A8E"/>
    <w:rsid w:val="0C628FED"/>
    <w:rsid w:val="0C9A391B"/>
    <w:rsid w:val="0E118742"/>
    <w:rsid w:val="0ED26312"/>
    <w:rsid w:val="0EF69FD3"/>
    <w:rsid w:val="0F12C57D"/>
    <w:rsid w:val="0F6D82BD"/>
    <w:rsid w:val="1055B34A"/>
    <w:rsid w:val="105B5DF9"/>
    <w:rsid w:val="107C1249"/>
    <w:rsid w:val="1095817E"/>
    <w:rsid w:val="10C5CAD3"/>
    <w:rsid w:val="11452F20"/>
    <w:rsid w:val="11661203"/>
    <w:rsid w:val="119A4857"/>
    <w:rsid w:val="11DCF6E3"/>
    <w:rsid w:val="12B8690E"/>
    <w:rsid w:val="13A8F00B"/>
    <w:rsid w:val="1458B0F8"/>
    <w:rsid w:val="150CADC9"/>
    <w:rsid w:val="15364FEA"/>
    <w:rsid w:val="15CBB741"/>
    <w:rsid w:val="16263A30"/>
    <w:rsid w:val="16B549C4"/>
    <w:rsid w:val="17570544"/>
    <w:rsid w:val="18D6DD9A"/>
    <w:rsid w:val="195B63FC"/>
    <w:rsid w:val="19711CB0"/>
    <w:rsid w:val="197EB9E2"/>
    <w:rsid w:val="1A15B3A0"/>
    <w:rsid w:val="1A86DE22"/>
    <w:rsid w:val="1B9681F0"/>
    <w:rsid w:val="1CF78708"/>
    <w:rsid w:val="1DB8861D"/>
    <w:rsid w:val="1E7925F4"/>
    <w:rsid w:val="1F8B88B7"/>
    <w:rsid w:val="201EA7D0"/>
    <w:rsid w:val="207AC4B3"/>
    <w:rsid w:val="20DE1F34"/>
    <w:rsid w:val="20DE744D"/>
    <w:rsid w:val="20EFB457"/>
    <w:rsid w:val="2127A906"/>
    <w:rsid w:val="212D3ABD"/>
    <w:rsid w:val="212F7F08"/>
    <w:rsid w:val="21B8DE48"/>
    <w:rsid w:val="21C9308F"/>
    <w:rsid w:val="21D0B8FA"/>
    <w:rsid w:val="21ED839B"/>
    <w:rsid w:val="221850AF"/>
    <w:rsid w:val="223FADE5"/>
    <w:rsid w:val="22A71197"/>
    <w:rsid w:val="22B453C7"/>
    <w:rsid w:val="22F5F522"/>
    <w:rsid w:val="2332D3D4"/>
    <w:rsid w:val="25464977"/>
    <w:rsid w:val="25D0F53D"/>
    <w:rsid w:val="25EC80EC"/>
    <w:rsid w:val="26D96BC2"/>
    <w:rsid w:val="2764355C"/>
    <w:rsid w:val="27F76E49"/>
    <w:rsid w:val="285F692A"/>
    <w:rsid w:val="28DCB4BE"/>
    <w:rsid w:val="28EF338A"/>
    <w:rsid w:val="29001BFA"/>
    <w:rsid w:val="293787D1"/>
    <w:rsid w:val="293E52F7"/>
    <w:rsid w:val="29A2FD46"/>
    <w:rsid w:val="2A5FC50C"/>
    <w:rsid w:val="2B13784B"/>
    <w:rsid w:val="2B1385ED"/>
    <w:rsid w:val="2B566E57"/>
    <w:rsid w:val="2BC0352B"/>
    <w:rsid w:val="2BDCB165"/>
    <w:rsid w:val="2C110D8F"/>
    <w:rsid w:val="2C42B409"/>
    <w:rsid w:val="2C76A44C"/>
    <w:rsid w:val="2CBD58DC"/>
    <w:rsid w:val="2CE51E5A"/>
    <w:rsid w:val="2D683D19"/>
    <w:rsid w:val="2D8F3FF9"/>
    <w:rsid w:val="2DCEB114"/>
    <w:rsid w:val="2DF8CE00"/>
    <w:rsid w:val="2E763D38"/>
    <w:rsid w:val="2E7886BD"/>
    <w:rsid w:val="2E926486"/>
    <w:rsid w:val="2EBDCA16"/>
    <w:rsid w:val="2EC6E8B5"/>
    <w:rsid w:val="2F0CDED6"/>
    <w:rsid w:val="2F46C075"/>
    <w:rsid w:val="2F4A95E1"/>
    <w:rsid w:val="3000E7CB"/>
    <w:rsid w:val="3003AB6B"/>
    <w:rsid w:val="301274C6"/>
    <w:rsid w:val="30E59A73"/>
    <w:rsid w:val="3135B35F"/>
    <w:rsid w:val="31B89F22"/>
    <w:rsid w:val="31CC95B8"/>
    <w:rsid w:val="32BD3341"/>
    <w:rsid w:val="32C73BC2"/>
    <w:rsid w:val="32FB1A81"/>
    <w:rsid w:val="330546BC"/>
    <w:rsid w:val="3308BFAE"/>
    <w:rsid w:val="33E1C5F6"/>
    <w:rsid w:val="34280445"/>
    <w:rsid w:val="34F7C2C6"/>
    <w:rsid w:val="36813C31"/>
    <w:rsid w:val="36BB6BBE"/>
    <w:rsid w:val="36BDBECC"/>
    <w:rsid w:val="36DE2170"/>
    <w:rsid w:val="37CDB9AF"/>
    <w:rsid w:val="386C6713"/>
    <w:rsid w:val="3875761D"/>
    <w:rsid w:val="3944CFC9"/>
    <w:rsid w:val="399CD9B5"/>
    <w:rsid w:val="39F5CA61"/>
    <w:rsid w:val="3AD86794"/>
    <w:rsid w:val="3B721CED"/>
    <w:rsid w:val="3C718EAE"/>
    <w:rsid w:val="3CBE0838"/>
    <w:rsid w:val="3D8DCC58"/>
    <w:rsid w:val="3DCC1599"/>
    <w:rsid w:val="3E185430"/>
    <w:rsid w:val="3F05F042"/>
    <w:rsid w:val="3FB0BBD4"/>
    <w:rsid w:val="3FB25534"/>
    <w:rsid w:val="401ED4D5"/>
    <w:rsid w:val="40414C80"/>
    <w:rsid w:val="406D93D1"/>
    <w:rsid w:val="40E77E6F"/>
    <w:rsid w:val="41BEFAC8"/>
    <w:rsid w:val="41E64DF1"/>
    <w:rsid w:val="42B9234C"/>
    <w:rsid w:val="439935B1"/>
    <w:rsid w:val="44759785"/>
    <w:rsid w:val="44AA0D2C"/>
    <w:rsid w:val="44E64B41"/>
    <w:rsid w:val="44F9505A"/>
    <w:rsid w:val="45F6D9E3"/>
    <w:rsid w:val="4614076E"/>
    <w:rsid w:val="4665F9F2"/>
    <w:rsid w:val="477B05FF"/>
    <w:rsid w:val="47B46F39"/>
    <w:rsid w:val="47C2A0B9"/>
    <w:rsid w:val="487320E6"/>
    <w:rsid w:val="488F5769"/>
    <w:rsid w:val="494A4DE3"/>
    <w:rsid w:val="4A079500"/>
    <w:rsid w:val="4A5F27BA"/>
    <w:rsid w:val="4A618D00"/>
    <w:rsid w:val="4A79DC5D"/>
    <w:rsid w:val="4B09DC79"/>
    <w:rsid w:val="4BF177CA"/>
    <w:rsid w:val="4C19233B"/>
    <w:rsid w:val="4D4AD967"/>
    <w:rsid w:val="4D627F3F"/>
    <w:rsid w:val="4D687739"/>
    <w:rsid w:val="4DA7FD31"/>
    <w:rsid w:val="4DD17A31"/>
    <w:rsid w:val="4FA300A9"/>
    <w:rsid w:val="4FC8D7A7"/>
    <w:rsid w:val="50457A60"/>
    <w:rsid w:val="5069BB71"/>
    <w:rsid w:val="50D39B1F"/>
    <w:rsid w:val="5108E325"/>
    <w:rsid w:val="513A8985"/>
    <w:rsid w:val="517B902E"/>
    <w:rsid w:val="519C3907"/>
    <w:rsid w:val="5210CBBB"/>
    <w:rsid w:val="523C98F8"/>
    <w:rsid w:val="52862414"/>
    <w:rsid w:val="52F7A16F"/>
    <w:rsid w:val="534DEA3A"/>
    <w:rsid w:val="53BDE082"/>
    <w:rsid w:val="54498ECC"/>
    <w:rsid w:val="5518D5A4"/>
    <w:rsid w:val="55B19083"/>
    <w:rsid w:val="56934456"/>
    <w:rsid w:val="5707FD5C"/>
    <w:rsid w:val="575F0083"/>
    <w:rsid w:val="577A751E"/>
    <w:rsid w:val="57C481A9"/>
    <w:rsid w:val="57E3AFD2"/>
    <w:rsid w:val="580D9BE1"/>
    <w:rsid w:val="5834F0C7"/>
    <w:rsid w:val="58D78726"/>
    <w:rsid w:val="5914C00C"/>
    <w:rsid w:val="59524EF3"/>
    <w:rsid w:val="59A62AC8"/>
    <w:rsid w:val="5A415D50"/>
    <w:rsid w:val="5ACA7B0D"/>
    <w:rsid w:val="5C65D668"/>
    <w:rsid w:val="5C78B166"/>
    <w:rsid w:val="5CF3FB46"/>
    <w:rsid w:val="5DBC84D0"/>
    <w:rsid w:val="5DDE8791"/>
    <w:rsid w:val="5DFE09FF"/>
    <w:rsid w:val="5E0509AE"/>
    <w:rsid w:val="5E30BC2B"/>
    <w:rsid w:val="5E65F639"/>
    <w:rsid w:val="5E93DE11"/>
    <w:rsid w:val="5F23090F"/>
    <w:rsid w:val="5F8E7F15"/>
    <w:rsid w:val="5FD53A73"/>
    <w:rsid w:val="5FF11BE9"/>
    <w:rsid w:val="619973C9"/>
    <w:rsid w:val="61D87B62"/>
    <w:rsid w:val="626F9970"/>
    <w:rsid w:val="62BD1D8E"/>
    <w:rsid w:val="62C0D394"/>
    <w:rsid w:val="630FBC45"/>
    <w:rsid w:val="637CF445"/>
    <w:rsid w:val="639D54B1"/>
    <w:rsid w:val="6505A6EB"/>
    <w:rsid w:val="654E27F2"/>
    <w:rsid w:val="6555CC42"/>
    <w:rsid w:val="6581DCF0"/>
    <w:rsid w:val="663238B0"/>
    <w:rsid w:val="668984C1"/>
    <w:rsid w:val="66CB26B7"/>
    <w:rsid w:val="67AFB613"/>
    <w:rsid w:val="6839F033"/>
    <w:rsid w:val="68460BA8"/>
    <w:rsid w:val="68504FE7"/>
    <w:rsid w:val="685ED3B6"/>
    <w:rsid w:val="689D49AD"/>
    <w:rsid w:val="68BC471D"/>
    <w:rsid w:val="69C51A6C"/>
    <w:rsid w:val="6A367432"/>
    <w:rsid w:val="6B117F13"/>
    <w:rsid w:val="6BE4B14D"/>
    <w:rsid w:val="6C48DF93"/>
    <w:rsid w:val="6C6A031D"/>
    <w:rsid w:val="6D30DCCB"/>
    <w:rsid w:val="6D9AC09F"/>
    <w:rsid w:val="6E004C39"/>
    <w:rsid w:val="6E38FF0A"/>
    <w:rsid w:val="6E757394"/>
    <w:rsid w:val="6E7E1FD7"/>
    <w:rsid w:val="6EBB49BE"/>
    <w:rsid w:val="6F9DAE01"/>
    <w:rsid w:val="6FC87A76"/>
    <w:rsid w:val="6FE80F47"/>
    <w:rsid w:val="6FF54067"/>
    <w:rsid w:val="71150721"/>
    <w:rsid w:val="71425028"/>
    <w:rsid w:val="7164847B"/>
    <w:rsid w:val="730AB2DD"/>
    <w:rsid w:val="73188538"/>
    <w:rsid w:val="73829E3E"/>
    <w:rsid w:val="7385C797"/>
    <w:rsid w:val="7435F982"/>
    <w:rsid w:val="74A35881"/>
    <w:rsid w:val="750C63C9"/>
    <w:rsid w:val="750DAAF4"/>
    <w:rsid w:val="75A0E007"/>
    <w:rsid w:val="765EB1F3"/>
    <w:rsid w:val="77160E5E"/>
    <w:rsid w:val="77F6ED3E"/>
    <w:rsid w:val="782266C8"/>
    <w:rsid w:val="78430AF9"/>
    <w:rsid w:val="785FBD04"/>
    <w:rsid w:val="78F4B229"/>
    <w:rsid w:val="790BAA8B"/>
    <w:rsid w:val="79BC4ECC"/>
    <w:rsid w:val="7A09200A"/>
    <w:rsid w:val="7AB89ACA"/>
    <w:rsid w:val="7B5A015D"/>
    <w:rsid w:val="7B7C0979"/>
    <w:rsid w:val="7B7F7E5C"/>
    <w:rsid w:val="7BB2CF5F"/>
    <w:rsid w:val="7C3668FA"/>
    <w:rsid w:val="7D999F97"/>
    <w:rsid w:val="7DEB3481"/>
    <w:rsid w:val="7E2CC2D8"/>
    <w:rsid w:val="7EB98E35"/>
    <w:rsid w:val="7F66A8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Header">
    <w:name w:val="header"/>
    <w:basedOn w:val="Normal"/>
    <w:link w:val="HeaderChar"/>
    <w:uiPriority w:val="99"/>
    <w:semiHidden/>
    <w:unhideWhenUsed/>
    <w:rsid w:val="00156222"/>
    <w:pPr>
      <w:tabs>
        <w:tab w:val="center" w:pos="4513"/>
        <w:tab w:val="right" w:pos="9026"/>
      </w:tabs>
    </w:pPr>
  </w:style>
  <w:style w:type="character" w:customStyle="1" w:styleId="HeaderChar">
    <w:name w:val="Header Char"/>
    <w:basedOn w:val="DefaultParagraphFont"/>
    <w:link w:val="Header"/>
    <w:uiPriority w:val="99"/>
    <w:semiHidden/>
    <w:rsid w:val="00156222"/>
    <w:rPr>
      <w:rFonts w:ascii="Calibri" w:eastAsia="Calibri" w:hAnsi="Calibri" w:cs="Calibri"/>
    </w:rPr>
  </w:style>
  <w:style w:type="paragraph" w:styleId="Footer">
    <w:name w:val="footer"/>
    <w:basedOn w:val="Normal"/>
    <w:link w:val="FooterChar"/>
    <w:uiPriority w:val="99"/>
    <w:semiHidden/>
    <w:unhideWhenUsed/>
    <w:rsid w:val="00156222"/>
    <w:pPr>
      <w:tabs>
        <w:tab w:val="center" w:pos="4513"/>
        <w:tab w:val="right" w:pos="9026"/>
      </w:tabs>
    </w:pPr>
  </w:style>
  <w:style w:type="character" w:customStyle="1" w:styleId="FooterChar">
    <w:name w:val="Footer Char"/>
    <w:basedOn w:val="DefaultParagraphFont"/>
    <w:link w:val="Footer"/>
    <w:uiPriority w:val="99"/>
    <w:semiHidden/>
    <w:rsid w:val="00156222"/>
    <w:rPr>
      <w:rFonts w:ascii="Calibri" w:eastAsia="Calibri" w:hAnsi="Calibri" w:cs="Calibri"/>
    </w:rPr>
  </w:style>
  <w:style w:type="paragraph" w:styleId="BalloonText">
    <w:name w:val="Balloon Text"/>
    <w:basedOn w:val="Normal"/>
    <w:link w:val="BalloonTextChar"/>
    <w:uiPriority w:val="99"/>
    <w:semiHidden/>
    <w:unhideWhenUsed/>
    <w:rsid w:val="00273595"/>
    <w:rPr>
      <w:rFonts w:ascii="Tahoma" w:hAnsi="Tahoma" w:cs="Tahoma"/>
      <w:sz w:val="16"/>
      <w:szCs w:val="16"/>
      <w:lang w:val="en-GB" w:eastAsia="en-GB" w:bidi="en-GB"/>
    </w:rPr>
  </w:style>
  <w:style w:type="character" w:customStyle="1" w:styleId="BalloonTextChar">
    <w:name w:val="Balloon Text Char"/>
    <w:basedOn w:val="DefaultParagraphFont"/>
    <w:link w:val="BalloonText"/>
    <w:uiPriority w:val="99"/>
    <w:semiHidden/>
    <w:rsid w:val="00273595"/>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AB71AAE253114BB35FE5EB4640CF51" ma:contentTypeVersion="17" ma:contentTypeDescription="Create a new document." ma:contentTypeScope="" ma:versionID="42def36fd87b3e40a93d6a74055d9d4f">
  <xsd:schema xmlns:xsd="http://www.w3.org/2001/XMLSchema" xmlns:xs="http://www.w3.org/2001/XMLSchema" xmlns:p="http://schemas.microsoft.com/office/2006/metadata/properties" xmlns:ns2="f8ed3068-400d-44cc-bd8a-466d0709bf38" xmlns:ns3="d8dcc21f-7401-44a8-ba92-2a2270772703" targetNamespace="http://schemas.microsoft.com/office/2006/metadata/properties" ma:root="true" ma:fieldsID="46062972a99c02a853164fd2c6a81e8b" ns2:_="" ns3:_="">
    <xsd:import namespace="f8ed3068-400d-44cc-bd8a-466d0709bf38"/>
    <xsd:import namespace="d8dcc21f-7401-44a8-ba92-2a22707727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ed3068-400d-44cc-bd8a-466d0709bf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7e3acfa-167c-4b15-b030-06152afe2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dcc21f-7401-44a8-ba92-2a227077270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f6c0793-2b26-49f3-aa4c-6f0e297e7e8d}" ma:internalName="TaxCatchAll" ma:showField="CatchAllData" ma:web="d8dcc21f-7401-44a8-ba92-2a22707727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8ed3068-400d-44cc-bd8a-466d0709bf38">
      <Terms xmlns="http://schemas.microsoft.com/office/infopath/2007/PartnerControls"/>
    </lcf76f155ced4ddcb4097134ff3c332f>
    <TaxCatchAll xmlns="d8dcc21f-7401-44a8-ba92-2a2270772703" xsi:nil="true"/>
    <SharedWithUsers xmlns="d8dcc21f-7401-44a8-ba92-2a2270772703">
      <UserInfo>
        <DisplayName>Mr S Moulding</DisplayName>
        <AccountId>16</AccountId>
        <AccountType/>
      </UserInfo>
      <UserInfo>
        <DisplayName>Joanne Woodley</DisplayName>
        <AccountId>15</AccountId>
        <AccountType/>
      </UserInfo>
      <UserInfo>
        <DisplayName>Head</DisplayName>
        <AccountId>6</AccountId>
        <AccountType/>
      </UserInfo>
      <UserInfo>
        <DisplayName>Corin Hall</DisplayName>
        <AccountId>38</AccountId>
        <AccountType/>
      </UserInfo>
    </SharedWithUsers>
  </documentManagement>
</p:properties>
</file>

<file path=customXml/itemProps1.xml><?xml version="1.0" encoding="utf-8"?>
<ds:datastoreItem xmlns:ds="http://schemas.openxmlformats.org/officeDocument/2006/customXml" ds:itemID="{D18AE710-BD08-42DB-87F4-B0F280C09FEF}">
  <ds:schemaRefs>
    <ds:schemaRef ds:uri="http://schemas.microsoft.com/sharepoint/v3/contenttype/forms"/>
  </ds:schemaRefs>
</ds:datastoreItem>
</file>

<file path=customXml/itemProps2.xml><?xml version="1.0" encoding="utf-8"?>
<ds:datastoreItem xmlns:ds="http://schemas.openxmlformats.org/officeDocument/2006/customXml" ds:itemID="{82EAEFB7-595C-4E66-A782-4B97DA4D07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ed3068-400d-44cc-bd8a-466d0709bf38"/>
    <ds:schemaRef ds:uri="d8dcc21f-7401-44a8-ba92-2a22707727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799BF9-396B-41D0-817D-934B5B15332F}">
  <ds:schemaRefs>
    <ds:schemaRef ds:uri="http://schemas.microsoft.com/office/2006/metadata/properties"/>
    <ds:schemaRef ds:uri="http://schemas.microsoft.com/office/infopath/2007/PartnerControls"/>
    <ds:schemaRef ds:uri="f8ed3068-400d-44cc-bd8a-466d0709bf38"/>
    <ds:schemaRef ds:uri="d8dcc21f-7401-44a8-ba92-2a227077270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2406</Words>
  <Characters>13717</Characters>
  <Application>Microsoft Office Word</Application>
  <DocSecurity>0</DocSecurity>
  <Lines>114</Lines>
  <Paragraphs>32</Paragraphs>
  <ScaleCrop>false</ScaleCrop>
  <Company/>
  <LinksUpToDate>false</LinksUpToDate>
  <CharactersWithSpaces>16091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Leach</dc:creator>
  <cp:lastModifiedBy>Corin Hall</cp:lastModifiedBy>
  <cp:revision>2</cp:revision>
  <dcterms:created xsi:type="dcterms:W3CDTF">2024-09-09T07:57:00Z</dcterms:created>
  <dcterms:modified xsi:type="dcterms:W3CDTF">2024-09-09T07:57:00Z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0x01010054AB71AAE253114BB35FE5EB4640CF51</vt:lpwstr>
  </property>
  <property fmtid="{D5CDD505-2E9C-101B-9397-08002B2CF9AE}" pid="7" name="MediaServiceImageTags">
    <vt:lpwstr/>
  </property>
</Properties>
</file>