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917" w:rsidRPr="00225110" w:rsidRDefault="00255917" w:rsidP="00255917">
      <w:pPr>
        <w:jc w:val="center"/>
        <w:rPr>
          <w:rFonts w:ascii="Century Gothic" w:hAnsi="Century Gothic"/>
          <w:b/>
          <w:color w:val="FF0000"/>
          <w:sz w:val="32"/>
          <w:szCs w:val="32"/>
        </w:rPr>
      </w:pPr>
      <w:r w:rsidRPr="00225110">
        <w:rPr>
          <w:rFonts w:ascii="Century Gothic" w:hAnsi="Century Gothic"/>
          <w:b/>
          <w:color w:val="FF0000"/>
          <w:sz w:val="32"/>
          <w:szCs w:val="32"/>
        </w:rPr>
        <w:t>St Saviour’s C of E Academy</w:t>
      </w:r>
    </w:p>
    <w:p w:rsidR="00255917" w:rsidRPr="00225110" w:rsidRDefault="00255917" w:rsidP="00255917">
      <w:pPr>
        <w:jc w:val="center"/>
        <w:rPr>
          <w:rFonts w:ascii="Century Gothic" w:hAnsi="Century Gothic"/>
          <w:b/>
          <w:sz w:val="28"/>
          <w:szCs w:val="28"/>
        </w:rPr>
      </w:pPr>
      <w:r>
        <w:rPr>
          <w:rFonts w:ascii="Century Gothic" w:hAnsi="Century Gothic"/>
          <w:b/>
          <w:sz w:val="28"/>
          <w:szCs w:val="28"/>
        </w:rPr>
        <w:t>SEND Information Report</w:t>
      </w:r>
      <w:r w:rsidRPr="00225110">
        <w:rPr>
          <w:rFonts w:ascii="Century Gothic" w:hAnsi="Century Gothic"/>
          <w:b/>
          <w:sz w:val="28"/>
          <w:szCs w:val="28"/>
        </w:rPr>
        <w:t xml:space="preserve"> </w:t>
      </w:r>
    </w:p>
    <w:p w:rsidR="00255917" w:rsidRDefault="00A66102" w:rsidP="00255917">
      <w:pPr>
        <w:jc w:val="center"/>
        <w:rPr>
          <w:rFonts w:ascii="Century Gothic" w:hAnsi="Century Gothic"/>
          <w:b/>
          <w:sz w:val="28"/>
          <w:szCs w:val="28"/>
        </w:rPr>
      </w:pPr>
      <w:r>
        <w:rPr>
          <w:rFonts w:ascii="Century Gothic" w:hAnsi="Century Gothic"/>
          <w:b/>
          <w:sz w:val="28"/>
          <w:szCs w:val="28"/>
        </w:rPr>
        <w:t>Spring 2023</w:t>
      </w:r>
    </w:p>
    <w:p w:rsidR="00C04607" w:rsidRPr="001202FC" w:rsidRDefault="00C04607" w:rsidP="00C04607">
      <w:pPr>
        <w:autoSpaceDE w:val="0"/>
        <w:autoSpaceDN w:val="0"/>
        <w:adjustRightInd w:val="0"/>
        <w:spacing w:after="0" w:line="240" w:lineRule="auto"/>
        <w:rPr>
          <w:rFonts w:ascii="Century Gothic" w:eastAsia="Century Gothic" w:hAnsi="Century Gothic" w:cs="ComicSansMS"/>
          <w:sz w:val="24"/>
          <w:szCs w:val="24"/>
          <w:u w:val="single"/>
        </w:rPr>
      </w:pPr>
    </w:p>
    <w:p w:rsidR="00C04607" w:rsidRPr="001202FC" w:rsidRDefault="00C04607" w:rsidP="00C04607">
      <w:pPr>
        <w:autoSpaceDE w:val="0"/>
        <w:autoSpaceDN w:val="0"/>
        <w:adjustRightInd w:val="0"/>
        <w:spacing w:after="0" w:line="240" w:lineRule="auto"/>
        <w:rPr>
          <w:rFonts w:ascii="Century Gothic" w:eastAsia="Century Gothic" w:hAnsi="Century Gothic" w:cs="ComicSansMS"/>
          <w:b/>
          <w:sz w:val="24"/>
          <w:szCs w:val="24"/>
          <w:u w:val="single"/>
        </w:rPr>
      </w:pPr>
      <w:r w:rsidRPr="001202FC">
        <w:rPr>
          <w:rFonts w:ascii="Century Gothic" w:eastAsia="Century Gothic" w:hAnsi="Century Gothic" w:cs="ComicSansMS"/>
          <w:b/>
          <w:sz w:val="24"/>
          <w:szCs w:val="24"/>
          <w:u w:val="single"/>
        </w:rPr>
        <w:t>General Statement</w:t>
      </w:r>
    </w:p>
    <w:p w:rsidR="00C04607" w:rsidRPr="001202FC" w:rsidRDefault="00C04607" w:rsidP="00C04607">
      <w:pPr>
        <w:autoSpaceDE w:val="0"/>
        <w:autoSpaceDN w:val="0"/>
        <w:adjustRightInd w:val="0"/>
        <w:spacing w:after="0" w:line="240" w:lineRule="auto"/>
        <w:rPr>
          <w:rFonts w:ascii="Century Gothic" w:eastAsia="Century Gothic" w:hAnsi="Century Gothic" w:cs="ComicSansMS"/>
          <w:sz w:val="24"/>
          <w:szCs w:val="24"/>
        </w:rPr>
      </w:pPr>
      <w:r w:rsidRPr="001202FC">
        <w:rPr>
          <w:rFonts w:ascii="Century Gothic" w:eastAsia="Century Gothic" w:hAnsi="Century Gothic" w:cs="ComicSansMS"/>
          <w:sz w:val="24"/>
          <w:szCs w:val="24"/>
        </w:rPr>
        <w:t xml:space="preserve">St Saviour’s </w:t>
      </w:r>
      <w:r w:rsidR="00BD7D39" w:rsidRPr="001202FC">
        <w:rPr>
          <w:rFonts w:ascii="Century Gothic" w:eastAsia="Century Gothic" w:hAnsi="Century Gothic" w:cs="ComicSansMS"/>
          <w:sz w:val="24"/>
          <w:szCs w:val="24"/>
        </w:rPr>
        <w:t xml:space="preserve">C of E Academy </w:t>
      </w:r>
      <w:r w:rsidRPr="001202FC">
        <w:rPr>
          <w:rFonts w:ascii="Century Gothic" w:eastAsia="Century Gothic" w:hAnsi="Century Gothic" w:cs="ComicSansMS"/>
          <w:sz w:val="24"/>
          <w:szCs w:val="24"/>
        </w:rPr>
        <w:t xml:space="preserve">will provide a fully inclusive mainstream primary provision. </w:t>
      </w:r>
    </w:p>
    <w:p w:rsidR="00C04607" w:rsidRPr="001202FC" w:rsidRDefault="00C04607" w:rsidP="00C04607">
      <w:pPr>
        <w:autoSpaceDE w:val="0"/>
        <w:autoSpaceDN w:val="0"/>
        <w:adjustRightInd w:val="0"/>
        <w:spacing w:after="0" w:line="240" w:lineRule="auto"/>
        <w:rPr>
          <w:rFonts w:ascii="Century Gothic" w:eastAsia="Century Gothic" w:hAnsi="Century Gothic" w:cs="ComicSansMS"/>
          <w:sz w:val="24"/>
          <w:szCs w:val="24"/>
        </w:rPr>
      </w:pPr>
    </w:p>
    <w:p w:rsidR="00C04607" w:rsidRPr="001202FC" w:rsidRDefault="00C04607" w:rsidP="00C04607">
      <w:pPr>
        <w:autoSpaceDE w:val="0"/>
        <w:autoSpaceDN w:val="0"/>
        <w:adjustRightInd w:val="0"/>
        <w:spacing w:after="0" w:line="240" w:lineRule="auto"/>
        <w:rPr>
          <w:rFonts w:ascii="Century Gothic" w:eastAsia="Century Gothic" w:hAnsi="Century Gothic" w:cs="ComicSansMS"/>
          <w:b/>
          <w:i/>
          <w:sz w:val="24"/>
          <w:szCs w:val="24"/>
        </w:rPr>
      </w:pPr>
      <w:r w:rsidRPr="001202FC">
        <w:rPr>
          <w:rFonts w:ascii="Century Gothic" w:eastAsia="Century Gothic" w:hAnsi="Century Gothic" w:cs="ComicSansMS"/>
          <w:b/>
          <w:i/>
          <w:sz w:val="24"/>
          <w:szCs w:val="24"/>
        </w:rPr>
        <w:t>We strive to ensure that all pupils achieve their potential academically, personally, socially and emotionally in all areas of the curriculum regardless of their gender, ethnicity, social background, religion, sexual identity, physical ability or educational needs.</w:t>
      </w:r>
    </w:p>
    <w:p w:rsidR="00C04607" w:rsidRPr="001202FC" w:rsidRDefault="00C04607" w:rsidP="00C04607">
      <w:pPr>
        <w:autoSpaceDE w:val="0"/>
        <w:autoSpaceDN w:val="0"/>
        <w:adjustRightInd w:val="0"/>
        <w:spacing w:after="0" w:line="240" w:lineRule="auto"/>
        <w:rPr>
          <w:rFonts w:ascii="Century Gothic" w:eastAsia="Century Gothic" w:hAnsi="Century Gothic" w:cs="ComicSansMS"/>
          <w:sz w:val="24"/>
          <w:szCs w:val="24"/>
        </w:rPr>
      </w:pPr>
    </w:p>
    <w:tbl>
      <w:tblPr>
        <w:tblStyle w:val="TableGrid"/>
        <w:tblpPr w:leftFromText="180" w:rightFromText="180" w:vertAnchor="page" w:horzAnchor="margin" w:tblpY="1756"/>
        <w:tblW w:w="10456" w:type="dxa"/>
        <w:tblLook w:val="04A0" w:firstRow="1" w:lastRow="0" w:firstColumn="1" w:lastColumn="0" w:noHBand="0" w:noVBand="1"/>
      </w:tblPr>
      <w:tblGrid>
        <w:gridCol w:w="1702"/>
        <w:gridCol w:w="8754"/>
      </w:tblGrid>
      <w:tr w:rsidR="00226817" w:rsidRPr="001202FC" w:rsidTr="009C6D5A">
        <w:trPr>
          <w:trHeight w:val="2684"/>
        </w:trPr>
        <w:tc>
          <w:tcPr>
            <w:tcW w:w="1702" w:type="dxa"/>
          </w:tcPr>
          <w:p w:rsidR="00226817" w:rsidRPr="001202FC" w:rsidRDefault="00226817" w:rsidP="00193586">
            <w:pPr>
              <w:rPr>
                <w:rFonts w:ascii="Century Gothic" w:eastAsia="Century Gothic" w:hAnsi="Century Gothic"/>
                <w:b/>
                <w:i/>
                <w:sz w:val="24"/>
                <w:szCs w:val="24"/>
              </w:rPr>
            </w:pPr>
          </w:p>
          <w:p w:rsidR="00226817" w:rsidRPr="001202FC" w:rsidRDefault="00226817" w:rsidP="00193586">
            <w:pPr>
              <w:rPr>
                <w:rFonts w:ascii="Century Gothic" w:eastAsia="Century Gothic" w:hAnsi="Century Gothic"/>
                <w:b/>
                <w:i/>
                <w:sz w:val="24"/>
                <w:szCs w:val="24"/>
              </w:rPr>
            </w:pPr>
            <w:r w:rsidRPr="001202FC">
              <w:rPr>
                <w:rFonts w:ascii="Century Gothic" w:eastAsia="Century Gothic" w:hAnsi="Century Gothic"/>
                <w:b/>
                <w:i/>
                <w:sz w:val="24"/>
                <w:szCs w:val="24"/>
              </w:rPr>
              <w:t>What are Special Educational Needs?</w:t>
            </w:r>
          </w:p>
          <w:p w:rsidR="00226817" w:rsidRPr="001202FC" w:rsidRDefault="00226817" w:rsidP="00193586">
            <w:pPr>
              <w:rPr>
                <w:rFonts w:ascii="Century Gothic" w:eastAsia="Century Gothic" w:hAnsi="Century Gothic"/>
                <w:b/>
                <w:i/>
                <w:sz w:val="24"/>
                <w:szCs w:val="24"/>
              </w:rPr>
            </w:pPr>
          </w:p>
          <w:p w:rsidR="00226817" w:rsidRPr="001202FC" w:rsidRDefault="00226817" w:rsidP="00193586">
            <w:pPr>
              <w:rPr>
                <w:rFonts w:ascii="Century Gothic" w:eastAsia="Century Gothic" w:hAnsi="Century Gothic"/>
                <w:b/>
                <w:i/>
                <w:sz w:val="24"/>
                <w:szCs w:val="24"/>
              </w:rPr>
            </w:pPr>
          </w:p>
          <w:p w:rsidR="00226817" w:rsidRPr="001202FC" w:rsidRDefault="00226817" w:rsidP="00226817">
            <w:pPr>
              <w:autoSpaceDE w:val="0"/>
              <w:autoSpaceDN w:val="0"/>
              <w:adjustRightInd w:val="0"/>
              <w:rPr>
                <w:rFonts w:ascii="Century Gothic" w:eastAsia="Century Gothic" w:hAnsi="Century Gothic"/>
                <w:sz w:val="24"/>
                <w:szCs w:val="24"/>
                <w:lang w:eastAsia="en-GB"/>
              </w:rPr>
            </w:pPr>
          </w:p>
        </w:tc>
        <w:tc>
          <w:tcPr>
            <w:tcW w:w="8754" w:type="dxa"/>
          </w:tcPr>
          <w:p w:rsidR="00226817" w:rsidRPr="001202FC" w:rsidRDefault="000F14F0" w:rsidP="00481218">
            <w:pPr>
              <w:pStyle w:val="ListParagraph"/>
              <w:numPr>
                <w:ilvl w:val="0"/>
                <w:numId w:val="30"/>
              </w:numPr>
              <w:autoSpaceDE w:val="0"/>
              <w:autoSpaceDN w:val="0"/>
              <w:adjustRightInd w:val="0"/>
              <w:rPr>
                <w:rFonts w:ascii="Century Gothic" w:eastAsia="Century Gothic" w:hAnsi="Century Gothic"/>
                <w:sz w:val="24"/>
                <w:szCs w:val="24"/>
                <w:lang w:eastAsia="en-GB"/>
              </w:rPr>
            </w:pPr>
            <w:r w:rsidRPr="001202FC">
              <w:rPr>
                <w:rFonts w:ascii="Century Gothic" w:eastAsia="Century Gothic" w:hAnsi="Century Gothic"/>
                <w:sz w:val="24"/>
                <w:szCs w:val="24"/>
                <w:lang w:eastAsia="en-GB"/>
              </w:rPr>
              <w:t xml:space="preserve">Pupils </w:t>
            </w:r>
            <w:r w:rsidR="00226817" w:rsidRPr="001202FC">
              <w:rPr>
                <w:rFonts w:ascii="Century Gothic" w:eastAsia="Century Gothic" w:hAnsi="Century Gothic"/>
                <w:sz w:val="24"/>
                <w:szCs w:val="24"/>
                <w:lang w:eastAsia="en-GB"/>
              </w:rPr>
              <w:t xml:space="preserve">have a learning difficulty or disability. </w:t>
            </w:r>
            <w:r w:rsidR="00226817" w:rsidRPr="001202FC">
              <w:rPr>
                <w:rFonts w:ascii="Century Gothic" w:eastAsia="Century Gothic" w:hAnsi="Century Gothic"/>
                <w:i/>
                <w:sz w:val="24"/>
                <w:szCs w:val="24"/>
                <w:lang w:eastAsia="en-GB"/>
              </w:rPr>
              <w:t xml:space="preserve">They have significantly greater difficulty in learning than the majority of others of the same age. </w:t>
            </w:r>
          </w:p>
          <w:p w:rsidR="00226817" w:rsidRPr="001202FC" w:rsidRDefault="00226817" w:rsidP="00226817">
            <w:pPr>
              <w:pStyle w:val="ListParagraph"/>
              <w:rPr>
                <w:rFonts w:ascii="Century Gothic" w:eastAsia="Century Gothic" w:hAnsi="Century Gothic"/>
                <w:sz w:val="24"/>
                <w:szCs w:val="24"/>
                <w:lang w:eastAsia="en-GB"/>
              </w:rPr>
            </w:pPr>
          </w:p>
          <w:p w:rsidR="00BD7D39" w:rsidRPr="001202FC" w:rsidRDefault="00226817" w:rsidP="00E829E2">
            <w:pPr>
              <w:pStyle w:val="ListParagraph"/>
              <w:numPr>
                <w:ilvl w:val="0"/>
                <w:numId w:val="2"/>
              </w:numPr>
              <w:autoSpaceDE w:val="0"/>
              <w:autoSpaceDN w:val="0"/>
              <w:adjustRightInd w:val="0"/>
              <w:rPr>
                <w:rFonts w:ascii="Century Gothic" w:eastAsia="Century Gothic" w:hAnsi="Century Gothic"/>
                <w:sz w:val="24"/>
                <w:szCs w:val="24"/>
              </w:rPr>
            </w:pPr>
            <w:r w:rsidRPr="001202FC">
              <w:rPr>
                <w:rFonts w:ascii="Century Gothic" w:eastAsia="Century Gothic" w:hAnsi="Century Gothic"/>
                <w:sz w:val="24"/>
                <w:szCs w:val="24"/>
                <w:lang w:eastAsia="en-GB"/>
              </w:rPr>
              <w:t xml:space="preserve">A child </w:t>
            </w:r>
            <w:r w:rsidR="00E829E2">
              <w:rPr>
                <w:rFonts w:ascii="Century Gothic" w:eastAsia="Century Gothic" w:hAnsi="Century Gothic"/>
                <w:sz w:val="24"/>
                <w:szCs w:val="24"/>
                <w:lang w:eastAsia="en-GB"/>
              </w:rPr>
              <w:t xml:space="preserve">who </w:t>
            </w:r>
            <w:r w:rsidRPr="001202FC">
              <w:rPr>
                <w:rFonts w:ascii="Century Gothic" w:eastAsia="Century Gothic" w:hAnsi="Century Gothic"/>
                <w:sz w:val="24"/>
                <w:szCs w:val="24"/>
                <w:lang w:eastAsia="en-GB"/>
              </w:rPr>
              <w:t xml:space="preserve">needs special educational provision to be made for </w:t>
            </w:r>
            <w:r w:rsidR="00E829E2">
              <w:rPr>
                <w:rFonts w:ascii="Century Gothic" w:eastAsia="Century Gothic" w:hAnsi="Century Gothic"/>
                <w:sz w:val="24"/>
                <w:szCs w:val="24"/>
                <w:lang w:eastAsia="en-GB"/>
              </w:rPr>
              <w:t xml:space="preserve">them. </w:t>
            </w:r>
          </w:p>
        </w:tc>
      </w:tr>
      <w:tr w:rsidR="00226817" w:rsidRPr="001202FC" w:rsidTr="009C6D5A">
        <w:trPr>
          <w:trHeight w:val="3151"/>
        </w:trPr>
        <w:tc>
          <w:tcPr>
            <w:tcW w:w="1702" w:type="dxa"/>
          </w:tcPr>
          <w:p w:rsidR="00226817" w:rsidRPr="001202FC" w:rsidRDefault="00226817" w:rsidP="00226817">
            <w:pPr>
              <w:rPr>
                <w:rFonts w:ascii="Century Gothic" w:eastAsia="Century Gothic" w:hAnsi="Century Gothic"/>
                <w:b/>
                <w:i/>
                <w:sz w:val="24"/>
                <w:szCs w:val="24"/>
              </w:rPr>
            </w:pPr>
          </w:p>
          <w:p w:rsidR="00226817" w:rsidRPr="001202FC" w:rsidRDefault="00226817" w:rsidP="00226817">
            <w:pPr>
              <w:rPr>
                <w:rFonts w:ascii="Century Gothic" w:eastAsia="Century Gothic" w:hAnsi="Century Gothic"/>
                <w:b/>
                <w:i/>
                <w:sz w:val="24"/>
                <w:szCs w:val="24"/>
              </w:rPr>
            </w:pPr>
            <w:r w:rsidRPr="001202FC">
              <w:rPr>
                <w:rFonts w:ascii="Century Gothic" w:eastAsia="Century Gothic" w:hAnsi="Century Gothic"/>
                <w:b/>
                <w:i/>
                <w:sz w:val="24"/>
                <w:szCs w:val="24"/>
              </w:rPr>
              <w:t>What is Special Educational Provision?</w:t>
            </w:r>
          </w:p>
          <w:p w:rsidR="00226817" w:rsidRPr="001202FC" w:rsidRDefault="00226817" w:rsidP="00226817">
            <w:pPr>
              <w:rPr>
                <w:rFonts w:ascii="Century Gothic" w:eastAsia="Century Gothic" w:hAnsi="Century Gothic"/>
                <w:b/>
                <w:i/>
                <w:sz w:val="24"/>
                <w:szCs w:val="24"/>
              </w:rPr>
            </w:pPr>
          </w:p>
        </w:tc>
        <w:tc>
          <w:tcPr>
            <w:tcW w:w="8754" w:type="dxa"/>
          </w:tcPr>
          <w:p w:rsidR="00226817" w:rsidRPr="001202FC" w:rsidRDefault="00226817" w:rsidP="00481218">
            <w:pPr>
              <w:pStyle w:val="ListParagraph"/>
              <w:numPr>
                <w:ilvl w:val="0"/>
                <w:numId w:val="2"/>
              </w:numPr>
              <w:autoSpaceDE w:val="0"/>
              <w:autoSpaceDN w:val="0"/>
              <w:adjustRightInd w:val="0"/>
              <w:rPr>
                <w:rFonts w:ascii="Century Gothic" w:eastAsia="Century Gothic" w:hAnsi="Century Gothic"/>
                <w:sz w:val="24"/>
                <w:szCs w:val="24"/>
                <w:lang w:eastAsia="en-GB"/>
              </w:rPr>
            </w:pPr>
            <w:r w:rsidRPr="001202FC">
              <w:rPr>
                <w:rFonts w:ascii="Century Gothic" w:eastAsia="Century Gothic" w:hAnsi="Century Gothic"/>
                <w:sz w:val="24"/>
                <w:szCs w:val="24"/>
                <w:lang w:eastAsia="en-GB"/>
              </w:rPr>
              <w:t>Provision that is additional to, or different from, that made for others of the same age in a mainstream setting in England.</w:t>
            </w:r>
          </w:p>
          <w:p w:rsidR="00226817" w:rsidRPr="001202FC" w:rsidRDefault="00226817" w:rsidP="00226817">
            <w:pPr>
              <w:pStyle w:val="ListParagraph"/>
              <w:rPr>
                <w:rFonts w:ascii="Century Gothic" w:eastAsia="Century Gothic" w:hAnsi="Century Gothic"/>
                <w:sz w:val="24"/>
                <w:szCs w:val="24"/>
                <w:lang w:eastAsia="en-GB"/>
              </w:rPr>
            </w:pPr>
          </w:p>
          <w:p w:rsidR="001202FC" w:rsidRDefault="00226817" w:rsidP="00BD7D39">
            <w:pPr>
              <w:pStyle w:val="ListParagraph"/>
              <w:numPr>
                <w:ilvl w:val="0"/>
                <w:numId w:val="2"/>
              </w:numPr>
              <w:autoSpaceDE w:val="0"/>
              <w:autoSpaceDN w:val="0"/>
              <w:adjustRightInd w:val="0"/>
              <w:rPr>
                <w:rFonts w:ascii="Century Gothic" w:eastAsia="Century Gothic" w:hAnsi="Century Gothic"/>
                <w:sz w:val="24"/>
                <w:szCs w:val="24"/>
                <w:lang w:eastAsia="en-GB"/>
              </w:rPr>
            </w:pPr>
            <w:r w:rsidRPr="001202FC">
              <w:rPr>
                <w:rFonts w:ascii="Century Gothic" w:eastAsia="Century Gothic" w:hAnsi="Century Gothic"/>
                <w:sz w:val="24"/>
                <w:szCs w:val="24"/>
                <w:lang w:eastAsia="en-GB"/>
              </w:rPr>
              <w:t xml:space="preserve">Health care provision or social care provision which educates or trains a child or young person is to be treated as special educational provision. </w:t>
            </w:r>
          </w:p>
          <w:p w:rsidR="001202FC" w:rsidRPr="001202FC" w:rsidRDefault="001202FC" w:rsidP="001202FC">
            <w:pPr>
              <w:pStyle w:val="ListParagraph"/>
              <w:rPr>
                <w:rFonts w:ascii="Century Gothic" w:eastAsia="Century Gothic" w:hAnsi="Century Gothic"/>
                <w:sz w:val="24"/>
                <w:szCs w:val="24"/>
                <w:lang w:eastAsia="en-GB"/>
              </w:rPr>
            </w:pPr>
          </w:p>
          <w:p w:rsidR="00BD7D39" w:rsidRPr="001202FC" w:rsidRDefault="00226817" w:rsidP="001202FC">
            <w:pPr>
              <w:autoSpaceDE w:val="0"/>
              <w:autoSpaceDN w:val="0"/>
              <w:adjustRightInd w:val="0"/>
              <w:jc w:val="right"/>
              <w:rPr>
                <w:rFonts w:ascii="Century Gothic" w:eastAsia="Century Gothic" w:hAnsi="Century Gothic"/>
                <w:sz w:val="24"/>
                <w:szCs w:val="24"/>
                <w:lang w:eastAsia="en-GB"/>
              </w:rPr>
            </w:pPr>
            <w:r w:rsidRPr="001202FC">
              <w:rPr>
                <w:rFonts w:ascii="Century Gothic" w:eastAsia="Century Gothic" w:hAnsi="Century Gothic"/>
                <w:sz w:val="24"/>
                <w:szCs w:val="24"/>
                <w:lang w:eastAsia="en-GB"/>
              </w:rPr>
              <w:t xml:space="preserve"> </w:t>
            </w:r>
            <w:r w:rsidRPr="001202FC">
              <w:rPr>
                <w:rFonts w:ascii="Century Gothic" w:eastAsia="Century Gothic" w:hAnsi="Century Gothic"/>
                <w:b/>
                <w:i/>
                <w:sz w:val="24"/>
                <w:szCs w:val="24"/>
                <w:lang w:eastAsia="en-GB"/>
              </w:rPr>
              <w:t>Code of Practice 201</w:t>
            </w:r>
            <w:r w:rsidR="00154FC8" w:rsidRPr="001202FC">
              <w:rPr>
                <w:rFonts w:ascii="Century Gothic" w:eastAsia="Century Gothic" w:hAnsi="Century Gothic"/>
                <w:b/>
                <w:i/>
                <w:sz w:val="24"/>
                <w:szCs w:val="24"/>
                <w:lang w:eastAsia="en-GB"/>
              </w:rPr>
              <w:t>5</w:t>
            </w:r>
          </w:p>
        </w:tc>
      </w:tr>
      <w:tr w:rsidR="00193586" w:rsidRPr="001202FC" w:rsidTr="009C6D5A">
        <w:tc>
          <w:tcPr>
            <w:tcW w:w="1702" w:type="dxa"/>
          </w:tcPr>
          <w:p w:rsidR="00193586" w:rsidRPr="001202FC" w:rsidRDefault="00193586" w:rsidP="00193586">
            <w:pPr>
              <w:rPr>
                <w:rFonts w:ascii="Century Gothic" w:eastAsia="Century Gothic" w:hAnsi="Century Gothic"/>
                <w:b/>
                <w:i/>
                <w:sz w:val="24"/>
                <w:szCs w:val="24"/>
              </w:rPr>
            </w:pPr>
          </w:p>
          <w:p w:rsidR="00193586" w:rsidRPr="001202FC" w:rsidRDefault="00193586" w:rsidP="00193586">
            <w:pPr>
              <w:rPr>
                <w:rFonts w:ascii="Century Gothic" w:eastAsia="Century Gothic" w:hAnsi="Century Gothic"/>
                <w:b/>
                <w:i/>
                <w:sz w:val="24"/>
                <w:szCs w:val="24"/>
              </w:rPr>
            </w:pPr>
            <w:r w:rsidRPr="001202FC">
              <w:rPr>
                <w:rFonts w:ascii="Century Gothic" w:eastAsia="Century Gothic" w:hAnsi="Century Gothic"/>
                <w:b/>
                <w:i/>
                <w:sz w:val="24"/>
                <w:szCs w:val="24"/>
              </w:rPr>
              <w:t>How does our school know if children need extra help?</w:t>
            </w:r>
          </w:p>
        </w:tc>
        <w:tc>
          <w:tcPr>
            <w:tcW w:w="8754" w:type="dxa"/>
          </w:tcPr>
          <w:p w:rsidR="001D6C57" w:rsidRPr="00744302" w:rsidRDefault="001D6C57" w:rsidP="00744302">
            <w:pPr>
              <w:pStyle w:val="NoSpacing"/>
              <w:numPr>
                <w:ilvl w:val="0"/>
                <w:numId w:val="31"/>
              </w:numPr>
              <w:rPr>
                <w:rFonts w:ascii="Century Gothic" w:eastAsia="Century Gothic" w:hAnsi="Century Gothic" w:cs="Arial"/>
                <w:sz w:val="24"/>
                <w:szCs w:val="24"/>
              </w:rPr>
            </w:pPr>
            <w:r w:rsidRPr="001202FC">
              <w:rPr>
                <w:rFonts w:ascii="Century Gothic" w:eastAsia="Century Gothic" w:hAnsi="Century Gothic" w:cs="Arial"/>
                <w:sz w:val="24"/>
                <w:szCs w:val="24"/>
              </w:rPr>
              <w:t>A pupil asks for help</w:t>
            </w:r>
            <w:r w:rsidR="00CD1206" w:rsidRPr="001202FC">
              <w:rPr>
                <w:rFonts w:ascii="Century Gothic" w:eastAsia="Century Gothic" w:hAnsi="Century Gothic" w:cs="Arial"/>
                <w:sz w:val="24"/>
                <w:szCs w:val="24"/>
              </w:rPr>
              <w:t>.</w:t>
            </w:r>
          </w:p>
          <w:p w:rsidR="001D6C57" w:rsidRPr="00744302" w:rsidRDefault="005409F6" w:rsidP="00744302">
            <w:pPr>
              <w:pStyle w:val="NoSpacing"/>
              <w:numPr>
                <w:ilvl w:val="0"/>
                <w:numId w:val="3"/>
              </w:numPr>
              <w:ind w:hanging="43"/>
              <w:rPr>
                <w:rFonts w:ascii="Century Gothic" w:eastAsia="Century Gothic" w:hAnsi="Century Gothic" w:cs="Arial"/>
                <w:sz w:val="24"/>
                <w:szCs w:val="24"/>
              </w:rPr>
            </w:pPr>
            <w:r w:rsidRPr="001202FC">
              <w:rPr>
                <w:rFonts w:ascii="Century Gothic" w:eastAsia="Century Gothic" w:hAnsi="Century Gothic" w:cs="Arial"/>
                <w:sz w:val="24"/>
                <w:szCs w:val="24"/>
              </w:rPr>
              <w:t>Concerns are raised by parents/carers, teachers,</w:t>
            </w:r>
            <w:r w:rsidR="00CD1206" w:rsidRPr="001202FC">
              <w:rPr>
                <w:rFonts w:ascii="Century Gothic" w:eastAsia="Century Gothic" w:hAnsi="Century Gothic" w:cs="Arial"/>
                <w:sz w:val="24"/>
                <w:szCs w:val="24"/>
              </w:rPr>
              <w:t xml:space="preserve"> or the pupil’s previous school.</w:t>
            </w:r>
          </w:p>
          <w:p w:rsidR="005409F6" w:rsidRPr="001202FC" w:rsidRDefault="005409F6" w:rsidP="009B7396">
            <w:pPr>
              <w:pStyle w:val="NoSpacing"/>
              <w:numPr>
                <w:ilvl w:val="0"/>
                <w:numId w:val="3"/>
              </w:numPr>
              <w:ind w:hanging="43"/>
              <w:rPr>
                <w:rFonts w:ascii="Century Gothic" w:eastAsia="Century Gothic" w:hAnsi="Century Gothic" w:cs="Arial"/>
                <w:sz w:val="24"/>
                <w:szCs w:val="24"/>
              </w:rPr>
            </w:pPr>
            <w:r w:rsidRPr="001202FC">
              <w:rPr>
                <w:rFonts w:ascii="Century Gothic" w:eastAsia="Century Gothic" w:hAnsi="Century Gothic" w:cs="Arial"/>
                <w:sz w:val="24"/>
                <w:szCs w:val="24"/>
              </w:rPr>
              <w:t>T</w:t>
            </w:r>
            <w:r w:rsidR="001D6C57" w:rsidRPr="001202FC">
              <w:rPr>
                <w:rFonts w:ascii="Century Gothic" w:eastAsia="Century Gothic" w:hAnsi="Century Gothic" w:cs="Arial"/>
                <w:sz w:val="24"/>
                <w:szCs w:val="24"/>
              </w:rPr>
              <w:t>here is a l</w:t>
            </w:r>
            <w:r w:rsidRPr="001202FC">
              <w:rPr>
                <w:rFonts w:ascii="Century Gothic" w:eastAsia="Century Gothic" w:hAnsi="Century Gothic" w:cs="Arial"/>
                <w:sz w:val="24"/>
                <w:szCs w:val="24"/>
              </w:rPr>
              <w:t xml:space="preserve">ack of progress </w:t>
            </w:r>
            <w:r w:rsidR="001D6C57" w:rsidRPr="001202FC">
              <w:rPr>
                <w:rFonts w:ascii="Century Gothic" w:eastAsia="Century Gothic" w:hAnsi="Century Gothic" w:cs="Arial"/>
                <w:sz w:val="24"/>
                <w:szCs w:val="24"/>
              </w:rPr>
              <w:t>over time (with targeted intervention)</w:t>
            </w:r>
            <w:r w:rsidR="00CD1206" w:rsidRPr="001202FC">
              <w:rPr>
                <w:rFonts w:ascii="Century Gothic" w:eastAsia="Century Gothic" w:hAnsi="Century Gothic" w:cs="Arial"/>
                <w:sz w:val="24"/>
                <w:szCs w:val="24"/>
              </w:rPr>
              <w:t>.</w:t>
            </w:r>
          </w:p>
          <w:p w:rsidR="00BD7D39" w:rsidRPr="001202FC" w:rsidRDefault="00BD7D39" w:rsidP="001D6C57">
            <w:pPr>
              <w:pStyle w:val="NoSpacing"/>
              <w:rPr>
                <w:rFonts w:ascii="Century Gothic" w:eastAsia="Century Gothic" w:hAnsi="Century Gothic" w:cs="Arial"/>
                <w:i/>
                <w:sz w:val="24"/>
                <w:szCs w:val="24"/>
              </w:rPr>
            </w:pPr>
          </w:p>
          <w:p w:rsidR="005409F6" w:rsidRPr="001202FC" w:rsidRDefault="001D6C57" w:rsidP="001D6C57">
            <w:pPr>
              <w:pStyle w:val="NoSpacing"/>
              <w:rPr>
                <w:rFonts w:ascii="Century Gothic" w:eastAsia="Century Gothic" w:hAnsi="Century Gothic" w:cs="Arial"/>
                <w:i/>
                <w:sz w:val="24"/>
                <w:szCs w:val="24"/>
              </w:rPr>
            </w:pPr>
            <w:r w:rsidRPr="001202FC">
              <w:rPr>
                <w:rFonts w:ascii="Century Gothic" w:eastAsia="Century Gothic" w:hAnsi="Century Gothic" w:cs="Arial"/>
                <w:i/>
                <w:sz w:val="24"/>
                <w:szCs w:val="24"/>
              </w:rPr>
              <w:t>This</w:t>
            </w:r>
            <w:r w:rsidR="005409F6" w:rsidRPr="001202FC">
              <w:rPr>
                <w:rFonts w:ascii="Century Gothic" w:eastAsia="Century Gothic" w:hAnsi="Century Gothic" w:cs="Arial"/>
                <w:i/>
                <w:sz w:val="24"/>
                <w:szCs w:val="24"/>
              </w:rPr>
              <w:t xml:space="preserve"> </w:t>
            </w:r>
            <w:r w:rsidRPr="001202FC">
              <w:rPr>
                <w:rFonts w:ascii="Century Gothic" w:eastAsia="Century Gothic" w:hAnsi="Century Gothic" w:cs="Arial"/>
                <w:i/>
                <w:sz w:val="24"/>
                <w:szCs w:val="24"/>
              </w:rPr>
              <w:t>indicates</w:t>
            </w:r>
            <w:r w:rsidR="005409F6" w:rsidRPr="001202FC">
              <w:rPr>
                <w:rFonts w:ascii="Century Gothic" w:eastAsia="Century Gothic" w:hAnsi="Century Gothic" w:cs="Arial"/>
                <w:i/>
                <w:sz w:val="24"/>
                <w:szCs w:val="24"/>
              </w:rPr>
              <w:t xml:space="preserve"> that they </w:t>
            </w:r>
            <w:r w:rsidRPr="001202FC">
              <w:rPr>
                <w:rFonts w:ascii="Century Gothic" w:eastAsia="Century Gothic" w:hAnsi="Century Gothic" w:cs="Arial"/>
                <w:i/>
                <w:sz w:val="24"/>
                <w:szCs w:val="24"/>
              </w:rPr>
              <w:t xml:space="preserve">may </w:t>
            </w:r>
            <w:r w:rsidR="005409F6" w:rsidRPr="001202FC">
              <w:rPr>
                <w:rFonts w:ascii="Century Gothic" w:eastAsia="Century Gothic" w:hAnsi="Century Gothic" w:cs="Arial"/>
                <w:i/>
                <w:sz w:val="24"/>
                <w:szCs w:val="24"/>
              </w:rPr>
              <w:t>have additional needs in one</w:t>
            </w:r>
            <w:r w:rsidR="001E21EB">
              <w:rPr>
                <w:rFonts w:ascii="Century Gothic" w:eastAsia="Century Gothic" w:hAnsi="Century Gothic" w:cs="Arial"/>
                <w:i/>
                <w:sz w:val="24"/>
                <w:szCs w:val="24"/>
              </w:rPr>
              <w:t xml:space="preserve"> or more</w:t>
            </w:r>
            <w:r w:rsidR="005409F6" w:rsidRPr="001202FC">
              <w:rPr>
                <w:rFonts w:ascii="Century Gothic" w:eastAsia="Century Gothic" w:hAnsi="Century Gothic" w:cs="Arial"/>
                <w:i/>
                <w:sz w:val="24"/>
                <w:szCs w:val="24"/>
              </w:rPr>
              <w:t xml:space="preserve"> of the four areas</w:t>
            </w:r>
            <w:r w:rsidR="00706802" w:rsidRPr="001202FC">
              <w:rPr>
                <w:rFonts w:ascii="Century Gothic" w:eastAsia="Century Gothic" w:hAnsi="Century Gothic" w:cs="Arial"/>
                <w:i/>
                <w:sz w:val="24"/>
                <w:szCs w:val="24"/>
              </w:rPr>
              <w:t>:</w:t>
            </w:r>
            <w:r w:rsidR="005409F6" w:rsidRPr="001202FC">
              <w:rPr>
                <w:rFonts w:ascii="Century Gothic" w:eastAsia="Century Gothic" w:hAnsi="Century Gothic" w:cs="Arial"/>
                <w:i/>
                <w:sz w:val="24"/>
                <w:szCs w:val="24"/>
              </w:rPr>
              <w:t xml:space="preserve">  </w:t>
            </w:r>
          </w:p>
          <w:p w:rsidR="001D6C57" w:rsidRPr="001202FC" w:rsidRDefault="001D6C57" w:rsidP="001D6C57">
            <w:pPr>
              <w:pStyle w:val="NoSpacing"/>
              <w:ind w:left="360"/>
              <w:rPr>
                <w:rFonts w:ascii="Century Gothic" w:eastAsia="Century Gothic" w:hAnsi="Century Gothic" w:cs="Arial"/>
                <w:i/>
                <w:sz w:val="24"/>
                <w:szCs w:val="24"/>
              </w:rPr>
            </w:pPr>
          </w:p>
          <w:p w:rsidR="005409F6" w:rsidRPr="001202FC" w:rsidRDefault="005409F6" w:rsidP="005409F6">
            <w:pPr>
              <w:pStyle w:val="NoSpacing"/>
              <w:numPr>
                <w:ilvl w:val="0"/>
                <w:numId w:val="4"/>
              </w:numPr>
              <w:rPr>
                <w:rFonts w:ascii="Century Gothic" w:eastAsia="Century Gothic" w:hAnsi="Century Gothic" w:cs="Arial"/>
                <w:sz w:val="24"/>
                <w:szCs w:val="24"/>
              </w:rPr>
            </w:pPr>
            <w:r w:rsidRPr="001202FC">
              <w:rPr>
                <w:rFonts w:ascii="Century Gothic" w:eastAsia="Century Gothic" w:hAnsi="Century Gothic" w:cs="Arial"/>
                <w:sz w:val="24"/>
                <w:szCs w:val="24"/>
              </w:rPr>
              <w:t>Communication and interaction</w:t>
            </w:r>
          </w:p>
          <w:p w:rsidR="005409F6" w:rsidRPr="001202FC" w:rsidRDefault="005409F6" w:rsidP="005409F6">
            <w:pPr>
              <w:pStyle w:val="NoSpacing"/>
              <w:numPr>
                <w:ilvl w:val="0"/>
                <w:numId w:val="4"/>
              </w:numPr>
              <w:rPr>
                <w:rFonts w:ascii="Century Gothic" w:eastAsia="Century Gothic" w:hAnsi="Century Gothic" w:cs="Arial"/>
                <w:sz w:val="24"/>
                <w:szCs w:val="24"/>
              </w:rPr>
            </w:pPr>
            <w:r w:rsidRPr="001202FC">
              <w:rPr>
                <w:rFonts w:ascii="Century Gothic" w:eastAsia="Century Gothic" w:hAnsi="Century Gothic" w:cs="Arial"/>
                <w:sz w:val="24"/>
                <w:szCs w:val="24"/>
              </w:rPr>
              <w:t>Cognition and learning</w:t>
            </w:r>
          </w:p>
          <w:p w:rsidR="005409F6" w:rsidRPr="001202FC" w:rsidRDefault="005409F6" w:rsidP="005409F6">
            <w:pPr>
              <w:pStyle w:val="NoSpacing"/>
              <w:numPr>
                <w:ilvl w:val="0"/>
                <w:numId w:val="4"/>
              </w:numPr>
              <w:rPr>
                <w:rFonts w:ascii="Century Gothic" w:eastAsia="Century Gothic" w:hAnsi="Century Gothic" w:cs="Arial"/>
                <w:sz w:val="24"/>
                <w:szCs w:val="24"/>
              </w:rPr>
            </w:pPr>
            <w:r w:rsidRPr="001202FC">
              <w:rPr>
                <w:rFonts w:ascii="Century Gothic" w:eastAsia="Century Gothic" w:hAnsi="Century Gothic" w:cs="Arial"/>
                <w:sz w:val="24"/>
                <w:szCs w:val="24"/>
              </w:rPr>
              <w:t>Social, mental and emotional health</w:t>
            </w:r>
          </w:p>
          <w:p w:rsidR="005409F6" w:rsidRPr="001202FC" w:rsidRDefault="005409F6" w:rsidP="00193586">
            <w:pPr>
              <w:pStyle w:val="NoSpacing"/>
              <w:numPr>
                <w:ilvl w:val="0"/>
                <w:numId w:val="4"/>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Sensory/physical </w:t>
            </w:r>
          </w:p>
        </w:tc>
      </w:tr>
      <w:tr w:rsidR="00193586" w:rsidRPr="001202FC" w:rsidTr="009C6D5A">
        <w:tc>
          <w:tcPr>
            <w:tcW w:w="1702" w:type="dxa"/>
          </w:tcPr>
          <w:p w:rsidR="00193586" w:rsidRDefault="00193586" w:rsidP="00193586">
            <w:pPr>
              <w:pStyle w:val="NoSpacing"/>
              <w:rPr>
                <w:rFonts w:ascii="Century Gothic" w:eastAsia="Century Gothic" w:hAnsi="Century Gothic" w:cs="Arial"/>
                <w:b/>
                <w:bCs/>
                <w:i/>
                <w:sz w:val="24"/>
                <w:szCs w:val="24"/>
              </w:rPr>
            </w:pPr>
            <w:r w:rsidRPr="001202FC">
              <w:rPr>
                <w:rFonts w:ascii="Century Gothic" w:eastAsia="Century Gothic" w:hAnsi="Century Gothic" w:cs="Arial"/>
                <w:b/>
                <w:bCs/>
                <w:i/>
                <w:sz w:val="24"/>
                <w:szCs w:val="24"/>
              </w:rPr>
              <w:t>What should I do if I think my child may have special educational needs?</w:t>
            </w:r>
          </w:p>
          <w:p w:rsidR="00744302" w:rsidRPr="001202FC" w:rsidRDefault="00744302" w:rsidP="00193586">
            <w:pPr>
              <w:pStyle w:val="NoSpacing"/>
              <w:rPr>
                <w:rFonts w:ascii="Century Gothic" w:eastAsia="Century Gothic" w:hAnsi="Century Gothic" w:cs="Arial"/>
                <w:i/>
                <w:sz w:val="24"/>
                <w:szCs w:val="24"/>
              </w:rPr>
            </w:pPr>
          </w:p>
        </w:tc>
        <w:tc>
          <w:tcPr>
            <w:tcW w:w="8754" w:type="dxa"/>
          </w:tcPr>
          <w:p w:rsidR="00193586" w:rsidRPr="001202FC" w:rsidRDefault="009B7396" w:rsidP="00E959D3">
            <w:pPr>
              <w:pStyle w:val="ListParagraph"/>
              <w:numPr>
                <w:ilvl w:val="0"/>
                <w:numId w:val="31"/>
              </w:numPr>
              <w:rPr>
                <w:rFonts w:ascii="Century Gothic" w:eastAsia="Century Gothic" w:hAnsi="Century Gothic"/>
                <w:sz w:val="24"/>
                <w:szCs w:val="24"/>
              </w:rPr>
            </w:pPr>
            <w:r w:rsidRPr="001202FC">
              <w:rPr>
                <w:rFonts w:ascii="Century Gothic" w:eastAsia="Century Gothic" w:hAnsi="Century Gothic"/>
                <w:sz w:val="24"/>
                <w:szCs w:val="24"/>
              </w:rPr>
              <w:t>Talk to your child’s teacher</w:t>
            </w:r>
            <w:r w:rsidR="001E21EB">
              <w:rPr>
                <w:rFonts w:ascii="Century Gothic" w:eastAsia="Century Gothic" w:hAnsi="Century Gothic"/>
                <w:sz w:val="24"/>
                <w:szCs w:val="24"/>
              </w:rPr>
              <w:t xml:space="preserve"> initially. </w:t>
            </w:r>
          </w:p>
          <w:p w:rsidR="009B7396" w:rsidRPr="001202FC" w:rsidRDefault="009B7396" w:rsidP="009B7396">
            <w:pPr>
              <w:pStyle w:val="ListParagraph"/>
              <w:rPr>
                <w:rFonts w:ascii="Century Gothic" w:eastAsia="Century Gothic" w:hAnsi="Century Gothic"/>
                <w:sz w:val="24"/>
                <w:szCs w:val="24"/>
              </w:rPr>
            </w:pPr>
          </w:p>
          <w:p w:rsidR="009B7396" w:rsidRPr="001202FC" w:rsidRDefault="00706802" w:rsidP="009B7396">
            <w:pPr>
              <w:pStyle w:val="ListParagraph"/>
              <w:numPr>
                <w:ilvl w:val="0"/>
                <w:numId w:val="7"/>
              </w:numPr>
              <w:rPr>
                <w:rFonts w:ascii="Century Gothic" w:eastAsia="Century Gothic" w:hAnsi="Century Gothic"/>
                <w:sz w:val="24"/>
                <w:szCs w:val="24"/>
              </w:rPr>
            </w:pPr>
            <w:r w:rsidRPr="001202FC">
              <w:rPr>
                <w:rFonts w:ascii="Century Gothic" w:eastAsia="Century Gothic" w:hAnsi="Century Gothic"/>
                <w:sz w:val="24"/>
                <w:szCs w:val="24"/>
              </w:rPr>
              <w:t>Make an appointment to speak to</w:t>
            </w:r>
            <w:r w:rsidR="009B7396" w:rsidRPr="001202FC">
              <w:rPr>
                <w:rFonts w:ascii="Century Gothic" w:eastAsia="Century Gothic" w:hAnsi="Century Gothic"/>
                <w:sz w:val="24"/>
                <w:szCs w:val="24"/>
              </w:rPr>
              <w:t xml:space="preserve"> the SENCO (</w:t>
            </w:r>
            <w:r w:rsidR="007B6199" w:rsidRPr="001202FC">
              <w:rPr>
                <w:rFonts w:ascii="Century Gothic" w:eastAsia="Century Gothic" w:hAnsi="Century Gothic"/>
                <w:sz w:val="24"/>
                <w:szCs w:val="24"/>
              </w:rPr>
              <w:t>Miss B Stephenson)</w:t>
            </w:r>
          </w:p>
          <w:p w:rsidR="00481218" w:rsidRPr="001202FC" w:rsidRDefault="00481218" w:rsidP="00481218">
            <w:pPr>
              <w:rPr>
                <w:rFonts w:ascii="Century Gothic" w:eastAsia="Century Gothic" w:hAnsi="Century Gothic"/>
                <w:sz w:val="24"/>
                <w:szCs w:val="24"/>
              </w:rPr>
            </w:pPr>
          </w:p>
          <w:p w:rsidR="00E959D3" w:rsidRPr="001202FC" w:rsidRDefault="00E959D3" w:rsidP="00481218">
            <w:pPr>
              <w:rPr>
                <w:rFonts w:ascii="Century Gothic" w:eastAsia="Century Gothic" w:hAnsi="Century Gothic"/>
                <w:sz w:val="24"/>
                <w:szCs w:val="24"/>
              </w:rPr>
            </w:pPr>
          </w:p>
          <w:p w:rsidR="00BD7D39" w:rsidRPr="001202FC" w:rsidRDefault="00BD7D39" w:rsidP="00481218">
            <w:pPr>
              <w:rPr>
                <w:rFonts w:ascii="Century Gothic" w:eastAsia="Century Gothic" w:hAnsi="Century Gothic"/>
                <w:sz w:val="24"/>
                <w:szCs w:val="24"/>
              </w:rPr>
            </w:pPr>
          </w:p>
        </w:tc>
      </w:tr>
      <w:tr w:rsidR="00193586" w:rsidRPr="001202FC" w:rsidTr="00744302">
        <w:trPr>
          <w:trHeight w:val="5951"/>
        </w:trPr>
        <w:tc>
          <w:tcPr>
            <w:tcW w:w="1702" w:type="dxa"/>
          </w:tcPr>
          <w:p w:rsidR="00193586" w:rsidRPr="001202FC" w:rsidRDefault="00193586" w:rsidP="00193586">
            <w:pPr>
              <w:pStyle w:val="NoSpacing"/>
              <w:rPr>
                <w:rFonts w:ascii="Century Gothic" w:eastAsia="Century Gothic" w:hAnsi="Century Gothic" w:cs="Arial"/>
                <w:b/>
                <w:bCs/>
                <w:i/>
                <w:sz w:val="24"/>
                <w:szCs w:val="24"/>
              </w:rPr>
            </w:pPr>
          </w:p>
          <w:p w:rsidR="00193586" w:rsidRPr="001202FC" w:rsidRDefault="00193586" w:rsidP="00193586">
            <w:pPr>
              <w:pStyle w:val="NoSpacing"/>
              <w:rPr>
                <w:rFonts w:ascii="Century Gothic" w:eastAsia="Century Gothic" w:hAnsi="Century Gothic" w:cs="Arial"/>
                <w:b/>
                <w:bCs/>
                <w:i/>
                <w:sz w:val="24"/>
                <w:szCs w:val="24"/>
              </w:rPr>
            </w:pPr>
            <w:r w:rsidRPr="001202FC">
              <w:rPr>
                <w:rFonts w:ascii="Century Gothic" w:eastAsia="Century Gothic" w:hAnsi="Century Gothic" w:cs="Arial"/>
                <w:b/>
                <w:bCs/>
                <w:i/>
                <w:sz w:val="24"/>
                <w:szCs w:val="24"/>
              </w:rPr>
              <w:t xml:space="preserve">How will I know how the school supports my child? </w:t>
            </w: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BD7D39" w:rsidRPr="001202FC" w:rsidRDefault="00BD7D39" w:rsidP="00193586">
            <w:pPr>
              <w:pStyle w:val="NoSpacing"/>
              <w:rPr>
                <w:rFonts w:ascii="Century Gothic" w:eastAsia="Century Gothic" w:hAnsi="Century Gothic" w:cs="Arial"/>
                <w:b/>
                <w:bCs/>
                <w:i/>
                <w:sz w:val="24"/>
                <w:szCs w:val="24"/>
              </w:rPr>
            </w:pPr>
          </w:p>
          <w:p w:rsidR="00BD7D39" w:rsidRPr="001202FC" w:rsidRDefault="00BD7D39" w:rsidP="00193586">
            <w:pPr>
              <w:pStyle w:val="NoSpacing"/>
              <w:rPr>
                <w:rFonts w:ascii="Century Gothic" w:eastAsia="Century Gothic" w:hAnsi="Century Gothic" w:cs="Arial"/>
                <w:b/>
                <w:bCs/>
                <w:i/>
                <w:sz w:val="24"/>
                <w:szCs w:val="24"/>
              </w:rPr>
            </w:pPr>
          </w:p>
          <w:p w:rsidR="00BD7D39" w:rsidRPr="001202FC" w:rsidRDefault="00BD7D39"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p>
          <w:p w:rsidR="0098062D" w:rsidRPr="001202FC" w:rsidRDefault="0098062D" w:rsidP="00193586">
            <w:pPr>
              <w:pStyle w:val="NoSpacing"/>
              <w:rPr>
                <w:rFonts w:ascii="Century Gothic" w:eastAsia="Century Gothic" w:hAnsi="Century Gothic" w:cs="Arial"/>
                <w:b/>
                <w:bCs/>
                <w:i/>
                <w:sz w:val="24"/>
                <w:szCs w:val="24"/>
              </w:rPr>
            </w:pPr>
          </w:p>
          <w:p w:rsidR="0098062D" w:rsidRPr="001202FC" w:rsidRDefault="0098062D" w:rsidP="003F593A">
            <w:pPr>
              <w:pStyle w:val="NoSpacing"/>
              <w:rPr>
                <w:rFonts w:ascii="Century Gothic" w:eastAsia="Century Gothic" w:hAnsi="Century Gothic" w:cs="Arial"/>
                <w:b/>
                <w:bCs/>
                <w:i/>
                <w:sz w:val="24"/>
                <w:szCs w:val="24"/>
              </w:rPr>
            </w:pPr>
          </w:p>
        </w:tc>
        <w:tc>
          <w:tcPr>
            <w:tcW w:w="8754" w:type="dxa"/>
          </w:tcPr>
          <w:p w:rsidR="000D4503" w:rsidRPr="001202FC" w:rsidRDefault="000D4503" w:rsidP="00481218">
            <w:pPr>
              <w:pStyle w:val="NoSpacing"/>
              <w:numPr>
                <w:ilvl w:val="0"/>
                <w:numId w:val="32"/>
              </w:numPr>
              <w:rPr>
                <w:rFonts w:ascii="Century Gothic" w:eastAsia="Century Gothic" w:hAnsi="Century Gothic" w:cs="Arial"/>
                <w:sz w:val="24"/>
                <w:szCs w:val="24"/>
              </w:rPr>
            </w:pPr>
            <w:r w:rsidRPr="001202FC">
              <w:rPr>
                <w:rFonts w:ascii="Century Gothic" w:eastAsia="Century Gothic" w:hAnsi="Century Gothic" w:cs="Arial"/>
                <w:bCs/>
                <w:sz w:val="24"/>
                <w:szCs w:val="24"/>
              </w:rPr>
              <w:lastRenderedPageBreak/>
              <w:t>Every child will have access to high quality teaching which is matched to the diverse needs of all children</w:t>
            </w:r>
            <w:r w:rsidR="00CD1206" w:rsidRPr="001202FC">
              <w:rPr>
                <w:rFonts w:ascii="Century Gothic" w:eastAsia="Century Gothic" w:hAnsi="Century Gothic" w:cs="Arial"/>
                <w:bCs/>
                <w:sz w:val="24"/>
                <w:szCs w:val="24"/>
              </w:rPr>
              <w:t>.</w:t>
            </w:r>
          </w:p>
          <w:p w:rsidR="000D4503" w:rsidRPr="001202FC" w:rsidRDefault="000D4503" w:rsidP="000D4503">
            <w:pPr>
              <w:pStyle w:val="NoSpacing"/>
              <w:ind w:left="360"/>
              <w:rPr>
                <w:rFonts w:ascii="Century Gothic" w:eastAsia="Century Gothic" w:hAnsi="Century Gothic" w:cs="Arial"/>
                <w:sz w:val="24"/>
                <w:szCs w:val="24"/>
              </w:rPr>
            </w:pPr>
          </w:p>
          <w:p w:rsidR="000D4503" w:rsidRPr="001202FC" w:rsidRDefault="000D4503" w:rsidP="00C8151F">
            <w:pPr>
              <w:pStyle w:val="NoSpacing"/>
              <w:numPr>
                <w:ilvl w:val="0"/>
                <w:numId w:val="10"/>
              </w:numPr>
              <w:ind w:hanging="43"/>
              <w:rPr>
                <w:rFonts w:ascii="Century Gothic" w:eastAsia="Century Gothic" w:hAnsi="Century Gothic" w:cs="Arial"/>
                <w:sz w:val="24"/>
                <w:szCs w:val="24"/>
              </w:rPr>
            </w:pPr>
            <w:r w:rsidRPr="001202FC">
              <w:rPr>
                <w:rFonts w:ascii="Century Gothic" w:eastAsia="Century Gothic" w:hAnsi="Century Gothic" w:cs="Arial"/>
                <w:bCs/>
                <w:sz w:val="24"/>
                <w:szCs w:val="24"/>
              </w:rPr>
              <w:t xml:space="preserve">The quality of teaching is monitored </w:t>
            </w:r>
            <w:r w:rsidR="009F66C7" w:rsidRPr="001202FC">
              <w:rPr>
                <w:rFonts w:ascii="Century Gothic" w:eastAsia="Century Gothic" w:hAnsi="Century Gothic" w:cs="Arial"/>
                <w:bCs/>
                <w:sz w:val="24"/>
                <w:szCs w:val="24"/>
              </w:rPr>
              <w:t>in a number of ways</w:t>
            </w:r>
            <w:r w:rsidRPr="001202FC">
              <w:rPr>
                <w:rFonts w:ascii="Century Gothic" w:eastAsia="Century Gothic" w:hAnsi="Century Gothic" w:cs="Arial"/>
                <w:bCs/>
                <w:sz w:val="24"/>
                <w:szCs w:val="24"/>
              </w:rPr>
              <w:t>:</w:t>
            </w:r>
          </w:p>
          <w:p w:rsidR="009F66C7" w:rsidRPr="001202FC" w:rsidRDefault="009F66C7" w:rsidP="009F66C7">
            <w:pPr>
              <w:pStyle w:val="NoSpacing"/>
              <w:rPr>
                <w:rFonts w:ascii="Century Gothic" w:eastAsia="Century Gothic" w:hAnsi="Century Gothic" w:cs="Arial"/>
                <w:sz w:val="24"/>
                <w:szCs w:val="24"/>
              </w:rPr>
            </w:pPr>
          </w:p>
          <w:p w:rsidR="000D4503" w:rsidRPr="001202FC" w:rsidRDefault="000D4503" w:rsidP="000D4503">
            <w:pPr>
              <w:pStyle w:val="NoSpacing"/>
              <w:numPr>
                <w:ilvl w:val="0"/>
                <w:numId w:val="11"/>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Classroom observation by the </w:t>
            </w:r>
            <w:r w:rsidR="00BD7D39" w:rsidRPr="001202FC">
              <w:rPr>
                <w:rFonts w:ascii="Century Gothic" w:eastAsia="Century Gothic" w:hAnsi="Century Gothic" w:cs="Arial"/>
                <w:sz w:val="24"/>
                <w:szCs w:val="24"/>
              </w:rPr>
              <w:t>S</w:t>
            </w:r>
            <w:r w:rsidRPr="001202FC">
              <w:rPr>
                <w:rFonts w:ascii="Century Gothic" w:eastAsia="Century Gothic" w:hAnsi="Century Gothic" w:cs="Arial"/>
                <w:sz w:val="24"/>
                <w:szCs w:val="24"/>
              </w:rPr>
              <w:t xml:space="preserve">enior </w:t>
            </w:r>
            <w:r w:rsidR="00BD7D39" w:rsidRPr="001202FC">
              <w:rPr>
                <w:rFonts w:ascii="Century Gothic" w:eastAsia="Century Gothic" w:hAnsi="Century Gothic" w:cs="Arial"/>
                <w:sz w:val="24"/>
                <w:szCs w:val="24"/>
              </w:rPr>
              <w:t>L</w:t>
            </w:r>
            <w:r w:rsidRPr="001202FC">
              <w:rPr>
                <w:rFonts w:ascii="Century Gothic" w:eastAsia="Century Gothic" w:hAnsi="Century Gothic" w:cs="Arial"/>
                <w:sz w:val="24"/>
                <w:szCs w:val="24"/>
              </w:rPr>
              <w:t xml:space="preserve">eadership </w:t>
            </w:r>
            <w:r w:rsidR="00BD7D39" w:rsidRPr="001202FC">
              <w:rPr>
                <w:rFonts w:ascii="Century Gothic" w:eastAsia="Century Gothic" w:hAnsi="Century Gothic" w:cs="Arial"/>
                <w:sz w:val="24"/>
                <w:szCs w:val="24"/>
              </w:rPr>
              <w:t>T</w:t>
            </w:r>
            <w:r w:rsidRPr="001202FC">
              <w:rPr>
                <w:rFonts w:ascii="Century Gothic" w:eastAsia="Century Gothic" w:hAnsi="Century Gothic" w:cs="Arial"/>
                <w:sz w:val="24"/>
                <w:szCs w:val="24"/>
              </w:rPr>
              <w:t>eam</w:t>
            </w:r>
            <w:r w:rsidR="00BD7D39" w:rsidRPr="001202FC">
              <w:rPr>
                <w:rFonts w:ascii="Century Gothic" w:eastAsia="Century Gothic" w:hAnsi="Century Gothic" w:cs="Arial"/>
                <w:sz w:val="24"/>
                <w:szCs w:val="24"/>
              </w:rPr>
              <w:t xml:space="preserve"> (SLT)</w:t>
            </w:r>
            <w:r w:rsidRPr="001202FC">
              <w:rPr>
                <w:rFonts w:ascii="Century Gothic" w:eastAsia="Century Gothic" w:hAnsi="Century Gothic" w:cs="Arial"/>
                <w:sz w:val="24"/>
                <w:szCs w:val="24"/>
              </w:rPr>
              <w:t xml:space="preserve">, the </w:t>
            </w:r>
            <w:proofErr w:type="spellStart"/>
            <w:r w:rsidRPr="001202FC">
              <w:rPr>
                <w:rFonts w:ascii="Century Gothic" w:eastAsia="Century Gothic" w:hAnsi="Century Gothic" w:cs="Arial"/>
                <w:sz w:val="24"/>
                <w:szCs w:val="24"/>
              </w:rPr>
              <w:t>SENCo</w:t>
            </w:r>
            <w:proofErr w:type="spellEnd"/>
            <w:r w:rsidRPr="001202FC">
              <w:rPr>
                <w:rFonts w:ascii="Century Gothic" w:eastAsia="Century Gothic" w:hAnsi="Century Gothic" w:cs="Arial"/>
                <w:sz w:val="24"/>
                <w:szCs w:val="24"/>
              </w:rPr>
              <w:t xml:space="preserve"> and external verifiers </w:t>
            </w:r>
          </w:p>
          <w:p w:rsidR="000D4503" w:rsidRPr="001202FC" w:rsidRDefault="000D4503" w:rsidP="000D4503">
            <w:pPr>
              <w:pStyle w:val="NoSpacing"/>
              <w:numPr>
                <w:ilvl w:val="0"/>
                <w:numId w:val="11"/>
              </w:numPr>
              <w:rPr>
                <w:rFonts w:ascii="Century Gothic" w:eastAsia="Century Gothic" w:hAnsi="Century Gothic" w:cs="Arial"/>
                <w:sz w:val="24"/>
                <w:szCs w:val="24"/>
              </w:rPr>
            </w:pPr>
            <w:r w:rsidRPr="001202FC">
              <w:rPr>
                <w:rFonts w:ascii="Century Gothic" w:eastAsia="Century Gothic" w:hAnsi="Century Gothic" w:cs="Arial"/>
                <w:sz w:val="24"/>
                <w:szCs w:val="24"/>
              </w:rPr>
              <w:t>Scrutiny of planning.</w:t>
            </w:r>
          </w:p>
          <w:p w:rsidR="000D4503" w:rsidRPr="001202FC" w:rsidRDefault="000D4503" w:rsidP="000D4503">
            <w:pPr>
              <w:pStyle w:val="NoSpacing"/>
              <w:numPr>
                <w:ilvl w:val="0"/>
                <w:numId w:val="11"/>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Work sampling </w:t>
            </w:r>
          </w:p>
          <w:p w:rsidR="000D4503" w:rsidRPr="001202FC" w:rsidRDefault="000D4503" w:rsidP="000D4503">
            <w:pPr>
              <w:pStyle w:val="NoSpacing"/>
              <w:numPr>
                <w:ilvl w:val="0"/>
                <w:numId w:val="11"/>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Whole school pupil progress tracking </w:t>
            </w:r>
          </w:p>
          <w:p w:rsidR="000D4503" w:rsidRPr="001202FC" w:rsidRDefault="000D4503" w:rsidP="000D4503">
            <w:pPr>
              <w:pStyle w:val="NoSpacing"/>
              <w:numPr>
                <w:ilvl w:val="0"/>
                <w:numId w:val="11"/>
              </w:numPr>
              <w:rPr>
                <w:rFonts w:ascii="Century Gothic" w:eastAsia="Century Gothic" w:hAnsi="Century Gothic" w:cs="Arial"/>
                <w:sz w:val="24"/>
                <w:szCs w:val="24"/>
              </w:rPr>
            </w:pPr>
            <w:r w:rsidRPr="001202FC">
              <w:rPr>
                <w:rFonts w:ascii="Century Gothic" w:eastAsia="Century Gothic" w:hAnsi="Century Gothic" w:cs="Arial"/>
                <w:sz w:val="24"/>
                <w:szCs w:val="24"/>
              </w:rPr>
              <w:t>Ongoing assessment of progress made by pupil in specific intervention groups</w:t>
            </w:r>
          </w:p>
          <w:p w:rsidR="00BD7D39" w:rsidRPr="001202FC" w:rsidRDefault="00BD7D39" w:rsidP="000D4503">
            <w:pPr>
              <w:pStyle w:val="NoSpacing"/>
              <w:numPr>
                <w:ilvl w:val="0"/>
                <w:numId w:val="11"/>
              </w:numPr>
              <w:rPr>
                <w:rFonts w:ascii="Century Gothic" w:eastAsia="Century Gothic" w:hAnsi="Century Gothic" w:cs="Arial"/>
                <w:sz w:val="24"/>
                <w:szCs w:val="24"/>
              </w:rPr>
            </w:pPr>
            <w:r w:rsidRPr="001202FC">
              <w:rPr>
                <w:rFonts w:ascii="Century Gothic" w:eastAsia="Century Gothic" w:hAnsi="Century Gothic" w:cs="Arial"/>
                <w:sz w:val="24"/>
                <w:szCs w:val="24"/>
              </w:rPr>
              <w:t>Pupil Progress Meetings with the Senior Leadership Team (SLT)</w:t>
            </w:r>
          </w:p>
          <w:p w:rsidR="000D4503" w:rsidRPr="001202FC" w:rsidRDefault="000D4503" w:rsidP="000D4503">
            <w:pPr>
              <w:pStyle w:val="NoSpacing"/>
              <w:numPr>
                <w:ilvl w:val="0"/>
                <w:numId w:val="11"/>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Teacher meetings with the </w:t>
            </w:r>
            <w:proofErr w:type="spellStart"/>
            <w:r w:rsidRPr="001202FC">
              <w:rPr>
                <w:rFonts w:ascii="Century Gothic" w:eastAsia="Century Gothic" w:hAnsi="Century Gothic" w:cs="Arial"/>
                <w:sz w:val="24"/>
                <w:szCs w:val="24"/>
              </w:rPr>
              <w:t>SENCo</w:t>
            </w:r>
            <w:proofErr w:type="spellEnd"/>
            <w:r w:rsidRPr="001202FC">
              <w:rPr>
                <w:rFonts w:ascii="Century Gothic" w:eastAsia="Century Gothic" w:hAnsi="Century Gothic" w:cs="Arial"/>
                <w:sz w:val="24"/>
                <w:szCs w:val="24"/>
              </w:rPr>
              <w:t xml:space="preserve"> </w:t>
            </w:r>
          </w:p>
          <w:p w:rsidR="000D4503" w:rsidRPr="001202FC" w:rsidRDefault="000D4503" w:rsidP="000D4503">
            <w:pPr>
              <w:pStyle w:val="NoSpacing"/>
              <w:numPr>
                <w:ilvl w:val="0"/>
                <w:numId w:val="11"/>
              </w:numPr>
              <w:rPr>
                <w:rFonts w:ascii="Century Gothic" w:eastAsia="Century Gothic" w:hAnsi="Century Gothic" w:cs="Arial"/>
                <w:sz w:val="24"/>
                <w:szCs w:val="24"/>
              </w:rPr>
            </w:pPr>
            <w:r w:rsidRPr="001202FC">
              <w:rPr>
                <w:rFonts w:ascii="Century Gothic" w:eastAsia="Century Gothic" w:hAnsi="Century Gothic" w:cs="Arial"/>
                <w:sz w:val="24"/>
                <w:szCs w:val="24"/>
              </w:rPr>
              <w:t>Pupil and parent feedback when reviewing progress and attainment</w:t>
            </w:r>
          </w:p>
          <w:p w:rsidR="003F593A" w:rsidRPr="001202FC" w:rsidRDefault="003F593A" w:rsidP="000D4503">
            <w:pPr>
              <w:pStyle w:val="NoSpacing"/>
              <w:numPr>
                <w:ilvl w:val="0"/>
                <w:numId w:val="11"/>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Individual Learning Plans </w:t>
            </w:r>
          </w:p>
          <w:p w:rsidR="000D4503" w:rsidRPr="001202FC" w:rsidRDefault="000D4503" w:rsidP="000D4503">
            <w:pPr>
              <w:pStyle w:val="NoSpacing"/>
              <w:ind w:left="720"/>
              <w:rPr>
                <w:rFonts w:ascii="Century Gothic" w:eastAsia="Century Gothic" w:hAnsi="Century Gothic" w:cs="Arial"/>
                <w:sz w:val="24"/>
                <w:szCs w:val="24"/>
              </w:rPr>
            </w:pPr>
          </w:p>
          <w:p w:rsidR="000D4503" w:rsidRPr="00744302" w:rsidRDefault="000D4503" w:rsidP="00BD7D39">
            <w:pPr>
              <w:pStyle w:val="NoSpacing"/>
              <w:numPr>
                <w:ilvl w:val="0"/>
                <w:numId w:val="10"/>
              </w:numPr>
              <w:ind w:hanging="43"/>
              <w:rPr>
                <w:rFonts w:ascii="Century Gothic" w:eastAsia="Century Gothic" w:hAnsi="Century Gothic" w:cs="Arial"/>
                <w:sz w:val="24"/>
                <w:szCs w:val="24"/>
              </w:rPr>
            </w:pPr>
            <w:r w:rsidRPr="001202FC">
              <w:rPr>
                <w:rFonts w:ascii="Century Gothic" w:eastAsia="Century Gothic" w:hAnsi="Century Gothic" w:cs="Arial"/>
                <w:bCs/>
                <w:sz w:val="24"/>
                <w:szCs w:val="24"/>
              </w:rPr>
              <w:t xml:space="preserve">Pupils with </w:t>
            </w:r>
            <w:r w:rsidR="001E21EB">
              <w:rPr>
                <w:rFonts w:ascii="Century Gothic" w:eastAsia="Century Gothic" w:hAnsi="Century Gothic" w:cs="Arial"/>
                <w:bCs/>
                <w:sz w:val="24"/>
                <w:szCs w:val="24"/>
              </w:rPr>
              <w:t>SEND</w:t>
            </w:r>
            <w:r w:rsidRPr="001202FC">
              <w:rPr>
                <w:rFonts w:ascii="Century Gothic" w:eastAsia="Century Gothic" w:hAnsi="Century Gothic" w:cs="Arial"/>
                <w:bCs/>
                <w:sz w:val="24"/>
                <w:szCs w:val="24"/>
              </w:rPr>
              <w:t xml:space="preserve"> will be provided with “reasonable adjustments” in order to increase their access to the taught curriculum. </w:t>
            </w:r>
          </w:p>
          <w:p w:rsidR="00410DFC" w:rsidRPr="00744302" w:rsidRDefault="00410DFC" w:rsidP="00744302">
            <w:pPr>
              <w:pStyle w:val="NoSpacing"/>
              <w:numPr>
                <w:ilvl w:val="0"/>
                <w:numId w:val="12"/>
              </w:numPr>
              <w:ind w:hanging="43"/>
              <w:rPr>
                <w:rFonts w:ascii="Century Gothic" w:eastAsia="Century Gothic" w:hAnsi="Century Gothic" w:cs="Arial"/>
                <w:sz w:val="24"/>
                <w:szCs w:val="24"/>
              </w:rPr>
            </w:pPr>
            <w:r w:rsidRPr="001202FC">
              <w:rPr>
                <w:rFonts w:ascii="Century Gothic" w:eastAsia="Century Gothic" w:hAnsi="Century Gothic" w:cs="Arial"/>
                <w:sz w:val="24"/>
                <w:szCs w:val="24"/>
              </w:rPr>
              <w:t>T</w:t>
            </w:r>
            <w:r w:rsidR="000D4503" w:rsidRPr="001202FC">
              <w:rPr>
                <w:rFonts w:ascii="Century Gothic" w:eastAsia="Century Gothic" w:hAnsi="Century Gothic" w:cs="Arial"/>
                <w:sz w:val="24"/>
                <w:szCs w:val="24"/>
              </w:rPr>
              <w:t xml:space="preserve">ermly meetings </w:t>
            </w:r>
            <w:r w:rsidRPr="001202FC">
              <w:rPr>
                <w:rFonts w:ascii="Century Gothic" w:eastAsia="Century Gothic" w:hAnsi="Century Gothic" w:cs="Arial"/>
                <w:sz w:val="24"/>
                <w:szCs w:val="24"/>
              </w:rPr>
              <w:t xml:space="preserve">take place </w:t>
            </w:r>
            <w:r w:rsidR="000D4503" w:rsidRPr="001202FC">
              <w:rPr>
                <w:rFonts w:ascii="Century Gothic" w:eastAsia="Century Gothic" w:hAnsi="Century Gothic" w:cs="Arial"/>
                <w:sz w:val="24"/>
                <w:szCs w:val="24"/>
              </w:rPr>
              <w:t xml:space="preserve">between the class teacher and a member of the Senior Leadership </w:t>
            </w:r>
            <w:r w:rsidRPr="001202FC">
              <w:rPr>
                <w:rFonts w:ascii="Century Gothic" w:eastAsia="Century Gothic" w:hAnsi="Century Gothic" w:cs="Arial"/>
                <w:sz w:val="24"/>
                <w:szCs w:val="24"/>
              </w:rPr>
              <w:t>Team to ensure all children are making sufficient progress.</w:t>
            </w:r>
          </w:p>
          <w:p w:rsidR="00410DFC" w:rsidRPr="00744302" w:rsidRDefault="00410DFC" w:rsidP="00744302">
            <w:pPr>
              <w:pStyle w:val="NoSpacing"/>
              <w:numPr>
                <w:ilvl w:val="0"/>
                <w:numId w:val="12"/>
              </w:numPr>
              <w:ind w:hanging="43"/>
              <w:rPr>
                <w:rFonts w:ascii="Century Gothic" w:eastAsia="Century Gothic" w:hAnsi="Century Gothic" w:cs="Arial"/>
                <w:sz w:val="24"/>
                <w:szCs w:val="24"/>
              </w:rPr>
            </w:pPr>
            <w:r w:rsidRPr="001202FC">
              <w:rPr>
                <w:rFonts w:ascii="Century Gothic" w:eastAsia="Century Gothic" w:hAnsi="Century Gothic" w:cs="Arial"/>
                <w:sz w:val="24"/>
                <w:szCs w:val="24"/>
              </w:rPr>
              <w:t>Appropriate interventions</w:t>
            </w:r>
            <w:r w:rsidR="00F949BA">
              <w:rPr>
                <w:rFonts w:ascii="Century Gothic" w:eastAsia="Century Gothic" w:hAnsi="Century Gothic" w:cs="Arial"/>
                <w:sz w:val="24"/>
                <w:szCs w:val="24"/>
              </w:rPr>
              <w:t xml:space="preserve"> or referrals</w:t>
            </w:r>
            <w:r w:rsidRPr="001202FC">
              <w:rPr>
                <w:rFonts w:ascii="Century Gothic" w:eastAsia="Century Gothic" w:hAnsi="Century Gothic" w:cs="Arial"/>
                <w:sz w:val="24"/>
                <w:szCs w:val="24"/>
              </w:rPr>
              <w:t xml:space="preserve"> will be implemented to address the needs of </w:t>
            </w:r>
            <w:r w:rsidR="009F66C7" w:rsidRPr="001202FC">
              <w:rPr>
                <w:rFonts w:ascii="Century Gothic" w:eastAsia="Century Gothic" w:hAnsi="Century Gothic" w:cs="Arial"/>
                <w:sz w:val="24"/>
                <w:szCs w:val="24"/>
              </w:rPr>
              <w:t>pupils</w:t>
            </w:r>
            <w:r w:rsidRPr="001202FC">
              <w:rPr>
                <w:rFonts w:ascii="Century Gothic" w:eastAsia="Century Gothic" w:hAnsi="Century Gothic" w:cs="Arial"/>
                <w:sz w:val="24"/>
                <w:szCs w:val="24"/>
              </w:rPr>
              <w:t xml:space="preserve"> </w:t>
            </w:r>
            <w:r w:rsidR="00F949BA">
              <w:rPr>
                <w:rFonts w:ascii="Century Gothic" w:eastAsia="Century Gothic" w:hAnsi="Century Gothic" w:cs="Arial"/>
                <w:sz w:val="24"/>
                <w:szCs w:val="24"/>
              </w:rPr>
              <w:t xml:space="preserve">making limited or no </w:t>
            </w:r>
            <w:r w:rsidRPr="001202FC">
              <w:rPr>
                <w:rFonts w:ascii="Century Gothic" w:eastAsia="Century Gothic" w:hAnsi="Century Gothic" w:cs="Arial"/>
                <w:sz w:val="24"/>
                <w:szCs w:val="24"/>
              </w:rPr>
              <w:t>progress</w:t>
            </w:r>
            <w:r w:rsidR="00CD1206" w:rsidRPr="001202FC">
              <w:rPr>
                <w:rFonts w:ascii="Century Gothic" w:eastAsia="Century Gothic" w:hAnsi="Century Gothic" w:cs="Arial"/>
                <w:sz w:val="24"/>
                <w:szCs w:val="24"/>
              </w:rPr>
              <w:t>.</w:t>
            </w:r>
          </w:p>
          <w:p w:rsidR="00410DFC" w:rsidRPr="00744302" w:rsidRDefault="00410DFC" w:rsidP="00744302">
            <w:pPr>
              <w:pStyle w:val="NoSpacing"/>
              <w:numPr>
                <w:ilvl w:val="0"/>
                <w:numId w:val="12"/>
              </w:numPr>
              <w:ind w:hanging="43"/>
              <w:rPr>
                <w:rFonts w:ascii="Century Gothic" w:eastAsia="Century Gothic" w:hAnsi="Century Gothic" w:cs="Arial"/>
                <w:sz w:val="24"/>
                <w:szCs w:val="24"/>
              </w:rPr>
            </w:pPr>
            <w:r w:rsidRPr="001202FC">
              <w:rPr>
                <w:rFonts w:ascii="Century Gothic" w:eastAsia="Century Gothic" w:hAnsi="Century Gothic" w:cs="Arial"/>
                <w:sz w:val="24"/>
                <w:szCs w:val="24"/>
              </w:rPr>
              <w:t xml:space="preserve">Outcomes of interventions will </w:t>
            </w:r>
            <w:r w:rsidR="009F66C7" w:rsidRPr="001202FC">
              <w:rPr>
                <w:rFonts w:ascii="Century Gothic" w:eastAsia="Century Gothic" w:hAnsi="Century Gothic" w:cs="Arial"/>
                <w:sz w:val="24"/>
                <w:szCs w:val="24"/>
              </w:rPr>
              <w:t xml:space="preserve">then </w:t>
            </w:r>
            <w:r w:rsidRPr="001202FC">
              <w:rPr>
                <w:rFonts w:ascii="Century Gothic" w:eastAsia="Century Gothic" w:hAnsi="Century Gothic" w:cs="Arial"/>
                <w:sz w:val="24"/>
                <w:szCs w:val="24"/>
              </w:rPr>
              <w:t>be reviewed.</w:t>
            </w:r>
          </w:p>
          <w:p w:rsidR="0098062D" w:rsidRPr="00744302" w:rsidRDefault="00410DFC" w:rsidP="00744302">
            <w:pPr>
              <w:pStyle w:val="NoSpacing"/>
              <w:numPr>
                <w:ilvl w:val="0"/>
                <w:numId w:val="12"/>
              </w:numPr>
              <w:ind w:hanging="43"/>
              <w:rPr>
                <w:rFonts w:ascii="Century Gothic" w:eastAsia="Century Gothic" w:hAnsi="Century Gothic" w:cs="Arial"/>
                <w:sz w:val="24"/>
                <w:szCs w:val="24"/>
              </w:rPr>
            </w:pPr>
            <w:r w:rsidRPr="001202FC">
              <w:rPr>
                <w:rFonts w:ascii="Century Gothic" w:eastAsia="Century Gothic" w:hAnsi="Century Gothic" w:cs="Arial"/>
                <w:sz w:val="24"/>
                <w:szCs w:val="24"/>
              </w:rPr>
              <w:t>Parents will be informed that the school considers their child may require SEN</w:t>
            </w:r>
            <w:r w:rsidR="00F949BA">
              <w:rPr>
                <w:rFonts w:ascii="Century Gothic" w:eastAsia="Century Gothic" w:hAnsi="Century Gothic" w:cs="Arial"/>
                <w:sz w:val="24"/>
                <w:szCs w:val="24"/>
              </w:rPr>
              <w:t>D</w:t>
            </w:r>
            <w:r w:rsidRPr="001202FC">
              <w:rPr>
                <w:rFonts w:ascii="Century Gothic" w:eastAsia="Century Gothic" w:hAnsi="Century Gothic" w:cs="Arial"/>
                <w:sz w:val="24"/>
                <w:szCs w:val="24"/>
              </w:rPr>
              <w:t xml:space="preserve"> support</w:t>
            </w:r>
            <w:r w:rsidR="005B136F" w:rsidRPr="001202FC">
              <w:rPr>
                <w:rFonts w:ascii="Century Gothic" w:eastAsia="Century Gothic" w:hAnsi="Century Gothic" w:cs="Arial"/>
                <w:sz w:val="24"/>
                <w:szCs w:val="24"/>
              </w:rPr>
              <w:t xml:space="preserve"> if </w:t>
            </w:r>
            <w:r w:rsidR="00F949BA">
              <w:rPr>
                <w:rFonts w:ascii="Century Gothic" w:eastAsia="Century Gothic" w:hAnsi="Century Gothic" w:cs="Arial"/>
                <w:sz w:val="24"/>
                <w:szCs w:val="24"/>
              </w:rPr>
              <w:t>limited or no</w:t>
            </w:r>
            <w:r w:rsidR="005B136F" w:rsidRPr="001202FC">
              <w:rPr>
                <w:rFonts w:ascii="Century Gothic" w:eastAsia="Century Gothic" w:hAnsi="Century Gothic" w:cs="Arial"/>
                <w:sz w:val="24"/>
                <w:szCs w:val="24"/>
              </w:rPr>
              <w:t xml:space="preserve"> progress is made</w:t>
            </w:r>
            <w:r w:rsidRPr="001202FC">
              <w:rPr>
                <w:rFonts w:ascii="Century Gothic" w:eastAsia="Century Gothic" w:hAnsi="Century Gothic" w:cs="Arial"/>
                <w:sz w:val="24"/>
                <w:szCs w:val="24"/>
              </w:rPr>
              <w:t xml:space="preserve">.  Partnership from parents will be sought </w:t>
            </w:r>
            <w:r w:rsidR="005B136F" w:rsidRPr="001202FC">
              <w:rPr>
                <w:rFonts w:ascii="Century Gothic" w:eastAsia="Century Gothic" w:hAnsi="Century Gothic" w:cs="Arial"/>
                <w:sz w:val="24"/>
                <w:szCs w:val="24"/>
              </w:rPr>
              <w:t xml:space="preserve">in order to improve </w:t>
            </w:r>
            <w:r w:rsidR="009F66C7" w:rsidRPr="001202FC">
              <w:rPr>
                <w:rFonts w:ascii="Century Gothic" w:eastAsia="Century Gothic" w:hAnsi="Century Gothic" w:cs="Arial"/>
                <w:sz w:val="24"/>
                <w:szCs w:val="24"/>
              </w:rPr>
              <w:t>rates of progress</w:t>
            </w:r>
            <w:r w:rsidR="005B136F" w:rsidRPr="001202FC">
              <w:rPr>
                <w:rFonts w:ascii="Century Gothic" w:eastAsia="Century Gothic" w:hAnsi="Century Gothic" w:cs="Arial"/>
                <w:sz w:val="24"/>
                <w:szCs w:val="24"/>
              </w:rPr>
              <w:t>.</w:t>
            </w:r>
          </w:p>
          <w:p w:rsidR="00481218" w:rsidRPr="00744302" w:rsidRDefault="005B136F" w:rsidP="00481218">
            <w:pPr>
              <w:pStyle w:val="NoSpacing"/>
              <w:numPr>
                <w:ilvl w:val="0"/>
                <w:numId w:val="12"/>
              </w:numPr>
              <w:ind w:hanging="43"/>
              <w:rPr>
                <w:rFonts w:ascii="Century Gothic" w:eastAsia="Century Gothic" w:hAnsi="Century Gothic" w:cs="Arial"/>
                <w:sz w:val="24"/>
                <w:szCs w:val="24"/>
              </w:rPr>
            </w:pPr>
            <w:r w:rsidRPr="001202FC">
              <w:rPr>
                <w:rFonts w:ascii="Century Gothic" w:eastAsia="Century Gothic" w:hAnsi="Century Gothic" w:cs="Arial"/>
                <w:sz w:val="24"/>
                <w:szCs w:val="24"/>
              </w:rPr>
              <w:t>If “additio</w:t>
            </w:r>
            <w:r w:rsidR="003F593A" w:rsidRPr="001202FC">
              <w:rPr>
                <w:rFonts w:ascii="Century Gothic" w:eastAsia="Century Gothic" w:hAnsi="Century Gothic" w:cs="Arial"/>
                <w:sz w:val="24"/>
                <w:szCs w:val="24"/>
              </w:rPr>
              <w:t>n</w:t>
            </w:r>
            <w:r w:rsidRPr="001202FC">
              <w:rPr>
                <w:rFonts w:ascii="Century Gothic" w:eastAsia="Century Gothic" w:hAnsi="Century Gothic" w:cs="Arial"/>
                <w:sz w:val="24"/>
                <w:szCs w:val="24"/>
              </w:rPr>
              <w:t xml:space="preserve">al to and different from” support </w:t>
            </w:r>
            <w:r w:rsidR="009F66C7" w:rsidRPr="001202FC">
              <w:rPr>
                <w:rFonts w:ascii="Century Gothic" w:eastAsia="Century Gothic" w:hAnsi="Century Gothic" w:cs="Arial"/>
                <w:sz w:val="24"/>
                <w:szCs w:val="24"/>
              </w:rPr>
              <w:t>is</w:t>
            </w:r>
            <w:r w:rsidRPr="001202FC">
              <w:rPr>
                <w:rFonts w:ascii="Century Gothic" w:eastAsia="Century Gothic" w:hAnsi="Century Gothic" w:cs="Arial"/>
                <w:sz w:val="24"/>
                <w:szCs w:val="24"/>
              </w:rPr>
              <w:t xml:space="preserve"> required, the views of </w:t>
            </w:r>
            <w:r w:rsidR="009F66C7" w:rsidRPr="001202FC">
              <w:rPr>
                <w:rFonts w:ascii="Century Gothic" w:eastAsia="Century Gothic" w:hAnsi="Century Gothic" w:cs="Arial"/>
                <w:sz w:val="24"/>
                <w:szCs w:val="24"/>
              </w:rPr>
              <w:t xml:space="preserve">the </w:t>
            </w:r>
            <w:r w:rsidRPr="001202FC">
              <w:rPr>
                <w:rFonts w:ascii="Century Gothic" w:eastAsia="Century Gothic" w:hAnsi="Century Gothic" w:cs="Arial"/>
                <w:sz w:val="24"/>
                <w:szCs w:val="24"/>
              </w:rPr>
              <w:t xml:space="preserve">parents, pupil and staff </w:t>
            </w:r>
            <w:r w:rsidR="009F66C7" w:rsidRPr="001202FC">
              <w:rPr>
                <w:rFonts w:ascii="Century Gothic" w:eastAsia="Century Gothic" w:hAnsi="Century Gothic" w:cs="Arial"/>
                <w:sz w:val="24"/>
                <w:szCs w:val="24"/>
              </w:rPr>
              <w:t>will be obtained. Appropriate i</w:t>
            </w:r>
            <w:r w:rsidRPr="001202FC">
              <w:rPr>
                <w:rFonts w:ascii="Century Gothic" w:eastAsia="Century Gothic" w:hAnsi="Century Gothic" w:cs="Arial"/>
                <w:bCs/>
                <w:iCs/>
                <w:sz w:val="24"/>
                <w:szCs w:val="24"/>
              </w:rPr>
              <w:t xml:space="preserve">nterventions will be identified, </w:t>
            </w:r>
            <w:r w:rsidRPr="001202FC">
              <w:rPr>
                <w:rFonts w:ascii="Century Gothic" w:eastAsia="Century Gothic" w:hAnsi="Century Gothic" w:cs="Arial"/>
                <w:sz w:val="24"/>
                <w:szCs w:val="24"/>
              </w:rPr>
              <w:t xml:space="preserve">recorded and implemented by the class/subject teacher with advice from the </w:t>
            </w:r>
            <w:proofErr w:type="spellStart"/>
            <w:r w:rsidRPr="001202FC">
              <w:rPr>
                <w:rFonts w:ascii="Century Gothic" w:eastAsia="Century Gothic" w:hAnsi="Century Gothic" w:cs="Arial"/>
                <w:sz w:val="24"/>
                <w:szCs w:val="24"/>
              </w:rPr>
              <w:t>SENCo</w:t>
            </w:r>
            <w:proofErr w:type="spellEnd"/>
            <w:r w:rsidRPr="001202FC">
              <w:rPr>
                <w:rFonts w:ascii="Century Gothic" w:eastAsia="Century Gothic" w:hAnsi="Century Gothic" w:cs="Arial"/>
                <w:sz w:val="24"/>
                <w:szCs w:val="24"/>
              </w:rPr>
              <w:t xml:space="preserve">. </w:t>
            </w:r>
          </w:p>
          <w:p w:rsidR="003F593A" w:rsidRPr="00744302" w:rsidRDefault="005B136F" w:rsidP="003F593A">
            <w:pPr>
              <w:pStyle w:val="NoSpacing"/>
              <w:numPr>
                <w:ilvl w:val="0"/>
                <w:numId w:val="12"/>
              </w:numPr>
              <w:ind w:hanging="43"/>
              <w:rPr>
                <w:rFonts w:ascii="Century Gothic" w:eastAsia="Century Gothic" w:hAnsi="Century Gothic" w:cs="Arial"/>
                <w:sz w:val="24"/>
                <w:szCs w:val="24"/>
              </w:rPr>
            </w:pPr>
            <w:r w:rsidRPr="001202FC">
              <w:rPr>
                <w:rFonts w:ascii="Century Gothic" w:eastAsia="Century Gothic" w:hAnsi="Century Gothic" w:cs="Arial"/>
                <w:sz w:val="24"/>
                <w:szCs w:val="24"/>
              </w:rPr>
              <w:t>SEN</w:t>
            </w:r>
            <w:r w:rsidR="00EA5402">
              <w:rPr>
                <w:rFonts w:ascii="Century Gothic" w:eastAsia="Century Gothic" w:hAnsi="Century Gothic" w:cs="Arial"/>
                <w:sz w:val="24"/>
                <w:szCs w:val="24"/>
              </w:rPr>
              <w:t>D</w:t>
            </w:r>
            <w:r w:rsidRPr="001202FC">
              <w:rPr>
                <w:rFonts w:ascii="Century Gothic" w:eastAsia="Century Gothic" w:hAnsi="Century Gothic" w:cs="Arial"/>
                <w:sz w:val="24"/>
                <w:szCs w:val="24"/>
              </w:rPr>
              <w:t xml:space="preserve"> support will be recorded on a</w:t>
            </w:r>
            <w:r w:rsidR="003F593A" w:rsidRPr="001202FC">
              <w:rPr>
                <w:rFonts w:ascii="Century Gothic" w:eastAsia="Century Gothic" w:hAnsi="Century Gothic" w:cs="Arial"/>
                <w:sz w:val="24"/>
                <w:szCs w:val="24"/>
              </w:rPr>
              <w:t xml:space="preserve">n Individual Learning Plan </w:t>
            </w:r>
            <w:r w:rsidRPr="001202FC">
              <w:rPr>
                <w:rFonts w:ascii="Century Gothic" w:eastAsia="Century Gothic" w:hAnsi="Century Gothic" w:cs="Arial"/>
                <w:iCs/>
                <w:sz w:val="24"/>
                <w:szCs w:val="24"/>
              </w:rPr>
              <w:t xml:space="preserve">which will identify desired outcomes and the steps needed to reach these. </w:t>
            </w:r>
          </w:p>
          <w:p w:rsidR="00682AEA" w:rsidRPr="00744302" w:rsidRDefault="005B136F" w:rsidP="00744302">
            <w:pPr>
              <w:pStyle w:val="NoSpacing"/>
              <w:numPr>
                <w:ilvl w:val="0"/>
                <w:numId w:val="12"/>
              </w:numPr>
              <w:ind w:hanging="43"/>
              <w:rPr>
                <w:rFonts w:ascii="Century Gothic" w:eastAsia="Century Gothic" w:hAnsi="Century Gothic" w:cs="Arial"/>
                <w:sz w:val="24"/>
                <w:szCs w:val="24"/>
              </w:rPr>
            </w:pPr>
            <w:r w:rsidRPr="001202FC">
              <w:rPr>
                <w:rFonts w:ascii="Century Gothic" w:eastAsia="Century Gothic" w:hAnsi="Century Gothic" w:cs="Arial"/>
                <w:bCs/>
                <w:iCs/>
                <w:sz w:val="24"/>
                <w:szCs w:val="24"/>
              </w:rPr>
              <w:t>Progress towards these outcomes will be tracked and reviewed termly with the parents and the pupil</w:t>
            </w:r>
            <w:r w:rsidRPr="001202FC">
              <w:rPr>
                <w:rFonts w:ascii="Century Gothic" w:eastAsia="Century Gothic" w:hAnsi="Century Gothic" w:cs="Arial"/>
                <w:iCs/>
                <w:sz w:val="24"/>
                <w:szCs w:val="24"/>
              </w:rPr>
              <w:t>.</w:t>
            </w:r>
          </w:p>
          <w:p w:rsidR="00682AEA" w:rsidRPr="001202FC" w:rsidRDefault="00682AEA" w:rsidP="00682AEA">
            <w:pPr>
              <w:pStyle w:val="NoSpacing"/>
              <w:numPr>
                <w:ilvl w:val="0"/>
                <w:numId w:val="12"/>
              </w:numPr>
              <w:ind w:hanging="43"/>
              <w:rPr>
                <w:rFonts w:ascii="Century Gothic" w:eastAsia="Century Gothic" w:hAnsi="Century Gothic" w:cs="Arial"/>
                <w:sz w:val="24"/>
                <w:szCs w:val="24"/>
              </w:rPr>
            </w:pPr>
            <w:r w:rsidRPr="001202FC">
              <w:rPr>
                <w:rFonts w:ascii="Century Gothic" w:eastAsia="Century Gothic" w:hAnsi="Century Gothic" w:cs="Arial"/>
                <w:sz w:val="24"/>
                <w:szCs w:val="24"/>
              </w:rPr>
              <w:t>If progress is</w:t>
            </w:r>
            <w:r w:rsidR="005D771C">
              <w:rPr>
                <w:rFonts w:ascii="Century Gothic" w:eastAsia="Century Gothic" w:hAnsi="Century Gothic" w:cs="Arial"/>
                <w:sz w:val="24"/>
                <w:szCs w:val="24"/>
              </w:rPr>
              <w:t xml:space="preserve"> limited</w:t>
            </w:r>
            <w:r w:rsidRPr="001202FC">
              <w:rPr>
                <w:rFonts w:ascii="Century Gothic" w:eastAsia="Century Gothic" w:hAnsi="Century Gothic" w:cs="Arial"/>
                <w:sz w:val="24"/>
                <w:szCs w:val="24"/>
              </w:rPr>
              <w:t xml:space="preserve">, </w:t>
            </w:r>
            <w:r w:rsidR="009F66C7" w:rsidRPr="001202FC">
              <w:rPr>
                <w:rFonts w:ascii="Century Gothic" w:eastAsia="Century Gothic" w:hAnsi="Century Gothic" w:cs="Arial"/>
                <w:sz w:val="24"/>
                <w:szCs w:val="24"/>
              </w:rPr>
              <w:t xml:space="preserve">with parental permission, </w:t>
            </w:r>
            <w:r w:rsidR="000D4503" w:rsidRPr="001202FC">
              <w:rPr>
                <w:rFonts w:ascii="Century Gothic" w:eastAsia="Century Gothic" w:hAnsi="Century Gothic" w:cs="Arial"/>
                <w:sz w:val="24"/>
                <w:szCs w:val="24"/>
              </w:rPr>
              <w:t xml:space="preserve">advice will be sought from </w:t>
            </w:r>
            <w:r w:rsidRPr="001202FC">
              <w:rPr>
                <w:rFonts w:ascii="Century Gothic" w:eastAsia="Century Gothic" w:hAnsi="Century Gothic" w:cs="Arial"/>
                <w:sz w:val="24"/>
                <w:szCs w:val="24"/>
              </w:rPr>
              <w:t xml:space="preserve">the following appropriate </w:t>
            </w:r>
            <w:r w:rsidR="000D4503" w:rsidRPr="001202FC">
              <w:rPr>
                <w:rFonts w:ascii="Century Gothic" w:eastAsia="Century Gothic" w:hAnsi="Century Gothic" w:cs="Arial"/>
                <w:sz w:val="24"/>
                <w:szCs w:val="24"/>
              </w:rPr>
              <w:t>external agencies</w:t>
            </w:r>
            <w:r w:rsidRPr="001202FC">
              <w:rPr>
                <w:rFonts w:ascii="Century Gothic" w:eastAsia="Century Gothic" w:hAnsi="Century Gothic" w:cs="Arial"/>
                <w:sz w:val="24"/>
                <w:szCs w:val="24"/>
              </w:rPr>
              <w:t>.</w:t>
            </w:r>
          </w:p>
          <w:p w:rsidR="009F66C7" w:rsidRPr="001202FC" w:rsidRDefault="009F66C7" w:rsidP="009F66C7">
            <w:pPr>
              <w:pStyle w:val="NoSpacing"/>
              <w:rPr>
                <w:rFonts w:ascii="Century Gothic" w:eastAsia="Century Gothic" w:hAnsi="Century Gothic" w:cs="Arial"/>
                <w:sz w:val="24"/>
                <w:szCs w:val="24"/>
              </w:rPr>
            </w:pPr>
          </w:p>
          <w:p w:rsidR="00BD7D39" w:rsidRPr="001202FC" w:rsidRDefault="00BD7D39" w:rsidP="000D4503">
            <w:pPr>
              <w:pStyle w:val="NoSpacing"/>
              <w:numPr>
                <w:ilvl w:val="0"/>
                <w:numId w:val="9"/>
              </w:numPr>
              <w:rPr>
                <w:rFonts w:ascii="Century Gothic" w:eastAsia="Century Gothic" w:hAnsi="Century Gothic" w:cs="Arial"/>
                <w:sz w:val="24"/>
                <w:szCs w:val="24"/>
              </w:rPr>
            </w:pPr>
            <w:r w:rsidRPr="001202FC">
              <w:rPr>
                <w:rFonts w:ascii="Century Gothic" w:eastAsia="Century Gothic" w:hAnsi="Century Gothic" w:cs="Arial"/>
                <w:sz w:val="24"/>
                <w:szCs w:val="24"/>
              </w:rPr>
              <w:t>Attend (Attendance and Educational Welfare)</w:t>
            </w:r>
          </w:p>
          <w:p w:rsidR="000D4503" w:rsidRPr="001202FC" w:rsidRDefault="000D4503" w:rsidP="000D4503">
            <w:pPr>
              <w:pStyle w:val="NoSpacing"/>
              <w:numPr>
                <w:ilvl w:val="0"/>
                <w:numId w:val="9"/>
              </w:numPr>
              <w:rPr>
                <w:rFonts w:ascii="Century Gothic" w:eastAsia="Century Gothic" w:hAnsi="Century Gothic" w:cs="Arial"/>
                <w:sz w:val="24"/>
                <w:szCs w:val="24"/>
              </w:rPr>
            </w:pPr>
            <w:r w:rsidRPr="001202FC">
              <w:rPr>
                <w:rFonts w:ascii="Century Gothic" w:eastAsia="Century Gothic" w:hAnsi="Century Gothic" w:cs="Arial"/>
                <w:sz w:val="24"/>
                <w:szCs w:val="24"/>
              </w:rPr>
              <w:t>Autism</w:t>
            </w:r>
            <w:r w:rsidR="00EA5402">
              <w:rPr>
                <w:rFonts w:ascii="Century Gothic" w:eastAsia="Century Gothic" w:hAnsi="Century Gothic" w:cs="Arial"/>
                <w:sz w:val="24"/>
                <w:szCs w:val="24"/>
              </w:rPr>
              <w:t xml:space="preserve"> Inclusion Team</w:t>
            </w:r>
            <w:r w:rsidRPr="001202FC">
              <w:rPr>
                <w:rFonts w:ascii="Century Gothic" w:eastAsia="Century Gothic" w:hAnsi="Century Gothic" w:cs="Arial"/>
                <w:sz w:val="24"/>
                <w:szCs w:val="24"/>
              </w:rPr>
              <w:t xml:space="preserve"> </w:t>
            </w:r>
          </w:p>
          <w:p w:rsidR="000D4503" w:rsidRPr="001202FC" w:rsidRDefault="000D4503" w:rsidP="000D4503">
            <w:pPr>
              <w:pStyle w:val="NoSpacing"/>
              <w:numPr>
                <w:ilvl w:val="0"/>
                <w:numId w:val="9"/>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Hearing Impairment team </w:t>
            </w:r>
          </w:p>
          <w:p w:rsidR="000D4503" w:rsidRPr="001202FC" w:rsidRDefault="000D4503" w:rsidP="000D4503">
            <w:pPr>
              <w:pStyle w:val="NoSpacing"/>
              <w:numPr>
                <w:ilvl w:val="0"/>
                <w:numId w:val="9"/>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Visual Impairment team </w:t>
            </w:r>
          </w:p>
          <w:p w:rsidR="000D4503" w:rsidRPr="001202FC" w:rsidRDefault="000D4503" w:rsidP="00BD7D39">
            <w:pPr>
              <w:pStyle w:val="NoSpacing"/>
              <w:numPr>
                <w:ilvl w:val="0"/>
                <w:numId w:val="9"/>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Educational Psychologist Service </w:t>
            </w:r>
          </w:p>
          <w:p w:rsidR="00BD7D39" w:rsidRPr="001202FC" w:rsidRDefault="00BD7D39" w:rsidP="00BD7D39">
            <w:pPr>
              <w:pStyle w:val="NoSpacing"/>
              <w:numPr>
                <w:ilvl w:val="0"/>
                <w:numId w:val="9"/>
              </w:numPr>
              <w:rPr>
                <w:rFonts w:ascii="Century Gothic" w:eastAsia="Century Gothic" w:hAnsi="Century Gothic" w:cs="Arial"/>
                <w:sz w:val="24"/>
                <w:szCs w:val="24"/>
              </w:rPr>
            </w:pPr>
            <w:r w:rsidRPr="001202FC">
              <w:rPr>
                <w:rFonts w:ascii="Century Gothic" w:eastAsia="Century Gothic" w:hAnsi="Century Gothic" w:cs="Arial"/>
                <w:sz w:val="24"/>
                <w:szCs w:val="24"/>
              </w:rPr>
              <w:t>Primary District Inclusion Partnership (Primary DIP)</w:t>
            </w:r>
          </w:p>
          <w:p w:rsidR="000D4503" w:rsidRDefault="000D4503" w:rsidP="000D4503">
            <w:pPr>
              <w:pStyle w:val="NoSpacing"/>
              <w:numPr>
                <w:ilvl w:val="0"/>
                <w:numId w:val="9"/>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Social Services </w:t>
            </w:r>
          </w:p>
          <w:p w:rsidR="00EA5402" w:rsidRPr="001202FC" w:rsidRDefault="00EA5402" w:rsidP="000D4503">
            <w:pPr>
              <w:pStyle w:val="NoSpacing"/>
              <w:numPr>
                <w:ilvl w:val="0"/>
                <w:numId w:val="9"/>
              </w:numPr>
              <w:rPr>
                <w:rFonts w:ascii="Century Gothic" w:eastAsia="Century Gothic" w:hAnsi="Century Gothic" w:cs="Arial"/>
                <w:sz w:val="24"/>
                <w:szCs w:val="24"/>
              </w:rPr>
            </w:pPr>
            <w:r>
              <w:rPr>
                <w:rFonts w:ascii="Century Gothic" w:eastAsia="Century Gothic" w:hAnsi="Century Gothic" w:cs="Arial"/>
                <w:sz w:val="24"/>
                <w:szCs w:val="24"/>
              </w:rPr>
              <w:t>Speech and Language Therapy</w:t>
            </w:r>
          </w:p>
          <w:p w:rsidR="000D4503" w:rsidRPr="001202FC" w:rsidRDefault="000D4503" w:rsidP="000D4503">
            <w:pPr>
              <w:pStyle w:val="NoSpacing"/>
              <w:numPr>
                <w:ilvl w:val="0"/>
                <w:numId w:val="9"/>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School Nurse </w:t>
            </w:r>
          </w:p>
          <w:p w:rsidR="00D179D1" w:rsidRPr="001202FC" w:rsidRDefault="000D4503" w:rsidP="00D179D1">
            <w:pPr>
              <w:pStyle w:val="NoSpacing"/>
              <w:numPr>
                <w:ilvl w:val="0"/>
                <w:numId w:val="9"/>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CAMHS (Child &amp; Adolescent Mental Health Service) </w:t>
            </w:r>
          </w:p>
          <w:p w:rsidR="000D4503" w:rsidRPr="00EA5402" w:rsidRDefault="00C8151F" w:rsidP="00D179D1">
            <w:pPr>
              <w:pStyle w:val="NoSpacing"/>
              <w:numPr>
                <w:ilvl w:val="0"/>
                <w:numId w:val="9"/>
              </w:numPr>
              <w:rPr>
                <w:rFonts w:ascii="Century Gothic" w:eastAsia="Century Gothic" w:hAnsi="Century Gothic" w:cs="Arial"/>
                <w:sz w:val="24"/>
                <w:szCs w:val="24"/>
              </w:rPr>
            </w:pPr>
            <w:r w:rsidRPr="001202FC">
              <w:rPr>
                <w:rFonts w:ascii="Century Gothic" w:eastAsia="Century Gothic" w:hAnsi="Century Gothic" w:cs="Arial"/>
                <w:bCs/>
                <w:iCs/>
                <w:sz w:val="24"/>
                <w:szCs w:val="24"/>
              </w:rPr>
              <w:lastRenderedPageBreak/>
              <w:t xml:space="preserve">For children with severe and complex needs, </w:t>
            </w:r>
            <w:r w:rsidR="000D4503" w:rsidRPr="001202FC">
              <w:rPr>
                <w:rFonts w:ascii="Century Gothic" w:eastAsia="Century Gothic" w:hAnsi="Century Gothic" w:cs="Arial"/>
                <w:bCs/>
                <w:iCs/>
                <w:sz w:val="24"/>
                <w:szCs w:val="24"/>
              </w:rPr>
              <w:t xml:space="preserve">a </w:t>
            </w:r>
            <w:r w:rsidR="000D4503" w:rsidRPr="001202FC">
              <w:rPr>
                <w:rFonts w:ascii="Century Gothic" w:eastAsia="Century Gothic" w:hAnsi="Century Gothic" w:cs="Arial"/>
                <w:sz w:val="24"/>
                <w:szCs w:val="24"/>
              </w:rPr>
              <w:t xml:space="preserve">request will be made to the </w:t>
            </w:r>
            <w:r w:rsidR="000D4503" w:rsidRPr="001202FC">
              <w:rPr>
                <w:rFonts w:ascii="Century Gothic" w:eastAsia="Century Gothic" w:hAnsi="Century Gothic" w:cs="Arial"/>
                <w:iCs/>
                <w:sz w:val="24"/>
                <w:szCs w:val="24"/>
              </w:rPr>
              <w:t xml:space="preserve">local authority to conduct an assessment of </w:t>
            </w:r>
            <w:r w:rsidR="00D179D1" w:rsidRPr="001202FC">
              <w:rPr>
                <w:rFonts w:ascii="Century Gothic" w:eastAsia="Century Gothic" w:hAnsi="Century Gothic" w:cs="Arial"/>
                <w:iCs/>
                <w:sz w:val="24"/>
                <w:szCs w:val="24"/>
              </w:rPr>
              <w:t>E</w:t>
            </w:r>
            <w:r w:rsidR="000D4503" w:rsidRPr="001202FC">
              <w:rPr>
                <w:rFonts w:ascii="Century Gothic" w:eastAsia="Century Gothic" w:hAnsi="Century Gothic" w:cs="Arial"/>
                <w:iCs/>
                <w:sz w:val="24"/>
                <w:szCs w:val="24"/>
              </w:rPr>
              <w:t xml:space="preserve">ducation, </w:t>
            </w:r>
            <w:r w:rsidR="00D179D1" w:rsidRPr="001202FC">
              <w:rPr>
                <w:rFonts w:ascii="Century Gothic" w:eastAsia="Century Gothic" w:hAnsi="Century Gothic" w:cs="Arial"/>
                <w:iCs/>
                <w:sz w:val="24"/>
                <w:szCs w:val="24"/>
              </w:rPr>
              <w:t>H</w:t>
            </w:r>
            <w:r w:rsidR="000D4503" w:rsidRPr="001202FC">
              <w:rPr>
                <w:rFonts w:ascii="Century Gothic" w:eastAsia="Century Gothic" w:hAnsi="Century Gothic" w:cs="Arial"/>
                <w:iCs/>
                <w:sz w:val="24"/>
                <w:szCs w:val="24"/>
              </w:rPr>
              <w:t xml:space="preserve">ealth and </w:t>
            </w:r>
            <w:r w:rsidR="00D179D1" w:rsidRPr="001202FC">
              <w:rPr>
                <w:rFonts w:ascii="Century Gothic" w:eastAsia="Century Gothic" w:hAnsi="Century Gothic" w:cs="Arial"/>
                <w:iCs/>
                <w:sz w:val="24"/>
                <w:szCs w:val="24"/>
              </w:rPr>
              <w:t>C</w:t>
            </w:r>
            <w:r w:rsidR="000D4503" w:rsidRPr="001202FC">
              <w:rPr>
                <w:rFonts w:ascii="Century Gothic" w:eastAsia="Century Gothic" w:hAnsi="Century Gothic" w:cs="Arial"/>
                <w:iCs/>
                <w:sz w:val="24"/>
                <w:szCs w:val="24"/>
              </w:rPr>
              <w:t xml:space="preserve">are needs.  This may result in an Education, Health and Care (EHC) plan being provided. </w:t>
            </w:r>
          </w:p>
          <w:p w:rsidR="00EA5402" w:rsidRPr="00EA5402" w:rsidRDefault="00EA5402" w:rsidP="00D179D1">
            <w:pPr>
              <w:pStyle w:val="NoSpacing"/>
              <w:numPr>
                <w:ilvl w:val="0"/>
                <w:numId w:val="9"/>
              </w:numPr>
              <w:rPr>
                <w:rFonts w:ascii="Century Gothic" w:eastAsia="Century Gothic" w:hAnsi="Century Gothic" w:cs="Arial"/>
                <w:sz w:val="24"/>
                <w:szCs w:val="24"/>
              </w:rPr>
            </w:pPr>
            <w:r>
              <w:rPr>
                <w:rFonts w:ascii="Century Gothic" w:eastAsia="Century Gothic" w:hAnsi="Century Gothic" w:cs="Arial"/>
                <w:iCs/>
                <w:sz w:val="24"/>
                <w:szCs w:val="24"/>
              </w:rPr>
              <w:t>Early Years Forum</w:t>
            </w:r>
          </w:p>
          <w:p w:rsidR="00EA5402" w:rsidRPr="005D771C" w:rsidRDefault="00EA5402" w:rsidP="00D179D1">
            <w:pPr>
              <w:pStyle w:val="NoSpacing"/>
              <w:numPr>
                <w:ilvl w:val="0"/>
                <w:numId w:val="9"/>
              </w:numPr>
              <w:rPr>
                <w:rFonts w:ascii="Century Gothic" w:eastAsia="Century Gothic" w:hAnsi="Century Gothic" w:cs="Arial"/>
                <w:sz w:val="24"/>
                <w:szCs w:val="24"/>
              </w:rPr>
            </w:pPr>
            <w:r>
              <w:rPr>
                <w:rFonts w:ascii="Century Gothic" w:eastAsia="Century Gothic" w:hAnsi="Century Gothic" w:cs="Arial"/>
                <w:iCs/>
                <w:sz w:val="24"/>
                <w:szCs w:val="24"/>
              </w:rPr>
              <w:t xml:space="preserve">Mental Health support team </w:t>
            </w:r>
          </w:p>
          <w:p w:rsidR="00BD7D39" w:rsidRPr="005D771C" w:rsidRDefault="00EA5402" w:rsidP="00BD7D39">
            <w:pPr>
              <w:pStyle w:val="NoSpacing"/>
              <w:numPr>
                <w:ilvl w:val="0"/>
                <w:numId w:val="9"/>
              </w:numPr>
              <w:rPr>
                <w:rFonts w:ascii="Century Gothic" w:eastAsia="Century Gothic" w:hAnsi="Century Gothic" w:cs="Arial"/>
                <w:sz w:val="24"/>
                <w:szCs w:val="24"/>
              </w:rPr>
            </w:pPr>
            <w:r>
              <w:rPr>
                <w:rFonts w:ascii="Century Gothic" w:eastAsia="Century Gothic" w:hAnsi="Century Gothic" w:cs="Arial"/>
                <w:sz w:val="24"/>
                <w:szCs w:val="24"/>
              </w:rPr>
              <w:t>Any other agency related to the child’s needs</w:t>
            </w:r>
            <w:r w:rsidR="005D771C">
              <w:rPr>
                <w:rFonts w:ascii="Century Gothic" w:eastAsia="Century Gothic" w:hAnsi="Century Gothic" w:cs="Arial"/>
                <w:sz w:val="24"/>
                <w:szCs w:val="24"/>
              </w:rPr>
              <w:t xml:space="preserve"> </w:t>
            </w:r>
          </w:p>
        </w:tc>
      </w:tr>
      <w:tr w:rsidR="00193586" w:rsidRPr="001202FC" w:rsidTr="009C6D5A">
        <w:tc>
          <w:tcPr>
            <w:tcW w:w="1702" w:type="dxa"/>
          </w:tcPr>
          <w:p w:rsidR="004571EA" w:rsidRPr="001202FC" w:rsidRDefault="004571EA" w:rsidP="00193586">
            <w:pPr>
              <w:rPr>
                <w:rFonts w:ascii="Century Gothic" w:eastAsia="Century Gothic" w:hAnsi="Century Gothic" w:cs="Arial"/>
                <w:b/>
                <w:bCs/>
                <w:i/>
                <w:sz w:val="24"/>
                <w:szCs w:val="24"/>
              </w:rPr>
            </w:pPr>
          </w:p>
          <w:p w:rsidR="00193586" w:rsidRPr="001202FC" w:rsidRDefault="00193586" w:rsidP="00193586">
            <w:pPr>
              <w:rPr>
                <w:rFonts w:ascii="Century Gothic" w:eastAsia="Century Gothic" w:hAnsi="Century Gothic"/>
                <w:i/>
                <w:sz w:val="24"/>
                <w:szCs w:val="24"/>
              </w:rPr>
            </w:pPr>
            <w:r w:rsidRPr="001202FC">
              <w:rPr>
                <w:rFonts w:ascii="Century Gothic" w:eastAsia="Century Gothic" w:hAnsi="Century Gothic" w:cs="Arial"/>
                <w:b/>
                <w:bCs/>
                <w:i/>
                <w:sz w:val="24"/>
                <w:szCs w:val="24"/>
              </w:rPr>
              <w:t>How will the curriculum be matched to my child’s needs?</w:t>
            </w:r>
          </w:p>
        </w:tc>
        <w:tc>
          <w:tcPr>
            <w:tcW w:w="8754" w:type="dxa"/>
          </w:tcPr>
          <w:p w:rsidR="009F66C7" w:rsidRPr="00282474" w:rsidRDefault="00C8151F" w:rsidP="00282474">
            <w:pPr>
              <w:pStyle w:val="ListParagraph"/>
              <w:numPr>
                <w:ilvl w:val="0"/>
                <w:numId w:val="28"/>
              </w:numPr>
              <w:autoSpaceDE w:val="0"/>
              <w:autoSpaceDN w:val="0"/>
              <w:adjustRightInd w:val="0"/>
              <w:rPr>
                <w:rFonts w:ascii="Century Gothic" w:eastAsia="Century Gothic" w:hAnsi="Century Gothic"/>
                <w:sz w:val="24"/>
                <w:szCs w:val="24"/>
              </w:rPr>
            </w:pPr>
            <w:r w:rsidRPr="001202FC">
              <w:rPr>
                <w:rFonts w:ascii="Century Gothic" w:eastAsia="Century Gothic" w:hAnsi="Century Gothic" w:cs="ArialMT"/>
                <w:sz w:val="24"/>
                <w:szCs w:val="24"/>
              </w:rPr>
              <w:t>Class work is</w:t>
            </w:r>
            <w:r w:rsidR="00EA5402">
              <w:rPr>
                <w:rFonts w:ascii="Century Gothic" w:eastAsia="Century Gothic" w:hAnsi="Century Gothic" w:cs="ArialMT"/>
                <w:sz w:val="24"/>
                <w:szCs w:val="24"/>
              </w:rPr>
              <w:t xml:space="preserve"> scaffolded with</w:t>
            </w:r>
            <w:r w:rsidRPr="001202FC">
              <w:rPr>
                <w:rFonts w:ascii="Century Gothic" w:eastAsia="Century Gothic" w:hAnsi="Century Gothic" w:cs="ArialMT"/>
                <w:sz w:val="24"/>
                <w:szCs w:val="24"/>
              </w:rPr>
              <w:t xml:space="preserve">in small groups and individually, when required, based on agreed </w:t>
            </w:r>
            <w:r w:rsidR="00BD7D39" w:rsidRPr="001202FC">
              <w:rPr>
                <w:rFonts w:ascii="Century Gothic" w:eastAsia="Century Gothic" w:hAnsi="Century Gothic" w:cs="ArialMT"/>
                <w:sz w:val="24"/>
                <w:szCs w:val="24"/>
              </w:rPr>
              <w:t>‘</w:t>
            </w:r>
            <w:r w:rsidRPr="001202FC">
              <w:rPr>
                <w:rFonts w:ascii="Century Gothic" w:eastAsia="Century Gothic" w:hAnsi="Century Gothic" w:cs="ArialMT"/>
                <w:sz w:val="24"/>
                <w:szCs w:val="24"/>
              </w:rPr>
              <w:t>Universal Quality First Teaching</w:t>
            </w:r>
            <w:r w:rsidR="00BD7D39" w:rsidRPr="001202FC">
              <w:rPr>
                <w:rFonts w:ascii="Century Gothic" w:eastAsia="Century Gothic" w:hAnsi="Century Gothic" w:cs="ArialMT"/>
                <w:sz w:val="24"/>
                <w:szCs w:val="24"/>
              </w:rPr>
              <w:t>’</w:t>
            </w:r>
            <w:r w:rsidR="009F66C7" w:rsidRPr="001202FC">
              <w:rPr>
                <w:rFonts w:ascii="Century Gothic" w:eastAsia="Century Gothic" w:hAnsi="Century Gothic" w:cs="ArialMT"/>
                <w:sz w:val="24"/>
                <w:szCs w:val="24"/>
              </w:rPr>
              <w:t>.</w:t>
            </w:r>
          </w:p>
          <w:p w:rsidR="009F66C7" w:rsidRPr="00282474" w:rsidRDefault="009F66C7" w:rsidP="00282474">
            <w:pPr>
              <w:pStyle w:val="ListParagraph"/>
              <w:numPr>
                <w:ilvl w:val="0"/>
                <w:numId w:val="15"/>
              </w:numPr>
              <w:autoSpaceDE w:val="0"/>
              <w:autoSpaceDN w:val="0"/>
              <w:adjustRightInd w:val="0"/>
              <w:rPr>
                <w:rFonts w:ascii="Century Gothic" w:eastAsia="Century Gothic" w:hAnsi="Century Gothic"/>
                <w:sz w:val="24"/>
                <w:szCs w:val="24"/>
              </w:rPr>
            </w:pPr>
            <w:r w:rsidRPr="001202FC">
              <w:rPr>
                <w:rFonts w:ascii="Century Gothic" w:eastAsia="Century Gothic" w:hAnsi="Century Gothic" w:cs="ArialMT"/>
                <w:sz w:val="24"/>
                <w:szCs w:val="24"/>
              </w:rPr>
              <w:t>Use of specialist resources/equipment</w:t>
            </w:r>
            <w:r w:rsidR="00CD1206" w:rsidRPr="001202FC">
              <w:rPr>
                <w:rFonts w:ascii="Century Gothic" w:eastAsia="Century Gothic" w:hAnsi="Century Gothic" w:cs="ArialMT"/>
                <w:sz w:val="24"/>
                <w:szCs w:val="24"/>
              </w:rPr>
              <w:t>.</w:t>
            </w:r>
          </w:p>
          <w:p w:rsidR="009F66C7" w:rsidRPr="00282474" w:rsidRDefault="004571EA" w:rsidP="00282474">
            <w:pPr>
              <w:pStyle w:val="ListParagraph"/>
              <w:numPr>
                <w:ilvl w:val="0"/>
                <w:numId w:val="15"/>
              </w:numPr>
              <w:autoSpaceDE w:val="0"/>
              <w:autoSpaceDN w:val="0"/>
              <w:adjustRightInd w:val="0"/>
              <w:rPr>
                <w:rFonts w:ascii="Century Gothic" w:eastAsia="Century Gothic" w:hAnsi="Century Gothic"/>
                <w:sz w:val="24"/>
                <w:szCs w:val="24"/>
              </w:rPr>
            </w:pPr>
            <w:r w:rsidRPr="001202FC">
              <w:rPr>
                <w:rFonts w:ascii="Century Gothic" w:eastAsia="Century Gothic" w:hAnsi="Century Gothic"/>
                <w:sz w:val="24"/>
                <w:szCs w:val="24"/>
              </w:rPr>
              <w:t xml:space="preserve">Use of </w:t>
            </w:r>
            <w:r w:rsidR="009F66C7" w:rsidRPr="001202FC">
              <w:rPr>
                <w:rFonts w:ascii="Century Gothic" w:eastAsia="Century Gothic" w:hAnsi="Century Gothic"/>
                <w:sz w:val="24"/>
                <w:szCs w:val="24"/>
              </w:rPr>
              <w:t>ICT resources</w:t>
            </w:r>
            <w:r w:rsidR="00CD1206" w:rsidRPr="001202FC">
              <w:rPr>
                <w:rFonts w:ascii="Century Gothic" w:eastAsia="Century Gothic" w:hAnsi="Century Gothic"/>
                <w:sz w:val="24"/>
                <w:szCs w:val="24"/>
              </w:rPr>
              <w:t>.</w:t>
            </w:r>
          </w:p>
          <w:p w:rsidR="00D179D1" w:rsidRPr="00282474" w:rsidRDefault="009F66C7" w:rsidP="00282474">
            <w:pPr>
              <w:pStyle w:val="ListParagraph"/>
              <w:numPr>
                <w:ilvl w:val="0"/>
                <w:numId w:val="15"/>
              </w:numPr>
              <w:autoSpaceDE w:val="0"/>
              <w:autoSpaceDN w:val="0"/>
              <w:adjustRightInd w:val="0"/>
              <w:rPr>
                <w:rFonts w:ascii="Century Gothic" w:eastAsia="Century Gothic" w:hAnsi="Century Gothic"/>
                <w:sz w:val="24"/>
                <w:szCs w:val="24"/>
              </w:rPr>
            </w:pPr>
            <w:r w:rsidRPr="001202FC">
              <w:rPr>
                <w:rFonts w:ascii="Century Gothic" w:eastAsia="Century Gothic" w:hAnsi="Century Gothic"/>
                <w:sz w:val="24"/>
                <w:szCs w:val="24"/>
              </w:rPr>
              <w:t>Additional adult support</w:t>
            </w:r>
            <w:r w:rsidR="00CD1206" w:rsidRPr="001202FC">
              <w:rPr>
                <w:rFonts w:ascii="Century Gothic" w:eastAsia="Century Gothic" w:hAnsi="Century Gothic"/>
                <w:sz w:val="24"/>
                <w:szCs w:val="24"/>
              </w:rPr>
              <w:t>.</w:t>
            </w:r>
          </w:p>
          <w:p w:rsidR="00D179D1" w:rsidRPr="001202FC" w:rsidRDefault="00EA5402" w:rsidP="009F66C7">
            <w:pPr>
              <w:pStyle w:val="ListParagraph"/>
              <w:numPr>
                <w:ilvl w:val="0"/>
                <w:numId w:val="15"/>
              </w:numPr>
              <w:autoSpaceDE w:val="0"/>
              <w:autoSpaceDN w:val="0"/>
              <w:adjustRightInd w:val="0"/>
              <w:rPr>
                <w:rFonts w:ascii="Century Gothic" w:eastAsia="Century Gothic" w:hAnsi="Century Gothic"/>
                <w:sz w:val="24"/>
                <w:szCs w:val="24"/>
              </w:rPr>
            </w:pPr>
            <w:r>
              <w:rPr>
                <w:rFonts w:ascii="Century Gothic" w:eastAsia="Century Gothic" w:hAnsi="Century Gothic"/>
                <w:sz w:val="24"/>
                <w:szCs w:val="24"/>
              </w:rPr>
              <w:t xml:space="preserve">Scaffolding </w:t>
            </w:r>
            <w:r w:rsidR="00D179D1" w:rsidRPr="001202FC">
              <w:rPr>
                <w:rFonts w:ascii="Century Gothic" w:eastAsia="Century Gothic" w:hAnsi="Century Gothic"/>
                <w:sz w:val="24"/>
                <w:szCs w:val="24"/>
              </w:rPr>
              <w:t>and targeting outcomes for children</w:t>
            </w:r>
            <w:r w:rsidR="00282474">
              <w:rPr>
                <w:rFonts w:ascii="Century Gothic" w:eastAsia="Century Gothic" w:hAnsi="Century Gothic"/>
                <w:sz w:val="24"/>
                <w:szCs w:val="24"/>
              </w:rPr>
              <w:t xml:space="preserve"> (including individual learning plans) </w:t>
            </w:r>
          </w:p>
          <w:p w:rsidR="00193586" w:rsidRPr="001202FC" w:rsidRDefault="00193586" w:rsidP="00C8151F">
            <w:pPr>
              <w:rPr>
                <w:rFonts w:ascii="Century Gothic" w:eastAsia="Century Gothic" w:hAnsi="Century Gothic"/>
                <w:sz w:val="24"/>
                <w:szCs w:val="24"/>
              </w:rPr>
            </w:pPr>
          </w:p>
        </w:tc>
      </w:tr>
      <w:tr w:rsidR="00193586" w:rsidRPr="001202FC" w:rsidTr="009C6D5A">
        <w:tc>
          <w:tcPr>
            <w:tcW w:w="1702" w:type="dxa"/>
          </w:tcPr>
          <w:p w:rsidR="004571EA" w:rsidRPr="001202FC" w:rsidRDefault="004571EA" w:rsidP="00193586">
            <w:pPr>
              <w:pStyle w:val="NoSpacing"/>
              <w:rPr>
                <w:rFonts w:ascii="Century Gothic" w:eastAsia="Century Gothic" w:hAnsi="Century Gothic" w:cs="Arial"/>
                <w:b/>
                <w:bCs/>
                <w:i/>
                <w:sz w:val="24"/>
                <w:szCs w:val="24"/>
              </w:rPr>
            </w:pPr>
          </w:p>
          <w:p w:rsidR="00193586" w:rsidRPr="001202FC" w:rsidRDefault="00193586" w:rsidP="00193586">
            <w:pPr>
              <w:pStyle w:val="NoSpacing"/>
              <w:rPr>
                <w:rFonts w:ascii="Century Gothic" w:eastAsia="Century Gothic" w:hAnsi="Century Gothic" w:cs="Arial"/>
                <w:i/>
                <w:sz w:val="24"/>
                <w:szCs w:val="24"/>
              </w:rPr>
            </w:pPr>
            <w:r w:rsidRPr="001202FC">
              <w:rPr>
                <w:rFonts w:ascii="Century Gothic" w:eastAsia="Century Gothic" w:hAnsi="Century Gothic" w:cs="Arial"/>
                <w:b/>
                <w:bCs/>
                <w:i/>
                <w:sz w:val="24"/>
                <w:szCs w:val="24"/>
              </w:rPr>
              <w:t xml:space="preserve">How will I know how my child is doing? </w:t>
            </w:r>
          </w:p>
          <w:p w:rsidR="00193586" w:rsidRPr="001202FC" w:rsidRDefault="00193586" w:rsidP="00193586">
            <w:pPr>
              <w:rPr>
                <w:rFonts w:ascii="Century Gothic" w:eastAsia="Century Gothic" w:hAnsi="Century Gothic"/>
                <w:sz w:val="24"/>
                <w:szCs w:val="24"/>
              </w:rPr>
            </w:pPr>
          </w:p>
        </w:tc>
        <w:tc>
          <w:tcPr>
            <w:tcW w:w="8754" w:type="dxa"/>
          </w:tcPr>
          <w:p w:rsidR="009F66C7" w:rsidRDefault="009F66C7" w:rsidP="009F66C7">
            <w:pPr>
              <w:rPr>
                <w:rFonts w:ascii="Century Gothic" w:eastAsia="Century Gothic" w:hAnsi="Century Gothic"/>
                <w:sz w:val="24"/>
                <w:szCs w:val="24"/>
              </w:rPr>
            </w:pPr>
            <w:r w:rsidRPr="001202FC">
              <w:rPr>
                <w:rFonts w:ascii="Century Gothic" w:eastAsia="Century Gothic" w:hAnsi="Century Gothic"/>
                <w:sz w:val="24"/>
                <w:szCs w:val="24"/>
              </w:rPr>
              <w:t>Outcomes will be shared with parents through:</w:t>
            </w:r>
          </w:p>
          <w:p w:rsidR="00282474" w:rsidRPr="001202FC" w:rsidRDefault="00282474" w:rsidP="009F66C7">
            <w:pPr>
              <w:rPr>
                <w:rFonts w:ascii="Century Gothic" w:eastAsia="Century Gothic" w:hAnsi="Century Gothic"/>
                <w:sz w:val="24"/>
                <w:szCs w:val="24"/>
              </w:rPr>
            </w:pPr>
          </w:p>
          <w:p w:rsidR="00D179D1" w:rsidRPr="00282474" w:rsidRDefault="00D179D1" w:rsidP="00282474">
            <w:pPr>
              <w:pStyle w:val="ListParagraph"/>
              <w:numPr>
                <w:ilvl w:val="0"/>
                <w:numId w:val="16"/>
              </w:numPr>
              <w:ind w:hanging="261"/>
              <w:rPr>
                <w:rFonts w:ascii="Century Gothic" w:eastAsia="Century Gothic" w:hAnsi="Century Gothic"/>
                <w:sz w:val="24"/>
                <w:szCs w:val="24"/>
              </w:rPr>
            </w:pPr>
            <w:r w:rsidRPr="001202FC">
              <w:rPr>
                <w:rFonts w:ascii="Century Gothic" w:eastAsia="Century Gothic" w:hAnsi="Century Gothic"/>
                <w:sz w:val="24"/>
                <w:szCs w:val="24"/>
              </w:rPr>
              <w:t>Parent</w:t>
            </w:r>
            <w:r w:rsidR="00EA5402">
              <w:rPr>
                <w:rFonts w:ascii="Century Gothic" w:eastAsia="Century Gothic" w:hAnsi="Century Gothic"/>
                <w:sz w:val="24"/>
                <w:szCs w:val="24"/>
              </w:rPr>
              <w:t>’</w:t>
            </w:r>
            <w:r w:rsidRPr="001202FC">
              <w:rPr>
                <w:rFonts w:ascii="Century Gothic" w:eastAsia="Century Gothic" w:hAnsi="Century Gothic"/>
                <w:sz w:val="24"/>
                <w:szCs w:val="24"/>
              </w:rPr>
              <w:t>s Evenings</w:t>
            </w:r>
          </w:p>
          <w:p w:rsidR="009F66C7" w:rsidRDefault="00BD7D39" w:rsidP="009F66C7">
            <w:pPr>
              <w:pStyle w:val="ListParagraph"/>
              <w:numPr>
                <w:ilvl w:val="0"/>
                <w:numId w:val="16"/>
              </w:numPr>
              <w:ind w:hanging="261"/>
              <w:rPr>
                <w:rFonts w:ascii="Century Gothic" w:eastAsia="Century Gothic" w:hAnsi="Century Gothic"/>
                <w:sz w:val="24"/>
                <w:szCs w:val="24"/>
              </w:rPr>
            </w:pPr>
            <w:r w:rsidRPr="001202FC">
              <w:rPr>
                <w:rFonts w:ascii="Century Gothic" w:eastAsia="Century Gothic" w:hAnsi="Century Gothic"/>
                <w:sz w:val="24"/>
                <w:szCs w:val="24"/>
              </w:rPr>
              <w:t>SEND parent meeting</w:t>
            </w:r>
          </w:p>
          <w:p w:rsidR="00282474" w:rsidRPr="00282474" w:rsidRDefault="00282474" w:rsidP="009F66C7">
            <w:pPr>
              <w:pStyle w:val="ListParagraph"/>
              <w:numPr>
                <w:ilvl w:val="0"/>
                <w:numId w:val="16"/>
              </w:numPr>
              <w:ind w:hanging="261"/>
              <w:rPr>
                <w:rFonts w:ascii="Century Gothic" w:eastAsia="Century Gothic" w:hAnsi="Century Gothic"/>
                <w:sz w:val="24"/>
                <w:szCs w:val="24"/>
              </w:rPr>
            </w:pPr>
            <w:r>
              <w:rPr>
                <w:rFonts w:ascii="Century Gothic" w:eastAsia="Century Gothic" w:hAnsi="Century Gothic"/>
                <w:sz w:val="24"/>
                <w:szCs w:val="24"/>
              </w:rPr>
              <w:t xml:space="preserve">School reports </w:t>
            </w:r>
          </w:p>
          <w:p w:rsidR="009F66C7" w:rsidRPr="001202FC" w:rsidRDefault="009F66C7" w:rsidP="009F66C7">
            <w:pPr>
              <w:pStyle w:val="ListParagraph"/>
              <w:numPr>
                <w:ilvl w:val="0"/>
                <w:numId w:val="16"/>
              </w:numPr>
              <w:ind w:hanging="261"/>
              <w:rPr>
                <w:rFonts w:ascii="Century Gothic" w:eastAsia="Century Gothic" w:hAnsi="Century Gothic"/>
                <w:sz w:val="24"/>
                <w:szCs w:val="24"/>
              </w:rPr>
            </w:pPr>
            <w:r w:rsidRPr="001202FC">
              <w:rPr>
                <w:rFonts w:ascii="Century Gothic" w:eastAsia="Century Gothic" w:hAnsi="Century Gothic"/>
                <w:sz w:val="24"/>
                <w:szCs w:val="24"/>
              </w:rPr>
              <w:t>Annual report</w:t>
            </w:r>
            <w:r w:rsidR="00282474">
              <w:rPr>
                <w:rFonts w:ascii="Century Gothic" w:eastAsia="Century Gothic" w:hAnsi="Century Gothic"/>
                <w:sz w:val="24"/>
                <w:szCs w:val="24"/>
              </w:rPr>
              <w:t xml:space="preserve"> for EHCP</w:t>
            </w:r>
          </w:p>
          <w:p w:rsidR="005C1D35" w:rsidRPr="001202FC" w:rsidRDefault="005C1D35" w:rsidP="005C1D35">
            <w:pPr>
              <w:rPr>
                <w:rFonts w:ascii="Century Gothic" w:eastAsia="Century Gothic" w:hAnsi="Century Gothic"/>
                <w:sz w:val="24"/>
                <w:szCs w:val="24"/>
              </w:rPr>
            </w:pPr>
          </w:p>
        </w:tc>
      </w:tr>
      <w:tr w:rsidR="004571EA" w:rsidRPr="001202FC" w:rsidTr="009C6D5A">
        <w:trPr>
          <w:trHeight w:val="1812"/>
        </w:trPr>
        <w:tc>
          <w:tcPr>
            <w:tcW w:w="1702" w:type="dxa"/>
          </w:tcPr>
          <w:p w:rsidR="004571EA" w:rsidRPr="001202FC" w:rsidRDefault="004571EA" w:rsidP="00193586">
            <w:pPr>
              <w:pStyle w:val="NoSpacing"/>
              <w:rPr>
                <w:rFonts w:ascii="Century Gothic" w:eastAsia="Century Gothic" w:hAnsi="Century Gothic" w:cs="Arial"/>
                <w:b/>
                <w:bCs/>
                <w:i/>
                <w:sz w:val="24"/>
                <w:szCs w:val="24"/>
              </w:rPr>
            </w:pPr>
          </w:p>
          <w:p w:rsidR="004571EA" w:rsidRPr="001202FC" w:rsidRDefault="004571EA" w:rsidP="00193586">
            <w:pPr>
              <w:pStyle w:val="NoSpacing"/>
              <w:rPr>
                <w:rFonts w:ascii="Century Gothic" w:eastAsia="Century Gothic" w:hAnsi="Century Gothic" w:cs="Arial"/>
                <w:b/>
                <w:bCs/>
                <w:i/>
                <w:sz w:val="24"/>
                <w:szCs w:val="24"/>
              </w:rPr>
            </w:pPr>
            <w:r w:rsidRPr="001202FC">
              <w:rPr>
                <w:rFonts w:ascii="Century Gothic" w:eastAsia="Century Gothic" w:hAnsi="Century Gothic" w:cs="Arial"/>
                <w:b/>
                <w:bCs/>
                <w:i/>
                <w:sz w:val="24"/>
                <w:szCs w:val="24"/>
              </w:rPr>
              <w:t>How will you help me to support my child’s learning?</w:t>
            </w:r>
          </w:p>
          <w:p w:rsidR="004571EA" w:rsidRPr="001202FC" w:rsidRDefault="004571EA" w:rsidP="00193586">
            <w:pPr>
              <w:pStyle w:val="NoSpacing"/>
              <w:rPr>
                <w:rFonts w:ascii="Century Gothic" w:eastAsia="Century Gothic" w:hAnsi="Century Gothic" w:cs="Arial"/>
                <w:b/>
                <w:bCs/>
                <w:i/>
                <w:sz w:val="24"/>
                <w:szCs w:val="24"/>
              </w:rPr>
            </w:pPr>
          </w:p>
        </w:tc>
        <w:tc>
          <w:tcPr>
            <w:tcW w:w="8754" w:type="dxa"/>
          </w:tcPr>
          <w:p w:rsidR="000F14F0" w:rsidRPr="00282474" w:rsidRDefault="000F14F0" w:rsidP="00282474">
            <w:pPr>
              <w:pStyle w:val="NoSpacing"/>
              <w:numPr>
                <w:ilvl w:val="0"/>
                <w:numId w:val="45"/>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The class teacher or </w:t>
            </w:r>
            <w:proofErr w:type="spellStart"/>
            <w:r w:rsidRPr="001202FC">
              <w:rPr>
                <w:rFonts w:ascii="Century Gothic" w:eastAsia="Century Gothic" w:hAnsi="Century Gothic" w:cs="Arial"/>
                <w:sz w:val="24"/>
                <w:szCs w:val="24"/>
              </w:rPr>
              <w:t>SENCo</w:t>
            </w:r>
            <w:proofErr w:type="spellEnd"/>
            <w:r w:rsidRPr="001202FC">
              <w:rPr>
                <w:rFonts w:ascii="Century Gothic" w:eastAsia="Century Gothic" w:hAnsi="Century Gothic" w:cs="Arial"/>
                <w:sz w:val="24"/>
                <w:szCs w:val="24"/>
              </w:rPr>
              <w:t xml:space="preserve"> may suggest ways of supporting your child’s learning. </w:t>
            </w:r>
          </w:p>
          <w:p w:rsidR="000F14F0" w:rsidRPr="00282474" w:rsidRDefault="000F14F0" w:rsidP="00282474">
            <w:pPr>
              <w:pStyle w:val="NoSpacing"/>
              <w:numPr>
                <w:ilvl w:val="0"/>
                <w:numId w:val="17"/>
              </w:numPr>
              <w:ind w:firstLine="99"/>
              <w:rPr>
                <w:rFonts w:ascii="Century Gothic" w:eastAsia="Century Gothic" w:hAnsi="Century Gothic" w:cs="Arial"/>
                <w:sz w:val="24"/>
                <w:szCs w:val="24"/>
              </w:rPr>
            </w:pPr>
            <w:r w:rsidRPr="001202FC">
              <w:rPr>
                <w:rFonts w:ascii="Century Gothic" w:eastAsia="Century Gothic" w:hAnsi="Century Gothic" w:cs="Arial"/>
                <w:sz w:val="24"/>
                <w:szCs w:val="24"/>
              </w:rPr>
              <w:t>Early reading/writing/maths workshops</w:t>
            </w:r>
            <w:r w:rsidR="00CD1206" w:rsidRPr="001202FC">
              <w:rPr>
                <w:rFonts w:ascii="Century Gothic" w:eastAsia="Century Gothic" w:hAnsi="Century Gothic" w:cs="Arial"/>
                <w:sz w:val="24"/>
                <w:szCs w:val="24"/>
              </w:rPr>
              <w:t>.</w:t>
            </w:r>
          </w:p>
          <w:p w:rsidR="009D361B" w:rsidRPr="00282474" w:rsidRDefault="000F14F0" w:rsidP="00282474">
            <w:pPr>
              <w:pStyle w:val="NoSpacing"/>
              <w:numPr>
                <w:ilvl w:val="0"/>
                <w:numId w:val="17"/>
              </w:numPr>
              <w:ind w:firstLine="99"/>
              <w:rPr>
                <w:rFonts w:ascii="Century Gothic" w:eastAsia="Century Gothic" w:hAnsi="Century Gothic" w:cs="Arial"/>
                <w:sz w:val="24"/>
                <w:szCs w:val="24"/>
              </w:rPr>
            </w:pPr>
            <w:r w:rsidRPr="001202FC">
              <w:rPr>
                <w:rFonts w:ascii="Century Gothic" w:eastAsia="Century Gothic" w:hAnsi="Century Gothic" w:cs="Arial"/>
                <w:sz w:val="24"/>
                <w:szCs w:val="24"/>
              </w:rPr>
              <w:t>Signposting to relevant events/ agencies</w:t>
            </w:r>
            <w:r w:rsidR="00CD1206" w:rsidRPr="001202FC">
              <w:rPr>
                <w:rFonts w:ascii="Century Gothic" w:eastAsia="Century Gothic" w:hAnsi="Century Gothic" w:cs="Arial"/>
                <w:sz w:val="24"/>
                <w:szCs w:val="24"/>
              </w:rPr>
              <w:t>.</w:t>
            </w:r>
          </w:p>
          <w:p w:rsidR="00D179D1" w:rsidRDefault="00D179D1" w:rsidP="005C1D35">
            <w:pPr>
              <w:pStyle w:val="NoSpacing"/>
              <w:numPr>
                <w:ilvl w:val="0"/>
                <w:numId w:val="17"/>
              </w:numPr>
              <w:ind w:firstLine="99"/>
              <w:rPr>
                <w:rFonts w:ascii="Century Gothic" w:eastAsia="Century Gothic" w:hAnsi="Century Gothic" w:cs="Arial"/>
                <w:sz w:val="24"/>
                <w:szCs w:val="24"/>
              </w:rPr>
            </w:pPr>
            <w:r w:rsidRPr="001202FC">
              <w:rPr>
                <w:rFonts w:ascii="Century Gothic" w:eastAsia="Century Gothic" w:hAnsi="Century Gothic" w:cs="Arial"/>
                <w:sz w:val="24"/>
                <w:szCs w:val="24"/>
              </w:rPr>
              <w:t xml:space="preserve">Conversations requested by parents/carers. </w:t>
            </w:r>
          </w:p>
          <w:p w:rsidR="00282474" w:rsidRPr="001202FC" w:rsidRDefault="00282474" w:rsidP="005C1D35">
            <w:pPr>
              <w:pStyle w:val="NoSpacing"/>
              <w:numPr>
                <w:ilvl w:val="0"/>
                <w:numId w:val="17"/>
              </w:numPr>
              <w:ind w:firstLine="99"/>
              <w:rPr>
                <w:rFonts w:ascii="Century Gothic" w:eastAsia="Century Gothic" w:hAnsi="Century Gothic" w:cs="Arial"/>
                <w:sz w:val="24"/>
                <w:szCs w:val="24"/>
              </w:rPr>
            </w:pPr>
            <w:r>
              <w:rPr>
                <w:rFonts w:ascii="Century Gothic" w:eastAsia="Century Gothic" w:hAnsi="Century Gothic" w:cs="Arial"/>
                <w:sz w:val="24"/>
                <w:szCs w:val="24"/>
              </w:rPr>
              <w:t>Accessing the local offer</w:t>
            </w:r>
          </w:p>
        </w:tc>
      </w:tr>
      <w:tr w:rsidR="004571EA" w:rsidRPr="001202FC" w:rsidTr="009C6D5A">
        <w:trPr>
          <w:trHeight w:val="4245"/>
        </w:trPr>
        <w:tc>
          <w:tcPr>
            <w:tcW w:w="1702" w:type="dxa"/>
          </w:tcPr>
          <w:p w:rsidR="004571EA" w:rsidRPr="001202FC" w:rsidRDefault="004571EA" w:rsidP="004571EA">
            <w:pPr>
              <w:pStyle w:val="NoSpacing"/>
              <w:rPr>
                <w:rFonts w:ascii="Century Gothic" w:eastAsia="Century Gothic" w:hAnsi="Century Gothic" w:cs="Arial"/>
                <w:i/>
                <w:sz w:val="24"/>
                <w:szCs w:val="24"/>
              </w:rPr>
            </w:pPr>
          </w:p>
          <w:p w:rsidR="004571EA" w:rsidRPr="001202FC" w:rsidRDefault="004571EA" w:rsidP="004571EA">
            <w:pPr>
              <w:pStyle w:val="NoSpacing"/>
              <w:rPr>
                <w:rFonts w:ascii="Century Gothic" w:eastAsia="Century Gothic" w:hAnsi="Century Gothic" w:cs="Arial"/>
                <w:i/>
                <w:sz w:val="24"/>
                <w:szCs w:val="24"/>
              </w:rPr>
            </w:pPr>
            <w:r w:rsidRPr="001202FC">
              <w:rPr>
                <w:rFonts w:ascii="Century Gothic" w:eastAsia="Century Gothic" w:hAnsi="Century Gothic" w:cs="Arial"/>
                <w:b/>
                <w:bCs/>
                <w:i/>
                <w:sz w:val="24"/>
                <w:szCs w:val="24"/>
              </w:rPr>
              <w:t xml:space="preserve">What support will there be for my child’s overall well-being? </w:t>
            </w:r>
          </w:p>
          <w:p w:rsidR="004571EA" w:rsidRPr="001202FC" w:rsidRDefault="004571EA" w:rsidP="00193586">
            <w:pPr>
              <w:pStyle w:val="NoSpacing"/>
              <w:rPr>
                <w:rFonts w:ascii="Century Gothic" w:eastAsia="Century Gothic" w:hAnsi="Century Gothic" w:cs="Arial"/>
                <w:b/>
                <w:bCs/>
                <w:i/>
                <w:sz w:val="24"/>
                <w:szCs w:val="24"/>
              </w:rPr>
            </w:pPr>
          </w:p>
        </w:tc>
        <w:tc>
          <w:tcPr>
            <w:tcW w:w="8754" w:type="dxa"/>
          </w:tcPr>
          <w:p w:rsidR="00E231E1" w:rsidRPr="00237CAF" w:rsidRDefault="00B312DC" w:rsidP="00237CAF">
            <w:pPr>
              <w:pStyle w:val="NoSpacing"/>
              <w:numPr>
                <w:ilvl w:val="0"/>
                <w:numId w:val="44"/>
              </w:numPr>
              <w:ind w:firstLine="95"/>
              <w:rPr>
                <w:rFonts w:ascii="Century Gothic" w:eastAsia="Century Gothic" w:hAnsi="Century Gothic" w:cs="Arial"/>
                <w:sz w:val="24"/>
                <w:szCs w:val="24"/>
              </w:rPr>
            </w:pPr>
            <w:r w:rsidRPr="001202FC">
              <w:rPr>
                <w:rFonts w:ascii="Century Gothic" w:eastAsia="Century Gothic" w:hAnsi="Century Gothic" w:cs="Arial"/>
                <w:sz w:val="24"/>
                <w:szCs w:val="24"/>
              </w:rPr>
              <w:t>A broad curriculum which involves learning about emotional well-being</w:t>
            </w:r>
            <w:r w:rsidR="00BD7D39" w:rsidRPr="001202FC">
              <w:rPr>
                <w:rFonts w:ascii="Century Gothic" w:eastAsia="Century Gothic" w:hAnsi="Century Gothic" w:cs="Arial"/>
                <w:sz w:val="24"/>
                <w:szCs w:val="24"/>
              </w:rPr>
              <w:t>.</w:t>
            </w:r>
          </w:p>
          <w:p w:rsidR="00E231E1" w:rsidRPr="00237CAF" w:rsidRDefault="00E231E1" w:rsidP="00237CAF">
            <w:pPr>
              <w:pStyle w:val="NoSpacing"/>
              <w:numPr>
                <w:ilvl w:val="0"/>
                <w:numId w:val="44"/>
              </w:numPr>
              <w:ind w:firstLine="95"/>
              <w:rPr>
                <w:rFonts w:ascii="Century Gothic" w:eastAsia="Century Gothic" w:hAnsi="Century Gothic" w:cs="Arial"/>
                <w:sz w:val="24"/>
                <w:szCs w:val="24"/>
              </w:rPr>
            </w:pPr>
            <w:r w:rsidRPr="001202FC">
              <w:rPr>
                <w:rFonts w:ascii="Century Gothic" w:eastAsia="Century Gothic" w:hAnsi="Century Gothic" w:cs="Arial"/>
                <w:sz w:val="24"/>
                <w:szCs w:val="24"/>
              </w:rPr>
              <w:t>Small group support</w:t>
            </w:r>
            <w:r w:rsidR="000573E7" w:rsidRPr="001202FC">
              <w:rPr>
                <w:rFonts w:ascii="Century Gothic" w:eastAsia="Century Gothic" w:hAnsi="Century Gothic" w:cs="Arial"/>
                <w:sz w:val="24"/>
                <w:szCs w:val="24"/>
              </w:rPr>
              <w:t xml:space="preserve"> to encourage sharing, turn taking and other social skills</w:t>
            </w:r>
            <w:r w:rsidR="00CD1206" w:rsidRPr="001202FC">
              <w:rPr>
                <w:rFonts w:ascii="Century Gothic" w:eastAsia="Century Gothic" w:hAnsi="Century Gothic" w:cs="Arial"/>
                <w:sz w:val="24"/>
                <w:szCs w:val="24"/>
              </w:rPr>
              <w:t>.</w:t>
            </w:r>
          </w:p>
          <w:p w:rsidR="00BD7D39" w:rsidRPr="00237CAF" w:rsidRDefault="000573E7" w:rsidP="00BD7D39">
            <w:pPr>
              <w:pStyle w:val="NoSpacing"/>
              <w:numPr>
                <w:ilvl w:val="0"/>
                <w:numId w:val="44"/>
              </w:numPr>
              <w:ind w:firstLine="95"/>
              <w:rPr>
                <w:rFonts w:ascii="Century Gothic" w:eastAsia="Century Gothic" w:hAnsi="Century Gothic" w:cs="Arial"/>
                <w:sz w:val="24"/>
                <w:szCs w:val="24"/>
              </w:rPr>
            </w:pPr>
            <w:r w:rsidRPr="001202FC">
              <w:rPr>
                <w:rFonts w:ascii="Century Gothic" w:eastAsia="Century Gothic" w:hAnsi="Century Gothic" w:cs="Arial"/>
                <w:sz w:val="24"/>
                <w:szCs w:val="24"/>
              </w:rPr>
              <w:t>We encourage children to have a healthy lifestyle</w:t>
            </w:r>
            <w:r w:rsidR="00BD7D39" w:rsidRPr="001202FC">
              <w:rPr>
                <w:rFonts w:ascii="Century Gothic" w:eastAsia="Century Gothic" w:hAnsi="Century Gothic" w:cs="Arial"/>
                <w:sz w:val="24"/>
                <w:szCs w:val="24"/>
              </w:rPr>
              <w:t>.</w:t>
            </w:r>
          </w:p>
          <w:p w:rsidR="00D179D1" w:rsidRPr="00237CAF" w:rsidRDefault="00B312DC" w:rsidP="00237CAF">
            <w:pPr>
              <w:pStyle w:val="NoSpacing"/>
              <w:numPr>
                <w:ilvl w:val="0"/>
                <w:numId w:val="44"/>
              </w:numPr>
              <w:ind w:firstLine="95"/>
              <w:rPr>
                <w:rFonts w:ascii="Century Gothic" w:eastAsia="Century Gothic" w:hAnsi="Century Gothic" w:cs="Arial"/>
                <w:sz w:val="24"/>
                <w:szCs w:val="24"/>
              </w:rPr>
            </w:pPr>
            <w:r w:rsidRPr="001202FC">
              <w:rPr>
                <w:rFonts w:ascii="Century Gothic" w:eastAsia="Century Gothic" w:hAnsi="Century Gothic" w:cs="Arial"/>
                <w:sz w:val="24"/>
                <w:szCs w:val="24"/>
              </w:rPr>
              <w:t>The school has completed the Anti-bullying Pledge</w:t>
            </w:r>
            <w:r w:rsidR="005E1443" w:rsidRPr="001202FC">
              <w:rPr>
                <w:rFonts w:ascii="Century Gothic" w:eastAsia="Century Gothic" w:hAnsi="Century Gothic" w:cs="Arial"/>
                <w:sz w:val="24"/>
                <w:szCs w:val="24"/>
              </w:rPr>
              <w:t xml:space="preserve"> and responds</w:t>
            </w:r>
            <w:r w:rsidR="00CD1206" w:rsidRPr="001202FC">
              <w:rPr>
                <w:rFonts w:ascii="Century Gothic" w:eastAsia="Century Gothic" w:hAnsi="Century Gothic" w:cs="Arial"/>
                <w:sz w:val="24"/>
                <w:szCs w:val="24"/>
              </w:rPr>
              <w:t xml:space="preserve"> to all concerns about bullying.</w:t>
            </w:r>
          </w:p>
          <w:p w:rsidR="00D179D1" w:rsidRDefault="00D179D1" w:rsidP="00BD7D39">
            <w:pPr>
              <w:pStyle w:val="NoSpacing"/>
              <w:numPr>
                <w:ilvl w:val="0"/>
                <w:numId w:val="44"/>
              </w:numPr>
              <w:ind w:firstLine="95"/>
              <w:rPr>
                <w:rFonts w:ascii="Century Gothic" w:eastAsia="Century Gothic" w:hAnsi="Century Gothic" w:cs="Arial"/>
                <w:sz w:val="24"/>
                <w:szCs w:val="24"/>
              </w:rPr>
            </w:pPr>
            <w:r w:rsidRPr="001202FC">
              <w:rPr>
                <w:rFonts w:ascii="Century Gothic" w:eastAsia="Century Gothic" w:hAnsi="Century Gothic" w:cs="Arial"/>
                <w:sz w:val="24"/>
                <w:szCs w:val="24"/>
              </w:rPr>
              <w:t xml:space="preserve">Tolerance of diversity is promoted in schools. </w:t>
            </w:r>
          </w:p>
          <w:p w:rsidR="005C1D35" w:rsidRDefault="00237CAF" w:rsidP="005C1D35">
            <w:pPr>
              <w:pStyle w:val="NoSpacing"/>
              <w:numPr>
                <w:ilvl w:val="0"/>
                <w:numId w:val="44"/>
              </w:numPr>
              <w:ind w:firstLine="95"/>
              <w:rPr>
                <w:rFonts w:ascii="Century Gothic" w:eastAsia="Century Gothic" w:hAnsi="Century Gothic" w:cs="Arial"/>
                <w:sz w:val="24"/>
                <w:szCs w:val="24"/>
              </w:rPr>
            </w:pPr>
            <w:r>
              <w:rPr>
                <w:rFonts w:ascii="Century Gothic" w:eastAsia="Century Gothic" w:hAnsi="Century Gothic" w:cs="Arial"/>
                <w:sz w:val="24"/>
                <w:szCs w:val="24"/>
              </w:rPr>
              <w:t xml:space="preserve">Well-being afternoons </w:t>
            </w:r>
          </w:p>
          <w:p w:rsidR="00237CAF" w:rsidRDefault="00237CAF" w:rsidP="005C1D35">
            <w:pPr>
              <w:pStyle w:val="NoSpacing"/>
              <w:numPr>
                <w:ilvl w:val="0"/>
                <w:numId w:val="44"/>
              </w:numPr>
              <w:ind w:firstLine="95"/>
              <w:rPr>
                <w:rFonts w:ascii="Century Gothic" w:eastAsia="Century Gothic" w:hAnsi="Century Gothic" w:cs="Arial"/>
                <w:sz w:val="24"/>
                <w:szCs w:val="24"/>
              </w:rPr>
            </w:pPr>
            <w:r>
              <w:rPr>
                <w:rFonts w:ascii="Century Gothic" w:eastAsia="Century Gothic" w:hAnsi="Century Gothic" w:cs="Arial"/>
                <w:sz w:val="24"/>
                <w:szCs w:val="24"/>
              </w:rPr>
              <w:t>Opportunity to talk</w:t>
            </w:r>
          </w:p>
          <w:p w:rsidR="00EA5402" w:rsidRDefault="00EA5402" w:rsidP="005C1D35">
            <w:pPr>
              <w:pStyle w:val="NoSpacing"/>
              <w:numPr>
                <w:ilvl w:val="0"/>
                <w:numId w:val="44"/>
              </w:numPr>
              <w:ind w:firstLine="95"/>
              <w:rPr>
                <w:rFonts w:ascii="Century Gothic" w:eastAsia="Century Gothic" w:hAnsi="Century Gothic" w:cs="Arial"/>
                <w:sz w:val="24"/>
                <w:szCs w:val="24"/>
              </w:rPr>
            </w:pPr>
            <w:r>
              <w:rPr>
                <w:rFonts w:ascii="Century Gothic" w:eastAsia="Century Gothic" w:hAnsi="Century Gothic" w:cs="Arial"/>
                <w:sz w:val="24"/>
                <w:szCs w:val="24"/>
              </w:rPr>
              <w:t xml:space="preserve">Liaison with parents at appropriate times with ideas and ways to support pupils  </w:t>
            </w:r>
          </w:p>
          <w:p w:rsidR="00B700E6" w:rsidRPr="00237CAF" w:rsidRDefault="00B700E6" w:rsidP="00B700E6">
            <w:pPr>
              <w:pStyle w:val="NoSpacing"/>
              <w:ind w:left="360"/>
              <w:rPr>
                <w:rFonts w:ascii="Century Gothic" w:eastAsia="Century Gothic" w:hAnsi="Century Gothic" w:cs="Arial"/>
                <w:sz w:val="24"/>
                <w:szCs w:val="24"/>
              </w:rPr>
            </w:pPr>
          </w:p>
        </w:tc>
      </w:tr>
      <w:tr w:rsidR="00193586" w:rsidRPr="001202FC" w:rsidTr="009C6D5A">
        <w:tc>
          <w:tcPr>
            <w:tcW w:w="1702" w:type="dxa"/>
          </w:tcPr>
          <w:p w:rsidR="00E959D3" w:rsidRPr="001202FC" w:rsidRDefault="00E959D3" w:rsidP="004571EA">
            <w:pPr>
              <w:pStyle w:val="NoSpacing"/>
              <w:rPr>
                <w:rFonts w:ascii="Century Gothic" w:eastAsia="Century Gothic" w:hAnsi="Century Gothic" w:cs="Arial"/>
                <w:b/>
                <w:i/>
                <w:sz w:val="24"/>
                <w:szCs w:val="24"/>
              </w:rPr>
            </w:pPr>
          </w:p>
          <w:p w:rsidR="004571EA" w:rsidRPr="001202FC" w:rsidRDefault="00193586" w:rsidP="004571EA">
            <w:pPr>
              <w:pStyle w:val="NoSpacing"/>
              <w:rPr>
                <w:rFonts w:ascii="Century Gothic" w:eastAsia="Century Gothic" w:hAnsi="Century Gothic" w:cs="Arial"/>
                <w:i/>
                <w:sz w:val="24"/>
                <w:szCs w:val="24"/>
              </w:rPr>
            </w:pPr>
            <w:r w:rsidRPr="001202FC">
              <w:rPr>
                <w:rFonts w:ascii="Century Gothic" w:eastAsia="Century Gothic" w:hAnsi="Century Gothic" w:cs="Arial"/>
                <w:b/>
                <w:i/>
                <w:sz w:val="24"/>
                <w:szCs w:val="24"/>
              </w:rPr>
              <w:t>Pupils with medical needs</w:t>
            </w:r>
            <w:r w:rsidR="004571EA" w:rsidRPr="001202FC">
              <w:rPr>
                <w:rFonts w:ascii="Century Gothic" w:eastAsia="Century Gothic" w:hAnsi="Century Gothic" w:cs="Arial"/>
                <w:i/>
                <w:sz w:val="24"/>
                <w:szCs w:val="24"/>
              </w:rPr>
              <w:t xml:space="preserve"> </w:t>
            </w:r>
          </w:p>
          <w:p w:rsidR="00193586" w:rsidRPr="001202FC" w:rsidRDefault="00193586" w:rsidP="00193586">
            <w:pPr>
              <w:pStyle w:val="NoSpacing"/>
              <w:rPr>
                <w:rFonts w:ascii="Century Gothic" w:eastAsia="Century Gothic" w:hAnsi="Century Gothic" w:cs="Arial"/>
                <w:b/>
                <w:i/>
                <w:sz w:val="24"/>
                <w:szCs w:val="24"/>
              </w:rPr>
            </w:pPr>
            <w:r w:rsidRPr="001202FC">
              <w:rPr>
                <w:rFonts w:ascii="Century Gothic" w:eastAsia="Century Gothic" w:hAnsi="Century Gothic" w:cs="Arial"/>
                <w:b/>
                <w:i/>
                <w:sz w:val="24"/>
                <w:szCs w:val="24"/>
              </w:rPr>
              <w:t xml:space="preserve"> </w:t>
            </w:r>
          </w:p>
          <w:p w:rsidR="00193586" w:rsidRPr="001202FC" w:rsidRDefault="00193586" w:rsidP="00193586">
            <w:pPr>
              <w:rPr>
                <w:rFonts w:ascii="Century Gothic" w:eastAsia="Century Gothic" w:hAnsi="Century Gothic"/>
                <w:sz w:val="24"/>
                <w:szCs w:val="24"/>
              </w:rPr>
            </w:pPr>
          </w:p>
        </w:tc>
        <w:tc>
          <w:tcPr>
            <w:tcW w:w="8754" w:type="dxa"/>
          </w:tcPr>
          <w:p w:rsidR="001405AB" w:rsidRPr="00191734" w:rsidRDefault="001405AB" w:rsidP="001405AB">
            <w:pPr>
              <w:pStyle w:val="ListParagraph"/>
              <w:numPr>
                <w:ilvl w:val="0"/>
                <w:numId w:val="18"/>
              </w:numPr>
              <w:rPr>
                <w:rFonts w:ascii="Century Gothic" w:eastAsia="Century Gothic" w:hAnsi="Century Gothic"/>
                <w:sz w:val="24"/>
                <w:szCs w:val="24"/>
              </w:rPr>
            </w:pPr>
            <w:r w:rsidRPr="001202FC">
              <w:rPr>
                <w:rFonts w:ascii="Century Gothic" w:eastAsia="Century Gothic" w:hAnsi="Century Gothic" w:cs="Arial"/>
                <w:bCs/>
                <w:sz w:val="24"/>
                <w:szCs w:val="24"/>
              </w:rPr>
              <w:t>A detailed care plan will be compiled by the school in partnership with parents and the pupil</w:t>
            </w:r>
            <w:r w:rsidR="00CD1206" w:rsidRPr="001202FC">
              <w:rPr>
                <w:rFonts w:ascii="Century Gothic" w:eastAsia="Century Gothic" w:hAnsi="Century Gothic" w:cs="Arial"/>
                <w:bCs/>
                <w:sz w:val="24"/>
                <w:szCs w:val="24"/>
              </w:rPr>
              <w:t>.</w:t>
            </w:r>
            <w:r w:rsidR="00BD7D39" w:rsidRPr="001202FC">
              <w:rPr>
                <w:rFonts w:ascii="Century Gothic" w:eastAsia="Century Gothic" w:hAnsi="Century Gothic" w:cs="Arial"/>
                <w:bCs/>
                <w:sz w:val="24"/>
                <w:szCs w:val="24"/>
              </w:rPr>
              <w:t xml:space="preserve"> If necessary, a health professional will be invited</w:t>
            </w:r>
          </w:p>
          <w:p w:rsidR="00B55DAD" w:rsidRPr="00191734" w:rsidRDefault="001405AB" w:rsidP="00191734">
            <w:pPr>
              <w:pStyle w:val="ListParagraph"/>
              <w:numPr>
                <w:ilvl w:val="0"/>
                <w:numId w:val="18"/>
              </w:numPr>
              <w:rPr>
                <w:rFonts w:ascii="Century Gothic" w:eastAsia="Century Gothic" w:hAnsi="Century Gothic"/>
                <w:sz w:val="24"/>
                <w:szCs w:val="24"/>
              </w:rPr>
            </w:pPr>
            <w:r w:rsidRPr="001202FC">
              <w:rPr>
                <w:rFonts w:ascii="Century Gothic" w:eastAsia="Century Gothic" w:hAnsi="Century Gothic" w:cs="Arial"/>
                <w:sz w:val="24"/>
                <w:szCs w:val="24"/>
              </w:rPr>
              <w:t xml:space="preserve">All medicine administration procedures adhere to the LA policy and DfE guidelines included within </w:t>
            </w:r>
            <w:r w:rsidRPr="001202FC">
              <w:rPr>
                <w:rFonts w:ascii="Century Gothic" w:eastAsia="Century Gothic" w:hAnsi="Century Gothic" w:cs="Arial"/>
                <w:b/>
                <w:sz w:val="24"/>
                <w:szCs w:val="24"/>
              </w:rPr>
              <w:t xml:space="preserve">Supporting pupils at school with medical conditions (DfE) </w:t>
            </w:r>
            <w:r w:rsidRPr="001202FC">
              <w:rPr>
                <w:rFonts w:ascii="Century Gothic" w:eastAsia="Century Gothic" w:hAnsi="Century Gothic" w:cs="Arial"/>
                <w:sz w:val="24"/>
                <w:szCs w:val="24"/>
              </w:rPr>
              <w:t>201</w:t>
            </w:r>
            <w:r w:rsidR="00154FC8" w:rsidRPr="001202FC">
              <w:rPr>
                <w:rFonts w:ascii="Century Gothic" w:eastAsia="Century Gothic" w:hAnsi="Century Gothic" w:cs="Arial"/>
                <w:sz w:val="24"/>
                <w:szCs w:val="24"/>
              </w:rPr>
              <w:t>5</w:t>
            </w:r>
            <w:r w:rsidR="00CD1206" w:rsidRPr="001202FC">
              <w:rPr>
                <w:rFonts w:ascii="Century Gothic" w:eastAsia="Century Gothic" w:hAnsi="Century Gothic" w:cs="Arial"/>
                <w:sz w:val="24"/>
                <w:szCs w:val="24"/>
              </w:rPr>
              <w:t>.</w:t>
            </w:r>
            <w:r w:rsidRPr="001202FC">
              <w:rPr>
                <w:rFonts w:ascii="Century Gothic" w:eastAsia="Century Gothic" w:hAnsi="Century Gothic" w:cs="Arial"/>
                <w:sz w:val="24"/>
                <w:szCs w:val="24"/>
              </w:rPr>
              <w:t xml:space="preserve">  </w:t>
            </w:r>
          </w:p>
          <w:p w:rsidR="005C1D35" w:rsidRDefault="00B55DAD" w:rsidP="00481218">
            <w:pPr>
              <w:pStyle w:val="ListParagraph"/>
              <w:numPr>
                <w:ilvl w:val="0"/>
                <w:numId w:val="18"/>
              </w:numPr>
              <w:rPr>
                <w:rFonts w:ascii="Century Gothic" w:eastAsia="Century Gothic" w:hAnsi="Century Gothic"/>
                <w:sz w:val="24"/>
                <w:szCs w:val="24"/>
              </w:rPr>
            </w:pPr>
            <w:r w:rsidRPr="001202FC">
              <w:rPr>
                <w:rFonts w:ascii="Century Gothic" w:eastAsia="Century Gothic" w:hAnsi="Century Gothic"/>
                <w:sz w:val="24"/>
                <w:szCs w:val="24"/>
              </w:rPr>
              <w:t xml:space="preserve">Administering medication is undertaken solely by the office staff and the Principal. </w:t>
            </w:r>
          </w:p>
          <w:p w:rsidR="00B700E6" w:rsidRPr="00B700E6" w:rsidRDefault="00B700E6" w:rsidP="00B700E6">
            <w:pPr>
              <w:ind w:left="709"/>
              <w:rPr>
                <w:rFonts w:ascii="Century Gothic" w:eastAsia="Century Gothic" w:hAnsi="Century Gothic"/>
                <w:sz w:val="24"/>
                <w:szCs w:val="24"/>
              </w:rPr>
            </w:pPr>
          </w:p>
        </w:tc>
      </w:tr>
      <w:tr w:rsidR="00193586" w:rsidRPr="001202FC" w:rsidTr="009C6D5A">
        <w:tc>
          <w:tcPr>
            <w:tcW w:w="1702" w:type="dxa"/>
          </w:tcPr>
          <w:p w:rsidR="00E959D3" w:rsidRPr="001202FC" w:rsidRDefault="00E959D3" w:rsidP="00481218">
            <w:pPr>
              <w:pStyle w:val="NoSpacing"/>
              <w:rPr>
                <w:rFonts w:ascii="Century Gothic" w:eastAsia="Century Gothic" w:hAnsi="Century Gothic" w:cs="Arial"/>
                <w:b/>
                <w:bCs/>
                <w:i/>
                <w:sz w:val="24"/>
                <w:szCs w:val="24"/>
              </w:rPr>
            </w:pPr>
          </w:p>
          <w:p w:rsidR="00E959D3" w:rsidRPr="009C6D5A" w:rsidRDefault="00193586" w:rsidP="00481218">
            <w:pPr>
              <w:pStyle w:val="NoSpacing"/>
              <w:rPr>
                <w:rFonts w:ascii="Century Gothic" w:eastAsia="Century Gothic" w:hAnsi="Century Gothic" w:cs="Arial"/>
                <w:i/>
                <w:sz w:val="24"/>
                <w:szCs w:val="24"/>
              </w:rPr>
            </w:pPr>
            <w:r w:rsidRPr="001202FC">
              <w:rPr>
                <w:rFonts w:ascii="Century Gothic" w:eastAsia="Century Gothic" w:hAnsi="Century Gothic" w:cs="Arial"/>
                <w:b/>
                <w:bCs/>
                <w:i/>
                <w:sz w:val="24"/>
                <w:szCs w:val="24"/>
              </w:rPr>
              <w:t xml:space="preserve">What training do the staff supporting children and young people with SEND undertake? </w:t>
            </w:r>
          </w:p>
          <w:p w:rsidR="00481218" w:rsidRPr="001202FC" w:rsidRDefault="00481218" w:rsidP="005C1D35">
            <w:pPr>
              <w:pStyle w:val="NoSpacing"/>
              <w:rPr>
                <w:rFonts w:ascii="Century Gothic" w:eastAsia="Century Gothic" w:hAnsi="Century Gothic" w:cs="Arial"/>
                <w:b/>
                <w:i/>
                <w:sz w:val="24"/>
                <w:szCs w:val="24"/>
              </w:rPr>
            </w:pPr>
          </w:p>
        </w:tc>
        <w:tc>
          <w:tcPr>
            <w:tcW w:w="8754" w:type="dxa"/>
          </w:tcPr>
          <w:p w:rsidR="001405AB" w:rsidRPr="001202FC" w:rsidRDefault="001405AB" w:rsidP="009C6D5A">
            <w:pPr>
              <w:pStyle w:val="NoSpacing"/>
              <w:rPr>
                <w:rFonts w:ascii="Century Gothic" w:eastAsia="Century Gothic" w:hAnsi="Century Gothic" w:cs="Arial"/>
                <w:sz w:val="24"/>
                <w:szCs w:val="24"/>
              </w:rPr>
            </w:pPr>
            <w:r w:rsidRPr="001202FC">
              <w:rPr>
                <w:rFonts w:ascii="Century Gothic" w:eastAsia="Century Gothic" w:hAnsi="Century Gothic" w:cs="Arial"/>
                <w:sz w:val="24"/>
                <w:szCs w:val="24"/>
              </w:rPr>
              <w:t>Where relevant staff have access to targeted training such as:</w:t>
            </w:r>
          </w:p>
          <w:p w:rsidR="00B55DAD" w:rsidRPr="001202FC" w:rsidRDefault="00B55DAD" w:rsidP="00B55DAD">
            <w:pPr>
              <w:pStyle w:val="NoSpacing"/>
              <w:ind w:left="709"/>
              <w:rPr>
                <w:rFonts w:ascii="Century Gothic" w:eastAsia="Century Gothic" w:hAnsi="Century Gothic" w:cs="Arial"/>
                <w:sz w:val="24"/>
                <w:szCs w:val="24"/>
              </w:rPr>
            </w:pPr>
          </w:p>
          <w:p w:rsidR="001405AB" w:rsidRDefault="001405AB" w:rsidP="009C6D5A">
            <w:pPr>
              <w:pStyle w:val="NoSpacing"/>
              <w:numPr>
                <w:ilvl w:val="0"/>
                <w:numId w:val="46"/>
              </w:numPr>
              <w:rPr>
                <w:rFonts w:ascii="Century Gothic" w:eastAsia="Century Gothic" w:hAnsi="Century Gothic" w:cs="Arial"/>
                <w:sz w:val="24"/>
                <w:szCs w:val="24"/>
              </w:rPr>
            </w:pPr>
            <w:r w:rsidRPr="001202FC">
              <w:rPr>
                <w:rFonts w:ascii="Century Gothic" w:eastAsia="Century Gothic" w:hAnsi="Century Gothic" w:cs="Arial"/>
                <w:sz w:val="24"/>
                <w:szCs w:val="24"/>
              </w:rPr>
              <w:t>Setting effective targets.</w:t>
            </w:r>
          </w:p>
          <w:p w:rsidR="009C6D5A" w:rsidRPr="009C6D5A" w:rsidRDefault="009C6D5A" w:rsidP="009C6D5A">
            <w:pPr>
              <w:pStyle w:val="NoSpacing"/>
              <w:numPr>
                <w:ilvl w:val="0"/>
                <w:numId w:val="46"/>
              </w:numPr>
              <w:rPr>
                <w:rFonts w:ascii="Century Gothic" w:eastAsia="Century Gothic" w:hAnsi="Century Gothic" w:cs="Arial"/>
                <w:sz w:val="24"/>
                <w:szCs w:val="24"/>
              </w:rPr>
            </w:pPr>
            <w:r>
              <w:rPr>
                <w:rFonts w:ascii="Century Gothic" w:eastAsia="Century Gothic" w:hAnsi="Century Gothic" w:cs="Arial"/>
                <w:sz w:val="24"/>
                <w:szCs w:val="24"/>
              </w:rPr>
              <w:t xml:space="preserve">Gradated approach </w:t>
            </w:r>
          </w:p>
          <w:p w:rsidR="001405AB" w:rsidRPr="009C6D5A" w:rsidRDefault="001405AB" w:rsidP="009C6D5A">
            <w:pPr>
              <w:pStyle w:val="NoSpacing"/>
              <w:numPr>
                <w:ilvl w:val="0"/>
                <w:numId w:val="46"/>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How to support pupils with a diagnosis of dyslexia. </w:t>
            </w:r>
          </w:p>
          <w:p w:rsidR="001405AB" w:rsidRPr="009C6D5A" w:rsidRDefault="001405AB" w:rsidP="009C6D5A">
            <w:pPr>
              <w:pStyle w:val="NoSpacing"/>
              <w:numPr>
                <w:ilvl w:val="0"/>
                <w:numId w:val="46"/>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How to support </w:t>
            </w:r>
            <w:r w:rsidR="00CD1206" w:rsidRPr="001202FC">
              <w:rPr>
                <w:rFonts w:ascii="Century Gothic" w:eastAsia="Century Gothic" w:hAnsi="Century Gothic" w:cs="Arial"/>
                <w:sz w:val="24"/>
                <w:szCs w:val="24"/>
              </w:rPr>
              <w:t>pupils on the autistic spectrum.</w:t>
            </w:r>
            <w:r w:rsidR="005C1D35" w:rsidRPr="001202FC">
              <w:rPr>
                <w:rFonts w:ascii="Century Gothic" w:eastAsia="Century Gothic" w:hAnsi="Century Gothic" w:cs="Arial"/>
                <w:sz w:val="24"/>
                <w:szCs w:val="24"/>
              </w:rPr>
              <w:t xml:space="preserve"> (</w:t>
            </w:r>
            <w:r w:rsidR="00C319CC">
              <w:rPr>
                <w:rFonts w:ascii="Century Gothic" w:eastAsia="Century Gothic" w:hAnsi="Century Gothic" w:cs="Arial"/>
                <w:sz w:val="24"/>
                <w:szCs w:val="24"/>
              </w:rPr>
              <w:t>Autism Inclusion Team provided)</w:t>
            </w:r>
          </w:p>
          <w:p w:rsidR="001405AB" w:rsidRPr="009C6D5A" w:rsidRDefault="001405AB" w:rsidP="0055207E">
            <w:pPr>
              <w:pStyle w:val="NoSpacing"/>
              <w:numPr>
                <w:ilvl w:val="0"/>
                <w:numId w:val="46"/>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How to support pupils with behavioural </w:t>
            </w:r>
            <w:proofErr w:type="gramStart"/>
            <w:r w:rsidRPr="001202FC">
              <w:rPr>
                <w:rFonts w:ascii="Century Gothic" w:eastAsia="Century Gothic" w:hAnsi="Century Gothic" w:cs="Arial"/>
                <w:sz w:val="24"/>
                <w:szCs w:val="24"/>
              </w:rPr>
              <w:t>difficulties</w:t>
            </w:r>
            <w:r w:rsidR="00CD1206" w:rsidRPr="001202FC">
              <w:rPr>
                <w:rFonts w:ascii="Century Gothic" w:eastAsia="Century Gothic" w:hAnsi="Century Gothic" w:cs="Arial"/>
                <w:sz w:val="24"/>
                <w:szCs w:val="24"/>
              </w:rPr>
              <w:t>.</w:t>
            </w:r>
            <w:proofErr w:type="gramEnd"/>
            <w:r w:rsidRPr="001202FC">
              <w:rPr>
                <w:rFonts w:ascii="Century Gothic" w:eastAsia="Century Gothic" w:hAnsi="Century Gothic" w:cs="Arial"/>
                <w:sz w:val="24"/>
                <w:szCs w:val="24"/>
              </w:rPr>
              <w:t xml:space="preserve"> </w:t>
            </w:r>
          </w:p>
          <w:p w:rsidR="001405AB" w:rsidRPr="009C6D5A" w:rsidRDefault="001405AB" w:rsidP="0055207E">
            <w:pPr>
              <w:pStyle w:val="NoSpacing"/>
              <w:numPr>
                <w:ilvl w:val="0"/>
                <w:numId w:val="46"/>
              </w:numPr>
              <w:rPr>
                <w:rFonts w:ascii="Century Gothic" w:eastAsia="Century Gothic" w:hAnsi="Century Gothic" w:cs="Arial"/>
                <w:sz w:val="24"/>
                <w:szCs w:val="24"/>
              </w:rPr>
            </w:pPr>
            <w:r w:rsidRPr="001202FC">
              <w:rPr>
                <w:rFonts w:ascii="Century Gothic" w:eastAsia="Century Gothic" w:hAnsi="Century Gothic" w:cs="Arial"/>
                <w:sz w:val="24"/>
                <w:szCs w:val="24"/>
              </w:rPr>
              <w:t>How to support pupils with speech, language</w:t>
            </w:r>
            <w:r w:rsidR="00CD1206" w:rsidRPr="001202FC">
              <w:rPr>
                <w:rFonts w:ascii="Century Gothic" w:eastAsia="Century Gothic" w:hAnsi="Century Gothic" w:cs="Arial"/>
                <w:sz w:val="24"/>
                <w:szCs w:val="24"/>
              </w:rPr>
              <w:t xml:space="preserve"> and communication difficulties.</w:t>
            </w:r>
          </w:p>
          <w:p w:rsidR="00481218" w:rsidRDefault="001405AB" w:rsidP="00B55DAD">
            <w:pPr>
              <w:pStyle w:val="NoSpacing"/>
              <w:numPr>
                <w:ilvl w:val="0"/>
                <w:numId w:val="46"/>
              </w:numPr>
              <w:rPr>
                <w:rFonts w:ascii="Century Gothic" w:eastAsia="Century Gothic" w:hAnsi="Century Gothic" w:cs="Arial"/>
                <w:sz w:val="24"/>
                <w:szCs w:val="24"/>
              </w:rPr>
            </w:pPr>
            <w:r w:rsidRPr="001202FC">
              <w:rPr>
                <w:rFonts w:ascii="Century Gothic" w:eastAsia="Century Gothic" w:hAnsi="Century Gothic" w:cs="Arial"/>
                <w:sz w:val="24"/>
                <w:szCs w:val="24"/>
              </w:rPr>
              <w:t>Attend</w:t>
            </w:r>
            <w:r w:rsidR="00CD1206" w:rsidRPr="001202FC">
              <w:rPr>
                <w:rFonts w:ascii="Century Gothic" w:eastAsia="Century Gothic" w:hAnsi="Century Gothic" w:cs="Arial"/>
                <w:sz w:val="24"/>
                <w:szCs w:val="24"/>
              </w:rPr>
              <w:t xml:space="preserve">ance at termly </w:t>
            </w:r>
            <w:proofErr w:type="spellStart"/>
            <w:r w:rsidR="00CD1206" w:rsidRPr="001202FC">
              <w:rPr>
                <w:rFonts w:ascii="Century Gothic" w:eastAsia="Century Gothic" w:hAnsi="Century Gothic" w:cs="Arial"/>
                <w:sz w:val="24"/>
                <w:szCs w:val="24"/>
              </w:rPr>
              <w:t>SENCo</w:t>
            </w:r>
            <w:proofErr w:type="spellEnd"/>
            <w:r w:rsidR="00CD1206" w:rsidRPr="001202FC">
              <w:rPr>
                <w:rFonts w:ascii="Century Gothic" w:eastAsia="Century Gothic" w:hAnsi="Century Gothic" w:cs="Arial"/>
                <w:sz w:val="24"/>
                <w:szCs w:val="24"/>
              </w:rPr>
              <w:t xml:space="preserve"> </w:t>
            </w:r>
            <w:r w:rsidR="00BD7D39" w:rsidRPr="001202FC">
              <w:rPr>
                <w:rFonts w:ascii="Century Gothic" w:eastAsia="Century Gothic" w:hAnsi="Century Gothic" w:cs="Arial"/>
                <w:sz w:val="24"/>
                <w:szCs w:val="24"/>
              </w:rPr>
              <w:t>Network Meetings</w:t>
            </w:r>
            <w:r w:rsidR="005C1D35" w:rsidRPr="001202FC">
              <w:rPr>
                <w:rFonts w:ascii="Century Gothic" w:eastAsia="Century Gothic" w:hAnsi="Century Gothic" w:cs="Arial"/>
                <w:sz w:val="24"/>
                <w:szCs w:val="24"/>
              </w:rPr>
              <w:t xml:space="preserve"> (St Bart’s MAT)</w:t>
            </w:r>
          </w:p>
          <w:p w:rsidR="00C319CC" w:rsidRPr="001202FC" w:rsidRDefault="00C319CC" w:rsidP="00B55DAD">
            <w:pPr>
              <w:pStyle w:val="NoSpacing"/>
              <w:numPr>
                <w:ilvl w:val="0"/>
                <w:numId w:val="46"/>
              </w:numPr>
              <w:rPr>
                <w:rFonts w:ascii="Century Gothic" w:eastAsia="Century Gothic" w:hAnsi="Century Gothic" w:cs="Arial"/>
                <w:sz w:val="24"/>
                <w:szCs w:val="24"/>
              </w:rPr>
            </w:pPr>
            <w:r>
              <w:rPr>
                <w:rFonts w:ascii="Century Gothic" w:eastAsia="Century Gothic" w:hAnsi="Century Gothic" w:cs="Arial"/>
                <w:sz w:val="24"/>
                <w:szCs w:val="24"/>
              </w:rPr>
              <w:t xml:space="preserve">Asthma, anaphylaxis and epi-pen training </w:t>
            </w:r>
          </w:p>
          <w:p w:rsidR="00193586" w:rsidRPr="001202FC" w:rsidRDefault="00193586" w:rsidP="00BD7D39">
            <w:pPr>
              <w:pStyle w:val="NoSpacing"/>
              <w:rPr>
                <w:rFonts w:ascii="Century Gothic" w:eastAsia="Century Gothic" w:hAnsi="Century Gothic" w:cs="Arial"/>
                <w:sz w:val="24"/>
                <w:szCs w:val="24"/>
              </w:rPr>
            </w:pPr>
          </w:p>
        </w:tc>
      </w:tr>
      <w:tr w:rsidR="00193586" w:rsidRPr="001202FC" w:rsidTr="009C6D5A">
        <w:tc>
          <w:tcPr>
            <w:tcW w:w="1702" w:type="dxa"/>
          </w:tcPr>
          <w:p w:rsidR="00193586" w:rsidRPr="001202FC" w:rsidRDefault="00193586" w:rsidP="00193586">
            <w:pPr>
              <w:pStyle w:val="NoSpacing"/>
              <w:rPr>
                <w:rFonts w:ascii="Century Gothic" w:eastAsia="Century Gothic" w:hAnsi="Century Gothic" w:cs="Arial"/>
                <w:i/>
                <w:sz w:val="24"/>
                <w:szCs w:val="24"/>
              </w:rPr>
            </w:pPr>
            <w:r w:rsidRPr="001202FC">
              <w:rPr>
                <w:rFonts w:ascii="Century Gothic" w:eastAsia="Century Gothic" w:hAnsi="Century Gothic" w:cs="Arial"/>
                <w:b/>
                <w:bCs/>
                <w:i/>
                <w:sz w:val="24"/>
                <w:szCs w:val="24"/>
              </w:rPr>
              <w:t xml:space="preserve">How will my child be included in activities outside the classroom including school trips? </w:t>
            </w:r>
          </w:p>
          <w:p w:rsidR="00193586" w:rsidRPr="001202FC" w:rsidRDefault="00193586" w:rsidP="00193586">
            <w:pPr>
              <w:pStyle w:val="NoSpacing"/>
              <w:rPr>
                <w:rFonts w:ascii="Century Gothic" w:eastAsia="Century Gothic" w:hAnsi="Century Gothic" w:cs="Arial"/>
                <w:b/>
                <w:bCs/>
                <w:i/>
                <w:sz w:val="24"/>
                <w:szCs w:val="24"/>
              </w:rPr>
            </w:pPr>
          </w:p>
        </w:tc>
        <w:tc>
          <w:tcPr>
            <w:tcW w:w="8754" w:type="dxa"/>
          </w:tcPr>
          <w:p w:rsidR="005C1D35" w:rsidRPr="009C6D5A" w:rsidRDefault="002129CC" w:rsidP="009C6D5A">
            <w:pPr>
              <w:pStyle w:val="ListParagraph"/>
              <w:numPr>
                <w:ilvl w:val="0"/>
                <w:numId w:val="26"/>
              </w:numPr>
              <w:rPr>
                <w:rFonts w:ascii="Century Gothic" w:eastAsia="Century Gothic" w:hAnsi="Century Gothic"/>
                <w:sz w:val="24"/>
                <w:szCs w:val="24"/>
              </w:rPr>
            </w:pPr>
            <w:r w:rsidRPr="001202FC">
              <w:rPr>
                <w:rFonts w:ascii="Century Gothic" w:eastAsia="Century Gothic" w:hAnsi="Century Gothic"/>
                <w:sz w:val="24"/>
                <w:szCs w:val="24"/>
              </w:rPr>
              <w:t>Procedures are put in place to enable all pupils to participate.</w:t>
            </w:r>
          </w:p>
          <w:p w:rsidR="005C1D35" w:rsidRPr="009C6D5A" w:rsidRDefault="005C1D35" w:rsidP="005C1D35">
            <w:pPr>
              <w:pStyle w:val="ListParagraph"/>
              <w:numPr>
                <w:ilvl w:val="0"/>
                <w:numId w:val="26"/>
              </w:numPr>
              <w:rPr>
                <w:rFonts w:ascii="Century Gothic" w:eastAsia="Century Gothic" w:hAnsi="Century Gothic"/>
                <w:sz w:val="24"/>
                <w:szCs w:val="24"/>
              </w:rPr>
            </w:pPr>
            <w:r w:rsidRPr="001202FC">
              <w:rPr>
                <w:rFonts w:ascii="Century Gothic" w:eastAsia="Century Gothic" w:hAnsi="Century Gothic"/>
                <w:sz w:val="24"/>
                <w:szCs w:val="24"/>
              </w:rPr>
              <w:t>Care Plans adapted, where necessary.</w:t>
            </w:r>
          </w:p>
          <w:p w:rsidR="00B55DAD" w:rsidRPr="009C6D5A" w:rsidRDefault="002129CC" w:rsidP="009C6D5A">
            <w:pPr>
              <w:pStyle w:val="ListParagraph"/>
              <w:numPr>
                <w:ilvl w:val="0"/>
                <w:numId w:val="23"/>
              </w:numPr>
              <w:rPr>
                <w:rFonts w:ascii="Century Gothic" w:eastAsia="Century Gothic" w:hAnsi="Century Gothic"/>
                <w:sz w:val="24"/>
                <w:szCs w:val="24"/>
              </w:rPr>
            </w:pPr>
            <w:r w:rsidRPr="001202FC">
              <w:rPr>
                <w:rFonts w:ascii="Century Gothic" w:eastAsia="Century Gothic" w:hAnsi="Century Gothic"/>
                <w:sz w:val="24"/>
                <w:szCs w:val="24"/>
              </w:rPr>
              <w:t>A risk assessment is produced highlighting any risks.</w:t>
            </w:r>
          </w:p>
          <w:p w:rsidR="00B55DAD" w:rsidRPr="001202FC" w:rsidRDefault="00B55DAD" w:rsidP="002129CC">
            <w:pPr>
              <w:pStyle w:val="ListParagraph"/>
              <w:numPr>
                <w:ilvl w:val="0"/>
                <w:numId w:val="23"/>
              </w:numPr>
              <w:rPr>
                <w:rFonts w:ascii="Century Gothic" w:eastAsia="Century Gothic" w:hAnsi="Century Gothic"/>
                <w:sz w:val="24"/>
                <w:szCs w:val="24"/>
              </w:rPr>
            </w:pPr>
            <w:r w:rsidRPr="001202FC">
              <w:rPr>
                <w:rFonts w:ascii="Century Gothic" w:eastAsia="Century Gothic" w:hAnsi="Century Gothic"/>
                <w:sz w:val="24"/>
                <w:szCs w:val="24"/>
              </w:rPr>
              <w:t xml:space="preserve">Parents of children with medical conditions may be asked to accompany their child. </w:t>
            </w:r>
          </w:p>
          <w:p w:rsidR="00481218" w:rsidRPr="001202FC" w:rsidRDefault="00481218" w:rsidP="00481218">
            <w:pPr>
              <w:rPr>
                <w:rFonts w:ascii="Century Gothic" w:eastAsia="Century Gothic" w:hAnsi="Century Gothic"/>
                <w:sz w:val="24"/>
                <w:szCs w:val="24"/>
              </w:rPr>
            </w:pPr>
          </w:p>
        </w:tc>
      </w:tr>
      <w:tr w:rsidR="00193586" w:rsidRPr="001202FC" w:rsidTr="009C6D5A">
        <w:tc>
          <w:tcPr>
            <w:tcW w:w="1702" w:type="dxa"/>
          </w:tcPr>
          <w:p w:rsidR="00193586" w:rsidRPr="007C7685" w:rsidRDefault="00193586" w:rsidP="00193586">
            <w:pPr>
              <w:pStyle w:val="NoSpacing"/>
              <w:rPr>
                <w:rFonts w:ascii="Century Gothic" w:eastAsia="Century Gothic" w:hAnsi="Century Gothic" w:cs="Arial"/>
                <w:i/>
                <w:sz w:val="24"/>
                <w:szCs w:val="24"/>
              </w:rPr>
            </w:pPr>
            <w:r w:rsidRPr="001202FC">
              <w:rPr>
                <w:rFonts w:ascii="Century Gothic" w:eastAsia="Century Gothic" w:hAnsi="Century Gothic" w:cs="Arial"/>
                <w:b/>
                <w:bCs/>
                <w:i/>
                <w:sz w:val="24"/>
                <w:szCs w:val="24"/>
              </w:rPr>
              <w:t xml:space="preserve">How accessible is the school environment? </w:t>
            </w:r>
          </w:p>
        </w:tc>
        <w:tc>
          <w:tcPr>
            <w:tcW w:w="8754" w:type="dxa"/>
          </w:tcPr>
          <w:p w:rsidR="00481218" w:rsidRPr="001202FC" w:rsidRDefault="001405AB" w:rsidP="00481218">
            <w:pPr>
              <w:pStyle w:val="NoSpacing"/>
              <w:numPr>
                <w:ilvl w:val="0"/>
                <w:numId w:val="23"/>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Our Accessibility Plan that describes the actions the school has taken to increase access to the environment, the curriculum, printed information is available via the school website. </w:t>
            </w:r>
          </w:p>
          <w:p w:rsidR="001405AB" w:rsidRPr="001202FC" w:rsidRDefault="001405AB" w:rsidP="00193586">
            <w:pPr>
              <w:rPr>
                <w:rFonts w:ascii="Century Gothic" w:eastAsia="Century Gothic" w:hAnsi="Century Gothic"/>
                <w:sz w:val="24"/>
                <w:szCs w:val="24"/>
              </w:rPr>
            </w:pPr>
          </w:p>
          <w:p w:rsidR="00B55DAD" w:rsidRPr="001202FC" w:rsidRDefault="00B55DAD" w:rsidP="00193586">
            <w:pPr>
              <w:rPr>
                <w:rFonts w:ascii="Century Gothic" w:eastAsia="Century Gothic" w:hAnsi="Century Gothic"/>
                <w:sz w:val="24"/>
                <w:szCs w:val="24"/>
              </w:rPr>
            </w:pPr>
          </w:p>
        </w:tc>
      </w:tr>
      <w:tr w:rsidR="00193586" w:rsidRPr="001202FC" w:rsidTr="009C6D5A">
        <w:tc>
          <w:tcPr>
            <w:tcW w:w="1702" w:type="dxa"/>
          </w:tcPr>
          <w:p w:rsidR="00193586" w:rsidRPr="001202FC" w:rsidRDefault="00193586" w:rsidP="00193586">
            <w:pPr>
              <w:pStyle w:val="NoSpacing"/>
              <w:rPr>
                <w:rFonts w:ascii="Century Gothic" w:eastAsia="Century Gothic" w:hAnsi="Century Gothic" w:cs="Arial"/>
                <w:b/>
                <w:bCs/>
                <w:i/>
                <w:sz w:val="24"/>
                <w:szCs w:val="24"/>
              </w:rPr>
            </w:pPr>
          </w:p>
          <w:p w:rsidR="00193586" w:rsidRPr="001202FC" w:rsidRDefault="00193586" w:rsidP="00193586">
            <w:pPr>
              <w:pStyle w:val="NoSpacing"/>
              <w:rPr>
                <w:rFonts w:ascii="Century Gothic" w:eastAsia="Century Gothic" w:hAnsi="Century Gothic" w:cs="Arial"/>
                <w:i/>
                <w:sz w:val="24"/>
                <w:szCs w:val="24"/>
              </w:rPr>
            </w:pPr>
            <w:r w:rsidRPr="001202FC">
              <w:rPr>
                <w:rFonts w:ascii="Century Gothic" w:eastAsia="Century Gothic" w:hAnsi="Century Gothic" w:cs="Arial"/>
                <w:b/>
                <w:bCs/>
                <w:i/>
                <w:sz w:val="24"/>
                <w:szCs w:val="24"/>
              </w:rPr>
              <w:lastRenderedPageBreak/>
              <w:t xml:space="preserve">How will the school prepare and support my child when joining or transferring to a new school? </w:t>
            </w:r>
          </w:p>
          <w:p w:rsidR="00193586" w:rsidRPr="001202FC" w:rsidRDefault="00193586" w:rsidP="00193586">
            <w:pPr>
              <w:pStyle w:val="NoSpacing"/>
              <w:rPr>
                <w:rFonts w:ascii="Century Gothic" w:eastAsia="Century Gothic" w:hAnsi="Century Gothic" w:cs="Arial"/>
                <w:b/>
                <w:bCs/>
                <w:i/>
                <w:sz w:val="24"/>
                <w:szCs w:val="24"/>
              </w:rPr>
            </w:pPr>
          </w:p>
          <w:p w:rsidR="0055207E" w:rsidRPr="001202FC" w:rsidRDefault="0055207E" w:rsidP="00193586">
            <w:pPr>
              <w:pStyle w:val="NoSpacing"/>
              <w:rPr>
                <w:rFonts w:ascii="Century Gothic" w:eastAsia="Century Gothic" w:hAnsi="Century Gothic" w:cs="Arial"/>
                <w:b/>
                <w:bCs/>
                <w:i/>
                <w:sz w:val="24"/>
                <w:szCs w:val="24"/>
              </w:rPr>
            </w:pPr>
          </w:p>
          <w:p w:rsidR="0055207E" w:rsidRPr="001202FC" w:rsidRDefault="0055207E" w:rsidP="00193586">
            <w:pPr>
              <w:pStyle w:val="NoSpacing"/>
              <w:rPr>
                <w:rFonts w:ascii="Century Gothic" w:eastAsia="Century Gothic" w:hAnsi="Century Gothic" w:cs="Arial"/>
                <w:b/>
                <w:bCs/>
                <w:i/>
                <w:sz w:val="24"/>
                <w:szCs w:val="24"/>
              </w:rPr>
            </w:pPr>
          </w:p>
          <w:p w:rsidR="0055207E" w:rsidRPr="001202FC" w:rsidRDefault="0055207E" w:rsidP="00193586">
            <w:pPr>
              <w:pStyle w:val="NoSpacing"/>
              <w:rPr>
                <w:rFonts w:ascii="Century Gothic" w:eastAsia="Century Gothic" w:hAnsi="Century Gothic" w:cs="Arial"/>
                <w:b/>
                <w:bCs/>
                <w:i/>
                <w:sz w:val="24"/>
                <w:szCs w:val="24"/>
              </w:rPr>
            </w:pPr>
          </w:p>
          <w:p w:rsidR="0055207E" w:rsidRPr="001202FC" w:rsidRDefault="0055207E" w:rsidP="00193586">
            <w:pPr>
              <w:pStyle w:val="NoSpacing"/>
              <w:rPr>
                <w:rFonts w:ascii="Century Gothic" w:eastAsia="Century Gothic" w:hAnsi="Century Gothic" w:cs="Arial"/>
                <w:b/>
                <w:bCs/>
                <w:i/>
                <w:sz w:val="24"/>
                <w:szCs w:val="24"/>
              </w:rPr>
            </w:pPr>
          </w:p>
          <w:p w:rsidR="0055207E" w:rsidRPr="001202FC" w:rsidRDefault="0055207E" w:rsidP="00193586">
            <w:pPr>
              <w:pStyle w:val="NoSpacing"/>
              <w:rPr>
                <w:rFonts w:ascii="Century Gothic" w:eastAsia="Century Gothic" w:hAnsi="Century Gothic" w:cs="Arial"/>
                <w:b/>
                <w:bCs/>
                <w:i/>
                <w:sz w:val="24"/>
                <w:szCs w:val="24"/>
              </w:rPr>
            </w:pPr>
          </w:p>
          <w:p w:rsidR="0055207E" w:rsidRPr="001202FC" w:rsidRDefault="0055207E" w:rsidP="00193586">
            <w:pPr>
              <w:pStyle w:val="NoSpacing"/>
              <w:rPr>
                <w:rFonts w:ascii="Century Gothic" w:eastAsia="Century Gothic" w:hAnsi="Century Gothic" w:cs="Arial"/>
                <w:b/>
                <w:bCs/>
                <w:i/>
                <w:sz w:val="24"/>
                <w:szCs w:val="24"/>
              </w:rPr>
            </w:pPr>
          </w:p>
          <w:p w:rsidR="0055207E" w:rsidRPr="001202FC" w:rsidRDefault="0055207E" w:rsidP="00193586">
            <w:pPr>
              <w:pStyle w:val="NoSpacing"/>
              <w:rPr>
                <w:rFonts w:ascii="Century Gothic" w:eastAsia="Century Gothic" w:hAnsi="Century Gothic" w:cs="Arial"/>
                <w:b/>
                <w:bCs/>
                <w:i/>
                <w:sz w:val="24"/>
                <w:szCs w:val="24"/>
              </w:rPr>
            </w:pPr>
          </w:p>
          <w:p w:rsidR="0055207E" w:rsidRPr="001202FC" w:rsidRDefault="0055207E" w:rsidP="00193586">
            <w:pPr>
              <w:pStyle w:val="NoSpacing"/>
              <w:rPr>
                <w:rFonts w:ascii="Century Gothic" w:eastAsia="Century Gothic" w:hAnsi="Century Gothic" w:cs="Arial"/>
                <w:b/>
                <w:bCs/>
                <w:i/>
                <w:sz w:val="24"/>
                <w:szCs w:val="24"/>
              </w:rPr>
            </w:pPr>
          </w:p>
          <w:p w:rsidR="0055207E" w:rsidRPr="001202FC" w:rsidRDefault="0055207E" w:rsidP="00193586">
            <w:pPr>
              <w:pStyle w:val="NoSpacing"/>
              <w:rPr>
                <w:rFonts w:ascii="Century Gothic" w:eastAsia="Century Gothic" w:hAnsi="Century Gothic" w:cs="Arial"/>
                <w:b/>
                <w:bCs/>
                <w:i/>
                <w:sz w:val="24"/>
                <w:szCs w:val="24"/>
              </w:rPr>
            </w:pPr>
          </w:p>
          <w:p w:rsidR="0055207E" w:rsidRPr="001202FC" w:rsidRDefault="0055207E" w:rsidP="00193586">
            <w:pPr>
              <w:pStyle w:val="NoSpacing"/>
              <w:rPr>
                <w:rFonts w:ascii="Century Gothic" w:eastAsia="Century Gothic" w:hAnsi="Century Gothic" w:cs="Arial"/>
                <w:b/>
                <w:bCs/>
                <w:i/>
                <w:sz w:val="24"/>
                <w:szCs w:val="24"/>
              </w:rPr>
            </w:pPr>
          </w:p>
          <w:p w:rsidR="0055207E" w:rsidRPr="001202FC" w:rsidRDefault="0055207E" w:rsidP="00193586">
            <w:pPr>
              <w:pStyle w:val="NoSpacing"/>
              <w:rPr>
                <w:rFonts w:ascii="Century Gothic" w:eastAsia="Century Gothic" w:hAnsi="Century Gothic" w:cs="Arial"/>
                <w:b/>
                <w:bCs/>
                <w:i/>
                <w:sz w:val="24"/>
                <w:szCs w:val="24"/>
              </w:rPr>
            </w:pPr>
          </w:p>
          <w:p w:rsidR="0055207E" w:rsidRPr="001202FC" w:rsidRDefault="0055207E" w:rsidP="00193586">
            <w:pPr>
              <w:pStyle w:val="NoSpacing"/>
              <w:rPr>
                <w:rFonts w:ascii="Century Gothic" w:eastAsia="Century Gothic" w:hAnsi="Century Gothic" w:cs="Arial"/>
                <w:b/>
                <w:bCs/>
                <w:i/>
                <w:sz w:val="24"/>
                <w:szCs w:val="24"/>
              </w:rPr>
            </w:pPr>
          </w:p>
          <w:p w:rsidR="0055207E" w:rsidRPr="001202FC" w:rsidRDefault="0055207E" w:rsidP="00193586">
            <w:pPr>
              <w:pStyle w:val="NoSpacing"/>
              <w:rPr>
                <w:rFonts w:ascii="Century Gothic" w:eastAsia="Century Gothic" w:hAnsi="Century Gothic" w:cs="Arial"/>
                <w:b/>
                <w:bCs/>
                <w:i/>
                <w:sz w:val="24"/>
                <w:szCs w:val="24"/>
              </w:rPr>
            </w:pPr>
          </w:p>
          <w:p w:rsidR="0055207E" w:rsidRPr="001202FC" w:rsidRDefault="0055207E" w:rsidP="00193586">
            <w:pPr>
              <w:pStyle w:val="NoSpacing"/>
              <w:rPr>
                <w:rFonts w:ascii="Century Gothic" w:eastAsia="Century Gothic" w:hAnsi="Century Gothic" w:cs="Arial"/>
                <w:b/>
                <w:bCs/>
                <w:i/>
                <w:sz w:val="24"/>
                <w:szCs w:val="24"/>
              </w:rPr>
            </w:pPr>
          </w:p>
          <w:p w:rsidR="0055207E" w:rsidRPr="001202FC" w:rsidRDefault="0055207E" w:rsidP="00193586">
            <w:pPr>
              <w:pStyle w:val="NoSpacing"/>
              <w:rPr>
                <w:rFonts w:ascii="Century Gothic" w:eastAsia="Century Gothic" w:hAnsi="Century Gothic" w:cs="Arial"/>
                <w:b/>
                <w:bCs/>
                <w:i/>
                <w:sz w:val="24"/>
                <w:szCs w:val="24"/>
              </w:rPr>
            </w:pPr>
          </w:p>
          <w:p w:rsidR="0055207E" w:rsidRPr="001202FC" w:rsidRDefault="0055207E" w:rsidP="00193586">
            <w:pPr>
              <w:pStyle w:val="NoSpacing"/>
              <w:rPr>
                <w:rFonts w:ascii="Century Gothic" w:eastAsia="Century Gothic" w:hAnsi="Century Gothic" w:cs="Arial"/>
                <w:b/>
                <w:bCs/>
                <w:i/>
                <w:sz w:val="24"/>
                <w:szCs w:val="24"/>
              </w:rPr>
            </w:pPr>
          </w:p>
          <w:p w:rsidR="00481218" w:rsidRPr="001202FC" w:rsidRDefault="00481218" w:rsidP="00193586">
            <w:pPr>
              <w:pStyle w:val="NoSpacing"/>
              <w:rPr>
                <w:rFonts w:ascii="Century Gothic" w:eastAsia="Century Gothic" w:hAnsi="Century Gothic" w:cs="Arial"/>
                <w:b/>
                <w:bCs/>
                <w:i/>
                <w:sz w:val="24"/>
                <w:szCs w:val="24"/>
              </w:rPr>
            </w:pPr>
          </w:p>
          <w:p w:rsidR="00481218" w:rsidRPr="001202FC" w:rsidRDefault="00481218" w:rsidP="00193586">
            <w:pPr>
              <w:pStyle w:val="NoSpacing"/>
              <w:rPr>
                <w:rFonts w:ascii="Century Gothic" w:eastAsia="Century Gothic" w:hAnsi="Century Gothic" w:cs="Arial"/>
                <w:b/>
                <w:bCs/>
                <w:i/>
                <w:sz w:val="24"/>
                <w:szCs w:val="24"/>
              </w:rPr>
            </w:pPr>
          </w:p>
          <w:p w:rsidR="00481218" w:rsidRPr="001202FC" w:rsidRDefault="00481218" w:rsidP="00193586">
            <w:pPr>
              <w:pStyle w:val="NoSpacing"/>
              <w:rPr>
                <w:rFonts w:ascii="Century Gothic" w:eastAsia="Century Gothic" w:hAnsi="Century Gothic" w:cs="Arial"/>
                <w:b/>
                <w:bCs/>
                <w:i/>
                <w:sz w:val="24"/>
                <w:szCs w:val="24"/>
              </w:rPr>
            </w:pPr>
          </w:p>
          <w:p w:rsidR="00481218" w:rsidRPr="001202FC" w:rsidRDefault="00481218" w:rsidP="00193586">
            <w:pPr>
              <w:pStyle w:val="NoSpacing"/>
              <w:rPr>
                <w:rFonts w:ascii="Century Gothic" w:eastAsia="Century Gothic" w:hAnsi="Century Gothic" w:cs="Arial"/>
                <w:b/>
                <w:bCs/>
                <w:i/>
                <w:sz w:val="24"/>
                <w:szCs w:val="24"/>
              </w:rPr>
            </w:pPr>
          </w:p>
          <w:p w:rsidR="007C7685" w:rsidRPr="001202FC" w:rsidRDefault="007C7685" w:rsidP="005C1D35">
            <w:pPr>
              <w:pStyle w:val="NoSpacing"/>
              <w:rPr>
                <w:rFonts w:ascii="Century Gothic" w:eastAsia="Century Gothic" w:hAnsi="Century Gothic" w:cs="Arial"/>
                <w:b/>
                <w:bCs/>
                <w:i/>
                <w:sz w:val="24"/>
                <w:szCs w:val="24"/>
              </w:rPr>
            </w:pPr>
          </w:p>
        </w:tc>
        <w:tc>
          <w:tcPr>
            <w:tcW w:w="8754" w:type="dxa"/>
          </w:tcPr>
          <w:p w:rsidR="00193586" w:rsidRPr="001202FC" w:rsidRDefault="002129CC" w:rsidP="00193586">
            <w:pPr>
              <w:rPr>
                <w:rFonts w:ascii="Century Gothic" w:eastAsia="Century Gothic" w:hAnsi="Century Gothic"/>
                <w:b/>
                <w:i/>
                <w:sz w:val="24"/>
                <w:szCs w:val="24"/>
              </w:rPr>
            </w:pPr>
            <w:r w:rsidRPr="001202FC">
              <w:rPr>
                <w:rFonts w:ascii="Century Gothic" w:eastAsia="Century Gothic" w:hAnsi="Century Gothic"/>
                <w:b/>
                <w:i/>
                <w:sz w:val="24"/>
                <w:szCs w:val="24"/>
              </w:rPr>
              <w:lastRenderedPageBreak/>
              <w:t>On entry:</w:t>
            </w:r>
          </w:p>
          <w:p w:rsidR="0055207E" w:rsidRPr="007C7685" w:rsidRDefault="002129CC" w:rsidP="007C7685">
            <w:pPr>
              <w:pStyle w:val="ListParagraph"/>
              <w:numPr>
                <w:ilvl w:val="0"/>
                <w:numId w:val="24"/>
              </w:numPr>
              <w:rPr>
                <w:rFonts w:ascii="Century Gothic" w:eastAsia="Century Gothic" w:hAnsi="Century Gothic"/>
                <w:i/>
                <w:sz w:val="24"/>
                <w:szCs w:val="24"/>
              </w:rPr>
            </w:pPr>
            <w:r w:rsidRPr="001202FC">
              <w:rPr>
                <w:rFonts w:ascii="Century Gothic" w:eastAsia="Century Gothic" w:hAnsi="Century Gothic"/>
                <w:sz w:val="24"/>
                <w:szCs w:val="24"/>
              </w:rPr>
              <w:lastRenderedPageBreak/>
              <w:t>Parents are invited to a meeting detailing the routines of the school and explaining how parents can best support their child.</w:t>
            </w:r>
          </w:p>
          <w:p w:rsidR="0055207E" w:rsidRPr="007C7685" w:rsidRDefault="002129CC" w:rsidP="0055207E">
            <w:pPr>
              <w:pStyle w:val="ListParagraph"/>
              <w:numPr>
                <w:ilvl w:val="0"/>
                <w:numId w:val="24"/>
              </w:numPr>
              <w:rPr>
                <w:rFonts w:ascii="Century Gothic" w:eastAsia="Century Gothic" w:hAnsi="Century Gothic"/>
                <w:sz w:val="24"/>
                <w:szCs w:val="24"/>
              </w:rPr>
            </w:pPr>
            <w:r w:rsidRPr="001202FC">
              <w:rPr>
                <w:rFonts w:ascii="Century Gothic" w:eastAsia="Century Gothic" w:hAnsi="Century Gothic"/>
                <w:sz w:val="24"/>
                <w:szCs w:val="24"/>
              </w:rPr>
              <w:t>Visits are arranged during the Summer Term for those pupils starting in September.</w:t>
            </w:r>
          </w:p>
          <w:p w:rsidR="0055207E" w:rsidRPr="007C7685" w:rsidRDefault="00397DAF" w:rsidP="0055207E">
            <w:pPr>
              <w:pStyle w:val="ListParagraph"/>
              <w:numPr>
                <w:ilvl w:val="0"/>
                <w:numId w:val="24"/>
              </w:numPr>
              <w:rPr>
                <w:rFonts w:ascii="Century Gothic" w:eastAsia="Century Gothic" w:hAnsi="Century Gothic"/>
                <w:sz w:val="24"/>
                <w:szCs w:val="24"/>
              </w:rPr>
            </w:pPr>
            <w:r>
              <w:rPr>
                <w:rFonts w:ascii="Century Gothic" w:eastAsia="Century Gothic" w:hAnsi="Century Gothic"/>
                <w:sz w:val="24"/>
                <w:szCs w:val="24"/>
              </w:rPr>
              <w:t>Home visits can be</w:t>
            </w:r>
            <w:r w:rsidR="002129CC" w:rsidRPr="001202FC">
              <w:rPr>
                <w:rFonts w:ascii="Century Gothic" w:eastAsia="Century Gothic" w:hAnsi="Century Gothic"/>
                <w:sz w:val="24"/>
                <w:szCs w:val="24"/>
              </w:rPr>
              <w:t xml:space="preserve"> made to meet with parents and new pupils.</w:t>
            </w:r>
          </w:p>
          <w:p w:rsidR="0055207E" w:rsidRPr="007C7685" w:rsidRDefault="002129CC" w:rsidP="0055207E">
            <w:pPr>
              <w:pStyle w:val="ListParagraph"/>
              <w:numPr>
                <w:ilvl w:val="0"/>
                <w:numId w:val="24"/>
              </w:numPr>
              <w:rPr>
                <w:rFonts w:ascii="Century Gothic" w:eastAsia="Century Gothic" w:hAnsi="Century Gothic"/>
                <w:sz w:val="24"/>
                <w:szCs w:val="24"/>
              </w:rPr>
            </w:pPr>
            <w:r w:rsidRPr="001202FC">
              <w:rPr>
                <w:rFonts w:ascii="Century Gothic" w:eastAsia="Century Gothic" w:hAnsi="Century Gothic"/>
                <w:sz w:val="24"/>
                <w:szCs w:val="24"/>
              </w:rPr>
              <w:t>Additional visits are arranged where it is deemed necessary.</w:t>
            </w:r>
          </w:p>
          <w:p w:rsidR="0055207E" w:rsidRPr="007C7685" w:rsidRDefault="002129CC" w:rsidP="0055207E">
            <w:pPr>
              <w:pStyle w:val="ListParagraph"/>
              <w:numPr>
                <w:ilvl w:val="0"/>
                <w:numId w:val="24"/>
              </w:numPr>
              <w:rPr>
                <w:rFonts w:ascii="Century Gothic" w:eastAsia="Century Gothic" w:hAnsi="Century Gothic"/>
                <w:sz w:val="24"/>
                <w:szCs w:val="24"/>
              </w:rPr>
            </w:pPr>
            <w:r w:rsidRPr="001202FC">
              <w:rPr>
                <w:rFonts w:ascii="Century Gothic" w:eastAsia="Century Gothic" w:hAnsi="Century Gothic"/>
                <w:sz w:val="24"/>
                <w:szCs w:val="24"/>
              </w:rPr>
              <w:t>Close liaison takes place with feeder Nurseries.</w:t>
            </w:r>
          </w:p>
          <w:p w:rsidR="0055207E" w:rsidRPr="007C7685" w:rsidRDefault="002129CC" w:rsidP="0055207E">
            <w:pPr>
              <w:pStyle w:val="ListParagraph"/>
              <w:numPr>
                <w:ilvl w:val="0"/>
                <w:numId w:val="24"/>
              </w:numPr>
              <w:rPr>
                <w:rFonts w:ascii="Century Gothic" w:eastAsia="Century Gothic" w:hAnsi="Century Gothic"/>
                <w:sz w:val="24"/>
                <w:szCs w:val="24"/>
              </w:rPr>
            </w:pPr>
            <w:r w:rsidRPr="001202FC">
              <w:rPr>
                <w:rFonts w:ascii="Century Gothic" w:eastAsia="Century Gothic" w:hAnsi="Century Gothic"/>
                <w:sz w:val="24"/>
                <w:szCs w:val="24"/>
              </w:rPr>
              <w:t xml:space="preserve">Transitions plans are put in place for children with known </w:t>
            </w:r>
            <w:r w:rsidR="009332E6">
              <w:rPr>
                <w:rFonts w:ascii="Century Gothic" w:eastAsia="Century Gothic" w:hAnsi="Century Gothic"/>
                <w:sz w:val="24"/>
                <w:szCs w:val="24"/>
              </w:rPr>
              <w:t>SEND or potential SEND</w:t>
            </w:r>
          </w:p>
          <w:p w:rsidR="002129CC" w:rsidRPr="001202FC" w:rsidRDefault="002129CC" w:rsidP="0055207E">
            <w:pPr>
              <w:pStyle w:val="ListParagraph"/>
              <w:numPr>
                <w:ilvl w:val="0"/>
                <w:numId w:val="24"/>
              </w:numPr>
              <w:rPr>
                <w:rFonts w:ascii="Century Gothic" w:eastAsia="Century Gothic" w:hAnsi="Century Gothic"/>
                <w:sz w:val="24"/>
                <w:szCs w:val="24"/>
              </w:rPr>
            </w:pPr>
            <w:r w:rsidRPr="001202FC">
              <w:rPr>
                <w:rFonts w:ascii="Century Gothic" w:eastAsia="Century Gothic" w:hAnsi="Century Gothic"/>
                <w:sz w:val="24"/>
                <w:szCs w:val="24"/>
              </w:rPr>
              <w:t>Records are requested for pupils transferring from other schools and a meeting arranged with parents.</w:t>
            </w:r>
          </w:p>
          <w:p w:rsidR="00B55DAD" w:rsidRPr="001202FC" w:rsidRDefault="00B55DAD" w:rsidP="00B55DAD">
            <w:pPr>
              <w:rPr>
                <w:rFonts w:ascii="Century Gothic" w:eastAsia="Century Gothic" w:hAnsi="Century Gothic"/>
                <w:sz w:val="24"/>
                <w:szCs w:val="24"/>
              </w:rPr>
            </w:pPr>
          </w:p>
          <w:p w:rsidR="002129CC" w:rsidRPr="001202FC" w:rsidRDefault="002129CC" w:rsidP="002129CC">
            <w:pPr>
              <w:rPr>
                <w:rFonts w:ascii="Century Gothic" w:eastAsia="Century Gothic" w:hAnsi="Century Gothic"/>
                <w:b/>
                <w:i/>
                <w:sz w:val="24"/>
                <w:szCs w:val="24"/>
              </w:rPr>
            </w:pPr>
            <w:r w:rsidRPr="001202FC">
              <w:rPr>
                <w:rFonts w:ascii="Century Gothic" w:eastAsia="Century Gothic" w:hAnsi="Century Gothic"/>
                <w:b/>
                <w:i/>
                <w:sz w:val="24"/>
                <w:szCs w:val="24"/>
              </w:rPr>
              <w:t>Transition to another school:</w:t>
            </w:r>
          </w:p>
          <w:p w:rsidR="0055207E" w:rsidRPr="007C7685" w:rsidRDefault="0055207E" w:rsidP="0055207E">
            <w:pPr>
              <w:pStyle w:val="NoSpacing"/>
              <w:numPr>
                <w:ilvl w:val="0"/>
                <w:numId w:val="24"/>
              </w:numPr>
              <w:rPr>
                <w:rFonts w:ascii="Century Gothic" w:eastAsia="Century Gothic" w:hAnsi="Century Gothic" w:cs="Arial"/>
                <w:sz w:val="24"/>
                <w:szCs w:val="24"/>
              </w:rPr>
            </w:pPr>
            <w:r w:rsidRPr="001202FC">
              <w:rPr>
                <w:rFonts w:ascii="Century Gothic" w:eastAsia="Century Gothic" w:hAnsi="Century Gothic" w:cs="Arial"/>
                <w:sz w:val="24"/>
                <w:szCs w:val="24"/>
              </w:rPr>
              <w:t>Opportunities for Y6 pupils to meet with staff at the high school are arranged as part of the transition arrangements.</w:t>
            </w:r>
          </w:p>
          <w:p w:rsidR="0055207E" w:rsidRPr="007C7685" w:rsidRDefault="0055207E" w:rsidP="0055207E">
            <w:pPr>
              <w:pStyle w:val="NoSpacing"/>
              <w:numPr>
                <w:ilvl w:val="0"/>
                <w:numId w:val="24"/>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The annual review for pupils in Year 5 with an Education Healthcare plan begins the transition process and supports parents deciding on a secondary school place. </w:t>
            </w:r>
            <w:r w:rsidRPr="001202FC">
              <w:rPr>
                <w:rFonts w:ascii="Century Gothic" w:eastAsia="Century Gothic" w:hAnsi="Century Gothic" w:cs="Arial"/>
                <w:i/>
                <w:sz w:val="24"/>
                <w:szCs w:val="24"/>
              </w:rPr>
              <w:t>This will involve external agencies if appropriate.</w:t>
            </w:r>
          </w:p>
          <w:p w:rsidR="0055207E" w:rsidRPr="007C7685" w:rsidRDefault="0055207E" w:rsidP="007C7685">
            <w:pPr>
              <w:pStyle w:val="NoSpacing"/>
              <w:numPr>
                <w:ilvl w:val="0"/>
                <w:numId w:val="24"/>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Accompanied visits to other providers may be arranged as appropriate.  </w:t>
            </w:r>
          </w:p>
          <w:p w:rsidR="0055207E" w:rsidRDefault="0055207E" w:rsidP="0055207E">
            <w:pPr>
              <w:pStyle w:val="NoSpacing"/>
              <w:numPr>
                <w:ilvl w:val="0"/>
                <w:numId w:val="24"/>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Care planning meetings with pupil, parents and staff are arranged, as necessary, for pupils with medical needs. </w:t>
            </w:r>
          </w:p>
          <w:p w:rsidR="0055207E" w:rsidRPr="00B700E6" w:rsidRDefault="007C7685" w:rsidP="00481218">
            <w:pPr>
              <w:pStyle w:val="NoSpacing"/>
              <w:numPr>
                <w:ilvl w:val="0"/>
                <w:numId w:val="24"/>
              </w:numPr>
              <w:rPr>
                <w:rFonts w:ascii="Century Gothic" w:eastAsia="Century Gothic" w:hAnsi="Century Gothic" w:cs="Arial"/>
                <w:sz w:val="24"/>
                <w:szCs w:val="24"/>
              </w:rPr>
            </w:pPr>
            <w:r>
              <w:rPr>
                <w:rFonts w:ascii="Century Gothic" w:eastAsia="Century Gothic" w:hAnsi="Century Gothic" w:cs="Arial"/>
                <w:sz w:val="24"/>
                <w:szCs w:val="24"/>
              </w:rPr>
              <w:t xml:space="preserve">Informative transition paperwork </w:t>
            </w:r>
          </w:p>
          <w:p w:rsidR="00481218" w:rsidRPr="007C7685" w:rsidRDefault="0055207E" w:rsidP="005C1D35">
            <w:pPr>
              <w:pStyle w:val="NoSpacing"/>
              <w:numPr>
                <w:ilvl w:val="0"/>
                <w:numId w:val="24"/>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For pupils transferring to local schools, the </w:t>
            </w:r>
            <w:proofErr w:type="spellStart"/>
            <w:r w:rsidRPr="001202FC">
              <w:rPr>
                <w:rFonts w:ascii="Century Gothic" w:eastAsia="Century Gothic" w:hAnsi="Century Gothic" w:cs="Arial"/>
                <w:sz w:val="24"/>
                <w:szCs w:val="24"/>
              </w:rPr>
              <w:t>SENCos</w:t>
            </w:r>
            <w:proofErr w:type="spellEnd"/>
            <w:r w:rsidRPr="001202FC">
              <w:rPr>
                <w:rFonts w:ascii="Century Gothic" w:eastAsia="Century Gothic" w:hAnsi="Century Gothic" w:cs="Arial"/>
                <w:sz w:val="24"/>
                <w:szCs w:val="24"/>
              </w:rPr>
              <w:t xml:space="preserve"> or appropriate staff member of both schools</w:t>
            </w:r>
            <w:r w:rsidR="00B55DAD" w:rsidRPr="001202FC">
              <w:rPr>
                <w:rFonts w:ascii="Century Gothic" w:eastAsia="Century Gothic" w:hAnsi="Century Gothic" w:cs="Arial"/>
                <w:sz w:val="24"/>
                <w:szCs w:val="24"/>
              </w:rPr>
              <w:t xml:space="preserve"> may</w:t>
            </w:r>
            <w:r w:rsidRPr="001202FC">
              <w:rPr>
                <w:rFonts w:ascii="Century Gothic" w:eastAsia="Century Gothic" w:hAnsi="Century Gothic" w:cs="Arial"/>
                <w:sz w:val="24"/>
                <w:szCs w:val="24"/>
              </w:rPr>
              <w:t xml:space="preserve"> meet to discuss the needs of pupils with SEN</w:t>
            </w:r>
            <w:r w:rsidR="009332E6">
              <w:rPr>
                <w:rFonts w:ascii="Century Gothic" w:eastAsia="Century Gothic" w:hAnsi="Century Gothic" w:cs="Arial"/>
                <w:sz w:val="24"/>
                <w:szCs w:val="24"/>
              </w:rPr>
              <w:t>D</w:t>
            </w:r>
            <w:r w:rsidRPr="001202FC">
              <w:rPr>
                <w:rFonts w:ascii="Century Gothic" w:eastAsia="Century Gothic" w:hAnsi="Century Gothic" w:cs="Arial"/>
                <w:sz w:val="24"/>
                <w:szCs w:val="24"/>
              </w:rPr>
              <w:t xml:space="preserve"> in order to ensure a smooth transition.  </w:t>
            </w:r>
          </w:p>
          <w:p w:rsidR="002129CC" w:rsidRPr="007C7685" w:rsidRDefault="0055207E" w:rsidP="007C7685">
            <w:pPr>
              <w:pStyle w:val="NoSpacing"/>
              <w:numPr>
                <w:ilvl w:val="0"/>
                <w:numId w:val="24"/>
              </w:numPr>
              <w:rPr>
                <w:rFonts w:ascii="Century Gothic" w:eastAsia="Century Gothic" w:hAnsi="Century Gothic" w:cs="Arial"/>
                <w:sz w:val="24"/>
                <w:szCs w:val="24"/>
              </w:rPr>
            </w:pPr>
            <w:r w:rsidRPr="001202FC">
              <w:rPr>
                <w:rFonts w:ascii="Century Gothic" w:eastAsia="Century Gothic" w:hAnsi="Century Gothic" w:cs="Arial"/>
                <w:sz w:val="24"/>
                <w:szCs w:val="24"/>
              </w:rPr>
              <w:t>The records of pupils who leave the school mid phase will be transferred within five working days of the parents notifying their child has been enrolled at another school and this has been confirmed by the receiving school.</w:t>
            </w:r>
          </w:p>
        </w:tc>
      </w:tr>
      <w:tr w:rsidR="00193586" w:rsidRPr="001202FC" w:rsidTr="009C6D5A">
        <w:tc>
          <w:tcPr>
            <w:tcW w:w="1702" w:type="dxa"/>
          </w:tcPr>
          <w:p w:rsidR="00193586" w:rsidRPr="001202FC" w:rsidRDefault="00193586" w:rsidP="00193586">
            <w:pPr>
              <w:pStyle w:val="NoSpacing"/>
              <w:rPr>
                <w:rFonts w:ascii="Century Gothic" w:eastAsia="Century Gothic" w:hAnsi="Century Gothic" w:cs="Arial"/>
                <w:b/>
                <w:bCs/>
                <w:sz w:val="24"/>
                <w:szCs w:val="24"/>
              </w:rPr>
            </w:pPr>
          </w:p>
          <w:p w:rsidR="00193586" w:rsidRPr="001202FC" w:rsidRDefault="00193586" w:rsidP="00193586">
            <w:pPr>
              <w:pStyle w:val="NoSpacing"/>
              <w:rPr>
                <w:rFonts w:ascii="Century Gothic" w:eastAsia="Century Gothic" w:hAnsi="Century Gothic" w:cs="Arial"/>
                <w:i/>
                <w:sz w:val="24"/>
                <w:szCs w:val="24"/>
              </w:rPr>
            </w:pPr>
            <w:r w:rsidRPr="001202FC">
              <w:rPr>
                <w:rFonts w:ascii="Century Gothic" w:eastAsia="Century Gothic" w:hAnsi="Century Gothic" w:cs="Arial"/>
                <w:b/>
                <w:bCs/>
                <w:i/>
                <w:sz w:val="24"/>
                <w:szCs w:val="24"/>
              </w:rPr>
              <w:t xml:space="preserve">How are the school’s resources allocated and matched to children’s special educational needs? </w:t>
            </w:r>
          </w:p>
          <w:p w:rsidR="00193586" w:rsidRPr="001202FC" w:rsidRDefault="00193586" w:rsidP="00193586">
            <w:pPr>
              <w:pStyle w:val="NoSpacing"/>
              <w:rPr>
                <w:rFonts w:ascii="Century Gothic" w:eastAsia="Century Gothic" w:hAnsi="Century Gothic" w:cs="Arial"/>
                <w:b/>
                <w:bCs/>
                <w:sz w:val="24"/>
                <w:szCs w:val="24"/>
              </w:rPr>
            </w:pPr>
          </w:p>
        </w:tc>
        <w:tc>
          <w:tcPr>
            <w:tcW w:w="8754" w:type="dxa"/>
          </w:tcPr>
          <w:p w:rsidR="00B01969" w:rsidRPr="001202FC" w:rsidRDefault="00B01969" w:rsidP="00E959D3">
            <w:pPr>
              <w:pStyle w:val="ListParagraph"/>
              <w:numPr>
                <w:ilvl w:val="0"/>
                <w:numId w:val="40"/>
              </w:numPr>
              <w:autoSpaceDE w:val="0"/>
              <w:autoSpaceDN w:val="0"/>
              <w:adjustRightInd w:val="0"/>
              <w:rPr>
                <w:rFonts w:ascii="Century Gothic" w:eastAsia="Century Gothic" w:hAnsi="Century Gothic" w:cs="ComicSansMS"/>
                <w:sz w:val="24"/>
                <w:szCs w:val="24"/>
              </w:rPr>
            </w:pPr>
            <w:r w:rsidRPr="001202FC">
              <w:rPr>
                <w:rFonts w:ascii="Century Gothic" w:eastAsia="Century Gothic" w:hAnsi="Century Gothic" w:cs="ComicSansMS"/>
                <w:sz w:val="24"/>
                <w:szCs w:val="24"/>
              </w:rPr>
              <w:t xml:space="preserve">School will make every effort to supply any equipment a child may need in school. </w:t>
            </w:r>
            <w:proofErr w:type="spellStart"/>
            <w:r w:rsidRPr="001202FC">
              <w:rPr>
                <w:rFonts w:ascii="Century Gothic" w:eastAsia="Century Gothic" w:hAnsi="Century Gothic" w:cs="ComicSansMS"/>
                <w:i/>
                <w:sz w:val="24"/>
                <w:szCs w:val="24"/>
              </w:rPr>
              <w:t>Eg</w:t>
            </w:r>
            <w:proofErr w:type="spellEnd"/>
            <w:r w:rsidRPr="001202FC">
              <w:rPr>
                <w:rFonts w:ascii="Century Gothic" w:eastAsia="Century Gothic" w:hAnsi="Century Gothic" w:cs="ComicSansMS"/>
                <w:i/>
                <w:sz w:val="24"/>
                <w:szCs w:val="24"/>
              </w:rPr>
              <w:t>. pencil grips, sit fit cushions, sloping writing boards etc.</w:t>
            </w:r>
            <w:r w:rsidRPr="001202FC">
              <w:rPr>
                <w:rFonts w:ascii="Century Gothic" w:eastAsia="Century Gothic" w:hAnsi="Century Gothic" w:cs="ComicSansMS"/>
                <w:sz w:val="24"/>
                <w:szCs w:val="24"/>
              </w:rPr>
              <w:t xml:space="preserve"> </w:t>
            </w:r>
          </w:p>
          <w:p w:rsidR="00B01969" w:rsidRPr="001202FC" w:rsidRDefault="00B01969" w:rsidP="00B01969">
            <w:pPr>
              <w:autoSpaceDE w:val="0"/>
              <w:autoSpaceDN w:val="0"/>
              <w:adjustRightInd w:val="0"/>
              <w:rPr>
                <w:rFonts w:ascii="Century Gothic" w:eastAsia="Century Gothic" w:hAnsi="Century Gothic" w:cs="ComicSansMS"/>
                <w:sz w:val="24"/>
                <w:szCs w:val="24"/>
              </w:rPr>
            </w:pPr>
          </w:p>
          <w:p w:rsidR="00B01969" w:rsidRPr="001202FC" w:rsidRDefault="00B01969" w:rsidP="00B01969">
            <w:pPr>
              <w:autoSpaceDE w:val="0"/>
              <w:autoSpaceDN w:val="0"/>
              <w:adjustRightInd w:val="0"/>
              <w:rPr>
                <w:rFonts w:ascii="Century Gothic" w:eastAsia="Century Gothic" w:hAnsi="Century Gothic" w:cs="ComicSansMS"/>
                <w:sz w:val="24"/>
                <w:szCs w:val="24"/>
              </w:rPr>
            </w:pPr>
            <w:r w:rsidRPr="001202FC">
              <w:rPr>
                <w:rFonts w:ascii="Century Gothic" w:eastAsia="Century Gothic" w:hAnsi="Century Gothic" w:cs="ComicSansMS"/>
                <w:sz w:val="24"/>
                <w:szCs w:val="24"/>
              </w:rPr>
              <w:t>Needs will be addressed through:</w:t>
            </w:r>
          </w:p>
          <w:p w:rsidR="005C1D35" w:rsidRPr="001202FC" w:rsidRDefault="005C1D35" w:rsidP="00B01969">
            <w:pPr>
              <w:autoSpaceDE w:val="0"/>
              <w:autoSpaceDN w:val="0"/>
              <w:adjustRightInd w:val="0"/>
              <w:rPr>
                <w:rFonts w:ascii="Century Gothic" w:eastAsia="Century Gothic" w:hAnsi="Century Gothic" w:cs="ComicSansMS"/>
                <w:sz w:val="24"/>
                <w:szCs w:val="24"/>
              </w:rPr>
            </w:pPr>
          </w:p>
          <w:p w:rsidR="00481218" w:rsidRPr="009F76E6" w:rsidRDefault="00481218" w:rsidP="009F76E6">
            <w:pPr>
              <w:pStyle w:val="ListParagraph"/>
              <w:numPr>
                <w:ilvl w:val="0"/>
                <w:numId w:val="36"/>
              </w:numPr>
              <w:autoSpaceDE w:val="0"/>
              <w:autoSpaceDN w:val="0"/>
              <w:adjustRightInd w:val="0"/>
              <w:rPr>
                <w:rFonts w:ascii="Century Gothic" w:eastAsia="Century Gothic" w:hAnsi="Century Gothic" w:cs="Arial"/>
                <w:sz w:val="24"/>
                <w:szCs w:val="24"/>
              </w:rPr>
            </w:pPr>
            <w:r w:rsidRPr="001202FC">
              <w:rPr>
                <w:rFonts w:ascii="Century Gothic" w:eastAsia="Century Gothic" w:hAnsi="Century Gothic" w:cs="Arial"/>
                <w:sz w:val="24"/>
                <w:szCs w:val="24"/>
              </w:rPr>
              <w:t xml:space="preserve">In-class support from </w:t>
            </w:r>
            <w:r w:rsidR="005C1D35" w:rsidRPr="001202FC">
              <w:rPr>
                <w:rFonts w:ascii="Century Gothic" w:eastAsia="Century Gothic" w:hAnsi="Century Gothic" w:cs="Arial"/>
                <w:sz w:val="24"/>
                <w:szCs w:val="24"/>
              </w:rPr>
              <w:t xml:space="preserve">teachers and </w:t>
            </w:r>
            <w:r w:rsidRPr="001202FC">
              <w:rPr>
                <w:rFonts w:ascii="Century Gothic" w:eastAsia="Century Gothic" w:hAnsi="Century Gothic" w:cs="Arial"/>
                <w:sz w:val="24"/>
                <w:szCs w:val="24"/>
              </w:rPr>
              <w:t>teaching assistants</w:t>
            </w:r>
            <w:r w:rsidR="00CD1206" w:rsidRPr="001202FC">
              <w:rPr>
                <w:rFonts w:ascii="Century Gothic" w:eastAsia="Century Gothic" w:hAnsi="Century Gothic" w:cs="Arial"/>
                <w:sz w:val="24"/>
                <w:szCs w:val="24"/>
              </w:rPr>
              <w:t>.</w:t>
            </w:r>
            <w:r w:rsidRPr="001202FC">
              <w:rPr>
                <w:rFonts w:ascii="Century Gothic" w:eastAsia="Century Gothic" w:hAnsi="Century Gothic" w:cs="Arial"/>
                <w:sz w:val="24"/>
                <w:szCs w:val="24"/>
              </w:rPr>
              <w:t xml:space="preserve"> </w:t>
            </w:r>
          </w:p>
          <w:p w:rsidR="00481218" w:rsidRPr="009F76E6" w:rsidRDefault="00481218" w:rsidP="00B01969">
            <w:pPr>
              <w:pStyle w:val="NoSpacing"/>
              <w:numPr>
                <w:ilvl w:val="0"/>
                <w:numId w:val="36"/>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Small group support from </w:t>
            </w:r>
            <w:r w:rsidR="005C1D35" w:rsidRPr="001202FC">
              <w:rPr>
                <w:rFonts w:ascii="Century Gothic" w:eastAsia="Century Gothic" w:hAnsi="Century Gothic" w:cs="Arial"/>
                <w:sz w:val="24"/>
                <w:szCs w:val="24"/>
              </w:rPr>
              <w:t xml:space="preserve">teachers and </w:t>
            </w:r>
            <w:r w:rsidRPr="001202FC">
              <w:rPr>
                <w:rFonts w:ascii="Century Gothic" w:eastAsia="Century Gothic" w:hAnsi="Century Gothic" w:cs="Arial"/>
                <w:sz w:val="24"/>
                <w:szCs w:val="24"/>
              </w:rPr>
              <w:t>teaching assistants</w:t>
            </w:r>
            <w:r w:rsidR="00CD1206" w:rsidRPr="001202FC">
              <w:rPr>
                <w:rFonts w:ascii="Century Gothic" w:eastAsia="Century Gothic" w:hAnsi="Century Gothic" w:cs="Arial"/>
                <w:sz w:val="24"/>
                <w:szCs w:val="24"/>
              </w:rPr>
              <w:t>.</w:t>
            </w:r>
          </w:p>
          <w:p w:rsidR="00B01969" w:rsidRPr="009F76E6" w:rsidRDefault="00481218" w:rsidP="00B01969">
            <w:pPr>
              <w:pStyle w:val="NoSpacing"/>
              <w:numPr>
                <w:ilvl w:val="0"/>
                <w:numId w:val="36"/>
              </w:numPr>
              <w:rPr>
                <w:rFonts w:ascii="Century Gothic" w:eastAsia="Century Gothic" w:hAnsi="Century Gothic" w:cs="Arial"/>
                <w:sz w:val="24"/>
                <w:szCs w:val="24"/>
              </w:rPr>
            </w:pPr>
            <w:r w:rsidRPr="001202FC">
              <w:rPr>
                <w:rFonts w:ascii="Century Gothic" w:eastAsia="Century Gothic" w:hAnsi="Century Gothic" w:cs="Arial"/>
                <w:sz w:val="24"/>
                <w:szCs w:val="24"/>
              </w:rPr>
              <w:t>Specialist support from teachers</w:t>
            </w:r>
            <w:r w:rsidR="00CD1206" w:rsidRPr="001202FC">
              <w:rPr>
                <w:rFonts w:ascii="Century Gothic" w:eastAsia="Century Gothic" w:hAnsi="Century Gothic" w:cs="Arial"/>
                <w:sz w:val="24"/>
                <w:szCs w:val="24"/>
              </w:rPr>
              <w:t>.</w:t>
            </w:r>
            <w:r w:rsidRPr="001202FC">
              <w:rPr>
                <w:rFonts w:ascii="Century Gothic" w:eastAsia="Century Gothic" w:hAnsi="Century Gothic" w:cs="Arial"/>
                <w:sz w:val="24"/>
                <w:szCs w:val="24"/>
              </w:rPr>
              <w:t xml:space="preserve"> </w:t>
            </w:r>
          </w:p>
          <w:p w:rsidR="00B01969" w:rsidRPr="009F76E6" w:rsidRDefault="00481218" w:rsidP="00B01969">
            <w:pPr>
              <w:pStyle w:val="NoSpacing"/>
              <w:numPr>
                <w:ilvl w:val="0"/>
                <w:numId w:val="36"/>
              </w:numPr>
              <w:rPr>
                <w:rFonts w:ascii="Century Gothic" w:eastAsia="Century Gothic" w:hAnsi="Century Gothic" w:cs="Arial"/>
                <w:sz w:val="24"/>
                <w:szCs w:val="24"/>
              </w:rPr>
            </w:pPr>
            <w:r w:rsidRPr="001202FC">
              <w:rPr>
                <w:rFonts w:ascii="Century Gothic" w:eastAsia="Century Gothic" w:hAnsi="Century Gothic" w:cs="Arial"/>
                <w:sz w:val="24"/>
                <w:szCs w:val="24"/>
              </w:rPr>
              <w:t>Provision of specialist resources</w:t>
            </w:r>
          </w:p>
          <w:p w:rsidR="005C1D35" w:rsidRPr="001202FC" w:rsidRDefault="00481218" w:rsidP="005C1D35">
            <w:pPr>
              <w:pStyle w:val="NoSpacing"/>
              <w:numPr>
                <w:ilvl w:val="0"/>
                <w:numId w:val="36"/>
              </w:numPr>
              <w:rPr>
                <w:rFonts w:ascii="Century Gothic" w:eastAsia="Century Gothic" w:hAnsi="Century Gothic" w:cs="Arial"/>
                <w:sz w:val="24"/>
                <w:szCs w:val="24"/>
              </w:rPr>
            </w:pPr>
            <w:r w:rsidRPr="001202FC">
              <w:rPr>
                <w:rFonts w:ascii="Century Gothic" w:eastAsia="Century Gothic" w:hAnsi="Century Gothic" w:cs="Arial"/>
                <w:sz w:val="24"/>
                <w:szCs w:val="24"/>
              </w:rPr>
              <w:t>CPD relating to SEND for staff</w:t>
            </w:r>
            <w:r w:rsidR="00CD1206" w:rsidRPr="001202FC">
              <w:rPr>
                <w:rFonts w:ascii="Century Gothic" w:eastAsia="Century Gothic" w:hAnsi="Century Gothic" w:cs="Arial"/>
                <w:sz w:val="24"/>
                <w:szCs w:val="24"/>
              </w:rPr>
              <w:t>.</w:t>
            </w:r>
            <w:r w:rsidRPr="001202FC">
              <w:rPr>
                <w:rFonts w:ascii="Century Gothic" w:eastAsia="Century Gothic" w:hAnsi="Century Gothic" w:cs="Arial"/>
                <w:sz w:val="24"/>
                <w:szCs w:val="24"/>
              </w:rPr>
              <w:t xml:space="preserve"> </w:t>
            </w:r>
          </w:p>
        </w:tc>
      </w:tr>
      <w:tr w:rsidR="00193586" w:rsidRPr="001202FC" w:rsidTr="009C6D5A">
        <w:tc>
          <w:tcPr>
            <w:tcW w:w="1702" w:type="dxa"/>
          </w:tcPr>
          <w:p w:rsidR="00E959D3" w:rsidRPr="001202FC" w:rsidRDefault="00E959D3" w:rsidP="00193586">
            <w:pPr>
              <w:pStyle w:val="NoSpacing"/>
              <w:rPr>
                <w:rFonts w:ascii="Century Gothic" w:eastAsia="Century Gothic" w:hAnsi="Century Gothic" w:cs="Arial"/>
                <w:b/>
                <w:bCs/>
                <w:i/>
                <w:sz w:val="24"/>
                <w:szCs w:val="24"/>
              </w:rPr>
            </w:pPr>
          </w:p>
          <w:p w:rsidR="00193586" w:rsidRPr="001202FC" w:rsidRDefault="00193586" w:rsidP="00193586">
            <w:pPr>
              <w:pStyle w:val="NoSpacing"/>
              <w:rPr>
                <w:rFonts w:ascii="Century Gothic" w:eastAsia="Century Gothic" w:hAnsi="Century Gothic" w:cs="Arial"/>
                <w:i/>
                <w:sz w:val="24"/>
                <w:szCs w:val="24"/>
              </w:rPr>
            </w:pPr>
            <w:r w:rsidRPr="001202FC">
              <w:rPr>
                <w:rFonts w:ascii="Century Gothic" w:eastAsia="Century Gothic" w:hAnsi="Century Gothic" w:cs="Arial"/>
                <w:b/>
                <w:bCs/>
                <w:i/>
                <w:sz w:val="24"/>
                <w:szCs w:val="24"/>
              </w:rPr>
              <w:t xml:space="preserve">How is the decision made about how much support my child will receive? </w:t>
            </w:r>
          </w:p>
          <w:p w:rsidR="00193586" w:rsidRPr="001202FC" w:rsidRDefault="00193586" w:rsidP="00193586">
            <w:pPr>
              <w:pStyle w:val="NoSpacing"/>
              <w:rPr>
                <w:rFonts w:ascii="Century Gothic" w:eastAsia="Century Gothic" w:hAnsi="Century Gothic" w:cs="Arial"/>
                <w:b/>
                <w:bCs/>
                <w:sz w:val="24"/>
                <w:szCs w:val="24"/>
              </w:rPr>
            </w:pPr>
          </w:p>
        </w:tc>
        <w:tc>
          <w:tcPr>
            <w:tcW w:w="8754" w:type="dxa"/>
          </w:tcPr>
          <w:p w:rsidR="00B01969" w:rsidRPr="009F76E6" w:rsidRDefault="00B01969" w:rsidP="009F76E6">
            <w:pPr>
              <w:pStyle w:val="NoSpacing"/>
              <w:numPr>
                <w:ilvl w:val="0"/>
                <w:numId w:val="37"/>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For pupils with SEND but without an Education Health and Care plan, the decision regarding the support required will be taken at joint meetings with the </w:t>
            </w:r>
            <w:proofErr w:type="spellStart"/>
            <w:r w:rsidRPr="001202FC">
              <w:rPr>
                <w:rFonts w:ascii="Century Gothic" w:eastAsia="Century Gothic" w:hAnsi="Century Gothic" w:cs="Arial"/>
                <w:sz w:val="24"/>
                <w:szCs w:val="24"/>
              </w:rPr>
              <w:t>SENCo</w:t>
            </w:r>
            <w:proofErr w:type="spellEnd"/>
            <w:r w:rsidRPr="001202FC">
              <w:rPr>
                <w:rFonts w:ascii="Century Gothic" w:eastAsia="Century Gothic" w:hAnsi="Century Gothic" w:cs="Arial"/>
                <w:sz w:val="24"/>
                <w:szCs w:val="24"/>
              </w:rPr>
              <w:t xml:space="preserve">, class teacher, parent and Head teacher, as appropriate.  </w:t>
            </w:r>
          </w:p>
          <w:p w:rsidR="00B01969" w:rsidRPr="001202FC" w:rsidRDefault="00E959D3" w:rsidP="00B01969">
            <w:pPr>
              <w:pStyle w:val="NoSpacing"/>
              <w:numPr>
                <w:ilvl w:val="0"/>
                <w:numId w:val="37"/>
              </w:numPr>
              <w:rPr>
                <w:rFonts w:ascii="Century Gothic" w:eastAsia="Century Gothic" w:hAnsi="Century Gothic" w:cs="Arial"/>
                <w:sz w:val="24"/>
                <w:szCs w:val="24"/>
              </w:rPr>
            </w:pPr>
            <w:r w:rsidRPr="001202FC">
              <w:rPr>
                <w:rFonts w:ascii="Century Gothic" w:eastAsia="Century Gothic" w:hAnsi="Century Gothic" w:cs="Arial"/>
                <w:sz w:val="24"/>
                <w:szCs w:val="24"/>
              </w:rPr>
              <w:t>For pupils with a</w:t>
            </w:r>
            <w:r w:rsidR="005C1D35" w:rsidRPr="001202FC">
              <w:rPr>
                <w:rFonts w:ascii="Century Gothic" w:eastAsia="Century Gothic" w:hAnsi="Century Gothic" w:cs="Arial"/>
                <w:sz w:val="24"/>
                <w:szCs w:val="24"/>
              </w:rPr>
              <w:t xml:space="preserve">n </w:t>
            </w:r>
            <w:r w:rsidR="00B01969" w:rsidRPr="001202FC">
              <w:rPr>
                <w:rFonts w:ascii="Century Gothic" w:eastAsia="Century Gothic" w:hAnsi="Century Gothic" w:cs="Arial"/>
                <w:sz w:val="24"/>
                <w:szCs w:val="24"/>
              </w:rPr>
              <w:t xml:space="preserve">Education, Health or Care plan, this decision will be reached when the plan is being produced or annual review.  </w:t>
            </w:r>
          </w:p>
          <w:p w:rsidR="00193586" w:rsidRPr="001202FC" w:rsidRDefault="00193586" w:rsidP="00193586">
            <w:pPr>
              <w:rPr>
                <w:rFonts w:ascii="Century Gothic" w:eastAsia="Century Gothic" w:hAnsi="Century Gothic"/>
                <w:sz w:val="24"/>
                <w:szCs w:val="24"/>
              </w:rPr>
            </w:pPr>
          </w:p>
          <w:p w:rsidR="0098062D" w:rsidRPr="001202FC" w:rsidRDefault="0098062D" w:rsidP="00193586">
            <w:pPr>
              <w:rPr>
                <w:rFonts w:ascii="Century Gothic" w:eastAsia="Century Gothic" w:hAnsi="Century Gothic"/>
                <w:sz w:val="24"/>
                <w:szCs w:val="24"/>
              </w:rPr>
            </w:pPr>
          </w:p>
        </w:tc>
      </w:tr>
      <w:tr w:rsidR="00193586" w:rsidRPr="001202FC" w:rsidTr="009C6D5A">
        <w:tc>
          <w:tcPr>
            <w:tcW w:w="1702" w:type="dxa"/>
          </w:tcPr>
          <w:p w:rsidR="00E959D3" w:rsidRPr="001202FC" w:rsidRDefault="00E959D3" w:rsidP="00193586">
            <w:pPr>
              <w:pStyle w:val="NoSpacing"/>
              <w:rPr>
                <w:rFonts w:ascii="Century Gothic" w:eastAsia="Century Gothic" w:hAnsi="Century Gothic" w:cs="Arial"/>
                <w:b/>
                <w:bCs/>
                <w:i/>
                <w:sz w:val="24"/>
                <w:szCs w:val="24"/>
              </w:rPr>
            </w:pPr>
          </w:p>
          <w:p w:rsidR="00193586" w:rsidRPr="001202FC" w:rsidRDefault="00193586" w:rsidP="00193586">
            <w:pPr>
              <w:pStyle w:val="NoSpacing"/>
              <w:rPr>
                <w:rFonts w:ascii="Century Gothic" w:eastAsia="Century Gothic" w:hAnsi="Century Gothic" w:cs="Arial"/>
                <w:i/>
                <w:sz w:val="24"/>
                <w:szCs w:val="24"/>
              </w:rPr>
            </w:pPr>
            <w:r w:rsidRPr="001202FC">
              <w:rPr>
                <w:rFonts w:ascii="Century Gothic" w:eastAsia="Century Gothic" w:hAnsi="Century Gothic" w:cs="Arial"/>
                <w:b/>
                <w:bCs/>
                <w:i/>
                <w:sz w:val="24"/>
                <w:szCs w:val="24"/>
              </w:rPr>
              <w:t xml:space="preserve">How will I be involved in discussions about and planning for my child’s education? </w:t>
            </w:r>
          </w:p>
          <w:p w:rsidR="00193586" w:rsidRPr="001202FC" w:rsidRDefault="00193586" w:rsidP="00193586">
            <w:pPr>
              <w:pStyle w:val="NoSpacing"/>
              <w:rPr>
                <w:rFonts w:ascii="Century Gothic" w:eastAsia="Century Gothic" w:hAnsi="Century Gothic" w:cs="Arial"/>
                <w:b/>
                <w:bCs/>
                <w:sz w:val="24"/>
                <w:szCs w:val="24"/>
              </w:rPr>
            </w:pPr>
          </w:p>
        </w:tc>
        <w:tc>
          <w:tcPr>
            <w:tcW w:w="8754" w:type="dxa"/>
          </w:tcPr>
          <w:p w:rsidR="00E959D3" w:rsidRPr="009F76E6" w:rsidRDefault="00E959D3" w:rsidP="009F76E6">
            <w:pPr>
              <w:pStyle w:val="NoSpacing"/>
              <w:numPr>
                <w:ilvl w:val="0"/>
                <w:numId w:val="38"/>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Your views will be gained during </w:t>
            </w:r>
            <w:r w:rsidR="005C1D35" w:rsidRPr="001202FC">
              <w:rPr>
                <w:rFonts w:ascii="Century Gothic" w:eastAsia="Century Gothic" w:hAnsi="Century Gothic" w:cs="Arial"/>
                <w:sz w:val="24"/>
                <w:szCs w:val="24"/>
              </w:rPr>
              <w:t>parent meetings</w:t>
            </w:r>
          </w:p>
          <w:p w:rsidR="00B01969" w:rsidRDefault="00E959D3" w:rsidP="00E959D3">
            <w:pPr>
              <w:pStyle w:val="NoSpacing"/>
              <w:numPr>
                <w:ilvl w:val="0"/>
                <w:numId w:val="38"/>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If you have concerns about your child’s learning, talk to the class teacher or </w:t>
            </w:r>
            <w:proofErr w:type="spellStart"/>
            <w:r w:rsidRPr="001202FC">
              <w:rPr>
                <w:rFonts w:ascii="Century Gothic" w:eastAsia="Century Gothic" w:hAnsi="Century Gothic" w:cs="Arial"/>
                <w:sz w:val="24"/>
                <w:szCs w:val="24"/>
              </w:rPr>
              <w:t>SENCo</w:t>
            </w:r>
            <w:proofErr w:type="spellEnd"/>
            <w:r w:rsidRPr="001202FC">
              <w:rPr>
                <w:rFonts w:ascii="Century Gothic" w:eastAsia="Century Gothic" w:hAnsi="Century Gothic" w:cs="Arial"/>
                <w:sz w:val="24"/>
                <w:szCs w:val="24"/>
              </w:rPr>
              <w:t xml:space="preserve"> who will listen to your views and decide alongside you the best ways to support </w:t>
            </w:r>
            <w:proofErr w:type="gramStart"/>
            <w:r w:rsidRPr="001202FC">
              <w:rPr>
                <w:rFonts w:ascii="Century Gothic" w:eastAsia="Century Gothic" w:hAnsi="Century Gothic" w:cs="Arial"/>
                <w:sz w:val="24"/>
                <w:szCs w:val="24"/>
              </w:rPr>
              <w:t>you</w:t>
            </w:r>
            <w:proofErr w:type="gramEnd"/>
            <w:r w:rsidRPr="001202FC">
              <w:rPr>
                <w:rFonts w:ascii="Century Gothic" w:eastAsia="Century Gothic" w:hAnsi="Century Gothic" w:cs="Arial"/>
                <w:sz w:val="24"/>
                <w:szCs w:val="24"/>
              </w:rPr>
              <w:t xml:space="preserve"> child.</w:t>
            </w:r>
            <w:r w:rsidR="00062BCE" w:rsidRPr="001202FC">
              <w:rPr>
                <w:rFonts w:ascii="Century Gothic" w:eastAsia="Century Gothic" w:hAnsi="Century Gothic" w:cs="Arial"/>
                <w:sz w:val="24"/>
                <w:szCs w:val="24"/>
              </w:rPr>
              <w:t xml:space="preserve"> </w:t>
            </w:r>
          </w:p>
          <w:p w:rsidR="009332E6" w:rsidRPr="001202FC" w:rsidRDefault="009332E6" w:rsidP="00E959D3">
            <w:pPr>
              <w:pStyle w:val="NoSpacing"/>
              <w:numPr>
                <w:ilvl w:val="0"/>
                <w:numId w:val="38"/>
              </w:numPr>
              <w:rPr>
                <w:rFonts w:ascii="Century Gothic" w:eastAsia="Century Gothic" w:hAnsi="Century Gothic" w:cs="Arial"/>
                <w:sz w:val="24"/>
                <w:szCs w:val="24"/>
              </w:rPr>
            </w:pPr>
            <w:r>
              <w:rPr>
                <w:rFonts w:ascii="Century Gothic" w:eastAsia="Century Gothic" w:hAnsi="Century Gothic" w:cs="Arial"/>
                <w:sz w:val="24"/>
                <w:szCs w:val="24"/>
              </w:rPr>
              <w:t xml:space="preserve">Parent’s know their child best and are valuable at gaining the insight into the child. School will also be open to hear parent’s views on their child’s needs. </w:t>
            </w:r>
          </w:p>
          <w:p w:rsidR="00193586" w:rsidRPr="001202FC" w:rsidRDefault="00193586" w:rsidP="00B01969">
            <w:pPr>
              <w:pStyle w:val="NoSpacing"/>
              <w:ind w:left="360"/>
              <w:rPr>
                <w:rFonts w:ascii="Century Gothic" w:eastAsia="Century Gothic" w:hAnsi="Century Gothic"/>
                <w:sz w:val="24"/>
                <w:szCs w:val="24"/>
              </w:rPr>
            </w:pPr>
          </w:p>
          <w:p w:rsidR="0098062D" w:rsidRPr="001202FC" w:rsidRDefault="0098062D" w:rsidP="0098062D">
            <w:pPr>
              <w:pStyle w:val="NoSpacing"/>
              <w:rPr>
                <w:rFonts w:ascii="Century Gothic" w:eastAsia="Century Gothic" w:hAnsi="Century Gothic"/>
                <w:sz w:val="24"/>
                <w:szCs w:val="24"/>
              </w:rPr>
            </w:pPr>
          </w:p>
        </w:tc>
      </w:tr>
      <w:tr w:rsidR="00193586" w:rsidRPr="001202FC" w:rsidTr="009C6D5A">
        <w:tc>
          <w:tcPr>
            <w:tcW w:w="1702" w:type="dxa"/>
          </w:tcPr>
          <w:p w:rsidR="00193586" w:rsidRPr="001202FC" w:rsidRDefault="00226817" w:rsidP="00226817">
            <w:pPr>
              <w:pStyle w:val="NoSpacing"/>
              <w:rPr>
                <w:rFonts w:ascii="Century Gothic" w:eastAsia="Century Gothic" w:hAnsi="Century Gothic" w:cs="Arial"/>
                <w:i/>
                <w:sz w:val="24"/>
                <w:szCs w:val="24"/>
              </w:rPr>
            </w:pPr>
            <w:r w:rsidRPr="001202FC">
              <w:rPr>
                <w:rFonts w:ascii="Century Gothic" w:eastAsia="Century Gothic" w:hAnsi="Century Gothic" w:cs="Arial"/>
                <w:b/>
                <w:bCs/>
                <w:i/>
                <w:sz w:val="24"/>
                <w:szCs w:val="24"/>
              </w:rPr>
              <w:t>Who can I contact for further information or if I have any concerns?</w:t>
            </w:r>
          </w:p>
        </w:tc>
        <w:tc>
          <w:tcPr>
            <w:tcW w:w="8754" w:type="dxa"/>
          </w:tcPr>
          <w:p w:rsidR="00E959D3" w:rsidRPr="009F76E6" w:rsidRDefault="00E959D3" w:rsidP="009F76E6">
            <w:pPr>
              <w:pStyle w:val="NoSpacing"/>
              <w:numPr>
                <w:ilvl w:val="0"/>
                <w:numId w:val="39"/>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Your child’s class teacher </w:t>
            </w:r>
          </w:p>
          <w:p w:rsidR="00E959D3" w:rsidRPr="009F76E6" w:rsidRDefault="00E959D3" w:rsidP="00E959D3">
            <w:pPr>
              <w:pStyle w:val="NoSpacing"/>
              <w:numPr>
                <w:ilvl w:val="0"/>
                <w:numId w:val="39"/>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The </w:t>
            </w:r>
            <w:proofErr w:type="spellStart"/>
            <w:r w:rsidR="00062BCE" w:rsidRPr="001202FC">
              <w:rPr>
                <w:rFonts w:ascii="Century Gothic" w:eastAsia="Century Gothic" w:hAnsi="Century Gothic" w:cs="Arial"/>
                <w:sz w:val="24"/>
                <w:szCs w:val="24"/>
              </w:rPr>
              <w:t>SENCo</w:t>
            </w:r>
            <w:proofErr w:type="spellEnd"/>
            <w:r w:rsidR="00062BCE" w:rsidRPr="001202FC">
              <w:rPr>
                <w:rFonts w:ascii="Century Gothic" w:eastAsia="Century Gothic" w:hAnsi="Century Gothic" w:cs="Arial"/>
                <w:sz w:val="24"/>
                <w:szCs w:val="24"/>
              </w:rPr>
              <w:t xml:space="preserve"> (Miss B Stephenson) </w:t>
            </w:r>
          </w:p>
          <w:p w:rsidR="00E959D3" w:rsidRPr="009F76E6" w:rsidRDefault="00E959D3" w:rsidP="00E959D3">
            <w:pPr>
              <w:pStyle w:val="NoSpacing"/>
              <w:numPr>
                <w:ilvl w:val="0"/>
                <w:numId w:val="39"/>
              </w:numPr>
              <w:rPr>
                <w:rFonts w:ascii="Century Gothic" w:eastAsia="Century Gothic" w:hAnsi="Century Gothic" w:cs="Arial"/>
                <w:sz w:val="24"/>
                <w:szCs w:val="24"/>
              </w:rPr>
            </w:pPr>
            <w:r w:rsidRPr="001202FC">
              <w:rPr>
                <w:rFonts w:ascii="Century Gothic" w:eastAsia="Century Gothic" w:hAnsi="Century Gothic" w:cs="Arial"/>
                <w:sz w:val="24"/>
                <w:szCs w:val="24"/>
              </w:rPr>
              <w:t xml:space="preserve">The </w:t>
            </w:r>
            <w:r w:rsidR="0098062D" w:rsidRPr="001202FC">
              <w:rPr>
                <w:rFonts w:ascii="Century Gothic" w:eastAsia="Century Gothic" w:hAnsi="Century Gothic" w:cs="Arial"/>
                <w:sz w:val="24"/>
                <w:szCs w:val="24"/>
              </w:rPr>
              <w:t>Principal</w:t>
            </w:r>
            <w:r w:rsidRPr="001202FC">
              <w:rPr>
                <w:rFonts w:ascii="Century Gothic" w:eastAsia="Century Gothic" w:hAnsi="Century Gothic" w:cs="Arial"/>
                <w:sz w:val="24"/>
                <w:szCs w:val="24"/>
              </w:rPr>
              <w:t xml:space="preserve"> (Miss L Davis)</w:t>
            </w:r>
          </w:p>
          <w:p w:rsidR="005C1D35" w:rsidRPr="001202FC" w:rsidRDefault="00E959D3" w:rsidP="0098062D">
            <w:pPr>
              <w:pStyle w:val="NoSpacing"/>
              <w:numPr>
                <w:ilvl w:val="0"/>
                <w:numId w:val="39"/>
              </w:numPr>
              <w:rPr>
                <w:rFonts w:ascii="Century Gothic" w:eastAsia="Century Gothic" w:hAnsi="Century Gothic" w:cs="Arial"/>
                <w:sz w:val="24"/>
                <w:szCs w:val="24"/>
              </w:rPr>
            </w:pPr>
            <w:r w:rsidRPr="001202FC">
              <w:rPr>
                <w:rFonts w:ascii="Century Gothic" w:eastAsia="Century Gothic" w:hAnsi="Century Gothic" w:cs="Arial"/>
                <w:sz w:val="24"/>
                <w:szCs w:val="24"/>
              </w:rPr>
              <w:t>For complaints please contact the School Governo</w:t>
            </w:r>
            <w:r w:rsidR="009332E6">
              <w:rPr>
                <w:rFonts w:ascii="Century Gothic" w:eastAsia="Century Gothic" w:hAnsi="Century Gothic" w:cs="Arial"/>
                <w:sz w:val="24"/>
                <w:szCs w:val="24"/>
              </w:rPr>
              <w:t xml:space="preserve">r with responsibility for SEN, Ana Ford. </w:t>
            </w:r>
          </w:p>
          <w:p w:rsidR="00062BCE" w:rsidRPr="001202FC" w:rsidRDefault="00062BCE" w:rsidP="001F7B11">
            <w:pPr>
              <w:pStyle w:val="NoSpacing"/>
              <w:ind w:left="720" w:hanging="720"/>
              <w:rPr>
                <w:rFonts w:ascii="Century Gothic" w:eastAsia="Century Gothic" w:hAnsi="Century Gothic" w:cs="Arial"/>
                <w:sz w:val="24"/>
                <w:szCs w:val="24"/>
              </w:rPr>
            </w:pPr>
          </w:p>
        </w:tc>
      </w:tr>
      <w:tr w:rsidR="00193586" w:rsidRPr="001202FC" w:rsidTr="009C6D5A">
        <w:tc>
          <w:tcPr>
            <w:tcW w:w="1702" w:type="dxa"/>
          </w:tcPr>
          <w:p w:rsidR="00226817" w:rsidRPr="001202FC" w:rsidRDefault="00226817" w:rsidP="00226817">
            <w:pPr>
              <w:pStyle w:val="NoSpacing"/>
              <w:rPr>
                <w:rFonts w:ascii="Century Gothic" w:eastAsia="Century Gothic" w:hAnsi="Century Gothic" w:cs="Arial"/>
                <w:sz w:val="24"/>
                <w:szCs w:val="24"/>
              </w:rPr>
            </w:pPr>
          </w:p>
          <w:p w:rsidR="00226817" w:rsidRPr="001202FC" w:rsidRDefault="00226817" w:rsidP="00226817">
            <w:pPr>
              <w:pStyle w:val="NoSpacing"/>
              <w:rPr>
                <w:rFonts w:ascii="Century Gothic" w:eastAsia="Century Gothic" w:hAnsi="Century Gothic" w:cs="Arial"/>
                <w:i/>
                <w:sz w:val="24"/>
                <w:szCs w:val="24"/>
              </w:rPr>
            </w:pPr>
            <w:r w:rsidRPr="001202FC">
              <w:rPr>
                <w:rFonts w:ascii="Century Gothic" w:eastAsia="Century Gothic" w:hAnsi="Century Gothic" w:cs="Arial"/>
                <w:b/>
                <w:i/>
                <w:sz w:val="24"/>
                <w:szCs w:val="24"/>
              </w:rPr>
              <w:t>Support services for parents of pupils with SEN include</w:t>
            </w:r>
            <w:r w:rsidRPr="001202FC">
              <w:rPr>
                <w:rFonts w:ascii="Century Gothic" w:eastAsia="Century Gothic" w:hAnsi="Century Gothic" w:cs="Arial"/>
                <w:i/>
                <w:sz w:val="24"/>
                <w:szCs w:val="24"/>
              </w:rPr>
              <w:t xml:space="preserve">: </w:t>
            </w:r>
          </w:p>
          <w:p w:rsidR="00193586" w:rsidRPr="001202FC" w:rsidRDefault="00193586" w:rsidP="00193586">
            <w:pPr>
              <w:pStyle w:val="NoSpacing"/>
              <w:rPr>
                <w:rFonts w:ascii="Century Gothic" w:eastAsia="Century Gothic" w:hAnsi="Century Gothic" w:cs="Arial"/>
                <w:i/>
                <w:sz w:val="24"/>
                <w:szCs w:val="24"/>
              </w:rPr>
            </w:pPr>
          </w:p>
        </w:tc>
        <w:tc>
          <w:tcPr>
            <w:tcW w:w="8754" w:type="dxa"/>
          </w:tcPr>
          <w:p w:rsidR="00272D57" w:rsidRPr="001202FC" w:rsidRDefault="005C1D35" w:rsidP="00272D57">
            <w:pPr>
              <w:pStyle w:val="NoSpacing"/>
              <w:numPr>
                <w:ilvl w:val="0"/>
                <w:numId w:val="43"/>
              </w:numPr>
              <w:rPr>
                <w:rFonts w:ascii="Century Gothic" w:eastAsia="Century Gothic" w:hAnsi="Century Gothic" w:cs="Arial"/>
                <w:sz w:val="24"/>
                <w:szCs w:val="24"/>
              </w:rPr>
            </w:pPr>
            <w:r w:rsidRPr="001202FC">
              <w:rPr>
                <w:rFonts w:ascii="Century Gothic" w:eastAsia="Century Gothic" w:hAnsi="Century Gothic" w:cs="Arial"/>
                <w:b/>
                <w:sz w:val="24"/>
                <w:szCs w:val="24"/>
              </w:rPr>
              <w:t>SEND IASS - Staffordshire Family Partnership</w:t>
            </w:r>
          </w:p>
          <w:p w:rsidR="00E959D3" w:rsidRPr="009F76E6" w:rsidRDefault="00D71DF1" w:rsidP="009F76E6">
            <w:pPr>
              <w:pStyle w:val="NoSpacing"/>
              <w:ind w:left="317"/>
              <w:rPr>
                <w:rFonts w:ascii="Century Gothic" w:eastAsia="Century Gothic" w:hAnsi="Century Gothic"/>
                <w:sz w:val="24"/>
                <w:szCs w:val="24"/>
              </w:rPr>
            </w:pPr>
            <w:hyperlink r:id="rId5" w:history="1">
              <w:r w:rsidR="005C1D35" w:rsidRPr="001202FC">
                <w:rPr>
                  <w:rStyle w:val="Hyperlink"/>
                  <w:rFonts w:ascii="Century Gothic" w:eastAsia="Century Gothic" w:hAnsi="Century Gothic" w:cs="Arial"/>
                  <w:sz w:val="24"/>
                  <w:szCs w:val="24"/>
                  <w:shd w:val="clear" w:color="auto" w:fill="FFFFFF"/>
                </w:rPr>
                <w:t>www.staffs-iass.org</w:t>
              </w:r>
            </w:hyperlink>
            <w:r w:rsidR="005C1D35" w:rsidRPr="001202FC">
              <w:rPr>
                <w:rFonts w:ascii="Century Gothic" w:eastAsia="Century Gothic" w:hAnsi="Century Gothic"/>
                <w:sz w:val="24"/>
                <w:szCs w:val="24"/>
              </w:rPr>
              <w:t xml:space="preserve"> </w:t>
            </w:r>
            <w:r w:rsidR="00272D57" w:rsidRPr="001202FC">
              <w:rPr>
                <w:rFonts w:ascii="Century Gothic" w:eastAsia="Century Gothic" w:hAnsi="Century Gothic"/>
                <w:sz w:val="24"/>
                <w:szCs w:val="24"/>
              </w:rPr>
              <w:t xml:space="preserve">    (email)</w:t>
            </w:r>
          </w:p>
          <w:p w:rsidR="00E959D3" w:rsidRPr="001202FC" w:rsidRDefault="00E959D3" w:rsidP="00272D57">
            <w:pPr>
              <w:pStyle w:val="NoSpacing"/>
              <w:numPr>
                <w:ilvl w:val="0"/>
                <w:numId w:val="42"/>
              </w:numPr>
              <w:rPr>
                <w:rFonts w:ascii="Century Gothic" w:eastAsia="Century Gothic" w:hAnsi="Century Gothic" w:cs="Arial"/>
                <w:sz w:val="24"/>
                <w:szCs w:val="24"/>
              </w:rPr>
            </w:pPr>
            <w:r w:rsidRPr="001202FC">
              <w:rPr>
                <w:rFonts w:ascii="Century Gothic" w:eastAsia="Century Gothic" w:hAnsi="Century Gothic" w:cs="Arial"/>
                <w:sz w:val="24"/>
                <w:szCs w:val="24"/>
              </w:rPr>
              <w:t>Information on the Local Authority’s Local Offer can be found at:</w:t>
            </w:r>
          </w:p>
          <w:p w:rsidR="00272D57" w:rsidRPr="001202FC" w:rsidRDefault="00272D57" w:rsidP="00272D57">
            <w:pPr>
              <w:pStyle w:val="NoSpacing"/>
              <w:rPr>
                <w:rFonts w:ascii="Century Gothic" w:eastAsia="Century Gothic" w:hAnsi="Century Gothic"/>
                <w:sz w:val="24"/>
                <w:szCs w:val="24"/>
              </w:rPr>
            </w:pPr>
            <w:r w:rsidRPr="001202FC">
              <w:rPr>
                <w:rFonts w:ascii="Century Gothic" w:eastAsia="Century Gothic" w:hAnsi="Century Gothic" w:cs="Arial"/>
                <w:sz w:val="24"/>
                <w:szCs w:val="24"/>
              </w:rPr>
              <w:t xml:space="preserve">      </w:t>
            </w:r>
            <w:r w:rsidR="005C1D35" w:rsidRPr="001202FC">
              <w:rPr>
                <w:rFonts w:ascii="Century Gothic" w:eastAsia="Century Gothic" w:hAnsi="Century Gothic"/>
                <w:sz w:val="24"/>
                <w:szCs w:val="24"/>
              </w:rPr>
              <w:t xml:space="preserve"> </w:t>
            </w:r>
            <w:hyperlink r:id="rId6" w:history="1">
              <w:r w:rsidR="005C1D35" w:rsidRPr="001202FC">
                <w:rPr>
                  <w:rStyle w:val="Hyperlink"/>
                  <w:rFonts w:ascii="Century Gothic" w:eastAsia="Century Gothic" w:hAnsi="Century Gothic"/>
                  <w:sz w:val="24"/>
                  <w:szCs w:val="24"/>
                </w:rPr>
                <w:t>https://www.staffordshireconnects.info/kb5/staffordshire/directory/home.page</w:t>
              </w:r>
            </w:hyperlink>
          </w:p>
          <w:p w:rsidR="00193586" w:rsidRPr="001202FC" w:rsidRDefault="00193586" w:rsidP="00E959D3">
            <w:pPr>
              <w:pStyle w:val="NoSpacing"/>
              <w:rPr>
                <w:rFonts w:ascii="Century Gothic" w:eastAsia="Century Gothic" w:hAnsi="Century Gothic"/>
                <w:sz w:val="24"/>
                <w:szCs w:val="24"/>
              </w:rPr>
            </w:pPr>
          </w:p>
        </w:tc>
      </w:tr>
    </w:tbl>
    <w:p w:rsidR="008C7872" w:rsidRDefault="008C7872" w:rsidP="00193586">
      <w:pPr>
        <w:autoSpaceDE w:val="0"/>
        <w:autoSpaceDN w:val="0"/>
        <w:adjustRightInd w:val="0"/>
        <w:spacing w:after="0" w:line="240" w:lineRule="auto"/>
        <w:rPr>
          <w:rFonts w:ascii="Century Gothic" w:eastAsia="Century Gothic" w:hAnsi="Century Gothic" w:cs="ComicSansMS"/>
          <w:sz w:val="24"/>
          <w:szCs w:val="24"/>
        </w:rPr>
      </w:pPr>
    </w:p>
    <w:p w:rsidR="0029352E" w:rsidRDefault="0029352E" w:rsidP="00193586">
      <w:pPr>
        <w:autoSpaceDE w:val="0"/>
        <w:autoSpaceDN w:val="0"/>
        <w:adjustRightInd w:val="0"/>
        <w:spacing w:after="0" w:line="240" w:lineRule="auto"/>
        <w:rPr>
          <w:rFonts w:ascii="Century Gothic" w:eastAsia="Century Gothic" w:hAnsi="Century Gothic" w:cs="ComicSansMS"/>
          <w:sz w:val="24"/>
          <w:szCs w:val="24"/>
        </w:rPr>
      </w:pPr>
    </w:p>
    <w:p w:rsidR="0029352E" w:rsidRPr="0029352E" w:rsidRDefault="0029352E" w:rsidP="00193586">
      <w:pPr>
        <w:autoSpaceDE w:val="0"/>
        <w:autoSpaceDN w:val="0"/>
        <w:adjustRightInd w:val="0"/>
        <w:spacing w:after="0" w:line="240" w:lineRule="auto"/>
        <w:rPr>
          <w:rFonts w:ascii="Century Gothic" w:eastAsia="Century Gothic" w:hAnsi="Century Gothic" w:cs="ComicSansMS"/>
          <w:b/>
          <w:bCs/>
          <w:sz w:val="24"/>
          <w:szCs w:val="24"/>
        </w:rPr>
      </w:pPr>
      <w:r w:rsidRPr="0029352E">
        <w:rPr>
          <w:rFonts w:ascii="Century Gothic" w:eastAsia="Century Gothic" w:hAnsi="Century Gothic" w:cs="ComicSansMS"/>
          <w:b/>
          <w:bCs/>
          <w:sz w:val="24"/>
          <w:szCs w:val="24"/>
        </w:rPr>
        <w:t xml:space="preserve">B Stephenson </w:t>
      </w:r>
    </w:p>
    <w:p w:rsidR="0029352E" w:rsidRPr="0029352E" w:rsidRDefault="0029352E" w:rsidP="00193586">
      <w:pPr>
        <w:autoSpaceDE w:val="0"/>
        <w:autoSpaceDN w:val="0"/>
        <w:adjustRightInd w:val="0"/>
        <w:spacing w:after="0" w:line="240" w:lineRule="auto"/>
        <w:rPr>
          <w:rFonts w:ascii="Century Gothic" w:eastAsia="Century Gothic" w:hAnsi="Century Gothic" w:cs="ComicSansMS"/>
          <w:b/>
          <w:bCs/>
          <w:sz w:val="24"/>
          <w:szCs w:val="24"/>
        </w:rPr>
      </w:pPr>
      <w:r w:rsidRPr="0029352E">
        <w:rPr>
          <w:rFonts w:ascii="Century Gothic" w:eastAsia="Century Gothic" w:hAnsi="Century Gothic" w:cs="ComicSansMS"/>
          <w:b/>
          <w:bCs/>
          <w:sz w:val="24"/>
          <w:szCs w:val="24"/>
        </w:rPr>
        <w:t xml:space="preserve">To be reviewed </w:t>
      </w:r>
      <w:r w:rsidR="009332E6">
        <w:rPr>
          <w:rFonts w:ascii="Century Gothic" w:eastAsia="Century Gothic" w:hAnsi="Century Gothic" w:cs="ComicSansMS"/>
          <w:b/>
          <w:bCs/>
          <w:sz w:val="24"/>
          <w:szCs w:val="24"/>
        </w:rPr>
        <w:t>Spring 2025</w:t>
      </w:r>
      <w:bookmarkStart w:id="0" w:name="_GoBack"/>
      <w:bookmarkEnd w:id="0"/>
    </w:p>
    <w:sectPr w:rsidR="0029352E" w:rsidRPr="0029352E" w:rsidSect="001202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FA1"/>
    <w:multiLevelType w:val="hybridMultilevel"/>
    <w:tmpl w:val="F47CEB98"/>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2EF2F15"/>
    <w:multiLevelType w:val="hybridMultilevel"/>
    <w:tmpl w:val="CC54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43DC"/>
    <w:multiLevelType w:val="hybridMultilevel"/>
    <w:tmpl w:val="1C68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D1AEC"/>
    <w:multiLevelType w:val="hybridMultilevel"/>
    <w:tmpl w:val="AD32094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D5488"/>
    <w:multiLevelType w:val="hybridMultilevel"/>
    <w:tmpl w:val="3FBA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7430D"/>
    <w:multiLevelType w:val="hybridMultilevel"/>
    <w:tmpl w:val="1AEA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A6732"/>
    <w:multiLevelType w:val="hybridMultilevel"/>
    <w:tmpl w:val="64C2E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80584C"/>
    <w:multiLevelType w:val="hybridMultilevel"/>
    <w:tmpl w:val="61DA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152D9"/>
    <w:multiLevelType w:val="hybridMultilevel"/>
    <w:tmpl w:val="AF66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A188D"/>
    <w:multiLevelType w:val="hybridMultilevel"/>
    <w:tmpl w:val="40BC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1774D9"/>
    <w:multiLevelType w:val="hybridMultilevel"/>
    <w:tmpl w:val="F722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7401E7"/>
    <w:multiLevelType w:val="hybridMultilevel"/>
    <w:tmpl w:val="53C0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594423"/>
    <w:multiLevelType w:val="hybridMultilevel"/>
    <w:tmpl w:val="5A92299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1BED01E3"/>
    <w:multiLevelType w:val="hybridMultilevel"/>
    <w:tmpl w:val="1166B49E"/>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6924AB"/>
    <w:multiLevelType w:val="hybridMultilevel"/>
    <w:tmpl w:val="FAD6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6749C1"/>
    <w:multiLevelType w:val="hybridMultilevel"/>
    <w:tmpl w:val="8028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7E03FB"/>
    <w:multiLevelType w:val="hybridMultilevel"/>
    <w:tmpl w:val="E162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31E1D"/>
    <w:multiLevelType w:val="hybridMultilevel"/>
    <w:tmpl w:val="D7300DF2"/>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7F56B8"/>
    <w:multiLevelType w:val="hybridMultilevel"/>
    <w:tmpl w:val="57D299AC"/>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E80B26"/>
    <w:multiLevelType w:val="hybridMultilevel"/>
    <w:tmpl w:val="C2D29238"/>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6753E2"/>
    <w:multiLevelType w:val="hybridMultilevel"/>
    <w:tmpl w:val="051C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A72D48"/>
    <w:multiLevelType w:val="hybridMultilevel"/>
    <w:tmpl w:val="839C6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135256"/>
    <w:multiLevelType w:val="hybridMultilevel"/>
    <w:tmpl w:val="B51C6496"/>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E93794"/>
    <w:multiLevelType w:val="hybridMultilevel"/>
    <w:tmpl w:val="3A8C9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FA1FAB"/>
    <w:multiLevelType w:val="hybridMultilevel"/>
    <w:tmpl w:val="5A74ADB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66158B"/>
    <w:multiLevelType w:val="hybridMultilevel"/>
    <w:tmpl w:val="51EA120C"/>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D413CE"/>
    <w:multiLevelType w:val="hybridMultilevel"/>
    <w:tmpl w:val="ED4291B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1B166D"/>
    <w:multiLevelType w:val="hybridMultilevel"/>
    <w:tmpl w:val="F7B6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D64C66"/>
    <w:multiLevelType w:val="hybridMultilevel"/>
    <w:tmpl w:val="47EC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3F4CDE"/>
    <w:multiLevelType w:val="hybridMultilevel"/>
    <w:tmpl w:val="2CCC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082DA7"/>
    <w:multiLevelType w:val="hybridMultilevel"/>
    <w:tmpl w:val="42B0D562"/>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1" w15:restartNumberingAfterBreak="0">
    <w:nsid w:val="59D22123"/>
    <w:multiLevelType w:val="hybridMultilevel"/>
    <w:tmpl w:val="D7F2F44C"/>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114AAB"/>
    <w:multiLevelType w:val="hybridMultilevel"/>
    <w:tmpl w:val="977C0370"/>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4858FA"/>
    <w:multiLevelType w:val="hybridMultilevel"/>
    <w:tmpl w:val="5078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4A57F4"/>
    <w:multiLevelType w:val="hybridMultilevel"/>
    <w:tmpl w:val="CBAE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1850D0"/>
    <w:multiLevelType w:val="hybridMultilevel"/>
    <w:tmpl w:val="66B8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DC226C"/>
    <w:multiLevelType w:val="hybridMultilevel"/>
    <w:tmpl w:val="77B86DC4"/>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EE51C5"/>
    <w:multiLevelType w:val="hybridMultilevel"/>
    <w:tmpl w:val="8930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127223"/>
    <w:multiLevelType w:val="hybridMultilevel"/>
    <w:tmpl w:val="ED90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743D66"/>
    <w:multiLevelType w:val="hybridMultilevel"/>
    <w:tmpl w:val="543AA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D32710"/>
    <w:multiLevelType w:val="hybridMultilevel"/>
    <w:tmpl w:val="700AC614"/>
    <w:lvl w:ilvl="0" w:tplc="1D92B9D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FE2F58"/>
    <w:multiLevelType w:val="hybridMultilevel"/>
    <w:tmpl w:val="E6388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880F25"/>
    <w:multiLevelType w:val="hybridMultilevel"/>
    <w:tmpl w:val="97FA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D33D3E"/>
    <w:multiLevelType w:val="hybridMultilevel"/>
    <w:tmpl w:val="7E58649A"/>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626D86"/>
    <w:multiLevelType w:val="hybridMultilevel"/>
    <w:tmpl w:val="D830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D92C06"/>
    <w:multiLevelType w:val="hybridMultilevel"/>
    <w:tmpl w:val="55D0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7"/>
  </w:num>
  <w:num w:numId="4">
    <w:abstractNumId w:val="18"/>
  </w:num>
  <w:num w:numId="5">
    <w:abstractNumId w:val="24"/>
  </w:num>
  <w:num w:numId="6">
    <w:abstractNumId w:val="7"/>
  </w:num>
  <w:num w:numId="7">
    <w:abstractNumId w:val="2"/>
  </w:num>
  <w:num w:numId="8">
    <w:abstractNumId w:val="40"/>
  </w:num>
  <w:num w:numId="9">
    <w:abstractNumId w:val="32"/>
  </w:num>
  <w:num w:numId="10">
    <w:abstractNumId w:val="21"/>
  </w:num>
  <w:num w:numId="11">
    <w:abstractNumId w:val="39"/>
  </w:num>
  <w:num w:numId="12">
    <w:abstractNumId w:val="23"/>
  </w:num>
  <w:num w:numId="13">
    <w:abstractNumId w:val="41"/>
  </w:num>
  <w:num w:numId="14">
    <w:abstractNumId w:val="28"/>
  </w:num>
  <w:num w:numId="15">
    <w:abstractNumId w:val="30"/>
  </w:num>
  <w:num w:numId="16">
    <w:abstractNumId w:val="10"/>
  </w:num>
  <w:num w:numId="17">
    <w:abstractNumId w:val="26"/>
  </w:num>
  <w:num w:numId="18">
    <w:abstractNumId w:val="12"/>
  </w:num>
  <w:num w:numId="19">
    <w:abstractNumId w:val="3"/>
  </w:num>
  <w:num w:numId="20">
    <w:abstractNumId w:val="43"/>
  </w:num>
  <w:num w:numId="21">
    <w:abstractNumId w:val="6"/>
  </w:num>
  <w:num w:numId="22">
    <w:abstractNumId w:val="9"/>
  </w:num>
  <w:num w:numId="23">
    <w:abstractNumId w:val="8"/>
  </w:num>
  <w:num w:numId="24">
    <w:abstractNumId w:val="38"/>
  </w:num>
  <w:num w:numId="25">
    <w:abstractNumId w:val="31"/>
  </w:num>
  <w:num w:numId="26">
    <w:abstractNumId w:val="14"/>
  </w:num>
  <w:num w:numId="27">
    <w:abstractNumId w:val="11"/>
  </w:num>
  <w:num w:numId="28">
    <w:abstractNumId w:val="45"/>
  </w:num>
  <w:num w:numId="29">
    <w:abstractNumId w:val="29"/>
  </w:num>
  <w:num w:numId="30">
    <w:abstractNumId w:val="16"/>
  </w:num>
  <w:num w:numId="31">
    <w:abstractNumId w:val="35"/>
  </w:num>
  <w:num w:numId="32">
    <w:abstractNumId w:val="5"/>
  </w:num>
  <w:num w:numId="33">
    <w:abstractNumId w:val="36"/>
  </w:num>
  <w:num w:numId="34">
    <w:abstractNumId w:val="27"/>
  </w:num>
  <w:num w:numId="35">
    <w:abstractNumId w:val="1"/>
  </w:num>
  <w:num w:numId="36">
    <w:abstractNumId w:val="33"/>
  </w:num>
  <w:num w:numId="37">
    <w:abstractNumId w:val="4"/>
  </w:num>
  <w:num w:numId="38">
    <w:abstractNumId w:val="42"/>
  </w:num>
  <w:num w:numId="39">
    <w:abstractNumId w:val="25"/>
  </w:num>
  <w:num w:numId="40">
    <w:abstractNumId w:val="44"/>
  </w:num>
  <w:num w:numId="41">
    <w:abstractNumId w:val="13"/>
  </w:num>
  <w:num w:numId="42">
    <w:abstractNumId w:val="37"/>
  </w:num>
  <w:num w:numId="43">
    <w:abstractNumId w:val="15"/>
  </w:num>
  <w:num w:numId="44">
    <w:abstractNumId w:val="19"/>
  </w:num>
  <w:num w:numId="45">
    <w:abstractNumId w:val="3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07"/>
    <w:rsid w:val="0003158D"/>
    <w:rsid w:val="000573E7"/>
    <w:rsid w:val="00062BCE"/>
    <w:rsid w:val="000D4503"/>
    <w:rsid w:val="000F14F0"/>
    <w:rsid w:val="001202FC"/>
    <w:rsid w:val="001405AB"/>
    <w:rsid w:val="00154FC8"/>
    <w:rsid w:val="00191734"/>
    <w:rsid w:val="00193586"/>
    <w:rsid w:val="001D6C57"/>
    <w:rsid w:val="001E21EB"/>
    <w:rsid w:val="001F7B11"/>
    <w:rsid w:val="002129CC"/>
    <w:rsid w:val="00226817"/>
    <w:rsid w:val="00237CAF"/>
    <w:rsid w:val="00255917"/>
    <w:rsid w:val="00272D57"/>
    <w:rsid w:val="00282474"/>
    <w:rsid w:val="0029352E"/>
    <w:rsid w:val="003712FA"/>
    <w:rsid w:val="00397DAF"/>
    <w:rsid w:val="003F593A"/>
    <w:rsid w:val="00410DFC"/>
    <w:rsid w:val="004571EA"/>
    <w:rsid w:val="00481218"/>
    <w:rsid w:val="005409F6"/>
    <w:rsid w:val="0055207E"/>
    <w:rsid w:val="005A3BF2"/>
    <w:rsid w:val="005B136F"/>
    <w:rsid w:val="005B4F56"/>
    <w:rsid w:val="005C1D35"/>
    <w:rsid w:val="005D771C"/>
    <w:rsid w:val="005E1443"/>
    <w:rsid w:val="00682AEA"/>
    <w:rsid w:val="006B1AB8"/>
    <w:rsid w:val="00706802"/>
    <w:rsid w:val="00744302"/>
    <w:rsid w:val="007B6199"/>
    <w:rsid w:val="007C7685"/>
    <w:rsid w:val="008C7872"/>
    <w:rsid w:val="009332E6"/>
    <w:rsid w:val="0098062D"/>
    <w:rsid w:val="009B7396"/>
    <w:rsid w:val="009C6D5A"/>
    <w:rsid w:val="009D361B"/>
    <w:rsid w:val="009F66C7"/>
    <w:rsid w:val="009F76E6"/>
    <w:rsid w:val="00A66102"/>
    <w:rsid w:val="00A728EF"/>
    <w:rsid w:val="00B01969"/>
    <w:rsid w:val="00B312DC"/>
    <w:rsid w:val="00B35219"/>
    <w:rsid w:val="00B55DAD"/>
    <w:rsid w:val="00B700E6"/>
    <w:rsid w:val="00BD7D39"/>
    <w:rsid w:val="00C04607"/>
    <w:rsid w:val="00C319CC"/>
    <w:rsid w:val="00C8151F"/>
    <w:rsid w:val="00CD1206"/>
    <w:rsid w:val="00D179D1"/>
    <w:rsid w:val="00E231E1"/>
    <w:rsid w:val="00E829E2"/>
    <w:rsid w:val="00E959D3"/>
    <w:rsid w:val="00EA5402"/>
    <w:rsid w:val="00F62D76"/>
    <w:rsid w:val="00F94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9772"/>
  <w15:docId w15:val="{641D9E8A-32CA-4836-B55D-EB38DBFC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4607"/>
    <w:pPr>
      <w:spacing w:after="0" w:line="240" w:lineRule="auto"/>
    </w:pPr>
  </w:style>
  <w:style w:type="character" w:styleId="Hyperlink">
    <w:name w:val="Hyperlink"/>
    <w:uiPriority w:val="99"/>
    <w:unhideWhenUsed/>
    <w:rsid w:val="00226817"/>
    <w:rPr>
      <w:color w:val="0000FF"/>
      <w:u w:val="single"/>
    </w:rPr>
  </w:style>
  <w:style w:type="paragraph" w:styleId="ListParagraph">
    <w:name w:val="List Paragraph"/>
    <w:basedOn w:val="Normal"/>
    <w:uiPriority w:val="34"/>
    <w:qFormat/>
    <w:rsid w:val="00226817"/>
    <w:pPr>
      <w:ind w:left="720"/>
      <w:contextualSpacing/>
    </w:pPr>
  </w:style>
  <w:style w:type="character" w:styleId="Strong">
    <w:name w:val="Strong"/>
    <w:basedOn w:val="DefaultParagraphFont"/>
    <w:uiPriority w:val="22"/>
    <w:qFormat/>
    <w:rsid w:val="00E959D3"/>
    <w:rPr>
      <w:b/>
      <w:bCs/>
    </w:rPr>
  </w:style>
  <w:style w:type="character" w:customStyle="1" w:styleId="UnresolvedMention">
    <w:name w:val="Unresolved Mention"/>
    <w:basedOn w:val="DefaultParagraphFont"/>
    <w:uiPriority w:val="99"/>
    <w:semiHidden/>
    <w:unhideWhenUsed/>
    <w:rsid w:val="005C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ffordshireconnects.info/kb5/staffordshire/directory/home.page" TargetMode="External"/><Relationship Id="rId5" Type="http://schemas.openxmlformats.org/officeDocument/2006/relationships/hyperlink" Target="http://www.staffs-ia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C340B20E</Template>
  <TotalTime>312</TotalTime>
  <Pages>7</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 Saviour's Primary</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B Stephen</cp:lastModifiedBy>
  <cp:revision>25</cp:revision>
  <dcterms:created xsi:type="dcterms:W3CDTF">2019-10-02T12:27:00Z</dcterms:created>
  <dcterms:modified xsi:type="dcterms:W3CDTF">2023-03-29T12:26:00Z</dcterms:modified>
</cp:coreProperties>
</file>