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FD" w:rsidRPr="00B24FD1" w:rsidRDefault="009709FD" w:rsidP="007C0919">
      <w:pPr>
        <w:spacing w:before="100" w:beforeAutospacing="1" w:after="100" w:afterAutospacing="1"/>
        <w:jc w:val="center"/>
        <w:rPr>
          <w:rFonts w:ascii="Century Gothic" w:eastAsia="Times New Roman" w:hAnsi="Century Gothic" w:cs="Times New Roman"/>
          <w:b/>
          <w:sz w:val="24"/>
          <w:szCs w:val="24"/>
        </w:rPr>
      </w:pPr>
      <w:r w:rsidRPr="00B24FD1">
        <w:rPr>
          <w:rFonts w:ascii="Century Gothic" w:eastAsia="Times New Roman" w:hAnsi="Century Gothic" w:cs="Times New Roman"/>
          <w:b/>
          <w:color w:val="FF0000"/>
          <w:sz w:val="24"/>
          <w:szCs w:val="24"/>
        </w:rPr>
        <w:t>St Saviour’s C of E Academy</w:t>
      </w:r>
    </w:p>
    <w:p w:rsidR="009709FD" w:rsidRPr="00B24FD1" w:rsidRDefault="009709FD" w:rsidP="009709FD">
      <w:pPr>
        <w:spacing w:before="100" w:beforeAutospacing="1" w:after="100" w:afterAutospacing="1"/>
        <w:jc w:val="center"/>
        <w:rPr>
          <w:rFonts w:ascii="Century Gothic" w:eastAsia="Times New Roman" w:hAnsi="Century Gothic" w:cs="Times New Roman"/>
          <w:b/>
          <w:sz w:val="24"/>
          <w:szCs w:val="24"/>
        </w:rPr>
      </w:pPr>
      <w:r>
        <w:rPr>
          <w:rFonts w:ascii="Century Gothic" w:eastAsia="Times New Roman" w:hAnsi="Century Gothic" w:cs="Times New Roman"/>
          <w:b/>
          <w:sz w:val="24"/>
          <w:szCs w:val="24"/>
        </w:rPr>
        <w:t>Spirituality</w:t>
      </w:r>
      <w:r w:rsidRPr="00B24FD1">
        <w:rPr>
          <w:rFonts w:ascii="Century Gothic" w:eastAsia="Times New Roman" w:hAnsi="Century Gothic" w:cs="Times New Roman"/>
          <w:b/>
          <w:sz w:val="24"/>
          <w:szCs w:val="24"/>
        </w:rPr>
        <w:t xml:space="preserve"> Policy </w:t>
      </w:r>
    </w:p>
    <w:p w:rsidR="007C0919" w:rsidRPr="00B24FD1" w:rsidRDefault="007C0919" w:rsidP="007C0919">
      <w:pPr>
        <w:spacing w:before="100" w:beforeAutospacing="1" w:after="100" w:afterAutospacing="1"/>
        <w:jc w:val="center"/>
        <w:rPr>
          <w:rFonts w:ascii="Century Gothic" w:eastAsia="Times New Roman" w:hAnsi="Century Gothic" w:cs="Times New Roman"/>
          <w:b/>
          <w:sz w:val="24"/>
          <w:szCs w:val="24"/>
        </w:rPr>
      </w:pPr>
      <w:r>
        <w:rPr>
          <w:rFonts w:ascii="Century Gothic" w:eastAsia="Times New Roman" w:hAnsi="Century Gothic" w:cs="Times New Roman"/>
          <w:b/>
          <w:sz w:val="24"/>
          <w:szCs w:val="24"/>
        </w:rPr>
        <w:t>Summer 2023</w:t>
      </w:r>
    </w:p>
    <w:p w:rsidR="007C0919" w:rsidRPr="007C0919" w:rsidRDefault="007C0919" w:rsidP="007C0919">
      <w:pPr>
        <w:pStyle w:val="Heading1"/>
        <w:spacing w:before="100"/>
        <w:rPr>
          <w:rFonts w:ascii="Century Gothic" w:hAnsi="Century Gothic"/>
          <w:sz w:val="22"/>
          <w:szCs w:val="22"/>
          <w:u w:val="none"/>
        </w:rPr>
      </w:pPr>
      <w:r w:rsidRPr="007C0919">
        <w:rPr>
          <w:rFonts w:ascii="Century Gothic" w:hAnsi="Century Gothic"/>
          <w:w w:val="95"/>
          <w:sz w:val="22"/>
          <w:szCs w:val="22"/>
          <w:u w:val="thick" w:color="1C246F"/>
        </w:rPr>
        <w:t>Legal</w:t>
      </w:r>
      <w:r w:rsidRPr="007C0919">
        <w:rPr>
          <w:rFonts w:ascii="Century Gothic" w:hAnsi="Century Gothic"/>
          <w:spacing w:val="-3"/>
          <w:w w:val="95"/>
          <w:sz w:val="22"/>
          <w:szCs w:val="22"/>
          <w:u w:val="thick" w:color="1C246F"/>
        </w:rPr>
        <w:t xml:space="preserve"> </w:t>
      </w:r>
      <w:r w:rsidRPr="007C0919">
        <w:rPr>
          <w:rFonts w:ascii="Century Gothic" w:hAnsi="Century Gothic"/>
          <w:w w:val="95"/>
          <w:sz w:val="22"/>
          <w:szCs w:val="22"/>
          <w:u w:val="thick" w:color="1C246F"/>
        </w:rPr>
        <w:t>Framework:</w:t>
      </w:r>
      <w:r w:rsidRPr="007C0919">
        <w:rPr>
          <w:rFonts w:ascii="Century Gothic" w:hAnsi="Century Gothic"/>
          <w:spacing w:val="-3"/>
          <w:w w:val="95"/>
          <w:sz w:val="22"/>
          <w:szCs w:val="22"/>
          <w:u w:val="thick" w:color="1C246F"/>
        </w:rPr>
        <w:t xml:space="preserve"> </w:t>
      </w:r>
      <w:r w:rsidRPr="007C0919">
        <w:rPr>
          <w:rFonts w:ascii="Century Gothic" w:hAnsi="Century Gothic"/>
          <w:w w:val="95"/>
          <w:sz w:val="22"/>
          <w:szCs w:val="22"/>
          <w:u w:val="thick" w:color="1C246F"/>
        </w:rPr>
        <w:t>Links</w:t>
      </w:r>
      <w:r w:rsidRPr="007C0919">
        <w:rPr>
          <w:rFonts w:ascii="Century Gothic" w:hAnsi="Century Gothic"/>
          <w:spacing w:val="-3"/>
          <w:w w:val="95"/>
          <w:sz w:val="22"/>
          <w:szCs w:val="22"/>
          <w:u w:val="thick" w:color="1C246F"/>
        </w:rPr>
        <w:t xml:space="preserve"> </w:t>
      </w:r>
      <w:r w:rsidRPr="007C0919">
        <w:rPr>
          <w:rFonts w:ascii="Century Gothic" w:hAnsi="Century Gothic"/>
          <w:w w:val="95"/>
          <w:sz w:val="22"/>
          <w:szCs w:val="22"/>
          <w:u w:val="thick" w:color="1C246F"/>
        </w:rPr>
        <w:t>to</w:t>
      </w:r>
      <w:r w:rsidRPr="007C0919">
        <w:rPr>
          <w:rFonts w:ascii="Century Gothic" w:hAnsi="Century Gothic"/>
          <w:spacing w:val="-3"/>
          <w:w w:val="95"/>
          <w:sz w:val="22"/>
          <w:szCs w:val="22"/>
          <w:u w:val="thick" w:color="1C246F"/>
        </w:rPr>
        <w:t xml:space="preserve"> </w:t>
      </w:r>
      <w:r w:rsidRPr="007C0919">
        <w:rPr>
          <w:rFonts w:ascii="Century Gothic" w:hAnsi="Century Gothic"/>
          <w:w w:val="95"/>
          <w:sz w:val="22"/>
          <w:szCs w:val="22"/>
          <w:u w:val="thick" w:color="1C246F"/>
        </w:rPr>
        <w:t>OFSTED</w:t>
      </w:r>
      <w:r w:rsidRPr="007C0919">
        <w:rPr>
          <w:rFonts w:ascii="Century Gothic" w:hAnsi="Century Gothic"/>
          <w:spacing w:val="-3"/>
          <w:w w:val="95"/>
          <w:sz w:val="22"/>
          <w:szCs w:val="22"/>
          <w:u w:val="thick" w:color="1C246F"/>
        </w:rPr>
        <w:t xml:space="preserve"> </w:t>
      </w:r>
      <w:r w:rsidRPr="007C0919">
        <w:rPr>
          <w:rFonts w:ascii="Century Gothic" w:hAnsi="Century Gothic"/>
          <w:w w:val="95"/>
          <w:sz w:val="22"/>
          <w:szCs w:val="22"/>
          <w:u w:val="thick" w:color="1C246F"/>
        </w:rPr>
        <w:t>and</w:t>
      </w:r>
      <w:r w:rsidRPr="007C0919">
        <w:rPr>
          <w:rFonts w:ascii="Century Gothic" w:hAnsi="Century Gothic"/>
          <w:spacing w:val="-3"/>
          <w:w w:val="95"/>
          <w:sz w:val="22"/>
          <w:szCs w:val="22"/>
          <w:u w:val="thick" w:color="1C246F"/>
        </w:rPr>
        <w:t xml:space="preserve"> </w:t>
      </w:r>
      <w:r w:rsidRPr="007C0919">
        <w:rPr>
          <w:rFonts w:ascii="Century Gothic" w:hAnsi="Century Gothic"/>
          <w:w w:val="95"/>
          <w:sz w:val="22"/>
          <w:szCs w:val="22"/>
          <w:u w:val="thick" w:color="1C246F"/>
        </w:rPr>
        <w:t>SIAMS</w:t>
      </w:r>
      <w:r w:rsidRPr="007C0919">
        <w:rPr>
          <w:rFonts w:ascii="Century Gothic" w:hAnsi="Century Gothic"/>
          <w:spacing w:val="-3"/>
          <w:w w:val="95"/>
          <w:sz w:val="22"/>
          <w:szCs w:val="22"/>
          <w:u w:val="thick" w:color="1C246F"/>
        </w:rPr>
        <w:t xml:space="preserve"> </w:t>
      </w:r>
      <w:r w:rsidRPr="007C0919">
        <w:rPr>
          <w:rFonts w:ascii="Century Gothic" w:hAnsi="Century Gothic"/>
          <w:w w:val="95"/>
          <w:sz w:val="22"/>
          <w:szCs w:val="22"/>
          <w:u w:val="thick" w:color="1C246F"/>
        </w:rPr>
        <w:t>expectations</w:t>
      </w:r>
    </w:p>
    <w:p w:rsidR="007C0919" w:rsidRPr="007C0919" w:rsidRDefault="007C0919" w:rsidP="007C0919">
      <w:pPr>
        <w:pStyle w:val="BodyText"/>
        <w:spacing w:before="9"/>
        <w:rPr>
          <w:rFonts w:ascii="Century Gothic" w:hAnsi="Century Gothic"/>
          <w:b/>
          <w:sz w:val="22"/>
          <w:szCs w:val="22"/>
        </w:rPr>
      </w:pPr>
    </w:p>
    <w:p w:rsidR="007C0919" w:rsidRPr="007C0919" w:rsidRDefault="007C0919" w:rsidP="007C0919">
      <w:pPr>
        <w:pStyle w:val="BodyText"/>
        <w:ind w:left="136"/>
        <w:rPr>
          <w:rFonts w:ascii="Century Gothic" w:hAnsi="Century Gothic"/>
          <w:sz w:val="22"/>
          <w:szCs w:val="22"/>
        </w:rPr>
      </w:pPr>
      <w:r w:rsidRPr="007C0919">
        <w:rPr>
          <w:rFonts w:ascii="Century Gothic" w:hAnsi="Century Gothic"/>
          <w:spacing w:val="-1"/>
          <w:w w:val="103"/>
          <w:sz w:val="22"/>
          <w:szCs w:val="22"/>
        </w:rPr>
        <w:t>T</w:t>
      </w:r>
      <w:r w:rsidRPr="007C0919">
        <w:rPr>
          <w:rFonts w:ascii="Century Gothic" w:hAnsi="Century Gothic"/>
          <w:spacing w:val="-1"/>
          <w:w w:val="101"/>
          <w:sz w:val="22"/>
          <w:szCs w:val="22"/>
        </w:rPr>
        <w:t>h</w:t>
      </w:r>
      <w:r w:rsidRPr="007C0919">
        <w:rPr>
          <w:rFonts w:ascii="Century Gothic" w:hAnsi="Century Gothic"/>
          <w:w w:val="107"/>
          <w:sz w:val="22"/>
          <w:szCs w:val="22"/>
        </w:rPr>
        <w:t>e</w:t>
      </w:r>
      <w:r w:rsidRPr="007C0919">
        <w:rPr>
          <w:rFonts w:ascii="Century Gothic" w:hAnsi="Century Gothic"/>
          <w:spacing w:val="-7"/>
          <w:sz w:val="22"/>
          <w:szCs w:val="22"/>
        </w:rPr>
        <w:t xml:space="preserve"> </w:t>
      </w:r>
      <w:r w:rsidRPr="007C0919">
        <w:rPr>
          <w:rFonts w:ascii="Century Gothic" w:hAnsi="Century Gothic"/>
          <w:spacing w:val="-1"/>
          <w:w w:val="108"/>
          <w:sz w:val="22"/>
          <w:szCs w:val="22"/>
        </w:rPr>
        <w:t>OF</w:t>
      </w:r>
      <w:r w:rsidRPr="007C0919">
        <w:rPr>
          <w:rFonts w:ascii="Century Gothic" w:hAnsi="Century Gothic"/>
          <w:spacing w:val="-1"/>
          <w:sz w:val="22"/>
          <w:szCs w:val="22"/>
        </w:rPr>
        <w:t>S</w:t>
      </w:r>
      <w:r w:rsidRPr="007C0919">
        <w:rPr>
          <w:rFonts w:ascii="Century Gothic" w:hAnsi="Century Gothic"/>
          <w:spacing w:val="-1"/>
          <w:w w:val="103"/>
          <w:sz w:val="22"/>
          <w:szCs w:val="22"/>
        </w:rPr>
        <w:t>T</w:t>
      </w:r>
      <w:r w:rsidRPr="007C0919">
        <w:rPr>
          <w:rFonts w:ascii="Century Gothic" w:hAnsi="Century Gothic"/>
          <w:spacing w:val="-1"/>
          <w:w w:val="101"/>
          <w:sz w:val="22"/>
          <w:szCs w:val="22"/>
        </w:rPr>
        <w:t>E</w:t>
      </w:r>
      <w:r w:rsidRPr="007C0919">
        <w:rPr>
          <w:rFonts w:ascii="Century Gothic" w:hAnsi="Century Gothic"/>
          <w:w w:val="106"/>
          <w:sz w:val="22"/>
          <w:szCs w:val="22"/>
        </w:rPr>
        <w:t>D</w:t>
      </w:r>
      <w:r w:rsidRPr="007C0919">
        <w:rPr>
          <w:rFonts w:ascii="Century Gothic" w:hAnsi="Century Gothic"/>
          <w:spacing w:val="-7"/>
          <w:sz w:val="22"/>
          <w:szCs w:val="22"/>
        </w:rPr>
        <w:t xml:space="preserve"> </w:t>
      </w:r>
      <w:r w:rsidRPr="007C0919">
        <w:rPr>
          <w:rFonts w:ascii="Century Gothic" w:hAnsi="Century Gothic"/>
          <w:spacing w:val="-1"/>
          <w:sz w:val="22"/>
          <w:szCs w:val="22"/>
        </w:rPr>
        <w:t>S</w:t>
      </w:r>
      <w:r w:rsidRPr="007C0919">
        <w:rPr>
          <w:rFonts w:ascii="Century Gothic" w:hAnsi="Century Gothic"/>
          <w:spacing w:val="-1"/>
          <w:w w:val="112"/>
          <w:sz w:val="22"/>
          <w:szCs w:val="22"/>
        </w:rPr>
        <w:t>c</w:t>
      </w:r>
      <w:r w:rsidRPr="007C0919">
        <w:rPr>
          <w:rFonts w:ascii="Century Gothic" w:hAnsi="Century Gothic"/>
          <w:spacing w:val="-1"/>
          <w:w w:val="101"/>
          <w:sz w:val="22"/>
          <w:szCs w:val="22"/>
        </w:rPr>
        <w:t>h</w:t>
      </w:r>
      <w:r w:rsidRPr="007C0919">
        <w:rPr>
          <w:rFonts w:ascii="Century Gothic" w:hAnsi="Century Gothic"/>
          <w:spacing w:val="-1"/>
          <w:w w:val="111"/>
          <w:sz w:val="22"/>
          <w:szCs w:val="22"/>
        </w:rPr>
        <w:t>oo</w:t>
      </w:r>
      <w:r w:rsidRPr="007C0919">
        <w:rPr>
          <w:rFonts w:ascii="Century Gothic" w:hAnsi="Century Gothic"/>
          <w:sz w:val="22"/>
          <w:szCs w:val="22"/>
        </w:rPr>
        <w:t>l</w:t>
      </w:r>
      <w:r w:rsidRPr="007C0919">
        <w:rPr>
          <w:rFonts w:ascii="Century Gothic" w:hAnsi="Century Gothic"/>
          <w:spacing w:val="-7"/>
          <w:sz w:val="22"/>
          <w:szCs w:val="22"/>
        </w:rPr>
        <w:t xml:space="preserve"> </w:t>
      </w:r>
      <w:r w:rsidRPr="007C0919">
        <w:rPr>
          <w:rFonts w:ascii="Century Gothic" w:hAnsi="Century Gothic"/>
          <w:spacing w:val="-1"/>
          <w:w w:val="67"/>
          <w:sz w:val="22"/>
          <w:szCs w:val="22"/>
        </w:rPr>
        <w:t>I</w:t>
      </w:r>
      <w:r w:rsidRPr="007C0919">
        <w:rPr>
          <w:rFonts w:ascii="Century Gothic" w:hAnsi="Century Gothic"/>
          <w:spacing w:val="-1"/>
          <w:w w:val="103"/>
          <w:sz w:val="22"/>
          <w:szCs w:val="22"/>
        </w:rPr>
        <w:t>n</w:t>
      </w:r>
      <w:r w:rsidRPr="007C0919">
        <w:rPr>
          <w:rFonts w:ascii="Century Gothic" w:hAnsi="Century Gothic"/>
          <w:spacing w:val="-1"/>
          <w:w w:val="105"/>
          <w:sz w:val="22"/>
          <w:szCs w:val="22"/>
        </w:rPr>
        <w:t>s</w:t>
      </w:r>
      <w:r w:rsidRPr="007C0919">
        <w:rPr>
          <w:rFonts w:ascii="Century Gothic" w:hAnsi="Century Gothic"/>
          <w:spacing w:val="-1"/>
          <w:w w:val="109"/>
          <w:sz w:val="22"/>
          <w:szCs w:val="22"/>
        </w:rPr>
        <w:t>p</w:t>
      </w:r>
      <w:r w:rsidRPr="007C0919">
        <w:rPr>
          <w:rFonts w:ascii="Century Gothic" w:hAnsi="Century Gothic"/>
          <w:spacing w:val="-1"/>
          <w:w w:val="107"/>
          <w:sz w:val="22"/>
          <w:szCs w:val="22"/>
        </w:rPr>
        <w:t>e</w:t>
      </w:r>
      <w:r w:rsidRPr="007C0919">
        <w:rPr>
          <w:rFonts w:ascii="Century Gothic" w:hAnsi="Century Gothic"/>
          <w:spacing w:val="-1"/>
          <w:w w:val="112"/>
          <w:sz w:val="22"/>
          <w:szCs w:val="22"/>
        </w:rPr>
        <w:t>c</w:t>
      </w:r>
      <w:r w:rsidRPr="007C0919">
        <w:rPr>
          <w:rFonts w:ascii="Century Gothic" w:hAnsi="Century Gothic"/>
          <w:spacing w:val="-1"/>
          <w:w w:val="90"/>
          <w:sz w:val="22"/>
          <w:szCs w:val="22"/>
        </w:rPr>
        <w:t>t</w:t>
      </w:r>
      <w:r w:rsidRPr="007C0919">
        <w:rPr>
          <w:rFonts w:ascii="Century Gothic" w:hAnsi="Century Gothic"/>
          <w:spacing w:val="-1"/>
          <w:w w:val="93"/>
          <w:sz w:val="22"/>
          <w:szCs w:val="22"/>
        </w:rPr>
        <w:t>i</w:t>
      </w:r>
      <w:r w:rsidRPr="007C0919">
        <w:rPr>
          <w:rFonts w:ascii="Century Gothic" w:hAnsi="Century Gothic"/>
          <w:spacing w:val="-1"/>
          <w:w w:val="111"/>
          <w:sz w:val="22"/>
          <w:szCs w:val="22"/>
        </w:rPr>
        <w:t>o</w:t>
      </w:r>
      <w:r w:rsidRPr="007C0919">
        <w:rPr>
          <w:rFonts w:ascii="Century Gothic" w:hAnsi="Century Gothic"/>
          <w:w w:val="103"/>
          <w:sz w:val="22"/>
          <w:szCs w:val="22"/>
        </w:rPr>
        <w:t>n</w:t>
      </w:r>
      <w:r w:rsidRPr="007C0919">
        <w:rPr>
          <w:rFonts w:ascii="Century Gothic" w:hAnsi="Century Gothic"/>
          <w:spacing w:val="-7"/>
          <w:sz w:val="22"/>
          <w:szCs w:val="22"/>
        </w:rPr>
        <w:t xml:space="preserve"> </w:t>
      </w:r>
      <w:r w:rsidRPr="007C0919">
        <w:rPr>
          <w:rFonts w:ascii="Century Gothic" w:hAnsi="Century Gothic"/>
          <w:spacing w:val="-1"/>
          <w:w w:val="106"/>
          <w:sz w:val="22"/>
          <w:szCs w:val="22"/>
        </w:rPr>
        <w:t>H</w:t>
      </w:r>
      <w:r w:rsidRPr="007C0919">
        <w:rPr>
          <w:rFonts w:ascii="Century Gothic" w:hAnsi="Century Gothic"/>
          <w:spacing w:val="-1"/>
          <w:w w:val="115"/>
          <w:sz w:val="22"/>
          <w:szCs w:val="22"/>
        </w:rPr>
        <w:t>a</w:t>
      </w:r>
      <w:r w:rsidRPr="007C0919">
        <w:rPr>
          <w:rFonts w:ascii="Century Gothic" w:hAnsi="Century Gothic"/>
          <w:spacing w:val="-1"/>
          <w:w w:val="103"/>
          <w:sz w:val="22"/>
          <w:szCs w:val="22"/>
        </w:rPr>
        <w:t>n</w:t>
      </w:r>
      <w:r w:rsidRPr="007C0919">
        <w:rPr>
          <w:rFonts w:ascii="Century Gothic" w:hAnsi="Century Gothic"/>
          <w:spacing w:val="-1"/>
          <w:w w:val="109"/>
          <w:sz w:val="22"/>
          <w:szCs w:val="22"/>
        </w:rPr>
        <w:t>db</w:t>
      </w:r>
      <w:r w:rsidRPr="007C0919">
        <w:rPr>
          <w:rFonts w:ascii="Century Gothic" w:hAnsi="Century Gothic"/>
          <w:spacing w:val="-1"/>
          <w:w w:val="111"/>
          <w:sz w:val="22"/>
          <w:szCs w:val="22"/>
        </w:rPr>
        <w:t>oo</w:t>
      </w:r>
      <w:r w:rsidRPr="007C0919">
        <w:rPr>
          <w:rFonts w:ascii="Century Gothic" w:hAnsi="Century Gothic"/>
          <w:spacing w:val="-1"/>
          <w:w w:val="107"/>
          <w:sz w:val="22"/>
          <w:szCs w:val="22"/>
        </w:rPr>
        <w:t>k</w:t>
      </w:r>
      <w:r w:rsidRPr="007C0919">
        <w:rPr>
          <w:rFonts w:ascii="Century Gothic" w:hAnsi="Century Gothic"/>
          <w:w w:val="64"/>
          <w:sz w:val="22"/>
          <w:szCs w:val="22"/>
        </w:rPr>
        <w:t>,</w:t>
      </w:r>
      <w:r w:rsidRPr="007C0919">
        <w:rPr>
          <w:rFonts w:ascii="Century Gothic" w:hAnsi="Century Gothic"/>
          <w:spacing w:val="-7"/>
          <w:sz w:val="22"/>
          <w:szCs w:val="22"/>
        </w:rPr>
        <w:t xml:space="preserve"> </w:t>
      </w:r>
      <w:r w:rsidRPr="007C0919">
        <w:rPr>
          <w:rFonts w:ascii="Century Gothic" w:hAnsi="Century Gothic"/>
          <w:spacing w:val="-1"/>
          <w:w w:val="109"/>
          <w:sz w:val="22"/>
          <w:szCs w:val="22"/>
        </w:rPr>
        <w:t>N</w:t>
      </w:r>
      <w:r w:rsidRPr="007C0919">
        <w:rPr>
          <w:rFonts w:ascii="Century Gothic" w:hAnsi="Century Gothic"/>
          <w:spacing w:val="-1"/>
          <w:w w:val="111"/>
          <w:sz w:val="22"/>
          <w:szCs w:val="22"/>
        </w:rPr>
        <w:t>o</w:t>
      </w:r>
      <w:r w:rsidRPr="007C0919">
        <w:rPr>
          <w:rFonts w:ascii="Century Gothic" w:hAnsi="Century Gothic"/>
          <w:spacing w:val="-1"/>
          <w:w w:val="106"/>
          <w:sz w:val="22"/>
          <w:szCs w:val="22"/>
        </w:rPr>
        <w:t>v</w:t>
      </w:r>
      <w:r w:rsidRPr="007C0919">
        <w:rPr>
          <w:rFonts w:ascii="Century Gothic" w:hAnsi="Century Gothic"/>
          <w:spacing w:val="-1"/>
          <w:w w:val="107"/>
          <w:sz w:val="22"/>
          <w:szCs w:val="22"/>
        </w:rPr>
        <w:t>e</w:t>
      </w:r>
      <w:r w:rsidRPr="007C0919">
        <w:rPr>
          <w:rFonts w:ascii="Century Gothic" w:hAnsi="Century Gothic"/>
          <w:spacing w:val="-1"/>
          <w:w w:val="108"/>
          <w:sz w:val="22"/>
          <w:szCs w:val="22"/>
        </w:rPr>
        <w:t>m</w:t>
      </w:r>
      <w:r w:rsidRPr="007C0919">
        <w:rPr>
          <w:rFonts w:ascii="Century Gothic" w:hAnsi="Century Gothic"/>
          <w:spacing w:val="-1"/>
          <w:w w:val="109"/>
          <w:sz w:val="22"/>
          <w:szCs w:val="22"/>
        </w:rPr>
        <w:t>b</w:t>
      </w:r>
      <w:r w:rsidRPr="007C0919">
        <w:rPr>
          <w:rFonts w:ascii="Century Gothic" w:hAnsi="Century Gothic"/>
          <w:spacing w:val="-1"/>
          <w:w w:val="107"/>
          <w:sz w:val="22"/>
          <w:szCs w:val="22"/>
        </w:rPr>
        <w:t>e</w:t>
      </w:r>
      <w:r w:rsidRPr="007C0919">
        <w:rPr>
          <w:rFonts w:ascii="Century Gothic" w:hAnsi="Century Gothic"/>
          <w:w w:val="106"/>
          <w:sz w:val="22"/>
          <w:szCs w:val="22"/>
        </w:rPr>
        <w:t>r</w:t>
      </w:r>
      <w:r w:rsidRPr="007C0919">
        <w:rPr>
          <w:rFonts w:ascii="Century Gothic" w:hAnsi="Century Gothic"/>
          <w:spacing w:val="-7"/>
          <w:sz w:val="22"/>
          <w:szCs w:val="22"/>
        </w:rPr>
        <w:t xml:space="preserve"> </w:t>
      </w:r>
      <w:r w:rsidRPr="007C0919">
        <w:rPr>
          <w:rFonts w:ascii="Century Gothic" w:hAnsi="Century Gothic"/>
          <w:spacing w:val="-1"/>
          <w:w w:val="101"/>
          <w:sz w:val="22"/>
          <w:szCs w:val="22"/>
        </w:rPr>
        <w:t>2</w:t>
      </w:r>
      <w:r w:rsidRPr="007C0919">
        <w:rPr>
          <w:rFonts w:ascii="Century Gothic" w:hAnsi="Century Gothic"/>
          <w:spacing w:val="-1"/>
          <w:w w:val="108"/>
          <w:sz w:val="22"/>
          <w:szCs w:val="22"/>
        </w:rPr>
        <w:t>0</w:t>
      </w:r>
      <w:r w:rsidRPr="007C0919">
        <w:rPr>
          <w:rFonts w:ascii="Century Gothic" w:hAnsi="Century Gothic"/>
          <w:spacing w:val="-1"/>
          <w:w w:val="67"/>
          <w:sz w:val="22"/>
          <w:szCs w:val="22"/>
        </w:rPr>
        <w:t>1</w:t>
      </w:r>
      <w:r w:rsidRPr="007C0919">
        <w:rPr>
          <w:rFonts w:ascii="Century Gothic" w:hAnsi="Century Gothic"/>
          <w:w w:val="102"/>
          <w:sz w:val="22"/>
          <w:szCs w:val="22"/>
        </w:rPr>
        <w:t>9</w:t>
      </w:r>
      <w:r w:rsidRPr="007C0919">
        <w:rPr>
          <w:rFonts w:ascii="Century Gothic" w:hAnsi="Century Gothic"/>
          <w:spacing w:val="-7"/>
          <w:sz w:val="22"/>
          <w:szCs w:val="22"/>
        </w:rPr>
        <w:t xml:space="preserve"> </w:t>
      </w:r>
      <w:r w:rsidRPr="007C0919">
        <w:rPr>
          <w:rFonts w:ascii="Century Gothic" w:hAnsi="Century Gothic"/>
          <w:spacing w:val="-1"/>
          <w:w w:val="109"/>
          <w:sz w:val="22"/>
          <w:szCs w:val="22"/>
        </w:rPr>
        <w:t>N</w:t>
      </w:r>
      <w:r w:rsidRPr="007C0919">
        <w:rPr>
          <w:rFonts w:ascii="Century Gothic" w:hAnsi="Century Gothic"/>
          <w:spacing w:val="-1"/>
          <w:w w:val="111"/>
          <w:sz w:val="22"/>
          <w:szCs w:val="22"/>
        </w:rPr>
        <w:t>o</w:t>
      </w:r>
      <w:r w:rsidRPr="007C0919">
        <w:rPr>
          <w:rFonts w:ascii="Century Gothic" w:hAnsi="Century Gothic"/>
          <w:w w:val="59"/>
          <w:sz w:val="22"/>
          <w:szCs w:val="22"/>
        </w:rPr>
        <w:t>.</w:t>
      </w:r>
      <w:r w:rsidRPr="007C0919">
        <w:rPr>
          <w:rFonts w:ascii="Century Gothic" w:hAnsi="Century Gothic"/>
          <w:spacing w:val="-7"/>
          <w:sz w:val="22"/>
          <w:szCs w:val="22"/>
        </w:rPr>
        <w:t xml:space="preserve"> </w:t>
      </w:r>
      <w:r w:rsidRPr="007C0919">
        <w:rPr>
          <w:rFonts w:ascii="Century Gothic" w:hAnsi="Century Gothic"/>
          <w:spacing w:val="-1"/>
          <w:w w:val="67"/>
          <w:sz w:val="22"/>
          <w:szCs w:val="22"/>
        </w:rPr>
        <w:t>1</w:t>
      </w:r>
      <w:r w:rsidRPr="007C0919">
        <w:rPr>
          <w:rFonts w:ascii="Century Gothic" w:hAnsi="Century Gothic"/>
          <w:spacing w:val="-1"/>
          <w:w w:val="102"/>
          <w:sz w:val="22"/>
          <w:szCs w:val="22"/>
        </w:rPr>
        <w:t>9</w:t>
      </w:r>
      <w:r w:rsidRPr="007C0919">
        <w:rPr>
          <w:rFonts w:ascii="Century Gothic" w:hAnsi="Century Gothic"/>
          <w:spacing w:val="-1"/>
          <w:w w:val="108"/>
          <w:sz w:val="22"/>
          <w:szCs w:val="22"/>
        </w:rPr>
        <w:t>00</w:t>
      </w:r>
      <w:r w:rsidRPr="007C0919">
        <w:rPr>
          <w:rFonts w:ascii="Century Gothic" w:hAnsi="Century Gothic"/>
          <w:spacing w:val="-1"/>
          <w:w w:val="67"/>
          <w:sz w:val="22"/>
          <w:szCs w:val="22"/>
        </w:rPr>
        <w:t>1</w:t>
      </w:r>
      <w:r w:rsidRPr="007C0919">
        <w:rPr>
          <w:rFonts w:ascii="Century Gothic" w:hAnsi="Century Gothic"/>
          <w:spacing w:val="-8"/>
          <w:w w:val="93"/>
          <w:sz w:val="22"/>
          <w:szCs w:val="22"/>
        </w:rPr>
        <w:t>7</w:t>
      </w:r>
      <w:r w:rsidRPr="007C0919">
        <w:rPr>
          <w:rFonts w:ascii="Century Gothic" w:hAnsi="Century Gothic"/>
          <w:w w:val="64"/>
          <w:sz w:val="22"/>
          <w:szCs w:val="22"/>
        </w:rPr>
        <w:t>,</w:t>
      </w:r>
      <w:r w:rsidRPr="007C0919">
        <w:rPr>
          <w:rFonts w:ascii="Century Gothic" w:hAnsi="Century Gothic"/>
          <w:spacing w:val="-7"/>
          <w:sz w:val="22"/>
          <w:szCs w:val="22"/>
        </w:rPr>
        <w:t xml:space="preserve"> </w:t>
      </w:r>
      <w:r w:rsidRPr="007C0919">
        <w:rPr>
          <w:rFonts w:ascii="Century Gothic" w:hAnsi="Century Gothic"/>
          <w:spacing w:val="-1"/>
          <w:w w:val="109"/>
          <w:sz w:val="22"/>
          <w:szCs w:val="22"/>
        </w:rPr>
        <w:t>p</w:t>
      </w:r>
      <w:r w:rsidRPr="007C0919">
        <w:rPr>
          <w:rFonts w:ascii="Century Gothic" w:hAnsi="Century Gothic"/>
          <w:spacing w:val="-1"/>
          <w:w w:val="115"/>
          <w:sz w:val="22"/>
          <w:szCs w:val="22"/>
        </w:rPr>
        <w:t>a</w:t>
      </w:r>
      <w:r w:rsidRPr="007C0919">
        <w:rPr>
          <w:rFonts w:ascii="Century Gothic" w:hAnsi="Century Gothic"/>
          <w:spacing w:val="-4"/>
          <w:w w:val="112"/>
          <w:sz w:val="22"/>
          <w:szCs w:val="22"/>
        </w:rPr>
        <w:t>g</w:t>
      </w:r>
      <w:r w:rsidRPr="007C0919">
        <w:rPr>
          <w:rFonts w:ascii="Century Gothic" w:hAnsi="Century Gothic"/>
          <w:w w:val="107"/>
          <w:sz w:val="22"/>
          <w:szCs w:val="22"/>
        </w:rPr>
        <w:t>e</w:t>
      </w:r>
      <w:r w:rsidRPr="007C0919">
        <w:rPr>
          <w:rFonts w:ascii="Century Gothic" w:hAnsi="Century Gothic"/>
          <w:spacing w:val="-7"/>
          <w:sz w:val="22"/>
          <w:szCs w:val="22"/>
        </w:rPr>
        <w:t xml:space="preserve"> </w:t>
      </w:r>
      <w:r w:rsidRPr="007C0919">
        <w:rPr>
          <w:rFonts w:ascii="Century Gothic" w:hAnsi="Century Gothic"/>
          <w:spacing w:val="-1"/>
          <w:w w:val="99"/>
          <w:sz w:val="22"/>
          <w:szCs w:val="22"/>
        </w:rPr>
        <w:t>5</w:t>
      </w:r>
      <w:r w:rsidRPr="007C0919">
        <w:rPr>
          <w:rFonts w:ascii="Century Gothic" w:hAnsi="Century Gothic"/>
          <w:w w:val="102"/>
          <w:sz w:val="22"/>
          <w:szCs w:val="22"/>
        </w:rPr>
        <w:t>9</w:t>
      </w:r>
      <w:r w:rsidRPr="007C0919">
        <w:rPr>
          <w:rFonts w:ascii="Century Gothic" w:hAnsi="Century Gothic"/>
          <w:spacing w:val="-7"/>
          <w:sz w:val="22"/>
          <w:szCs w:val="22"/>
        </w:rPr>
        <w:t xml:space="preserve"> </w:t>
      </w:r>
      <w:r w:rsidRPr="007C0919">
        <w:rPr>
          <w:rFonts w:ascii="Century Gothic" w:hAnsi="Century Gothic"/>
          <w:sz w:val="22"/>
          <w:szCs w:val="22"/>
        </w:rPr>
        <w:t>&amp;</w:t>
      </w:r>
      <w:r w:rsidRPr="007C0919">
        <w:rPr>
          <w:rFonts w:ascii="Century Gothic" w:hAnsi="Century Gothic"/>
          <w:spacing w:val="-7"/>
          <w:sz w:val="22"/>
          <w:szCs w:val="22"/>
        </w:rPr>
        <w:t xml:space="preserve"> </w:t>
      </w:r>
      <w:r w:rsidRPr="007C0919">
        <w:rPr>
          <w:rFonts w:ascii="Century Gothic" w:hAnsi="Century Gothic"/>
          <w:spacing w:val="-1"/>
          <w:w w:val="98"/>
          <w:sz w:val="22"/>
          <w:szCs w:val="22"/>
        </w:rPr>
        <w:t>6</w:t>
      </w:r>
      <w:r w:rsidRPr="007C0919">
        <w:rPr>
          <w:rFonts w:ascii="Century Gothic" w:hAnsi="Century Gothic"/>
          <w:spacing w:val="-1"/>
          <w:w w:val="108"/>
          <w:sz w:val="22"/>
          <w:szCs w:val="22"/>
        </w:rPr>
        <w:t>0</w:t>
      </w:r>
      <w:r w:rsidRPr="007C0919">
        <w:rPr>
          <w:rFonts w:ascii="Century Gothic" w:hAnsi="Century Gothic"/>
          <w:w w:val="64"/>
          <w:sz w:val="22"/>
          <w:szCs w:val="22"/>
        </w:rPr>
        <w:t>,</w:t>
      </w:r>
      <w:r w:rsidRPr="007C0919">
        <w:rPr>
          <w:rFonts w:ascii="Century Gothic" w:hAnsi="Century Gothic"/>
          <w:spacing w:val="-7"/>
          <w:sz w:val="22"/>
          <w:szCs w:val="22"/>
        </w:rPr>
        <w:t xml:space="preserve"> </w:t>
      </w:r>
      <w:r>
        <w:rPr>
          <w:rFonts w:ascii="Century Gothic" w:hAnsi="Century Gothic"/>
          <w:spacing w:val="-1"/>
          <w:w w:val="105"/>
          <w:sz w:val="22"/>
          <w:szCs w:val="22"/>
        </w:rPr>
        <w:t>states</w:t>
      </w:r>
      <w:r w:rsidRPr="007C0919">
        <w:rPr>
          <w:rFonts w:ascii="Century Gothic" w:hAnsi="Century Gothic"/>
          <w:w w:val="52"/>
          <w:sz w:val="22"/>
          <w:szCs w:val="22"/>
        </w:rPr>
        <w:t>:</w:t>
      </w:r>
    </w:p>
    <w:p w:rsidR="007C0919" w:rsidRPr="007C0919" w:rsidRDefault="007C0919" w:rsidP="007C0919">
      <w:pPr>
        <w:pStyle w:val="BodyText"/>
        <w:spacing w:before="9"/>
        <w:rPr>
          <w:rFonts w:ascii="Century Gothic" w:hAnsi="Century Gothic"/>
          <w:sz w:val="22"/>
          <w:szCs w:val="22"/>
        </w:rPr>
      </w:pPr>
    </w:p>
    <w:p w:rsidR="007C0919" w:rsidRDefault="007C0919" w:rsidP="000F2999">
      <w:pPr>
        <w:pStyle w:val="BodyText"/>
        <w:spacing w:line="280" w:lineRule="auto"/>
        <w:ind w:left="136" w:right="178"/>
        <w:rPr>
          <w:rFonts w:ascii="Century Gothic" w:hAnsi="Century Gothic"/>
          <w:sz w:val="22"/>
          <w:szCs w:val="22"/>
        </w:rPr>
      </w:pPr>
      <w:r>
        <w:rPr>
          <w:rFonts w:ascii="Century Gothic" w:hAnsi="Century Gothic"/>
          <w:spacing w:val="-1"/>
          <w:w w:val="105"/>
          <w:sz w:val="22"/>
          <w:szCs w:val="22"/>
        </w:rPr>
        <w:t>Inspector</w:t>
      </w:r>
      <w:r w:rsidRPr="007C0919">
        <w:rPr>
          <w:rFonts w:ascii="Century Gothic" w:hAnsi="Century Gothic"/>
          <w:spacing w:val="-1"/>
          <w:w w:val="105"/>
          <w:sz w:val="22"/>
          <w:szCs w:val="22"/>
        </w:rPr>
        <w:t>s</w:t>
      </w:r>
      <w:r w:rsidRPr="007C0919">
        <w:rPr>
          <w:rFonts w:ascii="Century Gothic" w:hAnsi="Century Gothic"/>
          <w:spacing w:val="-13"/>
          <w:w w:val="105"/>
          <w:sz w:val="22"/>
          <w:szCs w:val="22"/>
        </w:rPr>
        <w:t xml:space="preserve"> </w:t>
      </w:r>
      <w:r w:rsidRPr="007C0919">
        <w:rPr>
          <w:rFonts w:ascii="Century Gothic" w:hAnsi="Century Gothic"/>
          <w:spacing w:val="-1"/>
          <w:w w:val="105"/>
          <w:sz w:val="22"/>
          <w:szCs w:val="22"/>
        </w:rPr>
        <w:t>will</w:t>
      </w:r>
      <w:r w:rsidRPr="007C0919">
        <w:rPr>
          <w:rFonts w:ascii="Century Gothic" w:hAnsi="Century Gothic"/>
          <w:spacing w:val="-13"/>
          <w:w w:val="105"/>
          <w:sz w:val="22"/>
          <w:szCs w:val="22"/>
        </w:rPr>
        <w:t xml:space="preserve"> </w:t>
      </w:r>
      <w:r w:rsidRPr="007C0919">
        <w:rPr>
          <w:rFonts w:ascii="Century Gothic" w:hAnsi="Century Gothic"/>
          <w:spacing w:val="-1"/>
          <w:w w:val="105"/>
          <w:sz w:val="22"/>
          <w:szCs w:val="22"/>
        </w:rPr>
        <w:t>evaluate</w:t>
      </w:r>
      <w:r w:rsidRPr="007C0919">
        <w:rPr>
          <w:rFonts w:ascii="Century Gothic" w:hAnsi="Century Gothic"/>
          <w:spacing w:val="-13"/>
          <w:w w:val="105"/>
          <w:sz w:val="22"/>
          <w:szCs w:val="22"/>
        </w:rPr>
        <w:t xml:space="preserve"> </w:t>
      </w:r>
      <w:r>
        <w:rPr>
          <w:rFonts w:ascii="Century Gothic" w:hAnsi="Century Gothic"/>
          <w:spacing w:val="-1"/>
          <w:w w:val="105"/>
          <w:sz w:val="22"/>
          <w:szCs w:val="22"/>
        </w:rPr>
        <w:t>t</w:t>
      </w:r>
      <w:r w:rsidRPr="007C0919">
        <w:rPr>
          <w:rFonts w:ascii="Century Gothic" w:hAnsi="Century Gothic"/>
          <w:spacing w:val="-1"/>
          <w:w w:val="105"/>
          <w:sz w:val="22"/>
          <w:szCs w:val="22"/>
        </w:rPr>
        <w:t>he</w:t>
      </w:r>
      <w:r w:rsidRPr="007C0919">
        <w:rPr>
          <w:rFonts w:ascii="Century Gothic" w:hAnsi="Century Gothic"/>
          <w:spacing w:val="-12"/>
          <w:w w:val="105"/>
          <w:sz w:val="22"/>
          <w:szCs w:val="22"/>
        </w:rPr>
        <w:t xml:space="preserve"> </w:t>
      </w:r>
      <w:r>
        <w:rPr>
          <w:rFonts w:ascii="Century Gothic" w:hAnsi="Century Gothic"/>
          <w:spacing w:val="-1"/>
          <w:w w:val="105"/>
          <w:sz w:val="22"/>
          <w:szCs w:val="22"/>
        </w:rPr>
        <w:t>effectiveness</w:t>
      </w:r>
      <w:r w:rsidRPr="007C0919">
        <w:rPr>
          <w:rFonts w:ascii="Century Gothic" w:hAnsi="Century Gothic"/>
          <w:spacing w:val="-13"/>
          <w:w w:val="105"/>
          <w:sz w:val="22"/>
          <w:szCs w:val="22"/>
        </w:rPr>
        <w:t xml:space="preserve"> </w:t>
      </w:r>
      <w:r w:rsidRPr="007C0919">
        <w:rPr>
          <w:rFonts w:ascii="Century Gothic" w:hAnsi="Century Gothic"/>
          <w:w w:val="105"/>
          <w:sz w:val="22"/>
          <w:szCs w:val="22"/>
        </w:rPr>
        <w:t>of</w:t>
      </w:r>
      <w:r w:rsidRPr="007C0919">
        <w:rPr>
          <w:rFonts w:ascii="Century Gothic" w:hAnsi="Century Gothic"/>
          <w:spacing w:val="-13"/>
          <w:w w:val="105"/>
          <w:sz w:val="22"/>
          <w:szCs w:val="22"/>
        </w:rPr>
        <w:t xml:space="preserve"> </w:t>
      </w:r>
      <w:r>
        <w:rPr>
          <w:rFonts w:ascii="Century Gothic" w:hAnsi="Century Gothic"/>
          <w:w w:val="105"/>
          <w:sz w:val="22"/>
          <w:szCs w:val="22"/>
        </w:rPr>
        <w:t>t</w:t>
      </w:r>
      <w:r w:rsidRPr="007C0919">
        <w:rPr>
          <w:rFonts w:ascii="Century Gothic" w:hAnsi="Century Gothic"/>
          <w:w w:val="105"/>
          <w:sz w:val="22"/>
          <w:szCs w:val="22"/>
        </w:rPr>
        <w:t>he</w:t>
      </w:r>
      <w:r w:rsidRPr="007C0919">
        <w:rPr>
          <w:rFonts w:ascii="Century Gothic" w:hAnsi="Century Gothic"/>
          <w:spacing w:val="-12"/>
          <w:w w:val="105"/>
          <w:sz w:val="22"/>
          <w:szCs w:val="22"/>
        </w:rPr>
        <w:t xml:space="preserve"> </w:t>
      </w:r>
      <w:r w:rsidRPr="007C0919">
        <w:rPr>
          <w:rFonts w:ascii="Century Gothic" w:hAnsi="Century Gothic"/>
          <w:w w:val="105"/>
          <w:sz w:val="22"/>
          <w:szCs w:val="22"/>
        </w:rPr>
        <w:t>school’s</w:t>
      </w:r>
      <w:r w:rsidRPr="007C0919">
        <w:rPr>
          <w:rFonts w:ascii="Century Gothic" w:hAnsi="Century Gothic"/>
          <w:spacing w:val="-13"/>
          <w:w w:val="105"/>
          <w:sz w:val="22"/>
          <w:szCs w:val="22"/>
        </w:rPr>
        <w:t xml:space="preserve"> </w:t>
      </w:r>
      <w:r w:rsidRPr="007C0919">
        <w:rPr>
          <w:rFonts w:ascii="Century Gothic" w:hAnsi="Century Gothic"/>
          <w:w w:val="105"/>
          <w:sz w:val="22"/>
          <w:szCs w:val="22"/>
        </w:rPr>
        <w:t>provision</w:t>
      </w:r>
      <w:r w:rsidRPr="007C0919">
        <w:rPr>
          <w:rFonts w:ascii="Century Gothic" w:hAnsi="Century Gothic"/>
          <w:spacing w:val="-13"/>
          <w:w w:val="105"/>
          <w:sz w:val="22"/>
          <w:szCs w:val="22"/>
        </w:rPr>
        <w:t xml:space="preserve"> </w:t>
      </w:r>
      <w:r w:rsidRPr="007C0919">
        <w:rPr>
          <w:rFonts w:ascii="Century Gothic" w:hAnsi="Century Gothic"/>
          <w:w w:val="105"/>
          <w:sz w:val="22"/>
          <w:szCs w:val="22"/>
        </w:rPr>
        <w:t>for</w:t>
      </w:r>
      <w:r w:rsidRPr="007C0919">
        <w:rPr>
          <w:rFonts w:ascii="Century Gothic" w:hAnsi="Century Gothic"/>
          <w:spacing w:val="-12"/>
          <w:w w:val="105"/>
          <w:sz w:val="22"/>
          <w:szCs w:val="22"/>
        </w:rPr>
        <w:t xml:space="preserve"> </w:t>
      </w:r>
      <w:r w:rsidRPr="007C0919">
        <w:rPr>
          <w:rFonts w:ascii="Century Gothic" w:hAnsi="Century Gothic"/>
          <w:w w:val="105"/>
          <w:sz w:val="22"/>
          <w:szCs w:val="22"/>
        </w:rPr>
        <w:t>pupils’</w:t>
      </w:r>
      <w:r w:rsidRPr="007C0919">
        <w:rPr>
          <w:rFonts w:ascii="Century Gothic" w:hAnsi="Century Gothic"/>
          <w:spacing w:val="-13"/>
          <w:w w:val="105"/>
          <w:sz w:val="22"/>
          <w:szCs w:val="22"/>
        </w:rPr>
        <w:t xml:space="preserve"> </w:t>
      </w:r>
      <w:r w:rsidRPr="007C0919">
        <w:rPr>
          <w:rFonts w:ascii="Century Gothic" w:hAnsi="Century Gothic"/>
          <w:w w:val="105"/>
          <w:sz w:val="22"/>
          <w:szCs w:val="22"/>
        </w:rPr>
        <w:t>spiritual,</w:t>
      </w:r>
      <w:r w:rsidRPr="007C0919">
        <w:rPr>
          <w:rFonts w:ascii="Century Gothic" w:hAnsi="Century Gothic"/>
          <w:spacing w:val="-13"/>
          <w:w w:val="105"/>
          <w:sz w:val="22"/>
          <w:szCs w:val="22"/>
        </w:rPr>
        <w:t xml:space="preserve"> </w:t>
      </w:r>
      <w:r w:rsidRPr="007C0919">
        <w:rPr>
          <w:rFonts w:ascii="Century Gothic" w:hAnsi="Century Gothic"/>
          <w:w w:val="105"/>
          <w:sz w:val="22"/>
          <w:szCs w:val="22"/>
        </w:rPr>
        <w:t>moral,</w:t>
      </w:r>
      <w:r w:rsidRPr="007C0919">
        <w:rPr>
          <w:rFonts w:ascii="Century Gothic" w:hAnsi="Century Gothic"/>
          <w:spacing w:val="-12"/>
          <w:w w:val="105"/>
          <w:sz w:val="22"/>
          <w:szCs w:val="22"/>
        </w:rPr>
        <w:t xml:space="preserve"> </w:t>
      </w:r>
      <w:r w:rsidRPr="007C0919">
        <w:rPr>
          <w:rFonts w:ascii="Century Gothic" w:hAnsi="Century Gothic"/>
          <w:w w:val="105"/>
          <w:sz w:val="22"/>
          <w:szCs w:val="22"/>
        </w:rPr>
        <w:t>social</w:t>
      </w:r>
      <w:r w:rsidRPr="007C0919">
        <w:rPr>
          <w:rFonts w:ascii="Century Gothic" w:hAnsi="Century Gothic"/>
          <w:spacing w:val="-13"/>
          <w:w w:val="105"/>
          <w:sz w:val="22"/>
          <w:szCs w:val="22"/>
        </w:rPr>
        <w:t xml:space="preserve"> </w:t>
      </w:r>
      <w:r w:rsidRPr="007C0919">
        <w:rPr>
          <w:rFonts w:ascii="Century Gothic" w:hAnsi="Century Gothic"/>
          <w:w w:val="105"/>
          <w:sz w:val="22"/>
          <w:szCs w:val="22"/>
        </w:rPr>
        <w:t>and</w:t>
      </w:r>
      <w:r w:rsidRPr="007C0919">
        <w:rPr>
          <w:rFonts w:ascii="Century Gothic" w:hAnsi="Century Gothic"/>
          <w:spacing w:val="-13"/>
          <w:w w:val="105"/>
          <w:sz w:val="22"/>
          <w:szCs w:val="22"/>
        </w:rPr>
        <w:t xml:space="preserve"> </w:t>
      </w:r>
      <w:r w:rsidRPr="007C0919">
        <w:rPr>
          <w:rFonts w:ascii="Century Gothic" w:hAnsi="Century Gothic"/>
          <w:w w:val="105"/>
          <w:sz w:val="22"/>
          <w:szCs w:val="22"/>
        </w:rPr>
        <w:t>cultural</w:t>
      </w:r>
      <w:r w:rsidRPr="007C0919">
        <w:rPr>
          <w:rFonts w:ascii="Century Gothic" w:hAnsi="Century Gothic"/>
          <w:spacing w:val="-13"/>
          <w:w w:val="105"/>
          <w:sz w:val="22"/>
          <w:szCs w:val="22"/>
        </w:rPr>
        <w:t xml:space="preserve"> </w:t>
      </w:r>
      <w:r w:rsidRPr="007C0919">
        <w:rPr>
          <w:rFonts w:ascii="Century Gothic" w:hAnsi="Century Gothic"/>
          <w:w w:val="105"/>
          <w:sz w:val="22"/>
          <w:szCs w:val="22"/>
        </w:rPr>
        <w:t>education.</w:t>
      </w:r>
      <w:r w:rsidRPr="007C0919">
        <w:rPr>
          <w:rFonts w:ascii="Century Gothic" w:hAnsi="Century Gothic"/>
          <w:spacing w:val="-12"/>
          <w:w w:val="105"/>
          <w:sz w:val="22"/>
          <w:szCs w:val="22"/>
        </w:rPr>
        <w:t xml:space="preserve"> </w:t>
      </w:r>
      <w:r w:rsidR="000F2999" w:rsidRPr="000F2999">
        <w:rPr>
          <w:rFonts w:ascii="Century Gothic" w:hAnsi="Century Gothic"/>
          <w:sz w:val="22"/>
          <w:szCs w:val="22"/>
        </w:rPr>
        <w:t>This is a broad concept that can be seen across the school’s activities but draws together many of the areas covered by the personal development judgement.</w:t>
      </w:r>
    </w:p>
    <w:p w:rsidR="000F2999" w:rsidRPr="007C0919" w:rsidRDefault="000F2999" w:rsidP="000F2999">
      <w:pPr>
        <w:pStyle w:val="BodyText"/>
        <w:spacing w:line="280" w:lineRule="auto"/>
        <w:ind w:left="136" w:right="178"/>
        <w:rPr>
          <w:rFonts w:ascii="Century Gothic" w:hAnsi="Century Gothic"/>
          <w:sz w:val="22"/>
          <w:szCs w:val="22"/>
        </w:rPr>
      </w:pPr>
    </w:p>
    <w:p w:rsidR="007C0919" w:rsidRPr="007C0919" w:rsidRDefault="007C0919" w:rsidP="007C0919">
      <w:pPr>
        <w:pStyle w:val="BodyText"/>
        <w:spacing w:line="205" w:lineRule="exact"/>
        <w:ind w:left="136"/>
        <w:rPr>
          <w:rFonts w:ascii="Century Gothic" w:hAnsi="Century Gothic"/>
          <w:sz w:val="22"/>
          <w:szCs w:val="22"/>
        </w:rPr>
      </w:pPr>
      <w:r w:rsidRPr="007C0919">
        <w:rPr>
          <w:rFonts w:ascii="Century Gothic" w:hAnsi="Century Gothic"/>
          <w:spacing w:val="-1"/>
          <w:w w:val="108"/>
          <w:sz w:val="22"/>
          <w:szCs w:val="22"/>
        </w:rPr>
        <w:t>P</w:t>
      </w:r>
      <w:r w:rsidRPr="007C0919">
        <w:rPr>
          <w:rFonts w:ascii="Century Gothic" w:hAnsi="Century Gothic"/>
          <w:spacing w:val="-4"/>
          <w:w w:val="106"/>
          <w:sz w:val="22"/>
          <w:szCs w:val="22"/>
        </w:rPr>
        <w:t>r</w:t>
      </w:r>
      <w:r w:rsidRPr="007C0919">
        <w:rPr>
          <w:rFonts w:ascii="Century Gothic" w:hAnsi="Century Gothic"/>
          <w:spacing w:val="-1"/>
          <w:w w:val="111"/>
          <w:sz w:val="22"/>
          <w:szCs w:val="22"/>
        </w:rPr>
        <w:t>o</w:t>
      </w:r>
      <w:r w:rsidRPr="007C0919">
        <w:rPr>
          <w:rFonts w:ascii="Century Gothic" w:hAnsi="Century Gothic"/>
          <w:spacing w:val="-1"/>
          <w:w w:val="106"/>
          <w:sz w:val="22"/>
          <w:szCs w:val="22"/>
        </w:rPr>
        <w:t>v</w:t>
      </w:r>
      <w:r w:rsidRPr="007C0919">
        <w:rPr>
          <w:rFonts w:ascii="Century Gothic" w:hAnsi="Century Gothic"/>
          <w:spacing w:val="-1"/>
          <w:w w:val="93"/>
          <w:sz w:val="22"/>
          <w:szCs w:val="22"/>
        </w:rPr>
        <w:t>i</w:t>
      </w:r>
      <w:r w:rsidRPr="007C0919">
        <w:rPr>
          <w:rFonts w:ascii="Century Gothic" w:hAnsi="Century Gothic"/>
          <w:spacing w:val="-1"/>
          <w:w w:val="105"/>
          <w:sz w:val="22"/>
          <w:szCs w:val="22"/>
        </w:rPr>
        <w:t>s</w:t>
      </w:r>
      <w:r w:rsidRPr="007C0919">
        <w:rPr>
          <w:rFonts w:ascii="Century Gothic" w:hAnsi="Century Gothic"/>
          <w:spacing w:val="-1"/>
          <w:w w:val="93"/>
          <w:sz w:val="22"/>
          <w:szCs w:val="22"/>
        </w:rPr>
        <w:t>i</w:t>
      </w:r>
      <w:r w:rsidRPr="007C0919">
        <w:rPr>
          <w:rFonts w:ascii="Century Gothic" w:hAnsi="Century Gothic"/>
          <w:spacing w:val="-1"/>
          <w:w w:val="111"/>
          <w:sz w:val="22"/>
          <w:szCs w:val="22"/>
        </w:rPr>
        <w:t>o</w:t>
      </w:r>
      <w:r w:rsidRPr="007C0919">
        <w:rPr>
          <w:rFonts w:ascii="Century Gothic" w:hAnsi="Century Gothic"/>
          <w:w w:val="103"/>
          <w:sz w:val="22"/>
          <w:szCs w:val="22"/>
        </w:rPr>
        <w:t>n</w:t>
      </w:r>
      <w:r w:rsidRPr="007C0919">
        <w:rPr>
          <w:rFonts w:ascii="Century Gothic" w:hAnsi="Century Gothic"/>
          <w:spacing w:val="-7"/>
          <w:sz w:val="22"/>
          <w:szCs w:val="22"/>
        </w:rPr>
        <w:t xml:space="preserve"> </w:t>
      </w:r>
      <w:r w:rsidRPr="007C0919">
        <w:rPr>
          <w:rFonts w:ascii="Century Gothic" w:hAnsi="Century Gothic"/>
          <w:spacing w:val="-7"/>
          <w:w w:val="113"/>
          <w:sz w:val="22"/>
          <w:szCs w:val="22"/>
        </w:rPr>
        <w:t>f</w:t>
      </w:r>
      <w:r w:rsidRPr="007C0919">
        <w:rPr>
          <w:rFonts w:ascii="Century Gothic" w:hAnsi="Century Gothic"/>
          <w:spacing w:val="-1"/>
          <w:w w:val="111"/>
          <w:sz w:val="22"/>
          <w:szCs w:val="22"/>
        </w:rPr>
        <w:t>o</w:t>
      </w:r>
      <w:r w:rsidRPr="007C0919">
        <w:rPr>
          <w:rFonts w:ascii="Century Gothic" w:hAnsi="Century Gothic"/>
          <w:w w:val="106"/>
          <w:sz w:val="22"/>
          <w:szCs w:val="22"/>
        </w:rPr>
        <w:t>r</w:t>
      </w:r>
      <w:r w:rsidRPr="007C0919">
        <w:rPr>
          <w:rFonts w:ascii="Century Gothic" w:hAnsi="Century Gothic"/>
          <w:spacing w:val="-7"/>
          <w:sz w:val="22"/>
          <w:szCs w:val="22"/>
        </w:rPr>
        <w:t xml:space="preserve"> </w:t>
      </w:r>
      <w:r>
        <w:rPr>
          <w:rFonts w:ascii="Century Gothic" w:hAnsi="Century Gothic"/>
          <w:spacing w:val="-1"/>
          <w:w w:val="90"/>
          <w:sz w:val="22"/>
          <w:szCs w:val="22"/>
        </w:rPr>
        <w:t>the</w:t>
      </w:r>
      <w:r w:rsidRPr="007C0919">
        <w:rPr>
          <w:rFonts w:ascii="Century Gothic" w:hAnsi="Century Gothic"/>
          <w:spacing w:val="-7"/>
          <w:sz w:val="22"/>
          <w:szCs w:val="22"/>
        </w:rPr>
        <w:t xml:space="preserve"> </w:t>
      </w:r>
      <w:r w:rsidRPr="007C0919">
        <w:rPr>
          <w:rFonts w:ascii="Century Gothic" w:hAnsi="Century Gothic"/>
          <w:spacing w:val="-1"/>
          <w:w w:val="105"/>
          <w:sz w:val="22"/>
          <w:szCs w:val="22"/>
        </w:rPr>
        <w:t>s</w:t>
      </w:r>
      <w:r w:rsidRPr="007C0919">
        <w:rPr>
          <w:rFonts w:ascii="Century Gothic" w:hAnsi="Century Gothic"/>
          <w:spacing w:val="-1"/>
          <w:w w:val="109"/>
          <w:sz w:val="22"/>
          <w:szCs w:val="22"/>
        </w:rPr>
        <w:t>p</w:t>
      </w:r>
      <w:r w:rsidRPr="007C0919">
        <w:rPr>
          <w:rFonts w:ascii="Century Gothic" w:hAnsi="Century Gothic"/>
          <w:spacing w:val="-1"/>
          <w:w w:val="93"/>
          <w:sz w:val="22"/>
          <w:szCs w:val="22"/>
        </w:rPr>
        <w:t>i</w:t>
      </w:r>
      <w:r w:rsidRPr="007C0919">
        <w:rPr>
          <w:rFonts w:ascii="Century Gothic" w:hAnsi="Century Gothic"/>
          <w:spacing w:val="-1"/>
          <w:w w:val="106"/>
          <w:sz w:val="22"/>
          <w:szCs w:val="22"/>
        </w:rPr>
        <w:t>r</w:t>
      </w:r>
      <w:r w:rsidRPr="007C0919">
        <w:rPr>
          <w:rFonts w:ascii="Century Gothic" w:hAnsi="Century Gothic"/>
          <w:spacing w:val="-1"/>
          <w:w w:val="93"/>
          <w:sz w:val="22"/>
          <w:szCs w:val="22"/>
        </w:rPr>
        <w:t>i</w:t>
      </w:r>
      <w:r w:rsidRPr="007C0919">
        <w:rPr>
          <w:rFonts w:ascii="Century Gothic" w:hAnsi="Century Gothic"/>
          <w:spacing w:val="-1"/>
          <w:w w:val="90"/>
          <w:sz w:val="22"/>
          <w:szCs w:val="22"/>
        </w:rPr>
        <w:t>t</w:t>
      </w:r>
      <w:r w:rsidRPr="007C0919">
        <w:rPr>
          <w:rFonts w:ascii="Century Gothic" w:hAnsi="Century Gothic"/>
          <w:spacing w:val="-1"/>
          <w:w w:val="102"/>
          <w:sz w:val="22"/>
          <w:szCs w:val="22"/>
        </w:rPr>
        <w:t>u</w:t>
      </w:r>
      <w:r w:rsidRPr="007C0919">
        <w:rPr>
          <w:rFonts w:ascii="Century Gothic" w:hAnsi="Century Gothic"/>
          <w:spacing w:val="-1"/>
          <w:w w:val="115"/>
          <w:sz w:val="22"/>
          <w:szCs w:val="22"/>
        </w:rPr>
        <w:t>a</w:t>
      </w:r>
      <w:r w:rsidRPr="007C0919">
        <w:rPr>
          <w:rFonts w:ascii="Century Gothic" w:hAnsi="Century Gothic"/>
          <w:sz w:val="22"/>
          <w:szCs w:val="22"/>
        </w:rPr>
        <w:t>l</w:t>
      </w:r>
      <w:r w:rsidRPr="007C0919">
        <w:rPr>
          <w:rFonts w:ascii="Century Gothic" w:hAnsi="Century Gothic"/>
          <w:spacing w:val="-7"/>
          <w:sz w:val="22"/>
          <w:szCs w:val="22"/>
        </w:rPr>
        <w:t xml:space="preserve"> </w:t>
      </w:r>
      <w:r w:rsidRPr="007C0919">
        <w:rPr>
          <w:rFonts w:ascii="Century Gothic" w:hAnsi="Century Gothic"/>
          <w:spacing w:val="-1"/>
          <w:w w:val="109"/>
          <w:sz w:val="22"/>
          <w:szCs w:val="22"/>
        </w:rPr>
        <w:t>d</w:t>
      </w:r>
      <w:r w:rsidRPr="007C0919">
        <w:rPr>
          <w:rFonts w:ascii="Century Gothic" w:hAnsi="Century Gothic"/>
          <w:spacing w:val="-1"/>
          <w:w w:val="107"/>
          <w:sz w:val="22"/>
          <w:szCs w:val="22"/>
        </w:rPr>
        <w:t>e</w:t>
      </w:r>
      <w:r w:rsidRPr="007C0919">
        <w:rPr>
          <w:rFonts w:ascii="Century Gothic" w:hAnsi="Century Gothic"/>
          <w:spacing w:val="-1"/>
          <w:w w:val="106"/>
          <w:sz w:val="22"/>
          <w:szCs w:val="22"/>
        </w:rPr>
        <w:t>v</w:t>
      </w:r>
      <w:r w:rsidRPr="007C0919">
        <w:rPr>
          <w:rFonts w:ascii="Century Gothic" w:hAnsi="Century Gothic"/>
          <w:spacing w:val="-1"/>
          <w:w w:val="107"/>
          <w:sz w:val="22"/>
          <w:szCs w:val="22"/>
        </w:rPr>
        <w:t>e</w:t>
      </w:r>
      <w:r w:rsidRPr="007C0919">
        <w:rPr>
          <w:rFonts w:ascii="Century Gothic" w:hAnsi="Century Gothic"/>
          <w:spacing w:val="-2"/>
          <w:sz w:val="22"/>
          <w:szCs w:val="22"/>
        </w:rPr>
        <w:t>l</w:t>
      </w:r>
      <w:r w:rsidRPr="007C0919">
        <w:rPr>
          <w:rFonts w:ascii="Century Gothic" w:hAnsi="Century Gothic"/>
          <w:spacing w:val="-1"/>
          <w:w w:val="111"/>
          <w:sz w:val="22"/>
          <w:szCs w:val="22"/>
        </w:rPr>
        <w:t>o</w:t>
      </w:r>
      <w:r w:rsidRPr="007C0919">
        <w:rPr>
          <w:rFonts w:ascii="Century Gothic" w:hAnsi="Century Gothic"/>
          <w:spacing w:val="-1"/>
          <w:w w:val="109"/>
          <w:sz w:val="22"/>
          <w:szCs w:val="22"/>
        </w:rPr>
        <w:t>p</w:t>
      </w:r>
      <w:r w:rsidRPr="007C0919">
        <w:rPr>
          <w:rFonts w:ascii="Century Gothic" w:hAnsi="Century Gothic"/>
          <w:spacing w:val="-1"/>
          <w:w w:val="108"/>
          <w:sz w:val="22"/>
          <w:szCs w:val="22"/>
        </w:rPr>
        <w:t>m</w:t>
      </w:r>
      <w:r w:rsidRPr="007C0919">
        <w:rPr>
          <w:rFonts w:ascii="Century Gothic" w:hAnsi="Century Gothic"/>
          <w:spacing w:val="-1"/>
          <w:w w:val="107"/>
          <w:sz w:val="22"/>
          <w:szCs w:val="22"/>
        </w:rPr>
        <w:t>e</w:t>
      </w:r>
      <w:r w:rsidRPr="007C0919">
        <w:rPr>
          <w:rFonts w:ascii="Century Gothic" w:hAnsi="Century Gothic"/>
          <w:spacing w:val="-1"/>
          <w:w w:val="103"/>
          <w:sz w:val="22"/>
          <w:szCs w:val="22"/>
        </w:rPr>
        <w:t>n</w:t>
      </w:r>
      <w:r w:rsidRPr="007C0919">
        <w:rPr>
          <w:rFonts w:ascii="Century Gothic" w:hAnsi="Century Gothic"/>
          <w:w w:val="90"/>
          <w:sz w:val="22"/>
          <w:szCs w:val="22"/>
        </w:rPr>
        <w:t>t</w:t>
      </w:r>
      <w:r w:rsidRPr="007C0919">
        <w:rPr>
          <w:rFonts w:ascii="Century Gothic" w:hAnsi="Century Gothic"/>
          <w:spacing w:val="-7"/>
          <w:sz w:val="22"/>
          <w:szCs w:val="22"/>
        </w:rPr>
        <w:t xml:space="preserve"> </w:t>
      </w:r>
      <w:r w:rsidRPr="007C0919">
        <w:rPr>
          <w:rFonts w:ascii="Century Gothic" w:hAnsi="Century Gothic"/>
          <w:spacing w:val="-1"/>
          <w:w w:val="111"/>
          <w:sz w:val="22"/>
          <w:szCs w:val="22"/>
        </w:rPr>
        <w:t>o</w:t>
      </w:r>
      <w:r w:rsidRPr="007C0919">
        <w:rPr>
          <w:rFonts w:ascii="Century Gothic" w:hAnsi="Century Gothic"/>
          <w:w w:val="113"/>
          <w:sz w:val="22"/>
          <w:szCs w:val="22"/>
        </w:rPr>
        <w:t>f</w:t>
      </w:r>
      <w:r w:rsidRPr="007C0919">
        <w:rPr>
          <w:rFonts w:ascii="Century Gothic" w:hAnsi="Century Gothic"/>
          <w:spacing w:val="-7"/>
          <w:sz w:val="22"/>
          <w:szCs w:val="22"/>
        </w:rPr>
        <w:t xml:space="preserve"> </w:t>
      </w:r>
      <w:r w:rsidRPr="007C0919">
        <w:rPr>
          <w:rFonts w:ascii="Century Gothic" w:hAnsi="Century Gothic"/>
          <w:spacing w:val="-1"/>
          <w:w w:val="109"/>
          <w:sz w:val="22"/>
          <w:szCs w:val="22"/>
        </w:rPr>
        <w:t>p</w:t>
      </w:r>
      <w:r w:rsidRPr="007C0919">
        <w:rPr>
          <w:rFonts w:ascii="Century Gothic" w:hAnsi="Century Gothic"/>
          <w:spacing w:val="-1"/>
          <w:w w:val="102"/>
          <w:sz w:val="22"/>
          <w:szCs w:val="22"/>
        </w:rPr>
        <w:t>u</w:t>
      </w:r>
      <w:r w:rsidRPr="007C0919">
        <w:rPr>
          <w:rFonts w:ascii="Century Gothic" w:hAnsi="Century Gothic"/>
          <w:spacing w:val="-1"/>
          <w:w w:val="109"/>
          <w:sz w:val="22"/>
          <w:szCs w:val="22"/>
        </w:rPr>
        <w:t>p</w:t>
      </w:r>
      <w:r w:rsidRPr="007C0919">
        <w:rPr>
          <w:rFonts w:ascii="Century Gothic" w:hAnsi="Century Gothic"/>
          <w:spacing w:val="-1"/>
          <w:w w:val="93"/>
          <w:sz w:val="22"/>
          <w:szCs w:val="22"/>
        </w:rPr>
        <w:t>i</w:t>
      </w:r>
      <w:r w:rsidRPr="007C0919">
        <w:rPr>
          <w:rFonts w:ascii="Century Gothic" w:hAnsi="Century Gothic"/>
          <w:spacing w:val="-1"/>
          <w:sz w:val="22"/>
          <w:szCs w:val="22"/>
        </w:rPr>
        <w:t>l</w:t>
      </w:r>
      <w:r w:rsidRPr="007C0919">
        <w:rPr>
          <w:rFonts w:ascii="Century Gothic" w:hAnsi="Century Gothic"/>
          <w:w w:val="105"/>
          <w:sz w:val="22"/>
          <w:szCs w:val="22"/>
        </w:rPr>
        <w:t>s</w:t>
      </w:r>
      <w:r w:rsidRPr="007C0919">
        <w:rPr>
          <w:rFonts w:ascii="Century Gothic" w:hAnsi="Century Gothic"/>
          <w:spacing w:val="-7"/>
          <w:sz w:val="22"/>
          <w:szCs w:val="22"/>
        </w:rPr>
        <w:t xml:space="preserve"> </w:t>
      </w:r>
      <w:r w:rsidRPr="007C0919">
        <w:rPr>
          <w:rFonts w:ascii="Century Gothic" w:hAnsi="Century Gothic"/>
          <w:spacing w:val="-1"/>
          <w:w w:val="93"/>
          <w:sz w:val="22"/>
          <w:szCs w:val="22"/>
        </w:rPr>
        <w:t>i</w:t>
      </w:r>
      <w:r w:rsidRPr="007C0919">
        <w:rPr>
          <w:rFonts w:ascii="Century Gothic" w:hAnsi="Century Gothic"/>
          <w:spacing w:val="-1"/>
          <w:w w:val="103"/>
          <w:sz w:val="22"/>
          <w:szCs w:val="22"/>
        </w:rPr>
        <w:t>n</w:t>
      </w:r>
      <w:r w:rsidRPr="007C0919">
        <w:rPr>
          <w:rFonts w:ascii="Century Gothic" w:hAnsi="Century Gothic"/>
          <w:spacing w:val="-1"/>
          <w:w w:val="112"/>
          <w:sz w:val="22"/>
          <w:szCs w:val="22"/>
        </w:rPr>
        <w:t>c</w:t>
      </w:r>
      <w:r w:rsidRPr="007C0919">
        <w:rPr>
          <w:rFonts w:ascii="Century Gothic" w:hAnsi="Century Gothic"/>
          <w:spacing w:val="-1"/>
          <w:sz w:val="22"/>
          <w:szCs w:val="22"/>
        </w:rPr>
        <w:t>l</w:t>
      </w:r>
      <w:r w:rsidRPr="007C0919">
        <w:rPr>
          <w:rFonts w:ascii="Century Gothic" w:hAnsi="Century Gothic"/>
          <w:spacing w:val="-1"/>
          <w:w w:val="102"/>
          <w:sz w:val="22"/>
          <w:szCs w:val="22"/>
        </w:rPr>
        <w:t>u</w:t>
      </w:r>
      <w:r w:rsidRPr="007C0919">
        <w:rPr>
          <w:rFonts w:ascii="Century Gothic" w:hAnsi="Century Gothic"/>
          <w:spacing w:val="-1"/>
          <w:w w:val="109"/>
          <w:sz w:val="22"/>
          <w:szCs w:val="22"/>
        </w:rPr>
        <w:t>d</w:t>
      </w:r>
      <w:r w:rsidRPr="007C0919">
        <w:rPr>
          <w:rFonts w:ascii="Century Gothic" w:hAnsi="Century Gothic"/>
          <w:spacing w:val="-1"/>
          <w:w w:val="107"/>
          <w:sz w:val="22"/>
          <w:szCs w:val="22"/>
        </w:rPr>
        <w:t>e</w:t>
      </w:r>
      <w:r w:rsidRPr="007C0919">
        <w:rPr>
          <w:rFonts w:ascii="Century Gothic" w:hAnsi="Century Gothic"/>
          <w:w w:val="105"/>
          <w:sz w:val="22"/>
          <w:szCs w:val="22"/>
        </w:rPr>
        <w:t>s</w:t>
      </w:r>
      <w:r w:rsidRPr="007C0919">
        <w:rPr>
          <w:rFonts w:ascii="Century Gothic" w:hAnsi="Century Gothic"/>
          <w:spacing w:val="-7"/>
          <w:sz w:val="22"/>
          <w:szCs w:val="22"/>
        </w:rPr>
        <w:t xml:space="preserve"> </w:t>
      </w:r>
      <w:r w:rsidRPr="007C0919">
        <w:rPr>
          <w:rFonts w:ascii="Century Gothic" w:hAnsi="Century Gothic"/>
          <w:spacing w:val="-1"/>
          <w:w w:val="109"/>
          <w:sz w:val="22"/>
          <w:szCs w:val="22"/>
        </w:rPr>
        <w:t>d</w:t>
      </w:r>
      <w:r w:rsidRPr="007C0919">
        <w:rPr>
          <w:rFonts w:ascii="Century Gothic" w:hAnsi="Century Gothic"/>
          <w:spacing w:val="-1"/>
          <w:w w:val="107"/>
          <w:sz w:val="22"/>
          <w:szCs w:val="22"/>
        </w:rPr>
        <w:t>e</w:t>
      </w:r>
      <w:r w:rsidRPr="007C0919">
        <w:rPr>
          <w:rFonts w:ascii="Century Gothic" w:hAnsi="Century Gothic"/>
          <w:spacing w:val="-1"/>
          <w:w w:val="106"/>
          <w:sz w:val="22"/>
          <w:szCs w:val="22"/>
        </w:rPr>
        <w:t>v</w:t>
      </w:r>
      <w:r w:rsidRPr="007C0919">
        <w:rPr>
          <w:rFonts w:ascii="Century Gothic" w:hAnsi="Century Gothic"/>
          <w:spacing w:val="-1"/>
          <w:w w:val="107"/>
          <w:sz w:val="22"/>
          <w:szCs w:val="22"/>
        </w:rPr>
        <w:t>e</w:t>
      </w:r>
      <w:r w:rsidRPr="007C0919">
        <w:rPr>
          <w:rFonts w:ascii="Century Gothic" w:hAnsi="Century Gothic"/>
          <w:spacing w:val="-2"/>
          <w:sz w:val="22"/>
          <w:szCs w:val="22"/>
        </w:rPr>
        <w:t>l</w:t>
      </w:r>
      <w:r w:rsidRPr="007C0919">
        <w:rPr>
          <w:rFonts w:ascii="Century Gothic" w:hAnsi="Century Gothic"/>
          <w:spacing w:val="-1"/>
          <w:w w:val="111"/>
          <w:sz w:val="22"/>
          <w:szCs w:val="22"/>
        </w:rPr>
        <w:t>o</w:t>
      </w:r>
      <w:r w:rsidRPr="007C0919">
        <w:rPr>
          <w:rFonts w:ascii="Century Gothic" w:hAnsi="Century Gothic"/>
          <w:spacing w:val="-1"/>
          <w:w w:val="109"/>
          <w:sz w:val="22"/>
          <w:szCs w:val="22"/>
        </w:rPr>
        <w:t>p</w:t>
      </w:r>
      <w:r w:rsidRPr="007C0919">
        <w:rPr>
          <w:rFonts w:ascii="Century Gothic" w:hAnsi="Century Gothic"/>
          <w:spacing w:val="-1"/>
          <w:w w:val="93"/>
          <w:sz w:val="22"/>
          <w:szCs w:val="22"/>
        </w:rPr>
        <w:t>i</w:t>
      </w:r>
      <w:r w:rsidRPr="007C0919">
        <w:rPr>
          <w:rFonts w:ascii="Century Gothic" w:hAnsi="Century Gothic"/>
          <w:spacing w:val="-1"/>
          <w:w w:val="103"/>
          <w:sz w:val="22"/>
          <w:szCs w:val="22"/>
        </w:rPr>
        <w:t>n</w:t>
      </w:r>
      <w:r w:rsidRPr="007C0919">
        <w:rPr>
          <w:rFonts w:ascii="Century Gothic" w:hAnsi="Century Gothic"/>
          <w:w w:val="112"/>
          <w:sz w:val="22"/>
          <w:szCs w:val="22"/>
        </w:rPr>
        <w:t>g</w:t>
      </w:r>
      <w:r w:rsidRPr="007C0919">
        <w:rPr>
          <w:rFonts w:ascii="Century Gothic" w:hAnsi="Century Gothic"/>
          <w:spacing w:val="-7"/>
          <w:sz w:val="22"/>
          <w:szCs w:val="22"/>
        </w:rPr>
        <w:t xml:space="preserve"> </w:t>
      </w:r>
      <w:r>
        <w:rPr>
          <w:rFonts w:ascii="Century Gothic" w:hAnsi="Century Gothic"/>
          <w:spacing w:val="-1"/>
          <w:w w:val="90"/>
          <w:sz w:val="22"/>
          <w:szCs w:val="22"/>
        </w:rPr>
        <w:t>their</w:t>
      </w:r>
      <w:r w:rsidR="008A4AB1">
        <w:rPr>
          <w:rFonts w:ascii="Century Gothic" w:hAnsi="Century Gothic"/>
          <w:spacing w:val="-1"/>
          <w:w w:val="90"/>
          <w:sz w:val="22"/>
          <w:szCs w:val="22"/>
        </w:rPr>
        <w:t>;</w:t>
      </w:r>
    </w:p>
    <w:p w:rsidR="007C0919" w:rsidRPr="000F2999" w:rsidRDefault="007C0919" w:rsidP="007C0919">
      <w:pPr>
        <w:pStyle w:val="BodyText"/>
        <w:spacing w:before="9"/>
        <w:rPr>
          <w:rFonts w:ascii="Century Gothic" w:hAnsi="Century Gothic"/>
          <w:sz w:val="22"/>
          <w:szCs w:val="22"/>
        </w:rPr>
      </w:pPr>
    </w:p>
    <w:p w:rsidR="007C0919" w:rsidRPr="000F2999" w:rsidRDefault="007C0919" w:rsidP="007C0919">
      <w:pPr>
        <w:pStyle w:val="ListParagraph"/>
        <w:numPr>
          <w:ilvl w:val="0"/>
          <w:numId w:val="4"/>
        </w:numPr>
        <w:tabs>
          <w:tab w:val="left" w:pos="856"/>
          <w:tab w:val="left" w:pos="857"/>
        </w:tabs>
        <w:spacing w:before="1"/>
        <w:ind w:hanging="361"/>
        <w:rPr>
          <w:rFonts w:ascii="Century Gothic" w:hAnsi="Century Gothic"/>
        </w:rPr>
      </w:pPr>
      <w:r w:rsidRPr="000F2999">
        <w:rPr>
          <w:rFonts w:ascii="Century Gothic" w:hAnsi="Century Gothic"/>
          <w:w w:val="105"/>
        </w:rPr>
        <w:t>ability</w:t>
      </w:r>
      <w:r w:rsidRPr="000F2999">
        <w:rPr>
          <w:rFonts w:ascii="Century Gothic" w:hAnsi="Century Gothic"/>
          <w:spacing w:val="-13"/>
          <w:w w:val="105"/>
        </w:rPr>
        <w:t xml:space="preserve"> </w:t>
      </w:r>
      <w:r w:rsidRPr="000F2999">
        <w:rPr>
          <w:rFonts w:ascii="Century Gothic" w:hAnsi="Century Gothic"/>
          <w:w w:val="105"/>
        </w:rPr>
        <w:t>to</w:t>
      </w:r>
      <w:r w:rsidRPr="000F2999">
        <w:rPr>
          <w:rFonts w:ascii="Century Gothic" w:hAnsi="Century Gothic"/>
          <w:spacing w:val="-12"/>
          <w:w w:val="105"/>
        </w:rPr>
        <w:t xml:space="preserve"> </w:t>
      </w:r>
      <w:r w:rsidRPr="000F2999">
        <w:rPr>
          <w:rFonts w:ascii="Century Gothic" w:hAnsi="Century Gothic"/>
          <w:w w:val="105"/>
        </w:rPr>
        <w:t>be</w:t>
      </w:r>
      <w:r w:rsidRPr="000F2999">
        <w:rPr>
          <w:rFonts w:ascii="Century Gothic" w:hAnsi="Century Gothic"/>
          <w:spacing w:val="-12"/>
          <w:w w:val="105"/>
        </w:rPr>
        <w:t xml:space="preserve"> </w:t>
      </w:r>
      <w:r w:rsidRPr="000F2999">
        <w:rPr>
          <w:rFonts w:ascii="Century Gothic" w:hAnsi="Century Gothic"/>
          <w:w w:val="105"/>
        </w:rPr>
        <w:t>reﬂective</w:t>
      </w:r>
      <w:r w:rsidRPr="000F2999">
        <w:rPr>
          <w:rFonts w:ascii="Century Gothic" w:hAnsi="Century Gothic"/>
          <w:spacing w:val="-13"/>
          <w:w w:val="105"/>
        </w:rPr>
        <w:t xml:space="preserve"> </w:t>
      </w:r>
      <w:r w:rsidRPr="000F2999">
        <w:rPr>
          <w:rFonts w:ascii="Century Gothic" w:hAnsi="Century Gothic"/>
          <w:w w:val="105"/>
        </w:rPr>
        <w:t>about</w:t>
      </w:r>
      <w:r w:rsidRPr="000F2999">
        <w:rPr>
          <w:rFonts w:ascii="Century Gothic" w:hAnsi="Century Gothic"/>
          <w:spacing w:val="-12"/>
          <w:w w:val="105"/>
        </w:rPr>
        <w:t xml:space="preserve"> </w:t>
      </w:r>
      <w:r w:rsidRPr="000F2999">
        <w:rPr>
          <w:rFonts w:ascii="Century Gothic" w:hAnsi="Century Gothic"/>
          <w:w w:val="105"/>
        </w:rPr>
        <w:t>their</w:t>
      </w:r>
      <w:r w:rsidRPr="000F2999">
        <w:rPr>
          <w:rFonts w:ascii="Century Gothic" w:hAnsi="Century Gothic"/>
          <w:spacing w:val="-12"/>
          <w:w w:val="105"/>
        </w:rPr>
        <w:t xml:space="preserve"> </w:t>
      </w:r>
      <w:r w:rsidRPr="000F2999">
        <w:rPr>
          <w:rFonts w:ascii="Century Gothic" w:hAnsi="Century Gothic"/>
          <w:w w:val="105"/>
        </w:rPr>
        <w:t>own</w:t>
      </w:r>
      <w:r w:rsidRPr="000F2999">
        <w:rPr>
          <w:rFonts w:ascii="Century Gothic" w:hAnsi="Century Gothic"/>
          <w:spacing w:val="-12"/>
          <w:w w:val="105"/>
        </w:rPr>
        <w:t xml:space="preserve"> </w:t>
      </w:r>
      <w:r w:rsidRPr="000F2999">
        <w:rPr>
          <w:rFonts w:ascii="Century Gothic" w:hAnsi="Century Gothic"/>
          <w:w w:val="105"/>
        </w:rPr>
        <w:t>beliefs</w:t>
      </w:r>
      <w:r w:rsidRPr="000F2999">
        <w:rPr>
          <w:rFonts w:ascii="Century Gothic" w:hAnsi="Century Gothic"/>
          <w:spacing w:val="-13"/>
          <w:w w:val="105"/>
        </w:rPr>
        <w:t xml:space="preserve"> </w:t>
      </w:r>
      <w:r w:rsidRPr="000F2999">
        <w:rPr>
          <w:rFonts w:ascii="Century Gothic" w:hAnsi="Century Gothic"/>
          <w:w w:val="105"/>
        </w:rPr>
        <w:t>(religious</w:t>
      </w:r>
      <w:r w:rsidRPr="000F2999">
        <w:rPr>
          <w:rFonts w:ascii="Century Gothic" w:hAnsi="Century Gothic"/>
          <w:spacing w:val="-12"/>
          <w:w w:val="105"/>
        </w:rPr>
        <w:t xml:space="preserve"> </w:t>
      </w:r>
      <w:r w:rsidRPr="000F2999">
        <w:rPr>
          <w:rFonts w:ascii="Century Gothic" w:hAnsi="Century Gothic"/>
          <w:w w:val="105"/>
        </w:rPr>
        <w:t>or</w:t>
      </w:r>
      <w:r w:rsidRPr="000F2999">
        <w:rPr>
          <w:rFonts w:ascii="Century Gothic" w:hAnsi="Century Gothic"/>
          <w:spacing w:val="-12"/>
          <w:w w:val="105"/>
        </w:rPr>
        <w:t xml:space="preserve"> </w:t>
      </w:r>
      <w:r w:rsidRPr="000F2999">
        <w:rPr>
          <w:rFonts w:ascii="Century Gothic" w:hAnsi="Century Gothic"/>
          <w:w w:val="105"/>
        </w:rPr>
        <w:t>otherwise)</w:t>
      </w:r>
      <w:r w:rsidRPr="000F2999">
        <w:rPr>
          <w:rFonts w:ascii="Century Gothic" w:hAnsi="Century Gothic"/>
          <w:spacing w:val="-12"/>
          <w:w w:val="105"/>
        </w:rPr>
        <w:t xml:space="preserve"> </w:t>
      </w:r>
      <w:r w:rsidRPr="000F2999">
        <w:rPr>
          <w:rFonts w:ascii="Century Gothic" w:hAnsi="Century Gothic"/>
          <w:w w:val="105"/>
        </w:rPr>
        <w:t>and</w:t>
      </w:r>
      <w:r w:rsidRPr="000F2999">
        <w:rPr>
          <w:rFonts w:ascii="Century Gothic" w:hAnsi="Century Gothic"/>
          <w:spacing w:val="-13"/>
          <w:w w:val="105"/>
        </w:rPr>
        <w:t xml:space="preserve"> </w:t>
      </w:r>
      <w:r w:rsidRPr="000F2999">
        <w:rPr>
          <w:rFonts w:ascii="Century Gothic" w:hAnsi="Century Gothic"/>
          <w:w w:val="105"/>
        </w:rPr>
        <w:t>perspective</w:t>
      </w:r>
      <w:r w:rsidRPr="000F2999">
        <w:rPr>
          <w:rFonts w:ascii="Century Gothic" w:hAnsi="Century Gothic"/>
          <w:spacing w:val="-12"/>
          <w:w w:val="105"/>
        </w:rPr>
        <w:t xml:space="preserve"> </w:t>
      </w:r>
      <w:r w:rsidRPr="000F2999">
        <w:rPr>
          <w:rFonts w:ascii="Century Gothic" w:hAnsi="Century Gothic"/>
          <w:w w:val="105"/>
        </w:rPr>
        <w:t>on</w:t>
      </w:r>
      <w:r w:rsidRPr="000F2999">
        <w:rPr>
          <w:rFonts w:ascii="Century Gothic" w:hAnsi="Century Gothic"/>
          <w:spacing w:val="-12"/>
          <w:w w:val="105"/>
        </w:rPr>
        <w:t xml:space="preserve"> </w:t>
      </w:r>
      <w:r w:rsidRPr="000F2999">
        <w:rPr>
          <w:rFonts w:ascii="Century Gothic" w:hAnsi="Century Gothic"/>
          <w:w w:val="105"/>
        </w:rPr>
        <w:t>life</w:t>
      </w:r>
      <w:r w:rsidR="008A4AB1" w:rsidRPr="000F2999">
        <w:rPr>
          <w:rFonts w:ascii="Century Gothic" w:hAnsi="Century Gothic"/>
          <w:w w:val="105"/>
        </w:rPr>
        <w:t>;</w:t>
      </w:r>
    </w:p>
    <w:p w:rsidR="007C0919" w:rsidRPr="000F2999" w:rsidRDefault="007C0919" w:rsidP="007C0919">
      <w:pPr>
        <w:pStyle w:val="ListParagraph"/>
        <w:numPr>
          <w:ilvl w:val="0"/>
          <w:numId w:val="4"/>
        </w:numPr>
        <w:tabs>
          <w:tab w:val="left" w:pos="903"/>
          <w:tab w:val="left" w:pos="904"/>
        </w:tabs>
        <w:spacing w:before="34"/>
        <w:ind w:left="903" w:hanging="408"/>
        <w:rPr>
          <w:rFonts w:ascii="Century Gothic" w:hAnsi="Century Gothic"/>
        </w:rPr>
      </w:pPr>
      <w:r w:rsidRPr="000F2999">
        <w:rPr>
          <w:rFonts w:ascii="Century Gothic" w:hAnsi="Century Gothic"/>
          <w:w w:val="105"/>
        </w:rPr>
        <w:t>knowledge</w:t>
      </w:r>
      <w:r w:rsidRPr="000F2999">
        <w:rPr>
          <w:rFonts w:ascii="Century Gothic" w:hAnsi="Century Gothic"/>
          <w:spacing w:val="-12"/>
          <w:w w:val="105"/>
        </w:rPr>
        <w:t xml:space="preserve"> </w:t>
      </w:r>
      <w:r w:rsidRPr="000F2999">
        <w:rPr>
          <w:rFonts w:ascii="Century Gothic" w:hAnsi="Century Gothic"/>
          <w:w w:val="105"/>
        </w:rPr>
        <w:t>of,</w:t>
      </w:r>
      <w:r w:rsidRPr="000F2999">
        <w:rPr>
          <w:rFonts w:ascii="Century Gothic" w:hAnsi="Century Gothic"/>
          <w:spacing w:val="-11"/>
          <w:w w:val="105"/>
        </w:rPr>
        <w:t xml:space="preserve"> </w:t>
      </w:r>
      <w:r w:rsidRPr="000F2999">
        <w:rPr>
          <w:rFonts w:ascii="Century Gothic" w:hAnsi="Century Gothic"/>
          <w:w w:val="105"/>
        </w:rPr>
        <w:t>and</w:t>
      </w:r>
      <w:r w:rsidRPr="000F2999">
        <w:rPr>
          <w:rFonts w:ascii="Century Gothic" w:hAnsi="Century Gothic"/>
          <w:spacing w:val="-11"/>
          <w:w w:val="105"/>
        </w:rPr>
        <w:t xml:space="preserve"> </w:t>
      </w:r>
      <w:r w:rsidRPr="000F2999">
        <w:rPr>
          <w:rFonts w:ascii="Century Gothic" w:hAnsi="Century Gothic"/>
          <w:w w:val="105"/>
        </w:rPr>
        <w:t>respect</w:t>
      </w:r>
      <w:r w:rsidRPr="000F2999">
        <w:rPr>
          <w:rFonts w:ascii="Century Gothic" w:hAnsi="Century Gothic"/>
          <w:spacing w:val="-12"/>
          <w:w w:val="105"/>
        </w:rPr>
        <w:t xml:space="preserve"> </w:t>
      </w:r>
      <w:r w:rsidRPr="000F2999">
        <w:rPr>
          <w:rFonts w:ascii="Century Gothic" w:hAnsi="Century Gothic"/>
          <w:w w:val="105"/>
        </w:rPr>
        <w:t>for,</w:t>
      </w:r>
      <w:r w:rsidRPr="000F2999">
        <w:rPr>
          <w:rFonts w:ascii="Century Gothic" w:hAnsi="Century Gothic"/>
          <w:spacing w:val="-11"/>
          <w:w w:val="105"/>
        </w:rPr>
        <w:t xml:space="preserve"> </w:t>
      </w:r>
      <w:r w:rsidRPr="000F2999">
        <w:rPr>
          <w:rFonts w:ascii="Century Gothic" w:hAnsi="Century Gothic"/>
          <w:w w:val="105"/>
        </w:rPr>
        <w:t>different</w:t>
      </w:r>
      <w:r w:rsidRPr="000F2999">
        <w:rPr>
          <w:rFonts w:ascii="Century Gothic" w:hAnsi="Century Gothic"/>
          <w:spacing w:val="-11"/>
          <w:w w:val="105"/>
        </w:rPr>
        <w:t xml:space="preserve"> </w:t>
      </w:r>
      <w:r w:rsidRPr="000F2999">
        <w:rPr>
          <w:rFonts w:ascii="Century Gothic" w:hAnsi="Century Gothic"/>
          <w:w w:val="105"/>
        </w:rPr>
        <w:t>people’s</w:t>
      </w:r>
      <w:r w:rsidRPr="000F2999">
        <w:rPr>
          <w:rFonts w:ascii="Century Gothic" w:hAnsi="Century Gothic"/>
          <w:spacing w:val="-11"/>
          <w:w w:val="105"/>
        </w:rPr>
        <w:t xml:space="preserve"> </w:t>
      </w:r>
      <w:r w:rsidRPr="000F2999">
        <w:rPr>
          <w:rFonts w:ascii="Century Gothic" w:hAnsi="Century Gothic"/>
          <w:w w:val="105"/>
        </w:rPr>
        <w:t>faith’s,</w:t>
      </w:r>
      <w:r w:rsidRPr="000F2999">
        <w:rPr>
          <w:rFonts w:ascii="Century Gothic" w:hAnsi="Century Gothic"/>
          <w:spacing w:val="-12"/>
          <w:w w:val="105"/>
        </w:rPr>
        <w:t xml:space="preserve"> </w:t>
      </w:r>
      <w:r w:rsidRPr="000F2999">
        <w:rPr>
          <w:rFonts w:ascii="Century Gothic" w:hAnsi="Century Gothic"/>
          <w:w w:val="105"/>
        </w:rPr>
        <w:t>feelings</w:t>
      </w:r>
      <w:r w:rsidRPr="000F2999">
        <w:rPr>
          <w:rFonts w:ascii="Century Gothic" w:hAnsi="Century Gothic"/>
          <w:spacing w:val="-11"/>
          <w:w w:val="105"/>
        </w:rPr>
        <w:t xml:space="preserve"> </w:t>
      </w:r>
      <w:r w:rsidRPr="000F2999">
        <w:rPr>
          <w:rFonts w:ascii="Century Gothic" w:hAnsi="Century Gothic"/>
          <w:w w:val="105"/>
        </w:rPr>
        <w:t>and</w:t>
      </w:r>
      <w:r w:rsidRPr="000F2999">
        <w:rPr>
          <w:rFonts w:ascii="Century Gothic" w:hAnsi="Century Gothic"/>
          <w:spacing w:val="-11"/>
          <w:w w:val="105"/>
        </w:rPr>
        <w:t xml:space="preserve"> </w:t>
      </w:r>
      <w:r w:rsidRPr="000F2999">
        <w:rPr>
          <w:rFonts w:ascii="Century Gothic" w:hAnsi="Century Gothic"/>
          <w:w w:val="105"/>
        </w:rPr>
        <w:t>values</w:t>
      </w:r>
      <w:r w:rsidR="008A4AB1" w:rsidRPr="000F2999">
        <w:rPr>
          <w:rFonts w:ascii="Century Gothic" w:hAnsi="Century Gothic"/>
          <w:w w:val="105"/>
        </w:rPr>
        <w:t>;</w:t>
      </w:r>
    </w:p>
    <w:p w:rsidR="007C0919" w:rsidRPr="000F2999" w:rsidRDefault="007C0919" w:rsidP="007C0919">
      <w:pPr>
        <w:pStyle w:val="ListParagraph"/>
        <w:numPr>
          <w:ilvl w:val="0"/>
          <w:numId w:val="4"/>
        </w:numPr>
        <w:tabs>
          <w:tab w:val="left" w:pos="903"/>
          <w:tab w:val="left" w:pos="904"/>
        </w:tabs>
        <w:spacing w:before="34"/>
        <w:ind w:left="903" w:hanging="408"/>
        <w:rPr>
          <w:rFonts w:ascii="Century Gothic" w:hAnsi="Century Gothic"/>
        </w:rPr>
      </w:pPr>
      <w:r w:rsidRPr="000F2999">
        <w:rPr>
          <w:rFonts w:ascii="Century Gothic" w:hAnsi="Century Gothic"/>
          <w:w w:val="105"/>
        </w:rPr>
        <w:t>sense</w:t>
      </w:r>
      <w:r w:rsidRPr="000F2999">
        <w:rPr>
          <w:rFonts w:ascii="Century Gothic" w:hAnsi="Century Gothic"/>
          <w:spacing w:val="-12"/>
          <w:w w:val="105"/>
        </w:rPr>
        <w:t xml:space="preserve"> </w:t>
      </w:r>
      <w:r w:rsidRPr="000F2999">
        <w:rPr>
          <w:rFonts w:ascii="Century Gothic" w:hAnsi="Century Gothic"/>
          <w:w w:val="105"/>
        </w:rPr>
        <w:t>of</w:t>
      </w:r>
      <w:r w:rsidRPr="000F2999">
        <w:rPr>
          <w:rFonts w:ascii="Century Gothic" w:hAnsi="Century Gothic"/>
          <w:spacing w:val="-11"/>
          <w:w w:val="105"/>
        </w:rPr>
        <w:t xml:space="preserve"> </w:t>
      </w:r>
      <w:r w:rsidR="008A4AB1" w:rsidRPr="000F2999">
        <w:rPr>
          <w:rFonts w:ascii="Century Gothic" w:hAnsi="Century Gothic"/>
          <w:w w:val="105"/>
        </w:rPr>
        <w:t>enjoyment</w:t>
      </w:r>
      <w:r w:rsidRPr="000F2999">
        <w:rPr>
          <w:rFonts w:ascii="Century Gothic" w:hAnsi="Century Gothic"/>
          <w:spacing w:val="-12"/>
          <w:w w:val="105"/>
        </w:rPr>
        <w:t xml:space="preserve"> </w:t>
      </w:r>
      <w:r w:rsidRPr="000F2999">
        <w:rPr>
          <w:rFonts w:ascii="Century Gothic" w:hAnsi="Century Gothic"/>
          <w:w w:val="105"/>
        </w:rPr>
        <w:t>and</w:t>
      </w:r>
      <w:r w:rsidRPr="000F2999">
        <w:rPr>
          <w:rFonts w:ascii="Century Gothic" w:hAnsi="Century Gothic"/>
          <w:spacing w:val="-11"/>
          <w:w w:val="105"/>
        </w:rPr>
        <w:t xml:space="preserve"> </w:t>
      </w:r>
      <w:r w:rsidR="008A4AB1" w:rsidRPr="000F2999">
        <w:rPr>
          <w:rFonts w:ascii="Century Gothic" w:hAnsi="Century Gothic"/>
          <w:w w:val="105"/>
        </w:rPr>
        <w:t>fascination</w:t>
      </w:r>
      <w:r w:rsidRPr="000F2999">
        <w:rPr>
          <w:rFonts w:ascii="Century Gothic" w:hAnsi="Century Gothic"/>
          <w:spacing w:val="-12"/>
          <w:w w:val="105"/>
        </w:rPr>
        <w:t xml:space="preserve"> </w:t>
      </w:r>
      <w:r w:rsidRPr="000F2999">
        <w:rPr>
          <w:rFonts w:ascii="Century Gothic" w:hAnsi="Century Gothic"/>
          <w:w w:val="105"/>
        </w:rPr>
        <w:t>in</w:t>
      </w:r>
      <w:r w:rsidRPr="000F2999">
        <w:rPr>
          <w:rFonts w:ascii="Century Gothic" w:hAnsi="Century Gothic"/>
          <w:spacing w:val="-11"/>
          <w:w w:val="105"/>
        </w:rPr>
        <w:t xml:space="preserve"> </w:t>
      </w:r>
      <w:r w:rsidRPr="000F2999">
        <w:rPr>
          <w:rFonts w:ascii="Century Gothic" w:hAnsi="Century Gothic"/>
          <w:w w:val="105"/>
        </w:rPr>
        <w:t>learning</w:t>
      </w:r>
      <w:r w:rsidRPr="000F2999">
        <w:rPr>
          <w:rFonts w:ascii="Century Gothic" w:hAnsi="Century Gothic"/>
          <w:spacing w:val="-12"/>
          <w:w w:val="105"/>
        </w:rPr>
        <w:t xml:space="preserve"> </w:t>
      </w:r>
      <w:r w:rsidR="008A4AB1" w:rsidRPr="000F2999">
        <w:rPr>
          <w:rFonts w:ascii="Century Gothic" w:hAnsi="Century Gothic"/>
          <w:w w:val="105"/>
        </w:rPr>
        <w:t>about</w:t>
      </w:r>
      <w:r w:rsidRPr="000F2999">
        <w:rPr>
          <w:rFonts w:ascii="Century Gothic" w:hAnsi="Century Gothic"/>
          <w:spacing w:val="-11"/>
          <w:w w:val="105"/>
        </w:rPr>
        <w:t xml:space="preserve"> </w:t>
      </w:r>
      <w:r w:rsidR="008A4AB1" w:rsidRPr="000F2999">
        <w:rPr>
          <w:rFonts w:ascii="Century Gothic" w:hAnsi="Century Gothic"/>
          <w:w w:val="105"/>
        </w:rPr>
        <w:t>themselves</w:t>
      </w:r>
      <w:r w:rsidRPr="000F2999">
        <w:rPr>
          <w:rFonts w:ascii="Century Gothic" w:hAnsi="Century Gothic"/>
          <w:w w:val="105"/>
        </w:rPr>
        <w:t>,</w:t>
      </w:r>
      <w:r w:rsidRPr="000F2999">
        <w:rPr>
          <w:rFonts w:ascii="Century Gothic" w:hAnsi="Century Gothic"/>
          <w:spacing w:val="-12"/>
          <w:w w:val="105"/>
        </w:rPr>
        <w:t xml:space="preserve"> </w:t>
      </w:r>
      <w:r w:rsidR="008A4AB1" w:rsidRPr="000F2999">
        <w:rPr>
          <w:rFonts w:ascii="Century Gothic" w:hAnsi="Century Gothic"/>
          <w:w w:val="105"/>
        </w:rPr>
        <w:t>others</w:t>
      </w:r>
      <w:r w:rsidRPr="000F2999">
        <w:rPr>
          <w:rFonts w:ascii="Century Gothic" w:hAnsi="Century Gothic"/>
          <w:spacing w:val="-11"/>
          <w:w w:val="105"/>
        </w:rPr>
        <w:t xml:space="preserve"> </w:t>
      </w:r>
      <w:r w:rsidRPr="000F2999">
        <w:rPr>
          <w:rFonts w:ascii="Century Gothic" w:hAnsi="Century Gothic"/>
          <w:w w:val="105"/>
        </w:rPr>
        <w:t>and</w:t>
      </w:r>
      <w:r w:rsidRPr="000F2999">
        <w:rPr>
          <w:rFonts w:ascii="Century Gothic" w:hAnsi="Century Gothic"/>
          <w:spacing w:val="-12"/>
          <w:w w:val="105"/>
        </w:rPr>
        <w:t xml:space="preserve"> </w:t>
      </w:r>
      <w:r w:rsidR="008A4AB1" w:rsidRPr="000F2999">
        <w:rPr>
          <w:rFonts w:ascii="Century Gothic" w:hAnsi="Century Gothic"/>
          <w:w w:val="105"/>
        </w:rPr>
        <w:t>t</w:t>
      </w:r>
      <w:r w:rsidRPr="000F2999">
        <w:rPr>
          <w:rFonts w:ascii="Century Gothic" w:hAnsi="Century Gothic"/>
          <w:w w:val="105"/>
        </w:rPr>
        <w:t>he</w:t>
      </w:r>
    </w:p>
    <w:p w:rsidR="007C0919" w:rsidRPr="000F2999" w:rsidRDefault="007C0919" w:rsidP="007C0919">
      <w:pPr>
        <w:pStyle w:val="ListParagraph"/>
        <w:numPr>
          <w:ilvl w:val="0"/>
          <w:numId w:val="4"/>
        </w:numPr>
        <w:tabs>
          <w:tab w:val="left" w:pos="856"/>
          <w:tab w:val="left" w:pos="857"/>
        </w:tabs>
        <w:spacing w:before="34"/>
        <w:ind w:hanging="361"/>
        <w:rPr>
          <w:rFonts w:ascii="Century Gothic" w:hAnsi="Century Gothic"/>
        </w:rPr>
      </w:pPr>
      <w:r w:rsidRPr="000F2999">
        <w:rPr>
          <w:rFonts w:ascii="Century Gothic" w:hAnsi="Century Gothic"/>
          <w:w w:val="105"/>
        </w:rPr>
        <w:t>world</w:t>
      </w:r>
      <w:r w:rsidRPr="000F2999">
        <w:rPr>
          <w:rFonts w:ascii="Century Gothic" w:hAnsi="Century Gothic"/>
          <w:spacing w:val="-10"/>
          <w:w w:val="105"/>
        </w:rPr>
        <w:t xml:space="preserve"> </w:t>
      </w:r>
      <w:r w:rsidRPr="000F2999">
        <w:rPr>
          <w:rFonts w:ascii="Century Gothic" w:hAnsi="Century Gothic"/>
          <w:w w:val="105"/>
        </w:rPr>
        <w:t>around</w:t>
      </w:r>
      <w:r w:rsidRPr="000F2999">
        <w:rPr>
          <w:rFonts w:ascii="Century Gothic" w:hAnsi="Century Gothic"/>
          <w:spacing w:val="-9"/>
          <w:w w:val="105"/>
        </w:rPr>
        <w:t xml:space="preserve"> </w:t>
      </w:r>
      <w:r w:rsidR="008A4AB1" w:rsidRPr="000F2999">
        <w:rPr>
          <w:rFonts w:ascii="Century Gothic" w:hAnsi="Century Gothic"/>
          <w:w w:val="105"/>
        </w:rPr>
        <w:t>them;</w:t>
      </w:r>
    </w:p>
    <w:p w:rsidR="007C0919" w:rsidRPr="000F2999" w:rsidRDefault="007C0919" w:rsidP="007C0919">
      <w:pPr>
        <w:pStyle w:val="ListParagraph"/>
        <w:numPr>
          <w:ilvl w:val="0"/>
          <w:numId w:val="4"/>
        </w:numPr>
        <w:tabs>
          <w:tab w:val="left" w:pos="903"/>
          <w:tab w:val="left" w:pos="904"/>
        </w:tabs>
        <w:ind w:left="903" w:hanging="408"/>
        <w:rPr>
          <w:rFonts w:ascii="Century Gothic" w:hAnsi="Century Gothic"/>
        </w:rPr>
      </w:pPr>
      <w:r w:rsidRPr="000F2999">
        <w:rPr>
          <w:rFonts w:ascii="Century Gothic" w:hAnsi="Century Gothic"/>
          <w:w w:val="105"/>
        </w:rPr>
        <w:t>use</w:t>
      </w:r>
      <w:r w:rsidRPr="000F2999">
        <w:rPr>
          <w:rFonts w:ascii="Century Gothic" w:hAnsi="Century Gothic"/>
          <w:spacing w:val="-12"/>
          <w:w w:val="105"/>
        </w:rPr>
        <w:t xml:space="preserve"> </w:t>
      </w:r>
      <w:r w:rsidRPr="000F2999">
        <w:rPr>
          <w:rFonts w:ascii="Century Gothic" w:hAnsi="Century Gothic"/>
          <w:w w:val="105"/>
        </w:rPr>
        <w:t>of</w:t>
      </w:r>
      <w:r w:rsidRPr="000F2999">
        <w:rPr>
          <w:rFonts w:ascii="Century Gothic" w:hAnsi="Century Gothic"/>
          <w:spacing w:val="-11"/>
          <w:w w:val="105"/>
        </w:rPr>
        <w:t xml:space="preserve"> </w:t>
      </w:r>
      <w:r w:rsidR="008A4AB1" w:rsidRPr="000F2999">
        <w:rPr>
          <w:rFonts w:ascii="Century Gothic" w:hAnsi="Century Gothic"/>
          <w:w w:val="105"/>
        </w:rPr>
        <w:t>imagination</w:t>
      </w:r>
      <w:r w:rsidRPr="000F2999">
        <w:rPr>
          <w:rFonts w:ascii="Century Gothic" w:hAnsi="Century Gothic"/>
          <w:spacing w:val="-11"/>
          <w:w w:val="105"/>
        </w:rPr>
        <w:t xml:space="preserve"> </w:t>
      </w:r>
      <w:r w:rsidRPr="000F2999">
        <w:rPr>
          <w:rFonts w:ascii="Century Gothic" w:hAnsi="Century Gothic"/>
          <w:w w:val="105"/>
        </w:rPr>
        <w:t>and</w:t>
      </w:r>
      <w:r w:rsidRPr="000F2999">
        <w:rPr>
          <w:rFonts w:ascii="Century Gothic" w:hAnsi="Century Gothic"/>
          <w:spacing w:val="-11"/>
          <w:w w:val="105"/>
        </w:rPr>
        <w:t xml:space="preserve"> </w:t>
      </w:r>
      <w:r w:rsidR="008A4AB1" w:rsidRPr="000F2999">
        <w:rPr>
          <w:rFonts w:ascii="Century Gothic" w:hAnsi="Century Gothic"/>
          <w:w w:val="105"/>
        </w:rPr>
        <w:t>creativity</w:t>
      </w:r>
      <w:r w:rsidRPr="000F2999">
        <w:rPr>
          <w:rFonts w:ascii="Century Gothic" w:hAnsi="Century Gothic"/>
          <w:spacing w:val="-11"/>
          <w:w w:val="105"/>
        </w:rPr>
        <w:t xml:space="preserve"> </w:t>
      </w:r>
      <w:r w:rsidRPr="000F2999">
        <w:rPr>
          <w:rFonts w:ascii="Century Gothic" w:hAnsi="Century Gothic"/>
          <w:w w:val="105"/>
        </w:rPr>
        <w:t>in</w:t>
      </w:r>
      <w:r w:rsidRPr="000F2999">
        <w:rPr>
          <w:rFonts w:ascii="Century Gothic" w:hAnsi="Century Gothic"/>
          <w:spacing w:val="-11"/>
          <w:w w:val="105"/>
        </w:rPr>
        <w:t xml:space="preserve"> </w:t>
      </w:r>
      <w:r w:rsidR="008A4AB1" w:rsidRPr="000F2999">
        <w:rPr>
          <w:rFonts w:ascii="Century Gothic" w:hAnsi="Century Gothic"/>
          <w:w w:val="105"/>
        </w:rPr>
        <w:t>their</w:t>
      </w:r>
      <w:r w:rsidRPr="000F2999">
        <w:rPr>
          <w:rFonts w:ascii="Century Gothic" w:hAnsi="Century Gothic"/>
          <w:spacing w:val="-11"/>
          <w:w w:val="105"/>
        </w:rPr>
        <w:t xml:space="preserve"> </w:t>
      </w:r>
      <w:r w:rsidRPr="000F2999">
        <w:rPr>
          <w:rFonts w:ascii="Century Gothic" w:hAnsi="Century Gothic"/>
          <w:w w:val="105"/>
        </w:rPr>
        <w:t>learning</w:t>
      </w:r>
    </w:p>
    <w:p w:rsidR="007C0919" w:rsidRDefault="007C0919" w:rsidP="007C0919">
      <w:pPr>
        <w:pStyle w:val="ListParagraph"/>
        <w:numPr>
          <w:ilvl w:val="0"/>
          <w:numId w:val="4"/>
        </w:numPr>
        <w:tabs>
          <w:tab w:val="left" w:pos="856"/>
          <w:tab w:val="left" w:pos="857"/>
        </w:tabs>
        <w:spacing w:before="34"/>
        <w:ind w:hanging="361"/>
        <w:rPr>
          <w:rFonts w:ascii="Century Gothic" w:hAnsi="Century Gothic"/>
        </w:rPr>
      </w:pPr>
      <w:r w:rsidRPr="000F2999">
        <w:rPr>
          <w:rFonts w:ascii="Century Gothic" w:hAnsi="Century Gothic"/>
        </w:rPr>
        <w:t>willingness</w:t>
      </w:r>
      <w:r w:rsidRPr="000F2999">
        <w:rPr>
          <w:rFonts w:ascii="Century Gothic" w:hAnsi="Century Gothic"/>
          <w:spacing w:val="5"/>
        </w:rPr>
        <w:t xml:space="preserve"> </w:t>
      </w:r>
      <w:r w:rsidR="008A4AB1">
        <w:rPr>
          <w:rFonts w:ascii="Century Gothic" w:hAnsi="Century Gothic"/>
        </w:rPr>
        <w:t>t</w:t>
      </w:r>
      <w:r w:rsidRPr="007C0919">
        <w:rPr>
          <w:rFonts w:ascii="Century Gothic" w:hAnsi="Century Gothic"/>
        </w:rPr>
        <w:t>o</w:t>
      </w:r>
      <w:r w:rsidRPr="007C0919">
        <w:rPr>
          <w:rFonts w:ascii="Century Gothic" w:hAnsi="Century Gothic"/>
          <w:spacing w:val="6"/>
        </w:rPr>
        <w:t xml:space="preserve"> </w:t>
      </w:r>
      <w:r w:rsidR="008A4AB1">
        <w:rPr>
          <w:rFonts w:ascii="Century Gothic" w:hAnsi="Century Gothic"/>
        </w:rPr>
        <w:t>reﬂect</w:t>
      </w:r>
      <w:r w:rsidRPr="007C0919">
        <w:rPr>
          <w:rFonts w:ascii="Century Gothic" w:hAnsi="Century Gothic"/>
          <w:spacing w:val="6"/>
        </w:rPr>
        <w:t xml:space="preserve"> </w:t>
      </w:r>
      <w:r w:rsidRPr="007C0919">
        <w:rPr>
          <w:rFonts w:ascii="Century Gothic" w:hAnsi="Century Gothic"/>
        </w:rPr>
        <w:t>on</w:t>
      </w:r>
      <w:r w:rsidRPr="007C0919">
        <w:rPr>
          <w:rFonts w:ascii="Century Gothic" w:hAnsi="Century Gothic"/>
          <w:spacing w:val="6"/>
        </w:rPr>
        <w:t xml:space="preserve"> </w:t>
      </w:r>
      <w:r w:rsidR="008A4AB1">
        <w:rPr>
          <w:rFonts w:ascii="Century Gothic" w:hAnsi="Century Gothic"/>
        </w:rPr>
        <w:t>t</w:t>
      </w:r>
      <w:r w:rsidRPr="007C0919">
        <w:rPr>
          <w:rFonts w:ascii="Century Gothic" w:hAnsi="Century Gothic"/>
        </w:rPr>
        <w:t>heir</w:t>
      </w:r>
      <w:r w:rsidRPr="007C0919">
        <w:rPr>
          <w:rFonts w:ascii="Century Gothic" w:hAnsi="Century Gothic"/>
          <w:spacing w:val="6"/>
        </w:rPr>
        <w:t xml:space="preserve"> </w:t>
      </w:r>
      <w:r w:rsidRPr="007C0919">
        <w:rPr>
          <w:rFonts w:ascii="Century Gothic" w:hAnsi="Century Gothic"/>
        </w:rPr>
        <w:t>experiences.</w:t>
      </w:r>
    </w:p>
    <w:p w:rsidR="000F2999" w:rsidRDefault="000F2999" w:rsidP="000F2999">
      <w:pPr>
        <w:tabs>
          <w:tab w:val="left" w:pos="856"/>
          <w:tab w:val="left" w:pos="857"/>
        </w:tabs>
        <w:spacing w:before="34"/>
        <w:rPr>
          <w:rFonts w:ascii="Century Gothic" w:hAnsi="Century Gothic"/>
        </w:rPr>
      </w:pPr>
    </w:p>
    <w:p w:rsidR="000F2999" w:rsidRPr="000F2999" w:rsidRDefault="000F2999" w:rsidP="000F2999">
      <w:pPr>
        <w:tabs>
          <w:tab w:val="left" w:pos="856"/>
          <w:tab w:val="left" w:pos="857"/>
        </w:tabs>
        <w:spacing w:before="34"/>
        <w:rPr>
          <w:rFonts w:ascii="Century Gothic" w:hAnsi="Century Gothic"/>
        </w:rPr>
      </w:pPr>
      <w:r w:rsidRPr="000F2999">
        <w:rPr>
          <w:rFonts w:ascii="Century Gothic" w:hAnsi="Century Gothic"/>
        </w:rPr>
        <w:t>The SIAMS Evaluation Schedule for Schools and Inspectors, April 2018, includes the</w:t>
      </w:r>
    </w:p>
    <w:p w:rsidR="000F2999" w:rsidRPr="000F2999" w:rsidRDefault="000F2999" w:rsidP="000F2999">
      <w:pPr>
        <w:tabs>
          <w:tab w:val="left" w:pos="856"/>
          <w:tab w:val="left" w:pos="857"/>
        </w:tabs>
        <w:spacing w:before="34"/>
        <w:rPr>
          <w:rFonts w:ascii="Century Gothic" w:hAnsi="Century Gothic"/>
        </w:rPr>
      </w:pPr>
      <w:r w:rsidRPr="000F2999">
        <w:rPr>
          <w:rFonts w:ascii="Century Gothic" w:hAnsi="Century Gothic"/>
        </w:rPr>
        <w:t>question:</w:t>
      </w:r>
    </w:p>
    <w:p w:rsidR="000F2999" w:rsidRPr="000F2999" w:rsidRDefault="000F2999" w:rsidP="000F2999">
      <w:pPr>
        <w:tabs>
          <w:tab w:val="left" w:pos="856"/>
          <w:tab w:val="left" w:pos="857"/>
        </w:tabs>
        <w:spacing w:before="34"/>
        <w:rPr>
          <w:rFonts w:ascii="Century Gothic" w:hAnsi="Century Gothic"/>
        </w:rPr>
      </w:pPr>
      <w:r w:rsidRPr="000F2999">
        <w:rPr>
          <w:rFonts w:ascii="Century Gothic" w:hAnsi="Century Gothic"/>
        </w:rPr>
        <w:t>• How well does the school support all pupils in their spiritual development, enabling</w:t>
      </w:r>
    </w:p>
    <w:p w:rsidR="000F2999" w:rsidRDefault="000F2999" w:rsidP="000F2999">
      <w:pPr>
        <w:tabs>
          <w:tab w:val="left" w:pos="856"/>
          <w:tab w:val="left" w:pos="857"/>
        </w:tabs>
        <w:spacing w:before="34"/>
        <w:rPr>
          <w:rFonts w:ascii="Century Gothic" w:hAnsi="Century Gothic"/>
        </w:rPr>
      </w:pPr>
      <w:r w:rsidRPr="000F2999">
        <w:rPr>
          <w:rFonts w:ascii="Century Gothic" w:hAnsi="Century Gothic"/>
        </w:rPr>
        <w:t>all pupils to flourish? (Strand 2)</w:t>
      </w:r>
    </w:p>
    <w:p w:rsidR="004D0A3E" w:rsidRDefault="004D0A3E" w:rsidP="000F2999">
      <w:pPr>
        <w:tabs>
          <w:tab w:val="left" w:pos="856"/>
          <w:tab w:val="left" w:pos="857"/>
        </w:tabs>
        <w:spacing w:before="34"/>
        <w:rPr>
          <w:rFonts w:ascii="Century Gothic" w:hAnsi="Century Gothic"/>
        </w:rPr>
      </w:pPr>
    </w:p>
    <w:p w:rsidR="004D0A3E" w:rsidRPr="004D0A3E" w:rsidRDefault="004D0A3E" w:rsidP="004D0A3E">
      <w:pPr>
        <w:tabs>
          <w:tab w:val="left" w:pos="856"/>
          <w:tab w:val="left" w:pos="857"/>
        </w:tabs>
        <w:spacing w:before="34"/>
        <w:rPr>
          <w:rFonts w:ascii="Century Gothic" w:hAnsi="Century Gothic"/>
          <w:b/>
          <w:u w:val="single"/>
        </w:rPr>
      </w:pPr>
      <w:r w:rsidRPr="004D0A3E">
        <w:rPr>
          <w:rFonts w:ascii="Century Gothic" w:hAnsi="Century Gothic"/>
          <w:b/>
          <w:u w:val="single"/>
        </w:rPr>
        <w:t>School Statement on Spirituality</w:t>
      </w:r>
    </w:p>
    <w:p w:rsidR="004D0A3E" w:rsidRPr="00B2640B" w:rsidRDefault="004D0A3E" w:rsidP="004D0A3E">
      <w:pPr>
        <w:tabs>
          <w:tab w:val="left" w:pos="856"/>
          <w:tab w:val="left" w:pos="857"/>
        </w:tabs>
        <w:spacing w:before="34"/>
        <w:rPr>
          <w:rFonts w:ascii="Century Gothic" w:hAnsi="Century Gothic"/>
        </w:rPr>
      </w:pPr>
      <w:r w:rsidRPr="004D0A3E">
        <w:rPr>
          <w:rFonts w:ascii="Century Gothic" w:hAnsi="Century Gothic"/>
        </w:rPr>
        <w:t>To talk about spirituality is, essentially, to talk about something which is beyond words. To</w:t>
      </w:r>
      <w:r w:rsidR="00F72117">
        <w:rPr>
          <w:rFonts w:ascii="Century Gothic" w:hAnsi="Century Gothic"/>
        </w:rPr>
        <w:t xml:space="preserve"> </w:t>
      </w:r>
      <w:r w:rsidRPr="004D0A3E">
        <w:rPr>
          <w:rFonts w:ascii="Century Gothic" w:hAnsi="Century Gothic"/>
        </w:rPr>
        <w:t>make conversations about spirituality more accessible to every member of our school</w:t>
      </w:r>
      <w:r w:rsidR="00F72117">
        <w:rPr>
          <w:rFonts w:ascii="Century Gothic" w:hAnsi="Century Gothic"/>
        </w:rPr>
        <w:t xml:space="preserve"> </w:t>
      </w:r>
      <w:r w:rsidRPr="004D0A3E">
        <w:rPr>
          <w:rFonts w:ascii="Century Gothic" w:hAnsi="Century Gothic"/>
        </w:rPr>
        <w:t>co</w:t>
      </w:r>
      <w:r>
        <w:rPr>
          <w:rFonts w:ascii="Century Gothic" w:hAnsi="Century Gothic"/>
        </w:rPr>
        <w:t>mmunity, St Saviour’s C of E Academy</w:t>
      </w:r>
      <w:r w:rsidRPr="004D0A3E">
        <w:rPr>
          <w:rFonts w:ascii="Century Gothic" w:hAnsi="Century Gothic"/>
        </w:rPr>
        <w:t xml:space="preserve"> has chosen to follow ideas </w:t>
      </w:r>
      <w:r w:rsidRPr="00B2640B">
        <w:rPr>
          <w:rFonts w:ascii="Century Gothic" w:hAnsi="Century Gothic"/>
        </w:rPr>
        <w:t>developed by the Education</w:t>
      </w:r>
      <w:r w:rsidR="00F72117" w:rsidRPr="00B2640B">
        <w:rPr>
          <w:rFonts w:ascii="Century Gothic" w:hAnsi="Century Gothic"/>
        </w:rPr>
        <w:t xml:space="preserve"> </w:t>
      </w:r>
      <w:r w:rsidRPr="00B2640B">
        <w:rPr>
          <w:rFonts w:ascii="Century Gothic" w:hAnsi="Century Gothic"/>
        </w:rPr>
        <w:t>Department at the Diocese of Lichfield.</w:t>
      </w:r>
    </w:p>
    <w:p w:rsidR="004D0A3E" w:rsidRPr="00B2640B" w:rsidRDefault="004D0A3E" w:rsidP="004D0A3E">
      <w:pPr>
        <w:tabs>
          <w:tab w:val="left" w:pos="856"/>
          <w:tab w:val="left" w:pos="857"/>
        </w:tabs>
        <w:spacing w:before="34"/>
        <w:rPr>
          <w:rFonts w:ascii="Century Gothic" w:hAnsi="Century Gothic"/>
        </w:rPr>
      </w:pPr>
      <w:r w:rsidRPr="00B2640B">
        <w:rPr>
          <w:rFonts w:ascii="Century Gothic" w:hAnsi="Century Gothic"/>
        </w:rPr>
        <w:t>This language of spirituality begins from a Christian understanding that everyone is a valued</w:t>
      </w:r>
      <w:r w:rsidR="00F72117" w:rsidRPr="00B2640B">
        <w:rPr>
          <w:rFonts w:ascii="Century Gothic" w:hAnsi="Century Gothic"/>
        </w:rPr>
        <w:t xml:space="preserve"> </w:t>
      </w:r>
      <w:r w:rsidRPr="00B2640B">
        <w:rPr>
          <w:rFonts w:ascii="Century Gothic" w:hAnsi="Century Gothic"/>
        </w:rPr>
        <w:t>creation, individually and uniquely made by God, like pots made by a potter (Isaiah 64:8).</w:t>
      </w:r>
      <w:r w:rsidR="00F72117" w:rsidRPr="00B2640B">
        <w:rPr>
          <w:rFonts w:ascii="Century Gothic" w:hAnsi="Century Gothic"/>
        </w:rPr>
        <w:t xml:space="preserve"> </w:t>
      </w:r>
      <w:r w:rsidRPr="00B2640B">
        <w:rPr>
          <w:rFonts w:ascii="Century Gothic" w:hAnsi="Century Gothic"/>
        </w:rPr>
        <w:t>Yet, in life things happen that impact on the physical ‘pot’ of life and create cracks that</w:t>
      </w:r>
      <w:r w:rsidR="00F72117" w:rsidRPr="00B2640B">
        <w:rPr>
          <w:rFonts w:ascii="Century Gothic" w:hAnsi="Century Gothic"/>
        </w:rPr>
        <w:t xml:space="preserve"> </w:t>
      </w:r>
      <w:r w:rsidRPr="00B2640B">
        <w:rPr>
          <w:rFonts w:ascii="Century Gothic" w:hAnsi="Century Gothic"/>
        </w:rPr>
        <w:t>provide a glimpse of something ‘beyond’ the tangible. Christians would view this as an</w:t>
      </w:r>
      <w:r w:rsidR="00F72117" w:rsidRPr="00B2640B">
        <w:rPr>
          <w:rFonts w:ascii="Century Gothic" w:hAnsi="Century Gothic"/>
        </w:rPr>
        <w:t xml:space="preserve"> </w:t>
      </w:r>
      <w:r w:rsidRPr="00B2640B">
        <w:rPr>
          <w:rFonts w:ascii="Century Gothic" w:hAnsi="Century Gothic"/>
        </w:rPr>
        <w:t>opportunity to relate to the Divine Creator God.</w:t>
      </w:r>
    </w:p>
    <w:p w:rsidR="004D0A3E" w:rsidRPr="00B2640B" w:rsidRDefault="004D0A3E" w:rsidP="004D0A3E">
      <w:pPr>
        <w:tabs>
          <w:tab w:val="left" w:pos="856"/>
          <w:tab w:val="left" w:pos="857"/>
        </w:tabs>
        <w:spacing w:before="34"/>
        <w:rPr>
          <w:rFonts w:ascii="Century Gothic" w:hAnsi="Century Gothic"/>
        </w:rPr>
      </w:pPr>
      <w:r w:rsidRPr="00B2640B">
        <w:rPr>
          <w:rFonts w:ascii="Century Gothic" w:hAnsi="Century Gothic"/>
        </w:rPr>
        <w:lastRenderedPageBreak/>
        <w:t>Cracks may be caused when something so good and breath-taking happens that the pot</w:t>
      </w:r>
      <w:r w:rsidR="00F72117" w:rsidRPr="00B2640B">
        <w:rPr>
          <w:rFonts w:ascii="Century Gothic" w:hAnsi="Century Gothic"/>
        </w:rPr>
        <w:t xml:space="preserve"> </w:t>
      </w:r>
      <w:r w:rsidRPr="00B2640B">
        <w:rPr>
          <w:rFonts w:ascii="Century Gothic" w:hAnsi="Century Gothic"/>
        </w:rPr>
        <w:t xml:space="preserve">expands and cracks – the </w:t>
      </w:r>
      <w:r w:rsidRPr="00B2640B">
        <w:rPr>
          <w:rFonts w:ascii="Century Gothic" w:hAnsi="Century Gothic"/>
          <w:b/>
        </w:rPr>
        <w:t>wows</w:t>
      </w:r>
      <w:r w:rsidRPr="00B2640B">
        <w:rPr>
          <w:rFonts w:ascii="Century Gothic" w:hAnsi="Century Gothic"/>
        </w:rPr>
        <w:t xml:space="preserve"> of life.</w:t>
      </w:r>
      <w:r w:rsidR="00F72117" w:rsidRPr="00B2640B">
        <w:rPr>
          <w:rFonts w:ascii="Century Gothic" w:hAnsi="Century Gothic"/>
        </w:rPr>
        <w:t xml:space="preserve"> </w:t>
      </w:r>
      <w:r w:rsidRPr="00B2640B">
        <w:rPr>
          <w:rFonts w:ascii="Century Gothic" w:hAnsi="Century Gothic"/>
        </w:rPr>
        <w:t>Cracks may happen when something challenging happens and threatens the comfort of</w:t>
      </w:r>
      <w:r w:rsidR="00F72117" w:rsidRPr="00B2640B">
        <w:rPr>
          <w:rFonts w:ascii="Century Gothic" w:hAnsi="Century Gothic"/>
        </w:rPr>
        <w:t xml:space="preserve"> </w:t>
      </w:r>
      <w:r w:rsidRPr="00B2640B">
        <w:rPr>
          <w:rFonts w:ascii="Century Gothic" w:hAnsi="Century Gothic"/>
        </w:rPr>
        <w:t xml:space="preserve">everyday – the </w:t>
      </w:r>
      <w:proofErr w:type="spellStart"/>
      <w:r w:rsidRPr="00B2640B">
        <w:rPr>
          <w:rFonts w:ascii="Century Gothic" w:hAnsi="Century Gothic"/>
          <w:b/>
        </w:rPr>
        <w:t>ows</w:t>
      </w:r>
      <w:proofErr w:type="spellEnd"/>
      <w:r w:rsidRPr="00B2640B">
        <w:rPr>
          <w:rFonts w:ascii="Century Gothic" w:hAnsi="Century Gothic"/>
        </w:rPr>
        <w:t xml:space="preserve"> of life.</w:t>
      </w:r>
      <w:r w:rsidR="00F72117" w:rsidRPr="00B2640B">
        <w:rPr>
          <w:rFonts w:ascii="Century Gothic" w:hAnsi="Century Gothic"/>
        </w:rPr>
        <w:t xml:space="preserve"> </w:t>
      </w:r>
      <w:r w:rsidRPr="00B2640B">
        <w:rPr>
          <w:rFonts w:ascii="Century Gothic" w:hAnsi="Century Gothic"/>
        </w:rPr>
        <w:t xml:space="preserve">Cracks can also happen in the stillness and ordinariness of everyday – the </w:t>
      </w:r>
      <w:proofErr w:type="spellStart"/>
      <w:r w:rsidRPr="00B2640B">
        <w:rPr>
          <w:rFonts w:ascii="Century Gothic" w:hAnsi="Century Gothic"/>
          <w:b/>
        </w:rPr>
        <w:t>nows</w:t>
      </w:r>
      <w:proofErr w:type="spellEnd"/>
      <w:r w:rsidRPr="00B2640B">
        <w:rPr>
          <w:rFonts w:ascii="Century Gothic" w:hAnsi="Century Gothic"/>
        </w:rPr>
        <w:t xml:space="preserve"> of life, when</w:t>
      </w:r>
      <w:r w:rsidR="00F72117" w:rsidRPr="00B2640B">
        <w:rPr>
          <w:rFonts w:ascii="Century Gothic" w:hAnsi="Century Gothic"/>
        </w:rPr>
        <w:t xml:space="preserve"> </w:t>
      </w:r>
      <w:r w:rsidRPr="00B2640B">
        <w:rPr>
          <w:rFonts w:ascii="Century Gothic" w:hAnsi="Century Gothic"/>
        </w:rPr>
        <w:t xml:space="preserve">a moment of stillness, a pause or prayer creates a crack in the normal, physical </w:t>
      </w:r>
      <w:proofErr w:type="spellStart"/>
      <w:r w:rsidRPr="00B2640B">
        <w:rPr>
          <w:rFonts w:ascii="Century Gothic" w:hAnsi="Century Gothic"/>
        </w:rPr>
        <w:t>everyday</w:t>
      </w:r>
      <w:proofErr w:type="spellEnd"/>
      <w:r w:rsidRPr="00B2640B">
        <w:rPr>
          <w:rFonts w:ascii="Century Gothic" w:hAnsi="Century Gothic"/>
        </w:rPr>
        <w:t>.</w:t>
      </w:r>
    </w:p>
    <w:p w:rsidR="000F2999" w:rsidRPr="00B2640B" w:rsidRDefault="000F2999" w:rsidP="000F2999">
      <w:pPr>
        <w:tabs>
          <w:tab w:val="left" w:pos="856"/>
          <w:tab w:val="left" w:pos="857"/>
        </w:tabs>
        <w:spacing w:before="34"/>
        <w:rPr>
          <w:rFonts w:ascii="Century Gothic" w:hAnsi="Century Gothic"/>
        </w:rPr>
      </w:pPr>
    </w:p>
    <w:p w:rsidR="004D0A3E" w:rsidRPr="00B2640B" w:rsidRDefault="004D0A3E" w:rsidP="004D0A3E">
      <w:pPr>
        <w:tabs>
          <w:tab w:val="left" w:pos="856"/>
          <w:tab w:val="left" w:pos="857"/>
        </w:tabs>
        <w:spacing w:before="34"/>
        <w:rPr>
          <w:rFonts w:ascii="Century Gothic" w:hAnsi="Century Gothic"/>
        </w:rPr>
      </w:pPr>
      <w:r w:rsidRPr="00B2640B">
        <w:rPr>
          <w:rFonts w:ascii="Century Gothic" w:hAnsi="Century Gothic"/>
        </w:rPr>
        <w:t xml:space="preserve">St Saviour’s C of </w:t>
      </w:r>
      <w:r w:rsidR="00F72117" w:rsidRPr="00B2640B">
        <w:rPr>
          <w:rFonts w:ascii="Century Gothic" w:hAnsi="Century Gothic"/>
        </w:rPr>
        <w:t xml:space="preserve">E </w:t>
      </w:r>
      <w:r w:rsidRPr="00B2640B">
        <w:rPr>
          <w:rFonts w:ascii="Century Gothic" w:hAnsi="Century Gothic"/>
        </w:rPr>
        <w:t xml:space="preserve">Academy uses this language and the concepts of wows, </w:t>
      </w:r>
      <w:proofErr w:type="spellStart"/>
      <w:r w:rsidRPr="00B2640B">
        <w:rPr>
          <w:rFonts w:ascii="Century Gothic" w:hAnsi="Century Gothic"/>
        </w:rPr>
        <w:t>ows</w:t>
      </w:r>
      <w:proofErr w:type="spellEnd"/>
      <w:r w:rsidRPr="00B2640B">
        <w:rPr>
          <w:rFonts w:ascii="Century Gothic" w:hAnsi="Century Gothic"/>
        </w:rPr>
        <w:t xml:space="preserve"> and </w:t>
      </w:r>
      <w:proofErr w:type="spellStart"/>
      <w:r w:rsidRPr="00B2640B">
        <w:rPr>
          <w:rFonts w:ascii="Century Gothic" w:hAnsi="Century Gothic"/>
        </w:rPr>
        <w:t>nows</w:t>
      </w:r>
      <w:proofErr w:type="spellEnd"/>
      <w:r w:rsidRPr="00B2640B">
        <w:rPr>
          <w:rFonts w:ascii="Century Gothic" w:hAnsi="Century Gothic"/>
        </w:rPr>
        <w:t xml:space="preserve"> through our </w:t>
      </w:r>
      <w:r w:rsidRPr="00B2640B">
        <w:rPr>
          <w:rFonts w:ascii="Century Gothic" w:hAnsi="Century Gothic"/>
          <w:b/>
        </w:rPr>
        <w:t>windows, mirrors and doors concept</w:t>
      </w:r>
      <w:r w:rsidRPr="00B2640B">
        <w:rPr>
          <w:rFonts w:ascii="Century Gothic" w:hAnsi="Century Gothic"/>
        </w:rPr>
        <w:t>. These</w:t>
      </w:r>
      <w:r w:rsidR="00F72117" w:rsidRPr="00B2640B">
        <w:rPr>
          <w:rFonts w:ascii="Century Gothic" w:hAnsi="Century Gothic"/>
        </w:rPr>
        <w:t xml:space="preserve"> </w:t>
      </w:r>
      <w:r w:rsidRPr="00B2640B">
        <w:rPr>
          <w:rFonts w:ascii="Century Gothic" w:hAnsi="Century Gothic"/>
        </w:rPr>
        <w:t>are used to explore relationships with:</w:t>
      </w:r>
    </w:p>
    <w:p w:rsidR="004D0A3E" w:rsidRPr="00B2640B" w:rsidRDefault="004D0A3E" w:rsidP="004D0A3E">
      <w:pPr>
        <w:tabs>
          <w:tab w:val="left" w:pos="856"/>
          <w:tab w:val="left" w:pos="857"/>
        </w:tabs>
        <w:spacing w:before="34"/>
        <w:rPr>
          <w:rFonts w:ascii="Century Gothic" w:hAnsi="Century Gothic"/>
        </w:rPr>
      </w:pPr>
      <w:r w:rsidRPr="00B2640B">
        <w:rPr>
          <w:rFonts w:ascii="Century Gothic" w:hAnsi="Century Gothic"/>
        </w:rPr>
        <w:t>- ourselves</w:t>
      </w:r>
    </w:p>
    <w:p w:rsidR="004D0A3E" w:rsidRPr="00B2640B" w:rsidRDefault="004D0A3E" w:rsidP="004D0A3E">
      <w:pPr>
        <w:tabs>
          <w:tab w:val="left" w:pos="856"/>
          <w:tab w:val="left" w:pos="857"/>
        </w:tabs>
        <w:spacing w:before="34"/>
        <w:rPr>
          <w:rFonts w:ascii="Century Gothic" w:hAnsi="Century Gothic"/>
        </w:rPr>
      </w:pPr>
      <w:r w:rsidRPr="00B2640B">
        <w:rPr>
          <w:rFonts w:ascii="Century Gothic" w:hAnsi="Century Gothic"/>
        </w:rPr>
        <w:t>- others</w:t>
      </w:r>
    </w:p>
    <w:p w:rsidR="004D0A3E" w:rsidRPr="00B2640B" w:rsidRDefault="004D0A3E" w:rsidP="004D0A3E">
      <w:pPr>
        <w:tabs>
          <w:tab w:val="left" w:pos="856"/>
          <w:tab w:val="left" w:pos="857"/>
        </w:tabs>
        <w:spacing w:before="34"/>
        <w:rPr>
          <w:rFonts w:ascii="Century Gothic" w:hAnsi="Century Gothic"/>
        </w:rPr>
      </w:pPr>
      <w:r w:rsidRPr="00B2640B">
        <w:rPr>
          <w:rFonts w:ascii="Century Gothic" w:hAnsi="Century Gothic"/>
        </w:rPr>
        <w:t>- the wider natural world and beyond</w:t>
      </w:r>
    </w:p>
    <w:p w:rsidR="004D0A3E" w:rsidRPr="00B2640B" w:rsidRDefault="004D0A3E" w:rsidP="004D0A3E">
      <w:pPr>
        <w:tabs>
          <w:tab w:val="left" w:pos="856"/>
          <w:tab w:val="left" w:pos="857"/>
        </w:tabs>
        <w:spacing w:before="34"/>
        <w:rPr>
          <w:rFonts w:ascii="Century Gothic" w:hAnsi="Century Gothic"/>
        </w:rPr>
      </w:pPr>
      <w:r w:rsidRPr="00B2640B">
        <w:rPr>
          <w:rFonts w:ascii="Century Gothic" w:hAnsi="Century Gothic"/>
        </w:rPr>
        <w:t>- and offering the invitation to relate to God</w:t>
      </w:r>
    </w:p>
    <w:p w:rsidR="00B2640B" w:rsidRPr="00B2640B" w:rsidRDefault="00B2640B" w:rsidP="00B2640B">
      <w:pPr>
        <w:pStyle w:val="NormalWeb"/>
        <w:shd w:val="clear" w:color="auto" w:fill="FFFFFF"/>
        <w:spacing w:before="0" w:beforeAutospacing="0" w:after="0" w:afterAutospacing="0"/>
        <w:rPr>
          <w:rFonts w:ascii="Century Gothic" w:hAnsi="Century Gothic" w:cs="Calibri"/>
          <w:color w:val="252525"/>
          <w:sz w:val="22"/>
          <w:szCs w:val="22"/>
        </w:rPr>
      </w:pPr>
      <w:r w:rsidRPr="00B2640B">
        <w:rPr>
          <w:rFonts w:ascii="Century Gothic" w:hAnsi="Century Gothic" w:cs="Calibri"/>
          <w:color w:val="252525"/>
          <w:sz w:val="22"/>
          <w:szCs w:val="22"/>
        </w:rPr>
        <w:t>Staff plan opportunities for children to be reflective in their learning by looking through the lens of a window, mirror, or door. Key icons are used and displayed to assist children in identifying them.</w:t>
      </w:r>
    </w:p>
    <w:p w:rsidR="00B2640B" w:rsidRPr="00B2640B" w:rsidRDefault="00B2640B" w:rsidP="00B2640B">
      <w:pPr>
        <w:pStyle w:val="NormalWeb"/>
        <w:shd w:val="clear" w:color="auto" w:fill="FFFFFF"/>
        <w:spacing w:before="0" w:beforeAutospacing="0" w:after="0" w:afterAutospacing="0"/>
        <w:rPr>
          <w:rFonts w:ascii="Century Gothic" w:hAnsi="Century Gothic" w:cs="Calibri"/>
          <w:color w:val="252525"/>
          <w:sz w:val="22"/>
          <w:szCs w:val="22"/>
        </w:rPr>
      </w:pPr>
    </w:p>
    <w:p w:rsidR="00B2640B" w:rsidRPr="00B2640B" w:rsidRDefault="00B2640B" w:rsidP="00B2640B">
      <w:pPr>
        <w:pStyle w:val="NormalWeb"/>
        <w:shd w:val="clear" w:color="auto" w:fill="FFFFFF"/>
        <w:spacing w:before="0" w:beforeAutospacing="0" w:after="0" w:afterAutospacing="0"/>
        <w:rPr>
          <w:rFonts w:ascii="Century Gothic" w:hAnsi="Century Gothic" w:cs="Calibri"/>
          <w:color w:val="252525"/>
          <w:sz w:val="22"/>
          <w:szCs w:val="22"/>
        </w:rPr>
      </w:pPr>
      <w:r w:rsidRPr="00B2640B">
        <w:rPr>
          <w:rFonts w:ascii="Century Gothic" w:hAnsi="Century Gothic" w:cs="Calibri"/>
          <w:color w:val="252525"/>
          <w:sz w:val="22"/>
          <w:szCs w:val="22"/>
        </w:rPr>
        <w:t>Windows are for looking out into the world and becoming aware of its wonders, both the ‘wows’ and the ‘</w:t>
      </w:r>
      <w:proofErr w:type="spellStart"/>
      <w:r w:rsidRPr="00B2640B">
        <w:rPr>
          <w:rFonts w:ascii="Century Gothic" w:hAnsi="Century Gothic" w:cs="Calibri"/>
          <w:color w:val="252525"/>
          <w:sz w:val="22"/>
          <w:szCs w:val="22"/>
        </w:rPr>
        <w:t>ows</w:t>
      </w:r>
      <w:proofErr w:type="spellEnd"/>
      <w:r w:rsidRPr="00B2640B">
        <w:rPr>
          <w:rFonts w:ascii="Century Gothic" w:hAnsi="Century Gothic" w:cs="Calibri"/>
          <w:color w:val="252525"/>
          <w:sz w:val="22"/>
          <w:szCs w:val="22"/>
        </w:rPr>
        <w:t>.’ While learning about different religious beliefs and practices, children are given the opportunity, through individual book work, role play, discussion and debate, and artwork, to reflect on the things that are awe-inspiring and make us wonder and those that may be challenging.</w:t>
      </w:r>
    </w:p>
    <w:p w:rsidR="00B2640B" w:rsidRPr="00B2640B" w:rsidRDefault="00B2640B" w:rsidP="00B2640B">
      <w:pPr>
        <w:pStyle w:val="NormalWeb"/>
        <w:shd w:val="clear" w:color="auto" w:fill="FFFFFF"/>
        <w:spacing w:before="0" w:beforeAutospacing="0" w:after="0" w:afterAutospacing="0"/>
        <w:rPr>
          <w:rFonts w:ascii="Century Gothic" w:hAnsi="Century Gothic" w:cs="Calibri"/>
          <w:color w:val="252525"/>
          <w:sz w:val="22"/>
          <w:szCs w:val="22"/>
        </w:rPr>
      </w:pPr>
    </w:p>
    <w:p w:rsidR="00B2640B" w:rsidRPr="00B2640B" w:rsidRDefault="00B2640B" w:rsidP="00B2640B">
      <w:pPr>
        <w:pStyle w:val="NormalWeb"/>
        <w:shd w:val="clear" w:color="auto" w:fill="FFFFFF"/>
        <w:spacing w:before="0" w:beforeAutospacing="0" w:after="0" w:afterAutospacing="0"/>
        <w:rPr>
          <w:rFonts w:ascii="Century Gothic" w:hAnsi="Century Gothic" w:cs="Calibri"/>
          <w:color w:val="252525"/>
          <w:sz w:val="22"/>
          <w:szCs w:val="22"/>
        </w:rPr>
      </w:pPr>
      <w:r w:rsidRPr="00B2640B">
        <w:rPr>
          <w:rFonts w:ascii="Century Gothic" w:hAnsi="Century Gothic" w:cs="Calibri"/>
          <w:color w:val="252525"/>
          <w:sz w:val="22"/>
          <w:szCs w:val="22"/>
        </w:rPr>
        <w:t>Mirrors are for looking into and reflecting, alone and together, and for learning from our own and each other’s responses. Key listening skills are applied here, and through discussion, pupils are able to reflect on their learning and consider whether it is important to them.</w:t>
      </w:r>
    </w:p>
    <w:p w:rsidR="00B2640B" w:rsidRPr="00B2640B" w:rsidRDefault="00B2640B" w:rsidP="00B2640B">
      <w:pPr>
        <w:pStyle w:val="NormalWeb"/>
        <w:shd w:val="clear" w:color="auto" w:fill="FFFFFF"/>
        <w:spacing w:before="0" w:beforeAutospacing="0" w:after="0" w:afterAutospacing="0"/>
        <w:rPr>
          <w:rFonts w:ascii="Century Gothic" w:hAnsi="Century Gothic" w:cs="Calibri"/>
          <w:color w:val="252525"/>
          <w:sz w:val="22"/>
          <w:szCs w:val="22"/>
        </w:rPr>
      </w:pPr>
    </w:p>
    <w:p w:rsidR="00B2640B" w:rsidRPr="00B2640B" w:rsidRDefault="00B2640B" w:rsidP="00B2640B">
      <w:pPr>
        <w:pStyle w:val="NormalWeb"/>
        <w:shd w:val="clear" w:color="auto" w:fill="FFFFFF"/>
        <w:spacing w:before="0" w:beforeAutospacing="0" w:after="0" w:afterAutospacing="0"/>
        <w:rPr>
          <w:rFonts w:ascii="Century Gothic" w:hAnsi="Century Gothic" w:cs="Calibri"/>
          <w:color w:val="252525"/>
          <w:sz w:val="22"/>
          <w:szCs w:val="22"/>
        </w:rPr>
      </w:pPr>
      <w:r w:rsidRPr="00B2640B">
        <w:rPr>
          <w:rFonts w:ascii="Century Gothic" w:hAnsi="Century Gothic" w:cs="Calibri"/>
          <w:color w:val="252525"/>
          <w:sz w:val="22"/>
          <w:szCs w:val="22"/>
        </w:rPr>
        <w:t>Doors are for looking through in order to then act on or express this in some way in response; for moving on, making choices, and doing something creative, active, and purposeful in response. Teachers provide pupils with tools so that they can understand how they can ‘do likewise.’ This may be through drama, scenario cards and discussion, or personal reflection time. Pupils are encouraged to ask questions about what they want to know next. They are given time to consider their knowledge and personal views and how they can bring them into their own lives.</w:t>
      </w:r>
    </w:p>
    <w:p w:rsidR="00B2640B" w:rsidRDefault="00B2640B" w:rsidP="004D0A3E">
      <w:pPr>
        <w:tabs>
          <w:tab w:val="left" w:pos="856"/>
          <w:tab w:val="left" w:pos="857"/>
        </w:tabs>
        <w:spacing w:before="34"/>
        <w:rPr>
          <w:rFonts w:ascii="Century Gothic" w:hAnsi="Century Gothic"/>
          <w:b/>
          <w:u w:val="single"/>
        </w:rPr>
      </w:pPr>
    </w:p>
    <w:p w:rsidR="00B2640B" w:rsidRDefault="00B2640B" w:rsidP="004D0A3E">
      <w:pPr>
        <w:tabs>
          <w:tab w:val="left" w:pos="856"/>
          <w:tab w:val="left" w:pos="857"/>
        </w:tabs>
        <w:spacing w:before="34"/>
        <w:rPr>
          <w:rFonts w:ascii="Century Gothic" w:hAnsi="Century Gothic"/>
          <w:b/>
          <w:u w:val="single"/>
        </w:rPr>
      </w:pPr>
    </w:p>
    <w:p w:rsidR="00B2640B" w:rsidRDefault="00B2640B" w:rsidP="004D0A3E">
      <w:pPr>
        <w:tabs>
          <w:tab w:val="left" w:pos="856"/>
          <w:tab w:val="left" w:pos="857"/>
        </w:tabs>
        <w:spacing w:before="34"/>
        <w:rPr>
          <w:rFonts w:ascii="Century Gothic" w:hAnsi="Century Gothic"/>
          <w:b/>
          <w:u w:val="single"/>
        </w:rPr>
      </w:pPr>
    </w:p>
    <w:p w:rsidR="00B2640B" w:rsidRDefault="00B2640B" w:rsidP="004D0A3E">
      <w:pPr>
        <w:tabs>
          <w:tab w:val="left" w:pos="856"/>
          <w:tab w:val="left" w:pos="857"/>
        </w:tabs>
        <w:spacing w:before="34"/>
        <w:rPr>
          <w:rFonts w:ascii="Century Gothic" w:hAnsi="Century Gothic"/>
          <w:b/>
          <w:u w:val="single"/>
        </w:rPr>
      </w:pPr>
    </w:p>
    <w:p w:rsidR="00B2640B" w:rsidRDefault="00B2640B" w:rsidP="004D0A3E">
      <w:pPr>
        <w:tabs>
          <w:tab w:val="left" w:pos="856"/>
          <w:tab w:val="left" w:pos="857"/>
        </w:tabs>
        <w:spacing w:before="34"/>
        <w:rPr>
          <w:rFonts w:ascii="Century Gothic" w:hAnsi="Century Gothic"/>
          <w:b/>
          <w:u w:val="single"/>
        </w:rPr>
      </w:pPr>
    </w:p>
    <w:p w:rsidR="00B2640B" w:rsidRDefault="00B2640B" w:rsidP="004D0A3E">
      <w:pPr>
        <w:tabs>
          <w:tab w:val="left" w:pos="856"/>
          <w:tab w:val="left" w:pos="857"/>
        </w:tabs>
        <w:spacing w:before="34"/>
        <w:rPr>
          <w:rFonts w:ascii="Century Gothic" w:hAnsi="Century Gothic"/>
          <w:b/>
          <w:u w:val="single"/>
        </w:rPr>
      </w:pPr>
    </w:p>
    <w:p w:rsidR="004D0A3E" w:rsidRPr="00F72117" w:rsidRDefault="004D0A3E" w:rsidP="004D0A3E">
      <w:pPr>
        <w:tabs>
          <w:tab w:val="left" w:pos="856"/>
          <w:tab w:val="left" w:pos="857"/>
        </w:tabs>
        <w:spacing w:before="34"/>
        <w:rPr>
          <w:rFonts w:ascii="Century Gothic" w:hAnsi="Century Gothic"/>
          <w:b/>
          <w:u w:val="single"/>
        </w:rPr>
      </w:pPr>
      <w:r w:rsidRPr="00F72117">
        <w:rPr>
          <w:rFonts w:ascii="Century Gothic" w:hAnsi="Century Gothic"/>
          <w:b/>
          <w:u w:val="single"/>
        </w:rPr>
        <w:lastRenderedPageBreak/>
        <w:t>Aims</w:t>
      </w:r>
    </w:p>
    <w:p w:rsidR="004D0A3E" w:rsidRPr="00F72117" w:rsidRDefault="004D0A3E" w:rsidP="004D0A3E">
      <w:pPr>
        <w:tabs>
          <w:tab w:val="left" w:pos="856"/>
          <w:tab w:val="left" w:pos="857"/>
        </w:tabs>
        <w:spacing w:before="34"/>
        <w:rPr>
          <w:rFonts w:ascii="Century Gothic" w:hAnsi="Century Gothic"/>
          <w:b/>
          <w:u w:val="single"/>
        </w:rPr>
      </w:pPr>
      <w:r w:rsidRPr="00F72117">
        <w:rPr>
          <w:rFonts w:ascii="Century Gothic" w:hAnsi="Century Gothic"/>
          <w:b/>
          <w:u w:val="single"/>
        </w:rPr>
        <w:t>St Saviour’s C of E Academy vision</w:t>
      </w:r>
    </w:p>
    <w:p w:rsidR="00F72117" w:rsidRPr="003A33D7" w:rsidRDefault="00A54AF2" w:rsidP="00F72117">
      <w:pPr>
        <w:rPr>
          <w:rFonts w:ascii="Century Gothic" w:hAnsi="Century Gothic"/>
        </w:rPr>
      </w:pPr>
      <w:r>
        <w:rPr>
          <w:rFonts w:ascii="Century Gothic" w:hAnsi="Century Gothic"/>
        </w:rPr>
        <w:t>Motto: Believe, Grow, A</w:t>
      </w:r>
      <w:r w:rsidR="00F72117" w:rsidRPr="003A33D7">
        <w:rPr>
          <w:rFonts w:ascii="Century Gothic" w:hAnsi="Century Gothic"/>
        </w:rPr>
        <w:t>chieve with Christ</w:t>
      </w:r>
    </w:p>
    <w:p w:rsidR="00F72117" w:rsidRPr="00312555" w:rsidRDefault="00F72117" w:rsidP="00F72117">
      <w:pPr>
        <w:pStyle w:val="NormalWeb"/>
        <w:shd w:val="clear" w:color="auto" w:fill="FFFFFF"/>
        <w:spacing w:before="0" w:beforeAutospacing="0" w:after="150" w:afterAutospacing="0"/>
        <w:rPr>
          <w:rFonts w:ascii="Century Gothic" w:hAnsi="Century Gothic" w:cs="Arial"/>
          <w:sz w:val="22"/>
          <w:szCs w:val="22"/>
        </w:rPr>
      </w:pPr>
      <w:r>
        <w:rPr>
          <w:rFonts w:ascii="Century Gothic" w:hAnsi="Century Gothic" w:cs="Arial"/>
          <w:sz w:val="22"/>
          <w:szCs w:val="22"/>
        </w:rPr>
        <w:t xml:space="preserve">With our faith </w:t>
      </w:r>
      <w:r w:rsidRPr="00312555">
        <w:rPr>
          <w:rFonts w:ascii="Century Gothic" w:hAnsi="Century Gothic" w:cs="Arial"/>
          <w:sz w:val="22"/>
          <w:szCs w:val="22"/>
        </w:rPr>
        <w:t xml:space="preserve">and love, we believe, grow and achieve in ourselves, </w:t>
      </w:r>
      <w:r>
        <w:rPr>
          <w:rFonts w:ascii="Century Gothic" w:hAnsi="Century Gothic" w:cs="Arial"/>
          <w:sz w:val="22"/>
          <w:szCs w:val="22"/>
        </w:rPr>
        <w:t>each other</w:t>
      </w:r>
      <w:r w:rsidRPr="00312555">
        <w:rPr>
          <w:rFonts w:ascii="Century Gothic" w:hAnsi="Century Gothic" w:cs="Arial"/>
          <w:sz w:val="22"/>
          <w:szCs w:val="22"/>
        </w:rPr>
        <w:t xml:space="preserve"> a</w:t>
      </w:r>
      <w:r>
        <w:rPr>
          <w:rFonts w:ascii="Century Gothic" w:hAnsi="Century Gothic" w:cs="Arial"/>
          <w:sz w:val="22"/>
          <w:szCs w:val="22"/>
        </w:rPr>
        <w:t xml:space="preserve">nd </w:t>
      </w:r>
      <w:r w:rsidRPr="00312555">
        <w:rPr>
          <w:rFonts w:ascii="Century Gothic" w:hAnsi="Century Gothic" w:cs="Arial"/>
          <w:sz w:val="22"/>
          <w:szCs w:val="22"/>
        </w:rPr>
        <w:t>our community. So we must…</w:t>
      </w:r>
    </w:p>
    <w:p w:rsidR="00F72117" w:rsidRPr="00312555" w:rsidRDefault="00F72117" w:rsidP="00F72117">
      <w:pPr>
        <w:pStyle w:val="NormalWeb"/>
        <w:shd w:val="clear" w:color="auto" w:fill="FFFFFF"/>
        <w:spacing w:before="0" w:beforeAutospacing="0" w:after="150" w:afterAutospacing="0"/>
        <w:rPr>
          <w:rFonts w:ascii="Century Gothic" w:hAnsi="Century Gothic" w:cs="Arial"/>
          <w:sz w:val="22"/>
          <w:szCs w:val="22"/>
        </w:rPr>
      </w:pPr>
      <w:r w:rsidRPr="00312555">
        <w:rPr>
          <w:rFonts w:ascii="Century Gothic" w:hAnsi="Century Gothic" w:cs="Arial"/>
          <w:sz w:val="22"/>
          <w:szCs w:val="22"/>
        </w:rPr>
        <w:t xml:space="preserve"> “...love one another. As I have loved you, so you must love one another, then everyone will know that you are my disciples”. John 13:34-35</w:t>
      </w:r>
    </w:p>
    <w:p w:rsidR="00F72117" w:rsidRPr="00312555" w:rsidRDefault="00F72117" w:rsidP="00F72117">
      <w:pPr>
        <w:rPr>
          <w:rFonts w:ascii="Century Gothic" w:hAnsi="Century Gothic"/>
        </w:rPr>
      </w:pPr>
      <w:r w:rsidRPr="00312555">
        <w:rPr>
          <w:rFonts w:ascii="Century Gothic" w:hAnsi="Century Gothic"/>
        </w:rPr>
        <w:t>Luke 10:25-37 The Good Samaritan</w:t>
      </w:r>
    </w:p>
    <w:p w:rsidR="00F72117" w:rsidRPr="00312555" w:rsidRDefault="00F72117" w:rsidP="00F72117">
      <w:pPr>
        <w:pStyle w:val="NormalWeb"/>
        <w:shd w:val="clear" w:color="auto" w:fill="FFFFFF"/>
        <w:spacing w:before="0" w:beforeAutospacing="0" w:after="150" w:afterAutospacing="0"/>
        <w:rPr>
          <w:rFonts w:ascii="Century Gothic" w:hAnsi="Century Gothic" w:cs="Arial"/>
          <w:sz w:val="22"/>
          <w:szCs w:val="22"/>
        </w:rPr>
      </w:pPr>
      <w:r w:rsidRPr="00312555">
        <w:rPr>
          <w:rFonts w:ascii="Century Gothic" w:hAnsi="Century Gothic" w:cs="Arial"/>
          <w:sz w:val="22"/>
          <w:szCs w:val="22"/>
        </w:rPr>
        <w:t xml:space="preserve">We live out our vision through our school values of </w:t>
      </w:r>
      <w:r w:rsidRPr="003A33D7">
        <w:rPr>
          <w:rFonts w:ascii="Century Gothic" w:hAnsi="Century Gothic" w:cs="Arial"/>
          <w:i/>
          <w:sz w:val="22"/>
          <w:szCs w:val="22"/>
        </w:rPr>
        <w:t>honesty, perseverance, respect, aspiration, friendship and forgiveness.</w:t>
      </w:r>
    </w:p>
    <w:p w:rsidR="004D0A3E" w:rsidRDefault="004D0A3E" w:rsidP="007C0919">
      <w:pPr>
        <w:spacing w:line="280" w:lineRule="auto"/>
        <w:rPr>
          <w:rFonts w:ascii="Century Gothic" w:hAnsi="Century Gothic"/>
        </w:rPr>
      </w:pPr>
    </w:p>
    <w:p w:rsidR="007522F1" w:rsidRDefault="007522F1" w:rsidP="007C0919">
      <w:pPr>
        <w:spacing w:line="280" w:lineRule="auto"/>
        <w:rPr>
          <w:rFonts w:ascii="Century Gothic" w:hAnsi="Century Gothic"/>
          <w:b/>
          <w:u w:val="single"/>
        </w:rPr>
      </w:pPr>
      <w:r w:rsidRPr="007522F1">
        <w:rPr>
          <w:rFonts w:ascii="Century Gothic" w:hAnsi="Century Gothic"/>
          <w:b/>
          <w:u w:val="single"/>
        </w:rPr>
        <w:t>St Saviour’s C of E Academy has six core values</w:t>
      </w:r>
    </w:p>
    <w:p w:rsidR="008D4639" w:rsidRDefault="008D4639" w:rsidP="008D4639">
      <w:pPr>
        <w:spacing w:line="280" w:lineRule="auto"/>
        <w:rPr>
          <w:rFonts w:ascii="Century Gothic" w:hAnsi="Century Gothic"/>
        </w:rPr>
      </w:pPr>
      <w:r>
        <w:rPr>
          <w:rFonts w:ascii="Century Gothic" w:hAnsi="Century Gothic"/>
        </w:rPr>
        <w:t>Forgiveness, Friendship, Perseverance, Aspiration, Honesty, Respect</w:t>
      </w:r>
    </w:p>
    <w:p w:rsidR="007522F1" w:rsidRDefault="007522F1" w:rsidP="007C0919">
      <w:pPr>
        <w:spacing w:line="280" w:lineRule="auto"/>
        <w:rPr>
          <w:rFonts w:ascii="Century Gothic" w:hAnsi="Century Gothic"/>
        </w:rPr>
      </w:pPr>
      <w:r>
        <w:rPr>
          <w:rFonts w:ascii="Century Gothic" w:hAnsi="Century Gothic"/>
        </w:rPr>
        <w:t>O</w:t>
      </w:r>
      <w:r w:rsidR="00A54AF2">
        <w:rPr>
          <w:rFonts w:ascii="Century Gothic" w:hAnsi="Century Gothic"/>
        </w:rPr>
        <w:t>ur values help us to “Believe, Grow and A</w:t>
      </w:r>
      <w:r>
        <w:rPr>
          <w:rFonts w:ascii="Century Gothic" w:hAnsi="Century Gothic"/>
        </w:rPr>
        <w:t>chieve” with Christ</w:t>
      </w:r>
      <w:r w:rsidR="008D4639">
        <w:rPr>
          <w:rFonts w:ascii="Century Gothic" w:hAnsi="Century Gothic"/>
        </w:rPr>
        <w:t xml:space="preserve"> </w:t>
      </w:r>
    </w:p>
    <w:p w:rsidR="009B5324" w:rsidRDefault="009B5324" w:rsidP="007C0919">
      <w:pPr>
        <w:spacing w:line="280" w:lineRule="auto"/>
        <w:rPr>
          <w:rFonts w:ascii="Century Gothic" w:hAnsi="Century Gothic"/>
        </w:rPr>
      </w:pPr>
    </w:p>
    <w:p w:rsidR="00913A82" w:rsidRPr="00913A82" w:rsidRDefault="00913A82" w:rsidP="00913A82">
      <w:pPr>
        <w:spacing w:line="280" w:lineRule="auto"/>
        <w:rPr>
          <w:rFonts w:ascii="Century Gothic" w:hAnsi="Century Gothic"/>
          <w:b/>
          <w:u w:val="single"/>
        </w:rPr>
      </w:pPr>
      <w:r w:rsidRPr="00913A82">
        <w:rPr>
          <w:rFonts w:ascii="Century Gothic" w:hAnsi="Century Gothic"/>
          <w:b/>
          <w:u w:val="single"/>
        </w:rPr>
        <w:t>Organisation</w:t>
      </w:r>
    </w:p>
    <w:p w:rsidR="00913A82" w:rsidRDefault="00913A82" w:rsidP="007C0919">
      <w:pPr>
        <w:spacing w:line="280" w:lineRule="auto"/>
        <w:rPr>
          <w:rFonts w:ascii="Century Gothic" w:hAnsi="Century Gothic"/>
        </w:rPr>
      </w:pPr>
      <w:r w:rsidRPr="00913A82">
        <w:rPr>
          <w:rFonts w:ascii="Century Gothic" w:hAnsi="Century Gothic"/>
        </w:rPr>
        <w:t>The spiritual growth of pupils is not only dependent on le</w:t>
      </w:r>
      <w:r>
        <w:rPr>
          <w:rFonts w:ascii="Century Gothic" w:hAnsi="Century Gothic"/>
        </w:rPr>
        <w:t xml:space="preserve">arning in RE, opportunities for </w:t>
      </w:r>
      <w:r w:rsidRPr="00913A82">
        <w:rPr>
          <w:rFonts w:ascii="Century Gothic" w:hAnsi="Century Gothic"/>
        </w:rPr>
        <w:t>enhancing the spiritual well-being of learners are develope</w:t>
      </w:r>
      <w:r>
        <w:rPr>
          <w:rFonts w:ascii="Century Gothic" w:hAnsi="Century Gothic"/>
        </w:rPr>
        <w:t xml:space="preserve">d in every aspect of our school life. </w:t>
      </w:r>
      <w:r w:rsidRPr="00913A82">
        <w:rPr>
          <w:rFonts w:ascii="Century Gothic" w:hAnsi="Century Gothic"/>
        </w:rPr>
        <w:t>We support the whole school community to share this re</w:t>
      </w:r>
      <w:r>
        <w:rPr>
          <w:rFonts w:ascii="Century Gothic" w:hAnsi="Century Gothic"/>
        </w:rPr>
        <w:t xml:space="preserve">sponsibility and to develop the </w:t>
      </w:r>
      <w:r w:rsidRPr="00913A82">
        <w:rPr>
          <w:rFonts w:ascii="Century Gothic" w:hAnsi="Century Gothic"/>
        </w:rPr>
        <w:t>s</w:t>
      </w:r>
      <w:r>
        <w:rPr>
          <w:rFonts w:ascii="Century Gothic" w:hAnsi="Century Gothic"/>
        </w:rPr>
        <w:t xml:space="preserve">hared language of spirituality. </w:t>
      </w:r>
      <w:r w:rsidRPr="00913A82">
        <w:rPr>
          <w:rFonts w:ascii="Century Gothic" w:hAnsi="Century Gothic"/>
        </w:rPr>
        <w:t>Opportunities are available fo</w:t>
      </w:r>
      <w:r>
        <w:rPr>
          <w:rFonts w:ascii="Century Gothic" w:hAnsi="Century Gothic"/>
        </w:rPr>
        <w:t xml:space="preserve">r all to develop spiritually in </w:t>
      </w:r>
      <w:r w:rsidRPr="00913A82">
        <w:rPr>
          <w:rFonts w:ascii="Century Gothic" w:hAnsi="Century Gothic"/>
        </w:rPr>
        <w:t>our supportive and nurturing school inspired by our vision and lived out th</w:t>
      </w:r>
      <w:r>
        <w:rPr>
          <w:rFonts w:ascii="Century Gothic" w:hAnsi="Century Gothic"/>
        </w:rPr>
        <w:t xml:space="preserve">rough our Christian values. </w:t>
      </w:r>
      <w:r w:rsidRPr="00913A82">
        <w:rPr>
          <w:rFonts w:ascii="Century Gothic" w:hAnsi="Century Gothic"/>
        </w:rPr>
        <w:t xml:space="preserve">We have identified specific areas which contribute to </w:t>
      </w:r>
      <w:r>
        <w:rPr>
          <w:rFonts w:ascii="Century Gothic" w:hAnsi="Century Gothic"/>
        </w:rPr>
        <w:t xml:space="preserve">the spiritual growth of pupils: </w:t>
      </w:r>
      <w:r w:rsidRPr="00913A82">
        <w:rPr>
          <w:rFonts w:ascii="Century Gothic" w:hAnsi="Century Gothic"/>
        </w:rPr>
        <w:t xml:space="preserve">collective worship, the whole curriculum, including RE and </w:t>
      </w:r>
      <w:r>
        <w:rPr>
          <w:rFonts w:ascii="Century Gothic" w:hAnsi="Century Gothic"/>
        </w:rPr>
        <w:t>the general ethos of the school within daily life.</w:t>
      </w:r>
    </w:p>
    <w:p w:rsidR="00913A82" w:rsidRDefault="00913A82" w:rsidP="007C0919">
      <w:pPr>
        <w:spacing w:line="280" w:lineRule="auto"/>
        <w:rPr>
          <w:rFonts w:ascii="Century Gothic" w:hAnsi="Century Gothic"/>
        </w:rPr>
      </w:pPr>
    </w:p>
    <w:p w:rsidR="00B62433" w:rsidRPr="00B62433" w:rsidRDefault="00B62433" w:rsidP="00B62433">
      <w:pPr>
        <w:spacing w:line="280" w:lineRule="auto"/>
        <w:rPr>
          <w:rFonts w:ascii="Century Gothic" w:hAnsi="Century Gothic"/>
          <w:b/>
          <w:u w:val="single"/>
        </w:rPr>
      </w:pPr>
      <w:r w:rsidRPr="00B62433">
        <w:rPr>
          <w:rFonts w:ascii="Century Gothic" w:hAnsi="Century Gothic"/>
          <w:b/>
          <w:u w:val="single"/>
        </w:rPr>
        <w:t>Spirituality in Collective Worship</w:t>
      </w:r>
    </w:p>
    <w:p w:rsidR="00B62433" w:rsidRPr="00B62433" w:rsidRDefault="00B62433" w:rsidP="00B62433">
      <w:pPr>
        <w:spacing w:line="280" w:lineRule="auto"/>
        <w:rPr>
          <w:rFonts w:ascii="Century Gothic" w:hAnsi="Century Gothic"/>
        </w:rPr>
      </w:pPr>
      <w:r w:rsidRPr="00B62433">
        <w:rPr>
          <w:rFonts w:ascii="Century Gothic" w:hAnsi="Century Gothic"/>
        </w:rPr>
        <w:t xml:space="preserve">Collective Worship is the beating heart of </w:t>
      </w:r>
      <w:r>
        <w:rPr>
          <w:rFonts w:ascii="Century Gothic" w:hAnsi="Century Gothic"/>
        </w:rPr>
        <w:t xml:space="preserve">St Saviour’s </w:t>
      </w:r>
      <w:r w:rsidR="009B5324">
        <w:rPr>
          <w:rFonts w:ascii="Century Gothic" w:hAnsi="Century Gothic"/>
        </w:rPr>
        <w:t xml:space="preserve">C of E </w:t>
      </w:r>
      <w:r>
        <w:rPr>
          <w:rFonts w:ascii="Century Gothic" w:hAnsi="Century Gothic"/>
        </w:rPr>
        <w:t xml:space="preserve">Academy. It provides the </w:t>
      </w:r>
      <w:r w:rsidRPr="00B62433">
        <w:rPr>
          <w:rFonts w:ascii="Century Gothic" w:hAnsi="Century Gothic"/>
        </w:rPr>
        <w:t>opportunity for our school community to share experiences,</w:t>
      </w:r>
      <w:r>
        <w:rPr>
          <w:rFonts w:ascii="Century Gothic" w:hAnsi="Century Gothic"/>
        </w:rPr>
        <w:t xml:space="preserve"> ideas and understanding. It is </w:t>
      </w:r>
      <w:r w:rsidRPr="00B62433">
        <w:rPr>
          <w:rFonts w:ascii="Century Gothic" w:hAnsi="Century Gothic"/>
        </w:rPr>
        <w:t>the context in which the language of spirituality, which we us</w:t>
      </w:r>
      <w:r>
        <w:rPr>
          <w:rFonts w:ascii="Century Gothic" w:hAnsi="Century Gothic"/>
        </w:rPr>
        <w:t xml:space="preserve">e as a school, is regularly and </w:t>
      </w:r>
      <w:r w:rsidRPr="00B62433">
        <w:rPr>
          <w:rFonts w:ascii="Century Gothic" w:hAnsi="Century Gothic"/>
        </w:rPr>
        <w:t>explicitly shared.</w:t>
      </w:r>
    </w:p>
    <w:p w:rsidR="00B62433" w:rsidRPr="00B62433" w:rsidRDefault="00B62433" w:rsidP="00B62433">
      <w:pPr>
        <w:spacing w:line="280" w:lineRule="auto"/>
        <w:rPr>
          <w:rFonts w:ascii="Century Gothic" w:hAnsi="Century Gothic"/>
        </w:rPr>
      </w:pPr>
      <w:r w:rsidRPr="00B62433">
        <w:rPr>
          <w:rFonts w:ascii="Century Gothic" w:hAnsi="Century Gothic"/>
        </w:rPr>
        <w:t>Collective Worship provides the opportunity for pupils to</w:t>
      </w:r>
      <w:r>
        <w:rPr>
          <w:rFonts w:ascii="Century Gothic" w:hAnsi="Century Gothic"/>
        </w:rPr>
        <w:t xml:space="preserve"> become aware of the importance </w:t>
      </w:r>
      <w:r w:rsidRPr="00B62433">
        <w:rPr>
          <w:rFonts w:ascii="Century Gothic" w:hAnsi="Century Gothic"/>
        </w:rPr>
        <w:t>of reflection and how our positive and negative experi</w:t>
      </w:r>
      <w:r>
        <w:rPr>
          <w:rFonts w:ascii="Century Gothic" w:hAnsi="Century Gothic"/>
        </w:rPr>
        <w:t xml:space="preserve">ences can be formative. It also </w:t>
      </w:r>
      <w:r w:rsidRPr="00B62433">
        <w:rPr>
          <w:rFonts w:ascii="Century Gothic" w:hAnsi="Century Gothic"/>
        </w:rPr>
        <w:t>provides a real sense of being present (now moments) which are often linked to in</w:t>
      </w:r>
      <w:r>
        <w:rPr>
          <w:rFonts w:ascii="Century Gothic" w:hAnsi="Century Gothic"/>
        </w:rPr>
        <w:t xml:space="preserve">vitations </w:t>
      </w:r>
      <w:r w:rsidRPr="00B62433">
        <w:rPr>
          <w:rFonts w:ascii="Century Gothic" w:hAnsi="Century Gothic"/>
        </w:rPr>
        <w:t>to pray.</w:t>
      </w:r>
    </w:p>
    <w:p w:rsidR="00B62433" w:rsidRPr="00B62433" w:rsidRDefault="00B62433" w:rsidP="00B62433">
      <w:pPr>
        <w:spacing w:line="280" w:lineRule="auto"/>
        <w:rPr>
          <w:rFonts w:ascii="Century Gothic" w:hAnsi="Century Gothic"/>
        </w:rPr>
      </w:pPr>
      <w:r w:rsidRPr="00B62433">
        <w:rPr>
          <w:rFonts w:ascii="Century Gothic" w:hAnsi="Century Gothic"/>
        </w:rPr>
        <w:t>Through daily Collective Worship, pupils are offered a sp</w:t>
      </w:r>
      <w:r>
        <w:rPr>
          <w:rFonts w:ascii="Century Gothic" w:hAnsi="Century Gothic"/>
        </w:rPr>
        <w:t xml:space="preserve">ace and a place for hearing the </w:t>
      </w:r>
      <w:r w:rsidRPr="00B62433">
        <w:rPr>
          <w:rFonts w:ascii="Century Gothic" w:hAnsi="Century Gothic"/>
        </w:rPr>
        <w:t xml:space="preserve">Christian story. They are offered an understanding of worship </w:t>
      </w:r>
      <w:r>
        <w:rPr>
          <w:rFonts w:ascii="Century Gothic" w:hAnsi="Century Gothic"/>
        </w:rPr>
        <w:t xml:space="preserve">by being invited to </w:t>
      </w:r>
      <w:r>
        <w:rPr>
          <w:rFonts w:ascii="Century Gothic" w:hAnsi="Century Gothic"/>
        </w:rPr>
        <w:lastRenderedPageBreak/>
        <w:t xml:space="preserve">participate </w:t>
      </w:r>
      <w:r w:rsidRPr="00B62433">
        <w:rPr>
          <w:rFonts w:ascii="Century Gothic" w:hAnsi="Century Gothic"/>
        </w:rPr>
        <w:t>in, or observe, Christian spiritual practices such as: prayer</w:t>
      </w:r>
      <w:r>
        <w:rPr>
          <w:rFonts w:ascii="Century Gothic" w:hAnsi="Century Gothic"/>
        </w:rPr>
        <w:t xml:space="preserve">, reading and reflection on the </w:t>
      </w:r>
      <w:r w:rsidRPr="00B62433">
        <w:rPr>
          <w:rFonts w:ascii="Century Gothic" w:hAnsi="Century Gothic"/>
        </w:rPr>
        <w:t>Bible and liturgy and are introduced to different musical traditions.</w:t>
      </w:r>
    </w:p>
    <w:p w:rsidR="009B5324" w:rsidRDefault="00B62433" w:rsidP="00913A82">
      <w:pPr>
        <w:spacing w:line="280" w:lineRule="auto"/>
        <w:rPr>
          <w:rFonts w:ascii="Century Gothic" w:hAnsi="Century Gothic"/>
        </w:rPr>
      </w:pPr>
      <w:r w:rsidRPr="00B62433">
        <w:rPr>
          <w:rFonts w:ascii="Century Gothic" w:hAnsi="Century Gothic"/>
        </w:rPr>
        <w:t xml:space="preserve">Opportunities to reflect on the wows of life such as beauty </w:t>
      </w:r>
      <w:r>
        <w:rPr>
          <w:rFonts w:ascii="Century Gothic" w:hAnsi="Century Gothic"/>
        </w:rPr>
        <w:t xml:space="preserve">and joy of the world are given, </w:t>
      </w:r>
      <w:r w:rsidRPr="00B62433">
        <w:rPr>
          <w:rFonts w:ascii="Century Gothic" w:hAnsi="Century Gothic"/>
        </w:rPr>
        <w:t>as well as time to reflect and empathise with the ow mom</w:t>
      </w:r>
      <w:r>
        <w:rPr>
          <w:rFonts w:ascii="Century Gothic" w:hAnsi="Century Gothic"/>
        </w:rPr>
        <w:t xml:space="preserve">ents of disappointment or pain. </w:t>
      </w:r>
      <w:r w:rsidRPr="00B62433">
        <w:rPr>
          <w:rFonts w:ascii="Century Gothic" w:hAnsi="Century Gothic"/>
        </w:rPr>
        <w:t>Pupils are given time to consider their responsibilities to</w:t>
      </w:r>
      <w:r>
        <w:rPr>
          <w:rFonts w:ascii="Century Gothic" w:hAnsi="Century Gothic"/>
        </w:rPr>
        <w:t xml:space="preserve"> others and to grow in love and </w:t>
      </w:r>
      <w:r w:rsidRPr="00B62433">
        <w:rPr>
          <w:rFonts w:ascii="Century Gothic" w:hAnsi="Century Gothic"/>
        </w:rPr>
        <w:t>service. Time is given for celebration, both for the accomp</w:t>
      </w:r>
      <w:r>
        <w:rPr>
          <w:rFonts w:ascii="Century Gothic" w:hAnsi="Century Gothic"/>
        </w:rPr>
        <w:t xml:space="preserve">lishments of school members and </w:t>
      </w:r>
      <w:r w:rsidRPr="00B62433">
        <w:rPr>
          <w:rFonts w:ascii="Century Gothic" w:hAnsi="Century Gothic"/>
        </w:rPr>
        <w:t>to mark seasonal Christian festivals and celebrations in the cal</w:t>
      </w:r>
      <w:r>
        <w:rPr>
          <w:rFonts w:ascii="Century Gothic" w:hAnsi="Century Gothic"/>
        </w:rPr>
        <w:t xml:space="preserve">endars of other faiths. In this </w:t>
      </w:r>
      <w:r w:rsidRPr="00B62433">
        <w:rPr>
          <w:rFonts w:ascii="Century Gothic" w:hAnsi="Century Gothic"/>
        </w:rPr>
        <w:t xml:space="preserve">way pupils are offered time to be able to contemplate and </w:t>
      </w:r>
      <w:r>
        <w:rPr>
          <w:rFonts w:ascii="Century Gothic" w:hAnsi="Century Gothic"/>
        </w:rPr>
        <w:t xml:space="preserve">develop spiritually. Collective </w:t>
      </w:r>
      <w:r w:rsidRPr="00B62433">
        <w:rPr>
          <w:rFonts w:ascii="Century Gothic" w:hAnsi="Century Gothic"/>
        </w:rPr>
        <w:t xml:space="preserve">Worship in </w:t>
      </w:r>
      <w:r>
        <w:rPr>
          <w:rFonts w:ascii="Century Gothic" w:hAnsi="Century Gothic"/>
        </w:rPr>
        <w:t>St Saviour’s C of E Academy</w:t>
      </w:r>
      <w:r w:rsidRPr="00B62433">
        <w:rPr>
          <w:rFonts w:ascii="Century Gothic" w:hAnsi="Century Gothic"/>
        </w:rPr>
        <w:t xml:space="preserve"> is invitational, inspirational and inclusive.</w:t>
      </w:r>
    </w:p>
    <w:p w:rsidR="00B2640B" w:rsidRDefault="00B2640B" w:rsidP="00913A82">
      <w:pPr>
        <w:spacing w:line="280" w:lineRule="auto"/>
        <w:rPr>
          <w:rFonts w:ascii="Century Gothic" w:hAnsi="Century Gothic"/>
        </w:rPr>
      </w:pPr>
    </w:p>
    <w:p w:rsidR="00913A82" w:rsidRPr="00913A82" w:rsidRDefault="00913A82" w:rsidP="00913A82">
      <w:pPr>
        <w:spacing w:line="280" w:lineRule="auto"/>
        <w:rPr>
          <w:rFonts w:ascii="Century Gothic" w:hAnsi="Century Gothic"/>
          <w:b/>
          <w:u w:val="single"/>
        </w:rPr>
      </w:pPr>
      <w:r w:rsidRPr="00913A82">
        <w:rPr>
          <w:rFonts w:ascii="Century Gothic" w:hAnsi="Century Gothic"/>
          <w:b/>
          <w:u w:val="single"/>
        </w:rPr>
        <w:t>Spirituality in Religious Education</w:t>
      </w:r>
    </w:p>
    <w:p w:rsidR="00913A82" w:rsidRPr="00913A82" w:rsidRDefault="00913A82" w:rsidP="00913A82">
      <w:pPr>
        <w:spacing w:line="280" w:lineRule="auto"/>
        <w:rPr>
          <w:rFonts w:ascii="Century Gothic" w:hAnsi="Century Gothic"/>
        </w:rPr>
      </w:pPr>
      <w:r w:rsidRPr="00913A82">
        <w:rPr>
          <w:rFonts w:ascii="Century Gothic" w:hAnsi="Century Gothic"/>
        </w:rPr>
        <w:t>The Church of England’s Statement of Entitlement outline</w:t>
      </w:r>
      <w:r>
        <w:rPr>
          <w:rFonts w:ascii="Century Gothic" w:hAnsi="Century Gothic"/>
        </w:rPr>
        <w:t xml:space="preserve">s the aims and expectations for </w:t>
      </w:r>
      <w:r w:rsidRPr="00913A82">
        <w:rPr>
          <w:rFonts w:ascii="Century Gothic" w:hAnsi="Century Gothic"/>
        </w:rPr>
        <w:t>Religious Education in Church of England Schools and guid</w:t>
      </w:r>
      <w:r>
        <w:rPr>
          <w:rFonts w:ascii="Century Gothic" w:hAnsi="Century Gothic"/>
        </w:rPr>
        <w:t xml:space="preserve">es this school’s approach to RE and spirituality. </w:t>
      </w:r>
      <w:r w:rsidRPr="00913A82">
        <w:rPr>
          <w:rFonts w:ascii="Century Gothic" w:hAnsi="Century Gothic"/>
        </w:rPr>
        <w:t>Learning activities in RE provide for the needs of all pupils, o</w:t>
      </w:r>
      <w:r>
        <w:rPr>
          <w:rFonts w:ascii="Century Gothic" w:hAnsi="Century Gothic"/>
        </w:rPr>
        <w:t xml:space="preserve">ffering a safe space to explore </w:t>
      </w:r>
      <w:r w:rsidRPr="00913A82">
        <w:rPr>
          <w:rFonts w:ascii="Century Gothic" w:hAnsi="Century Gothic"/>
        </w:rPr>
        <w:t>their own religious, spiritual and/or philosophical ways of seeing, living and t</w:t>
      </w:r>
      <w:r>
        <w:rPr>
          <w:rFonts w:ascii="Century Gothic" w:hAnsi="Century Gothic"/>
        </w:rPr>
        <w:t xml:space="preserve">hinking, believing </w:t>
      </w:r>
      <w:r w:rsidRPr="00913A82">
        <w:rPr>
          <w:rFonts w:ascii="Century Gothic" w:hAnsi="Century Gothic"/>
        </w:rPr>
        <w:t>and belonging. They provide opportunities to engage in m</w:t>
      </w:r>
      <w:r>
        <w:rPr>
          <w:rFonts w:ascii="Century Gothic" w:hAnsi="Century Gothic"/>
        </w:rPr>
        <w:t xml:space="preserve">eaningful and informed dialogue </w:t>
      </w:r>
      <w:r w:rsidRPr="00913A82">
        <w:rPr>
          <w:rFonts w:ascii="Century Gothic" w:hAnsi="Century Gothic"/>
        </w:rPr>
        <w:t>with those of all religions and worldviews, linking these to pupils</w:t>
      </w:r>
      <w:r>
        <w:rPr>
          <w:rFonts w:ascii="Century Gothic" w:hAnsi="Century Gothic"/>
        </w:rPr>
        <w:t xml:space="preserve">’ ideas of spirituality and the </w:t>
      </w:r>
      <w:r w:rsidRPr="00913A82">
        <w:rPr>
          <w:rFonts w:ascii="Century Gothic" w:hAnsi="Century Gothic"/>
        </w:rPr>
        <w:t xml:space="preserve">language of wows, </w:t>
      </w:r>
      <w:proofErr w:type="spellStart"/>
      <w:r w:rsidRPr="00913A82">
        <w:rPr>
          <w:rFonts w:ascii="Century Gothic" w:hAnsi="Century Gothic"/>
        </w:rPr>
        <w:t>ows</w:t>
      </w:r>
      <w:proofErr w:type="spellEnd"/>
      <w:r w:rsidRPr="00913A82">
        <w:rPr>
          <w:rFonts w:ascii="Century Gothic" w:hAnsi="Century Gothic"/>
        </w:rPr>
        <w:t xml:space="preserve"> and </w:t>
      </w:r>
      <w:proofErr w:type="spellStart"/>
      <w:r w:rsidRPr="00913A82">
        <w:rPr>
          <w:rFonts w:ascii="Century Gothic" w:hAnsi="Century Gothic"/>
        </w:rPr>
        <w:t>nows</w:t>
      </w:r>
      <w:proofErr w:type="spellEnd"/>
      <w:r w:rsidRPr="00913A82">
        <w:rPr>
          <w:rFonts w:ascii="Century Gothic" w:hAnsi="Century Gothic"/>
        </w:rPr>
        <w:t xml:space="preserve"> where appropriate.</w:t>
      </w:r>
    </w:p>
    <w:p w:rsidR="000A3B39" w:rsidRDefault="00913A82" w:rsidP="00913A82">
      <w:pPr>
        <w:spacing w:line="280" w:lineRule="auto"/>
        <w:rPr>
          <w:rFonts w:ascii="Century Gothic" w:hAnsi="Century Gothic"/>
        </w:rPr>
      </w:pPr>
      <w:r w:rsidRPr="00913A82">
        <w:rPr>
          <w:rFonts w:ascii="Century Gothic" w:hAnsi="Century Gothic"/>
        </w:rPr>
        <w:t>For fu</w:t>
      </w:r>
      <w:r>
        <w:rPr>
          <w:rFonts w:ascii="Century Gothic" w:hAnsi="Century Gothic"/>
        </w:rPr>
        <w:t xml:space="preserve">rther details, please refer to St Saviour’s C of E Academy Religious Education Policy and </w:t>
      </w:r>
      <w:r w:rsidRPr="00913A82">
        <w:rPr>
          <w:rFonts w:ascii="Century Gothic" w:hAnsi="Century Gothic"/>
        </w:rPr>
        <w:t>The Church of Engl</w:t>
      </w:r>
      <w:r w:rsidR="000A3B39">
        <w:rPr>
          <w:rFonts w:ascii="Century Gothic" w:hAnsi="Century Gothic"/>
        </w:rPr>
        <w:t>and’s Statement of Entitlement.</w:t>
      </w:r>
    </w:p>
    <w:p w:rsidR="009B5324" w:rsidRDefault="009B5324"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B2640B" w:rsidRDefault="00B2640B" w:rsidP="00913A82">
      <w:pPr>
        <w:spacing w:line="280" w:lineRule="auto"/>
        <w:rPr>
          <w:rFonts w:ascii="Century Gothic" w:hAnsi="Century Gothic"/>
        </w:rPr>
      </w:pPr>
    </w:p>
    <w:p w:rsidR="000A3B39" w:rsidRDefault="000A3B39" w:rsidP="00913A82">
      <w:pPr>
        <w:spacing w:line="280" w:lineRule="auto"/>
        <w:rPr>
          <w:rFonts w:ascii="Century Gothic" w:hAnsi="Century Gothic"/>
          <w:b/>
          <w:u w:val="single"/>
        </w:rPr>
      </w:pPr>
      <w:r w:rsidRPr="000A3B39">
        <w:rPr>
          <w:rFonts w:ascii="Century Gothic" w:hAnsi="Century Gothic"/>
          <w:b/>
          <w:u w:val="single"/>
        </w:rPr>
        <w:lastRenderedPageBreak/>
        <w:t>Spirituality within the curriculum</w:t>
      </w:r>
    </w:p>
    <w:p w:rsidR="000A3B39" w:rsidRDefault="000A3B39" w:rsidP="00913A82">
      <w:pPr>
        <w:spacing w:line="280" w:lineRule="auto"/>
        <w:rPr>
          <w:rFonts w:ascii="Century Gothic" w:hAnsi="Century Gothic"/>
        </w:rPr>
      </w:pPr>
      <w:r w:rsidRPr="000A3B39">
        <w:rPr>
          <w:rFonts w:ascii="Century Gothic" w:hAnsi="Century Gothic"/>
        </w:rPr>
        <w:t>At St Saviour’</w:t>
      </w:r>
      <w:r>
        <w:rPr>
          <w:rFonts w:ascii="Century Gothic" w:hAnsi="Century Gothic"/>
        </w:rPr>
        <w:t xml:space="preserve">s C of </w:t>
      </w:r>
      <w:r w:rsidRPr="000A3B39">
        <w:rPr>
          <w:rFonts w:ascii="Century Gothic" w:hAnsi="Century Gothic"/>
        </w:rPr>
        <w:t xml:space="preserve">E Academy, </w:t>
      </w:r>
      <w:r>
        <w:rPr>
          <w:rFonts w:ascii="Century Gothic" w:hAnsi="Century Gothic"/>
        </w:rPr>
        <w:t>Christian vision is the driver for our curriculum design.</w:t>
      </w:r>
    </w:p>
    <w:p w:rsidR="000A3B39" w:rsidRPr="009B5324" w:rsidRDefault="000A3B39" w:rsidP="000A3B39">
      <w:pPr>
        <w:spacing w:line="280" w:lineRule="auto"/>
        <w:rPr>
          <w:rFonts w:ascii="Century Gothic" w:hAnsi="Century Gothic"/>
          <w:b/>
          <w:u w:val="single"/>
        </w:rPr>
      </w:pPr>
      <w:r w:rsidRPr="009B5324">
        <w:rPr>
          <w:rFonts w:ascii="Century Gothic" w:hAnsi="Century Gothic"/>
          <w:b/>
          <w:u w:val="single"/>
        </w:rPr>
        <w:t>Maths</w:t>
      </w:r>
    </w:p>
    <w:p w:rsidR="000A3B39" w:rsidRDefault="000A3B39" w:rsidP="000A3B39">
      <w:pPr>
        <w:spacing w:line="280" w:lineRule="auto"/>
        <w:rPr>
          <w:rFonts w:ascii="Century Gothic" w:hAnsi="Century Gothic"/>
        </w:rPr>
      </w:pPr>
      <w:r>
        <w:rPr>
          <w:rFonts w:ascii="Century Gothic" w:hAnsi="Century Gothic"/>
        </w:rPr>
        <w:t>Points to consider:</w:t>
      </w:r>
    </w:p>
    <w:p w:rsidR="000A3B39" w:rsidRDefault="000A3B39" w:rsidP="000A3B39">
      <w:pPr>
        <w:pStyle w:val="ListParagraph"/>
        <w:numPr>
          <w:ilvl w:val="0"/>
          <w:numId w:val="7"/>
        </w:numPr>
        <w:spacing w:line="280" w:lineRule="auto"/>
        <w:rPr>
          <w:rFonts w:ascii="Century Gothic" w:hAnsi="Century Gothic"/>
        </w:rPr>
      </w:pPr>
      <w:r w:rsidRPr="000A3B39">
        <w:rPr>
          <w:rFonts w:ascii="Century Gothic" w:hAnsi="Century Gothic"/>
        </w:rPr>
        <w:t>The wonder of number patterns</w:t>
      </w:r>
    </w:p>
    <w:p w:rsidR="000A3B39" w:rsidRDefault="000A3B39" w:rsidP="000A3B39">
      <w:pPr>
        <w:pStyle w:val="ListParagraph"/>
        <w:numPr>
          <w:ilvl w:val="0"/>
          <w:numId w:val="7"/>
        </w:numPr>
        <w:spacing w:line="280" w:lineRule="auto"/>
        <w:rPr>
          <w:rFonts w:ascii="Century Gothic" w:hAnsi="Century Gothic"/>
        </w:rPr>
      </w:pPr>
      <w:r w:rsidRPr="000A3B39">
        <w:rPr>
          <w:rFonts w:ascii="Century Gothic" w:hAnsi="Century Gothic"/>
        </w:rPr>
        <w:t xml:space="preserve"> What cannot be measured? For example, love</w:t>
      </w:r>
    </w:p>
    <w:p w:rsidR="000A3B39" w:rsidRPr="000A3B39" w:rsidRDefault="000A3B39" w:rsidP="000A3B39">
      <w:pPr>
        <w:pStyle w:val="ListParagraph"/>
        <w:numPr>
          <w:ilvl w:val="0"/>
          <w:numId w:val="7"/>
        </w:numPr>
        <w:spacing w:line="280" w:lineRule="auto"/>
        <w:rPr>
          <w:rFonts w:ascii="Century Gothic" w:hAnsi="Century Gothic"/>
        </w:rPr>
      </w:pPr>
      <w:r w:rsidRPr="000A3B39">
        <w:rPr>
          <w:rFonts w:ascii="Century Gothic" w:hAnsi="Century Gothic"/>
        </w:rPr>
        <w:t>What cannot be accurately counted? For example, the difference an act of kindness makes.</w:t>
      </w:r>
    </w:p>
    <w:p w:rsidR="000A3B39" w:rsidRPr="000A3B39" w:rsidRDefault="000A3B39" w:rsidP="000A3B39">
      <w:pPr>
        <w:spacing w:line="280" w:lineRule="auto"/>
        <w:rPr>
          <w:rFonts w:ascii="Century Gothic" w:hAnsi="Century Gothic"/>
        </w:rPr>
      </w:pPr>
    </w:p>
    <w:p w:rsidR="000A3B39" w:rsidRPr="009B5324" w:rsidRDefault="000A3B39" w:rsidP="000A3B39">
      <w:pPr>
        <w:spacing w:line="280" w:lineRule="auto"/>
        <w:rPr>
          <w:rFonts w:ascii="Century Gothic" w:hAnsi="Century Gothic"/>
          <w:b/>
          <w:u w:val="single"/>
        </w:rPr>
      </w:pPr>
      <w:r w:rsidRPr="009B5324">
        <w:rPr>
          <w:rFonts w:ascii="Century Gothic" w:hAnsi="Century Gothic"/>
          <w:b/>
          <w:u w:val="single"/>
        </w:rPr>
        <w:t>Reading</w:t>
      </w:r>
    </w:p>
    <w:p w:rsidR="000A3B39" w:rsidRPr="000A3B39" w:rsidRDefault="000A3B39" w:rsidP="000A3B39">
      <w:pPr>
        <w:spacing w:line="280" w:lineRule="auto"/>
        <w:rPr>
          <w:rFonts w:ascii="Century Gothic" w:hAnsi="Century Gothic"/>
        </w:rPr>
      </w:pPr>
      <w:r w:rsidRPr="000A3B39">
        <w:rPr>
          <w:rFonts w:ascii="Century Gothic" w:hAnsi="Century Gothic"/>
        </w:rPr>
        <w:t>Points to consider:</w:t>
      </w:r>
    </w:p>
    <w:p w:rsidR="000A3B39" w:rsidRPr="000A3B39" w:rsidRDefault="000A3B39" w:rsidP="000A3B39">
      <w:pPr>
        <w:pStyle w:val="ListParagraph"/>
        <w:numPr>
          <w:ilvl w:val="0"/>
          <w:numId w:val="6"/>
        </w:numPr>
        <w:spacing w:line="280" w:lineRule="auto"/>
        <w:rPr>
          <w:rFonts w:ascii="Century Gothic" w:hAnsi="Century Gothic"/>
        </w:rPr>
      </w:pPr>
      <w:r w:rsidRPr="000A3B39">
        <w:rPr>
          <w:rFonts w:ascii="Century Gothic" w:hAnsi="Century Gothic"/>
        </w:rPr>
        <w:t>How do you frame questions around a text? For example</w:t>
      </w:r>
    </w:p>
    <w:p w:rsidR="000A3B39" w:rsidRDefault="000A3B39" w:rsidP="000A3B39">
      <w:pPr>
        <w:pStyle w:val="ListParagraph"/>
        <w:numPr>
          <w:ilvl w:val="0"/>
          <w:numId w:val="6"/>
        </w:numPr>
        <w:spacing w:line="280" w:lineRule="auto"/>
        <w:rPr>
          <w:rFonts w:ascii="Century Gothic" w:hAnsi="Century Gothic"/>
        </w:rPr>
      </w:pPr>
      <w:r w:rsidRPr="000A3B39">
        <w:rPr>
          <w:rFonts w:ascii="Century Gothic" w:hAnsi="Century Gothic"/>
        </w:rPr>
        <w:t>What inspired you in this text?</w:t>
      </w:r>
    </w:p>
    <w:p w:rsidR="000A3B39" w:rsidRDefault="000A3B39" w:rsidP="000A3B39">
      <w:pPr>
        <w:pStyle w:val="ListParagraph"/>
        <w:numPr>
          <w:ilvl w:val="0"/>
          <w:numId w:val="6"/>
        </w:numPr>
        <w:spacing w:line="280" w:lineRule="auto"/>
        <w:rPr>
          <w:rFonts w:ascii="Century Gothic" w:hAnsi="Century Gothic"/>
        </w:rPr>
      </w:pPr>
      <w:r w:rsidRPr="000A3B39">
        <w:rPr>
          <w:rFonts w:ascii="Century Gothic" w:hAnsi="Century Gothic"/>
        </w:rPr>
        <w:t>How did a character cope with a challenge in life?</w:t>
      </w:r>
    </w:p>
    <w:p w:rsidR="000A3B39" w:rsidRDefault="000A3B39" w:rsidP="000A3B39">
      <w:pPr>
        <w:pStyle w:val="ListParagraph"/>
        <w:numPr>
          <w:ilvl w:val="0"/>
          <w:numId w:val="6"/>
        </w:numPr>
        <w:spacing w:line="280" w:lineRule="auto"/>
        <w:rPr>
          <w:rFonts w:ascii="Century Gothic" w:hAnsi="Century Gothic"/>
        </w:rPr>
      </w:pPr>
      <w:r w:rsidRPr="000A3B39">
        <w:rPr>
          <w:rFonts w:ascii="Century Gothic" w:hAnsi="Century Gothic"/>
        </w:rPr>
        <w:t xml:space="preserve"> How did the actions of a character surprise you? How do you think you</w:t>
      </w:r>
      <w:r>
        <w:rPr>
          <w:rFonts w:ascii="Century Gothic" w:hAnsi="Century Gothic"/>
        </w:rPr>
        <w:t xml:space="preserve"> </w:t>
      </w:r>
      <w:r w:rsidRPr="000A3B39">
        <w:rPr>
          <w:rFonts w:ascii="Century Gothic" w:hAnsi="Century Gothic"/>
        </w:rPr>
        <w:t>would have responded to that wow or ow moment?</w:t>
      </w:r>
    </w:p>
    <w:p w:rsidR="000A3B39" w:rsidRPr="000A3B39" w:rsidRDefault="000A3B39" w:rsidP="000A3B39">
      <w:pPr>
        <w:pStyle w:val="ListParagraph"/>
        <w:numPr>
          <w:ilvl w:val="0"/>
          <w:numId w:val="6"/>
        </w:numPr>
        <w:spacing w:line="280" w:lineRule="auto"/>
        <w:rPr>
          <w:rFonts w:ascii="Century Gothic" w:hAnsi="Century Gothic"/>
        </w:rPr>
      </w:pPr>
      <w:r w:rsidRPr="000A3B39">
        <w:rPr>
          <w:rFonts w:ascii="Century Gothic" w:hAnsi="Century Gothic"/>
        </w:rPr>
        <w:t>What do you think makes these words so powerful/beautiful/painful?</w:t>
      </w:r>
    </w:p>
    <w:p w:rsidR="000A3B39" w:rsidRDefault="000A3B39" w:rsidP="000A3B39">
      <w:pPr>
        <w:spacing w:line="280" w:lineRule="auto"/>
        <w:rPr>
          <w:rFonts w:ascii="Century Gothic" w:hAnsi="Century Gothic"/>
        </w:rPr>
      </w:pPr>
    </w:p>
    <w:p w:rsidR="000A3B39" w:rsidRPr="009B5324" w:rsidRDefault="000A3B39" w:rsidP="000A3B39">
      <w:pPr>
        <w:spacing w:line="280" w:lineRule="auto"/>
        <w:rPr>
          <w:rFonts w:ascii="Century Gothic" w:hAnsi="Century Gothic"/>
          <w:b/>
          <w:u w:val="single"/>
        </w:rPr>
      </w:pPr>
      <w:r w:rsidRPr="009B5324">
        <w:rPr>
          <w:rFonts w:ascii="Century Gothic" w:hAnsi="Century Gothic"/>
          <w:b/>
          <w:u w:val="single"/>
        </w:rPr>
        <w:t>Writing</w:t>
      </w:r>
    </w:p>
    <w:p w:rsidR="000A3B39" w:rsidRDefault="000A3B39" w:rsidP="000A3B39">
      <w:pPr>
        <w:spacing w:line="280" w:lineRule="auto"/>
        <w:rPr>
          <w:rFonts w:ascii="Century Gothic" w:hAnsi="Century Gothic"/>
        </w:rPr>
      </w:pPr>
      <w:r>
        <w:rPr>
          <w:rFonts w:ascii="Century Gothic" w:hAnsi="Century Gothic"/>
        </w:rPr>
        <w:t>Points to consider:</w:t>
      </w:r>
    </w:p>
    <w:p w:rsidR="000A3B39" w:rsidRDefault="000A3B39" w:rsidP="000A3B39">
      <w:pPr>
        <w:pStyle w:val="ListParagraph"/>
        <w:numPr>
          <w:ilvl w:val="0"/>
          <w:numId w:val="8"/>
        </w:numPr>
        <w:spacing w:line="280" w:lineRule="auto"/>
        <w:rPr>
          <w:rFonts w:ascii="Century Gothic" w:hAnsi="Century Gothic"/>
        </w:rPr>
      </w:pPr>
      <w:r w:rsidRPr="000A3B39">
        <w:rPr>
          <w:rFonts w:ascii="Century Gothic" w:hAnsi="Century Gothic"/>
        </w:rPr>
        <w:t>If pupils are invited to write about things that have profound meaning to them, how</w:t>
      </w:r>
      <w:r>
        <w:rPr>
          <w:rFonts w:ascii="Century Gothic" w:hAnsi="Century Gothic"/>
        </w:rPr>
        <w:t xml:space="preserve"> </w:t>
      </w:r>
      <w:r w:rsidRPr="000A3B39">
        <w:rPr>
          <w:rFonts w:ascii="Century Gothic" w:hAnsi="Century Gothic"/>
        </w:rPr>
        <w:t xml:space="preserve">is this writing valued? How can it be </w:t>
      </w:r>
      <w:proofErr w:type="spellStart"/>
      <w:r w:rsidRPr="000A3B39">
        <w:rPr>
          <w:rFonts w:ascii="Century Gothic" w:hAnsi="Century Gothic"/>
        </w:rPr>
        <w:t>recognised</w:t>
      </w:r>
      <w:proofErr w:type="spellEnd"/>
      <w:r w:rsidRPr="000A3B39">
        <w:rPr>
          <w:rFonts w:ascii="Century Gothic" w:hAnsi="Century Gothic"/>
        </w:rPr>
        <w:t xml:space="preserve"> as having value, rather than simply</w:t>
      </w:r>
      <w:r>
        <w:rPr>
          <w:rFonts w:ascii="Century Gothic" w:hAnsi="Century Gothic"/>
        </w:rPr>
        <w:t xml:space="preserve"> </w:t>
      </w:r>
      <w:r w:rsidRPr="000A3B39">
        <w:rPr>
          <w:rFonts w:ascii="Century Gothic" w:hAnsi="Century Gothic"/>
        </w:rPr>
        <w:t>be reduced to an evaluation of SPAG?</w:t>
      </w:r>
    </w:p>
    <w:p w:rsidR="009B5324" w:rsidRPr="009B5324" w:rsidRDefault="009B5324" w:rsidP="009B5324">
      <w:pPr>
        <w:spacing w:line="280" w:lineRule="auto"/>
        <w:rPr>
          <w:rFonts w:ascii="Century Gothic" w:hAnsi="Century Gothic"/>
        </w:rPr>
      </w:pPr>
    </w:p>
    <w:p w:rsidR="000A3B39" w:rsidRPr="009B5324" w:rsidRDefault="000A3B39" w:rsidP="000A3B39">
      <w:pPr>
        <w:spacing w:line="280" w:lineRule="auto"/>
        <w:rPr>
          <w:rFonts w:ascii="Century Gothic" w:hAnsi="Century Gothic"/>
          <w:b/>
          <w:u w:val="single"/>
        </w:rPr>
      </w:pPr>
      <w:r w:rsidRPr="009B5324">
        <w:rPr>
          <w:rFonts w:ascii="Century Gothic" w:hAnsi="Century Gothic"/>
          <w:b/>
          <w:u w:val="single"/>
        </w:rPr>
        <w:t>DT</w:t>
      </w:r>
    </w:p>
    <w:p w:rsidR="000A3B39" w:rsidRDefault="000A3B39" w:rsidP="000A3B39">
      <w:pPr>
        <w:spacing w:line="280" w:lineRule="auto"/>
        <w:rPr>
          <w:rFonts w:ascii="Century Gothic" w:hAnsi="Century Gothic"/>
        </w:rPr>
      </w:pPr>
      <w:r>
        <w:rPr>
          <w:rFonts w:ascii="Century Gothic" w:hAnsi="Century Gothic"/>
        </w:rPr>
        <w:t>Points to consider:</w:t>
      </w:r>
    </w:p>
    <w:p w:rsidR="009B5324" w:rsidRDefault="000A3B39" w:rsidP="009B5324">
      <w:pPr>
        <w:pStyle w:val="ListParagraph"/>
        <w:numPr>
          <w:ilvl w:val="0"/>
          <w:numId w:val="8"/>
        </w:numPr>
        <w:spacing w:line="280" w:lineRule="auto"/>
        <w:rPr>
          <w:rFonts w:ascii="Century Gothic" w:hAnsi="Century Gothic"/>
        </w:rPr>
      </w:pPr>
      <w:r w:rsidRPr="000A3B39">
        <w:rPr>
          <w:rFonts w:ascii="Century Gothic" w:hAnsi="Century Gothic"/>
        </w:rPr>
        <w:t>What motivates designers and their decisions? For example, is it a desire to make money or a desire to help and make improvements to daily life for everyone?</w:t>
      </w:r>
    </w:p>
    <w:p w:rsidR="009B5324" w:rsidRPr="009B5324" w:rsidRDefault="009B5324" w:rsidP="009B5324">
      <w:pPr>
        <w:pStyle w:val="ListParagraph"/>
        <w:spacing w:line="280" w:lineRule="auto"/>
        <w:ind w:left="720" w:firstLine="0"/>
        <w:rPr>
          <w:rFonts w:ascii="Century Gothic" w:hAnsi="Century Gothic"/>
        </w:rPr>
      </w:pPr>
    </w:p>
    <w:p w:rsidR="000A3B39" w:rsidRPr="009B5324" w:rsidRDefault="000A3B39" w:rsidP="000A3B39">
      <w:pPr>
        <w:spacing w:line="280" w:lineRule="auto"/>
        <w:rPr>
          <w:rFonts w:ascii="Century Gothic" w:hAnsi="Century Gothic"/>
          <w:b/>
          <w:u w:val="single"/>
        </w:rPr>
      </w:pPr>
      <w:r w:rsidRPr="009B5324">
        <w:rPr>
          <w:rFonts w:ascii="Century Gothic" w:hAnsi="Century Gothic"/>
          <w:b/>
          <w:u w:val="single"/>
        </w:rPr>
        <w:t>Music</w:t>
      </w:r>
    </w:p>
    <w:p w:rsidR="000A3B39" w:rsidRDefault="000A3B39" w:rsidP="000A3B39">
      <w:pPr>
        <w:spacing w:line="280" w:lineRule="auto"/>
        <w:rPr>
          <w:rFonts w:ascii="Century Gothic" w:hAnsi="Century Gothic"/>
        </w:rPr>
      </w:pPr>
      <w:r>
        <w:rPr>
          <w:rFonts w:ascii="Century Gothic" w:hAnsi="Century Gothic"/>
        </w:rPr>
        <w:t>Points to consider:</w:t>
      </w:r>
    </w:p>
    <w:p w:rsidR="000A3B39" w:rsidRDefault="000A3B39" w:rsidP="000A3B39">
      <w:pPr>
        <w:pStyle w:val="ListParagraph"/>
        <w:numPr>
          <w:ilvl w:val="0"/>
          <w:numId w:val="8"/>
        </w:numPr>
        <w:spacing w:line="280" w:lineRule="auto"/>
        <w:rPr>
          <w:rFonts w:ascii="Century Gothic" w:hAnsi="Century Gothic"/>
        </w:rPr>
      </w:pPr>
      <w:r w:rsidRPr="000A3B39">
        <w:rPr>
          <w:rFonts w:ascii="Century Gothic" w:hAnsi="Century Gothic"/>
        </w:rPr>
        <w:t>What style of music ‘invites you to explore the mystery that dances within your soul’ (K. Hall)?</w:t>
      </w:r>
    </w:p>
    <w:p w:rsidR="000A3B39" w:rsidRDefault="000A3B39" w:rsidP="000A3B39">
      <w:pPr>
        <w:pStyle w:val="ListParagraph"/>
        <w:numPr>
          <w:ilvl w:val="0"/>
          <w:numId w:val="8"/>
        </w:numPr>
        <w:spacing w:line="280" w:lineRule="auto"/>
        <w:rPr>
          <w:rFonts w:ascii="Century Gothic" w:hAnsi="Century Gothic"/>
        </w:rPr>
      </w:pPr>
      <w:r w:rsidRPr="000A3B39">
        <w:rPr>
          <w:rFonts w:ascii="Century Gothic" w:hAnsi="Century Gothic"/>
        </w:rPr>
        <w:t xml:space="preserve"> What styles of music have the opposite effect?</w:t>
      </w:r>
    </w:p>
    <w:p w:rsidR="000A3B39" w:rsidRDefault="000A3B39" w:rsidP="000A3B39">
      <w:pPr>
        <w:pStyle w:val="ListParagraph"/>
        <w:numPr>
          <w:ilvl w:val="0"/>
          <w:numId w:val="8"/>
        </w:numPr>
        <w:spacing w:line="280" w:lineRule="auto"/>
        <w:rPr>
          <w:rFonts w:ascii="Century Gothic" w:hAnsi="Century Gothic"/>
        </w:rPr>
      </w:pPr>
      <w:r w:rsidRPr="000A3B39">
        <w:rPr>
          <w:rFonts w:ascii="Century Gothic" w:hAnsi="Century Gothic"/>
        </w:rPr>
        <w:lastRenderedPageBreak/>
        <w:t>How does music encourage creativity, delight, and curiosity?</w:t>
      </w:r>
    </w:p>
    <w:p w:rsidR="009B5324" w:rsidRDefault="009B5324" w:rsidP="000A3B39">
      <w:pPr>
        <w:spacing w:line="280" w:lineRule="auto"/>
        <w:rPr>
          <w:rFonts w:ascii="Century Gothic" w:hAnsi="Century Gothic"/>
        </w:rPr>
      </w:pPr>
    </w:p>
    <w:p w:rsidR="000A3B39" w:rsidRPr="009B5324" w:rsidRDefault="000A3B39" w:rsidP="000A3B39">
      <w:pPr>
        <w:spacing w:line="280" w:lineRule="auto"/>
        <w:rPr>
          <w:rFonts w:ascii="Century Gothic" w:hAnsi="Century Gothic"/>
          <w:b/>
          <w:u w:val="single"/>
        </w:rPr>
      </w:pPr>
      <w:r w:rsidRPr="009B5324">
        <w:rPr>
          <w:rFonts w:ascii="Century Gothic" w:hAnsi="Century Gothic"/>
          <w:b/>
          <w:u w:val="single"/>
        </w:rPr>
        <w:t>MFL</w:t>
      </w:r>
    </w:p>
    <w:p w:rsidR="000A3B39" w:rsidRDefault="000A3B39" w:rsidP="000A3B39">
      <w:pPr>
        <w:spacing w:line="280" w:lineRule="auto"/>
        <w:rPr>
          <w:rFonts w:ascii="Century Gothic" w:hAnsi="Century Gothic"/>
        </w:rPr>
      </w:pPr>
      <w:r>
        <w:rPr>
          <w:rFonts w:ascii="Century Gothic" w:hAnsi="Century Gothic"/>
        </w:rPr>
        <w:t>Points to consider:</w:t>
      </w:r>
    </w:p>
    <w:p w:rsidR="003E5461" w:rsidRPr="00A54AF2" w:rsidRDefault="000A3B39" w:rsidP="000A3B39">
      <w:pPr>
        <w:pStyle w:val="ListParagraph"/>
        <w:numPr>
          <w:ilvl w:val="0"/>
          <w:numId w:val="9"/>
        </w:numPr>
        <w:spacing w:line="280" w:lineRule="auto"/>
        <w:rPr>
          <w:rFonts w:ascii="Century Gothic" w:hAnsi="Century Gothic"/>
        </w:rPr>
      </w:pPr>
      <w:r w:rsidRPr="000A3B39">
        <w:rPr>
          <w:rFonts w:ascii="Century Gothic" w:hAnsi="Century Gothic"/>
        </w:rPr>
        <w:t>What motivates language learning? For example, buying an ice cream on holiday or</w:t>
      </w:r>
      <w:r w:rsidR="00A54AF2">
        <w:rPr>
          <w:rFonts w:ascii="Century Gothic" w:hAnsi="Century Gothic"/>
        </w:rPr>
        <w:t xml:space="preserve"> </w:t>
      </w:r>
      <w:r w:rsidRPr="00A54AF2">
        <w:rPr>
          <w:rFonts w:ascii="Century Gothic" w:hAnsi="Century Gothic"/>
        </w:rPr>
        <w:t>welcoming and comfor</w:t>
      </w:r>
      <w:r w:rsidR="003E5461" w:rsidRPr="00A54AF2">
        <w:rPr>
          <w:rFonts w:ascii="Century Gothic" w:hAnsi="Century Gothic"/>
        </w:rPr>
        <w:t>ting a stranger in our country?</w:t>
      </w:r>
    </w:p>
    <w:p w:rsidR="000A3B39" w:rsidRDefault="000A3B39" w:rsidP="003E5461">
      <w:pPr>
        <w:pStyle w:val="ListParagraph"/>
        <w:numPr>
          <w:ilvl w:val="0"/>
          <w:numId w:val="9"/>
        </w:numPr>
        <w:spacing w:line="280" w:lineRule="auto"/>
        <w:rPr>
          <w:rFonts w:ascii="Century Gothic" w:hAnsi="Century Gothic"/>
        </w:rPr>
      </w:pPr>
      <w:r w:rsidRPr="003E5461">
        <w:rPr>
          <w:rFonts w:ascii="Century Gothic" w:hAnsi="Century Gothic"/>
        </w:rPr>
        <w:t>What does it feel like to genuinely communicate with someone in a new language?</w:t>
      </w:r>
    </w:p>
    <w:p w:rsidR="003E5461" w:rsidRPr="003E5461" w:rsidRDefault="003E5461" w:rsidP="00985594">
      <w:pPr>
        <w:pStyle w:val="ListParagraph"/>
        <w:spacing w:line="280" w:lineRule="auto"/>
        <w:ind w:left="720" w:firstLine="0"/>
        <w:rPr>
          <w:rFonts w:ascii="Century Gothic" w:hAnsi="Century Gothic"/>
        </w:rPr>
      </w:pPr>
    </w:p>
    <w:p w:rsidR="000A3B39" w:rsidRPr="00985594" w:rsidRDefault="000A3B39" w:rsidP="000A3B39">
      <w:pPr>
        <w:spacing w:line="280" w:lineRule="auto"/>
        <w:rPr>
          <w:rFonts w:ascii="Century Gothic" w:hAnsi="Century Gothic"/>
          <w:b/>
          <w:u w:val="single"/>
        </w:rPr>
      </w:pPr>
      <w:r w:rsidRPr="00985594">
        <w:rPr>
          <w:rFonts w:ascii="Century Gothic" w:hAnsi="Century Gothic"/>
          <w:b/>
          <w:u w:val="single"/>
        </w:rPr>
        <w:t>Geography</w:t>
      </w:r>
    </w:p>
    <w:p w:rsidR="003E5461" w:rsidRDefault="003E5461" w:rsidP="000A3B39">
      <w:pPr>
        <w:spacing w:line="280" w:lineRule="auto"/>
        <w:rPr>
          <w:rFonts w:ascii="Century Gothic" w:hAnsi="Century Gothic"/>
        </w:rPr>
      </w:pPr>
      <w:r>
        <w:rPr>
          <w:rFonts w:ascii="Century Gothic" w:hAnsi="Century Gothic"/>
        </w:rPr>
        <w:t>Points to consider:</w:t>
      </w:r>
    </w:p>
    <w:p w:rsidR="003E5461" w:rsidRDefault="000A3B39" w:rsidP="003E5461">
      <w:pPr>
        <w:pStyle w:val="ListParagraph"/>
        <w:numPr>
          <w:ilvl w:val="0"/>
          <w:numId w:val="10"/>
        </w:numPr>
        <w:spacing w:line="280" w:lineRule="auto"/>
        <w:rPr>
          <w:rFonts w:ascii="Century Gothic" w:hAnsi="Century Gothic"/>
        </w:rPr>
      </w:pPr>
      <w:r w:rsidRPr="003E5461">
        <w:rPr>
          <w:rFonts w:ascii="Century Gothic" w:hAnsi="Century Gothic"/>
        </w:rPr>
        <w:t>The wow of physical geography.</w:t>
      </w:r>
    </w:p>
    <w:p w:rsidR="003E5461" w:rsidRDefault="003E5461" w:rsidP="003E5461">
      <w:pPr>
        <w:pStyle w:val="ListParagraph"/>
        <w:numPr>
          <w:ilvl w:val="0"/>
          <w:numId w:val="10"/>
        </w:numPr>
        <w:spacing w:line="280" w:lineRule="auto"/>
        <w:rPr>
          <w:rFonts w:ascii="Century Gothic" w:hAnsi="Century Gothic"/>
        </w:rPr>
      </w:pPr>
      <w:r w:rsidRPr="003E5461">
        <w:rPr>
          <w:rFonts w:ascii="Century Gothic" w:hAnsi="Century Gothic"/>
        </w:rPr>
        <w:t>The ow of discovering different physical regions do not provide the same</w:t>
      </w:r>
      <w:r>
        <w:rPr>
          <w:rFonts w:ascii="Century Gothic" w:hAnsi="Century Gothic"/>
        </w:rPr>
        <w:t xml:space="preserve"> </w:t>
      </w:r>
      <w:r w:rsidRPr="003E5461">
        <w:rPr>
          <w:rFonts w:ascii="Century Gothic" w:hAnsi="Century Gothic"/>
        </w:rPr>
        <w:t xml:space="preserve">opportunities. </w:t>
      </w:r>
    </w:p>
    <w:p w:rsidR="003E5461" w:rsidRPr="003E5461" w:rsidRDefault="003E5461" w:rsidP="003E5461">
      <w:pPr>
        <w:pStyle w:val="ListParagraph"/>
        <w:numPr>
          <w:ilvl w:val="0"/>
          <w:numId w:val="10"/>
        </w:numPr>
        <w:spacing w:line="280" w:lineRule="auto"/>
        <w:rPr>
          <w:rFonts w:ascii="Century Gothic" w:hAnsi="Century Gothic"/>
        </w:rPr>
      </w:pPr>
      <w:r w:rsidRPr="003E5461">
        <w:rPr>
          <w:rFonts w:ascii="Century Gothic" w:hAnsi="Century Gothic"/>
        </w:rPr>
        <w:t>What options/opportunities are there to respond and take responsibility in a challenging world?</w:t>
      </w:r>
    </w:p>
    <w:p w:rsidR="003E5461" w:rsidRPr="00985594" w:rsidRDefault="003E5461" w:rsidP="003E5461">
      <w:pPr>
        <w:spacing w:line="280" w:lineRule="auto"/>
        <w:rPr>
          <w:rFonts w:ascii="Century Gothic" w:hAnsi="Century Gothic"/>
          <w:b/>
          <w:u w:val="single"/>
        </w:rPr>
      </w:pPr>
      <w:r w:rsidRPr="00985594">
        <w:rPr>
          <w:rFonts w:ascii="Century Gothic" w:hAnsi="Century Gothic"/>
          <w:b/>
          <w:u w:val="single"/>
        </w:rPr>
        <w:t>History</w:t>
      </w:r>
    </w:p>
    <w:p w:rsidR="003E5461" w:rsidRDefault="003E5461" w:rsidP="003E5461">
      <w:pPr>
        <w:spacing w:line="280" w:lineRule="auto"/>
        <w:rPr>
          <w:rFonts w:ascii="Century Gothic" w:hAnsi="Century Gothic"/>
        </w:rPr>
      </w:pPr>
      <w:r>
        <w:rPr>
          <w:rFonts w:ascii="Century Gothic" w:hAnsi="Century Gothic"/>
        </w:rPr>
        <w:t>Points to consider:</w:t>
      </w:r>
    </w:p>
    <w:p w:rsidR="003E5461" w:rsidRDefault="003E5461" w:rsidP="003E5461">
      <w:pPr>
        <w:pStyle w:val="ListParagraph"/>
        <w:numPr>
          <w:ilvl w:val="0"/>
          <w:numId w:val="11"/>
        </w:numPr>
        <w:spacing w:line="280" w:lineRule="auto"/>
        <w:rPr>
          <w:rFonts w:ascii="Century Gothic" w:hAnsi="Century Gothic"/>
        </w:rPr>
      </w:pPr>
      <w:r w:rsidRPr="003E5461">
        <w:rPr>
          <w:rFonts w:ascii="Century Gothic" w:hAnsi="Century Gothic"/>
        </w:rPr>
        <w:t>Which stories tell historical wows?</w:t>
      </w:r>
    </w:p>
    <w:p w:rsidR="003E5461" w:rsidRDefault="003E5461" w:rsidP="003E5461">
      <w:pPr>
        <w:pStyle w:val="ListParagraph"/>
        <w:numPr>
          <w:ilvl w:val="0"/>
          <w:numId w:val="11"/>
        </w:numPr>
        <w:spacing w:line="280" w:lineRule="auto"/>
        <w:rPr>
          <w:rFonts w:ascii="Century Gothic" w:hAnsi="Century Gothic"/>
        </w:rPr>
      </w:pPr>
      <w:r w:rsidRPr="003E5461">
        <w:rPr>
          <w:rFonts w:ascii="Century Gothic" w:hAnsi="Century Gothic"/>
        </w:rPr>
        <w:t xml:space="preserve">Which stories tell historical </w:t>
      </w:r>
      <w:proofErr w:type="spellStart"/>
      <w:r w:rsidRPr="003E5461">
        <w:rPr>
          <w:rFonts w:ascii="Century Gothic" w:hAnsi="Century Gothic"/>
        </w:rPr>
        <w:t>ows</w:t>
      </w:r>
      <w:proofErr w:type="spellEnd"/>
      <w:r w:rsidRPr="003E5461">
        <w:rPr>
          <w:rFonts w:ascii="Century Gothic" w:hAnsi="Century Gothic"/>
        </w:rPr>
        <w:t>?</w:t>
      </w:r>
    </w:p>
    <w:p w:rsidR="003E5461" w:rsidRDefault="003E5461" w:rsidP="003E5461">
      <w:pPr>
        <w:pStyle w:val="ListParagraph"/>
        <w:numPr>
          <w:ilvl w:val="0"/>
          <w:numId w:val="11"/>
        </w:numPr>
        <w:spacing w:line="280" w:lineRule="auto"/>
        <w:rPr>
          <w:rFonts w:ascii="Century Gothic" w:hAnsi="Century Gothic"/>
        </w:rPr>
      </w:pPr>
      <w:r w:rsidRPr="003E5461">
        <w:rPr>
          <w:rFonts w:ascii="Century Gothic" w:hAnsi="Century Gothic"/>
        </w:rPr>
        <w:t xml:space="preserve"> What lessons for future decisions and choices do they provide?</w:t>
      </w:r>
    </w:p>
    <w:p w:rsidR="00985594" w:rsidRPr="003E5461" w:rsidRDefault="00985594" w:rsidP="003E5461">
      <w:pPr>
        <w:pStyle w:val="ListParagraph"/>
        <w:spacing w:line="280" w:lineRule="auto"/>
        <w:ind w:left="780" w:firstLine="0"/>
        <w:rPr>
          <w:rFonts w:ascii="Century Gothic" w:hAnsi="Century Gothic"/>
        </w:rPr>
      </w:pPr>
    </w:p>
    <w:p w:rsidR="003E5461" w:rsidRPr="00985594" w:rsidRDefault="003E5461" w:rsidP="003E5461">
      <w:pPr>
        <w:spacing w:line="280" w:lineRule="auto"/>
        <w:rPr>
          <w:rFonts w:ascii="Century Gothic" w:hAnsi="Century Gothic"/>
          <w:b/>
          <w:u w:val="single"/>
        </w:rPr>
      </w:pPr>
      <w:r w:rsidRPr="00985594">
        <w:rPr>
          <w:rFonts w:ascii="Century Gothic" w:hAnsi="Century Gothic"/>
          <w:b/>
          <w:u w:val="single"/>
        </w:rPr>
        <w:t>PE</w:t>
      </w:r>
    </w:p>
    <w:p w:rsidR="003E5461" w:rsidRDefault="003E5461" w:rsidP="003E5461">
      <w:pPr>
        <w:spacing w:line="280" w:lineRule="auto"/>
        <w:rPr>
          <w:rFonts w:ascii="Century Gothic" w:hAnsi="Century Gothic"/>
        </w:rPr>
      </w:pPr>
      <w:r>
        <w:rPr>
          <w:rFonts w:ascii="Century Gothic" w:hAnsi="Century Gothic"/>
        </w:rPr>
        <w:t>Points to consider:</w:t>
      </w:r>
    </w:p>
    <w:p w:rsidR="003E5461" w:rsidRDefault="003E5461" w:rsidP="003E5461">
      <w:pPr>
        <w:pStyle w:val="ListParagraph"/>
        <w:numPr>
          <w:ilvl w:val="0"/>
          <w:numId w:val="12"/>
        </w:numPr>
        <w:spacing w:line="280" w:lineRule="auto"/>
        <w:rPr>
          <w:rFonts w:ascii="Century Gothic" w:hAnsi="Century Gothic"/>
        </w:rPr>
      </w:pPr>
      <w:r w:rsidRPr="003E5461">
        <w:rPr>
          <w:rFonts w:ascii="Century Gothic" w:hAnsi="Century Gothic"/>
        </w:rPr>
        <w:t>How do you celebrate a new skill? How does it feel to be proud of your whole self?</w:t>
      </w:r>
    </w:p>
    <w:p w:rsidR="003E5461" w:rsidRDefault="003E5461" w:rsidP="003E5461">
      <w:pPr>
        <w:pStyle w:val="ListParagraph"/>
        <w:numPr>
          <w:ilvl w:val="0"/>
          <w:numId w:val="12"/>
        </w:numPr>
        <w:spacing w:line="280" w:lineRule="auto"/>
        <w:rPr>
          <w:rFonts w:ascii="Century Gothic" w:hAnsi="Century Gothic"/>
        </w:rPr>
      </w:pPr>
      <w:r w:rsidRPr="003E5461">
        <w:rPr>
          <w:rFonts w:ascii="Century Gothic" w:hAnsi="Century Gothic"/>
        </w:rPr>
        <w:t>What does it feel like to be completely focused on a task or challenge?</w:t>
      </w:r>
    </w:p>
    <w:p w:rsidR="003E5461" w:rsidRDefault="003E5461" w:rsidP="003E5461">
      <w:pPr>
        <w:pStyle w:val="ListParagraph"/>
        <w:numPr>
          <w:ilvl w:val="0"/>
          <w:numId w:val="12"/>
        </w:numPr>
        <w:spacing w:line="280" w:lineRule="auto"/>
        <w:rPr>
          <w:rFonts w:ascii="Century Gothic" w:hAnsi="Century Gothic"/>
        </w:rPr>
      </w:pPr>
      <w:r w:rsidRPr="003E5461">
        <w:rPr>
          <w:rFonts w:ascii="Century Gothic" w:hAnsi="Century Gothic"/>
        </w:rPr>
        <w:t xml:space="preserve">How do you </w:t>
      </w:r>
      <w:proofErr w:type="spellStart"/>
      <w:r w:rsidRPr="003E5461">
        <w:rPr>
          <w:rFonts w:ascii="Century Gothic" w:hAnsi="Century Gothic"/>
        </w:rPr>
        <w:t>recognise</w:t>
      </w:r>
      <w:proofErr w:type="spellEnd"/>
      <w:r w:rsidRPr="003E5461">
        <w:rPr>
          <w:rFonts w:ascii="Century Gothic" w:hAnsi="Century Gothic"/>
        </w:rPr>
        <w:t xml:space="preserve"> the delight in movement, connectedness, and creativity?</w:t>
      </w:r>
    </w:p>
    <w:p w:rsidR="003E5461" w:rsidRDefault="003E5461" w:rsidP="003E5461">
      <w:pPr>
        <w:pStyle w:val="ListParagraph"/>
        <w:numPr>
          <w:ilvl w:val="0"/>
          <w:numId w:val="12"/>
        </w:numPr>
        <w:spacing w:line="280" w:lineRule="auto"/>
        <w:rPr>
          <w:rFonts w:ascii="Century Gothic" w:hAnsi="Century Gothic"/>
        </w:rPr>
      </w:pPr>
      <w:r w:rsidRPr="003E5461">
        <w:rPr>
          <w:rFonts w:ascii="Century Gothic" w:hAnsi="Century Gothic"/>
        </w:rPr>
        <w:t>Encourage the awareness of one’s own strength and limitations.</w:t>
      </w:r>
    </w:p>
    <w:p w:rsidR="003E5461" w:rsidRDefault="003E5461" w:rsidP="003E5461">
      <w:pPr>
        <w:pStyle w:val="ListParagraph"/>
        <w:numPr>
          <w:ilvl w:val="0"/>
          <w:numId w:val="12"/>
        </w:numPr>
        <w:spacing w:line="280" w:lineRule="auto"/>
        <w:rPr>
          <w:rFonts w:ascii="Century Gothic" w:hAnsi="Century Gothic"/>
        </w:rPr>
      </w:pPr>
      <w:proofErr w:type="spellStart"/>
      <w:r w:rsidRPr="003E5461">
        <w:rPr>
          <w:rFonts w:ascii="Century Gothic" w:hAnsi="Century Gothic"/>
        </w:rPr>
        <w:t>Recognise</w:t>
      </w:r>
      <w:proofErr w:type="spellEnd"/>
      <w:r w:rsidRPr="003E5461">
        <w:rPr>
          <w:rFonts w:ascii="Century Gothic" w:hAnsi="Century Gothic"/>
        </w:rPr>
        <w:t>/celebrate equality, freedom, respect and trust.</w:t>
      </w:r>
    </w:p>
    <w:p w:rsidR="003E5461" w:rsidRDefault="003E5461" w:rsidP="003E5461">
      <w:pPr>
        <w:pStyle w:val="ListParagraph"/>
        <w:spacing w:line="280" w:lineRule="auto"/>
        <w:ind w:left="780" w:firstLine="0"/>
        <w:rPr>
          <w:rFonts w:ascii="Century Gothic" w:hAnsi="Century Gothic"/>
          <w:b/>
          <w:u w:val="single"/>
        </w:rPr>
      </w:pPr>
    </w:p>
    <w:p w:rsidR="00B2640B" w:rsidRDefault="00B2640B" w:rsidP="003E5461">
      <w:pPr>
        <w:pStyle w:val="ListParagraph"/>
        <w:spacing w:line="280" w:lineRule="auto"/>
        <w:ind w:left="780" w:firstLine="0"/>
        <w:rPr>
          <w:rFonts w:ascii="Century Gothic" w:hAnsi="Century Gothic"/>
          <w:b/>
          <w:u w:val="single"/>
        </w:rPr>
      </w:pPr>
    </w:p>
    <w:p w:rsidR="00B2640B" w:rsidRDefault="00B2640B" w:rsidP="003E5461">
      <w:pPr>
        <w:pStyle w:val="ListParagraph"/>
        <w:spacing w:line="280" w:lineRule="auto"/>
        <w:ind w:left="780" w:firstLine="0"/>
        <w:rPr>
          <w:rFonts w:ascii="Century Gothic" w:hAnsi="Century Gothic"/>
          <w:b/>
          <w:u w:val="single"/>
        </w:rPr>
      </w:pPr>
    </w:p>
    <w:p w:rsidR="00B2640B" w:rsidRDefault="00B2640B" w:rsidP="003E5461">
      <w:pPr>
        <w:pStyle w:val="ListParagraph"/>
        <w:spacing w:line="280" w:lineRule="auto"/>
        <w:ind w:left="780" w:firstLine="0"/>
        <w:rPr>
          <w:rFonts w:ascii="Century Gothic" w:hAnsi="Century Gothic"/>
          <w:b/>
          <w:u w:val="single"/>
        </w:rPr>
      </w:pPr>
    </w:p>
    <w:p w:rsidR="00A54AF2" w:rsidRDefault="00A54AF2" w:rsidP="003E5461">
      <w:pPr>
        <w:pStyle w:val="ListParagraph"/>
        <w:spacing w:line="280" w:lineRule="auto"/>
        <w:ind w:left="780" w:firstLine="0"/>
        <w:rPr>
          <w:rFonts w:ascii="Century Gothic" w:hAnsi="Century Gothic"/>
          <w:b/>
          <w:u w:val="single"/>
        </w:rPr>
      </w:pPr>
    </w:p>
    <w:p w:rsidR="00A54AF2" w:rsidRDefault="00A54AF2" w:rsidP="003E5461">
      <w:pPr>
        <w:pStyle w:val="ListParagraph"/>
        <w:spacing w:line="280" w:lineRule="auto"/>
        <w:ind w:left="780" w:firstLine="0"/>
        <w:rPr>
          <w:rFonts w:ascii="Century Gothic" w:hAnsi="Century Gothic"/>
          <w:b/>
          <w:u w:val="single"/>
        </w:rPr>
      </w:pPr>
    </w:p>
    <w:p w:rsidR="00B2640B" w:rsidRPr="00985594" w:rsidRDefault="00B2640B" w:rsidP="003E5461">
      <w:pPr>
        <w:pStyle w:val="ListParagraph"/>
        <w:spacing w:line="280" w:lineRule="auto"/>
        <w:ind w:left="780" w:firstLine="0"/>
        <w:rPr>
          <w:rFonts w:ascii="Century Gothic" w:hAnsi="Century Gothic"/>
          <w:b/>
          <w:u w:val="single"/>
        </w:rPr>
      </w:pPr>
    </w:p>
    <w:p w:rsidR="003E5461" w:rsidRPr="00985594" w:rsidRDefault="003E5461" w:rsidP="003E5461">
      <w:pPr>
        <w:spacing w:line="280" w:lineRule="auto"/>
        <w:rPr>
          <w:rFonts w:ascii="Century Gothic" w:hAnsi="Century Gothic"/>
          <w:b/>
          <w:u w:val="single"/>
        </w:rPr>
      </w:pPr>
      <w:r w:rsidRPr="00985594">
        <w:rPr>
          <w:rFonts w:ascii="Century Gothic" w:hAnsi="Century Gothic"/>
          <w:b/>
          <w:u w:val="single"/>
        </w:rPr>
        <w:t>Science</w:t>
      </w:r>
    </w:p>
    <w:p w:rsidR="003E5461" w:rsidRDefault="003E5461" w:rsidP="003E5461">
      <w:pPr>
        <w:spacing w:line="280" w:lineRule="auto"/>
        <w:rPr>
          <w:rFonts w:ascii="Century Gothic" w:hAnsi="Century Gothic"/>
        </w:rPr>
      </w:pPr>
      <w:r>
        <w:rPr>
          <w:rFonts w:ascii="Century Gothic" w:hAnsi="Century Gothic"/>
        </w:rPr>
        <w:t>Points to consider:</w:t>
      </w:r>
    </w:p>
    <w:p w:rsidR="003E5461" w:rsidRDefault="003E5461" w:rsidP="003E5461">
      <w:pPr>
        <w:pStyle w:val="ListParagraph"/>
        <w:numPr>
          <w:ilvl w:val="0"/>
          <w:numId w:val="13"/>
        </w:numPr>
        <w:spacing w:line="280" w:lineRule="auto"/>
        <w:rPr>
          <w:rFonts w:ascii="Century Gothic" w:hAnsi="Century Gothic"/>
        </w:rPr>
      </w:pPr>
      <w:r w:rsidRPr="003E5461">
        <w:rPr>
          <w:rFonts w:ascii="Century Gothic" w:hAnsi="Century Gothic"/>
        </w:rPr>
        <w:t>Delight in discovering how things work.</w:t>
      </w:r>
    </w:p>
    <w:p w:rsidR="003E5461" w:rsidRDefault="003E5461" w:rsidP="003E5461">
      <w:pPr>
        <w:pStyle w:val="ListParagraph"/>
        <w:numPr>
          <w:ilvl w:val="0"/>
          <w:numId w:val="13"/>
        </w:numPr>
        <w:spacing w:line="280" w:lineRule="auto"/>
        <w:rPr>
          <w:rFonts w:ascii="Century Gothic" w:hAnsi="Century Gothic"/>
        </w:rPr>
      </w:pPr>
      <w:r w:rsidRPr="003E5461">
        <w:rPr>
          <w:rFonts w:ascii="Century Gothic" w:hAnsi="Century Gothic"/>
        </w:rPr>
        <w:t>Opportunities to linger longer on the wonder!</w:t>
      </w:r>
    </w:p>
    <w:p w:rsidR="003E5461" w:rsidRDefault="003E5461" w:rsidP="003E5461">
      <w:pPr>
        <w:pStyle w:val="ListParagraph"/>
        <w:numPr>
          <w:ilvl w:val="0"/>
          <w:numId w:val="13"/>
        </w:numPr>
        <w:spacing w:line="280" w:lineRule="auto"/>
        <w:rPr>
          <w:rFonts w:ascii="Century Gothic" w:hAnsi="Century Gothic"/>
        </w:rPr>
      </w:pPr>
      <w:r w:rsidRPr="003E5461">
        <w:rPr>
          <w:rFonts w:ascii="Century Gothic" w:hAnsi="Century Gothic"/>
        </w:rPr>
        <w:t xml:space="preserve"> What questions cannot be answered by science?</w:t>
      </w:r>
    </w:p>
    <w:p w:rsidR="003E5461" w:rsidRPr="003E5461" w:rsidRDefault="003E5461" w:rsidP="003E5461">
      <w:pPr>
        <w:pStyle w:val="ListParagraph"/>
        <w:spacing w:line="280" w:lineRule="auto"/>
        <w:ind w:left="720" w:firstLine="0"/>
        <w:rPr>
          <w:rFonts w:ascii="Century Gothic" w:hAnsi="Century Gothic"/>
        </w:rPr>
      </w:pPr>
    </w:p>
    <w:p w:rsidR="003E5461" w:rsidRPr="00985594" w:rsidRDefault="003E5461" w:rsidP="003E5461">
      <w:pPr>
        <w:spacing w:line="280" w:lineRule="auto"/>
        <w:rPr>
          <w:rFonts w:ascii="Century Gothic" w:hAnsi="Century Gothic"/>
          <w:b/>
          <w:u w:val="single"/>
        </w:rPr>
      </w:pPr>
      <w:r w:rsidRPr="00985594">
        <w:rPr>
          <w:rFonts w:ascii="Century Gothic" w:hAnsi="Century Gothic"/>
          <w:b/>
          <w:u w:val="single"/>
        </w:rPr>
        <w:t>Art</w:t>
      </w:r>
    </w:p>
    <w:p w:rsidR="003E5461" w:rsidRDefault="003E5461" w:rsidP="003E5461">
      <w:pPr>
        <w:spacing w:line="280" w:lineRule="auto"/>
        <w:rPr>
          <w:rFonts w:ascii="Century Gothic" w:hAnsi="Century Gothic"/>
        </w:rPr>
      </w:pPr>
      <w:r>
        <w:rPr>
          <w:rFonts w:ascii="Century Gothic" w:hAnsi="Century Gothic"/>
        </w:rPr>
        <w:t>Points to consider:</w:t>
      </w:r>
    </w:p>
    <w:p w:rsidR="003E5461" w:rsidRDefault="003E5461" w:rsidP="003E5461">
      <w:pPr>
        <w:pStyle w:val="ListParagraph"/>
        <w:numPr>
          <w:ilvl w:val="0"/>
          <w:numId w:val="14"/>
        </w:numPr>
        <w:spacing w:line="280" w:lineRule="auto"/>
        <w:rPr>
          <w:rFonts w:ascii="Century Gothic" w:hAnsi="Century Gothic"/>
        </w:rPr>
      </w:pPr>
      <w:r w:rsidRPr="003E5461">
        <w:rPr>
          <w:rFonts w:ascii="Century Gothic" w:hAnsi="Century Gothic"/>
        </w:rPr>
        <w:t>How does art invite you to explore the mystery that dances within your soul?</w:t>
      </w:r>
    </w:p>
    <w:p w:rsidR="003E5461" w:rsidRDefault="003E5461" w:rsidP="003E5461">
      <w:pPr>
        <w:pStyle w:val="ListParagraph"/>
        <w:numPr>
          <w:ilvl w:val="0"/>
          <w:numId w:val="14"/>
        </w:numPr>
        <w:spacing w:line="280" w:lineRule="auto"/>
        <w:rPr>
          <w:rFonts w:ascii="Century Gothic" w:hAnsi="Century Gothic"/>
        </w:rPr>
      </w:pPr>
      <w:r w:rsidRPr="003E5461">
        <w:rPr>
          <w:rFonts w:ascii="Century Gothic" w:hAnsi="Century Gothic"/>
        </w:rPr>
        <w:t xml:space="preserve">What are the wows and </w:t>
      </w:r>
      <w:proofErr w:type="spellStart"/>
      <w:r w:rsidRPr="003E5461">
        <w:rPr>
          <w:rFonts w:ascii="Century Gothic" w:hAnsi="Century Gothic"/>
        </w:rPr>
        <w:t>ows</w:t>
      </w:r>
      <w:proofErr w:type="spellEnd"/>
      <w:r w:rsidRPr="003E5461">
        <w:rPr>
          <w:rFonts w:ascii="Century Gothic" w:hAnsi="Century Gothic"/>
        </w:rPr>
        <w:t xml:space="preserve"> in the stories behind the artists you study?</w:t>
      </w:r>
    </w:p>
    <w:p w:rsidR="003E5461" w:rsidRDefault="003E5461" w:rsidP="003E5461">
      <w:pPr>
        <w:pStyle w:val="ListParagraph"/>
        <w:numPr>
          <w:ilvl w:val="0"/>
          <w:numId w:val="14"/>
        </w:numPr>
        <w:spacing w:line="280" w:lineRule="auto"/>
        <w:rPr>
          <w:rFonts w:ascii="Century Gothic" w:hAnsi="Century Gothic"/>
        </w:rPr>
      </w:pPr>
      <w:r w:rsidRPr="003E5461">
        <w:rPr>
          <w:rFonts w:ascii="Century Gothic" w:hAnsi="Century Gothic"/>
        </w:rPr>
        <w:t>How do you celebrate and respect different responses to art?</w:t>
      </w:r>
    </w:p>
    <w:p w:rsidR="003E5461" w:rsidRPr="003E5461" w:rsidRDefault="003E5461" w:rsidP="003E5461">
      <w:pPr>
        <w:pStyle w:val="ListParagraph"/>
        <w:spacing w:line="280" w:lineRule="auto"/>
        <w:ind w:left="720" w:firstLine="0"/>
        <w:rPr>
          <w:rFonts w:ascii="Century Gothic" w:hAnsi="Century Gothic"/>
        </w:rPr>
      </w:pPr>
    </w:p>
    <w:p w:rsidR="003E5461" w:rsidRPr="00985594" w:rsidRDefault="00E04307" w:rsidP="003E5461">
      <w:pPr>
        <w:spacing w:line="280" w:lineRule="auto"/>
        <w:rPr>
          <w:rFonts w:ascii="Century Gothic" w:hAnsi="Century Gothic"/>
          <w:b/>
          <w:u w:val="single"/>
        </w:rPr>
      </w:pPr>
      <w:r>
        <w:rPr>
          <w:rFonts w:ascii="Century Gothic" w:hAnsi="Century Gothic"/>
          <w:b/>
          <w:u w:val="single"/>
        </w:rPr>
        <w:t>PSH</w:t>
      </w:r>
      <w:r w:rsidR="003E5461" w:rsidRPr="00985594">
        <w:rPr>
          <w:rFonts w:ascii="Century Gothic" w:hAnsi="Century Gothic"/>
          <w:b/>
          <w:u w:val="single"/>
        </w:rPr>
        <w:t>E &amp; RSE</w:t>
      </w:r>
    </w:p>
    <w:p w:rsidR="003E5461" w:rsidRPr="003E5461" w:rsidRDefault="003E5461" w:rsidP="003E5461">
      <w:pPr>
        <w:spacing w:line="280" w:lineRule="auto"/>
        <w:rPr>
          <w:rFonts w:ascii="Century Gothic" w:hAnsi="Century Gothic"/>
        </w:rPr>
      </w:pPr>
      <w:r w:rsidRPr="003E5461">
        <w:rPr>
          <w:rFonts w:ascii="Century Gothic" w:hAnsi="Century Gothic"/>
        </w:rPr>
        <w:t>Points to consider:</w:t>
      </w:r>
    </w:p>
    <w:p w:rsidR="003E5461" w:rsidRDefault="003E5461" w:rsidP="003E5461">
      <w:pPr>
        <w:pStyle w:val="ListParagraph"/>
        <w:numPr>
          <w:ilvl w:val="0"/>
          <w:numId w:val="15"/>
        </w:numPr>
        <w:spacing w:line="280" w:lineRule="auto"/>
        <w:rPr>
          <w:rFonts w:ascii="Century Gothic" w:hAnsi="Century Gothic"/>
        </w:rPr>
      </w:pPr>
      <w:r w:rsidRPr="003E5461">
        <w:rPr>
          <w:rFonts w:ascii="Century Gothic" w:hAnsi="Century Gothic"/>
        </w:rPr>
        <w:t>As you explore topics such as relationships, feelin</w:t>
      </w:r>
      <w:r>
        <w:rPr>
          <w:rFonts w:ascii="Century Gothic" w:hAnsi="Century Gothic"/>
        </w:rPr>
        <w:t xml:space="preserve">gs &amp; attitudes, keeping safe and </w:t>
      </w:r>
      <w:r w:rsidRPr="003E5461">
        <w:rPr>
          <w:rFonts w:ascii="Century Gothic" w:hAnsi="Century Gothic"/>
        </w:rPr>
        <w:t xml:space="preserve">‘your body’ where are the natural links with the wows, </w:t>
      </w:r>
      <w:proofErr w:type="spellStart"/>
      <w:r w:rsidRPr="003E5461">
        <w:rPr>
          <w:rFonts w:ascii="Century Gothic" w:hAnsi="Century Gothic"/>
        </w:rPr>
        <w:t>ows</w:t>
      </w:r>
      <w:proofErr w:type="spellEnd"/>
      <w:r w:rsidRPr="003E5461">
        <w:rPr>
          <w:rFonts w:ascii="Century Gothic" w:hAnsi="Century Gothic"/>
        </w:rPr>
        <w:t xml:space="preserve"> and </w:t>
      </w:r>
      <w:proofErr w:type="spellStart"/>
      <w:r w:rsidRPr="003E5461">
        <w:rPr>
          <w:rFonts w:ascii="Century Gothic" w:hAnsi="Century Gothic"/>
        </w:rPr>
        <w:t>nows</w:t>
      </w:r>
      <w:proofErr w:type="spellEnd"/>
      <w:r w:rsidRPr="003E5461">
        <w:rPr>
          <w:rFonts w:ascii="Century Gothic" w:hAnsi="Century Gothic"/>
        </w:rPr>
        <w:t>?</w:t>
      </w:r>
    </w:p>
    <w:p w:rsidR="003E5461" w:rsidRDefault="003E5461" w:rsidP="003E5461">
      <w:pPr>
        <w:pStyle w:val="ListParagraph"/>
        <w:numPr>
          <w:ilvl w:val="0"/>
          <w:numId w:val="15"/>
        </w:numPr>
        <w:spacing w:line="280" w:lineRule="auto"/>
        <w:rPr>
          <w:rFonts w:ascii="Century Gothic" w:hAnsi="Century Gothic"/>
        </w:rPr>
      </w:pPr>
      <w:r w:rsidRPr="003E5461">
        <w:rPr>
          <w:rFonts w:ascii="Century Gothic" w:hAnsi="Century Gothic"/>
        </w:rPr>
        <w:t>How can the honesty and sensitivity needed to explore these topics gently reflect</w:t>
      </w:r>
      <w:r>
        <w:rPr>
          <w:rFonts w:ascii="Century Gothic" w:hAnsi="Century Gothic"/>
        </w:rPr>
        <w:t xml:space="preserve"> </w:t>
      </w:r>
      <w:r w:rsidRPr="003E5461">
        <w:rPr>
          <w:rFonts w:ascii="Century Gothic" w:hAnsi="Century Gothic"/>
        </w:rPr>
        <w:t>the language of spirituality already used throughout the school?</w:t>
      </w:r>
    </w:p>
    <w:p w:rsidR="003E5461" w:rsidRPr="003E5461" w:rsidRDefault="003E5461" w:rsidP="003E5461">
      <w:pPr>
        <w:pStyle w:val="ListParagraph"/>
        <w:spacing w:line="280" w:lineRule="auto"/>
        <w:ind w:left="720" w:firstLine="0"/>
        <w:rPr>
          <w:rFonts w:ascii="Century Gothic" w:hAnsi="Century Gothic"/>
        </w:rPr>
      </w:pPr>
    </w:p>
    <w:p w:rsidR="000A3740" w:rsidRPr="00985594" w:rsidRDefault="000A3740" w:rsidP="000A3740">
      <w:pPr>
        <w:pStyle w:val="BodyText"/>
        <w:rPr>
          <w:rFonts w:ascii="Century Gothic" w:hAnsi="Century Gothic"/>
          <w:b/>
          <w:sz w:val="22"/>
          <w:szCs w:val="22"/>
          <w:u w:val="single"/>
        </w:rPr>
      </w:pPr>
      <w:r w:rsidRPr="00985594">
        <w:rPr>
          <w:rFonts w:ascii="Century Gothic" w:hAnsi="Century Gothic"/>
          <w:b/>
          <w:sz w:val="22"/>
          <w:szCs w:val="22"/>
          <w:u w:val="single"/>
        </w:rPr>
        <w:t>Outdoor Education and Educational Visits:</w:t>
      </w:r>
    </w:p>
    <w:p w:rsidR="000A3740" w:rsidRDefault="000A3740" w:rsidP="000A3740">
      <w:pPr>
        <w:pStyle w:val="BodyText"/>
        <w:rPr>
          <w:rFonts w:ascii="Century Gothic" w:hAnsi="Century Gothic"/>
          <w:sz w:val="22"/>
          <w:szCs w:val="22"/>
        </w:rPr>
      </w:pPr>
    </w:p>
    <w:p w:rsidR="000A3740" w:rsidRDefault="000A3740" w:rsidP="000A3740">
      <w:pPr>
        <w:pStyle w:val="BodyText"/>
        <w:rPr>
          <w:rFonts w:ascii="Century Gothic" w:hAnsi="Century Gothic"/>
          <w:sz w:val="22"/>
          <w:szCs w:val="22"/>
        </w:rPr>
      </w:pPr>
      <w:r>
        <w:rPr>
          <w:rFonts w:ascii="Century Gothic" w:hAnsi="Century Gothic"/>
          <w:sz w:val="22"/>
          <w:szCs w:val="22"/>
        </w:rPr>
        <w:t>Points to consider:</w:t>
      </w:r>
    </w:p>
    <w:p w:rsidR="000A3740" w:rsidRDefault="000A3740" w:rsidP="000A3740">
      <w:pPr>
        <w:pStyle w:val="BodyText"/>
        <w:rPr>
          <w:rFonts w:ascii="Century Gothic" w:hAnsi="Century Gothic"/>
          <w:sz w:val="22"/>
          <w:szCs w:val="22"/>
        </w:rPr>
      </w:pPr>
    </w:p>
    <w:p w:rsidR="000A3740" w:rsidRDefault="000A3740" w:rsidP="000A3740">
      <w:pPr>
        <w:pStyle w:val="BodyText"/>
        <w:numPr>
          <w:ilvl w:val="0"/>
          <w:numId w:val="17"/>
        </w:numPr>
        <w:rPr>
          <w:rFonts w:ascii="Century Gothic" w:hAnsi="Century Gothic"/>
          <w:sz w:val="22"/>
          <w:szCs w:val="22"/>
        </w:rPr>
      </w:pPr>
      <w:r w:rsidRPr="000A3740">
        <w:rPr>
          <w:rFonts w:ascii="Century Gothic" w:hAnsi="Century Gothic"/>
          <w:sz w:val="22"/>
          <w:szCs w:val="22"/>
        </w:rPr>
        <w:t>What amazes you about Gods’ creation?</w:t>
      </w:r>
    </w:p>
    <w:p w:rsidR="000A3740" w:rsidRDefault="000A3740" w:rsidP="000A3740">
      <w:pPr>
        <w:pStyle w:val="BodyText"/>
        <w:numPr>
          <w:ilvl w:val="0"/>
          <w:numId w:val="17"/>
        </w:numPr>
        <w:rPr>
          <w:rFonts w:ascii="Century Gothic" w:hAnsi="Century Gothic"/>
          <w:sz w:val="22"/>
          <w:szCs w:val="22"/>
        </w:rPr>
      </w:pPr>
      <w:r w:rsidRPr="000A3740">
        <w:rPr>
          <w:rFonts w:ascii="Century Gothic" w:hAnsi="Century Gothic"/>
          <w:sz w:val="22"/>
          <w:szCs w:val="22"/>
        </w:rPr>
        <w:t xml:space="preserve"> Do you have any questions about Creation for God?</w:t>
      </w:r>
    </w:p>
    <w:p w:rsidR="00985594" w:rsidRPr="00B2640B" w:rsidRDefault="000A3740" w:rsidP="00985594">
      <w:pPr>
        <w:pStyle w:val="BodyText"/>
        <w:numPr>
          <w:ilvl w:val="0"/>
          <w:numId w:val="17"/>
        </w:numPr>
        <w:rPr>
          <w:rFonts w:ascii="Century Gothic" w:hAnsi="Century Gothic"/>
          <w:sz w:val="22"/>
          <w:szCs w:val="22"/>
        </w:rPr>
      </w:pPr>
      <w:r w:rsidRPr="000A3740">
        <w:rPr>
          <w:rFonts w:ascii="Century Gothic" w:hAnsi="Century Gothic"/>
          <w:sz w:val="22"/>
          <w:szCs w:val="22"/>
        </w:rPr>
        <w:t>Delight in how things were created.</w:t>
      </w:r>
      <w:r w:rsidRPr="000A3740">
        <w:rPr>
          <w:rFonts w:ascii="Century Gothic" w:hAnsi="Century Gothic"/>
          <w:sz w:val="22"/>
          <w:szCs w:val="22"/>
        </w:rPr>
        <w:cr/>
      </w:r>
    </w:p>
    <w:p w:rsidR="00985594" w:rsidRDefault="00985594" w:rsidP="00985594">
      <w:pPr>
        <w:pStyle w:val="BodyText"/>
        <w:rPr>
          <w:rFonts w:ascii="Century Gothic" w:hAnsi="Century Gothic"/>
          <w:sz w:val="22"/>
          <w:szCs w:val="22"/>
        </w:rPr>
      </w:pPr>
    </w:p>
    <w:p w:rsidR="000A3740" w:rsidRPr="00985594" w:rsidRDefault="000A3740" w:rsidP="000A3740">
      <w:pPr>
        <w:pStyle w:val="BodyText"/>
        <w:rPr>
          <w:rFonts w:ascii="Century Gothic" w:hAnsi="Century Gothic"/>
          <w:b/>
          <w:sz w:val="22"/>
          <w:szCs w:val="22"/>
          <w:u w:val="single"/>
        </w:rPr>
      </w:pPr>
      <w:r w:rsidRPr="00985594">
        <w:rPr>
          <w:rFonts w:ascii="Century Gothic" w:hAnsi="Century Gothic"/>
          <w:b/>
          <w:sz w:val="22"/>
          <w:szCs w:val="22"/>
          <w:u w:val="single"/>
        </w:rPr>
        <w:t>Courageous Advocacy:</w:t>
      </w:r>
    </w:p>
    <w:p w:rsidR="000A3740" w:rsidRDefault="000A3740" w:rsidP="000A3740">
      <w:pPr>
        <w:pStyle w:val="BodyText"/>
        <w:rPr>
          <w:rFonts w:ascii="Century Gothic" w:hAnsi="Century Gothic"/>
          <w:sz w:val="22"/>
          <w:szCs w:val="22"/>
        </w:rPr>
      </w:pPr>
    </w:p>
    <w:p w:rsidR="000A3740" w:rsidRDefault="000A3740" w:rsidP="000A3740">
      <w:pPr>
        <w:pStyle w:val="BodyText"/>
        <w:rPr>
          <w:rFonts w:ascii="Century Gothic" w:hAnsi="Century Gothic"/>
          <w:sz w:val="22"/>
          <w:szCs w:val="22"/>
        </w:rPr>
      </w:pPr>
      <w:r>
        <w:rPr>
          <w:rFonts w:ascii="Century Gothic" w:hAnsi="Century Gothic"/>
          <w:sz w:val="22"/>
          <w:szCs w:val="22"/>
        </w:rPr>
        <w:t>Points to consider:</w:t>
      </w:r>
    </w:p>
    <w:p w:rsidR="000A3740" w:rsidRDefault="000A3740" w:rsidP="000A3740">
      <w:pPr>
        <w:pStyle w:val="BodyText"/>
        <w:rPr>
          <w:rFonts w:ascii="Century Gothic" w:hAnsi="Century Gothic"/>
          <w:sz w:val="22"/>
          <w:szCs w:val="22"/>
        </w:rPr>
      </w:pPr>
    </w:p>
    <w:p w:rsidR="000A3740" w:rsidRDefault="000A3740" w:rsidP="000A3740">
      <w:pPr>
        <w:pStyle w:val="BodyText"/>
        <w:numPr>
          <w:ilvl w:val="0"/>
          <w:numId w:val="19"/>
        </w:numPr>
        <w:rPr>
          <w:rFonts w:ascii="Century Gothic" w:hAnsi="Century Gothic"/>
          <w:sz w:val="22"/>
          <w:szCs w:val="22"/>
        </w:rPr>
      </w:pPr>
      <w:r w:rsidRPr="000A3740">
        <w:rPr>
          <w:rFonts w:ascii="Century Gothic" w:hAnsi="Century Gothic"/>
          <w:sz w:val="22"/>
          <w:szCs w:val="22"/>
        </w:rPr>
        <w:t>How can we be courageous advocates?</w:t>
      </w:r>
    </w:p>
    <w:p w:rsidR="000A3740" w:rsidRPr="000A3740" w:rsidRDefault="000A3740" w:rsidP="000A3740">
      <w:pPr>
        <w:pStyle w:val="BodyText"/>
        <w:numPr>
          <w:ilvl w:val="0"/>
          <w:numId w:val="19"/>
        </w:numPr>
        <w:rPr>
          <w:rFonts w:ascii="Century Gothic" w:hAnsi="Century Gothic"/>
          <w:sz w:val="22"/>
          <w:szCs w:val="22"/>
        </w:rPr>
      </w:pPr>
      <w:r w:rsidRPr="000A3740">
        <w:rPr>
          <w:rFonts w:ascii="Century Gothic" w:hAnsi="Century Gothic"/>
          <w:sz w:val="22"/>
          <w:szCs w:val="22"/>
        </w:rPr>
        <w:t xml:space="preserve">How can we encourage others </w:t>
      </w:r>
      <w:r w:rsidR="001744AB" w:rsidRPr="000A3740">
        <w:rPr>
          <w:rFonts w:ascii="Century Gothic" w:hAnsi="Century Gothic"/>
          <w:sz w:val="22"/>
          <w:szCs w:val="22"/>
        </w:rPr>
        <w:t>advocates?</w:t>
      </w:r>
    </w:p>
    <w:p w:rsidR="007C0919" w:rsidRDefault="007C0919" w:rsidP="007C0919">
      <w:pPr>
        <w:pStyle w:val="BodyText"/>
        <w:spacing w:before="3"/>
        <w:rPr>
          <w:rFonts w:ascii="Century Gothic" w:hAnsi="Century Gothic"/>
          <w:sz w:val="22"/>
          <w:szCs w:val="22"/>
        </w:rPr>
      </w:pPr>
    </w:p>
    <w:p w:rsidR="000A3740" w:rsidRPr="007C0919" w:rsidRDefault="000A3740" w:rsidP="007C0919">
      <w:pPr>
        <w:pStyle w:val="BodyText"/>
        <w:spacing w:before="3"/>
        <w:rPr>
          <w:rFonts w:ascii="Century Gothic" w:hAnsi="Century Gothic"/>
          <w:sz w:val="22"/>
          <w:szCs w:val="22"/>
        </w:rPr>
      </w:pPr>
    </w:p>
    <w:p w:rsidR="000A3740" w:rsidRDefault="000A3740" w:rsidP="000A3740">
      <w:pPr>
        <w:rPr>
          <w:rFonts w:ascii="Century Gothic" w:hAnsi="Century Gothic"/>
        </w:rPr>
      </w:pPr>
      <w:r w:rsidRPr="000A3740">
        <w:rPr>
          <w:rFonts w:ascii="Century Gothic" w:hAnsi="Century Gothic"/>
        </w:rPr>
        <w:t xml:space="preserve">Throughout our curriculum subjects we </w:t>
      </w:r>
      <w:r>
        <w:rPr>
          <w:rFonts w:ascii="Century Gothic" w:hAnsi="Century Gothic"/>
        </w:rPr>
        <w:t>encourage children to consider:</w:t>
      </w:r>
    </w:p>
    <w:p w:rsidR="000A3740" w:rsidRDefault="000A3740" w:rsidP="000A3740">
      <w:pPr>
        <w:rPr>
          <w:rFonts w:ascii="Century Gothic" w:hAnsi="Century Gothic"/>
        </w:rPr>
      </w:pPr>
      <w:r>
        <w:rPr>
          <w:rFonts w:ascii="Century Gothic" w:hAnsi="Century Gothic"/>
        </w:rPr>
        <w:t>Points to consider:</w:t>
      </w:r>
    </w:p>
    <w:p w:rsidR="000A3740" w:rsidRDefault="000A3740" w:rsidP="000A3740">
      <w:pPr>
        <w:pStyle w:val="ListParagraph"/>
        <w:numPr>
          <w:ilvl w:val="0"/>
          <w:numId w:val="20"/>
        </w:numPr>
        <w:rPr>
          <w:rFonts w:ascii="Century Gothic" w:hAnsi="Century Gothic"/>
        </w:rPr>
      </w:pPr>
      <w:r w:rsidRPr="000A3740">
        <w:rPr>
          <w:rFonts w:ascii="Century Gothic" w:hAnsi="Century Gothic"/>
        </w:rPr>
        <w:t>How do they celebrate the achievement and break-through of success?</w:t>
      </w:r>
    </w:p>
    <w:p w:rsidR="000A3740" w:rsidRDefault="000A3740" w:rsidP="000A3740">
      <w:pPr>
        <w:pStyle w:val="ListParagraph"/>
        <w:numPr>
          <w:ilvl w:val="0"/>
          <w:numId w:val="20"/>
        </w:numPr>
        <w:rPr>
          <w:rFonts w:ascii="Century Gothic" w:hAnsi="Century Gothic"/>
        </w:rPr>
      </w:pPr>
      <w:r w:rsidRPr="000A3740">
        <w:rPr>
          <w:rFonts w:ascii="Century Gothic" w:hAnsi="Century Gothic"/>
        </w:rPr>
        <w:t>How we deal with the difficulty and frustrations?</w:t>
      </w:r>
    </w:p>
    <w:p w:rsidR="000A3740" w:rsidRDefault="000A3740" w:rsidP="000A3740">
      <w:pPr>
        <w:pStyle w:val="ListParagraph"/>
        <w:numPr>
          <w:ilvl w:val="0"/>
          <w:numId w:val="20"/>
        </w:numPr>
        <w:rPr>
          <w:rFonts w:ascii="Century Gothic" w:hAnsi="Century Gothic"/>
        </w:rPr>
      </w:pPr>
      <w:r w:rsidRPr="000A3740">
        <w:rPr>
          <w:rFonts w:ascii="Century Gothic" w:hAnsi="Century Gothic"/>
        </w:rPr>
        <w:t xml:space="preserve">How we </w:t>
      </w:r>
      <w:proofErr w:type="spellStart"/>
      <w:r w:rsidRPr="000A3740">
        <w:rPr>
          <w:rFonts w:ascii="Century Gothic" w:hAnsi="Century Gothic"/>
        </w:rPr>
        <w:t>maximise</w:t>
      </w:r>
      <w:proofErr w:type="spellEnd"/>
      <w:r w:rsidRPr="000A3740">
        <w:rPr>
          <w:rFonts w:ascii="Century Gothic" w:hAnsi="Century Gothic"/>
        </w:rPr>
        <w:t xml:space="preserve"> the everyday moment of concentration and being in the </w:t>
      </w:r>
      <w:r w:rsidRPr="000A3740">
        <w:rPr>
          <w:rFonts w:ascii="Century Gothic" w:hAnsi="Century Gothic"/>
        </w:rPr>
        <w:lastRenderedPageBreak/>
        <w:t>present, creating a sense of calm and completeness?</w:t>
      </w:r>
    </w:p>
    <w:p w:rsidR="00A54AF2" w:rsidRDefault="00A54AF2" w:rsidP="00A54AF2">
      <w:pPr>
        <w:pStyle w:val="ListParagraph"/>
        <w:ind w:left="780" w:firstLine="0"/>
        <w:rPr>
          <w:rFonts w:ascii="Century Gothic" w:hAnsi="Century Gothic"/>
        </w:rPr>
      </w:pPr>
    </w:p>
    <w:p w:rsidR="00A54AF2" w:rsidRPr="00B2640B" w:rsidRDefault="00A54AF2" w:rsidP="00A54AF2">
      <w:pPr>
        <w:pStyle w:val="ListParagraph"/>
        <w:ind w:left="780" w:firstLine="0"/>
        <w:rPr>
          <w:rFonts w:ascii="Century Gothic" w:hAnsi="Century Gothic"/>
        </w:rPr>
      </w:pPr>
    </w:p>
    <w:p w:rsidR="00C74EEF" w:rsidRPr="00C74EEF" w:rsidRDefault="00C74EEF" w:rsidP="00C74EEF">
      <w:pPr>
        <w:rPr>
          <w:rFonts w:ascii="Century Gothic" w:hAnsi="Century Gothic"/>
          <w:b/>
          <w:u w:val="single"/>
        </w:rPr>
      </w:pPr>
      <w:r w:rsidRPr="00C74EEF">
        <w:rPr>
          <w:rFonts w:ascii="Century Gothic" w:hAnsi="Century Gothic"/>
          <w:b/>
          <w:u w:val="single"/>
        </w:rPr>
        <w:t>Recording, Monitoring and Evaluation</w:t>
      </w:r>
    </w:p>
    <w:p w:rsidR="00C74EEF" w:rsidRPr="00C74EEF" w:rsidRDefault="00C74EEF" w:rsidP="00C74EEF">
      <w:pPr>
        <w:rPr>
          <w:rFonts w:ascii="Century Gothic" w:hAnsi="Century Gothic"/>
        </w:rPr>
      </w:pPr>
      <w:r w:rsidRPr="00C74EEF">
        <w:rPr>
          <w:rFonts w:ascii="Century Gothic" w:hAnsi="Century Gothic"/>
        </w:rPr>
        <w:t xml:space="preserve">The </w:t>
      </w:r>
      <w:r>
        <w:rPr>
          <w:rFonts w:ascii="Century Gothic" w:hAnsi="Century Gothic"/>
        </w:rPr>
        <w:t>Governors and the Senior Leadership Team review the policy annually</w:t>
      </w:r>
      <w:r w:rsidRPr="00C74EEF">
        <w:rPr>
          <w:rFonts w:ascii="Century Gothic" w:hAnsi="Century Gothic"/>
        </w:rPr>
        <w:t xml:space="preserve"> </w:t>
      </w:r>
      <w:r>
        <w:rPr>
          <w:rFonts w:ascii="Century Gothic" w:hAnsi="Century Gothic"/>
        </w:rPr>
        <w:t xml:space="preserve">and consider </w:t>
      </w:r>
      <w:r w:rsidRPr="00C74EEF">
        <w:rPr>
          <w:rFonts w:ascii="Century Gothic" w:hAnsi="Century Gothic"/>
        </w:rPr>
        <w:t xml:space="preserve">any views expressed by parents, children and staff </w:t>
      </w:r>
      <w:r>
        <w:rPr>
          <w:rFonts w:ascii="Century Gothic" w:hAnsi="Century Gothic"/>
        </w:rPr>
        <w:t xml:space="preserve">in order to make any changes or </w:t>
      </w:r>
      <w:r w:rsidRPr="00C74EEF">
        <w:rPr>
          <w:rFonts w:ascii="Century Gothic" w:hAnsi="Century Gothic"/>
        </w:rPr>
        <w:t>recommendations. Recommend</w:t>
      </w:r>
      <w:r>
        <w:rPr>
          <w:rFonts w:ascii="Century Gothic" w:hAnsi="Century Gothic"/>
        </w:rPr>
        <w:t xml:space="preserve">ations are fed back to the full governing body and are then actioned as appropriate. </w:t>
      </w:r>
      <w:r w:rsidRPr="00C74EEF">
        <w:rPr>
          <w:rFonts w:ascii="Century Gothic" w:hAnsi="Century Gothic"/>
        </w:rPr>
        <w:t>Governors ensure that this policy is fully implemented and t</w:t>
      </w:r>
      <w:r>
        <w:rPr>
          <w:rFonts w:ascii="Century Gothic" w:hAnsi="Century Gothic"/>
        </w:rPr>
        <w:t xml:space="preserve">hat practice is consistent with </w:t>
      </w:r>
      <w:r w:rsidRPr="00C74EEF">
        <w:rPr>
          <w:rFonts w:ascii="Century Gothic" w:hAnsi="Century Gothic"/>
        </w:rPr>
        <w:t>the school’s Christian vision, in line with the school’s mon</w:t>
      </w:r>
      <w:r>
        <w:rPr>
          <w:rFonts w:ascii="Century Gothic" w:hAnsi="Century Gothic"/>
        </w:rPr>
        <w:t xml:space="preserve">itoring policy and schedule for </w:t>
      </w:r>
      <w:r w:rsidRPr="00C74EEF">
        <w:rPr>
          <w:rFonts w:ascii="Century Gothic" w:hAnsi="Century Gothic"/>
        </w:rPr>
        <w:t>governors.</w:t>
      </w:r>
    </w:p>
    <w:p w:rsidR="00C74EEF" w:rsidRPr="00C74EEF" w:rsidRDefault="00C74EEF" w:rsidP="00C74EEF">
      <w:pPr>
        <w:rPr>
          <w:rFonts w:ascii="Century Gothic" w:hAnsi="Century Gothic"/>
          <w:b/>
          <w:u w:val="single"/>
        </w:rPr>
      </w:pPr>
      <w:r w:rsidRPr="00C74EEF">
        <w:rPr>
          <w:rFonts w:ascii="Century Gothic" w:hAnsi="Century Gothic"/>
          <w:b/>
          <w:u w:val="single"/>
        </w:rPr>
        <w:t>Roles and Responsibilities</w:t>
      </w:r>
    </w:p>
    <w:p w:rsidR="00C74EEF" w:rsidRPr="00C74EEF" w:rsidRDefault="00C74EEF" w:rsidP="00C74EEF">
      <w:pPr>
        <w:rPr>
          <w:rFonts w:ascii="Century Gothic" w:hAnsi="Century Gothic"/>
        </w:rPr>
      </w:pPr>
      <w:r w:rsidRPr="00C74EEF">
        <w:rPr>
          <w:rFonts w:ascii="Century Gothic" w:hAnsi="Century Gothic"/>
        </w:rPr>
        <w:t>Recognising there are opportunities for enhancing the spir</w:t>
      </w:r>
      <w:r>
        <w:rPr>
          <w:rFonts w:ascii="Century Gothic" w:hAnsi="Century Gothic"/>
        </w:rPr>
        <w:t xml:space="preserve">itual well-being of learners in </w:t>
      </w:r>
      <w:r w:rsidRPr="00C74EEF">
        <w:rPr>
          <w:rFonts w:ascii="Century Gothic" w:hAnsi="Century Gothic"/>
        </w:rPr>
        <w:t>every aspect of our school life, every member of our staff te</w:t>
      </w:r>
      <w:r>
        <w:rPr>
          <w:rFonts w:ascii="Century Gothic" w:hAnsi="Century Gothic"/>
        </w:rPr>
        <w:t xml:space="preserve">am is committed to support this </w:t>
      </w:r>
      <w:r w:rsidRPr="00C74EEF">
        <w:rPr>
          <w:rFonts w:ascii="Century Gothic" w:hAnsi="Century Gothic"/>
        </w:rPr>
        <w:t>spiritual growth wherever appropriate.</w:t>
      </w:r>
    </w:p>
    <w:p w:rsidR="00C74EEF" w:rsidRPr="00C74EEF" w:rsidRDefault="00C74EEF" w:rsidP="00C74EEF">
      <w:pPr>
        <w:rPr>
          <w:rFonts w:ascii="Century Gothic" w:hAnsi="Century Gothic"/>
        </w:rPr>
      </w:pPr>
      <w:r>
        <w:rPr>
          <w:rFonts w:ascii="Century Gothic" w:hAnsi="Century Gothic"/>
        </w:rPr>
        <w:t>The Principal, Vice Principal and Reverend are</w:t>
      </w:r>
      <w:r w:rsidRPr="00C74EEF">
        <w:rPr>
          <w:rFonts w:ascii="Century Gothic" w:hAnsi="Century Gothic"/>
        </w:rPr>
        <w:t xml:space="preserve"> responsible for s</w:t>
      </w:r>
      <w:r>
        <w:rPr>
          <w:rFonts w:ascii="Century Gothic" w:hAnsi="Century Gothic"/>
        </w:rPr>
        <w:t xml:space="preserve">upporting and leading spiritual </w:t>
      </w:r>
      <w:r w:rsidRPr="00C74EEF">
        <w:rPr>
          <w:rFonts w:ascii="Century Gothic" w:hAnsi="Century Gothic"/>
        </w:rPr>
        <w:t>development in our school, including monitoring opport</w:t>
      </w:r>
      <w:r>
        <w:rPr>
          <w:rFonts w:ascii="Century Gothic" w:hAnsi="Century Gothic"/>
        </w:rPr>
        <w:t xml:space="preserve">unities for spiritual growth in </w:t>
      </w:r>
      <w:r w:rsidRPr="00C74EEF">
        <w:rPr>
          <w:rFonts w:ascii="Century Gothic" w:hAnsi="Century Gothic"/>
        </w:rPr>
        <w:t>collective worship, the whole cu</w:t>
      </w:r>
      <w:r>
        <w:rPr>
          <w:rFonts w:ascii="Century Gothic" w:hAnsi="Century Gothic"/>
        </w:rPr>
        <w:t xml:space="preserve">rriculum (including RE) and the general ethos of the school </w:t>
      </w:r>
      <w:r w:rsidRPr="00C74EEF">
        <w:rPr>
          <w:rFonts w:ascii="Century Gothic" w:hAnsi="Century Gothic"/>
        </w:rPr>
        <w:t>within daily life,</w:t>
      </w:r>
    </w:p>
    <w:p w:rsidR="00C74EEF" w:rsidRPr="00C74EEF" w:rsidRDefault="00C74EEF" w:rsidP="00C74EEF">
      <w:pPr>
        <w:rPr>
          <w:rFonts w:ascii="Century Gothic" w:hAnsi="Century Gothic"/>
        </w:rPr>
      </w:pPr>
      <w:r w:rsidRPr="00C74EEF">
        <w:rPr>
          <w:rFonts w:ascii="Century Gothic" w:hAnsi="Century Gothic"/>
        </w:rPr>
        <w:t xml:space="preserve">This role also includes: </w:t>
      </w:r>
    </w:p>
    <w:p w:rsidR="00C74EEF" w:rsidRPr="00C74EEF" w:rsidRDefault="00C74EEF" w:rsidP="00C74EEF">
      <w:pPr>
        <w:rPr>
          <w:rFonts w:ascii="Century Gothic" w:hAnsi="Century Gothic"/>
        </w:rPr>
      </w:pPr>
      <w:r w:rsidRPr="00C74EEF">
        <w:rPr>
          <w:rFonts w:ascii="Century Gothic" w:hAnsi="Century Gothic"/>
        </w:rPr>
        <w:t>• Ensuring personal knowledge and expertise are kept up-to-date by participating in</w:t>
      </w:r>
    </w:p>
    <w:p w:rsidR="00C74EEF" w:rsidRPr="00C74EEF" w:rsidRDefault="00C74EEF" w:rsidP="00C74EEF">
      <w:pPr>
        <w:rPr>
          <w:rFonts w:ascii="Century Gothic" w:hAnsi="Century Gothic"/>
        </w:rPr>
      </w:pPr>
      <w:r w:rsidRPr="00C74EEF">
        <w:rPr>
          <w:rFonts w:ascii="Century Gothic" w:hAnsi="Century Gothic"/>
        </w:rPr>
        <w:t>CPD and shared good practice</w:t>
      </w:r>
    </w:p>
    <w:p w:rsidR="00C74EEF" w:rsidRPr="00C74EEF" w:rsidRDefault="00C74EEF" w:rsidP="00C74EEF">
      <w:pPr>
        <w:rPr>
          <w:rFonts w:ascii="Century Gothic" w:hAnsi="Century Gothic"/>
        </w:rPr>
      </w:pPr>
      <w:r w:rsidRPr="00C74EEF">
        <w:rPr>
          <w:rFonts w:ascii="Century Gothic" w:hAnsi="Century Gothic"/>
        </w:rPr>
        <w:t>• Providing and sourcing in-service training for staff as necessary</w:t>
      </w:r>
    </w:p>
    <w:p w:rsidR="00C74EEF" w:rsidRPr="00C74EEF" w:rsidRDefault="00C74EEF" w:rsidP="00C74EEF">
      <w:pPr>
        <w:rPr>
          <w:rFonts w:ascii="Century Gothic" w:hAnsi="Century Gothic"/>
        </w:rPr>
      </w:pPr>
      <w:r w:rsidRPr="00C74EEF">
        <w:rPr>
          <w:rFonts w:ascii="Century Gothic" w:hAnsi="Century Gothic"/>
        </w:rPr>
        <w:t>• Ensuring all staff are familiar with the shared language of spirituality</w:t>
      </w:r>
    </w:p>
    <w:p w:rsidR="00C74EEF" w:rsidRDefault="00C74EEF" w:rsidP="00C74EEF">
      <w:pPr>
        <w:rPr>
          <w:rFonts w:ascii="Century Gothic" w:hAnsi="Century Gothic"/>
        </w:rPr>
      </w:pPr>
      <w:r w:rsidRPr="00C74EEF">
        <w:rPr>
          <w:rFonts w:ascii="Century Gothic" w:hAnsi="Century Gothic"/>
        </w:rPr>
        <w:t>• Acquiring and organising appropriate resources, managing a budget when necessary</w:t>
      </w:r>
    </w:p>
    <w:p w:rsidR="00C74EEF" w:rsidRPr="00C74EEF" w:rsidRDefault="00C74EEF" w:rsidP="00C74EEF">
      <w:pPr>
        <w:rPr>
          <w:rFonts w:ascii="Century Gothic" w:hAnsi="Century Gothic"/>
        </w:rPr>
      </w:pPr>
      <w:r w:rsidRPr="00C74EEF">
        <w:rPr>
          <w:rFonts w:ascii="Century Gothic" w:hAnsi="Century Gothic"/>
        </w:rPr>
        <w:t>• Monitoring the opportunities for spiritual growth through regular observations and</w:t>
      </w:r>
    </w:p>
    <w:p w:rsidR="00C74EEF" w:rsidRPr="00C74EEF" w:rsidRDefault="00C74EEF" w:rsidP="00C74EEF">
      <w:pPr>
        <w:rPr>
          <w:rFonts w:ascii="Century Gothic" w:hAnsi="Century Gothic"/>
        </w:rPr>
      </w:pPr>
      <w:r w:rsidRPr="00C74EEF">
        <w:rPr>
          <w:rFonts w:ascii="Century Gothic" w:hAnsi="Century Gothic"/>
        </w:rPr>
        <w:t>learning walks in both formal and informal contexts, discussions with colleagues and</w:t>
      </w:r>
    </w:p>
    <w:p w:rsidR="00C74EEF" w:rsidRPr="00C74EEF" w:rsidRDefault="00C74EEF" w:rsidP="00C74EEF">
      <w:pPr>
        <w:rPr>
          <w:rFonts w:ascii="Century Gothic" w:hAnsi="Century Gothic"/>
        </w:rPr>
      </w:pPr>
      <w:r w:rsidRPr="00C74EEF">
        <w:rPr>
          <w:rFonts w:ascii="Century Gothic" w:hAnsi="Century Gothic"/>
        </w:rPr>
        <w:t>pupil voice</w:t>
      </w:r>
    </w:p>
    <w:p w:rsidR="00C74EEF" w:rsidRDefault="00C74EEF" w:rsidP="00C74EEF">
      <w:pPr>
        <w:rPr>
          <w:rFonts w:ascii="Century Gothic" w:hAnsi="Century Gothic"/>
        </w:rPr>
      </w:pPr>
      <w:r w:rsidRPr="00C74EEF">
        <w:rPr>
          <w:rFonts w:ascii="Century Gothic" w:hAnsi="Century Gothic"/>
        </w:rPr>
        <w:t>• Contributing to the SIAMS self-evaluation process particularly around Strand 2</w:t>
      </w:r>
    </w:p>
    <w:p w:rsidR="00C74EEF" w:rsidRPr="00C74EEF" w:rsidRDefault="00C74EEF" w:rsidP="00C74EEF">
      <w:pPr>
        <w:rPr>
          <w:rFonts w:ascii="Century Gothic" w:hAnsi="Century Gothic"/>
        </w:rPr>
      </w:pPr>
    </w:p>
    <w:p w:rsidR="00C74EEF" w:rsidRPr="00C74EEF" w:rsidRDefault="00C74EEF" w:rsidP="00C74EEF">
      <w:pPr>
        <w:rPr>
          <w:rFonts w:ascii="Century Gothic" w:hAnsi="Century Gothic"/>
          <w:b/>
          <w:u w:val="single"/>
        </w:rPr>
      </w:pPr>
      <w:r w:rsidRPr="00C74EEF">
        <w:rPr>
          <w:rFonts w:ascii="Century Gothic" w:hAnsi="Century Gothic"/>
          <w:b/>
          <w:u w:val="single"/>
        </w:rPr>
        <w:t>Staff Development and Training</w:t>
      </w:r>
    </w:p>
    <w:p w:rsidR="00C74EEF" w:rsidRPr="00C74EEF" w:rsidRDefault="00C74EEF" w:rsidP="00C74EEF">
      <w:pPr>
        <w:rPr>
          <w:rFonts w:ascii="Century Gothic" w:hAnsi="Century Gothic"/>
        </w:rPr>
      </w:pPr>
      <w:r w:rsidRPr="00C74EEF">
        <w:rPr>
          <w:rFonts w:ascii="Century Gothic" w:hAnsi="Century Gothic"/>
        </w:rPr>
        <w:t>We ensure that all staff, including support staff, r</w:t>
      </w:r>
      <w:r>
        <w:rPr>
          <w:rFonts w:ascii="Century Gothic" w:hAnsi="Century Gothic"/>
        </w:rPr>
        <w:t xml:space="preserve">eceive appropriate training and </w:t>
      </w:r>
      <w:r w:rsidRPr="00C74EEF">
        <w:rPr>
          <w:rFonts w:ascii="Century Gothic" w:hAnsi="Century Gothic"/>
        </w:rPr>
        <w:t xml:space="preserve">opportunities for professional development, both </w:t>
      </w:r>
      <w:r>
        <w:rPr>
          <w:rFonts w:ascii="Century Gothic" w:hAnsi="Century Gothic"/>
        </w:rPr>
        <w:t xml:space="preserve">as individuals and as groups or teams. </w:t>
      </w:r>
      <w:r w:rsidRPr="00C74EEF">
        <w:rPr>
          <w:rFonts w:ascii="Century Gothic" w:hAnsi="Century Gothic"/>
        </w:rPr>
        <w:t>NQTs and staff who are new to (insert name o</w:t>
      </w:r>
      <w:r>
        <w:rPr>
          <w:rFonts w:ascii="Century Gothic" w:hAnsi="Century Gothic"/>
        </w:rPr>
        <w:t xml:space="preserve">f school) will receive training </w:t>
      </w:r>
      <w:r w:rsidRPr="00C74EEF">
        <w:rPr>
          <w:rFonts w:ascii="Century Gothic" w:hAnsi="Century Gothic"/>
        </w:rPr>
        <w:t>an</w:t>
      </w:r>
      <w:r>
        <w:rPr>
          <w:rFonts w:ascii="Century Gothic" w:hAnsi="Century Gothic"/>
        </w:rPr>
        <w:t xml:space="preserve">d support </w:t>
      </w:r>
      <w:r w:rsidRPr="00C74EEF">
        <w:rPr>
          <w:rFonts w:ascii="Century Gothic" w:hAnsi="Century Gothic"/>
        </w:rPr>
        <w:t>from the staff member identif</w:t>
      </w:r>
      <w:r>
        <w:rPr>
          <w:rFonts w:ascii="Century Gothic" w:hAnsi="Century Gothic"/>
        </w:rPr>
        <w:t xml:space="preserve">ied as leading on spirituality. </w:t>
      </w:r>
    </w:p>
    <w:p w:rsidR="00E04307" w:rsidRDefault="00E04307">
      <w:pPr>
        <w:rPr>
          <w:rFonts w:ascii="Century Gothic" w:hAnsi="Century Gothic"/>
          <w:b/>
        </w:rPr>
      </w:pPr>
    </w:p>
    <w:p w:rsidR="007C0919" w:rsidRPr="007C0919" w:rsidRDefault="00A54AF2">
      <w:pPr>
        <w:rPr>
          <w:rFonts w:ascii="Century Gothic" w:hAnsi="Century Gothic"/>
          <w:b/>
        </w:rPr>
      </w:pPr>
      <w:r>
        <w:rPr>
          <w:rFonts w:ascii="Century Gothic" w:hAnsi="Century Gothic"/>
          <w:b/>
        </w:rPr>
        <w:t>Review Summer 2024</w:t>
      </w:r>
      <w:bookmarkStart w:id="0" w:name="_GoBack"/>
      <w:bookmarkEnd w:id="0"/>
    </w:p>
    <w:sectPr w:rsidR="007C0919" w:rsidRPr="007C09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B8" w:rsidRDefault="006654B8" w:rsidP="007C0919">
      <w:pPr>
        <w:spacing w:after="0" w:line="240" w:lineRule="auto"/>
      </w:pPr>
      <w:r>
        <w:separator/>
      </w:r>
    </w:p>
  </w:endnote>
  <w:endnote w:type="continuationSeparator" w:id="0">
    <w:p w:rsidR="006654B8" w:rsidRDefault="006654B8" w:rsidP="007C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7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B8" w:rsidRDefault="006654B8" w:rsidP="007C0919">
      <w:pPr>
        <w:spacing w:after="0" w:line="240" w:lineRule="auto"/>
      </w:pPr>
      <w:r>
        <w:separator/>
      </w:r>
    </w:p>
  </w:footnote>
  <w:footnote w:type="continuationSeparator" w:id="0">
    <w:p w:rsidR="006654B8" w:rsidRDefault="006654B8" w:rsidP="007C0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60" w:rsidRDefault="006654B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CD2"/>
    <w:multiLevelType w:val="hybridMultilevel"/>
    <w:tmpl w:val="155C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B1758"/>
    <w:multiLevelType w:val="hybridMultilevel"/>
    <w:tmpl w:val="5A7E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70ACF"/>
    <w:multiLevelType w:val="hybridMultilevel"/>
    <w:tmpl w:val="BBA6417E"/>
    <w:lvl w:ilvl="0" w:tplc="E1C4B020">
      <w:numFmt w:val="bullet"/>
      <w:lvlText w:val="-"/>
      <w:lvlJc w:val="left"/>
      <w:pPr>
        <w:ind w:left="249" w:hanging="113"/>
      </w:pPr>
      <w:rPr>
        <w:rFonts w:ascii="Tahoma" w:eastAsia="Tahoma" w:hAnsi="Tahoma" w:cs="Tahoma" w:hint="default"/>
        <w:color w:val="1C246F"/>
        <w:w w:val="107"/>
        <w:sz w:val="17"/>
        <w:szCs w:val="17"/>
        <w:lang w:val="en-US" w:eastAsia="en-US" w:bidi="ar-SA"/>
      </w:rPr>
    </w:lvl>
    <w:lvl w:ilvl="1" w:tplc="2FBA617C">
      <w:numFmt w:val="bullet"/>
      <w:lvlText w:val="●"/>
      <w:lvlJc w:val="left"/>
      <w:pPr>
        <w:ind w:left="856" w:hanging="360"/>
      </w:pPr>
      <w:rPr>
        <w:rFonts w:ascii="Microsoft Sans Serif" w:eastAsia="Microsoft Sans Serif" w:hAnsi="Microsoft Sans Serif" w:cs="Microsoft Sans Serif" w:hint="default"/>
        <w:color w:val="1C246F"/>
        <w:w w:val="100"/>
        <w:sz w:val="17"/>
        <w:szCs w:val="17"/>
        <w:lang w:val="en-US" w:eastAsia="en-US" w:bidi="ar-SA"/>
      </w:rPr>
    </w:lvl>
    <w:lvl w:ilvl="2" w:tplc="6EA2BF3C">
      <w:numFmt w:val="bullet"/>
      <w:lvlText w:val="•"/>
      <w:lvlJc w:val="left"/>
      <w:pPr>
        <w:ind w:left="1962" w:hanging="360"/>
      </w:pPr>
      <w:rPr>
        <w:rFonts w:hint="default"/>
        <w:lang w:val="en-US" w:eastAsia="en-US" w:bidi="ar-SA"/>
      </w:rPr>
    </w:lvl>
    <w:lvl w:ilvl="3" w:tplc="0D106522">
      <w:numFmt w:val="bullet"/>
      <w:lvlText w:val="•"/>
      <w:lvlJc w:val="left"/>
      <w:pPr>
        <w:ind w:left="3064" w:hanging="360"/>
      </w:pPr>
      <w:rPr>
        <w:rFonts w:hint="default"/>
        <w:lang w:val="en-US" w:eastAsia="en-US" w:bidi="ar-SA"/>
      </w:rPr>
    </w:lvl>
    <w:lvl w:ilvl="4" w:tplc="2B1674B6">
      <w:numFmt w:val="bullet"/>
      <w:lvlText w:val="•"/>
      <w:lvlJc w:val="left"/>
      <w:pPr>
        <w:ind w:left="4166" w:hanging="360"/>
      </w:pPr>
      <w:rPr>
        <w:rFonts w:hint="default"/>
        <w:lang w:val="en-US" w:eastAsia="en-US" w:bidi="ar-SA"/>
      </w:rPr>
    </w:lvl>
    <w:lvl w:ilvl="5" w:tplc="DD6E5D7C">
      <w:numFmt w:val="bullet"/>
      <w:lvlText w:val="•"/>
      <w:lvlJc w:val="left"/>
      <w:pPr>
        <w:ind w:left="5268" w:hanging="360"/>
      </w:pPr>
      <w:rPr>
        <w:rFonts w:hint="default"/>
        <w:lang w:val="en-US" w:eastAsia="en-US" w:bidi="ar-SA"/>
      </w:rPr>
    </w:lvl>
    <w:lvl w:ilvl="6" w:tplc="CBCCF26A">
      <w:numFmt w:val="bullet"/>
      <w:lvlText w:val="•"/>
      <w:lvlJc w:val="left"/>
      <w:pPr>
        <w:ind w:left="6371" w:hanging="360"/>
      </w:pPr>
      <w:rPr>
        <w:rFonts w:hint="default"/>
        <w:lang w:val="en-US" w:eastAsia="en-US" w:bidi="ar-SA"/>
      </w:rPr>
    </w:lvl>
    <w:lvl w:ilvl="7" w:tplc="972CE58A">
      <w:numFmt w:val="bullet"/>
      <w:lvlText w:val="•"/>
      <w:lvlJc w:val="left"/>
      <w:pPr>
        <w:ind w:left="7473" w:hanging="360"/>
      </w:pPr>
      <w:rPr>
        <w:rFonts w:hint="default"/>
        <w:lang w:val="en-US" w:eastAsia="en-US" w:bidi="ar-SA"/>
      </w:rPr>
    </w:lvl>
    <w:lvl w:ilvl="8" w:tplc="867CA45E">
      <w:numFmt w:val="bullet"/>
      <w:lvlText w:val="•"/>
      <w:lvlJc w:val="left"/>
      <w:pPr>
        <w:ind w:left="8575" w:hanging="360"/>
      </w:pPr>
      <w:rPr>
        <w:rFonts w:hint="default"/>
        <w:lang w:val="en-US" w:eastAsia="en-US" w:bidi="ar-SA"/>
      </w:rPr>
    </w:lvl>
  </w:abstractNum>
  <w:abstractNum w:abstractNumId="3" w15:restartNumberingAfterBreak="0">
    <w:nsid w:val="0EA61DD7"/>
    <w:multiLevelType w:val="hybridMultilevel"/>
    <w:tmpl w:val="D10C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B61EF"/>
    <w:multiLevelType w:val="hybridMultilevel"/>
    <w:tmpl w:val="B3C8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77964"/>
    <w:multiLevelType w:val="hybridMultilevel"/>
    <w:tmpl w:val="6A2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B3116"/>
    <w:multiLevelType w:val="hybridMultilevel"/>
    <w:tmpl w:val="8A16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E04F9"/>
    <w:multiLevelType w:val="hybridMultilevel"/>
    <w:tmpl w:val="04242264"/>
    <w:lvl w:ilvl="0" w:tplc="D53CF4FC">
      <w:numFmt w:val="bullet"/>
      <w:lvlText w:val="o"/>
      <w:lvlJc w:val="left"/>
      <w:pPr>
        <w:ind w:left="136" w:hanging="150"/>
      </w:pPr>
      <w:rPr>
        <w:rFonts w:ascii="Tahoma" w:eastAsia="Tahoma" w:hAnsi="Tahoma" w:cs="Tahoma" w:hint="default"/>
        <w:color w:val="1C246F"/>
        <w:w w:val="111"/>
        <w:sz w:val="17"/>
        <w:szCs w:val="17"/>
        <w:lang w:val="en-US" w:eastAsia="en-US" w:bidi="ar-SA"/>
      </w:rPr>
    </w:lvl>
    <w:lvl w:ilvl="1" w:tplc="F33E3E38">
      <w:numFmt w:val="bullet"/>
      <w:lvlText w:val="●"/>
      <w:lvlJc w:val="left"/>
      <w:pPr>
        <w:ind w:left="856" w:hanging="360"/>
      </w:pPr>
      <w:rPr>
        <w:rFonts w:ascii="Microsoft Sans Serif" w:eastAsia="Microsoft Sans Serif" w:hAnsi="Microsoft Sans Serif" w:cs="Microsoft Sans Serif" w:hint="default"/>
        <w:color w:val="1C246F"/>
        <w:w w:val="100"/>
        <w:sz w:val="17"/>
        <w:szCs w:val="17"/>
        <w:lang w:val="en-US" w:eastAsia="en-US" w:bidi="ar-SA"/>
      </w:rPr>
    </w:lvl>
    <w:lvl w:ilvl="2" w:tplc="689A55A2">
      <w:numFmt w:val="bullet"/>
      <w:lvlText w:val="•"/>
      <w:lvlJc w:val="left"/>
      <w:pPr>
        <w:ind w:left="1962" w:hanging="360"/>
      </w:pPr>
      <w:rPr>
        <w:rFonts w:hint="default"/>
        <w:lang w:val="en-US" w:eastAsia="en-US" w:bidi="ar-SA"/>
      </w:rPr>
    </w:lvl>
    <w:lvl w:ilvl="3" w:tplc="9B4C4A52">
      <w:numFmt w:val="bullet"/>
      <w:lvlText w:val="•"/>
      <w:lvlJc w:val="left"/>
      <w:pPr>
        <w:ind w:left="3064" w:hanging="360"/>
      </w:pPr>
      <w:rPr>
        <w:rFonts w:hint="default"/>
        <w:lang w:val="en-US" w:eastAsia="en-US" w:bidi="ar-SA"/>
      </w:rPr>
    </w:lvl>
    <w:lvl w:ilvl="4" w:tplc="93E429F0">
      <w:numFmt w:val="bullet"/>
      <w:lvlText w:val="•"/>
      <w:lvlJc w:val="left"/>
      <w:pPr>
        <w:ind w:left="4166" w:hanging="360"/>
      </w:pPr>
      <w:rPr>
        <w:rFonts w:hint="default"/>
        <w:lang w:val="en-US" w:eastAsia="en-US" w:bidi="ar-SA"/>
      </w:rPr>
    </w:lvl>
    <w:lvl w:ilvl="5" w:tplc="3B909552">
      <w:numFmt w:val="bullet"/>
      <w:lvlText w:val="•"/>
      <w:lvlJc w:val="left"/>
      <w:pPr>
        <w:ind w:left="5268" w:hanging="360"/>
      </w:pPr>
      <w:rPr>
        <w:rFonts w:hint="default"/>
        <w:lang w:val="en-US" w:eastAsia="en-US" w:bidi="ar-SA"/>
      </w:rPr>
    </w:lvl>
    <w:lvl w:ilvl="6" w:tplc="0962533C">
      <w:numFmt w:val="bullet"/>
      <w:lvlText w:val="•"/>
      <w:lvlJc w:val="left"/>
      <w:pPr>
        <w:ind w:left="6371" w:hanging="360"/>
      </w:pPr>
      <w:rPr>
        <w:rFonts w:hint="default"/>
        <w:lang w:val="en-US" w:eastAsia="en-US" w:bidi="ar-SA"/>
      </w:rPr>
    </w:lvl>
    <w:lvl w:ilvl="7" w:tplc="824E6488">
      <w:numFmt w:val="bullet"/>
      <w:lvlText w:val="•"/>
      <w:lvlJc w:val="left"/>
      <w:pPr>
        <w:ind w:left="7473" w:hanging="360"/>
      </w:pPr>
      <w:rPr>
        <w:rFonts w:hint="default"/>
        <w:lang w:val="en-US" w:eastAsia="en-US" w:bidi="ar-SA"/>
      </w:rPr>
    </w:lvl>
    <w:lvl w:ilvl="8" w:tplc="315E4A6E">
      <w:numFmt w:val="bullet"/>
      <w:lvlText w:val="•"/>
      <w:lvlJc w:val="left"/>
      <w:pPr>
        <w:ind w:left="8575" w:hanging="360"/>
      </w:pPr>
      <w:rPr>
        <w:rFonts w:hint="default"/>
        <w:lang w:val="en-US" w:eastAsia="en-US" w:bidi="ar-SA"/>
      </w:rPr>
    </w:lvl>
  </w:abstractNum>
  <w:abstractNum w:abstractNumId="8" w15:restartNumberingAfterBreak="0">
    <w:nsid w:val="3DB625B1"/>
    <w:multiLevelType w:val="hybridMultilevel"/>
    <w:tmpl w:val="6A0E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7544A"/>
    <w:multiLevelType w:val="hybridMultilevel"/>
    <w:tmpl w:val="B22E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E629D"/>
    <w:multiLevelType w:val="hybridMultilevel"/>
    <w:tmpl w:val="B878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058D5"/>
    <w:multiLevelType w:val="hybridMultilevel"/>
    <w:tmpl w:val="66DA32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9E91951"/>
    <w:multiLevelType w:val="hybridMultilevel"/>
    <w:tmpl w:val="F84A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C3491"/>
    <w:multiLevelType w:val="hybridMultilevel"/>
    <w:tmpl w:val="D9D8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E0DCE"/>
    <w:multiLevelType w:val="hybridMultilevel"/>
    <w:tmpl w:val="94F4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64C34"/>
    <w:multiLevelType w:val="hybridMultilevel"/>
    <w:tmpl w:val="3F2626B6"/>
    <w:lvl w:ilvl="0" w:tplc="A238C7DA">
      <w:numFmt w:val="bullet"/>
      <w:lvlText w:val="●"/>
      <w:lvlJc w:val="left"/>
      <w:pPr>
        <w:ind w:left="856" w:hanging="360"/>
      </w:pPr>
      <w:rPr>
        <w:rFonts w:ascii="Microsoft Sans Serif" w:eastAsia="Microsoft Sans Serif" w:hAnsi="Microsoft Sans Serif" w:cs="Microsoft Sans Serif" w:hint="default"/>
        <w:color w:val="1C246F"/>
        <w:w w:val="100"/>
        <w:sz w:val="17"/>
        <w:szCs w:val="17"/>
        <w:lang w:val="en-US" w:eastAsia="en-US" w:bidi="ar-SA"/>
      </w:rPr>
    </w:lvl>
    <w:lvl w:ilvl="1" w:tplc="6F72D826">
      <w:numFmt w:val="bullet"/>
      <w:lvlText w:val="•"/>
      <w:lvlJc w:val="left"/>
      <w:pPr>
        <w:ind w:left="1852" w:hanging="360"/>
      </w:pPr>
      <w:rPr>
        <w:rFonts w:hint="default"/>
        <w:lang w:val="en-US" w:eastAsia="en-US" w:bidi="ar-SA"/>
      </w:rPr>
    </w:lvl>
    <w:lvl w:ilvl="2" w:tplc="A3EAF448">
      <w:numFmt w:val="bullet"/>
      <w:lvlText w:val="•"/>
      <w:lvlJc w:val="left"/>
      <w:pPr>
        <w:ind w:left="2844" w:hanging="360"/>
      </w:pPr>
      <w:rPr>
        <w:rFonts w:hint="default"/>
        <w:lang w:val="en-US" w:eastAsia="en-US" w:bidi="ar-SA"/>
      </w:rPr>
    </w:lvl>
    <w:lvl w:ilvl="3" w:tplc="10DAD8C8">
      <w:numFmt w:val="bullet"/>
      <w:lvlText w:val="•"/>
      <w:lvlJc w:val="left"/>
      <w:pPr>
        <w:ind w:left="3836" w:hanging="360"/>
      </w:pPr>
      <w:rPr>
        <w:rFonts w:hint="default"/>
        <w:lang w:val="en-US" w:eastAsia="en-US" w:bidi="ar-SA"/>
      </w:rPr>
    </w:lvl>
    <w:lvl w:ilvl="4" w:tplc="2E224882">
      <w:numFmt w:val="bullet"/>
      <w:lvlText w:val="•"/>
      <w:lvlJc w:val="left"/>
      <w:pPr>
        <w:ind w:left="4828" w:hanging="360"/>
      </w:pPr>
      <w:rPr>
        <w:rFonts w:hint="default"/>
        <w:lang w:val="en-US" w:eastAsia="en-US" w:bidi="ar-SA"/>
      </w:rPr>
    </w:lvl>
    <w:lvl w:ilvl="5" w:tplc="325E99E4">
      <w:numFmt w:val="bullet"/>
      <w:lvlText w:val="•"/>
      <w:lvlJc w:val="left"/>
      <w:pPr>
        <w:ind w:left="5820" w:hanging="360"/>
      </w:pPr>
      <w:rPr>
        <w:rFonts w:hint="default"/>
        <w:lang w:val="en-US" w:eastAsia="en-US" w:bidi="ar-SA"/>
      </w:rPr>
    </w:lvl>
    <w:lvl w:ilvl="6" w:tplc="57282A8A">
      <w:numFmt w:val="bullet"/>
      <w:lvlText w:val="•"/>
      <w:lvlJc w:val="left"/>
      <w:pPr>
        <w:ind w:left="6812" w:hanging="360"/>
      </w:pPr>
      <w:rPr>
        <w:rFonts w:hint="default"/>
        <w:lang w:val="en-US" w:eastAsia="en-US" w:bidi="ar-SA"/>
      </w:rPr>
    </w:lvl>
    <w:lvl w:ilvl="7" w:tplc="6DAA881C">
      <w:numFmt w:val="bullet"/>
      <w:lvlText w:val="•"/>
      <w:lvlJc w:val="left"/>
      <w:pPr>
        <w:ind w:left="7804" w:hanging="360"/>
      </w:pPr>
      <w:rPr>
        <w:rFonts w:hint="default"/>
        <w:lang w:val="en-US" w:eastAsia="en-US" w:bidi="ar-SA"/>
      </w:rPr>
    </w:lvl>
    <w:lvl w:ilvl="8" w:tplc="F9AE1FFE">
      <w:numFmt w:val="bullet"/>
      <w:lvlText w:val="•"/>
      <w:lvlJc w:val="left"/>
      <w:pPr>
        <w:ind w:left="8796" w:hanging="360"/>
      </w:pPr>
      <w:rPr>
        <w:rFonts w:hint="default"/>
        <w:lang w:val="en-US" w:eastAsia="en-US" w:bidi="ar-SA"/>
      </w:rPr>
    </w:lvl>
  </w:abstractNum>
  <w:abstractNum w:abstractNumId="16" w15:restartNumberingAfterBreak="0">
    <w:nsid w:val="61BD538F"/>
    <w:multiLevelType w:val="hybridMultilevel"/>
    <w:tmpl w:val="51C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26759"/>
    <w:multiLevelType w:val="hybridMultilevel"/>
    <w:tmpl w:val="FCBC4C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37549B3"/>
    <w:multiLevelType w:val="hybridMultilevel"/>
    <w:tmpl w:val="57E09A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6626618"/>
    <w:multiLevelType w:val="hybridMultilevel"/>
    <w:tmpl w:val="DB9458AA"/>
    <w:lvl w:ilvl="0" w:tplc="FAD44BEC">
      <w:numFmt w:val="bullet"/>
      <w:lvlText w:val="•"/>
      <w:lvlJc w:val="left"/>
      <w:pPr>
        <w:ind w:left="136" w:hanging="105"/>
      </w:pPr>
      <w:rPr>
        <w:rFonts w:ascii="Tahoma" w:eastAsia="Tahoma" w:hAnsi="Tahoma" w:cs="Tahoma" w:hint="default"/>
        <w:color w:val="1C246F"/>
        <w:w w:val="75"/>
        <w:sz w:val="17"/>
        <w:szCs w:val="17"/>
        <w:lang w:val="en-US" w:eastAsia="en-US" w:bidi="ar-SA"/>
      </w:rPr>
    </w:lvl>
    <w:lvl w:ilvl="1" w:tplc="2E2008A6">
      <w:numFmt w:val="bullet"/>
      <w:lvlText w:val="●"/>
      <w:lvlJc w:val="left"/>
      <w:pPr>
        <w:ind w:left="856" w:hanging="360"/>
      </w:pPr>
      <w:rPr>
        <w:rFonts w:ascii="Microsoft Sans Serif" w:eastAsia="Microsoft Sans Serif" w:hAnsi="Microsoft Sans Serif" w:cs="Microsoft Sans Serif" w:hint="default"/>
        <w:color w:val="1C246F"/>
        <w:w w:val="100"/>
        <w:sz w:val="17"/>
        <w:szCs w:val="17"/>
        <w:lang w:val="en-US" w:eastAsia="en-US" w:bidi="ar-SA"/>
      </w:rPr>
    </w:lvl>
    <w:lvl w:ilvl="2" w:tplc="279E311E">
      <w:numFmt w:val="bullet"/>
      <w:lvlText w:val="•"/>
      <w:lvlJc w:val="left"/>
      <w:pPr>
        <w:ind w:left="1962" w:hanging="360"/>
      </w:pPr>
      <w:rPr>
        <w:rFonts w:hint="default"/>
        <w:lang w:val="en-US" w:eastAsia="en-US" w:bidi="ar-SA"/>
      </w:rPr>
    </w:lvl>
    <w:lvl w:ilvl="3" w:tplc="CB8C5F0C">
      <w:numFmt w:val="bullet"/>
      <w:lvlText w:val="•"/>
      <w:lvlJc w:val="left"/>
      <w:pPr>
        <w:ind w:left="3064" w:hanging="360"/>
      </w:pPr>
      <w:rPr>
        <w:rFonts w:hint="default"/>
        <w:lang w:val="en-US" w:eastAsia="en-US" w:bidi="ar-SA"/>
      </w:rPr>
    </w:lvl>
    <w:lvl w:ilvl="4" w:tplc="D962017A">
      <w:numFmt w:val="bullet"/>
      <w:lvlText w:val="•"/>
      <w:lvlJc w:val="left"/>
      <w:pPr>
        <w:ind w:left="4166" w:hanging="360"/>
      </w:pPr>
      <w:rPr>
        <w:rFonts w:hint="default"/>
        <w:lang w:val="en-US" w:eastAsia="en-US" w:bidi="ar-SA"/>
      </w:rPr>
    </w:lvl>
    <w:lvl w:ilvl="5" w:tplc="0BAE7728">
      <w:numFmt w:val="bullet"/>
      <w:lvlText w:val="•"/>
      <w:lvlJc w:val="left"/>
      <w:pPr>
        <w:ind w:left="5268" w:hanging="360"/>
      </w:pPr>
      <w:rPr>
        <w:rFonts w:hint="default"/>
        <w:lang w:val="en-US" w:eastAsia="en-US" w:bidi="ar-SA"/>
      </w:rPr>
    </w:lvl>
    <w:lvl w:ilvl="6" w:tplc="C2F00E26">
      <w:numFmt w:val="bullet"/>
      <w:lvlText w:val="•"/>
      <w:lvlJc w:val="left"/>
      <w:pPr>
        <w:ind w:left="6371" w:hanging="360"/>
      </w:pPr>
      <w:rPr>
        <w:rFonts w:hint="default"/>
        <w:lang w:val="en-US" w:eastAsia="en-US" w:bidi="ar-SA"/>
      </w:rPr>
    </w:lvl>
    <w:lvl w:ilvl="7" w:tplc="42788AE8">
      <w:numFmt w:val="bullet"/>
      <w:lvlText w:val="•"/>
      <w:lvlJc w:val="left"/>
      <w:pPr>
        <w:ind w:left="7473" w:hanging="360"/>
      </w:pPr>
      <w:rPr>
        <w:rFonts w:hint="default"/>
        <w:lang w:val="en-US" w:eastAsia="en-US" w:bidi="ar-SA"/>
      </w:rPr>
    </w:lvl>
    <w:lvl w:ilvl="8" w:tplc="605C1958">
      <w:numFmt w:val="bullet"/>
      <w:lvlText w:val="•"/>
      <w:lvlJc w:val="left"/>
      <w:pPr>
        <w:ind w:left="8575" w:hanging="360"/>
      </w:pPr>
      <w:rPr>
        <w:rFonts w:hint="default"/>
        <w:lang w:val="en-US" w:eastAsia="en-US" w:bidi="ar-SA"/>
      </w:rPr>
    </w:lvl>
  </w:abstractNum>
  <w:num w:numId="1">
    <w:abstractNumId w:val="2"/>
  </w:num>
  <w:num w:numId="2">
    <w:abstractNumId w:val="7"/>
  </w:num>
  <w:num w:numId="3">
    <w:abstractNumId w:val="19"/>
  </w:num>
  <w:num w:numId="4">
    <w:abstractNumId w:val="15"/>
  </w:num>
  <w:num w:numId="5">
    <w:abstractNumId w:val="13"/>
  </w:num>
  <w:num w:numId="6">
    <w:abstractNumId w:val="16"/>
  </w:num>
  <w:num w:numId="7">
    <w:abstractNumId w:val="10"/>
  </w:num>
  <w:num w:numId="8">
    <w:abstractNumId w:val="9"/>
  </w:num>
  <w:num w:numId="9">
    <w:abstractNumId w:val="4"/>
  </w:num>
  <w:num w:numId="10">
    <w:abstractNumId w:val="5"/>
  </w:num>
  <w:num w:numId="11">
    <w:abstractNumId w:val="11"/>
  </w:num>
  <w:num w:numId="12">
    <w:abstractNumId w:val="18"/>
  </w:num>
  <w:num w:numId="13">
    <w:abstractNumId w:val="8"/>
  </w:num>
  <w:num w:numId="14">
    <w:abstractNumId w:val="12"/>
  </w:num>
  <w:num w:numId="15">
    <w:abstractNumId w:val="6"/>
  </w:num>
  <w:num w:numId="16">
    <w:abstractNumId w:val="0"/>
  </w:num>
  <w:num w:numId="17">
    <w:abstractNumId w:val="14"/>
  </w:num>
  <w:num w:numId="18">
    <w:abstractNumId w:val="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FD"/>
    <w:rsid w:val="00041BCB"/>
    <w:rsid w:val="000A3740"/>
    <w:rsid w:val="000A3B39"/>
    <w:rsid w:val="000F2999"/>
    <w:rsid w:val="001744AB"/>
    <w:rsid w:val="003E5461"/>
    <w:rsid w:val="004D0A3E"/>
    <w:rsid w:val="004E7443"/>
    <w:rsid w:val="006654B8"/>
    <w:rsid w:val="007522F1"/>
    <w:rsid w:val="007C0919"/>
    <w:rsid w:val="008A4AB1"/>
    <w:rsid w:val="008D4639"/>
    <w:rsid w:val="00913A82"/>
    <w:rsid w:val="009709FD"/>
    <w:rsid w:val="00985594"/>
    <w:rsid w:val="009B5324"/>
    <w:rsid w:val="00A54AF2"/>
    <w:rsid w:val="00B2640B"/>
    <w:rsid w:val="00B62433"/>
    <w:rsid w:val="00C74EEF"/>
    <w:rsid w:val="00CF2C39"/>
    <w:rsid w:val="00E04307"/>
    <w:rsid w:val="00E43B48"/>
    <w:rsid w:val="00ED55EF"/>
    <w:rsid w:val="00F17B6F"/>
    <w:rsid w:val="00F43F46"/>
    <w:rsid w:val="00F7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275B"/>
  <w15:chartTrackingRefBased/>
  <w15:docId w15:val="{EADA0005-622D-49C9-AF56-666588CC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FD"/>
  </w:style>
  <w:style w:type="paragraph" w:styleId="Heading1">
    <w:name w:val="heading 1"/>
    <w:basedOn w:val="Normal"/>
    <w:link w:val="Heading1Char"/>
    <w:uiPriority w:val="1"/>
    <w:qFormat/>
    <w:rsid w:val="007C0919"/>
    <w:pPr>
      <w:widowControl w:val="0"/>
      <w:autoSpaceDE w:val="0"/>
      <w:autoSpaceDN w:val="0"/>
      <w:spacing w:after="0" w:line="240" w:lineRule="auto"/>
      <w:ind w:left="136"/>
      <w:outlineLvl w:val="0"/>
    </w:pPr>
    <w:rPr>
      <w:rFonts w:ascii="Tahoma" w:eastAsia="Tahoma" w:hAnsi="Tahoma" w:cs="Tahoma"/>
      <w:b/>
      <w:bCs/>
      <w:sz w:val="17"/>
      <w:szCs w:val="17"/>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0919"/>
    <w:rPr>
      <w:rFonts w:ascii="Tahoma" w:eastAsia="Tahoma" w:hAnsi="Tahoma" w:cs="Tahoma"/>
      <w:b/>
      <w:bCs/>
      <w:sz w:val="17"/>
      <w:szCs w:val="17"/>
      <w:u w:val="single" w:color="000000"/>
      <w:lang w:val="en-US"/>
    </w:rPr>
  </w:style>
  <w:style w:type="paragraph" w:styleId="BodyText">
    <w:name w:val="Body Text"/>
    <w:basedOn w:val="Normal"/>
    <w:link w:val="BodyTextChar"/>
    <w:uiPriority w:val="1"/>
    <w:qFormat/>
    <w:rsid w:val="007C0919"/>
    <w:pPr>
      <w:widowControl w:val="0"/>
      <w:autoSpaceDE w:val="0"/>
      <w:autoSpaceDN w:val="0"/>
      <w:spacing w:after="0" w:line="240" w:lineRule="auto"/>
    </w:pPr>
    <w:rPr>
      <w:rFonts w:ascii="Tahoma" w:eastAsia="Tahoma" w:hAnsi="Tahoma" w:cs="Tahoma"/>
      <w:sz w:val="17"/>
      <w:szCs w:val="17"/>
      <w:lang w:val="en-US"/>
    </w:rPr>
  </w:style>
  <w:style w:type="character" w:customStyle="1" w:styleId="BodyTextChar">
    <w:name w:val="Body Text Char"/>
    <w:basedOn w:val="DefaultParagraphFont"/>
    <w:link w:val="BodyText"/>
    <w:uiPriority w:val="1"/>
    <w:rsid w:val="007C0919"/>
    <w:rPr>
      <w:rFonts w:ascii="Tahoma" w:eastAsia="Tahoma" w:hAnsi="Tahoma" w:cs="Tahoma"/>
      <w:sz w:val="17"/>
      <w:szCs w:val="17"/>
      <w:lang w:val="en-US"/>
    </w:rPr>
  </w:style>
  <w:style w:type="paragraph" w:styleId="Title">
    <w:name w:val="Title"/>
    <w:basedOn w:val="Normal"/>
    <w:link w:val="TitleChar"/>
    <w:uiPriority w:val="1"/>
    <w:qFormat/>
    <w:rsid w:val="007C0919"/>
    <w:pPr>
      <w:widowControl w:val="0"/>
      <w:autoSpaceDE w:val="0"/>
      <w:autoSpaceDN w:val="0"/>
      <w:spacing w:after="0" w:line="579" w:lineRule="exact"/>
    </w:pPr>
    <w:rPr>
      <w:rFonts w:ascii="Tahoma" w:eastAsia="Tahoma" w:hAnsi="Tahoma" w:cs="Tahoma"/>
      <w:b/>
      <w:bCs/>
      <w:sz w:val="48"/>
      <w:szCs w:val="48"/>
      <w:lang w:val="en-US"/>
    </w:rPr>
  </w:style>
  <w:style w:type="character" w:customStyle="1" w:styleId="TitleChar">
    <w:name w:val="Title Char"/>
    <w:basedOn w:val="DefaultParagraphFont"/>
    <w:link w:val="Title"/>
    <w:uiPriority w:val="1"/>
    <w:rsid w:val="007C0919"/>
    <w:rPr>
      <w:rFonts w:ascii="Tahoma" w:eastAsia="Tahoma" w:hAnsi="Tahoma" w:cs="Tahoma"/>
      <w:b/>
      <w:bCs/>
      <w:sz w:val="48"/>
      <w:szCs w:val="48"/>
      <w:lang w:val="en-US"/>
    </w:rPr>
  </w:style>
  <w:style w:type="paragraph" w:styleId="ListParagraph">
    <w:name w:val="List Paragraph"/>
    <w:basedOn w:val="Normal"/>
    <w:uiPriority w:val="1"/>
    <w:qFormat/>
    <w:rsid w:val="007C0919"/>
    <w:pPr>
      <w:widowControl w:val="0"/>
      <w:autoSpaceDE w:val="0"/>
      <w:autoSpaceDN w:val="0"/>
      <w:spacing w:before="35" w:after="0" w:line="240" w:lineRule="auto"/>
      <w:ind w:left="856" w:hanging="361"/>
    </w:pPr>
    <w:rPr>
      <w:rFonts w:ascii="Tahoma" w:eastAsia="Tahoma" w:hAnsi="Tahoma" w:cs="Tahoma"/>
      <w:lang w:val="en-US"/>
    </w:rPr>
  </w:style>
  <w:style w:type="paragraph" w:customStyle="1" w:styleId="TableParagraph">
    <w:name w:val="Table Paragraph"/>
    <w:basedOn w:val="Normal"/>
    <w:uiPriority w:val="1"/>
    <w:qFormat/>
    <w:rsid w:val="007C0919"/>
    <w:pPr>
      <w:widowControl w:val="0"/>
      <w:autoSpaceDE w:val="0"/>
      <w:autoSpaceDN w:val="0"/>
      <w:spacing w:after="0" w:line="240" w:lineRule="auto"/>
    </w:pPr>
    <w:rPr>
      <w:rFonts w:ascii="Tahoma" w:eastAsia="Tahoma" w:hAnsi="Tahoma" w:cs="Tahoma"/>
      <w:lang w:val="en-US"/>
    </w:rPr>
  </w:style>
  <w:style w:type="paragraph" w:styleId="Header">
    <w:name w:val="header"/>
    <w:basedOn w:val="Normal"/>
    <w:link w:val="HeaderChar"/>
    <w:uiPriority w:val="99"/>
    <w:unhideWhenUsed/>
    <w:rsid w:val="007C0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919"/>
  </w:style>
  <w:style w:type="paragraph" w:styleId="Footer">
    <w:name w:val="footer"/>
    <w:basedOn w:val="Normal"/>
    <w:link w:val="FooterChar"/>
    <w:uiPriority w:val="99"/>
    <w:unhideWhenUsed/>
    <w:rsid w:val="007C0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919"/>
  </w:style>
  <w:style w:type="paragraph" w:styleId="NormalWeb">
    <w:name w:val="Normal (Web)"/>
    <w:basedOn w:val="Normal"/>
    <w:uiPriority w:val="99"/>
    <w:semiHidden/>
    <w:unhideWhenUsed/>
    <w:rsid w:val="00F72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1CEEEC59</Template>
  <TotalTime>114</TotalTime>
  <Pages>8</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Saviours</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Morris</dc:creator>
  <cp:keywords/>
  <dc:description/>
  <cp:lastModifiedBy>T Morris</cp:lastModifiedBy>
  <cp:revision>15</cp:revision>
  <dcterms:created xsi:type="dcterms:W3CDTF">2023-05-04T08:52:00Z</dcterms:created>
  <dcterms:modified xsi:type="dcterms:W3CDTF">2023-07-19T10:29:00Z</dcterms:modified>
</cp:coreProperties>
</file>