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D1" w:rsidRPr="002C6D29" w:rsidRDefault="00436826" w:rsidP="002C6D29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C6D29">
        <w:rPr>
          <w:rFonts w:ascii="Comic Sans MS" w:hAnsi="Comic Sans MS"/>
          <w:b/>
          <w:sz w:val="32"/>
          <w:szCs w:val="32"/>
        </w:rPr>
        <w:t>Supporting Reading at St Stephen’s</w:t>
      </w:r>
      <w:r w:rsidR="0018058D" w:rsidRPr="002C6D29">
        <w:rPr>
          <w:rFonts w:ascii="Comic Sans MS" w:hAnsi="Comic Sans MS"/>
          <w:b/>
          <w:sz w:val="32"/>
          <w:szCs w:val="32"/>
        </w:rPr>
        <w:t xml:space="preserve"> </w:t>
      </w:r>
      <w:r w:rsidR="008B6FF7" w:rsidRPr="002C6D29">
        <w:rPr>
          <w:rFonts w:ascii="Comic Sans MS" w:hAnsi="Comic Sans MS"/>
          <w:b/>
          <w:sz w:val="32"/>
          <w:szCs w:val="32"/>
        </w:rPr>
        <w:t xml:space="preserve">(KM) </w:t>
      </w:r>
      <w:r w:rsidR="0018058D" w:rsidRPr="002C6D29">
        <w:rPr>
          <w:rFonts w:ascii="Comic Sans MS" w:hAnsi="Comic Sans MS"/>
          <w:b/>
          <w:sz w:val="32"/>
          <w:szCs w:val="32"/>
        </w:rPr>
        <w:t>CE Primary School</w:t>
      </w:r>
    </w:p>
    <w:p w:rsidR="00436826" w:rsidRDefault="00920A8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67703D" wp14:editId="3E49D6D6">
            <wp:simplePos x="0" y="0"/>
            <wp:positionH relativeFrom="column">
              <wp:posOffset>730250</wp:posOffset>
            </wp:positionH>
            <wp:positionV relativeFrom="paragraph">
              <wp:posOffset>267335</wp:posOffset>
            </wp:positionV>
            <wp:extent cx="4679950" cy="2299970"/>
            <wp:effectExtent l="0" t="0" r="0" b="5080"/>
            <wp:wrapTight wrapText="bothSides">
              <wp:wrapPolygon edited="0">
                <wp:start x="2286" y="179"/>
                <wp:lineTo x="1846" y="716"/>
                <wp:lineTo x="1671" y="1610"/>
                <wp:lineTo x="1758" y="3399"/>
                <wp:lineTo x="176" y="6262"/>
                <wp:lineTo x="0" y="10555"/>
                <wp:lineTo x="879" y="11987"/>
                <wp:lineTo x="791" y="16459"/>
                <wp:lineTo x="1143" y="17712"/>
                <wp:lineTo x="1671" y="17712"/>
                <wp:lineTo x="1583" y="20574"/>
                <wp:lineTo x="2022" y="21469"/>
                <wp:lineTo x="3077" y="21469"/>
                <wp:lineTo x="3165" y="21290"/>
                <wp:lineTo x="3605" y="20574"/>
                <wp:lineTo x="3517" y="17712"/>
                <wp:lineTo x="16002" y="17712"/>
                <wp:lineTo x="19080" y="17175"/>
                <wp:lineTo x="19080" y="13597"/>
                <wp:lineTo x="16442" y="13060"/>
                <wp:lineTo x="4220" y="11987"/>
                <wp:lineTo x="14068" y="11987"/>
                <wp:lineTo x="19080" y="11092"/>
                <wp:lineTo x="18992" y="9124"/>
                <wp:lineTo x="21102" y="6441"/>
                <wp:lineTo x="21366" y="4294"/>
                <wp:lineTo x="18816" y="3578"/>
                <wp:lineTo x="11870" y="3399"/>
                <wp:lineTo x="2901" y="179"/>
                <wp:lineTo x="2286" y="179"/>
              </wp:wrapPolygon>
            </wp:wrapTight>
            <wp:docPr id="1" name="Picture 1" descr="http://www.ststephenskearsley.co.uk/images/logo/logo-ststeph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stephenskearsley.co.uk/images/logo/logo-ststephe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4"/>
                    <a:stretch/>
                  </pic:blipFill>
                  <pic:spPr bwMode="auto">
                    <a:xfrm>
                      <a:off x="0" y="0"/>
                      <a:ext cx="467995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58D" w:rsidRDefault="0018058D">
      <w:pPr>
        <w:rPr>
          <w:sz w:val="56"/>
          <w:szCs w:val="56"/>
        </w:rPr>
      </w:pPr>
    </w:p>
    <w:p w:rsidR="00920A8F" w:rsidRDefault="0018058D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:rsidR="00920A8F" w:rsidRDefault="00920A8F">
      <w:pPr>
        <w:rPr>
          <w:sz w:val="56"/>
          <w:szCs w:val="56"/>
        </w:rPr>
      </w:pPr>
    </w:p>
    <w:p w:rsidR="002C6D29" w:rsidRDefault="002C6D29" w:rsidP="002C6D29">
      <w:pPr>
        <w:rPr>
          <w:sz w:val="96"/>
          <w:szCs w:val="96"/>
        </w:rPr>
      </w:pPr>
    </w:p>
    <w:p w:rsidR="00920A8F" w:rsidRPr="002C6D29" w:rsidRDefault="00920A8F" w:rsidP="002C6D29">
      <w:pPr>
        <w:jc w:val="center"/>
        <w:rPr>
          <w:rFonts w:ascii="Comic Sans MS" w:hAnsi="Comic Sans MS"/>
          <w:b/>
          <w:sz w:val="32"/>
          <w:szCs w:val="32"/>
        </w:rPr>
      </w:pPr>
      <w:r w:rsidRPr="002C6D29">
        <w:rPr>
          <w:rFonts w:ascii="Comic Sans MS" w:hAnsi="Comic Sans MS"/>
          <w:b/>
          <w:sz w:val="96"/>
          <w:szCs w:val="96"/>
        </w:rPr>
        <w:t>SUPPORTING READING</w:t>
      </w:r>
    </w:p>
    <w:p w:rsidR="00436826" w:rsidRPr="002C6D29" w:rsidRDefault="00920A8F" w:rsidP="00920A8F">
      <w:pPr>
        <w:jc w:val="center"/>
        <w:rPr>
          <w:rFonts w:ascii="Comic Sans MS" w:hAnsi="Comic Sans MS"/>
          <w:b/>
          <w:sz w:val="48"/>
          <w:szCs w:val="48"/>
        </w:rPr>
      </w:pPr>
      <w:r w:rsidRPr="002C6D29">
        <w:rPr>
          <w:rFonts w:ascii="Comic Sans MS" w:hAnsi="Comic Sans MS"/>
          <w:b/>
          <w:sz w:val="48"/>
          <w:szCs w:val="48"/>
        </w:rPr>
        <w:t>A GUIDE FOR PARENTS AND</w:t>
      </w:r>
      <w:r w:rsidR="00436826" w:rsidRPr="002C6D29">
        <w:rPr>
          <w:rFonts w:ascii="Comic Sans MS" w:hAnsi="Comic Sans MS"/>
          <w:b/>
          <w:sz w:val="48"/>
          <w:szCs w:val="48"/>
        </w:rPr>
        <w:t xml:space="preserve"> HELPERS</w:t>
      </w:r>
    </w:p>
    <w:p w:rsidR="00436826" w:rsidRPr="002C6D29" w:rsidRDefault="00436826">
      <w:pPr>
        <w:rPr>
          <w:rFonts w:ascii="Comic Sans MS" w:hAnsi="Comic Sans MS"/>
          <w:sz w:val="56"/>
          <w:szCs w:val="56"/>
        </w:rPr>
      </w:pPr>
    </w:p>
    <w:p w:rsidR="00C54FF8" w:rsidRPr="002C6D29" w:rsidRDefault="00920A8F">
      <w:pPr>
        <w:rPr>
          <w:rFonts w:ascii="Comic Sans MS" w:hAnsi="Comic Sans MS"/>
          <w:sz w:val="40"/>
          <w:szCs w:val="40"/>
        </w:rPr>
      </w:pPr>
      <w:r w:rsidRPr="002C6D29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3120" behindDoc="1" locked="0" layoutInCell="1" allowOverlap="1" wp14:anchorId="31C3A131" wp14:editId="390B9949">
            <wp:simplePos x="0" y="0"/>
            <wp:positionH relativeFrom="column">
              <wp:posOffset>5352415</wp:posOffset>
            </wp:positionH>
            <wp:positionV relativeFrom="paragraph">
              <wp:posOffset>1033780</wp:posOffset>
            </wp:positionV>
            <wp:extent cx="1203325" cy="1395095"/>
            <wp:effectExtent l="0" t="0" r="0" b="0"/>
            <wp:wrapTight wrapText="bothSides">
              <wp:wrapPolygon edited="0">
                <wp:start x="0" y="0"/>
                <wp:lineTo x="0" y="21236"/>
                <wp:lineTo x="21201" y="21236"/>
                <wp:lineTo x="21201" y="0"/>
                <wp:lineTo x="0" y="0"/>
              </wp:wrapPolygon>
            </wp:wrapTight>
            <wp:docPr id="3" name="Picture 3" descr="C:\Users\tlasan\AppData\Local\Microsoft\Windows\INetCache\IE\T3FL1C2G\reading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san\AppData\Local\Microsoft\Windows\INetCache\IE\T3FL1C2G\reading3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3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826" w:rsidRPr="002C6D29">
        <w:rPr>
          <w:rFonts w:ascii="Comic Sans MS" w:hAnsi="Comic Sans MS"/>
          <w:sz w:val="40"/>
          <w:szCs w:val="40"/>
        </w:rPr>
        <w:t xml:space="preserve">Reading is an essential part of all areas of learning and </w:t>
      </w:r>
      <w:r w:rsidR="00C13883" w:rsidRPr="002C6D29">
        <w:rPr>
          <w:rFonts w:ascii="Comic Sans MS" w:hAnsi="Comic Sans MS"/>
          <w:sz w:val="40"/>
          <w:szCs w:val="40"/>
        </w:rPr>
        <w:t xml:space="preserve">we hope this guide will give you some useful information about </w:t>
      </w:r>
      <w:r w:rsidR="00436826" w:rsidRPr="002C6D29">
        <w:rPr>
          <w:rFonts w:ascii="Comic Sans MS" w:hAnsi="Comic Sans MS"/>
          <w:sz w:val="40"/>
          <w:szCs w:val="40"/>
        </w:rPr>
        <w:t>th</w:t>
      </w:r>
      <w:r w:rsidR="00C13883" w:rsidRPr="002C6D29">
        <w:rPr>
          <w:rFonts w:ascii="Comic Sans MS" w:hAnsi="Comic Sans MS"/>
          <w:sz w:val="40"/>
          <w:szCs w:val="40"/>
        </w:rPr>
        <w:t xml:space="preserve">e teaching of reading in school and some useful ideas about how you can </w:t>
      </w:r>
      <w:r w:rsidR="00436826" w:rsidRPr="002C6D29">
        <w:rPr>
          <w:rFonts w:ascii="Comic Sans MS" w:hAnsi="Comic Sans MS"/>
          <w:sz w:val="40"/>
          <w:szCs w:val="40"/>
        </w:rPr>
        <w:t xml:space="preserve">support </w:t>
      </w:r>
      <w:r w:rsidR="00C13883" w:rsidRPr="002C6D29">
        <w:rPr>
          <w:rFonts w:ascii="Comic Sans MS" w:hAnsi="Comic Sans MS"/>
          <w:sz w:val="40"/>
          <w:szCs w:val="40"/>
        </w:rPr>
        <w:t>your child to become a confident reader.</w:t>
      </w:r>
    </w:p>
    <w:p w:rsidR="00C54FF8" w:rsidRPr="002C6D29" w:rsidRDefault="0059527C">
      <w:pPr>
        <w:rPr>
          <w:rFonts w:ascii="Comic Sans MS" w:hAnsi="Comic Sans MS"/>
          <w:sz w:val="56"/>
          <w:szCs w:val="56"/>
        </w:rPr>
      </w:pPr>
      <w:r w:rsidRPr="002C6D29">
        <w:rPr>
          <w:rFonts w:ascii="Comic Sans MS" w:hAnsi="Comic Sans MS"/>
          <w:sz w:val="56"/>
          <w:szCs w:val="56"/>
        </w:rPr>
        <w:lastRenderedPageBreak/>
        <w:t>This is what WE do…</w:t>
      </w:r>
    </w:p>
    <w:p w:rsidR="00A728AF" w:rsidRPr="002C6D29" w:rsidRDefault="00B6484D" w:rsidP="008316AB">
      <w:pPr>
        <w:ind w:firstLine="720"/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At St Stephen’s we use a range of approaches and resources to ensure that</w:t>
      </w:r>
      <w:r w:rsidR="00F64E2D" w:rsidRPr="002C6D29">
        <w:rPr>
          <w:rFonts w:ascii="Comic Sans MS" w:hAnsi="Comic Sans MS"/>
          <w:sz w:val="28"/>
          <w:szCs w:val="28"/>
        </w:rPr>
        <w:t xml:space="preserve"> all</w:t>
      </w:r>
      <w:r w:rsidRPr="002C6D29">
        <w:rPr>
          <w:rFonts w:ascii="Comic Sans MS" w:hAnsi="Comic Sans MS"/>
          <w:sz w:val="28"/>
          <w:szCs w:val="28"/>
        </w:rPr>
        <w:t xml:space="preserve"> our pupils move</w:t>
      </w:r>
      <w:r w:rsidR="008316AB" w:rsidRPr="002C6D29">
        <w:rPr>
          <w:rFonts w:ascii="Comic Sans MS" w:hAnsi="Comic Sans MS"/>
          <w:sz w:val="28"/>
          <w:szCs w:val="28"/>
        </w:rPr>
        <w:t xml:space="preserve"> </w:t>
      </w:r>
      <w:r w:rsidRPr="002C6D29">
        <w:rPr>
          <w:rFonts w:ascii="Comic Sans MS" w:hAnsi="Comic Sans MS"/>
          <w:sz w:val="28"/>
          <w:szCs w:val="28"/>
        </w:rPr>
        <w:t>from being Early Readers to Co</w:t>
      </w:r>
      <w:r w:rsidR="009F37EE" w:rsidRPr="002C6D29">
        <w:rPr>
          <w:rFonts w:ascii="Comic Sans MS" w:hAnsi="Comic Sans MS"/>
          <w:sz w:val="28"/>
          <w:szCs w:val="28"/>
        </w:rPr>
        <w:t>nfident and Experienced Readers:</w:t>
      </w:r>
    </w:p>
    <w:p w:rsidR="006029E8" w:rsidRPr="002C6D29" w:rsidRDefault="00FD538E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In</w:t>
      </w:r>
      <w:r w:rsidR="00C30364" w:rsidRPr="002C6D29">
        <w:rPr>
          <w:rFonts w:ascii="Comic Sans MS" w:hAnsi="Comic Sans MS"/>
          <w:sz w:val="28"/>
          <w:szCs w:val="28"/>
        </w:rPr>
        <w:t xml:space="preserve"> </w:t>
      </w:r>
      <w:r w:rsidR="00F64E2D" w:rsidRPr="002C6D29">
        <w:rPr>
          <w:rFonts w:ascii="Comic Sans MS" w:hAnsi="Comic Sans MS"/>
          <w:sz w:val="28"/>
          <w:szCs w:val="28"/>
        </w:rPr>
        <w:t>EYFS</w:t>
      </w:r>
      <w:r w:rsidR="00C30364" w:rsidRPr="002C6D29">
        <w:rPr>
          <w:rFonts w:ascii="Comic Sans MS" w:hAnsi="Comic Sans MS"/>
          <w:sz w:val="28"/>
          <w:szCs w:val="28"/>
        </w:rPr>
        <w:t xml:space="preserve"> we </w:t>
      </w:r>
      <w:r w:rsidR="005D77E2" w:rsidRPr="002C6D29">
        <w:rPr>
          <w:rFonts w:ascii="Comic Sans MS" w:hAnsi="Comic Sans MS"/>
          <w:sz w:val="28"/>
          <w:szCs w:val="28"/>
        </w:rPr>
        <w:t xml:space="preserve">use </w:t>
      </w:r>
      <w:r w:rsidR="00F64E2D" w:rsidRPr="002C6D29">
        <w:rPr>
          <w:rFonts w:ascii="Comic Sans MS" w:hAnsi="Comic Sans MS"/>
          <w:sz w:val="28"/>
          <w:szCs w:val="28"/>
        </w:rPr>
        <w:t>Essential Letters and Sounds (ELS)</w:t>
      </w:r>
      <w:r w:rsidR="005D77E2" w:rsidRPr="002C6D29">
        <w:rPr>
          <w:rFonts w:ascii="Comic Sans MS" w:hAnsi="Comic Sans MS"/>
          <w:sz w:val="28"/>
          <w:szCs w:val="28"/>
        </w:rPr>
        <w:t xml:space="preserve">, a systematic, synthetic phonics programme, </w:t>
      </w:r>
      <w:r w:rsidR="00BE3B8D" w:rsidRPr="002C6D29">
        <w:rPr>
          <w:rFonts w:ascii="Comic Sans MS" w:hAnsi="Comic Sans MS"/>
          <w:sz w:val="28"/>
          <w:szCs w:val="28"/>
        </w:rPr>
        <w:t xml:space="preserve">children </w:t>
      </w:r>
      <w:r w:rsidRPr="002C6D29">
        <w:rPr>
          <w:rFonts w:ascii="Comic Sans MS" w:hAnsi="Comic Sans MS"/>
          <w:sz w:val="28"/>
          <w:szCs w:val="28"/>
        </w:rPr>
        <w:t>continue to us</w:t>
      </w:r>
      <w:r w:rsidR="005D77E2" w:rsidRPr="002C6D29">
        <w:rPr>
          <w:rFonts w:ascii="Comic Sans MS" w:hAnsi="Comic Sans MS"/>
          <w:sz w:val="28"/>
          <w:szCs w:val="28"/>
        </w:rPr>
        <w:t>e</w:t>
      </w:r>
      <w:r w:rsidRPr="002C6D29">
        <w:rPr>
          <w:rFonts w:ascii="Comic Sans MS" w:hAnsi="Comic Sans MS"/>
          <w:sz w:val="28"/>
          <w:szCs w:val="28"/>
        </w:rPr>
        <w:t xml:space="preserve"> </w:t>
      </w:r>
      <w:r w:rsidR="00F64E2D" w:rsidRPr="002C6D29">
        <w:rPr>
          <w:rFonts w:ascii="Comic Sans MS" w:hAnsi="Comic Sans MS"/>
          <w:sz w:val="28"/>
          <w:szCs w:val="28"/>
        </w:rPr>
        <w:t>this</w:t>
      </w:r>
      <w:r w:rsidRPr="002C6D29">
        <w:rPr>
          <w:rFonts w:ascii="Comic Sans MS" w:hAnsi="Comic Sans MS"/>
          <w:sz w:val="28"/>
          <w:szCs w:val="28"/>
        </w:rPr>
        <w:t xml:space="preserve"> phonics </w:t>
      </w:r>
      <w:r w:rsidR="00F64E2D" w:rsidRPr="002C6D29">
        <w:rPr>
          <w:rFonts w:ascii="Comic Sans MS" w:hAnsi="Comic Sans MS"/>
          <w:sz w:val="28"/>
          <w:szCs w:val="28"/>
        </w:rPr>
        <w:t>programme</w:t>
      </w:r>
      <w:r w:rsidRPr="002C6D29">
        <w:rPr>
          <w:rFonts w:ascii="Comic Sans MS" w:hAnsi="Comic Sans MS"/>
          <w:sz w:val="28"/>
          <w:szCs w:val="28"/>
        </w:rPr>
        <w:t xml:space="preserve"> </w:t>
      </w:r>
      <w:r w:rsidR="00DA5910" w:rsidRPr="002C6D29">
        <w:rPr>
          <w:rFonts w:ascii="Comic Sans MS" w:hAnsi="Comic Sans MS"/>
          <w:sz w:val="28"/>
          <w:szCs w:val="28"/>
        </w:rPr>
        <w:t>throughout Key Stage 1</w:t>
      </w:r>
      <w:r w:rsidRPr="002C6D29">
        <w:rPr>
          <w:rFonts w:ascii="Comic Sans MS" w:hAnsi="Comic Sans MS"/>
          <w:sz w:val="28"/>
          <w:szCs w:val="28"/>
        </w:rPr>
        <w:t xml:space="preserve">.  </w:t>
      </w:r>
      <w:r w:rsidR="0079515C" w:rsidRPr="002C6D29">
        <w:rPr>
          <w:rFonts w:ascii="Comic Sans MS" w:hAnsi="Comic Sans MS"/>
          <w:sz w:val="28"/>
          <w:szCs w:val="28"/>
        </w:rPr>
        <w:t>The phrase for the scheme is ‘Keep-up, not catch-up’.</w:t>
      </w:r>
    </w:p>
    <w:p w:rsidR="009F37EE" w:rsidRPr="002C6D29" w:rsidRDefault="006029E8" w:rsidP="00B20805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Our c</w:t>
      </w:r>
      <w:r w:rsidR="004A63FD" w:rsidRPr="002C6D29">
        <w:rPr>
          <w:rFonts w:ascii="Comic Sans MS" w:hAnsi="Comic Sans MS"/>
          <w:sz w:val="28"/>
          <w:szCs w:val="28"/>
        </w:rPr>
        <w:t xml:space="preserve">ore </w:t>
      </w:r>
      <w:r w:rsidRPr="002C6D29">
        <w:rPr>
          <w:rFonts w:ascii="Comic Sans MS" w:hAnsi="Comic Sans MS"/>
          <w:sz w:val="28"/>
          <w:szCs w:val="28"/>
        </w:rPr>
        <w:t xml:space="preserve">Reading Scheme is </w:t>
      </w:r>
      <w:r w:rsidR="00F64E2D" w:rsidRPr="002C6D29">
        <w:rPr>
          <w:rFonts w:ascii="Comic Sans MS" w:hAnsi="Comic Sans MS"/>
          <w:sz w:val="28"/>
          <w:szCs w:val="28"/>
        </w:rPr>
        <w:t xml:space="preserve">Oxford University Press (EYFS/Y1) then </w:t>
      </w:r>
      <w:r w:rsidR="00A728AF" w:rsidRPr="002C6D29">
        <w:rPr>
          <w:rFonts w:ascii="Comic Sans MS" w:hAnsi="Comic Sans MS"/>
          <w:sz w:val="28"/>
          <w:szCs w:val="28"/>
        </w:rPr>
        <w:t>Oxford Reading Tree</w:t>
      </w:r>
      <w:r w:rsidR="008316AB" w:rsidRPr="002C6D29">
        <w:rPr>
          <w:rFonts w:ascii="Comic Sans MS" w:hAnsi="Comic Sans MS"/>
          <w:sz w:val="28"/>
          <w:szCs w:val="28"/>
        </w:rPr>
        <w:t>.</w:t>
      </w:r>
      <w:r w:rsidRPr="002C6D29">
        <w:rPr>
          <w:rFonts w:ascii="Comic Sans MS" w:hAnsi="Comic Sans MS"/>
          <w:sz w:val="28"/>
          <w:szCs w:val="28"/>
        </w:rPr>
        <w:t xml:space="preserve"> </w:t>
      </w:r>
      <w:r w:rsidR="00A728AF" w:rsidRPr="002C6D29">
        <w:rPr>
          <w:rFonts w:ascii="Comic Sans MS" w:hAnsi="Comic Sans MS"/>
          <w:sz w:val="28"/>
          <w:szCs w:val="28"/>
        </w:rPr>
        <w:t xml:space="preserve">Certificates </w:t>
      </w:r>
      <w:r w:rsidRPr="002C6D29">
        <w:rPr>
          <w:rFonts w:ascii="Comic Sans MS" w:hAnsi="Comic Sans MS"/>
          <w:sz w:val="28"/>
          <w:szCs w:val="28"/>
        </w:rPr>
        <w:t>are awarded to pupils each time they move up to the next band</w:t>
      </w:r>
      <w:r w:rsidR="008316AB" w:rsidRPr="002C6D29">
        <w:rPr>
          <w:rFonts w:ascii="Comic Sans MS" w:hAnsi="Comic Sans MS"/>
          <w:sz w:val="28"/>
          <w:szCs w:val="28"/>
        </w:rPr>
        <w:t>.</w:t>
      </w:r>
    </w:p>
    <w:p w:rsidR="00452059" w:rsidRPr="002C6D29" w:rsidRDefault="005D77E2" w:rsidP="00B20805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Each week c</w:t>
      </w:r>
      <w:r w:rsidR="00465429" w:rsidRPr="002C6D29">
        <w:rPr>
          <w:rFonts w:ascii="Comic Sans MS" w:hAnsi="Comic Sans MS"/>
          <w:sz w:val="28"/>
          <w:szCs w:val="28"/>
        </w:rPr>
        <w:t xml:space="preserve">hildren </w:t>
      </w:r>
      <w:r w:rsidRPr="002C6D29">
        <w:rPr>
          <w:rFonts w:ascii="Comic Sans MS" w:hAnsi="Comic Sans MS"/>
          <w:sz w:val="28"/>
          <w:szCs w:val="28"/>
        </w:rPr>
        <w:t xml:space="preserve">have the opportunity to </w:t>
      </w:r>
      <w:r w:rsidR="00465429" w:rsidRPr="002C6D29">
        <w:rPr>
          <w:rFonts w:ascii="Comic Sans MS" w:hAnsi="Comic Sans MS"/>
          <w:sz w:val="28"/>
          <w:szCs w:val="28"/>
        </w:rPr>
        <w:t xml:space="preserve">receive a remarkable reader </w:t>
      </w:r>
      <w:r w:rsidRPr="002C6D29">
        <w:rPr>
          <w:rFonts w:ascii="Comic Sans MS" w:hAnsi="Comic Sans MS"/>
          <w:sz w:val="28"/>
          <w:szCs w:val="28"/>
        </w:rPr>
        <w:t>ticket</w:t>
      </w:r>
      <w:r w:rsidR="00F64E2D" w:rsidRPr="002C6D29">
        <w:rPr>
          <w:rFonts w:ascii="Comic Sans MS" w:hAnsi="Comic Sans MS"/>
          <w:sz w:val="28"/>
          <w:szCs w:val="28"/>
        </w:rPr>
        <w:t>,</w:t>
      </w:r>
      <w:r w:rsidRPr="002C6D29">
        <w:rPr>
          <w:rFonts w:ascii="Comic Sans MS" w:hAnsi="Comic Sans MS"/>
          <w:sz w:val="28"/>
          <w:szCs w:val="28"/>
        </w:rPr>
        <w:t xml:space="preserve"> if they have read at least four times that week. </w:t>
      </w:r>
      <w:r w:rsidR="00F64E2D" w:rsidRPr="002C6D29">
        <w:rPr>
          <w:rFonts w:ascii="Comic Sans MS" w:hAnsi="Comic Sans MS"/>
          <w:sz w:val="28"/>
          <w:szCs w:val="28"/>
        </w:rPr>
        <w:t xml:space="preserve">Further promoted by a ticket for every time they read during the holidays. </w:t>
      </w:r>
      <w:r w:rsidRPr="002C6D29">
        <w:rPr>
          <w:rFonts w:ascii="Comic Sans MS" w:hAnsi="Comic Sans MS"/>
          <w:sz w:val="28"/>
          <w:szCs w:val="28"/>
        </w:rPr>
        <w:t xml:space="preserve">At the end of a term they are in with a chance to win </w:t>
      </w:r>
      <w:r w:rsidR="00F64E2D" w:rsidRPr="002C6D29">
        <w:rPr>
          <w:rFonts w:ascii="Comic Sans MS" w:hAnsi="Comic Sans MS"/>
          <w:sz w:val="28"/>
          <w:szCs w:val="28"/>
        </w:rPr>
        <w:t>£20 to buy books.</w:t>
      </w:r>
    </w:p>
    <w:p w:rsidR="004A63FD" w:rsidRPr="002C6D29" w:rsidRDefault="00DB7E5E" w:rsidP="00B20805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Children have a</w:t>
      </w:r>
      <w:r w:rsidR="004A63FD" w:rsidRPr="002C6D29">
        <w:rPr>
          <w:rFonts w:ascii="Comic Sans MS" w:hAnsi="Comic Sans MS"/>
          <w:sz w:val="28"/>
          <w:szCs w:val="28"/>
        </w:rPr>
        <w:t>ccess to a wide range of fiction and non – fiction books in the school library</w:t>
      </w:r>
      <w:r w:rsidR="008316AB" w:rsidRPr="002C6D29">
        <w:rPr>
          <w:rFonts w:ascii="Comic Sans MS" w:hAnsi="Comic Sans MS"/>
          <w:sz w:val="28"/>
          <w:szCs w:val="28"/>
        </w:rPr>
        <w:t xml:space="preserve"> and classrooms enhanced by project loans from Bolton Library Service.</w:t>
      </w:r>
    </w:p>
    <w:p w:rsidR="00DB7E5E" w:rsidRPr="002C6D29" w:rsidRDefault="009F37EE" w:rsidP="00D63A9D">
      <w:pPr>
        <w:rPr>
          <w:rFonts w:ascii="Comic Sans MS" w:hAnsi="Comic Sans MS"/>
          <w:sz w:val="16"/>
          <w:szCs w:val="16"/>
        </w:rPr>
      </w:pPr>
      <w:r w:rsidRPr="002C6D2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619E81CE" wp14:editId="18E69A19">
            <wp:simplePos x="0" y="0"/>
            <wp:positionH relativeFrom="column">
              <wp:posOffset>-19685</wp:posOffset>
            </wp:positionH>
            <wp:positionV relativeFrom="paragraph">
              <wp:posOffset>213360</wp:posOffset>
            </wp:positionV>
            <wp:extent cx="1308100" cy="746125"/>
            <wp:effectExtent l="0" t="0" r="6350" b="0"/>
            <wp:wrapTight wrapText="bothSides">
              <wp:wrapPolygon edited="0">
                <wp:start x="21600" y="21600"/>
                <wp:lineTo x="21600" y="643"/>
                <wp:lineTo x="210" y="643"/>
                <wp:lineTo x="210" y="21600"/>
                <wp:lineTo x="21600" y="21600"/>
              </wp:wrapPolygon>
            </wp:wrapTight>
            <wp:docPr id="7" name="Picture 7" descr="C:\Users\tlasan\AppData\Local\Microsoft\Windows\INetCache\IE\T3FL1C2G\aprender-a-le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asan\AppData\Local\Microsoft\Windows\INetCache\IE\T3FL1C2G\aprender-a-le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081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2D" w:rsidRPr="002C6D29" w:rsidRDefault="002C6D29" w:rsidP="007E0860">
      <w:pPr>
        <w:jc w:val="both"/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996950</wp:posOffset>
            </wp:positionV>
            <wp:extent cx="1489710" cy="842645"/>
            <wp:effectExtent l="0" t="0" r="0" b="0"/>
            <wp:wrapTight wrapText="bothSides">
              <wp:wrapPolygon edited="0">
                <wp:start x="0" y="0"/>
                <wp:lineTo x="0" y="20998"/>
                <wp:lineTo x="21269" y="20998"/>
                <wp:lineTo x="21269" y="0"/>
                <wp:lineTo x="0" y="0"/>
              </wp:wrapPolygon>
            </wp:wrapTight>
            <wp:docPr id="16" name="Picture 10" descr="IMG_9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96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64" w:rsidRPr="002C6D29">
        <w:rPr>
          <w:rFonts w:ascii="Comic Sans MS" w:hAnsi="Comic Sans MS"/>
          <w:sz w:val="28"/>
          <w:szCs w:val="28"/>
        </w:rPr>
        <w:t xml:space="preserve">We have </w:t>
      </w:r>
      <w:r w:rsidR="00F64E2D" w:rsidRPr="002C6D29">
        <w:rPr>
          <w:rFonts w:ascii="Comic Sans MS" w:hAnsi="Comic Sans MS"/>
          <w:sz w:val="28"/>
          <w:szCs w:val="28"/>
        </w:rPr>
        <w:t>high quality reading volunteers</w:t>
      </w:r>
      <w:r w:rsidR="0079515C" w:rsidRPr="002C6D29">
        <w:rPr>
          <w:rFonts w:ascii="Comic Sans MS" w:hAnsi="Comic Sans MS"/>
          <w:sz w:val="28"/>
          <w:szCs w:val="28"/>
        </w:rPr>
        <w:t xml:space="preserve"> </w:t>
      </w:r>
      <w:r w:rsidR="00F64E2D" w:rsidRPr="002C6D29">
        <w:rPr>
          <w:rFonts w:ascii="Comic Sans MS" w:hAnsi="Comic Sans MS"/>
          <w:sz w:val="28"/>
          <w:szCs w:val="28"/>
        </w:rPr>
        <w:t>including governors</w:t>
      </w:r>
      <w:r w:rsidR="0079515C" w:rsidRPr="002C6D29">
        <w:rPr>
          <w:rFonts w:ascii="Comic Sans MS" w:hAnsi="Comic Sans MS"/>
          <w:sz w:val="28"/>
          <w:szCs w:val="28"/>
        </w:rPr>
        <w:t>,</w:t>
      </w:r>
      <w:r w:rsidR="00F64E2D" w:rsidRPr="002C6D29">
        <w:rPr>
          <w:rFonts w:ascii="Comic Sans MS" w:hAnsi="Comic Sans MS"/>
          <w:sz w:val="28"/>
          <w:szCs w:val="28"/>
        </w:rPr>
        <w:t xml:space="preserve"> who are assigned to a class.</w:t>
      </w:r>
      <w:r w:rsidR="0079515C" w:rsidRPr="002C6D29">
        <w:rPr>
          <w:rFonts w:ascii="Comic Sans MS" w:hAnsi="Comic Sans MS"/>
          <w:sz w:val="28"/>
          <w:szCs w:val="28"/>
        </w:rPr>
        <w:t xml:space="preserve"> They</w:t>
      </w:r>
      <w:r w:rsidR="00F64E2D" w:rsidRPr="002C6D29">
        <w:rPr>
          <w:rFonts w:ascii="Comic Sans MS" w:hAnsi="Comic Sans MS"/>
          <w:sz w:val="28"/>
          <w:szCs w:val="28"/>
        </w:rPr>
        <w:t xml:space="preserve"> come in to school on a weekly </w:t>
      </w:r>
      <w:r w:rsidR="0079515C" w:rsidRPr="002C6D29">
        <w:rPr>
          <w:rFonts w:ascii="Comic Sans MS" w:hAnsi="Comic Sans MS"/>
          <w:sz w:val="28"/>
          <w:szCs w:val="28"/>
        </w:rPr>
        <w:t>basis to listen and support individual children with their reading and comprehension.</w:t>
      </w:r>
    </w:p>
    <w:p w:rsidR="008316AB" w:rsidRPr="002C6D29" w:rsidRDefault="008316AB" w:rsidP="007E0860">
      <w:pPr>
        <w:jc w:val="both"/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Children are read high quality daily, in all classes, to promote the ‘Love of Reading’. The children are encouraged to discuss their favourite books and authors.</w:t>
      </w:r>
    </w:p>
    <w:p w:rsidR="00DA5910" w:rsidRPr="002C6D29" w:rsidRDefault="002C6D29" w:rsidP="00B76290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596265</wp:posOffset>
            </wp:positionV>
            <wp:extent cx="1416050" cy="668020"/>
            <wp:effectExtent l="0" t="0" r="0" b="0"/>
            <wp:wrapTight wrapText="bothSides">
              <wp:wrapPolygon edited="0">
                <wp:start x="0" y="0"/>
                <wp:lineTo x="0" y="20943"/>
                <wp:lineTo x="21213" y="20943"/>
                <wp:lineTo x="21213" y="0"/>
                <wp:lineTo x="0" y="0"/>
              </wp:wrapPolygon>
            </wp:wrapTight>
            <wp:docPr id="15" name="Picture 4" descr="Cracking Comprehension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cking Comprehension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5E" w:rsidRPr="002C6D29">
        <w:rPr>
          <w:rFonts w:ascii="Comic Sans MS" w:hAnsi="Comic Sans MS"/>
          <w:sz w:val="28"/>
          <w:szCs w:val="28"/>
        </w:rPr>
        <w:t xml:space="preserve">Classrooms provide a </w:t>
      </w:r>
      <w:r w:rsidR="004A63FD" w:rsidRPr="002C6D29">
        <w:rPr>
          <w:rFonts w:ascii="Comic Sans MS" w:hAnsi="Comic Sans MS"/>
          <w:sz w:val="28"/>
          <w:szCs w:val="28"/>
        </w:rPr>
        <w:t>bright sti</w:t>
      </w:r>
      <w:r w:rsidR="00DB7E5E" w:rsidRPr="002C6D29">
        <w:rPr>
          <w:rFonts w:ascii="Comic Sans MS" w:hAnsi="Comic Sans MS"/>
          <w:sz w:val="28"/>
          <w:szCs w:val="28"/>
        </w:rPr>
        <w:t xml:space="preserve">mulating </w:t>
      </w:r>
      <w:r w:rsidR="00B76290" w:rsidRPr="002C6D29">
        <w:rPr>
          <w:rFonts w:ascii="Comic Sans MS" w:hAnsi="Comic Sans MS"/>
          <w:sz w:val="28"/>
          <w:szCs w:val="28"/>
        </w:rPr>
        <w:t>word rich</w:t>
      </w:r>
      <w:r w:rsidR="00DB7E5E" w:rsidRPr="002C6D29">
        <w:rPr>
          <w:rFonts w:ascii="Comic Sans MS" w:hAnsi="Comic Sans MS"/>
          <w:sz w:val="28"/>
          <w:szCs w:val="28"/>
        </w:rPr>
        <w:t xml:space="preserve"> environment which</w:t>
      </w:r>
      <w:r w:rsidR="004A63FD" w:rsidRPr="002C6D29">
        <w:rPr>
          <w:rFonts w:ascii="Comic Sans MS" w:hAnsi="Comic Sans MS"/>
          <w:sz w:val="28"/>
          <w:szCs w:val="28"/>
        </w:rPr>
        <w:t xml:space="preserve"> support</w:t>
      </w:r>
      <w:r w:rsidR="00DB7E5E" w:rsidRPr="002C6D29">
        <w:rPr>
          <w:rFonts w:ascii="Comic Sans MS" w:hAnsi="Comic Sans MS"/>
          <w:sz w:val="28"/>
          <w:szCs w:val="28"/>
        </w:rPr>
        <w:t>s</w:t>
      </w:r>
      <w:r w:rsidR="004A63FD" w:rsidRPr="002C6D29">
        <w:rPr>
          <w:rFonts w:ascii="Comic Sans MS" w:hAnsi="Comic Sans MS"/>
          <w:sz w:val="28"/>
          <w:szCs w:val="28"/>
        </w:rPr>
        <w:t xml:space="preserve"> </w:t>
      </w:r>
      <w:r w:rsidR="00DB7E5E" w:rsidRPr="002C6D29">
        <w:rPr>
          <w:rFonts w:ascii="Comic Sans MS" w:hAnsi="Comic Sans MS"/>
          <w:sz w:val="28"/>
          <w:szCs w:val="28"/>
        </w:rPr>
        <w:t>children</w:t>
      </w:r>
      <w:r w:rsidR="004A63FD" w:rsidRPr="002C6D29">
        <w:rPr>
          <w:rFonts w:ascii="Comic Sans MS" w:hAnsi="Comic Sans MS"/>
          <w:sz w:val="28"/>
          <w:szCs w:val="28"/>
        </w:rPr>
        <w:t xml:space="preserve"> in developing a wide</w:t>
      </w:r>
      <w:r w:rsidR="0079515C" w:rsidRPr="002C6D29">
        <w:rPr>
          <w:rFonts w:ascii="Comic Sans MS" w:hAnsi="Comic Sans MS"/>
          <w:sz w:val="28"/>
          <w:szCs w:val="28"/>
        </w:rPr>
        <w:t>, rich</w:t>
      </w:r>
      <w:r w:rsidR="004A63FD" w:rsidRPr="002C6D29">
        <w:rPr>
          <w:rFonts w:ascii="Comic Sans MS" w:hAnsi="Comic Sans MS"/>
          <w:sz w:val="28"/>
          <w:szCs w:val="28"/>
        </w:rPr>
        <w:t xml:space="preserve"> vocabulary to </w:t>
      </w:r>
      <w:r w:rsidR="00DB7E5E" w:rsidRPr="002C6D29">
        <w:rPr>
          <w:rFonts w:ascii="Comic Sans MS" w:hAnsi="Comic Sans MS"/>
          <w:sz w:val="28"/>
          <w:szCs w:val="28"/>
        </w:rPr>
        <w:t>improve</w:t>
      </w:r>
      <w:r w:rsidR="00C54FF8" w:rsidRPr="002C6D29">
        <w:rPr>
          <w:rFonts w:ascii="Comic Sans MS" w:hAnsi="Comic Sans MS"/>
          <w:sz w:val="28"/>
          <w:szCs w:val="28"/>
        </w:rPr>
        <w:t xml:space="preserve"> reading and writing skills.</w:t>
      </w:r>
      <w:r w:rsidR="009F37EE" w:rsidRPr="002C6D29">
        <w:rPr>
          <w:rFonts w:ascii="Comic Sans MS" w:hAnsi="Comic Sans MS"/>
          <w:sz w:val="28"/>
          <w:szCs w:val="28"/>
        </w:rPr>
        <w:t xml:space="preserve"> </w:t>
      </w:r>
    </w:p>
    <w:p w:rsidR="00DA5910" w:rsidRPr="002C6D29" w:rsidRDefault="00A728AF" w:rsidP="00B20805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sz w:val="28"/>
          <w:szCs w:val="28"/>
        </w:rPr>
        <w:t>Cracking Comprehension</w:t>
      </w:r>
      <w:r w:rsidR="00F64E2D" w:rsidRPr="002C6D29">
        <w:rPr>
          <w:rFonts w:ascii="Comic Sans MS" w:hAnsi="Comic Sans MS"/>
          <w:sz w:val="28"/>
          <w:szCs w:val="28"/>
        </w:rPr>
        <w:t xml:space="preserve">/Developing Reading Comprehension </w:t>
      </w:r>
      <w:r w:rsidR="00F64E2D" w:rsidRPr="002C6D29">
        <w:rPr>
          <w:rFonts w:ascii="Comic Sans MS" w:hAnsi="Comic Sans MS"/>
          <w:sz w:val="28"/>
          <w:szCs w:val="28"/>
        </w:rPr>
        <w:lastRenderedPageBreak/>
        <w:t>Skills</w:t>
      </w:r>
      <w:r w:rsidR="004A63FD" w:rsidRPr="002C6D29">
        <w:rPr>
          <w:rFonts w:ascii="Comic Sans MS" w:hAnsi="Comic Sans MS"/>
          <w:sz w:val="28"/>
          <w:szCs w:val="28"/>
        </w:rPr>
        <w:t xml:space="preserve"> – </w:t>
      </w:r>
      <w:r w:rsidR="0079515C" w:rsidRPr="002C6D29">
        <w:rPr>
          <w:rFonts w:ascii="Comic Sans MS" w:hAnsi="Comic Sans MS"/>
          <w:sz w:val="28"/>
          <w:szCs w:val="28"/>
        </w:rPr>
        <w:t xml:space="preserve">are used </w:t>
      </w:r>
      <w:r w:rsidR="004A63FD" w:rsidRPr="002C6D29">
        <w:rPr>
          <w:rFonts w:ascii="Comic Sans MS" w:hAnsi="Comic Sans MS"/>
          <w:sz w:val="28"/>
          <w:szCs w:val="28"/>
        </w:rPr>
        <w:t xml:space="preserve">as part of regular curriculum </w:t>
      </w:r>
      <w:r w:rsidR="008B6FF7" w:rsidRPr="002C6D29">
        <w:rPr>
          <w:rFonts w:ascii="Comic Sans MS" w:hAnsi="Comic Sans MS"/>
          <w:sz w:val="28"/>
          <w:szCs w:val="28"/>
        </w:rPr>
        <w:t xml:space="preserve">work, </w:t>
      </w:r>
      <w:r w:rsidR="004A63FD" w:rsidRPr="002C6D29">
        <w:rPr>
          <w:rFonts w:ascii="Comic Sans MS" w:hAnsi="Comic Sans MS"/>
          <w:sz w:val="28"/>
          <w:szCs w:val="28"/>
        </w:rPr>
        <w:t xml:space="preserve">the skills of reading </w:t>
      </w:r>
      <w:r w:rsidR="00DA5910" w:rsidRPr="002C6D29">
        <w:rPr>
          <w:rFonts w:ascii="Comic Sans MS" w:hAnsi="Comic Sans MS"/>
          <w:sz w:val="28"/>
          <w:szCs w:val="28"/>
        </w:rPr>
        <w:t xml:space="preserve">comprehension </w:t>
      </w:r>
      <w:r w:rsidR="004A63FD" w:rsidRPr="002C6D29">
        <w:rPr>
          <w:rFonts w:ascii="Comic Sans MS" w:hAnsi="Comic Sans MS"/>
          <w:sz w:val="28"/>
          <w:szCs w:val="28"/>
        </w:rPr>
        <w:t>are modelled by teachers to support children in developing higher order reading skills.</w:t>
      </w:r>
    </w:p>
    <w:p w:rsidR="008316AB" w:rsidRPr="002C6D29" w:rsidRDefault="002C6D29" w:rsidP="00B20805">
      <w:pPr>
        <w:rPr>
          <w:rFonts w:ascii="Comic Sans MS" w:hAnsi="Comic Sans MS"/>
          <w:sz w:val="28"/>
          <w:szCs w:val="28"/>
        </w:rPr>
      </w:pPr>
      <w:r w:rsidRPr="002C6D29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30480</wp:posOffset>
            </wp:positionV>
            <wp:extent cx="213614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4" name="Picture 3" descr="Vipers appr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pers appro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E8" w:rsidRPr="002C6D29">
        <w:rPr>
          <w:rFonts w:ascii="Comic Sans MS" w:hAnsi="Comic Sans MS"/>
          <w:sz w:val="28"/>
          <w:szCs w:val="28"/>
        </w:rPr>
        <w:t xml:space="preserve">We use the VIPERS </w:t>
      </w:r>
      <w:r w:rsidR="00A728AF" w:rsidRPr="002C6D29">
        <w:rPr>
          <w:rFonts w:ascii="Comic Sans MS" w:hAnsi="Comic Sans MS"/>
          <w:sz w:val="28"/>
          <w:szCs w:val="28"/>
        </w:rPr>
        <w:t>approach</w:t>
      </w:r>
      <w:r w:rsidR="004A63FD" w:rsidRPr="002C6D29">
        <w:rPr>
          <w:rFonts w:ascii="Comic Sans MS" w:hAnsi="Comic Sans MS"/>
          <w:sz w:val="28"/>
          <w:szCs w:val="28"/>
        </w:rPr>
        <w:t xml:space="preserve"> to teaching the key </w:t>
      </w:r>
      <w:r w:rsidR="00B20805" w:rsidRPr="002C6D29">
        <w:rPr>
          <w:rFonts w:ascii="Comic Sans MS" w:hAnsi="Comic Sans MS"/>
          <w:sz w:val="28"/>
          <w:szCs w:val="28"/>
        </w:rPr>
        <w:t>skills</w:t>
      </w:r>
      <w:r w:rsidR="004A63FD" w:rsidRPr="002C6D29">
        <w:rPr>
          <w:rFonts w:ascii="Comic Sans MS" w:hAnsi="Comic Sans MS"/>
          <w:sz w:val="28"/>
          <w:szCs w:val="28"/>
        </w:rPr>
        <w:t xml:space="preserve"> of comprehension (</w:t>
      </w:r>
      <w:r w:rsidR="004A63FD" w:rsidRPr="002C6D29">
        <w:rPr>
          <w:rFonts w:ascii="Comic Sans MS" w:hAnsi="Comic Sans MS"/>
          <w:b/>
          <w:sz w:val="28"/>
          <w:szCs w:val="28"/>
        </w:rPr>
        <w:t>understanding</w:t>
      </w:r>
      <w:r w:rsidR="004A63FD" w:rsidRPr="002C6D29">
        <w:rPr>
          <w:rFonts w:ascii="Comic Sans MS" w:hAnsi="Comic Sans MS"/>
          <w:sz w:val="28"/>
          <w:szCs w:val="28"/>
        </w:rPr>
        <w:t xml:space="preserve"> what they read).</w:t>
      </w:r>
      <w:r w:rsidR="00B76290" w:rsidRPr="002C6D29">
        <w:rPr>
          <w:rFonts w:ascii="Comic Sans MS" w:hAnsi="Comic Sans MS"/>
          <w:sz w:val="28"/>
          <w:szCs w:val="28"/>
        </w:rPr>
        <w:t xml:space="preserve"> Reading lessons will focus on children being able to </w:t>
      </w:r>
      <w:r w:rsidR="008D7E6C" w:rsidRPr="002C6D29">
        <w:rPr>
          <w:rFonts w:ascii="Comic Sans MS" w:hAnsi="Comic Sans MS"/>
          <w:sz w:val="28"/>
          <w:szCs w:val="28"/>
        </w:rPr>
        <w:t>use a wide range of higher order reading skills.</w:t>
      </w:r>
      <w:r w:rsidR="00EB088B" w:rsidRPr="002C6D29">
        <w:rPr>
          <w:rFonts w:ascii="Comic Sans MS" w:hAnsi="Comic Sans MS"/>
          <w:sz w:val="28"/>
          <w:szCs w:val="28"/>
        </w:rPr>
        <w:t xml:space="preserve">  </w:t>
      </w:r>
      <w:r w:rsidR="008316AB" w:rsidRPr="002C6D29">
        <w:rPr>
          <w:rFonts w:ascii="Comic Sans MS" w:hAnsi="Comic Sans MS"/>
          <w:sz w:val="28"/>
          <w:szCs w:val="28"/>
        </w:rPr>
        <w:t xml:space="preserve">This is further supported by information </w:t>
      </w:r>
      <w:r w:rsidR="0079515C" w:rsidRPr="002C6D29">
        <w:rPr>
          <w:rFonts w:ascii="Comic Sans MS" w:hAnsi="Comic Sans MS"/>
          <w:sz w:val="28"/>
          <w:szCs w:val="28"/>
        </w:rPr>
        <w:t>on children’s bookmarks</w:t>
      </w:r>
      <w:r w:rsidR="008316AB" w:rsidRPr="002C6D29">
        <w:rPr>
          <w:rFonts w:ascii="Comic Sans MS" w:hAnsi="Comic Sans MS"/>
          <w:sz w:val="28"/>
          <w:szCs w:val="28"/>
        </w:rPr>
        <w:t xml:space="preserve"> featuring question stems for all VIPERS.</w:t>
      </w:r>
    </w:p>
    <w:p w:rsidR="00B76290" w:rsidRPr="002C6D29" w:rsidRDefault="00937352" w:rsidP="004A63FD">
      <w:pPr>
        <w:rPr>
          <w:rFonts w:ascii="Comic Sans MS" w:hAnsi="Comic Sans MS"/>
          <w:sz w:val="56"/>
          <w:szCs w:val="56"/>
        </w:rPr>
      </w:pPr>
      <w:r w:rsidRPr="002C6D2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5168" behindDoc="1" locked="0" layoutInCell="1" allowOverlap="1" wp14:anchorId="5998D29C" wp14:editId="56D48ACE">
            <wp:simplePos x="0" y="0"/>
            <wp:positionH relativeFrom="column">
              <wp:posOffset>5429250</wp:posOffset>
            </wp:positionH>
            <wp:positionV relativeFrom="paragraph">
              <wp:posOffset>463550</wp:posOffset>
            </wp:positionV>
            <wp:extent cx="824865" cy="841375"/>
            <wp:effectExtent l="0" t="0" r="0" b="0"/>
            <wp:wrapTight wrapText="bothSides">
              <wp:wrapPolygon edited="0">
                <wp:start x="0" y="0"/>
                <wp:lineTo x="0" y="21029"/>
                <wp:lineTo x="20952" y="21029"/>
                <wp:lineTo x="20952" y="0"/>
                <wp:lineTo x="0" y="0"/>
              </wp:wrapPolygon>
            </wp:wrapTight>
            <wp:docPr id="9" name="Picture 9" descr="C:\Users\tlasan\AppData\Local\Microsoft\Windows\INetCache\IE\6952OK7Z\listen_to_reading_im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lasan\AppData\Local\Microsoft\Windows\INetCache\IE\6952OK7Z\listen_to_reading_img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7C" w:rsidRPr="002C6D29">
        <w:rPr>
          <w:rFonts w:ascii="Comic Sans MS" w:hAnsi="Comic Sans MS"/>
          <w:sz w:val="56"/>
          <w:szCs w:val="56"/>
        </w:rPr>
        <w:t>This is how YOU can help…</w:t>
      </w:r>
    </w:p>
    <w:p w:rsidR="008D7E6C" w:rsidRPr="002C6D29" w:rsidRDefault="00D63A9D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 xml:space="preserve">Try and make time to read with your child </w:t>
      </w:r>
      <w:r w:rsidRPr="002C6D29">
        <w:rPr>
          <w:rFonts w:ascii="Comic Sans MS" w:hAnsi="Comic Sans MS"/>
          <w:b/>
          <w:sz w:val="32"/>
          <w:szCs w:val="32"/>
        </w:rPr>
        <w:t>as often as you can</w:t>
      </w:r>
      <w:r w:rsidRPr="002C6D29">
        <w:rPr>
          <w:rFonts w:ascii="Comic Sans MS" w:hAnsi="Comic Sans MS"/>
          <w:sz w:val="32"/>
          <w:szCs w:val="32"/>
        </w:rPr>
        <w:t>. (We KNOW you’re busy but this is really important).</w:t>
      </w:r>
    </w:p>
    <w:p w:rsidR="00937352" w:rsidRPr="002C6D29" w:rsidRDefault="008B6FF7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5E33B780" wp14:editId="011399E6">
            <wp:simplePos x="0" y="0"/>
            <wp:positionH relativeFrom="column">
              <wp:posOffset>5621020</wp:posOffset>
            </wp:positionH>
            <wp:positionV relativeFrom="paragraph">
              <wp:posOffset>839470</wp:posOffset>
            </wp:positionV>
            <wp:extent cx="825500" cy="617220"/>
            <wp:effectExtent l="0" t="0" r="0" b="0"/>
            <wp:wrapTight wrapText="bothSides">
              <wp:wrapPolygon edited="0">
                <wp:start x="0" y="0"/>
                <wp:lineTo x="0" y="20667"/>
                <wp:lineTo x="20935" y="20667"/>
                <wp:lineTo x="20935" y="0"/>
                <wp:lineTo x="0" y="0"/>
              </wp:wrapPolygon>
            </wp:wrapTight>
            <wp:docPr id="8" name="Picture 8" descr="C:\Users\tlasan\AppData\Local\Microsoft\Windows\INetCache\IE\T3FL1C2G\Bedtime_story_-_The_Cat_in_the_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asan\AppData\Local\Microsoft\Windows\INetCache\IE\T3FL1C2G\Bedtime_story_-_The_Cat_in_the_Hat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6C" w:rsidRPr="002C6D2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6192" behindDoc="1" locked="0" layoutInCell="1" allowOverlap="1" wp14:anchorId="0B49124F" wp14:editId="0D501FA4">
            <wp:simplePos x="0" y="0"/>
            <wp:positionH relativeFrom="column">
              <wp:posOffset>63500</wp:posOffset>
            </wp:positionH>
            <wp:positionV relativeFrom="paragraph">
              <wp:posOffset>52070</wp:posOffset>
            </wp:positionV>
            <wp:extent cx="52070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0546" y="21139"/>
                <wp:lineTo x="20546" y="0"/>
                <wp:lineTo x="0" y="0"/>
              </wp:wrapPolygon>
            </wp:wrapTight>
            <wp:docPr id="10" name="Picture 10" descr="C:\Users\tlasan\AppData\Local\Microsoft\Windows\INetCache\IE\CIVCI1IR\not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lasan\AppData\Local\Microsoft\Windows\INetCache\IE\CIVCI1IR\notv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9D" w:rsidRPr="002C6D29">
        <w:rPr>
          <w:rFonts w:ascii="Comic Sans MS" w:hAnsi="Comic Sans MS"/>
          <w:sz w:val="32"/>
          <w:szCs w:val="32"/>
        </w:rPr>
        <w:t>Find a comfortable and peaceful space (turn the TV off!) to listen to your child read.</w:t>
      </w:r>
      <w:r w:rsidR="00AF08EE" w:rsidRPr="002C6D29">
        <w:rPr>
          <w:rFonts w:ascii="Comic Sans MS" w:hAnsi="Comic Sans MS"/>
          <w:sz w:val="32"/>
          <w:szCs w:val="32"/>
        </w:rPr>
        <w:t xml:space="preserve"> Make ‘reading time’ something to look forward to – with lots of </w:t>
      </w:r>
      <w:r w:rsidR="00AF08EE" w:rsidRPr="002C6D29">
        <w:rPr>
          <w:rFonts w:ascii="Comic Sans MS" w:hAnsi="Comic Sans MS"/>
          <w:b/>
          <w:sz w:val="32"/>
          <w:szCs w:val="32"/>
        </w:rPr>
        <w:t>encouragement and praise</w:t>
      </w:r>
      <w:r w:rsidR="00AF08EE" w:rsidRPr="002C6D29">
        <w:rPr>
          <w:rFonts w:ascii="Comic Sans MS" w:hAnsi="Comic Sans MS"/>
          <w:sz w:val="32"/>
          <w:szCs w:val="32"/>
        </w:rPr>
        <w:t>.</w:t>
      </w:r>
    </w:p>
    <w:p w:rsidR="00FD538E" w:rsidRPr="002C6D29" w:rsidRDefault="00FD538E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>Read</w:t>
      </w:r>
      <w:r w:rsidRPr="002C6D29">
        <w:rPr>
          <w:rFonts w:ascii="Comic Sans MS" w:hAnsi="Comic Sans MS"/>
          <w:b/>
          <w:sz w:val="32"/>
          <w:szCs w:val="32"/>
        </w:rPr>
        <w:t xml:space="preserve"> TO</w:t>
      </w:r>
      <w:r w:rsidRPr="002C6D29">
        <w:rPr>
          <w:rFonts w:ascii="Comic Sans MS" w:hAnsi="Comic Sans MS"/>
          <w:sz w:val="32"/>
          <w:szCs w:val="32"/>
        </w:rPr>
        <w:t xml:space="preserve"> your children to model good reading</w:t>
      </w:r>
      <w:r w:rsidR="008B6FF7" w:rsidRPr="002C6D29">
        <w:rPr>
          <w:rFonts w:ascii="Comic Sans MS" w:hAnsi="Comic Sans MS"/>
          <w:sz w:val="32"/>
          <w:szCs w:val="32"/>
        </w:rPr>
        <w:t xml:space="preserve"> – a bedtime story is a great way to get them to settle at the end of a busy day!</w:t>
      </w:r>
    </w:p>
    <w:p w:rsidR="00AF08EE" w:rsidRPr="002C6D29" w:rsidRDefault="004020AF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3CFE2B35" wp14:editId="7DCC6E10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628650" cy="654685"/>
            <wp:effectExtent l="0" t="0" r="0" b="0"/>
            <wp:wrapTight wrapText="bothSides">
              <wp:wrapPolygon edited="0">
                <wp:start x="0" y="0"/>
                <wp:lineTo x="0" y="20741"/>
                <wp:lineTo x="20945" y="20741"/>
                <wp:lineTo x="20945" y="0"/>
                <wp:lineTo x="0" y="0"/>
              </wp:wrapPolygon>
            </wp:wrapTight>
            <wp:docPr id="11" name="Picture 11" descr="C:\Users\tlasan\AppData\Local\Microsoft\Windows\INetCache\IE\CIVCI1IR\jolly-phonic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lasan\AppData\Local\Microsoft\Windows\INetCache\IE\CIVCI1IR\jolly-phonic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29" w:rsidRPr="002C6D29">
        <w:rPr>
          <w:rFonts w:ascii="Comic Sans MS" w:hAnsi="Comic Sans MS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657225</wp:posOffset>
            </wp:positionV>
            <wp:extent cx="946150" cy="544830"/>
            <wp:effectExtent l="0" t="0" r="6350" b="7620"/>
            <wp:wrapTight wrapText="bothSides">
              <wp:wrapPolygon edited="0">
                <wp:start x="0" y="0"/>
                <wp:lineTo x="0" y="21147"/>
                <wp:lineTo x="21310" y="21147"/>
                <wp:lineTo x="21310" y="0"/>
                <wp:lineTo x="0" y="0"/>
              </wp:wrapPolygon>
            </wp:wrapTight>
            <wp:docPr id="12" name="Picture 9" descr="Pictures are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s are i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9D" w:rsidRPr="002C6D29">
        <w:rPr>
          <w:rFonts w:ascii="Comic Sans MS" w:hAnsi="Comic Sans MS"/>
          <w:sz w:val="32"/>
          <w:szCs w:val="32"/>
        </w:rPr>
        <w:t xml:space="preserve">Encourage your child to </w:t>
      </w:r>
      <w:r w:rsidR="00D63A9D" w:rsidRPr="002C6D29">
        <w:rPr>
          <w:rFonts w:ascii="Comic Sans MS" w:hAnsi="Comic Sans MS"/>
          <w:b/>
          <w:sz w:val="32"/>
          <w:szCs w:val="32"/>
        </w:rPr>
        <w:t>decode</w:t>
      </w:r>
      <w:r w:rsidR="00D63A9D" w:rsidRPr="002C6D29">
        <w:rPr>
          <w:rFonts w:ascii="Comic Sans MS" w:hAnsi="Comic Sans MS"/>
          <w:sz w:val="32"/>
          <w:szCs w:val="32"/>
        </w:rPr>
        <w:t xml:space="preserve"> any tricky words by breaking them down into a series of sounds and then blending the sounds together.</w:t>
      </w:r>
    </w:p>
    <w:p w:rsidR="00937352" w:rsidRPr="002C6D29" w:rsidRDefault="00BB7B27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 xml:space="preserve">Encourage children to look at the </w:t>
      </w:r>
      <w:r w:rsidRPr="002C6D29">
        <w:rPr>
          <w:rFonts w:ascii="Comic Sans MS" w:hAnsi="Comic Sans MS"/>
          <w:b/>
          <w:sz w:val="32"/>
          <w:szCs w:val="32"/>
        </w:rPr>
        <w:t>pictures</w:t>
      </w:r>
      <w:r w:rsidRPr="002C6D29">
        <w:rPr>
          <w:rFonts w:ascii="Comic Sans MS" w:hAnsi="Comic Sans MS"/>
          <w:sz w:val="32"/>
          <w:szCs w:val="32"/>
        </w:rPr>
        <w:t xml:space="preserve"> in the book to help them get a better u</w:t>
      </w:r>
      <w:r w:rsidR="00AF08EE" w:rsidRPr="002C6D29">
        <w:rPr>
          <w:rFonts w:ascii="Comic Sans MS" w:hAnsi="Comic Sans MS"/>
          <w:sz w:val="32"/>
          <w:szCs w:val="32"/>
        </w:rPr>
        <w:t>nderstanding of the text.</w:t>
      </w:r>
    </w:p>
    <w:p w:rsidR="009F37EE" w:rsidRPr="002C6D29" w:rsidRDefault="004020AF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DDBF8B8" wp14:editId="5AE19CA9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882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13" name="Picture 13" descr="C:\Users\tlasan\AppData\Local\Microsoft\Windows\INetCache\IE\6952OK7Z\WinterBookmarks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lasan\AppData\Local\Microsoft\Windows\INetCache\IE\6952OK7Z\WinterBookmarksIG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B27" w:rsidRPr="002C6D29">
        <w:rPr>
          <w:rFonts w:ascii="Comic Sans MS" w:hAnsi="Comic Sans MS"/>
          <w:b/>
          <w:sz w:val="32"/>
          <w:szCs w:val="32"/>
        </w:rPr>
        <w:t>Ask some of the</w:t>
      </w:r>
      <w:r w:rsidR="00EB088B" w:rsidRPr="002C6D29">
        <w:rPr>
          <w:rFonts w:ascii="Comic Sans MS" w:hAnsi="Comic Sans MS"/>
          <w:b/>
          <w:sz w:val="32"/>
          <w:szCs w:val="32"/>
        </w:rPr>
        <w:t xml:space="preserve"> VIPERS</w:t>
      </w:r>
      <w:r w:rsidR="00BB7B27" w:rsidRPr="002C6D29">
        <w:rPr>
          <w:rFonts w:ascii="Comic Sans MS" w:hAnsi="Comic Sans MS"/>
          <w:b/>
          <w:sz w:val="32"/>
          <w:szCs w:val="32"/>
        </w:rPr>
        <w:t xml:space="preserve"> questions</w:t>
      </w:r>
      <w:r w:rsidR="00BB7B27" w:rsidRPr="002C6D29">
        <w:rPr>
          <w:rFonts w:ascii="Comic Sans MS" w:hAnsi="Comic Sans MS"/>
          <w:sz w:val="32"/>
          <w:szCs w:val="32"/>
        </w:rPr>
        <w:t xml:space="preserve"> from </w:t>
      </w:r>
      <w:r w:rsidR="00EB088B" w:rsidRPr="002C6D29">
        <w:rPr>
          <w:rFonts w:ascii="Comic Sans MS" w:hAnsi="Comic Sans MS"/>
          <w:sz w:val="32"/>
          <w:szCs w:val="32"/>
        </w:rPr>
        <w:t xml:space="preserve">your child’s reading record </w:t>
      </w:r>
      <w:r w:rsidR="00BB7B27" w:rsidRPr="002C6D29">
        <w:rPr>
          <w:rFonts w:ascii="Comic Sans MS" w:hAnsi="Comic Sans MS"/>
          <w:sz w:val="32"/>
          <w:szCs w:val="32"/>
        </w:rPr>
        <w:t xml:space="preserve">to see how well your child is </w:t>
      </w:r>
      <w:r w:rsidR="00BB7B27" w:rsidRPr="002C6D29">
        <w:rPr>
          <w:rFonts w:ascii="Comic Sans MS" w:hAnsi="Comic Sans MS"/>
          <w:sz w:val="32"/>
          <w:szCs w:val="32"/>
        </w:rPr>
        <w:lastRenderedPageBreak/>
        <w:t>UNDERSTANDING</w:t>
      </w:r>
      <w:r w:rsidR="00AF08EE" w:rsidRPr="002C6D29">
        <w:rPr>
          <w:rFonts w:ascii="Comic Sans MS" w:hAnsi="Comic Sans MS"/>
          <w:sz w:val="32"/>
          <w:szCs w:val="32"/>
        </w:rPr>
        <w:t xml:space="preserve"> </w:t>
      </w:r>
      <w:r w:rsidR="00BB7B27" w:rsidRPr="002C6D29">
        <w:rPr>
          <w:rFonts w:ascii="Comic Sans MS" w:hAnsi="Comic Sans MS"/>
          <w:sz w:val="32"/>
          <w:szCs w:val="32"/>
        </w:rPr>
        <w:t>what they are reading.</w:t>
      </w:r>
      <w:r w:rsidR="005A289B" w:rsidRPr="002C6D29">
        <w:rPr>
          <w:rFonts w:ascii="Comic Sans MS" w:hAnsi="Comic Sans MS"/>
          <w:sz w:val="32"/>
          <w:szCs w:val="32"/>
        </w:rPr>
        <w:t xml:space="preserve"> </w:t>
      </w:r>
    </w:p>
    <w:p w:rsidR="005A289B" w:rsidRPr="002C6D29" w:rsidRDefault="005A289B" w:rsidP="004A63FD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>For example you could ask children to:</w:t>
      </w:r>
    </w:p>
    <w:p w:rsidR="00BB7B27" w:rsidRPr="002C6D29" w:rsidRDefault="005A289B" w:rsidP="005A289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>Explain the meaning of selected words in the story</w:t>
      </w:r>
    </w:p>
    <w:p w:rsidR="005A289B" w:rsidRPr="002C6D29" w:rsidRDefault="005A289B" w:rsidP="005A289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>Summarise what happened  (and in what order)</w:t>
      </w:r>
    </w:p>
    <w:p w:rsidR="005A289B" w:rsidRPr="002C6D29" w:rsidRDefault="005A289B" w:rsidP="005A289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>Draw pictures of scenes or characters from the book</w:t>
      </w:r>
    </w:p>
    <w:p w:rsidR="005A289B" w:rsidRPr="002C6D29" w:rsidRDefault="00937352" w:rsidP="005A289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sz w:val="32"/>
          <w:szCs w:val="32"/>
        </w:rPr>
        <w:t xml:space="preserve">Tell the story </w:t>
      </w:r>
      <w:r w:rsidR="005A289B" w:rsidRPr="002C6D29">
        <w:rPr>
          <w:rFonts w:ascii="Comic Sans MS" w:hAnsi="Comic Sans MS"/>
          <w:sz w:val="32"/>
          <w:szCs w:val="32"/>
        </w:rPr>
        <w:t>in their own words</w:t>
      </w:r>
    </w:p>
    <w:p w:rsidR="005A289B" w:rsidRPr="002C6D29" w:rsidRDefault="007E0860" w:rsidP="005A289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7EE8A8C5" wp14:editId="3E9F8454">
            <wp:simplePos x="0" y="0"/>
            <wp:positionH relativeFrom="column">
              <wp:posOffset>0</wp:posOffset>
            </wp:positionH>
            <wp:positionV relativeFrom="paragraph">
              <wp:posOffset>665480</wp:posOffset>
            </wp:positionV>
            <wp:extent cx="852805" cy="935990"/>
            <wp:effectExtent l="0" t="0" r="4445" b="0"/>
            <wp:wrapTight wrapText="bothSides">
              <wp:wrapPolygon edited="0">
                <wp:start x="14958" y="0"/>
                <wp:lineTo x="8203" y="3077"/>
                <wp:lineTo x="2895" y="6155"/>
                <wp:lineTo x="0" y="10111"/>
                <wp:lineTo x="0" y="14068"/>
                <wp:lineTo x="9650" y="21102"/>
                <wp:lineTo x="10133" y="21102"/>
                <wp:lineTo x="13993" y="21102"/>
                <wp:lineTo x="14475" y="21102"/>
                <wp:lineTo x="21230" y="13628"/>
                <wp:lineTo x="21230" y="879"/>
                <wp:lineTo x="20265" y="0"/>
                <wp:lineTo x="14958" y="0"/>
              </wp:wrapPolygon>
            </wp:wrapTight>
            <wp:docPr id="6" name="Picture 6" descr="C:\Users\tlasan\AppData\Local\Microsoft\Windows\INetCache\IE\CIVCI1IR\not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lasan\AppData\Local\Microsoft\Windows\INetCache\IE\CIVCI1IR\notas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9B" w:rsidRPr="002C6D29">
        <w:rPr>
          <w:rFonts w:ascii="Comic Sans MS" w:hAnsi="Comic Sans MS"/>
          <w:sz w:val="32"/>
          <w:szCs w:val="32"/>
        </w:rPr>
        <w:t>Describe a character from the book, including the character’s feelings and thoughts</w:t>
      </w:r>
    </w:p>
    <w:p w:rsidR="007E0860" w:rsidRPr="002C6D29" w:rsidRDefault="00937352" w:rsidP="00A728AF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b/>
          <w:sz w:val="32"/>
          <w:szCs w:val="32"/>
        </w:rPr>
        <w:t>Make a NOTE</w:t>
      </w:r>
      <w:r w:rsidRPr="002C6D29">
        <w:rPr>
          <w:rFonts w:ascii="Comic Sans MS" w:hAnsi="Comic Sans MS"/>
          <w:sz w:val="32"/>
          <w:szCs w:val="32"/>
        </w:rPr>
        <w:t xml:space="preserve"> of book titles and pages read, as well as comments on how well your child has read (including any </w:t>
      </w:r>
      <w:r w:rsidR="00AF08EE" w:rsidRPr="002C6D29">
        <w:rPr>
          <w:rFonts w:ascii="Comic Sans MS" w:hAnsi="Comic Sans MS"/>
          <w:sz w:val="32"/>
          <w:szCs w:val="32"/>
        </w:rPr>
        <w:t xml:space="preserve">tricky words and </w:t>
      </w:r>
      <w:r w:rsidRPr="002C6D29">
        <w:rPr>
          <w:rFonts w:ascii="Comic Sans MS" w:hAnsi="Comic Sans MS"/>
          <w:sz w:val="32"/>
          <w:szCs w:val="32"/>
        </w:rPr>
        <w:t>questions</w:t>
      </w:r>
      <w:r w:rsidR="00AF08EE" w:rsidRPr="002C6D29">
        <w:rPr>
          <w:rFonts w:ascii="Comic Sans MS" w:hAnsi="Comic Sans MS"/>
          <w:sz w:val="32"/>
          <w:szCs w:val="32"/>
        </w:rPr>
        <w:t xml:space="preserve"> asked</w:t>
      </w:r>
      <w:r w:rsidRPr="002C6D29">
        <w:rPr>
          <w:rFonts w:ascii="Comic Sans MS" w:hAnsi="Comic Sans MS"/>
          <w:sz w:val="32"/>
          <w:szCs w:val="32"/>
        </w:rPr>
        <w:t xml:space="preserve"> from the bookmarks) </w:t>
      </w:r>
      <w:r w:rsidRPr="002C6D29">
        <w:rPr>
          <w:rFonts w:ascii="Comic Sans MS" w:hAnsi="Comic Sans MS"/>
          <w:b/>
          <w:sz w:val="32"/>
          <w:szCs w:val="32"/>
        </w:rPr>
        <w:t>in the READING RECORD.</w:t>
      </w:r>
    </w:p>
    <w:p w:rsidR="008D7E6C" w:rsidRPr="002C6D29" w:rsidRDefault="00AF08EE" w:rsidP="00A728AF">
      <w:pPr>
        <w:rPr>
          <w:rFonts w:ascii="Comic Sans MS" w:hAnsi="Comic Sans MS"/>
          <w:sz w:val="32"/>
          <w:szCs w:val="32"/>
        </w:rPr>
      </w:pPr>
      <w:r w:rsidRPr="002C6D29">
        <w:rPr>
          <w:rFonts w:ascii="Comic Sans MS" w:hAnsi="Comic Sans MS"/>
          <w:b/>
          <w:sz w:val="32"/>
          <w:szCs w:val="32"/>
        </w:rPr>
        <w:t xml:space="preserve">ANY </w:t>
      </w:r>
      <w:r w:rsidRPr="002C6D29">
        <w:rPr>
          <w:rFonts w:ascii="Comic Sans MS" w:hAnsi="Comic Sans MS"/>
          <w:sz w:val="32"/>
          <w:szCs w:val="32"/>
        </w:rPr>
        <w:t xml:space="preserve">time you can spend reading to (and with) your child will really help them to be successful in </w:t>
      </w:r>
      <w:r w:rsidR="008D7E6C" w:rsidRPr="002C6D29">
        <w:rPr>
          <w:rFonts w:ascii="Comic Sans MS" w:hAnsi="Comic Sans MS"/>
          <w:sz w:val="32"/>
          <w:szCs w:val="32"/>
        </w:rPr>
        <w:t>every aspect of their learning.</w:t>
      </w:r>
    </w:p>
    <w:p w:rsidR="00AF08EE" w:rsidRPr="002C6D29" w:rsidRDefault="002C6D29" w:rsidP="00A728AF">
      <w:pPr>
        <w:rPr>
          <w:rFonts w:ascii="Comic Sans MS" w:hAnsi="Comic Sans MS"/>
          <w:b/>
          <w:sz w:val="32"/>
          <w:szCs w:val="32"/>
        </w:rPr>
      </w:pPr>
      <w:r w:rsidRPr="002C6D29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76BA05B0" wp14:editId="5979363C">
            <wp:simplePos x="0" y="0"/>
            <wp:positionH relativeFrom="column">
              <wp:posOffset>4978400</wp:posOffset>
            </wp:positionH>
            <wp:positionV relativeFrom="paragraph">
              <wp:posOffset>261620</wp:posOffset>
            </wp:positionV>
            <wp:extent cx="1257300" cy="1297305"/>
            <wp:effectExtent l="0" t="0" r="0" b="0"/>
            <wp:wrapTight wrapText="bothSides">
              <wp:wrapPolygon edited="0">
                <wp:start x="13418" y="952"/>
                <wp:lineTo x="0" y="3806"/>
                <wp:lineTo x="0" y="15225"/>
                <wp:lineTo x="1964" y="16811"/>
                <wp:lineTo x="1964" y="18396"/>
                <wp:lineTo x="3927" y="19982"/>
                <wp:lineTo x="6218" y="20617"/>
                <wp:lineTo x="21273" y="20617"/>
                <wp:lineTo x="21273" y="952"/>
                <wp:lineTo x="13418" y="952"/>
              </wp:wrapPolygon>
            </wp:wrapTight>
            <wp:docPr id="5" name="Picture 5" descr="C:\Users\tlasan\AppData\Local\Microsoft\Windows\INetCache\IE\CIVCI1IR\580px-Computer_n_sc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asan\AppData\Local\Microsoft\Windows\INetCache\IE\CIVCI1IR\580px-Computer_n_screen.svg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EE" w:rsidRPr="002C6D29">
        <w:rPr>
          <w:rFonts w:ascii="Comic Sans MS" w:hAnsi="Comic Sans MS"/>
          <w:b/>
          <w:sz w:val="32"/>
          <w:szCs w:val="32"/>
        </w:rPr>
        <w:t xml:space="preserve">THANK YOU!  </w:t>
      </w:r>
    </w:p>
    <w:p w:rsidR="00DE27AF" w:rsidRPr="002C6D29" w:rsidRDefault="00DE27AF">
      <w:pPr>
        <w:rPr>
          <w:rFonts w:ascii="Comic Sans MS" w:hAnsi="Comic Sans MS"/>
          <w:sz w:val="32"/>
          <w:szCs w:val="32"/>
        </w:rPr>
      </w:pPr>
    </w:p>
    <w:p w:rsidR="00DE27AF" w:rsidRPr="002C6D29" w:rsidRDefault="00916A34">
      <w:pPr>
        <w:rPr>
          <w:rFonts w:ascii="Comic Sans MS" w:hAnsi="Comic Sans MS"/>
          <w:sz w:val="44"/>
          <w:szCs w:val="44"/>
        </w:rPr>
      </w:pPr>
      <w:r w:rsidRPr="002C6D29">
        <w:rPr>
          <w:rFonts w:ascii="Comic Sans MS" w:hAnsi="Comic Sans MS"/>
          <w:sz w:val="56"/>
          <w:szCs w:val="56"/>
        </w:rPr>
        <w:t xml:space="preserve">     </w:t>
      </w:r>
      <w:r w:rsidR="00FA103D" w:rsidRPr="002C6D29">
        <w:rPr>
          <w:rFonts w:ascii="Comic Sans MS" w:hAnsi="Comic Sans MS"/>
          <w:sz w:val="56"/>
          <w:szCs w:val="56"/>
        </w:rPr>
        <w:t xml:space="preserve">    </w:t>
      </w:r>
      <w:r w:rsidR="00DE27AF" w:rsidRPr="002C6D29">
        <w:rPr>
          <w:rFonts w:ascii="Comic Sans MS" w:hAnsi="Comic Sans MS"/>
          <w:sz w:val="44"/>
          <w:szCs w:val="44"/>
        </w:rPr>
        <w:t>Useful Websites:</w:t>
      </w:r>
    </w:p>
    <w:p w:rsidR="00EB088B" w:rsidRPr="002C6D29" w:rsidRDefault="0079515C" w:rsidP="00EB088B">
      <w:pPr>
        <w:rPr>
          <w:rFonts w:ascii="Comic Sans MS" w:hAnsi="Comic Sans MS"/>
          <w:sz w:val="32"/>
          <w:szCs w:val="32"/>
        </w:rPr>
      </w:pPr>
      <w:hyperlink r:id="rId20" w:history="1">
        <w:r w:rsidR="00EB088B" w:rsidRPr="002C6D29">
          <w:rPr>
            <w:rStyle w:val="Hyperlink"/>
            <w:rFonts w:ascii="Comic Sans MS" w:hAnsi="Comic Sans MS"/>
            <w:sz w:val="32"/>
            <w:szCs w:val="32"/>
          </w:rPr>
          <w:t>www.oxfordowl.co.uk</w:t>
        </w:r>
      </w:hyperlink>
      <w:r w:rsidR="00EB088B" w:rsidRPr="002C6D29">
        <w:rPr>
          <w:rFonts w:ascii="Comic Sans MS" w:hAnsi="Comic Sans MS"/>
          <w:sz w:val="32"/>
          <w:szCs w:val="32"/>
        </w:rPr>
        <w:t xml:space="preserve"> (interactive books)</w:t>
      </w:r>
    </w:p>
    <w:p w:rsidR="00262854" w:rsidRPr="002C6D29" w:rsidRDefault="002C6D29">
      <w:pPr>
        <w:rPr>
          <w:rFonts w:ascii="Comic Sans MS" w:hAnsi="Comic Sans MS"/>
          <w:sz w:val="32"/>
          <w:szCs w:val="32"/>
        </w:rPr>
      </w:pPr>
      <w:hyperlink r:id="rId21" w:history="1">
        <w:r w:rsidR="00EB088B" w:rsidRPr="002C6D29">
          <w:rPr>
            <w:rStyle w:val="Hyperlink"/>
            <w:rFonts w:ascii="Comic Sans MS" w:hAnsi="Comic Sans MS"/>
            <w:sz w:val="32"/>
            <w:szCs w:val="32"/>
          </w:rPr>
          <w:t>www.lovereading4kids.co.uk</w:t>
        </w:r>
      </w:hyperlink>
      <w:r w:rsidR="00FA103D" w:rsidRPr="002C6D29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FA103D" w:rsidRPr="002C6D29">
        <w:rPr>
          <w:rFonts w:ascii="Comic Sans MS" w:hAnsi="Comic Sans MS"/>
          <w:sz w:val="32"/>
          <w:szCs w:val="32"/>
        </w:rPr>
        <w:t>(for information)</w:t>
      </w:r>
    </w:p>
    <w:p w:rsidR="00262854" w:rsidRPr="002C6D29" w:rsidRDefault="002C6D29">
      <w:pPr>
        <w:rPr>
          <w:rFonts w:ascii="Comic Sans MS" w:hAnsi="Comic Sans MS"/>
          <w:sz w:val="32"/>
          <w:szCs w:val="32"/>
        </w:rPr>
      </w:pPr>
      <w:hyperlink r:id="rId22" w:history="1">
        <w:r w:rsidR="00262854" w:rsidRPr="002C6D29">
          <w:rPr>
            <w:rStyle w:val="Hyperlink"/>
            <w:rFonts w:ascii="Comic Sans MS" w:hAnsi="Comic Sans MS"/>
            <w:sz w:val="32"/>
            <w:szCs w:val="32"/>
          </w:rPr>
          <w:t>www.booktrust.org.uk</w:t>
        </w:r>
      </w:hyperlink>
      <w:r w:rsidR="00262854" w:rsidRPr="002C6D29">
        <w:rPr>
          <w:rFonts w:ascii="Comic Sans MS" w:hAnsi="Comic Sans MS"/>
          <w:sz w:val="32"/>
          <w:szCs w:val="32"/>
        </w:rPr>
        <w:t xml:space="preserve"> (for information)</w:t>
      </w:r>
    </w:p>
    <w:p w:rsidR="00DE27AF" w:rsidRPr="002C6D29" w:rsidRDefault="002C6D29">
      <w:pPr>
        <w:rPr>
          <w:rFonts w:ascii="Comic Sans MS" w:hAnsi="Comic Sans MS"/>
          <w:sz w:val="32"/>
          <w:szCs w:val="32"/>
        </w:rPr>
      </w:pPr>
      <w:hyperlink r:id="rId23" w:history="1">
        <w:r w:rsidR="00262854" w:rsidRPr="002C6D29">
          <w:rPr>
            <w:rStyle w:val="Hyperlink"/>
            <w:rFonts w:ascii="Comic Sans MS" w:hAnsi="Comic Sans MS"/>
            <w:sz w:val="32"/>
            <w:szCs w:val="32"/>
          </w:rPr>
          <w:t>www.literacytrust.org.uk</w:t>
        </w:r>
      </w:hyperlink>
      <w:r w:rsidR="00262854" w:rsidRPr="002C6D29">
        <w:rPr>
          <w:rFonts w:ascii="Comic Sans MS" w:hAnsi="Comic Sans MS"/>
          <w:sz w:val="32"/>
          <w:szCs w:val="32"/>
        </w:rPr>
        <w:t xml:space="preserve"> (for information)</w:t>
      </w:r>
    </w:p>
    <w:p w:rsidR="00262854" w:rsidRPr="002C6D29" w:rsidRDefault="002C6D29">
      <w:pPr>
        <w:rPr>
          <w:rFonts w:ascii="Comic Sans MS" w:hAnsi="Comic Sans MS"/>
          <w:sz w:val="32"/>
          <w:szCs w:val="32"/>
        </w:rPr>
      </w:pPr>
      <w:hyperlink r:id="rId24" w:history="1">
        <w:r w:rsidR="00262854" w:rsidRPr="002C6D29">
          <w:rPr>
            <w:rStyle w:val="Hyperlink"/>
            <w:rFonts w:ascii="Comic Sans MS" w:hAnsi="Comic Sans MS"/>
            <w:sz w:val="32"/>
            <w:szCs w:val="32"/>
          </w:rPr>
          <w:t>www.topmarks.co.uk</w:t>
        </w:r>
      </w:hyperlink>
      <w:r w:rsidR="00262854" w:rsidRPr="002C6D29">
        <w:rPr>
          <w:rFonts w:ascii="Comic Sans MS" w:hAnsi="Comic Sans MS"/>
          <w:sz w:val="32"/>
          <w:szCs w:val="32"/>
        </w:rPr>
        <w:t xml:space="preserve"> (games and activities)</w:t>
      </w:r>
    </w:p>
    <w:p w:rsidR="00262854" w:rsidRPr="002C6D29" w:rsidRDefault="002C6D29">
      <w:pPr>
        <w:rPr>
          <w:rFonts w:ascii="Comic Sans MS" w:hAnsi="Comic Sans MS"/>
          <w:sz w:val="44"/>
          <w:szCs w:val="44"/>
        </w:rPr>
      </w:pPr>
      <w:hyperlink r:id="rId25" w:history="1">
        <w:r w:rsidR="00262854" w:rsidRPr="002C6D29">
          <w:rPr>
            <w:rStyle w:val="Hyperlink"/>
            <w:rFonts w:ascii="Comic Sans MS" w:hAnsi="Comic Sans MS"/>
            <w:sz w:val="32"/>
            <w:szCs w:val="32"/>
          </w:rPr>
          <w:t>www.bbc.com/bitesize</w:t>
        </w:r>
      </w:hyperlink>
      <w:r w:rsidR="00262854" w:rsidRPr="002C6D29">
        <w:rPr>
          <w:rFonts w:ascii="Comic Sans MS" w:hAnsi="Comic Sans MS"/>
          <w:sz w:val="32"/>
          <w:szCs w:val="32"/>
        </w:rPr>
        <w:t xml:space="preserve"> (games and activities)</w:t>
      </w:r>
    </w:p>
    <w:p w:rsidR="004020AF" w:rsidRPr="002C6D29" w:rsidRDefault="004020AF">
      <w:pPr>
        <w:rPr>
          <w:rFonts w:ascii="Comic Sans MS" w:hAnsi="Comic Sans MS"/>
          <w:sz w:val="44"/>
          <w:szCs w:val="44"/>
        </w:rPr>
      </w:pPr>
    </w:p>
    <w:p w:rsidR="00436826" w:rsidRPr="002C6D29" w:rsidRDefault="002C6D29">
      <w:pPr>
        <w:rPr>
          <w:rFonts w:ascii="Comic Sans MS" w:hAnsi="Comic Sans MS"/>
          <w:sz w:val="44"/>
          <w:szCs w:val="44"/>
        </w:rPr>
      </w:pPr>
      <w:r w:rsidRPr="002C6D29">
        <w:rPr>
          <w:rFonts w:ascii="Comic Sans MS" w:hAnsi="Comic Sans MS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1063625</wp:posOffset>
            </wp:positionV>
            <wp:extent cx="3447415" cy="2574925"/>
            <wp:effectExtent l="0" t="0" r="635" b="0"/>
            <wp:wrapTight wrapText="bothSides">
              <wp:wrapPolygon edited="0">
                <wp:start x="0" y="0"/>
                <wp:lineTo x="0" y="21414"/>
                <wp:lineTo x="21485" y="21414"/>
                <wp:lineTo x="21485" y="0"/>
                <wp:lineTo x="0" y="0"/>
              </wp:wrapPolygon>
            </wp:wrapTight>
            <wp:docPr id="4" name="Picture 8" descr="wacky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cky quo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54" w:rsidRPr="002C6D29">
        <w:rPr>
          <w:rFonts w:ascii="Comic Sans MS" w:hAnsi="Comic Sans MS"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116FEF0" wp14:editId="4A3F29E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2" descr="C:\Users\tlasan\AppData\Local\Microsoft\Windows\INetCache\IE\6952OK7Z\archos_arnova_9_g2_android_tablet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san\AppData\Local\Microsoft\Windows\INetCache\IE\6952OK7Z\archos_arnova_9_g2_android_tablet_1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54" w:rsidRPr="002C6D29">
        <w:rPr>
          <w:rFonts w:ascii="Comic Sans MS" w:hAnsi="Comic Sans MS"/>
          <w:color w:val="00B050"/>
          <w:sz w:val="44"/>
          <w:szCs w:val="44"/>
        </w:rPr>
        <w:t>Storytime</w:t>
      </w:r>
      <w:r w:rsidR="00262854" w:rsidRPr="002C6D29">
        <w:rPr>
          <w:rFonts w:ascii="Comic Sans MS" w:hAnsi="Comic Sans MS"/>
          <w:sz w:val="44"/>
          <w:szCs w:val="44"/>
        </w:rPr>
        <w:t xml:space="preserve"> is a free APP from CBeebies for tablets and smartphones</w:t>
      </w:r>
    </w:p>
    <w:sectPr w:rsidR="00436826" w:rsidRPr="002C6D29" w:rsidSect="00920A8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BCC"/>
    <w:multiLevelType w:val="hybridMultilevel"/>
    <w:tmpl w:val="5D4E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B51"/>
    <w:multiLevelType w:val="hybridMultilevel"/>
    <w:tmpl w:val="A3FA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6863"/>
    <w:multiLevelType w:val="hybridMultilevel"/>
    <w:tmpl w:val="ECA2B3C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26"/>
    <w:rsid w:val="001141C2"/>
    <w:rsid w:val="0018058D"/>
    <w:rsid w:val="00262854"/>
    <w:rsid w:val="00294AA6"/>
    <w:rsid w:val="002C6D29"/>
    <w:rsid w:val="0032497C"/>
    <w:rsid w:val="004020AF"/>
    <w:rsid w:val="00436826"/>
    <w:rsid w:val="00452059"/>
    <w:rsid w:val="00465429"/>
    <w:rsid w:val="00494D1C"/>
    <w:rsid w:val="004A63FD"/>
    <w:rsid w:val="004F2FBA"/>
    <w:rsid w:val="00502F62"/>
    <w:rsid w:val="0059527C"/>
    <w:rsid w:val="005A289B"/>
    <w:rsid w:val="005D77E2"/>
    <w:rsid w:val="006008DF"/>
    <w:rsid w:val="006029E8"/>
    <w:rsid w:val="00754748"/>
    <w:rsid w:val="0079515C"/>
    <w:rsid w:val="007E0860"/>
    <w:rsid w:val="008316AB"/>
    <w:rsid w:val="008B3C0F"/>
    <w:rsid w:val="008B6FF7"/>
    <w:rsid w:val="008D7E6C"/>
    <w:rsid w:val="00916A34"/>
    <w:rsid w:val="00920A8F"/>
    <w:rsid w:val="00937352"/>
    <w:rsid w:val="009F37EE"/>
    <w:rsid w:val="00A034D1"/>
    <w:rsid w:val="00A728AF"/>
    <w:rsid w:val="00AF08EE"/>
    <w:rsid w:val="00B20805"/>
    <w:rsid w:val="00B6484D"/>
    <w:rsid w:val="00B76290"/>
    <w:rsid w:val="00BB7B27"/>
    <w:rsid w:val="00BE3B8D"/>
    <w:rsid w:val="00C13883"/>
    <w:rsid w:val="00C30364"/>
    <w:rsid w:val="00C54FF8"/>
    <w:rsid w:val="00D63A9D"/>
    <w:rsid w:val="00DA5910"/>
    <w:rsid w:val="00DB7E5E"/>
    <w:rsid w:val="00DE27AF"/>
    <w:rsid w:val="00EB088B"/>
    <w:rsid w:val="00F63F97"/>
    <w:rsid w:val="00F64E2D"/>
    <w:rsid w:val="00FA103D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44F8F6C"/>
  <w15:docId w15:val="{73B38908-D8F6-4B32-9F44-03C361FB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www.lovereading4kids.co.uk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www.bbc.com/bitesiz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oxfordowl.co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topmarks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literacytrust.org.u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booktrust.org.uk" TargetMode="External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E853-D858-44E4-8FCA-7E1E1374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Lasan</dc:creator>
  <cp:lastModifiedBy>Judith Bonnar</cp:lastModifiedBy>
  <cp:revision>2</cp:revision>
  <cp:lastPrinted>2018-11-06T10:18:00Z</cp:lastPrinted>
  <dcterms:created xsi:type="dcterms:W3CDTF">2023-02-17T08:35:00Z</dcterms:created>
  <dcterms:modified xsi:type="dcterms:W3CDTF">2023-02-17T08:35:00Z</dcterms:modified>
</cp:coreProperties>
</file>