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0314" w14:textId="77777777" w:rsidR="00052DB5" w:rsidRDefault="002D145E" w:rsidP="002D145E">
      <w:pPr>
        <w:jc w:val="center"/>
        <w:rPr>
          <w:b/>
          <w:sz w:val="40"/>
          <w:u w:val="single" w:color="800000"/>
        </w:rPr>
      </w:pPr>
      <w:r w:rsidRPr="002D145E">
        <w:rPr>
          <w:b/>
          <w:sz w:val="40"/>
          <w:u w:val="single" w:color="800000"/>
        </w:rPr>
        <w:t>The Blessed Sacrament Catholic Primary School</w:t>
      </w:r>
    </w:p>
    <w:p w14:paraId="3385DBBA" w14:textId="77777777" w:rsidR="002D145E" w:rsidRDefault="002D145E" w:rsidP="002D145E">
      <w:pPr>
        <w:jc w:val="center"/>
        <w:rPr>
          <w:b/>
          <w:sz w:val="40"/>
          <w:u w:val="single" w:color="800000"/>
        </w:rPr>
      </w:pPr>
      <w:r>
        <w:rPr>
          <w:b/>
          <w:noProof/>
          <w:sz w:val="40"/>
          <w:u w:val="single" w:color="800000"/>
          <w:lang w:eastAsia="en-GB"/>
        </w:rPr>
        <w:drawing>
          <wp:anchor distT="0" distB="0" distL="114300" distR="114300" simplePos="0" relativeHeight="251658240" behindDoc="0" locked="0" layoutInCell="1" allowOverlap="1" wp14:anchorId="4700117F" wp14:editId="68AC2022">
            <wp:simplePos x="0" y="0"/>
            <wp:positionH relativeFrom="margin">
              <wp:align>center</wp:align>
            </wp:positionH>
            <wp:positionV relativeFrom="paragraph">
              <wp:posOffset>106680</wp:posOffset>
            </wp:positionV>
            <wp:extent cx="2371725" cy="240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arment_Ver_Colou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2400935"/>
                    </a:xfrm>
                    <a:prstGeom prst="rect">
                      <a:avLst/>
                    </a:prstGeom>
                  </pic:spPr>
                </pic:pic>
              </a:graphicData>
            </a:graphic>
            <wp14:sizeRelH relativeFrom="page">
              <wp14:pctWidth>0</wp14:pctWidth>
            </wp14:sizeRelH>
            <wp14:sizeRelV relativeFrom="page">
              <wp14:pctHeight>0</wp14:pctHeight>
            </wp14:sizeRelV>
          </wp:anchor>
        </w:drawing>
      </w:r>
    </w:p>
    <w:p w14:paraId="314B30A9" w14:textId="77777777" w:rsidR="002D145E" w:rsidRDefault="002D145E" w:rsidP="002D145E">
      <w:pPr>
        <w:jc w:val="center"/>
        <w:rPr>
          <w:b/>
          <w:sz w:val="40"/>
          <w:u w:val="single" w:color="800000"/>
        </w:rPr>
      </w:pPr>
    </w:p>
    <w:p w14:paraId="2C967ED0" w14:textId="77777777" w:rsidR="002D145E" w:rsidRDefault="002D145E" w:rsidP="002D145E">
      <w:pPr>
        <w:jc w:val="center"/>
        <w:rPr>
          <w:b/>
          <w:sz w:val="40"/>
          <w:u w:val="single" w:color="800000"/>
        </w:rPr>
      </w:pPr>
    </w:p>
    <w:p w14:paraId="248BCCFA" w14:textId="77777777" w:rsidR="002D145E" w:rsidRDefault="002D145E" w:rsidP="002D145E">
      <w:pPr>
        <w:jc w:val="center"/>
        <w:rPr>
          <w:b/>
          <w:sz w:val="40"/>
          <w:u w:val="single" w:color="800000"/>
        </w:rPr>
      </w:pPr>
    </w:p>
    <w:p w14:paraId="22435D60" w14:textId="77777777" w:rsidR="002D145E" w:rsidRDefault="002D145E" w:rsidP="002D145E">
      <w:pPr>
        <w:jc w:val="center"/>
        <w:rPr>
          <w:b/>
          <w:sz w:val="40"/>
          <w:u w:val="single" w:color="800000"/>
        </w:rPr>
      </w:pPr>
    </w:p>
    <w:p w14:paraId="0D61FB74" w14:textId="77777777" w:rsidR="002D145E" w:rsidRDefault="002D145E" w:rsidP="002D145E">
      <w:pPr>
        <w:jc w:val="center"/>
        <w:rPr>
          <w:b/>
          <w:sz w:val="40"/>
          <w:u w:val="single" w:color="800000"/>
        </w:rPr>
      </w:pPr>
    </w:p>
    <w:p w14:paraId="02F840E0" w14:textId="21EA6877" w:rsidR="002D145E" w:rsidRDefault="002D145E" w:rsidP="002D145E">
      <w:pPr>
        <w:jc w:val="center"/>
        <w:rPr>
          <w:b/>
          <w:sz w:val="40"/>
          <w:u w:val="single" w:color="800000"/>
        </w:rPr>
      </w:pPr>
      <w:r>
        <w:rPr>
          <w:noProof/>
          <w:sz w:val="72"/>
          <w:szCs w:val="72"/>
          <w:u w:val="single" w:color="800000"/>
          <w:lang w:eastAsia="en-GB"/>
        </w:rPr>
        <mc:AlternateContent>
          <mc:Choice Requires="wps">
            <w:drawing>
              <wp:anchor distT="45720" distB="45720" distL="114300" distR="114300" simplePos="0" relativeHeight="251660288" behindDoc="0" locked="0" layoutInCell="1" allowOverlap="1" wp14:anchorId="79A5CD47" wp14:editId="68C10517">
                <wp:simplePos x="0" y="0"/>
                <wp:positionH relativeFrom="margin">
                  <wp:align>right</wp:align>
                </wp:positionH>
                <wp:positionV relativeFrom="paragraph">
                  <wp:posOffset>708660</wp:posOffset>
                </wp:positionV>
                <wp:extent cx="8839200" cy="19335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933575"/>
                        </a:xfrm>
                        <a:prstGeom prst="rect">
                          <a:avLst/>
                        </a:prstGeom>
                        <a:solidFill>
                          <a:srgbClr val="FFFFFF"/>
                        </a:solidFill>
                        <a:ln w="28575">
                          <a:solidFill>
                            <a:srgbClr val="CC9900"/>
                          </a:solidFill>
                          <a:miter lim="800000"/>
                          <a:headEnd/>
                          <a:tailEnd/>
                        </a:ln>
                      </wps:spPr>
                      <wps:txbx>
                        <w:txbxContent>
                          <w:p w14:paraId="5B67F190" w14:textId="77777777" w:rsidR="002D145E" w:rsidRDefault="002D145E" w:rsidP="002D145E">
                            <w:pPr>
                              <w:jc w:val="center"/>
                              <w:rPr>
                                <w:b/>
                                <w:sz w:val="18"/>
                              </w:rPr>
                            </w:pPr>
                            <w:r>
                              <w:rPr>
                                <w:b/>
                                <w:sz w:val="18"/>
                              </w:rPr>
                              <w:t>‘Feeding Hearts and Minds’</w:t>
                            </w:r>
                          </w:p>
                          <w:p w14:paraId="3DAAFD23" w14:textId="77777777" w:rsidR="002D145E" w:rsidRDefault="002D145E" w:rsidP="002D145E">
                            <w:pPr>
                              <w:jc w:val="both"/>
                              <w:rPr>
                                <w:sz w:val="18"/>
                              </w:rPr>
                            </w:pPr>
                            <w:r>
                              <w:rPr>
                                <w:sz w:val="18"/>
                              </w:rPr>
                              <w:t>The peace, joy and love of Christ is at the heart of all that we do in our school. Through religious education, school policy and, primarily, our culture of prayerfulness, charity and joy, we seek to share the Gospel with our families, our parish, our community and the wider world.</w:t>
                            </w:r>
                          </w:p>
                          <w:p w14:paraId="63BE0560" w14:textId="77777777" w:rsidR="002D145E" w:rsidRDefault="002D145E" w:rsidP="002D145E">
                            <w:pPr>
                              <w:jc w:val="both"/>
                              <w:rPr>
                                <w:sz w:val="18"/>
                              </w:rPr>
                            </w:pPr>
                            <w:r>
                              <w:rPr>
                                <w:sz w:val="18"/>
                              </w:rPr>
                              <w:t>Using the example of Jesus Christ, we cultivate the skills of heart and mind that allow us to develop our talents and take a shared responsibility for ourselves, each other and the world He gave us. We profess our faith proudly and recognise that we are called to a loving relationship with God through the sacraments, scripture and prayer.</w:t>
                            </w:r>
                          </w:p>
                          <w:p w14:paraId="0BE10FAA" w14:textId="77777777" w:rsidR="002D145E" w:rsidRDefault="002D145E" w:rsidP="002D145E">
                            <w:pPr>
                              <w:jc w:val="both"/>
                              <w:rPr>
                                <w:sz w:val="18"/>
                                <w:szCs w:val="18"/>
                              </w:rPr>
                            </w:pPr>
                            <w:r>
                              <w:rPr>
                                <w:sz w:val="18"/>
                              </w:rPr>
                              <w:t xml:space="preserve">Our school is animated by love and our shared faith and clear values drive our behaviour and our relationships; we are tolerant and respectful of the unique value of each person. Our individual needs and talents are recognised and nurtured in a warm, inclusive environment where we are able to use our gifts for the glory of God and in loving </w:t>
                            </w:r>
                            <w:r>
                              <w:rPr>
                                <w:sz w:val="18"/>
                                <w:szCs w:val="18"/>
                              </w:rPr>
                              <w:t xml:space="preserve">service of others. </w:t>
                            </w:r>
                          </w:p>
                          <w:p w14:paraId="5422B3CA" w14:textId="77777777" w:rsidR="002D145E" w:rsidRDefault="002D145E" w:rsidP="002D145E">
                            <w:pPr>
                              <w:jc w:val="both"/>
                              <w:rPr>
                                <w:sz w:val="18"/>
                                <w:szCs w:val="18"/>
                              </w:rPr>
                            </w:pPr>
                            <w:r>
                              <w:rPr>
                                <w:sz w:val="18"/>
                                <w:szCs w:val="18"/>
                              </w:rPr>
                              <w:t>We have excellent role models who empower us to believe in ourselves and provide us with an outstanding education and a wide range of opportunities – our aspirations for the future are high and we believe that through God’s grace we can grow, learn and realise our full potential.</w:t>
                            </w:r>
                          </w:p>
                          <w:p w14:paraId="52582DB7" w14:textId="77777777" w:rsidR="002D145E" w:rsidRDefault="002D145E" w:rsidP="002D1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5CD47" id="_x0000_t202" coordsize="21600,21600" o:spt="202" path="m,l,21600r21600,l21600,xe">
                <v:stroke joinstyle="miter"/>
                <v:path gradientshapeok="t" o:connecttype="rect"/>
              </v:shapetype>
              <v:shape id="Text Box 2" o:spid="_x0000_s1026" type="#_x0000_t202" style="position:absolute;left:0;text-align:left;margin-left:644.8pt;margin-top:55.8pt;width:696pt;height:15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" strokecolor="#c90" strokeweight="2.25pt">
                <v:textbox>
                  <w:txbxContent>
                    <w:p w14:paraId="5B67F190" w14:textId="77777777" w:rsidR="002D145E" w:rsidRDefault="002D145E" w:rsidP="002D145E">
                      <w:pPr>
                        <w:jc w:val="center"/>
                        <w:rPr>
                          <w:b/>
                          <w:sz w:val="18"/>
                        </w:rPr>
                      </w:pPr>
                      <w:r>
                        <w:rPr>
                          <w:b/>
                          <w:sz w:val="18"/>
                        </w:rPr>
                        <w:t>‘Feeding Hearts and Minds’</w:t>
                      </w:r>
                    </w:p>
                    <w:p w14:paraId="3DAAFD23" w14:textId="77777777" w:rsidR="002D145E" w:rsidRDefault="002D145E" w:rsidP="002D145E">
                      <w:pPr>
                        <w:jc w:val="both"/>
                        <w:rPr>
                          <w:sz w:val="18"/>
                        </w:rPr>
                      </w:pPr>
                      <w:r>
                        <w:rPr>
                          <w:sz w:val="18"/>
                        </w:rPr>
                        <w:t>The peace, joy and love of Christ is at the heart of all that we do in our school. Through religious education, school policy and, primarily, our culture of prayerfulness, charity and joy, we seek to share the Gospel with our families, our parish, our community and the wider world.</w:t>
                      </w:r>
                    </w:p>
                    <w:p w14:paraId="63BE0560" w14:textId="77777777" w:rsidR="002D145E" w:rsidRDefault="002D145E" w:rsidP="002D145E">
                      <w:pPr>
                        <w:jc w:val="both"/>
                        <w:rPr>
                          <w:sz w:val="18"/>
                        </w:rPr>
                      </w:pPr>
                      <w:r>
                        <w:rPr>
                          <w:sz w:val="18"/>
                        </w:rPr>
                        <w:t>Using the example of Jesus Christ, we cultivate the skills of heart and mind that allow us to develop our talents and take a shared responsibility for ourselves, each other and the world He gave us. We profess our faith proudly and recognise that we are called to a loving relationship with God through the sacraments, scripture and prayer.</w:t>
                      </w:r>
                    </w:p>
                    <w:p w14:paraId="0BE10FAA" w14:textId="77777777" w:rsidR="002D145E" w:rsidRDefault="002D145E" w:rsidP="002D145E">
                      <w:pPr>
                        <w:jc w:val="both"/>
                        <w:rPr>
                          <w:sz w:val="18"/>
                          <w:szCs w:val="18"/>
                        </w:rPr>
                      </w:pPr>
                      <w:r>
                        <w:rPr>
                          <w:sz w:val="18"/>
                        </w:rPr>
                        <w:t xml:space="preserve">Our school is animated by love and our shared faith and clear values drive our behaviour and our relationships; we are tolerant and respectful of the unique value of each person. Our individual needs and talents are recognised and nurtured in a warm, inclusive environment where we are able to use our gifts for the glory of God and in loving </w:t>
                      </w:r>
                      <w:r>
                        <w:rPr>
                          <w:sz w:val="18"/>
                          <w:szCs w:val="18"/>
                        </w:rPr>
                        <w:t xml:space="preserve">service of others. </w:t>
                      </w:r>
                    </w:p>
                    <w:p w14:paraId="5422B3CA" w14:textId="77777777" w:rsidR="002D145E" w:rsidRDefault="002D145E" w:rsidP="002D145E">
                      <w:pPr>
                        <w:jc w:val="both"/>
                        <w:rPr>
                          <w:sz w:val="18"/>
                          <w:szCs w:val="18"/>
                        </w:rPr>
                      </w:pPr>
                      <w:r>
                        <w:rPr>
                          <w:sz w:val="18"/>
                          <w:szCs w:val="18"/>
                        </w:rPr>
                        <w:t>We have excellent role models who empower us to believe in ourselves and provide us with an outstanding education and a wide range of opportunities – our aspirations for the future are high and we believe that through God’s grace we can grow, learn and realise our full potential.</w:t>
                      </w:r>
                    </w:p>
                    <w:p w14:paraId="52582DB7" w14:textId="77777777" w:rsidR="002D145E" w:rsidRDefault="002D145E" w:rsidP="002D145E"/>
                  </w:txbxContent>
                </v:textbox>
                <w10:wrap type="square" anchorx="margin"/>
              </v:shape>
            </w:pict>
          </mc:Fallback>
        </mc:AlternateContent>
      </w:r>
      <w:r>
        <w:rPr>
          <w:b/>
          <w:sz w:val="40"/>
          <w:u w:val="single" w:color="800000"/>
        </w:rPr>
        <w:t xml:space="preserve">Remote Learning </w:t>
      </w:r>
      <w:r w:rsidR="00BE5952">
        <w:rPr>
          <w:b/>
          <w:sz w:val="40"/>
          <w:u w:val="single" w:color="800000"/>
        </w:rPr>
        <w:t>Plan</w:t>
      </w:r>
      <w:r>
        <w:rPr>
          <w:b/>
          <w:sz w:val="40"/>
          <w:u w:val="single" w:color="800000"/>
        </w:rPr>
        <w:t xml:space="preserve"> </w:t>
      </w:r>
      <w:r w:rsidR="00606DA2">
        <w:rPr>
          <w:b/>
          <w:sz w:val="40"/>
          <w:u w:val="single" w:color="800000"/>
        </w:rPr>
        <w:t>Spring/Summer Term</w:t>
      </w:r>
      <w:r>
        <w:rPr>
          <w:b/>
          <w:sz w:val="40"/>
          <w:u w:val="single" w:color="800000"/>
        </w:rPr>
        <w:t xml:space="preserve"> 2021</w:t>
      </w:r>
    </w:p>
    <w:p w14:paraId="1BDE9D73" w14:textId="77777777" w:rsidR="002D145E" w:rsidRDefault="002D145E" w:rsidP="002D145E">
      <w:pPr>
        <w:rPr>
          <w:b/>
          <w:u w:val="single" w:color="800000"/>
        </w:rPr>
      </w:pPr>
    </w:p>
    <w:p w14:paraId="464B01B2" w14:textId="77777777" w:rsidR="002D145E" w:rsidRDefault="002D145E" w:rsidP="002D145E">
      <w:pPr>
        <w:rPr>
          <w:b/>
          <w:u w:val="single" w:color="800000"/>
        </w:rPr>
      </w:pPr>
      <w:r>
        <w:rPr>
          <w:b/>
          <w:u w:val="single" w:color="800000"/>
        </w:rPr>
        <w:lastRenderedPageBreak/>
        <w:t>INTRODUCTION</w:t>
      </w:r>
    </w:p>
    <w:p w14:paraId="468CD6FD" w14:textId="77777777" w:rsidR="002D145E" w:rsidRPr="001C6881" w:rsidRDefault="002D145E" w:rsidP="002D145E">
      <w:pPr>
        <w:spacing w:after="0"/>
        <w:jc w:val="both"/>
        <w:rPr>
          <w:rFonts w:cstheme="minorHAnsi"/>
          <w:b/>
          <w:color w:val="00B050"/>
          <w:u w:val="single"/>
        </w:rPr>
      </w:pPr>
      <w:r w:rsidRPr="001C6881">
        <w:rPr>
          <w:rFonts w:cstheme="minorHAnsi"/>
        </w:rPr>
        <w:t xml:space="preserve">In order to ensure that learning is continued, irrespective of lockdown and self-isolation, </w:t>
      </w:r>
      <w:r>
        <w:rPr>
          <w:rFonts w:cstheme="minorHAnsi"/>
        </w:rPr>
        <w:t>The Blessed Sacrament Catholic Primary</w:t>
      </w:r>
      <w:r w:rsidRPr="001C6881">
        <w:rPr>
          <w:rFonts w:cstheme="minorHAnsi"/>
        </w:rPr>
        <w:t xml:space="preserve"> School has developed the following plan.</w:t>
      </w:r>
      <w:r w:rsidRPr="001C6881">
        <w:rPr>
          <w:rFonts w:cstheme="minorHAnsi"/>
          <w:b/>
          <w:color w:val="00B050"/>
          <w:u w:val="single"/>
        </w:rPr>
        <w:t xml:space="preserve"> </w:t>
      </w:r>
      <w:r w:rsidRPr="001C6881">
        <w:rPr>
          <w:rFonts w:cstheme="minorHAnsi"/>
        </w:rPr>
        <w:t>This plan offers remote learning opportunities whilst also acknowledging that some households have limited access to devices and would require hard-copies of work and resources.</w:t>
      </w:r>
    </w:p>
    <w:p w14:paraId="24209322" w14:textId="77777777" w:rsidR="002D145E" w:rsidRPr="001C6881" w:rsidRDefault="002D145E" w:rsidP="002D145E">
      <w:pPr>
        <w:jc w:val="both"/>
        <w:rPr>
          <w:rFonts w:cstheme="minorHAnsi"/>
        </w:rPr>
      </w:pPr>
      <w:r w:rsidRPr="001C6881">
        <w:rPr>
          <w:rFonts w:cstheme="minorHAnsi"/>
        </w:rPr>
        <w:t>This plan will be applied in the following instances:</w:t>
      </w:r>
    </w:p>
    <w:p w14:paraId="10B9566C" w14:textId="6705B34F" w:rsidR="002D145E" w:rsidRPr="001C6881" w:rsidRDefault="00F90474" w:rsidP="002D145E">
      <w:pPr>
        <w:pStyle w:val="ListParagraph"/>
        <w:numPr>
          <w:ilvl w:val="0"/>
          <w:numId w:val="1"/>
        </w:numPr>
        <w:jc w:val="both"/>
        <w:rPr>
          <w:rFonts w:cstheme="minorHAnsi"/>
        </w:rPr>
      </w:pPr>
      <w:r w:rsidRPr="00F90474">
        <w:rPr>
          <w:rFonts w:cstheme="minorHAnsi"/>
          <w:b/>
        </w:rPr>
        <w:t>Grade 1 Isolation</w:t>
      </w:r>
      <w:r>
        <w:rPr>
          <w:rFonts w:cstheme="minorHAnsi"/>
        </w:rPr>
        <w:t xml:space="preserve"> - </w:t>
      </w:r>
      <w:r w:rsidR="002D145E" w:rsidRPr="001C6881">
        <w:rPr>
          <w:rFonts w:cstheme="minorHAnsi"/>
        </w:rPr>
        <w:t>An individual is self-isolating because of a positive test within the household;</w:t>
      </w:r>
      <w:r w:rsidR="00BB2C28">
        <w:rPr>
          <w:rFonts w:cstheme="minorHAnsi"/>
        </w:rPr>
        <w:t xml:space="preserve"> An individual is shielding</w:t>
      </w:r>
    </w:p>
    <w:p w14:paraId="31352342" w14:textId="3D8F5E39" w:rsidR="002D145E" w:rsidRPr="001C6881" w:rsidRDefault="00F90474" w:rsidP="002D145E">
      <w:pPr>
        <w:pStyle w:val="ListParagraph"/>
        <w:numPr>
          <w:ilvl w:val="0"/>
          <w:numId w:val="1"/>
        </w:numPr>
        <w:jc w:val="both"/>
        <w:rPr>
          <w:rFonts w:cstheme="minorHAnsi"/>
        </w:rPr>
      </w:pPr>
      <w:r w:rsidRPr="00F90474">
        <w:rPr>
          <w:rFonts w:cstheme="minorHAnsi"/>
          <w:b/>
        </w:rPr>
        <w:t>Grade 2 Isolation</w:t>
      </w:r>
      <w:r>
        <w:rPr>
          <w:rFonts w:cstheme="minorHAnsi"/>
        </w:rPr>
        <w:t xml:space="preserve"> - </w:t>
      </w:r>
      <w:r w:rsidR="002D145E" w:rsidRPr="001C6881">
        <w:rPr>
          <w:rFonts w:cstheme="minorHAnsi"/>
        </w:rPr>
        <w:t>A group of children are self-isolating because of a case of coronavirus in the bubble</w:t>
      </w:r>
      <w:r w:rsidR="00A45887">
        <w:rPr>
          <w:rFonts w:cstheme="minorHAnsi"/>
        </w:rPr>
        <w:t xml:space="preserve"> and the Class Teacher is able to work from home</w:t>
      </w:r>
    </w:p>
    <w:p w14:paraId="5E967364" w14:textId="313D478D" w:rsidR="002D145E" w:rsidRPr="00F11938" w:rsidRDefault="00F90474" w:rsidP="00F11938">
      <w:pPr>
        <w:pStyle w:val="ListParagraph"/>
        <w:numPr>
          <w:ilvl w:val="0"/>
          <w:numId w:val="1"/>
        </w:numPr>
        <w:jc w:val="both"/>
        <w:rPr>
          <w:rFonts w:cstheme="minorHAnsi"/>
        </w:rPr>
      </w:pPr>
      <w:r w:rsidRPr="00F90474">
        <w:rPr>
          <w:rFonts w:cstheme="minorHAnsi"/>
          <w:b/>
        </w:rPr>
        <w:t>Grade 3 Isolation</w:t>
      </w:r>
      <w:r>
        <w:rPr>
          <w:rFonts w:cstheme="minorHAnsi"/>
        </w:rPr>
        <w:t xml:space="preserve"> - </w:t>
      </w:r>
      <w:r w:rsidR="008B6CA1" w:rsidRPr="001C6881">
        <w:rPr>
          <w:rFonts w:cstheme="minorHAnsi"/>
        </w:rPr>
        <w:t>A group of children are self-isolating because of a case of coronavirus in the bubble</w:t>
      </w:r>
      <w:r w:rsidR="008B6CA1">
        <w:rPr>
          <w:rFonts w:cstheme="minorHAnsi"/>
        </w:rPr>
        <w:t xml:space="preserve"> and the Class Teacher is </w:t>
      </w:r>
      <w:r w:rsidR="008B6CA1">
        <w:rPr>
          <w:rFonts w:cstheme="minorHAnsi"/>
        </w:rPr>
        <w:t>un</w:t>
      </w:r>
      <w:r w:rsidR="008B6CA1">
        <w:rPr>
          <w:rFonts w:cstheme="minorHAnsi"/>
        </w:rPr>
        <w:t>able to work from home</w:t>
      </w:r>
    </w:p>
    <w:p w14:paraId="4CD5AA0E" w14:textId="77777777" w:rsidR="002D145E" w:rsidRPr="001C6881" w:rsidRDefault="002D145E" w:rsidP="002D145E">
      <w:pPr>
        <w:jc w:val="both"/>
        <w:rPr>
          <w:rFonts w:cstheme="minorHAnsi"/>
        </w:rPr>
      </w:pPr>
      <w:r w:rsidRPr="001C6881">
        <w:rPr>
          <w:rFonts w:cstheme="minorHAnsi"/>
        </w:rPr>
        <w:t xml:space="preserve">The plan complies with the expectations and principles outlined in the DFE document </w:t>
      </w:r>
      <w:hyperlink r:id="rId11" w:anchor="res" w:history="1">
        <w:r w:rsidRPr="001C6881">
          <w:rPr>
            <w:rStyle w:val="Hyperlink"/>
            <w:rFonts w:cstheme="minorHAnsi"/>
          </w:rPr>
          <w:t>Guidance for Full Opening of Schools</w:t>
        </w:r>
      </w:hyperlink>
      <w:r w:rsidRPr="001C6881">
        <w:rPr>
          <w:rFonts w:cstheme="minorHAnsi"/>
        </w:rPr>
        <w:t xml:space="preserve">. </w:t>
      </w:r>
    </w:p>
    <w:p w14:paraId="3BE9B60D" w14:textId="77777777" w:rsidR="002D145E" w:rsidRDefault="002D145E" w:rsidP="002D145E">
      <w:pPr>
        <w:rPr>
          <w:b/>
          <w:u w:val="single" w:color="800000"/>
        </w:rPr>
      </w:pPr>
      <w:r>
        <w:rPr>
          <w:b/>
          <w:u w:val="single" w:color="800000"/>
        </w:rPr>
        <w:t>SOFTWARE AND ONLINE PLATFORMS</w:t>
      </w:r>
    </w:p>
    <w:p w14:paraId="0FF9D7D5" w14:textId="77777777" w:rsidR="002D145E" w:rsidRPr="001C6881" w:rsidRDefault="002D145E" w:rsidP="002D145E">
      <w:pPr>
        <w:jc w:val="both"/>
        <w:rPr>
          <w:rFonts w:cstheme="minorHAnsi"/>
        </w:rPr>
      </w:pPr>
      <w:r w:rsidRPr="001C6881">
        <w:rPr>
          <w:rFonts w:cstheme="minorHAnsi"/>
        </w:rPr>
        <w:t>Within all plans, teachers will set appropriate work in-l</w:t>
      </w:r>
      <w:r>
        <w:rPr>
          <w:rFonts w:cstheme="minorHAnsi"/>
        </w:rPr>
        <w:t>ine with our current curriculum. The work supplied may be</w:t>
      </w:r>
      <w:r w:rsidRPr="001C6881">
        <w:rPr>
          <w:rFonts w:cstheme="minorHAnsi"/>
        </w:rPr>
        <w:t xml:space="preserve"> supplemented by a range of resour</w:t>
      </w:r>
      <w:r>
        <w:rPr>
          <w:rFonts w:cstheme="minorHAnsi"/>
        </w:rPr>
        <w:t xml:space="preserve">ces provided by Oak Academy </w:t>
      </w:r>
      <w:r w:rsidRPr="001C6881">
        <w:rPr>
          <w:rFonts w:cstheme="minorHAnsi"/>
        </w:rPr>
        <w:t>and BBC Bitesize.</w:t>
      </w:r>
    </w:p>
    <w:p w14:paraId="7ED9C850" w14:textId="77777777" w:rsidR="002D145E" w:rsidRPr="001C6881" w:rsidRDefault="002D145E" w:rsidP="002D145E">
      <w:pPr>
        <w:jc w:val="both"/>
        <w:rPr>
          <w:rFonts w:cstheme="minorHAnsi"/>
        </w:rPr>
      </w:pPr>
      <w:r w:rsidRPr="001C6881">
        <w:rPr>
          <w:rFonts w:cstheme="minorHAnsi"/>
        </w:rPr>
        <w:t>Children will remain in contact with their Class</w:t>
      </w:r>
      <w:r>
        <w:rPr>
          <w:rFonts w:cstheme="minorHAnsi"/>
        </w:rPr>
        <w:t xml:space="preserve"> </w:t>
      </w:r>
      <w:r w:rsidRPr="001C6881">
        <w:rPr>
          <w:rFonts w:cstheme="minorHAnsi"/>
        </w:rPr>
        <w:t xml:space="preserve">teacher through email (on the class pages of the website). School staff will call home weekly to ‘check in’ with parents/children. </w:t>
      </w:r>
      <w:r w:rsidR="00F90474">
        <w:rPr>
          <w:rFonts w:cstheme="minorHAnsi"/>
        </w:rPr>
        <w:t xml:space="preserve">Email contact will be to the children’s individual Office 365 email account. For support with this, please contact </w:t>
      </w:r>
      <w:hyperlink r:id="rId12" w:history="1">
        <w:r w:rsidR="00F90474" w:rsidRPr="00C633CE">
          <w:rPr>
            <w:rStyle w:val="Hyperlink"/>
            <w:rFonts w:cstheme="minorHAnsi"/>
          </w:rPr>
          <w:t>admin@blessedsacrament.lancs.sch.uk</w:t>
        </w:r>
      </w:hyperlink>
      <w:r w:rsidR="00F90474">
        <w:rPr>
          <w:rFonts w:cstheme="minorHAnsi"/>
        </w:rPr>
        <w:t xml:space="preserve"> </w:t>
      </w:r>
    </w:p>
    <w:p w14:paraId="03E69F46" w14:textId="77777777" w:rsidR="002D145E" w:rsidRPr="001C6881" w:rsidRDefault="002D145E" w:rsidP="002D145E">
      <w:pPr>
        <w:pStyle w:val="ListParagraph"/>
        <w:numPr>
          <w:ilvl w:val="0"/>
          <w:numId w:val="2"/>
        </w:numPr>
        <w:jc w:val="both"/>
        <w:rPr>
          <w:rFonts w:cstheme="minorHAnsi"/>
        </w:rPr>
      </w:pPr>
      <w:r w:rsidRPr="002D145E">
        <w:rPr>
          <w:rFonts w:cstheme="minorHAnsi"/>
          <w:b/>
        </w:rPr>
        <w:t>Oak Academy</w:t>
      </w:r>
      <w:r w:rsidRPr="001C6881">
        <w:rPr>
          <w:rFonts w:cstheme="minorHAnsi"/>
        </w:rPr>
        <w:t xml:space="preserve"> lessons encourage the use of retrieval practice, explicit teaching with high quality modelling, and the use of deliberate practice. The online lessons are free to all and offer a recorded taught session so that the children can access physical teaching from a teacher and then access work relating to that lesson within the same website. There are also hundreds of lessons specifically aimed at children with SEND needs and requiring additional support. </w:t>
      </w:r>
    </w:p>
    <w:p w14:paraId="4178FDCC" w14:textId="77777777" w:rsidR="002D145E" w:rsidRPr="001C6881" w:rsidRDefault="002D145E" w:rsidP="002D145E">
      <w:pPr>
        <w:pStyle w:val="ListParagraph"/>
        <w:numPr>
          <w:ilvl w:val="0"/>
          <w:numId w:val="2"/>
        </w:numPr>
        <w:jc w:val="both"/>
        <w:rPr>
          <w:rFonts w:cstheme="minorHAnsi"/>
        </w:rPr>
      </w:pPr>
      <w:r w:rsidRPr="002D145E">
        <w:rPr>
          <w:rFonts w:cstheme="minorHAnsi"/>
          <w:b/>
        </w:rPr>
        <w:t>BBC Bitesize</w:t>
      </w:r>
      <w:r w:rsidRPr="001C6881">
        <w:rPr>
          <w:rFonts w:cstheme="minorHAnsi"/>
        </w:rPr>
        <w:t xml:space="preserve"> offers a range of the teaching videos to support the teaching of foundation subjects.</w:t>
      </w:r>
    </w:p>
    <w:p w14:paraId="1C7666A5" w14:textId="6667B451" w:rsidR="00F90474" w:rsidRPr="0048090B" w:rsidRDefault="002D145E" w:rsidP="0048090B">
      <w:pPr>
        <w:pStyle w:val="ListParagraph"/>
        <w:numPr>
          <w:ilvl w:val="0"/>
          <w:numId w:val="2"/>
        </w:numPr>
        <w:jc w:val="both"/>
        <w:rPr>
          <w:rFonts w:cstheme="minorHAnsi"/>
        </w:rPr>
      </w:pPr>
      <w:r w:rsidRPr="002D145E">
        <w:rPr>
          <w:rFonts w:cstheme="minorHAnsi"/>
          <w:b/>
        </w:rPr>
        <w:t>Purple Mash</w:t>
      </w:r>
      <w:r>
        <w:rPr>
          <w:rFonts w:cstheme="minorHAnsi"/>
        </w:rPr>
        <w:t xml:space="preserve"> is an online learning platform which allows teachers to set work for their class and provide feedback to work that has been complete</w:t>
      </w:r>
      <w:r w:rsidR="00F90474">
        <w:rPr>
          <w:noProof/>
          <w:lang w:eastAsia="en-GB"/>
        </w:rPr>
        <mc:AlternateContent>
          <mc:Choice Requires="wps">
            <w:drawing>
              <wp:anchor distT="45720" distB="45720" distL="114300" distR="114300" simplePos="0" relativeHeight="251656704" behindDoc="0" locked="0" layoutInCell="1" allowOverlap="1" wp14:anchorId="67986919" wp14:editId="5D04DAD8">
                <wp:simplePos x="0" y="0"/>
                <wp:positionH relativeFrom="margin">
                  <wp:align>left</wp:align>
                </wp:positionH>
                <wp:positionV relativeFrom="paragraph">
                  <wp:posOffset>256540</wp:posOffset>
                </wp:positionV>
                <wp:extent cx="8839200" cy="704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704850"/>
                        </a:xfrm>
                        <a:prstGeom prst="rect">
                          <a:avLst/>
                        </a:prstGeom>
                        <a:solidFill>
                          <a:srgbClr val="FFFFFF"/>
                        </a:solidFill>
                        <a:ln w="19050">
                          <a:solidFill>
                            <a:srgbClr val="FF0000"/>
                          </a:solidFill>
                          <a:miter lim="800000"/>
                          <a:headEnd/>
                          <a:tailEnd/>
                        </a:ln>
                      </wps:spPr>
                      <wps:txbx>
                        <w:txbxContent>
                          <w:p w14:paraId="51DEA26F" w14:textId="77777777" w:rsidR="00F90474" w:rsidRPr="001C6881" w:rsidRDefault="00F90474" w:rsidP="00F90474">
                            <w:pPr>
                              <w:jc w:val="both"/>
                              <w:rPr>
                                <w:rFonts w:cstheme="minorHAnsi"/>
                                <w:b/>
                                <w:color w:val="FF0000"/>
                              </w:rPr>
                            </w:pPr>
                            <w:r w:rsidRPr="001C6881">
                              <w:rPr>
                                <w:rFonts w:cstheme="minorHAnsi"/>
                                <w:b/>
                                <w:color w:val="FF0000"/>
                              </w:rPr>
                              <w:t xml:space="preserve">In the event of any form of isolation and loss of learning caused by Coronavirus, parents must understand that engagement in home learning is compulsory, as is the expectation that </w:t>
                            </w:r>
                            <w:r>
                              <w:rPr>
                                <w:rFonts w:cstheme="minorHAnsi"/>
                                <w:b/>
                                <w:color w:val="FF0000"/>
                              </w:rPr>
                              <w:t>we make</w:t>
                            </w:r>
                            <w:r w:rsidRPr="001C6881">
                              <w:rPr>
                                <w:rFonts w:cstheme="minorHAnsi"/>
                                <w:b/>
                                <w:color w:val="FF0000"/>
                              </w:rPr>
                              <w:t xml:space="preserve"> that provision available and accessible to all. However, if children themselves are too ill to attend then they should not be expected to engage in home learning. </w:t>
                            </w:r>
                          </w:p>
                          <w:p w14:paraId="650A6E4A" w14:textId="77777777" w:rsidR="00F90474" w:rsidRDefault="00F9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6919" id="_x0000_s1027" type="#_x0000_t202" style="position:absolute;left:0;text-align:left;margin-left:0;margin-top:20.2pt;width:696pt;height:55.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" strokecolor="red" strokeweight="1.5pt">
                <v:textbox>
                  <w:txbxContent>
                    <w:p w14:paraId="51DEA26F" w14:textId="77777777" w:rsidR="00F90474" w:rsidRPr="001C6881" w:rsidRDefault="00F90474" w:rsidP="00F90474">
                      <w:pPr>
                        <w:jc w:val="both"/>
                        <w:rPr>
                          <w:rFonts w:cstheme="minorHAnsi"/>
                          <w:b/>
                          <w:color w:val="FF0000"/>
                        </w:rPr>
                      </w:pPr>
                      <w:r w:rsidRPr="001C6881">
                        <w:rPr>
                          <w:rFonts w:cstheme="minorHAnsi"/>
                          <w:b/>
                          <w:color w:val="FF0000"/>
                        </w:rPr>
                        <w:t xml:space="preserve">In the event of any form of isolation and loss of learning caused by Coronavirus, parents must understand that engagement in home learning is compulsory, as is the expectation that </w:t>
                      </w:r>
                      <w:r>
                        <w:rPr>
                          <w:rFonts w:cstheme="minorHAnsi"/>
                          <w:b/>
                          <w:color w:val="FF0000"/>
                        </w:rPr>
                        <w:t>we make</w:t>
                      </w:r>
                      <w:r w:rsidRPr="001C6881">
                        <w:rPr>
                          <w:rFonts w:cstheme="minorHAnsi"/>
                          <w:b/>
                          <w:color w:val="FF0000"/>
                        </w:rPr>
                        <w:t xml:space="preserve"> that provision available and accessible to all. However, if children themselves are too ill to attend then they should not be expected to engage in home learning. </w:t>
                      </w:r>
                    </w:p>
                    <w:p w14:paraId="650A6E4A" w14:textId="77777777" w:rsidR="00F90474" w:rsidRDefault="00F90474"/>
                  </w:txbxContent>
                </v:textbox>
                <w10:wrap type="square" anchorx="margin"/>
              </v:shape>
            </w:pict>
          </mc:Fallback>
        </mc:AlternateContent>
      </w:r>
    </w:p>
    <w:tbl>
      <w:tblPr>
        <w:tblStyle w:val="TableGrid"/>
        <w:tblW w:w="15446" w:type="dxa"/>
        <w:tblInd w:w="-751" w:type="dxa"/>
        <w:tblLook w:val="04A0" w:firstRow="1" w:lastRow="0" w:firstColumn="1" w:lastColumn="0" w:noHBand="0" w:noVBand="1"/>
      </w:tblPr>
      <w:tblGrid>
        <w:gridCol w:w="7409"/>
        <w:gridCol w:w="2291"/>
        <w:gridCol w:w="4427"/>
        <w:gridCol w:w="1319"/>
      </w:tblGrid>
      <w:tr w:rsidR="00F90474" w:rsidRPr="001C6881" w14:paraId="66FE71CD" w14:textId="77777777" w:rsidTr="00F90474">
        <w:trPr>
          <w:trHeight w:val="558"/>
        </w:trPr>
        <w:tc>
          <w:tcPr>
            <w:tcW w:w="15446" w:type="dxa"/>
            <w:gridSpan w:val="4"/>
            <w:shd w:val="clear" w:color="auto" w:fill="800000"/>
            <w:vAlign w:val="center"/>
          </w:tcPr>
          <w:p w14:paraId="054C9BB7" w14:textId="0F0D2047" w:rsidR="00F90474" w:rsidRPr="005155E9" w:rsidRDefault="00F90474" w:rsidP="00F90474">
            <w:pPr>
              <w:pStyle w:val="ListParagraph"/>
              <w:numPr>
                <w:ilvl w:val="0"/>
                <w:numId w:val="4"/>
              </w:numPr>
              <w:jc w:val="both"/>
              <w:rPr>
                <w:rFonts w:cstheme="minorHAnsi"/>
              </w:rPr>
            </w:pPr>
            <w:r w:rsidRPr="00B844F1">
              <w:rPr>
                <w:rFonts w:cstheme="minorHAnsi"/>
                <w:b/>
              </w:rPr>
              <w:lastRenderedPageBreak/>
              <w:t xml:space="preserve">Grade 1 Isolation - </w:t>
            </w:r>
            <w:r w:rsidR="005155E9" w:rsidRPr="001C6881">
              <w:rPr>
                <w:rFonts w:cstheme="minorHAnsi"/>
              </w:rPr>
              <w:t>An individual is self-isolating because of a positive test within the household;</w:t>
            </w:r>
            <w:r w:rsidR="005155E9">
              <w:rPr>
                <w:rFonts w:cstheme="minorHAnsi"/>
              </w:rPr>
              <w:t xml:space="preserve"> An individual is shielding</w:t>
            </w:r>
          </w:p>
        </w:tc>
      </w:tr>
      <w:tr w:rsidR="00F90474" w:rsidRPr="001C6881" w14:paraId="6F1E4801" w14:textId="77777777" w:rsidTr="00327941">
        <w:trPr>
          <w:trHeight w:val="580"/>
        </w:trPr>
        <w:tc>
          <w:tcPr>
            <w:tcW w:w="7409" w:type="dxa"/>
            <w:shd w:val="clear" w:color="auto" w:fill="CC9900"/>
            <w:vAlign w:val="center"/>
          </w:tcPr>
          <w:p w14:paraId="4A60B9C3" w14:textId="77777777" w:rsidR="00F90474" w:rsidRPr="00B844F1" w:rsidRDefault="00F90474" w:rsidP="00F90474">
            <w:pPr>
              <w:jc w:val="center"/>
              <w:rPr>
                <w:rFonts w:cstheme="minorHAnsi"/>
                <w:b/>
              </w:rPr>
            </w:pPr>
            <w:r w:rsidRPr="00B844F1">
              <w:rPr>
                <w:rFonts w:cstheme="minorHAnsi"/>
                <w:b/>
              </w:rPr>
              <w:t>Ongoing Support</w:t>
            </w:r>
          </w:p>
        </w:tc>
        <w:tc>
          <w:tcPr>
            <w:tcW w:w="2291" w:type="dxa"/>
            <w:shd w:val="clear" w:color="auto" w:fill="CC9900"/>
            <w:vAlign w:val="center"/>
          </w:tcPr>
          <w:p w14:paraId="7BC34414" w14:textId="77777777" w:rsidR="00F90474" w:rsidRPr="00B844F1" w:rsidRDefault="00F90474" w:rsidP="00F90474">
            <w:pPr>
              <w:jc w:val="center"/>
              <w:rPr>
                <w:rFonts w:cstheme="minorHAnsi"/>
                <w:b/>
              </w:rPr>
            </w:pPr>
            <w:r w:rsidRPr="00B844F1">
              <w:rPr>
                <w:rFonts w:cstheme="minorHAnsi"/>
                <w:b/>
              </w:rPr>
              <w:t>Safeguarding</w:t>
            </w:r>
          </w:p>
        </w:tc>
        <w:tc>
          <w:tcPr>
            <w:tcW w:w="4427" w:type="dxa"/>
            <w:shd w:val="clear" w:color="auto" w:fill="CC9900"/>
            <w:vAlign w:val="center"/>
          </w:tcPr>
          <w:p w14:paraId="0D17B618" w14:textId="77777777" w:rsidR="00F90474" w:rsidRPr="00B844F1" w:rsidRDefault="00F90474" w:rsidP="00F90474">
            <w:pPr>
              <w:jc w:val="center"/>
              <w:rPr>
                <w:rFonts w:cstheme="minorHAnsi"/>
                <w:b/>
              </w:rPr>
            </w:pPr>
            <w:r w:rsidRPr="00B844F1">
              <w:rPr>
                <w:rFonts w:cstheme="minorHAnsi"/>
                <w:b/>
              </w:rPr>
              <w:t>Inclusion</w:t>
            </w:r>
          </w:p>
        </w:tc>
        <w:tc>
          <w:tcPr>
            <w:tcW w:w="1319" w:type="dxa"/>
            <w:shd w:val="clear" w:color="auto" w:fill="CC9900"/>
            <w:vAlign w:val="center"/>
          </w:tcPr>
          <w:p w14:paraId="61B16FE3" w14:textId="77777777" w:rsidR="00F90474" w:rsidRPr="00B844F1" w:rsidRDefault="00F90474" w:rsidP="00F90474">
            <w:pPr>
              <w:jc w:val="center"/>
              <w:rPr>
                <w:rFonts w:cstheme="minorHAnsi"/>
                <w:b/>
              </w:rPr>
            </w:pPr>
            <w:r w:rsidRPr="00B844F1">
              <w:rPr>
                <w:rFonts w:cstheme="minorHAnsi"/>
                <w:b/>
              </w:rPr>
              <w:t>Free School Meals</w:t>
            </w:r>
          </w:p>
        </w:tc>
      </w:tr>
      <w:tr w:rsidR="00F90474" w:rsidRPr="001C6881" w14:paraId="534A10E9" w14:textId="77777777" w:rsidTr="00327941">
        <w:trPr>
          <w:trHeight w:val="304"/>
        </w:trPr>
        <w:tc>
          <w:tcPr>
            <w:tcW w:w="7409" w:type="dxa"/>
          </w:tcPr>
          <w:p w14:paraId="034F4F23" w14:textId="49A90C10" w:rsidR="003B32FA" w:rsidRDefault="001E60F4" w:rsidP="001E60F4">
            <w:pPr>
              <w:pStyle w:val="ListParagraph"/>
              <w:numPr>
                <w:ilvl w:val="0"/>
                <w:numId w:val="12"/>
              </w:numPr>
              <w:jc w:val="both"/>
              <w:rPr>
                <w:rFonts w:cstheme="minorHAnsi"/>
                <w:lang w:val="en-US"/>
              </w:rPr>
            </w:pPr>
            <w:r w:rsidRPr="001E60F4">
              <w:rPr>
                <w:rFonts w:cstheme="minorHAnsi"/>
                <w:lang w:val="en-US"/>
              </w:rPr>
              <w:t>A copy of the Home Learning Timetable for the week will be emailed to the child’s school email account.</w:t>
            </w:r>
          </w:p>
          <w:p w14:paraId="75409C19" w14:textId="19824887" w:rsidR="001E60F4" w:rsidRDefault="00DB7059" w:rsidP="001E60F4">
            <w:pPr>
              <w:pStyle w:val="ListParagraph"/>
              <w:numPr>
                <w:ilvl w:val="0"/>
                <w:numId w:val="12"/>
              </w:numPr>
              <w:jc w:val="both"/>
              <w:rPr>
                <w:rFonts w:cstheme="minorHAnsi"/>
                <w:lang w:val="en-US"/>
              </w:rPr>
            </w:pPr>
            <w:r>
              <w:rPr>
                <w:rFonts w:cstheme="minorHAnsi"/>
                <w:lang w:val="en-US"/>
              </w:rPr>
              <w:t>Activities will be set through Microsoft Teams</w:t>
            </w:r>
          </w:p>
          <w:p w14:paraId="36251253" w14:textId="5DB3C417" w:rsidR="00DB7059" w:rsidRDefault="0057487E" w:rsidP="001E60F4">
            <w:pPr>
              <w:pStyle w:val="ListParagraph"/>
              <w:numPr>
                <w:ilvl w:val="0"/>
                <w:numId w:val="12"/>
              </w:numPr>
              <w:jc w:val="both"/>
              <w:rPr>
                <w:rFonts w:cstheme="minorHAnsi"/>
                <w:lang w:val="en-US"/>
              </w:rPr>
            </w:pPr>
            <w:r>
              <w:rPr>
                <w:rFonts w:cstheme="minorHAnsi"/>
                <w:lang w:val="en-US"/>
              </w:rPr>
              <w:t xml:space="preserve">At least 3 dates and times will be provided for a child to join a ‘live session’ </w:t>
            </w:r>
            <w:r w:rsidR="00C4698F">
              <w:rPr>
                <w:rFonts w:cstheme="minorHAnsi"/>
                <w:lang w:val="en-US"/>
              </w:rPr>
              <w:t>with the children in school each week</w:t>
            </w:r>
          </w:p>
          <w:p w14:paraId="547695EC" w14:textId="246D6DE9" w:rsidR="00C4698F" w:rsidRDefault="00C4698F" w:rsidP="001E60F4">
            <w:pPr>
              <w:pStyle w:val="ListParagraph"/>
              <w:numPr>
                <w:ilvl w:val="0"/>
                <w:numId w:val="12"/>
              </w:numPr>
              <w:jc w:val="both"/>
              <w:rPr>
                <w:rFonts w:cstheme="minorHAnsi"/>
                <w:lang w:val="en-US"/>
              </w:rPr>
            </w:pPr>
            <w:r>
              <w:rPr>
                <w:rFonts w:cstheme="minorHAnsi"/>
                <w:lang w:val="en-US"/>
              </w:rPr>
              <w:t>Face to face ‘drop in session</w:t>
            </w:r>
            <w:r w:rsidR="003A262F">
              <w:rPr>
                <w:rFonts w:cstheme="minorHAnsi"/>
                <w:lang w:val="en-US"/>
              </w:rPr>
              <w:t>s’ can be arranged with Mr. Aris if required</w:t>
            </w:r>
          </w:p>
          <w:p w14:paraId="151E4D4D" w14:textId="6EB227C1" w:rsidR="003A262F" w:rsidRDefault="003A262F" w:rsidP="001E60F4">
            <w:pPr>
              <w:pStyle w:val="ListParagraph"/>
              <w:numPr>
                <w:ilvl w:val="0"/>
                <w:numId w:val="12"/>
              </w:numPr>
              <w:jc w:val="both"/>
              <w:rPr>
                <w:rFonts w:cstheme="minorHAnsi"/>
                <w:lang w:val="en-US"/>
              </w:rPr>
            </w:pPr>
            <w:r>
              <w:rPr>
                <w:rFonts w:cstheme="minorHAnsi"/>
                <w:lang w:val="en-US"/>
              </w:rPr>
              <w:t xml:space="preserve">First point of contact during school hours will be Mr. Aris </w:t>
            </w:r>
            <w:r w:rsidR="00B0407C">
              <w:rPr>
                <w:rFonts w:cstheme="minorHAnsi"/>
                <w:lang w:val="en-US"/>
              </w:rPr>
              <w:t xml:space="preserve">– </w:t>
            </w:r>
            <w:hyperlink r:id="rId13" w:history="1">
              <w:r w:rsidR="00B0407C" w:rsidRPr="004F2EA7">
                <w:rPr>
                  <w:rStyle w:val="Hyperlink"/>
                  <w:rFonts w:cstheme="minorHAnsi"/>
                  <w:lang w:val="en-US"/>
                </w:rPr>
                <w:t>stuartaris@blessedsacrament.lancs.sch.uk</w:t>
              </w:r>
            </w:hyperlink>
            <w:r w:rsidR="00B0407C">
              <w:rPr>
                <w:rFonts w:cstheme="minorHAnsi"/>
                <w:lang w:val="en-US"/>
              </w:rPr>
              <w:t xml:space="preserve"> at other times the class teacher can be contacted through email</w:t>
            </w:r>
          </w:p>
          <w:p w14:paraId="43AC0D6D" w14:textId="42AC4AD1" w:rsidR="00B0407C" w:rsidRPr="001E60F4" w:rsidRDefault="004A6AC6" w:rsidP="001E60F4">
            <w:pPr>
              <w:pStyle w:val="ListParagraph"/>
              <w:numPr>
                <w:ilvl w:val="0"/>
                <w:numId w:val="12"/>
              </w:numPr>
              <w:jc w:val="both"/>
              <w:rPr>
                <w:rFonts w:cstheme="minorHAnsi"/>
                <w:lang w:val="en-US"/>
              </w:rPr>
            </w:pPr>
            <w:r>
              <w:rPr>
                <w:rFonts w:cstheme="minorHAnsi"/>
                <w:lang w:val="en-US"/>
              </w:rPr>
              <w:t>Technical support can be obtained by ringing the school office.</w:t>
            </w:r>
          </w:p>
          <w:p w14:paraId="561CE159" w14:textId="77777777" w:rsidR="009659D3" w:rsidRDefault="009659D3" w:rsidP="00E232D4">
            <w:pPr>
              <w:jc w:val="both"/>
              <w:rPr>
                <w:rFonts w:cstheme="minorHAnsi"/>
              </w:rPr>
            </w:pPr>
          </w:p>
          <w:p w14:paraId="6C226EE6" w14:textId="4C29509E" w:rsidR="00B844F1" w:rsidRDefault="00B844F1" w:rsidP="00E232D4">
            <w:pPr>
              <w:jc w:val="both"/>
              <w:rPr>
                <w:rFonts w:cstheme="minorHAnsi"/>
              </w:rPr>
            </w:pPr>
            <w:r>
              <w:rPr>
                <w:rFonts w:cstheme="minorHAnsi"/>
              </w:rPr>
              <w:t>The s</w:t>
            </w:r>
            <w:r w:rsidR="006F1805" w:rsidRPr="001C6881">
              <w:rPr>
                <w:rFonts w:cstheme="minorHAnsi"/>
              </w:rPr>
              <w:t xml:space="preserve">chool office </w:t>
            </w:r>
            <w:r>
              <w:rPr>
                <w:rFonts w:cstheme="minorHAnsi"/>
              </w:rPr>
              <w:t>will</w:t>
            </w:r>
            <w:r w:rsidR="006F1805" w:rsidRPr="001C6881">
              <w:rPr>
                <w:rFonts w:cstheme="minorHAnsi"/>
              </w:rPr>
              <w:t xml:space="preserve"> contact parents to ensure a test has been taken and to make sure that parents know to communicate test results to </w:t>
            </w:r>
            <w:hyperlink r:id="rId14" w:history="1">
              <w:r w:rsidR="006F1805" w:rsidRPr="00C633CE">
                <w:rPr>
                  <w:rStyle w:val="Hyperlink"/>
                  <w:rFonts w:cstheme="minorHAnsi"/>
                </w:rPr>
                <w:t>admin@blessedsacrament.lancs.sch.uk</w:t>
              </w:r>
            </w:hyperlink>
          </w:p>
          <w:p w14:paraId="00055A21" w14:textId="77777777" w:rsidR="00B844F1" w:rsidRDefault="00B844F1" w:rsidP="00E232D4">
            <w:pPr>
              <w:jc w:val="both"/>
              <w:rPr>
                <w:rFonts w:cstheme="minorHAnsi"/>
              </w:rPr>
            </w:pPr>
          </w:p>
          <w:p w14:paraId="685F5F1B" w14:textId="77777777" w:rsidR="006F1805" w:rsidRDefault="006F1805" w:rsidP="00E232D4">
            <w:pPr>
              <w:jc w:val="both"/>
              <w:rPr>
                <w:rFonts w:cstheme="minorHAnsi"/>
              </w:rPr>
            </w:pPr>
            <w:r>
              <w:rPr>
                <w:rFonts w:cstheme="minorHAnsi"/>
              </w:rPr>
              <w:t xml:space="preserve">There will be telephone contact made by school regularly throughout the week. </w:t>
            </w:r>
          </w:p>
          <w:p w14:paraId="2DD074B7" w14:textId="77777777" w:rsidR="006F1805" w:rsidRPr="001C6881" w:rsidRDefault="006F1805" w:rsidP="00E232D4">
            <w:pPr>
              <w:jc w:val="both"/>
              <w:rPr>
                <w:rFonts w:cstheme="minorHAnsi"/>
              </w:rPr>
            </w:pPr>
          </w:p>
          <w:p w14:paraId="59EFA5AE" w14:textId="3E326D52" w:rsidR="00E232D4" w:rsidRPr="001C6881" w:rsidRDefault="006F1805" w:rsidP="00242F7C">
            <w:pPr>
              <w:jc w:val="both"/>
              <w:rPr>
                <w:rFonts w:cstheme="minorHAnsi"/>
              </w:rPr>
            </w:pPr>
            <w:r w:rsidRPr="001C6881">
              <w:rPr>
                <w:rFonts w:cstheme="minorHAnsi"/>
              </w:rPr>
              <w:t>If a child doe</w:t>
            </w:r>
            <w:r>
              <w:rPr>
                <w:rFonts w:cstheme="minorHAnsi"/>
              </w:rPr>
              <w:t xml:space="preserve">s not engage, the </w:t>
            </w:r>
            <w:r w:rsidR="0048090B">
              <w:rPr>
                <w:rFonts w:cstheme="minorHAnsi"/>
              </w:rPr>
              <w:t>Mr. Aris</w:t>
            </w:r>
            <w:r>
              <w:rPr>
                <w:rFonts w:cstheme="minorHAnsi"/>
              </w:rPr>
              <w:t xml:space="preserve"> / Family Support Worker will</w:t>
            </w:r>
            <w:r w:rsidRPr="001C6881">
              <w:rPr>
                <w:rFonts w:cstheme="minorHAnsi"/>
              </w:rPr>
              <w:t xml:space="preserve"> call the parents to discuss obstacles and support.</w:t>
            </w:r>
          </w:p>
        </w:tc>
        <w:tc>
          <w:tcPr>
            <w:tcW w:w="2291" w:type="dxa"/>
          </w:tcPr>
          <w:p w14:paraId="59B3ED42" w14:textId="77777777" w:rsidR="00F90474" w:rsidRPr="001C6881" w:rsidRDefault="00F90474" w:rsidP="00C726ED">
            <w:pPr>
              <w:rPr>
                <w:rFonts w:cstheme="minorHAnsi"/>
              </w:rPr>
            </w:pPr>
          </w:p>
          <w:p w14:paraId="66A1F024" w14:textId="77777777" w:rsidR="00F90474" w:rsidRPr="001C6881" w:rsidRDefault="006F1805" w:rsidP="006F1805">
            <w:pPr>
              <w:jc w:val="both"/>
              <w:rPr>
                <w:rFonts w:cstheme="minorHAnsi"/>
              </w:rPr>
            </w:pPr>
            <w:r w:rsidRPr="001C6881">
              <w:rPr>
                <w:rFonts w:cstheme="minorHAnsi"/>
              </w:rPr>
              <w:t>If child is vulnerable in any way, the DSL will ensure that appropriate agencies are notified and arrange for regular safe and well checks via a phone call from the DSL (record on CPOMS).</w:t>
            </w:r>
          </w:p>
        </w:tc>
        <w:tc>
          <w:tcPr>
            <w:tcW w:w="4427" w:type="dxa"/>
          </w:tcPr>
          <w:p w14:paraId="6D8675E2" w14:textId="77777777" w:rsidR="00F90474" w:rsidRPr="001C6881" w:rsidRDefault="00F90474" w:rsidP="00C726ED">
            <w:pPr>
              <w:rPr>
                <w:rFonts w:cstheme="minorHAnsi"/>
              </w:rPr>
            </w:pPr>
          </w:p>
          <w:p w14:paraId="6328485C" w14:textId="11086B25" w:rsidR="00041718" w:rsidRDefault="00041718" w:rsidP="00C726ED">
            <w:pPr>
              <w:rPr>
                <w:rFonts w:cstheme="minorHAnsi"/>
              </w:rPr>
            </w:pPr>
            <w:r>
              <w:rPr>
                <w:rFonts w:cstheme="minorHAnsi"/>
              </w:rPr>
              <w:t xml:space="preserve">If a child is not working within their year group expectations, the class teacher will provide suitable work that will </w:t>
            </w:r>
            <w:r w:rsidR="00DC2FFF">
              <w:rPr>
                <w:rFonts w:cstheme="minorHAnsi"/>
              </w:rPr>
              <w:t>support the</w:t>
            </w:r>
            <w:r>
              <w:rPr>
                <w:rFonts w:cstheme="minorHAnsi"/>
              </w:rPr>
              <w:t xml:space="preserve"> child’s current targets.</w:t>
            </w:r>
            <w:r w:rsidR="007D5561">
              <w:rPr>
                <w:rFonts w:cstheme="minorHAnsi"/>
              </w:rPr>
              <w:t xml:space="preserve"> This may be work from another year group.</w:t>
            </w:r>
          </w:p>
          <w:p w14:paraId="37937CF4" w14:textId="77777777" w:rsidR="007D5561" w:rsidRDefault="007D5561" w:rsidP="00C726ED">
            <w:pPr>
              <w:rPr>
                <w:rFonts w:cstheme="minorHAnsi"/>
              </w:rPr>
            </w:pPr>
          </w:p>
          <w:p w14:paraId="233B0100" w14:textId="28085E8B" w:rsidR="007D5561" w:rsidRDefault="007D5561" w:rsidP="00C726ED">
            <w:pPr>
              <w:rPr>
                <w:rFonts w:cstheme="minorHAnsi"/>
              </w:rPr>
            </w:pPr>
            <w:r>
              <w:rPr>
                <w:rFonts w:cstheme="minorHAnsi"/>
              </w:rPr>
              <w:t xml:space="preserve">If you would like to discuss any additional needs, please email the Inclusion Manager – </w:t>
            </w:r>
            <w:hyperlink r:id="rId15" w:history="1">
              <w:r w:rsidRPr="00A14D63">
                <w:rPr>
                  <w:rStyle w:val="Hyperlink"/>
                  <w:rFonts w:cstheme="minorHAnsi"/>
                </w:rPr>
                <w:t>nicholabonsor@blessedsacrament.lancs.sch.uk</w:t>
              </w:r>
            </w:hyperlink>
          </w:p>
          <w:p w14:paraId="5A655304" w14:textId="33A3853B" w:rsidR="007D5561" w:rsidRPr="001C6881" w:rsidRDefault="007D5561" w:rsidP="00C726ED">
            <w:pPr>
              <w:rPr>
                <w:rFonts w:cstheme="minorHAnsi"/>
              </w:rPr>
            </w:pPr>
          </w:p>
        </w:tc>
        <w:tc>
          <w:tcPr>
            <w:tcW w:w="1319" w:type="dxa"/>
          </w:tcPr>
          <w:p w14:paraId="7C2E9A4A" w14:textId="77777777" w:rsidR="00F90474" w:rsidRPr="001C6881" w:rsidRDefault="00F90474" w:rsidP="00C726ED">
            <w:pPr>
              <w:rPr>
                <w:rFonts w:cstheme="minorHAnsi"/>
              </w:rPr>
            </w:pPr>
          </w:p>
          <w:p w14:paraId="22E200EC" w14:textId="77777777" w:rsidR="00F90474" w:rsidRPr="001C6881" w:rsidRDefault="006F1805" w:rsidP="00B844F1">
            <w:pPr>
              <w:jc w:val="both"/>
              <w:rPr>
                <w:rFonts w:cstheme="minorHAnsi"/>
              </w:rPr>
            </w:pPr>
            <w:r w:rsidRPr="001C6881">
              <w:rPr>
                <w:rFonts w:cstheme="minorHAnsi"/>
              </w:rPr>
              <w:t xml:space="preserve">If child is entitled to benefit-related FSM ensure food made available through Lancashire Catering </w:t>
            </w:r>
            <w:r w:rsidR="00B844F1">
              <w:rPr>
                <w:rFonts w:cstheme="minorHAnsi"/>
              </w:rPr>
              <w:t>Service</w:t>
            </w:r>
            <w:r w:rsidRPr="001C6881">
              <w:rPr>
                <w:rFonts w:cstheme="minorHAnsi"/>
              </w:rPr>
              <w:t>. This will be checked by the school office.</w:t>
            </w:r>
          </w:p>
        </w:tc>
      </w:tr>
    </w:tbl>
    <w:p w14:paraId="5B7796CE" w14:textId="2F98AC25" w:rsidR="00F90474" w:rsidRDefault="00F90474" w:rsidP="002D145E"/>
    <w:p w14:paraId="0F10DA9D" w14:textId="149F8457" w:rsidR="0048090B" w:rsidRDefault="0048090B" w:rsidP="002D145E"/>
    <w:p w14:paraId="46A4C623" w14:textId="3A51FFF6" w:rsidR="0048090B" w:rsidRDefault="0048090B" w:rsidP="002D145E"/>
    <w:p w14:paraId="76D552A3" w14:textId="70D021FC" w:rsidR="0048090B" w:rsidRDefault="0048090B" w:rsidP="002D145E"/>
    <w:p w14:paraId="13773F8C" w14:textId="77777777" w:rsidR="00E93158" w:rsidRDefault="00E93158" w:rsidP="002D145E"/>
    <w:p w14:paraId="3DBAE211" w14:textId="77777777" w:rsidR="0048090B" w:rsidRDefault="0048090B" w:rsidP="002D145E"/>
    <w:tbl>
      <w:tblPr>
        <w:tblStyle w:val="TableGrid"/>
        <w:tblW w:w="15446" w:type="dxa"/>
        <w:tblInd w:w="-751" w:type="dxa"/>
        <w:tblLook w:val="04A0" w:firstRow="1" w:lastRow="0" w:firstColumn="1" w:lastColumn="0" w:noHBand="0" w:noVBand="1"/>
      </w:tblPr>
      <w:tblGrid>
        <w:gridCol w:w="5991"/>
        <w:gridCol w:w="3175"/>
        <w:gridCol w:w="4427"/>
        <w:gridCol w:w="1853"/>
      </w:tblGrid>
      <w:tr w:rsidR="00B03AB2" w:rsidRPr="001C6881" w14:paraId="7E6280D7" w14:textId="77777777" w:rsidTr="00B844F1">
        <w:trPr>
          <w:trHeight w:val="678"/>
        </w:trPr>
        <w:tc>
          <w:tcPr>
            <w:tcW w:w="15446" w:type="dxa"/>
            <w:gridSpan w:val="4"/>
            <w:shd w:val="clear" w:color="auto" w:fill="800000"/>
            <w:vAlign w:val="center"/>
          </w:tcPr>
          <w:p w14:paraId="15E146B6" w14:textId="274EB93F" w:rsidR="00B03AB2" w:rsidRPr="005E755C" w:rsidRDefault="00B844F1" w:rsidP="005E755C">
            <w:pPr>
              <w:pStyle w:val="ListParagraph"/>
              <w:numPr>
                <w:ilvl w:val="0"/>
                <w:numId w:val="4"/>
              </w:numPr>
              <w:jc w:val="both"/>
              <w:rPr>
                <w:rFonts w:cstheme="minorHAnsi"/>
              </w:rPr>
            </w:pPr>
            <w:r w:rsidRPr="005E755C">
              <w:rPr>
                <w:rFonts w:cstheme="minorHAnsi"/>
                <w:b/>
              </w:rPr>
              <w:lastRenderedPageBreak/>
              <w:t xml:space="preserve">Grade 2 Isolation - </w:t>
            </w:r>
            <w:r w:rsidR="0048090B" w:rsidRPr="005E755C">
              <w:rPr>
                <w:rFonts w:cstheme="minorHAnsi"/>
              </w:rPr>
              <w:t>A group of children are self-isolating because of a case of coronavirus in the bubble and the Class Teacher is able to work from home</w:t>
            </w:r>
          </w:p>
        </w:tc>
      </w:tr>
      <w:tr w:rsidR="00611810" w:rsidRPr="001C6881" w14:paraId="75C3E065" w14:textId="77777777" w:rsidTr="00242F7C">
        <w:trPr>
          <w:trHeight w:val="545"/>
        </w:trPr>
        <w:tc>
          <w:tcPr>
            <w:tcW w:w="5991" w:type="dxa"/>
            <w:shd w:val="clear" w:color="auto" w:fill="CC9900"/>
            <w:vAlign w:val="center"/>
          </w:tcPr>
          <w:p w14:paraId="23F5B84F" w14:textId="77777777" w:rsidR="00B844F1" w:rsidRPr="00B844F1" w:rsidRDefault="00B844F1" w:rsidP="00B844F1">
            <w:pPr>
              <w:jc w:val="center"/>
              <w:rPr>
                <w:rFonts w:cstheme="minorHAnsi"/>
                <w:b/>
              </w:rPr>
            </w:pPr>
            <w:r w:rsidRPr="00B844F1">
              <w:rPr>
                <w:rFonts w:cstheme="minorHAnsi"/>
                <w:b/>
              </w:rPr>
              <w:t>Ongoing Support</w:t>
            </w:r>
          </w:p>
        </w:tc>
        <w:tc>
          <w:tcPr>
            <w:tcW w:w="3175" w:type="dxa"/>
            <w:shd w:val="clear" w:color="auto" w:fill="CC9900"/>
            <w:vAlign w:val="center"/>
          </w:tcPr>
          <w:p w14:paraId="24AC8073" w14:textId="77777777" w:rsidR="00B844F1" w:rsidRPr="00B844F1" w:rsidRDefault="00B844F1" w:rsidP="00B844F1">
            <w:pPr>
              <w:jc w:val="center"/>
              <w:rPr>
                <w:rFonts w:cstheme="minorHAnsi"/>
                <w:b/>
              </w:rPr>
            </w:pPr>
            <w:r w:rsidRPr="00B844F1">
              <w:rPr>
                <w:rFonts w:cstheme="minorHAnsi"/>
                <w:b/>
              </w:rPr>
              <w:t>Safeguarding</w:t>
            </w:r>
          </w:p>
        </w:tc>
        <w:tc>
          <w:tcPr>
            <w:tcW w:w="4427" w:type="dxa"/>
            <w:shd w:val="clear" w:color="auto" w:fill="CC9900"/>
            <w:vAlign w:val="center"/>
          </w:tcPr>
          <w:p w14:paraId="08C875C7" w14:textId="77777777" w:rsidR="00B844F1" w:rsidRPr="00B844F1" w:rsidRDefault="00B844F1" w:rsidP="00B844F1">
            <w:pPr>
              <w:jc w:val="center"/>
              <w:rPr>
                <w:rFonts w:cstheme="minorHAnsi"/>
                <w:b/>
              </w:rPr>
            </w:pPr>
            <w:r w:rsidRPr="00B844F1">
              <w:rPr>
                <w:rFonts w:cstheme="minorHAnsi"/>
                <w:b/>
              </w:rPr>
              <w:t>Inclusion</w:t>
            </w:r>
          </w:p>
        </w:tc>
        <w:tc>
          <w:tcPr>
            <w:tcW w:w="1853" w:type="dxa"/>
            <w:shd w:val="clear" w:color="auto" w:fill="CC9900"/>
            <w:vAlign w:val="center"/>
          </w:tcPr>
          <w:p w14:paraId="0D5AF70A" w14:textId="77777777" w:rsidR="00B844F1" w:rsidRPr="00B844F1" w:rsidRDefault="00B844F1" w:rsidP="00B844F1">
            <w:pPr>
              <w:jc w:val="center"/>
              <w:rPr>
                <w:rFonts w:cstheme="minorHAnsi"/>
                <w:b/>
              </w:rPr>
            </w:pPr>
            <w:r w:rsidRPr="00B844F1">
              <w:rPr>
                <w:rFonts w:cstheme="minorHAnsi"/>
                <w:b/>
              </w:rPr>
              <w:t>Free School Meals</w:t>
            </w:r>
          </w:p>
        </w:tc>
      </w:tr>
      <w:tr w:rsidR="00611810" w:rsidRPr="001C6881" w14:paraId="777AA896" w14:textId="77777777" w:rsidTr="00242F7C">
        <w:trPr>
          <w:trHeight w:val="286"/>
        </w:trPr>
        <w:tc>
          <w:tcPr>
            <w:tcW w:w="5991" w:type="dxa"/>
          </w:tcPr>
          <w:p w14:paraId="2F20D316" w14:textId="77777777" w:rsidR="00903DC4" w:rsidRDefault="00903DC4" w:rsidP="00903DC4">
            <w:pPr>
              <w:pStyle w:val="ListParagraph"/>
              <w:numPr>
                <w:ilvl w:val="0"/>
                <w:numId w:val="12"/>
              </w:numPr>
              <w:jc w:val="both"/>
              <w:rPr>
                <w:rFonts w:cstheme="minorHAnsi"/>
                <w:lang w:val="en-US"/>
              </w:rPr>
            </w:pPr>
            <w:r w:rsidRPr="001E60F4">
              <w:rPr>
                <w:rFonts w:cstheme="minorHAnsi"/>
                <w:lang w:val="en-US"/>
              </w:rPr>
              <w:t>A copy of the Home Learning Timetable for the week will be emailed to the child’s school email account.</w:t>
            </w:r>
          </w:p>
          <w:p w14:paraId="194ED035" w14:textId="77777777" w:rsidR="00903DC4" w:rsidRDefault="00903DC4" w:rsidP="00903DC4">
            <w:pPr>
              <w:pStyle w:val="ListParagraph"/>
              <w:numPr>
                <w:ilvl w:val="0"/>
                <w:numId w:val="12"/>
              </w:numPr>
              <w:jc w:val="both"/>
              <w:rPr>
                <w:rFonts w:cstheme="minorHAnsi"/>
                <w:lang w:val="en-US"/>
              </w:rPr>
            </w:pPr>
            <w:r>
              <w:rPr>
                <w:rFonts w:cstheme="minorHAnsi"/>
                <w:lang w:val="en-US"/>
              </w:rPr>
              <w:t>Activities will be set through Microsoft Teams</w:t>
            </w:r>
          </w:p>
          <w:p w14:paraId="0C0518ED" w14:textId="304CC0AA" w:rsidR="000B1A8E" w:rsidRDefault="00903DC4" w:rsidP="00903DC4">
            <w:pPr>
              <w:pStyle w:val="ListParagraph"/>
              <w:numPr>
                <w:ilvl w:val="0"/>
                <w:numId w:val="12"/>
              </w:numPr>
              <w:jc w:val="both"/>
              <w:rPr>
                <w:rFonts w:cstheme="minorHAnsi"/>
                <w:lang w:val="en-US"/>
              </w:rPr>
            </w:pPr>
            <w:r>
              <w:rPr>
                <w:rFonts w:cstheme="minorHAnsi"/>
                <w:lang w:val="en-US"/>
              </w:rPr>
              <w:t xml:space="preserve">Two live </w:t>
            </w:r>
            <w:r w:rsidR="000B1A8E">
              <w:rPr>
                <w:rFonts w:cstheme="minorHAnsi"/>
                <w:lang w:val="en-US"/>
              </w:rPr>
              <w:t>sessions will be provided each day and two drop in sessions will be made available to support with any learning issues.</w:t>
            </w:r>
          </w:p>
          <w:p w14:paraId="1BE10643" w14:textId="77777777" w:rsidR="000B1A8E" w:rsidRDefault="000B1A8E" w:rsidP="00903DC4">
            <w:pPr>
              <w:pStyle w:val="ListParagraph"/>
              <w:numPr>
                <w:ilvl w:val="0"/>
                <w:numId w:val="12"/>
              </w:numPr>
              <w:jc w:val="both"/>
              <w:rPr>
                <w:rFonts w:cstheme="minorHAnsi"/>
                <w:lang w:val="en-US"/>
              </w:rPr>
            </w:pPr>
            <w:r>
              <w:rPr>
                <w:rFonts w:cstheme="minorHAnsi"/>
                <w:lang w:val="en-US"/>
              </w:rPr>
              <w:t>Class teachers can be contacted through email.</w:t>
            </w:r>
          </w:p>
          <w:p w14:paraId="257ED6F1" w14:textId="7C720E90" w:rsidR="00903DC4" w:rsidRPr="001E60F4" w:rsidRDefault="00903DC4" w:rsidP="00903DC4">
            <w:pPr>
              <w:pStyle w:val="ListParagraph"/>
              <w:numPr>
                <w:ilvl w:val="0"/>
                <w:numId w:val="12"/>
              </w:numPr>
              <w:jc w:val="both"/>
              <w:rPr>
                <w:rFonts w:cstheme="minorHAnsi"/>
                <w:lang w:val="en-US"/>
              </w:rPr>
            </w:pPr>
            <w:r>
              <w:rPr>
                <w:rFonts w:cstheme="minorHAnsi"/>
                <w:lang w:val="en-US"/>
              </w:rPr>
              <w:t>Technical support can be obtained by ringing the school office</w:t>
            </w:r>
            <w:r w:rsidR="00A53433">
              <w:rPr>
                <w:rFonts w:cstheme="minorHAnsi"/>
                <w:lang w:val="en-US"/>
              </w:rPr>
              <w:t>.</w:t>
            </w:r>
          </w:p>
          <w:p w14:paraId="58F79AE4" w14:textId="18097F5E" w:rsidR="007A3FBD" w:rsidRDefault="007A3FBD" w:rsidP="00E232D4">
            <w:pPr>
              <w:spacing w:after="160" w:line="259" w:lineRule="auto"/>
              <w:rPr>
                <w:rFonts w:cstheme="minorHAnsi"/>
                <w:lang w:val="en-US"/>
              </w:rPr>
            </w:pPr>
          </w:p>
          <w:p w14:paraId="3F67F89D" w14:textId="77777777" w:rsidR="005E755C" w:rsidRPr="00BE29A0" w:rsidRDefault="005E755C" w:rsidP="00E232D4">
            <w:pPr>
              <w:spacing w:after="160" w:line="259" w:lineRule="auto"/>
              <w:rPr>
                <w:rFonts w:cstheme="minorHAnsi"/>
                <w:lang w:val="en-US"/>
              </w:rPr>
            </w:pPr>
          </w:p>
          <w:p w14:paraId="177CF9C2" w14:textId="62ECEF74" w:rsidR="00611810" w:rsidRDefault="00611810" w:rsidP="00611810">
            <w:pPr>
              <w:rPr>
                <w:rFonts w:cstheme="minorHAnsi"/>
              </w:rPr>
            </w:pPr>
            <w:r w:rsidRPr="001C6881">
              <w:rPr>
                <w:rFonts w:cstheme="minorHAnsi"/>
              </w:rPr>
              <w:t>Those not engaging with home learning ar</w:t>
            </w:r>
            <w:r>
              <w:rPr>
                <w:rFonts w:cstheme="minorHAnsi"/>
              </w:rPr>
              <w:t xml:space="preserve">e to receive a phone call from the </w:t>
            </w:r>
            <w:r w:rsidR="00E93158">
              <w:rPr>
                <w:rFonts w:cstheme="minorHAnsi"/>
              </w:rPr>
              <w:t>Class Teacher</w:t>
            </w:r>
            <w:r w:rsidR="00081ACA">
              <w:rPr>
                <w:rFonts w:cstheme="minorHAnsi"/>
              </w:rPr>
              <w:t xml:space="preserve">. </w:t>
            </w:r>
            <w:r>
              <w:rPr>
                <w:rFonts w:cstheme="minorHAnsi"/>
              </w:rPr>
              <w:t>Family Support Worker or a</w:t>
            </w:r>
            <w:r w:rsidRPr="001C6881">
              <w:rPr>
                <w:rFonts w:cstheme="minorHAnsi"/>
              </w:rPr>
              <w:t xml:space="preserve"> member of SLT</w:t>
            </w:r>
            <w:r w:rsidR="00081ACA">
              <w:rPr>
                <w:rFonts w:cstheme="minorHAnsi"/>
              </w:rPr>
              <w:t xml:space="preserve"> </w:t>
            </w:r>
            <w:r w:rsidRPr="001C6881">
              <w:rPr>
                <w:rFonts w:cstheme="minorHAnsi"/>
              </w:rPr>
              <w:t xml:space="preserve">to discuss the obstacles and support. </w:t>
            </w:r>
          </w:p>
          <w:p w14:paraId="3086448B" w14:textId="77777777" w:rsidR="00611810" w:rsidRDefault="00611810" w:rsidP="00611810">
            <w:pPr>
              <w:rPr>
                <w:rFonts w:cstheme="minorHAnsi"/>
              </w:rPr>
            </w:pPr>
          </w:p>
          <w:p w14:paraId="25E4D2CF" w14:textId="12B9731C" w:rsidR="00611810" w:rsidRDefault="00611810" w:rsidP="00242F7C">
            <w:pPr>
              <w:rPr>
                <w:rFonts w:cstheme="minorHAnsi"/>
              </w:rPr>
            </w:pPr>
            <w:r w:rsidRPr="001C6881">
              <w:rPr>
                <w:rFonts w:cstheme="minorHAnsi"/>
              </w:rPr>
              <w:t xml:space="preserve">School office to contact parents know to communicate </w:t>
            </w:r>
            <w:r w:rsidR="00A21674">
              <w:rPr>
                <w:rFonts w:cstheme="minorHAnsi"/>
              </w:rPr>
              <w:t xml:space="preserve">illness / </w:t>
            </w:r>
            <w:r w:rsidRPr="001C6881">
              <w:rPr>
                <w:rFonts w:cstheme="minorHAnsi"/>
              </w:rPr>
              <w:t xml:space="preserve">test results to </w:t>
            </w:r>
            <w:r w:rsidR="00242F7C">
              <w:rPr>
                <w:rFonts w:cstheme="minorHAnsi"/>
              </w:rPr>
              <w:t xml:space="preserve"> </w:t>
            </w:r>
            <w:hyperlink r:id="rId16" w:history="1">
              <w:r w:rsidRPr="00C633CE">
                <w:rPr>
                  <w:rStyle w:val="Hyperlink"/>
                  <w:rFonts w:cstheme="minorHAnsi"/>
                </w:rPr>
                <w:t>admin@blessedsacrament.lancs.sch.uk</w:t>
              </w:r>
            </w:hyperlink>
            <w:r>
              <w:rPr>
                <w:rFonts w:cstheme="minorHAnsi"/>
              </w:rPr>
              <w:t xml:space="preserve"> </w:t>
            </w:r>
          </w:p>
          <w:p w14:paraId="6F81A501" w14:textId="5BA3FB2B" w:rsidR="005E755C" w:rsidRDefault="005E755C" w:rsidP="00242F7C">
            <w:pPr>
              <w:rPr>
                <w:rFonts w:cstheme="minorHAnsi"/>
              </w:rPr>
            </w:pPr>
          </w:p>
          <w:p w14:paraId="3CE7785D" w14:textId="1701562A" w:rsidR="005E755C" w:rsidRDefault="005E755C" w:rsidP="00242F7C">
            <w:pPr>
              <w:rPr>
                <w:rFonts w:cstheme="minorHAnsi"/>
              </w:rPr>
            </w:pPr>
          </w:p>
          <w:p w14:paraId="29533C96" w14:textId="79480A39" w:rsidR="005E755C" w:rsidRDefault="005E755C" w:rsidP="00242F7C">
            <w:pPr>
              <w:rPr>
                <w:rFonts w:cstheme="minorHAnsi"/>
              </w:rPr>
            </w:pPr>
          </w:p>
          <w:p w14:paraId="5BBD34B3" w14:textId="049BAAF2" w:rsidR="005E755C" w:rsidRDefault="005E755C" w:rsidP="00242F7C">
            <w:pPr>
              <w:rPr>
                <w:rFonts w:cstheme="minorHAnsi"/>
              </w:rPr>
            </w:pPr>
          </w:p>
          <w:p w14:paraId="62F9B950" w14:textId="21472322" w:rsidR="005E755C" w:rsidRDefault="005E755C" w:rsidP="00242F7C">
            <w:pPr>
              <w:rPr>
                <w:rFonts w:cstheme="minorHAnsi"/>
              </w:rPr>
            </w:pPr>
          </w:p>
          <w:p w14:paraId="411B8680" w14:textId="5803AA59" w:rsidR="005E755C" w:rsidRDefault="005E755C" w:rsidP="00242F7C">
            <w:pPr>
              <w:rPr>
                <w:rFonts w:cstheme="minorHAnsi"/>
              </w:rPr>
            </w:pPr>
          </w:p>
          <w:p w14:paraId="1FAB0DF9" w14:textId="77777777" w:rsidR="005E755C" w:rsidRDefault="005E755C" w:rsidP="00242F7C">
            <w:pPr>
              <w:rPr>
                <w:rFonts w:cstheme="minorHAnsi"/>
              </w:rPr>
            </w:pPr>
          </w:p>
          <w:p w14:paraId="577CA7B7" w14:textId="77777777" w:rsidR="007A3FBD" w:rsidRDefault="007A3FBD" w:rsidP="00242F7C">
            <w:pPr>
              <w:rPr>
                <w:rFonts w:cstheme="minorHAnsi"/>
              </w:rPr>
            </w:pPr>
          </w:p>
          <w:p w14:paraId="541F1C52" w14:textId="5137747C" w:rsidR="00A21674" w:rsidRPr="001C6881" w:rsidRDefault="00A21674" w:rsidP="00242F7C">
            <w:pPr>
              <w:rPr>
                <w:rFonts w:cstheme="minorHAnsi"/>
              </w:rPr>
            </w:pPr>
          </w:p>
        </w:tc>
        <w:tc>
          <w:tcPr>
            <w:tcW w:w="3175" w:type="dxa"/>
          </w:tcPr>
          <w:p w14:paraId="488E4B22" w14:textId="77777777" w:rsidR="00B03AB2" w:rsidRPr="001C6881" w:rsidRDefault="00B03AB2" w:rsidP="00C726ED">
            <w:pPr>
              <w:rPr>
                <w:rFonts w:cstheme="minorHAnsi"/>
              </w:rPr>
            </w:pPr>
          </w:p>
          <w:p w14:paraId="15E52CEC" w14:textId="77777777" w:rsidR="00611810" w:rsidRPr="001C6881" w:rsidRDefault="00611810" w:rsidP="00611810">
            <w:pPr>
              <w:rPr>
                <w:rFonts w:cstheme="minorHAnsi"/>
              </w:rPr>
            </w:pPr>
            <w:r w:rsidRPr="001C6881">
              <w:rPr>
                <w:rFonts w:cstheme="minorHAnsi"/>
              </w:rPr>
              <w:t>If any child is vulnerable in any way, the DSL will ensure that appropriate agencies are notified and arrange for regular safe and well checks via a phone call from the DSL (record on CPOMS).</w:t>
            </w:r>
          </w:p>
          <w:p w14:paraId="13F91DD9" w14:textId="77777777" w:rsidR="00B03AB2" w:rsidRPr="001C6881" w:rsidRDefault="00B03AB2" w:rsidP="00C726ED">
            <w:pPr>
              <w:rPr>
                <w:rFonts w:cstheme="minorHAnsi"/>
              </w:rPr>
            </w:pPr>
          </w:p>
        </w:tc>
        <w:tc>
          <w:tcPr>
            <w:tcW w:w="4427" w:type="dxa"/>
          </w:tcPr>
          <w:p w14:paraId="56FAC594" w14:textId="77777777" w:rsidR="00B03AB2" w:rsidRPr="001C6881" w:rsidRDefault="00B03AB2" w:rsidP="00C726ED">
            <w:pPr>
              <w:rPr>
                <w:rFonts w:cstheme="minorHAnsi"/>
              </w:rPr>
            </w:pPr>
          </w:p>
          <w:p w14:paraId="3ED352E6" w14:textId="77777777" w:rsidR="00242F7C" w:rsidRDefault="00242F7C" w:rsidP="00242F7C">
            <w:pPr>
              <w:rPr>
                <w:rFonts w:cstheme="minorHAnsi"/>
              </w:rPr>
            </w:pPr>
            <w:r>
              <w:rPr>
                <w:rFonts w:cstheme="minorHAnsi"/>
              </w:rPr>
              <w:t>If a child is not working within their year group expectations, the class teacher will provide suitable work that will support the child’s current targets. This may be work from another year group.</w:t>
            </w:r>
          </w:p>
          <w:p w14:paraId="4C202788" w14:textId="77777777" w:rsidR="00242F7C" w:rsidRDefault="00242F7C" w:rsidP="00242F7C">
            <w:pPr>
              <w:rPr>
                <w:rFonts w:cstheme="minorHAnsi"/>
              </w:rPr>
            </w:pPr>
          </w:p>
          <w:p w14:paraId="08996E6B" w14:textId="77777777" w:rsidR="00242F7C" w:rsidRDefault="00242F7C" w:rsidP="00242F7C">
            <w:pPr>
              <w:rPr>
                <w:rFonts w:cstheme="minorHAnsi"/>
              </w:rPr>
            </w:pPr>
            <w:r>
              <w:rPr>
                <w:rFonts w:cstheme="minorHAnsi"/>
              </w:rPr>
              <w:t xml:space="preserve">If you would like to discuss any additional needs, please email the Inclusion Manager – </w:t>
            </w:r>
            <w:hyperlink r:id="rId17" w:history="1">
              <w:r w:rsidRPr="00A14D63">
                <w:rPr>
                  <w:rStyle w:val="Hyperlink"/>
                  <w:rFonts w:cstheme="minorHAnsi"/>
                </w:rPr>
                <w:t>nicholabonsor@blessedsacrament.lancs.sch.uk</w:t>
              </w:r>
            </w:hyperlink>
          </w:p>
          <w:p w14:paraId="6D7A9DFF" w14:textId="77777777" w:rsidR="00B03AB2" w:rsidRPr="001C6881" w:rsidRDefault="00B03AB2" w:rsidP="00611810">
            <w:pPr>
              <w:rPr>
                <w:rFonts w:cstheme="minorHAnsi"/>
              </w:rPr>
            </w:pPr>
          </w:p>
        </w:tc>
        <w:tc>
          <w:tcPr>
            <w:tcW w:w="1853" w:type="dxa"/>
          </w:tcPr>
          <w:p w14:paraId="140C3AAC" w14:textId="77777777" w:rsidR="00B03AB2" w:rsidRPr="001C6881" w:rsidRDefault="00B03AB2" w:rsidP="00C726ED">
            <w:pPr>
              <w:rPr>
                <w:rFonts w:cstheme="minorHAnsi"/>
              </w:rPr>
            </w:pPr>
          </w:p>
          <w:p w14:paraId="343395DA" w14:textId="77777777" w:rsidR="00611810" w:rsidRPr="001C6881" w:rsidRDefault="00611810" w:rsidP="00611810">
            <w:pPr>
              <w:rPr>
                <w:rFonts w:cstheme="minorHAnsi"/>
                <w:b/>
              </w:rPr>
            </w:pPr>
            <w:r w:rsidRPr="001C6881">
              <w:rPr>
                <w:rFonts w:cstheme="minorHAnsi"/>
              </w:rPr>
              <w:t>If children are entitled to benefit-related FSM ensure food made available through Lancashire Catering Group. This will be checked by the school office.</w:t>
            </w:r>
          </w:p>
          <w:p w14:paraId="3A089CF8" w14:textId="77777777" w:rsidR="00B03AB2" w:rsidRPr="001C6881" w:rsidRDefault="00B03AB2" w:rsidP="00C726ED">
            <w:pPr>
              <w:rPr>
                <w:rFonts w:cstheme="minorHAnsi"/>
              </w:rPr>
            </w:pPr>
          </w:p>
        </w:tc>
      </w:tr>
      <w:tr w:rsidR="00611810" w:rsidRPr="001C6881" w14:paraId="7068993D" w14:textId="77777777" w:rsidTr="00C726ED">
        <w:trPr>
          <w:trHeight w:val="678"/>
        </w:trPr>
        <w:tc>
          <w:tcPr>
            <w:tcW w:w="15446" w:type="dxa"/>
            <w:gridSpan w:val="4"/>
            <w:shd w:val="clear" w:color="auto" w:fill="800000"/>
            <w:vAlign w:val="center"/>
          </w:tcPr>
          <w:p w14:paraId="37A2822C" w14:textId="5503AB14" w:rsidR="00611810" w:rsidRPr="005E755C" w:rsidRDefault="00611810" w:rsidP="005E755C">
            <w:pPr>
              <w:pStyle w:val="ListParagraph"/>
              <w:numPr>
                <w:ilvl w:val="0"/>
                <w:numId w:val="4"/>
              </w:numPr>
              <w:jc w:val="both"/>
              <w:rPr>
                <w:rFonts w:cstheme="minorHAnsi"/>
                <w:b/>
              </w:rPr>
            </w:pPr>
            <w:r w:rsidRPr="005E755C">
              <w:rPr>
                <w:rFonts w:cstheme="minorHAnsi"/>
                <w:b/>
              </w:rPr>
              <w:lastRenderedPageBreak/>
              <w:t xml:space="preserve">Grade 3 Isolation - </w:t>
            </w:r>
            <w:r w:rsidR="00200430" w:rsidRPr="001C6881">
              <w:rPr>
                <w:rFonts w:cstheme="minorHAnsi"/>
              </w:rPr>
              <w:t>A group of children are self-isolating because of a case of coronavirus in the bubble</w:t>
            </w:r>
            <w:r w:rsidR="00200430">
              <w:rPr>
                <w:rFonts w:cstheme="minorHAnsi"/>
              </w:rPr>
              <w:t xml:space="preserve"> and the Class Teacher is unable to work from home</w:t>
            </w:r>
          </w:p>
        </w:tc>
      </w:tr>
      <w:tr w:rsidR="00611810" w:rsidRPr="001C6881" w14:paraId="7AAA34D7" w14:textId="77777777" w:rsidTr="00242F7C">
        <w:trPr>
          <w:trHeight w:val="545"/>
        </w:trPr>
        <w:tc>
          <w:tcPr>
            <w:tcW w:w="5991" w:type="dxa"/>
            <w:shd w:val="clear" w:color="auto" w:fill="CC9900"/>
            <w:vAlign w:val="center"/>
          </w:tcPr>
          <w:p w14:paraId="77CBAF65" w14:textId="77777777" w:rsidR="00611810" w:rsidRPr="00B844F1" w:rsidRDefault="00611810" w:rsidP="00C726ED">
            <w:pPr>
              <w:jc w:val="center"/>
              <w:rPr>
                <w:rFonts w:cstheme="minorHAnsi"/>
                <w:b/>
              </w:rPr>
            </w:pPr>
            <w:r w:rsidRPr="00B844F1">
              <w:rPr>
                <w:rFonts w:cstheme="minorHAnsi"/>
                <w:b/>
              </w:rPr>
              <w:t>Ongoing Support</w:t>
            </w:r>
          </w:p>
        </w:tc>
        <w:tc>
          <w:tcPr>
            <w:tcW w:w="3175" w:type="dxa"/>
            <w:shd w:val="clear" w:color="auto" w:fill="CC9900"/>
            <w:vAlign w:val="center"/>
          </w:tcPr>
          <w:p w14:paraId="5C14A7CE" w14:textId="77777777" w:rsidR="00611810" w:rsidRPr="00B844F1" w:rsidRDefault="00611810" w:rsidP="00C726ED">
            <w:pPr>
              <w:jc w:val="center"/>
              <w:rPr>
                <w:rFonts w:cstheme="minorHAnsi"/>
                <w:b/>
              </w:rPr>
            </w:pPr>
            <w:r w:rsidRPr="00B844F1">
              <w:rPr>
                <w:rFonts w:cstheme="minorHAnsi"/>
                <w:b/>
              </w:rPr>
              <w:t>Safeguarding</w:t>
            </w:r>
          </w:p>
        </w:tc>
        <w:tc>
          <w:tcPr>
            <w:tcW w:w="4427" w:type="dxa"/>
            <w:shd w:val="clear" w:color="auto" w:fill="CC9900"/>
            <w:vAlign w:val="center"/>
          </w:tcPr>
          <w:p w14:paraId="1F767C41" w14:textId="77777777" w:rsidR="00611810" w:rsidRPr="00B844F1" w:rsidRDefault="00611810" w:rsidP="00C726ED">
            <w:pPr>
              <w:jc w:val="center"/>
              <w:rPr>
                <w:rFonts w:cstheme="minorHAnsi"/>
                <w:b/>
              </w:rPr>
            </w:pPr>
            <w:r w:rsidRPr="00B844F1">
              <w:rPr>
                <w:rFonts w:cstheme="minorHAnsi"/>
                <w:b/>
              </w:rPr>
              <w:t>Inclusion</w:t>
            </w:r>
          </w:p>
        </w:tc>
        <w:tc>
          <w:tcPr>
            <w:tcW w:w="1853" w:type="dxa"/>
            <w:shd w:val="clear" w:color="auto" w:fill="CC9900"/>
            <w:vAlign w:val="center"/>
          </w:tcPr>
          <w:p w14:paraId="1F898B1A" w14:textId="77777777" w:rsidR="00611810" w:rsidRPr="00B844F1" w:rsidRDefault="00611810" w:rsidP="00C726ED">
            <w:pPr>
              <w:jc w:val="center"/>
              <w:rPr>
                <w:rFonts w:cstheme="minorHAnsi"/>
                <w:b/>
              </w:rPr>
            </w:pPr>
            <w:r w:rsidRPr="00B844F1">
              <w:rPr>
                <w:rFonts w:cstheme="minorHAnsi"/>
                <w:b/>
              </w:rPr>
              <w:t>Free School Meals</w:t>
            </w:r>
          </w:p>
        </w:tc>
      </w:tr>
      <w:tr w:rsidR="00611810" w:rsidRPr="001C6881" w14:paraId="3C112247" w14:textId="77777777" w:rsidTr="00242F7C">
        <w:trPr>
          <w:trHeight w:val="286"/>
        </w:trPr>
        <w:tc>
          <w:tcPr>
            <w:tcW w:w="5991" w:type="dxa"/>
          </w:tcPr>
          <w:p w14:paraId="25121831" w14:textId="6D6C1D17" w:rsidR="00037C05" w:rsidRDefault="00037C05" w:rsidP="00037C05">
            <w:pPr>
              <w:pStyle w:val="ListParagraph"/>
              <w:numPr>
                <w:ilvl w:val="0"/>
                <w:numId w:val="12"/>
              </w:numPr>
              <w:jc w:val="both"/>
              <w:rPr>
                <w:rFonts w:cstheme="minorHAnsi"/>
                <w:lang w:val="en-US"/>
              </w:rPr>
            </w:pPr>
            <w:r w:rsidRPr="001E60F4">
              <w:rPr>
                <w:rFonts w:cstheme="minorHAnsi"/>
                <w:lang w:val="en-US"/>
              </w:rPr>
              <w:t>A copy of the Home Learning Timetable for the week will be emailed to the child’s school email account.</w:t>
            </w:r>
          </w:p>
          <w:p w14:paraId="4236DBD6" w14:textId="77777777" w:rsidR="00037C05" w:rsidRDefault="00037C05" w:rsidP="00037C05">
            <w:pPr>
              <w:pStyle w:val="ListParagraph"/>
              <w:numPr>
                <w:ilvl w:val="0"/>
                <w:numId w:val="12"/>
              </w:numPr>
              <w:jc w:val="both"/>
              <w:rPr>
                <w:rFonts w:cstheme="minorHAnsi"/>
                <w:lang w:val="en-US"/>
              </w:rPr>
            </w:pPr>
            <w:r>
              <w:rPr>
                <w:rFonts w:cstheme="minorHAnsi"/>
                <w:lang w:val="en-US"/>
              </w:rPr>
              <w:t>Activities will be set through Microsoft Teams</w:t>
            </w:r>
          </w:p>
          <w:p w14:paraId="4D9C8110" w14:textId="170D1F07" w:rsidR="00037C05" w:rsidRDefault="0025407F" w:rsidP="00037C05">
            <w:pPr>
              <w:pStyle w:val="ListParagraph"/>
              <w:numPr>
                <w:ilvl w:val="0"/>
                <w:numId w:val="12"/>
              </w:numPr>
              <w:jc w:val="both"/>
              <w:rPr>
                <w:rFonts w:cstheme="minorHAnsi"/>
                <w:lang w:val="en-US"/>
              </w:rPr>
            </w:pPr>
            <w:r>
              <w:rPr>
                <w:rFonts w:cstheme="minorHAnsi"/>
                <w:lang w:val="en-US"/>
              </w:rPr>
              <w:t>Face to face session</w:t>
            </w:r>
            <w:r w:rsidR="00EE3929">
              <w:rPr>
                <w:rFonts w:cstheme="minorHAnsi"/>
                <w:lang w:val="en-US"/>
              </w:rPr>
              <w:t>s</w:t>
            </w:r>
            <w:r>
              <w:rPr>
                <w:rFonts w:cstheme="minorHAnsi"/>
                <w:lang w:val="en-US"/>
              </w:rPr>
              <w:t xml:space="preserve"> with Mr. Aris </w:t>
            </w:r>
            <w:r w:rsidR="00037C05">
              <w:rPr>
                <w:rFonts w:cstheme="minorHAnsi"/>
                <w:lang w:val="en-US"/>
              </w:rPr>
              <w:t>will be made available to support with any learning issues.</w:t>
            </w:r>
          </w:p>
          <w:p w14:paraId="6E9DD85C" w14:textId="77777777" w:rsidR="000940A5" w:rsidRDefault="000940A5" w:rsidP="00037C05">
            <w:pPr>
              <w:pStyle w:val="ListParagraph"/>
              <w:numPr>
                <w:ilvl w:val="0"/>
                <w:numId w:val="12"/>
              </w:numPr>
              <w:jc w:val="both"/>
              <w:rPr>
                <w:rFonts w:cstheme="minorHAnsi"/>
                <w:lang w:val="en-US"/>
              </w:rPr>
            </w:pPr>
            <w:r>
              <w:rPr>
                <w:rFonts w:cstheme="minorHAnsi"/>
                <w:lang w:val="en-US"/>
              </w:rPr>
              <w:t xml:space="preserve">Mr. Aris can be contacted through email – </w:t>
            </w:r>
            <w:hyperlink r:id="rId18" w:history="1">
              <w:r w:rsidRPr="004F2EA7">
                <w:rPr>
                  <w:rStyle w:val="Hyperlink"/>
                  <w:rFonts w:cstheme="minorHAnsi"/>
                  <w:lang w:val="en-US"/>
                </w:rPr>
                <w:t>stuartaris@blessedsacrament.lancs.sch.uk</w:t>
              </w:r>
            </w:hyperlink>
            <w:r>
              <w:rPr>
                <w:rFonts w:cstheme="minorHAnsi"/>
                <w:lang w:val="en-US"/>
              </w:rPr>
              <w:t xml:space="preserve"> </w:t>
            </w:r>
          </w:p>
          <w:p w14:paraId="6D252477" w14:textId="063306F0" w:rsidR="00037C05" w:rsidRPr="001E60F4" w:rsidRDefault="00037C05" w:rsidP="00037C05">
            <w:pPr>
              <w:pStyle w:val="ListParagraph"/>
              <w:numPr>
                <w:ilvl w:val="0"/>
                <w:numId w:val="12"/>
              </w:numPr>
              <w:jc w:val="both"/>
              <w:rPr>
                <w:rFonts w:cstheme="minorHAnsi"/>
                <w:lang w:val="en-US"/>
              </w:rPr>
            </w:pPr>
            <w:r>
              <w:rPr>
                <w:rFonts w:cstheme="minorHAnsi"/>
                <w:lang w:val="en-US"/>
              </w:rPr>
              <w:t>Technical support can be obtained by ringing the school office.</w:t>
            </w:r>
          </w:p>
          <w:p w14:paraId="1635F32A" w14:textId="44F4ED1B" w:rsidR="00611810" w:rsidRPr="00037C05" w:rsidRDefault="00611810" w:rsidP="00037C05">
            <w:pPr>
              <w:pStyle w:val="paragraph"/>
              <w:spacing w:before="0" w:beforeAutospacing="0" w:after="0" w:afterAutospacing="0"/>
              <w:textAlignment w:val="baseline"/>
              <w:rPr>
                <w:rFonts w:cstheme="minorHAnsi"/>
                <w:lang w:val="en-US"/>
              </w:rPr>
            </w:pPr>
          </w:p>
          <w:p w14:paraId="5F88E696" w14:textId="424CA319" w:rsidR="00860CAD" w:rsidRDefault="00860CAD" w:rsidP="00860CAD">
            <w:pPr>
              <w:rPr>
                <w:rFonts w:cstheme="minorHAnsi"/>
              </w:rPr>
            </w:pPr>
            <w:r w:rsidRPr="001C6881">
              <w:rPr>
                <w:rFonts w:cstheme="minorHAnsi"/>
              </w:rPr>
              <w:t>Those not engaging with home learning ar</w:t>
            </w:r>
            <w:r>
              <w:rPr>
                <w:rFonts w:cstheme="minorHAnsi"/>
              </w:rPr>
              <w:t>e to receive a phone call from the</w:t>
            </w:r>
            <w:r w:rsidR="000940A5">
              <w:rPr>
                <w:rFonts w:cstheme="minorHAnsi"/>
              </w:rPr>
              <w:t xml:space="preserve"> </w:t>
            </w:r>
            <w:r>
              <w:rPr>
                <w:rFonts w:cstheme="minorHAnsi"/>
              </w:rPr>
              <w:t>Family Support Worker or a</w:t>
            </w:r>
            <w:r w:rsidRPr="001C6881">
              <w:rPr>
                <w:rFonts w:cstheme="minorHAnsi"/>
              </w:rPr>
              <w:t xml:space="preserve"> member of SLT </w:t>
            </w:r>
            <w:r>
              <w:rPr>
                <w:rFonts w:cstheme="minorHAnsi"/>
              </w:rPr>
              <w:t xml:space="preserve"> </w:t>
            </w:r>
            <w:r w:rsidRPr="001C6881">
              <w:rPr>
                <w:rFonts w:cstheme="minorHAnsi"/>
              </w:rPr>
              <w:t xml:space="preserve">to discuss the obstacles and support. </w:t>
            </w:r>
          </w:p>
          <w:p w14:paraId="7D1010C3" w14:textId="77777777" w:rsidR="00860CAD" w:rsidRDefault="00860CAD" w:rsidP="00311DB1">
            <w:pPr>
              <w:jc w:val="both"/>
              <w:rPr>
                <w:rFonts w:cstheme="minorHAnsi"/>
              </w:rPr>
            </w:pPr>
          </w:p>
          <w:p w14:paraId="2EBE570B" w14:textId="77777777" w:rsidR="00611810" w:rsidRDefault="00611810" w:rsidP="00C726ED">
            <w:pPr>
              <w:rPr>
                <w:rFonts w:cstheme="minorHAnsi"/>
              </w:rPr>
            </w:pPr>
          </w:p>
          <w:p w14:paraId="2A2FD71D" w14:textId="2A8E2D2A" w:rsidR="00611810" w:rsidRPr="001C6881" w:rsidRDefault="00611810" w:rsidP="00DD7104">
            <w:pPr>
              <w:rPr>
                <w:rFonts w:cstheme="minorHAnsi"/>
              </w:rPr>
            </w:pPr>
            <w:r w:rsidRPr="001C6881">
              <w:rPr>
                <w:rFonts w:cstheme="minorHAnsi"/>
              </w:rPr>
              <w:t>School office to contact parents know to communicate</w:t>
            </w:r>
            <w:r w:rsidR="00DD7104">
              <w:rPr>
                <w:rFonts w:cstheme="minorHAnsi"/>
              </w:rPr>
              <w:t xml:space="preserve"> illness / </w:t>
            </w:r>
            <w:r w:rsidRPr="001C6881">
              <w:rPr>
                <w:rFonts w:cstheme="minorHAnsi"/>
              </w:rPr>
              <w:t xml:space="preserve">test results to </w:t>
            </w:r>
            <w:hyperlink r:id="rId19" w:history="1">
              <w:r w:rsidRPr="00C633CE">
                <w:rPr>
                  <w:rStyle w:val="Hyperlink"/>
                  <w:rFonts w:cstheme="minorHAnsi"/>
                </w:rPr>
                <w:t>admin@blessedsacrament.lancs.sch.uk</w:t>
              </w:r>
            </w:hyperlink>
            <w:r>
              <w:rPr>
                <w:rFonts w:cstheme="minorHAnsi"/>
              </w:rPr>
              <w:t xml:space="preserve"> </w:t>
            </w:r>
          </w:p>
        </w:tc>
        <w:tc>
          <w:tcPr>
            <w:tcW w:w="3175" w:type="dxa"/>
          </w:tcPr>
          <w:p w14:paraId="085C376D" w14:textId="77777777" w:rsidR="00611810" w:rsidRPr="001C6881" w:rsidRDefault="00611810" w:rsidP="00C726ED">
            <w:pPr>
              <w:rPr>
                <w:rFonts w:cstheme="minorHAnsi"/>
              </w:rPr>
            </w:pPr>
          </w:p>
          <w:p w14:paraId="54C6F370" w14:textId="77777777" w:rsidR="00611810" w:rsidRPr="001C6881" w:rsidRDefault="00611810" w:rsidP="00C726ED">
            <w:pPr>
              <w:rPr>
                <w:rFonts w:cstheme="minorHAnsi"/>
              </w:rPr>
            </w:pPr>
            <w:r w:rsidRPr="001C6881">
              <w:rPr>
                <w:rFonts w:cstheme="minorHAnsi"/>
              </w:rPr>
              <w:t>If any child is vulnerable in any way, the DSL will ensure that appropriate agencies are notified and arrange for regular safe and well checks via a phone call from the DSL (record on CPOMS).</w:t>
            </w:r>
          </w:p>
          <w:p w14:paraId="6F75FB48" w14:textId="77777777" w:rsidR="00611810" w:rsidRPr="001C6881" w:rsidRDefault="00611810" w:rsidP="00C726ED">
            <w:pPr>
              <w:rPr>
                <w:rFonts w:cstheme="minorHAnsi"/>
              </w:rPr>
            </w:pPr>
          </w:p>
        </w:tc>
        <w:tc>
          <w:tcPr>
            <w:tcW w:w="4427" w:type="dxa"/>
          </w:tcPr>
          <w:p w14:paraId="1C35F311" w14:textId="77777777" w:rsidR="00611810" w:rsidRPr="001C6881" w:rsidRDefault="00611810" w:rsidP="00C726ED">
            <w:pPr>
              <w:rPr>
                <w:rFonts w:cstheme="minorHAnsi"/>
              </w:rPr>
            </w:pPr>
          </w:p>
          <w:p w14:paraId="012DA277" w14:textId="77777777" w:rsidR="00242F7C" w:rsidRDefault="00242F7C" w:rsidP="00242F7C">
            <w:pPr>
              <w:rPr>
                <w:rFonts w:cstheme="minorHAnsi"/>
              </w:rPr>
            </w:pPr>
            <w:r>
              <w:rPr>
                <w:rFonts w:cstheme="minorHAnsi"/>
              </w:rPr>
              <w:t>If a child is not working within their year group expectations, the class teacher will provide suitable work that will support the child’s current targets. This may be work from another year group.</w:t>
            </w:r>
          </w:p>
          <w:p w14:paraId="4EBE6D6C" w14:textId="77777777" w:rsidR="00242F7C" w:rsidRDefault="00242F7C" w:rsidP="00242F7C">
            <w:pPr>
              <w:rPr>
                <w:rFonts w:cstheme="minorHAnsi"/>
              </w:rPr>
            </w:pPr>
          </w:p>
          <w:p w14:paraId="7A7898EE" w14:textId="77777777" w:rsidR="00242F7C" w:rsidRDefault="00242F7C" w:rsidP="00242F7C">
            <w:pPr>
              <w:rPr>
                <w:rFonts w:cstheme="minorHAnsi"/>
              </w:rPr>
            </w:pPr>
            <w:r>
              <w:rPr>
                <w:rFonts w:cstheme="minorHAnsi"/>
              </w:rPr>
              <w:t xml:space="preserve">If you would like to discuss any additional needs, please email the Inclusion Manager – </w:t>
            </w:r>
            <w:hyperlink r:id="rId20" w:history="1">
              <w:r w:rsidRPr="00A14D63">
                <w:rPr>
                  <w:rStyle w:val="Hyperlink"/>
                  <w:rFonts w:cstheme="minorHAnsi"/>
                </w:rPr>
                <w:t>nicholabonsor@blessedsacrament.lancs.sch.uk</w:t>
              </w:r>
            </w:hyperlink>
          </w:p>
          <w:p w14:paraId="5CBA9B08" w14:textId="77777777" w:rsidR="00611810" w:rsidRPr="001C6881" w:rsidRDefault="00611810" w:rsidP="00C726ED">
            <w:pPr>
              <w:rPr>
                <w:rFonts w:cstheme="minorHAnsi"/>
              </w:rPr>
            </w:pPr>
          </w:p>
        </w:tc>
        <w:tc>
          <w:tcPr>
            <w:tcW w:w="1853" w:type="dxa"/>
          </w:tcPr>
          <w:p w14:paraId="7DDA6329" w14:textId="77777777" w:rsidR="00611810" w:rsidRPr="001C6881" w:rsidRDefault="00611810" w:rsidP="00C726ED">
            <w:pPr>
              <w:rPr>
                <w:rFonts w:cstheme="minorHAnsi"/>
              </w:rPr>
            </w:pPr>
          </w:p>
          <w:p w14:paraId="3E1B1341" w14:textId="77777777" w:rsidR="00611810" w:rsidRPr="001C6881" w:rsidRDefault="00611810" w:rsidP="00C726ED">
            <w:pPr>
              <w:rPr>
                <w:rFonts w:cstheme="minorHAnsi"/>
                <w:b/>
              </w:rPr>
            </w:pPr>
            <w:r w:rsidRPr="001C6881">
              <w:rPr>
                <w:rFonts w:cstheme="minorHAnsi"/>
              </w:rPr>
              <w:t>If children are entitled to benefit-related FSM ensure food made available through Lancashire Catering Group. This will be checked by the school office.</w:t>
            </w:r>
          </w:p>
          <w:p w14:paraId="2FBE8C17" w14:textId="77777777" w:rsidR="00611810" w:rsidRPr="001C6881" w:rsidRDefault="00611810" w:rsidP="00C726ED">
            <w:pPr>
              <w:rPr>
                <w:rFonts w:cstheme="minorHAnsi"/>
              </w:rPr>
            </w:pPr>
          </w:p>
        </w:tc>
      </w:tr>
    </w:tbl>
    <w:p w14:paraId="785CC20D" w14:textId="77777777" w:rsidR="00611810" w:rsidRPr="002D145E" w:rsidRDefault="00611810" w:rsidP="002D145E"/>
    <w:sectPr w:rsidR="00611810" w:rsidRPr="002D145E" w:rsidSect="008D5E92">
      <w:footerReference w:type="default" r:id="rId21"/>
      <w:pgSz w:w="16838" w:h="11906" w:orient="landscape"/>
      <w:pgMar w:top="1440" w:right="1440" w:bottom="1440" w:left="1440" w:header="708" w:footer="708" w:gutter="0"/>
      <w:pgBorders w:display="firstPage"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2E4F" w14:textId="77777777" w:rsidR="008D5E92" w:rsidRDefault="008D5E92" w:rsidP="008D5E92">
      <w:pPr>
        <w:spacing w:after="0" w:line="240" w:lineRule="auto"/>
      </w:pPr>
      <w:r>
        <w:separator/>
      </w:r>
    </w:p>
  </w:endnote>
  <w:endnote w:type="continuationSeparator" w:id="0">
    <w:p w14:paraId="7236724D" w14:textId="77777777" w:rsidR="008D5E92" w:rsidRDefault="008D5E92" w:rsidP="008D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63974"/>
      <w:docPartObj>
        <w:docPartGallery w:val="Page Numbers (Bottom of Page)"/>
        <w:docPartUnique/>
      </w:docPartObj>
    </w:sdtPr>
    <w:sdtEndPr>
      <w:rPr>
        <w:noProof/>
      </w:rPr>
    </w:sdtEndPr>
    <w:sdtContent>
      <w:p w14:paraId="14D3BFBC" w14:textId="2B3635BD" w:rsidR="008D5E92" w:rsidRDefault="008D5E9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p w14:paraId="33412B53" w14:textId="008FB563" w:rsidR="008D5E92" w:rsidRDefault="00EE3929">
        <w:pPr>
          <w:pStyle w:val="Footer"/>
          <w:jc w:val="center"/>
        </w:pPr>
        <w:r>
          <w:fldChar w:fldCharType="begin"/>
        </w:r>
        <w:r>
          <w:instrText xml:space="preserve"> FILENAME \p \* MERGEFORMAT </w:instrText>
        </w:r>
        <w:r>
          <w:fldChar w:fldCharType="separate"/>
        </w:r>
        <w:r w:rsidR="008D5E92">
          <w:rPr>
            <w:noProof/>
          </w:rPr>
          <w:t>https://8883638.sharepoint.com/sites/SLT/Shared Documents/EMERGENCY CLOSURE/Reopening/Remote Learning/Remote Learning Plan.docx</w:t>
        </w:r>
        <w:r>
          <w:rPr>
            <w:noProof/>
          </w:rPr>
          <w:fldChar w:fldCharType="end"/>
        </w:r>
      </w:p>
    </w:sdtContent>
  </w:sdt>
  <w:p w14:paraId="5458FAEA" w14:textId="77777777" w:rsidR="008D5E92" w:rsidRDefault="008D5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D7A7" w14:textId="77777777" w:rsidR="008D5E92" w:rsidRDefault="008D5E92" w:rsidP="008D5E92">
      <w:pPr>
        <w:spacing w:after="0" w:line="240" w:lineRule="auto"/>
      </w:pPr>
      <w:r>
        <w:separator/>
      </w:r>
    </w:p>
  </w:footnote>
  <w:footnote w:type="continuationSeparator" w:id="0">
    <w:p w14:paraId="44850158" w14:textId="77777777" w:rsidR="008D5E92" w:rsidRDefault="008D5E92" w:rsidP="008D5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6666"/>
    <w:multiLevelType w:val="multilevel"/>
    <w:tmpl w:val="29C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E7BE1"/>
    <w:multiLevelType w:val="multilevel"/>
    <w:tmpl w:val="8B9A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631239"/>
    <w:multiLevelType w:val="multilevel"/>
    <w:tmpl w:val="79E4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B3FFF"/>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F221F"/>
    <w:multiLevelType w:val="hybridMultilevel"/>
    <w:tmpl w:val="8E96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0272E"/>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A4B7F"/>
    <w:multiLevelType w:val="hybridMultilevel"/>
    <w:tmpl w:val="27EC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3542BF"/>
    <w:multiLevelType w:val="multilevel"/>
    <w:tmpl w:val="C8E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F61C9B"/>
    <w:multiLevelType w:val="multilevel"/>
    <w:tmpl w:val="1FC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870F1"/>
    <w:multiLevelType w:val="multilevel"/>
    <w:tmpl w:val="490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BE0292"/>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8"/>
  </w:num>
  <w:num w:numId="6">
    <w:abstractNumId w:val="9"/>
  </w:num>
  <w:num w:numId="7">
    <w:abstractNumId w:val="11"/>
  </w:num>
  <w:num w:numId="8">
    <w:abstractNumId w:val="2"/>
  </w:num>
  <w:num w:numId="9">
    <w:abstractNumId w:val="3"/>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5E"/>
    <w:rsid w:val="00037C05"/>
    <w:rsid w:val="00041718"/>
    <w:rsid w:val="00052DB5"/>
    <w:rsid w:val="00064C83"/>
    <w:rsid w:val="00081ACA"/>
    <w:rsid w:val="000940A5"/>
    <w:rsid w:val="000B1A8E"/>
    <w:rsid w:val="00136077"/>
    <w:rsid w:val="00154A12"/>
    <w:rsid w:val="001A06E6"/>
    <w:rsid w:val="001A6FAC"/>
    <w:rsid w:val="001E60F4"/>
    <w:rsid w:val="00200430"/>
    <w:rsid w:val="00242F7C"/>
    <w:rsid w:val="0025407F"/>
    <w:rsid w:val="00295B78"/>
    <w:rsid w:val="002D145E"/>
    <w:rsid w:val="00311DB1"/>
    <w:rsid w:val="00327941"/>
    <w:rsid w:val="003A262F"/>
    <w:rsid w:val="003B32FA"/>
    <w:rsid w:val="004272E4"/>
    <w:rsid w:val="00460FF9"/>
    <w:rsid w:val="0048090B"/>
    <w:rsid w:val="004A6AC6"/>
    <w:rsid w:val="005155E9"/>
    <w:rsid w:val="00554F19"/>
    <w:rsid w:val="0056342E"/>
    <w:rsid w:val="0057487E"/>
    <w:rsid w:val="005E63F7"/>
    <w:rsid w:val="005E755C"/>
    <w:rsid w:val="00606DA2"/>
    <w:rsid w:val="00611810"/>
    <w:rsid w:val="006F1805"/>
    <w:rsid w:val="00730112"/>
    <w:rsid w:val="007A3FBD"/>
    <w:rsid w:val="007D5561"/>
    <w:rsid w:val="00807DF3"/>
    <w:rsid w:val="00860CAD"/>
    <w:rsid w:val="008B6CA1"/>
    <w:rsid w:val="008D44C7"/>
    <w:rsid w:val="008D5E92"/>
    <w:rsid w:val="00903DC4"/>
    <w:rsid w:val="009305D0"/>
    <w:rsid w:val="009426C5"/>
    <w:rsid w:val="009466FA"/>
    <w:rsid w:val="00955C05"/>
    <w:rsid w:val="00963E8A"/>
    <w:rsid w:val="009659D3"/>
    <w:rsid w:val="0097228D"/>
    <w:rsid w:val="00972530"/>
    <w:rsid w:val="00A21674"/>
    <w:rsid w:val="00A45887"/>
    <w:rsid w:val="00A50FD6"/>
    <w:rsid w:val="00A53433"/>
    <w:rsid w:val="00B03AB2"/>
    <w:rsid w:val="00B0407C"/>
    <w:rsid w:val="00B844F1"/>
    <w:rsid w:val="00BB2C28"/>
    <w:rsid w:val="00BE29A0"/>
    <w:rsid w:val="00BE5952"/>
    <w:rsid w:val="00C4698F"/>
    <w:rsid w:val="00D11145"/>
    <w:rsid w:val="00DB7059"/>
    <w:rsid w:val="00DC2FFF"/>
    <w:rsid w:val="00DC6E3A"/>
    <w:rsid w:val="00DD6A15"/>
    <w:rsid w:val="00DD7104"/>
    <w:rsid w:val="00E232D4"/>
    <w:rsid w:val="00E37AAC"/>
    <w:rsid w:val="00E93158"/>
    <w:rsid w:val="00EE3929"/>
    <w:rsid w:val="00F11938"/>
    <w:rsid w:val="00F27E71"/>
    <w:rsid w:val="00F90474"/>
    <w:rsid w:val="00FD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DD8D"/>
  <w15:chartTrackingRefBased/>
  <w15:docId w15:val="{447C8670-F7CB-443E-AA1A-B24BC7C9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5E"/>
    <w:pPr>
      <w:ind w:left="720"/>
      <w:contextualSpacing/>
    </w:pPr>
  </w:style>
  <w:style w:type="character" w:styleId="Hyperlink">
    <w:name w:val="Hyperlink"/>
    <w:basedOn w:val="DefaultParagraphFont"/>
    <w:uiPriority w:val="99"/>
    <w:unhideWhenUsed/>
    <w:rsid w:val="002D145E"/>
    <w:rPr>
      <w:color w:val="0563C1" w:themeColor="hyperlink"/>
      <w:u w:val="single"/>
    </w:rPr>
  </w:style>
  <w:style w:type="table" w:styleId="TableGrid">
    <w:name w:val="Table Grid"/>
    <w:basedOn w:val="TableNormal"/>
    <w:uiPriority w:val="39"/>
    <w:rsid w:val="00F9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92"/>
  </w:style>
  <w:style w:type="paragraph" w:styleId="Footer">
    <w:name w:val="footer"/>
    <w:basedOn w:val="Normal"/>
    <w:link w:val="FooterChar"/>
    <w:uiPriority w:val="99"/>
    <w:unhideWhenUsed/>
    <w:rsid w:val="008D5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92"/>
  </w:style>
  <w:style w:type="character" w:styleId="UnresolvedMention">
    <w:name w:val="Unresolved Mention"/>
    <w:basedOn w:val="DefaultParagraphFont"/>
    <w:uiPriority w:val="99"/>
    <w:semiHidden/>
    <w:unhideWhenUsed/>
    <w:rsid w:val="007D5561"/>
    <w:rPr>
      <w:color w:val="605E5C"/>
      <w:shd w:val="clear" w:color="auto" w:fill="E1DFDD"/>
    </w:rPr>
  </w:style>
  <w:style w:type="paragraph" w:customStyle="1" w:styleId="paragraph">
    <w:name w:val="paragraph"/>
    <w:basedOn w:val="Normal"/>
    <w:rsid w:val="00064C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4C83"/>
  </w:style>
  <w:style w:type="character" w:customStyle="1" w:styleId="eop">
    <w:name w:val="eop"/>
    <w:basedOn w:val="DefaultParagraphFont"/>
    <w:rsid w:val="0006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805">
      <w:bodyDiv w:val="1"/>
      <w:marLeft w:val="0"/>
      <w:marRight w:val="0"/>
      <w:marTop w:val="0"/>
      <w:marBottom w:val="0"/>
      <w:divBdr>
        <w:top w:val="none" w:sz="0" w:space="0" w:color="auto"/>
        <w:left w:val="none" w:sz="0" w:space="0" w:color="auto"/>
        <w:bottom w:val="none" w:sz="0" w:space="0" w:color="auto"/>
        <w:right w:val="none" w:sz="0" w:space="0" w:color="auto"/>
      </w:divBdr>
    </w:div>
    <w:div w:id="51775831">
      <w:bodyDiv w:val="1"/>
      <w:marLeft w:val="0"/>
      <w:marRight w:val="0"/>
      <w:marTop w:val="0"/>
      <w:marBottom w:val="0"/>
      <w:divBdr>
        <w:top w:val="none" w:sz="0" w:space="0" w:color="auto"/>
        <w:left w:val="none" w:sz="0" w:space="0" w:color="auto"/>
        <w:bottom w:val="none" w:sz="0" w:space="0" w:color="auto"/>
        <w:right w:val="none" w:sz="0" w:space="0" w:color="auto"/>
      </w:divBdr>
    </w:div>
    <w:div w:id="148789973">
      <w:bodyDiv w:val="1"/>
      <w:marLeft w:val="0"/>
      <w:marRight w:val="0"/>
      <w:marTop w:val="0"/>
      <w:marBottom w:val="0"/>
      <w:divBdr>
        <w:top w:val="none" w:sz="0" w:space="0" w:color="auto"/>
        <w:left w:val="none" w:sz="0" w:space="0" w:color="auto"/>
        <w:bottom w:val="none" w:sz="0" w:space="0" w:color="auto"/>
        <w:right w:val="none" w:sz="0" w:space="0" w:color="auto"/>
      </w:divBdr>
      <w:divsChild>
        <w:div w:id="323507525">
          <w:marLeft w:val="0"/>
          <w:marRight w:val="0"/>
          <w:marTop w:val="0"/>
          <w:marBottom w:val="0"/>
          <w:divBdr>
            <w:top w:val="none" w:sz="0" w:space="0" w:color="auto"/>
            <w:left w:val="none" w:sz="0" w:space="0" w:color="auto"/>
            <w:bottom w:val="none" w:sz="0" w:space="0" w:color="auto"/>
            <w:right w:val="none" w:sz="0" w:space="0" w:color="auto"/>
          </w:divBdr>
        </w:div>
        <w:div w:id="852305709">
          <w:marLeft w:val="0"/>
          <w:marRight w:val="0"/>
          <w:marTop w:val="0"/>
          <w:marBottom w:val="0"/>
          <w:divBdr>
            <w:top w:val="none" w:sz="0" w:space="0" w:color="auto"/>
            <w:left w:val="none" w:sz="0" w:space="0" w:color="auto"/>
            <w:bottom w:val="none" w:sz="0" w:space="0" w:color="auto"/>
            <w:right w:val="none" w:sz="0" w:space="0" w:color="auto"/>
          </w:divBdr>
        </w:div>
      </w:divsChild>
    </w:div>
    <w:div w:id="940842842">
      <w:bodyDiv w:val="1"/>
      <w:marLeft w:val="0"/>
      <w:marRight w:val="0"/>
      <w:marTop w:val="0"/>
      <w:marBottom w:val="0"/>
      <w:divBdr>
        <w:top w:val="none" w:sz="0" w:space="0" w:color="auto"/>
        <w:left w:val="none" w:sz="0" w:space="0" w:color="auto"/>
        <w:bottom w:val="none" w:sz="0" w:space="0" w:color="auto"/>
        <w:right w:val="none" w:sz="0" w:space="0" w:color="auto"/>
      </w:divBdr>
      <w:divsChild>
        <w:div w:id="127480075">
          <w:marLeft w:val="0"/>
          <w:marRight w:val="0"/>
          <w:marTop w:val="0"/>
          <w:marBottom w:val="0"/>
          <w:divBdr>
            <w:top w:val="none" w:sz="0" w:space="0" w:color="auto"/>
            <w:left w:val="none" w:sz="0" w:space="0" w:color="auto"/>
            <w:bottom w:val="none" w:sz="0" w:space="0" w:color="auto"/>
            <w:right w:val="none" w:sz="0" w:space="0" w:color="auto"/>
          </w:divBdr>
        </w:div>
        <w:div w:id="1689600373">
          <w:marLeft w:val="0"/>
          <w:marRight w:val="0"/>
          <w:marTop w:val="0"/>
          <w:marBottom w:val="0"/>
          <w:divBdr>
            <w:top w:val="none" w:sz="0" w:space="0" w:color="auto"/>
            <w:left w:val="none" w:sz="0" w:space="0" w:color="auto"/>
            <w:bottom w:val="none" w:sz="0" w:space="0" w:color="auto"/>
            <w:right w:val="none" w:sz="0" w:space="0" w:color="auto"/>
          </w:divBdr>
        </w:div>
        <w:div w:id="882910718">
          <w:marLeft w:val="0"/>
          <w:marRight w:val="0"/>
          <w:marTop w:val="0"/>
          <w:marBottom w:val="0"/>
          <w:divBdr>
            <w:top w:val="none" w:sz="0" w:space="0" w:color="auto"/>
            <w:left w:val="none" w:sz="0" w:space="0" w:color="auto"/>
            <w:bottom w:val="none" w:sz="0" w:space="0" w:color="auto"/>
            <w:right w:val="none" w:sz="0" w:space="0" w:color="auto"/>
          </w:divBdr>
        </w:div>
        <w:div w:id="140676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artaris@blessedsacrament.lancs.sch.uk" TargetMode="External"/><Relationship Id="rId18" Type="http://schemas.openxmlformats.org/officeDocument/2006/relationships/hyperlink" Target="mailto:stuartaris@blessedsacrament.lancs.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dmin@blessedsacrament.lancs.sch.uk" TargetMode="External"/><Relationship Id="rId17" Type="http://schemas.openxmlformats.org/officeDocument/2006/relationships/hyperlink" Target="mailto:nicholabonsor@blessedsacrament.lancs.sch.uk" TargetMode="External"/><Relationship Id="rId2" Type="http://schemas.openxmlformats.org/officeDocument/2006/relationships/customXml" Target="../customXml/item2.xml"/><Relationship Id="rId16" Type="http://schemas.openxmlformats.org/officeDocument/2006/relationships/hyperlink" Target="mailto:admin@blessedsacrament.lancs.sch.uk" TargetMode="External"/><Relationship Id="rId20" Type="http://schemas.openxmlformats.org/officeDocument/2006/relationships/hyperlink" Target="mailto:nicholabonsor@blessedsacrament.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tyles" Target="styles.xml"/><Relationship Id="rId15" Type="http://schemas.openxmlformats.org/officeDocument/2006/relationships/hyperlink" Target="mailto:nicholabonsor@blessedsacrament.lancs.sch.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admin@blessedsacrament.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blessedsacrament.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2c4574-60ac-4f12-9e83-e75f724ef39a">
      <UserInfo>
        <DisplayName>Newton, Michael</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0" ma:contentTypeDescription="Create a new document." ma:contentTypeScope="" ma:versionID="628bf19aeadc465beb921d1980bb28f5">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ec4c5dc0e9bc5fad7778344f6251bb59"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CB390-8D5C-4E83-9D13-8325322D1F4B}">
  <ds:schemaRefs>
    <ds:schemaRef ds:uri="http://schemas.microsoft.com/sharepoint/v3/contenttype/forms"/>
  </ds:schemaRefs>
</ds:datastoreItem>
</file>

<file path=customXml/itemProps2.xml><?xml version="1.0" encoding="utf-8"?>
<ds:datastoreItem xmlns:ds="http://schemas.openxmlformats.org/officeDocument/2006/customXml" ds:itemID="{84EDA75A-747F-45D2-A19C-F93D46E864EC}">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5cccba3e-4861-4554-b2f4-d59858cc4a8e"/>
    <ds:schemaRef ds:uri="http://www.w3.org/XML/1998/namespace"/>
    <ds:schemaRef ds:uri="http://schemas.openxmlformats.org/package/2006/metadata/core-properties"/>
    <ds:schemaRef ds:uri="ad2c4574-60ac-4f12-9e83-e75f724ef39a"/>
    <ds:schemaRef ds:uri="http://purl.org/dc/terms/"/>
  </ds:schemaRefs>
</ds:datastoreItem>
</file>

<file path=customXml/itemProps3.xml><?xml version="1.0" encoding="utf-8"?>
<ds:datastoreItem xmlns:ds="http://schemas.openxmlformats.org/officeDocument/2006/customXml" ds:itemID="{7B9DCA4A-3C84-4626-9BF8-81129320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Hannah</dc:creator>
  <cp:keywords/>
  <dc:description/>
  <cp:lastModifiedBy>Stuart Aris</cp:lastModifiedBy>
  <cp:revision>19</cp:revision>
  <dcterms:created xsi:type="dcterms:W3CDTF">2021-03-12T10:54:00Z</dcterms:created>
  <dcterms:modified xsi:type="dcterms:W3CDTF">2021-03-12T11:06:00Z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