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773" w:type="dxa"/>
        <w:tblInd w:w="-572" w:type="dxa"/>
        <w:tblLayout w:type="fixed"/>
        <w:tblLook w:val="04A0" w:firstRow="1" w:lastRow="0" w:firstColumn="1" w:lastColumn="0" w:noHBand="0" w:noVBand="1"/>
      </w:tblPr>
      <w:tblGrid>
        <w:gridCol w:w="4036"/>
        <w:gridCol w:w="3899"/>
        <w:gridCol w:w="3171"/>
        <w:gridCol w:w="3667"/>
      </w:tblGrid>
      <w:tr w:rsidR="001D7AF6" w14:paraId="620F6E94" w14:textId="77777777" w:rsidTr="73BC2B5B">
        <w:trPr>
          <w:trHeight w:val="294"/>
        </w:trPr>
        <w:tc>
          <w:tcPr>
            <w:tcW w:w="4038" w:type="dxa"/>
            <w:shd w:val="clear" w:color="auto" w:fill="CC9900"/>
          </w:tcPr>
          <w:p w14:paraId="4829C2B4" w14:textId="237B9E5A" w:rsidR="00790D0F" w:rsidRPr="00A23E3F" w:rsidRDefault="72F8E49D" w:rsidP="4876C9CB">
            <w:pPr>
              <w:spacing w:line="259" w:lineRule="auto"/>
              <w:jc w:val="center"/>
              <w:rPr>
                <w:rStyle w:val="eop"/>
                <w:rFonts w:eastAsiaTheme="minorEastAsia"/>
                <w:color w:val="000000" w:themeColor="text1"/>
              </w:rPr>
            </w:pPr>
            <w:r w:rsidRPr="4876C9CB">
              <w:rPr>
                <w:rStyle w:val="eop"/>
                <w:rFonts w:eastAsiaTheme="minorEastAsia"/>
                <w:color w:val="000000" w:themeColor="text1"/>
              </w:rPr>
              <w:t>Geography</w:t>
            </w:r>
          </w:p>
        </w:tc>
        <w:tc>
          <w:tcPr>
            <w:tcW w:w="3900" w:type="dxa"/>
            <w:shd w:val="clear" w:color="auto" w:fill="CC9900"/>
          </w:tcPr>
          <w:p w14:paraId="26EAA4F8" w14:textId="31149946" w:rsidR="00790D0F" w:rsidRPr="00A23E3F" w:rsidRDefault="0028594A" w:rsidP="4876C9CB">
            <w:pPr>
              <w:jc w:val="center"/>
              <w:rPr>
                <w:rFonts w:eastAsiaTheme="minorEastAsia"/>
                <w:b/>
                <w:bCs/>
              </w:rPr>
            </w:pPr>
            <w:r w:rsidRPr="4876C9CB">
              <w:rPr>
                <w:rFonts w:eastAsiaTheme="minorEastAsia"/>
                <w:b/>
                <w:bCs/>
              </w:rPr>
              <w:t xml:space="preserve">Science </w:t>
            </w:r>
          </w:p>
        </w:tc>
        <w:tc>
          <w:tcPr>
            <w:tcW w:w="3167" w:type="dxa"/>
            <w:shd w:val="clear" w:color="auto" w:fill="CC9900"/>
          </w:tcPr>
          <w:p w14:paraId="23B3322E" w14:textId="38933702" w:rsidR="00790D0F" w:rsidRPr="00A23E3F" w:rsidRDefault="001D7AF6" w:rsidP="4876C9CB">
            <w:pPr>
              <w:jc w:val="center"/>
              <w:rPr>
                <w:rFonts w:eastAsiaTheme="minorEastAsia"/>
                <w:b/>
                <w:bCs/>
              </w:rPr>
            </w:pPr>
            <w:r w:rsidRPr="4876C9CB">
              <w:rPr>
                <w:rFonts w:eastAsiaTheme="minorEastAsia"/>
                <w:b/>
                <w:bCs/>
              </w:rPr>
              <w:t>Questions?</w:t>
            </w:r>
          </w:p>
        </w:tc>
        <w:tc>
          <w:tcPr>
            <w:tcW w:w="3668" w:type="dxa"/>
            <w:shd w:val="clear" w:color="auto" w:fill="CC9900"/>
          </w:tcPr>
          <w:p w14:paraId="0917B7DE" w14:textId="77777777" w:rsidR="00790D0F" w:rsidRPr="00A23E3F" w:rsidRDefault="00BE2985" w:rsidP="4876C9CB">
            <w:pPr>
              <w:jc w:val="center"/>
              <w:rPr>
                <w:rFonts w:eastAsiaTheme="minorEastAsia"/>
                <w:b/>
                <w:bCs/>
              </w:rPr>
            </w:pPr>
            <w:r w:rsidRPr="4876C9CB">
              <w:rPr>
                <w:rFonts w:eastAsiaTheme="minorEastAsia"/>
                <w:b/>
                <w:bCs/>
              </w:rPr>
              <w:t>RE</w:t>
            </w:r>
          </w:p>
        </w:tc>
      </w:tr>
      <w:tr w:rsidR="001D7AF6" w14:paraId="3CF84DE0" w14:textId="77777777" w:rsidTr="73BC2B5B">
        <w:trPr>
          <w:trHeight w:val="2723"/>
        </w:trPr>
        <w:tc>
          <w:tcPr>
            <w:tcW w:w="4038" w:type="dxa"/>
            <w:vAlign w:val="center"/>
          </w:tcPr>
          <w:p w14:paraId="3D5C137C" w14:textId="5C7B891D" w:rsidR="50267238" w:rsidRDefault="00833B1C" w:rsidP="4876C9CB">
            <w:pPr>
              <w:spacing w:line="259" w:lineRule="auto"/>
              <w:jc w:val="center"/>
              <w:rPr>
                <w:rStyle w:val="eop"/>
                <w:rFonts w:eastAsiaTheme="minorEastAsia"/>
                <w:color w:val="000000" w:themeColor="text1"/>
                <w:u w:val="single"/>
              </w:rPr>
            </w:pPr>
            <w:r w:rsidRPr="004252B8">
              <w:rPr>
                <w:rStyle w:val="eop"/>
                <w:rFonts w:eastAsiaTheme="minorEastAsia"/>
                <w:color w:val="000000" w:themeColor="text1"/>
                <w:u w:val="single"/>
              </w:rPr>
              <w:t>Weather in the UK &amp;</w:t>
            </w:r>
            <w:r w:rsidR="004252B8">
              <w:rPr>
                <w:rStyle w:val="eop"/>
                <w:rFonts w:eastAsiaTheme="minorEastAsia"/>
                <w:color w:val="000000" w:themeColor="text1"/>
                <w:u w:val="single"/>
              </w:rPr>
              <w:t xml:space="preserve"> observation of seasonal change</w:t>
            </w:r>
          </w:p>
          <w:p w14:paraId="0A480936" w14:textId="16262F94" w:rsidR="004252B8" w:rsidRPr="004252B8" w:rsidRDefault="004252B8" w:rsidP="4876C9CB">
            <w:pPr>
              <w:spacing w:line="259" w:lineRule="auto"/>
              <w:jc w:val="center"/>
              <w:rPr>
                <w:rStyle w:val="eop"/>
                <w:rFonts w:eastAsiaTheme="minorEastAsia"/>
                <w:color w:val="000000" w:themeColor="text1"/>
              </w:rPr>
            </w:pPr>
            <w:r w:rsidRPr="004252B8">
              <w:rPr>
                <w:rStyle w:val="eop"/>
                <w:rFonts w:eastAsiaTheme="minorEastAsia"/>
                <w:color w:val="000000" w:themeColor="text1"/>
              </w:rPr>
              <w:t xml:space="preserve">In this unit we will be looking at the seasonal changes in weather </w:t>
            </w:r>
            <w:r>
              <w:rPr>
                <w:rStyle w:val="eop"/>
                <w:rFonts w:eastAsiaTheme="minorEastAsia"/>
                <w:color w:val="000000" w:themeColor="text1"/>
              </w:rPr>
              <w:t xml:space="preserve">across the UK </w:t>
            </w:r>
            <w:r w:rsidRPr="004252B8">
              <w:rPr>
                <w:rStyle w:val="eop"/>
                <w:rFonts w:eastAsiaTheme="minorEastAsia"/>
                <w:color w:val="000000" w:themeColor="text1"/>
              </w:rPr>
              <w:t xml:space="preserve">and recording </w:t>
            </w:r>
            <w:r w:rsidR="00BB6880">
              <w:rPr>
                <w:rStyle w:val="eop"/>
                <w:rFonts w:eastAsiaTheme="minorEastAsia"/>
                <w:color w:val="000000" w:themeColor="text1"/>
              </w:rPr>
              <w:t>temperature and rainfall.</w:t>
            </w:r>
          </w:p>
          <w:p w14:paraId="7D2C5B12" w14:textId="258D663D" w:rsidR="00833B1C" w:rsidRDefault="00833B1C" w:rsidP="4876C9CB">
            <w:pPr>
              <w:spacing w:line="259" w:lineRule="auto"/>
              <w:jc w:val="center"/>
              <w:rPr>
                <w:rStyle w:val="eop"/>
                <w:rFonts w:eastAsiaTheme="minorEastAsia"/>
                <w:color w:val="000000" w:themeColor="text1"/>
              </w:rPr>
            </w:pPr>
          </w:p>
          <w:p w14:paraId="3C980B40" w14:textId="77777777" w:rsidR="00833B1C" w:rsidRDefault="00833B1C" w:rsidP="4876C9CB">
            <w:pPr>
              <w:spacing w:line="259" w:lineRule="auto"/>
              <w:jc w:val="center"/>
              <w:rPr>
                <w:rStyle w:val="eop"/>
                <w:rFonts w:eastAsiaTheme="minorEastAsia"/>
                <w:color w:val="000000" w:themeColor="text1"/>
              </w:rPr>
            </w:pPr>
          </w:p>
          <w:p w14:paraId="5A39BBE3" w14:textId="400A1D6A" w:rsidR="00607DF3" w:rsidRPr="00D75A71" w:rsidRDefault="00607DF3" w:rsidP="4876C9CB">
            <w:pPr>
              <w:jc w:val="center"/>
              <w:rPr>
                <w:rStyle w:val="eop"/>
                <w:rFonts w:eastAsiaTheme="minorEastAsia"/>
                <w:color w:val="000000" w:themeColor="text1"/>
              </w:rPr>
            </w:pPr>
          </w:p>
        </w:tc>
        <w:tc>
          <w:tcPr>
            <w:tcW w:w="3895" w:type="dxa"/>
            <w:vAlign w:val="center"/>
          </w:tcPr>
          <w:p w14:paraId="0C111E73" w14:textId="593F0501" w:rsidR="4876C9CB" w:rsidRDefault="00833B1C" w:rsidP="00092B79">
            <w:pPr>
              <w:jc w:val="center"/>
              <w:rPr>
                <w:rFonts w:eastAsiaTheme="minorEastAsia"/>
                <w:u w:val="single"/>
              </w:rPr>
            </w:pPr>
            <w:r w:rsidRPr="00092B79">
              <w:rPr>
                <w:rFonts w:eastAsiaTheme="minorEastAsia"/>
                <w:u w:val="single"/>
              </w:rPr>
              <w:t>Recognising plants</w:t>
            </w:r>
          </w:p>
          <w:p w14:paraId="61AFE701" w14:textId="2426C517" w:rsidR="00E3605F" w:rsidRDefault="00E3605F" w:rsidP="73BC2B5B">
            <w:pPr>
              <w:jc w:val="center"/>
              <w:rPr>
                <w:rFonts w:eastAsiaTheme="minorEastAsia"/>
              </w:rPr>
            </w:pPr>
            <w:r w:rsidRPr="73BC2B5B">
              <w:rPr>
                <w:rFonts w:eastAsiaTheme="minorEastAsia"/>
              </w:rPr>
              <w:t xml:space="preserve">We will </w:t>
            </w:r>
            <w:r w:rsidR="5B6C6060" w:rsidRPr="73BC2B5B">
              <w:rPr>
                <w:rFonts w:eastAsiaTheme="minorEastAsia"/>
              </w:rPr>
              <w:t>be spending</w:t>
            </w:r>
            <w:r w:rsidRPr="73BC2B5B">
              <w:rPr>
                <w:rFonts w:eastAsiaTheme="minorEastAsia"/>
              </w:rPr>
              <w:t xml:space="preserve"> lots of time in the garden observing and beginning to identify many of the plants and trees growing.</w:t>
            </w:r>
          </w:p>
          <w:p w14:paraId="41C8F396" w14:textId="5F703BD1" w:rsidR="00607DF3" w:rsidRPr="00D75A71" w:rsidRDefault="00E3605F" w:rsidP="006F425B">
            <w:pPr>
              <w:jc w:val="center"/>
              <w:rPr>
                <w:rFonts w:eastAsiaTheme="minorEastAsia"/>
              </w:rPr>
            </w:pPr>
            <w:r>
              <w:rPr>
                <w:rFonts w:eastAsiaTheme="minorEastAsia"/>
              </w:rPr>
              <w:t>We will be growing grass</w:t>
            </w:r>
            <w:r w:rsidR="00BB6880">
              <w:rPr>
                <w:rFonts w:eastAsiaTheme="minorEastAsia"/>
              </w:rPr>
              <w:t xml:space="preserve"> and flowers</w:t>
            </w:r>
            <w:r>
              <w:rPr>
                <w:rFonts w:eastAsiaTheme="minorEastAsia"/>
              </w:rPr>
              <w:t xml:space="preserve"> from seed and </w:t>
            </w:r>
            <w:r w:rsidR="00BB6880">
              <w:rPr>
                <w:rFonts w:eastAsiaTheme="minorEastAsia"/>
              </w:rPr>
              <w:t xml:space="preserve">potatoes from a potato. We will be </w:t>
            </w:r>
            <w:r w:rsidR="006F425B">
              <w:rPr>
                <w:rFonts w:eastAsiaTheme="minorEastAsia"/>
              </w:rPr>
              <w:t>investigating th</w:t>
            </w:r>
            <w:r>
              <w:rPr>
                <w:rFonts w:eastAsiaTheme="minorEastAsia"/>
              </w:rPr>
              <w:t xml:space="preserve">e </w:t>
            </w:r>
            <w:r w:rsidR="00BB6880">
              <w:rPr>
                <w:rFonts w:eastAsiaTheme="minorEastAsia"/>
              </w:rPr>
              <w:t xml:space="preserve">conditions seeds and plants need to grow and survive. </w:t>
            </w:r>
          </w:p>
        </w:tc>
        <w:tc>
          <w:tcPr>
            <w:tcW w:w="3172" w:type="dxa"/>
            <w:vAlign w:val="center"/>
          </w:tcPr>
          <w:p w14:paraId="416AD4F1" w14:textId="4694046A" w:rsidR="00036F01" w:rsidRPr="00D75A71" w:rsidRDefault="0BE7D473" w:rsidP="4876C9CB">
            <w:pPr>
              <w:jc w:val="center"/>
              <w:rPr>
                <w:rFonts w:eastAsiaTheme="minorEastAsia"/>
              </w:rPr>
            </w:pPr>
            <w:r w:rsidRPr="4876C9CB">
              <w:rPr>
                <w:rFonts w:eastAsiaTheme="minorEastAsia"/>
                <w:b/>
                <w:bCs/>
              </w:rPr>
              <w:t>Please send any emails to</w:t>
            </w:r>
          </w:p>
          <w:p w14:paraId="518D9034" w14:textId="24DB6D2C" w:rsidR="00790D0F" w:rsidRPr="00D75A71" w:rsidRDefault="0016539F" w:rsidP="4876C9CB">
            <w:pPr>
              <w:jc w:val="center"/>
              <w:rPr>
                <w:rFonts w:eastAsiaTheme="minorEastAsia"/>
              </w:rPr>
            </w:pPr>
            <w:r w:rsidRPr="4876C9CB">
              <w:rPr>
                <w:rFonts w:eastAsiaTheme="minorEastAsia"/>
              </w:rPr>
              <w:t xml:space="preserve">1B: </w:t>
            </w:r>
            <w:hyperlink r:id="rId10">
              <w:r w:rsidRPr="4876C9CB">
                <w:rPr>
                  <w:rStyle w:val="Hyperlink"/>
                  <w:rFonts w:eastAsiaTheme="minorEastAsia"/>
                </w:rPr>
                <w:t>deejacques@blessedsacrament.lancs.sch.uk</w:t>
              </w:r>
            </w:hyperlink>
          </w:p>
          <w:p w14:paraId="14AD6A62" w14:textId="77777777" w:rsidR="0016539F" w:rsidRPr="00D75A71" w:rsidRDefault="0016539F" w:rsidP="4876C9CB">
            <w:pPr>
              <w:jc w:val="center"/>
              <w:rPr>
                <w:rFonts w:eastAsiaTheme="minorEastAsia"/>
              </w:rPr>
            </w:pPr>
          </w:p>
          <w:p w14:paraId="7EB851B5" w14:textId="77777777" w:rsidR="0016539F" w:rsidRPr="00D75A71" w:rsidRDefault="0016539F" w:rsidP="4876C9CB">
            <w:pPr>
              <w:jc w:val="center"/>
              <w:rPr>
                <w:rFonts w:eastAsiaTheme="minorEastAsia"/>
              </w:rPr>
            </w:pPr>
            <w:r w:rsidRPr="4876C9CB">
              <w:rPr>
                <w:rFonts w:eastAsiaTheme="minorEastAsia"/>
              </w:rPr>
              <w:t xml:space="preserve">1S: </w:t>
            </w:r>
          </w:p>
          <w:p w14:paraId="42AB9FDF" w14:textId="7D10FA35" w:rsidR="0016539F" w:rsidRPr="00D75A71" w:rsidRDefault="00430E04" w:rsidP="4876C9CB">
            <w:pPr>
              <w:jc w:val="center"/>
              <w:rPr>
                <w:rFonts w:eastAsiaTheme="minorEastAsia"/>
              </w:rPr>
            </w:pPr>
            <w:hyperlink r:id="rId11">
              <w:r w:rsidR="0016539F" w:rsidRPr="4876C9CB">
                <w:rPr>
                  <w:rStyle w:val="Hyperlink"/>
                  <w:rFonts w:eastAsiaTheme="minorEastAsia"/>
                </w:rPr>
                <w:t>Lauracallagher@blessedsacrament.lancs.sch.uk</w:t>
              </w:r>
            </w:hyperlink>
          </w:p>
        </w:tc>
        <w:tc>
          <w:tcPr>
            <w:tcW w:w="3668" w:type="dxa"/>
            <w:vAlign w:val="center"/>
          </w:tcPr>
          <w:p w14:paraId="60C4A1BD" w14:textId="25312090" w:rsidR="00486248" w:rsidRPr="00D75A71" w:rsidRDefault="7FF97FB0" w:rsidP="00430E04">
            <w:pPr>
              <w:spacing w:line="259" w:lineRule="auto"/>
              <w:jc w:val="center"/>
              <w:rPr>
                <w:rFonts w:eastAsiaTheme="minorEastAsia"/>
                <w:color w:val="000000" w:themeColor="text1"/>
                <w:lang w:val="en-US" w:eastAsia="en-GB"/>
              </w:rPr>
            </w:pPr>
            <w:r w:rsidRPr="1BF65221">
              <w:rPr>
                <w:rFonts w:eastAsiaTheme="minorEastAsia"/>
                <w:color w:val="000000" w:themeColor="text1"/>
                <w:lang w:val="en-US" w:eastAsia="en-GB"/>
              </w:rPr>
              <w:t>This half</w:t>
            </w:r>
            <w:r w:rsidR="00430E04">
              <w:rPr>
                <w:rFonts w:eastAsiaTheme="minorEastAsia"/>
                <w:color w:val="000000" w:themeColor="text1"/>
                <w:lang w:val="en-US" w:eastAsia="en-GB"/>
              </w:rPr>
              <w:t xml:space="preserve"> term in RE we will be focusing on the Resurrection, Pentecost and Ascension. </w:t>
            </w:r>
            <w:bookmarkStart w:id="0" w:name="_GoBack"/>
            <w:bookmarkEnd w:id="0"/>
          </w:p>
        </w:tc>
      </w:tr>
      <w:tr w:rsidR="001D7AF6" w14:paraId="6AC8A376" w14:textId="77777777" w:rsidTr="73BC2B5B">
        <w:trPr>
          <w:trHeight w:val="263"/>
        </w:trPr>
        <w:tc>
          <w:tcPr>
            <w:tcW w:w="4038" w:type="dxa"/>
            <w:shd w:val="clear" w:color="auto" w:fill="CC9900"/>
          </w:tcPr>
          <w:p w14:paraId="0A6CB2C4" w14:textId="77777777" w:rsidR="00790D0F" w:rsidRPr="0028594A" w:rsidRDefault="00BE2985" w:rsidP="4876C9CB">
            <w:pPr>
              <w:jc w:val="center"/>
              <w:rPr>
                <w:rFonts w:eastAsiaTheme="minorEastAsia"/>
                <w:b/>
                <w:bCs/>
              </w:rPr>
            </w:pPr>
            <w:r w:rsidRPr="4876C9CB">
              <w:rPr>
                <w:rFonts w:eastAsiaTheme="minorEastAsia"/>
                <w:b/>
                <w:bCs/>
              </w:rPr>
              <w:t>English</w:t>
            </w:r>
          </w:p>
        </w:tc>
        <w:tc>
          <w:tcPr>
            <w:tcW w:w="7067" w:type="dxa"/>
            <w:gridSpan w:val="2"/>
            <w:vMerge w:val="restart"/>
          </w:tcPr>
          <w:p w14:paraId="5A9FED6A" w14:textId="3DC4613C" w:rsidR="00EC54C2" w:rsidRPr="0028594A" w:rsidRDefault="00607DF3" w:rsidP="4876C9CB">
            <w:pPr>
              <w:jc w:val="center"/>
              <w:rPr>
                <w:rFonts w:eastAsiaTheme="minorEastAsia"/>
                <w:b/>
                <w:bCs/>
                <w:u w:val="single"/>
              </w:rPr>
            </w:pPr>
            <w:r>
              <w:rPr>
                <w:noProof/>
                <w:lang w:eastAsia="en-GB"/>
              </w:rPr>
              <w:drawing>
                <wp:inline distT="0" distB="0" distL="0" distR="0" wp14:anchorId="48256E0C" wp14:editId="5ECAA8E8">
                  <wp:extent cx="1790700" cy="1790700"/>
                  <wp:effectExtent l="0" t="0" r="0" b="0"/>
                  <wp:docPr id="1" name="Picture 1" descr="C:\Users\Lcallagher\AppData\Local\Microsoft\Windows\INetCache\Content.MSO\E910BFA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790700" cy="1790700"/>
                          </a:xfrm>
                          <a:prstGeom prst="rect">
                            <a:avLst/>
                          </a:prstGeom>
                        </pic:spPr>
                      </pic:pic>
                    </a:graphicData>
                  </a:graphic>
                </wp:inline>
              </w:drawing>
            </w:r>
          </w:p>
        </w:tc>
        <w:tc>
          <w:tcPr>
            <w:tcW w:w="3668" w:type="dxa"/>
            <w:shd w:val="clear" w:color="auto" w:fill="CC9900"/>
          </w:tcPr>
          <w:p w14:paraId="4640BA28" w14:textId="77777777" w:rsidR="00790D0F" w:rsidRPr="0028594A" w:rsidRDefault="00BE2985" w:rsidP="4876C9CB">
            <w:pPr>
              <w:jc w:val="center"/>
              <w:rPr>
                <w:rFonts w:eastAsiaTheme="minorEastAsia"/>
                <w:b/>
                <w:bCs/>
              </w:rPr>
            </w:pPr>
            <w:r w:rsidRPr="4876C9CB">
              <w:rPr>
                <w:rFonts w:eastAsiaTheme="minorEastAsia"/>
                <w:b/>
                <w:bCs/>
              </w:rPr>
              <w:t>Maths</w:t>
            </w:r>
          </w:p>
        </w:tc>
      </w:tr>
      <w:tr w:rsidR="001D7AF6" w14:paraId="1F8ED2CB" w14:textId="77777777" w:rsidTr="73BC2B5B">
        <w:trPr>
          <w:trHeight w:val="2689"/>
        </w:trPr>
        <w:tc>
          <w:tcPr>
            <w:tcW w:w="4038" w:type="dxa"/>
            <w:vAlign w:val="center"/>
          </w:tcPr>
          <w:p w14:paraId="5FBB3691" w14:textId="27973835" w:rsidR="00146E4D" w:rsidRDefault="00146E4D" w:rsidP="001F43E7">
            <w:pPr>
              <w:jc w:val="center"/>
              <w:rPr>
                <w:rFonts w:eastAsiaTheme="minorEastAsia"/>
                <w:color w:val="000000" w:themeColor="text1"/>
                <w:u w:val="single"/>
              </w:rPr>
            </w:pPr>
            <w:r w:rsidRPr="00146E4D">
              <w:rPr>
                <w:rFonts w:eastAsiaTheme="minorEastAsia"/>
                <w:color w:val="000000" w:themeColor="text1"/>
                <w:u w:val="single"/>
              </w:rPr>
              <w:t>Instructions</w:t>
            </w:r>
          </w:p>
          <w:p w14:paraId="1B13E92F" w14:textId="7A9B769B" w:rsidR="00BB6880" w:rsidRDefault="00146E4D" w:rsidP="001F43E7">
            <w:pPr>
              <w:jc w:val="center"/>
              <w:rPr>
                <w:rFonts w:eastAsiaTheme="minorEastAsia"/>
                <w:color w:val="000000" w:themeColor="text1"/>
              </w:rPr>
            </w:pPr>
            <w:r w:rsidRPr="00146E4D">
              <w:rPr>
                <w:rFonts w:eastAsiaTheme="minorEastAsia"/>
                <w:color w:val="000000" w:themeColor="text1"/>
              </w:rPr>
              <w:t>We will be looking at various examples of instructions with a view to writing our own set of instructions</w:t>
            </w:r>
            <w:r w:rsidR="00362077">
              <w:rPr>
                <w:rFonts w:eastAsiaTheme="minorEastAsia"/>
                <w:color w:val="000000" w:themeColor="text1"/>
              </w:rPr>
              <w:t xml:space="preserve"> for how to </w:t>
            </w:r>
            <w:r w:rsidR="00974A3A">
              <w:rPr>
                <w:rFonts w:eastAsiaTheme="minorEastAsia"/>
                <w:color w:val="000000" w:themeColor="text1"/>
              </w:rPr>
              <w:t>plant a bean seed.</w:t>
            </w:r>
          </w:p>
          <w:p w14:paraId="7CDF636A" w14:textId="77777777" w:rsidR="00C01435" w:rsidRDefault="00441533" w:rsidP="001F43E7">
            <w:pPr>
              <w:jc w:val="center"/>
              <w:rPr>
                <w:rFonts w:eastAsiaTheme="minorEastAsia"/>
                <w:color w:val="000000" w:themeColor="text1"/>
                <w:u w:val="single"/>
              </w:rPr>
            </w:pPr>
            <w:r w:rsidRPr="00441533">
              <w:rPr>
                <w:rFonts w:eastAsiaTheme="minorEastAsia"/>
                <w:color w:val="000000" w:themeColor="text1"/>
                <w:u w:val="single"/>
              </w:rPr>
              <w:t>Stories by the same Author</w:t>
            </w:r>
            <w:r>
              <w:rPr>
                <w:rFonts w:eastAsiaTheme="minorEastAsia"/>
                <w:color w:val="000000" w:themeColor="text1"/>
                <w:u w:val="single"/>
              </w:rPr>
              <w:t xml:space="preserve"> </w:t>
            </w:r>
          </w:p>
          <w:p w14:paraId="4B94D5A5" w14:textId="7AFDAE7D" w:rsidR="00441533" w:rsidRPr="00441533" w:rsidRDefault="00441533" w:rsidP="001F43E7">
            <w:pPr>
              <w:jc w:val="center"/>
              <w:rPr>
                <w:rFonts w:eastAsiaTheme="minorEastAsia"/>
                <w:color w:val="000000" w:themeColor="text1"/>
              </w:rPr>
            </w:pPr>
            <w:r w:rsidRPr="00441533">
              <w:rPr>
                <w:rFonts w:eastAsiaTheme="minorEastAsia"/>
                <w:color w:val="000000" w:themeColor="text1"/>
              </w:rPr>
              <w:t>The stories written by Beatrix Potter will be our focus.</w:t>
            </w:r>
          </w:p>
        </w:tc>
        <w:tc>
          <w:tcPr>
            <w:tcW w:w="7067" w:type="dxa"/>
            <w:gridSpan w:val="2"/>
            <w:vMerge/>
          </w:tcPr>
          <w:p w14:paraId="3DEEC669" w14:textId="77777777" w:rsidR="00790D0F" w:rsidRPr="0028594A" w:rsidRDefault="00790D0F"/>
        </w:tc>
        <w:tc>
          <w:tcPr>
            <w:tcW w:w="3668" w:type="dxa"/>
            <w:vAlign w:val="center"/>
          </w:tcPr>
          <w:p w14:paraId="5B4D1789" w14:textId="2D95469D" w:rsidR="00EC54C2" w:rsidRPr="00605742" w:rsidRDefault="4067CF97" w:rsidP="73BC2B5B">
            <w:pPr>
              <w:pStyle w:val="paragraph"/>
              <w:spacing w:before="0" w:beforeAutospacing="0" w:after="0" w:afterAutospacing="0"/>
              <w:jc w:val="center"/>
              <w:rPr>
                <w:rFonts w:asciiTheme="minorHAnsi" w:eastAsiaTheme="minorEastAsia" w:hAnsiTheme="minorHAnsi" w:cstheme="minorBidi"/>
                <w:sz w:val="22"/>
                <w:szCs w:val="22"/>
              </w:rPr>
            </w:pPr>
            <w:r w:rsidRPr="73BC2B5B">
              <w:rPr>
                <w:rFonts w:asciiTheme="minorHAnsi" w:eastAsiaTheme="minorEastAsia" w:hAnsiTheme="minorHAnsi" w:cstheme="minorBidi"/>
                <w:sz w:val="22"/>
                <w:szCs w:val="22"/>
              </w:rPr>
              <w:t>The units we will cover this half term are:</w:t>
            </w:r>
          </w:p>
          <w:p w14:paraId="5A9512BE" w14:textId="220C3CF5" w:rsidR="00EC54C2" w:rsidRPr="00605742" w:rsidRDefault="4067CF97" w:rsidP="73BC2B5B">
            <w:pPr>
              <w:pStyle w:val="paragraph"/>
              <w:spacing w:before="0" w:beforeAutospacing="0" w:after="0" w:afterAutospacing="0"/>
              <w:jc w:val="center"/>
            </w:pPr>
            <w:r w:rsidRPr="73BC2B5B">
              <w:rPr>
                <w:rFonts w:asciiTheme="minorHAnsi" w:eastAsiaTheme="minorEastAsia" w:hAnsiTheme="minorHAnsi" w:cstheme="minorBidi"/>
                <w:sz w:val="22"/>
                <w:szCs w:val="22"/>
              </w:rPr>
              <w:t>Number</w:t>
            </w:r>
          </w:p>
          <w:p w14:paraId="69E4EBB3" w14:textId="608DF213" w:rsidR="00EC54C2" w:rsidRPr="00605742" w:rsidRDefault="4067CF97" w:rsidP="73BC2B5B">
            <w:pPr>
              <w:pStyle w:val="paragraph"/>
              <w:spacing w:before="0" w:beforeAutospacing="0" w:after="0" w:afterAutospacing="0"/>
              <w:jc w:val="center"/>
            </w:pPr>
            <w:r w:rsidRPr="73BC2B5B">
              <w:rPr>
                <w:rFonts w:asciiTheme="minorHAnsi" w:eastAsiaTheme="minorEastAsia" w:hAnsiTheme="minorHAnsi" w:cstheme="minorBidi"/>
                <w:sz w:val="22"/>
                <w:szCs w:val="22"/>
              </w:rPr>
              <w:t>Addition and Subtraction</w:t>
            </w:r>
          </w:p>
          <w:p w14:paraId="2A635214" w14:textId="6FBA551A" w:rsidR="00EC54C2" w:rsidRPr="00605742" w:rsidRDefault="4067CF97" w:rsidP="73BC2B5B">
            <w:pPr>
              <w:pStyle w:val="paragraph"/>
              <w:spacing w:before="0" w:beforeAutospacing="0" w:after="0" w:afterAutospacing="0"/>
              <w:jc w:val="center"/>
            </w:pPr>
            <w:r w:rsidRPr="73BC2B5B">
              <w:rPr>
                <w:rFonts w:asciiTheme="minorHAnsi" w:eastAsiaTheme="minorEastAsia" w:hAnsiTheme="minorHAnsi" w:cstheme="minorBidi"/>
                <w:sz w:val="22"/>
                <w:szCs w:val="22"/>
              </w:rPr>
              <w:t xml:space="preserve">Capacity </w:t>
            </w:r>
          </w:p>
          <w:p w14:paraId="38E6ACB9" w14:textId="6B1D6E7A" w:rsidR="00EC54C2" w:rsidRPr="00605742" w:rsidRDefault="4067CF97" w:rsidP="73BC2B5B">
            <w:pPr>
              <w:pStyle w:val="paragraph"/>
              <w:spacing w:before="0" w:beforeAutospacing="0" w:after="0" w:afterAutospacing="0"/>
              <w:jc w:val="center"/>
            </w:pPr>
            <w:r w:rsidRPr="73BC2B5B">
              <w:rPr>
                <w:rFonts w:asciiTheme="minorHAnsi" w:eastAsiaTheme="minorEastAsia" w:hAnsiTheme="minorHAnsi" w:cstheme="minorBidi"/>
                <w:sz w:val="22"/>
                <w:szCs w:val="22"/>
              </w:rPr>
              <w:t xml:space="preserve">And Fractions. </w:t>
            </w:r>
          </w:p>
        </w:tc>
      </w:tr>
      <w:tr w:rsidR="001D7AF6" w14:paraId="26450A71" w14:textId="77777777" w:rsidTr="73BC2B5B">
        <w:trPr>
          <w:trHeight w:val="278"/>
        </w:trPr>
        <w:tc>
          <w:tcPr>
            <w:tcW w:w="4038" w:type="dxa"/>
            <w:shd w:val="clear" w:color="auto" w:fill="CC9900"/>
          </w:tcPr>
          <w:p w14:paraId="5E1A4B09" w14:textId="4B28546F" w:rsidR="00790D0F" w:rsidRPr="0028594A" w:rsidRDefault="009D7B9D" w:rsidP="4876C9CB">
            <w:pPr>
              <w:jc w:val="center"/>
              <w:rPr>
                <w:rFonts w:eastAsiaTheme="minorEastAsia"/>
                <w:b/>
                <w:bCs/>
              </w:rPr>
            </w:pPr>
            <w:r w:rsidRPr="4876C9CB">
              <w:rPr>
                <w:rFonts w:eastAsiaTheme="minorEastAsia"/>
                <w:b/>
                <w:bCs/>
              </w:rPr>
              <w:t>PE</w:t>
            </w:r>
          </w:p>
        </w:tc>
        <w:tc>
          <w:tcPr>
            <w:tcW w:w="3900" w:type="dxa"/>
            <w:shd w:val="clear" w:color="auto" w:fill="CC9900"/>
          </w:tcPr>
          <w:p w14:paraId="6E50EFBB" w14:textId="5D750286" w:rsidR="00790D0F" w:rsidRPr="0028594A" w:rsidRDefault="0028594A" w:rsidP="00833B1C">
            <w:pPr>
              <w:jc w:val="center"/>
              <w:rPr>
                <w:rFonts w:eastAsiaTheme="minorEastAsia"/>
                <w:b/>
                <w:bCs/>
              </w:rPr>
            </w:pPr>
            <w:r w:rsidRPr="4876C9CB">
              <w:rPr>
                <w:rFonts w:eastAsiaTheme="minorEastAsia"/>
                <w:b/>
                <w:bCs/>
              </w:rPr>
              <w:t>Creative Learning</w:t>
            </w:r>
            <w:r w:rsidR="00A46976" w:rsidRPr="4876C9CB">
              <w:rPr>
                <w:rFonts w:eastAsiaTheme="minorEastAsia"/>
                <w:b/>
                <w:bCs/>
              </w:rPr>
              <w:t xml:space="preserve"> </w:t>
            </w:r>
            <w:r w:rsidR="00ED09A8" w:rsidRPr="4876C9CB">
              <w:rPr>
                <w:rFonts w:eastAsiaTheme="minorEastAsia"/>
                <w:b/>
                <w:bCs/>
              </w:rPr>
              <w:t>–</w:t>
            </w:r>
            <w:r w:rsidR="00A46976" w:rsidRPr="4876C9CB">
              <w:rPr>
                <w:rFonts w:eastAsiaTheme="minorEastAsia"/>
                <w:b/>
                <w:bCs/>
              </w:rPr>
              <w:t xml:space="preserve"> </w:t>
            </w:r>
            <w:r w:rsidR="00833B1C">
              <w:rPr>
                <w:rFonts w:eastAsiaTheme="minorEastAsia"/>
                <w:b/>
                <w:bCs/>
              </w:rPr>
              <w:t xml:space="preserve">Art </w:t>
            </w:r>
          </w:p>
        </w:tc>
        <w:tc>
          <w:tcPr>
            <w:tcW w:w="3167" w:type="dxa"/>
            <w:shd w:val="clear" w:color="auto" w:fill="CC9900"/>
          </w:tcPr>
          <w:p w14:paraId="65FDE610" w14:textId="7E50F1F5" w:rsidR="00790D0F" w:rsidRPr="0028594A" w:rsidRDefault="0028594A" w:rsidP="4876C9CB">
            <w:pPr>
              <w:jc w:val="center"/>
              <w:rPr>
                <w:rFonts w:eastAsiaTheme="minorEastAsia"/>
                <w:b/>
                <w:bCs/>
              </w:rPr>
            </w:pPr>
            <w:r w:rsidRPr="4876C9CB">
              <w:rPr>
                <w:rFonts w:eastAsiaTheme="minorEastAsia"/>
                <w:b/>
                <w:bCs/>
              </w:rPr>
              <w:t xml:space="preserve">Computing </w:t>
            </w:r>
          </w:p>
        </w:tc>
        <w:tc>
          <w:tcPr>
            <w:tcW w:w="3668" w:type="dxa"/>
            <w:shd w:val="clear" w:color="auto" w:fill="CC9900"/>
          </w:tcPr>
          <w:p w14:paraId="263F58A9" w14:textId="2704775C" w:rsidR="00790D0F" w:rsidRPr="0028594A" w:rsidRDefault="00E8418D" w:rsidP="4876C9CB">
            <w:pPr>
              <w:jc w:val="center"/>
              <w:rPr>
                <w:rFonts w:eastAsiaTheme="minorEastAsia"/>
                <w:b/>
                <w:bCs/>
              </w:rPr>
            </w:pPr>
            <w:r w:rsidRPr="4876C9CB">
              <w:rPr>
                <w:rFonts w:eastAsiaTheme="minorEastAsia"/>
                <w:b/>
                <w:bCs/>
              </w:rPr>
              <w:t xml:space="preserve">PSHE AND </w:t>
            </w:r>
            <w:r w:rsidR="00BE2985" w:rsidRPr="4876C9CB">
              <w:rPr>
                <w:rFonts w:eastAsiaTheme="minorEastAsia"/>
                <w:b/>
                <w:bCs/>
              </w:rPr>
              <w:t>STRIVE Focus</w:t>
            </w:r>
          </w:p>
        </w:tc>
      </w:tr>
      <w:tr w:rsidR="001D7AF6" w14:paraId="6D52AFDD" w14:textId="77777777" w:rsidTr="73BC2B5B">
        <w:trPr>
          <w:trHeight w:val="1972"/>
        </w:trPr>
        <w:tc>
          <w:tcPr>
            <w:tcW w:w="4038" w:type="dxa"/>
            <w:vAlign w:val="center"/>
          </w:tcPr>
          <w:p w14:paraId="354299AA" w14:textId="26F4DCB2" w:rsidR="00092B79" w:rsidRPr="00092B79" w:rsidRDefault="00833B1C" w:rsidP="00092B79">
            <w:pPr>
              <w:pStyle w:val="paragraph"/>
              <w:spacing w:before="0" w:beforeAutospacing="0" w:after="0" w:afterAutospacing="0"/>
              <w:jc w:val="center"/>
              <w:textAlignment w:val="baseline"/>
              <w:rPr>
                <w:rStyle w:val="normaltextrun"/>
                <w:rFonts w:asciiTheme="minorHAnsi" w:eastAsiaTheme="minorEastAsia" w:hAnsiTheme="minorHAnsi" w:cstheme="minorHAnsi"/>
                <w:sz w:val="22"/>
                <w:szCs w:val="22"/>
                <w:u w:val="single"/>
              </w:rPr>
            </w:pPr>
            <w:r>
              <w:rPr>
                <w:rStyle w:val="normaltextrun"/>
                <w:rFonts w:asciiTheme="minorHAnsi" w:eastAsiaTheme="minorEastAsia" w:hAnsiTheme="minorHAnsi" w:cstheme="minorBidi"/>
                <w:sz w:val="22"/>
                <w:szCs w:val="22"/>
                <w:u w:val="single"/>
              </w:rPr>
              <w:t>Throwing and catching</w:t>
            </w:r>
          </w:p>
          <w:p w14:paraId="3E39F5BC" w14:textId="6ECD0E39" w:rsidR="00092B79" w:rsidRPr="00092B79" w:rsidRDefault="00092B79" w:rsidP="00092B79">
            <w:pPr>
              <w:pStyle w:val="paragraph"/>
              <w:spacing w:before="0" w:beforeAutospacing="0" w:after="0" w:afterAutospacing="0"/>
              <w:jc w:val="center"/>
              <w:textAlignment w:val="baseline"/>
              <w:rPr>
                <w:rFonts w:asciiTheme="minorHAnsi" w:eastAsiaTheme="minorEastAsia" w:hAnsiTheme="minorHAnsi" w:cstheme="minorHAnsi"/>
                <w:sz w:val="22"/>
                <w:szCs w:val="22"/>
                <w:u w:val="single"/>
              </w:rPr>
            </w:pPr>
            <w:r w:rsidRPr="00092B79">
              <w:rPr>
                <w:rStyle w:val="normaltextrun"/>
                <w:rFonts w:asciiTheme="minorHAnsi" w:eastAsiaTheme="minorEastAsia" w:hAnsiTheme="minorHAnsi" w:cstheme="minorHAnsi"/>
                <w:sz w:val="22"/>
                <w:szCs w:val="22"/>
              </w:rPr>
              <w:t>This half term we will focus on our ball skills. Handling the ball and moving our bodies in order to throw and catch effectively. We will also learn new throwing techniques.</w:t>
            </w:r>
          </w:p>
          <w:p w14:paraId="39EABF80" w14:textId="3587C94F" w:rsidR="00790D0F" w:rsidRPr="00A46976" w:rsidRDefault="00790D0F" w:rsidP="4876C9CB">
            <w:pPr>
              <w:pStyle w:val="paragraph"/>
              <w:spacing w:before="0" w:beforeAutospacing="0" w:after="0" w:afterAutospacing="0"/>
              <w:jc w:val="center"/>
              <w:textAlignment w:val="baseline"/>
              <w:rPr>
                <w:rFonts w:asciiTheme="minorHAnsi" w:eastAsiaTheme="minorEastAsia" w:hAnsiTheme="minorHAnsi" w:cstheme="minorBidi"/>
                <w:sz w:val="22"/>
                <w:szCs w:val="22"/>
              </w:rPr>
            </w:pPr>
          </w:p>
        </w:tc>
        <w:tc>
          <w:tcPr>
            <w:tcW w:w="3900" w:type="dxa"/>
            <w:vAlign w:val="center"/>
          </w:tcPr>
          <w:p w14:paraId="4631E0CB" w14:textId="0E5CA3C3" w:rsidR="00ED09A8" w:rsidRPr="00833B1C" w:rsidRDefault="00833B1C" w:rsidP="73BC2B5B">
            <w:pPr>
              <w:jc w:val="center"/>
              <w:rPr>
                <w:rFonts w:eastAsiaTheme="minorEastAsia"/>
                <w:u w:val="single"/>
              </w:rPr>
            </w:pPr>
            <w:r w:rsidRPr="73BC2B5B">
              <w:rPr>
                <w:rFonts w:eastAsiaTheme="minorEastAsia"/>
                <w:u w:val="single"/>
              </w:rPr>
              <w:t>Colour</w:t>
            </w:r>
            <w:r w:rsidR="5D1B3220" w:rsidRPr="73BC2B5B">
              <w:rPr>
                <w:rFonts w:eastAsiaTheme="minorEastAsia"/>
                <w:u w:val="single"/>
              </w:rPr>
              <w:t xml:space="preserve"> </w:t>
            </w:r>
          </w:p>
          <w:p w14:paraId="1BCBDA9D" w14:textId="39658890" w:rsidR="00ED09A8" w:rsidRPr="00833B1C" w:rsidRDefault="155EA0FA" w:rsidP="73BC2B5B">
            <w:pPr>
              <w:jc w:val="center"/>
              <w:rPr>
                <w:rFonts w:eastAsiaTheme="minorEastAsia"/>
              </w:rPr>
            </w:pPr>
            <w:r w:rsidRPr="73BC2B5B">
              <w:rPr>
                <w:rFonts w:eastAsiaTheme="minorEastAsia"/>
              </w:rPr>
              <w:t xml:space="preserve">This half term in art we will be exploring colour. We will be starting by looking at </w:t>
            </w:r>
            <w:r w:rsidR="4848068A" w:rsidRPr="73BC2B5B">
              <w:rPr>
                <w:rFonts w:eastAsiaTheme="minorEastAsia"/>
              </w:rPr>
              <w:t xml:space="preserve">primary colours and then extending our study to mixing of colours and finishing with a piece of large scale art using colour. </w:t>
            </w:r>
          </w:p>
        </w:tc>
        <w:tc>
          <w:tcPr>
            <w:tcW w:w="3167" w:type="dxa"/>
            <w:vAlign w:val="center"/>
          </w:tcPr>
          <w:p w14:paraId="6E7FB2EB" w14:textId="6DDD5BEB" w:rsidR="00FA1C1F" w:rsidRPr="008702E8" w:rsidRDefault="26348521" w:rsidP="73BC2B5B">
            <w:pPr>
              <w:jc w:val="center"/>
              <w:rPr>
                <w:rFonts w:eastAsiaTheme="minorEastAsia"/>
              </w:rPr>
            </w:pPr>
            <w:r w:rsidRPr="73BC2B5B">
              <w:rPr>
                <w:rFonts w:eastAsiaTheme="minorEastAsia"/>
              </w:rPr>
              <w:t xml:space="preserve">In computing this half </w:t>
            </w:r>
            <w:r w:rsidR="727FF18D" w:rsidRPr="73BC2B5B">
              <w:rPr>
                <w:rFonts w:eastAsiaTheme="minorEastAsia"/>
              </w:rPr>
              <w:t>term,</w:t>
            </w:r>
            <w:r w:rsidRPr="73BC2B5B">
              <w:rPr>
                <w:rFonts w:eastAsiaTheme="minorEastAsia"/>
              </w:rPr>
              <w:t xml:space="preserve"> we are going to be extending our coding topic and creating more exciting algorithms using Purple Mash. We are also going to recap animation and online safety by a PowerPoint all about staying safe online. </w:t>
            </w:r>
          </w:p>
        </w:tc>
        <w:tc>
          <w:tcPr>
            <w:tcW w:w="3668" w:type="dxa"/>
            <w:vAlign w:val="center"/>
          </w:tcPr>
          <w:p w14:paraId="77E5F82E" w14:textId="509E6464" w:rsidR="005F2136" w:rsidRDefault="00D8382A" w:rsidP="73BC2B5B">
            <w:pPr>
              <w:spacing w:line="259" w:lineRule="auto"/>
              <w:jc w:val="center"/>
              <w:rPr>
                <w:rFonts w:eastAsiaTheme="minorEastAsia"/>
                <w:color w:val="000000" w:themeColor="text1"/>
              </w:rPr>
            </w:pPr>
            <w:r w:rsidRPr="73BC2B5B">
              <w:rPr>
                <w:rFonts w:eastAsiaTheme="minorEastAsia"/>
              </w:rPr>
              <w:t>Our f</w:t>
            </w:r>
            <w:r w:rsidR="00833B1C" w:rsidRPr="73BC2B5B">
              <w:rPr>
                <w:rFonts w:eastAsiaTheme="minorEastAsia"/>
              </w:rPr>
              <w:t>ocus for PSHE this half term is ‘Sharing’. We will loo</w:t>
            </w:r>
            <w:r w:rsidR="00BB6880" w:rsidRPr="73BC2B5B">
              <w:rPr>
                <w:rFonts w:eastAsiaTheme="minorEastAsia"/>
              </w:rPr>
              <w:t>k at the Fair share charity we operate within school, The work of the Salvation army and the Foxton Centre</w:t>
            </w:r>
            <w:r w:rsidR="00833B1C" w:rsidRPr="73BC2B5B">
              <w:rPr>
                <w:rFonts w:eastAsiaTheme="minorEastAsia"/>
              </w:rPr>
              <w:t xml:space="preserve"> </w:t>
            </w:r>
            <w:r w:rsidR="00BB6880" w:rsidRPr="73BC2B5B">
              <w:rPr>
                <w:rFonts w:eastAsiaTheme="minorEastAsia"/>
              </w:rPr>
              <w:t xml:space="preserve">locally </w:t>
            </w:r>
            <w:r w:rsidR="00833B1C" w:rsidRPr="73BC2B5B">
              <w:rPr>
                <w:rFonts w:eastAsiaTheme="minorEastAsia"/>
              </w:rPr>
              <w:t xml:space="preserve">and </w:t>
            </w:r>
            <w:r w:rsidR="00BB6880" w:rsidRPr="73BC2B5B">
              <w:rPr>
                <w:rFonts w:eastAsiaTheme="minorEastAsia"/>
              </w:rPr>
              <w:t>how CAFOD helps poor families across the world.</w:t>
            </w:r>
          </w:p>
          <w:p w14:paraId="369E4ADC" w14:textId="5B9814E0" w:rsidR="00732215" w:rsidRPr="0028594A" w:rsidRDefault="00B63567" w:rsidP="73BC2B5B">
            <w:pPr>
              <w:jc w:val="center"/>
              <w:rPr>
                <w:rFonts w:eastAsiaTheme="minorEastAsia"/>
              </w:rPr>
            </w:pPr>
            <w:r w:rsidRPr="73BC2B5B">
              <w:rPr>
                <w:rFonts w:eastAsiaTheme="minorEastAsia"/>
              </w:rPr>
              <w:t xml:space="preserve">STRIVE focus – </w:t>
            </w:r>
            <w:r w:rsidR="00833B1C" w:rsidRPr="73BC2B5B">
              <w:rPr>
                <w:rFonts w:eastAsiaTheme="minorEastAsia"/>
              </w:rPr>
              <w:t>Valued Collaboration</w:t>
            </w:r>
          </w:p>
        </w:tc>
      </w:tr>
    </w:tbl>
    <w:p w14:paraId="4B99056E" w14:textId="563621AE" w:rsidR="000B2456" w:rsidRDefault="000B2456" w:rsidP="58BDC22A">
      <w:pPr>
        <w:spacing w:after="0"/>
      </w:pPr>
    </w:p>
    <w:sectPr w:rsidR="000B2456" w:rsidSect="00790D0F">
      <w:headerReference w:type="default" r:id="rId13"/>
      <w:footerReference w:type="default" r:id="rId14"/>
      <w:pgSz w:w="16838" w:h="11906" w:orient="landscape"/>
      <w:pgMar w:top="1440" w:right="1440" w:bottom="1440" w:left="1440" w:header="708" w:footer="708" w:gutter="0"/>
      <w:pgBorders w:offsetFrom="page">
        <w:top w:val="thinThickThinSmallGap" w:sz="24" w:space="24" w:color="800000"/>
        <w:left w:val="thinThickThinSmallGap" w:sz="24" w:space="24" w:color="800000"/>
        <w:bottom w:val="thinThickThinSmallGap" w:sz="24" w:space="24" w:color="800000"/>
        <w:right w:val="thinThickThinSmallGap" w:sz="24" w:space="24" w:color="8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680E8" w14:textId="77777777" w:rsidR="00BB6880" w:rsidRDefault="00BB6880" w:rsidP="00A23E3F">
      <w:pPr>
        <w:spacing w:after="0" w:line="240" w:lineRule="auto"/>
      </w:pPr>
      <w:r>
        <w:separator/>
      </w:r>
    </w:p>
  </w:endnote>
  <w:endnote w:type="continuationSeparator" w:id="0">
    <w:p w14:paraId="4B038155" w14:textId="77777777" w:rsidR="00BB6880" w:rsidRDefault="00BB6880" w:rsidP="00A23E3F">
      <w:pPr>
        <w:spacing w:after="0" w:line="240" w:lineRule="auto"/>
      </w:pPr>
      <w:r>
        <w:continuationSeparator/>
      </w:r>
    </w:p>
  </w:endnote>
  <w:endnote w:type="continuationNotice" w:id="1">
    <w:p w14:paraId="7BC07F7C" w14:textId="77777777" w:rsidR="00BB6880" w:rsidRDefault="00BB68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50"/>
      <w:gridCol w:w="4650"/>
      <w:gridCol w:w="4650"/>
    </w:tblGrid>
    <w:tr w:rsidR="00BB6880" w14:paraId="6CB9A19D" w14:textId="77777777" w:rsidTr="457E05FA">
      <w:tc>
        <w:tcPr>
          <w:tcW w:w="4650" w:type="dxa"/>
        </w:tcPr>
        <w:p w14:paraId="38FBC8B1" w14:textId="4FCE1F37" w:rsidR="00BB6880" w:rsidRDefault="00BB6880" w:rsidP="457E05FA">
          <w:pPr>
            <w:pStyle w:val="Header"/>
            <w:ind w:left="-115"/>
          </w:pPr>
        </w:p>
      </w:tc>
      <w:tc>
        <w:tcPr>
          <w:tcW w:w="4650" w:type="dxa"/>
        </w:tcPr>
        <w:p w14:paraId="7AD2DB5E" w14:textId="76C35E2C" w:rsidR="00BB6880" w:rsidRDefault="00BB6880" w:rsidP="457E05FA">
          <w:pPr>
            <w:pStyle w:val="Header"/>
            <w:jc w:val="center"/>
          </w:pPr>
        </w:p>
      </w:tc>
      <w:tc>
        <w:tcPr>
          <w:tcW w:w="4650" w:type="dxa"/>
        </w:tcPr>
        <w:p w14:paraId="718455E3" w14:textId="633693C8" w:rsidR="00BB6880" w:rsidRDefault="00BB6880" w:rsidP="457E05FA">
          <w:pPr>
            <w:pStyle w:val="Header"/>
            <w:ind w:right="-115"/>
            <w:jc w:val="right"/>
          </w:pPr>
        </w:p>
      </w:tc>
    </w:tr>
  </w:tbl>
  <w:p w14:paraId="76E63CCB" w14:textId="03BE010B" w:rsidR="00BB6880" w:rsidRDefault="00BB6880" w:rsidP="00377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733C4" w14:textId="77777777" w:rsidR="00BB6880" w:rsidRDefault="00BB6880" w:rsidP="00A23E3F">
      <w:pPr>
        <w:spacing w:after="0" w:line="240" w:lineRule="auto"/>
      </w:pPr>
      <w:r>
        <w:separator/>
      </w:r>
    </w:p>
  </w:footnote>
  <w:footnote w:type="continuationSeparator" w:id="0">
    <w:p w14:paraId="2BD05BFE" w14:textId="77777777" w:rsidR="00BB6880" w:rsidRDefault="00BB6880" w:rsidP="00A23E3F">
      <w:pPr>
        <w:spacing w:after="0" w:line="240" w:lineRule="auto"/>
      </w:pPr>
      <w:r>
        <w:continuationSeparator/>
      </w:r>
    </w:p>
  </w:footnote>
  <w:footnote w:type="continuationNotice" w:id="1">
    <w:p w14:paraId="2A129F35" w14:textId="77777777" w:rsidR="00BB6880" w:rsidRDefault="00BB68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E61D1" w14:textId="267F37FA" w:rsidR="00BB6880" w:rsidRDefault="00BB6880" w:rsidP="00A23E3F">
    <w:pPr>
      <w:pStyle w:val="Header"/>
      <w:jc w:val="center"/>
      <w:rPr>
        <w:b/>
        <w:sz w:val="28"/>
        <w:u w:val="single" w:color="800000"/>
      </w:rPr>
    </w:pPr>
    <w:r>
      <w:rPr>
        <w:b/>
        <w:noProof/>
        <w:sz w:val="28"/>
        <w:u w:val="single" w:color="800000"/>
        <w:lang w:eastAsia="en-GB"/>
      </w:rPr>
      <w:drawing>
        <wp:anchor distT="0" distB="0" distL="114300" distR="114300" simplePos="0" relativeHeight="251658240" behindDoc="0" locked="0" layoutInCell="1" allowOverlap="1" wp14:anchorId="3353EF96" wp14:editId="361B1307">
          <wp:simplePos x="0" y="0"/>
          <wp:positionH relativeFrom="column">
            <wp:posOffset>8625840</wp:posOffset>
          </wp:positionH>
          <wp:positionV relativeFrom="paragraph">
            <wp:posOffset>-107950</wp:posOffset>
          </wp:positionV>
          <wp:extent cx="609600" cy="6165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BlessedSacarment_Ver_Colou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616585"/>
                  </a:xfrm>
                  <a:prstGeom prst="rect">
                    <a:avLst/>
                  </a:prstGeom>
                </pic:spPr>
              </pic:pic>
            </a:graphicData>
          </a:graphic>
          <wp14:sizeRelH relativeFrom="margin">
            <wp14:pctWidth>0</wp14:pctWidth>
          </wp14:sizeRelH>
          <wp14:sizeRelV relativeFrom="margin">
            <wp14:pctHeight>0</wp14:pctHeight>
          </wp14:sizeRelV>
        </wp:anchor>
      </w:drawing>
    </w:r>
    <w:r w:rsidR="73BC2B5B">
      <w:rPr>
        <w:b/>
        <w:bCs/>
        <w:sz w:val="28"/>
        <w:szCs w:val="28"/>
        <w:u w:val="single" w:color="800000"/>
      </w:rPr>
      <w:t>LEARNING OVERVIEW YEAR 1</w:t>
    </w:r>
  </w:p>
  <w:p w14:paraId="294A02C2" w14:textId="6922E639" w:rsidR="00BB6880" w:rsidRPr="00833B1C" w:rsidRDefault="00BB6880" w:rsidP="457E05FA">
    <w:pPr>
      <w:pStyle w:val="Header"/>
      <w:jc w:val="center"/>
      <w:rPr>
        <w:b/>
        <w:bCs/>
        <w:sz w:val="28"/>
        <w:szCs w:val="28"/>
        <w:u w:val="single" w:color="800000"/>
      </w:rPr>
    </w:pPr>
    <w:r>
      <w:rPr>
        <w:b/>
        <w:bCs/>
        <w:sz w:val="28"/>
        <w:szCs w:val="28"/>
        <w:u w:val="single"/>
      </w:rPr>
      <w:t xml:space="preserve">Summer 1 2021 - </w:t>
    </w:r>
    <w:r w:rsidRPr="00833B1C">
      <w:rPr>
        <w:rStyle w:val="normaltextrun"/>
        <w:rFonts w:ascii="Calibri" w:hAnsi="Calibri" w:cs="Calibri"/>
        <w:b/>
        <w:color w:val="000000"/>
        <w:sz w:val="28"/>
        <w:szCs w:val="28"/>
        <w:shd w:val="clear" w:color="auto" w:fill="FFFFFF"/>
        <w:lang w:val="en-US"/>
      </w:rPr>
      <w:t>How can we show charity to our local community?</w:t>
    </w:r>
    <w:r w:rsidRPr="00833B1C">
      <w:rPr>
        <w:rStyle w:val="eop"/>
        <w:rFonts w:ascii="Calibri" w:hAnsi="Calibri" w:cs="Calibri"/>
        <w:b/>
        <w:color w:val="000000"/>
        <w:sz w:val="28"/>
        <w:szCs w:val="28"/>
        <w:shd w:val="clear" w:color="auto" w:fill="FFFFFF"/>
      </w:rP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CF0"/>
    <w:multiLevelType w:val="hybridMultilevel"/>
    <w:tmpl w:val="49526458"/>
    <w:lvl w:ilvl="0" w:tplc="E780DFD2">
      <w:start w:val="1"/>
      <w:numFmt w:val="bullet"/>
      <w:lvlText w:val=""/>
      <w:lvlJc w:val="left"/>
      <w:pPr>
        <w:ind w:left="720" w:hanging="360"/>
      </w:pPr>
      <w:rPr>
        <w:rFonts w:ascii="Symbol" w:hAnsi="Symbol" w:hint="default"/>
      </w:rPr>
    </w:lvl>
    <w:lvl w:ilvl="1" w:tplc="3DD6B088">
      <w:start w:val="1"/>
      <w:numFmt w:val="bullet"/>
      <w:lvlText w:val="o"/>
      <w:lvlJc w:val="left"/>
      <w:pPr>
        <w:ind w:left="1440" w:hanging="360"/>
      </w:pPr>
      <w:rPr>
        <w:rFonts w:ascii="Courier New" w:hAnsi="Courier New" w:hint="default"/>
      </w:rPr>
    </w:lvl>
    <w:lvl w:ilvl="2" w:tplc="BE2C394C">
      <w:start w:val="1"/>
      <w:numFmt w:val="bullet"/>
      <w:lvlText w:val=""/>
      <w:lvlJc w:val="left"/>
      <w:pPr>
        <w:ind w:left="2160" w:hanging="360"/>
      </w:pPr>
      <w:rPr>
        <w:rFonts w:ascii="Wingdings" w:hAnsi="Wingdings" w:hint="default"/>
      </w:rPr>
    </w:lvl>
    <w:lvl w:ilvl="3" w:tplc="6F126ADC">
      <w:start w:val="1"/>
      <w:numFmt w:val="bullet"/>
      <w:lvlText w:val=""/>
      <w:lvlJc w:val="left"/>
      <w:pPr>
        <w:ind w:left="2880" w:hanging="360"/>
      </w:pPr>
      <w:rPr>
        <w:rFonts w:ascii="Symbol" w:hAnsi="Symbol" w:hint="default"/>
      </w:rPr>
    </w:lvl>
    <w:lvl w:ilvl="4" w:tplc="04A46762">
      <w:start w:val="1"/>
      <w:numFmt w:val="bullet"/>
      <w:lvlText w:val="o"/>
      <w:lvlJc w:val="left"/>
      <w:pPr>
        <w:ind w:left="3600" w:hanging="360"/>
      </w:pPr>
      <w:rPr>
        <w:rFonts w:ascii="Courier New" w:hAnsi="Courier New" w:hint="default"/>
      </w:rPr>
    </w:lvl>
    <w:lvl w:ilvl="5" w:tplc="8DA46C78">
      <w:start w:val="1"/>
      <w:numFmt w:val="bullet"/>
      <w:lvlText w:val=""/>
      <w:lvlJc w:val="left"/>
      <w:pPr>
        <w:ind w:left="4320" w:hanging="360"/>
      </w:pPr>
      <w:rPr>
        <w:rFonts w:ascii="Wingdings" w:hAnsi="Wingdings" w:hint="default"/>
      </w:rPr>
    </w:lvl>
    <w:lvl w:ilvl="6" w:tplc="A2320956">
      <w:start w:val="1"/>
      <w:numFmt w:val="bullet"/>
      <w:lvlText w:val=""/>
      <w:lvlJc w:val="left"/>
      <w:pPr>
        <w:ind w:left="5040" w:hanging="360"/>
      </w:pPr>
      <w:rPr>
        <w:rFonts w:ascii="Symbol" w:hAnsi="Symbol" w:hint="default"/>
      </w:rPr>
    </w:lvl>
    <w:lvl w:ilvl="7" w:tplc="6A4A37B0">
      <w:start w:val="1"/>
      <w:numFmt w:val="bullet"/>
      <w:lvlText w:val="o"/>
      <w:lvlJc w:val="left"/>
      <w:pPr>
        <w:ind w:left="5760" w:hanging="360"/>
      </w:pPr>
      <w:rPr>
        <w:rFonts w:ascii="Courier New" w:hAnsi="Courier New" w:hint="default"/>
      </w:rPr>
    </w:lvl>
    <w:lvl w:ilvl="8" w:tplc="DABABDE2">
      <w:start w:val="1"/>
      <w:numFmt w:val="bullet"/>
      <w:lvlText w:val=""/>
      <w:lvlJc w:val="left"/>
      <w:pPr>
        <w:ind w:left="6480" w:hanging="360"/>
      </w:pPr>
      <w:rPr>
        <w:rFonts w:ascii="Wingdings" w:hAnsi="Wingdings" w:hint="default"/>
      </w:rPr>
    </w:lvl>
  </w:abstractNum>
  <w:abstractNum w:abstractNumId="1" w15:restartNumberingAfterBreak="0">
    <w:nsid w:val="0770727A"/>
    <w:multiLevelType w:val="hybridMultilevel"/>
    <w:tmpl w:val="E52E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C6BF9"/>
    <w:multiLevelType w:val="hybridMultilevel"/>
    <w:tmpl w:val="1FB4A5BC"/>
    <w:lvl w:ilvl="0" w:tplc="C3E0009E">
      <w:start w:val="1"/>
      <w:numFmt w:val="bullet"/>
      <w:lvlText w:val=""/>
      <w:lvlJc w:val="left"/>
      <w:pPr>
        <w:ind w:left="720" w:hanging="360"/>
      </w:pPr>
      <w:rPr>
        <w:rFonts w:ascii="Symbol" w:hAnsi="Symbol" w:hint="default"/>
      </w:rPr>
    </w:lvl>
    <w:lvl w:ilvl="1" w:tplc="26AAC2CE">
      <w:start w:val="1"/>
      <w:numFmt w:val="bullet"/>
      <w:lvlText w:val="o"/>
      <w:lvlJc w:val="left"/>
      <w:pPr>
        <w:ind w:left="1440" w:hanging="360"/>
      </w:pPr>
      <w:rPr>
        <w:rFonts w:ascii="Courier New" w:hAnsi="Courier New" w:hint="default"/>
      </w:rPr>
    </w:lvl>
    <w:lvl w:ilvl="2" w:tplc="DFE038EA">
      <w:start w:val="1"/>
      <w:numFmt w:val="bullet"/>
      <w:lvlText w:val=""/>
      <w:lvlJc w:val="left"/>
      <w:pPr>
        <w:ind w:left="2160" w:hanging="360"/>
      </w:pPr>
      <w:rPr>
        <w:rFonts w:ascii="Wingdings" w:hAnsi="Wingdings" w:hint="default"/>
      </w:rPr>
    </w:lvl>
    <w:lvl w:ilvl="3" w:tplc="B03CA508">
      <w:start w:val="1"/>
      <w:numFmt w:val="bullet"/>
      <w:lvlText w:val=""/>
      <w:lvlJc w:val="left"/>
      <w:pPr>
        <w:ind w:left="2880" w:hanging="360"/>
      </w:pPr>
      <w:rPr>
        <w:rFonts w:ascii="Symbol" w:hAnsi="Symbol" w:hint="default"/>
      </w:rPr>
    </w:lvl>
    <w:lvl w:ilvl="4" w:tplc="BFBE5CBE">
      <w:start w:val="1"/>
      <w:numFmt w:val="bullet"/>
      <w:lvlText w:val="o"/>
      <w:lvlJc w:val="left"/>
      <w:pPr>
        <w:ind w:left="3600" w:hanging="360"/>
      </w:pPr>
      <w:rPr>
        <w:rFonts w:ascii="Courier New" w:hAnsi="Courier New" w:hint="default"/>
      </w:rPr>
    </w:lvl>
    <w:lvl w:ilvl="5" w:tplc="5672BD12">
      <w:start w:val="1"/>
      <w:numFmt w:val="bullet"/>
      <w:lvlText w:val=""/>
      <w:lvlJc w:val="left"/>
      <w:pPr>
        <w:ind w:left="4320" w:hanging="360"/>
      </w:pPr>
      <w:rPr>
        <w:rFonts w:ascii="Wingdings" w:hAnsi="Wingdings" w:hint="default"/>
      </w:rPr>
    </w:lvl>
    <w:lvl w:ilvl="6" w:tplc="0276BA56">
      <w:start w:val="1"/>
      <w:numFmt w:val="bullet"/>
      <w:lvlText w:val=""/>
      <w:lvlJc w:val="left"/>
      <w:pPr>
        <w:ind w:left="5040" w:hanging="360"/>
      </w:pPr>
      <w:rPr>
        <w:rFonts w:ascii="Symbol" w:hAnsi="Symbol" w:hint="default"/>
      </w:rPr>
    </w:lvl>
    <w:lvl w:ilvl="7" w:tplc="037AAFC8">
      <w:start w:val="1"/>
      <w:numFmt w:val="bullet"/>
      <w:lvlText w:val="o"/>
      <w:lvlJc w:val="left"/>
      <w:pPr>
        <w:ind w:left="5760" w:hanging="360"/>
      </w:pPr>
      <w:rPr>
        <w:rFonts w:ascii="Courier New" w:hAnsi="Courier New" w:hint="default"/>
      </w:rPr>
    </w:lvl>
    <w:lvl w:ilvl="8" w:tplc="1706ABF2">
      <w:start w:val="1"/>
      <w:numFmt w:val="bullet"/>
      <w:lvlText w:val=""/>
      <w:lvlJc w:val="left"/>
      <w:pPr>
        <w:ind w:left="6480" w:hanging="360"/>
      </w:pPr>
      <w:rPr>
        <w:rFonts w:ascii="Wingdings" w:hAnsi="Wingdings" w:hint="default"/>
      </w:rPr>
    </w:lvl>
  </w:abstractNum>
  <w:abstractNum w:abstractNumId="3" w15:restartNumberingAfterBreak="0">
    <w:nsid w:val="1ABB2D3F"/>
    <w:multiLevelType w:val="hybridMultilevel"/>
    <w:tmpl w:val="166A5206"/>
    <w:lvl w:ilvl="0" w:tplc="38C2F220">
      <w:start w:val="1"/>
      <w:numFmt w:val="bullet"/>
      <w:lvlText w:val=""/>
      <w:lvlJc w:val="left"/>
      <w:pPr>
        <w:ind w:left="720" w:hanging="360"/>
      </w:pPr>
      <w:rPr>
        <w:rFonts w:ascii="Symbol" w:hAnsi="Symbol" w:hint="default"/>
      </w:rPr>
    </w:lvl>
    <w:lvl w:ilvl="1" w:tplc="643A983A">
      <w:start w:val="1"/>
      <w:numFmt w:val="bullet"/>
      <w:lvlText w:val="o"/>
      <w:lvlJc w:val="left"/>
      <w:pPr>
        <w:ind w:left="1440" w:hanging="360"/>
      </w:pPr>
      <w:rPr>
        <w:rFonts w:ascii="Courier New" w:hAnsi="Courier New" w:hint="default"/>
      </w:rPr>
    </w:lvl>
    <w:lvl w:ilvl="2" w:tplc="507AE870">
      <w:start w:val="1"/>
      <w:numFmt w:val="bullet"/>
      <w:lvlText w:val=""/>
      <w:lvlJc w:val="left"/>
      <w:pPr>
        <w:ind w:left="2160" w:hanging="360"/>
      </w:pPr>
      <w:rPr>
        <w:rFonts w:ascii="Wingdings" w:hAnsi="Wingdings" w:hint="default"/>
      </w:rPr>
    </w:lvl>
    <w:lvl w:ilvl="3" w:tplc="B6846382">
      <w:start w:val="1"/>
      <w:numFmt w:val="bullet"/>
      <w:lvlText w:val=""/>
      <w:lvlJc w:val="left"/>
      <w:pPr>
        <w:ind w:left="2880" w:hanging="360"/>
      </w:pPr>
      <w:rPr>
        <w:rFonts w:ascii="Symbol" w:hAnsi="Symbol" w:hint="default"/>
      </w:rPr>
    </w:lvl>
    <w:lvl w:ilvl="4" w:tplc="EF02CE3E">
      <w:start w:val="1"/>
      <w:numFmt w:val="bullet"/>
      <w:lvlText w:val="o"/>
      <w:lvlJc w:val="left"/>
      <w:pPr>
        <w:ind w:left="3600" w:hanging="360"/>
      </w:pPr>
      <w:rPr>
        <w:rFonts w:ascii="Courier New" w:hAnsi="Courier New" w:hint="default"/>
      </w:rPr>
    </w:lvl>
    <w:lvl w:ilvl="5" w:tplc="9F74CB2A">
      <w:start w:val="1"/>
      <w:numFmt w:val="bullet"/>
      <w:lvlText w:val=""/>
      <w:lvlJc w:val="left"/>
      <w:pPr>
        <w:ind w:left="4320" w:hanging="360"/>
      </w:pPr>
      <w:rPr>
        <w:rFonts w:ascii="Wingdings" w:hAnsi="Wingdings" w:hint="default"/>
      </w:rPr>
    </w:lvl>
    <w:lvl w:ilvl="6" w:tplc="960609AA">
      <w:start w:val="1"/>
      <w:numFmt w:val="bullet"/>
      <w:lvlText w:val=""/>
      <w:lvlJc w:val="left"/>
      <w:pPr>
        <w:ind w:left="5040" w:hanging="360"/>
      </w:pPr>
      <w:rPr>
        <w:rFonts w:ascii="Symbol" w:hAnsi="Symbol" w:hint="default"/>
      </w:rPr>
    </w:lvl>
    <w:lvl w:ilvl="7" w:tplc="FA1EDBB6">
      <w:start w:val="1"/>
      <w:numFmt w:val="bullet"/>
      <w:lvlText w:val="o"/>
      <w:lvlJc w:val="left"/>
      <w:pPr>
        <w:ind w:left="5760" w:hanging="360"/>
      </w:pPr>
      <w:rPr>
        <w:rFonts w:ascii="Courier New" w:hAnsi="Courier New" w:hint="default"/>
      </w:rPr>
    </w:lvl>
    <w:lvl w:ilvl="8" w:tplc="73BA3666">
      <w:start w:val="1"/>
      <w:numFmt w:val="bullet"/>
      <w:lvlText w:val=""/>
      <w:lvlJc w:val="left"/>
      <w:pPr>
        <w:ind w:left="6480" w:hanging="360"/>
      </w:pPr>
      <w:rPr>
        <w:rFonts w:ascii="Wingdings" w:hAnsi="Wingdings" w:hint="default"/>
      </w:rPr>
    </w:lvl>
  </w:abstractNum>
  <w:abstractNum w:abstractNumId="4" w15:restartNumberingAfterBreak="0">
    <w:nsid w:val="1DA50A80"/>
    <w:multiLevelType w:val="hybridMultilevel"/>
    <w:tmpl w:val="7C84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65D75"/>
    <w:multiLevelType w:val="hybridMultilevel"/>
    <w:tmpl w:val="8C3A31A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A691B"/>
    <w:multiLevelType w:val="hybridMultilevel"/>
    <w:tmpl w:val="14F8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A9647D"/>
    <w:multiLevelType w:val="hybridMultilevel"/>
    <w:tmpl w:val="B330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77DD1"/>
    <w:multiLevelType w:val="hybridMultilevel"/>
    <w:tmpl w:val="1020DBD2"/>
    <w:lvl w:ilvl="0" w:tplc="FFFFFFFF">
      <w:start w:val="1"/>
      <w:numFmt w:val="bullet"/>
      <w:lvlText w:val=""/>
      <w:lvlJc w:val="left"/>
      <w:pPr>
        <w:ind w:left="720" w:hanging="360"/>
      </w:pPr>
      <w:rPr>
        <w:rFonts w:ascii="Symbol" w:hAnsi="Symbol" w:hint="default"/>
      </w:rPr>
    </w:lvl>
    <w:lvl w:ilvl="1" w:tplc="CFCA055A">
      <w:start w:val="1"/>
      <w:numFmt w:val="bullet"/>
      <w:lvlText w:val="o"/>
      <w:lvlJc w:val="left"/>
      <w:pPr>
        <w:ind w:left="1440" w:hanging="360"/>
      </w:pPr>
      <w:rPr>
        <w:rFonts w:ascii="Courier New" w:hAnsi="Courier New" w:hint="default"/>
      </w:rPr>
    </w:lvl>
    <w:lvl w:ilvl="2" w:tplc="91BEB8BA">
      <w:start w:val="1"/>
      <w:numFmt w:val="bullet"/>
      <w:lvlText w:val=""/>
      <w:lvlJc w:val="left"/>
      <w:pPr>
        <w:ind w:left="2160" w:hanging="360"/>
      </w:pPr>
      <w:rPr>
        <w:rFonts w:ascii="Wingdings" w:hAnsi="Wingdings" w:hint="default"/>
      </w:rPr>
    </w:lvl>
    <w:lvl w:ilvl="3" w:tplc="60FAD0EA">
      <w:start w:val="1"/>
      <w:numFmt w:val="bullet"/>
      <w:lvlText w:val=""/>
      <w:lvlJc w:val="left"/>
      <w:pPr>
        <w:ind w:left="2880" w:hanging="360"/>
      </w:pPr>
      <w:rPr>
        <w:rFonts w:ascii="Symbol" w:hAnsi="Symbol" w:hint="default"/>
      </w:rPr>
    </w:lvl>
    <w:lvl w:ilvl="4" w:tplc="4016FEA0">
      <w:start w:val="1"/>
      <w:numFmt w:val="bullet"/>
      <w:lvlText w:val="o"/>
      <w:lvlJc w:val="left"/>
      <w:pPr>
        <w:ind w:left="3600" w:hanging="360"/>
      </w:pPr>
      <w:rPr>
        <w:rFonts w:ascii="Courier New" w:hAnsi="Courier New" w:hint="default"/>
      </w:rPr>
    </w:lvl>
    <w:lvl w:ilvl="5" w:tplc="C6EE3AC8">
      <w:start w:val="1"/>
      <w:numFmt w:val="bullet"/>
      <w:lvlText w:val=""/>
      <w:lvlJc w:val="left"/>
      <w:pPr>
        <w:ind w:left="4320" w:hanging="360"/>
      </w:pPr>
      <w:rPr>
        <w:rFonts w:ascii="Wingdings" w:hAnsi="Wingdings" w:hint="default"/>
      </w:rPr>
    </w:lvl>
    <w:lvl w:ilvl="6" w:tplc="5F38526A">
      <w:start w:val="1"/>
      <w:numFmt w:val="bullet"/>
      <w:lvlText w:val=""/>
      <w:lvlJc w:val="left"/>
      <w:pPr>
        <w:ind w:left="5040" w:hanging="360"/>
      </w:pPr>
      <w:rPr>
        <w:rFonts w:ascii="Symbol" w:hAnsi="Symbol" w:hint="default"/>
      </w:rPr>
    </w:lvl>
    <w:lvl w:ilvl="7" w:tplc="13C0F6BA">
      <w:start w:val="1"/>
      <w:numFmt w:val="bullet"/>
      <w:lvlText w:val="o"/>
      <w:lvlJc w:val="left"/>
      <w:pPr>
        <w:ind w:left="5760" w:hanging="360"/>
      </w:pPr>
      <w:rPr>
        <w:rFonts w:ascii="Courier New" w:hAnsi="Courier New" w:hint="default"/>
      </w:rPr>
    </w:lvl>
    <w:lvl w:ilvl="8" w:tplc="D5E08630">
      <w:start w:val="1"/>
      <w:numFmt w:val="bullet"/>
      <w:lvlText w:val=""/>
      <w:lvlJc w:val="left"/>
      <w:pPr>
        <w:ind w:left="6480" w:hanging="360"/>
      </w:pPr>
      <w:rPr>
        <w:rFonts w:ascii="Wingdings" w:hAnsi="Wingdings" w:hint="default"/>
      </w:rPr>
    </w:lvl>
  </w:abstractNum>
  <w:abstractNum w:abstractNumId="9" w15:restartNumberingAfterBreak="0">
    <w:nsid w:val="33393C67"/>
    <w:multiLevelType w:val="hybridMultilevel"/>
    <w:tmpl w:val="1DDAA0E0"/>
    <w:lvl w:ilvl="0" w:tplc="56B0385E">
      <w:start w:val="1"/>
      <w:numFmt w:val="bullet"/>
      <w:lvlText w:val=""/>
      <w:lvlJc w:val="left"/>
      <w:pPr>
        <w:ind w:left="720" w:hanging="360"/>
      </w:pPr>
      <w:rPr>
        <w:rFonts w:ascii="Symbol" w:hAnsi="Symbol" w:hint="default"/>
      </w:rPr>
    </w:lvl>
    <w:lvl w:ilvl="1" w:tplc="C5D05C38">
      <w:start w:val="1"/>
      <w:numFmt w:val="bullet"/>
      <w:lvlText w:val="o"/>
      <w:lvlJc w:val="left"/>
      <w:pPr>
        <w:ind w:left="1440" w:hanging="360"/>
      </w:pPr>
      <w:rPr>
        <w:rFonts w:ascii="Courier New" w:hAnsi="Courier New" w:hint="default"/>
      </w:rPr>
    </w:lvl>
    <w:lvl w:ilvl="2" w:tplc="3F04F8F0">
      <w:start w:val="1"/>
      <w:numFmt w:val="bullet"/>
      <w:lvlText w:val=""/>
      <w:lvlJc w:val="left"/>
      <w:pPr>
        <w:ind w:left="2160" w:hanging="360"/>
      </w:pPr>
      <w:rPr>
        <w:rFonts w:ascii="Wingdings" w:hAnsi="Wingdings" w:hint="default"/>
      </w:rPr>
    </w:lvl>
    <w:lvl w:ilvl="3" w:tplc="A31033B0">
      <w:start w:val="1"/>
      <w:numFmt w:val="bullet"/>
      <w:lvlText w:val=""/>
      <w:lvlJc w:val="left"/>
      <w:pPr>
        <w:ind w:left="2880" w:hanging="360"/>
      </w:pPr>
      <w:rPr>
        <w:rFonts w:ascii="Symbol" w:hAnsi="Symbol" w:hint="default"/>
      </w:rPr>
    </w:lvl>
    <w:lvl w:ilvl="4" w:tplc="7842E476">
      <w:start w:val="1"/>
      <w:numFmt w:val="bullet"/>
      <w:lvlText w:val="o"/>
      <w:lvlJc w:val="left"/>
      <w:pPr>
        <w:ind w:left="3600" w:hanging="360"/>
      </w:pPr>
      <w:rPr>
        <w:rFonts w:ascii="Courier New" w:hAnsi="Courier New" w:hint="default"/>
      </w:rPr>
    </w:lvl>
    <w:lvl w:ilvl="5" w:tplc="2312EED2">
      <w:start w:val="1"/>
      <w:numFmt w:val="bullet"/>
      <w:lvlText w:val=""/>
      <w:lvlJc w:val="left"/>
      <w:pPr>
        <w:ind w:left="4320" w:hanging="360"/>
      </w:pPr>
      <w:rPr>
        <w:rFonts w:ascii="Wingdings" w:hAnsi="Wingdings" w:hint="default"/>
      </w:rPr>
    </w:lvl>
    <w:lvl w:ilvl="6" w:tplc="94B8BCC4">
      <w:start w:val="1"/>
      <w:numFmt w:val="bullet"/>
      <w:lvlText w:val=""/>
      <w:lvlJc w:val="left"/>
      <w:pPr>
        <w:ind w:left="5040" w:hanging="360"/>
      </w:pPr>
      <w:rPr>
        <w:rFonts w:ascii="Symbol" w:hAnsi="Symbol" w:hint="default"/>
      </w:rPr>
    </w:lvl>
    <w:lvl w:ilvl="7" w:tplc="4530A29E">
      <w:start w:val="1"/>
      <w:numFmt w:val="bullet"/>
      <w:lvlText w:val="o"/>
      <w:lvlJc w:val="left"/>
      <w:pPr>
        <w:ind w:left="5760" w:hanging="360"/>
      </w:pPr>
      <w:rPr>
        <w:rFonts w:ascii="Courier New" w:hAnsi="Courier New" w:hint="default"/>
      </w:rPr>
    </w:lvl>
    <w:lvl w:ilvl="8" w:tplc="2C0E7E34">
      <w:start w:val="1"/>
      <w:numFmt w:val="bullet"/>
      <w:lvlText w:val=""/>
      <w:lvlJc w:val="left"/>
      <w:pPr>
        <w:ind w:left="6480" w:hanging="360"/>
      </w:pPr>
      <w:rPr>
        <w:rFonts w:ascii="Wingdings" w:hAnsi="Wingdings" w:hint="default"/>
      </w:rPr>
    </w:lvl>
  </w:abstractNum>
  <w:abstractNum w:abstractNumId="10" w15:restartNumberingAfterBreak="0">
    <w:nsid w:val="38FF42D7"/>
    <w:multiLevelType w:val="hybridMultilevel"/>
    <w:tmpl w:val="F36AB020"/>
    <w:lvl w:ilvl="0" w:tplc="44329088">
      <w:start w:val="1"/>
      <w:numFmt w:val="bullet"/>
      <w:lvlText w:val=""/>
      <w:lvlJc w:val="left"/>
      <w:pPr>
        <w:ind w:left="720" w:hanging="360"/>
      </w:pPr>
      <w:rPr>
        <w:rFonts w:ascii="Symbol" w:hAnsi="Symbol" w:hint="default"/>
      </w:rPr>
    </w:lvl>
    <w:lvl w:ilvl="1" w:tplc="3BEE7A6E">
      <w:start w:val="1"/>
      <w:numFmt w:val="bullet"/>
      <w:lvlText w:val="o"/>
      <w:lvlJc w:val="left"/>
      <w:pPr>
        <w:ind w:left="1440" w:hanging="360"/>
      </w:pPr>
      <w:rPr>
        <w:rFonts w:ascii="Courier New" w:hAnsi="Courier New" w:hint="default"/>
      </w:rPr>
    </w:lvl>
    <w:lvl w:ilvl="2" w:tplc="6742E2AC">
      <w:start w:val="1"/>
      <w:numFmt w:val="bullet"/>
      <w:lvlText w:val=""/>
      <w:lvlJc w:val="left"/>
      <w:pPr>
        <w:ind w:left="2160" w:hanging="360"/>
      </w:pPr>
      <w:rPr>
        <w:rFonts w:ascii="Wingdings" w:hAnsi="Wingdings" w:hint="default"/>
      </w:rPr>
    </w:lvl>
    <w:lvl w:ilvl="3" w:tplc="66BEE44E">
      <w:start w:val="1"/>
      <w:numFmt w:val="bullet"/>
      <w:lvlText w:val=""/>
      <w:lvlJc w:val="left"/>
      <w:pPr>
        <w:ind w:left="2880" w:hanging="360"/>
      </w:pPr>
      <w:rPr>
        <w:rFonts w:ascii="Symbol" w:hAnsi="Symbol" w:hint="default"/>
      </w:rPr>
    </w:lvl>
    <w:lvl w:ilvl="4" w:tplc="1BDAC7B0">
      <w:start w:val="1"/>
      <w:numFmt w:val="bullet"/>
      <w:lvlText w:val="o"/>
      <w:lvlJc w:val="left"/>
      <w:pPr>
        <w:ind w:left="3600" w:hanging="360"/>
      </w:pPr>
      <w:rPr>
        <w:rFonts w:ascii="Courier New" w:hAnsi="Courier New" w:hint="default"/>
      </w:rPr>
    </w:lvl>
    <w:lvl w:ilvl="5" w:tplc="2FC0457C">
      <w:start w:val="1"/>
      <w:numFmt w:val="bullet"/>
      <w:lvlText w:val=""/>
      <w:lvlJc w:val="left"/>
      <w:pPr>
        <w:ind w:left="4320" w:hanging="360"/>
      </w:pPr>
      <w:rPr>
        <w:rFonts w:ascii="Wingdings" w:hAnsi="Wingdings" w:hint="default"/>
      </w:rPr>
    </w:lvl>
    <w:lvl w:ilvl="6" w:tplc="30FE0862">
      <w:start w:val="1"/>
      <w:numFmt w:val="bullet"/>
      <w:lvlText w:val=""/>
      <w:lvlJc w:val="left"/>
      <w:pPr>
        <w:ind w:left="5040" w:hanging="360"/>
      </w:pPr>
      <w:rPr>
        <w:rFonts w:ascii="Symbol" w:hAnsi="Symbol" w:hint="default"/>
      </w:rPr>
    </w:lvl>
    <w:lvl w:ilvl="7" w:tplc="E7507F1E">
      <w:start w:val="1"/>
      <w:numFmt w:val="bullet"/>
      <w:lvlText w:val="o"/>
      <w:lvlJc w:val="left"/>
      <w:pPr>
        <w:ind w:left="5760" w:hanging="360"/>
      </w:pPr>
      <w:rPr>
        <w:rFonts w:ascii="Courier New" w:hAnsi="Courier New" w:hint="default"/>
      </w:rPr>
    </w:lvl>
    <w:lvl w:ilvl="8" w:tplc="377275A0">
      <w:start w:val="1"/>
      <w:numFmt w:val="bullet"/>
      <w:lvlText w:val=""/>
      <w:lvlJc w:val="left"/>
      <w:pPr>
        <w:ind w:left="6480" w:hanging="360"/>
      </w:pPr>
      <w:rPr>
        <w:rFonts w:ascii="Wingdings" w:hAnsi="Wingdings" w:hint="default"/>
      </w:rPr>
    </w:lvl>
  </w:abstractNum>
  <w:abstractNum w:abstractNumId="11" w15:restartNumberingAfterBreak="0">
    <w:nsid w:val="3DE37481"/>
    <w:multiLevelType w:val="hybridMultilevel"/>
    <w:tmpl w:val="875656AC"/>
    <w:lvl w:ilvl="0" w:tplc="828E21B6">
      <w:start w:val="1"/>
      <w:numFmt w:val="bullet"/>
      <w:lvlText w:val=""/>
      <w:lvlJc w:val="left"/>
      <w:pPr>
        <w:ind w:left="720" w:hanging="360"/>
      </w:pPr>
      <w:rPr>
        <w:rFonts w:ascii="Symbol" w:hAnsi="Symbol" w:hint="default"/>
      </w:rPr>
    </w:lvl>
    <w:lvl w:ilvl="1" w:tplc="8B2A381C">
      <w:start w:val="1"/>
      <w:numFmt w:val="bullet"/>
      <w:lvlText w:val="o"/>
      <w:lvlJc w:val="left"/>
      <w:pPr>
        <w:ind w:left="1440" w:hanging="360"/>
      </w:pPr>
      <w:rPr>
        <w:rFonts w:ascii="Courier New" w:hAnsi="Courier New" w:hint="default"/>
      </w:rPr>
    </w:lvl>
    <w:lvl w:ilvl="2" w:tplc="DCD8CEA0">
      <w:start w:val="1"/>
      <w:numFmt w:val="bullet"/>
      <w:lvlText w:val=""/>
      <w:lvlJc w:val="left"/>
      <w:pPr>
        <w:ind w:left="2160" w:hanging="360"/>
      </w:pPr>
      <w:rPr>
        <w:rFonts w:ascii="Wingdings" w:hAnsi="Wingdings" w:hint="default"/>
      </w:rPr>
    </w:lvl>
    <w:lvl w:ilvl="3" w:tplc="676E43FA">
      <w:start w:val="1"/>
      <w:numFmt w:val="bullet"/>
      <w:lvlText w:val=""/>
      <w:lvlJc w:val="left"/>
      <w:pPr>
        <w:ind w:left="2880" w:hanging="360"/>
      </w:pPr>
      <w:rPr>
        <w:rFonts w:ascii="Symbol" w:hAnsi="Symbol" w:hint="default"/>
      </w:rPr>
    </w:lvl>
    <w:lvl w:ilvl="4" w:tplc="4940785E">
      <w:start w:val="1"/>
      <w:numFmt w:val="bullet"/>
      <w:lvlText w:val="o"/>
      <w:lvlJc w:val="left"/>
      <w:pPr>
        <w:ind w:left="3600" w:hanging="360"/>
      </w:pPr>
      <w:rPr>
        <w:rFonts w:ascii="Courier New" w:hAnsi="Courier New" w:hint="default"/>
      </w:rPr>
    </w:lvl>
    <w:lvl w:ilvl="5" w:tplc="32E6FFF4">
      <w:start w:val="1"/>
      <w:numFmt w:val="bullet"/>
      <w:lvlText w:val=""/>
      <w:lvlJc w:val="left"/>
      <w:pPr>
        <w:ind w:left="4320" w:hanging="360"/>
      </w:pPr>
      <w:rPr>
        <w:rFonts w:ascii="Wingdings" w:hAnsi="Wingdings" w:hint="default"/>
      </w:rPr>
    </w:lvl>
    <w:lvl w:ilvl="6" w:tplc="E55C9230">
      <w:start w:val="1"/>
      <w:numFmt w:val="bullet"/>
      <w:lvlText w:val=""/>
      <w:lvlJc w:val="left"/>
      <w:pPr>
        <w:ind w:left="5040" w:hanging="360"/>
      </w:pPr>
      <w:rPr>
        <w:rFonts w:ascii="Symbol" w:hAnsi="Symbol" w:hint="default"/>
      </w:rPr>
    </w:lvl>
    <w:lvl w:ilvl="7" w:tplc="D0D40230">
      <w:start w:val="1"/>
      <w:numFmt w:val="bullet"/>
      <w:lvlText w:val="o"/>
      <w:lvlJc w:val="left"/>
      <w:pPr>
        <w:ind w:left="5760" w:hanging="360"/>
      </w:pPr>
      <w:rPr>
        <w:rFonts w:ascii="Courier New" w:hAnsi="Courier New" w:hint="default"/>
      </w:rPr>
    </w:lvl>
    <w:lvl w:ilvl="8" w:tplc="3260D36C">
      <w:start w:val="1"/>
      <w:numFmt w:val="bullet"/>
      <w:lvlText w:val=""/>
      <w:lvlJc w:val="left"/>
      <w:pPr>
        <w:ind w:left="6480" w:hanging="360"/>
      </w:pPr>
      <w:rPr>
        <w:rFonts w:ascii="Wingdings" w:hAnsi="Wingdings" w:hint="default"/>
      </w:rPr>
    </w:lvl>
  </w:abstractNum>
  <w:abstractNum w:abstractNumId="12" w15:restartNumberingAfterBreak="0">
    <w:nsid w:val="468B152E"/>
    <w:multiLevelType w:val="hybridMultilevel"/>
    <w:tmpl w:val="52923F6C"/>
    <w:lvl w:ilvl="0" w:tplc="E75EBF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0A01E9"/>
    <w:multiLevelType w:val="hybridMultilevel"/>
    <w:tmpl w:val="02A49C0E"/>
    <w:lvl w:ilvl="0" w:tplc="6F1E4A50">
      <w:start w:val="1"/>
      <w:numFmt w:val="bullet"/>
      <w:lvlText w:val=""/>
      <w:lvlJc w:val="left"/>
      <w:pPr>
        <w:ind w:left="720" w:hanging="360"/>
      </w:pPr>
      <w:rPr>
        <w:rFonts w:ascii="Symbol" w:hAnsi="Symbol" w:hint="default"/>
      </w:rPr>
    </w:lvl>
    <w:lvl w:ilvl="1" w:tplc="39C2570E">
      <w:start w:val="1"/>
      <w:numFmt w:val="bullet"/>
      <w:lvlText w:val="o"/>
      <w:lvlJc w:val="left"/>
      <w:pPr>
        <w:ind w:left="1440" w:hanging="360"/>
      </w:pPr>
      <w:rPr>
        <w:rFonts w:ascii="Courier New" w:hAnsi="Courier New" w:hint="default"/>
      </w:rPr>
    </w:lvl>
    <w:lvl w:ilvl="2" w:tplc="26A2889C">
      <w:start w:val="1"/>
      <w:numFmt w:val="bullet"/>
      <w:lvlText w:val=""/>
      <w:lvlJc w:val="left"/>
      <w:pPr>
        <w:ind w:left="2160" w:hanging="360"/>
      </w:pPr>
      <w:rPr>
        <w:rFonts w:ascii="Wingdings" w:hAnsi="Wingdings" w:hint="default"/>
      </w:rPr>
    </w:lvl>
    <w:lvl w:ilvl="3" w:tplc="347AAD32">
      <w:start w:val="1"/>
      <w:numFmt w:val="bullet"/>
      <w:lvlText w:val=""/>
      <w:lvlJc w:val="left"/>
      <w:pPr>
        <w:ind w:left="2880" w:hanging="360"/>
      </w:pPr>
      <w:rPr>
        <w:rFonts w:ascii="Symbol" w:hAnsi="Symbol" w:hint="default"/>
      </w:rPr>
    </w:lvl>
    <w:lvl w:ilvl="4" w:tplc="C21E6C32">
      <w:start w:val="1"/>
      <w:numFmt w:val="bullet"/>
      <w:lvlText w:val="o"/>
      <w:lvlJc w:val="left"/>
      <w:pPr>
        <w:ind w:left="3600" w:hanging="360"/>
      </w:pPr>
      <w:rPr>
        <w:rFonts w:ascii="Courier New" w:hAnsi="Courier New" w:hint="default"/>
      </w:rPr>
    </w:lvl>
    <w:lvl w:ilvl="5" w:tplc="339C6A9C">
      <w:start w:val="1"/>
      <w:numFmt w:val="bullet"/>
      <w:lvlText w:val=""/>
      <w:lvlJc w:val="left"/>
      <w:pPr>
        <w:ind w:left="4320" w:hanging="360"/>
      </w:pPr>
      <w:rPr>
        <w:rFonts w:ascii="Wingdings" w:hAnsi="Wingdings" w:hint="default"/>
      </w:rPr>
    </w:lvl>
    <w:lvl w:ilvl="6" w:tplc="43546618">
      <w:start w:val="1"/>
      <w:numFmt w:val="bullet"/>
      <w:lvlText w:val=""/>
      <w:lvlJc w:val="left"/>
      <w:pPr>
        <w:ind w:left="5040" w:hanging="360"/>
      </w:pPr>
      <w:rPr>
        <w:rFonts w:ascii="Symbol" w:hAnsi="Symbol" w:hint="default"/>
      </w:rPr>
    </w:lvl>
    <w:lvl w:ilvl="7" w:tplc="32D0A362">
      <w:start w:val="1"/>
      <w:numFmt w:val="bullet"/>
      <w:lvlText w:val="o"/>
      <w:lvlJc w:val="left"/>
      <w:pPr>
        <w:ind w:left="5760" w:hanging="360"/>
      </w:pPr>
      <w:rPr>
        <w:rFonts w:ascii="Courier New" w:hAnsi="Courier New" w:hint="default"/>
      </w:rPr>
    </w:lvl>
    <w:lvl w:ilvl="8" w:tplc="8056EFA0">
      <w:start w:val="1"/>
      <w:numFmt w:val="bullet"/>
      <w:lvlText w:val=""/>
      <w:lvlJc w:val="left"/>
      <w:pPr>
        <w:ind w:left="6480" w:hanging="360"/>
      </w:pPr>
      <w:rPr>
        <w:rFonts w:ascii="Wingdings" w:hAnsi="Wingdings" w:hint="default"/>
      </w:rPr>
    </w:lvl>
  </w:abstractNum>
  <w:abstractNum w:abstractNumId="14" w15:restartNumberingAfterBreak="0">
    <w:nsid w:val="4BF651EF"/>
    <w:multiLevelType w:val="hybridMultilevel"/>
    <w:tmpl w:val="1DB60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BFD788A"/>
    <w:multiLevelType w:val="hybridMultilevel"/>
    <w:tmpl w:val="DCAC4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0A5681"/>
    <w:multiLevelType w:val="hybridMultilevel"/>
    <w:tmpl w:val="B498A0D2"/>
    <w:lvl w:ilvl="0" w:tplc="DFBE19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4A5122"/>
    <w:multiLevelType w:val="hybridMultilevel"/>
    <w:tmpl w:val="908E1E78"/>
    <w:lvl w:ilvl="0" w:tplc="FFFFFFFF">
      <w:start w:val="1"/>
      <w:numFmt w:val="bullet"/>
      <w:lvlText w:val=""/>
      <w:lvlJc w:val="left"/>
      <w:pPr>
        <w:ind w:left="720" w:hanging="360"/>
      </w:pPr>
      <w:rPr>
        <w:rFonts w:ascii="Symbol" w:hAnsi="Symbol" w:hint="default"/>
      </w:rPr>
    </w:lvl>
    <w:lvl w:ilvl="1" w:tplc="0D9A13B6">
      <w:start w:val="1"/>
      <w:numFmt w:val="bullet"/>
      <w:lvlText w:val="o"/>
      <w:lvlJc w:val="left"/>
      <w:pPr>
        <w:ind w:left="1440" w:hanging="360"/>
      </w:pPr>
      <w:rPr>
        <w:rFonts w:ascii="Courier New" w:hAnsi="Courier New" w:hint="default"/>
      </w:rPr>
    </w:lvl>
    <w:lvl w:ilvl="2" w:tplc="8838742C">
      <w:start w:val="1"/>
      <w:numFmt w:val="bullet"/>
      <w:lvlText w:val=""/>
      <w:lvlJc w:val="left"/>
      <w:pPr>
        <w:ind w:left="2160" w:hanging="360"/>
      </w:pPr>
      <w:rPr>
        <w:rFonts w:ascii="Wingdings" w:hAnsi="Wingdings" w:hint="default"/>
      </w:rPr>
    </w:lvl>
    <w:lvl w:ilvl="3" w:tplc="21528F06">
      <w:start w:val="1"/>
      <w:numFmt w:val="bullet"/>
      <w:lvlText w:val=""/>
      <w:lvlJc w:val="left"/>
      <w:pPr>
        <w:ind w:left="2880" w:hanging="360"/>
      </w:pPr>
      <w:rPr>
        <w:rFonts w:ascii="Symbol" w:hAnsi="Symbol" w:hint="default"/>
      </w:rPr>
    </w:lvl>
    <w:lvl w:ilvl="4" w:tplc="7F74F8F0">
      <w:start w:val="1"/>
      <w:numFmt w:val="bullet"/>
      <w:lvlText w:val="o"/>
      <w:lvlJc w:val="left"/>
      <w:pPr>
        <w:ind w:left="3600" w:hanging="360"/>
      </w:pPr>
      <w:rPr>
        <w:rFonts w:ascii="Courier New" w:hAnsi="Courier New" w:hint="default"/>
      </w:rPr>
    </w:lvl>
    <w:lvl w:ilvl="5" w:tplc="CC3EE10C">
      <w:start w:val="1"/>
      <w:numFmt w:val="bullet"/>
      <w:lvlText w:val=""/>
      <w:lvlJc w:val="left"/>
      <w:pPr>
        <w:ind w:left="4320" w:hanging="360"/>
      </w:pPr>
      <w:rPr>
        <w:rFonts w:ascii="Wingdings" w:hAnsi="Wingdings" w:hint="default"/>
      </w:rPr>
    </w:lvl>
    <w:lvl w:ilvl="6" w:tplc="277E9004">
      <w:start w:val="1"/>
      <w:numFmt w:val="bullet"/>
      <w:lvlText w:val=""/>
      <w:lvlJc w:val="left"/>
      <w:pPr>
        <w:ind w:left="5040" w:hanging="360"/>
      </w:pPr>
      <w:rPr>
        <w:rFonts w:ascii="Symbol" w:hAnsi="Symbol" w:hint="default"/>
      </w:rPr>
    </w:lvl>
    <w:lvl w:ilvl="7" w:tplc="77BCCF5E">
      <w:start w:val="1"/>
      <w:numFmt w:val="bullet"/>
      <w:lvlText w:val="o"/>
      <w:lvlJc w:val="left"/>
      <w:pPr>
        <w:ind w:left="5760" w:hanging="360"/>
      </w:pPr>
      <w:rPr>
        <w:rFonts w:ascii="Courier New" w:hAnsi="Courier New" w:hint="default"/>
      </w:rPr>
    </w:lvl>
    <w:lvl w:ilvl="8" w:tplc="E3549B7C">
      <w:start w:val="1"/>
      <w:numFmt w:val="bullet"/>
      <w:lvlText w:val=""/>
      <w:lvlJc w:val="left"/>
      <w:pPr>
        <w:ind w:left="6480" w:hanging="360"/>
      </w:pPr>
      <w:rPr>
        <w:rFonts w:ascii="Wingdings" w:hAnsi="Wingdings" w:hint="default"/>
      </w:rPr>
    </w:lvl>
  </w:abstractNum>
  <w:abstractNum w:abstractNumId="18" w15:restartNumberingAfterBreak="0">
    <w:nsid w:val="66F17301"/>
    <w:multiLevelType w:val="hybridMultilevel"/>
    <w:tmpl w:val="927ACFF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6C566D46"/>
    <w:multiLevelType w:val="hybridMultilevel"/>
    <w:tmpl w:val="63B2FDB6"/>
    <w:lvl w:ilvl="0" w:tplc="E75EBF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C9568F"/>
    <w:multiLevelType w:val="hybridMultilevel"/>
    <w:tmpl w:val="E46474BC"/>
    <w:lvl w:ilvl="0" w:tplc="B286618E">
      <w:start w:val="1"/>
      <w:numFmt w:val="bullet"/>
      <w:lvlText w:val=""/>
      <w:lvlJc w:val="left"/>
      <w:pPr>
        <w:ind w:left="720" w:hanging="360"/>
      </w:pPr>
      <w:rPr>
        <w:rFonts w:ascii="Symbol" w:hAnsi="Symbol" w:hint="default"/>
      </w:rPr>
    </w:lvl>
    <w:lvl w:ilvl="1" w:tplc="F3C8091A">
      <w:start w:val="1"/>
      <w:numFmt w:val="bullet"/>
      <w:lvlText w:val=""/>
      <w:lvlJc w:val="left"/>
      <w:pPr>
        <w:ind w:left="1440" w:hanging="360"/>
      </w:pPr>
      <w:rPr>
        <w:rFonts w:ascii="Symbol" w:hAnsi="Symbol" w:hint="default"/>
      </w:rPr>
    </w:lvl>
    <w:lvl w:ilvl="2" w:tplc="84F2B2DA">
      <w:start w:val="1"/>
      <w:numFmt w:val="bullet"/>
      <w:lvlText w:val=""/>
      <w:lvlJc w:val="left"/>
      <w:pPr>
        <w:ind w:left="2160" w:hanging="360"/>
      </w:pPr>
      <w:rPr>
        <w:rFonts w:ascii="Wingdings" w:hAnsi="Wingdings" w:hint="default"/>
      </w:rPr>
    </w:lvl>
    <w:lvl w:ilvl="3" w:tplc="E3AE0D66">
      <w:start w:val="1"/>
      <w:numFmt w:val="bullet"/>
      <w:lvlText w:val=""/>
      <w:lvlJc w:val="left"/>
      <w:pPr>
        <w:ind w:left="2880" w:hanging="360"/>
      </w:pPr>
      <w:rPr>
        <w:rFonts w:ascii="Symbol" w:hAnsi="Symbol" w:hint="default"/>
      </w:rPr>
    </w:lvl>
    <w:lvl w:ilvl="4" w:tplc="808C213C">
      <w:start w:val="1"/>
      <w:numFmt w:val="bullet"/>
      <w:lvlText w:val="o"/>
      <w:lvlJc w:val="left"/>
      <w:pPr>
        <w:ind w:left="3600" w:hanging="360"/>
      </w:pPr>
      <w:rPr>
        <w:rFonts w:ascii="Courier New" w:hAnsi="Courier New" w:hint="default"/>
      </w:rPr>
    </w:lvl>
    <w:lvl w:ilvl="5" w:tplc="7EBA385E">
      <w:start w:val="1"/>
      <w:numFmt w:val="bullet"/>
      <w:lvlText w:val=""/>
      <w:lvlJc w:val="left"/>
      <w:pPr>
        <w:ind w:left="4320" w:hanging="360"/>
      </w:pPr>
      <w:rPr>
        <w:rFonts w:ascii="Wingdings" w:hAnsi="Wingdings" w:hint="default"/>
      </w:rPr>
    </w:lvl>
    <w:lvl w:ilvl="6" w:tplc="EA3A5AA6">
      <w:start w:val="1"/>
      <w:numFmt w:val="bullet"/>
      <w:lvlText w:val=""/>
      <w:lvlJc w:val="left"/>
      <w:pPr>
        <w:ind w:left="5040" w:hanging="360"/>
      </w:pPr>
      <w:rPr>
        <w:rFonts w:ascii="Symbol" w:hAnsi="Symbol" w:hint="default"/>
      </w:rPr>
    </w:lvl>
    <w:lvl w:ilvl="7" w:tplc="07521D64">
      <w:start w:val="1"/>
      <w:numFmt w:val="bullet"/>
      <w:lvlText w:val="o"/>
      <w:lvlJc w:val="left"/>
      <w:pPr>
        <w:ind w:left="5760" w:hanging="360"/>
      </w:pPr>
      <w:rPr>
        <w:rFonts w:ascii="Courier New" w:hAnsi="Courier New" w:hint="default"/>
      </w:rPr>
    </w:lvl>
    <w:lvl w:ilvl="8" w:tplc="F572D4BE">
      <w:start w:val="1"/>
      <w:numFmt w:val="bullet"/>
      <w:lvlText w:val=""/>
      <w:lvlJc w:val="left"/>
      <w:pPr>
        <w:ind w:left="6480" w:hanging="360"/>
      </w:pPr>
      <w:rPr>
        <w:rFonts w:ascii="Wingdings" w:hAnsi="Wingdings" w:hint="default"/>
      </w:rPr>
    </w:lvl>
  </w:abstractNum>
  <w:abstractNum w:abstractNumId="21" w15:restartNumberingAfterBreak="0">
    <w:nsid w:val="7FCF71A1"/>
    <w:multiLevelType w:val="hybridMultilevel"/>
    <w:tmpl w:val="1E3C3280"/>
    <w:lvl w:ilvl="0" w:tplc="A3CC4A24">
      <w:start w:val="1"/>
      <w:numFmt w:val="bullet"/>
      <w:lvlText w:val=""/>
      <w:lvlJc w:val="left"/>
      <w:pPr>
        <w:ind w:left="720" w:hanging="360"/>
      </w:pPr>
      <w:rPr>
        <w:rFonts w:ascii="Symbol" w:hAnsi="Symbol" w:hint="default"/>
      </w:rPr>
    </w:lvl>
    <w:lvl w:ilvl="1" w:tplc="C448B9E8">
      <w:start w:val="1"/>
      <w:numFmt w:val="bullet"/>
      <w:lvlText w:val="o"/>
      <w:lvlJc w:val="left"/>
      <w:pPr>
        <w:ind w:left="1440" w:hanging="360"/>
      </w:pPr>
      <w:rPr>
        <w:rFonts w:ascii="Courier New" w:hAnsi="Courier New" w:hint="default"/>
      </w:rPr>
    </w:lvl>
    <w:lvl w:ilvl="2" w:tplc="B1A2433A">
      <w:start w:val="1"/>
      <w:numFmt w:val="bullet"/>
      <w:lvlText w:val=""/>
      <w:lvlJc w:val="left"/>
      <w:pPr>
        <w:ind w:left="2160" w:hanging="360"/>
      </w:pPr>
      <w:rPr>
        <w:rFonts w:ascii="Wingdings" w:hAnsi="Wingdings" w:hint="default"/>
      </w:rPr>
    </w:lvl>
    <w:lvl w:ilvl="3" w:tplc="9B70A532">
      <w:start w:val="1"/>
      <w:numFmt w:val="bullet"/>
      <w:lvlText w:val=""/>
      <w:lvlJc w:val="left"/>
      <w:pPr>
        <w:ind w:left="2880" w:hanging="360"/>
      </w:pPr>
      <w:rPr>
        <w:rFonts w:ascii="Symbol" w:hAnsi="Symbol" w:hint="default"/>
      </w:rPr>
    </w:lvl>
    <w:lvl w:ilvl="4" w:tplc="1F34654C">
      <w:start w:val="1"/>
      <w:numFmt w:val="bullet"/>
      <w:lvlText w:val="o"/>
      <w:lvlJc w:val="left"/>
      <w:pPr>
        <w:ind w:left="3600" w:hanging="360"/>
      </w:pPr>
      <w:rPr>
        <w:rFonts w:ascii="Courier New" w:hAnsi="Courier New" w:hint="default"/>
      </w:rPr>
    </w:lvl>
    <w:lvl w:ilvl="5" w:tplc="A336F440">
      <w:start w:val="1"/>
      <w:numFmt w:val="bullet"/>
      <w:lvlText w:val=""/>
      <w:lvlJc w:val="left"/>
      <w:pPr>
        <w:ind w:left="4320" w:hanging="360"/>
      </w:pPr>
      <w:rPr>
        <w:rFonts w:ascii="Wingdings" w:hAnsi="Wingdings" w:hint="default"/>
      </w:rPr>
    </w:lvl>
    <w:lvl w:ilvl="6" w:tplc="DD0CB566">
      <w:start w:val="1"/>
      <w:numFmt w:val="bullet"/>
      <w:lvlText w:val=""/>
      <w:lvlJc w:val="left"/>
      <w:pPr>
        <w:ind w:left="5040" w:hanging="360"/>
      </w:pPr>
      <w:rPr>
        <w:rFonts w:ascii="Symbol" w:hAnsi="Symbol" w:hint="default"/>
      </w:rPr>
    </w:lvl>
    <w:lvl w:ilvl="7" w:tplc="B3FA27DA">
      <w:start w:val="1"/>
      <w:numFmt w:val="bullet"/>
      <w:lvlText w:val="o"/>
      <w:lvlJc w:val="left"/>
      <w:pPr>
        <w:ind w:left="5760" w:hanging="360"/>
      </w:pPr>
      <w:rPr>
        <w:rFonts w:ascii="Courier New" w:hAnsi="Courier New" w:hint="default"/>
      </w:rPr>
    </w:lvl>
    <w:lvl w:ilvl="8" w:tplc="3C32AF82">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10"/>
  </w:num>
  <w:num w:numId="5">
    <w:abstractNumId w:val="20"/>
  </w:num>
  <w:num w:numId="6">
    <w:abstractNumId w:val="0"/>
  </w:num>
  <w:num w:numId="7">
    <w:abstractNumId w:val="21"/>
  </w:num>
  <w:num w:numId="8">
    <w:abstractNumId w:val="11"/>
  </w:num>
  <w:num w:numId="9">
    <w:abstractNumId w:val="17"/>
  </w:num>
  <w:num w:numId="10">
    <w:abstractNumId w:val="13"/>
  </w:num>
  <w:num w:numId="11">
    <w:abstractNumId w:val="8"/>
  </w:num>
  <w:num w:numId="12">
    <w:abstractNumId w:val="5"/>
  </w:num>
  <w:num w:numId="13">
    <w:abstractNumId w:val="19"/>
  </w:num>
  <w:num w:numId="14">
    <w:abstractNumId w:val="12"/>
  </w:num>
  <w:num w:numId="15">
    <w:abstractNumId w:val="15"/>
  </w:num>
  <w:num w:numId="16">
    <w:abstractNumId w:val="14"/>
  </w:num>
  <w:num w:numId="17">
    <w:abstractNumId w:val="1"/>
  </w:num>
  <w:num w:numId="18">
    <w:abstractNumId w:val="4"/>
  </w:num>
  <w:num w:numId="19">
    <w:abstractNumId w:val="6"/>
  </w:num>
  <w:num w:numId="20">
    <w:abstractNumId w:val="18"/>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0F"/>
    <w:rsid w:val="00000818"/>
    <w:rsid w:val="00001A10"/>
    <w:rsid w:val="00003622"/>
    <w:rsid w:val="0001581F"/>
    <w:rsid w:val="000230C5"/>
    <w:rsid w:val="00035F99"/>
    <w:rsid w:val="00036874"/>
    <w:rsid w:val="00036F01"/>
    <w:rsid w:val="00047699"/>
    <w:rsid w:val="0005336F"/>
    <w:rsid w:val="00072CB9"/>
    <w:rsid w:val="00076D03"/>
    <w:rsid w:val="00092B79"/>
    <w:rsid w:val="00097438"/>
    <w:rsid w:val="00097B3D"/>
    <w:rsid w:val="000A48E1"/>
    <w:rsid w:val="000B2456"/>
    <w:rsid w:val="000B2D1E"/>
    <w:rsid w:val="000D2D57"/>
    <w:rsid w:val="000E4598"/>
    <w:rsid w:val="000E5958"/>
    <w:rsid w:val="000F3357"/>
    <w:rsid w:val="00102BED"/>
    <w:rsid w:val="00105586"/>
    <w:rsid w:val="001136DF"/>
    <w:rsid w:val="00116429"/>
    <w:rsid w:val="0012546B"/>
    <w:rsid w:val="001358D5"/>
    <w:rsid w:val="001367D4"/>
    <w:rsid w:val="00146E4D"/>
    <w:rsid w:val="00147062"/>
    <w:rsid w:val="00151BF3"/>
    <w:rsid w:val="0015345F"/>
    <w:rsid w:val="00155823"/>
    <w:rsid w:val="00156CE4"/>
    <w:rsid w:val="0016539F"/>
    <w:rsid w:val="00170654"/>
    <w:rsid w:val="001954A9"/>
    <w:rsid w:val="00196809"/>
    <w:rsid w:val="001B0707"/>
    <w:rsid w:val="001B44CB"/>
    <w:rsid w:val="001C1477"/>
    <w:rsid w:val="001C6741"/>
    <w:rsid w:val="001D2842"/>
    <w:rsid w:val="001D6460"/>
    <w:rsid w:val="001D7AF6"/>
    <w:rsid w:val="001F43E7"/>
    <w:rsid w:val="001F7094"/>
    <w:rsid w:val="00201CF6"/>
    <w:rsid w:val="0020678B"/>
    <w:rsid w:val="002102DA"/>
    <w:rsid w:val="00213B1C"/>
    <w:rsid w:val="00221015"/>
    <w:rsid w:val="002258F9"/>
    <w:rsid w:val="00241BAA"/>
    <w:rsid w:val="00242665"/>
    <w:rsid w:val="00242C99"/>
    <w:rsid w:val="00245E89"/>
    <w:rsid w:val="00260943"/>
    <w:rsid w:val="00266E5E"/>
    <w:rsid w:val="0028594A"/>
    <w:rsid w:val="00286C66"/>
    <w:rsid w:val="00290292"/>
    <w:rsid w:val="002964A0"/>
    <w:rsid w:val="002A23B2"/>
    <w:rsid w:val="002A33F0"/>
    <w:rsid w:val="002A34EC"/>
    <w:rsid w:val="002B1077"/>
    <w:rsid w:val="002B12E9"/>
    <w:rsid w:val="002E6D1C"/>
    <w:rsid w:val="002F2306"/>
    <w:rsid w:val="002F78C3"/>
    <w:rsid w:val="003570C4"/>
    <w:rsid w:val="00362077"/>
    <w:rsid w:val="003639D6"/>
    <w:rsid w:val="003643AF"/>
    <w:rsid w:val="00367FA9"/>
    <w:rsid w:val="00377B67"/>
    <w:rsid w:val="00396E62"/>
    <w:rsid w:val="003A0C60"/>
    <w:rsid w:val="003A4562"/>
    <w:rsid w:val="003A5869"/>
    <w:rsid w:val="003A7819"/>
    <w:rsid w:val="003B7909"/>
    <w:rsid w:val="003C5EF1"/>
    <w:rsid w:val="003C66A6"/>
    <w:rsid w:val="003D6BB7"/>
    <w:rsid w:val="003E47B3"/>
    <w:rsid w:val="003E7C85"/>
    <w:rsid w:val="00416564"/>
    <w:rsid w:val="004211C9"/>
    <w:rsid w:val="00421759"/>
    <w:rsid w:val="004252B8"/>
    <w:rsid w:val="00430E04"/>
    <w:rsid w:val="004328FD"/>
    <w:rsid w:val="004405CF"/>
    <w:rsid w:val="00441533"/>
    <w:rsid w:val="00465D16"/>
    <w:rsid w:val="00470977"/>
    <w:rsid w:val="00483046"/>
    <w:rsid w:val="00486248"/>
    <w:rsid w:val="004927F9"/>
    <w:rsid w:val="00492AD4"/>
    <w:rsid w:val="004A2FAD"/>
    <w:rsid w:val="004B5CDB"/>
    <w:rsid w:val="004C43E9"/>
    <w:rsid w:val="004D4D61"/>
    <w:rsid w:val="004E3D43"/>
    <w:rsid w:val="004E59A1"/>
    <w:rsid w:val="004E760D"/>
    <w:rsid w:val="004F02A6"/>
    <w:rsid w:val="004F7E52"/>
    <w:rsid w:val="0050159A"/>
    <w:rsid w:val="00521429"/>
    <w:rsid w:val="005752EF"/>
    <w:rsid w:val="00583D04"/>
    <w:rsid w:val="00585D20"/>
    <w:rsid w:val="00591A75"/>
    <w:rsid w:val="005930A2"/>
    <w:rsid w:val="005944A2"/>
    <w:rsid w:val="005A1CA5"/>
    <w:rsid w:val="005A2070"/>
    <w:rsid w:val="005B11E5"/>
    <w:rsid w:val="005B1AF6"/>
    <w:rsid w:val="005C29C5"/>
    <w:rsid w:val="005C3BC8"/>
    <w:rsid w:val="005C6E27"/>
    <w:rsid w:val="005F2136"/>
    <w:rsid w:val="00602584"/>
    <w:rsid w:val="00605742"/>
    <w:rsid w:val="00607DF3"/>
    <w:rsid w:val="00612E15"/>
    <w:rsid w:val="006736D3"/>
    <w:rsid w:val="006744C7"/>
    <w:rsid w:val="0067474F"/>
    <w:rsid w:val="0067544E"/>
    <w:rsid w:val="00675D27"/>
    <w:rsid w:val="00677CD2"/>
    <w:rsid w:val="006855C2"/>
    <w:rsid w:val="006861DA"/>
    <w:rsid w:val="00691E93"/>
    <w:rsid w:val="006955AA"/>
    <w:rsid w:val="006A08A7"/>
    <w:rsid w:val="006B351D"/>
    <w:rsid w:val="006B7782"/>
    <w:rsid w:val="006C3209"/>
    <w:rsid w:val="006E3040"/>
    <w:rsid w:val="006F425B"/>
    <w:rsid w:val="0071024B"/>
    <w:rsid w:val="007141EE"/>
    <w:rsid w:val="00732215"/>
    <w:rsid w:val="00732EB8"/>
    <w:rsid w:val="00740807"/>
    <w:rsid w:val="00746D11"/>
    <w:rsid w:val="00754F4D"/>
    <w:rsid w:val="007612BC"/>
    <w:rsid w:val="007636A1"/>
    <w:rsid w:val="00784619"/>
    <w:rsid w:val="00790D0F"/>
    <w:rsid w:val="00793FDD"/>
    <w:rsid w:val="007A0094"/>
    <w:rsid w:val="007A05F1"/>
    <w:rsid w:val="007C6B37"/>
    <w:rsid w:val="007E3CA5"/>
    <w:rsid w:val="007F4C2F"/>
    <w:rsid w:val="008148D3"/>
    <w:rsid w:val="00814B83"/>
    <w:rsid w:val="00833B1C"/>
    <w:rsid w:val="0084429D"/>
    <w:rsid w:val="00852E5B"/>
    <w:rsid w:val="008576F8"/>
    <w:rsid w:val="008665B2"/>
    <w:rsid w:val="008702E8"/>
    <w:rsid w:val="0088028C"/>
    <w:rsid w:val="0088063F"/>
    <w:rsid w:val="0088144D"/>
    <w:rsid w:val="008B0E41"/>
    <w:rsid w:val="008C41C8"/>
    <w:rsid w:val="008C5D9C"/>
    <w:rsid w:val="008E39AE"/>
    <w:rsid w:val="008E4038"/>
    <w:rsid w:val="008E5B19"/>
    <w:rsid w:val="008F4039"/>
    <w:rsid w:val="008F4178"/>
    <w:rsid w:val="009062A3"/>
    <w:rsid w:val="0091049D"/>
    <w:rsid w:val="009205F1"/>
    <w:rsid w:val="00925BE4"/>
    <w:rsid w:val="00935BED"/>
    <w:rsid w:val="0093757B"/>
    <w:rsid w:val="00942CD9"/>
    <w:rsid w:val="00946054"/>
    <w:rsid w:val="00951F8B"/>
    <w:rsid w:val="009604EA"/>
    <w:rsid w:val="0096170F"/>
    <w:rsid w:val="0096319D"/>
    <w:rsid w:val="009649E4"/>
    <w:rsid w:val="00974A3A"/>
    <w:rsid w:val="00981EBE"/>
    <w:rsid w:val="009A53EC"/>
    <w:rsid w:val="009B5195"/>
    <w:rsid w:val="009B5C4A"/>
    <w:rsid w:val="009C01D0"/>
    <w:rsid w:val="009C339A"/>
    <w:rsid w:val="009D7B9D"/>
    <w:rsid w:val="009E2E25"/>
    <w:rsid w:val="009E2ED4"/>
    <w:rsid w:val="009F5005"/>
    <w:rsid w:val="00A12889"/>
    <w:rsid w:val="00A207C8"/>
    <w:rsid w:val="00A23E3F"/>
    <w:rsid w:val="00A45DB3"/>
    <w:rsid w:val="00A46976"/>
    <w:rsid w:val="00A50326"/>
    <w:rsid w:val="00A555F1"/>
    <w:rsid w:val="00A564CC"/>
    <w:rsid w:val="00A56EDA"/>
    <w:rsid w:val="00A70890"/>
    <w:rsid w:val="00A75EEF"/>
    <w:rsid w:val="00A765DE"/>
    <w:rsid w:val="00A9433F"/>
    <w:rsid w:val="00A97B69"/>
    <w:rsid w:val="00AA3A09"/>
    <w:rsid w:val="00AB0AD1"/>
    <w:rsid w:val="00AC2E77"/>
    <w:rsid w:val="00AC50BE"/>
    <w:rsid w:val="00AC55FC"/>
    <w:rsid w:val="00B108BC"/>
    <w:rsid w:val="00B11CB1"/>
    <w:rsid w:val="00B2519C"/>
    <w:rsid w:val="00B325DF"/>
    <w:rsid w:val="00B60E20"/>
    <w:rsid w:val="00B63567"/>
    <w:rsid w:val="00B86865"/>
    <w:rsid w:val="00BA1555"/>
    <w:rsid w:val="00BA33A7"/>
    <w:rsid w:val="00BA6FDA"/>
    <w:rsid w:val="00BA7FED"/>
    <w:rsid w:val="00BB23BB"/>
    <w:rsid w:val="00BB3AA0"/>
    <w:rsid w:val="00BB6880"/>
    <w:rsid w:val="00BC02ED"/>
    <w:rsid w:val="00BC1A9B"/>
    <w:rsid w:val="00BC215C"/>
    <w:rsid w:val="00BC635E"/>
    <w:rsid w:val="00BD2041"/>
    <w:rsid w:val="00BD3ED5"/>
    <w:rsid w:val="00BE2985"/>
    <w:rsid w:val="00C01435"/>
    <w:rsid w:val="00C12461"/>
    <w:rsid w:val="00C12F6E"/>
    <w:rsid w:val="00C27749"/>
    <w:rsid w:val="00C43864"/>
    <w:rsid w:val="00C45F26"/>
    <w:rsid w:val="00C5687A"/>
    <w:rsid w:val="00C72E71"/>
    <w:rsid w:val="00C8073E"/>
    <w:rsid w:val="00CA73DF"/>
    <w:rsid w:val="00CB77E8"/>
    <w:rsid w:val="00CF58A7"/>
    <w:rsid w:val="00D0187E"/>
    <w:rsid w:val="00D20F47"/>
    <w:rsid w:val="00D2494C"/>
    <w:rsid w:val="00D2785D"/>
    <w:rsid w:val="00D31264"/>
    <w:rsid w:val="00D73C62"/>
    <w:rsid w:val="00D75A71"/>
    <w:rsid w:val="00D8382A"/>
    <w:rsid w:val="00D94B52"/>
    <w:rsid w:val="00DA00A4"/>
    <w:rsid w:val="00DB6D8F"/>
    <w:rsid w:val="00DD32DD"/>
    <w:rsid w:val="00DF504B"/>
    <w:rsid w:val="00DF511B"/>
    <w:rsid w:val="00E0680F"/>
    <w:rsid w:val="00E109C0"/>
    <w:rsid w:val="00E27B23"/>
    <w:rsid w:val="00E327F0"/>
    <w:rsid w:val="00E3605F"/>
    <w:rsid w:val="00E36C7E"/>
    <w:rsid w:val="00E42180"/>
    <w:rsid w:val="00E50BFC"/>
    <w:rsid w:val="00E608DE"/>
    <w:rsid w:val="00E62019"/>
    <w:rsid w:val="00E70D43"/>
    <w:rsid w:val="00E72E91"/>
    <w:rsid w:val="00E74545"/>
    <w:rsid w:val="00E8418D"/>
    <w:rsid w:val="00E915C1"/>
    <w:rsid w:val="00E95B73"/>
    <w:rsid w:val="00EB04C6"/>
    <w:rsid w:val="00EB5EA7"/>
    <w:rsid w:val="00EC54C2"/>
    <w:rsid w:val="00ED09A8"/>
    <w:rsid w:val="00ED638C"/>
    <w:rsid w:val="00EF2B09"/>
    <w:rsid w:val="00EF51DA"/>
    <w:rsid w:val="00F20435"/>
    <w:rsid w:val="00F22818"/>
    <w:rsid w:val="00F26263"/>
    <w:rsid w:val="00F43189"/>
    <w:rsid w:val="00F458CF"/>
    <w:rsid w:val="00F51B7A"/>
    <w:rsid w:val="00F773C6"/>
    <w:rsid w:val="00F873D0"/>
    <w:rsid w:val="00FA0094"/>
    <w:rsid w:val="00FA1C1F"/>
    <w:rsid w:val="00FC6408"/>
    <w:rsid w:val="00FD15A0"/>
    <w:rsid w:val="00FD345A"/>
    <w:rsid w:val="00FE2676"/>
    <w:rsid w:val="00FE485F"/>
    <w:rsid w:val="01052A9C"/>
    <w:rsid w:val="0107E976"/>
    <w:rsid w:val="0118B788"/>
    <w:rsid w:val="011F65EF"/>
    <w:rsid w:val="0241433B"/>
    <w:rsid w:val="0271C6C5"/>
    <w:rsid w:val="02A78C20"/>
    <w:rsid w:val="032C243B"/>
    <w:rsid w:val="0420570F"/>
    <w:rsid w:val="04531F47"/>
    <w:rsid w:val="05E053D6"/>
    <w:rsid w:val="05E130CC"/>
    <w:rsid w:val="07583F0C"/>
    <w:rsid w:val="075E32EE"/>
    <w:rsid w:val="0788D3D6"/>
    <w:rsid w:val="08388998"/>
    <w:rsid w:val="08536325"/>
    <w:rsid w:val="09FDEE3E"/>
    <w:rsid w:val="0A358389"/>
    <w:rsid w:val="0AC4863A"/>
    <w:rsid w:val="0B4F353C"/>
    <w:rsid w:val="0BE7D473"/>
    <w:rsid w:val="0C8E95C5"/>
    <w:rsid w:val="0C92AA5E"/>
    <w:rsid w:val="0DD58DBE"/>
    <w:rsid w:val="0E1AB494"/>
    <w:rsid w:val="0E6FC693"/>
    <w:rsid w:val="0EDF5B20"/>
    <w:rsid w:val="0F9BF2B6"/>
    <w:rsid w:val="10A5C3F5"/>
    <w:rsid w:val="10AA3894"/>
    <w:rsid w:val="10C7DABE"/>
    <w:rsid w:val="11895192"/>
    <w:rsid w:val="11F4E36B"/>
    <w:rsid w:val="129A3A97"/>
    <w:rsid w:val="13735538"/>
    <w:rsid w:val="13ADBA29"/>
    <w:rsid w:val="145DAB62"/>
    <w:rsid w:val="149C0784"/>
    <w:rsid w:val="14E7AC35"/>
    <w:rsid w:val="155EA0FA"/>
    <w:rsid w:val="15667635"/>
    <w:rsid w:val="15B605F0"/>
    <w:rsid w:val="15D15444"/>
    <w:rsid w:val="1674BD5B"/>
    <w:rsid w:val="16E3F7A1"/>
    <w:rsid w:val="176DABBA"/>
    <w:rsid w:val="179F1A3E"/>
    <w:rsid w:val="17D63DD7"/>
    <w:rsid w:val="1816E6E9"/>
    <w:rsid w:val="186EADFE"/>
    <w:rsid w:val="18E24ED6"/>
    <w:rsid w:val="1931D6F9"/>
    <w:rsid w:val="197D564C"/>
    <w:rsid w:val="198991D6"/>
    <w:rsid w:val="199A2D3E"/>
    <w:rsid w:val="19D2DF04"/>
    <w:rsid w:val="1A0A051F"/>
    <w:rsid w:val="1A137EFC"/>
    <w:rsid w:val="1A4AC009"/>
    <w:rsid w:val="1A5A9FC7"/>
    <w:rsid w:val="1B397207"/>
    <w:rsid w:val="1BB26837"/>
    <w:rsid w:val="1BF65221"/>
    <w:rsid w:val="1D4E355B"/>
    <w:rsid w:val="1DDDBB1B"/>
    <w:rsid w:val="1E78FB4C"/>
    <w:rsid w:val="1EC5DC6C"/>
    <w:rsid w:val="1EEEE176"/>
    <w:rsid w:val="1F7E55C2"/>
    <w:rsid w:val="1FB28400"/>
    <w:rsid w:val="207EF8D6"/>
    <w:rsid w:val="20AA3A87"/>
    <w:rsid w:val="2206D897"/>
    <w:rsid w:val="227B609B"/>
    <w:rsid w:val="2356B65C"/>
    <w:rsid w:val="239C9927"/>
    <w:rsid w:val="2477F587"/>
    <w:rsid w:val="248A010C"/>
    <w:rsid w:val="249F34E4"/>
    <w:rsid w:val="24DF91B0"/>
    <w:rsid w:val="24EADEA9"/>
    <w:rsid w:val="24FB923E"/>
    <w:rsid w:val="255F0C71"/>
    <w:rsid w:val="25AF7B9E"/>
    <w:rsid w:val="26348521"/>
    <w:rsid w:val="26675A06"/>
    <w:rsid w:val="26709E8E"/>
    <w:rsid w:val="2697629F"/>
    <w:rsid w:val="272088BF"/>
    <w:rsid w:val="2755FF78"/>
    <w:rsid w:val="277C6C26"/>
    <w:rsid w:val="27B37E21"/>
    <w:rsid w:val="27C852E7"/>
    <w:rsid w:val="27CFD75F"/>
    <w:rsid w:val="28731DDB"/>
    <w:rsid w:val="28C8C604"/>
    <w:rsid w:val="29633513"/>
    <w:rsid w:val="29CF0361"/>
    <w:rsid w:val="2A12BE54"/>
    <w:rsid w:val="2A133007"/>
    <w:rsid w:val="2A33935C"/>
    <w:rsid w:val="2A777AC3"/>
    <w:rsid w:val="2B1299B5"/>
    <w:rsid w:val="2B5527FF"/>
    <w:rsid w:val="2CCF0BD3"/>
    <w:rsid w:val="2D4AD0C9"/>
    <w:rsid w:val="2F129AC0"/>
    <w:rsid w:val="2F1E48AE"/>
    <w:rsid w:val="2F299629"/>
    <w:rsid w:val="2F998F88"/>
    <w:rsid w:val="2FD76255"/>
    <w:rsid w:val="301EB143"/>
    <w:rsid w:val="306B1B9E"/>
    <w:rsid w:val="30B40360"/>
    <w:rsid w:val="31A3F929"/>
    <w:rsid w:val="31FA96FC"/>
    <w:rsid w:val="3221FBF1"/>
    <w:rsid w:val="322344C9"/>
    <w:rsid w:val="32EE3B8E"/>
    <w:rsid w:val="332F58BA"/>
    <w:rsid w:val="3431105B"/>
    <w:rsid w:val="350ECD48"/>
    <w:rsid w:val="357DF098"/>
    <w:rsid w:val="35C521E2"/>
    <w:rsid w:val="36EEA7D4"/>
    <w:rsid w:val="36EFE11C"/>
    <w:rsid w:val="37223756"/>
    <w:rsid w:val="389CEA60"/>
    <w:rsid w:val="38C8B736"/>
    <w:rsid w:val="3924182E"/>
    <w:rsid w:val="392AC94A"/>
    <w:rsid w:val="398B2160"/>
    <w:rsid w:val="3A2298C1"/>
    <w:rsid w:val="3A763AD1"/>
    <w:rsid w:val="3BD95C85"/>
    <w:rsid w:val="3C7BF577"/>
    <w:rsid w:val="3CA71B3A"/>
    <w:rsid w:val="3CBEB219"/>
    <w:rsid w:val="3DA46BB8"/>
    <w:rsid w:val="3DA5302C"/>
    <w:rsid w:val="3EF4333F"/>
    <w:rsid w:val="3F54AD9F"/>
    <w:rsid w:val="3F5CF08E"/>
    <w:rsid w:val="4067CF97"/>
    <w:rsid w:val="406BB7E6"/>
    <w:rsid w:val="40E48238"/>
    <w:rsid w:val="40F8C0EF"/>
    <w:rsid w:val="41732FEB"/>
    <w:rsid w:val="41E837D3"/>
    <w:rsid w:val="421E680D"/>
    <w:rsid w:val="425C51EA"/>
    <w:rsid w:val="44034866"/>
    <w:rsid w:val="4466A407"/>
    <w:rsid w:val="44B09BA1"/>
    <w:rsid w:val="457E05FA"/>
    <w:rsid w:val="45CC3212"/>
    <w:rsid w:val="45EC0E75"/>
    <w:rsid w:val="46DE6654"/>
    <w:rsid w:val="46E2334E"/>
    <w:rsid w:val="4785E3FC"/>
    <w:rsid w:val="47E2716F"/>
    <w:rsid w:val="4848068A"/>
    <w:rsid w:val="4876C9CB"/>
    <w:rsid w:val="48B94DBC"/>
    <w:rsid w:val="495CC074"/>
    <w:rsid w:val="495FE061"/>
    <w:rsid w:val="4A759405"/>
    <w:rsid w:val="4AE75F88"/>
    <w:rsid w:val="4B1A1231"/>
    <w:rsid w:val="4B2C639E"/>
    <w:rsid w:val="4B6F8359"/>
    <w:rsid w:val="4BA9B051"/>
    <w:rsid w:val="4C6EE956"/>
    <w:rsid w:val="4C888305"/>
    <w:rsid w:val="4CDB4922"/>
    <w:rsid w:val="4D53B978"/>
    <w:rsid w:val="4DB94C9E"/>
    <w:rsid w:val="4DB96676"/>
    <w:rsid w:val="4F952199"/>
    <w:rsid w:val="5011DADA"/>
    <w:rsid w:val="50267238"/>
    <w:rsid w:val="503C99E0"/>
    <w:rsid w:val="505262DF"/>
    <w:rsid w:val="50A95A72"/>
    <w:rsid w:val="50F0DD6A"/>
    <w:rsid w:val="512BFEB2"/>
    <w:rsid w:val="5156699C"/>
    <w:rsid w:val="51F2A2DA"/>
    <w:rsid w:val="520483B4"/>
    <w:rsid w:val="5221D189"/>
    <w:rsid w:val="525CA061"/>
    <w:rsid w:val="526E6E12"/>
    <w:rsid w:val="5375D75D"/>
    <w:rsid w:val="53F51DB8"/>
    <w:rsid w:val="54714812"/>
    <w:rsid w:val="549FDF4F"/>
    <w:rsid w:val="54DAEBC0"/>
    <w:rsid w:val="554208BC"/>
    <w:rsid w:val="55848AED"/>
    <w:rsid w:val="558E5669"/>
    <w:rsid w:val="565609C8"/>
    <w:rsid w:val="58B1ED9A"/>
    <w:rsid w:val="58BDC22A"/>
    <w:rsid w:val="5918DE49"/>
    <w:rsid w:val="59344120"/>
    <w:rsid w:val="595E4434"/>
    <w:rsid w:val="5A2AD38A"/>
    <w:rsid w:val="5A3D69A4"/>
    <w:rsid w:val="5A509EC1"/>
    <w:rsid w:val="5A528255"/>
    <w:rsid w:val="5B6C6060"/>
    <w:rsid w:val="5B8E495D"/>
    <w:rsid w:val="5B957C02"/>
    <w:rsid w:val="5BB08F92"/>
    <w:rsid w:val="5C993B9E"/>
    <w:rsid w:val="5D1B3220"/>
    <w:rsid w:val="5D1DE07D"/>
    <w:rsid w:val="5D61A3AB"/>
    <w:rsid w:val="5E51D914"/>
    <w:rsid w:val="5FCF1439"/>
    <w:rsid w:val="601BCBCF"/>
    <w:rsid w:val="611DC74C"/>
    <w:rsid w:val="61698133"/>
    <w:rsid w:val="6170170E"/>
    <w:rsid w:val="61943140"/>
    <w:rsid w:val="61CAC9D5"/>
    <w:rsid w:val="624D8BE7"/>
    <w:rsid w:val="627F0841"/>
    <w:rsid w:val="62C73588"/>
    <w:rsid w:val="631A6854"/>
    <w:rsid w:val="63D7C434"/>
    <w:rsid w:val="640D5A77"/>
    <w:rsid w:val="65063BC2"/>
    <w:rsid w:val="6628FE18"/>
    <w:rsid w:val="66B9EBDF"/>
    <w:rsid w:val="674C0812"/>
    <w:rsid w:val="67611779"/>
    <w:rsid w:val="67943FB9"/>
    <w:rsid w:val="67E488A0"/>
    <w:rsid w:val="67F35DEE"/>
    <w:rsid w:val="68292906"/>
    <w:rsid w:val="6954FF1F"/>
    <w:rsid w:val="6979DA3D"/>
    <w:rsid w:val="69EBADB3"/>
    <w:rsid w:val="6A5D1673"/>
    <w:rsid w:val="6A884EAE"/>
    <w:rsid w:val="6AA6B1BE"/>
    <w:rsid w:val="6B551D9C"/>
    <w:rsid w:val="6B737E15"/>
    <w:rsid w:val="6BDD9CC0"/>
    <w:rsid w:val="6BF8AE23"/>
    <w:rsid w:val="6C73C545"/>
    <w:rsid w:val="6C7C001E"/>
    <w:rsid w:val="6CB26038"/>
    <w:rsid w:val="6CB44062"/>
    <w:rsid w:val="6CE3599F"/>
    <w:rsid w:val="6DEEEDDC"/>
    <w:rsid w:val="6EAB8479"/>
    <w:rsid w:val="6ED6FDFB"/>
    <w:rsid w:val="6F705B2D"/>
    <w:rsid w:val="6F90F51A"/>
    <w:rsid w:val="711A01EA"/>
    <w:rsid w:val="7142044A"/>
    <w:rsid w:val="714E5601"/>
    <w:rsid w:val="7175B70A"/>
    <w:rsid w:val="7185606F"/>
    <w:rsid w:val="71A31095"/>
    <w:rsid w:val="726C57CA"/>
    <w:rsid w:val="727FF18D"/>
    <w:rsid w:val="72F8E49D"/>
    <w:rsid w:val="737B6499"/>
    <w:rsid w:val="73BC2B5B"/>
    <w:rsid w:val="741AFE3A"/>
    <w:rsid w:val="741C255D"/>
    <w:rsid w:val="74254B30"/>
    <w:rsid w:val="742F417E"/>
    <w:rsid w:val="74629691"/>
    <w:rsid w:val="750F310E"/>
    <w:rsid w:val="756FA62A"/>
    <w:rsid w:val="76408EA5"/>
    <w:rsid w:val="7827C6AB"/>
    <w:rsid w:val="7881F174"/>
    <w:rsid w:val="78EC9FD6"/>
    <w:rsid w:val="79BBB08A"/>
    <w:rsid w:val="79E3AD23"/>
    <w:rsid w:val="7A539C74"/>
    <w:rsid w:val="7A5D9AFF"/>
    <w:rsid w:val="7AA618A3"/>
    <w:rsid w:val="7AEAF70B"/>
    <w:rsid w:val="7B847176"/>
    <w:rsid w:val="7C077BDF"/>
    <w:rsid w:val="7D473EB3"/>
    <w:rsid w:val="7D6F871E"/>
    <w:rsid w:val="7DA34C40"/>
    <w:rsid w:val="7DB0E632"/>
    <w:rsid w:val="7DC1ADAF"/>
    <w:rsid w:val="7E68D294"/>
    <w:rsid w:val="7E711D74"/>
    <w:rsid w:val="7E909BF4"/>
    <w:rsid w:val="7E9C7BD5"/>
    <w:rsid w:val="7EBFF069"/>
    <w:rsid w:val="7F711251"/>
    <w:rsid w:val="7FF97FB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FDA4BB"/>
  <w15:chartTrackingRefBased/>
  <w15:docId w15:val="{DB0564CE-85C1-4A99-BE68-60B0D8B8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0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E3F"/>
  </w:style>
  <w:style w:type="paragraph" w:styleId="Footer">
    <w:name w:val="footer"/>
    <w:basedOn w:val="Normal"/>
    <w:link w:val="FooterChar"/>
    <w:uiPriority w:val="99"/>
    <w:unhideWhenUsed/>
    <w:rsid w:val="00A23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E3F"/>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contentline-497">
    <w:name w:val="contentline-497"/>
    <w:basedOn w:val="DefaultParagraphFont"/>
    <w:rsid w:val="00EC54C2"/>
  </w:style>
  <w:style w:type="paragraph" w:customStyle="1" w:styleId="paragraph">
    <w:name w:val="paragraph"/>
    <w:basedOn w:val="Normal"/>
    <w:rsid w:val="002859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8594A"/>
  </w:style>
  <w:style w:type="character" w:customStyle="1" w:styleId="eop">
    <w:name w:val="eop"/>
    <w:basedOn w:val="DefaultParagraphFont"/>
    <w:rsid w:val="00285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51109">
      <w:bodyDiv w:val="1"/>
      <w:marLeft w:val="0"/>
      <w:marRight w:val="0"/>
      <w:marTop w:val="0"/>
      <w:marBottom w:val="0"/>
      <w:divBdr>
        <w:top w:val="none" w:sz="0" w:space="0" w:color="auto"/>
        <w:left w:val="none" w:sz="0" w:space="0" w:color="auto"/>
        <w:bottom w:val="none" w:sz="0" w:space="0" w:color="auto"/>
        <w:right w:val="none" w:sz="0" w:space="0" w:color="auto"/>
      </w:divBdr>
      <w:divsChild>
        <w:div w:id="438112462">
          <w:marLeft w:val="0"/>
          <w:marRight w:val="0"/>
          <w:marTop w:val="0"/>
          <w:marBottom w:val="0"/>
          <w:divBdr>
            <w:top w:val="none" w:sz="0" w:space="0" w:color="auto"/>
            <w:left w:val="none" w:sz="0" w:space="0" w:color="auto"/>
            <w:bottom w:val="none" w:sz="0" w:space="0" w:color="auto"/>
            <w:right w:val="none" w:sz="0" w:space="0" w:color="auto"/>
          </w:divBdr>
        </w:div>
        <w:div w:id="815607149">
          <w:marLeft w:val="0"/>
          <w:marRight w:val="0"/>
          <w:marTop w:val="0"/>
          <w:marBottom w:val="0"/>
          <w:divBdr>
            <w:top w:val="none" w:sz="0" w:space="0" w:color="auto"/>
            <w:left w:val="none" w:sz="0" w:space="0" w:color="auto"/>
            <w:bottom w:val="none" w:sz="0" w:space="0" w:color="auto"/>
            <w:right w:val="none" w:sz="0" w:space="0" w:color="auto"/>
          </w:divBdr>
        </w:div>
        <w:div w:id="1282228547">
          <w:marLeft w:val="0"/>
          <w:marRight w:val="0"/>
          <w:marTop w:val="0"/>
          <w:marBottom w:val="0"/>
          <w:divBdr>
            <w:top w:val="none" w:sz="0" w:space="0" w:color="auto"/>
            <w:left w:val="none" w:sz="0" w:space="0" w:color="auto"/>
            <w:bottom w:val="none" w:sz="0" w:space="0" w:color="auto"/>
            <w:right w:val="none" w:sz="0" w:space="0" w:color="auto"/>
          </w:divBdr>
        </w:div>
        <w:div w:id="1315261933">
          <w:marLeft w:val="0"/>
          <w:marRight w:val="0"/>
          <w:marTop w:val="0"/>
          <w:marBottom w:val="0"/>
          <w:divBdr>
            <w:top w:val="none" w:sz="0" w:space="0" w:color="auto"/>
            <w:left w:val="none" w:sz="0" w:space="0" w:color="auto"/>
            <w:bottom w:val="none" w:sz="0" w:space="0" w:color="auto"/>
            <w:right w:val="none" w:sz="0" w:space="0" w:color="auto"/>
          </w:divBdr>
        </w:div>
      </w:divsChild>
    </w:div>
    <w:div w:id="420444910">
      <w:bodyDiv w:val="1"/>
      <w:marLeft w:val="0"/>
      <w:marRight w:val="0"/>
      <w:marTop w:val="0"/>
      <w:marBottom w:val="0"/>
      <w:divBdr>
        <w:top w:val="none" w:sz="0" w:space="0" w:color="auto"/>
        <w:left w:val="none" w:sz="0" w:space="0" w:color="auto"/>
        <w:bottom w:val="none" w:sz="0" w:space="0" w:color="auto"/>
        <w:right w:val="none" w:sz="0" w:space="0" w:color="auto"/>
      </w:divBdr>
      <w:divsChild>
        <w:div w:id="480926050">
          <w:marLeft w:val="0"/>
          <w:marRight w:val="0"/>
          <w:marTop w:val="0"/>
          <w:marBottom w:val="0"/>
          <w:divBdr>
            <w:top w:val="none" w:sz="0" w:space="0" w:color="auto"/>
            <w:left w:val="none" w:sz="0" w:space="0" w:color="auto"/>
            <w:bottom w:val="none" w:sz="0" w:space="0" w:color="auto"/>
            <w:right w:val="none" w:sz="0" w:space="0" w:color="auto"/>
          </w:divBdr>
        </w:div>
        <w:div w:id="1068185107">
          <w:marLeft w:val="0"/>
          <w:marRight w:val="0"/>
          <w:marTop w:val="0"/>
          <w:marBottom w:val="0"/>
          <w:divBdr>
            <w:top w:val="none" w:sz="0" w:space="0" w:color="auto"/>
            <w:left w:val="none" w:sz="0" w:space="0" w:color="auto"/>
            <w:bottom w:val="none" w:sz="0" w:space="0" w:color="auto"/>
            <w:right w:val="none" w:sz="0" w:space="0" w:color="auto"/>
          </w:divBdr>
        </w:div>
      </w:divsChild>
    </w:div>
    <w:div w:id="750807776">
      <w:bodyDiv w:val="1"/>
      <w:marLeft w:val="0"/>
      <w:marRight w:val="0"/>
      <w:marTop w:val="0"/>
      <w:marBottom w:val="0"/>
      <w:divBdr>
        <w:top w:val="none" w:sz="0" w:space="0" w:color="auto"/>
        <w:left w:val="none" w:sz="0" w:space="0" w:color="auto"/>
        <w:bottom w:val="none" w:sz="0" w:space="0" w:color="auto"/>
        <w:right w:val="none" w:sz="0" w:space="0" w:color="auto"/>
      </w:divBdr>
    </w:div>
    <w:div w:id="769473074">
      <w:bodyDiv w:val="1"/>
      <w:marLeft w:val="0"/>
      <w:marRight w:val="0"/>
      <w:marTop w:val="0"/>
      <w:marBottom w:val="0"/>
      <w:divBdr>
        <w:top w:val="none" w:sz="0" w:space="0" w:color="auto"/>
        <w:left w:val="none" w:sz="0" w:space="0" w:color="auto"/>
        <w:bottom w:val="none" w:sz="0" w:space="0" w:color="auto"/>
        <w:right w:val="none" w:sz="0" w:space="0" w:color="auto"/>
      </w:divBdr>
      <w:divsChild>
        <w:div w:id="604965062">
          <w:marLeft w:val="0"/>
          <w:marRight w:val="0"/>
          <w:marTop w:val="0"/>
          <w:marBottom w:val="0"/>
          <w:divBdr>
            <w:top w:val="none" w:sz="0" w:space="0" w:color="auto"/>
            <w:left w:val="none" w:sz="0" w:space="0" w:color="auto"/>
            <w:bottom w:val="none" w:sz="0" w:space="0" w:color="auto"/>
            <w:right w:val="none" w:sz="0" w:space="0" w:color="auto"/>
          </w:divBdr>
          <w:divsChild>
            <w:div w:id="2117864213">
              <w:marLeft w:val="0"/>
              <w:marRight w:val="0"/>
              <w:marTop w:val="0"/>
              <w:marBottom w:val="0"/>
              <w:divBdr>
                <w:top w:val="none" w:sz="0" w:space="0" w:color="auto"/>
                <w:left w:val="none" w:sz="0" w:space="0" w:color="auto"/>
                <w:bottom w:val="none" w:sz="0" w:space="0" w:color="auto"/>
                <w:right w:val="none" w:sz="0" w:space="0" w:color="auto"/>
              </w:divBdr>
              <w:divsChild>
                <w:div w:id="1932620357">
                  <w:marLeft w:val="0"/>
                  <w:marRight w:val="0"/>
                  <w:marTop w:val="0"/>
                  <w:marBottom w:val="0"/>
                  <w:divBdr>
                    <w:top w:val="none" w:sz="0" w:space="0" w:color="auto"/>
                    <w:left w:val="none" w:sz="0" w:space="0" w:color="auto"/>
                    <w:bottom w:val="none" w:sz="0" w:space="0" w:color="auto"/>
                    <w:right w:val="none" w:sz="0" w:space="0" w:color="auto"/>
                  </w:divBdr>
                  <w:divsChild>
                    <w:div w:id="7840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25572">
      <w:bodyDiv w:val="1"/>
      <w:marLeft w:val="0"/>
      <w:marRight w:val="0"/>
      <w:marTop w:val="0"/>
      <w:marBottom w:val="0"/>
      <w:divBdr>
        <w:top w:val="none" w:sz="0" w:space="0" w:color="auto"/>
        <w:left w:val="none" w:sz="0" w:space="0" w:color="auto"/>
        <w:bottom w:val="none" w:sz="0" w:space="0" w:color="auto"/>
        <w:right w:val="none" w:sz="0" w:space="0" w:color="auto"/>
      </w:divBdr>
      <w:divsChild>
        <w:div w:id="1701860147">
          <w:marLeft w:val="0"/>
          <w:marRight w:val="0"/>
          <w:marTop w:val="0"/>
          <w:marBottom w:val="0"/>
          <w:divBdr>
            <w:top w:val="none" w:sz="0" w:space="0" w:color="auto"/>
            <w:left w:val="none" w:sz="0" w:space="0" w:color="auto"/>
            <w:bottom w:val="none" w:sz="0" w:space="0" w:color="auto"/>
            <w:right w:val="none" w:sz="0" w:space="0" w:color="auto"/>
          </w:divBdr>
        </w:div>
        <w:div w:id="1736582151">
          <w:marLeft w:val="0"/>
          <w:marRight w:val="0"/>
          <w:marTop w:val="0"/>
          <w:marBottom w:val="0"/>
          <w:divBdr>
            <w:top w:val="none" w:sz="0" w:space="0" w:color="auto"/>
            <w:left w:val="none" w:sz="0" w:space="0" w:color="auto"/>
            <w:bottom w:val="none" w:sz="0" w:space="0" w:color="auto"/>
            <w:right w:val="none" w:sz="0" w:space="0" w:color="auto"/>
          </w:divBdr>
        </w:div>
      </w:divsChild>
    </w:div>
    <w:div w:id="1579245970">
      <w:bodyDiv w:val="1"/>
      <w:marLeft w:val="0"/>
      <w:marRight w:val="0"/>
      <w:marTop w:val="0"/>
      <w:marBottom w:val="0"/>
      <w:divBdr>
        <w:top w:val="none" w:sz="0" w:space="0" w:color="auto"/>
        <w:left w:val="none" w:sz="0" w:space="0" w:color="auto"/>
        <w:bottom w:val="none" w:sz="0" w:space="0" w:color="auto"/>
        <w:right w:val="none" w:sz="0" w:space="0" w:color="auto"/>
      </w:divBdr>
      <w:divsChild>
        <w:div w:id="287785419">
          <w:marLeft w:val="0"/>
          <w:marRight w:val="0"/>
          <w:marTop w:val="0"/>
          <w:marBottom w:val="0"/>
          <w:divBdr>
            <w:top w:val="none" w:sz="0" w:space="0" w:color="auto"/>
            <w:left w:val="none" w:sz="0" w:space="0" w:color="auto"/>
            <w:bottom w:val="none" w:sz="0" w:space="0" w:color="auto"/>
            <w:right w:val="none" w:sz="0" w:space="0" w:color="auto"/>
          </w:divBdr>
          <w:divsChild>
            <w:div w:id="2122793559">
              <w:marLeft w:val="0"/>
              <w:marRight w:val="0"/>
              <w:marTop w:val="0"/>
              <w:marBottom w:val="0"/>
              <w:divBdr>
                <w:top w:val="none" w:sz="0" w:space="0" w:color="auto"/>
                <w:left w:val="none" w:sz="0" w:space="0" w:color="auto"/>
                <w:bottom w:val="none" w:sz="0" w:space="0" w:color="auto"/>
                <w:right w:val="none" w:sz="0" w:space="0" w:color="auto"/>
              </w:divBdr>
              <w:divsChild>
                <w:div w:id="1957372837">
                  <w:marLeft w:val="0"/>
                  <w:marRight w:val="0"/>
                  <w:marTop w:val="0"/>
                  <w:marBottom w:val="0"/>
                  <w:divBdr>
                    <w:top w:val="none" w:sz="0" w:space="0" w:color="auto"/>
                    <w:left w:val="none" w:sz="0" w:space="0" w:color="auto"/>
                    <w:bottom w:val="none" w:sz="0" w:space="0" w:color="auto"/>
                    <w:right w:val="none" w:sz="0" w:space="0" w:color="auto"/>
                  </w:divBdr>
                  <w:divsChild>
                    <w:div w:id="5900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129325">
      <w:bodyDiv w:val="1"/>
      <w:marLeft w:val="0"/>
      <w:marRight w:val="0"/>
      <w:marTop w:val="0"/>
      <w:marBottom w:val="0"/>
      <w:divBdr>
        <w:top w:val="none" w:sz="0" w:space="0" w:color="auto"/>
        <w:left w:val="none" w:sz="0" w:space="0" w:color="auto"/>
        <w:bottom w:val="none" w:sz="0" w:space="0" w:color="auto"/>
        <w:right w:val="none" w:sz="0" w:space="0" w:color="auto"/>
      </w:divBdr>
      <w:divsChild>
        <w:div w:id="843662914">
          <w:marLeft w:val="0"/>
          <w:marRight w:val="0"/>
          <w:marTop w:val="0"/>
          <w:marBottom w:val="0"/>
          <w:divBdr>
            <w:top w:val="none" w:sz="0" w:space="0" w:color="auto"/>
            <w:left w:val="none" w:sz="0" w:space="0" w:color="auto"/>
            <w:bottom w:val="none" w:sz="0" w:space="0" w:color="auto"/>
            <w:right w:val="none" w:sz="0" w:space="0" w:color="auto"/>
          </w:divBdr>
        </w:div>
        <w:div w:id="1322849371">
          <w:marLeft w:val="0"/>
          <w:marRight w:val="0"/>
          <w:marTop w:val="0"/>
          <w:marBottom w:val="0"/>
          <w:divBdr>
            <w:top w:val="none" w:sz="0" w:space="0" w:color="auto"/>
            <w:left w:val="none" w:sz="0" w:space="0" w:color="auto"/>
            <w:bottom w:val="none" w:sz="0" w:space="0" w:color="auto"/>
            <w:right w:val="none" w:sz="0" w:space="0" w:color="auto"/>
          </w:divBdr>
        </w:div>
        <w:div w:id="1413048193">
          <w:marLeft w:val="0"/>
          <w:marRight w:val="0"/>
          <w:marTop w:val="0"/>
          <w:marBottom w:val="0"/>
          <w:divBdr>
            <w:top w:val="none" w:sz="0" w:space="0" w:color="auto"/>
            <w:left w:val="none" w:sz="0" w:space="0" w:color="auto"/>
            <w:bottom w:val="none" w:sz="0" w:space="0" w:color="auto"/>
            <w:right w:val="none" w:sz="0" w:space="0" w:color="auto"/>
          </w:divBdr>
        </w:div>
        <w:div w:id="1738092115">
          <w:marLeft w:val="0"/>
          <w:marRight w:val="0"/>
          <w:marTop w:val="0"/>
          <w:marBottom w:val="0"/>
          <w:divBdr>
            <w:top w:val="none" w:sz="0" w:space="0" w:color="auto"/>
            <w:left w:val="none" w:sz="0" w:space="0" w:color="auto"/>
            <w:bottom w:val="none" w:sz="0" w:space="0" w:color="auto"/>
            <w:right w:val="none" w:sz="0" w:space="0" w:color="auto"/>
          </w:divBdr>
        </w:div>
        <w:div w:id="1758281101">
          <w:marLeft w:val="0"/>
          <w:marRight w:val="0"/>
          <w:marTop w:val="0"/>
          <w:marBottom w:val="0"/>
          <w:divBdr>
            <w:top w:val="none" w:sz="0" w:space="0" w:color="auto"/>
            <w:left w:val="none" w:sz="0" w:space="0" w:color="auto"/>
            <w:bottom w:val="none" w:sz="0" w:space="0" w:color="auto"/>
            <w:right w:val="none" w:sz="0" w:space="0" w:color="auto"/>
          </w:divBdr>
        </w:div>
      </w:divsChild>
    </w:div>
    <w:div w:id="1945110030">
      <w:bodyDiv w:val="1"/>
      <w:marLeft w:val="0"/>
      <w:marRight w:val="0"/>
      <w:marTop w:val="0"/>
      <w:marBottom w:val="0"/>
      <w:divBdr>
        <w:top w:val="none" w:sz="0" w:space="0" w:color="auto"/>
        <w:left w:val="none" w:sz="0" w:space="0" w:color="auto"/>
        <w:bottom w:val="none" w:sz="0" w:space="0" w:color="auto"/>
        <w:right w:val="none" w:sz="0" w:space="0" w:color="auto"/>
      </w:divBdr>
      <w:divsChild>
        <w:div w:id="1370689210">
          <w:marLeft w:val="0"/>
          <w:marRight w:val="0"/>
          <w:marTop w:val="0"/>
          <w:marBottom w:val="0"/>
          <w:divBdr>
            <w:top w:val="none" w:sz="0" w:space="0" w:color="auto"/>
            <w:left w:val="none" w:sz="0" w:space="0" w:color="auto"/>
            <w:bottom w:val="none" w:sz="0" w:space="0" w:color="auto"/>
            <w:right w:val="none" w:sz="0" w:space="0" w:color="auto"/>
          </w:divBdr>
        </w:div>
        <w:div w:id="1742559067">
          <w:marLeft w:val="0"/>
          <w:marRight w:val="0"/>
          <w:marTop w:val="0"/>
          <w:marBottom w:val="0"/>
          <w:divBdr>
            <w:top w:val="none" w:sz="0" w:space="0" w:color="auto"/>
            <w:left w:val="none" w:sz="0" w:space="0" w:color="auto"/>
            <w:bottom w:val="none" w:sz="0" w:space="0" w:color="auto"/>
            <w:right w:val="none" w:sz="0" w:space="0" w:color="auto"/>
          </w:divBdr>
        </w:div>
        <w:div w:id="1835681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uracallagher@blessedsacrament.lancs.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eejacques@blessedsacrament.lanc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9c04ef6-9237-4d79-8129-fff4f2eabcf0">
      <UserInfo>
        <DisplayName>Laura Callagher</DisplayName>
        <AccountId>46</AccountId>
        <AccountType/>
      </UserInfo>
      <UserInfo>
        <DisplayName>Jacques, Dee</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1CE22B68AE8F4CB08DAE907B8EF278" ma:contentTypeVersion="12" ma:contentTypeDescription="Create a new document." ma:contentTypeScope="" ma:versionID="5c9964e843c5d6e59f3a0c6229549b0b">
  <xsd:schema xmlns:xsd="http://www.w3.org/2001/XMLSchema" xmlns:xs="http://www.w3.org/2001/XMLSchema" xmlns:p="http://schemas.microsoft.com/office/2006/metadata/properties" xmlns:ns2="7c124a28-eb0d-47cb-b960-f8f14d061eba" xmlns:ns3="59c04ef6-9237-4d79-8129-fff4f2eabcf0" targetNamespace="http://schemas.microsoft.com/office/2006/metadata/properties" ma:root="true" ma:fieldsID="81106225db807c6596905c973962e4c3" ns2:_="" ns3:_="">
    <xsd:import namespace="7c124a28-eb0d-47cb-b960-f8f14d061eba"/>
    <xsd:import namespace="59c04ef6-9237-4d79-8129-fff4f2eabc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24a28-eb0d-47cb-b960-f8f14d061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c04ef6-9237-4d79-8129-fff4f2eabc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0A0C9-D238-4DFE-8851-347549BC1696}">
  <ds:schemaRefs>
    <ds:schemaRef ds:uri="http://purl.org/dc/elements/1.1/"/>
    <ds:schemaRef ds:uri="http://schemas.microsoft.com/office/2006/metadata/properties"/>
    <ds:schemaRef ds:uri="7c124a28-eb0d-47cb-b960-f8f14d061eba"/>
    <ds:schemaRef ds:uri="59c04ef6-9237-4d79-8129-fff4f2eabcf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17C5344-1A04-43AC-A543-AF05D5F01C0A}">
  <ds:schemaRefs>
    <ds:schemaRef ds:uri="http://schemas.microsoft.com/sharepoint/v3/contenttype/forms"/>
  </ds:schemaRefs>
</ds:datastoreItem>
</file>

<file path=customXml/itemProps3.xml><?xml version="1.0" encoding="utf-8"?>
<ds:datastoreItem xmlns:ds="http://schemas.openxmlformats.org/officeDocument/2006/customXml" ds:itemID="{D308C0A6-F36A-4E44-89AF-AC5C12971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24a28-eb0d-47cb-b960-f8f14d061eba"/>
    <ds:schemaRef ds:uri="59c04ef6-9237-4d79-8129-fff4f2eab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6001, head</dc:creator>
  <cp:keywords/>
  <dc:description/>
  <cp:lastModifiedBy>Laura Callagher</cp:lastModifiedBy>
  <cp:revision>2</cp:revision>
  <dcterms:created xsi:type="dcterms:W3CDTF">2021-04-15T07:38:00Z</dcterms:created>
  <dcterms:modified xsi:type="dcterms:W3CDTF">2021-04-15T07:38:00Z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0x010100701CE22B68AE8F4CB08DAE907B8EF278</vt:lpwstr>
  </property>
</Properties>
</file>