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53" w:rsidRDefault="009C72FC">
      <w:pPr>
        <w:pStyle w:val="Title"/>
        <w:jc w:val="center"/>
        <w:rPr>
          <w:b/>
        </w:rPr>
      </w:pPr>
      <w:r>
        <w:rPr>
          <w:b/>
        </w:rPr>
        <w:t>(</w:t>
      </w:r>
      <w:r>
        <w:rPr>
          <w:b/>
          <w:color w:val="FF0000"/>
        </w:rPr>
        <w:t>English</w:t>
      </w:r>
      <w:r>
        <w:rPr>
          <w:b/>
        </w:rPr>
        <w:t xml:space="preserve">) Year </w:t>
      </w:r>
      <w:r>
        <w:rPr>
          <w:b/>
          <w:color w:val="FF0000"/>
        </w:rPr>
        <w:t xml:space="preserve">9 </w:t>
      </w:r>
      <w:r>
        <w:rPr>
          <w:b/>
        </w:rPr>
        <w:t>Long Term Plan</w:t>
      </w:r>
    </w:p>
    <w:tbl>
      <w:tblPr>
        <w:tblStyle w:val="a"/>
        <w:tblW w:w="13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1431"/>
        <w:gridCol w:w="2274"/>
        <w:gridCol w:w="2552"/>
        <w:gridCol w:w="5672"/>
      </w:tblGrid>
      <w:tr w:rsidR="00211053">
        <w:trPr>
          <w:trHeight w:val="493"/>
          <w:jc w:val="center"/>
        </w:trPr>
        <w:tc>
          <w:tcPr>
            <w:tcW w:w="13883" w:type="dxa"/>
            <w:gridSpan w:val="5"/>
            <w:shd w:val="clear" w:color="auto" w:fill="D9E2F3"/>
            <w:vAlign w:val="center"/>
          </w:tcPr>
          <w:p w:rsidR="00211053" w:rsidRDefault="009C72FC">
            <w:pPr>
              <w:rPr>
                <w:b/>
              </w:rPr>
            </w:pPr>
            <w:r>
              <w:rPr>
                <w:b/>
              </w:rPr>
              <w:t>Rationale (with end points):</w:t>
            </w:r>
            <w:r>
              <w:t xml:space="preserve"> </w:t>
            </w:r>
          </w:p>
        </w:tc>
      </w:tr>
      <w:tr w:rsidR="00211053">
        <w:trPr>
          <w:trHeight w:val="493"/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1431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27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552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5672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</w:rPr>
            </w:pPr>
            <w:r>
              <w:rPr>
                <w:b/>
                <w:i/>
              </w:rPr>
              <w:t>Reading /wider reading</w:t>
            </w:r>
          </w:p>
        </w:tc>
      </w:tr>
      <w:tr w:rsidR="00211053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Autumn term 1</w:t>
            </w:r>
          </w:p>
        </w:tc>
        <w:tc>
          <w:tcPr>
            <w:tcW w:w="1431" w:type="dxa"/>
            <w:vAlign w:val="center"/>
          </w:tcPr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Novel 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Jekyll &amp; Hyde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&amp; Present</w:t>
            </w:r>
          </w:p>
        </w:tc>
        <w:tc>
          <w:tcPr>
            <w:tcW w:w="2274" w:type="dxa"/>
            <w:vAlign w:val="center"/>
          </w:tcPr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 Knowledge – 19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Century Victorian Society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Narrative Structure 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Voice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Themes – crime, psychosis, duality, morality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Characterisation/ Setting/ Narrative Perspective/ Function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– Function</w:t>
            </w:r>
          </w:p>
          <w:p w:rsidR="00211053" w:rsidRDefault="009C72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Critical Theory</w:t>
            </w:r>
          </w:p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&amp; Exploration of Writer’s methods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Application of Context.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Tone/ Narrative Voice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Analytic/ Critical Lens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>Complex Activity: Analytical Writing. Writing Genre: Analytical Essay</w:t>
            </w:r>
            <w:r>
              <w:rPr>
                <w:color w:val="000000"/>
                <w:sz w:val="20"/>
                <w:szCs w:val="20"/>
              </w:rPr>
              <w:t>]</w:t>
            </w:r>
          </w:p>
          <w:p w:rsidR="00211053" w:rsidRDefault="00211053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vAlign w:val="center"/>
          </w:tcPr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Harold Shipman/ The Times</w:t>
            </w:r>
          </w:p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&amp; Rose West/ The Times/ The Sun/ The Mirror</w:t>
            </w:r>
          </w:p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the Ripper / Yorkshire Ripper / The Times</w:t>
            </w:r>
          </w:p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Sutcliffe/ The Times</w:t>
            </w:r>
          </w:p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Jonny Depp/ Amber Heard / Buzz Feed</w:t>
            </w:r>
            <w:r>
              <w:rPr>
                <w:sz w:val="20"/>
                <w:szCs w:val="20"/>
              </w:rPr>
              <w:t>/ Guardian/ The Huffington Post</w:t>
            </w:r>
          </w:p>
          <w:p w:rsidR="00211053" w:rsidRDefault="00211053">
            <w:pPr>
              <w:rPr>
                <w:sz w:val="20"/>
                <w:szCs w:val="20"/>
              </w:rPr>
            </w:pPr>
          </w:p>
        </w:tc>
      </w:tr>
      <w:tr w:rsidR="00211053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Autumn 2</w:t>
            </w:r>
          </w:p>
        </w:tc>
        <w:tc>
          <w:tcPr>
            <w:tcW w:w="1431" w:type="dxa"/>
            <w:vAlign w:val="center"/>
          </w:tcPr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274" w:type="dxa"/>
            <w:vAlign w:val="center"/>
          </w:tcPr>
          <w:p w:rsidR="00211053" w:rsidRDefault="009C72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Form/ Audience/ Purpose</w:t>
            </w:r>
          </w:p>
          <w:p w:rsidR="00211053" w:rsidRDefault="009C72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Persuasive Techniques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Perspective/ Bias/Contextual issues/Media analysis</w:t>
            </w:r>
          </w:p>
        </w:tc>
        <w:tc>
          <w:tcPr>
            <w:tcW w:w="2552" w:type="dxa"/>
            <w:vAlign w:val="center"/>
          </w:tcPr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Analysis of language and structure. </w:t>
            </w:r>
          </w:p>
          <w:p w:rsidR="00211053" w:rsidRDefault="009C72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for purpose/ effect </w:t>
            </w:r>
          </w:p>
          <w:p w:rsidR="00211053" w:rsidRDefault="009C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 xml:space="preserve">Complex Activity: Character perspective/ </w:t>
            </w:r>
            <w:r>
              <w:rPr>
                <w:b/>
                <w:sz w:val="20"/>
                <w:szCs w:val="20"/>
              </w:rPr>
              <w:lastRenderedPageBreak/>
              <w:t>Setting Writing Genre: Argument and Evaluation</w:t>
            </w:r>
            <w:r>
              <w:rPr>
                <w:sz w:val="20"/>
                <w:szCs w:val="20"/>
              </w:rPr>
              <w:t>]</w:t>
            </w:r>
          </w:p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  <w:vAlign w:val="center"/>
          </w:tcPr>
          <w:p w:rsidR="00211053" w:rsidRDefault="009C72F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https://www.bl.uk/romantics-and-victorians/themes/crime-and-crime-fiction</w:t>
              </w:r>
            </w:hyperlink>
          </w:p>
          <w:p w:rsidR="00211053" w:rsidRDefault="009C72F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https://www.theguardian.com/theguardian/series/from-the-archive+uk/ukcrime</w:t>
              </w:r>
            </w:hyperlink>
          </w:p>
          <w:p w:rsidR="00211053" w:rsidRDefault="009C72FC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https://victorian</w:t>
              </w:r>
              <w:r>
                <w:rPr>
                  <w:color w:val="1155CC"/>
                  <w:sz w:val="20"/>
                  <w:szCs w:val="20"/>
                  <w:u w:val="single"/>
                </w:rPr>
                <w:t>web.org/history/crime/index.html</w:t>
              </w:r>
            </w:hyperlink>
          </w:p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</w:tc>
      </w:tr>
      <w:tr w:rsidR="00211053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1431" w:type="dxa"/>
            <w:vAlign w:val="center"/>
          </w:tcPr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Fiction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Oppression &amp; Tyranny</w:t>
            </w:r>
          </w:p>
        </w:tc>
        <w:tc>
          <w:tcPr>
            <w:tcW w:w="2274" w:type="dxa"/>
            <w:vAlign w:val="center"/>
          </w:tcPr>
          <w:p w:rsidR="00211053" w:rsidRDefault="009C72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Thematic Lens – Diversity/ Oppression/ Homosexuality/ Racism</w:t>
            </w:r>
          </w:p>
          <w:p w:rsidR="00211053" w:rsidRDefault="009C72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Voices</w:t>
            </w:r>
          </w:p>
          <w:p w:rsidR="00211053" w:rsidRDefault="009C72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Structure – chronological/ Proleptic/ Analeptic shifts</w:t>
            </w:r>
          </w:p>
          <w:p w:rsidR="00211053" w:rsidRDefault="009C72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</w:tc>
        <w:tc>
          <w:tcPr>
            <w:tcW w:w="2552" w:type="dxa"/>
            <w:vAlign w:val="center"/>
          </w:tcPr>
          <w:p w:rsidR="00211053" w:rsidRDefault="009C72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Source Analysis – Comprehension of narrative structure</w:t>
            </w:r>
          </w:p>
          <w:p w:rsidR="00211053" w:rsidRDefault="009C72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&amp; Exploration of Writer’s methods</w:t>
            </w:r>
          </w:p>
          <w:p w:rsidR="00211053" w:rsidRDefault="009C72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Analytical/ Critical LENS 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Complex Activity: Analytical Writing. Writing Genre: Analytical Essay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5672" w:type="dxa"/>
            <w:vAlign w:val="center"/>
          </w:tcPr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</w:tc>
      </w:tr>
      <w:tr w:rsidR="00211053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1431" w:type="dxa"/>
            <w:vAlign w:val="center"/>
          </w:tcPr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&amp; Conflict</w:t>
            </w:r>
          </w:p>
        </w:tc>
        <w:tc>
          <w:tcPr>
            <w:tcW w:w="2274" w:type="dxa"/>
            <w:vAlign w:val="center"/>
          </w:tcPr>
          <w:p w:rsidR="00211053" w:rsidRDefault="009C72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Language/ Form/ Structure</w:t>
            </w:r>
          </w:p>
          <w:p w:rsidR="00211053" w:rsidRDefault="009C72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Theme – Power &amp; Conflict Internal &amp; External / Nature/ Identity/ War </w:t>
            </w:r>
          </w:p>
        </w:tc>
        <w:tc>
          <w:tcPr>
            <w:tcW w:w="2552" w:type="dxa"/>
            <w:vAlign w:val="center"/>
          </w:tcPr>
          <w:p w:rsidR="00211053" w:rsidRDefault="009C72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Analysis &amp; Exploration of Writer’s methods </w:t>
            </w:r>
          </w:p>
          <w:p w:rsidR="00211053" w:rsidRDefault="009C72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Application of Context </w:t>
            </w:r>
          </w:p>
          <w:p w:rsidR="00211053" w:rsidRDefault="009C72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Form/ Structure</w:t>
            </w:r>
          </w:p>
          <w:p w:rsidR="00211053" w:rsidRDefault="009C72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 xml:space="preserve">Complex Activity: Analytical Writing. </w:t>
            </w:r>
          </w:p>
          <w:p w:rsidR="00211053" w:rsidRDefault="009C72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Genre: Analytical Essay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5672" w:type="dxa"/>
            <w:vAlign w:val="center"/>
          </w:tcPr>
          <w:p w:rsidR="00211053" w:rsidRDefault="009C72FC">
            <w:pPr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https://www.soldiersofshropshire.co.uk/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11053" w:rsidRDefault="00211053">
            <w:pPr>
              <w:rPr>
                <w:sz w:val="20"/>
                <w:szCs w:val="20"/>
              </w:rPr>
            </w:pPr>
          </w:p>
          <w:bookmarkStart w:id="0" w:name="_heading=h.gjdgxs" w:colFirst="0" w:colLast="0"/>
          <w:bookmarkEnd w:id="0"/>
          <w:p w:rsidR="00211053" w:rsidRDefault="009C72FC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"https://www.nationalarchives.gov.uk/education/resources/letters-first-world-war-1915/" \h </w:instrText>
            </w:r>
            <w:r>
              <w:fldChar w:fldCharType="separate"/>
            </w:r>
            <w:r>
              <w:rPr>
                <w:color w:val="0563C1"/>
                <w:sz w:val="20"/>
                <w:szCs w:val="20"/>
                <w:u w:val="single"/>
              </w:rPr>
              <w:t>https://www.nationalarchives.gov.uk/education/resour</w:t>
            </w:r>
            <w:r>
              <w:rPr>
                <w:color w:val="0563C1"/>
                <w:sz w:val="20"/>
                <w:szCs w:val="20"/>
                <w:u w:val="single"/>
              </w:rPr>
              <w:t>ces/letters-first-world-war-1915/</w:t>
            </w:r>
            <w:r>
              <w:rPr>
                <w:color w:val="0563C1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bookmarkStart w:id="1" w:name="_GoBack"/>
        <w:bookmarkEnd w:id="1"/>
      </w:tr>
      <w:tr w:rsidR="009C72FC" w:rsidTr="00736019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9C72FC" w:rsidRDefault="009C72FC" w:rsidP="009C7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1431" w:type="dxa"/>
            <w:vMerge w:val="restart"/>
            <w:vAlign w:val="center"/>
          </w:tcPr>
          <w:p w:rsidR="009C72FC" w:rsidRDefault="009C72FC" w:rsidP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Prose</w:t>
            </w:r>
          </w:p>
          <w:p w:rsidR="009C72FC" w:rsidRDefault="009C72FC" w:rsidP="009C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Inspector Calls</w:t>
            </w:r>
          </w:p>
        </w:tc>
        <w:tc>
          <w:tcPr>
            <w:tcW w:w="2274" w:type="dxa"/>
            <w:vMerge w:val="restart"/>
            <w:vAlign w:val="center"/>
          </w:tcPr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 Knowledge – Edwardian Society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Structure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Narrative form – Play (conventions) 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Narrative Voice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Themes – Inequality, oppression, poverty, social divisions, political power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Characterisation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</w:t>
            </w:r>
          </w:p>
          <w:p w:rsidR="009C72FC" w:rsidRDefault="009C72FC" w:rsidP="009C72F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Authorial Intention</w:t>
            </w:r>
          </w:p>
          <w:p w:rsidR="009C72FC" w:rsidRDefault="009C72FC" w:rsidP="009C72F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Read/ Understand/ Respond to texts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Develop &amp; maintain critical style 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informed personal response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Support ideas with textual references 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Explain/ Analyse/ Explore Writer’s methods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of Subject Terminology to support views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Understanding of relationships between texts/ Contexts 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Range of vocabulary &amp; sentence structures – clarity/ purpose/ effect </w:t>
            </w:r>
          </w:p>
          <w:p w:rsidR="009C72FC" w:rsidRDefault="009C72FC" w:rsidP="009C72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Accurate spelling/ punctuation/ grammar</w:t>
            </w:r>
          </w:p>
          <w:p w:rsidR="009C72FC" w:rsidRDefault="009C72FC" w:rsidP="009C7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>
              <w:rPr>
                <w:b/>
                <w:color w:val="000000"/>
                <w:sz w:val="20"/>
                <w:szCs w:val="20"/>
              </w:rPr>
              <w:t>Complex Activity: Analytical Writing. Writing Genre: Analytical Essay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5672" w:type="dxa"/>
            <w:vAlign w:val="center"/>
          </w:tcPr>
          <w:p w:rsidR="009C72FC" w:rsidRDefault="009C72FC" w:rsidP="009C72FC">
            <w:pPr>
              <w:jc w:val="center"/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https://www.bbc.co.uk/bitesize/subjects/zckw2hv</w:t>
              </w:r>
            </w:hyperlink>
          </w:p>
        </w:tc>
      </w:tr>
      <w:tr w:rsidR="00211053">
        <w:trPr>
          <w:jc w:val="center"/>
        </w:trPr>
        <w:tc>
          <w:tcPr>
            <w:tcW w:w="1954" w:type="dxa"/>
            <w:shd w:val="clear" w:color="auto" w:fill="D9E2F3"/>
            <w:vAlign w:val="center"/>
          </w:tcPr>
          <w:p w:rsidR="00211053" w:rsidRDefault="009C7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1431" w:type="dxa"/>
            <w:vMerge/>
            <w:vAlign w:val="center"/>
          </w:tcPr>
          <w:p w:rsidR="00211053" w:rsidRDefault="0021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211053" w:rsidRDefault="0021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11053" w:rsidRDefault="0021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vAlign w:val="center"/>
          </w:tcPr>
          <w:p w:rsidR="00211053" w:rsidRDefault="002110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053" w:rsidRDefault="00211053">
      <w:pPr>
        <w:jc w:val="center"/>
      </w:pPr>
    </w:p>
    <w:sectPr w:rsidR="0021105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936"/>
    <w:multiLevelType w:val="multilevel"/>
    <w:tmpl w:val="61E64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B792C"/>
    <w:multiLevelType w:val="multilevel"/>
    <w:tmpl w:val="9FEA4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67759E"/>
    <w:multiLevelType w:val="multilevel"/>
    <w:tmpl w:val="1E4A4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862450"/>
    <w:multiLevelType w:val="multilevel"/>
    <w:tmpl w:val="A6021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44EC7"/>
    <w:multiLevelType w:val="multilevel"/>
    <w:tmpl w:val="F4AC1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AF09BB"/>
    <w:multiLevelType w:val="multilevel"/>
    <w:tmpl w:val="09F44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1D48EE"/>
    <w:multiLevelType w:val="multilevel"/>
    <w:tmpl w:val="25C42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216084"/>
    <w:multiLevelType w:val="multilevel"/>
    <w:tmpl w:val="F17A8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706435"/>
    <w:multiLevelType w:val="multilevel"/>
    <w:tmpl w:val="1A9AF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9C3352"/>
    <w:multiLevelType w:val="multilevel"/>
    <w:tmpl w:val="3B827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D6333F"/>
    <w:multiLevelType w:val="multilevel"/>
    <w:tmpl w:val="4B568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53"/>
    <w:rsid w:val="00211053"/>
    <w:rsid w:val="009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18F16-362F-42EB-9911-91387F54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1E7FC7"/>
    <w:rPr>
      <w:b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9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55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ianweb.org/history/crim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eguardian.com/theguardian/series/from-the-archive+uk/ukcrim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.uk/romantics-and-victorians/themes/crime-and-crime-fic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subjects/zckw2h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diersofshropshi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7O0IvJPCqDCqWjb4Jsf62YuFLw==">AMUW2mUwPs09KWoOsDgCZeCtzECdivtQi/JZExUvd88MptQWJBCDLmQcLTbgyE6tBqfFnfbQvaTp4zdawxd/8QwQD/v9NSNjf+QNc/eIaHzGlPgr3GIV0VPol6WIU7sC4MHnZQG5C1a2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>The Khalsa Academy Wolverhampton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 Mirza</dc:creator>
  <cp:lastModifiedBy>Lois Frith</cp:lastModifiedBy>
  <cp:revision>2</cp:revision>
  <dcterms:created xsi:type="dcterms:W3CDTF">2022-07-15T19:35:00Z</dcterms:created>
  <dcterms:modified xsi:type="dcterms:W3CDTF">2024-03-06T15:09:00Z</dcterms:modified>
</cp:coreProperties>
</file>