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D273" w14:textId="5FE6E35E" w:rsidR="00BE07E0" w:rsidRPr="00750FC6" w:rsidRDefault="005C4367">
      <w:pPr>
        <w:pStyle w:val="Title"/>
        <w:jc w:val="center"/>
        <w:rPr>
          <w:rFonts w:asciiTheme="minorHAnsi" w:hAnsiTheme="minorHAnsi" w:cstheme="minorHAnsi"/>
          <w:b/>
          <w:sz w:val="20"/>
          <w:szCs w:val="20"/>
        </w:rPr>
      </w:pPr>
      <w:r w:rsidRPr="00750FC6">
        <w:rPr>
          <w:rFonts w:asciiTheme="minorHAnsi" w:hAnsiTheme="minorHAnsi" w:cstheme="minorHAnsi"/>
          <w:b/>
          <w:sz w:val="20"/>
          <w:szCs w:val="20"/>
        </w:rPr>
        <w:t>A-</w:t>
      </w:r>
      <w:proofErr w:type="gramStart"/>
      <w:r w:rsidRPr="00750FC6">
        <w:rPr>
          <w:rFonts w:asciiTheme="minorHAnsi" w:hAnsiTheme="minorHAnsi" w:cstheme="minorHAnsi"/>
          <w:b/>
          <w:sz w:val="20"/>
          <w:szCs w:val="20"/>
        </w:rPr>
        <w:t xml:space="preserve">Level </w:t>
      </w:r>
      <w:r w:rsidR="004C0A8D" w:rsidRPr="00750FC6">
        <w:rPr>
          <w:rFonts w:asciiTheme="minorHAnsi" w:hAnsiTheme="minorHAnsi" w:cstheme="minorHAnsi"/>
          <w:b/>
          <w:sz w:val="20"/>
          <w:szCs w:val="20"/>
        </w:rPr>
        <w:t xml:space="preserve"> Business</w:t>
      </w:r>
      <w:proofErr w:type="gramEnd"/>
      <w:r w:rsidR="00F4053A" w:rsidRPr="00750FC6">
        <w:rPr>
          <w:rFonts w:asciiTheme="minorHAnsi" w:hAnsiTheme="minorHAnsi" w:cstheme="minorHAnsi"/>
          <w:b/>
          <w:sz w:val="20"/>
          <w:szCs w:val="20"/>
        </w:rPr>
        <w:t xml:space="preserve"> Year 1</w:t>
      </w:r>
      <w:r w:rsidRPr="00750FC6">
        <w:rPr>
          <w:rFonts w:asciiTheme="minorHAnsi" w:hAnsiTheme="minorHAnsi" w:cstheme="minorHAnsi"/>
          <w:b/>
          <w:sz w:val="20"/>
          <w:szCs w:val="20"/>
        </w:rPr>
        <w:t>3</w:t>
      </w:r>
      <w:r w:rsidR="00F4053A" w:rsidRPr="00750FC6">
        <w:rPr>
          <w:rFonts w:asciiTheme="minorHAnsi" w:hAnsiTheme="minorHAnsi" w:cstheme="minorHAnsi"/>
          <w:b/>
          <w:sz w:val="20"/>
          <w:szCs w:val="20"/>
        </w:rPr>
        <w:t xml:space="preserve"> Long Term Plan</w:t>
      </w:r>
    </w:p>
    <w:tbl>
      <w:tblPr>
        <w:tblStyle w:val="a"/>
        <w:tblW w:w="12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4"/>
        <w:gridCol w:w="1727"/>
        <w:gridCol w:w="2268"/>
        <w:gridCol w:w="2835"/>
        <w:gridCol w:w="4050"/>
      </w:tblGrid>
      <w:tr w:rsidR="00BE07E0" w:rsidRPr="00750FC6" w14:paraId="13B9109D" w14:textId="77777777">
        <w:trPr>
          <w:trHeight w:val="493"/>
          <w:jc w:val="center"/>
        </w:trPr>
        <w:tc>
          <w:tcPr>
            <w:tcW w:w="12834" w:type="dxa"/>
            <w:gridSpan w:val="5"/>
            <w:shd w:val="clear" w:color="auto" w:fill="D9E2F3"/>
            <w:vAlign w:val="center"/>
          </w:tcPr>
          <w:p w14:paraId="56E469BB" w14:textId="313E4DD9" w:rsidR="00BE07E0" w:rsidRPr="006F1D23" w:rsidRDefault="00F4053A" w:rsidP="006F1D23">
            <w:pPr>
              <w:pStyle w:val="Heading4"/>
              <w:spacing w:line="259" w:lineRule="auto"/>
              <w:rPr>
                <w:rFonts w:asciiTheme="minorHAnsi" w:hAnsiTheme="minorHAnsi" w:cstheme="minorHAnsi"/>
                <w:color w:val="000000"/>
                <w:sz w:val="20"/>
                <w:szCs w:val="20"/>
              </w:rPr>
            </w:pPr>
            <w:bookmarkStart w:id="0" w:name="_heading=h.gjdgxs" w:colFirst="0" w:colLast="0"/>
            <w:bookmarkEnd w:id="0"/>
            <w:r w:rsidRPr="006F1D23">
              <w:rPr>
                <w:rFonts w:asciiTheme="minorHAnsi" w:hAnsiTheme="minorHAnsi" w:cstheme="minorHAnsi"/>
                <w:sz w:val="20"/>
                <w:szCs w:val="20"/>
              </w:rPr>
              <w:t xml:space="preserve">Rationale (with end points): </w:t>
            </w:r>
            <w:r w:rsidR="006F1D23" w:rsidRPr="006F1D23">
              <w:rPr>
                <w:rFonts w:asciiTheme="minorHAnsi" w:hAnsiTheme="minorHAnsi" w:cstheme="minorHAnsi"/>
                <w:b w:val="0"/>
                <w:bCs/>
                <w:color w:val="000000"/>
                <w:sz w:val="20"/>
                <w:szCs w:val="20"/>
              </w:rPr>
              <w:t>Theme 2 focuses on the internal functions and activities of businesses that are essential for their operational efficiency and financial health. Students gain an understanding of how businesses raise finance, manage resources, and plan financially to sustain growth and ensure long-term success. This theme also covers the critical aspect of managing people, emphasizing the importance of recruitment, motivation, and leadership in driving business performance.</w:t>
            </w:r>
            <w:r w:rsidR="006F1D23" w:rsidRPr="006F1D23">
              <w:rPr>
                <w:rFonts w:asciiTheme="minorHAnsi" w:hAnsiTheme="minorHAnsi" w:cstheme="minorHAnsi"/>
                <w:b w:val="0"/>
                <w:bCs/>
                <w:color w:val="000000"/>
                <w:sz w:val="20"/>
                <w:szCs w:val="20"/>
              </w:rPr>
              <w:t xml:space="preserve"> </w:t>
            </w:r>
            <w:r w:rsidR="006F1D23" w:rsidRPr="006F1D23">
              <w:rPr>
                <w:rFonts w:asciiTheme="minorHAnsi" w:hAnsiTheme="minorHAnsi" w:cstheme="minorHAnsi"/>
                <w:b w:val="0"/>
                <w:bCs/>
                <w:color w:val="000000"/>
                <w:sz w:val="20"/>
                <w:szCs w:val="20"/>
              </w:rPr>
              <w:t xml:space="preserve">Theme 3 extends the knowledge from Theme 2 by focusing on strategic decision-making and its impact on business success. It covers the formulation and implementation of business strategies, decision-making techniques, and the influences that affect these decisions. This theme prepares students to </w:t>
            </w:r>
            <w:r w:rsidR="006F1D23" w:rsidRPr="006F1D23">
              <w:rPr>
                <w:rFonts w:asciiTheme="minorHAnsi" w:hAnsiTheme="minorHAnsi" w:cstheme="minorHAnsi"/>
                <w:b w:val="0"/>
                <w:bCs/>
                <w:color w:val="000000"/>
                <w:sz w:val="20"/>
                <w:szCs w:val="20"/>
              </w:rPr>
              <w:t>analyse</w:t>
            </w:r>
            <w:r w:rsidR="006F1D23" w:rsidRPr="006F1D23">
              <w:rPr>
                <w:rFonts w:asciiTheme="minorHAnsi" w:hAnsiTheme="minorHAnsi" w:cstheme="minorHAnsi"/>
                <w:b w:val="0"/>
                <w:bCs/>
                <w:color w:val="000000"/>
                <w:sz w:val="20"/>
                <w:szCs w:val="20"/>
              </w:rPr>
              <w:t xml:space="preserve"> business performance, assess competitiveness, and manage change within a dynamic business environment.</w:t>
            </w:r>
          </w:p>
        </w:tc>
      </w:tr>
      <w:tr w:rsidR="00BE07E0" w:rsidRPr="00750FC6" w14:paraId="2671F7FD" w14:textId="77777777" w:rsidTr="004C0A8D">
        <w:trPr>
          <w:trHeight w:val="493"/>
          <w:jc w:val="center"/>
        </w:trPr>
        <w:tc>
          <w:tcPr>
            <w:tcW w:w="1954" w:type="dxa"/>
            <w:shd w:val="clear" w:color="auto" w:fill="D9E2F3"/>
            <w:vAlign w:val="center"/>
          </w:tcPr>
          <w:p w14:paraId="3DBF1D2B" w14:textId="77777777" w:rsidR="00BE07E0" w:rsidRPr="00750FC6" w:rsidRDefault="00F4053A">
            <w:pPr>
              <w:jc w:val="center"/>
              <w:rPr>
                <w:rFonts w:asciiTheme="minorHAnsi" w:hAnsiTheme="minorHAnsi" w:cstheme="minorHAnsi"/>
                <w:b/>
                <w:sz w:val="20"/>
                <w:szCs w:val="20"/>
              </w:rPr>
            </w:pPr>
            <w:r w:rsidRPr="00750FC6">
              <w:rPr>
                <w:rFonts w:asciiTheme="minorHAnsi" w:hAnsiTheme="minorHAnsi" w:cstheme="minorHAnsi"/>
                <w:b/>
                <w:sz w:val="20"/>
                <w:szCs w:val="20"/>
              </w:rPr>
              <w:t>Term</w:t>
            </w:r>
          </w:p>
        </w:tc>
        <w:tc>
          <w:tcPr>
            <w:tcW w:w="1727" w:type="dxa"/>
            <w:shd w:val="clear" w:color="auto" w:fill="D9E2F3"/>
            <w:vAlign w:val="center"/>
          </w:tcPr>
          <w:p w14:paraId="67CED50F" w14:textId="77777777" w:rsidR="00BE07E0" w:rsidRPr="00750FC6" w:rsidRDefault="00F4053A">
            <w:pPr>
              <w:jc w:val="center"/>
              <w:rPr>
                <w:rFonts w:asciiTheme="minorHAnsi" w:hAnsiTheme="minorHAnsi" w:cstheme="minorHAnsi"/>
                <w:b/>
                <w:sz w:val="20"/>
                <w:szCs w:val="20"/>
              </w:rPr>
            </w:pPr>
            <w:r w:rsidRPr="00750FC6">
              <w:rPr>
                <w:rFonts w:asciiTheme="minorHAnsi" w:hAnsiTheme="minorHAnsi" w:cstheme="minorHAnsi"/>
                <w:b/>
                <w:sz w:val="20"/>
                <w:szCs w:val="20"/>
              </w:rPr>
              <w:t>Topic</w:t>
            </w:r>
            <w:r w:rsidR="004C0A8D" w:rsidRPr="00750FC6">
              <w:rPr>
                <w:rFonts w:asciiTheme="minorHAnsi" w:hAnsiTheme="minorHAnsi" w:cstheme="minorHAnsi"/>
                <w:b/>
                <w:sz w:val="20"/>
                <w:szCs w:val="20"/>
              </w:rPr>
              <w:t>/Unit</w:t>
            </w:r>
          </w:p>
        </w:tc>
        <w:tc>
          <w:tcPr>
            <w:tcW w:w="2268" w:type="dxa"/>
            <w:shd w:val="clear" w:color="auto" w:fill="D9E2F3"/>
            <w:vAlign w:val="center"/>
          </w:tcPr>
          <w:p w14:paraId="04D08382" w14:textId="77777777" w:rsidR="00BE07E0" w:rsidRPr="00750FC6" w:rsidRDefault="00F4053A">
            <w:pPr>
              <w:jc w:val="center"/>
              <w:rPr>
                <w:rFonts w:asciiTheme="minorHAnsi" w:hAnsiTheme="minorHAnsi" w:cstheme="minorHAnsi"/>
                <w:b/>
                <w:sz w:val="20"/>
                <w:szCs w:val="20"/>
              </w:rPr>
            </w:pPr>
            <w:r w:rsidRPr="00750FC6">
              <w:rPr>
                <w:rFonts w:asciiTheme="minorHAnsi" w:hAnsiTheme="minorHAnsi" w:cstheme="minorHAnsi"/>
                <w:b/>
                <w:sz w:val="20"/>
                <w:szCs w:val="20"/>
              </w:rPr>
              <w:t>Knowledge</w:t>
            </w:r>
          </w:p>
        </w:tc>
        <w:tc>
          <w:tcPr>
            <w:tcW w:w="2835" w:type="dxa"/>
            <w:shd w:val="clear" w:color="auto" w:fill="D9E2F3"/>
            <w:vAlign w:val="center"/>
          </w:tcPr>
          <w:p w14:paraId="4E51CAA6" w14:textId="77777777" w:rsidR="00BE07E0" w:rsidRPr="00750FC6" w:rsidRDefault="00F4053A">
            <w:pPr>
              <w:jc w:val="center"/>
              <w:rPr>
                <w:rFonts w:asciiTheme="minorHAnsi" w:hAnsiTheme="minorHAnsi" w:cstheme="minorHAnsi"/>
                <w:b/>
                <w:sz w:val="20"/>
                <w:szCs w:val="20"/>
              </w:rPr>
            </w:pPr>
            <w:r w:rsidRPr="00750FC6">
              <w:rPr>
                <w:rFonts w:asciiTheme="minorHAnsi" w:hAnsiTheme="minorHAnsi" w:cstheme="minorHAnsi"/>
                <w:b/>
                <w:sz w:val="20"/>
                <w:szCs w:val="20"/>
              </w:rPr>
              <w:t>Skills</w:t>
            </w:r>
          </w:p>
        </w:tc>
        <w:tc>
          <w:tcPr>
            <w:tcW w:w="4050" w:type="dxa"/>
            <w:shd w:val="clear" w:color="auto" w:fill="D9E2F3"/>
            <w:vAlign w:val="center"/>
          </w:tcPr>
          <w:p w14:paraId="32D81387" w14:textId="77777777" w:rsidR="00BE07E0" w:rsidRPr="00750FC6" w:rsidRDefault="00F4053A">
            <w:pPr>
              <w:jc w:val="center"/>
              <w:rPr>
                <w:rFonts w:asciiTheme="minorHAnsi" w:hAnsiTheme="minorHAnsi" w:cstheme="minorHAnsi"/>
                <w:b/>
                <w:sz w:val="20"/>
                <w:szCs w:val="20"/>
              </w:rPr>
            </w:pPr>
            <w:r w:rsidRPr="00750FC6">
              <w:rPr>
                <w:rFonts w:asciiTheme="minorHAnsi" w:hAnsiTheme="minorHAnsi" w:cstheme="minorHAnsi"/>
                <w:b/>
                <w:i/>
                <w:sz w:val="20"/>
                <w:szCs w:val="20"/>
              </w:rPr>
              <w:t>Reading /wider reading</w:t>
            </w:r>
          </w:p>
        </w:tc>
      </w:tr>
      <w:tr w:rsidR="00BE07E0" w:rsidRPr="00750FC6" w14:paraId="5F7693DA" w14:textId="77777777" w:rsidTr="004C0A8D">
        <w:trPr>
          <w:jc w:val="center"/>
        </w:trPr>
        <w:tc>
          <w:tcPr>
            <w:tcW w:w="1954" w:type="dxa"/>
            <w:shd w:val="clear" w:color="auto" w:fill="D9E2F3"/>
            <w:vAlign w:val="center"/>
          </w:tcPr>
          <w:p w14:paraId="7D43657F" w14:textId="77777777" w:rsidR="00BE07E0" w:rsidRPr="00750FC6" w:rsidRDefault="00F4053A">
            <w:pPr>
              <w:jc w:val="center"/>
              <w:rPr>
                <w:rFonts w:asciiTheme="minorHAnsi" w:hAnsiTheme="minorHAnsi" w:cstheme="minorHAnsi"/>
                <w:b/>
                <w:i/>
                <w:sz w:val="20"/>
                <w:szCs w:val="20"/>
              </w:rPr>
            </w:pPr>
            <w:r w:rsidRPr="00750FC6">
              <w:rPr>
                <w:rFonts w:asciiTheme="minorHAnsi" w:hAnsiTheme="minorHAnsi" w:cstheme="minorHAnsi"/>
                <w:b/>
                <w:i/>
                <w:sz w:val="20"/>
                <w:szCs w:val="20"/>
              </w:rPr>
              <w:t>Autumn term 1</w:t>
            </w:r>
          </w:p>
        </w:tc>
        <w:tc>
          <w:tcPr>
            <w:tcW w:w="1727" w:type="dxa"/>
            <w:vAlign w:val="center"/>
          </w:tcPr>
          <w:p w14:paraId="012CD3DF" w14:textId="77777777" w:rsidR="004C0A8D" w:rsidRPr="00750FC6" w:rsidRDefault="005C4367">
            <w:pPr>
              <w:rPr>
                <w:rFonts w:asciiTheme="minorHAnsi" w:hAnsiTheme="minorHAnsi" w:cstheme="minorHAnsi"/>
                <w:sz w:val="20"/>
                <w:szCs w:val="20"/>
              </w:rPr>
            </w:pPr>
            <w:r w:rsidRPr="00750FC6">
              <w:rPr>
                <w:rFonts w:asciiTheme="minorHAnsi" w:hAnsiTheme="minorHAnsi" w:cstheme="minorHAnsi"/>
                <w:sz w:val="20"/>
                <w:szCs w:val="20"/>
              </w:rPr>
              <w:t>Theme 2: Managing Business Activitie</w:t>
            </w:r>
            <w:r w:rsidRPr="00750FC6">
              <w:rPr>
                <w:rFonts w:asciiTheme="minorHAnsi" w:hAnsiTheme="minorHAnsi" w:cstheme="minorHAnsi"/>
                <w:sz w:val="20"/>
                <w:szCs w:val="20"/>
              </w:rPr>
              <w:t>s</w:t>
            </w:r>
          </w:p>
          <w:p w14:paraId="2AC400FD" w14:textId="77777777" w:rsidR="005C4367" w:rsidRPr="00750FC6" w:rsidRDefault="005C4367">
            <w:pPr>
              <w:rPr>
                <w:rFonts w:asciiTheme="minorHAnsi" w:hAnsiTheme="minorHAnsi" w:cstheme="minorHAnsi"/>
                <w:sz w:val="20"/>
                <w:szCs w:val="20"/>
              </w:rPr>
            </w:pPr>
          </w:p>
          <w:p w14:paraId="22C93E30" w14:textId="77777777" w:rsidR="005C4367" w:rsidRPr="00750FC6" w:rsidRDefault="005C4367">
            <w:pPr>
              <w:rPr>
                <w:rFonts w:asciiTheme="minorHAnsi" w:hAnsiTheme="minorHAnsi" w:cstheme="minorHAnsi"/>
                <w:sz w:val="20"/>
                <w:szCs w:val="20"/>
              </w:rPr>
            </w:pPr>
            <w:r w:rsidRPr="00750FC6">
              <w:rPr>
                <w:rFonts w:asciiTheme="minorHAnsi" w:hAnsiTheme="minorHAnsi" w:cstheme="minorHAnsi"/>
                <w:sz w:val="20"/>
                <w:szCs w:val="20"/>
              </w:rPr>
              <w:t>Financial Planning</w:t>
            </w:r>
          </w:p>
          <w:p w14:paraId="4AEC8B64" w14:textId="77777777" w:rsidR="005C4367" w:rsidRPr="00750FC6" w:rsidRDefault="005C4367">
            <w:pPr>
              <w:rPr>
                <w:rFonts w:asciiTheme="minorHAnsi" w:hAnsiTheme="minorHAnsi" w:cstheme="minorHAnsi"/>
                <w:sz w:val="20"/>
                <w:szCs w:val="20"/>
              </w:rPr>
            </w:pPr>
          </w:p>
          <w:p w14:paraId="4196E0EE" w14:textId="77777777" w:rsidR="005C4367" w:rsidRPr="00750FC6" w:rsidRDefault="005C4367">
            <w:pPr>
              <w:rPr>
                <w:rFonts w:asciiTheme="minorHAnsi" w:hAnsiTheme="minorHAnsi" w:cstheme="minorHAnsi"/>
                <w:sz w:val="20"/>
                <w:szCs w:val="20"/>
              </w:rPr>
            </w:pPr>
            <w:r w:rsidRPr="00750FC6">
              <w:rPr>
                <w:rFonts w:asciiTheme="minorHAnsi" w:hAnsiTheme="minorHAnsi" w:cstheme="minorHAnsi"/>
                <w:sz w:val="20"/>
                <w:szCs w:val="20"/>
              </w:rPr>
              <w:t>Managing Finance</w:t>
            </w:r>
          </w:p>
          <w:p w14:paraId="3345A2B7" w14:textId="77777777" w:rsidR="005C4367" w:rsidRPr="00750FC6" w:rsidRDefault="005C4367">
            <w:pPr>
              <w:rPr>
                <w:rFonts w:asciiTheme="minorHAnsi" w:hAnsiTheme="minorHAnsi" w:cstheme="minorHAnsi"/>
                <w:sz w:val="20"/>
                <w:szCs w:val="20"/>
              </w:rPr>
            </w:pPr>
          </w:p>
          <w:p w14:paraId="2AF56C8C" w14:textId="0C3564D7" w:rsidR="005C4367" w:rsidRPr="00750FC6" w:rsidRDefault="005C4367">
            <w:pPr>
              <w:rPr>
                <w:rFonts w:asciiTheme="minorHAnsi" w:hAnsiTheme="minorHAnsi" w:cstheme="minorHAnsi"/>
                <w:sz w:val="20"/>
                <w:szCs w:val="20"/>
              </w:rPr>
            </w:pPr>
            <w:r w:rsidRPr="00750FC6">
              <w:rPr>
                <w:rFonts w:asciiTheme="minorHAnsi" w:hAnsiTheme="minorHAnsi" w:cstheme="minorHAnsi"/>
                <w:sz w:val="20"/>
                <w:szCs w:val="20"/>
              </w:rPr>
              <w:t>Resource Management</w:t>
            </w:r>
          </w:p>
        </w:tc>
        <w:tc>
          <w:tcPr>
            <w:tcW w:w="2268" w:type="dxa"/>
            <w:vAlign w:val="center"/>
          </w:tcPr>
          <w:p w14:paraId="3D2C9C15" w14:textId="692EF0B8"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Internal</w:t>
            </w:r>
            <w:r w:rsidRPr="00750FC6">
              <w:rPr>
                <w:rFonts w:asciiTheme="minorHAnsi" w:hAnsiTheme="minorHAnsi" w:cstheme="minorHAnsi"/>
                <w:sz w:val="20"/>
                <w:szCs w:val="20"/>
              </w:rPr>
              <w:t xml:space="preserve"> and external sources of finance.</w:t>
            </w:r>
          </w:p>
          <w:p w14:paraId="7C8009B1" w14:textId="48A617B1" w:rsidR="00BE07E0"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Methods</w:t>
            </w:r>
            <w:r w:rsidRPr="00750FC6">
              <w:rPr>
                <w:rFonts w:asciiTheme="minorHAnsi" w:hAnsiTheme="minorHAnsi" w:cstheme="minorHAnsi"/>
                <w:sz w:val="20"/>
                <w:szCs w:val="20"/>
              </w:rPr>
              <w:t xml:space="preserve"> of finance: Loans, overdrafts, venture capital, share capital, and trade credit.</w:t>
            </w:r>
          </w:p>
          <w:p w14:paraId="028B6957" w14:textId="2F70E89B"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Sales forecasting.</w:t>
            </w:r>
          </w:p>
          <w:p w14:paraId="3954E767" w14:textId="2840DA00"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Break-even analysis.</w:t>
            </w:r>
          </w:p>
          <w:p w14:paraId="390B15E2" w14:textId="77777777"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Cash flow forecasts.</w:t>
            </w:r>
          </w:p>
          <w:p w14:paraId="5263C30A" w14:textId="77777777" w:rsidR="005C4367" w:rsidRPr="00750FC6" w:rsidRDefault="005C4367" w:rsidP="005C4367">
            <w:pPr>
              <w:rPr>
                <w:rFonts w:asciiTheme="minorHAnsi" w:hAnsiTheme="minorHAnsi" w:cstheme="minorHAnsi"/>
                <w:sz w:val="20"/>
                <w:szCs w:val="20"/>
              </w:rPr>
            </w:pPr>
          </w:p>
          <w:p w14:paraId="3799500D" w14:textId="77777777" w:rsidR="005C4367" w:rsidRPr="00750FC6" w:rsidRDefault="005C4367" w:rsidP="005C4367">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 xml:space="preserve"> Budgets and variances.</w:t>
            </w:r>
          </w:p>
          <w:p w14:paraId="50E40356" w14:textId="77F61BE6"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 xml:space="preserve"> Profit and loss accounts.</w:t>
            </w:r>
          </w:p>
          <w:p w14:paraId="34D0C22A" w14:textId="77777777"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Balance sheets.</w:t>
            </w:r>
          </w:p>
          <w:p w14:paraId="32E3E888" w14:textId="77777777" w:rsidR="005C4367" w:rsidRPr="00750FC6" w:rsidRDefault="005C4367" w:rsidP="005C4367">
            <w:pPr>
              <w:spacing w:after="160" w:line="259" w:lineRule="auto"/>
              <w:rPr>
                <w:rFonts w:asciiTheme="minorHAnsi" w:hAnsiTheme="minorHAnsi" w:cstheme="minorHAnsi"/>
                <w:sz w:val="20"/>
                <w:szCs w:val="20"/>
              </w:rPr>
            </w:pPr>
          </w:p>
          <w:p w14:paraId="45FF041F" w14:textId="0172F9C0"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Operations management.</w:t>
            </w:r>
          </w:p>
          <w:p w14:paraId="634DF38C" w14:textId="3B495C77"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Productivity</w:t>
            </w:r>
            <w:r w:rsidRPr="00750FC6">
              <w:rPr>
                <w:rFonts w:asciiTheme="minorHAnsi" w:hAnsiTheme="minorHAnsi" w:cstheme="minorHAnsi"/>
                <w:sz w:val="20"/>
                <w:szCs w:val="20"/>
              </w:rPr>
              <w:t xml:space="preserve"> and efficiency.</w:t>
            </w:r>
          </w:p>
          <w:p w14:paraId="78F8EFFC" w14:textId="29B7EC60"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Capacity utili</w:t>
            </w:r>
            <w:r w:rsidRPr="00750FC6">
              <w:rPr>
                <w:rFonts w:asciiTheme="minorHAnsi" w:hAnsiTheme="minorHAnsi" w:cstheme="minorHAnsi"/>
                <w:sz w:val="20"/>
                <w:szCs w:val="20"/>
              </w:rPr>
              <w:t>s</w:t>
            </w:r>
            <w:r w:rsidRPr="00750FC6">
              <w:rPr>
                <w:rFonts w:asciiTheme="minorHAnsi" w:hAnsiTheme="minorHAnsi" w:cstheme="minorHAnsi"/>
                <w:sz w:val="20"/>
                <w:szCs w:val="20"/>
              </w:rPr>
              <w:t>ation.</w:t>
            </w:r>
          </w:p>
        </w:tc>
        <w:tc>
          <w:tcPr>
            <w:tcW w:w="2835" w:type="dxa"/>
            <w:vAlign w:val="center"/>
          </w:tcPr>
          <w:p w14:paraId="271DE2C5" w14:textId="6569E734"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Analysis of financial data to recommend appropriate finance options.</w:t>
            </w:r>
          </w:p>
          <w:p w14:paraId="630F8B6F" w14:textId="77777777" w:rsidR="00BE07E0"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Critical evaluation of the implications of different finance methods.</w:t>
            </w:r>
            <w:r w:rsidRPr="00750FC6">
              <w:rPr>
                <w:rFonts w:asciiTheme="minorHAnsi" w:hAnsiTheme="minorHAnsi" w:cstheme="minorHAnsi"/>
                <w:sz w:val="20"/>
                <w:szCs w:val="20"/>
              </w:rPr>
              <w:t xml:space="preserve"> </w:t>
            </w:r>
          </w:p>
          <w:p w14:paraId="4BDBE23B" w14:textId="77777777" w:rsidR="005C4367" w:rsidRPr="00750FC6" w:rsidRDefault="005C4367" w:rsidP="005C4367">
            <w:pPr>
              <w:rPr>
                <w:rFonts w:asciiTheme="minorHAnsi" w:hAnsiTheme="minorHAnsi" w:cstheme="minorHAnsi"/>
                <w:sz w:val="20"/>
                <w:szCs w:val="20"/>
              </w:rPr>
            </w:pPr>
          </w:p>
          <w:p w14:paraId="2840CFD7" w14:textId="35B21591"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Constructing and interpreting break-even charts.</w:t>
            </w:r>
          </w:p>
          <w:p w14:paraId="77F3D7CF" w14:textId="77777777"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Creating cash flow forecasts.</w:t>
            </w:r>
          </w:p>
          <w:p w14:paraId="1F1B2BC6" w14:textId="77777777" w:rsidR="005C4367" w:rsidRPr="00750FC6" w:rsidRDefault="005C4367" w:rsidP="005C4367">
            <w:pPr>
              <w:rPr>
                <w:rFonts w:asciiTheme="minorHAnsi" w:hAnsiTheme="minorHAnsi" w:cstheme="minorHAnsi"/>
                <w:sz w:val="20"/>
                <w:szCs w:val="20"/>
              </w:rPr>
            </w:pPr>
          </w:p>
          <w:p w14:paraId="01F2F8B2" w14:textId="583CB317"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Interpretation and analysis of financial statements.</w:t>
            </w:r>
          </w:p>
          <w:p w14:paraId="2E292B58" w14:textId="77777777"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Calculation and analysis of profitability, liquidity, and efficiency ratios.</w:t>
            </w:r>
          </w:p>
          <w:p w14:paraId="098D18ED" w14:textId="77777777" w:rsidR="005C4367" w:rsidRPr="00750FC6" w:rsidRDefault="005C4367" w:rsidP="005C4367">
            <w:pPr>
              <w:rPr>
                <w:rFonts w:asciiTheme="minorHAnsi" w:hAnsiTheme="minorHAnsi" w:cstheme="minorHAnsi"/>
                <w:sz w:val="20"/>
                <w:szCs w:val="20"/>
              </w:rPr>
            </w:pPr>
          </w:p>
          <w:p w14:paraId="39FF679F" w14:textId="56F33D1B"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Applying concepts of productivity and efficiency to case studies.</w:t>
            </w:r>
          </w:p>
          <w:p w14:paraId="6D9FC091" w14:textId="0FE2A051"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Analy</w:t>
            </w:r>
            <w:r w:rsidRPr="00750FC6">
              <w:rPr>
                <w:rFonts w:asciiTheme="minorHAnsi" w:hAnsiTheme="minorHAnsi" w:cstheme="minorHAnsi"/>
                <w:sz w:val="20"/>
                <w:szCs w:val="20"/>
              </w:rPr>
              <w:t>s</w:t>
            </w:r>
            <w:r w:rsidRPr="00750FC6">
              <w:rPr>
                <w:rFonts w:asciiTheme="minorHAnsi" w:hAnsiTheme="minorHAnsi" w:cstheme="minorHAnsi"/>
                <w:sz w:val="20"/>
                <w:szCs w:val="20"/>
              </w:rPr>
              <w:t>ing capacity utili</w:t>
            </w:r>
            <w:r w:rsidRPr="00750FC6">
              <w:rPr>
                <w:rFonts w:asciiTheme="minorHAnsi" w:hAnsiTheme="minorHAnsi" w:cstheme="minorHAnsi"/>
                <w:sz w:val="20"/>
                <w:szCs w:val="20"/>
              </w:rPr>
              <w:t>s</w:t>
            </w:r>
            <w:r w:rsidRPr="00750FC6">
              <w:rPr>
                <w:rFonts w:asciiTheme="minorHAnsi" w:hAnsiTheme="minorHAnsi" w:cstheme="minorHAnsi"/>
                <w:sz w:val="20"/>
                <w:szCs w:val="20"/>
              </w:rPr>
              <w:t>ation issues.</w:t>
            </w:r>
          </w:p>
        </w:tc>
        <w:tc>
          <w:tcPr>
            <w:tcW w:w="4050" w:type="dxa"/>
            <w:vAlign w:val="center"/>
          </w:tcPr>
          <w:p w14:paraId="52F55DB7" w14:textId="105516DD"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Business news articles on companies securing different types of finance.</w:t>
            </w:r>
          </w:p>
          <w:p w14:paraId="68CDC4BB" w14:textId="3F07A527" w:rsidR="00BE07E0"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Case studies of start-ups and established businesses.</w:t>
            </w:r>
          </w:p>
          <w:p w14:paraId="7B998AFE" w14:textId="77777777" w:rsidR="005C4367" w:rsidRPr="00750FC6" w:rsidRDefault="005C4367" w:rsidP="005C4367">
            <w:pPr>
              <w:rPr>
                <w:rFonts w:asciiTheme="minorHAnsi" w:hAnsiTheme="minorHAnsi" w:cstheme="minorHAnsi"/>
                <w:sz w:val="20"/>
                <w:szCs w:val="20"/>
              </w:rPr>
            </w:pPr>
          </w:p>
          <w:p w14:paraId="227972A5" w14:textId="36F5EC3F"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Articles on financial planning and budgeting strategies in businesses.</w:t>
            </w:r>
          </w:p>
          <w:p w14:paraId="0968E418" w14:textId="77777777"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Financial sections of business textbooks</w:t>
            </w:r>
          </w:p>
          <w:p w14:paraId="49EB9BDD" w14:textId="77777777" w:rsidR="005C4367" w:rsidRPr="00750FC6" w:rsidRDefault="005C4367" w:rsidP="005C4367">
            <w:pPr>
              <w:rPr>
                <w:rFonts w:asciiTheme="minorHAnsi" w:hAnsiTheme="minorHAnsi" w:cstheme="minorHAnsi"/>
                <w:sz w:val="20"/>
                <w:szCs w:val="20"/>
              </w:rPr>
            </w:pPr>
          </w:p>
          <w:p w14:paraId="34968F27" w14:textId="7BF8BDCC"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Financial reports of public companies.</w:t>
            </w:r>
          </w:p>
          <w:p w14:paraId="4EEE6C39" w14:textId="77777777"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Analytical articles on financial performance in business magazines.</w:t>
            </w:r>
          </w:p>
          <w:p w14:paraId="33405A6D" w14:textId="77777777" w:rsidR="005C4367" w:rsidRPr="00750FC6" w:rsidRDefault="005C4367" w:rsidP="005C4367">
            <w:pPr>
              <w:rPr>
                <w:rFonts w:asciiTheme="minorHAnsi" w:hAnsiTheme="minorHAnsi" w:cstheme="minorHAnsi"/>
                <w:sz w:val="20"/>
                <w:szCs w:val="20"/>
              </w:rPr>
            </w:pPr>
          </w:p>
          <w:p w14:paraId="2D3AA807" w14:textId="40E45251"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Operations management textbooks.</w:t>
            </w:r>
          </w:p>
          <w:p w14:paraId="24AB6CB8" w14:textId="15D5538C"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Case studies on improving business operations.</w:t>
            </w:r>
          </w:p>
        </w:tc>
      </w:tr>
      <w:tr w:rsidR="00BE07E0" w:rsidRPr="00750FC6" w14:paraId="4B329FED" w14:textId="77777777" w:rsidTr="004C0A8D">
        <w:trPr>
          <w:jc w:val="center"/>
        </w:trPr>
        <w:tc>
          <w:tcPr>
            <w:tcW w:w="1954" w:type="dxa"/>
            <w:shd w:val="clear" w:color="auto" w:fill="D9E2F3"/>
            <w:vAlign w:val="center"/>
          </w:tcPr>
          <w:p w14:paraId="6312F732" w14:textId="77777777" w:rsidR="00BE07E0" w:rsidRPr="00750FC6" w:rsidRDefault="00F4053A">
            <w:pPr>
              <w:jc w:val="center"/>
              <w:rPr>
                <w:rFonts w:asciiTheme="minorHAnsi" w:hAnsiTheme="minorHAnsi" w:cstheme="minorHAnsi"/>
                <w:sz w:val="20"/>
                <w:szCs w:val="20"/>
              </w:rPr>
            </w:pPr>
            <w:r w:rsidRPr="00750FC6">
              <w:rPr>
                <w:rFonts w:asciiTheme="minorHAnsi" w:hAnsiTheme="minorHAnsi" w:cstheme="minorHAnsi"/>
                <w:b/>
                <w:i/>
                <w:sz w:val="20"/>
                <w:szCs w:val="20"/>
              </w:rPr>
              <w:lastRenderedPageBreak/>
              <w:t>Autumn 2</w:t>
            </w:r>
          </w:p>
        </w:tc>
        <w:tc>
          <w:tcPr>
            <w:tcW w:w="1727" w:type="dxa"/>
            <w:vAlign w:val="center"/>
          </w:tcPr>
          <w:p w14:paraId="19875BE4" w14:textId="77777777" w:rsidR="004C0A8D" w:rsidRPr="00750FC6" w:rsidRDefault="005C4367">
            <w:pPr>
              <w:rPr>
                <w:rFonts w:asciiTheme="minorHAnsi" w:hAnsiTheme="minorHAnsi" w:cstheme="minorHAnsi"/>
                <w:color w:val="000000"/>
                <w:sz w:val="20"/>
                <w:szCs w:val="20"/>
              </w:rPr>
            </w:pPr>
            <w:r w:rsidRPr="00750FC6">
              <w:rPr>
                <w:rFonts w:asciiTheme="minorHAnsi" w:hAnsiTheme="minorHAnsi" w:cstheme="minorHAnsi"/>
                <w:color w:val="000000"/>
                <w:sz w:val="20"/>
                <w:szCs w:val="20"/>
              </w:rPr>
              <w:t>Managing People</w:t>
            </w:r>
          </w:p>
          <w:p w14:paraId="5096A357" w14:textId="77777777" w:rsidR="00BA5AEE" w:rsidRPr="00750FC6" w:rsidRDefault="00BA5AEE">
            <w:pPr>
              <w:rPr>
                <w:rFonts w:asciiTheme="minorHAnsi" w:hAnsiTheme="minorHAnsi" w:cstheme="minorHAnsi"/>
                <w:color w:val="000000"/>
                <w:sz w:val="20"/>
                <w:szCs w:val="20"/>
              </w:rPr>
            </w:pPr>
          </w:p>
          <w:p w14:paraId="46BF4876" w14:textId="77777777" w:rsidR="00BA5AEE" w:rsidRPr="00750FC6" w:rsidRDefault="00BA5AEE">
            <w:pPr>
              <w:rPr>
                <w:rFonts w:asciiTheme="minorHAnsi" w:hAnsiTheme="minorHAnsi" w:cstheme="minorHAnsi"/>
                <w:color w:val="000000"/>
                <w:sz w:val="20"/>
                <w:szCs w:val="20"/>
              </w:rPr>
            </w:pPr>
            <w:r w:rsidRPr="00750FC6">
              <w:rPr>
                <w:rFonts w:asciiTheme="minorHAnsi" w:hAnsiTheme="minorHAnsi" w:cstheme="minorHAnsi"/>
                <w:color w:val="000000"/>
                <w:sz w:val="20"/>
                <w:szCs w:val="20"/>
              </w:rPr>
              <w:t>Entrepreneurs and Leaders</w:t>
            </w:r>
          </w:p>
          <w:p w14:paraId="7A08FE73" w14:textId="77777777" w:rsidR="00BA5AEE" w:rsidRPr="00750FC6" w:rsidRDefault="00BA5AEE">
            <w:pPr>
              <w:rPr>
                <w:rFonts w:asciiTheme="minorHAnsi" w:hAnsiTheme="minorHAnsi" w:cstheme="minorHAnsi"/>
                <w:color w:val="000000"/>
                <w:sz w:val="20"/>
                <w:szCs w:val="20"/>
              </w:rPr>
            </w:pPr>
          </w:p>
          <w:p w14:paraId="06E91755" w14:textId="77777777" w:rsidR="00BA5AEE" w:rsidRPr="00750FC6" w:rsidRDefault="00BA5AEE">
            <w:pPr>
              <w:rPr>
                <w:rFonts w:asciiTheme="minorHAnsi" w:hAnsiTheme="minorHAnsi" w:cstheme="minorHAnsi"/>
                <w:color w:val="000000"/>
                <w:sz w:val="20"/>
                <w:szCs w:val="20"/>
              </w:rPr>
            </w:pPr>
            <w:r w:rsidRPr="00750FC6">
              <w:rPr>
                <w:rFonts w:asciiTheme="minorHAnsi" w:hAnsiTheme="minorHAnsi" w:cstheme="minorHAnsi"/>
                <w:color w:val="000000"/>
                <w:sz w:val="20"/>
                <w:szCs w:val="20"/>
              </w:rPr>
              <w:t>Business Decisions and Strategy</w:t>
            </w:r>
          </w:p>
          <w:p w14:paraId="64CB412E" w14:textId="77777777" w:rsidR="00BA5AEE" w:rsidRPr="00750FC6" w:rsidRDefault="00BA5AEE">
            <w:pPr>
              <w:rPr>
                <w:rFonts w:asciiTheme="minorHAnsi" w:hAnsiTheme="minorHAnsi" w:cstheme="minorHAnsi"/>
                <w:color w:val="000000"/>
                <w:sz w:val="20"/>
                <w:szCs w:val="20"/>
              </w:rPr>
            </w:pPr>
          </w:p>
          <w:p w14:paraId="3E1FDCA1" w14:textId="77777777" w:rsidR="00BA5AEE" w:rsidRPr="00750FC6" w:rsidRDefault="00BA5AEE">
            <w:pPr>
              <w:rPr>
                <w:rFonts w:asciiTheme="minorHAnsi" w:hAnsiTheme="minorHAnsi" w:cstheme="minorHAnsi"/>
                <w:color w:val="000000"/>
                <w:sz w:val="20"/>
                <w:szCs w:val="20"/>
              </w:rPr>
            </w:pPr>
            <w:r w:rsidRPr="00750FC6">
              <w:rPr>
                <w:rFonts w:asciiTheme="minorHAnsi" w:hAnsiTheme="minorHAnsi" w:cstheme="minorHAnsi"/>
                <w:color w:val="000000"/>
                <w:sz w:val="20"/>
                <w:szCs w:val="20"/>
              </w:rPr>
              <w:t>Business Objectives and Strategy</w:t>
            </w:r>
          </w:p>
          <w:p w14:paraId="6405C258" w14:textId="77777777" w:rsidR="00BA5AEE" w:rsidRPr="00750FC6" w:rsidRDefault="00BA5AEE">
            <w:pPr>
              <w:rPr>
                <w:rFonts w:asciiTheme="minorHAnsi" w:hAnsiTheme="minorHAnsi" w:cstheme="minorHAnsi"/>
                <w:color w:val="000000"/>
                <w:sz w:val="20"/>
                <w:szCs w:val="20"/>
              </w:rPr>
            </w:pPr>
          </w:p>
          <w:p w14:paraId="0EA526A7" w14:textId="2A80EA79" w:rsidR="00BA5AEE" w:rsidRPr="00750FC6" w:rsidRDefault="00BA5AEE">
            <w:pPr>
              <w:rPr>
                <w:rFonts w:asciiTheme="minorHAnsi" w:hAnsiTheme="minorHAnsi" w:cstheme="minorHAnsi"/>
                <w:sz w:val="20"/>
                <w:szCs w:val="20"/>
              </w:rPr>
            </w:pPr>
            <w:r w:rsidRPr="00750FC6">
              <w:rPr>
                <w:rFonts w:asciiTheme="minorHAnsi" w:hAnsiTheme="minorHAnsi" w:cstheme="minorHAnsi"/>
                <w:color w:val="000000"/>
                <w:sz w:val="20"/>
                <w:szCs w:val="20"/>
              </w:rPr>
              <w:t>Business Growth</w:t>
            </w:r>
          </w:p>
        </w:tc>
        <w:tc>
          <w:tcPr>
            <w:tcW w:w="2268" w:type="dxa"/>
            <w:vAlign w:val="center"/>
          </w:tcPr>
          <w:p w14:paraId="36C6C8F4" w14:textId="3FA786B7"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Recruitment, selection, and training.</w:t>
            </w:r>
          </w:p>
          <w:p w14:paraId="0317FC15" w14:textId="2476574C" w:rsidR="005C4367"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Organi</w:t>
            </w:r>
            <w:r w:rsidRPr="00750FC6">
              <w:rPr>
                <w:rFonts w:asciiTheme="minorHAnsi" w:hAnsiTheme="minorHAnsi" w:cstheme="minorHAnsi"/>
                <w:sz w:val="20"/>
                <w:szCs w:val="20"/>
              </w:rPr>
              <w:t>s</w:t>
            </w:r>
            <w:r w:rsidRPr="00750FC6">
              <w:rPr>
                <w:rFonts w:asciiTheme="minorHAnsi" w:hAnsiTheme="minorHAnsi" w:cstheme="minorHAnsi"/>
                <w:sz w:val="20"/>
                <w:szCs w:val="20"/>
              </w:rPr>
              <w:t>ational structures.</w:t>
            </w:r>
          </w:p>
          <w:p w14:paraId="51A5D89A" w14:textId="77777777" w:rsidR="00BE07E0" w:rsidRPr="00750FC6" w:rsidRDefault="005C4367" w:rsidP="005C4367">
            <w:pPr>
              <w:rPr>
                <w:rFonts w:asciiTheme="minorHAnsi" w:hAnsiTheme="minorHAnsi" w:cstheme="minorHAnsi"/>
                <w:sz w:val="20"/>
                <w:szCs w:val="20"/>
              </w:rPr>
            </w:pPr>
            <w:r w:rsidRPr="00750FC6">
              <w:rPr>
                <w:rFonts w:asciiTheme="minorHAnsi" w:hAnsiTheme="minorHAnsi" w:cstheme="minorHAnsi"/>
                <w:sz w:val="20"/>
                <w:szCs w:val="20"/>
              </w:rPr>
              <w:t>Motivation theories and practices.</w:t>
            </w:r>
          </w:p>
          <w:p w14:paraId="1FE1AEB4" w14:textId="77777777" w:rsidR="00BA5AEE" w:rsidRPr="00750FC6" w:rsidRDefault="00BA5AEE" w:rsidP="00BA5AEE">
            <w:pPr>
              <w:spacing w:after="160" w:line="259" w:lineRule="auto"/>
              <w:rPr>
                <w:rFonts w:asciiTheme="minorHAnsi" w:hAnsiTheme="minorHAnsi" w:cstheme="minorHAnsi"/>
                <w:sz w:val="20"/>
                <w:szCs w:val="20"/>
              </w:rPr>
            </w:pPr>
          </w:p>
          <w:p w14:paraId="0604A860" w14:textId="17833700"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Role and importance of entrepreneurs.</w:t>
            </w:r>
          </w:p>
          <w:p w14:paraId="4E9C7F6D" w14:textId="7777777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Leadership styles and their impact.</w:t>
            </w:r>
          </w:p>
          <w:p w14:paraId="50DAFBC0" w14:textId="77777777" w:rsidR="00BA5AEE" w:rsidRPr="00750FC6" w:rsidRDefault="00BA5AEE" w:rsidP="00BA5AEE">
            <w:pPr>
              <w:rPr>
                <w:rFonts w:asciiTheme="minorHAnsi" w:hAnsiTheme="minorHAnsi" w:cstheme="minorHAnsi"/>
                <w:sz w:val="20"/>
                <w:szCs w:val="20"/>
              </w:rPr>
            </w:pPr>
          </w:p>
          <w:p w14:paraId="7BAEE2B7" w14:textId="5CB09546"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Setting business aims and objectives.</w:t>
            </w:r>
          </w:p>
          <w:p w14:paraId="543D39DA" w14:textId="7777777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Corporate strategy</w:t>
            </w:r>
          </w:p>
          <w:p w14:paraId="18FDEE25" w14:textId="77777777" w:rsidR="00BA5AEE" w:rsidRPr="00750FC6" w:rsidRDefault="00BA5AEE" w:rsidP="00BA5AEE">
            <w:pPr>
              <w:rPr>
                <w:rFonts w:asciiTheme="minorHAnsi" w:hAnsiTheme="minorHAnsi" w:cstheme="minorHAnsi"/>
                <w:sz w:val="20"/>
                <w:szCs w:val="20"/>
              </w:rPr>
            </w:pPr>
          </w:p>
          <w:p w14:paraId="5A81A7B6" w14:textId="448BFFF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Organic and inorganic growth.</w:t>
            </w:r>
          </w:p>
          <w:p w14:paraId="70C88DFC" w14:textId="5E386D95"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Mergers and acquisitions</w:t>
            </w:r>
          </w:p>
        </w:tc>
        <w:tc>
          <w:tcPr>
            <w:tcW w:w="2835" w:type="dxa"/>
            <w:vAlign w:val="center"/>
          </w:tcPr>
          <w:p w14:paraId="498C67B3" w14:textId="501E1398"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 xml:space="preserve"> Analy</w:t>
            </w:r>
            <w:r w:rsidRPr="00750FC6">
              <w:rPr>
                <w:rFonts w:asciiTheme="minorHAnsi" w:hAnsiTheme="minorHAnsi" w:cstheme="minorHAnsi"/>
                <w:sz w:val="20"/>
                <w:szCs w:val="20"/>
              </w:rPr>
              <w:t>s</w:t>
            </w:r>
            <w:r w:rsidRPr="00750FC6">
              <w:rPr>
                <w:rFonts w:asciiTheme="minorHAnsi" w:hAnsiTheme="minorHAnsi" w:cstheme="minorHAnsi"/>
                <w:sz w:val="20"/>
                <w:szCs w:val="20"/>
              </w:rPr>
              <w:t>ing different organi</w:t>
            </w:r>
            <w:r w:rsidRPr="00750FC6">
              <w:rPr>
                <w:rFonts w:asciiTheme="minorHAnsi" w:hAnsiTheme="minorHAnsi" w:cstheme="minorHAnsi"/>
                <w:sz w:val="20"/>
                <w:szCs w:val="20"/>
              </w:rPr>
              <w:t>s</w:t>
            </w:r>
            <w:r w:rsidRPr="00750FC6">
              <w:rPr>
                <w:rFonts w:asciiTheme="minorHAnsi" w:hAnsiTheme="minorHAnsi" w:cstheme="minorHAnsi"/>
                <w:sz w:val="20"/>
                <w:szCs w:val="20"/>
              </w:rPr>
              <w:t>ational structures.</w:t>
            </w:r>
          </w:p>
          <w:p w14:paraId="46DD7D23" w14:textId="77777777" w:rsidR="00BE07E0"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Applying motivation theories to business scenarios.</w:t>
            </w:r>
            <w:r w:rsidRPr="00750FC6">
              <w:rPr>
                <w:rFonts w:asciiTheme="minorHAnsi" w:hAnsiTheme="minorHAnsi" w:cstheme="minorHAnsi"/>
                <w:sz w:val="20"/>
                <w:szCs w:val="20"/>
              </w:rPr>
              <w:t xml:space="preserve"> </w:t>
            </w:r>
          </w:p>
          <w:p w14:paraId="0E6EDF80" w14:textId="77777777" w:rsidR="00BA5AEE" w:rsidRPr="00750FC6" w:rsidRDefault="00BA5AEE" w:rsidP="00BA5AEE">
            <w:pPr>
              <w:rPr>
                <w:rFonts w:asciiTheme="minorHAnsi" w:hAnsiTheme="minorHAnsi" w:cstheme="minorHAnsi"/>
                <w:sz w:val="20"/>
                <w:szCs w:val="20"/>
              </w:rPr>
            </w:pPr>
          </w:p>
          <w:p w14:paraId="68BE7AAF" w14:textId="6373590A"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Evaluating the effectiveness of different leadership styles.</w:t>
            </w:r>
          </w:p>
          <w:p w14:paraId="1E3EC7B6" w14:textId="7777777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Analy</w:t>
            </w:r>
            <w:r w:rsidRPr="00750FC6">
              <w:rPr>
                <w:rFonts w:asciiTheme="minorHAnsi" w:hAnsiTheme="minorHAnsi" w:cstheme="minorHAnsi"/>
                <w:sz w:val="20"/>
                <w:szCs w:val="20"/>
              </w:rPr>
              <w:t>s</w:t>
            </w:r>
            <w:r w:rsidRPr="00750FC6">
              <w:rPr>
                <w:rFonts w:asciiTheme="minorHAnsi" w:hAnsiTheme="minorHAnsi" w:cstheme="minorHAnsi"/>
                <w:sz w:val="20"/>
                <w:szCs w:val="20"/>
              </w:rPr>
              <w:t>ing the characteristics of successful entrepreneurs.</w:t>
            </w:r>
          </w:p>
          <w:p w14:paraId="795B66CF" w14:textId="77777777" w:rsidR="00BA5AEE" w:rsidRPr="00750FC6" w:rsidRDefault="00BA5AEE" w:rsidP="00BA5AEE">
            <w:pPr>
              <w:rPr>
                <w:rFonts w:asciiTheme="minorHAnsi" w:hAnsiTheme="minorHAnsi" w:cstheme="minorHAnsi"/>
                <w:sz w:val="20"/>
                <w:szCs w:val="20"/>
              </w:rPr>
            </w:pPr>
          </w:p>
          <w:p w14:paraId="2C5C9D3E" w14:textId="668C42E9"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Developing and evaluating strategic plans.</w:t>
            </w:r>
          </w:p>
          <w:p w14:paraId="285F07E2" w14:textId="7777777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Analy</w:t>
            </w:r>
            <w:r w:rsidRPr="00750FC6">
              <w:rPr>
                <w:rFonts w:asciiTheme="minorHAnsi" w:hAnsiTheme="minorHAnsi" w:cstheme="minorHAnsi"/>
                <w:sz w:val="20"/>
                <w:szCs w:val="20"/>
              </w:rPr>
              <w:t>s</w:t>
            </w:r>
            <w:r w:rsidRPr="00750FC6">
              <w:rPr>
                <w:rFonts w:asciiTheme="minorHAnsi" w:hAnsiTheme="minorHAnsi" w:cstheme="minorHAnsi"/>
                <w:sz w:val="20"/>
                <w:szCs w:val="20"/>
              </w:rPr>
              <w:t>ing the impact of strategic decisions.</w:t>
            </w:r>
          </w:p>
          <w:p w14:paraId="7D34F391" w14:textId="77777777" w:rsidR="00BA5AEE" w:rsidRPr="00750FC6" w:rsidRDefault="00BA5AEE" w:rsidP="00BA5AEE">
            <w:pPr>
              <w:rPr>
                <w:rFonts w:asciiTheme="minorHAnsi" w:hAnsiTheme="minorHAnsi" w:cstheme="minorHAnsi"/>
                <w:sz w:val="20"/>
                <w:szCs w:val="20"/>
              </w:rPr>
            </w:pPr>
          </w:p>
          <w:p w14:paraId="2FAA5062" w14:textId="23BCAFE2"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Evaluating the benefits and drawbacks of different growth strategies.</w:t>
            </w:r>
          </w:p>
          <w:p w14:paraId="5591EFE8" w14:textId="4E07C7FA"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Analy</w:t>
            </w:r>
            <w:r w:rsidRPr="00750FC6">
              <w:rPr>
                <w:rFonts w:asciiTheme="minorHAnsi" w:hAnsiTheme="minorHAnsi" w:cstheme="minorHAnsi"/>
                <w:sz w:val="20"/>
                <w:szCs w:val="20"/>
              </w:rPr>
              <w:t>s</w:t>
            </w:r>
            <w:r w:rsidRPr="00750FC6">
              <w:rPr>
                <w:rFonts w:asciiTheme="minorHAnsi" w:hAnsiTheme="minorHAnsi" w:cstheme="minorHAnsi"/>
                <w:sz w:val="20"/>
                <w:szCs w:val="20"/>
              </w:rPr>
              <w:t>ing case studies on business growth.</w:t>
            </w:r>
          </w:p>
        </w:tc>
        <w:tc>
          <w:tcPr>
            <w:tcW w:w="4050" w:type="dxa"/>
            <w:vAlign w:val="center"/>
          </w:tcPr>
          <w:p w14:paraId="65196286" w14:textId="77777777" w:rsidR="00BA5AEE" w:rsidRPr="00750FC6" w:rsidRDefault="00BA5AEE" w:rsidP="00BA5AEE">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HR management articles.</w:t>
            </w:r>
          </w:p>
          <w:p w14:paraId="059B7966" w14:textId="77777777" w:rsidR="00BE07E0" w:rsidRPr="00750FC6" w:rsidRDefault="00BA5AEE" w:rsidP="00BA5AEE">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Case studies on recruitment and training practices.</w:t>
            </w:r>
          </w:p>
          <w:p w14:paraId="5D5FF99D" w14:textId="48D30B6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Biographies of successful entrepreneurs.</w:t>
            </w:r>
          </w:p>
          <w:p w14:paraId="1DB45A87" w14:textId="77777777" w:rsidR="00BA5AEE" w:rsidRPr="00750FC6" w:rsidRDefault="00BA5AEE" w:rsidP="00BA5AEE">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Articles on leadership theories.</w:t>
            </w:r>
          </w:p>
          <w:p w14:paraId="50107D28" w14:textId="538C74B9"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s</w:t>
            </w:r>
            <w:r w:rsidRPr="00750FC6">
              <w:rPr>
                <w:rFonts w:asciiTheme="minorHAnsi" w:hAnsiTheme="minorHAnsi" w:cstheme="minorHAnsi"/>
                <w:sz w:val="20"/>
                <w:szCs w:val="20"/>
              </w:rPr>
              <w:t>trategic management textbooks.</w:t>
            </w:r>
          </w:p>
          <w:p w14:paraId="6E14626B" w14:textId="77777777" w:rsidR="00BA5AEE" w:rsidRPr="00750FC6" w:rsidRDefault="00BA5AEE" w:rsidP="00BA5AEE">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Articles on corporate strategy and planning.</w:t>
            </w:r>
          </w:p>
          <w:p w14:paraId="6B5F056C" w14:textId="5507E25D"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News articles on recent mergers and acquisitions.</w:t>
            </w:r>
          </w:p>
          <w:p w14:paraId="5AAD7371" w14:textId="3DF626A8" w:rsidR="00BA5AEE" w:rsidRPr="00750FC6" w:rsidRDefault="00BA5AEE" w:rsidP="00BA5AEE">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Growth strategies in business journals.</w:t>
            </w:r>
          </w:p>
        </w:tc>
      </w:tr>
      <w:tr w:rsidR="00BE07E0" w:rsidRPr="00750FC6" w14:paraId="19D342A8" w14:textId="77777777" w:rsidTr="004C0A8D">
        <w:trPr>
          <w:jc w:val="center"/>
        </w:trPr>
        <w:tc>
          <w:tcPr>
            <w:tcW w:w="1954" w:type="dxa"/>
            <w:shd w:val="clear" w:color="auto" w:fill="D9E2F3"/>
            <w:vAlign w:val="center"/>
          </w:tcPr>
          <w:p w14:paraId="702E13D2" w14:textId="77777777" w:rsidR="00BE07E0" w:rsidRPr="00750FC6" w:rsidRDefault="00F4053A">
            <w:pPr>
              <w:jc w:val="center"/>
              <w:rPr>
                <w:rFonts w:asciiTheme="minorHAnsi" w:hAnsiTheme="minorHAnsi" w:cstheme="minorHAnsi"/>
                <w:b/>
                <w:sz w:val="20"/>
                <w:szCs w:val="20"/>
              </w:rPr>
            </w:pPr>
            <w:r w:rsidRPr="00750FC6">
              <w:rPr>
                <w:rFonts w:asciiTheme="minorHAnsi" w:hAnsiTheme="minorHAnsi" w:cstheme="minorHAnsi"/>
                <w:b/>
                <w:sz w:val="20"/>
                <w:szCs w:val="20"/>
              </w:rPr>
              <w:t>Spring 1</w:t>
            </w:r>
          </w:p>
        </w:tc>
        <w:tc>
          <w:tcPr>
            <w:tcW w:w="1727" w:type="dxa"/>
            <w:vAlign w:val="center"/>
          </w:tcPr>
          <w:p w14:paraId="799A028A" w14:textId="77777777" w:rsidR="004C0A8D" w:rsidRPr="00750FC6" w:rsidRDefault="00BA5AEE">
            <w:pPr>
              <w:rPr>
                <w:rFonts w:asciiTheme="minorHAnsi" w:hAnsiTheme="minorHAnsi" w:cstheme="minorHAnsi"/>
                <w:color w:val="000000"/>
                <w:sz w:val="20"/>
                <w:szCs w:val="20"/>
              </w:rPr>
            </w:pPr>
            <w:r w:rsidRPr="00750FC6">
              <w:rPr>
                <w:rFonts w:asciiTheme="minorHAnsi" w:hAnsiTheme="minorHAnsi" w:cstheme="minorHAnsi"/>
                <w:color w:val="000000"/>
                <w:sz w:val="20"/>
                <w:szCs w:val="20"/>
              </w:rPr>
              <w:t>Decision-Making Techniques</w:t>
            </w:r>
          </w:p>
          <w:p w14:paraId="214A8018" w14:textId="77777777" w:rsidR="00BA5AEE" w:rsidRPr="00750FC6" w:rsidRDefault="00BA5AEE">
            <w:pPr>
              <w:rPr>
                <w:rFonts w:asciiTheme="minorHAnsi" w:hAnsiTheme="minorHAnsi" w:cstheme="minorHAnsi"/>
                <w:color w:val="000000"/>
                <w:sz w:val="20"/>
                <w:szCs w:val="20"/>
              </w:rPr>
            </w:pPr>
          </w:p>
          <w:p w14:paraId="3EA5B599" w14:textId="77777777" w:rsidR="00BA5AEE" w:rsidRPr="00750FC6" w:rsidRDefault="00BA5AEE">
            <w:pPr>
              <w:rPr>
                <w:rFonts w:asciiTheme="minorHAnsi" w:hAnsiTheme="minorHAnsi" w:cstheme="minorHAnsi"/>
                <w:color w:val="000000"/>
                <w:sz w:val="20"/>
                <w:szCs w:val="20"/>
              </w:rPr>
            </w:pPr>
            <w:r w:rsidRPr="00750FC6">
              <w:rPr>
                <w:rFonts w:asciiTheme="minorHAnsi" w:hAnsiTheme="minorHAnsi" w:cstheme="minorHAnsi"/>
                <w:color w:val="000000"/>
                <w:sz w:val="20"/>
                <w:szCs w:val="20"/>
              </w:rPr>
              <w:t>Influences on Business Decisions</w:t>
            </w:r>
          </w:p>
          <w:p w14:paraId="55A50876" w14:textId="77777777" w:rsidR="00BA5AEE" w:rsidRPr="00750FC6" w:rsidRDefault="00BA5AEE">
            <w:pPr>
              <w:rPr>
                <w:rFonts w:asciiTheme="minorHAnsi" w:hAnsiTheme="minorHAnsi" w:cstheme="minorHAnsi"/>
                <w:color w:val="000000"/>
                <w:sz w:val="20"/>
                <w:szCs w:val="20"/>
              </w:rPr>
            </w:pPr>
          </w:p>
          <w:p w14:paraId="08E64D54" w14:textId="77777777" w:rsidR="00BA5AEE" w:rsidRPr="00750FC6" w:rsidRDefault="00BA5AEE">
            <w:pPr>
              <w:rPr>
                <w:rFonts w:asciiTheme="minorHAnsi" w:hAnsiTheme="minorHAnsi" w:cstheme="minorHAnsi"/>
                <w:color w:val="000000"/>
                <w:sz w:val="20"/>
                <w:szCs w:val="20"/>
              </w:rPr>
            </w:pPr>
            <w:r w:rsidRPr="00750FC6">
              <w:rPr>
                <w:rFonts w:asciiTheme="minorHAnsi" w:hAnsiTheme="minorHAnsi" w:cstheme="minorHAnsi"/>
                <w:color w:val="000000"/>
                <w:sz w:val="20"/>
                <w:szCs w:val="20"/>
              </w:rPr>
              <w:t>Assessing Competitiveness</w:t>
            </w:r>
          </w:p>
          <w:p w14:paraId="2888371B" w14:textId="77777777" w:rsidR="00BA5AEE" w:rsidRPr="00750FC6" w:rsidRDefault="00BA5AEE">
            <w:pPr>
              <w:rPr>
                <w:rFonts w:asciiTheme="minorHAnsi" w:hAnsiTheme="minorHAnsi" w:cstheme="minorHAnsi"/>
                <w:color w:val="000000"/>
                <w:sz w:val="20"/>
                <w:szCs w:val="20"/>
              </w:rPr>
            </w:pPr>
          </w:p>
          <w:p w14:paraId="594B3685" w14:textId="73A5B49F" w:rsidR="00BA5AEE" w:rsidRPr="00750FC6" w:rsidRDefault="00BA5AEE">
            <w:pPr>
              <w:rPr>
                <w:rFonts w:asciiTheme="minorHAnsi" w:hAnsiTheme="minorHAnsi" w:cstheme="minorHAnsi"/>
                <w:sz w:val="20"/>
                <w:szCs w:val="20"/>
              </w:rPr>
            </w:pPr>
            <w:r w:rsidRPr="00750FC6">
              <w:rPr>
                <w:rFonts w:asciiTheme="minorHAnsi" w:hAnsiTheme="minorHAnsi" w:cstheme="minorHAnsi"/>
                <w:color w:val="000000"/>
                <w:sz w:val="20"/>
                <w:szCs w:val="20"/>
              </w:rPr>
              <w:t>Managing Change</w:t>
            </w:r>
          </w:p>
        </w:tc>
        <w:tc>
          <w:tcPr>
            <w:tcW w:w="2268" w:type="dxa"/>
            <w:vAlign w:val="center"/>
          </w:tcPr>
          <w:p w14:paraId="47DB39F3" w14:textId="022C754E"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Decision trees.</w:t>
            </w:r>
          </w:p>
          <w:p w14:paraId="404AE75C" w14:textId="167FBE24"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Critical path analysis.</w:t>
            </w:r>
          </w:p>
          <w:p w14:paraId="16692E4D" w14:textId="77777777" w:rsidR="00BE07E0"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Investment appraisal (payback, ARR, NPV).</w:t>
            </w:r>
          </w:p>
          <w:p w14:paraId="1CAADE48" w14:textId="77777777" w:rsidR="00BA5AEE" w:rsidRPr="00750FC6" w:rsidRDefault="00BA5AEE" w:rsidP="00BA5AEE">
            <w:pPr>
              <w:rPr>
                <w:rFonts w:asciiTheme="minorHAnsi" w:hAnsiTheme="minorHAnsi" w:cstheme="minorHAnsi"/>
                <w:sz w:val="20"/>
                <w:szCs w:val="20"/>
              </w:rPr>
            </w:pPr>
          </w:p>
          <w:p w14:paraId="7EAFE189" w14:textId="60BD0F3E"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Corporate culture.</w:t>
            </w:r>
          </w:p>
          <w:p w14:paraId="3C6C37DC" w14:textId="74F8FB36"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Stakeholder influence.</w:t>
            </w:r>
          </w:p>
          <w:p w14:paraId="6EEC0304" w14:textId="7777777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Business ethics.</w:t>
            </w:r>
          </w:p>
          <w:p w14:paraId="55555535" w14:textId="76D13E22"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lastRenderedPageBreak/>
              <w:t>SWOT analysis.</w:t>
            </w:r>
          </w:p>
          <w:p w14:paraId="7F19AF20" w14:textId="77777777" w:rsidR="00BA5AEE" w:rsidRPr="00750FC6" w:rsidRDefault="00BA5AEE" w:rsidP="00BA5AEE">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Porter's Five Forces.</w:t>
            </w:r>
          </w:p>
          <w:p w14:paraId="5A0B3952" w14:textId="77777777" w:rsidR="00BA5AEE" w:rsidRPr="00750FC6" w:rsidRDefault="00BA5AEE" w:rsidP="00BA5AEE">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 xml:space="preserve"> Benchmarking.</w:t>
            </w:r>
          </w:p>
          <w:p w14:paraId="02D7AB84" w14:textId="67D11C1C" w:rsidR="00750FC6" w:rsidRPr="00750FC6" w:rsidRDefault="00750FC6" w:rsidP="00750FC6">
            <w:pPr>
              <w:rPr>
                <w:rFonts w:asciiTheme="minorHAnsi" w:hAnsiTheme="minorHAnsi" w:cstheme="minorHAnsi"/>
                <w:sz w:val="20"/>
                <w:szCs w:val="20"/>
              </w:rPr>
            </w:pPr>
            <w:r w:rsidRPr="00750FC6">
              <w:rPr>
                <w:rFonts w:asciiTheme="minorHAnsi" w:hAnsiTheme="minorHAnsi" w:cstheme="minorHAnsi"/>
                <w:sz w:val="20"/>
                <w:szCs w:val="20"/>
              </w:rPr>
              <w:t>Causes and effects of change.</w:t>
            </w:r>
          </w:p>
          <w:p w14:paraId="4190F2F4" w14:textId="7F94E1EE" w:rsidR="00750FC6" w:rsidRPr="00750FC6" w:rsidRDefault="00750FC6" w:rsidP="00750FC6">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Managing change and resistance.</w:t>
            </w:r>
          </w:p>
        </w:tc>
        <w:tc>
          <w:tcPr>
            <w:tcW w:w="2835" w:type="dxa"/>
            <w:vAlign w:val="center"/>
          </w:tcPr>
          <w:p w14:paraId="3A869EC5" w14:textId="43B64593"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lastRenderedPageBreak/>
              <w:t>Constructing and interpreting decision trees and critical path diagrams.</w:t>
            </w:r>
          </w:p>
          <w:p w14:paraId="0FE3B67A" w14:textId="4385C21C" w:rsidR="005A0DA4"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Calculating and evaluating investment appraisal methods.</w:t>
            </w:r>
          </w:p>
          <w:p w14:paraId="2CC5A56E" w14:textId="77777777" w:rsidR="00BA5AEE" w:rsidRPr="00750FC6" w:rsidRDefault="00BA5AEE" w:rsidP="00BA5AEE">
            <w:pPr>
              <w:rPr>
                <w:rFonts w:asciiTheme="minorHAnsi" w:hAnsiTheme="minorHAnsi" w:cstheme="minorHAnsi"/>
                <w:sz w:val="20"/>
                <w:szCs w:val="20"/>
              </w:rPr>
            </w:pPr>
          </w:p>
          <w:p w14:paraId="1FC07D83" w14:textId="2B3EB68E"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Analysing</w:t>
            </w:r>
            <w:r w:rsidRPr="00750FC6">
              <w:rPr>
                <w:rFonts w:asciiTheme="minorHAnsi" w:hAnsiTheme="minorHAnsi" w:cstheme="minorHAnsi"/>
                <w:sz w:val="20"/>
                <w:szCs w:val="20"/>
              </w:rPr>
              <w:t xml:space="preserve"> the impact of corporate culture on business performance.</w:t>
            </w:r>
          </w:p>
          <w:p w14:paraId="7A0CB3B0" w14:textId="0D032E69"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lastRenderedPageBreak/>
              <w:t>Evaluating stakeholder influence on business decisions.</w:t>
            </w:r>
          </w:p>
          <w:p w14:paraId="68A6CB3A" w14:textId="77777777" w:rsidR="00BA5AEE" w:rsidRPr="00750FC6" w:rsidRDefault="00BA5AEE" w:rsidP="00BA5AEE">
            <w:pPr>
              <w:rPr>
                <w:rFonts w:asciiTheme="minorHAnsi" w:hAnsiTheme="minorHAnsi" w:cstheme="minorHAnsi"/>
                <w:sz w:val="20"/>
                <w:szCs w:val="20"/>
              </w:rPr>
            </w:pPr>
          </w:p>
          <w:p w14:paraId="61C785B1" w14:textId="16E4B923"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Conducting SWOT and Five Forces analyses.</w:t>
            </w:r>
          </w:p>
          <w:p w14:paraId="6B1F011D" w14:textId="56CC968B"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Applying benchmarking techniques to business scenarios.</w:t>
            </w:r>
          </w:p>
          <w:p w14:paraId="5F9F38A8" w14:textId="77777777" w:rsidR="00750FC6" w:rsidRPr="00750FC6" w:rsidRDefault="00750FC6" w:rsidP="00BA5AEE">
            <w:pPr>
              <w:rPr>
                <w:rFonts w:asciiTheme="minorHAnsi" w:hAnsiTheme="minorHAnsi" w:cstheme="minorHAnsi"/>
                <w:sz w:val="20"/>
                <w:szCs w:val="20"/>
              </w:rPr>
            </w:pPr>
          </w:p>
          <w:p w14:paraId="32F077EA" w14:textId="1072C70B" w:rsidR="00750FC6" w:rsidRPr="00750FC6" w:rsidRDefault="00750FC6" w:rsidP="00750FC6">
            <w:pPr>
              <w:rPr>
                <w:rFonts w:asciiTheme="minorHAnsi" w:hAnsiTheme="minorHAnsi" w:cstheme="minorHAnsi"/>
                <w:sz w:val="20"/>
                <w:szCs w:val="20"/>
              </w:rPr>
            </w:pPr>
            <w:r w:rsidRPr="00750FC6">
              <w:rPr>
                <w:rFonts w:asciiTheme="minorHAnsi" w:hAnsiTheme="minorHAnsi" w:cstheme="minorHAnsi"/>
                <w:sz w:val="20"/>
                <w:szCs w:val="20"/>
              </w:rPr>
              <w:t>Developing change management plans.</w:t>
            </w:r>
          </w:p>
          <w:p w14:paraId="096212F7" w14:textId="5909D1B0" w:rsidR="00750FC6" w:rsidRPr="00750FC6" w:rsidRDefault="00750FC6" w:rsidP="00750FC6">
            <w:pPr>
              <w:rPr>
                <w:rFonts w:asciiTheme="minorHAnsi" w:eastAsia="Times New Roman" w:hAnsiTheme="minorHAnsi" w:cstheme="minorHAnsi"/>
                <w:sz w:val="20"/>
                <w:szCs w:val="20"/>
              </w:rPr>
            </w:pPr>
            <w:r w:rsidRPr="00750FC6">
              <w:rPr>
                <w:rFonts w:asciiTheme="minorHAnsi" w:hAnsiTheme="minorHAnsi" w:cstheme="minorHAnsi"/>
                <w:sz w:val="20"/>
                <w:szCs w:val="20"/>
              </w:rPr>
              <w:t>Evaluating the impact of change on business performance.</w:t>
            </w:r>
          </w:p>
          <w:p w14:paraId="1573F7F6" w14:textId="77777777" w:rsidR="00BE07E0" w:rsidRPr="00750FC6" w:rsidRDefault="00BE07E0" w:rsidP="00BA5AEE">
            <w:pPr>
              <w:rPr>
                <w:rFonts w:asciiTheme="minorHAnsi" w:hAnsiTheme="minorHAnsi" w:cstheme="minorHAnsi"/>
                <w:sz w:val="20"/>
                <w:szCs w:val="20"/>
              </w:rPr>
            </w:pPr>
          </w:p>
        </w:tc>
        <w:tc>
          <w:tcPr>
            <w:tcW w:w="4050" w:type="dxa"/>
            <w:vAlign w:val="center"/>
          </w:tcPr>
          <w:p w14:paraId="15C17993" w14:textId="77777777" w:rsidR="00BE07E0" w:rsidRPr="00750FC6" w:rsidRDefault="005A0DA4">
            <w:pPr>
              <w:rPr>
                <w:rFonts w:asciiTheme="minorHAnsi" w:hAnsiTheme="minorHAnsi" w:cstheme="minorHAnsi"/>
                <w:sz w:val="20"/>
                <w:szCs w:val="20"/>
              </w:rPr>
            </w:pPr>
            <w:r w:rsidRPr="00750FC6">
              <w:rPr>
                <w:rFonts w:asciiTheme="minorHAnsi" w:hAnsiTheme="minorHAnsi" w:cstheme="minorHAnsi"/>
                <w:sz w:val="20"/>
                <w:szCs w:val="20"/>
              </w:rPr>
              <w:lastRenderedPageBreak/>
              <w:t xml:space="preserve">The Richest Man in Babylon by George S. </w:t>
            </w:r>
            <w:proofErr w:type="spellStart"/>
            <w:r w:rsidRPr="00750FC6">
              <w:rPr>
                <w:rFonts w:asciiTheme="minorHAnsi" w:hAnsiTheme="minorHAnsi" w:cstheme="minorHAnsi"/>
                <w:sz w:val="20"/>
                <w:szCs w:val="20"/>
              </w:rPr>
              <w:t>Clason</w:t>
            </w:r>
            <w:proofErr w:type="spellEnd"/>
          </w:p>
          <w:p w14:paraId="548A8F88" w14:textId="77777777" w:rsidR="00BA5AEE" w:rsidRPr="00750FC6" w:rsidRDefault="00BA5AEE">
            <w:pPr>
              <w:rPr>
                <w:rFonts w:asciiTheme="minorHAnsi" w:hAnsiTheme="minorHAnsi" w:cstheme="minorHAnsi"/>
                <w:sz w:val="20"/>
                <w:szCs w:val="20"/>
              </w:rPr>
            </w:pPr>
          </w:p>
          <w:p w14:paraId="5B97F682" w14:textId="275B2186"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Business decision-making textbooks.</w:t>
            </w:r>
          </w:p>
          <w:p w14:paraId="2E506BBF" w14:textId="7777777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Articles on investment decisions in companies.</w:t>
            </w:r>
          </w:p>
          <w:p w14:paraId="321CFC4C" w14:textId="77777777" w:rsidR="00BA5AEE" w:rsidRPr="00750FC6" w:rsidRDefault="00BA5AEE" w:rsidP="00BA5AEE">
            <w:pPr>
              <w:rPr>
                <w:rFonts w:asciiTheme="minorHAnsi" w:hAnsiTheme="minorHAnsi" w:cstheme="minorHAnsi"/>
                <w:sz w:val="20"/>
                <w:szCs w:val="20"/>
              </w:rPr>
            </w:pPr>
          </w:p>
          <w:p w14:paraId="4A96435E" w14:textId="4F32CB85"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Case studies on corporate culture and ethics.</w:t>
            </w:r>
          </w:p>
          <w:p w14:paraId="215421FC" w14:textId="7777777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Articles on stakeholder management.</w:t>
            </w:r>
          </w:p>
          <w:p w14:paraId="1601BAD2" w14:textId="6C6AB895"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Strategic analysis articles.</w:t>
            </w:r>
          </w:p>
          <w:p w14:paraId="0D644F33" w14:textId="77777777" w:rsidR="00BA5AEE" w:rsidRPr="00750FC6" w:rsidRDefault="00BA5AEE" w:rsidP="00BA5AEE">
            <w:pPr>
              <w:rPr>
                <w:rFonts w:asciiTheme="minorHAnsi" w:hAnsiTheme="minorHAnsi" w:cstheme="minorHAnsi"/>
                <w:sz w:val="20"/>
                <w:szCs w:val="20"/>
              </w:rPr>
            </w:pPr>
            <w:r w:rsidRPr="00750FC6">
              <w:rPr>
                <w:rFonts w:asciiTheme="minorHAnsi" w:hAnsiTheme="minorHAnsi" w:cstheme="minorHAnsi"/>
                <w:sz w:val="20"/>
                <w:szCs w:val="20"/>
              </w:rPr>
              <w:t>Competitive strategy case studies.</w:t>
            </w:r>
          </w:p>
          <w:p w14:paraId="796DB8D8" w14:textId="77777777" w:rsidR="00750FC6" w:rsidRPr="00750FC6" w:rsidRDefault="00750FC6" w:rsidP="00BA5AEE">
            <w:pPr>
              <w:rPr>
                <w:rFonts w:asciiTheme="minorHAnsi" w:hAnsiTheme="minorHAnsi" w:cstheme="minorHAnsi"/>
                <w:sz w:val="20"/>
                <w:szCs w:val="20"/>
              </w:rPr>
            </w:pPr>
          </w:p>
          <w:p w14:paraId="156A951F" w14:textId="1C69F219" w:rsidR="00750FC6" w:rsidRPr="00750FC6" w:rsidRDefault="00750FC6" w:rsidP="00750FC6">
            <w:pPr>
              <w:rPr>
                <w:rFonts w:asciiTheme="minorHAnsi" w:hAnsiTheme="minorHAnsi" w:cstheme="minorHAnsi"/>
                <w:sz w:val="20"/>
                <w:szCs w:val="20"/>
              </w:rPr>
            </w:pPr>
            <w:r w:rsidRPr="00750FC6">
              <w:rPr>
                <w:rFonts w:asciiTheme="minorHAnsi" w:hAnsiTheme="minorHAnsi" w:cstheme="minorHAnsi"/>
                <w:sz w:val="20"/>
                <w:szCs w:val="20"/>
              </w:rPr>
              <w:t>Change management textbooks.</w:t>
            </w:r>
          </w:p>
          <w:p w14:paraId="1CFC659F" w14:textId="0391CEE8" w:rsidR="00750FC6" w:rsidRPr="00750FC6" w:rsidRDefault="00750FC6" w:rsidP="00750FC6">
            <w:pPr>
              <w:rPr>
                <w:rFonts w:asciiTheme="minorHAnsi" w:hAnsiTheme="minorHAnsi" w:cstheme="minorHAnsi"/>
                <w:sz w:val="20"/>
                <w:szCs w:val="20"/>
              </w:rPr>
            </w:pPr>
            <w:r w:rsidRPr="00750FC6">
              <w:rPr>
                <w:rFonts w:asciiTheme="minorHAnsi" w:hAnsiTheme="minorHAnsi" w:cstheme="minorHAnsi"/>
                <w:sz w:val="20"/>
                <w:szCs w:val="20"/>
              </w:rPr>
              <w:t>Articles on successful change initiatives.</w:t>
            </w:r>
          </w:p>
        </w:tc>
      </w:tr>
      <w:tr w:rsidR="00BE07E0" w:rsidRPr="00750FC6" w14:paraId="70142DC5" w14:textId="77777777" w:rsidTr="004C0A8D">
        <w:trPr>
          <w:jc w:val="center"/>
        </w:trPr>
        <w:tc>
          <w:tcPr>
            <w:tcW w:w="1954" w:type="dxa"/>
            <w:shd w:val="clear" w:color="auto" w:fill="D9E2F3"/>
            <w:vAlign w:val="center"/>
          </w:tcPr>
          <w:p w14:paraId="58B0DBDB" w14:textId="77777777" w:rsidR="00BE07E0" w:rsidRPr="00750FC6" w:rsidRDefault="00F4053A">
            <w:pPr>
              <w:jc w:val="center"/>
              <w:rPr>
                <w:rFonts w:asciiTheme="minorHAnsi" w:hAnsiTheme="minorHAnsi" w:cstheme="minorHAnsi"/>
                <w:b/>
                <w:sz w:val="20"/>
                <w:szCs w:val="20"/>
              </w:rPr>
            </w:pPr>
            <w:r w:rsidRPr="00750FC6">
              <w:rPr>
                <w:rFonts w:asciiTheme="minorHAnsi" w:hAnsiTheme="minorHAnsi" w:cstheme="minorHAnsi"/>
                <w:b/>
                <w:sz w:val="20"/>
                <w:szCs w:val="20"/>
              </w:rPr>
              <w:lastRenderedPageBreak/>
              <w:t>Spring 2</w:t>
            </w:r>
          </w:p>
        </w:tc>
        <w:tc>
          <w:tcPr>
            <w:tcW w:w="1727" w:type="dxa"/>
            <w:vAlign w:val="center"/>
          </w:tcPr>
          <w:p w14:paraId="5BF388FA" w14:textId="290FEC2B" w:rsidR="004C0A8D" w:rsidRPr="00750FC6" w:rsidRDefault="00750FC6">
            <w:pPr>
              <w:rPr>
                <w:rFonts w:asciiTheme="minorHAnsi" w:hAnsiTheme="minorHAnsi" w:cstheme="minorHAnsi"/>
                <w:sz w:val="20"/>
                <w:szCs w:val="20"/>
              </w:rPr>
            </w:pPr>
            <w:r w:rsidRPr="00750FC6">
              <w:rPr>
                <w:rFonts w:asciiTheme="minorHAnsi" w:hAnsiTheme="minorHAnsi" w:cstheme="minorHAnsi"/>
                <w:color w:val="000000"/>
                <w:sz w:val="20"/>
                <w:szCs w:val="20"/>
              </w:rPr>
              <w:t>Revision and Exam Preparation</w:t>
            </w:r>
          </w:p>
        </w:tc>
        <w:tc>
          <w:tcPr>
            <w:tcW w:w="2268" w:type="dxa"/>
            <w:vAlign w:val="center"/>
          </w:tcPr>
          <w:p w14:paraId="1ED9EC06" w14:textId="5C41201C" w:rsidR="00750FC6" w:rsidRPr="00750FC6" w:rsidRDefault="00750FC6" w:rsidP="00750FC6">
            <w:pPr>
              <w:rPr>
                <w:rFonts w:asciiTheme="minorHAnsi" w:hAnsiTheme="minorHAnsi" w:cstheme="minorHAnsi"/>
                <w:sz w:val="20"/>
                <w:szCs w:val="20"/>
              </w:rPr>
            </w:pPr>
            <w:r w:rsidRPr="00750FC6">
              <w:rPr>
                <w:rFonts w:asciiTheme="minorHAnsi" w:hAnsiTheme="minorHAnsi" w:cstheme="minorHAnsi"/>
                <w:sz w:val="20"/>
                <w:szCs w:val="20"/>
              </w:rPr>
              <w:t>Revision of key concepts and theories from Themes 2 and 3.</w:t>
            </w:r>
          </w:p>
          <w:p w14:paraId="4B75D444" w14:textId="77777777" w:rsidR="00750FC6" w:rsidRPr="00750FC6" w:rsidRDefault="00750FC6" w:rsidP="00750FC6">
            <w:pPr>
              <w:spacing w:after="160" w:line="259" w:lineRule="auto"/>
              <w:rPr>
                <w:rFonts w:asciiTheme="minorHAnsi" w:hAnsiTheme="minorHAnsi" w:cstheme="minorHAnsi"/>
                <w:sz w:val="20"/>
                <w:szCs w:val="20"/>
              </w:rPr>
            </w:pPr>
            <w:r w:rsidRPr="00750FC6">
              <w:rPr>
                <w:rFonts w:asciiTheme="minorHAnsi" w:hAnsiTheme="minorHAnsi" w:cstheme="minorHAnsi"/>
                <w:sz w:val="20"/>
                <w:szCs w:val="20"/>
              </w:rPr>
              <w:t>Practice exam questions and past papers.</w:t>
            </w:r>
          </w:p>
          <w:p w14:paraId="282231AA" w14:textId="589E497B" w:rsidR="00750FC6" w:rsidRPr="00750FC6" w:rsidRDefault="00750FC6" w:rsidP="00750FC6">
            <w:pPr>
              <w:rPr>
                <w:rFonts w:asciiTheme="minorHAnsi" w:hAnsiTheme="minorHAnsi" w:cstheme="minorHAnsi"/>
                <w:sz w:val="20"/>
                <w:szCs w:val="20"/>
              </w:rPr>
            </w:pPr>
            <w:r w:rsidRPr="00750FC6">
              <w:rPr>
                <w:rFonts w:asciiTheme="minorHAnsi" w:hAnsiTheme="minorHAnsi" w:cstheme="minorHAnsi"/>
                <w:sz w:val="20"/>
                <w:szCs w:val="20"/>
              </w:rPr>
              <w:t xml:space="preserve"> Focused revision sessions on weaker areas identified in assessments.</w:t>
            </w:r>
          </w:p>
          <w:p w14:paraId="771A6BAB" w14:textId="2E512178" w:rsidR="00E73D8B" w:rsidRPr="00750FC6" w:rsidRDefault="00750FC6" w:rsidP="00750FC6">
            <w:pPr>
              <w:rPr>
                <w:rFonts w:asciiTheme="minorHAnsi" w:hAnsiTheme="minorHAnsi" w:cstheme="minorHAnsi"/>
                <w:sz w:val="20"/>
                <w:szCs w:val="20"/>
              </w:rPr>
            </w:pPr>
            <w:r w:rsidRPr="00750FC6">
              <w:rPr>
                <w:rFonts w:asciiTheme="minorHAnsi" w:hAnsiTheme="minorHAnsi" w:cstheme="minorHAnsi"/>
                <w:sz w:val="20"/>
                <w:szCs w:val="20"/>
              </w:rPr>
              <w:t>Time management and exam technique workshops.</w:t>
            </w:r>
          </w:p>
        </w:tc>
        <w:tc>
          <w:tcPr>
            <w:tcW w:w="2835" w:type="dxa"/>
            <w:vAlign w:val="center"/>
          </w:tcPr>
          <w:p w14:paraId="65752C08" w14:textId="77777777" w:rsidR="00BE07E0" w:rsidRPr="00750FC6" w:rsidRDefault="00BE07E0">
            <w:pPr>
              <w:rPr>
                <w:rFonts w:asciiTheme="minorHAnsi" w:hAnsiTheme="minorHAnsi" w:cstheme="minorHAnsi"/>
                <w:sz w:val="20"/>
                <w:szCs w:val="20"/>
              </w:rPr>
            </w:pPr>
          </w:p>
          <w:p w14:paraId="5B271D59" w14:textId="77777777" w:rsidR="00E73D8B" w:rsidRPr="00750FC6" w:rsidRDefault="00E73D8B">
            <w:pPr>
              <w:rPr>
                <w:rFonts w:asciiTheme="minorHAnsi" w:hAnsiTheme="minorHAnsi" w:cstheme="minorHAnsi"/>
                <w:sz w:val="20"/>
                <w:szCs w:val="20"/>
              </w:rPr>
            </w:pPr>
          </w:p>
        </w:tc>
        <w:tc>
          <w:tcPr>
            <w:tcW w:w="4050" w:type="dxa"/>
            <w:vAlign w:val="center"/>
          </w:tcPr>
          <w:p w14:paraId="069DD57F" w14:textId="4AAADEC9" w:rsidR="00BE07E0" w:rsidRPr="00750FC6" w:rsidRDefault="00BE07E0">
            <w:pPr>
              <w:rPr>
                <w:rFonts w:asciiTheme="minorHAnsi" w:hAnsiTheme="minorHAnsi" w:cstheme="minorHAnsi"/>
                <w:sz w:val="20"/>
                <w:szCs w:val="20"/>
              </w:rPr>
            </w:pPr>
          </w:p>
        </w:tc>
      </w:tr>
    </w:tbl>
    <w:p w14:paraId="18AA0225" w14:textId="77777777" w:rsidR="00BE07E0" w:rsidRPr="00750FC6" w:rsidRDefault="00BE07E0">
      <w:pPr>
        <w:jc w:val="center"/>
        <w:rPr>
          <w:rFonts w:asciiTheme="minorHAnsi" w:hAnsiTheme="minorHAnsi" w:cstheme="minorHAnsi"/>
          <w:sz w:val="20"/>
          <w:szCs w:val="20"/>
        </w:rPr>
      </w:pPr>
    </w:p>
    <w:sectPr w:rsidR="00BE07E0" w:rsidRPr="00750FC6">
      <w:headerReference w:type="default" r:id="rId8"/>
      <w:footerReference w:type="default" r:id="rId9"/>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24EC" w14:textId="77777777" w:rsidR="00431C09" w:rsidRDefault="00431C09">
      <w:pPr>
        <w:spacing w:after="0" w:line="240" w:lineRule="auto"/>
      </w:pPr>
      <w:r>
        <w:separator/>
      </w:r>
    </w:p>
  </w:endnote>
  <w:endnote w:type="continuationSeparator" w:id="0">
    <w:p w14:paraId="48A015E4" w14:textId="77777777" w:rsidR="00431C09" w:rsidRDefault="0043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2CF3" w14:textId="77777777" w:rsidR="00BE07E0" w:rsidRDefault="00BE0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167C" w14:textId="77777777" w:rsidR="00431C09" w:rsidRDefault="00431C09">
      <w:pPr>
        <w:spacing w:after="0" w:line="240" w:lineRule="auto"/>
      </w:pPr>
      <w:r>
        <w:separator/>
      </w:r>
    </w:p>
  </w:footnote>
  <w:footnote w:type="continuationSeparator" w:id="0">
    <w:p w14:paraId="064F717E" w14:textId="77777777" w:rsidR="00431C09" w:rsidRDefault="00431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EB03" w14:textId="77777777" w:rsidR="00BE07E0" w:rsidRDefault="00F4053A">
    <w:r>
      <w:rPr>
        <w:noProof/>
      </w:rPr>
      <w:drawing>
        <wp:anchor distT="114300" distB="114300" distL="114300" distR="114300" simplePos="0" relativeHeight="251658240" behindDoc="1" locked="0" layoutInCell="1" hidden="0" allowOverlap="1" wp14:anchorId="0AAFCDE3" wp14:editId="157A36DD">
          <wp:simplePos x="0" y="0"/>
          <wp:positionH relativeFrom="column">
            <wp:posOffset>8515350</wp:posOffset>
          </wp:positionH>
          <wp:positionV relativeFrom="paragraph">
            <wp:posOffset>-335279</wp:posOffset>
          </wp:positionV>
          <wp:extent cx="1062038" cy="102663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444" t="6271" r="26640" b="9418"/>
                  <a:stretch>
                    <a:fillRect/>
                  </a:stretch>
                </pic:blipFill>
                <pic:spPr>
                  <a:xfrm>
                    <a:off x="0" y="0"/>
                    <a:ext cx="1062038" cy="1026636"/>
                  </a:xfrm>
                  <a:prstGeom prst="rect">
                    <a:avLst/>
                  </a:prstGeom>
                  <a:ln/>
                </pic:spPr>
              </pic:pic>
            </a:graphicData>
          </a:graphic>
        </wp:anchor>
      </w:drawing>
    </w:r>
  </w:p>
  <w:p w14:paraId="174AAFE7" w14:textId="77777777" w:rsidR="00BE07E0" w:rsidRDefault="00BE07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518"/>
    <w:multiLevelType w:val="hybridMultilevel"/>
    <w:tmpl w:val="DF8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814D8"/>
    <w:multiLevelType w:val="hybridMultilevel"/>
    <w:tmpl w:val="9D3445A0"/>
    <w:lvl w:ilvl="0" w:tplc="FD682FB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F5D34"/>
    <w:multiLevelType w:val="multilevel"/>
    <w:tmpl w:val="D212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D2555"/>
    <w:multiLevelType w:val="multilevel"/>
    <w:tmpl w:val="AFCC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13E06"/>
    <w:multiLevelType w:val="multilevel"/>
    <w:tmpl w:val="3C24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791900">
    <w:abstractNumId w:val="0"/>
  </w:num>
  <w:num w:numId="2" w16cid:durableId="1449009100">
    <w:abstractNumId w:val="1"/>
  </w:num>
  <w:num w:numId="3" w16cid:durableId="1298031003">
    <w:abstractNumId w:val="3"/>
  </w:num>
  <w:num w:numId="4" w16cid:durableId="853492423">
    <w:abstractNumId w:val="2"/>
  </w:num>
  <w:num w:numId="5" w16cid:durableId="420182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E0"/>
    <w:rsid w:val="00431C09"/>
    <w:rsid w:val="004C0A8D"/>
    <w:rsid w:val="005A0DA4"/>
    <w:rsid w:val="005C4367"/>
    <w:rsid w:val="006A50BA"/>
    <w:rsid w:val="006F1D23"/>
    <w:rsid w:val="00750FC6"/>
    <w:rsid w:val="00B20E10"/>
    <w:rsid w:val="00BA5AEE"/>
    <w:rsid w:val="00BE07E0"/>
    <w:rsid w:val="00E73D8B"/>
    <w:rsid w:val="00F4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9476"/>
  <w15:docId w15:val="{0D682EF5-DCF4-4C29-A2E0-C003DD05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D60"/>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E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7FC7"/>
    <w:rPr>
      <w:b/>
      <w:i/>
      <w:iCs/>
      <w:color w:val="4472C4" w:themeColor="accent1"/>
    </w:rPr>
  </w:style>
  <w:style w:type="character" w:customStyle="1" w:styleId="TitleChar">
    <w:name w:val="Title Char"/>
    <w:basedOn w:val="DefaultParagraphFont"/>
    <w:link w:val="Title"/>
    <w:uiPriority w:val="10"/>
    <w:rsid w:val="00F92D60"/>
    <w:rPr>
      <w:rFonts w:asciiTheme="majorHAnsi" w:eastAsiaTheme="majorEastAsia" w:hAnsiTheme="majorHAnsi" w:cstheme="majorBidi"/>
      <w:spacing w:val="-10"/>
      <w:kern w:val="28"/>
      <w:sz w:val="56"/>
      <w:szCs w:val="56"/>
    </w:rPr>
  </w:style>
  <w:style w:type="paragraph" w:customStyle="1" w:styleId="Default">
    <w:name w:val="Default"/>
    <w:rsid w:val="00144E80"/>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86686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5A0D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D23"/>
    <w:rPr>
      <w:b/>
      <w:bCs/>
    </w:rPr>
  </w:style>
  <w:style w:type="character" w:customStyle="1" w:styleId="apple-converted-space">
    <w:name w:val="apple-converted-space"/>
    <w:basedOn w:val="DefaultParagraphFont"/>
    <w:rsid w:val="006F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374">
      <w:bodyDiv w:val="1"/>
      <w:marLeft w:val="0"/>
      <w:marRight w:val="0"/>
      <w:marTop w:val="0"/>
      <w:marBottom w:val="0"/>
      <w:divBdr>
        <w:top w:val="none" w:sz="0" w:space="0" w:color="auto"/>
        <w:left w:val="none" w:sz="0" w:space="0" w:color="auto"/>
        <w:bottom w:val="none" w:sz="0" w:space="0" w:color="auto"/>
        <w:right w:val="none" w:sz="0" w:space="0" w:color="auto"/>
      </w:divBdr>
    </w:div>
    <w:div w:id="30303990">
      <w:bodyDiv w:val="1"/>
      <w:marLeft w:val="0"/>
      <w:marRight w:val="0"/>
      <w:marTop w:val="0"/>
      <w:marBottom w:val="0"/>
      <w:divBdr>
        <w:top w:val="none" w:sz="0" w:space="0" w:color="auto"/>
        <w:left w:val="none" w:sz="0" w:space="0" w:color="auto"/>
        <w:bottom w:val="none" w:sz="0" w:space="0" w:color="auto"/>
        <w:right w:val="none" w:sz="0" w:space="0" w:color="auto"/>
      </w:divBdr>
    </w:div>
    <w:div w:id="45417859">
      <w:bodyDiv w:val="1"/>
      <w:marLeft w:val="0"/>
      <w:marRight w:val="0"/>
      <w:marTop w:val="0"/>
      <w:marBottom w:val="0"/>
      <w:divBdr>
        <w:top w:val="none" w:sz="0" w:space="0" w:color="auto"/>
        <w:left w:val="none" w:sz="0" w:space="0" w:color="auto"/>
        <w:bottom w:val="none" w:sz="0" w:space="0" w:color="auto"/>
        <w:right w:val="none" w:sz="0" w:space="0" w:color="auto"/>
      </w:divBdr>
    </w:div>
    <w:div w:id="83305931">
      <w:bodyDiv w:val="1"/>
      <w:marLeft w:val="0"/>
      <w:marRight w:val="0"/>
      <w:marTop w:val="0"/>
      <w:marBottom w:val="0"/>
      <w:divBdr>
        <w:top w:val="none" w:sz="0" w:space="0" w:color="auto"/>
        <w:left w:val="none" w:sz="0" w:space="0" w:color="auto"/>
        <w:bottom w:val="none" w:sz="0" w:space="0" w:color="auto"/>
        <w:right w:val="none" w:sz="0" w:space="0" w:color="auto"/>
      </w:divBdr>
    </w:div>
    <w:div w:id="179512883">
      <w:bodyDiv w:val="1"/>
      <w:marLeft w:val="0"/>
      <w:marRight w:val="0"/>
      <w:marTop w:val="0"/>
      <w:marBottom w:val="0"/>
      <w:divBdr>
        <w:top w:val="none" w:sz="0" w:space="0" w:color="auto"/>
        <w:left w:val="none" w:sz="0" w:space="0" w:color="auto"/>
        <w:bottom w:val="none" w:sz="0" w:space="0" w:color="auto"/>
        <w:right w:val="none" w:sz="0" w:space="0" w:color="auto"/>
      </w:divBdr>
    </w:div>
    <w:div w:id="410809727">
      <w:bodyDiv w:val="1"/>
      <w:marLeft w:val="0"/>
      <w:marRight w:val="0"/>
      <w:marTop w:val="0"/>
      <w:marBottom w:val="0"/>
      <w:divBdr>
        <w:top w:val="none" w:sz="0" w:space="0" w:color="auto"/>
        <w:left w:val="none" w:sz="0" w:space="0" w:color="auto"/>
        <w:bottom w:val="none" w:sz="0" w:space="0" w:color="auto"/>
        <w:right w:val="none" w:sz="0" w:space="0" w:color="auto"/>
      </w:divBdr>
    </w:div>
    <w:div w:id="590165824">
      <w:bodyDiv w:val="1"/>
      <w:marLeft w:val="0"/>
      <w:marRight w:val="0"/>
      <w:marTop w:val="0"/>
      <w:marBottom w:val="0"/>
      <w:divBdr>
        <w:top w:val="none" w:sz="0" w:space="0" w:color="auto"/>
        <w:left w:val="none" w:sz="0" w:space="0" w:color="auto"/>
        <w:bottom w:val="none" w:sz="0" w:space="0" w:color="auto"/>
        <w:right w:val="none" w:sz="0" w:space="0" w:color="auto"/>
      </w:divBdr>
    </w:div>
    <w:div w:id="591352356">
      <w:bodyDiv w:val="1"/>
      <w:marLeft w:val="0"/>
      <w:marRight w:val="0"/>
      <w:marTop w:val="0"/>
      <w:marBottom w:val="0"/>
      <w:divBdr>
        <w:top w:val="none" w:sz="0" w:space="0" w:color="auto"/>
        <w:left w:val="none" w:sz="0" w:space="0" w:color="auto"/>
        <w:bottom w:val="none" w:sz="0" w:space="0" w:color="auto"/>
        <w:right w:val="none" w:sz="0" w:space="0" w:color="auto"/>
      </w:divBdr>
    </w:div>
    <w:div w:id="626201043">
      <w:bodyDiv w:val="1"/>
      <w:marLeft w:val="0"/>
      <w:marRight w:val="0"/>
      <w:marTop w:val="0"/>
      <w:marBottom w:val="0"/>
      <w:divBdr>
        <w:top w:val="none" w:sz="0" w:space="0" w:color="auto"/>
        <w:left w:val="none" w:sz="0" w:space="0" w:color="auto"/>
        <w:bottom w:val="none" w:sz="0" w:space="0" w:color="auto"/>
        <w:right w:val="none" w:sz="0" w:space="0" w:color="auto"/>
      </w:divBdr>
    </w:div>
    <w:div w:id="645864371">
      <w:bodyDiv w:val="1"/>
      <w:marLeft w:val="0"/>
      <w:marRight w:val="0"/>
      <w:marTop w:val="0"/>
      <w:marBottom w:val="0"/>
      <w:divBdr>
        <w:top w:val="none" w:sz="0" w:space="0" w:color="auto"/>
        <w:left w:val="none" w:sz="0" w:space="0" w:color="auto"/>
        <w:bottom w:val="none" w:sz="0" w:space="0" w:color="auto"/>
        <w:right w:val="none" w:sz="0" w:space="0" w:color="auto"/>
      </w:divBdr>
    </w:div>
    <w:div w:id="660735828">
      <w:bodyDiv w:val="1"/>
      <w:marLeft w:val="0"/>
      <w:marRight w:val="0"/>
      <w:marTop w:val="0"/>
      <w:marBottom w:val="0"/>
      <w:divBdr>
        <w:top w:val="none" w:sz="0" w:space="0" w:color="auto"/>
        <w:left w:val="none" w:sz="0" w:space="0" w:color="auto"/>
        <w:bottom w:val="none" w:sz="0" w:space="0" w:color="auto"/>
        <w:right w:val="none" w:sz="0" w:space="0" w:color="auto"/>
      </w:divBdr>
    </w:div>
    <w:div w:id="692727975">
      <w:bodyDiv w:val="1"/>
      <w:marLeft w:val="0"/>
      <w:marRight w:val="0"/>
      <w:marTop w:val="0"/>
      <w:marBottom w:val="0"/>
      <w:divBdr>
        <w:top w:val="none" w:sz="0" w:space="0" w:color="auto"/>
        <w:left w:val="none" w:sz="0" w:space="0" w:color="auto"/>
        <w:bottom w:val="none" w:sz="0" w:space="0" w:color="auto"/>
        <w:right w:val="none" w:sz="0" w:space="0" w:color="auto"/>
      </w:divBdr>
    </w:div>
    <w:div w:id="706029862">
      <w:bodyDiv w:val="1"/>
      <w:marLeft w:val="0"/>
      <w:marRight w:val="0"/>
      <w:marTop w:val="0"/>
      <w:marBottom w:val="0"/>
      <w:divBdr>
        <w:top w:val="none" w:sz="0" w:space="0" w:color="auto"/>
        <w:left w:val="none" w:sz="0" w:space="0" w:color="auto"/>
        <w:bottom w:val="none" w:sz="0" w:space="0" w:color="auto"/>
        <w:right w:val="none" w:sz="0" w:space="0" w:color="auto"/>
      </w:divBdr>
    </w:div>
    <w:div w:id="709841638">
      <w:bodyDiv w:val="1"/>
      <w:marLeft w:val="0"/>
      <w:marRight w:val="0"/>
      <w:marTop w:val="0"/>
      <w:marBottom w:val="0"/>
      <w:divBdr>
        <w:top w:val="none" w:sz="0" w:space="0" w:color="auto"/>
        <w:left w:val="none" w:sz="0" w:space="0" w:color="auto"/>
        <w:bottom w:val="none" w:sz="0" w:space="0" w:color="auto"/>
        <w:right w:val="none" w:sz="0" w:space="0" w:color="auto"/>
      </w:divBdr>
    </w:div>
    <w:div w:id="750586799">
      <w:bodyDiv w:val="1"/>
      <w:marLeft w:val="0"/>
      <w:marRight w:val="0"/>
      <w:marTop w:val="0"/>
      <w:marBottom w:val="0"/>
      <w:divBdr>
        <w:top w:val="none" w:sz="0" w:space="0" w:color="auto"/>
        <w:left w:val="none" w:sz="0" w:space="0" w:color="auto"/>
        <w:bottom w:val="none" w:sz="0" w:space="0" w:color="auto"/>
        <w:right w:val="none" w:sz="0" w:space="0" w:color="auto"/>
      </w:divBdr>
    </w:div>
    <w:div w:id="757678900">
      <w:bodyDiv w:val="1"/>
      <w:marLeft w:val="0"/>
      <w:marRight w:val="0"/>
      <w:marTop w:val="0"/>
      <w:marBottom w:val="0"/>
      <w:divBdr>
        <w:top w:val="none" w:sz="0" w:space="0" w:color="auto"/>
        <w:left w:val="none" w:sz="0" w:space="0" w:color="auto"/>
        <w:bottom w:val="none" w:sz="0" w:space="0" w:color="auto"/>
        <w:right w:val="none" w:sz="0" w:space="0" w:color="auto"/>
      </w:divBdr>
    </w:div>
    <w:div w:id="759983721">
      <w:bodyDiv w:val="1"/>
      <w:marLeft w:val="0"/>
      <w:marRight w:val="0"/>
      <w:marTop w:val="0"/>
      <w:marBottom w:val="0"/>
      <w:divBdr>
        <w:top w:val="none" w:sz="0" w:space="0" w:color="auto"/>
        <w:left w:val="none" w:sz="0" w:space="0" w:color="auto"/>
        <w:bottom w:val="none" w:sz="0" w:space="0" w:color="auto"/>
        <w:right w:val="none" w:sz="0" w:space="0" w:color="auto"/>
      </w:divBdr>
    </w:div>
    <w:div w:id="842664569">
      <w:bodyDiv w:val="1"/>
      <w:marLeft w:val="0"/>
      <w:marRight w:val="0"/>
      <w:marTop w:val="0"/>
      <w:marBottom w:val="0"/>
      <w:divBdr>
        <w:top w:val="none" w:sz="0" w:space="0" w:color="auto"/>
        <w:left w:val="none" w:sz="0" w:space="0" w:color="auto"/>
        <w:bottom w:val="none" w:sz="0" w:space="0" w:color="auto"/>
        <w:right w:val="none" w:sz="0" w:space="0" w:color="auto"/>
      </w:divBdr>
    </w:div>
    <w:div w:id="875314577">
      <w:bodyDiv w:val="1"/>
      <w:marLeft w:val="0"/>
      <w:marRight w:val="0"/>
      <w:marTop w:val="0"/>
      <w:marBottom w:val="0"/>
      <w:divBdr>
        <w:top w:val="none" w:sz="0" w:space="0" w:color="auto"/>
        <w:left w:val="none" w:sz="0" w:space="0" w:color="auto"/>
        <w:bottom w:val="none" w:sz="0" w:space="0" w:color="auto"/>
        <w:right w:val="none" w:sz="0" w:space="0" w:color="auto"/>
      </w:divBdr>
    </w:div>
    <w:div w:id="892430285">
      <w:bodyDiv w:val="1"/>
      <w:marLeft w:val="0"/>
      <w:marRight w:val="0"/>
      <w:marTop w:val="0"/>
      <w:marBottom w:val="0"/>
      <w:divBdr>
        <w:top w:val="none" w:sz="0" w:space="0" w:color="auto"/>
        <w:left w:val="none" w:sz="0" w:space="0" w:color="auto"/>
        <w:bottom w:val="none" w:sz="0" w:space="0" w:color="auto"/>
        <w:right w:val="none" w:sz="0" w:space="0" w:color="auto"/>
      </w:divBdr>
    </w:div>
    <w:div w:id="1075863432">
      <w:bodyDiv w:val="1"/>
      <w:marLeft w:val="0"/>
      <w:marRight w:val="0"/>
      <w:marTop w:val="0"/>
      <w:marBottom w:val="0"/>
      <w:divBdr>
        <w:top w:val="none" w:sz="0" w:space="0" w:color="auto"/>
        <w:left w:val="none" w:sz="0" w:space="0" w:color="auto"/>
        <w:bottom w:val="none" w:sz="0" w:space="0" w:color="auto"/>
        <w:right w:val="none" w:sz="0" w:space="0" w:color="auto"/>
      </w:divBdr>
    </w:div>
    <w:div w:id="1110903400">
      <w:bodyDiv w:val="1"/>
      <w:marLeft w:val="0"/>
      <w:marRight w:val="0"/>
      <w:marTop w:val="0"/>
      <w:marBottom w:val="0"/>
      <w:divBdr>
        <w:top w:val="none" w:sz="0" w:space="0" w:color="auto"/>
        <w:left w:val="none" w:sz="0" w:space="0" w:color="auto"/>
        <w:bottom w:val="none" w:sz="0" w:space="0" w:color="auto"/>
        <w:right w:val="none" w:sz="0" w:space="0" w:color="auto"/>
      </w:divBdr>
    </w:div>
    <w:div w:id="1139541671">
      <w:bodyDiv w:val="1"/>
      <w:marLeft w:val="0"/>
      <w:marRight w:val="0"/>
      <w:marTop w:val="0"/>
      <w:marBottom w:val="0"/>
      <w:divBdr>
        <w:top w:val="none" w:sz="0" w:space="0" w:color="auto"/>
        <w:left w:val="none" w:sz="0" w:space="0" w:color="auto"/>
        <w:bottom w:val="none" w:sz="0" w:space="0" w:color="auto"/>
        <w:right w:val="none" w:sz="0" w:space="0" w:color="auto"/>
      </w:divBdr>
    </w:div>
    <w:div w:id="1171486868">
      <w:bodyDiv w:val="1"/>
      <w:marLeft w:val="0"/>
      <w:marRight w:val="0"/>
      <w:marTop w:val="0"/>
      <w:marBottom w:val="0"/>
      <w:divBdr>
        <w:top w:val="none" w:sz="0" w:space="0" w:color="auto"/>
        <w:left w:val="none" w:sz="0" w:space="0" w:color="auto"/>
        <w:bottom w:val="none" w:sz="0" w:space="0" w:color="auto"/>
        <w:right w:val="none" w:sz="0" w:space="0" w:color="auto"/>
      </w:divBdr>
    </w:div>
    <w:div w:id="1244029421">
      <w:bodyDiv w:val="1"/>
      <w:marLeft w:val="0"/>
      <w:marRight w:val="0"/>
      <w:marTop w:val="0"/>
      <w:marBottom w:val="0"/>
      <w:divBdr>
        <w:top w:val="none" w:sz="0" w:space="0" w:color="auto"/>
        <w:left w:val="none" w:sz="0" w:space="0" w:color="auto"/>
        <w:bottom w:val="none" w:sz="0" w:space="0" w:color="auto"/>
        <w:right w:val="none" w:sz="0" w:space="0" w:color="auto"/>
      </w:divBdr>
    </w:div>
    <w:div w:id="1261791346">
      <w:bodyDiv w:val="1"/>
      <w:marLeft w:val="0"/>
      <w:marRight w:val="0"/>
      <w:marTop w:val="0"/>
      <w:marBottom w:val="0"/>
      <w:divBdr>
        <w:top w:val="none" w:sz="0" w:space="0" w:color="auto"/>
        <w:left w:val="none" w:sz="0" w:space="0" w:color="auto"/>
        <w:bottom w:val="none" w:sz="0" w:space="0" w:color="auto"/>
        <w:right w:val="none" w:sz="0" w:space="0" w:color="auto"/>
      </w:divBdr>
    </w:div>
    <w:div w:id="1318997280">
      <w:bodyDiv w:val="1"/>
      <w:marLeft w:val="0"/>
      <w:marRight w:val="0"/>
      <w:marTop w:val="0"/>
      <w:marBottom w:val="0"/>
      <w:divBdr>
        <w:top w:val="none" w:sz="0" w:space="0" w:color="auto"/>
        <w:left w:val="none" w:sz="0" w:space="0" w:color="auto"/>
        <w:bottom w:val="none" w:sz="0" w:space="0" w:color="auto"/>
        <w:right w:val="none" w:sz="0" w:space="0" w:color="auto"/>
      </w:divBdr>
    </w:div>
    <w:div w:id="1319842110">
      <w:bodyDiv w:val="1"/>
      <w:marLeft w:val="0"/>
      <w:marRight w:val="0"/>
      <w:marTop w:val="0"/>
      <w:marBottom w:val="0"/>
      <w:divBdr>
        <w:top w:val="none" w:sz="0" w:space="0" w:color="auto"/>
        <w:left w:val="none" w:sz="0" w:space="0" w:color="auto"/>
        <w:bottom w:val="none" w:sz="0" w:space="0" w:color="auto"/>
        <w:right w:val="none" w:sz="0" w:space="0" w:color="auto"/>
      </w:divBdr>
    </w:div>
    <w:div w:id="1368482141">
      <w:bodyDiv w:val="1"/>
      <w:marLeft w:val="0"/>
      <w:marRight w:val="0"/>
      <w:marTop w:val="0"/>
      <w:marBottom w:val="0"/>
      <w:divBdr>
        <w:top w:val="none" w:sz="0" w:space="0" w:color="auto"/>
        <w:left w:val="none" w:sz="0" w:space="0" w:color="auto"/>
        <w:bottom w:val="none" w:sz="0" w:space="0" w:color="auto"/>
        <w:right w:val="none" w:sz="0" w:space="0" w:color="auto"/>
      </w:divBdr>
    </w:div>
    <w:div w:id="1537229892">
      <w:bodyDiv w:val="1"/>
      <w:marLeft w:val="0"/>
      <w:marRight w:val="0"/>
      <w:marTop w:val="0"/>
      <w:marBottom w:val="0"/>
      <w:divBdr>
        <w:top w:val="none" w:sz="0" w:space="0" w:color="auto"/>
        <w:left w:val="none" w:sz="0" w:space="0" w:color="auto"/>
        <w:bottom w:val="none" w:sz="0" w:space="0" w:color="auto"/>
        <w:right w:val="none" w:sz="0" w:space="0" w:color="auto"/>
      </w:divBdr>
    </w:div>
    <w:div w:id="1566405983">
      <w:bodyDiv w:val="1"/>
      <w:marLeft w:val="0"/>
      <w:marRight w:val="0"/>
      <w:marTop w:val="0"/>
      <w:marBottom w:val="0"/>
      <w:divBdr>
        <w:top w:val="none" w:sz="0" w:space="0" w:color="auto"/>
        <w:left w:val="none" w:sz="0" w:space="0" w:color="auto"/>
        <w:bottom w:val="none" w:sz="0" w:space="0" w:color="auto"/>
        <w:right w:val="none" w:sz="0" w:space="0" w:color="auto"/>
      </w:divBdr>
    </w:div>
    <w:div w:id="1570578811">
      <w:bodyDiv w:val="1"/>
      <w:marLeft w:val="0"/>
      <w:marRight w:val="0"/>
      <w:marTop w:val="0"/>
      <w:marBottom w:val="0"/>
      <w:divBdr>
        <w:top w:val="none" w:sz="0" w:space="0" w:color="auto"/>
        <w:left w:val="none" w:sz="0" w:space="0" w:color="auto"/>
        <w:bottom w:val="none" w:sz="0" w:space="0" w:color="auto"/>
        <w:right w:val="none" w:sz="0" w:space="0" w:color="auto"/>
      </w:divBdr>
    </w:div>
    <w:div w:id="1624459567">
      <w:bodyDiv w:val="1"/>
      <w:marLeft w:val="0"/>
      <w:marRight w:val="0"/>
      <w:marTop w:val="0"/>
      <w:marBottom w:val="0"/>
      <w:divBdr>
        <w:top w:val="none" w:sz="0" w:space="0" w:color="auto"/>
        <w:left w:val="none" w:sz="0" w:space="0" w:color="auto"/>
        <w:bottom w:val="none" w:sz="0" w:space="0" w:color="auto"/>
        <w:right w:val="none" w:sz="0" w:space="0" w:color="auto"/>
      </w:divBdr>
    </w:div>
    <w:div w:id="1671834302">
      <w:bodyDiv w:val="1"/>
      <w:marLeft w:val="0"/>
      <w:marRight w:val="0"/>
      <w:marTop w:val="0"/>
      <w:marBottom w:val="0"/>
      <w:divBdr>
        <w:top w:val="none" w:sz="0" w:space="0" w:color="auto"/>
        <w:left w:val="none" w:sz="0" w:space="0" w:color="auto"/>
        <w:bottom w:val="none" w:sz="0" w:space="0" w:color="auto"/>
        <w:right w:val="none" w:sz="0" w:space="0" w:color="auto"/>
      </w:divBdr>
    </w:div>
    <w:div w:id="1732340685">
      <w:bodyDiv w:val="1"/>
      <w:marLeft w:val="0"/>
      <w:marRight w:val="0"/>
      <w:marTop w:val="0"/>
      <w:marBottom w:val="0"/>
      <w:divBdr>
        <w:top w:val="none" w:sz="0" w:space="0" w:color="auto"/>
        <w:left w:val="none" w:sz="0" w:space="0" w:color="auto"/>
        <w:bottom w:val="none" w:sz="0" w:space="0" w:color="auto"/>
        <w:right w:val="none" w:sz="0" w:space="0" w:color="auto"/>
      </w:divBdr>
    </w:div>
    <w:div w:id="1762608171">
      <w:bodyDiv w:val="1"/>
      <w:marLeft w:val="0"/>
      <w:marRight w:val="0"/>
      <w:marTop w:val="0"/>
      <w:marBottom w:val="0"/>
      <w:divBdr>
        <w:top w:val="none" w:sz="0" w:space="0" w:color="auto"/>
        <w:left w:val="none" w:sz="0" w:space="0" w:color="auto"/>
        <w:bottom w:val="none" w:sz="0" w:space="0" w:color="auto"/>
        <w:right w:val="none" w:sz="0" w:space="0" w:color="auto"/>
      </w:divBdr>
    </w:div>
    <w:div w:id="1915162153">
      <w:bodyDiv w:val="1"/>
      <w:marLeft w:val="0"/>
      <w:marRight w:val="0"/>
      <w:marTop w:val="0"/>
      <w:marBottom w:val="0"/>
      <w:divBdr>
        <w:top w:val="none" w:sz="0" w:space="0" w:color="auto"/>
        <w:left w:val="none" w:sz="0" w:space="0" w:color="auto"/>
        <w:bottom w:val="none" w:sz="0" w:space="0" w:color="auto"/>
        <w:right w:val="none" w:sz="0" w:space="0" w:color="auto"/>
      </w:divBdr>
    </w:div>
    <w:div w:id="1997219616">
      <w:bodyDiv w:val="1"/>
      <w:marLeft w:val="0"/>
      <w:marRight w:val="0"/>
      <w:marTop w:val="0"/>
      <w:marBottom w:val="0"/>
      <w:divBdr>
        <w:top w:val="none" w:sz="0" w:space="0" w:color="auto"/>
        <w:left w:val="none" w:sz="0" w:space="0" w:color="auto"/>
        <w:bottom w:val="none" w:sz="0" w:space="0" w:color="auto"/>
        <w:right w:val="none" w:sz="0" w:space="0" w:color="auto"/>
      </w:divBdr>
    </w:div>
    <w:div w:id="2032026721">
      <w:bodyDiv w:val="1"/>
      <w:marLeft w:val="0"/>
      <w:marRight w:val="0"/>
      <w:marTop w:val="0"/>
      <w:marBottom w:val="0"/>
      <w:divBdr>
        <w:top w:val="none" w:sz="0" w:space="0" w:color="auto"/>
        <w:left w:val="none" w:sz="0" w:space="0" w:color="auto"/>
        <w:bottom w:val="none" w:sz="0" w:space="0" w:color="auto"/>
        <w:right w:val="none" w:sz="0" w:space="0" w:color="auto"/>
      </w:divBdr>
    </w:div>
    <w:div w:id="2069722732">
      <w:bodyDiv w:val="1"/>
      <w:marLeft w:val="0"/>
      <w:marRight w:val="0"/>
      <w:marTop w:val="0"/>
      <w:marBottom w:val="0"/>
      <w:divBdr>
        <w:top w:val="none" w:sz="0" w:space="0" w:color="auto"/>
        <w:left w:val="none" w:sz="0" w:space="0" w:color="auto"/>
        <w:bottom w:val="none" w:sz="0" w:space="0" w:color="auto"/>
        <w:right w:val="none" w:sz="0" w:space="0" w:color="auto"/>
      </w:divBdr>
    </w:div>
    <w:div w:id="2120635202">
      <w:bodyDiv w:val="1"/>
      <w:marLeft w:val="0"/>
      <w:marRight w:val="0"/>
      <w:marTop w:val="0"/>
      <w:marBottom w:val="0"/>
      <w:divBdr>
        <w:top w:val="none" w:sz="0" w:space="0" w:color="auto"/>
        <w:left w:val="none" w:sz="0" w:space="0" w:color="auto"/>
        <w:bottom w:val="none" w:sz="0" w:space="0" w:color="auto"/>
        <w:right w:val="none" w:sz="0" w:space="0" w:color="auto"/>
      </w:divBdr>
    </w:div>
    <w:div w:id="213231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nmq2wHrg/J8BCwdQEKMzlWjqhw==">AMUW2mURtdBEJtqVcN/NSL+vDR5vUQeKN8uk656gsSAeHnwQPJHCy3PAB3lli8H26EhAMtyC5O46xeY1iL+BK5smBf6ewkmfR/RtcWIVVODQr0bDIwTvJ+tN2yBwp/n6BdNxBytHQGrw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Khalsa Academy Wolverhampton</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 Mirza</dc:creator>
  <cp:lastModifiedBy>Irfan Aslam</cp:lastModifiedBy>
  <cp:revision>3</cp:revision>
  <dcterms:created xsi:type="dcterms:W3CDTF">2024-07-12T16:21:00Z</dcterms:created>
  <dcterms:modified xsi:type="dcterms:W3CDTF">2024-07-12T16:24:00Z</dcterms:modified>
</cp:coreProperties>
</file>