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vsd" ContentType="application/vnd.visi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8EC648" w14:textId="77777777" w:rsidR="00B952D0" w:rsidRDefault="00B952D0">
      <w:pPr>
        <w:jc w:val="center"/>
        <w:rPr>
          <w:rFonts w:ascii="Lucida Handwriting" w:hAnsi="Lucida Handwriting" w:cs="Arial"/>
          <w:b/>
          <w:color w:val="000000"/>
          <w:sz w:val="32"/>
          <w:szCs w:val="32"/>
        </w:rPr>
      </w:pPr>
    </w:p>
    <w:p w14:paraId="45597FA3" w14:textId="77777777" w:rsidR="00B952D0" w:rsidRDefault="00B952D0">
      <w:pPr>
        <w:jc w:val="center"/>
        <w:rPr>
          <w:rFonts w:ascii="Lucida Handwriting" w:hAnsi="Lucida Handwriting" w:cs="Arial"/>
          <w:b/>
          <w:color w:val="000000"/>
          <w:sz w:val="32"/>
          <w:szCs w:val="32"/>
        </w:rPr>
      </w:pPr>
    </w:p>
    <w:p w14:paraId="4C208BE7" w14:textId="77777777" w:rsidR="00B952D0" w:rsidRDefault="00B952D0">
      <w:pPr>
        <w:jc w:val="center"/>
        <w:rPr>
          <w:rFonts w:ascii="Arial" w:hAnsi="Arial" w:cs="Arial"/>
          <w:b/>
          <w:bCs/>
          <w:sz w:val="22"/>
          <w:szCs w:val="22"/>
        </w:rPr>
      </w:pPr>
    </w:p>
    <w:p w14:paraId="7AD0944D" w14:textId="6112A4F2" w:rsidR="00C105B6" w:rsidRDefault="002837A6" w:rsidP="00881DE3">
      <w:pPr>
        <w:tabs>
          <w:tab w:val="left" w:pos="7663"/>
        </w:tabs>
        <w:spacing w:after="200" w:line="276" w:lineRule="auto"/>
        <w:jc w:val="center"/>
        <w:rPr>
          <w:rFonts w:ascii="Calibri" w:hAnsi="Calibri"/>
          <w:b/>
          <w:noProof/>
          <w:color w:val="7030A0"/>
          <w:sz w:val="36"/>
          <w:lang w:val="en-US"/>
        </w:rPr>
      </w:pPr>
      <w:r>
        <w:rPr>
          <w:noProof/>
          <w:lang w:eastAsia="en-GB"/>
        </w:rPr>
        <w:drawing>
          <wp:inline distT="0" distB="0" distL="0" distR="0" wp14:anchorId="034BA352" wp14:editId="07C520A3">
            <wp:extent cx="2987040" cy="1089589"/>
            <wp:effectExtent l="0" t="0" r="3810" b="0"/>
            <wp:docPr id="2" name="Picture 2"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with low confidence"/>
                    <pic:cNvPicPr/>
                  </pic:nvPicPr>
                  <pic:blipFill>
                    <a:blip r:embed="rId8">
                      <a:extLst>
                        <a:ext uri="{28A0092B-C50C-407E-A947-70E740481C1C}">
                          <a14:useLocalDpi xmlns:a14="http://schemas.microsoft.com/office/drawing/2010/main" val="0"/>
                        </a:ext>
                      </a:extLst>
                    </a:blip>
                    <a:stretch>
                      <a:fillRect/>
                    </a:stretch>
                  </pic:blipFill>
                  <pic:spPr>
                    <a:xfrm>
                      <a:off x="0" y="0"/>
                      <a:ext cx="3002757" cy="1095322"/>
                    </a:xfrm>
                    <a:prstGeom prst="rect">
                      <a:avLst/>
                    </a:prstGeom>
                  </pic:spPr>
                </pic:pic>
              </a:graphicData>
            </a:graphic>
          </wp:inline>
        </w:drawing>
      </w:r>
    </w:p>
    <w:p w14:paraId="704DD166" w14:textId="7712A1BA" w:rsidR="000104F1" w:rsidRDefault="005E67F3" w:rsidP="005E67F3">
      <w:pPr>
        <w:tabs>
          <w:tab w:val="left" w:pos="7488"/>
        </w:tabs>
        <w:spacing w:after="200" w:line="276" w:lineRule="auto"/>
        <w:rPr>
          <w:rFonts w:ascii="Century Gothic" w:eastAsia="Calibri" w:hAnsi="Century Gothic" w:cs="Arial"/>
          <w:color w:val="7E041E"/>
          <w:sz w:val="72"/>
          <w:szCs w:val="72"/>
        </w:rPr>
      </w:pPr>
      <w:r>
        <w:rPr>
          <w:rFonts w:ascii="Century Gothic" w:eastAsia="Calibri" w:hAnsi="Century Gothic" w:cs="Arial"/>
          <w:color w:val="7E041E"/>
          <w:sz w:val="72"/>
          <w:szCs w:val="72"/>
        </w:rPr>
        <w:tab/>
      </w:r>
    </w:p>
    <w:p w14:paraId="0AFCF5D9" w14:textId="77777777" w:rsidR="00A24B09" w:rsidRDefault="00A24B09" w:rsidP="00A24B09">
      <w:pPr>
        <w:spacing w:after="200"/>
        <w:jc w:val="center"/>
        <w:rPr>
          <w:rFonts w:asciiTheme="minorHAnsi" w:hAnsiTheme="minorHAnsi" w:cstheme="minorHAnsi"/>
          <w:b/>
          <w:sz w:val="44"/>
          <w:szCs w:val="44"/>
        </w:rPr>
      </w:pPr>
      <w:r w:rsidRPr="00992092">
        <w:rPr>
          <w:rFonts w:asciiTheme="minorHAnsi" w:hAnsiTheme="minorHAnsi" w:cstheme="minorHAnsi"/>
          <w:b/>
          <w:sz w:val="44"/>
          <w:szCs w:val="44"/>
        </w:rPr>
        <w:t xml:space="preserve">Education Learning Trust Multi Academy Trust </w:t>
      </w:r>
    </w:p>
    <w:p w14:paraId="07B11286" w14:textId="28C0E424" w:rsidR="00A24B09" w:rsidRDefault="00A24B09" w:rsidP="00A24B09">
      <w:pPr>
        <w:spacing w:after="200"/>
        <w:jc w:val="center"/>
        <w:rPr>
          <w:rFonts w:asciiTheme="minorHAnsi" w:hAnsiTheme="minorHAnsi" w:cstheme="minorHAnsi"/>
          <w:b/>
          <w:sz w:val="44"/>
          <w:szCs w:val="44"/>
        </w:rPr>
      </w:pPr>
      <w:r w:rsidRPr="00992092">
        <w:rPr>
          <w:rFonts w:asciiTheme="minorHAnsi" w:hAnsiTheme="minorHAnsi" w:cstheme="minorHAnsi"/>
          <w:b/>
          <w:sz w:val="44"/>
          <w:szCs w:val="44"/>
        </w:rPr>
        <w:t xml:space="preserve"> </w:t>
      </w:r>
    </w:p>
    <w:p w14:paraId="747FE596" w14:textId="3256E4C6" w:rsidR="0089795B" w:rsidRPr="002837A6" w:rsidRDefault="0089795B" w:rsidP="00A24B09">
      <w:pPr>
        <w:tabs>
          <w:tab w:val="left" w:pos="1985"/>
        </w:tabs>
        <w:spacing w:after="200"/>
        <w:jc w:val="center"/>
        <w:rPr>
          <w:rFonts w:asciiTheme="minorHAnsi" w:eastAsia="Calibri" w:hAnsiTheme="minorHAnsi" w:cs="Arial"/>
          <w:b/>
          <w:sz w:val="44"/>
          <w:szCs w:val="44"/>
        </w:rPr>
      </w:pPr>
      <w:r w:rsidRPr="002837A6">
        <w:rPr>
          <w:rFonts w:asciiTheme="minorHAnsi" w:eastAsia="Calibri" w:hAnsiTheme="minorHAnsi" w:cs="Arial"/>
          <w:b/>
          <w:sz w:val="44"/>
          <w:szCs w:val="44"/>
        </w:rPr>
        <w:t>Safeguarding and Child Protection</w:t>
      </w:r>
    </w:p>
    <w:p w14:paraId="367F74F7" w14:textId="62D48CD8" w:rsidR="00B952D0" w:rsidRPr="002837A6" w:rsidRDefault="0089795B" w:rsidP="002837A6">
      <w:pPr>
        <w:tabs>
          <w:tab w:val="left" w:pos="1985"/>
        </w:tabs>
        <w:spacing w:after="200" w:line="276" w:lineRule="auto"/>
        <w:jc w:val="center"/>
        <w:rPr>
          <w:rFonts w:asciiTheme="minorHAnsi" w:eastAsia="Calibri" w:hAnsiTheme="minorHAnsi" w:cs="Arial"/>
          <w:b/>
          <w:sz w:val="44"/>
          <w:szCs w:val="44"/>
        </w:rPr>
      </w:pPr>
      <w:r w:rsidRPr="002837A6">
        <w:rPr>
          <w:rFonts w:asciiTheme="minorHAnsi" w:hAnsiTheme="minorHAnsi" w:cs="Arial"/>
          <w:b/>
          <w:sz w:val="44"/>
          <w:szCs w:val="44"/>
        </w:rPr>
        <w:t xml:space="preserve">Policy </w:t>
      </w:r>
    </w:p>
    <w:p w14:paraId="01E3A08F" w14:textId="5D3CF562" w:rsidR="00B952D0" w:rsidRDefault="00B952D0">
      <w:pPr>
        <w:spacing w:after="200" w:line="276" w:lineRule="auto"/>
        <w:rPr>
          <w:rFonts w:ascii="Century Gothic" w:eastAsia="Calibri" w:hAnsi="Century Gothic" w:cs="Arial"/>
        </w:rPr>
      </w:pPr>
    </w:p>
    <w:p w14:paraId="069E9456" w14:textId="43EE19F9" w:rsidR="00A24B09" w:rsidRDefault="00A24B09">
      <w:pPr>
        <w:spacing w:after="200" w:line="276" w:lineRule="auto"/>
        <w:rPr>
          <w:rFonts w:ascii="Century Gothic" w:eastAsia="Calibri" w:hAnsi="Century Gothic" w:cs="Arial"/>
        </w:rPr>
      </w:pPr>
    </w:p>
    <w:p w14:paraId="20673DBA" w14:textId="77777777" w:rsidR="00A24B09" w:rsidRPr="002837A6" w:rsidRDefault="00A24B09">
      <w:pPr>
        <w:spacing w:after="200" w:line="276" w:lineRule="auto"/>
        <w:rPr>
          <w:rFonts w:ascii="Century Gothic" w:eastAsia="Calibri" w:hAnsi="Century Gothic" w:cs="Arial"/>
        </w:rPr>
      </w:pPr>
    </w:p>
    <w:tbl>
      <w:tblPr>
        <w:tblStyle w:val="TableGrid"/>
        <w:tblW w:w="9213" w:type="dxa"/>
        <w:tblInd w:w="421" w:type="dxa"/>
        <w:tblLook w:val="04A0" w:firstRow="1" w:lastRow="0" w:firstColumn="1" w:lastColumn="0" w:noHBand="0" w:noVBand="1"/>
      </w:tblPr>
      <w:tblGrid>
        <w:gridCol w:w="3827"/>
        <w:gridCol w:w="5386"/>
      </w:tblGrid>
      <w:tr w:rsidR="00A24B09" w14:paraId="1FDB46A7" w14:textId="77777777" w:rsidTr="00A24B09">
        <w:tc>
          <w:tcPr>
            <w:tcW w:w="3827" w:type="dxa"/>
          </w:tcPr>
          <w:p w14:paraId="187D9108" w14:textId="77777777" w:rsidR="00A24B09" w:rsidRPr="00A24B09" w:rsidRDefault="00A24B09" w:rsidP="00A24B09">
            <w:pPr>
              <w:spacing w:after="200" w:line="276" w:lineRule="auto"/>
              <w:rPr>
                <w:rFonts w:asciiTheme="minorHAnsi" w:hAnsiTheme="minorHAnsi" w:cstheme="minorHAnsi"/>
                <w:b/>
              </w:rPr>
            </w:pPr>
            <w:r w:rsidRPr="00A24B09">
              <w:rPr>
                <w:rFonts w:asciiTheme="minorHAnsi" w:hAnsiTheme="minorHAnsi" w:cstheme="minorHAnsi"/>
                <w:b/>
              </w:rPr>
              <w:t>Policy owner</w:t>
            </w:r>
          </w:p>
        </w:tc>
        <w:tc>
          <w:tcPr>
            <w:tcW w:w="5386" w:type="dxa"/>
          </w:tcPr>
          <w:p w14:paraId="2431A6DE" w14:textId="77777777" w:rsidR="00A24B09" w:rsidRPr="00A24B09" w:rsidRDefault="00A24B09" w:rsidP="00A24B09">
            <w:pPr>
              <w:spacing w:after="200" w:line="276" w:lineRule="auto"/>
              <w:rPr>
                <w:rFonts w:asciiTheme="minorHAnsi" w:hAnsiTheme="minorHAnsi" w:cstheme="minorHAnsi"/>
                <w:bCs/>
              </w:rPr>
            </w:pPr>
            <w:r w:rsidRPr="00A24B09">
              <w:rPr>
                <w:rFonts w:asciiTheme="minorHAnsi" w:hAnsiTheme="minorHAnsi" w:cstheme="minorHAnsi"/>
                <w:bCs/>
              </w:rPr>
              <w:t>Jill Jones, HR and Compliance Manager</w:t>
            </w:r>
          </w:p>
        </w:tc>
      </w:tr>
      <w:tr w:rsidR="00A24B09" w14:paraId="27B4CBA5" w14:textId="77777777" w:rsidTr="00A24B09">
        <w:tc>
          <w:tcPr>
            <w:tcW w:w="3827" w:type="dxa"/>
          </w:tcPr>
          <w:p w14:paraId="3A322A64" w14:textId="77777777" w:rsidR="00A24B09" w:rsidRPr="00A24B09" w:rsidRDefault="00A24B09" w:rsidP="00A24B09">
            <w:pPr>
              <w:spacing w:after="200" w:line="276" w:lineRule="auto"/>
              <w:rPr>
                <w:rFonts w:asciiTheme="minorHAnsi" w:hAnsiTheme="minorHAnsi" w:cstheme="minorHAnsi"/>
                <w:b/>
              </w:rPr>
            </w:pPr>
            <w:r w:rsidRPr="00A24B09">
              <w:rPr>
                <w:rFonts w:asciiTheme="minorHAnsi" w:hAnsiTheme="minorHAnsi" w:cstheme="minorHAnsi"/>
                <w:b/>
              </w:rPr>
              <w:t>Last update</w:t>
            </w:r>
          </w:p>
        </w:tc>
        <w:tc>
          <w:tcPr>
            <w:tcW w:w="5386" w:type="dxa"/>
          </w:tcPr>
          <w:p w14:paraId="3191213C" w14:textId="3283082C" w:rsidR="00A24B09" w:rsidRPr="00A24B09" w:rsidRDefault="0053444A" w:rsidP="00A24B09">
            <w:pPr>
              <w:spacing w:after="200" w:line="276" w:lineRule="auto"/>
              <w:rPr>
                <w:rFonts w:asciiTheme="minorHAnsi" w:hAnsiTheme="minorHAnsi" w:cstheme="minorHAnsi"/>
                <w:bCs/>
              </w:rPr>
            </w:pPr>
            <w:r>
              <w:rPr>
                <w:rFonts w:asciiTheme="minorHAnsi" w:hAnsiTheme="minorHAnsi" w:cstheme="minorHAnsi"/>
                <w:bCs/>
              </w:rPr>
              <w:t>September 202</w:t>
            </w:r>
            <w:r w:rsidR="0053097E">
              <w:rPr>
                <w:rFonts w:asciiTheme="minorHAnsi" w:hAnsiTheme="minorHAnsi" w:cstheme="minorHAnsi"/>
                <w:bCs/>
              </w:rPr>
              <w:t>3</w:t>
            </w:r>
            <w:r>
              <w:rPr>
                <w:rFonts w:asciiTheme="minorHAnsi" w:hAnsiTheme="minorHAnsi" w:cstheme="minorHAnsi"/>
                <w:bCs/>
              </w:rPr>
              <w:t xml:space="preserve"> </w:t>
            </w:r>
          </w:p>
        </w:tc>
      </w:tr>
      <w:tr w:rsidR="00A24B09" w14:paraId="3D682274" w14:textId="77777777" w:rsidTr="00A24B09">
        <w:tc>
          <w:tcPr>
            <w:tcW w:w="3827" w:type="dxa"/>
          </w:tcPr>
          <w:p w14:paraId="5DF55267" w14:textId="77777777" w:rsidR="00A24B09" w:rsidRPr="00A24B09" w:rsidRDefault="00A24B09" w:rsidP="00A24B09">
            <w:pPr>
              <w:spacing w:after="200" w:line="276" w:lineRule="auto"/>
              <w:rPr>
                <w:rFonts w:asciiTheme="minorHAnsi" w:hAnsiTheme="minorHAnsi" w:cstheme="minorHAnsi"/>
                <w:b/>
              </w:rPr>
            </w:pPr>
            <w:r w:rsidRPr="00A24B09">
              <w:rPr>
                <w:rFonts w:asciiTheme="minorHAnsi" w:hAnsiTheme="minorHAnsi" w:cstheme="minorHAnsi"/>
                <w:b/>
              </w:rPr>
              <w:t>Date updated</w:t>
            </w:r>
          </w:p>
        </w:tc>
        <w:tc>
          <w:tcPr>
            <w:tcW w:w="5386" w:type="dxa"/>
          </w:tcPr>
          <w:p w14:paraId="276734FA" w14:textId="67DD425E" w:rsidR="00A24B09" w:rsidRPr="00A24B09" w:rsidRDefault="0053444A" w:rsidP="00A24B09">
            <w:pPr>
              <w:spacing w:after="200" w:line="276" w:lineRule="auto"/>
              <w:rPr>
                <w:rFonts w:asciiTheme="minorHAnsi" w:hAnsiTheme="minorHAnsi" w:cstheme="minorHAnsi"/>
                <w:bCs/>
              </w:rPr>
            </w:pPr>
            <w:r>
              <w:rPr>
                <w:rFonts w:asciiTheme="minorHAnsi" w:hAnsiTheme="minorHAnsi" w:cstheme="minorHAnsi"/>
                <w:bCs/>
              </w:rPr>
              <w:t>September 202</w:t>
            </w:r>
            <w:r w:rsidR="0053097E">
              <w:rPr>
                <w:rFonts w:asciiTheme="minorHAnsi" w:hAnsiTheme="minorHAnsi" w:cstheme="minorHAnsi"/>
                <w:bCs/>
              </w:rPr>
              <w:t>4</w:t>
            </w:r>
          </w:p>
        </w:tc>
      </w:tr>
      <w:tr w:rsidR="00A24B09" w14:paraId="243529A1" w14:textId="77777777" w:rsidTr="00A24B09">
        <w:tc>
          <w:tcPr>
            <w:tcW w:w="3827" w:type="dxa"/>
          </w:tcPr>
          <w:p w14:paraId="5EFE887E" w14:textId="77777777" w:rsidR="00A24B09" w:rsidRPr="00A24B09" w:rsidRDefault="00A24B09" w:rsidP="00A24B09">
            <w:pPr>
              <w:spacing w:after="200" w:line="276" w:lineRule="auto"/>
              <w:rPr>
                <w:rFonts w:asciiTheme="minorHAnsi" w:hAnsiTheme="minorHAnsi" w:cstheme="minorHAnsi"/>
                <w:b/>
              </w:rPr>
            </w:pPr>
            <w:r w:rsidRPr="00A24B09">
              <w:rPr>
                <w:rFonts w:asciiTheme="minorHAnsi" w:hAnsiTheme="minorHAnsi" w:cstheme="minorHAnsi"/>
                <w:b/>
              </w:rPr>
              <w:t>Approved by Trust Board</w:t>
            </w:r>
          </w:p>
        </w:tc>
        <w:tc>
          <w:tcPr>
            <w:tcW w:w="5386" w:type="dxa"/>
          </w:tcPr>
          <w:p w14:paraId="65C72722" w14:textId="1D4662C4" w:rsidR="00A24B09" w:rsidRPr="00A24B09" w:rsidRDefault="00E45E6F" w:rsidP="00A24B09">
            <w:pPr>
              <w:spacing w:after="200" w:line="276" w:lineRule="auto"/>
              <w:rPr>
                <w:rFonts w:asciiTheme="minorHAnsi" w:hAnsiTheme="minorHAnsi" w:cstheme="minorHAnsi"/>
                <w:bCs/>
              </w:rPr>
            </w:pPr>
            <w:r>
              <w:rPr>
                <w:rFonts w:asciiTheme="minorHAnsi" w:hAnsiTheme="minorHAnsi" w:cstheme="minorHAnsi"/>
                <w:bCs/>
              </w:rPr>
              <w:t xml:space="preserve">September </w:t>
            </w:r>
            <w:r w:rsidR="00352F17">
              <w:rPr>
                <w:rFonts w:asciiTheme="minorHAnsi" w:hAnsiTheme="minorHAnsi" w:cstheme="minorHAnsi"/>
                <w:bCs/>
              </w:rPr>
              <w:t>202</w:t>
            </w:r>
            <w:r w:rsidR="0053097E">
              <w:rPr>
                <w:rFonts w:asciiTheme="minorHAnsi" w:hAnsiTheme="minorHAnsi" w:cstheme="minorHAnsi"/>
                <w:bCs/>
              </w:rPr>
              <w:t>4</w:t>
            </w:r>
          </w:p>
        </w:tc>
      </w:tr>
      <w:tr w:rsidR="00A24B09" w14:paraId="08E41738" w14:textId="77777777" w:rsidTr="00A24B09">
        <w:tc>
          <w:tcPr>
            <w:tcW w:w="3827" w:type="dxa"/>
          </w:tcPr>
          <w:p w14:paraId="268ADD02" w14:textId="77777777" w:rsidR="00A24B09" w:rsidRPr="00A24B09" w:rsidRDefault="00A24B09" w:rsidP="00A24B09">
            <w:pPr>
              <w:spacing w:after="200" w:line="276" w:lineRule="auto"/>
              <w:rPr>
                <w:rFonts w:asciiTheme="minorHAnsi" w:hAnsiTheme="minorHAnsi" w:cstheme="minorHAnsi"/>
                <w:b/>
              </w:rPr>
            </w:pPr>
            <w:r w:rsidRPr="00A24B09">
              <w:rPr>
                <w:rFonts w:asciiTheme="minorHAnsi" w:hAnsiTheme="minorHAnsi" w:cstheme="minorHAnsi"/>
                <w:b/>
              </w:rPr>
              <w:t>Next review</w:t>
            </w:r>
          </w:p>
        </w:tc>
        <w:tc>
          <w:tcPr>
            <w:tcW w:w="5386" w:type="dxa"/>
          </w:tcPr>
          <w:p w14:paraId="384D4F33" w14:textId="3047C542" w:rsidR="00A24B09" w:rsidRPr="00A24B09" w:rsidRDefault="00A24B09" w:rsidP="00A24B09">
            <w:pPr>
              <w:spacing w:after="200" w:line="276" w:lineRule="auto"/>
              <w:rPr>
                <w:rFonts w:asciiTheme="minorHAnsi" w:hAnsiTheme="minorHAnsi" w:cstheme="minorHAnsi"/>
                <w:bCs/>
              </w:rPr>
            </w:pPr>
            <w:r w:rsidRPr="00A24B09">
              <w:rPr>
                <w:rFonts w:asciiTheme="minorHAnsi" w:hAnsiTheme="minorHAnsi" w:cstheme="minorHAnsi"/>
                <w:bCs/>
              </w:rPr>
              <w:t>September 202</w:t>
            </w:r>
            <w:r w:rsidR="0053097E">
              <w:rPr>
                <w:rFonts w:asciiTheme="minorHAnsi" w:hAnsiTheme="minorHAnsi" w:cstheme="minorHAnsi"/>
                <w:bCs/>
              </w:rPr>
              <w:t>5</w:t>
            </w:r>
          </w:p>
        </w:tc>
      </w:tr>
    </w:tbl>
    <w:p w14:paraId="588EA187" w14:textId="6B70B464" w:rsidR="00537771" w:rsidRDefault="00537771">
      <w:pPr>
        <w:spacing w:after="200" w:line="276" w:lineRule="auto"/>
        <w:rPr>
          <w:rFonts w:ascii="Century Gothic" w:eastAsia="Calibri" w:hAnsi="Century Gothic" w:cs="Arial"/>
        </w:rPr>
      </w:pPr>
    </w:p>
    <w:p w14:paraId="5DC54C00" w14:textId="215F858F" w:rsidR="00A24B09" w:rsidRDefault="00A24B09">
      <w:pPr>
        <w:spacing w:after="200" w:line="276" w:lineRule="auto"/>
        <w:rPr>
          <w:rFonts w:ascii="Century Gothic" w:eastAsia="Calibri" w:hAnsi="Century Gothic" w:cs="Arial"/>
        </w:rPr>
      </w:pPr>
    </w:p>
    <w:p w14:paraId="6893811C" w14:textId="14EAF975" w:rsidR="00A24B09" w:rsidRDefault="00A24B09">
      <w:pPr>
        <w:spacing w:after="200" w:line="276" w:lineRule="auto"/>
        <w:rPr>
          <w:rFonts w:ascii="Century Gothic" w:eastAsia="Calibri" w:hAnsi="Century Gothic" w:cs="Arial"/>
        </w:rPr>
      </w:pPr>
    </w:p>
    <w:p w14:paraId="1570A72B" w14:textId="0068D9A8" w:rsidR="00A24B09" w:rsidRDefault="00A24B09">
      <w:pPr>
        <w:spacing w:after="200" w:line="276" w:lineRule="auto"/>
        <w:rPr>
          <w:rFonts w:ascii="Century Gothic" w:eastAsia="Calibri" w:hAnsi="Century Gothic" w:cs="Arial"/>
        </w:rPr>
      </w:pPr>
    </w:p>
    <w:p w14:paraId="5172A3D3" w14:textId="77777777" w:rsidR="009946E8" w:rsidRDefault="009946E8">
      <w:pPr>
        <w:spacing w:after="200" w:line="276" w:lineRule="auto"/>
        <w:rPr>
          <w:rFonts w:ascii="Century Gothic" w:eastAsia="Calibri" w:hAnsi="Century Gothic" w:cs="Arial"/>
        </w:rPr>
      </w:pPr>
    </w:p>
    <w:p w14:paraId="4FD5E9AD" w14:textId="376C7D86" w:rsidR="00691104" w:rsidRDefault="00691104">
      <w:pPr>
        <w:spacing w:after="200" w:line="276" w:lineRule="auto"/>
        <w:rPr>
          <w:rFonts w:ascii="Century Gothic" w:eastAsia="Calibri" w:hAnsi="Century Gothic" w:cs="Arial"/>
        </w:rPr>
      </w:pPr>
    </w:p>
    <w:p w14:paraId="58184203" w14:textId="77777777" w:rsidR="00EC7B51" w:rsidRDefault="00EC7B51">
      <w:pPr>
        <w:spacing w:after="200" w:line="276" w:lineRule="auto"/>
        <w:rPr>
          <w:rFonts w:ascii="Century Gothic" w:eastAsia="Calibri" w:hAnsi="Century Gothic" w:cs="Arial"/>
        </w:rPr>
      </w:pPr>
    </w:p>
    <w:p w14:paraId="72D79C25" w14:textId="7F995B43" w:rsidR="000104F1" w:rsidRPr="00B308CF" w:rsidRDefault="00AC2F5B" w:rsidP="00AC2F5B">
      <w:pPr>
        <w:spacing w:after="200" w:line="276" w:lineRule="auto"/>
        <w:ind w:firstLine="720"/>
        <w:rPr>
          <w:rFonts w:ascii="Century Gothic" w:eastAsia="Calibri" w:hAnsi="Century Gothic" w:cstheme="minorHAnsi"/>
          <w:b/>
          <w:sz w:val="22"/>
          <w:szCs w:val="22"/>
        </w:rPr>
      </w:pPr>
      <w:r w:rsidRPr="00B308CF">
        <w:rPr>
          <w:rFonts w:ascii="Century Gothic" w:eastAsia="Calibri" w:hAnsi="Century Gothic" w:cstheme="minorHAnsi"/>
          <w:b/>
          <w:sz w:val="22"/>
          <w:szCs w:val="22"/>
        </w:rPr>
        <w:lastRenderedPageBreak/>
        <w:t>Revision History</w:t>
      </w:r>
    </w:p>
    <w:tbl>
      <w:tblPr>
        <w:tblW w:w="1064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15" w:type="dxa"/>
          <w:right w:w="115" w:type="dxa"/>
        </w:tblCellMar>
        <w:tblLook w:val="0000" w:firstRow="0" w:lastRow="0" w:firstColumn="0" w:lastColumn="0" w:noHBand="0" w:noVBand="0"/>
      </w:tblPr>
      <w:tblGrid>
        <w:gridCol w:w="1560"/>
        <w:gridCol w:w="1276"/>
        <w:gridCol w:w="3969"/>
        <w:gridCol w:w="1798"/>
        <w:gridCol w:w="2037"/>
      </w:tblGrid>
      <w:tr w:rsidR="00894A14" w:rsidRPr="00B308CF" w14:paraId="49B7D95C" w14:textId="06D763B3" w:rsidTr="00F51985">
        <w:trPr>
          <w:cantSplit/>
          <w:trHeight w:val="529"/>
          <w:jc w:val="center"/>
        </w:trPr>
        <w:tc>
          <w:tcPr>
            <w:tcW w:w="1560" w:type="dxa"/>
            <w:shd w:val="clear" w:color="auto" w:fill="B8CCE4" w:themeFill="accent1" w:themeFillTint="66"/>
            <w:vAlign w:val="center"/>
          </w:tcPr>
          <w:p w14:paraId="548E2B0E" w14:textId="77777777" w:rsidR="00894A14" w:rsidRPr="00B308CF" w:rsidRDefault="00894A14" w:rsidP="009D62BF">
            <w:pPr>
              <w:pStyle w:val="Table"/>
              <w:jc w:val="center"/>
              <w:rPr>
                <w:rFonts w:ascii="Century Gothic" w:hAnsi="Century Gothic" w:cstheme="minorHAnsi"/>
                <w:b/>
                <w:sz w:val="22"/>
                <w:szCs w:val="22"/>
                <w:lang w:val="en-US"/>
              </w:rPr>
            </w:pPr>
            <w:r w:rsidRPr="00B308CF">
              <w:rPr>
                <w:rFonts w:ascii="Century Gothic" w:hAnsi="Century Gothic" w:cstheme="minorHAnsi"/>
                <w:b/>
                <w:sz w:val="22"/>
                <w:szCs w:val="22"/>
                <w:lang w:val="en-US"/>
              </w:rPr>
              <w:t>Date</w:t>
            </w:r>
          </w:p>
        </w:tc>
        <w:tc>
          <w:tcPr>
            <w:tcW w:w="1276" w:type="dxa"/>
            <w:shd w:val="clear" w:color="auto" w:fill="B8CCE4" w:themeFill="accent1" w:themeFillTint="66"/>
            <w:vAlign w:val="center"/>
          </w:tcPr>
          <w:p w14:paraId="6D169C6A" w14:textId="77777777" w:rsidR="00894A14" w:rsidRPr="00B308CF" w:rsidRDefault="00894A14" w:rsidP="009D62BF">
            <w:pPr>
              <w:pStyle w:val="Table"/>
              <w:jc w:val="center"/>
              <w:rPr>
                <w:rFonts w:ascii="Century Gothic" w:hAnsi="Century Gothic" w:cstheme="minorHAnsi"/>
                <w:b/>
                <w:sz w:val="22"/>
                <w:szCs w:val="22"/>
                <w:lang w:val="en-US"/>
              </w:rPr>
            </w:pPr>
            <w:r w:rsidRPr="00B308CF">
              <w:rPr>
                <w:rFonts w:ascii="Century Gothic" w:hAnsi="Century Gothic" w:cstheme="minorHAnsi"/>
                <w:b/>
                <w:sz w:val="22"/>
                <w:szCs w:val="22"/>
                <w:lang w:val="en-US"/>
              </w:rPr>
              <w:t>Document Version</w:t>
            </w:r>
          </w:p>
        </w:tc>
        <w:tc>
          <w:tcPr>
            <w:tcW w:w="3969" w:type="dxa"/>
            <w:shd w:val="clear" w:color="auto" w:fill="B8CCE4" w:themeFill="accent1" w:themeFillTint="66"/>
            <w:vAlign w:val="center"/>
          </w:tcPr>
          <w:p w14:paraId="177B70AB" w14:textId="77777777" w:rsidR="00894A14" w:rsidRPr="00B308CF" w:rsidRDefault="00894A14" w:rsidP="009D62BF">
            <w:pPr>
              <w:pStyle w:val="Table"/>
              <w:jc w:val="center"/>
              <w:rPr>
                <w:rFonts w:ascii="Century Gothic" w:hAnsi="Century Gothic" w:cstheme="minorHAnsi"/>
                <w:b/>
                <w:sz w:val="22"/>
                <w:szCs w:val="22"/>
                <w:lang w:val="en-US"/>
              </w:rPr>
            </w:pPr>
            <w:r w:rsidRPr="00B308CF">
              <w:rPr>
                <w:rFonts w:ascii="Century Gothic" w:hAnsi="Century Gothic" w:cstheme="minorHAnsi"/>
                <w:b/>
                <w:sz w:val="22"/>
                <w:szCs w:val="22"/>
                <w:lang w:val="en-US"/>
              </w:rPr>
              <w:t>Document Revision History</w:t>
            </w:r>
          </w:p>
        </w:tc>
        <w:tc>
          <w:tcPr>
            <w:tcW w:w="1798" w:type="dxa"/>
            <w:shd w:val="clear" w:color="auto" w:fill="B8CCE4" w:themeFill="accent1" w:themeFillTint="66"/>
            <w:vAlign w:val="center"/>
          </w:tcPr>
          <w:p w14:paraId="759E01CC" w14:textId="77777777" w:rsidR="00894A14" w:rsidRPr="00B308CF" w:rsidRDefault="00894A14" w:rsidP="009D62BF">
            <w:pPr>
              <w:pStyle w:val="Table"/>
              <w:jc w:val="center"/>
              <w:rPr>
                <w:rFonts w:ascii="Century Gothic" w:hAnsi="Century Gothic" w:cstheme="minorHAnsi"/>
                <w:b/>
                <w:sz w:val="22"/>
                <w:szCs w:val="22"/>
                <w:lang w:val="en-US"/>
              </w:rPr>
            </w:pPr>
            <w:r w:rsidRPr="00B308CF">
              <w:rPr>
                <w:rFonts w:ascii="Century Gothic" w:hAnsi="Century Gothic" w:cstheme="minorHAnsi"/>
                <w:b/>
                <w:sz w:val="22"/>
                <w:szCs w:val="22"/>
                <w:lang w:val="en-US"/>
              </w:rPr>
              <w:t>Document Author / Reviser</w:t>
            </w:r>
          </w:p>
        </w:tc>
        <w:tc>
          <w:tcPr>
            <w:tcW w:w="2037" w:type="dxa"/>
            <w:shd w:val="clear" w:color="auto" w:fill="B8CCE4" w:themeFill="accent1" w:themeFillTint="66"/>
          </w:tcPr>
          <w:p w14:paraId="10187DE2" w14:textId="2895E61E" w:rsidR="00894A14" w:rsidRPr="00B308CF" w:rsidRDefault="00894A14" w:rsidP="009D62BF">
            <w:pPr>
              <w:pStyle w:val="Table"/>
              <w:jc w:val="center"/>
              <w:rPr>
                <w:rFonts w:ascii="Century Gothic" w:hAnsi="Century Gothic" w:cstheme="minorHAnsi"/>
                <w:b/>
                <w:sz w:val="22"/>
                <w:szCs w:val="22"/>
                <w:lang w:val="en-US"/>
              </w:rPr>
            </w:pPr>
            <w:r w:rsidRPr="00B308CF">
              <w:rPr>
                <w:rFonts w:ascii="Century Gothic" w:hAnsi="Century Gothic"/>
                <w:b/>
                <w:sz w:val="22"/>
                <w:szCs w:val="22"/>
                <w:lang w:val="en-US"/>
              </w:rPr>
              <w:t>Document Approval</w:t>
            </w:r>
          </w:p>
        </w:tc>
      </w:tr>
      <w:tr w:rsidR="00894A14" w:rsidRPr="00B308CF" w14:paraId="58FA5D37" w14:textId="16A1EEE4" w:rsidTr="00F51985">
        <w:trPr>
          <w:cantSplit/>
          <w:trHeight w:val="306"/>
          <w:jc w:val="center"/>
        </w:trPr>
        <w:tc>
          <w:tcPr>
            <w:tcW w:w="1560" w:type="dxa"/>
          </w:tcPr>
          <w:p w14:paraId="2D1A67C7" w14:textId="77777777" w:rsidR="00894A14" w:rsidRPr="00B308CF" w:rsidRDefault="00894A14" w:rsidP="000C2F5E">
            <w:pPr>
              <w:pStyle w:val="Table"/>
              <w:jc w:val="center"/>
              <w:rPr>
                <w:rFonts w:ascii="Century Gothic" w:hAnsi="Century Gothic" w:cstheme="minorHAnsi"/>
                <w:sz w:val="22"/>
                <w:szCs w:val="22"/>
                <w:lang w:val="en-US"/>
              </w:rPr>
            </w:pPr>
            <w:r w:rsidRPr="00B308CF">
              <w:rPr>
                <w:rFonts w:ascii="Century Gothic" w:hAnsi="Century Gothic" w:cstheme="minorHAnsi"/>
                <w:sz w:val="22"/>
                <w:szCs w:val="22"/>
                <w:lang w:val="en-US"/>
              </w:rPr>
              <w:t>18.10.2018</w:t>
            </w:r>
          </w:p>
        </w:tc>
        <w:tc>
          <w:tcPr>
            <w:tcW w:w="1276" w:type="dxa"/>
          </w:tcPr>
          <w:p w14:paraId="690C1076" w14:textId="77777777" w:rsidR="00894A14" w:rsidRPr="00B308CF" w:rsidRDefault="00894A14" w:rsidP="009D62BF">
            <w:pPr>
              <w:pStyle w:val="Table"/>
              <w:jc w:val="center"/>
              <w:rPr>
                <w:rFonts w:ascii="Century Gothic" w:hAnsi="Century Gothic" w:cstheme="minorHAnsi"/>
                <w:sz w:val="22"/>
                <w:szCs w:val="22"/>
                <w:lang w:val="en-US"/>
              </w:rPr>
            </w:pPr>
            <w:r w:rsidRPr="00B308CF">
              <w:rPr>
                <w:rFonts w:ascii="Century Gothic" w:hAnsi="Century Gothic" w:cstheme="minorHAnsi"/>
                <w:sz w:val="22"/>
                <w:szCs w:val="22"/>
                <w:lang w:val="en-US"/>
              </w:rPr>
              <w:t>1.0</w:t>
            </w:r>
          </w:p>
        </w:tc>
        <w:tc>
          <w:tcPr>
            <w:tcW w:w="3969" w:type="dxa"/>
          </w:tcPr>
          <w:p w14:paraId="0EE07089" w14:textId="77777777" w:rsidR="00894A14" w:rsidRPr="00B308CF" w:rsidRDefault="00894A14" w:rsidP="009D62BF">
            <w:pPr>
              <w:pStyle w:val="Table"/>
              <w:rPr>
                <w:rFonts w:ascii="Century Gothic" w:hAnsi="Century Gothic" w:cstheme="minorHAnsi"/>
                <w:sz w:val="22"/>
                <w:szCs w:val="22"/>
                <w:lang w:val="en-US"/>
              </w:rPr>
            </w:pPr>
            <w:r w:rsidRPr="00B308CF">
              <w:rPr>
                <w:rFonts w:ascii="Century Gothic" w:hAnsi="Century Gothic" w:cstheme="minorHAnsi"/>
                <w:sz w:val="22"/>
                <w:szCs w:val="22"/>
                <w:lang w:val="en-US"/>
              </w:rPr>
              <w:t>Policy Review</w:t>
            </w:r>
          </w:p>
        </w:tc>
        <w:tc>
          <w:tcPr>
            <w:tcW w:w="1798" w:type="dxa"/>
          </w:tcPr>
          <w:p w14:paraId="534A004D" w14:textId="77777777" w:rsidR="00894A14" w:rsidRPr="00B308CF" w:rsidRDefault="00894A14" w:rsidP="009D62BF">
            <w:pPr>
              <w:pStyle w:val="Table"/>
              <w:rPr>
                <w:rFonts w:ascii="Century Gothic" w:hAnsi="Century Gothic" w:cstheme="minorHAnsi"/>
                <w:sz w:val="22"/>
                <w:szCs w:val="22"/>
                <w:lang w:val="en-US"/>
              </w:rPr>
            </w:pPr>
            <w:r w:rsidRPr="00B308CF">
              <w:rPr>
                <w:rFonts w:ascii="Century Gothic" w:hAnsi="Century Gothic" w:cstheme="minorHAnsi"/>
                <w:sz w:val="22"/>
                <w:szCs w:val="22"/>
                <w:lang w:val="en-US"/>
              </w:rPr>
              <w:t>M Murray</w:t>
            </w:r>
          </w:p>
        </w:tc>
        <w:tc>
          <w:tcPr>
            <w:tcW w:w="2037" w:type="dxa"/>
          </w:tcPr>
          <w:p w14:paraId="5D56659C" w14:textId="5B1E33E1" w:rsidR="00894A14" w:rsidRPr="00B308CF" w:rsidRDefault="00881DE3" w:rsidP="009D62BF">
            <w:pPr>
              <w:pStyle w:val="Table"/>
              <w:rPr>
                <w:rFonts w:ascii="Century Gothic" w:hAnsi="Century Gothic" w:cstheme="minorHAnsi"/>
                <w:sz w:val="22"/>
                <w:szCs w:val="22"/>
                <w:lang w:val="en-US"/>
              </w:rPr>
            </w:pPr>
            <w:r w:rsidRPr="00B308CF">
              <w:rPr>
                <w:rFonts w:ascii="Century Gothic" w:hAnsi="Century Gothic" w:cstheme="minorHAnsi"/>
                <w:sz w:val="22"/>
                <w:szCs w:val="22"/>
                <w:lang w:val="en-US"/>
              </w:rPr>
              <w:t>Trust Board</w:t>
            </w:r>
          </w:p>
        </w:tc>
      </w:tr>
      <w:tr w:rsidR="00894A14" w:rsidRPr="00B308CF" w14:paraId="194DB9F8" w14:textId="56850822" w:rsidTr="00F51985">
        <w:trPr>
          <w:cantSplit/>
          <w:trHeight w:val="1012"/>
          <w:jc w:val="center"/>
        </w:trPr>
        <w:tc>
          <w:tcPr>
            <w:tcW w:w="1560" w:type="dxa"/>
          </w:tcPr>
          <w:p w14:paraId="17D6FF9E" w14:textId="77777777" w:rsidR="00894A14" w:rsidRPr="00B308CF" w:rsidRDefault="00894A14" w:rsidP="00AC2F5B">
            <w:pPr>
              <w:pStyle w:val="Table"/>
              <w:jc w:val="center"/>
              <w:rPr>
                <w:rFonts w:ascii="Century Gothic" w:hAnsi="Century Gothic" w:cstheme="minorHAnsi"/>
                <w:sz w:val="22"/>
                <w:szCs w:val="22"/>
                <w:lang w:val="en-US"/>
              </w:rPr>
            </w:pPr>
            <w:r w:rsidRPr="00B308CF">
              <w:rPr>
                <w:rFonts w:ascii="Century Gothic" w:hAnsi="Century Gothic" w:cstheme="minorHAnsi"/>
                <w:sz w:val="22"/>
                <w:szCs w:val="22"/>
                <w:lang w:val="en-US"/>
              </w:rPr>
              <w:t>25/09/2019</w:t>
            </w:r>
          </w:p>
        </w:tc>
        <w:tc>
          <w:tcPr>
            <w:tcW w:w="1276" w:type="dxa"/>
          </w:tcPr>
          <w:p w14:paraId="2E1914CF" w14:textId="77777777" w:rsidR="00894A14" w:rsidRPr="00B308CF" w:rsidRDefault="00894A14" w:rsidP="00AC2F5B">
            <w:pPr>
              <w:pStyle w:val="Table"/>
              <w:jc w:val="center"/>
              <w:rPr>
                <w:rFonts w:ascii="Century Gothic" w:hAnsi="Century Gothic" w:cstheme="minorHAnsi"/>
                <w:sz w:val="22"/>
                <w:szCs w:val="22"/>
                <w:lang w:val="en-US"/>
              </w:rPr>
            </w:pPr>
            <w:r w:rsidRPr="00B308CF">
              <w:rPr>
                <w:rFonts w:ascii="Century Gothic" w:hAnsi="Century Gothic" w:cstheme="minorHAnsi"/>
                <w:sz w:val="22"/>
                <w:szCs w:val="22"/>
                <w:lang w:val="en-US"/>
              </w:rPr>
              <w:t>1.1</w:t>
            </w:r>
          </w:p>
        </w:tc>
        <w:tc>
          <w:tcPr>
            <w:tcW w:w="3969" w:type="dxa"/>
          </w:tcPr>
          <w:p w14:paraId="13401CD2" w14:textId="77777777" w:rsidR="00894A14" w:rsidRPr="00B308CF" w:rsidRDefault="00894A14" w:rsidP="005A6E9E">
            <w:pPr>
              <w:pStyle w:val="Table"/>
              <w:rPr>
                <w:rFonts w:ascii="Century Gothic" w:hAnsi="Century Gothic" w:cstheme="minorHAnsi"/>
                <w:sz w:val="22"/>
                <w:szCs w:val="22"/>
                <w:lang w:val="en-US"/>
              </w:rPr>
            </w:pPr>
            <w:r w:rsidRPr="00B308CF">
              <w:rPr>
                <w:rFonts w:ascii="Century Gothic" w:hAnsi="Century Gothic" w:cstheme="minorHAnsi"/>
                <w:sz w:val="22"/>
                <w:szCs w:val="22"/>
                <w:lang w:val="en-US"/>
              </w:rPr>
              <w:t xml:space="preserve">Document annual review. </w:t>
            </w:r>
          </w:p>
          <w:p w14:paraId="1D9E730B" w14:textId="1E571992" w:rsidR="00894A14" w:rsidRPr="00B308CF" w:rsidRDefault="00894A14" w:rsidP="00894A14">
            <w:pPr>
              <w:pStyle w:val="Table"/>
              <w:rPr>
                <w:rFonts w:ascii="Century Gothic" w:hAnsi="Century Gothic" w:cstheme="minorHAnsi"/>
                <w:sz w:val="22"/>
                <w:szCs w:val="22"/>
                <w:lang w:val="en-US"/>
              </w:rPr>
            </w:pPr>
            <w:r w:rsidRPr="00B308CF">
              <w:rPr>
                <w:rFonts w:ascii="Century Gothic" w:hAnsi="Century Gothic" w:cstheme="minorHAnsi"/>
                <w:sz w:val="22"/>
                <w:szCs w:val="22"/>
                <w:lang w:val="en-US"/>
              </w:rPr>
              <w:t xml:space="preserve">Amended to reflect </w:t>
            </w:r>
            <w:r w:rsidR="005A0BFE" w:rsidRPr="00B308CF">
              <w:rPr>
                <w:rFonts w:ascii="Century Gothic" w:hAnsi="Century Gothic" w:cstheme="minorHAnsi"/>
                <w:sz w:val="22"/>
                <w:szCs w:val="22"/>
                <w:lang w:val="en-US"/>
              </w:rPr>
              <w:t>KCS</w:t>
            </w:r>
            <w:r w:rsidR="00634F62" w:rsidRPr="00B308CF">
              <w:rPr>
                <w:rFonts w:ascii="Century Gothic" w:hAnsi="Century Gothic" w:cstheme="minorHAnsi"/>
                <w:sz w:val="22"/>
                <w:szCs w:val="22"/>
                <w:lang w:val="en-US"/>
              </w:rPr>
              <w:t xml:space="preserve">IE </w:t>
            </w:r>
            <w:r w:rsidRPr="00B308CF">
              <w:rPr>
                <w:rFonts w:ascii="Century Gothic" w:hAnsi="Century Gothic" w:cstheme="minorHAnsi"/>
                <w:sz w:val="22"/>
                <w:szCs w:val="22"/>
                <w:lang w:val="en-US"/>
              </w:rPr>
              <w:t>2019 Effective 02.09.19.  C</w:t>
            </w:r>
            <w:r w:rsidRPr="00B308CF">
              <w:rPr>
                <w:rFonts w:ascii="Century Gothic" w:eastAsia="Calibri" w:hAnsi="Century Gothic" w:cstheme="minorHAnsi"/>
                <w:sz w:val="22"/>
                <w:szCs w:val="22"/>
              </w:rPr>
              <w:t>irculated to Academies</w:t>
            </w:r>
          </w:p>
        </w:tc>
        <w:tc>
          <w:tcPr>
            <w:tcW w:w="1798" w:type="dxa"/>
          </w:tcPr>
          <w:p w14:paraId="62B01CCC" w14:textId="77777777" w:rsidR="00894A14" w:rsidRPr="00B308CF" w:rsidRDefault="00894A14" w:rsidP="000A6FC5">
            <w:pPr>
              <w:pStyle w:val="Table"/>
              <w:rPr>
                <w:rFonts w:ascii="Century Gothic" w:hAnsi="Century Gothic" w:cstheme="minorHAnsi"/>
                <w:sz w:val="22"/>
                <w:szCs w:val="22"/>
                <w:lang w:val="en-US"/>
              </w:rPr>
            </w:pPr>
            <w:r w:rsidRPr="00B308CF">
              <w:rPr>
                <w:rFonts w:ascii="Century Gothic" w:hAnsi="Century Gothic" w:cstheme="minorHAnsi"/>
                <w:sz w:val="22"/>
                <w:szCs w:val="22"/>
                <w:lang w:val="en-US"/>
              </w:rPr>
              <w:t>J Jones, SBM</w:t>
            </w:r>
          </w:p>
        </w:tc>
        <w:tc>
          <w:tcPr>
            <w:tcW w:w="2037" w:type="dxa"/>
          </w:tcPr>
          <w:p w14:paraId="4895E0DC" w14:textId="4CA3545F" w:rsidR="00894A14" w:rsidRPr="00B308CF" w:rsidRDefault="00894A14" w:rsidP="000A6FC5">
            <w:pPr>
              <w:pStyle w:val="Table"/>
              <w:rPr>
                <w:rFonts w:ascii="Century Gothic" w:hAnsi="Century Gothic" w:cstheme="minorHAnsi"/>
                <w:sz w:val="22"/>
                <w:szCs w:val="22"/>
                <w:lang w:val="en-US"/>
              </w:rPr>
            </w:pPr>
            <w:r w:rsidRPr="00B308CF">
              <w:rPr>
                <w:rFonts w:ascii="Century Gothic" w:hAnsi="Century Gothic" w:cstheme="minorHAnsi"/>
                <w:sz w:val="22"/>
                <w:szCs w:val="22"/>
                <w:lang w:val="en-US"/>
              </w:rPr>
              <w:t>Trust Board 25/09/2019</w:t>
            </w:r>
          </w:p>
        </w:tc>
      </w:tr>
      <w:tr w:rsidR="00894A14" w:rsidRPr="00B308CF" w14:paraId="254CBC92" w14:textId="38E02FF7" w:rsidTr="00F51985">
        <w:trPr>
          <w:cantSplit/>
          <w:trHeight w:val="730"/>
          <w:jc w:val="center"/>
        </w:trPr>
        <w:tc>
          <w:tcPr>
            <w:tcW w:w="1560" w:type="dxa"/>
          </w:tcPr>
          <w:p w14:paraId="55E41C3C" w14:textId="77777777" w:rsidR="00894A14" w:rsidRPr="00B308CF" w:rsidRDefault="00894A14" w:rsidP="00AC2F5B">
            <w:pPr>
              <w:pStyle w:val="Table"/>
              <w:jc w:val="center"/>
              <w:rPr>
                <w:rFonts w:ascii="Century Gothic" w:hAnsi="Century Gothic" w:cstheme="minorHAnsi"/>
                <w:sz w:val="22"/>
                <w:szCs w:val="22"/>
                <w:lang w:val="en-US"/>
              </w:rPr>
            </w:pPr>
            <w:r w:rsidRPr="00B308CF">
              <w:rPr>
                <w:rFonts w:ascii="Century Gothic" w:hAnsi="Century Gothic" w:cstheme="minorHAnsi"/>
                <w:sz w:val="22"/>
                <w:szCs w:val="22"/>
                <w:lang w:val="en-US"/>
              </w:rPr>
              <w:t>13/04/2020</w:t>
            </w:r>
          </w:p>
        </w:tc>
        <w:tc>
          <w:tcPr>
            <w:tcW w:w="1276" w:type="dxa"/>
          </w:tcPr>
          <w:p w14:paraId="2B1C0C08" w14:textId="77777777" w:rsidR="00894A14" w:rsidRPr="00B308CF" w:rsidRDefault="00894A14" w:rsidP="00AC2F5B">
            <w:pPr>
              <w:pStyle w:val="Table"/>
              <w:jc w:val="center"/>
              <w:rPr>
                <w:rFonts w:ascii="Century Gothic" w:hAnsi="Century Gothic" w:cstheme="minorHAnsi"/>
                <w:sz w:val="22"/>
                <w:szCs w:val="22"/>
                <w:lang w:val="en-US"/>
              </w:rPr>
            </w:pPr>
            <w:r w:rsidRPr="00B308CF">
              <w:rPr>
                <w:rFonts w:ascii="Century Gothic" w:hAnsi="Century Gothic" w:cstheme="minorHAnsi"/>
                <w:sz w:val="22"/>
                <w:szCs w:val="22"/>
                <w:lang w:val="en-US"/>
              </w:rPr>
              <w:t>1.2</w:t>
            </w:r>
          </w:p>
        </w:tc>
        <w:tc>
          <w:tcPr>
            <w:tcW w:w="3969" w:type="dxa"/>
          </w:tcPr>
          <w:p w14:paraId="6E064766" w14:textId="77777777" w:rsidR="00894A14" w:rsidRPr="00B308CF" w:rsidRDefault="00894A14" w:rsidP="00AC2F5B">
            <w:pPr>
              <w:pStyle w:val="Table"/>
              <w:rPr>
                <w:rFonts w:ascii="Century Gothic" w:hAnsi="Century Gothic" w:cstheme="minorHAnsi"/>
                <w:sz w:val="22"/>
                <w:szCs w:val="22"/>
                <w:lang w:val="en-US"/>
              </w:rPr>
            </w:pPr>
            <w:r w:rsidRPr="00B308CF">
              <w:rPr>
                <w:rFonts w:ascii="Century Gothic" w:hAnsi="Century Gothic" w:cstheme="minorHAnsi"/>
                <w:sz w:val="22"/>
                <w:szCs w:val="22"/>
                <w:lang w:val="en-US"/>
              </w:rPr>
              <w:t>Annex 1 included  - Covid-19</w:t>
            </w:r>
          </w:p>
        </w:tc>
        <w:tc>
          <w:tcPr>
            <w:tcW w:w="1798" w:type="dxa"/>
          </w:tcPr>
          <w:p w14:paraId="01EE129D" w14:textId="77777777" w:rsidR="00894A14" w:rsidRPr="00B308CF" w:rsidRDefault="00894A14" w:rsidP="00AC2F5B">
            <w:pPr>
              <w:pStyle w:val="Table"/>
              <w:rPr>
                <w:rFonts w:ascii="Century Gothic" w:hAnsi="Century Gothic" w:cstheme="minorHAnsi"/>
                <w:sz w:val="22"/>
                <w:szCs w:val="22"/>
                <w:lang w:val="en-US"/>
              </w:rPr>
            </w:pPr>
            <w:r w:rsidRPr="00B308CF">
              <w:rPr>
                <w:rFonts w:ascii="Century Gothic" w:hAnsi="Century Gothic" w:cstheme="minorHAnsi"/>
                <w:sz w:val="22"/>
                <w:szCs w:val="22"/>
                <w:lang w:val="en-US"/>
              </w:rPr>
              <w:t>J Jones (update supplied by Browne Jacobson)</w:t>
            </w:r>
          </w:p>
        </w:tc>
        <w:tc>
          <w:tcPr>
            <w:tcW w:w="2037" w:type="dxa"/>
          </w:tcPr>
          <w:p w14:paraId="0B9CDA9E" w14:textId="72D08640" w:rsidR="00894A14" w:rsidRPr="00B308CF" w:rsidRDefault="000F1FBD" w:rsidP="00AC2F5B">
            <w:pPr>
              <w:pStyle w:val="Table"/>
              <w:rPr>
                <w:rFonts w:ascii="Century Gothic" w:hAnsi="Century Gothic" w:cstheme="minorHAnsi"/>
                <w:sz w:val="22"/>
                <w:szCs w:val="22"/>
                <w:lang w:val="en-US"/>
              </w:rPr>
            </w:pPr>
            <w:r w:rsidRPr="00B308CF">
              <w:rPr>
                <w:rFonts w:ascii="Century Gothic" w:hAnsi="Century Gothic" w:cstheme="minorHAnsi"/>
                <w:sz w:val="22"/>
                <w:szCs w:val="22"/>
                <w:lang w:val="en-US"/>
              </w:rPr>
              <w:t>Trust Board</w:t>
            </w:r>
          </w:p>
        </w:tc>
      </w:tr>
      <w:tr w:rsidR="00894A14" w:rsidRPr="00B308CF" w14:paraId="14855B95" w14:textId="1B7BA89B" w:rsidTr="00F51985">
        <w:trPr>
          <w:cantSplit/>
          <w:trHeight w:val="1707"/>
          <w:jc w:val="center"/>
        </w:trPr>
        <w:tc>
          <w:tcPr>
            <w:tcW w:w="1560" w:type="dxa"/>
          </w:tcPr>
          <w:p w14:paraId="0BEAF4FA" w14:textId="77777777" w:rsidR="00894A14" w:rsidRPr="00B308CF" w:rsidRDefault="00894A14" w:rsidP="00AC2F5B">
            <w:pPr>
              <w:pStyle w:val="Table"/>
              <w:jc w:val="center"/>
              <w:rPr>
                <w:rFonts w:ascii="Century Gothic" w:hAnsi="Century Gothic" w:cstheme="minorHAnsi"/>
                <w:sz w:val="22"/>
                <w:szCs w:val="22"/>
                <w:lang w:val="en-US"/>
              </w:rPr>
            </w:pPr>
            <w:r w:rsidRPr="00B308CF">
              <w:rPr>
                <w:rFonts w:ascii="Century Gothic" w:hAnsi="Century Gothic" w:cstheme="minorHAnsi"/>
                <w:sz w:val="22"/>
                <w:szCs w:val="22"/>
                <w:lang w:val="en-US"/>
              </w:rPr>
              <w:t>Sept 2020</w:t>
            </w:r>
          </w:p>
        </w:tc>
        <w:tc>
          <w:tcPr>
            <w:tcW w:w="1276" w:type="dxa"/>
          </w:tcPr>
          <w:p w14:paraId="4FC4CD52" w14:textId="77777777" w:rsidR="00894A14" w:rsidRPr="00B308CF" w:rsidRDefault="00894A14" w:rsidP="00AC2F5B">
            <w:pPr>
              <w:pStyle w:val="Table"/>
              <w:jc w:val="center"/>
              <w:rPr>
                <w:rFonts w:ascii="Century Gothic" w:hAnsi="Century Gothic" w:cstheme="minorHAnsi"/>
                <w:sz w:val="22"/>
                <w:szCs w:val="22"/>
                <w:lang w:val="en-US"/>
              </w:rPr>
            </w:pPr>
            <w:r w:rsidRPr="00B308CF">
              <w:rPr>
                <w:rFonts w:ascii="Century Gothic" w:hAnsi="Century Gothic" w:cstheme="minorHAnsi"/>
                <w:sz w:val="22"/>
                <w:szCs w:val="22"/>
                <w:lang w:val="en-US"/>
              </w:rPr>
              <w:t>2.0</w:t>
            </w:r>
          </w:p>
        </w:tc>
        <w:tc>
          <w:tcPr>
            <w:tcW w:w="3969" w:type="dxa"/>
          </w:tcPr>
          <w:p w14:paraId="4C05ACF6" w14:textId="77777777" w:rsidR="00894A14" w:rsidRPr="00B308CF" w:rsidRDefault="00894A14" w:rsidP="00AC2F5B">
            <w:pPr>
              <w:pStyle w:val="Table"/>
              <w:rPr>
                <w:rFonts w:ascii="Century Gothic" w:hAnsi="Century Gothic" w:cstheme="minorHAnsi"/>
                <w:sz w:val="22"/>
                <w:szCs w:val="22"/>
                <w:lang w:val="en-US"/>
              </w:rPr>
            </w:pPr>
            <w:r w:rsidRPr="00B308CF">
              <w:rPr>
                <w:rFonts w:ascii="Century Gothic" w:hAnsi="Century Gothic" w:cstheme="minorHAnsi"/>
                <w:sz w:val="22"/>
                <w:szCs w:val="22"/>
                <w:lang w:val="en-US"/>
              </w:rPr>
              <w:t>Document annual review.</w:t>
            </w:r>
          </w:p>
          <w:p w14:paraId="10C941F8" w14:textId="0E7CA7CB" w:rsidR="00894A14" w:rsidRPr="00B308CF" w:rsidRDefault="00894A14" w:rsidP="00CB1198">
            <w:pPr>
              <w:pStyle w:val="Table"/>
              <w:rPr>
                <w:rFonts w:ascii="Century Gothic" w:hAnsi="Century Gothic" w:cstheme="minorHAnsi"/>
                <w:sz w:val="22"/>
                <w:szCs w:val="22"/>
                <w:lang w:val="en-US"/>
              </w:rPr>
            </w:pPr>
            <w:r w:rsidRPr="00B308CF">
              <w:rPr>
                <w:rFonts w:ascii="Century Gothic" w:hAnsi="Century Gothic" w:cstheme="minorHAnsi"/>
                <w:sz w:val="22"/>
                <w:szCs w:val="22"/>
                <w:lang w:val="en-US"/>
              </w:rPr>
              <w:t xml:space="preserve">Amended to reflect </w:t>
            </w:r>
            <w:r w:rsidR="005A0BFE" w:rsidRPr="00B308CF">
              <w:rPr>
                <w:rFonts w:ascii="Century Gothic" w:hAnsi="Century Gothic" w:cstheme="minorHAnsi"/>
                <w:sz w:val="22"/>
                <w:szCs w:val="22"/>
                <w:lang w:val="en-US"/>
              </w:rPr>
              <w:t>KCS</w:t>
            </w:r>
            <w:r w:rsidR="00634F62" w:rsidRPr="00B308CF">
              <w:rPr>
                <w:rFonts w:ascii="Century Gothic" w:hAnsi="Century Gothic" w:cstheme="minorHAnsi"/>
                <w:sz w:val="22"/>
                <w:szCs w:val="22"/>
                <w:lang w:val="en-US"/>
              </w:rPr>
              <w:t>I</w:t>
            </w:r>
            <w:r w:rsidR="005A0BFE" w:rsidRPr="00B308CF">
              <w:rPr>
                <w:rFonts w:ascii="Century Gothic" w:hAnsi="Century Gothic" w:cstheme="minorHAnsi"/>
                <w:sz w:val="22"/>
                <w:szCs w:val="22"/>
                <w:lang w:val="en-US"/>
              </w:rPr>
              <w:t>E</w:t>
            </w:r>
            <w:r w:rsidRPr="00B308CF">
              <w:rPr>
                <w:rFonts w:ascii="Century Gothic" w:hAnsi="Century Gothic" w:cstheme="minorHAnsi"/>
                <w:sz w:val="22"/>
                <w:szCs w:val="22"/>
                <w:lang w:val="en-US"/>
              </w:rPr>
              <w:t xml:space="preserve"> 2020 Effective 01.09.20. Using Browne Jacobson model policy 2020.</w:t>
            </w:r>
          </w:p>
          <w:p w14:paraId="13F49074" w14:textId="606B99E7" w:rsidR="00894A14" w:rsidRPr="00B308CF" w:rsidRDefault="000F1FBD" w:rsidP="001756A3">
            <w:pPr>
              <w:pStyle w:val="Table"/>
              <w:rPr>
                <w:rFonts w:ascii="Century Gothic" w:hAnsi="Century Gothic" w:cstheme="minorHAnsi"/>
                <w:sz w:val="22"/>
                <w:szCs w:val="22"/>
                <w:lang w:val="en-US"/>
              </w:rPr>
            </w:pPr>
            <w:r w:rsidRPr="00B308CF">
              <w:rPr>
                <w:rFonts w:ascii="Century Gothic" w:hAnsi="Century Gothic" w:cstheme="minorHAnsi"/>
                <w:sz w:val="22"/>
                <w:szCs w:val="22"/>
                <w:lang w:val="en-US"/>
              </w:rPr>
              <w:t>C</w:t>
            </w:r>
            <w:r w:rsidR="00894A14" w:rsidRPr="00B308CF">
              <w:rPr>
                <w:rFonts w:ascii="Century Gothic" w:hAnsi="Century Gothic" w:cstheme="minorHAnsi"/>
                <w:sz w:val="22"/>
                <w:szCs w:val="22"/>
                <w:lang w:val="en-US"/>
              </w:rPr>
              <w:t>irculated to Managers/</w:t>
            </w:r>
            <w:r w:rsidR="001756A3" w:rsidRPr="00B308CF">
              <w:rPr>
                <w:rFonts w:ascii="Century Gothic" w:hAnsi="Century Gothic" w:cstheme="minorHAnsi"/>
                <w:sz w:val="22"/>
                <w:szCs w:val="22"/>
                <w:lang w:val="en-US"/>
              </w:rPr>
              <w:t>Headteacher</w:t>
            </w:r>
            <w:r w:rsidR="00894A14" w:rsidRPr="00B308CF">
              <w:rPr>
                <w:rFonts w:ascii="Century Gothic" w:hAnsi="Century Gothic" w:cstheme="minorHAnsi"/>
                <w:sz w:val="22"/>
                <w:szCs w:val="22"/>
                <w:lang w:val="en-US"/>
              </w:rPr>
              <w:t>s on 11/10/20 to circulate to staff and AGBs.</w:t>
            </w:r>
          </w:p>
        </w:tc>
        <w:tc>
          <w:tcPr>
            <w:tcW w:w="1798" w:type="dxa"/>
          </w:tcPr>
          <w:p w14:paraId="28565EF3" w14:textId="77777777" w:rsidR="00894A14" w:rsidRPr="00B308CF" w:rsidRDefault="00894A14" w:rsidP="00AC2F5B">
            <w:pPr>
              <w:pStyle w:val="Table"/>
              <w:rPr>
                <w:rFonts w:ascii="Century Gothic" w:hAnsi="Century Gothic" w:cstheme="minorHAnsi"/>
                <w:sz w:val="22"/>
                <w:szCs w:val="22"/>
                <w:lang w:val="en-US"/>
              </w:rPr>
            </w:pPr>
            <w:r w:rsidRPr="00B308CF">
              <w:rPr>
                <w:rFonts w:ascii="Century Gothic" w:hAnsi="Century Gothic" w:cstheme="minorHAnsi"/>
                <w:sz w:val="22"/>
                <w:szCs w:val="22"/>
                <w:lang w:val="en-US"/>
              </w:rPr>
              <w:t>J Jones, ELT Primary SBM</w:t>
            </w:r>
          </w:p>
        </w:tc>
        <w:tc>
          <w:tcPr>
            <w:tcW w:w="2037" w:type="dxa"/>
          </w:tcPr>
          <w:p w14:paraId="2FE4E90D" w14:textId="77777777" w:rsidR="00894A14" w:rsidRPr="00B308CF" w:rsidRDefault="00894A14" w:rsidP="00AC2F5B">
            <w:pPr>
              <w:pStyle w:val="Table"/>
              <w:rPr>
                <w:rFonts w:ascii="Century Gothic" w:hAnsi="Century Gothic" w:cstheme="minorHAnsi"/>
                <w:sz w:val="22"/>
                <w:szCs w:val="22"/>
                <w:lang w:val="en-US"/>
              </w:rPr>
            </w:pPr>
            <w:r w:rsidRPr="00B308CF">
              <w:rPr>
                <w:rFonts w:ascii="Century Gothic" w:hAnsi="Century Gothic" w:cstheme="minorHAnsi"/>
                <w:sz w:val="22"/>
                <w:szCs w:val="22"/>
                <w:lang w:val="en-US"/>
              </w:rPr>
              <w:t>Trust Board</w:t>
            </w:r>
          </w:p>
          <w:p w14:paraId="7200078A" w14:textId="091B8D90" w:rsidR="00894A14" w:rsidRPr="00B308CF" w:rsidRDefault="00894A14" w:rsidP="00AC2F5B">
            <w:pPr>
              <w:pStyle w:val="Table"/>
              <w:rPr>
                <w:rFonts w:ascii="Century Gothic" w:hAnsi="Century Gothic" w:cstheme="minorHAnsi"/>
                <w:sz w:val="22"/>
                <w:szCs w:val="22"/>
                <w:lang w:val="en-US"/>
              </w:rPr>
            </w:pPr>
            <w:r w:rsidRPr="00B308CF">
              <w:rPr>
                <w:rFonts w:ascii="Century Gothic" w:hAnsi="Century Gothic" w:cstheme="minorHAnsi"/>
                <w:sz w:val="22"/>
                <w:szCs w:val="22"/>
                <w:lang w:val="en-US"/>
              </w:rPr>
              <w:t>11/10/20</w:t>
            </w:r>
            <w:r w:rsidR="000F1FBD" w:rsidRPr="00B308CF">
              <w:rPr>
                <w:rFonts w:ascii="Century Gothic" w:hAnsi="Century Gothic" w:cstheme="minorHAnsi"/>
                <w:sz w:val="22"/>
                <w:szCs w:val="22"/>
                <w:lang w:val="en-US"/>
              </w:rPr>
              <w:t xml:space="preserve"> (following meeting 25/09/20)</w:t>
            </w:r>
          </w:p>
        </w:tc>
      </w:tr>
      <w:tr w:rsidR="00894A14" w:rsidRPr="00B308CF" w14:paraId="6B2681D9" w14:textId="062E330C" w:rsidTr="00F51985">
        <w:trPr>
          <w:cantSplit/>
          <w:trHeight w:val="1104"/>
          <w:jc w:val="center"/>
        </w:trPr>
        <w:tc>
          <w:tcPr>
            <w:tcW w:w="1560" w:type="dxa"/>
          </w:tcPr>
          <w:p w14:paraId="4968BDA9" w14:textId="6D2590D9" w:rsidR="00894A14" w:rsidRPr="00B308CF" w:rsidRDefault="00894A14" w:rsidP="00AC2F5B">
            <w:pPr>
              <w:pStyle w:val="Table"/>
              <w:jc w:val="center"/>
              <w:rPr>
                <w:rFonts w:ascii="Century Gothic" w:hAnsi="Century Gothic" w:cstheme="minorHAnsi"/>
                <w:sz w:val="22"/>
                <w:szCs w:val="22"/>
                <w:lang w:val="en-US"/>
              </w:rPr>
            </w:pPr>
            <w:r w:rsidRPr="00B308CF">
              <w:rPr>
                <w:rFonts w:ascii="Century Gothic" w:hAnsi="Century Gothic" w:cstheme="minorHAnsi"/>
                <w:sz w:val="22"/>
                <w:szCs w:val="22"/>
                <w:lang w:val="en-US"/>
              </w:rPr>
              <w:t>February 2021</w:t>
            </w:r>
          </w:p>
        </w:tc>
        <w:tc>
          <w:tcPr>
            <w:tcW w:w="1276" w:type="dxa"/>
          </w:tcPr>
          <w:p w14:paraId="5240D2F0" w14:textId="2A27ECBD" w:rsidR="00894A14" w:rsidRPr="00B308CF" w:rsidRDefault="00894A14" w:rsidP="00AC2F5B">
            <w:pPr>
              <w:pStyle w:val="Table"/>
              <w:jc w:val="center"/>
              <w:rPr>
                <w:rFonts w:ascii="Century Gothic" w:hAnsi="Century Gothic" w:cstheme="minorHAnsi"/>
                <w:sz w:val="22"/>
                <w:szCs w:val="22"/>
                <w:lang w:val="en-US"/>
              </w:rPr>
            </w:pPr>
            <w:r w:rsidRPr="00B308CF">
              <w:rPr>
                <w:rFonts w:ascii="Century Gothic" w:hAnsi="Century Gothic" w:cstheme="minorHAnsi"/>
                <w:sz w:val="22"/>
                <w:szCs w:val="22"/>
                <w:lang w:val="en-US"/>
              </w:rPr>
              <w:t>2.1</w:t>
            </w:r>
          </w:p>
        </w:tc>
        <w:tc>
          <w:tcPr>
            <w:tcW w:w="3969" w:type="dxa"/>
          </w:tcPr>
          <w:p w14:paraId="45BFAC5E" w14:textId="46AC8677" w:rsidR="00894A14" w:rsidRPr="00B308CF" w:rsidRDefault="00894A14" w:rsidP="00AC2F5B">
            <w:pPr>
              <w:pStyle w:val="Table"/>
              <w:rPr>
                <w:rFonts w:ascii="Century Gothic" w:hAnsi="Century Gothic" w:cstheme="minorHAnsi"/>
                <w:sz w:val="22"/>
                <w:szCs w:val="22"/>
                <w:lang w:val="en-US"/>
              </w:rPr>
            </w:pPr>
            <w:r w:rsidRPr="00B308CF">
              <w:rPr>
                <w:rFonts w:ascii="Century Gothic" w:hAnsi="Century Gothic" w:cstheme="minorHAnsi"/>
                <w:sz w:val="22"/>
                <w:szCs w:val="22"/>
                <w:lang w:val="en-US"/>
              </w:rPr>
              <w:t xml:space="preserve">Page 17 – Mobile phones for children, policy details moved to school level.  Approved by Chair of Trustees 09/01/21. </w:t>
            </w:r>
          </w:p>
          <w:p w14:paraId="1BE91329" w14:textId="0CB4B571" w:rsidR="00894A14" w:rsidRPr="00B308CF" w:rsidRDefault="00894A14" w:rsidP="000F1FBD">
            <w:pPr>
              <w:pStyle w:val="Table"/>
              <w:rPr>
                <w:rFonts w:ascii="Century Gothic" w:hAnsi="Century Gothic" w:cstheme="minorHAnsi"/>
                <w:sz w:val="22"/>
                <w:szCs w:val="22"/>
                <w:lang w:val="en-US"/>
              </w:rPr>
            </w:pPr>
            <w:r w:rsidRPr="00B308CF">
              <w:rPr>
                <w:rFonts w:ascii="Century Gothic" w:hAnsi="Century Gothic" w:cstheme="minorHAnsi"/>
                <w:sz w:val="22"/>
                <w:szCs w:val="22"/>
                <w:lang w:val="en-US"/>
              </w:rPr>
              <w:t>Circulated to staff 10/01/21</w:t>
            </w:r>
          </w:p>
        </w:tc>
        <w:tc>
          <w:tcPr>
            <w:tcW w:w="1798" w:type="dxa"/>
          </w:tcPr>
          <w:p w14:paraId="5790DACB" w14:textId="10C2418F" w:rsidR="00894A14" w:rsidRPr="00B308CF" w:rsidRDefault="00894A14" w:rsidP="00AC2F5B">
            <w:pPr>
              <w:pStyle w:val="Table"/>
              <w:rPr>
                <w:rFonts w:ascii="Century Gothic" w:hAnsi="Century Gothic" w:cstheme="minorHAnsi"/>
                <w:sz w:val="22"/>
                <w:szCs w:val="22"/>
                <w:lang w:val="en-US"/>
              </w:rPr>
            </w:pPr>
            <w:r w:rsidRPr="00B308CF">
              <w:rPr>
                <w:rFonts w:ascii="Century Gothic" w:hAnsi="Century Gothic" w:cstheme="minorHAnsi"/>
                <w:sz w:val="22"/>
                <w:szCs w:val="22"/>
                <w:lang w:val="en-US"/>
              </w:rPr>
              <w:t>J Jones, HR &amp; Compliance Manager</w:t>
            </w:r>
          </w:p>
        </w:tc>
        <w:tc>
          <w:tcPr>
            <w:tcW w:w="2037" w:type="dxa"/>
          </w:tcPr>
          <w:p w14:paraId="3568F4DA" w14:textId="7665CEC2" w:rsidR="00894A14" w:rsidRPr="00B308CF" w:rsidRDefault="000F1FBD" w:rsidP="00AC2F5B">
            <w:pPr>
              <w:pStyle w:val="Table"/>
              <w:rPr>
                <w:rFonts w:ascii="Century Gothic" w:hAnsi="Century Gothic" w:cstheme="minorHAnsi"/>
                <w:sz w:val="22"/>
                <w:szCs w:val="22"/>
                <w:lang w:val="en-US"/>
              </w:rPr>
            </w:pPr>
            <w:r w:rsidRPr="00B308CF">
              <w:rPr>
                <w:rFonts w:ascii="Century Gothic" w:hAnsi="Century Gothic" w:cstheme="minorHAnsi"/>
                <w:sz w:val="22"/>
                <w:szCs w:val="22"/>
                <w:lang w:val="en-US"/>
              </w:rPr>
              <w:t>Trust Board 24/02/2021</w:t>
            </w:r>
          </w:p>
        </w:tc>
      </w:tr>
      <w:tr w:rsidR="00894A14" w:rsidRPr="00B308CF" w14:paraId="5CA11B46" w14:textId="77777777" w:rsidTr="00F51985">
        <w:trPr>
          <w:cantSplit/>
          <w:trHeight w:val="1000"/>
          <w:jc w:val="center"/>
        </w:trPr>
        <w:tc>
          <w:tcPr>
            <w:tcW w:w="1560" w:type="dxa"/>
          </w:tcPr>
          <w:p w14:paraId="79E09EC0" w14:textId="1B2779B6" w:rsidR="00894A14" w:rsidRPr="00B308CF" w:rsidRDefault="00D36C02" w:rsidP="00AC2F5B">
            <w:pPr>
              <w:pStyle w:val="Table"/>
              <w:jc w:val="center"/>
              <w:rPr>
                <w:rFonts w:ascii="Century Gothic" w:hAnsi="Century Gothic" w:cstheme="minorHAnsi"/>
                <w:sz w:val="22"/>
                <w:szCs w:val="22"/>
                <w:lang w:val="en-US"/>
              </w:rPr>
            </w:pPr>
            <w:r w:rsidRPr="00B308CF">
              <w:rPr>
                <w:rFonts w:ascii="Century Gothic" w:hAnsi="Century Gothic" w:cstheme="minorHAnsi"/>
                <w:sz w:val="22"/>
                <w:szCs w:val="22"/>
                <w:lang w:val="en-US"/>
              </w:rPr>
              <w:t>July</w:t>
            </w:r>
            <w:r w:rsidR="00894A14" w:rsidRPr="00B308CF">
              <w:rPr>
                <w:rFonts w:ascii="Century Gothic" w:hAnsi="Century Gothic" w:cstheme="minorHAnsi"/>
                <w:sz w:val="22"/>
                <w:szCs w:val="22"/>
                <w:lang w:val="en-US"/>
              </w:rPr>
              <w:t xml:space="preserve"> 2021</w:t>
            </w:r>
          </w:p>
          <w:p w14:paraId="74DA58BF" w14:textId="77777777" w:rsidR="00A11E9C" w:rsidRPr="00B308CF" w:rsidRDefault="00A11E9C" w:rsidP="00AC2F5B">
            <w:pPr>
              <w:pStyle w:val="Table"/>
              <w:jc w:val="center"/>
              <w:rPr>
                <w:rFonts w:ascii="Century Gothic" w:hAnsi="Century Gothic" w:cstheme="minorHAnsi"/>
                <w:sz w:val="22"/>
                <w:szCs w:val="22"/>
                <w:lang w:val="en-US"/>
              </w:rPr>
            </w:pPr>
          </w:p>
          <w:p w14:paraId="6D3FC060" w14:textId="77777777" w:rsidR="00A11E9C" w:rsidRPr="00B308CF" w:rsidRDefault="00A11E9C" w:rsidP="00AC2F5B">
            <w:pPr>
              <w:pStyle w:val="Table"/>
              <w:jc w:val="center"/>
              <w:rPr>
                <w:rFonts w:ascii="Century Gothic" w:hAnsi="Century Gothic" w:cstheme="minorHAnsi"/>
                <w:sz w:val="22"/>
                <w:szCs w:val="22"/>
                <w:lang w:val="en-US"/>
              </w:rPr>
            </w:pPr>
          </w:p>
          <w:p w14:paraId="31A01B6D" w14:textId="77777777" w:rsidR="00A11E9C" w:rsidRPr="00B308CF" w:rsidRDefault="00A11E9C" w:rsidP="00AC2F5B">
            <w:pPr>
              <w:pStyle w:val="Table"/>
              <w:jc w:val="center"/>
              <w:rPr>
                <w:rFonts w:ascii="Century Gothic" w:hAnsi="Century Gothic" w:cstheme="minorHAnsi"/>
                <w:sz w:val="22"/>
                <w:szCs w:val="22"/>
                <w:lang w:val="en-US"/>
              </w:rPr>
            </w:pPr>
          </w:p>
          <w:p w14:paraId="29C80980" w14:textId="75D53A25" w:rsidR="00A11E9C" w:rsidRPr="00B308CF" w:rsidRDefault="00A11E9C" w:rsidP="00AC2F5B">
            <w:pPr>
              <w:pStyle w:val="Table"/>
              <w:jc w:val="center"/>
              <w:rPr>
                <w:rFonts w:ascii="Century Gothic" w:hAnsi="Century Gothic" w:cstheme="minorHAnsi"/>
                <w:sz w:val="22"/>
                <w:szCs w:val="22"/>
                <w:lang w:val="en-US"/>
              </w:rPr>
            </w:pPr>
            <w:r w:rsidRPr="00B308CF">
              <w:rPr>
                <w:rFonts w:ascii="Century Gothic" w:hAnsi="Century Gothic" w:cstheme="minorHAnsi"/>
                <w:sz w:val="22"/>
                <w:szCs w:val="22"/>
                <w:lang w:val="en-US"/>
              </w:rPr>
              <w:t>August 21</w:t>
            </w:r>
          </w:p>
        </w:tc>
        <w:tc>
          <w:tcPr>
            <w:tcW w:w="1276" w:type="dxa"/>
          </w:tcPr>
          <w:p w14:paraId="08469DCF" w14:textId="77777777" w:rsidR="00894A14" w:rsidRPr="00B308CF" w:rsidRDefault="00894A14" w:rsidP="00AC2F5B">
            <w:pPr>
              <w:pStyle w:val="Table"/>
              <w:jc w:val="center"/>
              <w:rPr>
                <w:rFonts w:ascii="Century Gothic" w:hAnsi="Century Gothic" w:cstheme="minorHAnsi"/>
                <w:sz w:val="22"/>
                <w:szCs w:val="22"/>
                <w:lang w:val="en-US"/>
              </w:rPr>
            </w:pPr>
            <w:r w:rsidRPr="00B308CF">
              <w:rPr>
                <w:rFonts w:ascii="Century Gothic" w:hAnsi="Century Gothic" w:cstheme="minorHAnsi"/>
                <w:sz w:val="22"/>
                <w:szCs w:val="22"/>
                <w:lang w:val="en-US"/>
              </w:rPr>
              <w:t>2.2</w:t>
            </w:r>
          </w:p>
          <w:p w14:paraId="65131570" w14:textId="77777777" w:rsidR="00A11E9C" w:rsidRPr="00B308CF" w:rsidRDefault="00A11E9C" w:rsidP="00AC2F5B">
            <w:pPr>
              <w:pStyle w:val="Table"/>
              <w:jc w:val="center"/>
              <w:rPr>
                <w:rFonts w:ascii="Century Gothic" w:hAnsi="Century Gothic" w:cstheme="minorHAnsi"/>
                <w:sz w:val="22"/>
                <w:szCs w:val="22"/>
                <w:lang w:val="en-US"/>
              </w:rPr>
            </w:pPr>
          </w:p>
          <w:p w14:paraId="37A28D86" w14:textId="77777777" w:rsidR="00A11E9C" w:rsidRPr="00B308CF" w:rsidRDefault="00A11E9C" w:rsidP="00AC2F5B">
            <w:pPr>
              <w:pStyle w:val="Table"/>
              <w:jc w:val="center"/>
              <w:rPr>
                <w:rFonts w:ascii="Century Gothic" w:hAnsi="Century Gothic" w:cstheme="minorHAnsi"/>
                <w:sz w:val="22"/>
                <w:szCs w:val="22"/>
                <w:lang w:val="en-US"/>
              </w:rPr>
            </w:pPr>
          </w:p>
          <w:p w14:paraId="610BD28A" w14:textId="77777777" w:rsidR="00A11E9C" w:rsidRPr="00B308CF" w:rsidRDefault="00A11E9C" w:rsidP="00AC2F5B">
            <w:pPr>
              <w:pStyle w:val="Table"/>
              <w:jc w:val="center"/>
              <w:rPr>
                <w:rFonts w:ascii="Century Gothic" w:hAnsi="Century Gothic" w:cstheme="minorHAnsi"/>
                <w:sz w:val="22"/>
                <w:szCs w:val="22"/>
                <w:lang w:val="en-US"/>
              </w:rPr>
            </w:pPr>
          </w:p>
          <w:p w14:paraId="7A214372" w14:textId="2EDD4BCC" w:rsidR="00A11E9C" w:rsidRPr="00B308CF" w:rsidRDefault="000D791E" w:rsidP="00AC2F5B">
            <w:pPr>
              <w:pStyle w:val="Table"/>
              <w:jc w:val="center"/>
              <w:rPr>
                <w:rFonts w:ascii="Century Gothic" w:hAnsi="Century Gothic" w:cstheme="minorHAnsi"/>
                <w:sz w:val="22"/>
                <w:szCs w:val="22"/>
                <w:lang w:val="en-US"/>
              </w:rPr>
            </w:pPr>
            <w:r w:rsidRPr="00B308CF">
              <w:rPr>
                <w:rFonts w:ascii="Century Gothic" w:hAnsi="Century Gothic" w:cstheme="minorHAnsi"/>
                <w:sz w:val="22"/>
                <w:szCs w:val="22"/>
                <w:lang w:val="en-US"/>
              </w:rPr>
              <w:t>2.3</w:t>
            </w:r>
          </w:p>
        </w:tc>
        <w:tc>
          <w:tcPr>
            <w:tcW w:w="3969" w:type="dxa"/>
          </w:tcPr>
          <w:p w14:paraId="793B329E" w14:textId="77777777" w:rsidR="00894A14" w:rsidRPr="00B308CF" w:rsidRDefault="00894A14" w:rsidP="00AC2F5B">
            <w:pPr>
              <w:pStyle w:val="Table"/>
              <w:rPr>
                <w:rFonts w:ascii="Century Gothic" w:hAnsi="Century Gothic" w:cstheme="minorHAnsi"/>
                <w:sz w:val="22"/>
                <w:szCs w:val="22"/>
                <w:lang w:val="en-US"/>
              </w:rPr>
            </w:pPr>
            <w:r w:rsidRPr="00B308CF">
              <w:rPr>
                <w:rFonts w:ascii="Century Gothic" w:hAnsi="Century Gothic" w:cstheme="minorHAnsi"/>
                <w:sz w:val="22"/>
                <w:szCs w:val="22"/>
                <w:lang w:val="en-US"/>
              </w:rPr>
              <w:t xml:space="preserve">Document annual review-  </w:t>
            </w:r>
          </w:p>
          <w:p w14:paraId="65422641" w14:textId="77777777" w:rsidR="00894A14" w:rsidRPr="00B308CF" w:rsidRDefault="00894A14" w:rsidP="004F7746">
            <w:pPr>
              <w:pStyle w:val="Table"/>
              <w:rPr>
                <w:rFonts w:ascii="Century Gothic" w:hAnsi="Century Gothic" w:cstheme="minorHAnsi"/>
                <w:sz w:val="22"/>
                <w:szCs w:val="22"/>
                <w:lang w:val="en-US"/>
              </w:rPr>
            </w:pPr>
            <w:r w:rsidRPr="00B308CF">
              <w:rPr>
                <w:rFonts w:ascii="Century Gothic" w:hAnsi="Century Gothic" w:cstheme="minorHAnsi"/>
                <w:sz w:val="22"/>
                <w:szCs w:val="22"/>
                <w:lang w:val="en-US"/>
              </w:rPr>
              <w:t xml:space="preserve">Early review to ensure policy is suitable for primary and high schools and also to enhance key areas and incorporate Prevent policy. </w:t>
            </w:r>
          </w:p>
          <w:p w14:paraId="37C26B54" w14:textId="77777777" w:rsidR="00A11E9C" w:rsidRPr="00B308CF" w:rsidRDefault="005A0BFE" w:rsidP="000D791E">
            <w:pPr>
              <w:pStyle w:val="Table"/>
              <w:rPr>
                <w:rFonts w:ascii="Century Gothic" w:hAnsi="Century Gothic" w:cstheme="minorHAnsi"/>
                <w:sz w:val="22"/>
                <w:szCs w:val="22"/>
                <w:lang w:val="en-US"/>
              </w:rPr>
            </w:pPr>
            <w:r w:rsidRPr="00B308CF">
              <w:rPr>
                <w:rFonts w:ascii="Century Gothic" w:hAnsi="Century Gothic" w:cstheme="minorHAnsi"/>
                <w:sz w:val="22"/>
                <w:szCs w:val="22"/>
                <w:lang w:val="en-US"/>
              </w:rPr>
              <w:t>KCSIE</w:t>
            </w:r>
            <w:r w:rsidR="00A11E9C" w:rsidRPr="00B308CF">
              <w:rPr>
                <w:rFonts w:ascii="Century Gothic" w:hAnsi="Century Gothic" w:cstheme="minorHAnsi"/>
                <w:sz w:val="22"/>
                <w:szCs w:val="22"/>
                <w:lang w:val="en-US"/>
              </w:rPr>
              <w:t xml:space="preserve"> 2021 </w:t>
            </w:r>
            <w:r w:rsidR="000D791E" w:rsidRPr="00B308CF">
              <w:rPr>
                <w:rFonts w:ascii="Century Gothic" w:hAnsi="Century Gothic" w:cstheme="minorHAnsi"/>
                <w:sz w:val="22"/>
                <w:szCs w:val="22"/>
                <w:lang w:val="en-US"/>
              </w:rPr>
              <w:t xml:space="preserve">updates &amp; Safeguarding Internal audit recommendations added. </w:t>
            </w:r>
            <w:r w:rsidR="00811485" w:rsidRPr="00B308CF">
              <w:rPr>
                <w:rFonts w:ascii="Century Gothic" w:hAnsi="Century Gothic" w:cstheme="minorHAnsi"/>
                <w:sz w:val="22"/>
                <w:szCs w:val="22"/>
                <w:lang w:val="en-US"/>
              </w:rPr>
              <w:t xml:space="preserve"> </w:t>
            </w:r>
          </w:p>
          <w:p w14:paraId="0CF3C9AD" w14:textId="6D61648E" w:rsidR="00ED7930" w:rsidRPr="00B308CF" w:rsidRDefault="00ED7930" w:rsidP="00352F17">
            <w:pPr>
              <w:pStyle w:val="Table"/>
              <w:rPr>
                <w:rFonts w:ascii="Century Gothic" w:hAnsi="Century Gothic"/>
                <w:sz w:val="22"/>
                <w:szCs w:val="22"/>
                <w:lang w:val="en-US"/>
              </w:rPr>
            </w:pPr>
            <w:r w:rsidRPr="00B308CF">
              <w:rPr>
                <w:rFonts w:ascii="Century Gothic" w:hAnsi="Century Gothic" w:cstheme="minorHAnsi"/>
                <w:sz w:val="22"/>
                <w:szCs w:val="22"/>
                <w:lang w:val="en-US"/>
              </w:rPr>
              <w:t>Circulate</w:t>
            </w:r>
            <w:r w:rsidR="00A24B09" w:rsidRPr="00B308CF">
              <w:rPr>
                <w:rFonts w:ascii="Century Gothic" w:hAnsi="Century Gothic" w:cstheme="minorHAnsi"/>
                <w:sz w:val="22"/>
                <w:szCs w:val="22"/>
                <w:lang w:val="en-US"/>
              </w:rPr>
              <w:t>d</w:t>
            </w:r>
            <w:r w:rsidRPr="00B308CF">
              <w:rPr>
                <w:rFonts w:ascii="Century Gothic" w:hAnsi="Century Gothic" w:cstheme="minorHAnsi"/>
                <w:sz w:val="22"/>
                <w:szCs w:val="22"/>
                <w:lang w:val="en-US"/>
              </w:rPr>
              <w:t xml:space="preserve"> to all schools 23/09/2021</w:t>
            </w:r>
          </w:p>
        </w:tc>
        <w:tc>
          <w:tcPr>
            <w:tcW w:w="1798" w:type="dxa"/>
          </w:tcPr>
          <w:p w14:paraId="601975A3" w14:textId="77777777" w:rsidR="00894A14" w:rsidRPr="00B308CF" w:rsidRDefault="00894A14" w:rsidP="00AC2F5B">
            <w:pPr>
              <w:pStyle w:val="Table"/>
              <w:rPr>
                <w:rFonts w:ascii="Century Gothic" w:hAnsi="Century Gothic" w:cstheme="minorHAnsi"/>
                <w:sz w:val="22"/>
                <w:szCs w:val="22"/>
                <w:lang w:val="en-US"/>
              </w:rPr>
            </w:pPr>
            <w:r w:rsidRPr="00B308CF">
              <w:rPr>
                <w:rFonts w:ascii="Century Gothic" w:hAnsi="Century Gothic" w:cstheme="minorHAnsi"/>
                <w:sz w:val="22"/>
                <w:szCs w:val="22"/>
                <w:lang w:val="en-US"/>
              </w:rPr>
              <w:t>ELT Safeguarding working party.</w:t>
            </w:r>
          </w:p>
          <w:p w14:paraId="276A208D" w14:textId="77777777" w:rsidR="00083AAA" w:rsidRPr="00B308CF" w:rsidRDefault="00083AAA" w:rsidP="00083AAA">
            <w:pPr>
              <w:pStyle w:val="Table"/>
              <w:rPr>
                <w:rFonts w:ascii="Century Gothic" w:hAnsi="Century Gothic" w:cstheme="minorHAnsi"/>
                <w:sz w:val="22"/>
                <w:szCs w:val="22"/>
                <w:lang w:val="en-US"/>
              </w:rPr>
            </w:pPr>
          </w:p>
          <w:p w14:paraId="5B14D170" w14:textId="77777777" w:rsidR="00A11E9C" w:rsidRPr="00B308CF" w:rsidRDefault="00A11E9C" w:rsidP="00083AAA">
            <w:pPr>
              <w:pStyle w:val="Table"/>
              <w:rPr>
                <w:rFonts w:ascii="Century Gothic" w:hAnsi="Century Gothic" w:cstheme="minorHAnsi"/>
                <w:sz w:val="22"/>
                <w:szCs w:val="22"/>
                <w:lang w:val="en-US"/>
              </w:rPr>
            </w:pPr>
          </w:p>
          <w:p w14:paraId="34FDA324" w14:textId="347D237B" w:rsidR="00A11E9C" w:rsidRPr="00B308CF" w:rsidRDefault="00A11E9C" w:rsidP="00811485">
            <w:pPr>
              <w:pStyle w:val="Table"/>
              <w:rPr>
                <w:rFonts w:ascii="Century Gothic" w:hAnsi="Century Gothic" w:cstheme="minorHAnsi"/>
                <w:sz w:val="22"/>
                <w:szCs w:val="22"/>
                <w:lang w:val="en-US"/>
              </w:rPr>
            </w:pPr>
            <w:r w:rsidRPr="00B308CF">
              <w:rPr>
                <w:rFonts w:ascii="Century Gothic" w:hAnsi="Century Gothic" w:cstheme="minorHAnsi"/>
                <w:sz w:val="22"/>
                <w:szCs w:val="22"/>
                <w:lang w:val="en-US"/>
              </w:rPr>
              <w:t>J Jones</w:t>
            </w:r>
          </w:p>
        </w:tc>
        <w:tc>
          <w:tcPr>
            <w:tcW w:w="2037" w:type="dxa"/>
          </w:tcPr>
          <w:p w14:paraId="2B2301E7" w14:textId="77777777" w:rsidR="00894A14" w:rsidRPr="00B308CF" w:rsidRDefault="00811485" w:rsidP="00AC2F5B">
            <w:pPr>
              <w:pStyle w:val="Table"/>
              <w:rPr>
                <w:rFonts w:ascii="Century Gothic" w:hAnsi="Century Gothic" w:cstheme="minorHAnsi"/>
                <w:sz w:val="22"/>
                <w:szCs w:val="22"/>
                <w:lang w:val="en-US"/>
              </w:rPr>
            </w:pPr>
            <w:r w:rsidRPr="00B308CF">
              <w:rPr>
                <w:rFonts w:ascii="Century Gothic" w:hAnsi="Century Gothic" w:cstheme="minorHAnsi"/>
                <w:sz w:val="22"/>
                <w:szCs w:val="22"/>
                <w:lang w:val="en-US"/>
              </w:rPr>
              <w:t>Trust Board</w:t>
            </w:r>
          </w:p>
          <w:p w14:paraId="5AADE7C3" w14:textId="5EB7949E" w:rsidR="00811485" w:rsidRPr="00B308CF" w:rsidRDefault="00ED7930" w:rsidP="00AC2F5B">
            <w:pPr>
              <w:pStyle w:val="Table"/>
              <w:rPr>
                <w:rFonts w:ascii="Century Gothic" w:hAnsi="Century Gothic" w:cstheme="minorHAnsi"/>
                <w:sz w:val="22"/>
                <w:szCs w:val="22"/>
                <w:highlight w:val="yellow"/>
                <w:lang w:val="en-US"/>
              </w:rPr>
            </w:pPr>
            <w:r w:rsidRPr="00B308CF">
              <w:rPr>
                <w:rFonts w:ascii="Century Gothic" w:hAnsi="Century Gothic" w:cstheme="minorHAnsi"/>
                <w:sz w:val="22"/>
                <w:szCs w:val="22"/>
                <w:lang w:val="en-US"/>
              </w:rPr>
              <w:t>22</w:t>
            </w:r>
            <w:r w:rsidR="000D791E" w:rsidRPr="00B308CF">
              <w:rPr>
                <w:rFonts w:ascii="Century Gothic" w:hAnsi="Century Gothic" w:cstheme="minorHAnsi"/>
                <w:sz w:val="22"/>
                <w:szCs w:val="22"/>
                <w:lang w:val="en-US"/>
              </w:rPr>
              <w:t>/09/2021</w:t>
            </w:r>
          </w:p>
        </w:tc>
      </w:tr>
      <w:tr w:rsidR="00237989" w:rsidRPr="00B308CF" w14:paraId="2B2F70B5" w14:textId="77777777" w:rsidTr="00F51985">
        <w:trPr>
          <w:cantSplit/>
          <w:trHeight w:val="1757"/>
          <w:jc w:val="center"/>
        </w:trPr>
        <w:tc>
          <w:tcPr>
            <w:tcW w:w="1560" w:type="dxa"/>
          </w:tcPr>
          <w:p w14:paraId="54B8ADB8" w14:textId="5BCA4678" w:rsidR="00237989" w:rsidRPr="00B308CF" w:rsidRDefault="00237989" w:rsidP="00AC2F5B">
            <w:pPr>
              <w:pStyle w:val="Table"/>
              <w:jc w:val="center"/>
              <w:rPr>
                <w:rFonts w:ascii="Century Gothic" w:hAnsi="Century Gothic" w:cstheme="minorHAnsi"/>
                <w:sz w:val="22"/>
                <w:szCs w:val="22"/>
                <w:lang w:val="en-US"/>
              </w:rPr>
            </w:pPr>
            <w:r w:rsidRPr="00B308CF">
              <w:rPr>
                <w:rFonts w:ascii="Century Gothic" w:hAnsi="Century Gothic" w:cstheme="minorHAnsi"/>
                <w:sz w:val="22"/>
                <w:szCs w:val="22"/>
                <w:lang w:val="en-US"/>
              </w:rPr>
              <w:t>September 2022</w:t>
            </w:r>
          </w:p>
        </w:tc>
        <w:tc>
          <w:tcPr>
            <w:tcW w:w="1276" w:type="dxa"/>
          </w:tcPr>
          <w:p w14:paraId="4BED618E" w14:textId="7EDDABCD" w:rsidR="00237989" w:rsidRPr="00B308CF" w:rsidRDefault="00237989" w:rsidP="00AC2F5B">
            <w:pPr>
              <w:pStyle w:val="Table"/>
              <w:jc w:val="center"/>
              <w:rPr>
                <w:rFonts w:ascii="Century Gothic" w:hAnsi="Century Gothic" w:cstheme="minorHAnsi"/>
                <w:sz w:val="22"/>
                <w:szCs w:val="22"/>
                <w:lang w:val="en-US"/>
              </w:rPr>
            </w:pPr>
            <w:r w:rsidRPr="00B308CF">
              <w:rPr>
                <w:rFonts w:ascii="Century Gothic" w:hAnsi="Century Gothic" w:cstheme="minorHAnsi"/>
                <w:sz w:val="22"/>
                <w:szCs w:val="22"/>
                <w:lang w:val="en-US"/>
              </w:rPr>
              <w:t>2.4</w:t>
            </w:r>
          </w:p>
        </w:tc>
        <w:tc>
          <w:tcPr>
            <w:tcW w:w="3969" w:type="dxa"/>
          </w:tcPr>
          <w:p w14:paraId="1F3ECAE3" w14:textId="77777777" w:rsidR="00237989" w:rsidRPr="00B308CF" w:rsidRDefault="00237989" w:rsidP="00AC2F5B">
            <w:pPr>
              <w:pStyle w:val="Table"/>
              <w:rPr>
                <w:rFonts w:ascii="Century Gothic" w:hAnsi="Century Gothic" w:cstheme="minorHAnsi"/>
                <w:sz w:val="22"/>
                <w:szCs w:val="22"/>
                <w:lang w:val="en-US"/>
              </w:rPr>
            </w:pPr>
            <w:r w:rsidRPr="00B308CF">
              <w:rPr>
                <w:rFonts w:ascii="Century Gothic" w:hAnsi="Century Gothic" w:cstheme="minorHAnsi"/>
                <w:sz w:val="22"/>
                <w:szCs w:val="22"/>
                <w:lang w:val="en-US"/>
              </w:rPr>
              <w:t>Document annual review</w:t>
            </w:r>
          </w:p>
          <w:p w14:paraId="011CDBC2" w14:textId="77777777" w:rsidR="00237989" w:rsidRPr="00B308CF" w:rsidRDefault="00237989" w:rsidP="00AC2F5B">
            <w:pPr>
              <w:pStyle w:val="Table"/>
              <w:rPr>
                <w:rFonts w:ascii="Century Gothic" w:hAnsi="Century Gothic" w:cstheme="minorHAnsi"/>
                <w:sz w:val="22"/>
                <w:szCs w:val="22"/>
                <w:lang w:val="en-US"/>
              </w:rPr>
            </w:pPr>
          </w:p>
          <w:p w14:paraId="75834B32" w14:textId="5F3DE199" w:rsidR="00155D8D" w:rsidRPr="00B308CF" w:rsidRDefault="00155D8D" w:rsidP="00AC2F5B">
            <w:pPr>
              <w:pStyle w:val="Table"/>
              <w:rPr>
                <w:rFonts w:ascii="Century Gothic" w:hAnsi="Century Gothic" w:cstheme="minorHAnsi"/>
                <w:sz w:val="22"/>
                <w:szCs w:val="22"/>
                <w:lang w:val="en-US"/>
              </w:rPr>
            </w:pPr>
            <w:r w:rsidRPr="00B308CF">
              <w:rPr>
                <w:rFonts w:ascii="Century Gothic" w:hAnsi="Century Gothic" w:cstheme="minorHAnsi"/>
                <w:sz w:val="22"/>
                <w:szCs w:val="22"/>
                <w:lang w:val="en-US"/>
              </w:rPr>
              <w:t>Additional inform</w:t>
            </w:r>
            <w:r w:rsidR="00691104" w:rsidRPr="00B308CF">
              <w:rPr>
                <w:rFonts w:ascii="Century Gothic" w:hAnsi="Century Gothic" w:cstheme="minorHAnsi"/>
                <w:sz w:val="22"/>
                <w:szCs w:val="22"/>
                <w:lang w:val="en-US"/>
              </w:rPr>
              <w:t xml:space="preserve">ation on Prevent Duty training </w:t>
            </w:r>
            <w:r w:rsidRPr="00B308CF">
              <w:rPr>
                <w:rFonts w:ascii="Century Gothic" w:hAnsi="Century Gothic" w:cstheme="minorHAnsi"/>
                <w:sz w:val="22"/>
                <w:szCs w:val="22"/>
                <w:lang w:val="en-US"/>
              </w:rPr>
              <w:t xml:space="preserve">&amp; for staff and DSL/Deputy </w:t>
            </w:r>
            <w:r w:rsidR="00634F62" w:rsidRPr="00B308CF">
              <w:rPr>
                <w:rFonts w:ascii="Century Gothic" w:hAnsi="Century Gothic" w:cstheme="minorHAnsi"/>
                <w:sz w:val="22"/>
                <w:szCs w:val="22"/>
                <w:lang w:val="en-US"/>
              </w:rPr>
              <w:t>DSL.</w:t>
            </w:r>
          </w:p>
          <w:p w14:paraId="50C582DE" w14:textId="6FA3F661" w:rsidR="00A24B09" w:rsidRPr="00B308CF" w:rsidRDefault="00AF0FDE" w:rsidP="00352F17">
            <w:pPr>
              <w:pStyle w:val="Table"/>
              <w:rPr>
                <w:rFonts w:ascii="Century Gothic" w:hAnsi="Century Gothic"/>
                <w:sz w:val="22"/>
                <w:szCs w:val="22"/>
                <w:lang w:val="en-US"/>
              </w:rPr>
            </w:pPr>
            <w:r w:rsidRPr="00B308CF">
              <w:rPr>
                <w:rFonts w:ascii="Century Gothic" w:hAnsi="Century Gothic" w:cstheme="minorHAnsi"/>
                <w:sz w:val="22"/>
                <w:szCs w:val="22"/>
                <w:lang w:val="en-US"/>
              </w:rPr>
              <w:t>KCSIE 2022 updates</w:t>
            </w:r>
            <w:r w:rsidR="00763883" w:rsidRPr="00B308CF">
              <w:rPr>
                <w:rFonts w:ascii="Century Gothic" w:hAnsi="Century Gothic" w:cstheme="minorHAnsi"/>
                <w:sz w:val="22"/>
                <w:szCs w:val="22"/>
                <w:lang w:val="en-US"/>
              </w:rPr>
              <w:t xml:space="preserve"> (c/o Browne Jacobson)</w:t>
            </w:r>
          </w:p>
        </w:tc>
        <w:tc>
          <w:tcPr>
            <w:tcW w:w="1798" w:type="dxa"/>
          </w:tcPr>
          <w:p w14:paraId="4675559A" w14:textId="035F3F65" w:rsidR="00237989" w:rsidRPr="00B308CF" w:rsidRDefault="00237989" w:rsidP="00AC2F5B">
            <w:pPr>
              <w:pStyle w:val="Table"/>
              <w:rPr>
                <w:rFonts w:ascii="Century Gothic" w:hAnsi="Century Gothic" w:cstheme="minorHAnsi"/>
                <w:sz w:val="22"/>
                <w:szCs w:val="22"/>
                <w:lang w:val="en-US"/>
              </w:rPr>
            </w:pPr>
            <w:r w:rsidRPr="00B308CF">
              <w:rPr>
                <w:rFonts w:ascii="Century Gothic" w:hAnsi="Century Gothic" w:cstheme="minorHAnsi"/>
                <w:sz w:val="22"/>
                <w:szCs w:val="22"/>
                <w:lang w:val="en-US"/>
              </w:rPr>
              <w:t>J Jones, HR and Compliance Manager</w:t>
            </w:r>
          </w:p>
        </w:tc>
        <w:tc>
          <w:tcPr>
            <w:tcW w:w="2037" w:type="dxa"/>
          </w:tcPr>
          <w:p w14:paraId="47B77946" w14:textId="77777777" w:rsidR="00237989" w:rsidRPr="00B308CF" w:rsidRDefault="00A24B09" w:rsidP="00AC2F5B">
            <w:pPr>
              <w:pStyle w:val="Table"/>
              <w:rPr>
                <w:rFonts w:ascii="Century Gothic" w:hAnsi="Century Gothic" w:cstheme="minorHAnsi"/>
                <w:sz w:val="22"/>
                <w:szCs w:val="22"/>
                <w:lang w:val="en-US"/>
              </w:rPr>
            </w:pPr>
            <w:r w:rsidRPr="00B308CF">
              <w:rPr>
                <w:rFonts w:ascii="Century Gothic" w:hAnsi="Century Gothic" w:cstheme="minorHAnsi"/>
                <w:sz w:val="22"/>
                <w:szCs w:val="22"/>
                <w:lang w:val="en-US"/>
              </w:rPr>
              <w:t xml:space="preserve">Trust Board </w:t>
            </w:r>
          </w:p>
          <w:p w14:paraId="1E61DB86" w14:textId="1DD8FE5F" w:rsidR="00A24B09" w:rsidRPr="00B308CF" w:rsidRDefault="00A24B09" w:rsidP="00AC2F5B">
            <w:pPr>
              <w:pStyle w:val="Table"/>
              <w:rPr>
                <w:rFonts w:ascii="Century Gothic" w:hAnsi="Century Gothic" w:cstheme="minorHAnsi"/>
                <w:sz w:val="22"/>
                <w:szCs w:val="22"/>
                <w:lang w:val="en-US"/>
              </w:rPr>
            </w:pPr>
            <w:r w:rsidRPr="00B308CF">
              <w:rPr>
                <w:rFonts w:ascii="Century Gothic" w:hAnsi="Century Gothic" w:cstheme="minorHAnsi"/>
                <w:sz w:val="22"/>
                <w:szCs w:val="22"/>
                <w:lang w:val="en-US"/>
              </w:rPr>
              <w:t>03/10/2022</w:t>
            </w:r>
          </w:p>
        </w:tc>
      </w:tr>
      <w:tr w:rsidR="0053444A" w:rsidRPr="00B308CF" w14:paraId="5C794854" w14:textId="77777777" w:rsidTr="00F51985">
        <w:trPr>
          <w:cantSplit/>
          <w:trHeight w:val="1618"/>
          <w:jc w:val="center"/>
        </w:trPr>
        <w:tc>
          <w:tcPr>
            <w:tcW w:w="1560" w:type="dxa"/>
          </w:tcPr>
          <w:p w14:paraId="72B4EE40" w14:textId="7048F5B0" w:rsidR="0053444A" w:rsidRPr="00B308CF" w:rsidRDefault="0053444A" w:rsidP="005E67F3">
            <w:pPr>
              <w:pStyle w:val="Table"/>
              <w:rPr>
                <w:rFonts w:ascii="Century Gothic" w:hAnsi="Century Gothic" w:cstheme="minorHAnsi"/>
                <w:sz w:val="22"/>
                <w:szCs w:val="22"/>
                <w:lang w:val="en-US"/>
              </w:rPr>
            </w:pPr>
            <w:r w:rsidRPr="00B308CF">
              <w:rPr>
                <w:rFonts w:ascii="Century Gothic" w:hAnsi="Century Gothic" w:cstheme="minorHAnsi"/>
                <w:sz w:val="22"/>
                <w:szCs w:val="22"/>
                <w:lang w:val="en-US"/>
              </w:rPr>
              <w:lastRenderedPageBreak/>
              <w:t>September 2023</w:t>
            </w:r>
          </w:p>
        </w:tc>
        <w:tc>
          <w:tcPr>
            <w:tcW w:w="1276" w:type="dxa"/>
          </w:tcPr>
          <w:p w14:paraId="2225024A" w14:textId="3FBA2978" w:rsidR="0053444A" w:rsidRPr="00B308CF" w:rsidRDefault="0053444A" w:rsidP="00AC2F5B">
            <w:pPr>
              <w:pStyle w:val="Table"/>
              <w:jc w:val="center"/>
              <w:rPr>
                <w:rFonts w:ascii="Century Gothic" w:hAnsi="Century Gothic" w:cstheme="minorHAnsi"/>
                <w:sz w:val="22"/>
                <w:szCs w:val="22"/>
                <w:lang w:val="en-US"/>
              </w:rPr>
            </w:pPr>
            <w:r w:rsidRPr="00B308CF">
              <w:rPr>
                <w:rFonts w:ascii="Century Gothic" w:hAnsi="Century Gothic" w:cstheme="minorHAnsi"/>
                <w:sz w:val="22"/>
                <w:szCs w:val="22"/>
                <w:lang w:val="en-US"/>
              </w:rPr>
              <w:t>2.5</w:t>
            </w:r>
          </w:p>
        </w:tc>
        <w:tc>
          <w:tcPr>
            <w:tcW w:w="3969" w:type="dxa"/>
          </w:tcPr>
          <w:p w14:paraId="4A829800" w14:textId="77777777" w:rsidR="0053444A" w:rsidRPr="00B308CF" w:rsidRDefault="0053444A" w:rsidP="0053444A">
            <w:pPr>
              <w:pStyle w:val="Table"/>
              <w:rPr>
                <w:rFonts w:ascii="Century Gothic" w:hAnsi="Century Gothic" w:cstheme="minorHAnsi"/>
                <w:sz w:val="22"/>
                <w:szCs w:val="22"/>
                <w:lang w:val="en-US"/>
              </w:rPr>
            </w:pPr>
            <w:r w:rsidRPr="00B308CF">
              <w:rPr>
                <w:rFonts w:ascii="Century Gothic" w:hAnsi="Century Gothic" w:cstheme="minorHAnsi"/>
                <w:sz w:val="22"/>
                <w:szCs w:val="22"/>
                <w:lang w:val="en-US"/>
              </w:rPr>
              <w:t>Document annual review</w:t>
            </w:r>
          </w:p>
          <w:p w14:paraId="7B5E984C" w14:textId="77777777" w:rsidR="00197A6A" w:rsidRPr="00B308CF" w:rsidRDefault="0053444A" w:rsidP="009946E8">
            <w:pPr>
              <w:pStyle w:val="Table"/>
              <w:rPr>
                <w:rFonts w:ascii="Century Gothic" w:hAnsi="Century Gothic" w:cstheme="minorHAnsi"/>
                <w:sz w:val="22"/>
                <w:szCs w:val="22"/>
                <w:lang w:val="en-US"/>
              </w:rPr>
            </w:pPr>
            <w:r w:rsidRPr="00B308CF">
              <w:rPr>
                <w:rFonts w:ascii="Century Gothic" w:hAnsi="Century Gothic" w:cstheme="minorHAnsi"/>
                <w:sz w:val="22"/>
                <w:szCs w:val="22"/>
                <w:lang w:val="en-US"/>
              </w:rPr>
              <w:t>KCSIE 2023 updates (c/o Browne Jacobson)</w:t>
            </w:r>
          </w:p>
          <w:p w14:paraId="63D20B43" w14:textId="10F85BBA" w:rsidR="00940448" w:rsidRPr="00B308CF" w:rsidRDefault="00940448" w:rsidP="00352F17">
            <w:pPr>
              <w:pStyle w:val="Table"/>
              <w:rPr>
                <w:rFonts w:ascii="Century Gothic" w:hAnsi="Century Gothic"/>
                <w:sz w:val="22"/>
                <w:szCs w:val="22"/>
                <w:lang w:val="en-US"/>
              </w:rPr>
            </w:pPr>
            <w:r w:rsidRPr="00B308CF">
              <w:rPr>
                <w:rFonts w:ascii="Century Gothic" w:hAnsi="Century Gothic" w:cstheme="minorHAnsi"/>
                <w:sz w:val="22"/>
                <w:szCs w:val="22"/>
                <w:lang w:val="en-US"/>
              </w:rPr>
              <w:t>Circulated to all schools 29/09/2023</w:t>
            </w:r>
          </w:p>
        </w:tc>
        <w:tc>
          <w:tcPr>
            <w:tcW w:w="1798" w:type="dxa"/>
          </w:tcPr>
          <w:p w14:paraId="1E70DEFD" w14:textId="53990CDB" w:rsidR="0053444A" w:rsidRPr="00B308CF" w:rsidRDefault="0053444A" w:rsidP="00AC2F5B">
            <w:pPr>
              <w:pStyle w:val="Table"/>
              <w:rPr>
                <w:rFonts w:ascii="Century Gothic" w:hAnsi="Century Gothic" w:cstheme="minorHAnsi"/>
                <w:sz w:val="22"/>
                <w:szCs w:val="22"/>
                <w:lang w:val="en-US"/>
              </w:rPr>
            </w:pPr>
            <w:r w:rsidRPr="00B308CF">
              <w:rPr>
                <w:rFonts w:ascii="Century Gothic" w:hAnsi="Century Gothic" w:cstheme="minorHAnsi"/>
                <w:sz w:val="22"/>
                <w:szCs w:val="22"/>
                <w:lang w:val="en-US"/>
              </w:rPr>
              <w:t>J Jones, HR and Compliance Manager</w:t>
            </w:r>
          </w:p>
        </w:tc>
        <w:tc>
          <w:tcPr>
            <w:tcW w:w="2037" w:type="dxa"/>
          </w:tcPr>
          <w:p w14:paraId="20CFF2DE" w14:textId="77777777" w:rsidR="00352F17" w:rsidRPr="00B308CF" w:rsidRDefault="00352F17" w:rsidP="00352F17">
            <w:pPr>
              <w:pStyle w:val="Table"/>
              <w:rPr>
                <w:rFonts w:ascii="Century Gothic" w:hAnsi="Century Gothic"/>
                <w:sz w:val="22"/>
                <w:szCs w:val="22"/>
                <w:lang w:val="en-US"/>
              </w:rPr>
            </w:pPr>
            <w:r w:rsidRPr="00B308CF">
              <w:rPr>
                <w:rFonts w:ascii="Century Gothic" w:hAnsi="Century Gothic"/>
                <w:sz w:val="22"/>
                <w:szCs w:val="22"/>
                <w:lang w:val="en-US"/>
              </w:rPr>
              <w:t>28/09/2023 (early approval by email)</w:t>
            </w:r>
          </w:p>
          <w:p w14:paraId="64A4DF5A" w14:textId="77777777" w:rsidR="00352F17" w:rsidRPr="00B308CF" w:rsidRDefault="00352F17" w:rsidP="00352F17">
            <w:pPr>
              <w:pStyle w:val="Table"/>
              <w:rPr>
                <w:rFonts w:ascii="Century Gothic" w:hAnsi="Century Gothic"/>
                <w:sz w:val="22"/>
                <w:szCs w:val="22"/>
                <w:lang w:val="en-US"/>
              </w:rPr>
            </w:pPr>
            <w:r w:rsidRPr="00B308CF">
              <w:rPr>
                <w:rFonts w:ascii="Century Gothic" w:hAnsi="Century Gothic"/>
                <w:sz w:val="22"/>
                <w:szCs w:val="22"/>
                <w:lang w:val="en-US"/>
              </w:rPr>
              <w:t>Trust Board</w:t>
            </w:r>
          </w:p>
          <w:p w14:paraId="6B27446F" w14:textId="000C07CD" w:rsidR="00940448" w:rsidRPr="00B308CF" w:rsidRDefault="00352F17" w:rsidP="003F0585">
            <w:pPr>
              <w:pStyle w:val="Table"/>
              <w:rPr>
                <w:rFonts w:ascii="Century Gothic" w:hAnsi="Century Gothic" w:cstheme="minorHAnsi"/>
                <w:sz w:val="22"/>
                <w:szCs w:val="22"/>
                <w:lang w:val="en-US"/>
              </w:rPr>
            </w:pPr>
            <w:r w:rsidRPr="00B308CF">
              <w:rPr>
                <w:rFonts w:ascii="Century Gothic" w:hAnsi="Century Gothic"/>
                <w:sz w:val="22"/>
                <w:szCs w:val="22"/>
                <w:lang w:val="en-US"/>
              </w:rPr>
              <w:t>11/10/2023</w:t>
            </w:r>
          </w:p>
        </w:tc>
      </w:tr>
      <w:tr w:rsidR="00FD32A5" w:rsidRPr="00B308CF" w14:paraId="7BDD0CD3" w14:textId="77777777" w:rsidTr="00F51985">
        <w:trPr>
          <w:cantSplit/>
          <w:trHeight w:val="909"/>
          <w:jc w:val="center"/>
        </w:trPr>
        <w:tc>
          <w:tcPr>
            <w:tcW w:w="1560" w:type="dxa"/>
          </w:tcPr>
          <w:p w14:paraId="43F25E08" w14:textId="2C3D2051" w:rsidR="00FD32A5" w:rsidRPr="00B308CF" w:rsidRDefault="003F0585" w:rsidP="005E67F3">
            <w:pPr>
              <w:pStyle w:val="Table"/>
              <w:rPr>
                <w:rFonts w:ascii="Century Gothic" w:hAnsi="Century Gothic" w:cstheme="minorHAnsi"/>
                <w:sz w:val="22"/>
                <w:szCs w:val="22"/>
                <w:lang w:val="en-US"/>
              </w:rPr>
            </w:pPr>
            <w:r w:rsidRPr="00B308CF">
              <w:rPr>
                <w:rFonts w:ascii="Century Gothic" w:hAnsi="Century Gothic" w:cstheme="minorHAnsi"/>
                <w:sz w:val="22"/>
                <w:szCs w:val="22"/>
                <w:lang w:val="en-US"/>
              </w:rPr>
              <w:t>March 2024</w:t>
            </w:r>
          </w:p>
        </w:tc>
        <w:tc>
          <w:tcPr>
            <w:tcW w:w="1276" w:type="dxa"/>
          </w:tcPr>
          <w:p w14:paraId="440E3E36" w14:textId="3D93BF4C" w:rsidR="00FD32A5" w:rsidRPr="00B308CF" w:rsidRDefault="003F0585" w:rsidP="00AC2F5B">
            <w:pPr>
              <w:pStyle w:val="Table"/>
              <w:jc w:val="center"/>
              <w:rPr>
                <w:rFonts w:ascii="Century Gothic" w:hAnsi="Century Gothic" w:cstheme="minorHAnsi"/>
                <w:sz w:val="22"/>
                <w:szCs w:val="22"/>
                <w:lang w:val="en-US"/>
              </w:rPr>
            </w:pPr>
            <w:r w:rsidRPr="00B308CF">
              <w:rPr>
                <w:rFonts w:ascii="Century Gothic" w:hAnsi="Century Gothic" w:cstheme="minorHAnsi"/>
                <w:sz w:val="22"/>
                <w:szCs w:val="22"/>
                <w:lang w:val="en-US"/>
              </w:rPr>
              <w:t>2.51</w:t>
            </w:r>
          </w:p>
        </w:tc>
        <w:tc>
          <w:tcPr>
            <w:tcW w:w="3969" w:type="dxa"/>
          </w:tcPr>
          <w:p w14:paraId="71756745" w14:textId="771E9CA2" w:rsidR="00FD32A5" w:rsidRPr="00B308CF" w:rsidRDefault="0079575E" w:rsidP="003F0585">
            <w:pPr>
              <w:pStyle w:val="Table"/>
              <w:rPr>
                <w:rFonts w:ascii="Century Gothic" w:hAnsi="Century Gothic" w:cstheme="minorHAnsi"/>
                <w:sz w:val="22"/>
                <w:szCs w:val="22"/>
                <w:lang w:val="en-US"/>
              </w:rPr>
            </w:pPr>
            <w:r w:rsidRPr="00B308CF">
              <w:rPr>
                <w:rFonts w:ascii="Century Gothic" w:hAnsi="Century Gothic" w:cstheme="minorHAnsi"/>
                <w:sz w:val="22"/>
                <w:szCs w:val="22"/>
                <w:lang w:val="en-US"/>
              </w:rPr>
              <w:t>DSL contact</w:t>
            </w:r>
            <w:r w:rsidR="003F0585" w:rsidRPr="00B308CF">
              <w:rPr>
                <w:rFonts w:ascii="Century Gothic" w:hAnsi="Century Gothic" w:cstheme="minorHAnsi"/>
                <w:sz w:val="22"/>
                <w:szCs w:val="22"/>
                <w:lang w:val="en-US"/>
              </w:rPr>
              <w:t xml:space="preserve"> details updated</w:t>
            </w:r>
            <w:r w:rsidR="00FD32A5" w:rsidRPr="00B308CF">
              <w:rPr>
                <w:rFonts w:ascii="Century Gothic" w:hAnsi="Century Gothic" w:cstheme="minorHAnsi"/>
                <w:sz w:val="22"/>
                <w:szCs w:val="22"/>
                <w:lang w:val="en-US"/>
              </w:rPr>
              <w:t xml:space="preserve"> </w:t>
            </w:r>
            <w:r w:rsidR="003F0585" w:rsidRPr="00B308CF">
              <w:rPr>
                <w:rFonts w:ascii="Century Gothic" w:hAnsi="Century Gothic" w:cstheme="minorHAnsi"/>
                <w:sz w:val="22"/>
                <w:szCs w:val="22"/>
                <w:lang w:val="en-US"/>
              </w:rPr>
              <w:t>pages 13/14</w:t>
            </w:r>
          </w:p>
        </w:tc>
        <w:tc>
          <w:tcPr>
            <w:tcW w:w="1798" w:type="dxa"/>
          </w:tcPr>
          <w:p w14:paraId="4007B11C" w14:textId="7CF82A6F" w:rsidR="00FD32A5" w:rsidRPr="00B308CF" w:rsidRDefault="00001AE9" w:rsidP="00AC2F5B">
            <w:pPr>
              <w:pStyle w:val="Table"/>
              <w:rPr>
                <w:rFonts w:ascii="Century Gothic" w:hAnsi="Century Gothic" w:cstheme="minorHAnsi"/>
                <w:sz w:val="22"/>
                <w:szCs w:val="22"/>
                <w:lang w:val="en-US"/>
              </w:rPr>
            </w:pPr>
            <w:r w:rsidRPr="00B308CF">
              <w:rPr>
                <w:rFonts w:ascii="Century Gothic" w:hAnsi="Century Gothic" w:cstheme="minorHAnsi"/>
                <w:sz w:val="22"/>
                <w:szCs w:val="22"/>
                <w:lang w:val="en-US"/>
              </w:rPr>
              <w:t>J Jones, HR and Compliance Manager</w:t>
            </w:r>
          </w:p>
        </w:tc>
        <w:tc>
          <w:tcPr>
            <w:tcW w:w="2037" w:type="dxa"/>
          </w:tcPr>
          <w:p w14:paraId="02226082" w14:textId="57CEE7BC" w:rsidR="00FD32A5" w:rsidRPr="00B308CF" w:rsidRDefault="00FD32A5" w:rsidP="00352F17">
            <w:pPr>
              <w:pStyle w:val="Table"/>
              <w:rPr>
                <w:rFonts w:ascii="Century Gothic" w:hAnsi="Century Gothic"/>
                <w:sz w:val="22"/>
                <w:szCs w:val="22"/>
                <w:lang w:val="en-US"/>
              </w:rPr>
            </w:pPr>
            <w:r w:rsidRPr="00B308CF">
              <w:rPr>
                <w:rFonts w:ascii="Century Gothic" w:hAnsi="Century Gothic"/>
                <w:sz w:val="22"/>
                <w:szCs w:val="22"/>
                <w:lang w:val="en-US"/>
              </w:rPr>
              <w:t>Trust Board 13/03/2024</w:t>
            </w:r>
            <w:r w:rsidR="00776057" w:rsidRPr="00B308CF">
              <w:rPr>
                <w:rFonts w:ascii="Century Gothic" w:hAnsi="Century Gothic"/>
                <w:sz w:val="22"/>
                <w:szCs w:val="22"/>
                <w:lang w:val="en-US"/>
              </w:rPr>
              <w:t xml:space="preserve"> (noted DSL changes only)</w:t>
            </w:r>
          </w:p>
        </w:tc>
      </w:tr>
      <w:tr w:rsidR="00001AE9" w:rsidRPr="00B308CF" w14:paraId="7A41D37A" w14:textId="77777777" w:rsidTr="00F51985">
        <w:trPr>
          <w:cantSplit/>
          <w:trHeight w:val="909"/>
          <w:jc w:val="center"/>
        </w:trPr>
        <w:tc>
          <w:tcPr>
            <w:tcW w:w="1560" w:type="dxa"/>
          </w:tcPr>
          <w:p w14:paraId="0C249A55" w14:textId="51C4CDDD" w:rsidR="00001AE9" w:rsidRPr="00B308CF" w:rsidRDefault="00001AE9" w:rsidP="005E67F3">
            <w:pPr>
              <w:pStyle w:val="Table"/>
              <w:rPr>
                <w:rFonts w:ascii="Century Gothic" w:hAnsi="Century Gothic" w:cstheme="minorHAnsi"/>
                <w:sz w:val="22"/>
                <w:szCs w:val="22"/>
                <w:lang w:val="en-US"/>
              </w:rPr>
            </w:pPr>
            <w:r w:rsidRPr="00B308CF">
              <w:rPr>
                <w:rFonts w:ascii="Century Gothic" w:hAnsi="Century Gothic" w:cstheme="minorHAnsi"/>
                <w:sz w:val="22"/>
                <w:szCs w:val="22"/>
                <w:lang w:val="en-US"/>
              </w:rPr>
              <w:t>June 2024</w:t>
            </w:r>
          </w:p>
        </w:tc>
        <w:tc>
          <w:tcPr>
            <w:tcW w:w="1276" w:type="dxa"/>
          </w:tcPr>
          <w:p w14:paraId="73417250" w14:textId="2DD70B2A" w:rsidR="00001AE9" w:rsidRPr="00B308CF" w:rsidRDefault="00001AE9" w:rsidP="00AC2F5B">
            <w:pPr>
              <w:pStyle w:val="Table"/>
              <w:jc w:val="center"/>
              <w:rPr>
                <w:rFonts w:ascii="Century Gothic" w:hAnsi="Century Gothic" w:cstheme="minorHAnsi"/>
                <w:sz w:val="22"/>
                <w:szCs w:val="22"/>
                <w:lang w:val="en-US"/>
              </w:rPr>
            </w:pPr>
            <w:r w:rsidRPr="00B308CF">
              <w:rPr>
                <w:rFonts w:ascii="Century Gothic" w:hAnsi="Century Gothic" w:cstheme="minorHAnsi"/>
                <w:sz w:val="22"/>
                <w:szCs w:val="22"/>
                <w:lang w:val="en-US"/>
              </w:rPr>
              <w:t>2.52</w:t>
            </w:r>
          </w:p>
        </w:tc>
        <w:tc>
          <w:tcPr>
            <w:tcW w:w="3969" w:type="dxa"/>
          </w:tcPr>
          <w:p w14:paraId="30CB532F" w14:textId="029BB4B3" w:rsidR="00001AE9" w:rsidRPr="00B308CF" w:rsidRDefault="00001AE9" w:rsidP="00001AE9">
            <w:pPr>
              <w:pStyle w:val="Table"/>
              <w:rPr>
                <w:rFonts w:ascii="Century Gothic" w:hAnsi="Century Gothic" w:cstheme="minorHAnsi"/>
                <w:sz w:val="22"/>
                <w:szCs w:val="22"/>
                <w:lang w:val="en-US"/>
              </w:rPr>
            </w:pPr>
            <w:r w:rsidRPr="00B308CF">
              <w:rPr>
                <w:rFonts w:ascii="Century Gothic" w:hAnsi="Century Gothic" w:cstheme="minorHAnsi"/>
                <w:sz w:val="22"/>
                <w:szCs w:val="22"/>
                <w:lang w:val="en-US"/>
              </w:rPr>
              <w:t>DSL/Headteacher contact details updated pages 8 and 14</w:t>
            </w:r>
          </w:p>
        </w:tc>
        <w:tc>
          <w:tcPr>
            <w:tcW w:w="1798" w:type="dxa"/>
          </w:tcPr>
          <w:p w14:paraId="0343101D" w14:textId="72C9764C" w:rsidR="00001AE9" w:rsidRPr="00B308CF" w:rsidRDefault="00001AE9" w:rsidP="00AC2F5B">
            <w:pPr>
              <w:pStyle w:val="Table"/>
              <w:rPr>
                <w:rFonts w:ascii="Century Gothic" w:hAnsi="Century Gothic" w:cstheme="minorHAnsi"/>
                <w:sz w:val="22"/>
                <w:szCs w:val="22"/>
                <w:lang w:val="en-US"/>
              </w:rPr>
            </w:pPr>
            <w:r w:rsidRPr="00B308CF">
              <w:rPr>
                <w:rFonts w:ascii="Century Gothic" w:hAnsi="Century Gothic" w:cstheme="minorHAnsi"/>
                <w:sz w:val="22"/>
                <w:szCs w:val="22"/>
                <w:lang w:val="en-US"/>
              </w:rPr>
              <w:t>J Jones, HR and Compliance Manager</w:t>
            </w:r>
          </w:p>
        </w:tc>
        <w:tc>
          <w:tcPr>
            <w:tcW w:w="2037" w:type="dxa"/>
          </w:tcPr>
          <w:p w14:paraId="5F0006EF" w14:textId="77777777" w:rsidR="00001AE9" w:rsidRPr="00B308CF" w:rsidRDefault="00001AE9" w:rsidP="00352F17">
            <w:pPr>
              <w:pStyle w:val="Table"/>
              <w:rPr>
                <w:rFonts w:ascii="Century Gothic" w:hAnsi="Century Gothic"/>
                <w:sz w:val="22"/>
                <w:szCs w:val="22"/>
                <w:lang w:val="en-US"/>
              </w:rPr>
            </w:pPr>
            <w:r w:rsidRPr="00B308CF">
              <w:rPr>
                <w:rFonts w:ascii="Century Gothic" w:hAnsi="Century Gothic"/>
                <w:sz w:val="22"/>
                <w:szCs w:val="22"/>
                <w:lang w:val="en-US"/>
              </w:rPr>
              <w:t>Trust Board</w:t>
            </w:r>
          </w:p>
          <w:p w14:paraId="3ECDDA70" w14:textId="637ECEA9" w:rsidR="00001AE9" w:rsidRPr="00B308CF" w:rsidRDefault="00001AE9" w:rsidP="00352F17">
            <w:pPr>
              <w:pStyle w:val="Table"/>
              <w:rPr>
                <w:rFonts w:ascii="Century Gothic" w:hAnsi="Century Gothic"/>
                <w:sz w:val="22"/>
                <w:szCs w:val="22"/>
                <w:lang w:val="en-US"/>
              </w:rPr>
            </w:pPr>
            <w:r w:rsidRPr="00B308CF">
              <w:rPr>
                <w:rFonts w:ascii="Century Gothic" w:hAnsi="Century Gothic"/>
                <w:sz w:val="22"/>
                <w:szCs w:val="22"/>
                <w:lang w:val="en-US"/>
              </w:rPr>
              <w:t>17/07/2024 (changes to be noted)</w:t>
            </w:r>
          </w:p>
        </w:tc>
      </w:tr>
      <w:tr w:rsidR="00B86749" w:rsidRPr="00B308CF" w14:paraId="030B94F8" w14:textId="77777777" w:rsidTr="00F51985">
        <w:trPr>
          <w:cantSplit/>
          <w:trHeight w:val="909"/>
          <w:jc w:val="center"/>
        </w:trPr>
        <w:tc>
          <w:tcPr>
            <w:tcW w:w="1560" w:type="dxa"/>
          </w:tcPr>
          <w:p w14:paraId="76BE4E96" w14:textId="1918E6B0" w:rsidR="00B86749" w:rsidRPr="00B308CF" w:rsidRDefault="00B86749" w:rsidP="005E67F3">
            <w:pPr>
              <w:pStyle w:val="Table"/>
              <w:rPr>
                <w:rFonts w:ascii="Century Gothic" w:hAnsi="Century Gothic" w:cstheme="minorHAnsi"/>
                <w:sz w:val="22"/>
                <w:szCs w:val="22"/>
                <w:lang w:val="en-US"/>
              </w:rPr>
            </w:pPr>
            <w:r w:rsidRPr="00B308CF">
              <w:rPr>
                <w:rFonts w:ascii="Century Gothic" w:hAnsi="Century Gothic" w:cstheme="minorHAnsi"/>
                <w:sz w:val="22"/>
                <w:szCs w:val="22"/>
                <w:lang w:val="en-US"/>
              </w:rPr>
              <w:t>September 202</w:t>
            </w:r>
            <w:r w:rsidR="00E45E6F" w:rsidRPr="00B308CF">
              <w:rPr>
                <w:rFonts w:ascii="Century Gothic" w:hAnsi="Century Gothic" w:cstheme="minorHAnsi"/>
                <w:sz w:val="22"/>
                <w:szCs w:val="22"/>
                <w:lang w:val="en-US"/>
              </w:rPr>
              <w:t>4</w:t>
            </w:r>
          </w:p>
        </w:tc>
        <w:tc>
          <w:tcPr>
            <w:tcW w:w="1276" w:type="dxa"/>
          </w:tcPr>
          <w:p w14:paraId="7DD9B677" w14:textId="59130CF0" w:rsidR="00B86749" w:rsidRPr="00B308CF" w:rsidRDefault="00E45E6F" w:rsidP="00AC2F5B">
            <w:pPr>
              <w:pStyle w:val="Table"/>
              <w:jc w:val="center"/>
              <w:rPr>
                <w:rFonts w:ascii="Century Gothic" w:hAnsi="Century Gothic" w:cstheme="minorHAnsi"/>
                <w:sz w:val="22"/>
                <w:szCs w:val="22"/>
                <w:lang w:val="en-US"/>
              </w:rPr>
            </w:pPr>
            <w:r w:rsidRPr="00B308CF">
              <w:rPr>
                <w:rFonts w:ascii="Century Gothic" w:hAnsi="Century Gothic" w:cstheme="minorHAnsi"/>
                <w:sz w:val="22"/>
                <w:szCs w:val="22"/>
                <w:lang w:val="en-US"/>
              </w:rPr>
              <w:t>3.0</w:t>
            </w:r>
          </w:p>
        </w:tc>
        <w:tc>
          <w:tcPr>
            <w:tcW w:w="3969" w:type="dxa"/>
          </w:tcPr>
          <w:p w14:paraId="2439FBAD" w14:textId="2B6E1170" w:rsidR="00B86749" w:rsidRPr="00B308CF" w:rsidRDefault="00E45E6F" w:rsidP="00001AE9">
            <w:pPr>
              <w:pStyle w:val="Table"/>
              <w:rPr>
                <w:rFonts w:ascii="Century Gothic" w:hAnsi="Century Gothic" w:cstheme="minorHAnsi"/>
                <w:sz w:val="22"/>
                <w:szCs w:val="22"/>
                <w:lang w:val="en-US"/>
              </w:rPr>
            </w:pPr>
            <w:r w:rsidRPr="00B308CF">
              <w:rPr>
                <w:rFonts w:ascii="Century Gothic" w:hAnsi="Century Gothic" w:cstheme="minorHAnsi"/>
                <w:sz w:val="22"/>
                <w:szCs w:val="22"/>
                <w:lang w:val="en-US"/>
              </w:rPr>
              <w:t>KCSIE 2024 update</w:t>
            </w:r>
          </w:p>
        </w:tc>
        <w:tc>
          <w:tcPr>
            <w:tcW w:w="1798" w:type="dxa"/>
          </w:tcPr>
          <w:p w14:paraId="5F78ECD8" w14:textId="67469F1D" w:rsidR="00B86749" w:rsidRPr="00B308CF" w:rsidRDefault="00E45E6F" w:rsidP="00AC2F5B">
            <w:pPr>
              <w:pStyle w:val="Table"/>
              <w:rPr>
                <w:rFonts w:ascii="Century Gothic" w:hAnsi="Century Gothic" w:cstheme="minorHAnsi"/>
                <w:sz w:val="22"/>
                <w:szCs w:val="22"/>
                <w:lang w:val="en-US"/>
              </w:rPr>
            </w:pPr>
            <w:r w:rsidRPr="00B308CF">
              <w:rPr>
                <w:rFonts w:ascii="Century Gothic" w:hAnsi="Century Gothic" w:cstheme="minorHAnsi"/>
                <w:sz w:val="22"/>
                <w:szCs w:val="22"/>
                <w:lang w:val="en-US"/>
              </w:rPr>
              <w:t>L Rolf HR and V McManus</w:t>
            </w:r>
          </w:p>
        </w:tc>
        <w:tc>
          <w:tcPr>
            <w:tcW w:w="2037" w:type="dxa"/>
          </w:tcPr>
          <w:p w14:paraId="350A7411" w14:textId="5B18F260" w:rsidR="00B86749" w:rsidRPr="00B308CF" w:rsidRDefault="00E45E6F" w:rsidP="00352F17">
            <w:pPr>
              <w:pStyle w:val="Table"/>
              <w:rPr>
                <w:rFonts w:ascii="Century Gothic" w:hAnsi="Century Gothic"/>
                <w:sz w:val="22"/>
                <w:szCs w:val="22"/>
                <w:lang w:val="en-US"/>
              </w:rPr>
            </w:pPr>
            <w:r w:rsidRPr="00B308CF">
              <w:rPr>
                <w:rFonts w:ascii="Century Gothic" w:hAnsi="Century Gothic"/>
                <w:sz w:val="22"/>
                <w:szCs w:val="22"/>
                <w:lang w:val="en-US"/>
              </w:rPr>
              <w:t>Trust Board</w:t>
            </w:r>
          </w:p>
          <w:p w14:paraId="3D2301DF" w14:textId="5D866EEE" w:rsidR="00E45E6F" w:rsidRPr="00B308CF" w:rsidRDefault="00E45E6F" w:rsidP="00352F17">
            <w:pPr>
              <w:pStyle w:val="Table"/>
              <w:rPr>
                <w:rFonts w:ascii="Century Gothic" w:hAnsi="Century Gothic"/>
                <w:sz w:val="22"/>
                <w:szCs w:val="22"/>
                <w:lang w:val="en-US"/>
              </w:rPr>
            </w:pPr>
            <w:r w:rsidRPr="00B308CF">
              <w:rPr>
                <w:rFonts w:ascii="Century Gothic" w:hAnsi="Century Gothic"/>
                <w:sz w:val="22"/>
                <w:szCs w:val="22"/>
                <w:lang w:val="en-US"/>
              </w:rPr>
              <w:t>September 2024</w:t>
            </w:r>
          </w:p>
        </w:tc>
      </w:tr>
    </w:tbl>
    <w:sdt>
      <w:sdtPr>
        <w:rPr>
          <w:rFonts w:ascii="Century Gothic" w:hAnsi="Century Gothic" w:cs="Arial"/>
          <w:b w:val="0"/>
          <w:bCs w:val="0"/>
          <w:color w:val="auto"/>
          <w:sz w:val="22"/>
          <w:szCs w:val="22"/>
          <w:lang w:val="en-GB" w:eastAsia="en-US"/>
        </w:rPr>
        <w:id w:val="-416481611"/>
        <w:docPartObj>
          <w:docPartGallery w:val="Table of Contents"/>
          <w:docPartUnique/>
        </w:docPartObj>
      </w:sdtPr>
      <w:sdtEndPr>
        <w:rPr>
          <w:rFonts w:cs="Times New Roman"/>
          <w:noProof/>
        </w:rPr>
      </w:sdtEndPr>
      <w:sdtContent>
        <w:p w14:paraId="5B172BA8" w14:textId="77777777" w:rsidR="000C2F5E" w:rsidRPr="00B308CF" w:rsidRDefault="000C2F5E" w:rsidP="000C2F5E">
          <w:pPr>
            <w:pStyle w:val="TOCHeading"/>
            <w:rPr>
              <w:rFonts w:ascii="Century Gothic" w:hAnsi="Century Gothic"/>
              <w:sz w:val="22"/>
              <w:szCs w:val="22"/>
            </w:rPr>
          </w:pPr>
          <w:r w:rsidRPr="00B308CF">
            <w:rPr>
              <w:rFonts w:ascii="Century Gothic" w:hAnsi="Century Gothic"/>
              <w:sz w:val="22"/>
              <w:szCs w:val="22"/>
            </w:rPr>
            <w:t>Contents</w:t>
          </w:r>
        </w:p>
        <w:p w14:paraId="16B9945D" w14:textId="61435C77" w:rsidR="00776057" w:rsidRPr="00B308CF" w:rsidRDefault="000C2F5E">
          <w:pPr>
            <w:pStyle w:val="TOC1"/>
            <w:rPr>
              <w:rFonts w:ascii="Century Gothic" w:eastAsiaTheme="minorEastAsia" w:hAnsi="Century Gothic" w:cstheme="minorBidi"/>
              <w:noProof/>
              <w:sz w:val="22"/>
              <w:szCs w:val="22"/>
              <w:lang w:eastAsia="en-GB"/>
            </w:rPr>
          </w:pPr>
          <w:r w:rsidRPr="00B308CF">
            <w:rPr>
              <w:rFonts w:ascii="Century Gothic" w:hAnsi="Century Gothic"/>
              <w:sz w:val="22"/>
              <w:szCs w:val="22"/>
            </w:rPr>
            <w:fldChar w:fldCharType="begin"/>
          </w:r>
          <w:r w:rsidRPr="00B308CF">
            <w:rPr>
              <w:rFonts w:ascii="Century Gothic" w:hAnsi="Century Gothic"/>
              <w:sz w:val="22"/>
              <w:szCs w:val="22"/>
            </w:rPr>
            <w:instrText xml:space="preserve"> TOC \o "1-3" \h \z \u </w:instrText>
          </w:r>
          <w:r w:rsidRPr="00B308CF">
            <w:rPr>
              <w:rFonts w:ascii="Century Gothic" w:hAnsi="Century Gothic"/>
              <w:sz w:val="22"/>
              <w:szCs w:val="22"/>
            </w:rPr>
            <w:fldChar w:fldCharType="separate"/>
          </w:r>
          <w:hyperlink w:anchor="_Toc160795950" w:history="1">
            <w:r w:rsidR="00776057" w:rsidRPr="00B308CF">
              <w:rPr>
                <w:rStyle w:val="Hyperlink"/>
                <w:rFonts w:ascii="Century Gothic" w:hAnsi="Century Gothic"/>
                <w:noProof/>
                <w:sz w:val="22"/>
                <w:szCs w:val="22"/>
              </w:rPr>
              <w:t>Statement of intent</w:t>
            </w:r>
            <w:r w:rsidR="00776057" w:rsidRPr="00B308CF">
              <w:rPr>
                <w:rFonts w:ascii="Century Gothic" w:hAnsi="Century Gothic"/>
                <w:noProof/>
                <w:webHidden/>
                <w:sz w:val="22"/>
                <w:szCs w:val="22"/>
              </w:rPr>
              <w:tab/>
            </w:r>
            <w:r w:rsidR="00776057" w:rsidRPr="00B308CF">
              <w:rPr>
                <w:rFonts w:ascii="Century Gothic" w:hAnsi="Century Gothic"/>
                <w:noProof/>
                <w:webHidden/>
                <w:sz w:val="22"/>
                <w:szCs w:val="22"/>
              </w:rPr>
              <w:fldChar w:fldCharType="begin"/>
            </w:r>
            <w:r w:rsidR="00776057" w:rsidRPr="00B308CF">
              <w:rPr>
                <w:rFonts w:ascii="Century Gothic" w:hAnsi="Century Gothic"/>
                <w:noProof/>
                <w:webHidden/>
                <w:sz w:val="22"/>
                <w:szCs w:val="22"/>
              </w:rPr>
              <w:instrText xml:space="preserve"> PAGEREF _Toc160795950 \h </w:instrText>
            </w:r>
            <w:r w:rsidR="00776057" w:rsidRPr="00B308CF">
              <w:rPr>
                <w:rFonts w:ascii="Century Gothic" w:hAnsi="Century Gothic"/>
                <w:noProof/>
                <w:webHidden/>
                <w:sz w:val="22"/>
                <w:szCs w:val="22"/>
              </w:rPr>
            </w:r>
            <w:r w:rsidR="00776057" w:rsidRPr="00B308CF">
              <w:rPr>
                <w:rFonts w:ascii="Century Gothic" w:hAnsi="Century Gothic"/>
                <w:noProof/>
                <w:webHidden/>
                <w:sz w:val="22"/>
                <w:szCs w:val="22"/>
              </w:rPr>
              <w:fldChar w:fldCharType="separate"/>
            </w:r>
            <w:r w:rsidR="00776057" w:rsidRPr="00B308CF">
              <w:rPr>
                <w:rFonts w:ascii="Century Gothic" w:hAnsi="Century Gothic"/>
                <w:noProof/>
                <w:webHidden/>
                <w:sz w:val="22"/>
                <w:szCs w:val="22"/>
              </w:rPr>
              <w:t>4</w:t>
            </w:r>
            <w:r w:rsidR="00776057" w:rsidRPr="00B308CF">
              <w:rPr>
                <w:rFonts w:ascii="Century Gothic" w:hAnsi="Century Gothic"/>
                <w:noProof/>
                <w:webHidden/>
                <w:sz w:val="22"/>
                <w:szCs w:val="22"/>
              </w:rPr>
              <w:fldChar w:fldCharType="end"/>
            </w:r>
          </w:hyperlink>
        </w:p>
        <w:p w14:paraId="687D6490" w14:textId="5817907D" w:rsidR="00776057" w:rsidRPr="00B308CF" w:rsidRDefault="001A5C30">
          <w:pPr>
            <w:pStyle w:val="TOC1"/>
            <w:rPr>
              <w:rFonts w:ascii="Century Gothic" w:eastAsiaTheme="minorEastAsia" w:hAnsi="Century Gothic" w:cstheme="minorBidi"/>
              <w:noProof/>
              <w:sz w:val="22"/>
              <w:szCs w:val="22"/>
              <w:lang w:eastAsia="en-GB"/>
            </w:rPr>
          </w:pPr>
          <w:hyperlink w:anchor="_Toc160795951" w:history="1">
            <w:r w:rsidR="00776057" w:rsidRPr="00B308CF">
              <w:rPr>
                <w:rStyle w:val="Hyperlink"/>
                <w:rFonts w:ascii="Century Gothic" w:hAnsi="Century Gothic" w:cstheme="minorHAnsi"/>
                <w:noProof/>
                <w:sz w:val="22"/>
                <w:szCs w:val="22"/>
              </w:rPr>
              <w:t>Rationale</w:t>
            </w:r>
            <w:r w:rsidR="00776057" w:rsidRPr="00B308CF">
              <w:rPr>
                <w:rFonts w:ascii="Century Gothic" w:hAnsi="Century Gothic"/>
                <w:noProof/>
                <w:webHidden/>
                <w:sz w:val="22"/>
                <w:szCs w:val="22"/>
              </w:rPr>
              <w:tab/>
            </w:r>
            <w:r w:rsidR="00776057" w:rsidRPr="00B308CF">
              <w:rPr>
                <w:rFonts w:ascii="Century Gothic" w:hAnsi="Century Gothic"/>
                <w:noProof/>
                <w:webHidden/>
                <w:sz w:val="22"/>
                <w:szCs w:val="22"/>
              </w:rPr>
              <w:fldChar w:fldCharType="begin"/>
            </w:r>
            <w:r w:rsidR="00776057" w:rsidRPr="00B308CF">
              <w:rPr>
                <w:rFonts w:ascii="Century Gothic" w:hAnsi="Century Gothic"/>
                <w:noProof/>
                <w:webHidden/>
                <w:sz w:val="22"/>
                <w:szCs w:val="22"/>
              </w:rPr>
              <w:instrText xml:space="preserve"> PAGEREF _Toc160795951 \h </w:instrText>
            </w:r>
            <w:r w:rsidR="00776057" w:rsidRPr="00B308CF">
              <w:rPr>
                <w:rFonts w:ascii="Century Gothic" w:hAnsi="Century Gothic"/>
                <w:noProof/>
                <w:webHidden/>
                <w:sz w:val="22"/>
                <w:szCs w:val="22"/>
              </w:rPr>
            </w:r>
            <w:r w:rsidR="00776057" w:rsidRPr="00B308CF">
              <w:rPr>
                <w:rFonts w:ascii="Century Gothic" w:hAnsi="Century Gothic"/>
                <w:noProof/>
                <w:webHidden/>
                <w:sz w:val="22"/>
                <w:szCs w:val="22"/>
              </w:rPr>
              <w:fldChar w:fldCharType="separate"/>
            </w:r>
            <w:r w:rsidR="00776057" w:rsidRPr="00B308CF">
              <w:rPr>
                <w:rFonts w:ascii="Century Gothic" w:hAnsi="Century Gothic"/>
                <w:noProof/>
                <w:webHidden/>
                <w:sz w:val="22"/>
                <w:szCs w:val="22"/>
              </w:rPr>
              <w:t>4</w:t>
            </w:r>
            <w:r w:rsidR="00776057" w:rsidRPr="00B308CF">
              <w:rPr>
                <w:rFonts w:ascii="Century Gothic" w:hAnsi="Century Gothic"/>
                <w:noProof/>
                <w:webHidden/>
                <w:sz w:val="22"/>
                <w:szCs w:val="22"/>
              </w:rPr>
              <w:fldChar w:fldCharType="end"/>
            </w:r>
          </w:hyperlink>
        </w:p>
        <w:p w14:paraId="2D87CBAB" w14:textId="32741C98" w:rsidR="00776057" w:rsidRPr="00B308CF" w:rsidRDefault="001A5C30">
          <w:pPr>
            <w:pStyle w:val="TOC1"/>
            <w:rPr>
              <w:rFonts w:ascii="Century Gothic" w:eastAsiaTheme="minorEastAsia" w:hAnsi="Century Gothic" w:cstheme="minorBidi"/>
              <w:noProof/>
              <w:sz w:val="22"/>
              <w:szCs w:val="22"/>
              <w:lang w:eastAsia="en-GB"/>
            </w:rPr>
          </w:pPr>
          <w:hyperlink w:anchor="_Toc160795952" w:history="1">
            <w:r w:rsidR="00776057" w:rsidRPr="00B308CF">
              <w:rPr>
                <w:rStyle w:val="Hyperlink"/>
                <w:rFonts w:ascii="Century Gothic" w:hAnsi="Century Gothic" w:cstheme="minorHAnsi"/>
                <w:noProof/>
                <w:sz w:val="22"/>
                <w:szCs w:val="22"/>
              </w:rPr>
              <w:t>Definitions</w:t>
            </w:r>
            <w:r w:rsidR="00776057" w:rsidRPr="00B308CF">
              <w:rPr>
                <w:rFonts w:ascii="Century Gothic" w:hAnsi="Century Gothic"/>
                <w:noProof/>
                <w:webHidden/>
                <w:sz w:val="22"/>
                <w:szCs w:val="22"/>
              </w:rPr>
              <w:tab/>
            </w:r>
            <w:r w:rsidR="00776057" w:rsidRPr="00B308CF">
              <w:rPr>
                <w:rFonts w:ascii="Century Gothic" w:hAnsi="Century Gothic"/>
                <w:noProof/>
                <w:webHidden/>
                <w:sz w:val="22"/>
                <w:szCs w:val="22"/>
              </w:rPr>
              <w:fldChar w:fldCharType="begin"/>
            </w:r>
            <w:r w:rsidR="00776057" w:rsidRPr="00B308CF">
              <w:rPr>
                <w:rFonts w:ascii="Century Gothic" w:hAnsi="Century Gothic"/>
                <w:noProof/>
                <w:webHidden/>
                <w:sz w:val="22"/>
                <w:szCs w:val="22"/>
              </w:rPr>
              <w:instrText xml:space="preserve"> PAGEREF _Toc160795952 \h </w:instrText>
            </w:r>
            <w:r w:rsidR="00776057" w:rsidRPr="00B308CF">
              <w:rPr>
                <w:rFonts w:ascii="Century Gothic" w:hAnsi="Century Gothic"/>
                <w:noProof/>
                <w:webHidden/>
                <w:sz w:val="22"/>
                <w:szCs w:val="22"/>
              </w:rPr>
            </w:r>
            <w:r w:rsidR="00776057" w:rsidRPr="00B308CF">
              <w:rPr>
                <w:rFonts w:ascii="Century Gothic" w:hAnsi="Century Gothic"/>
                <w:noProof/>
                <w:webHidden/>
                <w:sz w:val="22"/>
                <w:szCs w:val="22"/>
              </w:rPr>
              <w:fldChar w:fldCharType="separate"/>
            </w:r>
            <w:r w:rsidR="00776057" w:rsidRPr="00B308CF">
              <w:rPr>
                <w:rFonts w:ascii="Century Gothic" w:hAnsi="Century Gothic"/>
                <w:noProof/>
                <w:webHidden/>
                <w:sz w:val="22"/>
                <w:szCs w:val="22"/>
              </w:rPr>
              <w:t>5</w:t>
            </w:r>
            <w:r w:rsidR="00776057" w:rsidRPr="00B308CF">
              <w:rPr>
                <w:rFonts w:ascii="Century Gothic" w:hAnsi="Century Gothic"/>
                <w:noProof/>
                <w:webHidden/>
                <w:sz w:val="22"/>
                <w:szCs w:val="22"/>
              </w:rPr>
              <w:fldChar w:fldCharType="end"/>
            </w:r>
          </w:hyperlink>
        </w:p>
        <w:p w14:paraId="4D9D336A" w14:textId="5608670A" w:rsidR="00776057" w:rsidRPr="00B308CF" w:rsidRDefault="001A5C30">
          <w:pPr>
            <w:pStyle w:val="TOC1"/>
            <w:rPr>
              <w:rFonts w:ascii="Century Gothic" w:eastAsiaTheme="minorEastAsia" w:hAnsi="Century Gothic" w:cstheme="minorBidi"/>
              <w:noProof/>
              <w:sz w:val="22"/>
              <w:szCs w:val="22"/>
              <w:lang w:eastAsia="en-GB"/>
            </w:rPr>
          </w:pPr>
          <w:hyperlink w:anchor="_Toc160795953" w:history="1">
            <w:r w:rsidR="00776057" w:rsidRPr="00B308CF">
              <w:rPr>
                <w:rStyle w:val="Hyperlink"/>
                <w:rFonts w:ascii="Century Gothic" w:hAnsi="Century Gothic"/>
                <w:noProof/>
                <w:sz w:val="22"/>
                <w:szCs w:val="22"/>
              </w:rPr>
              <w:t>Safeguarding legislation and guidance</w:t>
            </w:r>
            <w:r w:rsidR="00776057" w:rsidRPr="00B308CF">
              <w:rPr>
                <w:rFonts w:ascii="Century Gothic" w:hAnsi="Century Gothic"/>
                <w:noProof/>
                <w:webHidden/>
                <w:sz w:val="22"/>
                <w:szCs w:val="22"/>
              </w:rPr>
              <w:tab/>
            </w:r>
            <w:r w:rsidR="00776057" w:rsidRPr="00B308CF">
              <w:rPr>
                <w:rFonts w:ascii="Century Gothic" w:hAnsi="Century Gothic"/>
                <w:noProof/>
                <w:webHidden/>
                <w:sz w:val="22"/>
                <w:szCs w:val="22"/>
              </w:rPr>
              <w:fldChar w:fldCharType="begin"/>
            </w:r>
            <w:r w:rsidR="00776057" w:rsidRPr="00B308CF">
              <w:rPr>
                <w:rFonts w:ascii="Century Gothic" w:hAnsi="Century Gothic"/>
                <w:noProof/>
                <w:webHidden/>
                <w:sz w:val="22"/>
                <w:szCs w:val="22"/>
              </w:rPr>
              <w:instrText xml:space="preserve"> PAGEREF _Toc160795953 \h </w:instrText>
            </w:r>
            <w:r w:rsidR="00776057" w:rsidRPr="00B308CF">
              <w:rPr>
                <w:rFonts w:ascii="Century Gothic" w:hAnsi="Century Gothic"/>
                <w:noProof/>
                <w:webHidden/>
                <w:sz w:val="22"/>
                <w:szCs w:val="22"/>
              </w:rPr>
            </w:r>
            <w:r w:rsidR="00776057" w:rsidRPr="00B308CF">
              <w:rPr>
                <w:rFonts w:ascii="Century Gothic" w:hAnsi="Century Gothic"/>
                <w:noProof/>
                <w:webHidden/>
                <w:sz w:val="22"/>
                <w:szCs w:val="22"/>
              </w:rPr>
              <w:fldChar w:fldCharType="separate"/>
            </w:r>
            <w:r w:rsidR="00776057" w:rsidRPr="00B308CF">
              <w:rPr>
                <w:rFonts w:ascii="Century Gothic" w:hAnsi="Century Gothic"/>
                <w:noProof/>
                <w:webHidden/>
                <w:sz w:val="22"/>
                <w:szCs w:val="22"/>
              </w:rPr>
              <w:t>6</w:t>
            </w:r>
            <w:r w:rsidR="00776057" w:rsidRPr="00B308CF">
              <w:rPr>
                <w:rFonts w:ascii="Century Gothic" w:hAnsi="Century Gothic"/>
                <w:noProof/>
                <w:webHidden/>
                <w:sz w:val="22"/>
                <w:szCs w:val="22"/>
              </w:rPr>
              <w:fldChar w:fldCharType="end"/>
            </w:r>
          </w:hyperlink>
        </w:p>
        <w:p w14:paraId="22CA509C" w14:textId="15B59D13" w:rsidR="00776057" w:rsidRPr="00B308CF" w:rsidRDefault="001A5C30">
          <w:pPr>
            <w:pStyle w:val="TOC1"/>
            <w:rPr>
              <w:rFonts w:ascii="Century Gothic" w:eastAsiaTheme="minorEastAsia" w:hAnsi="Century Gothic" w:cstheme="minorBidi"/>
              <w:noProof/>
              <w:sz w:val="22"/>
              <w:szCs w:val="22"/>
              <w:lang w:eastAsia="en-GB"/>
            </w:rPr>
          </w:pPr>
          <w:hyperlink w:anchor="_Toc160795954" w:history="1">
            <w:r w:rsidR="00776057" w:rsidRPr="00B308CF">
              <w:rPr>
                <w:rStyle w:val="Hyperlink"/>
                <w:rFonts w:ascii="Century Gothic" w:hAnsi="Century Gothic"/>
                <w:noProof/>
                <w:sz w:val="22"/>
                <w:szCs w:val="22"/>
              </w:rPr>
              <w:t>Related Policies</w:t>
            </w:r>
            <w:r w:rsidR="00776057" w:rsidRPr="00B308CF">
              <w:rPr>
                <w:rFonts w:ascii="Century Gothic" w:hAnsi="Century Gothic"/>
                <w:noProof/>
                <w:webHidden/>
                <w:sz w:val="22"/>
                <w:szCs w:val="22"/>
              </w:rPr>
              <w:tab/>
            </w:r>
            <w:r w:rsidR="00776057" w:rsidRPr="00B308CF">
              <w:rPr>
                <w:rFonts w:ascii="Century Gothic" w:hAnsi="Century Gothic"/>
                <w:noProof/>
                <w:webHidden/>
                <w:sz w:val="22"/>
                <w:szCs w:val="22"/>
              </w:rPr>
              <w:fldChar w:fldCharType="begin"/>
            </w:r>
            <w:r w:rsidR="00776057" w:rsidRPr="00B308CF">
              <w:rPr>
                <w:rFonts w:ascii="Century Gothic" w:hAnsi="Century Gothic"/>
                <w:noProof/>
                <w:webHidden/>
                <w:sz w:val="22"/>
                <w:szCs w:val="22"/>
              </w:rPr>
              <w:instrText xml:space="preserve"> PAGEREF _Toc160795954 \h </w:instrText>
            </w:r>
            <w:r w:rsidR="00776057" w:rsidRPr="00B308CF">
              <w:rPr>
                <w:rFonts w:ascii="Century Gothic" w:hAnsi="Century Gothic"/>
                <w:noProof/>
                <w:webHidden/>
                <w:sz w:val="22"/>
                <w:szCs w:val="22"/>
              </w:rPr>
            </w:r>
            <w:r w:rsidR="00776057" w:rsidRPr="00B308CF">
              <w:rPr>
                <w:rFonts w:ascii="Century Gothic" w:hAnsi="Century Gothic"/>
                <w:noProof/>
                <w:webHidden/>
                <w:sz w:val="22"/>
                <w:szCs w:val="22"/>
              </w:rPr>
              <w:fldChar w:fldCharType="separate"/>
            </w:r>
            <w:r w:rsidR="00776057" w:rsidRPr="00B308CF">
              <w:rPr>
                <w:rFonts w:ascii="Century Gothic" w:hAnsi="Century Gothic"/>
                <w:noProof/>
                <w:webHidden/>
                <w:sz w:val="22"/>
                <w:szCs w:val="22"/>
              </w:rPr>
              <w:t>7</w:t>
            </w:r>
            <w:r w:rsidR="00776057" w:rsidRPr="00B308CF">
              <w:rPr>
                <w:rFonts w:ascii="Century Gothic" w:hAnsi="Century Gothic"/>
                <w:noProof/>
                <w:webHidden/>
                <w:sz w:val="22"/>
                <w:szCs w:val="22"/>
              </w:rPr>
              <w:fldChar w:fldCharType="end"/>
            </w:r>
          </w:hyperlink>
        </w:p>
        <w:p w14:paraId="4683481D" w14:textId="591C34AC" w:rsidR="00776057" w:rsidRPr="00B308CF" w:rsidRDefault="001A5C30">
          <w:pPr>
            <w:pStyle w:val="TOC1"/>
            <w:rPr>
              <w:rFonts w:ascii="Century Gothic" w:eastAsiaTheme="minorEastAsia" w:hAnsi="Century Gothic" w:cstheme="minorBidi"/>
              <w:noProof/>
              <w:sz w:val="22"/>
              <w:szCs w:val="22"/>
              <w:lang w:eastAsia="en-GB"/>
            </w:rPr>
          </w:pPr>
          <w:hyperlink w:anchor="_Toc160795955" w:history="1">
            <w:r w:rsidR="00776057" w:rsidRPr="00B308CF">
              <w:rPr>
                <w:rStyle w:val="Hyperlink"/>
                <w:rFonts w:ascii="Century Gothic" w:hAnsi="Century Gothic" w:cstheme="minorHAnsi"/>
                <w:noProof/>
                <w:sz w:val="22"/>
                <w:szCs w:val="22"/>
              </w:rPr>
              <w:t>Allegations of abuse against staff – Trust Contacts</w:t>
            </w:r>
            <w:r w:rsidR="00776057" w:rsidRPr="00B308CF">
              <w:rPr>
                <w:rFonts w:ascii="Century Gothic" w:hAnsi="Century Gothic"/>
                <w:noProof/>
                <w:webHidden/>
                <w:sz w:val="22"/>
                <w:szCs w:val="22"/>
              </w:rPr>
              <w:tab/>
            </w:r>
            <w:r w:rsidR="00776057" w:rsidRPr="00B308CF">
              <w:rPr>
                <w:rFonts w:ascii="Century Gothic" w:hAnsi="Century Gothic"/>
                <w:noProof/>
                <w:webHidden/>
                <w:sz w:val="22"/>
                <w:szCs w:val="22"/>
              </w:rPr>
              <w:fldChar w:fldCharType="begin"/>
            </w:r>
            <w:r w:rsidR="00776057" w:rsidRPr="00B308CF">
              <w:rPr>
                <w:rFonts w:ascii="Century Gothic" w:hAnsi="Century Gothic"/>
                <w:noProof/>
                <w:webHidden/>
                <w:sz w:val="22"/>
                <w:szCs w:val="22"/>
              </w:rPr>
              <w:instrText xml:space="preserve"> PAGEREF _Toc160795955 \h </w:instrText>
            </w:r>
            <w:r w:rsidR="00776057" w:rsidRPr="00B308CF">
              <w:rPr>
                <w:rFonts w:ascii="Century Gothic" w:hAnsi="Century Gothic"/>
                <w:noProof/>
                <w:webHidden/>
                <w:sz w:val="22"/>
                <w:szCs w:val="22"/>
              </w:rPr>
            </w:r>
            <w:r w:rsidR="00776057" w:rsidRPr="00B308CF">
              <w:rPr>
                <w:rFonts w:ascii="Century Gothic" w:hAnsi="Century Gothic"/>
                <w:noProof/>
                <w:webHidden/>
                <w:sz w:val="22"/>
                <w:szCs w:val="22"/>
              </w:rPr>
              <w:fldChar w:fldCharType="separate"/>
            </w:r>
            <w:r w:rsidR="00776057" w:rsidRPr="00B308CF">
              <w:rPr>
                <w:rFonts w:ascii="Century Gothic" w:hAnsi="Century Gothic"/>
                <w:noProof/>
                <w:webHidden/>
                <w:sz w:val="22"/>
                <w:szCs w:val="22"/>
              </w:rPr>
              <w:t>7</w:t>
            </w:r>
            <w:r w:rsidR="00776057" w:rsidRPr="00B308CF">
              <w:rPr>
                <w:rFonts w:ascii="Century Gothic" w:hAnsi="Century Gothic"/>
                <w:noProof/>
                <w:webHidden/>
                <w:sz w:val="22"/>
                <w:szCs w:val="22"/>
              </w:rPr>
              <w:fldChar w:fldCharType="end"/>
            </w:r>
          </w:hyperlink>
        </w:p>
        <w:p w14:paraId="35725967" w14:textId="76407329" w:rsidR="00776057" w:rsidRPr="00B308CF" w:rsidRDefault="001A5C30">
          <w:pPr>
            <w:pStyle w:val="TOC1"/>
            <w:rPr>
              <w:rFonts w:ascii="Century Gothic" w:eastAsiaTheme="minorEastAsia" w:hAnsi="Century Gothic" w:cstheme="minorBidi"/>
              <w:noProof/>
              <w:sz w:val="22"/>
              <w:szCs w:val="22"/>
              <w:lang w:eastAsia="en-GB"/>
            </w:rPr>
          </w:pPr>
          <w:hyperlink w:anchor="_Toc160795956" w:history="1">
            <w:r w:rsidR="00776057" w:rsidRPr="00B308CF">
              <w:rPr>
                <w:rStyle w:val="Hyperlink"/>
                <w:rFonts w:ascii="Century Gothic" w:eastAsia="Arial" w:hAnsi="Century Gothic"/>
                <w:noProof/>
                <w:sz w:val="22"/>
                <w:szCs w:val="22"/>
              </w:rPr>
              <w:t>Responsibilities of All Staff</w:t>
            </w:r>
            <w:r w:rsidR="00776057" w:rsidRPr="00B308CF">
              <w:rPr>
                <w:rFonts w:ascii="Century Gothic" w:hAnsi="Century Gothic"/>
                <w:noProof/>
                <w:webHidden/>
                <w:sz w:val="22"/>
                <w:szCs w:val="22"/>
              </w:rPr>
              <w:tab/>
            </w:r>
            <w:r w:rsidR="00776057" w:rsidRPr="00B308CF">
              <w:rPr>
                <w:rFonts w:ascii="Century Gothic" w:hAnsi="Century Gothic"/>
                <w:noProof/>
                <w:webHidden/>
                <w:sz w:val="22"/>
                <w:szCs w:val="22"/>
              </w:rPr>
              <w:fldChar w:fldCharType="begin"/>
            </w:r>
            <w:r w:rsidR="00776057" w:rsidRPr="00B308CF">
              <w:rPr>
                <w:rFonts w:ascii="Century Gothic" w:hAnsi="Century Gothic"/>
                <w:noProof/>
                <w:webHidden/>
                <w:sz w:val="22"/>
                <w:szCs w:val="22"/>
              </w:rPr>
              <w:instrText xml:space="preserve"> PAGEREF _Toc160795956 \h </w:instrText>
            </w:r>
            <w:r w:rsidR="00776057" w:rsidRPr="00B308CF">
              <w:rPr>
                <w:rFonts w:ascii="Century Gothic" w:hAnsi="Century Gothic"/>
                <w:noProof/>
                <w:webHidden/>
                <w:sz w:val="22"/>
                <w:szCs w:val="22"/>
              </w:rPr>
            </w:r>
            <w:r w:rsidR="00776057" w:rsidRPr="00B308CF">
              <w:rPr>
                <w:rFonts w:ascii="Century Gothic" w:hAnsi="Century Gothic"/>
                <w:noProof/>
                <w:webHidden/>
                <w:sz w:val="22"/>
                <w:szCs w:val="22"/>
              </w:rPr>
              <w:fldChar w:fldCharType="separate"/>
            </w:r>
            <w:r w:rsidR="00776057" w:rsidRPr="00B308CF">
              <w:rPr>
                <w:rFonts w:ascii="Century Gothic" w:hAnsi="Century Gothic"/>
                <w:noProof/>
                <w:webHidden/>
                <w:sz w:val="22"/>
                <w:szCs w:val="22"/>
              </w:rPr>
              <w:t>8</w:t>
            </w:r>
            <w:r w:rsidR="00776057" w:rsidRPr="00B308CF">
              <w:rPr>
                <w:rFonts w:ascii="Century Gothic" w:hAnsi="Century Gothic"/>
                <w:noProof/>
                <w:webHidden/>
                <w:sz w:val="22"/>
                <w:szCs w:val="22"/>
              </w:rPr>
              <w:fldChar w:fldCharType="end"/>
            </w:r>
          </w:hyperlink>
        </w:p>
        <w:p w14:paraId="7EDC8839" w14:textId="794BF2F6" w:rsidR="00776057" w:rsidRPr="00B308CF" w:rsidRDefault="001A5C30">
          <w:pPr>
            <w:pStyle w:val="TOC1"/>
            <w:rPr>
              <w:rFonts w:ascii="Century Gothic" w:eastAsiaTheme="minorEastAsia" w:hAnsi="Century Gothic" w:cstheme="minorBidi"/>
              <w:noProof/>
              <w:sz w:val="22"/>
              <w:szCs w:val="22"/>
              <w:lang w:eastAsia="en-GB"/>
            </w:rPr>
          </w:pPr>
          <w:hyperlink w:anchor="_Toc160795957" w:history="1">
            <w:r w:rsidR="00776057" w:rsidRPr="00B308CF">
              <w:rPr>
                <w:rStyle w:val="Hyperlink"/>
                <w:rFonts w:ascii="Century Gothic" w:hAnsi="Century Gothic"/>
                <w:noProof/>
                <w:sz w:val="22"/>
                <w:szCs w:val="22"/>
              </w:rPr>
              <w:t>Responsibilities of Headteachers</w:t>
            </w:r>
            <w:r w:rsidR="00776057" w:rsidRPr="00B308CF">
              <w:rPr>
                <w:rFonts w:ascii="Century Gothic" w:hAnsi="Century Gothic"/>
                <w:noProof/>
                <w:webHidden/>
                <w:sz w:val="22"/>
                <w:szCs w:val="22"/>
              </w:rPr>
              <w:tab/>
            </w:r>
            <w:r w:rsidR="00776057" w:rsidRPr="00B308CF">
              <w:rPr>
                <w:rFonts w:ascii="Century Gothic" w:hAnsi="Century Gothic"/>
                <w:noProof/>
                <w:webHidden/>
                <w:sz w:val="22"/>
                <w:szCs w:val="22"/>
              </w:rPr>
              <w:fldChar w:fldCharType="begin"/>
            </w:r>
            <w:r w:rsidR="00776057" w:rsidRPr="00B308CF">
              <w:rPr>
                <w:rFonts w:ascii="Century Gothic" w:hAnsi="Century Gothic"/>
                <w:noProof/>
                <w:webHidden/>
                <w:sz w:val="22"/>
                <w:szCs w:val="22"/>
              </w:rPr>
              <w:instrText xml:space="preserve"> PAGEREF _Toc160795957 \h </w:instrText>
            </w:r>
            <w:r w:rsidR="00776057" w:rsidRPr="00B308CF">
              <w:rPr>
                <w:rFonts w:ascii="Century Gothic" w:hAnsi="Century Gothic"/>
                <w:noProof/>
                <w:webHidden/>
                <w:sz w:val="22"/>
                <w:szCs w:val="22"/>
              </w:rPr>
            </w:r>
            <w:r w:rsidR="00776057" w:rsidRPr="00B308CF">
              <w:rPr>
                <w:rFonts w:ascii="Century Gothic" w:hAnsi="Century Gothic"/>
                <w:noProof/>
                <w:webHidden/>
                <w:sz w:val="22"/>
                <w:szCs w:val="22"/>
              </w:rPr>
              <w:fldChar w:fldCharType="separate"/>
            </w:r>
            <w:r w:rsidR="00776057" w:rsidRPr="00B308CF">
              <w:rPr>
                <w:rFonts w:ascii="Century Gothic" w:hAnsi="Century Gothic"/>
                <w:noProof/>
                <w:webHidden/>
                <w:sz w:val="22"/>
                <w:szCs w:val="22"/>
              </w:rPr>
              <w:t>10</w:t>
            </w:r>
            <w:r w:rsidR="00776057" w:rsidRPr="00B308CF">
              <w:rPr>
                <w:rFonts w:ascii="Century Gothic" w:hAnsi="Century Gothic"/>
                <w:noProof/>
                <w:webHidden/>
                <w:sz w:val="22"/>
                <w:szCs w:val="22"/>
              </w:rPr>
              <w:fldChar w:fldCharType="end"/>
            </w:r>
          </w:hyperlink>
        </w:p>
        <w:p w14:paraId="6D6301AB" w14:textId="444CBC4D" w:rsidR="00776057" w:rsidRPr="00B308CF" w:rsidRDefault="001A5C30">
          <w:pPr>
            <w:pStyle w:val="TOC1"/>
            <w:rPr>
              <w:rFonts w:ascii="Century Gothic" w:eastAsiaTheme="minorEastAsia" w:hAnsi="Century Gothic" w:cstheme="minorBidi"/>
              <w:noProof/>
              <w:sz w:val="22"/>
              <w:szCs w:val="22"/>
              <w:lang w:eastAsia="en-GB"/>
            </w:rPr>
          </w:pPr>
          <w:hyperlink w:anchor="_Toc160795958" w:history="1">
            <w:r w:rsidR="00776057" w:rsidRPr="00B308CF">
              <w:rPr>
                <w:rStyle w:val="Hyperlink"/>
                <w:rFonts w:ascii="Century Gothic" w:hAnsi="Century Gothic" w:cstheme="minorHAnsi"/>
                <w:noProof/>
                <w:sz w:val="22"/>
                <w:szCs w:val="22"/>
              </w:rPr>
              <w:t>Responsibilities of the Designated Safeguarding Lead (DSL) and Deputy DSL</w:t>
            </w:r>
            <w:r w:rsidR="00776057" w:rsidRPr="00B308CF">
              <w:rPr>
                <w:rFonts w:ascii="Century Gothic" w:hAnsi="Century Gothic"/>
                <w:noProof/>
                <w:webHidden/>
                <w:sz w:val="22"/>
                <w:szCs w:val="22"/>
              </w:rPr>
              <w:tab/>
            </w:r>
            <w:r w:rsidR="00776057" w:rsidRPr="00B308CF">
              <w:rPr>
                <w:rFonts w:ascii="Century Gothic" w:hAnsi="Century Gothic"/>
                <w:noProof/>
                <w:webHidden/>
                <w:sz w:val="22"/>
                <w:szCs w:val="22"/>
              </w:rPr>
              <w:fldChar w:fldCharType="begin"/>
            </w:r>
            <w:r w:rsidR="00776057" w:rsidRPr="00B308CF">
              <w:rPr>
                <w:rFonts w:ascii="Century Gothic" w:hAnsi="Century Gothic"/>
                <w:noProof/>
                <w:webHidden/>
                <w:sz w:val="22"/>
                <w:szCs w:val="22"/>
              </w:rPr>
              <w:instrText xml:space="preserve"> PAGEREF _Toc160795958 \h </w:instrText>
            </w:r>
            <w:r w:rsidR="00776057" w:rsidRPr="00B308CF">
              <w:rPr>
                <w:rFonts w:ascii="Century Gothic" w:hAnsi="Century Gothic"/>
                <w:noProof/>
                <w:webHidden/>
                <w:sz w:val="22"/>
                <w:szCs w:val="22"/>
              </w:rPr>
            </w:r>
            <w:r w:rsidR="00776057" w:rsidRPr="00B308CF">
              <w:rPr>
                <w:rFonts w:ascii="Century Gothic" w:hAnsi="Century Gothic"/>
                <w:noProof/>
                <w:webHidden/>
                <w:sz w:val="22"/>
                <w:szCs w:val="22"/>
              </w:rPr>
              <w:fldChar w:fldCharType="separate"/>
            </w:r>
            <w:r w:rsidR="00776057" w:rsidRPr="00B308CF">
              <w:rPr>
                <w:rFonts w:ascii="Century Gothic" w:hAnsi="Century Gothic"/>
                <w:noProof/>
                <w:webHidden/>
                <w:sz w:val="22"/>
                <w:szCs w:val="22"/>
              </w:rPr>
              <w:t>11</w:t>
            </w:r>
            <w:r w:rsidR="00776057" w:rsidRPr="00B308CF">
              <w:rPr>
                <w:rFonts w:ascii="Century Gothic" w:hAnsi="Century Gothic"/>
                <w:noProof/>
                <w:webHidden/>
                <w:sz w:val="22"/>
                <w:szCs w:val="22"/>
              </w:rPr>
              <w:fldChar w:fldCharType="end"/>
            </w:r>
          </w:hyperlink>
        </w:p>
        <w:p w14:paraId="0A43ECD8" w14:textId="216D0623" w:rsidR="00776057" w:rsidRPr="00B308CF" w:rsidRDefault="001A5C30">
          <w:pPr>
            <w:pStyle w:val="TOC1"/>
            <w:rPr>
              <w:rFonts w:ascii="Century Gothic" w:eastAsiaTheme="minorEastAsia" w:hAnsi="Century Gothic" w:cstheme="minorBidi"/>
              <w:noProof/>
              <w:sz w:val="22"/>
              <w:szCs w:val="22"/>
              <w:lang w:eastAsia="en-GB"/>
            </w:rPr>
          </w:pPr>
          <w:hyperlink w:anchor="_Toc160795959" w:history="1">
            <w:r w:rsidR="00776057" w:rsidRPr="00B308CF">
              <w:rPr>
                <w:rStyle w:val="Hyperlink"/>
                <w:rFonts w:ascii="Century Gothic" w:eastAsia="Arial" w:hAnsi="Century Gothic" w:cstheme="minorHAnsi"/>
                <w:noProof/>
                <w:sz w:val="22"/>
                <w:szCs w:val="22"/>
              </w:rPr>
              <w:t>Responsibilities of the Trust Board</w:t>
            </w:r>
            <w:r w:rsidR="00776057" w:rsidRPr="00B308CF">
              <w:rPr>
                <w:rFonts w:ascii="Century Gothic" w:hAnsi="Century Gothic"/>
                <w:noProof/>
                <w:webHidden/>
                <w:sz w:val="22"/>
                <w:szCs w:val="22"/>
              </w:rPr>
              <w:tab/>
            </w:r>
            <w:r w:rsidR="00776057" w:rsidRPr="00B308CF">
              <w:rPr>
                <w:rFonts w:ascii="Century Gothic" w:hAnsi="Century Gothic"/>
                <w:noProof/>
                <w:webHidden/>
                <w:sz w:val="22"/>
                <w:szCs w:val="22"/>
              </w:rPr>
              <w:fldChar w:fldCharType="begin"/>
            </w:r>
            <w:r w:rsidR="00776057" w:rsidRPr="00B308CF">
              <w:rPr>
                <w:rFonts w:ascii="Century Gothic" w:hAnsi="Century Gothic"/>
                <w:noProof/>
                <w:webHidden/>
                <w:sz w:val="22"/>
                <w:szCs w:val="22"/>
              </w:rPr>
              <w:instrText xml:space="preserve"> PAGEREF _Toc160795959 \h </w:instrText>
            </w:r>
            <w:r w:rsidR="00776057" w:rsidRPr="00B308CF">
              <w:rPr>
                <w:rFonts w:ascii="Century Gothic" w:hAnsi="Century Gothic"/>
                <w:noProof/>
                <w:webHidden/>
                <w:sz w:val="22"/>
                <w:szCs w:val="22"/>
              </w:rPr>
            </w:r>
            <w:r w:rsidR="00776057" w:rsidRPr="00B308CF">
              <w:rPr>
                <w:rFonts w:ascii="Century Gothic" w:hAnsi="Century Gothic"/>
                <w:noProof/>
                <w:webHidden/>
                <w:sz w:val="22"/>
                <w:szCs w:val="22"/>
              </w:rPr>
              <w:fldChar w:fldCharType="separate"/>
            </w:r>
            <w:r w:rsidR="00776057" w:rsidRPr="00B308CF">
              <w:rPr>
                <w:rFonts w:ascii="Century Gothic" w:hAnsi="Century Gothic"/>
                <w:noProof/>
                <w:webHidden/>
                <w:sz w:val="22"/>
                <w:szCs w:val="22"/>
              </w:rPr>
              <w:t>14</w:t>
            </w:r>
            <w:r w:rsidR="00776057" w:rsidRPr="00B308CF">
              <w:rPr>
                <w:rFonts w:ascii="Century Gothic" w:hAnsi="Century Gothic"/>
                <w:noProof/>
                <w:webHidden/>
                <w:sz w:val="22"/>
                <w:szCs w:val="22"/>
              </w:rPr>
              <w:fldChar w:fldCharType="end"/>
            </w:r>
          </w:hyperlink>
        </w:p>
        <w:p w14:paraId="6AE1C759" w14:textId="388A10A2" w:rsidR="00776057" w:rsidRPr="00B308CF" w:rsidRDefault="001A5C30">
          <w:pPr>
            <w:pStyle w:val="TOC1"/>
            <w:rPr>
              <w:rFonts w:ascii="Century Gothic" w:eastAsiaTheme="minorEastAsia" w:hAnsi="Century Gothic" w:cstheme="minorBidi"/>
              <w:noProof/>
              <w:sz w:val="22"/>
              <w:szCs w:val="22"/>
              <w:lang w:eastAsia="en-GB"/>
            </w:rPr>
          </w:pPr>
          <w:hyperlink w:anchor="_Toc160795960" w:history="1">
            <w:r w:rsidR="00776057" w:rsidRPr="00B308CF">
              <w:rPr>
                <w:rStyle w:val="Hyperlink"/>
                <w:rFonts w:ascii="Century Gothic" w:eastAsia="Arial" w:hAnsi="Century Gothic" w:cstheme="minorHAnsi"/>
                <w:noProof/>
                <w:sz w:val="22"/>
                <w:szCs w:val="22"/>
              </w:rPr>
              <w:t>Responsibilities of the Academy Governing Board</w:t>
            </w:r>
            <w:r w:rsidR="00776057" w:rsidRPr="00B308CF">
              <w:rPr>
                <w:rFonts w:ascii="Century Gothic" w:hAnsi="Century Gothic"/>
                <w:noProof/>
                <w:webHidden/>
                <w:sz w:val="22"/>
                <w:szCs w:val="22"/>
              </w:rPr>
              <w:tab/>
            </w:r>
            <w:r w:rsidR="00776057" w:rsidRPr="00B308CF">
              <w:rPr>
                <w:rFonts w:ascii="Century Gothic" w:hAnsi="Century Gothic"/>
                <w:noProof/>
                <w:webHidden/>
                <w:sz w:val="22"/>
                <w:szCs w:val="22"/>
              </w:rPr>
              <w:fldChar w:fldCharType="begin"/>
            </w:r>
            <w:r w:rsidR="00776057" w:rsidRPr="00B308CF">
              <w:rPr>
                <w:rFonts w:ascii="Century Gothic" w:hAnsi="Century Gothic"/>
                <w:noProof/>
                <w:webHidden/>
                <w:sz w:val="22"/>
                <w:szCs w:val="22"/>
              </w:rPr>
              <w:instrText xml:space="preserve"> PAGEREF _Toc160795960 \h </w:instrText>
            </w:r>
            <w:r w:rsidR="00776057" w:rsidRPr="00B308CF">
              <w:rPr>
                <w:rFonts w:ascii="Century Gothic" w:hAnsi="Century Gothic"/>
                <w:noProof/>
                <w:webHidden/>
                <w:sz w:val="22"/>
                <w:szCs w:val="22"/>
              </w:rPr>
            </w:r>
            <w:r w:rsidR="00776057" w:rsidRPr="00B308CF">
              <w:rPr>
                <w:rFonts w:ascii="Century Gothic" w:hAnsi="Century Gothic"/>
                <w:noProof/>
                <w:webHidden/>
                <w:sz w:val="22"/>
                <w:szCs w:val="22"/>
              </w:rPr>
              <w:fldChar w:fldCharType="separate"/>
            </w:r>
            <w:r w:rsidR="00776057" w:rsidRPr="00B308CF">
              <w:rPr>
                <w:rFonts w:ascii="Century Gothic" w:hAnsi="Century Gothic"/>
                <w:noProof/>
                <w:webHidden/>
                <w:sz w:val="22"/>
                <w:szCs w:val="22"/>
              </w:rPr>
              <w:t>15</w:t>
            </w:r>
            <w:r w:rsidR="00776057" w:rsidRPr="00B308CF">
              <w:rPr>
                <w:rFonts w:ascii="Century Gothic" w:hAnsi="Century Gothic"/>
                <w:noProof/>
                <w:webHidden/>
                <w:sz w:val="22"/>
                <w:szCs w:val="22"/>
              </w:rPr>
              <w:fldChar w:fldCharType="end"/>
            </w:r>
          </w:hyperlink>
        </w:p>
        <w:p w14:paraId="72A999F7" w14:textId="12312E58" w:rsidR="00776057" w:rsidRPr="00B308CF" w:rsidRDefault="001A5C30">
          <w:pPr>
            <w:pStyle w:val="TOC1"/>
            <w:rPr>
              <w:rFonts w:ascii="Century Gothic" w:eastAsiaTheme="minorEastAsia" w:hAnsi="Century Gothic" w:cstheme="minorBidi"/>
              <w:noProof/>
              <w:sz w:val="22"/>
              <w:szCs w:val="22"/>
              <w:lang w:eastAsia="en-GB"/>
            </w:rPr>
          </w:pPr>
          <w:hyperlink w:anchor="_Toc160795961" w:history="1">
            <w:r w:rsidR="00776057" w:rsidRPr="00B308CF">
              <w:rPr>
                <w:rStyle w:val="Hyperlink"/>
                <w:rFonts w:ascii="Century Gothic" w:hAnsi="Century Gothic"/>
                <w:noProof/>
                <w:sz w:val="22"/>
                <w:szCs w:val="22"/>
              </w:rPr>
              <w:t>Responsibilities of the Child Protection and Safeguarding Governor</w:t>
            </w:r>
            <w:r w:rsidR="00776057" w:rsidRPr="00B308CF">
              <w:rPr>
                <w:rFonts w:ascii="Century Gothic" w:hAnsi="Century Gothic"/>
                <w:noProof/>
                <w:webHidden/>
                <w:sz w:val="22"/>
                <w:szCs w:val="22"/>
              </w:rPr>
              <w:tab/>
            </w:r>
            <w:r w:rsidR="00776057" w:rsidRPr="00B308CF">
              <w:rPr>
                <w:rFonts w:ascii="Century Gothic" w:hAnsi="Century Gothic"/>
                <w:noProof/>
                <w:webHidden/>
                <w:sz w:val="22"/>
                <w:szCs w:val="22"/>
              </w:rPr>
              <w:fldChar w:fldCharType="begin"/>
            </w:r>
            <w:r w:rsidR="00776057" w:rsidRPr="00B308CF">
              <w:rPr>
                <w:rFonts w:ascii="Century Gothic" w:hAnsi="Century Gothic"/>
                <w:noProof/>
                <w:webHidden/>
                <w:sz w:val="22"/>
                <w:szCs w:val="22"/>
              </w:rPr>
              <w:instrText xml:space="preserve"> PAGEREF _Toc160795961 \h </w:instrText>
            </w:r>
            <w:r w:rsidR="00776057" w:rsidRPr="00B308CF">
              <w:rPr>
                <w:rFonts w:ascii="Century Gothic" w:hAnsi="Century Gothic"/>
                <w:noProof/>
                <w:webHidden/>
                <w:sz w:val="22"/>
                <w:szCs w:val="22"/>
              </w:rPr>
            </w:r>
            <w:r w:rsidR="00776057" w:rsidRPr="00B308CF">
              <w:rPr>
                <w:rFonts w:ascii="Century Gothic" w:hAnsi="Century Gothic"/>
                <w:noProof/>
                <w:webHidden/>
                <w:sz w:val="22"/>
                <w:szCs w:val="22"/>
              </w:rPr>
              <w:fldChar w:fldCharType="separate"/>
            </w:r>
            <w:r w:rsidR="00776057" w:rsidRPr="00B308CF">
              <w:rPr>
                <w:rFonts w:ascii="Century Gothic" w:hAnsi="Century Gothic"/>
                <w:noProof/>
                <w:webHidden/>
                <w:sz w:val="22"/>
                <w:szCs w:val="22"/>
              </w:rPr>
              <w:t>15</w:t>
            </w:r>
            <w:r w:rsidR="00776057" w:rsidRPr="00B308CF">
              <w:rPr>
                <w:rFonts w:ascii="Century Gothic" w:hAnsi="Century Gothic"/>
                <w:noProof/>
                <w:webHidden/>
                <w:sz w:val="22"/>
                <w:szCs w:val="22"/>
              </w:rPr>
              <w:fldChar w:fldCharType="end"/>
            </w:r>
          </w:hyperlink>
        </w:p>
        <w:p w14:paraId="6F8483A7" w14:textId="43C982B9" w:rsidR="00776057" w:rsidRPr="00B308CF" w:rsidRDefault="001A5C30">
          <w:pPr>
            <w:pStyle w:val="TOC1"/>
            <w:rPr>
              <w:rFonts w:ascii="Century Gothic" w:eastAsiaTheme="minorEastAsia" w:hAnsi="Century Gothic" w:cstheme="minorBidi"/>
              <w:noProof/>
              <w:sz w:val="22"/>
              <w:szCs w:val="22"/>
              <w:lang w:eastAsia="en-GB"/>
            </w:rPr>
          </w:pPr>
          <w:hyperlink w:anchor="_Toc160795962" w:history="1">
            <w:r w:rsidR="00776057" w:rsidRPr="00B308CF">
              <w:rPr>
                <w:rStyle w:val="Hyperlink"/>
                <w:rFonts w:ascii="Century Gothic" w:hAnsi="Century Gothic" w:cstheme="minorHAnsi"/>
                <w:noProof/>
                <w:sz w:val="22"/>
                <w:szCs w:val="22"/>
              </w:rPr>
              <w:t>Prevention</w:t>
            </w:r>
            <w:r w:rsidR="00776057" w:rsidRPr="00B308CF">
              <w:rPr>
                <w:rFonts w:ascii="Century Gothic" w:hAnsi="Century Gothic"/>
                <w:noProof/>
                <w:webHidden/>
                <w:sz w:val="22"/>
                <w:szCs w:val="22"/>
              </w:rPr>
              <w:tab/>
            </w:r>
            <w:r w:rsidR="00776057" w:rsidRPr="00B308CF">
              <w:rPr>
                <w:rFonts w:ascii="Century Gothic" w:hAnsi="Century Gothic"/>
                <w:noProof/>
                <w:webHidden/>
                <w:sz w:val="22"/>
                <w:szCs w:val="22"/>
              </w:rPr>
              <w:fldChar w:fldCharType="begin"/>
            </w:r>
            <w:r w:rsidR="00776057" w:rsidRPr="00B308CF">
              <w:rPr>
                <w:rFonts w:ascii="Century Gothic" w:hAnsi="Century Gothic"/>
                <w:noProof/>
                <w:webHidden/>
                <w:sz w:val="22"/>
                <w:szCs w:val="22"/>
              </w:rPr>
              <w:instrText xml:space="preserve"> PAGEREF _Toc160795962 \h </w:instrText>
            </w:r>
            <w:r w:rsidR="00776057" w:rsidRPr="00B308CF">
              <w:rPr>
                <w:rFonts w:ascii="Century Gothic" w:hAnsi="Century Gothic"/>
                <w:noProof/>
                <w:webHidden/>
                <w:sz w:val="22"/>
                <w:szCs w:val="22"/>
              </w:rPr>
            </w:r>
            <w:r w:rsidR="00776057" w:rsidRPr="00B308CF">
              <w:rPr>
                <w:rFonts w:ascii="Century Gothic" w:hAnsi="Century Gothic"/>
                <w:noProof/>
                <w:webHidden/>
                <w:sz w:val="22"/>
                <w:szCs w:val="22"/>
              </w:rPr>
              <w:fldChar w:fldCharType="separate"/>
            </w:r>
            <w:r w:rsidR="00776057" w:rsidRPr="00B308CF">
              <w:rPr>
                <w:rFonts w:ascii="Century Gothic" w:hAnsi="Century Gothic"/>
                <w:noProof/>
                <w:webHidden/>
                <w:sz w:val="22"/>
                <w:szCs w:val="22"/>
              </w:rPr>
              <w:t>15</w:t>
            </w:r>
            <w:r w:rsidR="00776057" w:rsidRPr="00B308CF">
              <w:rPr>
                <w:rFonts w:ascii="Century Gothic" w:hAnsi="Century Gothic"/>
                <w:noProof/>
                <w:webHidden/>
                <w:sz w:val="22"/>
                <w:szCs w:val="22"/>
              </w:rPr>
              <w:fldChar w:fldCharType="end"/>
            </w:r>
          </w:hyperlink>
        </w:p>
        <w:p w14:paraId="49BB7F4D" w14:textId="55C93D35" w:rsidR="00776057" w:rsidRPr="00C31639" w:rsidRDefault="001A5C30">
          <w:pPr>
            <w:pStyle w:val="TOC1"/>
            <w:rPr>
              <w:rFonts w:ascii="Century Gothic" w:eastAsiaTheme="minorEastAsia" w:hAnsi="Century Gothic" w:cstheme="minorBidi"/>
              <w:noProof/>
              <w:sz w:val="22"/>
              <w:szCs w:val="22"/>
              <w:lang w:eastAsia="en-GB"/>
            </w:rPr>
          </w:pPr>
          <w:hyperlink w:anchor="_Toc160795963" w:history="1">
            <w:r w:rsidR="00776057" w:rsidRPr="00C31639">
              <w:rPr>
                <w:rStyle w:val="Hyperlink"/>
                <w:rFonts w:ascii="Century Gothic" w:hAnsi="Century Gothic"/>
                <w:noProof/>
                <w:sz w:val="22"/>
                <w:szCs w:val="22"/>
              </w:rPr>
              <w:t>Multi-agency working</w:t>
            </w:r>
            <w:r w:rsidR="00776057" w:rsidRPr="00C31639">
              <w:rPr>
                <w:rFonts w:ascii="Century Gothic" w:hAnsi="Century Gothic"/>
                <w:noProof/>
                <w:webHidden/>
                <w:sz w:val="22"/>
                <w:szCs w:val="22"/>
              </w:rPr>
              <w:tab/>
            </w:r>
            <w:r w:rsidR="00776057" w:rsidRPr="00C31639">
              <w:rPr>
                <w:rFonts w:ascii="Century Gothic" w:hAnsi="Century Gothic"/>
                <w:noProof/>
                <w:webHidden/>
                <w:sz w:val="22"/>
                <w:szCs w:val="22"/>
              </w:rPr>
              <w:fldChar w:fldCharType="begin"/>
            </w:r>
            <w:r w:rsidR="00776057" w:rsidRPr="00C31639">
              <w:rPr>
                <w:rFonts w:ascii="Century Gothic" w:hAnsi="Century Gothic"/>
                <w:noProof/>
                <w:webHidden/>
                <w:sz w:val="22"/>
                <w:szCs w:val="22"/>
              </w:rPr>
              <w:instrText xml:space="preserve"> PAGEREF _Toc160795963 \h </w:instrText>
            </w:r>
            <w:r w:rsidR="00776057" w:rsidRPr="00C31639">
              <w:rPr>
                <w:rFonts w:ascii="Century Gothic" w:hAnsi="Century Gothic"/>
                <w:noProof/>
                <w:webHidden/>
                <w:sz w:val="22"/>
                <w:szCs w:val="22"/>
              </w:rPr>
            </w:r>
            <w:r w:rsidR="00776057" w:rsidRPr="00C31639">
              <w:rPr>
                <w:rFonts w:ascii="Century Gothic" w:hAnsi="Century Gothic"/>
                <w:noProof/>
                <w:webHidden/>
                <w:sz w:val="22"/>
                <w:szCs w:val="22"/>
              </w:rPr>
              <w:fldChar w:fldCharType="separate"/>
            </w:r>
            <w:r w:rsidR="00776057" w:rsidRPr="00C31639">
              <w:rPr>
                <w:rFonts w:ascii="Century Gothic" w:hAnsi="Century Gothic"/>
                <w:noProof/>
                <w:webHidden/>
                <w:sz w:val="22"/>
                <w:szCs w:val="22"/>
              </w:rPr>
              <w:t>16</w:t>
            </w:r>
            <w:r w:rsidR="00776057" w:rsidRPr="00C31639">
              <w:rPr>
                <w:rFonts w:ascii="Century Gothic" w:hAnsi="Century Gothic"/>
                <w:noProof/>
                <w:webHidden/>
                <w:sz w:val="22"/>
                <w:szCs w:val="22"/>
              </w:rPr>
              <w:fldChar w:fldCharType="end"/>
            </w:r>
          </w:hyperlink>
        </w:p>
        <w:p w14:paraId="390F7A86" w14:textId="7D952720" w:rsidR="00776057" w:rsidRPr="00C31639" w:rsidRDefault="001A5C30">
          <w:pPr>
            <w:pStyle w:val="TOC1"/>
            <w:rPr>
              <w:rFonts w:ascii="Century Gothic" w:eastAsiaTheme="minorEastAsia" w:hAnsi="Century Gothic" w:cstheme="minorBidi"/>
              <w:noProof/>
              <w:sz w:val="22"/>
              <w:szCs w:val="22"/>
              <w:lang w:eastAsia="en-GB"/>
            </w:rPr>
          </w:pPr>
          <w:hyperlink w:anchor="_Toc160795964" w:history="1">
            <w:r w:rsidR="00776057" w:rsidRPr="00C31639">
              <w:rPr>
                <w:rStyle w:val="Hyperlink"/>
                <w:rFonts w:ascii="Century Gothic" w:hAnsi="Century Gothic"/>
                <w:noProof/>
                <w:sz w:val="22"/>
                <w:szCs w:val="22"/>
              </w:rPr>
              <w:t>Information sharing</w:t>
            </w:r>
            <w:r w:rsidR="00776057" w:rsidRPr="00C31639">
              <w:rPr>
                <w:rFonts w:ascii="Century Gothic" w:hAnsi="Century Gothic"/>
                <w:noProof/>
                <w:webHidden/>
                <w:sz w:val="22"/>
                <w:szCs w:val="22"/>
              </w:rPr>
              <w:tab/>
            </w:r>
            <w:r w:rsidR="00776057" w:rsidRPr="00C31639">
              <w:rPr>
                <w:rFonts w:ascii="Century Gothic" w:hAnsi="Century Gothic"/>
                <w:noProof/>
                <w:webHidden/>
                <w:sz w:val="22"/>
                <w:szCs w:val="22"/>
              </w:rPr>
              <w:fldChar w:fldCharType="begin"/>
            </w:r>
            <w:r w:rsidR="00776057" w:rsidRPr="00C31639">
              <w:rPr>
                <w:rFonts w:ascii="Century Gothic" w:hAnsi="Century Gothic"/>
                <w:noProof/>
                <w:webHidden/>
                <w:sz w:val="22"/>
                <w:szCs w:val="22"/>
              </w:rPr>
              <w:instrText xml:space="preserve"> PAGEREF _Toc160795964 \h </w:instrText>
            </w:r>
            <w:r w:rsidR="00776057" w:rsidRPr="00C31639">
              <w:rPr>
                <w:rFonts w:ascii="Century Gothic" w:hAnsi="Century Gothic"/>
                <w:noProof/>
                <w:webHidden/>
                <w:sz w:val="22"/>
                <w:szCs w:val="22"/>
              </w:rPr>
            </w:r>
            <w:r w:rsidR="00776057" w:rsidRPr="00C31639">
              <w:rPr>
                <w:rFonts w:ascii="Century Gothic" w:hAnsi="Century Gothic"/>
                <w:noProof/>
                <w:webHidden/>
                <w:sz w:val="22"/>
                <w:szCs w:val="22"/>
              </w:rPr>
              <w:fldChar w:fldCharType="separate"/>
            </w:r>
            <w:r w:rsidR="00776057" w:rsidRPr="00C31639">
              <w:rPr>
                <w:rFonts w:ascii="Century Gothic" w:hAnsi="Century Gothic"/>
                <w:noProof/>
                <w:webHidden/>
                <w:sz w:val="22"/>
                <w:szCs w:val="22"/>
              </w:rPr>
              <w:t>17</w:t>
            </w:r>
            <w:r w:rsidR="00776057" w:rsidRPr="00C31639">
              <w:rPr>
                <w:rFonts w:ascii="Century Gothic" w:hAnsi="Century Gothic"/>
                <w:noProof/>
                <w:webHidden/>
                <w:sz w:val="22"/>
                <w:szCs w:val="22"/>
              </w:rPr>
              <w:fldChar w:fldCharType="end"/>
            </w:r>
          </w:hyperlink>
        </w:p>
        <w:p w14:paraId="21DC4072" w14:textId="4C673677" w:rsidR="00776057" w:rsidRPr="00C31639" w:rsidRDefault="001A5C30">
          <w:pPr>
            <w:pStyle w:val="TOC1"/>
            <w:rPr>
              <w:rFonts w:ascii="Century Gothic" w:eastAsiaTheme="minorEastAsia" w:hAnsi="Century Gothic" w:cstheme="minorBidi"/>
              <w:noProof/>
              <w:sz w:val="22"/>
              <w:szCs w:val="22"/>
              <w:lang w:eastAsia="en-GB"/>
            </w:rPr>
          </w:pPr>
          <w:hyperlink w:anchor="_Toc160795965" w:history="1">
            <w:r w:rsidR="00776057" w:rsidRPr="00C31639">
              <w:rPr>
                <w:rStyle w:val="Hyperlink"/>
                <w:rFonts w:ascii="Century Gothic" w:hAnsi="Century Gothic" w:cstheme="minorHAnsi"/>
                <w:noProof/>
                <w:sz w:val="22"/>
                <w:szCs w:val="22"/>
              </w:rPr>
              <w:t xml:space="preserve">Definitions of </w:t>
            </w:r>
            <w:r w:rsidR="00A04E2B" w:rsidRPr="00C31639">
              <w:rPr>
                <w:rStyle w:val="Hyperlink"/>
                <w:rFonts w:ascii="Century Gothic" w:hAnsi="Century Gothic" w:cstheme="minorHAnsi"/>
                <w:noProof/>
                <w:sz w:val="22"/>
                <w:szCs w:val="22"/>
              </w:rPr>
              <w:t xml:space="preserve"> Abuse, Neglect and Exploitation </w:t>
            </w:r>
            <w:r w:rsidR="00776057" w:rsidRPr="00C31639">
              <w:rPr>
                <w:rFonts w:ascii="Century Gothic" w:hAnsi="Century Gothic"/>
                <w:noProof/>
                <w:webHidden/>
                <w:sz w:val="22"/>
                <w:szCs w:val="22"/>
              </w:rPr>
              <w:tab/>
            </w:r>
            <w:r w:rsidR="00776057" w:rsidRPr="00C31639">
              <w:rPr>
                <w:rFonts w:ascii="Century Gothic" w:hAnsi="Century Gothic"/>
                <w:noProof/>
                <w:webHidden/>
                <w:sz w:val="22"/>
                <w:szCs w:val="22"/>
              </w:rPr>
              <w:fldChar w:fldCharType="begin"/>
            </w:r>
            <w:r w:rsidR="00776057" w:rsidRPr="00C31639">
              <w:rPr>
                <w:rFonts w:ascii="Century Gothic" w:hAnsi="Century Gothic"/>
                <w:noProof/>
                <w:webHidden/>
                <w:sz w:val="22"/>
                <w:szCs w:val="22"/>
              </w:rPr>
              <w:instrText xml:space="preserve"> PAGEREF _Toc160795965 \h </w:instrText>
            </w:r>
            <w:r w:rsidR="00776057" w:rsidRPr="00C31639">
              <w:rPr>
                <w:rFonts w:ascii="Century Gothic" w:hAnsi="Century Gothic"/>
                <w:noProof/>
                <w:webHidden/>
                <w:sz w:val="22"/>
                <w:szCs w:val="22"/>
              </w:rPr>
            </w:r>
            <w:r w:rsidR="00776057" w:rsidRPr="00C31639">
              <w:rPr>
                <w:rFonts w:ascii="Century Gothic" w:hAnsi="Century Gothic"/>
                <w:noProof/>
                <w:webHidden/>
                <w:sz w:val="22"/>
                <w:szCs w:val="22"/>
              </w:rPr>
              <w:fldChar w:fldCharType="separate"/>
            </w:r>
            <w:r w:rsidR="00776057" w:rsidRPr="00C31639">
              <w:rPr>
                <w:rFonts w:ascii="Century Gothic" w:hAnsi="Century Gothic"/>
                <w:noProof/>
                <w:webHidden/>
                <w:sz w:val="22"/>
                <w:szCs w:val="22"/>
              </w:rPr>
              <w:t>17</w:t>
            </w:r>
            <w:r w:rsidR="00776057" w:rsidRPr="00C31639">
              <w:rPr>
                <w:rFonts w:ascii="Century Gothic" w:hAnsi="Century Gothic"/>
                <w:noProof/>
                <w:webHidden/>
                <w:sz w:val="22"/>
                <w:szCs w:val="22"/>
              </w:rPr>
              <w:fldChar w:fldCharType="end"/>
            </w:r>
          </w:hyperlink>
        </w:p>
        <w:p w14:paraId="19A1201F" w14:textId="3831E427" w:rsidR="00776057" w:rsidRPr="00B308CF" w:rsidRDefault="001A5C30">
          <w:pPr>
            <w:pStyle w:val="TOC1"/>
            <w:rPr>
              <w:rFonts w:ascii="Century Gothic" w:eastAsiaTheme="minorEastAsia" w:hAnsi="Century Gothic" w:cstheme="minorBidi"/>
              <w:noProof/>
              <w:sz w:val="22"/>
              <w:szCs w:val="22"/>
              <w:lang w:eastAsia="en-GB"/>
            </w:rPr>
          </w:pPr>
          <w:hyperlink w:anchor="_Toc160795966" w:history="1">
            <w:r w:rsidR="00776057" w:rsidRPr="00C31639">
              <w:rPr>
                <w:rStyle w:val="Hyperlink"/>
                <w:rFonts w:ascii="Century Gothic" w:hAnsi="Century Gothic" w:cstheme="minorHAnsi"/>
                <w:noProof/>
                <w:sz w:val="22"/>
                <w:szCs w:val="22"/>
              </w:rPr>
              <w:t>Abuse</w:t>
            </w:r>
            <w:r w:rsidR="00776057" w:rsidRPr="00C31639">
              <w:rPr>
                <w:rFonts w:ascii="Century Gothic" w:hAnsi="Century Gothic"/>
                <w:noProof/>
                <w:webHidden/>
                <w:sz w:val="22"/>
                <w:szCs w:val="22"/>
              </w:rPr>
              <w:tab/>
            </w:r>
            <w:r w:rsidR="00776057" w:rsidRPr="00C31639">
              <w:rPr>
                <w:rFonts w:ascii="Century Gothic" w:hAnsi="Century Gothic"/>
                <w:noProof/>
                <w:webHidden/>
                <w:sz w:val="22"/>
                <w:szCs w:val="22"/>
              </w:rPr>
              <w:fldChar w:fldCharType="begin"/>
            </w:r>
            <w:r w:rsidR="00776057" w:rsidRPr="00C31639">
              <w:rPr>
                <w:rFonts w:ascii="Century Gothic" w:hAnsi="Century Gothic"/>
                <w:noProof/>
                <w:webHidden/>
                <w:sz w:val="22"/>
                <w:szCs w:val="22"/>
              </w:rPr>
              <w:instrText xml:space="preserve"> PAGEREF _Toc160795966 \h </w:instrText>
            </w:r>
            <w:r w:rsidR="00776057" w:rsidRPr="00C31639">
              <w:rPr>
                <w:rFonts w:ascii="Century Gothic" w:hAnsi="Century Gothic"/>
                <w:noProof/>
                <w:webHidden/>
                <w:sz w:val="22"/>
                <w:szCs w:val="22"/>
              </w:rPr>
            </w:r>
            <w:r w:rsidR="00776057" w:rsidRPr="00C31639">
              <w:rPr>
                <w:rFonts w:ascii="Century Gothic" w:hAnsi="Century Gothic"/>
                <w:noProof/>
                <w:webHidden/>
                <w:sz w:val="22"/>
                <w:szCs w:val="22"/>
              </w:rPr>
              <w:fldChar w:fldCharType="separate"/>
            </w:r>
            <w:r w:rsidR="00776057" w:rsidRPr="00C31639">
              <w:rPr>
                <w:rFonts w:ascii="Century Gothic" w:hAnsi="Century Gothic"/>
                <w:noProof/>
                <w:webHidden/>
                <w:sz w:val="22"/>
                <w:szCs w:val="22"/>
              </w:rPr>
              <w:t>17</w:t>
            </w:r>
            <w:r w:rsidR="00776057" w:rsidRPr="00C31639">
              <w:rPr>
                <w:rFonts w:ascii="Century Gothic" w:hAnsi="Century Gothic"/>
                <w:noProof/>
                <w:webHidden/>
                <w:sz w:val="22"/>
                <w:szCs w:val="22"/>
              </w:rPr>
              <w:fldChar w:fldCharType="end"/>
            </w:r>
          </w:hyperlink>
        </w:p>
        <w:p w14:paraId="5559FC68" w14:textId="29CB2B8A" w:rsidR="00776057" w:rsidRPr="00B308CF" w:rsidRDefault="001A5C30">
          <w:pPr>
            <w:pStyle w:val="TOC1"/>
            <w:rPr>
              <w:rFonts w:ascii="Century Gothic" w:eastAsiaTheme="minorEastAsia" w:hAnsi="Century Gothic" w:cstheme="minorBidi"/>
              <w:noProof/>
              <w:sz w:val="22"/>
              <w:szCs w:val="22"/>
              <w:lang w:eastAsia="en-GB"/>
            </w:rPr>
          </w:pPr>
          <w:hyperlink w:anchor="_Toc160795967" w:history="1">
            <w:r w:rsidR="00776057" w:rsidRPr="00B308CF">
              <w:rPr>
                <w:rStyle w:val="Hyperlink"/>
                <w:rFonts w:ascii="Century Gothic" w:hAnsi="Century Gothic" w:cstheme="minorHAnsi"/>
                <w:noProof/>
                <w:sz w:val="22"/>
                <w:szCs w:val="22"/>
              </w:rPr>
              <w:t>Physical abuse</w:t>
            </w:r>
            <w:r w:rsidR="00776057" w:rsidRPr="00B308CF">
              <w:rPr>
                <w:rFonts w:ascii="Century Gothic" w:hAnsi="Century Gothic"/>
                <w:noProof/>
                <w:webHidden/>
                <w:sz w:val="22"/>
                <w:szCs w:val="22"/>
              </w:rPr>
              <w:tab/>
            </w:r>
            <w:r w:rsidR="00776057" w:rsidRPr="00B308CF">
              <w:rPr>
                <w:rFonts w:ascii="Century Gothic" w:hAnsi="Century Gothic"/>
                <w:noProof/>
                <w:webHidden/>
                <w:sz w:val="22"/>
                <w:szCs w:val="22"/>
              </w:rPr>
              <w:fldChar w:fldCharType="begin"/>
            </w:r>
            <w:r w:rsidR="00776057" w:rsidRPr="00B308CF">
              <w:rPr>
                <w:rFonts w:ascii="Century Gothic" w:hAnsi="Century Gothic"/>
                <w:noProof/>
                <w:webHidden/>
                <w:sz w:val="22"/>
                <w:szCs w:val="22"/>
              </w:rPr>
              <w:instrText xml:space="preserve"> PAGEREF _Toc160795967 \h </w:instrText>
            </w:r>
            <w:r w:rsidR="00776057" w:rsidRPr="00B308CF">
              <w:rPr>
                <w:rFonts w:ascii="Century Gothic" w:hAnsi="Century Gothic"/>
                <w:noProof/>
                <w:webHidden/>
                <w:sz w:val="22"/>
                <w:szCs w:val="22"/>
              </w:rPr>
            </w:r>
            <w:r w:rsidR="00776057" w:rsidRPr="00B308CF">
              <w:rPr>
                <w:rFonts w:ascii="Century Gothic" w:hAnsi="Century Gothic"/>
                <w:noProof/>
                <w:webHidden/>
                <w:sz w:val="22"/>
                <w:szCs w:val="22"/>
              </w:rPr>
              <w:fldChar w:fldCharType="separate"/>
            </w:r>
            <w:r w:rsidR="00776057" w:rsidRPr="00B308CF">
              <w:rPr>
                <w:rFonts w:ascii="Century Gothic" w:hAnsi="Century Gothic"/>
                <w:noProof/>
                <w:webHidden/>
                <w:sz w:val="22"/>
                <w:szCs w:val="22"/>
              </w:rPr>
              <w:t>17</w:t>
            </w:r>
            <w:r w:rsidR="00776057" w:rsidRPr="00B308CF">
              <w:rPr>
                <w:rFonts w:ascii="Century Gothic" w:hAnsi="Century Gothic"/>
                <w:noProof/>
                <w:webHidden/>
                <w:sz w:val="22"/>
                <w:szCs w:val="22"/>
              </w:rPr>
              <w:fldChar w:fldCharType="end"/>
            </w:r>
          </w:hyperlink>
        </w:p>
        <w:p w14:paraId="783515FE" w14:textId="39F2C029" w:rsidR="00776057" w:rsidRPr="00B308CF" w:rsidRDefault="001A5C30">
          <w:pPr>
            <w:pStyle w:val="TOC1"/>
            <w:rPr>
              <w:rFonts w:ascii="Century Gothic" w:eastAsiaTheme="minorEastAsia" w:hAnsi="Century Gothic" w:cstheme="minorBidi"/>
              <w:noProof/>
              <w:sz w:val="22"/>
              <w:szCs w:val="22"/>
              <w:lang w:eastAsia="en-GB"/>
            </w:rPr>
          </w:pPr>
          <w:hyperlink w:anchor="_Toc160795968" w:history="1">
            <w:r w:rsidR="00776057" w:rsidRPr="00B308CF">
              <w:rPr>
                <w:rStyle w:val="Hyperlink"/>
                <w:rFonts w:ascii="Century Gothic" w:hAnsi="Century Gothic" w:cstheme="minorHAnsi"/>
                <w:noProof/>
                <w:sz w:val="22"/>
                <w:szCs w:val="22"/>
              </w:rPr>
              <w:t>Emotional abuse</w:t>
            </w:r>
            <w:r w:rsidR="00776057" w:rsidRPr="00B308CF">
              <w:rPr>
                <w:rFonts w:ascii="Century Gothic" w:hAnsi="Century Gothic"/>
                <w:noProof/>
                <w:webHidden/>
                <w:sz w:val="22"/>
                <w:szCs w:val="22"/>
              </w:rPr>
              <w:tab/>
            </w:r>
            <w:r w:rsidR="00776057" w:rsidRPr="00B308CF">
              <w:rPr>
                <w:rFonts w:ascii="Century Gothic" w:hAnsi="Century Gothic"/>
                <w:noProof/>
                <w:webHidden/>
                <w:sz w:val="22"/>
                <w:szCs w:val="22"/>
              </w:rPr>
              <w:fldChar w:fldCharType="begin"/>
            </w:r>
            <w:r w:rsidR="00776057" w:rsidRPr="00B308CF">
              <w:rPr>
                <w:rFonts w:ascii="Century Gothic" w:hAnsi="Century Gothic"/>
                <w:noProof/>
                <w:webHidden/>
                <w:sz w:val="22"/>
                <w:szCs w:val="22"/>
              </w:rPr>
              <w:instrText xml:space="preserve"> PAGEREF _Toc160795968 \h </w:instrText>
            </w:r>
            <w:r w:rsidR="00776057" w:rsidRPr="00B308CF">
              <w:rPr>
                <w:rFonts w:ascii="Century Gothic" w:hAnsi="Century Gothic"/>
                <w:noProof/>
                <w:webHidden/>
                <w:sz w:val="22"/>
                <w:szCs w:val="22"/>
              </w:rPr>
            </w:r>
            <w:r w:rsidR="00776057" w:rsidRPr="00B308CF">
              <w:rPr>
                <w:rFonts w:ascii="Century Gothic" w:hAnsi="Century Gothic"/>
                <w:noProof/>
                <w:webHidden/>
                <w:sz w:val="22"/>
                <w:szCs w:val="22"/>
              </w:rPr>
              <w:fldChar w:fldCharType="separate"/>
            </w:r>
            <w:r w:rsidR="00776057" w:rsidRPr="00B308CF">
              <w:rPr>
                <w:rFonts w:ascii="Century Gothic" w:hAnsi="Century Gothic"/>
                <w:noProof/>
                <w:webHidden/>
                <w:sz w:val="22"/>
                <w:szCs w:val="22"/>
              </w:rPr>
              <w:t>17</w:t>
            </w:r>
            <w:r w:rsidR="00776057" w:rsidRPr="00B308CF">
              <w:rPr>
                <w:rFonts w:ascii="Century Gothic" w:hAnsi="Century Gothic"/>
                <w:noProof/>
                <w:webHidden/>
                <w:sz w:val="22"/>
                <w:szCs w:val="22"/>
              </w:rPr>
              <w:fldChar w:fldCharType="end"/>
            </w:r>
          </w:hyperlink>
        </w:p>
        <w:p w14:paraId="2799A6EA" w14:textId="0D99330C" w:rsidR="00776057" w:rsidRPr="00B308CF" w:rsidRDefault="001A5C30">
          <w:pPr>
            <w:pStyle w:val="TOC1"/>
            <w:rPr>
              <w:rFonts w:ascii="Century Gothic" w:eastAsiaTheme="minorEastAsia" w:hAnsi="Century Gothic" w:cstheme="minorBidi"/>
              <w:noProof/>
              <w:sz w:val="22"/>
              <w:szCs w:val="22"/>
              <w:lang w:eastAsia="en-GB"/>
            </w:rPr>
          </w:pPr>
          <w:hyperlink w:anchor="_Toc160795969" w:history="1">
            <w:r w:rsidR="00776057" w:rsidRPr="00B308CF">
              <w:rPr>
                <w:rStyle w:val="Hyperlink"/>
                <w:rFonts w:ascii="Century Gothic" w:eastAsia="Arial" w:hAnsi="Century Gothic" w:cstheme="minorHAnsi"/>
                <w:noProof/>
                <w:sz w:val="22"/>
                <w:szCs w:val="22"/>
              </w:rPr>
              <w:t>Sexual Abuse</w:t>
            </w:r>
            <w:r w:rsidR="00776057" w:rsidRPr="00B308CF">
              <w:rPr>
                <w:rFonts w:ascii="Century Gothic" w:hAnsi="Century Gothic"/>
                <w:noProof/>
                <w:webHidden/>
                <w:sz w:val="22"/>
                <w:szCs w:val="22"/>
              </w:rPr>
              <w:tab/>
            </w:r>
            <w:r w:rsidR="00776057" w:rsidRPr="00B308CF">
              <w:rPr>
                <w:rFonts w:ascii="Century Gothic" w:hAnsi="Century Gothic"/>
                <w:noProof/>
                <w:webHidden/>
                <w:sz w:val="22"/>
                <w:szCs w:val="22"/>
              </w:rPr>
              <w:fldChar w:fldCharType="begin"/>
            </w:r>
            <w:r w:rsidR="00776057" w:rsidRPr="00B308CF">
              <w:rPr>
                <w:rFonts w:ascii="Century Gothic" w:hAnsi="Century Gothic"/>
                <w:noProof/>
                <w:webHidden/>
                <w:sz w:val="22"/>
                <w:szCs w:val="22"/>
              </w:rPr>
              <w:instrText xml:space="preserve"> PAGEREF _Toc160795969 \h </w:instrText>
            </w:r>
            <w:r w:rsidR="00776057" w:rsidRPr="00B308CF">
              <w:rPr>
                <w:rFonts w:ascii="Century Gothic" w:hAnsi="Century Gothic"/>
                <w:noProof/>
                <w:webHidden/>
                <w:sz w:val="22"/>
                <w:szCs w:val="22"/>
              </w:rPr>
            </w:r>
            <w:r w:rsidR="00776057" w:rsidRPr="00B308CF">
              <w:rPr>
                <w:rFonts w:ascii="Century Gothic" w:hAnsi="Century Gothic"/>
                <w:noProof/>
                <w:webHidden/>
                <w:sz w:val="22"/>
                <w:szCs w:val="22"/>
              </w:rPr>
              <w:fldChar w:fldCharType="separate"/>
            </w:r>
            <w:r w:rsidR="00776057" w:rsidRPr="00B308CF">
              <w:rPr>
                <w:rFonts w:ascii="Century Gothic" w:hAnsi="Century Gothic"/>
                <w:noProof/>
                <w:webHidden/>
                <w:sz w:val="22"/>
                <w:szCs w:val="22"/>
              </w:rPr>
              <w:t>18</w:t>
            </w:r>
            <w:r w:rsidR="00776057" w:rsidRPr="00B308CF">
              <w:rPr>
                <w:rFonts w:ascii="Century Gothic" w:hAnsi="Century Gothic"/>
                <w:noProof/>
                <w:webHidden/>
                <w:sz w:val="22"/>
                <w:szCs w:val="22"/>
              </w:rPr>
              <w:fldChar w:fldCharType="end"/>
            </w:r>
          </w:hyperlink>
        </w:p>
        <w:p w14:paraId="4CA51960" w14:textId="5C5A94FB" w:rsidR="00776057" w:rsidRPr="00B308CF" w:rsidRDefault="001A5C30">
          <w:pPr>
            <w:pStyle w:val="TOC1"/>
            <w:rPr>
              <w:rFonts w:ascii="Century Gothic" w:eastAsiaTheme="minorEastAsia" w:hAnsi="Century Gothic" w:cstheme="minorBidi"/>
              <w:noProof/>
              <w:sz w:val="22"/>
              <w:szCs w:val="22"/>
              <w:lang w:eastAsia="en-GB"/>
            </w:rPr>
          </w:pPr>
          <w:hyperlink w:anchor="_Toc160795970" w:history="1">
            <w:r w:rsidR="00776057" w:rsidRPr="00B308CF">
              <w:rPr>
                <w:rStyle w:val="Hyperlink"/>
                <w:rFonts w:ascii="Century Gothic" w:hAnsi="Century Gothic" w:cstheme="minorHAnsi"/>
                <w:noProof/>
                <w:sz w:val="22"/>
                <w:szCs w:val="22"/>
              </w:rPr>
              <w:t>Neglect</w:t>
            </w:r>
            <w:r w:rsidR="00776057" w:rsidRPr="00B308CF">
              <w:rPr>
                <w:rFonts w:ascii="Century Gothic" w:hAnsi="Century Gothic"/>
                <w:noProof/>
                <w:webHidden/>
                <w:sz w:val="22"/>
                <w:szCs w:val="22"/>
              </w:rPr>
              <w:tab/>
            </w:r>
            <w:r w:rsidR="00776057" w:rsidRPr="00B308CF">
              <w:rPr>
                <w:rFonts w:ascii="Century Gothic" w:hAnsi="Century Gothic"/>
                <w:noProof/>
                <w:webHidden/>
                <w:sz w:val="22"/>
                <w:szCs w:val="22"/>
              </w:rPr>
              <w:fldChar w:fldCharType="begin"/>
            </w:r>
            <w:r w:rsidR="00776057" w:rsidRPr="00B308CF">
              <w:rPr>
                <w:rFonts w:ascii="Century Gothic" w:hAnsi="Century Gothic"/>
                <w:noProof/>
                <w:webHidden/>
                <w:sz w:val="22"/>
                <w:szCs w:val="22"/>
              </w:rPr>
              <w:instrText xml:space="preserve"> PAGEREF _Toc160795970 \h </w:instrText>
            </w:r>
            <w:r w:rsidR="00776057" w:rsidRPr="00B308CF">
              <w:rPr>
                <w:rFonts w:ascii="Century Gothic" w:hAnsi="Century Gothic"/>
                <w:noProof/>
                <w:webHidden/>
                <w:sz w:val="22"/>
                <w:szCs w:val="22"/>
              </w:rPr>
            </w:r>
            <w:r w:rsidR="00776057" w:rsidRPr="00B308CF">
              <w:rPr>
                <w:rFonts w:ascii="Century Gothic" w:hAnsi="Century Gothic"/>
                <w:noProof/>
                <w:webHidden/>
                <w:sz w:val="22"/>
                <w:szCs w:val="22"/>
              </w:rPr>
              <w:fldChar w:fldCharType="separate"/>
            </w:r>
            <w:r w:rsidR="00776057" w:rsidRPr="00B308CF">
              <w:rPr>
                <w:rFonts w:ascii="Century Gothic" w:hAnsi="Century Gothic"/>
                <w:noProof/>
                <w:webHidden/>
                <w:sz w:val="22"/>
                <w:szCs w:val="22"/>
              </w:rPr>
              <w:t>18</w:t>
            </w:r>
            <w:r w:rsidR="00776057" w:rsidRPr="00B308CF">
              <w:rPr>
                <w:rFonts w:ascii="Century Gothic" w:hAnsi="Century Gothic"/>
                <w:noProof/>
                <w:webHidden/>
                <w:sz w:val="22"/>
                <w:szCs w:val="22"/>
              </w:rPr>
              <w:fldChar w:fldCharType="end"/>
            </w:r>
          </w:hyperlink>
        </w:p>
        <w:p w14:paraId="74CB64D1" w14:textId="08940204" w:rsidR="00776057" w:rsidRPr="00B308CF" w:rsidRDefault="001A5C30">
          <w:pPr>
            <w:pStyle w:val="TOC1"/>
            <w:rPr>
              <w:rFonts w:ascii="Century Gothic" w:eastAsiaTheme="minorEastAsia" w:hAnsi="Century Gothic" w:cstheme="minorBidi"/>
              <w:noProof/>
              <w:sz w:val="22"/>
              <w:szCs w:val="22"/>
              <w:lang w:eastAsia="en-GB"/>
            </w:rPr>
          </w:pPr>
          <w:hyperlink w:anchor="_Toc160795971" w:history="1">
            <w:r w:rsidR="00776057" w:rsidRPr="00B308CF">
              <w:rPr>
                <w:rStyle w:val="Hyperlink"/>
                <w:rFonts w:ascii="Century Gothic" w:hAnsi="Century Gothic"/>
                <w:noProof/>
                <w:sz w:val="22"/>
                <w:szCs w:val="22"/>
              </w:rPr>
              <w:t>Domestic abuse</w:t>
            </w:r>
            <w:r w:rsidR="00776057" w:rsidRPr="00B308CF">
              <w:rPr>
                <w:rFonts w:ascii="Century Gothic" w:hAnsi="Century Gothic"/>
                <w:noProof/>
                <w:webHidden/>
                <w:sz w:val="22"/>
                <w:szCs w:val="22"/>
              </w:rPr>
              <w:tab/>
            </w:r>
            <w:r w:rsidR="00776057" w:rsidRPr="00B308CF">
              <w:rPr>
                <w:rFonts w:ascii="Century Gothic" w:hAnsi="Century Gothic"/>
                <w:noProof/>
                <w:webHidden/>
                <w:sz w:val="22"/>
                <w:szCs w:val="22"/>
              </w:rPr>
              <w:fldChar w:fldCharType="begin"/>
            </w:r>
            <w:r w:rsidR="00776057" w:rsidRPr="00B308CF">
              <w:rPr>
                <w:rFonts w:ascii="Century Gothic" w:hAnsi="Century Gothic"/>
                <w:noProof/>
                <w:webHidden/>
                <w:sz w:val="22"/>
                <w:szCs w:val="22"/>
              </w:rPr>
              <w:instrText xml:space="preserve"> PAGEREF _Toc160795971 \h </w:instrText>
            </w:r>
            <w:r w:rsidR="00776057" w:rsidRPr="00B308CF">
              <w:rPr>
                <w:rFonts w:ascii="Century Gothic" w:hAnsi="Century Gothic"/>
                <w:noProof/>
                <w:webHidden/>
                <w:sz w:val="22"/>
                <w:szCs w:val="22"/>
              </w:rPr>
            </w:r>
            <w:r w:rsidR="00776057" w:rsidRPr="00B308CF">
              <w:rPr>
                <w:rFonts w:ascii="Century Gothic" w:hAnsi="Century Gothic"/>
                <w:noProof/>
                <w:webHidden/>
                <w:sz w:val="22"/>
                <w:szCs w:val="22"/>
              </w:rPr>
              <w:fldChar w:fldCharType="separate"/>
            </w:r>
            <w:r w:rsidR="00776057" w:rsidRPr="00B308CF">
              <w:rPr>
                <w:rFonts w:ascii="Century Gothic" w:hAnsi="Century Gothic"/>
                <w:noProof/>
                <w:webHidden/>
                <w:sz w:val="22"/>
                <w:szCs w:val="22"/>
              </w:rPr>
              <w:t>18</w:t>
            </w:r>
            <w:r w:rsidR="00776057" w:rsidRPr="00B308CF">
              <w:rPr>
                <w:rFonts w:ascii="Century Gothic" w:hAnsi="Century Gothic"/>
                <w:noProof/>
                <w:webHidden/>
                <w:sz w:val="22"/>
                <w:szCs w:val="22"/>
              </w:rPr>
              <w:fldChar w:fldCharType="end"/>
            </w:r>
          </w:hyperlink>
        </w:p>
        <w:p w14:paraId="39E7AA2D" w14:textId="611E6B7B" w:rsidR="00776057" w:rsidRPr="00B308CF" w:rsidRDefault="001A5C30">
          <w:pPr>
            <w:pStyle w:val="TOC1"/>
            <w:rPr>
              <w:rFonts w:ascii="Century Gothic" w:eastAsiaTheme="minorEastAsia" w:hAnsi="Century Gothic" w:cstheme="minorBidi"/>
              <w:noProof/>
              <w:sz w:val="22"/>
              <w:szCs w:val="22"/>
              <w:lang w:eastAsia="en-GB"/>
            </w:rPr>
          </w:pPr>
          <w:hyperlink w:anchor="_Toc160795972" w:history="1">
            <w:r w:rsidR="00776057" w:rsidRPr="00B308CF">
              <w:rPr>
                <w:rStyle w:val="Hyperlink"/>
                <w:rFonts w:ascii="Century Gothic" w:hAnsi="Century Gothic"/>
                <w:noProof/>
                <w:sz w:val="22"/>
                <w:szCs w:val="22"/>
              </w:rPr>
              <w:t>Homelessness</w:t>
            </w:r>
            <w:r w:rsidR="00776057" w:rsidRPr="00B308CF">
              <w:rPr>
                <w:rFonts w:ascii="Century Gothic" w:hAnsi="Century Gothic"/>
                <w:noProof/>
                <w:webHidden/>
                <w:sz w:val="22"/>
                <w:szCs w:val="22"/>
              </w:rPr>
              <w:tab/>
            </w:r>
            <w:r w:rsidR="00776057" w:rsidRPr="00B308CF">
              <w:rPr>
                <w:rFonts w:ascii="Century Gothic" w:hAnsi="Century Gothic"/>
                <w:noProof/>
                <w:webHidden/>
                <w:sz w:val="22"/>
                <w:szCs w:val="22"/>
              </w:rPr>
              <w:fldChar w:fldCharType="begin"/>
            </w:r>
            <w:r w:rsidR="00776057" w:rsidRPr="00B308CF">
              <w:rPr>
                <w:rFonts w:ascii="Century Gothic" w:hAnsi="Century Gothic"/>
                <w:noProof/>
                <w:webHidden/>
                <w:sz w:val="22"/>
                <w:szCs w:val="22"/>
              </w:rPr>
              <w:instrText xml:space="preserve"> PAGEREF _Toc160795972 \h </w:instrText>
            </w:r>
            <w:r w:rsidR="00776057" w:rsidRPr="00B308CF">
              <w:rPr>
                <w:rFonts w:ascii="Century Gothic" w:hAnsi="Century Gothic"/>
                <w:noProof/>
                <w:webHidden/>
                <w:sz w:val="22"/>
                <w:szCs w:val="22"/>
              </w:rPr>
            </w:r>
            <w:r w:rsidR="00776057" w:rsidRPr="00B308CF">
              <w:rPr>
                <w:rFonts w:ascii="Century Gothic" w:hAnsi="Century Gothic"/>
                <w:noProof/>
                <w:webHidden/>
                <w:sz w:val="22"/>
                <w:szCs w:val="22"/>
              </w:rPr>
              <w:fldChar w:fldCharType="separate"/>
            </w:r>
            <w:r w:rsidR="00776057" w:rsidRPr="00B308CF">
              <w:rPr>
                <w:rFonts w:ascii="Century Gothic" w:hAnsi="Century Gothic"/>
                <w:noProof/>
                <w:webHidden/>
                <w:sz w:val="22"/>
                <w:szCs w:val="22"/>
              </w:rPr>
              <w:t>19</w:t>
            </w:r>
            <w:r w:rsidR="00776057" w:rsidRPr="00B308CF">
              <w:rPr>
                <w:rFonts w:ascii="Century Gothic" w:hAnsi="Century Gothic"/>
                <w:noProof/>
                <w:webHidden/>
                <w:sz w:val="22"/>
                <w:szCs w:val="22"/>
              </w:rPr>
              <w:fldChar w:fldCharType="end"/>
            </w:r>
          </w:hyperlink>
        </w:p>
        <w:p w14:paraId="07784AC1" w14:textId="45EF20DB" w:rsidR="00776057" w:rsidRPr="00B308CF" w:rsidRDefault="001A5C30">
          <w:pPr>
            <w:pStyle w:val="TOC1"/>
            <w:rPr>
              <w:rFonts w:ascii="Century Gothic" w:eastAsiaTheme="minorEastAsia" w:hAnsi="Century Gothic" w:cstheme="minorBidi"/>
              <w:noProof/>
              <w:sz w:val="22"/>
              <w:szCs w:val="22"/>
              <w:lang w:eastAsia="en-GB"/>
            </w:rPr>
          </w:pPr>
          <w:hyperlink w:anchor="_Toc160795973" w:history="1">
            <w:r w:rsidR="00776057" w:rsidRPr="00B308CF">
              <w:rPr>
                <w:rStyle w:val="Hyperlink"/>
                <w:rFonts w:ascii="Century Gothic" w:eastAsia="Arial" w:hAnsi="Century Gothic" w:cstheme="minorHAnsi"/>
                <w:noProof/>
                <w:sz w:val="22"/>
                <w:szCs w:val="22"/>
              </w:rPr>
              <w:t>Children who are absent from Education</w:t>
            </w:r>
            <w:r w:rsidR="00776057" w:rsidRPr="00B308CF">
              <w:rPr>
                <w:rFonts w:ascii="Century Gothic" w:hAnsi="Century Gothic"/>
                <w:noProof/>
                <w:webHidden/>
                <w:sz w:val="22"/>
                <w:szCs w:val="22"/>
              </w:rPr>
              <w:tab/>
            </w:r>
            <w:r w:rsidR="00776057" w:rsidRPr="00B308CF">
              <w:rPr>
                <w:rFonts w:ascii="Century Gothic" w:hAnsi="Century Gothic"/>
                <w:noProof/>
                <w:webHidden/>
                <w:sz w:val="22"/>
                <w:szCs w:val="22"/>
              </w:rPr>
              <w:fldChar w:fldCharType="begin"/>
            </w:r>
            <w:r w:rsidR="00776057" w:rsidRPr="00B308CF">
              <w:rPr>
                <w:rFonts w:ascii="Century Gothic" w:hAnsi="Century Gothic"/>
                <w:noProof/>
                <w:webHidden/>
                <w:sz w:val="22"/>
                <w:szCs w:val="22"/>
              </w:rPr>
              <w:instrText xml:space="preserve"> PAGEREF _Toc160795973 \h </w:instrText>
            </w:r>
            <w:r w:rsidR="00776057" w:rsidRPr="00B308CF">
              <w:rPr>
                <w:rFonts w:ascii="Century Gothic" w:hAnsi="Century Gothic"/>
                <w:noProof/>
                <w:webHidden/>
                <w:sz w:val="22"/>
                <w:szCs w:val="22"/>
              </w:rPr>
            </w:r>
            <w:r w:rsidR="00776057" w:rsidRPr="00B308CF">
              <w:rPr>
                <w:rFonts w:ascii="Century Gothic" w:hAnsi="Century Gothic"/>
                <w:noProof/>
                <w:webHidden/>
                <w:sz w:val="22"/>
                <w:szCs w:val="22"/>
              </w:rPr>
              <w:fldChar w:fldCharType="separate"/>
            </w:r>
            <w:r w:rsidR="00776057" w:rsidRPr="00B308CF">
              <w:rPr>
                <w:rFonts w:ascii="Century Gothic" w:hAnsi="Century Gothic"/>
                <w:noProof/>
                <w:webHidden/>
                <w:sz w:val="22"/>
                <w:szCs w:val="22"/>
              </w:rPr>
              <w:t>20</w:t>
            </w:r>
            <w:r w:rsidR="00776057" w:rsidRPr="00B308CF">
              <w:rPr>
                <w:rFonts w:ascii="Century Gothic" w:hAnsi="Century Gothic"/>
                <w:noProof/>
                <w:webHidden/>
                <w:sz w:val="22"/>
                <w:szCs w:val="22"/>
              </w:rPr>
              <w:fldChar w:fldCharType="end"/>
            </w:r>
          </w:hyperlink>
        </w:p>
        <w:p w14:paraId="2CD88FC1" w14:textId="28391142" w:rsidR="00776057" w:rsidRPr="00B308CF" w:rsidRDefault="001A5C30">
          <w:pPr>
            <w:pStyle w:val="TOC1"/>
            <w:rPr>
              <w:rFonts w:ascii="Century Gothic" w:eastAsiaTheme="minorEastAsia" w:hAnsi="Century Gothic" w:cstheme="minorBidi"/>
              <w:noProof/>
              <w:sz w:val="22"/>
              <w:szCs w:val="22"/>
              <w:lang w:eastAsia="en-GB"/>
            </w:rPr>
          </w:pPr>
          <w:hyperlink w:anchor="_Toc160795974" w:history="1">
            <w:r w:rsidR="00776057" w:rsidRPr="00B308CF">
              <w:rPr>
                <w:rStyle w:val="Hyperlink"/>
                <w:rFonts w:ascii="Century Gothic" w:hAnsi="Century Gothic"/>
                <w:noProof/>
                <w:sz w:val="22"/>
                <w:szCs w:val="22"/>
              </w:rPr>
              <w:t>Child abduction and community safety incidents</w:t>
            </w:r>
            <w:r w:rsidR="00776057" w:rsidRPr="00B308CF">
              <w:rPr>
                <w:rFonts w:ascii="Century Gothic" w:hAnsi="Century Gothic"/>
                <w:noProof/>
                <w:webHidden/>
                <w:sz w:val="22"/>
                <w:szCs w:val="22"/>
              </w:rPr>
              <w:tab/>
            </w:r>
            <w:r w:rsidR="00776057" w:rsidRPr="00B308CF">
              <w:rPr>
                <w:rFonts w:ascii="Century Gothic" w:hAnsi="Century Gothic"/>
                <w:noProof/>
                <w:webHidden/>
                <w:sz w:val="22"/>
                <w:szCs w:val="22"/>
              </w:rPr>
              <w:fldChar w:fldCharType="begin"/>
            </w:r>
            <w:r w:rsidR="00776057" w:rsidRPr="00B308CF">
              <w:rPr>
                <w:rFonts w:ascii="Century Gothic" w:hAnsi="Century Gothic"/>
                <w:noProof/>
                <w:webHidden/>
                <w:sz w:val="22"/>
                <w:szCs w:val="22"/>
              </w:rPr>
              <w:instrText xml:space="preserve"> PAGEREF _Toc160795974 \h </w:instrText>
            </w:r>
            <w:r w:rsidR="00776057" w:rsidRPr="00B308CF">
              <w:rPr>
                <w:rFonts w:ascii="Century Gothic" w:hAnsi="Century Gothic"/>
                <w:noProof/>
                <w:webHidden/>
                <w:sz w:val="22"/>
                <w:szCs w:val="22"/>
              </w:rPr>
            </w:r>
            <w:r w:rsidR="00776057" w:rsidRPr="00B308CF">
              <w:rPr>
                <w:rFonts w:ascii="Century Gothic" w:hAnsi="Century Gothic"/>
                <w:noProof/>
                <w:webHidden/>
                <w:sz w:val="22"/>
                <w:szCs w:val="22"/>
              </w:rPr>
              <w:fldChar w:fldCharType="separate"/>
            </w:r>
            <w:r w:rsidR="00776057" w:rsidRPr="00B308CF">
              <w:rPr>
                <w:rFonts w:ascii="Century Gothic" w:hAnsi="Century Gothic"/>
                <w:noProof/>
                <w:webHidden/>
                <w:sz w:val="22"/>
                <w:szCs w:val="22"/>
              </w:rPr>
              <w:t>20</w:t>
            </w:r>
            <w:r w:rsidR="00776057" w:rsidRPr="00B308CF">
              <w:rPr>
                <w:rFonts w:ascii="Century Gothic" w:hAnsi="Century Gothic"/>
                <w:noProof/>
                <w:webHidden/>
                <w:sz w:val="22"/>
                <w:szCs w:val="22"/>
              </w:rPr>
              <w:fldChar w:fldCharType="end"/>
            </w:r>
          </w:hyperlink>
        </w:p>
        <w:p w14:paraId="0B0F9717" w14:textId="1A899AF8" w:rsidR="00776057" w:rsidRPr="00B308CF" w:rsidRDefault="001A5C30">
          <w:pPr>
            <w:pStyle w:val="TOC1"/>
            <w:rPr>
              <w:rFonts w:ascii="Century Gothic" w:eastAsiaTheme="minorEastAsia" w:hAnsi="Century Gothic" w:cstheme="minorBidi"/>
              <w:noProof/>
              <w:sz w:val="22"/>
              <w:szCs w:val="22"/>
              <w:lang w:eastAsia="en-GB"/>
            </w:rPr>
          </w:pPr>
          <w:hyperlink w:anchor="_Toc160795975" w:history="1">
            <w:r w:rsidR="00776057" w:rsidRPr="00B308CF">
              <w:rPr>
                <w:rStyle w:val="Hyperlink"/>
                <w:rFonts w:ascii="Century Gothic" w:hAnsi="Century Gothic"/>
                <w:noProof/>
                <w:sz w:val="22"/>
                <w:szCs w:val="22"/>
              </w:rPr>
              <w:t>Child criminal exploitation (CCE)</w:t>
            </w:r>
            <w:r w:rsidR="00776057" w:rsidRPr="00B308CF">
              <w:rPr>
                <w:rFonts w:ascii="Century Gothic" w:hAnsi="Century Gothic"/>
                <w:noProof/>
                <w:webHidden/>
                <w:sz w:val="22"/>
                <w:szCs w:val="22"/>
              </w:rPr>
              <w:tab/>
            </w:r>
            <w:r w:rsidR="00776057" w:rsidRPr="00B308CF">
              <w:rPr>
                <w:rFonts w:ascii="Century Gothic" w:hAnsi="Century Gothic"/>
                <w:noProof/>
                <w:webHidden/>
                <w:sz w:val="22"/>
                <w:szCs w:val="22"/>
              </w:rPr>
              <w:fldChar w:fldCharType="begin"/>
            </w:r>
            <w:r w:rsidR="00776057" w:rsidRPr="00B308CF">
              <w:rPr>
                <w:rFonts w:ascii="Century Gothic" w:hAnsi="Century Gothic"/>
                <w:noProof/>
                <w:webHidden/>
                <w:sz w:val="22"/>
                <w:szCs w:val="22"/>
              </w:rPr>
              <w:instrText xml:space="preserve"> PAGEREF _Toc160795975 \h </w:instrText>
            </w:r>
            <w:r w:rsidR="00776057" w:rsidRPr="00B308CF">
              <w:rPr>
                <w:rFonts w:ascii="Century Gothic" w:hAnsi="Century Gothic"/>
                <w:noProof/>
                <w:webHidden/>
                <w:sz w:val="22"/>
                <w:szCs w:val="22"/>
              </w:rPr>
            </w:r>
            <w:r w:rsidR="00776057" w:rsidRPr="00B308CF">
              <w:rPr>
                <w:rFonts w:ascii="Century Gothic" w:hAnsi="Century Gothic"/>
                <w:noProof/>
                <w:webHidden/>
                <w:sz w:val="22"/>
                <w:szCs w:val="22"/>
              </w:rPr>
              <w:fldChar w:fldCharType="separate"/>
            </w:r>
            <w:r w:rsidR="00776057" w:rsidRPr="00B308CF">
              <w:rPr>
                <w:rFonts w:ascii="Century Gothic" w:hAnsi="Century Gothic"/>
                <w:noProof/>
                <w:webHidden/>
                <w:sz w:val="22"/>
                <w:szCs w:val="22"/>
              </w:rPr>
              <w:t>20</w:t>
            </w:r>
            <w:r w:rsidR="00776057" w:rsidRPr="00B308CF">
              <w:rPr>
                <w:rFonts w:ascii="Century Gothic" w:hAnsi="Century Gothic"/>
                <w:noProof/>
                <w:webHidden/>
                <w:sz w:val="22"/>
                <w:szCs w:val="22"/>
              </w:rPr>
              <w:fldChar w:fldCharType="end"/>
            </w:r>
          </w:hyperlink>
        </w:p>
        <w:p w14:paraId="7023F4C4" w14:textId="5B8ABB8E" w:rsidR="00776057" w:rsidRPr="00B308CF" w:rsidRDefault="001A5C30">
          <w:pPr>
            <w:pStyle w:val="TOC1"/>
            <w:rPr>
              <w:rFonts w:ascii="Century Gothic" w:eastAsiaTheme="minorEastAsia" w:hAnsi="Century Gothic" w:cstheme="minorBidi"/>
              <w:noProof/>
              <w:sz w:val="22"/>
              <w:szCs w:val="22"/>
              <w:lang w:eastAsia="en-GB"/>
            </w:rPr>
          </w:pPr>
          <w:hyperlink w:anchor="_Toc160795976" w:history="1">
            <w:r w:rsidR="00776057" w:rsidRPr="00B308CF">
              <w:rPr>
                <w:rStyle w:val="Hyperlink"/>
                <w:rFonts w:ascii="Century Gothic" w:hAnsi="Century Gothic"/>
                <w:noProof/>
                <w:sz w:val="22"/>
                <w:szCs w:val="22"/>
              </w:rPr>
              <w:t>County Lines</w:t>
            </w:r>
            <w:r w:rsidR="00776057" w:rsidRPr="00B308CF">
              <w:rPr>
                <w:rFonts w:ascii="Century Gothic" w:hAnsi="Century Gothic"/>
                <w:noProof/>
                <w:webHidden/>
                <w:sz w:val="22"/>
                <w:szCs w:val="22"/>
              </w:rPr>
              <w:tab/>
            </w:r>
            <w:r w:rsidR="00776057" w:rsidRPr="00B308CF">
              <w:rPr>
                <w:rFonts w:ascii="Century Gothic" w:hAnsi="Century Gothic"/>
                <w:noProof/>
                <w:webHidden/>
                <w:sz w:val="22"/>
                <w:szCs w:val="22"/>
              </w:rPr>
              <w:fldChar w:fldCharType="begin"/>
            </w:r>
            <w:r w:rsidR="00776057" w:rsidRPr="00B308CF">
              <w:rPr>
                <w:rFonts w:ascii="Century Gothic" w:hAnsi="Century Gothic"/>
                <w:noProof/>
                <w:webHidden/>
                <w:sz w:val="22"/>
                <w:szCs w:val="22"/>
              </w:rPr>
              <w:instrText xml:space="preserve"> PAGEREF _Toc160795976 \h </w:instrText>
            </w:r>
            <w:r w:rsidR="00776057" w:rsidRPr="00B308CF">
              <w:rPr>
                <w:rFonts w:ascii="Century Gothic" w:hAnsi="Century Gothic"/>
                <w:noProof/>
                <w:webHidden/>
                <w:sz w:val="22"/>
                <w:szCs w:val="22"/>
              </w:rPr>
            </w:r>
            <w:r w:rsidR="00776057" w:rsidRPr="00B308CF">
              <w:rPr>
                <w:rFonts w:ascii="Century Gothic" w:hAnsi="Century Gothic"/>
                <w:noProof/>
                <w:webHidden/>
                <w:sz w:val="22"/>
                <w:szCs w:val="22"/>
              </w:rPr>
              <w:fldChar w:fldCharType="separate"/>
            </w:r>
            <w:r w:rsidR="00776057" w:rsidRPr="00B308CF">
              <w:rPr>
                <w:rFonts w:ascii="Century Gothic" w:hAnsi="Century Gothic"/>
                <w:noProof/>
                <w:webHidden/>
                <w:sz w:val="22"/>
                <w:szCs w:val="22"/>
              </w:rPr>
              <w:t>21</w:t>
            </w:r>
            <w:r w:rsidR="00776057" w:rsidRPr="00B308CF">
              <w:rPr>
                <w:rFonts w:ascii="Century Gothic" w:hAnsi="Century Gothic"/>
                <w:noProof/>
                <w:webHidden/>
                <w:sz w:val="22"/>
                <w:szCs w:val="22"/>
              </w:rPr>
              <w:fldChar w:fldCharType="end"/>
            </w:r>
          </w:hyperlink>
        </w:p>
        <w:p w14:paraId="2E71F1E0" w14:textId="22FA8B28" w:rsidR="00776057" w:rsidRPr="00B308CF" w:rsidRDefault="001A5C30">
          <w:pPr>
            <w:pStyle w:val="TOC1"/>
            <w:rPr>
              <w:rFonts w:ascii="Century Gothic" w:eastAsiaTheme="minorEastAsia" w:hAnsi="Century Gothic" w:cstheme="minorBidi"/>
              <w:noProof/>
              <w:sz w:val="22"/>
              <w:szCs w:val="22"/>
              <w:lang w:eastAsia="en-GB"/>
            </w:rPr>
          </w:pPr>
          <w:hyperlink w:anchor="_Toc160795977" w:history="1">
            <w:r w:rsidR="00776057" w:rsidRPr="00B308CF">
              <w:rPr>
                <w:rStyle w:val="Hyperlink"/>
                <w:rFonts w:ascii="Century Gothic" w:hAnsi="Century Gothic"/>
                <w:noProof/>
                <w:sz w:val="22"/>
                <w:szCs w:val="22"/>
              </w:rPr>
              <w:t>Cyber-crime</w:t>
            </w:r>
            <w:r w:rsidR="00776057" w:rsidRPr="00B308CF">
              <w:rPr>
                <w:rFonts w:ascii="Century Gothic" w:hAnsi="Century Gothic"/>
                <w:noProof/>
                <w:webHidden/>
                <w:sz w:val="22"/>
                <w:szCs w:val="22"/>
              </w:rPr>
              <w:tab/>
            </w:r>
            <w:r w:rsidR="00776057" w:rsidRPr="00B308CF">
              <w:rPr>
                <w:rFonts w:ascii="Century Gothic" w:hAnsi="Century Gothic"/>
                <w:noProof/>
                <w:webHidden/>
                <w:sz w:val="22"/>
                <w:szCs w:val="22"/>
              </w:rPr>
              <w:fldChar w:fldCharType="begin"/>
            </w:r>
            <w:r w:rsidR="00776057" w:rsidRPr="00B308CF">
              <w:rPr>
                <w:rFonts w:ascii="Century Gothic" w:hAnsi="Century Gothic"/>
                <w:noProof/>
                <w:webHidden/>
                <w:sz w:val="22"/>
                <w:szCs w:val="22"/>
              </w:rPr>
              <w:instrText xml:space="preserve"> PAGEREF _Toc160795977 \h </w:instrText>
            </w:r>
            <w:r w:rsidR="00776057" w:rsidRPr="00B308CF">
              <w:rPr>
                <w:rFonts w:ascii="Century Gothic" w:hAnsi="Century Gothic"/>
                <w:noProof/>
                <w:webHidden/>
                <w:sz w:val="22"/>
                <w:szCs w:val="22"/>
              </w:rPr>
            </w:r>
            <w:r w:rsidR="00776057" w:rsidRPr="00B308CF">
              <w:rPr>
                <w:rFonts w:ascii="Century Gothic" w:hAnsi="Century Gothic"/>
                <w:noProof/>
                <w:webHidden/>
                <w:sz w:val="22"/>
                <w:szCs w:val="22"/>
              </w:rPr>
              <w:fldChar w:fldCharType="separate"/>
            </w:r>
            <w:r w:rsidR="00776057" w:rsidRPr="00B308CF">
              <w:rPr>
                <w:rFonts w:ascii="Century Gothic" w:hAnsi="Century Gothic"/>
                <w:noProof/>
                <w:webHidden/>
                <w:sz w:val="22"/>
                <w:szCs w:val="22"/>
              </w:rPr>
              <w:t>21</w:t>
            </w:r>
            <w:r w:rsidR="00776057" w:rsidRPr="00B308CF">
              <w:rPr>
                <w:rFonts w:ascii="Century Gothic" w:hAnsi="Century Gothic"/>
                <w:noProof/>
                <w:webHidden/>
                <w:sz w:val="22"/>
                <w:szCs w:val="22"/>
              </w:rPr>
              <w:fldChar w:fldCharType="end"/>
            </w:r>
          </w:hyperlink>
        </w:p>
        <w:p w14:paraId="6458DCCA" w14:textId="47613A4C" w:rsidR="00776057" w:rsidRPr="00B308CF" w:rsidRDefault="001A5C30">
          <w:pPr>
            <w:pStyle w:val="TOC1"/>
            <w:rPr>
              <w:rFonts w:ascii="Century Gothic" w:eastAsiaTheme="minorEastAsia" w:hAnsi="Century Gothic" w:cstheme="minorBidi"/>
              <w:noProof/>
              <w:sz w:val="22"/>
              <w:szCs w:val="22"/>
              <w:lang w:eastAsia="en-GB"/>
            </w:rPr>
          </w:pPr>
          <w:hyperlink w:anchor="_Toc160795978" w:history="1">
            <w:r w:rsidR="00776057" w:rsidRPr="00B308CF">
              <w:rPr>
                <w:rStyle w:val="Hyperlink"/>
                <w:rFonts w:ascii="Century Gothic" w:hAnsi="Century Gothic"/>
                <w:noProof/>
                <w:sz w:val="22"/>
                <w:szCs w:val="22"/>
              </w:rPr>
              <w:t>Child sexual exploitation (CSE)</w:t>
            </w:r>
            <w:r w:rsidR="00776057" w:rsidRPr="00B308CF">
              <w:rPr>
                <w:rFonts w:ascii="Century Gothic" w:hAnsi="Century Gothic"/>
                <w:noProof/>
                <w:webHidden/>
                <w:sz w:val="22"/>
                <w:szCs w:val="22"/>
              </w:rPr>
              <w:tab/>
            </w:r>
            <w:r w:rsidR="00776057" w:rsidRPr="00B308CF">
              <w:rPr>
                <w:rFonts w:ascii="Century Gothic" w:hAnsi="Century Gothic"/>
                <w:noProof/>
                <w:webHidden/>
                <w:sz w:val="22"/>
                <w:szCs w:val="22"/>
              </w:rPr>
              <w:fldChar w:fldCharType="begin"/>
            </w:r>
            <w:r w:rsidR="00776057" w:rsidRPr="00B308CF">
              <w:rPr>
                <w:rFonts w:ascii="Century Gothic" w:hAnsi="Century Gothic"/>
                <w:noProof/>
                <w:webHidden/>
                <w:sz w:val="22"/>
                <w:szCs w:val="22"/>
              </w:rPr>
              <w:instrText xml:space="preserve"> PAGEREF _Toc160795978 \h </w:instrText>
            </w:r>
            <w:r w:rsidR="00776057" w:rsidRPr="00B308CF">
              <w:rPr>
                <w:rFonts w:ascii="Century Gothic" w:hAnsi="Century Gothic"/>
                <w:noProof/>
                <w:webHidden/>
                <w:sz w:val="22"/>
                <w:szCs w:val="22"/>
              </w:rPr>
            </w:r>
            <w:r w:rsidR="00776057" w:rsidRPr="00B308CF">
              <w:rPr>
                <w:rFonts w:ascii="Century Gothic" w:hAnsi="Century Gothic"/>
                <w:noProof/>
                <w:webHidden/>
                <w:sz w:val="22"/>
                <w:szCs w:val="22"/>
              </w:rPr>
              <w:fldChar w:fldCharType="separate"/>
            </w:r>
            <w:r w:rsidR="00776057" w:rsidRPr="00B308CF">
              <w:rPr>
                <w:rFonts w:ascii="Century Gothic" w:hAnsi="Century Gothic"/>
                <w:noProof/>
                <w:webHidden/>
                <w:sz w:val="22"/>
                <w:szCs w:val="22"/>
              </w:rPr>
              <w:t>22</w:t>
            </w:r>
            <w:r w:rsidR="00776057" w:rsidRPr="00B308CF">
              <w:rPr>
                <w:rFonts w:ascii="Century Gothic" w:hAnsi="Century Gothic"/>
                <w:noProof/>
                <w:webHidden/>
                <w:sz w:val="22"/>
                <w:szCs w:val="22"/>
              </w:rPr>
              <w:fldChar w:fldCharType="end"/>
            </w:r>
          </w:hyperlink>
        </w:p>
        <w:p w14:paraId="401B16FC" w14:textId="1E0C33F7" w:rsidR="00776057" w:rsidRPr="00B308CF" w:rsidRDefault="001A5C30">
          <w:pPr>
            <w:pStyle w:val="TOC1"/>
            <w:rPr>
              <w:rFonts w:ascii="Century Gothic" w:eastAsiaTheme="minorEastAsia" w:hAnsi="Century Gothic" w:cstheme="minorBidi"/>
              <w:noProof/>
              <w:sz w:val="22"/>
              <w:szCs w:val="22"/>
              <w:lang w:eastAsia="en-GB"/>
            </w:rPr>
          </w:pPr>
          <w:hyperlink w:anchor="_Toc160795979" w:history="1">
            <w:r w:rsidR="00776057" w:rsidRPr="00B308CF">
              <w:rPr>
                <w:rStyle w:val="Hyperlink"/>
                <w:rFonts w:ascii="Century Gothic" w:eastAsiaTheme="minorHAnsi" w:hAnsi="Century Gothic" w:cstheme="minorHAnsi"/>
                <w:noProof/>
                <w:sz w:val="22"/>
                <w:szCs w:val="22"/>
              </w:rPr>
              <w:t>Modern Slavery</w:t>
            </w:r>
            <w:r w:rsidR="00776057" w:rsidRPr="00B308CF">
              <w:rPr>
                <w:rFonts w:ascii="Century Gothic" w:hAnsi="Century Gothic"/>
                <w:noProof/>
                <w:webHidden/>
                <w:sz w:val="22"/>
                <w:szCs w:val="22"/>
              </w:rPr>
              <w:tab/>
            </w:r>
            <w:r w:rsidR="00776057" w:rsidRPr="00B308CF">
              <w:rPr>
                <w:rFonts w:ascii="Century Gothic" w:hAnsi="Century Gothic"/>
                <w:noProof/>
                <w:webHidden/>
                <w:sz w:val="22"/>
                <w:szCs w:val="22"/>
              </w:rPr>
              <w:fldChar w:fldCharType="begin"/>
            </w:r>
            <w:r w:rsidR="00776057" w:rsidRPr="00B308CF">
              <w:rPr>
                <w:rFonts w:ascii="Century Gothic" w:hAnsi="Century Gothic"/>
                <w:noProof/>
                <w:webHidden/>
                <w:sz w:val="22"/>
                <w:szCs w:val="22"/>
              </w:rPr>
              <w:instrText xml:space="preserve"> PAGEREF _Toc160795979 \h </w:instrText>
            </w:r>
            <w:r w:rsidR="00776057" w:rsidRPr="00B308CF">
              <w:rPr>
                <w:rFonts w:ascii="Century Gothic" w:hAnsi="Century Gothic"/>
                <w:noProof/>
                <w:webHidden/>
                <w:sz w:val="22"/>
                <w:szCs w:val="22"/>
              </w:rPr>
            </w:r>
            <w:r w:rsidR="00776057" w:rsidRPr="00B308CF">
              <w:rPr>
                <w:rFonts w:ascii="Century Gothic" w:hAnsi="Century Gothic"/>
                <w:noProof/>
                <w:webHidden/>
                <w:sz w:val="22"/>
                <w:szCs w:val="22"/>
              </w:rPr>
              <w:fldChar w:fldCharType="separate"/>
            </w:r>
            <w:r w:rsidR="00776057" w:rsidRPr="00B308CF">
              <w:rPr>
                <w:rFonts w:ascii="Century Gothic" w:hAnsi="Century Gothic"/>
                <w:noProof/>
                <w:webHidden/>
                <w:sz w:val="22"/>
                <w:szCs w:val="22"/>
              </w:rPr>
              <w:t>22</w:t>
            </w:r>
            <w:r w:rsidR="00776057" w:rsidRPr="00B308CF">
              <w:rPr>
                <w:rFonts w:ascii="Century Gothic" w:hAnsi="Century Gothic"/>
                <w:noProof/>
                <w:webHidden/>
                <w:sz w:val="22"/>
                <w:szCs w:val="22"/>
              </w:rPr>
              <w:fldChar w:fldCharType="end"/>
            </w:r>
          </w:hyperlink>
        </w:p>
        <w:p w14:paraId="6A4DA713" w14:textId="275F73B0" w:rsidR="00776057" w:rsidRPr="00B308CF" w:rsidRDefault="001A5C30">
          <w:pPr>
            <w:pStyle w:val="TOC1"/>
            <w:rPr>
              <w:rFonts w:ascii="Century Gothic" w:eastAsiaTheme="minorEastAsia" w:hAnsi="Century Gothic" w:cstheme="minorBidi"/>
              <w:noProof/>
              <w:sz w:val="22"/>
              <w:szCs w:val="22"/>
              <w:lang w:eastAsia="en-GB"/>
            </w:rPr>
          </w:pPr>
          <w:hyperlink w:anchor="_Toc160795980" w:history="1">
            <w:r w:rsidR="00776057" w:rsidRPr="00B308CF">
              <w:rPr>
                <w:rStyle w:val="Hyperlink"/>
                <w:rFonts w:ascii="Century Gothic" w:eastAsia="Arial" w:hAnsi="Century Gothic" w:cstheme="majorHAnsi"/>
                <w:noProof/>
                <w:sz w:val="22"/>
                <w:szCs w:val="22"/>
              </w:rPr>
              <w:t>So-Called ‘honour-based’ abuse (including FGM and forced marriage)</w:t>
            </w:r>
            <w:r w:rsidR="00776057" w:rsidRPr="00B308CF">
              <w:rPr>
                <w:rFonts w:ascii="Century Gothic" w:hAnsi="Century Gothic"/>
                <w:noProof/>
                <w:webHidden/>
                <w:sz w:val="22"/>
                <w:szCs w:val="22"/>
              </w:rPr>
              <w:tab/>
            </w:r>
            <w:r w:rsidR="00776057" w:rsidRPr="00B308CF">
              <w:rPr>
                <w:rFonts w:ascii="Century Gothic" w:hAnsi="Century Gothic"/>
                <w:noProof/>
                <w:webHidden/>
                <w:sz w:val="22"/>
                <w:szCs w:val="22"/>
              </w:rPr>
              <w:fldChar w:fldCharType="begin"/>
            </w:r>
            <w:r w:rsidR="00776057" w:rsidRPr="00B308CF">
              <w:rPr>
                <w:rFonts w:ascii="Century Gothic" w:hAnsi="Century Gothic"/>
                <w:noProof/>
                <w:webHidden/>
                <w:sz w:val="22"/>
                <w:szCs w:val="22"/>
              </w:rPr>
              <w:instrText xml:space="preserve"> PAGEREF _Toc160795980 \h </w:instrText>
            </w:r>
            <w:r w:rsidR="00776057" w:rsidRPr="00B308CF">
              <w:rPr>
                <w:rFonts w:ascii="Century Gothic" w:hAnsi="Century Gothic"/>
                <w:noProof/>
                <w:webHidden/>
                <w:sz w:val="22"/>
                <w:szCs w:val="22"/>
              </w:rPr>
            </w:r>
            <w:r w:rsidR="00776057" w:rsidRPr="00B308CF">
              <w:rPr>
                <w:rFonts w:ascii="Century Gothic" w:hAnsi="Century Gothic"/>
                <w:noProof/>
                <w:webHidden/>
                <w:sz w:val="22"/>
                <w:szCs w:val="22"/>
              </w:rPr>
              <w:fldChar w:fldCharType="separate"/>
            </w:r>
            <w:r w:rsidR="00776057" w:rsidRPr="00B308CF">
              <w:rPr>
                <w:rFonts w:ascii="Century Gothic" w:hAnsi="Century Gothic"/>
                <w:noProof/>
                <w:webHidden/>
                <w:sz w:val="22"/>
                <w:szCs w:val="22"/>
              </w:rPr>
              <w:t>23</w:t>
            </w:r>
            <w:r w:rsidR="00776057" w:rsidRPr="00B308CF">
              <w:rPr>
                <w:rFonts w:ascii="Century Gothic" w:hAnsi="Century Gothic"/>
                <w:noProof/>
                <w:webHidden/>
                <w:sz w:val="22"/>
                <w:szCs w:val="22"/>
              </w:rPr>
              <w:fldChar w:fldCharType="end"/>
            </w:r>
          </w:hyperlink>
        </w:p>
        <w:p w14:paraId="400F6276" w14:textId="718756F3" w:rsidR="00776057" w:rsidRPr="00B308CF" w:rsidRDefault="001A5C30">
          <w:pPr>
            <w:pStyle w:val="TOC1"/>
            <w:rPr>
              <w:rFonts w:ascii="Century Gothic" w:eastAsiaTheme="minorEastAsia" w:hAnsi="Century Gothic" w:cstheme="minorBidi"/>
              <w:noProof/>
              <w:sz w:val="22"/>
              <w:szCs w:val="22"/>
              <w:lang w:eastAsia="en-GB"/>
            </w:rPr>
          </w:pPr>
          <w:hyperlink w:anchor="_Toc160795981" w:history="1">
            <w:r w:rsidR="00776057" w:rsidRPr="00B308CF">
              <w:rPr>
                <w:rStyle w:val="Hyperlink"/>
                <w:rFonts w:ascii="Century Gothic" w:hAnsi="Century Gothic" w:cstheme="minorHAnsi"/>
                <w:noProof/>
                <w:sz w:val="22"/>
                <w:szCs w:val="22"/>
              </w:rPr>
              <w:t>Female Genital Mutilation (FGM)</w:t>
            </w:r>
            <w:r w:rsidR="00776057" w:rsidRPr="00B308CF">
              <w:rPr>
                <w:rFonts w:ascii="Century Gothic" w:hAnsi="Century Gothic"/>
                <w:noProof/>
                <w:webHidden/>
                <w:sz w:val="22"/>
                <w:szCs w:val="22"/>
              </w:rPr>
              <w:tab/>
            </w:r>
            <w:r w:rsidR="00776057" w:rsidRPr="00B308CF">
              <w:rPr>
                <w:rFonts w:ascii="Century Gothic" w:hAnsi="Century Gothic"/>
                <w:noProof/>
                <w:webHidden/>
                <w:sz w:val="22"/>
                <w:szCs w:val="22"/>
              </w:rPr>
              <w:fldChar w:fldCharType="begin"/>
            </w:r>
            <w:r w:rsidR="00776057" w:rsidRPr="00B308CF">
              <w:rPr>
                <w:rFonts w:ascii="Century Gothic" w:hAnsi="Century Gothic"/>
                <w:noProof/>
                <w:webHidden/>
                <w:sz w:val="22"/>
                <w:szCs w:val="22"/>
              </w:rPr>
              <w:instrText xml:space="preserve"> PAGEREF _Toc160795981 \h </w:instrText>
            </w:r>
            <w:r w:rsidR="00776057" w:rsidRPr="00B308CF">
              <w:rPr>
                <w:rFonts w:ascii="Century Gothic" w:hAnsi="Century Gothic"/>
                <w:noProof/>
                <w:webHidden/>
                <w:sz w:val="22"/>
                <w:szCs w:val="22"/>
              </w:rPr>
            </w:r>
            <w:r w:rsidR="00776057" w:rsidRPr="00B308CF">
              <w:rPr>
                <w:rFonts w:ascii="Century Gothic" w:hAnsi="Century Gothic"/>
                <w:noProof/>
                <w:webHidden/>
                <w:sz w:val="22"/>
                <w:szCs w:val="22"/>
              </w:rPr>
              <w:fldChar w:fldCharType="separate"/>
            </w:r>
            <w:r w:rsidR="00776057" w:rsidRPr="00B308CF">
              <w:rPr>
                <w:rFonts w:ascii="Century Gothic" w:hAnsi="Century Gothic"/>
                <w:noProof/>
                <w:webHidden/>
                <w:sz w:val="22"/>
                <w:szCs w:val="22"/>
              </w:rPr>
              <w:t>23</w:t>
            </w:r>
            <w:r w:rsidR="00776057" w:rsidRPr="00B308CF">
              <w:rPr>
                <w:rFonts w:ascii="Century Gothic" w:hAnsi="Century Gothic"/>
                <w:noProof/>
                <w:webHidden/>
                <w:sz w:val="22"/>
                <w:szCs w:val="22"/>
              </w:rPr>
              <w:fldChar w:fldCharType="end"/>
            </w:r>
          </w:hyperlink>
        </w:p>
        <w:p w14:paraId="29412B8D" w14:textId="40B6D7E5" w:rsidR="00776057" w:rsidRPr="00B308CF" w:rsidRDefault="001A5C30">
          <w:pPr>
            <w:pStyle w:val="TOC1"/>
            <w:rPr>
              <w:rFonts w:ascii="Century Gothic" w:eastAsiaTheme="minorEastAsia" w:hAnsi="Century Gothic" w:cstheme="minorBidi"/>
              <w:noProof/>
              <w:sz w:val="22"/>
              <w:szCs w:val="22"/>
              <w:lang w:eastAsia="en-GB"/>
            </w:rPr>
          </w:pPr>
          <w:hyperlink w:anchor="_Toc160795982" w:history="1">
            <w:r w:rsidR="00776057" w:rsidRPr="00B308CF">
              <w:rPr>
                <w:rStyle w:val="Hyperlink"/>
                <w:rFonts w:ascii="Century Gothic" w:hAnsi="Century Gothic" w:cstheme="minorHAnsi"/>
                <w:noProof/>
                <w:sz w:val="22"/>
                <w:szCs w:val="22"/>
              </w:rPr>
              <w:t>Forced Marriage</w:t>
            </w:r>
            <w:r w:rsidR="00776057" w:rsidRPr="00B308CF">
              <w:rPr>
                <w:rFonts w:ascii="Century Gothic" w:hAnsi="Century Gothic"/>
                <w:noProof/>
                <w:webHidden/>
                <w:sz w:val="22"/>
                <w:szCs w:val="22"/>
              </w:rPr>
              <w:tab/>
            </w:r>
            <w:r w:rsidR="00776057" w:rsidRPr="00B308CF">
              <w:rPr>
                <w:rFonts w:ascii="Century Gothic" w:hAnsi="Century Gothic"/>
                <w:noProof/>
                <w:webHidden/>
                <w:sz w:val="22"/>
                <w:szCs w:val="22"/>
              </w:rPr>
              <w:fldChar w:fldCharType="begin"/>
            </w:r>
            <w:r w:rsidR="00776057" w:rsidRPr="00B308CF">
              <w:rPr>
                <w:rFonts w:ascii="Century Gothic" w:hAnsi="Century Gothic"/>
                <w:noProof/>
                <w:webHidden/>
                <w:sz w:val="22"/>
                <w:szCs w:val="22"/>
              </w:rPr>
              <w:instrText xml:space="preserve"> PAGEREF _Toc160795982 \h </w:instrText>
            </w:r>
            <w:r w:rsidR="00776057" w:rsidRPr="00B308CF">
              <w:rPr>
                <w:rFonts w:ascii="Century Gothic" w:hAnsi="Century Gothic"/>
                <w:noProof/>
                <w:webHidden/>
                <w:sz w:val="22"/>
                <w:szCs w:val="22"/>
              </w:rPr>
            </w:r>
            <w:r w:rsidR="00776057" w:rsidRPr="00B308CF">
              <w:rPr>
                <w:rFonts w:ascii="Century Gothic" w:hAnsi="Century Gothic"/>
                <w:noProof/>
                <w:webHidden/>
                <w:sz w:val="22"/>
                <w:szCs w:val="22"/>
              </w:rPr>
              <w:fldChar w:fldCharType="separate"/>
            </w:r>
            <w:r w:rsidR="00776057" w:rsidRPr="00B308CF">
              <w:rPr>
                <w:rFonts w:ascii="Century Gothic" w:hAnsi="Century Gothic"/>
                <w:noProof/>
                <w:webHidden/>
                <w:sz w:val="22"/>
                <w:szCs w:val="22"/>
              </w:rPr>
              <w:t>24</w:t>
            </w:r>
            <w:r w:rsidR="00776057" w:rsidRPr="00B308CF">
              <w:rPr>
                <w:rFonts w:ascii="Century Gothic" w:hAnsi="Century Gothic"/>
                <w:noProof/>
                <w:webHidden/>
                <w:sz w:val="22"/>
                <w:szCs w:val="22"/>
              </w:rPr>
              <w:fldChar w:fldCharType="end"/>
            </w:r>
          </w:hyperlink>
        </w:p>
        <w:p w14:paraId="44307C2A" w14:textId="1D0B7669" w:rsidR="00776057" w:rsidRPr="00B308CF" w:rsidRDefault="001A5C30">
          <w:pPr>
            <w:pStyle w:val="TOC1"/>
            <w:rPr>
              <w:rFonts w:ascii="Century Gothic" w:eastAsiaTheme="minorEastAsia" w:hAnsi="Century Gothic" w:cstheme="minorBidi"/>
              <w:noProof/>
              <w:sz w:val="22"/>
              <w:szCs w:val="22"/>
              <w:lang w:eastAsia="en-GB"/>
            </w:rPr>
          </w:pPr>
          <w:hyperlink w:anchor="_Toc160795983" w:history="1">
            <w:r w:rsidR="00776057" w:rsidRPr="00B308CF">
              <w:rPr>
                <w:rStyle w:val="Hyperlink"/>
                <w:rFonts w:ascii="Century Gothic" w:hAnsi="Century Gothic"/>
                <w:noProof/>
                <w:sz w:val="22"/>
                <w:szCs w:val="22"/>
              </w:rPr>
              <w:t>Preventing Radicalisation</w:t>
            </w:r>
            <w:r w:rsidR="00776057" w:rsidRPr="00B308CF">
              <w:rPr>
                <w:rFonts w:ascii="Century Gothic" w:hAnsi="Century Gothic"/>
                <w:noProof/>
                <w:webHidden/>
                <w:sz w:val="22"/>
                <w:szCs w:val="22"/>
              </w:rPr>
              <w:tab/>
            </w:r>
            <w:r w:rsidR="00776057" w:rsidRPr="00B308CF">
              <w:rPr>
                <w:rFonts w:ascii="Century Gothic" w:hAnsi="Century Gothic"/>
                <w:noProof/>
                <w:webHidden/>
                <w:sz w:val="22"/>
                <w:szCs w:val="22"/>
              </w:rPr>
              <w:fldChar w:fldCharType="begin"/>
            </w:r>
            <w:r w:rsidR="00776057" w:rsidRPr="00B308CF">
              <w:rPr>
                <w:rFonts w:ascii="Century Gothic" w:hAnsi="Century Gothic"/>
                <w:noProof/>
                <w:webHidden/>
                <w:sz w:val="22"/>
                <w:szCs w:val="22"/>
              </w:rPr>
              <w:instrText xml:space="preserve"> PAGEREF _Toc160795983 \h </w:instrText>
            </w:r>
            <w:r w:rsidR="00776057" w:rsidRPr="00B308CF">
              <w:rPr>
                <w:rFonts w:ascii="Century Gothic" w:hAnsi="Century Gothic"/>
                <w:noProof/>
                <w:webHidden/>
                <w:sz w:val="22"/>
                <w:szCs w:val="22"/>
              </w:rPr>
            </w:r>
            <w:r w:rsidR="00776057" w:rsidRPr="00B308CF">
              <w:rPr>
                <w:rFonts w:ascii="Century Gothic" w:hAnsi="Century Gothic"/>
                <w:noProof/>
                <w:webHidden/>
                <w:sz w:val="22"/>
                <w:szCs w:val="22"/>
              </w:rPr>
              <w:fldChar w:fldCharType="separate"/>
            </w:r>
            <w:r w:rsidR="00776057" w:rsidRPr="00B308CF">
              <w:rPr>
                <w:rFonts w:ascii="Century Gothic" w:hAnsi="Century Gothic"/>
                <w:noProof/>
                <w:webHidden/>
                <w:sz w:val="22"/>
                <w:szCs w:val="22"/>
              </w:rPr>
              <w:t>25</w:t>
            </w:r>
            <w:r w:rsidR="00776057" w:rsidRPr="00B308CF">
              <w:rPr>
                <w:rFonts w:ascii="Century Gothic" w:hAnsi="Century Gothic"/>
                <w:noProof/>
                <w:webHidden/>
                <w:sz w:val="22"/>
                <w:szCs w:val="22"/>
              </w:rPr>
              <w:fldChar w:fldCharType="end"/>
            </w:r>
          </w:hyperlink>
        </w:p>
        <w:p w14:paraId="13183D17" w14:textId="3D768224" w:rsidR="00776057" w:rsidRPr="00B308CF" w:rsidRDefault="001A5C30">
          <w:pPr>
            <w:pStyle w:val="TOC1"/>
            <w:rPr>
              <w:rFonts w:ascii="Century Gothic" w:eastAsiaTheme="minorEastAsia" w:hAnsi="Century Gothic" w:cstheme="minorBidi"/>
              <w:noProof/>
              <w:sz w:val="22"/>
              <w:szCs w:val="22"/>
              <w:lang w:eastAsia="en-GB"/>
            </w:rPr>
          </w:pPr>
          <w:hyperlink w:anchor="_Toc160795984" w:history="1">
            <w:r w:rsidR="00776057" w:rsidRPr="00B308CF">
              <w:rPr>
                <w:rStyle w:val="Hyperlink"/>
                <w:rFonts w:ascii="Century Gothic" w:hAnsi="Century Gothic" w:cstheme="minorHAnsi"/>
                <w:noProof/>
                <w:sz w:val="22"/>
                <w:szCs w:val="22"/>
                <w:lang w:eastAsia="en-GB"/>
              </w:rPr>
              <w:t>Contextual Safeguarding</w:t>
            </w:r>
            <w:r w:rsidR="00776057" w:rsidRPr="00B308CF">
              <w:rPr>
                <w:rFonts w:ascii="Century Gothic" w:hAnsi="Century Gothic"/>
                <w:noProof/>
                <w:webHidden/>
                <w:sz w:val="22"/>
                <w:szCs w:val="22"/>
              </w:rPr>
              <w:tab/>
            </w:r>
            <w:r w:rsidR="00776057" w:rsidRPr="00B308CF">
              <w:rPr>
                <w:rFonts w:ascii="Century Gothic" w:hAnsi="Century Gothic"/>
                <w:noProof/>
                <w:webHidden/>
                <w:sz w:val="22"/>
                <w:szCs w:val="22"/>
              </w:rPr>
              <w:fldChar w:fldCharType="begin"/>
            </w:r>
            <w:r w:rsidR="00776057" w:rsidRPr="00B308CF">
              <w:rPr>
                <w:rFonts w:ascii="Century Gothic" w:hAnsi="Century Gothic"/>
                <w:noProof/>
                <w:webHidden/>
                <w:sz w:val="22"/>
                <w:szCs w:val="22"/>
              </w:rPr>
              <w:instrText xml:space="preserve"> PAGEREF _Toc160795984 \h </w:instrText>
            </w:r>
            <w:r w:rsidR="00776057" w:rsidRPr="00B308CF">
              <w:rPr>
                <w:rFonts w:ascii="Century Gothic" w:hAnsi="Century Gothic"/>
                <w:noProof/>
                <w:webHidden/>
                <w:sz w:val="22"/>
                <w:szCs w:val="22"/>
              </w:rPr>
            </w:r>
            <w:r w:rsidR="00776057" w:rsidRPr="00B308CF">
              <w:rPr>
                <w:rFonts w:ascii="Century Gothic" w:hAnsi="Century Gothic"/>
                <w:noProof/>
                <w:webHidden/>
                <w:sz w:val="22"/>
                <w:szCs w:val="22"/>
              </w:rPr>
              <w:fldChar w:fldCharType="separate"/>
            </w:r>
            <w:r w:rsidR="00776057" w:rsidRPr="00B308CF">
              <w:rPr>
                <w:rFonts w:ascii="Century Gothic" w:hAnsi="Century Gothic"/>
                <w:noProof/>
                <w:webHidden/>
                <w:sz w:val="22"/>
                <w:szCs w:val="22"/>
              </w:rPr>
              <w:t>26</w:t>
            </w:r>
            <w:r w:rsidR="00776057" w:rsidRPr="00B308CF">
              <w:rPr>
                <w:rFonts w:ascii="Century Gothic" w:hAnsi="Century Gothic"/>
                <w:noProof/>
                <w:webHidden/>
                <w:sz w:val="22"/>
                <w:szCs w:val="22"/>
              </w:rPr>
              <w:fldChar w:fldCharType="end"/>
            </w:r>
          </w:hyperlink>
        </w:p>
        <w:p w14:paraId="23EC4910" w14:textId="635F3E8C" w:rsidR="00776057" w:rsidRPr="00B308CF" w:rsidRDefault="001A5C30">
          <w:pPr>
            <w:pStyle w:val="TOC1"/>
            <w:rPr>
              <w:rFonts w:ascii="Century Gothic" w:eastAsiaTheme="minorEastAsia" w:hAnsi="Century Gothic" w:cstheme="minorBidi"/>
              <w:noProof/>
              <w:sz w:val="22"/>
              <w:szCs w:val="22"/>
              <w:lang w:eastAsia="en-GB"/>
            </w:rPr>
          </w:pPr>
          <w:hyperlink w:anchor="_Toc160795985" w:history="1">
            <w:r w:rsidR="00776057" w:rsidRPr="00B308CF">
              <w:rPr>
                <w:rStyle w:val="Hyperlink"/>
                <w:rFonts w:ascii="Century Gothic" w:hAnsi="Century Gothic" w:cstheme="minorHAnsi"/>
                <w:noProof/>
                <w:sz w:val="22"/>
                <w:szCs w:val="22"/>
              </w:rPr>
              <w:t>Sexual Violence and Sexual Harassment</w:t>
            </w:r>
            <w:r w:rsidR="00776057" w:rsidRPr="00B308CF">
              <w:rPr>
                <w:rFonts w:ascii="Century Gothic" w:hAnsi="Century Gothic"/>
                <w:noProof/>
                <w:webHidden/>
                <w:sz w:val="22"/>
                <w:szCs w:val="22"/>
              </w:rPr>
              <w:tab/>
            </w:r>
            <w:r w:rsidR="00776057" w:rsidRPr="00B308CF">
              <w:rPr>
                <w:rFonts w:ascii="Century Gothic" w:hAnsi="Century Gothic"/>
                <w:noProof/>
                <w:webHidden/>
                <w:sz w:val="22"/>
                <w:szCs w:val="22"/>
              </w:rPr>
              <w:fldChar w:fldCharType="begin"/>
            </w:r>
            <w:r w:rsidR="00776057" w:rsidRPr="00B308CF">
              <w:rPr>
                <w:rFonts w:ascii="Century Gothic" w:hAnsi="Century Gothic"/>
                <w:noProof/>
                <w:webHidden/>
                <w:sz w:val="22"/>
                <w:szCs w:val="22"/>
              </w:rPr>
              <w:instrText xml:space="preserve"> PAGEREF _Toc160795985 \h </w:instrText>
            </w:r>
            <w:r w:rsidR="00776057" w:rsidRPr="00B308CF">
              <w:rPr>
                <w:rFonts w:ascii="Century Gothic" w:hAnsi="Century Gothic"/>
                <w:noProof/>
                <w:webHidden/>
                <w:sz w:val="22"/>
                <w:szCs w:val="22"/>
              </w:rPr>
            </w:r>
            <w:r w:rsidR="00776057" w:rsidRPr="00B308CF">
              <w:rPr>
                <w:rFonts w:ascii="Century Gothic" w:hAnsi="Century Gothic"/>
                <w:noProof/>
                <w:webHidden/>
                <w:sz w:val="22"/>
                <w:szCs w:val="22"/>
              </w:rPr>
              <w:fldChar w:fldCharType="separate"/>
            </w:r>
            <w:r w:rsidR="00776057" w:rsidRPr="00B308CF">
              <w:rPr>
                <w:rFonts w:ascii="Century Gothic" w:hAnsi="Century Gothic"/>
                <w:noProof/>
                <w:webHidden/>
                <w:sz w:val="22"/>
                <w:szCs w:val="22"/>
              </w:rPr>
              <w:t>27</w:t>
            </w:r>
            <w:r w:rsidR="00776057" w:rsidRPr="00B308CF">
              <w:rPr>
                <w:rFonts w:ascii="Century Gothic" w:hAnsi="Century Gothic"/>
                <w:noProof/>
                <w:webHidden/>
                <w:sz w:val="22"/>
                <w:szCs w:val="22"/>
              </w:rPr>
              <w:fldChar w:fldCharType="end"/>
            </w:r>
          </w:hyperlink>
        </w:p>
        <w:p w14:paraId="3ABBBD02" w14:textId="19DBFF5C" w:rsidR="00776057" w:rsidRPr="00B308CF" w:rsidRDefault="001A5C30">
          <w:pPr>
            <w:pStyle w:val="TOC1"/>
            <w:rPr>
              <w:rFonts w:ascii="Century Gothic" w:eastAsiaTheme="minorEastAsia" w:hAnsi="Century Gothic" w:cstheme="minorBidi"/>
              <w:noProof/>
              <w:sz w:val="22"/>
              <w:szCs w:val="22"/>
              <w:lang w:eastAsia="en-GB"/>
            </w:rPr>
          </w:pPr>
          <w:hyperlink w:anchor="_Toc160795986" w:history="1">
            <w:r w:rsidR="00776057" w:rsidRPr="00B308CF">
              <w:rPr>
                <w:rStyle w:val="Hyperlink"/>
                <w:rFonts w:ascii="Century Gothic" w:hAnsi="Century Gothic" w:cstheme="minorHAnsi"/>
                <w:noProof/>
                <w:sz w:val="22"/>
                <w:szCs w:val="22"/>
              </w:rPr>
              <w:t>Dealing with Disclosures - Procedures and Record Keeping</w:t>
            </w:r>
            <w:r w:rsidR="00776057" w:rsidRPr="00B308CF">
              <w:rPr>
                <w:rFonts w:ascii="Century Gothic" w:hAnsi="Century Gothic"/>
                <w:noProof/>
                <w:webHidden/>
                <w:sz w:val="22"/>
                <w:szCs w:val="22"/>
              </w:rPr>
              <w:tab/>
            </w:r>
            <w:r w:rsidR="00776057" w:rsidRPr="00B308CF">
              <w:rPr>
                <w:rFonts w:ascii="Century Gothic" w:hAnsi="Century Gothic"/>
                <w:noProof/>
                <w:webHidden/>
                <w:sz w:val="22"/>
                <w:szCs w:val="22"/>
              </w:rPr>
              <w:fldChar w:fldCharType="begin"/>
            </w:r>
            <w:r w:rsidR="00776057" w:rsidRPr="00B308CF">
              <w:rPr>
                <w:rFonts w:ascii="Century Gothic" w:hAnsi="Century Gothic"/>
                <w:noProof/>
                <w:webHidden/>
                <w:sz w:val="22"/>
                <w:szCs w:val="22"/>
              </w:rPr>
              <w:instrText xml:space="preserve"> PAGEREF _Toc160795986 \h </w:instrText>
            </w:r>
            <w:r w:rsidR="00776057" w:rsidRPr="00B308CF">
              <w:rPr>
                <w:rFonts w:ascii="Century Gothic" w:hAnsi="Century Gothic"/>
                <w:noProof/>
                <w:webHidden/>
                <w:sz w:val="22"/>
                <w:szCs w:val="22"/>
              </w:rPr>
            </w:r>
            <w:r w:rsidR="00776057" w:rsidRPr="00B308CF">
              <w:rPr>
                <w:rFonts w:ascii="Century Gothic" w:hAnsi="Century Gothic"/>
                <w:noProof/>
                <w:webHidden/>
                <w:sz w:val="22"/>
                <w:szCs w:val="22"/>
              </w:rPr>
              <w:fldChar w:fldCharType="separate"/>
            </w:r>
            <w:r w:rsidR="00776057" w:rsidRPr="00B308CF">
              <w:rPr>
                <w:rFonts w:ascii="Century Gothic" w:hAnsi="Century Gothic"/>
                <w:noProof/>
                <w:webHidden/>
                <w:sz w:val="22"/>
                <w:szCs w:val="22"/>
              </w:rPr>
              <w:t>27</w:t>
            </w:r>
            <w:r w:rsidR="00776057" w:rsidRPr="00B308CF">
              <w:rPr>
                <w:rFonts w:ascii="Century Gothic" w:hAnsi="Century Gothic"/>
                <w:noProof/>
                <w:webHidden/>
                <w:sz w:val="22"/>
                <w:szCs w:val="22"/>
              </w:rPr>
              <w:fldChar w:fldCharType="end"/>
            </w:r>
          </w:hyperlink>
        </w:p>
        <w:p w14:paraId="4F4ED988" w14:textId="69072903" w:rsidR="00776057" w:rsidRPr="00B308CF" w:rsidRDefault="001A5C30">
          <w:pPr>
            <w:pStyle w:val="TOC1"/>
            <w:rPr>
              <w:rFonts w:ascii="Century Gothic" w:eastAsiaTheme="minorEastAsia" w:hAnsi="Century Gothic" w:cstheme="minorBidi"/>
              <w:noProof/>
              <w:sz w:val="22"/>
              <w:szCs w:val="22"/>
              <w:lang w:eastAsia="en-GB"/>
            </w:rPr>
          </w:pPr>
          <w:hyperlink w:anchor="_Toc160795987" w:history="1">
            <w:r w:rsidR="00776057" w:rsidRPr="00B308CF">
              <w:rPr>
                <w:rStyle w:val="Hyperlink"/>
                <w:rFonts w:ascii="Century Gothic" w:hAnsi="Century Gothic"/>
                <w:noProof/>
                <w:sz w:val="22"/>
                <w:szCs w:val="22"/>
              </w:rPr>
              <w:t>Reporting systems for children</w:t>
            </w:r>
            <w:r w:rsidR="00776057" w:rsidRPr="00B308CF">
              <w:rPr>
                <w:rFonts w:ascii="Century Gothic" w:hAnsi="Century Gothic"/>
                <w:noProof/>
                <w:webHidden/>
                <w:sz w:val="22"/>
                <w:szCs w:val="22"/>
              </w:rPr>
              <w:tab/>
            </w:r>
            <w:r w:rsidR="00776057" w:rsidRPr="00B308CF">
              <w:rPr>
                <w:rFonts w:ascii="Century Gothic" w:hAnsi="Century Gothic"/>
                <w:noProof/>
                <w:webHidden/>
                <w:sz w:val="22"/>
                <w:szCs w:val="22"/>
              </w:rPr>
              <w:fldChar w:fldCharType="begin"/>
            </w:r>
            <w:r w:rsidR="00776057" w:rsidRPr="00B308CF">
              <w:rPr>
                <w:rFonts w:ascii="Century Gothic" w:hAnsi="Century Gothic"/>
                <w:noProof/>
                <w:webHidden/>
                <w:sz w:val="22"/>
                <w:szCs w:val="22"/>
              </w:rPr>
              <w:instrText xml:space="preserve"> PAGEREF _Toc160795987 \h </w:instrText>
            </w:r>
            <w:r w:rsidR="00776057" w:rsidRPr="00B308CF">
              <w:rPr>
                <w:rFonts w:ascii="Century Gothic" w:hAnsi="Century Gothic"/>
                <w:noProof/>
                <w:webHidden/>
                <w:sz w:val="22"/>
                <w:szCs w:val="22"/>
              </w:rPr>
            </w:r>
            <w:r w:rsidR="00776057" w:rsidRPr="00B308CF">
              <w:rPr>
                <w:rFonts w:ascii="Century Gothic" w:hAnsi="Century Gothic"/>
                <w:noProof/>
                <w:webHidden/>
                <w:sz w:val="22"/>
                <w:szCs w:val="22"/>
              </w:rPr>
              <w:fldChar w:fldCharType="separate"/>
            </w:r>
            <w:r w:rsidR="00776057" w:rsidRPr="00B308CF">
              <w:rPr>
                <w:rFonts w:ascii="Century Gothic" w:hAnsi="Century Gothic"/>
                <w:noProof/>
                <w:webHidden/>
                <w:sz w:val="22"/>
                <w:szCs w:val="22"/>
              </w:rPr>
              <w:t>29</w:t>
            </w:r>
            <w:r w:rsidR="00776057" w:rsidRPr="00B308CF">
              <w:rPr>
                <w:rFonts w:ascii="Century Gothic" w:hAnsi="Century Gothic"/>
                <w:noProof/>
                <w:webHidden/>
                <w:sz w:val="22"/>
                <w:szCs w:val="22"/>
              </w:rPr>
              <w:fldChar w:fldCharType="end"/>
            </w:r>
          </w:hyperlink>
        </w:p>
        <w:p w14:paraId="1EFC0E26" w14:textId="4230B814" w:rsidR="00776057" w:rsidRPr="00B308CF" w:rsidRDefault="001A5C30">
          <w:pPr>
            <w:pStyle w:val="TOC1"/>
            <w:rPr>
              <w:rFonts w:ascii="Century Gothic" w:eastAsiaTheme="minorEastAsia" w:hAnsi="Century Gothic" w:cstheme="minorBidi"/>
              <w:noProof/>
              <w:sz w:val="22"/>
              <w:szCs w:val="22"/>
              <w:lang w:eastAsia="en-GB"/>
            </w:rPr>
          </w:pPr>
          <w:hyperlink w:anchor="_Toc160795988" w:history="1">
            <w:r w:rsidR="00776057" w:rsidRPr="00B308CF">
              <w:rPr>
                <w:rStyle w:val="Hyperlink"/>
                <w:rFonts w:ascii="Century Gothic" w:hAnsi="Century Gothic" w:cstheme="minorHAnsi"/>
                <w:noProof/>
                <w:sz w:val="22"/>
                <w:szCs w:val="22"/>
              </w:rPr>
              <w:t>Supporting Vulnerable Children</w:t>
            </w:r>
            <w:r w:rsidR="00776057" w:rsidRPr="00B308CF">
              <w:rPr>
                <w:rFonts w:ascii="Century Gothic" w:hAnsi="Century Gothic"/>
                <w:noProof/>
                <w:webHidden/>
                <w:sz w:val="22"/>
                <w:szCs w:val="22"/>
              </w:rPr>
              <w:tab/>
            </w:r>
            <w:r w:rsidR="00776057" w:rsidRPr="00B308CF">
              <w:rPr>
                <w:rFonts w:ascii="Century Gothic" w:hAnsi="Century Gothic"/>
                <w:noProof/>
                <w:webHidden/>
                <w:sz w:val="22"/>
                <w:szCs w:val="22"/>
              </w:rPr>
              <w:fldChar w:fldCharType="begin"/>
            </w:r>
            <w:r w:rsidR="00776057" w:rsidRPr="00B308CF">
              <w:rPr>
                <w:rFonts w:ascii="Century Gothic" w:hAnsi="Century Gothic"/>
                <w:noProof/>
                <w:webHidden/>
                <w:sz w:val="22"/>
                <w:szCs w:val="22"/>
              </w:rPr>
              <w:instrText xml:space="preserve"> PAGEREF _Toc160795988 \h </w:instrText>
            </w:r>
            <w:r w:rsidR="00776057" w:rsidRPr="00B308CF">
              <w:rPr>
                <w:rFonts w:ascii="Century Gothic" w:hAnsi="Century Gothic"/>
                <w:noProof/>
                <w:webHidden/>
                <w:sz w:val="22"/>
                <w:szCs w:val="22"/>
              </w:rPr>
            </w:r>
            <w:r w:rsidR="00776057" w:rsidRPr="00B308CF">
              <w:rPr>
                <w:rFonts w:ascii="Century Gothic" w:hAnsi="Century Gothic"/>
                <w:noProof/>
                <w:webHidden/>
                <w:sz w:val="22"/>
                <w:szCs w:val="22"/>
              </w:rPr>
              <w:fldChar w:fldCharType="separate"/>
            </w:r>
            <w:r w:rsidR="00776057" w:rsidRPr="00B308CF">
              <w:rPr>
                <w:rFonts w:ascii="Century Gothic" w:hAnsi="Century Gothic"/>
                <w:noProof/>
                <w:webHidden/>
                <w:sz w:val="22"/>
                <w:szCs w:val="22"/>
              </w:rPr>
              <w:t>29</w:t>
            </w:r>
            <w:r w:rsidR="00776057" w:rsidRPr="00B308CF">
              <w:rPr>
                <w:rFonts w:ascii="Century Gothic" w:hAnsi="Century Gothic"/>
                <w:noProof/>
                <w:webHidden/>
                <w:sz w:val="22"/>
                <w:szCs w:val="22"/>
              </w:rPr>
              <w:fldChar w:fldCharType="end"/>
            </w:r>
          </w:hyperlink>
        </w:p>
        <w:p w14:paraId="46B7962E" w14:textId="2110581F" w:rsidR="00776057" w:rsidRPr="00B308CF" w:rsidRDefault="001A5C30">
          <w:pPr>
            <w:pStyle w:val="TOC1"/>
            <w:rPr>
              <w:rFonts w:ascii="Century Gothic" w:eastAsiaTheme="minorEastAsia" w:hAnsi="Century Gothic" w:cstheme="minorBidi"/>
              <w:noProof/>
              <w:sz w:val="22"/>
              <w:szCs w:val="22"/>
              <w:lang w:eastAsia="en-GB"/>
            </w:rPr>
          </w:pPr>
          <w:hyperlink w:anchor="_Toc160795989" w:history="1">
            <w:r w:rsidR="00776057" w:rsidRPr="00B308CF">
              <w:rPr>
                <w:rStyle w:val="Hyperlink"/>
                <w:rFonts w:ascii="Century Gothic" w:hAnsi="Century Gothic"/>
                <w:noProof/>
                <w:sz w:val="22"/>
                <w:szCs w:val="22"/>
              </w:rPr>
              <w:t>Children with family members in prison</w:t>
            </w:r>
            <w:r w:rsidR="00776057" w:rsidRPr="00B308CF">
              <w:rPr>
                <w:rFonts w:ascii="Century Gothic" w:hAnsi="Century Gothic"/>
                <w:noProof/>
                <w:webHidden/>
                <w:sz w:val="22"/>
                <w:szCs w:val="22"/>
              </w:rPr>
              <w:tab/>
            </w:r>
            <w:r w:rsidR="00776057" w:rsidRPr="00B308CF">
              <w:rPr>
                <w:rFonts w:ascii="Century Gothic" w:hAnsi="Century Gothic"/>
                <w:noProof/>
                <w:webHidden/>
                <w:sz w:val="22"/>
                <w:szCs w:val="22"/>
              </w:rPr>
              <w:fldChar w:fldCharType="begin"/>
            </w:r>
            <w:r w:rsidR="00776057" w:rsidRPr="00B308CF">
              <w:rPr>
                <w:rFonts w:ascii="Century Gothic" w:hAnsi="Century Gothic"/>
                <w:noProof/>
                <w:webHidden/>
                <w:sz w:val="22"/>
                <w:szCs w:val="22"/>
              </w:rPr>
              <w:instrText xml:space="preserve"> PAGEREF _Toc160795989 \h </w:instrText>
            </w:r>
            <w:r w:rsidR="00776057" w:rsidRPr="00B308CF">
              <w:rPr>
                <w:rFonts w:ascii="Century Gothic" w:hAnsi="Century Gothic"/>
                <w:noProof/>
                <w:webHidden/>
                <w:sz w:val="22"/>
                <w:szCs w:val="22"/>
              </w:rPr>
            </w:r>
            <w:r w:rsidR="00776057" w:rsidRPr="00B308CF">
              <w:rPr>
                <w:rFonts w:ascii="Century Gothic" w:hAnsi="Century Gothic"/>
                <w:noProof/>
                <w:webHidden/>
                <w:sz w:val="22"/>
                <w:szCs w:val="22"/>
              </w:rPr>
              <w:fldChar w:fldCharType="separate"/>
            </w:r>
            <w:r w:rsidR="00776057" w:rsidRPr="00B308CF">
              <w:rPr>
                <w:rFonts w:ascii="Century Gothic" w:hAnsi="Century Gothic"/>
                <w:noProof/>
                <w:webHidden/>
                <w:sz w:val="22"/>
                <w:szCs w:val="22"/>
              </w:rPr>
              <w:t>29</w:t>
            </w:r>
            <w:r w:rsidR="00776057" w:rsidRPr="00B308CF">
              <w:rPr>
                <w:rFonts w:ascii="Century Gothic" w:hAnsi="Century Gothic"/>
                <w:noProof/>
                <w:webHidden/>
                <w:sz w:val="22"/>
                <w:szCs w:val="22"/>
              </w:rPr>
              <w:fldChar w:fldCharType="end"/>
            </w:r>
          </w:hyperlink>
        </w:p>
        <w:p w14:paraId="0C093C67" w14:textId="0EFED352" w:rsidR="00776057" w:rsidRPr="00B308CF" w:rsidRDefault="001A5C30">
          <w:pPr>
            <w:pStyle w:val="TOC1"/>
            <w:rPr>
              <w:rFonts w:ascii="Century Gothic" w:eastAsiaTheme="minorEastAsia" w:hAnsi="Century Gothic" w:cstheme="minorBidi"/>
              <w:noProof/>
              <w:sz w:val="22"/>
              <w:szCs w:val="22"/>
              <w:lang w:eastAsia="en-GB"/>
            </w:rPr>
          </w:pPr>
          <w:hyperlink w:anchor="_Toc160795990" w:history="1">
            <w:r w:rsidR="00776057" w:rsidRPr="00B308CF">
              <w:rPr>
                <w:rStyle w:val="Hyperlink"/>
                <w:rFonts w:ascii="Century Gothic" w:hAnsi="Century Gothic"/>
                <w:noProof/>
                <w:sz w:val="22"/>
                <w:szCs w:val="22"/>
              </w:rPr>
              <w:t>Children required to give evidence in court</w:t>
            </w:r>
            <w:r w:rsidR="00776057" w:rsidRPr="00B308CF">
              <w:rPr>
                <w:rFonts w:ascii="Century Gothic" w:hAnsi="Century Gothic"/>
                <w:noProof/>
                <w:webHidden/>
                <w:sz w:val="22"/>
                <w:szCs w:val="22"/>
              </w:rPr>
              <w:tab/>
            </w:r>
            <w:r w:rsidR="00776057" w:rsidRPr="00B308CF">
              <w:rPr>
                <w:rFonts w:ascii="Century Gothic" w:hAnsi="Century Gothic"/>
                <w:noProof/>
                <w:webHidden/>
                <w:sz w:val="22"/>
                <w:szCs w:val="22"/>
              </w:rPr>
              <w:fldChar w:fldCharType="begin"/>
            </w:r>
            <w:r w:rsidR="00776057" w:rsidRPr="00B308CF">
              <w:rPr>
                <w:rFonts w:ascii="Century Gothic" w:hAnsi="Century Gothic"/>
                <w:noProof/>
                <w:webHidden/>
                <w:sz w:val="22"/>
                <w:szCs w:val="22"/>
              </w:rPr>
              <w:instrText xml:space="preserve"> PAGEREF _Toc160795990 \h </w:instrText>
            </w:r>
            <w:r w:rsidR="00776057" w:rsidRPr="00B308CF">
              <w:rPr>
                <w:rFonts w:ascii="Century Gothic" w:hAnsi="Century Gothic"/>
                <w:noProof/>
                <w:webHidden/>
                <w:sz w:val="22"/>
                <w:szCs w:val="22"/>
              </w:rPr>
            </w:r>
            <w:r w:rsidR="00776057" w:rsidRPr="00B308CF">
              <w:rPr>
                <w:rFonts w:ascii="Century Gothic" w:hAnsi="Century Gothic"/>
                <w:noProof/>
                <w:webHidden/>
                <w:sz w:val="22"/>
                <w:szCs w:val="22"/>
              </w:rPr>
              <w:fldChar w:fldCharType="separate"/>
            </w:r>
            <w:r w:rsidR="00776057" w:rsidRPr="00B308CF">
              <w:rPr>
                <w:rFonts w:ascii="Century Gothic" w:hAnsi="Century Gothic"/>
                <w:noProof/>
                <w:webHidden/>
                <w:sz w:val="22"/>
                <w:szCs w:val="22"/>
              </w:rPr>
              <w:t>30</w:t>
            </w:r>
            <w:r w:rsidR="00776057" w:rsidRPr="00B308CF">
              <w:rPr>
                <w:rFonts w:ascii="Century Gothic" w:hAnsi="Century Gothic"/>
                <w:noProof/>
                <w:webHidden/>
                <w:sz w:val="22"/>
                <w:szCs w:val="22"/>
              </w:rPr>
              <w:fldChar w:fldCharType="end"/>
            </w:r>
          </w:hyperlink>
        </w:p>
        <w:p w14:paraId="595EFF27" w14:textId="30C99E14" w:rsidR="00776057" w:rsidRPr="00B308CF" w:rsidRDefault="001A5C30">
          <w:pPr>
            <w:pStyle w:val="TOC1"/>
            <w:rPr>
              <w:rFonts w:ascii="Century Gothic" w:eastAsiaTheme="minorEastAsia" w:hAnsi="Century Gothic" w:cstheme="minorBidi"/>
              <w:noProof/>
              <w:sz w:val="22"/>
              <w:szCs w:val="22"/>
              <w:lang w:eastAsia="en-GB"/>
            </w:rPr>
          </w:pPr>
          <w:hyperlink w:anchor="_Toc160795991" w:history="1">
            <w:r w:rsidR="00776057" w:rsidRPr="00B308CF">
              <w:rPr>
                <w:rStyle w:val="Hyperlink"/>
                <w:rFonts w:ascii="Century Gothic" w:hAnsi="Century Gothic" w:cstheme="minorHAnsi"/>
                <w:noProof/>
                <w:sz w:val="22"/>
                <w:szCs w:val="22"/>
              </w:rPr>
              <w:t>Mental health</w:t>
            </w:r>
            <w:r w:rsidR="00776057" w:rsidRPr="00B308CF">
              <w:rPr>
                <w:rFonts w:ascii="Century Gothic" w:hAnsi="Century Gothic"/>
                <w:noProof/>
                <w:webHidden/>
                <w:sz w:val="22"/>
                <w:szCs w:val="22"/>
              </w:rPr>
              <w:tab/>
            </w:r>
            <w:r w:rsidR="00776057" w:rsidRPr="00B308CF">
              <w:rPr>
                <w:rFonts w:ascii="Century Gothic" w:hAnsi="Century Gothic"/>
                <w:noProof/>
                <w:webHidden/>
                <w:sz w:val="22"/>
                <w:szCs w:val="22"/>
              </w:rPr>
              <w:fldChar w:fldCharType="begin"/>
            </w:r>
            <w:r w:rsidR="00776057" w:rsidRPr="00B308CF">
              <w:rPr>
                <w:rFonts w:ascii="Century Gothic" w:hAnsi="Century Gothic"/>
                <w:noProof/>
                <w:webHidden/>
                <w:sz w:val="22"/>
                <w:szCs w:val="22"/>
              </w:rPr>
              <w:instrText xml:space="preserve"> PAGEREF _Toc160795991 \h </w:instrText>
            </w:r>
            <w:r w:rsidR="00776057" w:rsidRPr="00B308CF">
              <w:rPr>
                <w:rFonts w:ascii="Century Gothic" w:hAnsi="Century Gothic"/>
                <w:noProof/>
                <w:webHidden/>
                <w:sz w:val="22"/>
                <w:szCs w:val="22"/>
              </w:rPr>
            </w:r>
            <w:r w:rsidR="00776057" w:rsidRPr="00B308CF">
              <w:rPr>
                <w:rFonts w:ascii="Century Gothic" w:hAnsi="Century Gothic"/>
                <w:noProof/>
                <w:webHidden/>
                <w:sz w:val="22"/>
                <w:szCs w:val="22"/>
              </w:rPr>
              <w:fldChar w:fldCharType="separate"/>
            </w:r>
            <w:r w:rsidR="00776057" w:rsidRPr="00B308CF">
              <w:rPr>
                <w:rFonts w:ascii="Century Gothic" w:hAnsi="Century Gothic"/>
                <w:noProof/>
                <w:webHidden/>
                <w:sz w:val="22"/>
                <w:szCs w:val="22"/>
              </w:rPr>
              <w:t>30</w:t>
            </w:r>
            <w:r w:rsidR="00776057" w:rsidRPr="00B308CF">
              <w:rPr>
                <w:rFonts w:ascii="Century Gothic" w:hAnsi="Century Gothic"/>
                <w:noProof/>
                <w:webHidden/>
                <w:sz w:val="22"/>
                <w:szCs w:val="22"/>
              </w:rPr>
              <w:fldChar w:fldCharType="end"/>
            </w:r>
          </w:hyperlink>
        </w:p>
        <w:p w14:paraId="2C6F5CCD" w14:textId="53765A41" w:rsidR="00776057" w:rsidRPr="00B308CF" w:rsidRDefault="001A5C30">
          <w:pPr>
            <w:pStyle w:val="TOC1"/>
            <w:rPr>
              <w:rFonts w:ascii="Century Gothic" w:eastAsiaTheme="minorEastAsia" w:hAnsi="Century Gothic" w:cstheme="minorBidi"/>
              <w:noProof/>
              <w:sz w:val="22"/>
              <w:szCs w:val="22"/>
              <w:lang w:eastAsia="en-GB"/>
            </w:rPr>
          </w:pPr>
          <w:hyperlink w:anchor="_Toc160795992" w:history="1">
            <w:r w:rsidR="00776057" w:rsidRPr="00B308CF">
              <w:rPr>
                <w:rStyle w:val="Hyperlink"/>
                <w:rFonts w:ascii="Century Gothic" w:hAnsi="Century Gothic" w:cstheme="minorHAnsi"/>
                <w:noProof/>
                <w:sz w:val="22"/>
                <w:szCs w:val="22"/>
              </w:rPr>
              <w:t>Child-on-Child Abuse</w:t>
            </w:r>
            <w:r w:rsidR="00776057" w:rsidRPr="00B308CF">
              <w:rPr>
                <w:rFonts w:ascii="Century Gothic" w:hAnsi="Century Gothic"/>
                <w:noProof/>
                <w:webHidden/>
                <w:sz w:val="22"/>
                <w:szCs w:val="22"/>
              </w:rPr>
              <w:tab/>
            </w:r>
            <w:r w:rsidR="00776057" w:rsidRPr="00B308CF">
              <w:rPr>
                <w:rFonts w:ascii="Century Gothic" w:hAnsi="Century Gothic"/>
                <w:noProof/>
                <w:webHidden/>
                <w:sz w:val="22"/>
                <w:szCs w:val="22"/>
              </w:rPr>
              <w:fldChar w:fldCharType="begin"/>
            </w:r>
            <w:r w:rsidR="00776057" w:rsidRPr="00B308CF">
              <w:rPr>
                <w:rFonts w:ascii="Century Gothic" w:hAnsi="Century Gothic"/>
                <w:noProof/>
                <w:webHidden/>
                <w:sz w:val="22"/>
                <w:szCs w:val="22"/>
              </w:rPr>
              <w:instrText xml:space="preserve"> PAGEREF _Toc160795992 \h </w:instrText>
            </w:r>
            <w:r w:rsidR="00776057" w:rsidRPr="00B308CF">
              <w:rPr>
                <w:rFonts w:ascii="Century Gothic" w:hAnsi="Century Gothic"/>
                <w:noProof/>
                <w:webHidden/>
                <w:sz w:val="22"/>
                <w:szCs w:val="22"/>
              </w:rPr>
            </w:r>
            <w:r w:rsidR="00776057" w:rsidRPr="00B308CF">
              <w:rPr>
                <w:rFonts w:ascii="Century Gothic" w:hAnsi="Century Gothic"/>
                <w:noProof/>
                <w:webHidden/>
                <w:sz w:val="22"/>
                <w:szCs w:val="22"/>
              </w:rPr>
              <w:fldChar w:fldCharType="separate"/>
            </w:r>
            <w:r w:rsidR="00776057" w:rsidRPr="00B308CF">
              <w:rPr>
                <w:rFonts w:ascii="Century Gothic" w:hAnsi="Century Gothic"/>
                <w:noProof/>
                <w:webHidden/>
                <w:sz w:val="22"/>
                <w:szCs w:val="22"/>
              </w:rPr>
              <w:t>30</w:t>
            </w:r>
            <w:r w:rsidR="00776057" w:rsidRPr="00B308CF">
              <w:rPr>
                <w:rFonts w:ascii="Century Gothic" w:hAnsi="Century Gothic"/>
                <w:noProof/>
                <w:webHidden/>
                <w:sz w:val="22"/>
                <w:szCs w:val="22"/>
              </w:rPr>
              <w:fldChar w:fldCharType="end"/>
            </w:r>
          </w:hyperlink>
        </w:p>
        <w:p w14:paraId="4747F1F3" w14:textId="2EA143A1" w:rsidR="00776057" w:rsidRPr="00B308CF" w:rsidRDefault="001A5C30">
          <w:pPr>
            <w:pStyle w:val="TOC1"/>
            <w:rPr>
              <w:rFonts w:ascii="Century Gothic" w:eastAsiaTheme="minorEastAsia" w:hAnsi="Century Gothic" w:cstheme="minorBidi"/>
              <w:noProof/>
              <w:sz w:val="22"/>
              <w:szCs w:val="22"/>
              <w:lang w:eastAsia="en-GB"/>
            </w:rPr>
          </w:pPr>
          <w:hyperlink w:anchor="_Toc160795993" w:history="1">
            <w:r w:rsidR="00776057" w:rsidRPr="00B308CF">
              <w:rPr>
                <w:rStyle w:val="Hyperlink"/>
                <w:rFonts w:ascii="Century Gothic" w:hAnsi="Century Gothic"/>
                <w:noProof/>
                <w:sz w:val="22"/>
                <w:szCs w:val="22"/>
              </w:rPr>
              <w:t xml:space="preserve">Children who are lesbian, gay, bisexual or  </w:t>
            </w:r>
            <w:r w:rsidR="00330900" w:rsidRPr="002A262D">
              <w:rPr>
                <w:rStyle w:val="Hyperlink"/>
                <w:rFonts w:ascii="Century Gothic" w:hAnsi="Century Gothic"/>
                <w:noProof/>
                <w:sz w:val="22"/>
                <w:szCs w:val="22"/>
                <w:highlight w:val="yellow"/>
              </w:rPr>
              <w:t>gender questioning</w:t>
            </w:r>
            <w:r w:rsidR="00330900" w:rsidRPr="00B308CF">
              <w:rPr>
                <w:rStyle w:val="Hyperlink"/>
                <w:rFonts w:ascii="Century Gothic" w:hAnsi="Century Gothic"/>
                <w:noProof/>
                <w:sz w:val="22"/>
                <w:szCs w:val="22"/>
              </w:rPr>
              <w:t xml:space="preserve"> </w:t>
            </w:r>
            <w:r w:rsidR="00776057" w:rsidRPr="00B308CF">
              <w:rPr>
                <w:rStyle w:val="Hyperlink"/>
                <w:rFonts w:ascii="Century Gothic" w:hAnsi="Century Gothic"/>
                <w:noProof/>
                <w:sz w:val="22"/>
                <w:szCs w:val="22"/>
              </w:rPr>
              <w:t>(LGBTQ+)</w:t>
            </w:r>
            <w:r w:rsidR="00776057" w:rsidRPr="00B308CF">
              <w:rPr>
                <w:rFonts w:ascii="Century Gothic" w:hAnsi="Century Gothic"/>
                <w:noProof/>
                <w:webHidden/>
                <w:sz w:val="22"/>
                <w:szCs w:val="22"/>
              </w:rPr>
              <w:tab/>
            </w:r>
            <w:r w:rsidR="00776057" w:rsidRPr="00B308CF">
              <w:rPr>
                <w:rFonts w:ascii="Century Gothic" w:hAnsi="Century Gothic"/>
                <w:noProof/>
                <w:webHidden/>
                <w:sz w:val="22"/>
                <w:szCs w:val="22"/>
              </w:rPr>
              <w:fldChar w:fldCharType="begin"/>
            </w:r>
            <w:r w:rsidR="00776057" w:rsidRPr="00B308CF">
              <w:rPr>
                <w:rFonts w:ascii="Century Gothic" w:hAnsi="Century Gothic"/>
                <w:noProof/>
                <w:webHidden/>
                <w:sz w:val="22"/>
                <w:szCs w:val="22"/>
              </w:rPr>
              <w:instrText xml:space="preserve"> PAGEREF _Toc160795993 \h </w:instrText>
            </w:r>
            <w:r w:rsidR="00776057" w:rsidRPr="00B308CF">
              <w:rPr>
                <w:rFonts w:ascii="Century Gothic" w:hAnsi="Century Gothic"/>
                <w:noProof/>
                <w:webHidden/>
                <w:sz w:val="22"/>
                <w:szCs w:val="22"/>
              </w:rPr>
            </w:r>
            <w:r w:rsidR="00776057" w:rsidRPr="00B308CF">
              <w:rPr>
                <w:rFonts w:ascii="Century Gothic" w:hAnsi="Century Gothic"/>
                <w:noProof/>
                <w:webHidden/>
                <w:sz w:val="22"/>
                <w:szCs w:val="22"/>
              </w:rPr>
              <w:fldChar w:fldCharType="separate"/>
            </w:r>
            <w:r w:rsidR="00776057" w:rsidRPr="00B308CF">
              <w:rPr>
                <w:rFonts w:ascii="Century Gothic" w:hAnsi="Century Gothic"/>
                <w:noProof/>
                <w:webHidden/>
                <w:sz w:val="22"/>
                <w:szCs w:val="22"/>
              </w:rPr>
              <w:t>32</w:t>
            </w:r>
            <w:r w:rsidR="00776057" w:rsidRPr="00B308CF">
              <w:rPr>
                <w:rFonts w:ascii="Century Gothic" w:hAnsi="Century Gothic"/>
                <w:noProof/>
                <w:webHidden/>
                <w:sz w:val="22"/>
                <w:szCs w:val="22"/>
              </w:rPr>
              <w:fldChar w:fldCharType="end"/>
            </w:r>
          </w:hyperlink>
        </w:p>
        <w:p w14:paraId="2E19CA13" w14:textId="57A19AB8" w:rsidR="00776057" w:rsidRPr="00B308CF" w:rsidRDefault="001A5C30">
          <w:pPr>
            <w:pStyle w:val="TOC1"/>
            <w:rPr>
              <w:rFonts w:ascii="Century Gothic" w:eastAsiaTheme="minorEastAsia" w:hAnsi="Century Gothic" w:cstheme="minorBidi"/>
              <w:noProof/>
              <w:sz w:val="22"/>
              <w:szCs w:val="22"/>
              <w:lang w:eastAsia="en-GB"/>
            </w:rPr>
          </w:pPr>
          <w:hyperlink w:anchor="_Toc160795994" w:history="1">
            <w:r w:rsidR="00776057" w:rsidRPr="00B308CF">
              <w:rPr>
                <w:rStyle w:val="Hyperlink"/>
                <w:rFonts w:ascii="Century Gothic" w:eastAsia="Arial" w:hAnsi="Century Gothic"/>
                <w:noProof/>
                <w:sz w:val="22"/>
                <w:szCs w:val="22"/>
              </w:rPr>
              <w:t>Serious Violence</w:t>
            </w:r>
            <w:r w:rsidR="00776057" w:rsidRPr="00B308CF">
              <w:rPr>
                <w:rFonts w:ascii="Century Gothic" w:hAnsi="Century Gothic"/>
                <w:noProof/>
                <w:webHidden/>
                <w:sz w:val="22"/>
                <w:szCs w:val="22"/>
              </w:rPr>
              <w:tab/>
            </w:r>
            <w:r w:rsidR="00776057" w:rsidRPr="00B308CF">
              <w:rPr>
                <w:rFonts w:ascii="Century Gothic" w:hAnsi="Century Gothic"/>
                <w:noProof/>
                <w:webHidden/>
                <w:sz w:val="22"/>
                <w:szCs w:val="22"/>
              </w:rPr>
              <w:fldChar w:fldCharType="begin"/>
            </w:r>
            <w:r w:rsidR="00776057" w:rsidRPr="00B308CF">
              <w:rPr>
                <w:rFonts w:ascii="Century Gothic" w:hAnsi="Century Gothic"/>
                <w:noProof/>
                <w:webHidden/>
                <w:sz w:val="22"/>
                <w:szCs w:val="22"/>
              </w:rPr>
              <w:instrText xml:space="preserve"> PAGEREF _Toc160795994 \h </w:instrText>
            </w:r>
            <w:r w:rsidR="00776057" w:rsidRPr="00B308CF">
              <w:rPr>
                <w:rFonts w:ascii="Century Gothic" w:hAnsi="Century Gothic"/>
                <w:noProof/>
                <w:webHidden/>
                <w:sz w:val="22"/>
                <w:szCs w:val="22"/>
              </w:rPr>
            </w:r>
            <w:r w:rsidR="00776057" w:rsidRPr="00B308CF">
              <w:rPr>
                <w:rFonts w:ascii="Century Gothic" w:hAnsi="Century Gothic"/>
                <w:noProof/>
                <w:webHidden/>
                <w:sz w:val="22"/>
                <w:szCs w:val="22"/>
              </w:rPr>
              <w:fldChar w:fldCharType="separate"/>
            </w:r>
            <w:r w:rsidR="00776057" w:rsidRPr="00B308CF">
              <w:rPr>
                <w:rFonts w:ascii="Century Gothic" w:hAnsi="Century Gothic"/>
                <w:noProof/>
                <w:webHidden/>
                <w:sz w:val="22"/>
                <w:szCs w:val="22"/>
              </w:rPr>
              <w:t>33</w:t>
            </w:r>
            <w:r w:rsidR="00776057" w:rsidRPr="00B308CF">
              <w:rPr>
                <w:rFonts w:ascii="Century Gothic" w:hAnsi="Century Gothic"/>
                <w:noProof/>
                <w:webHidden/>
                <w:sz w:val="22"/>
                <w:szCs w:val="22"/>
              </w:rPr>
              <w:fldChar w:fldCharType="end"/>
            </w:r>
          </w:hyperlink>
        </w:p>
        <w:p w14:paraId="2E6A09BA" w14:textId="55D0534E" w:rsidR="00776057" w:rsidRPr="00B308CF" w:rsidRDefault="001A5C30">
          <w:pPr>
            <w:pStyle w:val="TOC1"/>
            <w:rPr>
              <w:rFonts w:ascii="Century Gothic" w:eastAsiaTheme="minorEastAsia" w:hAnsi="Century Gothic" w:cstheme="minorBidi"/>
              <w:noProof/>
              <w:sz w:val="22"/>
              <w:szCs w:val="22"/>
              <w:lang w:eastAsia="en-GB"/>
            </w:rPr>
          </w:pPr>
          <w:hyperlink w:anchor="_Toc160795995" w:history="1">
            <w:r w:rsidR="00776057" w:rsidRPr="00B308CF">
              <w:rPr>
                <w:rStyle w:val="Hyperlink"/>
                <w:rFonts w:ascii="Century Gothic" w:eastAsia="Arial" w:hAnsi="Century Gothic" w:cstheme="minorHAnsi"/>
                <w:noProof/>
                <w:sz w:val="22"/>
                <w:szCs w:val="22"/>
              </w:rPr>
              <w:t>Online &amp; Gaming Safety</w:t>
            </w:r>
            <w:r w:rsidR="00776057" w:rsidRPr="00B308CF">
              <w:rPr>
                <w:rFonts w:ascii="Century Gothic" w:hAnsi="Century Gothic"/>
                <w:noProof/>
                <w:webHidden/>
                <w:sz w:val="22"/>
                <w:szCs w:val="22"/>
              </w:rPr>
              <w:tab/>
            </w:r>
            <w:r w:rsidR="00776057" w:rsidRPr="00B308CF">
              <w:rPr>
                <w:rFonts w:ascii="Century Gothic" w:hAnsi="Century Gothic"/>
                <w:noProof/>
                <w:webHidden/>
                <w:sz w:val="22"/>
                <w:szCs w:val="22"/>
              </w:rPr>
              <w:fldChar w:fldCharType="begin"/>
            </w:r>
            <w:r w:rsidR="00776057" w:rsidRPr="00B308CF">
              <w:rPr>
                <w:rFonts w:ascii="Century Gothic" w:hAnsi="Century Gothic"/>
                <w:noProof/>
                <w:webHidden/>
                <w:sz w:val="22"/>
                <w:szCs w:val="22"/>
              </w:rPr>
              <w:instrText xml:space="preserve"> PAGEREF _Toc160795995 \h </w:instrText>
            </w:r>
            <w:r w:rsidR="00776057" w:rsidRPr="00B308CF">
              <w:rPr>
                <w:rFonts w:ascii="Century Gothic" w:hAnsi="Century Gothic"/>
                <w:noProof/>
                <w:webHidden/>
                <w:sz w:val="22"/>
                <w:szCs w:val="22"/>
              </w:rPr>
            </w:r>
            <w:r w:rsidR="00776057" w:rsidRPr="00B308CF">
              <w:rPr>
                <w:rFonts w:ascii="Century Gothic" w:hAnsi="Century Gothic"/>
                <w:noProof/>
                <w:webHidden/>
                <w:sz w:val="22"/>
                <w:szCs w:val="22"/>
              </w:rPr>
              <w:fldChar w:fldCharType="separate"/>
            </w:r>
            <w:r w:rsidR="00776057" w:rsidRPr="00B308CF">
              <w:rPr>
                <w:rFonts w:ascii="Century Gothic" w:hAnsi="Century Gothic"/>
                <w:noProof/>
                <w:webHidden/>
                <w:sz w:val="22"/>
                <w:szCs w:val="22"/>
              </w:rPr>
              <w:t>33</w:t>
            </w:r>
            <w:r w:rsidR="00776057" w:rsidRPr="00B308CF">
              <w:rPr>
                <w:rFonts w:ascii="Century Gothic" w:hAnsi="Century Gothic"/>
                <w:noProof/>
                <w:webHidden/>
                <w:sz w:val="22"/>
                <w:szCs w:val="22"/>
              </w:rPr>
              <w:fldChar w:fldCharType="end"/>
            </w:r>
          </w:hyperlink>
        </w:p>
        <w:p w14:paraId="350401B5" w14:textId="46CFFFF9" w:rsidR="00776057" w:rsidRPr="00B308CF" w:rsidRDefault="001A5C30">
          <w:pPr>
            <w:pStyle w:val="TOC1"/>
            <w:rPr>
              <w:rFonts w:ascii="Century Gothic" w:eastAsiaTheme="minorEastAsia" w:hAnsi="Century Gothic" w:cstheme="minorBidi"/>
              <w:noProof/>
              <w:sz w:val="22"/>
              <w:szCs w:val="22"/>
              <w:lang w:eastAsia="en-GB"/>
            </w:rPr>
          </w:pPr>
          <w:hyperlink w:anchor="_Toc160795996" w:history="1">
            <w:r w:rsidR="00776057" w:rsidRPr="00B308CF">
              <w:rPr>
                <w:rStyle w:val="Hyperlink"/>
                <w:rFonts w:ascii="Century Gothic" w:hAnsi="Century Gothic"/>
                <w:noProof/>
                <w:sz w:val="22"/>
                <w:szCs w:val="22"/>
              </w:rPr>
              <w:t>Online safety and the use of mobile technology</w:t>
            </w:r>
            <w:r w:rsidR="00776057" w:rsidRPr="00B308CF">
              <w:rPr>
                <w:rFonts w:ascii="Century Gothic" w:hAnsi="Century Gothic"/>
                <w:noProof/>
                <w:webHidden/>
                <w:sz w:val="22"/>
                <w:szCs w:val="22"/>
              </w:rPr>
              <w:tab/>
            </w:r>
            <w:r w:rsidR="00776057" w:rsidRPr="00B308CF">
              <w:rPr>
                <w:rFonts w:ascii="Century Gothic" w:hAnsi="Century Gothic"/>
                <w:noProof/>
                <w:webHidden/>
                <w:sz w:val="22"/>
                <w:szCs w:val="22"/>
              </w:rPr>
              <w:fldChar w:fldCharType="begin"/>
            </w:r>
            <w:r w:rsidR="00776057" w:rsidRPr="00B308CF">
              <w:rPr>
                <w:rFonts w:ascii="Century Gothic" w:hAnsi="Century Gothic"/>
                <w:noProof/>
                <w:webHidden/>
                <w:sz w:val="22"/>
                <w:szCs w:val="22"/>
              </w:rPr>
              <w:instrText xml:space="preserve"> PAGEREF _Toc160795996 \h </w:instrText>
            </w:r>
            <w:r w:rsidR="00776057" w:rsidRPr="00B308CF">
              <w:rPr>
                <w:rFonts w:ascii="Century Gothic" w:hAnsi="Century Gothic"/>
                <w:noProof/>
                <w:webHidden/>
                <w:sz w:val="22"/>
                <w:szCs w:val="22"/>
              </w:rPr>
            </w:r>
            <w:r w:rsidR="00776057" w:rsidRPr="00B308CF">
              <w:rPr>
                <w:rFonts w:ascii="Century Gothic" w:hAnsi="Century Gothic"/>
                <w:noProof/>
                <w:webHidden/>
                <w:sz w:val="22"/>
                <w:szCs w:val="22"/>
              </w:rPr>
              <w:fldChar w:fldCharType="separate"/>
            </w:r>
            <w:r w:rsidR="00776057" w:rsidRPr="00B308CF">
              <w:rPr>
                <w:rFonts w:ascii="Century Gothic" w:hAnsi="Century Gothic"/>
                <w:noProof/>
                <w:webHidden/>
                <w:sz w:val="22"/>
                <w:szCs w:val="22"/>
              </w:rPr>
              <w:t>34</w:t>
            </w:r>
            <w:r w:rsidR="00776057" w:rsidRPr="00B308CF">
              <w:rPr>
                <w:rFonts w:ascii="Century Gothic" w:hAnsi="Century Gothic"/>
                <w:noProof/>
                <w:webHidden/>
                <w:sz w:val="22"/>
                <w:szCs w:val="22"/>
              </w:rPr>
              <w:fldChar w:fldCharType="end"/>
            </w:r>
          </w:hyperlink>
        </w:p>
        <w:p w14:paraId="75C24E20" w14:textId="167DE7AF" w:rsidR="00776057" w:rsidRPr="00B308CF" w:rsidRDefault="001A5C30">
          <w:pPr>
            <w:pStyle w:val="TOC1"/>
            <w:rPr>
              <w:rFonts w:ascii="Century Gothic" w:eastAsiaTheme="minorEastAsia" w:hAnsi="Century Gothic" w:cstheme="minorBidi"/>
              <w:noProof/>
              <w:sz w:val="22"/>
              <w:szCs w:val="22"/>
              <w:lang w:eastAsia="en-GB"/>
            </w:rPr>
          </w:pPr>
          <w:hyperlink w:anchor="_Toc160795997" w:history="1">
            <w:r w:rsidR="00776057" w:rsidRPr="00B308CF">
              <w:rPr>
                <w:rStyle w:val="Hyperlink"/>
                <w:rFonts w:ascii="Century Gothic" w:hAnsi="Century Gothic"/>
                <w:noProof/>
                <w:sz w:val="22"/>
                <w:szCs w:val="22"/>
              </w:rPr>
              <w:t>Filtering and monitoring</w:t>
            </w:r>
            <w:r w:rsidR="00776057" w:rsidRPr="00B308CF">
              <w:rPr>
                <w:rFonts w:ascii="Century Gothic" w:hAnsi="Century Gothic"/>
                <w:noProof/>
                <w:webHidden/>
                <w:sz w:val="22"/>
                <w:szCs w:val="22"/>
              </w:rPr>
              <w:tab/>
            </w:r>
            <w:r w:rsidR="00776057" w:rsidRPr="00B308CF">
              <w:rPr>
                <w:rFonts w:ascii="Century Gothic" w:hAnsi="Century Gothic"/>
                <w:noProof/>
                <w:webHidden/>
                <w:sz w:val="22"/>
                <w:szCs w:val="22"/>
              </w:rPr>
              <w:fldChar w:fldCharType="begin"/>
            </w:r>
            <w:r w:rsidR="00776057" w:rsidRPr="00B308CF">
              <w:rPr>
                <w:rFonts w:ascii="Century Gothic" w:hAnsi="Century Gothic"/>
                <w:noProof/>
                <w:webHidden/>
                <w:sz w:val="22"/>
                <w:szCs w:val="22"/>
              </w:rPr>
              <w:instrText xml:space="preserve"> PAGEREF _Toc160795997 \h </w:instrText>
            </w:r>
            <w:r w:rsidR="00776057" w:rsidRPr="00B308CF">
              <w:rPr>
                <w:rFonts w:ascii="Century Gothic" w:hAnsi="Century Gothic"/>
                <w:noProof/>
                <w:webHidden/>
                <w:sz w:val="22"/>
                <w:szCs w:val="22"/>
              </w:rPr>
            </w:r>
            <w:r w:rsidR="00776057" w:rsidRPr="00B308CF">
              <w:rPr>
                <w:rFonts w:ascii="Century Gothic" w:hAnsi="Century Gothic"/>
                <w:noProof/>
                <w:webHidden/>
                <w:sz w:val="22"/>
                <w:szCs w:val="22"/>
              </w:rPr>
              <w:fldChar w:fldCharType="separate"/>
            </w:r>
            <w:r w:rsidR="00776057" w:rsidRPr="00B308CF">
              <w:rPr>
                <w:rFonts w:ascii="Century Gothic" w:hAnsi="Century Gothic"/>
                <w:noProof/>
                <w:webHidden/>
                <w:sz w:val="22"/>
                <w:szCs w:val="22"/>
              </w:rPr>
              <w:t>34</w:t>
            </w:r>
            <w:r w:rsidR="00776057" w:rsidRPr="00B308CF">
              <w:rPr>
                <w:rFonts w:ascii="Century Gothic" w:hAnsi="Century Gothic"/>
                <w:noProof/>
                <w:webHidden/>
                <w:sz w:val="22"/>
                <w:szCs w:val="22"/>
              </w:rPr>
              <w:fldChar w:fldCharType="end"/>
            </w:r>
          </w:hyperlink>
        </w:p>
        <w:p w14:paraId="3A3C0581" w14:textId="2D94D56C" w:rsidR="00776057" w:rsidRPr="00B308CF" w:rsidRDefault="001A5C30">
          <w:pPr>
            <w:pStyle w:val="TOC1"/>
            <w:rPr>
              <w:rFonts w:ascii="Century Gothic" w:eastAsiaTheme="minorEastAsia" w:hAnsi="Century Gothic" w:cstheme="minorBidi"/>
              <w:noProof/>
              <w:sz w:val="22"/>
              <w:szCs w:val="22"/>
              <w:lang w:eastAsia="en-GB"/>
            </w:rPr>
          </w:pPr>
          <w:hyperlink w:anchor="_Toc160795998" w:history="1">
            <w:r w:rsidR="00776057" w:rsidRPr="00B308CF">
              <w:rPr>
                <w:rStyle w:val="Hyperlink"/>
                <w:rFonts w:ascii="Century Gothic" w:hAnsi="Century Gothic" w:cstheme="minorHAnsi"/>
                <w:noProof/>
                <w:sz w:val="22"/>
                <w:szCs w:val="22"/>
              </w:rPr>
              <w:t>Work mobile phones</w:t>
            </w:r>
            <w:r w:rsidR="00776057" w:rsidRPr="00B308CF">
              <w:rPr>
                <w:rFonts w:ascii="Century Gothic" w:hAnsi="Century Gothic"/>
                <w:noProof/>
                <w:webHidden/>
                <w:sz w:val="22"/>
                <w:szCs w:val="22"/>
              </w:rPr>
              <w:tab/>
            </w:r>
            <w:r w:rsidR="00776057" w:rsidRPr="00B308CF">
              <w:rPr>
                <w:rFonts w:ascii="Century Gothic" w:hAnsi="Century Gothic"/>
                <w:noProof/>
                <w:webHidden/>
                <w:sz w:val="22"/>
                <w:szCs w:val="22"/>
              </w:rPr>
              <w:fldChar w:fldCharType="begin"/>
            </w:r>
            <w:r w:rsidR="00776057" w:rsidRPr="00B308CF">
              <w:rPr>
                <w:rFonts w:ascii="Century Gothic" w:hAnsi="Century Gothic"/>
                <w:noProof/>
                <w:webHidden/>
                <w:sz w:val="22"/>
                <w:szCs w:val="22"/>
              </w:rPr>
              <w:instrText xml:space="preserve"> PAGEREF _Toc160795998 \h </w:instrText>
            </w:r>
            <w:r w:rsidR="00776057" w:rsidRPr="00B308CF">
              <w:rPr>
                <w:rFonts w:ascii="Century Gothic" w:hAnsi="Century Gothic"/>
                <w:noProof/>
                <w:webHidden/>
                <w:sz w:val="22"/>
                <w:szCs w:val="22"/>
              </w:rPr>
            </w:r>
            <w:r w:rsidR="00776057" w:rsidRPr="00B308CF">
              <w:rPr>
                <w:rFonts w:ascii="Century Gothic" w:hAnsi="Century Gothic"/>
                <w:noProof/>
                <w:webHidden/>
                <w:sz w:val="22"/>
                <w:szCs w:val="22"/>
              </w:rPr>
              <w:fldChar w:fldCharType="separate"/>
            </w:r>
            <w:r w:rsidR="00776057" w:rsidRPr="00B308CF">
              <w:rPr>
                <w:rFonts w:ascii="Century Gothic" w:hAnsi="Century Gothic"/>
                <w:noProof/>
                <w:webHidden/>
                <w:sz w:val="22"/>
                <w:szCs w:val="22"/>
              </w:rPr>
              <w:t>36</w:t>
            </w:r>
            <w:r w:rsidR="00776057" w:rsidRPr="00B308CF">
              <w:rPr>
                <w:rFonts w:ascii="Century Gothic" w:hAnsi="Century Gothic"/>
                <w:noProof/>
                <w:webHidden/>
                <w:sz w:val="22"/>
                <w:szCs w:val="22"/>
              </w:rPr>
              <w:fldChar w:fldCharType="end"/>
            </w:r>
          </w:hyperlink>
        </w:p>
        <w:p w14:paraId="2BAC04A6" w14:textId="4D87FAA4" w:rsidR="00776057" w:rsidRPr="00B308CF" w:rsidRDefault="001A5C30">
          <w:pPr>
            <w:pStyle w:val="TOC1"/>
            <w:rPr>
              <w:rFonts w:ascii="Century Gothic" w:eastAsiaTheme="minorEastAsia" w:hAnsi="Century Gothic" w:cstheme="minorBidi"/>
              <w:noProof/>
              <w:sz w:val="22"/>
              <w:szCs w:val="22"/>
              <w:lang w:eastAsia="en-GB"/>
            </w:rPr>
          </w:pPr>
          <w:hyperlink w:anchor="_Toc160795999" w:history="1">
            <w:r w:rsidR="00776057" w:rsidRPr="00B308CF">
              <w:rPr>
                <w:rStyle w:val="Hyperlink"/>
                <w:rFonts w:ascii="Century Gothic" w:hAnsi="Century Gothic" w:cstheme="minorHAnsi"/>
                <w:noProof/>
                <w:sz w:val="22"/>
                <w:szCs w:val="22"/>
              </w:rPr>
              <w:t>Cameras: Photography and Images</w:t>
            </w:r>
            <w:r w:rsidR="00776057" w:rsidRPr="00B308CF">
              <w:rPr>
                <w:rFonts w:ascii="Century Gothic" w:hAnsi="Century Gothic"/>
                <w:noProof/>
                <w:webHidden/>
                <w:sz w:val="22"/>
                <w:szCs w:val="22"/>
              </w:rPr>
              <w:tab/>
            </w:r>
            <w:r w:rsidR="00776057" w:rsidRPr="00B308CF">
              <w:rPr>
                <w:rFonts w:ascii="Century Gothic" w:hAnsi="Century Gothic"/>
                <w:noProof/>
                <w:webHidden/>
                <w:sz w:val="22"/>
                <w:szCs w:val="22"/>
              </w:rPr>
              <w:fldChar w:fldCharType="begin"/>
            </w:r>
            <w:r w:rsidR="00776057" w:rsidRPr="00B308CF">
              <w:rPr>
                <w:rFonts w:ascii="Century Gothic" w:hAnsi="Century Gothic"/>
                <w:noProof/>
                <w:webHidden/>
                <w:sz w:val="22"/>
                <w:szCs w:val="22"/>
              </w:rPr>
              <w:instrText xml:space="preserve"> PAGEREF _Toc160795999 \h </w:instrText>
            </w:r>
            <w:r w:rsidR="00776057" w:rsidRPr="00B308CF">
              <w:rPr>
                <w:rFonts w:ascii="Century Gothic" w:hAnsi="Century Gothic"/>
                <w:noProof/>
                <w:webHidden/>
                <w:sz w:val="22"/>
                <w:szCs w:val="22"/>
              </w:rPr>
            </w:r>
            <w:r w:rsidR="00776057" w:rsidRPr="00B308CF">
              <w:rPr>
                <w:rFonts w:ascii="Century Gothic" w:hAnsi="Century Gothic"/>
                <w:noProof/>
                <w:webHidden/>
                <w:sz w:val="22"/>
                <w:szCs w:val="22"/>
              </w:rPr>
              <w:fldChar w:fldCharType="separate"/>
            </w:r>
            <w:r w:rsidR="00776057" w:rsidRPr="00B308CF">
              <w:rPr>
                <w:rFonts w:ascii="Century Gothic" w:hAnsi="Century Gothic"/>
                <w:noProof/>
                <w:webHidden/>
                <w:sz w:val="22"/>
                <w:szCs w:val="22"/>
              </w:rPr>
              <w:t>36</w:t>
            </w:r>
            <w:r w:rsidR="00776057" w:rsidRPr="00B308CF">
              <w:rPr>
                <w:rFonts w:ascii="Century Gothic" w:hAnsi="Century Gothic"/>
                <w:noProof/>
                <w:webHidden/>
                <w:sz w:val="22"/>
                <w:szCs w:val="22"/>
              </w:rPr>
              <w:fldChar w:fldCharType="end"/>
            </w:r>
          </w:hyperlink>
        </w:p>
        <w:p w14:paraId="013B2588" w14:textId="5E6F4F9D" w:rsidR="00776057" w:rsidRPr="00B308CF" w:rsidRDefault="001A5C30">
          <w:pPr>
            <w:pStyle w:val="TOC1"/>
            <w:rPr>
              <w:rFonts w:ascii="Century Gothic" w:eastAsiaTheme="minorEastAsia" w:hAnsi="Century Gothic" w:cstheme="minorBidi"/>
              <w:noProof/>
              <w:sz w:val="22"/>
              <w:szCs w:val="22"/>
              <w:lang w:eastAsia="en-GB"/>
            </w:rPr>
          </w:pPr>
          <w:hyperlink w:anchor="_Toc160796000" w:history="1">
            <w:r w:rsidR="00776057" w:rsidRPr="00B308CF">
              <w:rPr>
                <w:rStyle w:val="Hyperlink"/>
                <w:rFonts w:ascii="Century Gothic" w:hAnsi="Century Gothic"/>
                <w:noProof/>
                <w:sz w:val="22"/>
                <w:szCs w:val="22"/>
              </w:rPr>
              <w:t>Upskirting</w:t>
            </w:r>
            <w:r w:rsidR="00776057" w:rsidRPr="00B308CF">
              <w:rPr>
                <w:rFonts w:ascii="Century Gothic" w:hAnsi="Century Gothic"/>
                <w:noProof/>
                <w:webHidden/>
                <w:sz w:val="22"/>
                <w:szCs w:val="22"/>
              </w:rPr>
              <w:tab/>
            </w:r>
            <w:r w:rsidR="00776057" w:rsidRPr="00B308CF">
              <w:rPr>
                <w:rFonts w:ascii="Century Gothic" w:hAnsi="Century Gothic"/>
                <w:noProof/>
                <w:webHidden/>
                <w:sz w:val="22"/>
                <w:szCs w:val="22"/>
              </w:rPr>
              <w:fldChar w:fldCharType="begin"/>
            </w:r>
            <w:r w:rsidR="00776057" w:rsidRPr="00B308CF">
              <w:rPr>
                <w:rFonts w:ascii="Century Gothic" w:hAnsi="Century Gothic"/>
                <w:noProof/>
                <w:webHidden/>
                <w:sz w:val="22"/>
                <w:szCs w:val="22"/>
              </w:rPr>
              <w:instrText xml:space="preserve"> PAGEREF _Toc160796000 \h </w:instrText>
            </w:r>
            <w:r w:rsidR="00776057" w:rsidRPr="00B308CF">
              <w:rPr>
                <w:rFonts w:ascii="Century Gothic" w:hAnsi="Century Gothic"/>
                <w:noProof/>
                <w:webHidden/>
                <w:sz w:val="22"/>
                <w:szCs w:val="22"/>
              </w:rPr>
            </w:r>
            <w:r w:rsidR="00776057" w:rsidRPr="00B308CF">
              <w:rPr>
                <w:rFonts w:ascii="Century Gothic" w:hAnsi="Century Gothic"/>
                <w:noProof/>
                <w:webHidden/>
                <w:sz w:val="22"/>
                <w:szCs w:val="22"/>
              </w:rPr>
              <w:fldChar w:fldCharType="separate"/>
            </w:r>
            <w:r w:rsidR="00776057" w:rsidRPr="00B308CF">
              <w:rPr>
                <w:rFonts w:ascii="Century Gothic" w:hAnsi="Century Gothic"/>
                <w:noProof/>
                <w:webHidden/>
                <w:sz w:val="22"/>
                <w:szCs w:val="22"/>
              </w:rPr>
              <w:t>37</w:t>
            </w:r>
            <w:r w:rsidR="00776057" w:rsidRPr="00B308CF">
              <w:rPr>
                <w:rFonts w:ascii="Century Gothic" w:hAnsi="Century Gothic"/>
                <w:noProof/>
                <w:webHidden/>
                <w:sz w:val="22"/>
                <w:szCs w:val="22"/>
              </w:rPr>
              <w:fldChar w:fldCharType="end"/>
            </w:r>
          </w:hyperlink>
        </w:p>
        <w:p w14:paraId="551B81FC" w14:textId="0D22EA54" w:rsidR="00776057" w:rsidRPr="00B308CF" w:rsidRDefault="001A5C30">
          <w:pPr>
            <w:pStyle w:val="TOC1"/>
            <w:rPr>
              <w:rFonts w:ascii="Century Gothic" w:eastAsiaTheme="minorEastAsia" w:hAnsi="Century Gothic" w:cstheme="minorBidi"/>
              <w:noProof/>
              <w:sz w:val="22"/>
              <w:szCs w:val="22"/>
              <w:lang w:eastAsia="en-GB"/>
            </w:rPr>
          </w:pPr>
          <w:hyperlink w:anchor="_Toc160796001" w:history="1">
            <w:r w:rsidR="00776057" w:rsidRPr="00B308CF">
              <w:rPr>
                <w:rStyle w:val="Hyperlink"/>
                <w:rFonts w:ascii="Century Gothic" w:hAnsi="Century Gothic"/>
                <w:noProof/>
                <w:sz w:val="22"/>
                <w:szCs w:val="22"/>
              </w:rPr>
              <w:t>Sharing of nudes and semi-nudes (‘sexting’)</w:t>
            </w:r>
            <w:r w:rsidR="00776057" w:rsidRPr="00B308CF">
              <w:rPr>
                <w:rFonts w:ascii="Century Gothic" w:hAnsi="Century Gothic"/>
                <w:noProof/>
                <w:webHidden/>
                <w:sz w:val="22"/>
                <w:szCs w:val="22"/>
              </w:rPr>
              <w:tab/>
            </w:r>
            <w:r w:rsidR="00776057" w:rsidRPr="00B308CF">
              <w:rPr>
                <w:rFonts w:ascii="Century Gothic" w:hAnsi="Century Gothic"/>
                <w:noProof/>
                <w:webHidden/>
                <w:sz w:val="22"/>
                <w:szCs w:val="22"/>
              </w:rPr>
              <w:fldChar w:fldCharType="begin"/>
            </w:r>
            <w:r w:rsidR="00776057" w:rsidRPr="00B308CF">
              <w:rPr>
                <w:rFonts w:ascii="Century Gothic" w:hAnsi="Century Gothic"/>
                <w:noProof/>
                <w:webHidden/>
                <w:sz w:val="22"/>
                <w:szCs w:val="22"/>
              </w:rPr>
              <w:instrText xml:space="preserve"> PAGEREF _Toc160796001 \h </w:instrText>
            </w:r>
            <w:r w:rsidR="00776057" w:rsidRPr="00B308CF">
              <w:rPr>
                <w:rFonts w:ascii="Century Gothic" w:hAnsi="Century Gothic"/>
                <w:noProof/>
                <w:webHidden/>
                <w:sz w:val="22"/>
                <w:szCs w:val="22"/>
              </w:rPr>
            </w:r>
            <w:r w:rsidR="00776057" w:rsidRPr="00B308CF">
              <w:rPr>
                <w:rFonts w:ascii="Century Gothic" w:hAnsi="Century Gothic"/>
                <w:noProof/>
                <w:webHidden/>
                <w:sz w:val="22"/>
                <w:szCs w:val="22"/>
              </w:rPr>
              <w:fldChar w:fldCharType="separate"/>
            </w:r>
            <w:r w:rsidR="00776057" w:rsidRPr="00B308CF">
              <w:rPr>
                <w:rFonts w:ascii="Century Gothic" w:hAnsi="Century Gothic"/>
                <w:noProof/>
                <w:webHidden/>
                <w:sz w:val="22"/>
                <w:szCs w:val="22"/>
              </w:rPr>
              <w:t>37</w:t>
            </w:r>
            <w:r w:rsidR="00776057" w:rsidRPr="00B308CF">
              <w:rPr>
                <w:rFonts w:ascii="Century Gothic" w:hAnsi="Century Gothic"/>
                <w:noProof/>
                <w:webHidden/>
                <w:sz w:val="22"/>
                <w:szCs w:val="22"/>
              </w:rPr>
              <w:fldChar w:fldCharType="end"/>
            </w:r>
          </w:hyperlink>
        </w:p>
        <w:p w14:paraId="1B568781" w14:textId="1AC5265B" w:rsidR="00776057" w:rsidRPr="00B308CF" w:rsidRDefault="001A5C30">
          <w:pPr>
            <w:pStyle w:val="TOC1"/>
            <w:rPr>
              <w:rFonts w:ascii="Century Gothic" w:eastAsiaTheme="minorEastAsia" w:hAnsi="Century Gothic" w:cstheme="minorBidi"/>
              <w:noProof/>
              <w:sz w:val="22"/>
              <w:szCs w:val="22"/>
              <w:lang w:eastAsia="en-GB"/>
            </w:rPr>
          </w:pPr>
          <w:hyperlink w:anchor="_Toc160796002" w:history="1">
            <w:r w:rsidR="00776057" w:rsidRPr="00B308CF">
              <w:rPr>
                <w:rStyle w:val="Hyperlink"/>
                <w:rFonts w:ascii="Century Gothic" w:hAnsi="Century Gothic" w:cstheme="minorHAnsi"/>
                <w:noProof/>
                <w:sz w:val="22"/>
                <w:szCs w:val="22"/>
              </w:rPr>
              <w:t>Looked after children</w:t>
            </w:r>
            <w:r w:rsidR="00776057" w:rsidRPr="00B308CF">
              <w:rPr>
                <w:rFonts w:ascii="Century Gothic" w:hAnsi="Century Gothic"/>
                <w:noProof/>
                <w:webHidden/>
                <w:sz w:val="22"/>
                <w:szCs w:val="22"/>
              </w:rPr>
              <w:tab/>
            </w:r>
            <w:r w:rsidR="00776057" w:rsidRPr="00B308CF">
              <w:rPr>
                <w:rFonts w:ascii="Century Gothic" w:hAnsi="Century Gothic"/>
                <w:noProof/>
                <w:webHidden/>
                <w:sz w:val="22"/>
                <w:szCs w:val="22"/>
              </w:rPr>
              <w:fldChar w:fldCharType="begin"/>
            </w:r>
            <w:r w:rsidR="00776057" w:rsidRPr="00B308CF">
              <w:rPr>
                <w:rFonts w:ascii="Century Gothic" w:hAnsi="Century Gothic"/>
                <w:noProof/>
                <w:webHidden/>
                <w:sz w:val="22"/>
                <w:szCs w:val="22"/>
              </w:rPr>
              <w:instrText xml:space="preserve"> PAGEREF _Toc160796002 \h </w:instrText>
            </w:r>
            <w:r w:rsidR="00776057" w:rsidRPr="00B308CF">
              <w:rPr>
                <w:rFonts w:ascii="Century Gothic" w:hAnsi="Century Gothic"/>
                <w:noProof/>
                <w:webHidden/>
                <w:sz w:val="22"/>
                <w:szCs w:val="22"/>
              </w:rPr>
            </w:r>
            <w:r w:rsidR="00776057" w:rsidRPr="00B308CF">
              <w:rPr>
                <w:rFonts w:ascii="Century Gothic" w:hAnsi="Century Gothic"/>
                <w:noProof/>
                <w:webHidden/>
                <w:sz w:val="22"/>
                <w:szCs w:val="22"/>
              </w:rPr>
              <w:fldChar w:fldCharType="separate"/>
            </w:r>
            <w:r w:rsidR="00776057" w:rsidRPr="00B308CF">
              <w:rPr>
                <w:rFonts w:ascii="Century Gothic" w:hAnsi="Century Gothic"/>
                <w:noProof/>
                <w:webHidden/>
                <w:sz w:val="22"/>
                <w:szCs w:val="22"/>
              </w:rPr>
              <w:t>38</w:t>
            </w:r>
            <w:r w:rsidR="00776057" w:rsidRPr="00B308CF">
              <w:rPr>
                <w:rFonts w:ascii="Century Gothic" w:hAnsi="Century Gothic"/>
                <w:noProof/>
                <w:webHidden/>
                <w:sz w:val="22"/>
                <w:szCs w:val="22"/>
              </w:rPr>
              <w:fldChar w:fldCharType="end"/>
            </w:r>
          </w:hyperlink>
        </w:p>
        <w:p w14:paraId="61990E78" w14:textId="5BB75DB7" w:rsidR="00776057" w:rsidRPr="00B308CF" w:rsidRDefault="001A5C30">
          <w:pPr>
            <w:pStyle w:val="TOC1"/>
            <w:rPr>
              <w:rFonts w:ascii="Century Gothic" w:eastAsiaTheme="minorEastAsia" w:hAnsi="Century Gothic" w:cstheme="minorBidi"/>
              <w:noProof/>
              <w:sz w:val="22"/>
              <w:szCs w:val="22"/>
              <w:lang w:eastAsia="en-GB"/>
            </w:rPr>
          </w:pPr>
          <w:hyperlink w:anchor="_Toc160796003" w:history="1">
            <w:r w:rsidR="00776057" w:rsidRPr="00B308CF">
              <w:rPr>
                <w:rStyle w:val="Hyperlink"/>
                <w:rFonts w:ascii="Century Gothic" w:hAnsi="Century Gothic" w:cstheme="minorHAnsi"/>
                <w:noProof/>
                <w:sz w:val="22"/>
                <w:szCs w:val="22"/>
              </w:rPr>
              <w:t>Children who have a social worker</w:t>
            </w:r>
            <w:r w:rsidR="00776057" w:rsidRPr="00B308CF">
              <w:rPr>
                <w:rFonts w:ascii="Century Gothic" w:hAnsi="Century Gothic"/>
                <w:noProof/>
                <w:webHidden/>
                <w:sz w:val="22"/>
                <w:szCs w:val="22"/>
              </w:rPr>
              <w:tab/>
            </w:r>
            <w:r w:rsidR="00776057" w:rsidRPr="00B308CF">
              <w:rPr>
                <w:rFonts w:ascii="Century Gothic" w:hAnsi="Century Gothic"/>
                <w:noProof/>
                <w:webHidden/>
                <w:sz w:val="22"/>
                <w:szCs w:val="22"/>
              </w:rPr>
              <w:fldChar w:fldCharType="begin"/>
            </w:r>
            <w:r w:rsidR="00776057" w:rsidRPr="00B308CF">
              <w:rPr>
                <w:rFonts w:ascii="Century Gothic" w:hAnsi="Century Gothic"/>
                <w:noProof/>
                <w:webHidden/>
                <w:sz w:val="22"/>
                <w:szCs w:val="22"/>
              </w:rPr>
              <w:instrText xml:space="preserve"> PAGEREF _Toc160796003 \h </w:instrText>
            </w:r>
            <w:r w:rsidR="00776057" w:rsidRPr="00B308CF">
              <w:rPr>
                <w:rFonts w:ascii="Century Gothic" w:hAnsi="Century Gothic"/>
                <w:noProof/>
                <w:webHidden/>
                <w:sz w:val="22"/>
                <w:szCs w:val="22"/>
              </w:rPr>
            </w:r>
            <w:r w:rsidR="00776057" w:rsidRPr="00B308CF">
              <w:rPr>
                <w:rFonts w:ascii="Century Gothic" w:hAnsi="Century Gothic"/>
                <w:noProof/>
                <w:webHidden/>
                <w:sz w:val="22"/>
                <w:szCs w:val="22"/>
              </w:rPr>
              <w:fldChar w:fldCharType="separate"/>
            </w:r>
            <w:r w:rsidR="00776057" w:rsidRPr="00B308CF">
              <w:rPr>
                <w:rFonts w:ascii="Century Gothic" w:hAnsi="Century Gothic"/>
                <w:noProof/>
                <w:webHidden/>
                <w:sz w:val="22"/>
                <w:szCs w:val="22"/>
              </w:rPr>
              <w:t>39</w:t>
            </w:r>
            <w:r w:rsidR="00776057" w:rsidRPr="00B308CF">
              <w:rPr>
                <w:rFonts w:ascii="Century Gothic" w:hAnsi="Century Gothic"/>
                <w:noProof/>
                <w:webHidden/>
                <w:sz w:val="22"/>
                <w:szCs w:val="22"/>
              </w:rPr>
              <w:fldChar w:fldCharType="end"/>
            </w:r>
          </w:hyperlink>
        </w:p>
        <w:p w14:paraId="47CCEAAF" w14:textId="7FB5E092" w:rsidR="00776057" w:rsidRPr="00B308CF" w:rsidRDefault="001A5C30">
          <w:pPr>
            <w:pStyle w:val="TOC1"/>
            <w:rPr>
              <w:rFonts w:ascii="Century Gothic" w:eastAsiaTheme="minorEastAsia" w:hAnsi="Century Gothic" w:cstheme="minorBidi"/>
              <w:noProof/>
              <w:sz w:val="22"/>
              <w:szCs w:val="22"/>
              <w:lang w:eastAsia="en-GB"/>
            </w:rPr>
          </w:pPr>
          <w:hyperlink w:anchor="_Toc160796004" w:history="1">
            <w:r w:rsidR="00776057" w:rsidRPr="00B308CF">
              <w:rPr>
                <w:rStyle w:val="Hyperlink"/>
                <w:rFonts w:ascii="Century Gothic" w:hAnsi="Century Gothic"/>
                <w:noProof/>
                <w:sz w:val="22"/>
                <w:szCs w:val="22"/>
              </w:rPr>
              <w:t>Home-educated children</w:t>
            </w:r>
            <w:r w:rsidR="00776057" w:rsidRPr="00B308CF">
              <w:rPr>
                <w:rFonts w:ascii="Century Gothic" w:hAnsi="Century Gothic"/>
                <w:noProof/>
                <w:webHidden/>
                <w:sz w:val="22"/>
                <w:szCs w:val="22"/>
              </w:rPr>
              <w:tab/>
            </w:r>
            <w:r w:rsidR="00776057" w:rsidRPr="00B308CF">
              <w:rPr>
                <w:rFonts w:ascii="Century Gothic" w:hAnsi="Century Gothic"/>
                <w:noProof/>
                <w:webHidden/>
                <w:sz w:val="22"/>
                <w:szCs w:val="22"/>
              </w:rPr>
              <w:fldChar w:fldCharType="begin"/>
            </w:r>
            <w:r w:rsidR="00776057" w:rsidRPr="00B308CF">
              <w:rPr>
                <w:rFonts w:ascii="Century Gothic" w:hAnsi="Century Gothic"/>
                <w:noProof/>
                <w:webHidden/>
                <w:sz w:val="22"/>
                <w:szCs w:val="22"/>
              </w:rPr>
              <w:instrText xml:space="preserve"> PAGEREF _Toc160796004 \h </w:instrText>
            </w:r>
            <w:r w:rsidR="00776057" w:rsidRPr="00B308CF">
              <w:rPr>
                <w:rFonts w:ascii="Century Gothic" w:hAnsi="Century Gothic"/>
                <w:noProof/>
                <w:webHidden/>
                <w:sz w:val="22"/>
                <w:szCs w:val="22"/>
              </w:rPr>
            </w:r>
            <w:r w:rsidR="00776057" w:rsidRPr="00B308CF">
              <w:rPr>
                <w:rFonts w:ascii="Century Gothic" w:hAnsi="Century Gothic"/>
                <w:noProof/>
                <w:webHidden/>
                <w:sz w:val="22"/>
                <w:szCs w:val="22"/>
              </w:rPr>
              <w:fldChar w:fldCharType="separate"/>
            </w:r>
            <w:r w:rsidR="00776057" w:rsidRPr="00B308CF">
              <w:rPr>
                <w:rFonts w:ascii="Century Gothic" w:hAnsi="Century Gothic"/>
                <w:noProof/>
                <w:webHidden/>
                <w:sz w:val="22"/>
                <w:szCs w:val="22"/>
              </w:rPr>
              <w:t>39</w:t>
            </w:r>
            <w:r w:rsidR="00776057" w:rsidRPr="00B308CF">
              <w:rPr>
                <w:rFonts w:ascii="Century Gothic" w:hAnsi="Century Gothic"/>
                <w:noProof/>
                <w:webHidden/>
                <w:sz w:val="22"/>
                <w:szCs w:val="22"/>
              </w:rPr>
              <w:fldChar w:fldCharType="end"/>
            </w:r>
          </w:hyperlink>
        </w:p>
        <w:p w14:paraId="1B54144B" w14:textId="2EB8ECCE" w:rsidR="00776057" w:rsidRPr="00B308CF" w:rsidRDefault="001A5C30">
          <w:pPr>
            <w:pStyle w:val="TOC1"/>
            <w:rPr>
              <w:rFonts w:ascii="Century Gothic" w:eastAsiaTheme="minorEastAsia" w:hAnsi="Century Gothic" w:cstheme="minorBidi"/>
              <w:noProof/>
              <w:sz w:val="22"/>
              <w:szCs w:val="22"/>
              <w:lang w:eastAsia="en-GB"/>
            </w:rPr>
          </w:pPr>
          <w:hyperlink w:anchor="_Toc160796005" w:history="1">
            <w:r w:rsidR="00776057" w:rsidRPr="00B308CF">
              <w:rPr>
                <w:rStyle w:val="Hyperlink"/>
                <w:rFonts w:ascii="Century Gothic" w:eastAsiaTheme="minorHAnsi" w:hAnsi="Century Gothic" w:cstheme="minorHAnsi"/>
                <w:noProof/>
                <w:sz w:val="22"/>
                <w:szCs w:val="22"/>
              </w:rPr>
              <w:t>Children with Special Needs, Disabilities or Health Issues</w:t>
            </w:r>
            <w:r w:rsidR="00776057" w:rsidRPr="00B308CF">
              <w:rPr>
                <w:rFonts w:ascii="Century Gothic" w:hAnsi="Century Gothic"/>
                <w:noProof/>
                <w:webHidden/>
                <w:sz w:val="22"/>
                <w:szCs w:val="22"/>
              </w:rPr>
              <w:tab/>
            </w:r>
            <w:r w:rsidR="00776057" w:rsidRPr="00B308CF">
              <w:rPr>
                <w:rFonts w:ascii="Century Gothic" w:hAnsi="Century Gothic"/>
                <w:noProof/>
                <w:webHidden/>
                <w:sz w:val="22"/>
                <w:szCs w:val="22"/>
              </w:rPr>
              <w:fldChar w:fldCharType="begin"/>
            </w:r>
            <w:r w:rsidR="00776057" w:rsidRPr="00B308CF">
              <w:rPr>
                <w:rFonts w:ascii="Century Gothic" w:hAnsi="Century Gothic"/>
                <w:noProof/>
                <w:webHidden/>
                <w:sz w:val="22"/>
                <w:szCs w:val="22"/>
              </w:rPr>
              <w:instrText xml:space="preserve"> PAGEREF _Toc160796005 \h </w:instrText>
            </w:r>
            <w:r w:rsidR="00776057" w:rsidRPr="00B308CF">
              <w:rPr>
                <w:rFonts w:ascii="Century Gothic" w:hAnsi="Century Gothic"/>
                <w:noProof/>
                <w:webHidden/>
                <w:sz w:val="22"/>
                <w:szCs w:val="22"/>
              </w:rPr>
            </w:r>
            <w:r w:rsidR="00776057" w:rsidRPr="00B308CF">
              <w:rPr>
                <w:rFonts w:ascii="Century Gothic" w:hAnsi="Century Gothic"/>
                <w:noProof/>
                <w:webHidden/>
                <w:sz w:val="22"/>
                <w:szCs w:val="22"/>
              </w:rPr>
              <w:fldChar w:fldCharType="separate"/>
            </w:r>
            <w:r w:rsidR="00776057" w:rsidRPr="00B308CF">
              <w:rPr>
                <w:rFonts w:ascii="Century Gothic" w:hAnsi="Century Gothic"/>
                <w:noProof/>
                <w:webHidden/>
                <w:sz w:val="22"/>
                <w:szCs w:val="22"/>
              </w:rPr>
              <w:t>39</w:t>
            </w:r>
            <w:r w:rsidR="00776057" w:rsidRPr="00B308CF">
              <w:rPr>
                <w:rFonts w:ascii="Century Gothic" w:hAnsi="Century Gothic"/>
                <w:noProof/>
                <w:webHidden/>
                <w:sz w:val="22"/>
                <w:szCs w:val="22"/>
              </w:rPr>
              <w:fldChar w:fldCharType="end"/>
            </w:r>
          </w:hyperlink>
        </w:p>
        <w:p w14:paraId="039B3720" w14:textId="2FA8E4E7" w:rsidR="00776057" w:rsidRPr="00B308CF" w:rsidRDefault="001A5C30">
          <w:pPr>
            <w:pStyle w:val="TOC1"/>
            <w:rPr>
              <w:rFonts w:ascii="Century Gothic" w:eastAsiaTheme="minorEastAsia" w:hAnsi="Century Gothic" w:cstheme="minorBidi"/>
              <w:noProof/>
              <w:sz w:val="22"/>
              <w:szCs w:val="22"/>
              <w:lang w:eastAsia="en-GB"/>
            </w:rPr>
          </w:pPr>
          <w:hyperlink w:anchor="_Toc160796006" w:history="1">
            <w:r w:rsidR="00776057" w:rsidRPr="00B308CF">
              <w:rPr>
                <w:rStyle w:val="Hyperlink"/>
                <w:rFonts w:ascii="Century Gothic" w:hAnsi="Century Gothic" w:cstheme="minorHAnsi"/>
                <w:noProof/>
                <w:sz w:val="22"/>
                <w:szCs w:val="22"/>
              </w:rPr>
              <w:t>Early Identification Recognising and Responding to Safeguarding Needs</w:t>
            </w:r>
            <w:r w:rsidR="00776057" w:rsidRPr="00B308CF">
              <w:rPr>
                <w:rFonts w:ascii="Century Gothic" w:hAnsi="Century Gothic"/>
                <w:noProof/>
                <w:webHidden/>
                <w:sz w:val="22"/>
                <w:szCs w:val="22"/>
              </w:rPr>
              <w:tab/>
            </w:r>
            <w:r w:rsidR="00776057" w:rsidRPr="00B308CF">
              <w:rPr>
                <w:rFonts w:ascii="Century Gothic" w:hAnsi="Century Gothic"/>
                <w:noProof/>
                <w:webHidden/>
                <w:sz w:val="22"/>
                <w:szCs w:val="22"/>
              </w:rPr>
              <w:fldChar w:fldCharType="begin"/>
            </w:r>
            <w:r w:rsidR="00776057" w:rsidRPr="00B308CF">
              <w:rPr>
                <w:rFonts w:ascii="Century Gothic" w:hAnsi="Century Gothic"/>
                <w:noProof/>
                <w:webHidden/>
                <w:sz w:val="22"/>
                <w:szCs w:val="22"/>
              </w:rPr>
              <w:instrText xml:space="preserve"> PAGEREF _Toc160796006 \h </w:instrText>
            </w:r>
            <w:r w:rsidR="00776057" w:rsidRPr="00B308CF">
              <w:rPr>
                <w:rFonts w:ascii="Century Gothic" w:hAnsi="Century Gothic"/>
                <w:noProof/>
                <w:webHidden/>
                <w:sz w:val="22"/>
                <w:szCs w:val="22"/>
              </w:rPr>
            </w:r>
            <w:r w:rsidR="00776057" w:rsidRPr="00B308CF">
              <w:rPr>
                <w:rFonts w:ascii="Century Gothic" w:hAnsi="Century Gothic"/>
                <w:noProof/>
                <w:webHidden/>
                <w:sz w:val="22"/>
                <w:szCs w:val="22"/>
              </w:rPr>
              <w:fldChar w:fldCharType="separate"/>
            </w:r>
            <w:r w:rsidR="00776057" w:rsidRPr="00B308CF">
              <w:rPr>
                <w:rFonts w:ascii="Century Gothic" w:hAnsi="Century Gothic"/>
                <w:noProof/>
                <w:webHidden/>
                <w:sz w:val="22"/>
                <w:szCs w:val="22"/>
              </w:rPr>
              <w:t>40</w:t>
            </w:r>
            <w:r w:rsidR="00776057" w:rsidRPr="00B308CF">
              <w:rPr>
                <w:rFonts w:ascii="Century Gothic" w:hAnsi="Century Gothic"/>
                <w:noProof/>
                <w:webHidden/>
                <w:sz w:val="22"/>
                <w:szCs w:val="22"/>
              </w:rPr>
              <w:fldChar w:fldCharType="end"/>
            </w:r>
          </w:hyperlink>
        </w:p>
        <w:p w14:paraId="749E6ABD" w14:textId="70F18B09" w:rsidR="00776057" w:rsidRPr="00B308CF" w:rsidRDefault="001A5C30">
          <w:pPr>
            <w:pStyle w:val="TOC1"/>
            <w:rPr>
              <w:rFonts w:ascii="Century Gothic" w:eastAsiaTheme="minorEastAsia" w:hAnsi="Century Gothic" w:cstheme="minorBidi"/>
              <w:noProof/>
              <w:sz w:val="22"/>
              <w:szCs w:val="22"/>
              <w:lang w:eastAsia="en-GB"/>
            </w:rPr>
          </w:pPr>
          <w:hyperlink w:anchor="_Toc160796007" w:history="1">
            <w:r w:rsidR="00776057" w:rsidRPr="00B308CF">
              <w:rPr>
                <w:rStyle w:val="Hyperlink"/>
                <w:rFonts w:ascii="Century Gothic" w:hAnsi="Century Gothic" w:cstheme="minorHAnsi"/>
                <w:noProof/>
                <w:sz w:val="22"/>
                <w:szCs w:val="22"/>
              </w:rPr>
              <w:t>Channel programme</w:t>
            </w:r>
            <w:r w:rsidR="00776057" w:rsidRPr="00B308CF">
              <w:rPr>
                <w:rFonts w:ascii="Century Gothic" w:hAnsi="Century Gothic"/>
                <w:noProof/>
                <w:webHidden/>
                <w:sz w:val="22"/>
                <w:szCs w:val="22"/>
              </w:rPr>
              <w:tab/>
            </w:r>
            <w:r w:rsidR="00776057" w:rsidRPr="00B308CF">
              <w:rPr>
                <w:rFonts w:ascii="Century Gothic" w:hAnsi="Century Gothic"/>
                <w:noProof/>
                <w:webHidden/>
                <w:sz w:val="22"/>
                <w:szCs w:val="22"/>
              </w:rPr>
              <w:fldChar w:fldCharType="begin"/>
            </w:r>
            <w:r w:rsidR="00776057" w:rsidRPr="00B308CF">
              <w:rPr>
                <w:rFonts w:ascii="Century Gothic" w:hAnsi="Century Gothic"/>
                <w:noProof/>
                <w:webHidden/>
                <w:sz w:val="22"/>
                <w:szCs w:val="22"/>
              </w:rPr>
              <w:instrText xml:space="preserve"> PAGEREF _Toc160796007 \h </w:instrText>
            </w:r>
            <w:r w:rsidR="00776057" w:rsidRPr="00B308CF">
              <w:rPr>
                <w:rFonts w:ascii="Century Gothic" w:hAnsi="Century Gothic"/>
                <w:noProof/>
                <w:webHidden/>
                <w:sz w:val="22"/>
                <w:szCs w:val="22"/>
              </w:rPr>
            </w:r>
            <w:r w:rsidR="00776057" w:rsidRPr="00B308CF">
              <w:rPr>
                <w:rFonts w:ascii="Century Gothic" w:hAnsi="Century Gothic"/>
                <w:noProof/>
                <w:webHidden/>
                <w:sz w:val="22"/>
                <w:szCs w:val="22"/>
              </w:rPr>
              <w:fldChar w:fldCharType="separate"/>
            </w:r>
            <w:r w:rsidR="00776057" w:rsidRPr="00B308CF">
              <w:rPr>
                <w:rFonts w:ascii="Century Gothic" w:hAnsi="Century Gothic"/>
                <w:noProof/>
                <w:webHidden/>
                <w:sz w:val="22"/>
                <w:szCs w:val="22"/>
              </w:rPr>
              <w:t>41</w:t>
            </w:r>
            <w:r w:rsidR="00776057" w:rsidRPr="00B308CF">
              <w:rPr>
                <w:rFonts w:ascii="Century Gothic" w:hAnsi="Century Gothic"/>
                <w:noProof/>
                <w:webHidden/>
                <w:sz w:val="22"/>
                <w:szCs w:val="22"/>
              </w:rPr>
              <w:fldChar w:fldCharType="end"/>
            </w:r>
          </w:hyperlink>
        </w:p>
        <w:p w14:paraId="7C71C3A0" w14:textId="4B10D2FB" w:rsidR="00776057" w:rsidRPr="00B308CF" w:rsidRDefault="001A5C30">
          <w:pPr>
            <w:pStyle w:val="TOC1"/>
            <w:rPr>
              <w:rFonts w:ascii="Century Gothic" w:eastAsiaTheme="minorEastAsia" w:hAnsi="Century Gothic" w:cstheme="minorBidi"/>
              <w:noProof/>
              <w:sz w:val="22"/>
              <w:szCs w:val="22"/>
              <w:lang w:eastAsia="en-GB"/>
            </w:rPr>
          </w:pPr>
          <w:hyperlink w:anchor="_Toc160796008" w:history="1">
            <w:r w:rsidR="00776057" w:rsidRPr="00B308CF">
              <w:rPr>
                <w:rStyle w:val="Hyperlink"/>
                <w:rFonts w:ascii="Century Gothic" w:hAnsi="Century Gothic"/>
                <w:noProof/>
                <w:sz w:val="22"/>
                <w:szCs w:val="22"/>
              </w:rPr>
              <w:t>Use of the school premises for non-school activities</w:t>
            </w:r>
            <w:r w:rsidR="00776057" w:rsidRPr="00B308CF">
              <w:rPr>
                <w:rFonts w:ascii="Century Gothic" w:hAnsi="Century Gothic"/>
                <w:noProof/>
                <w:webHidden/>
                <w:sz w:val="22"/>
                <w:szCs w:val="22"/>
              </w:rPr>
              <w:tab/>
            </w:r>
            <w:r w:rsidR="00776057" w:rsidRPr="00B308CF">
              <w:rPr>
                <w:rFonts w:ascii="Century Gothic" w:hAnsi="Century Gothic"/>
                <w:noProof/>
                <w:webHidden/>
                <w:sz w:val="22"/>
                <w:szCs w:val="22"/>
              </w:rPr>
              <w:fldChar w:fldCharType="begin"/>
            </w:r>
            <w:r w:rsidR="00776057" w:rsidRPr="00B308CF">
              <w:rPr>
                <w:rFonts w:ascii="Century Gothic" w:hAnsi="Century Gothic"/>
                <w:noProof/>
                <w:webHidden/>
                <w:sz w:val="22"/>
                <w:szCs w:val="22"/>
              </w:rPr>
              <w:instrText xml:space="preserve"> PAGEREF _Toc160796008 \h </w:instrText>
            </w:r>
            <w:r w:rsidR="00776057" w:rsidRPr="00B308CF">
              <w:rPr>
                <w:rFonts w:ascii="Century Gothic" w:hAnsi="Century Gothic"/>
                <w:noProof/>
                <w:webHidden/>
                <w:sz w:val="22"/>
                <w:szCs w:val="22"/>
              </w:rPr>
            </w:r>
            <w:r w:rsidR="00776057" w:rsidRPr="00B308CF">
              <w:rPr>
                <w:rFonts w:ascii="Century Gothic" w:hAnsi="Century Gothic"/>
                <w:noProof/>
                <w:webHidden/>
                <w:sz w:val="22"/>
                <w:szCs w:val="22"/>
              </w:rPr>
              <w:fldChar w:fldCharType="separate"/>
            </w:r>
            <w:r w:rsidR="00776057" w:rsidRPr="00B308CF">
              <w:rPr>
                <w:rFonts w:ascii="Century Gothic" w:hAnsi="Century Gothic"/>
                <w:noProof/>
                <w:webHidden/>
                <w:sz w:val="22"/>
                <w:szCs w:val="22"/>
              </w:rPr>
              <w:t>42</w:t>
            </w:r>
            <w:r w:rsidR="00776057" w:rsidRPr="00B308CF">
              <w:rPr>
                <w:rFonts w:ascii="Century Gothic" w:hAnsi="Century Gothic"/>
                <w:noProof/>
                <w:webHidden/>
                <w:sz w:val="22"/>
                <w:szCs w:val="22"/>
              </w:rPr>
              <w:fldChar w:fldCharType="end"/>
            </w:r>
          </w:hyperlink>
        </w:p>
        <w:p w14:paraId="336AD1C7" w14:textId="1F76CD78" w:rsidR="00776057" w:rsidRPr="00B308CF" w:rsidRDefault="001A5C30">
          <w:pPr>
            <w:pStyle w:val="TOC1"/>
            <w:rPr>
              <w:rFonts w:ascii="Century Gothic" w:eastAsiaTheme="minorEastAsia" w:hAnsi="Century Gothic" w:cstheme="minorBidi"/>
              <w:noProof/>
              <w:sz w:val="22"/>
              <w:szCs w:val="22"/>
              <w:lang w:eastAsia="en-GB"/>
            </w:rPr>
          </w:pPr>
          <w:hyperlink w:anchor="_Toc160796009" w:history="1">
            <w:r w:rsidR="00776057" w:rsidRPr="00B308CF">
              <w:rPr>
                <w:rStyle w:val="Hyperlink"/>
                <w:rFonts w:ascii="Century Gothic" w:hAnsi="Century Gothic"/>
                <w:noProof/>
                <w:sz w:val="22"/>
                <w:szCs w:val="22"/>
              </w:rPr>
              <w:t>Alternative provision</w:t>
            </w:r>
            <w:r w:rsidR="00776057" w:rsidRPr="00B308CF">
              <w:rPr>
                <w:rFonts w:ascii="Century Gothic" w:hAnsi="Century Gothic"/>
                <w:noProof/>
                <w:webHidden/>
                <w:sz w:val="22"/>
                <w:szCs w:val="22"/>
              </w:rPr>
              <w:tab/>
            </w:r>
            <w:r w:rsidR="00776057" w:rsidRPr="00B308CF">
              <w:rPr>
                <w:rFonts w:ascii="Century Gothic" w:hAnsi="Century Gothic"/>
                <w:noProof/>
                <w:webHidden/>
                <w:sz w:val="22"/>
                <w:szCs w:val="22"/>
              </w:rPr>
              <w:fldChar w:fldCharType="begin"/>
            </w:r>
            <w:r w:rsidR="00776057" w:rsidRPr="00B308CF">
              <w:rPr>
                <w:rFonts w:ascii="Century Gothic" w:hAnsi="Century Gothic"/>
                <w:noProof/>
                <w:webHidden/>
                <w:sz w:val="22"/>
                <w:szCs w:val="22"/>
              </w:rPr>
              <w:instrText xml:space="preserve"> PAGEREF _Toc160796009 \h </w:instrText>
            </w:r>
            <w:r w:rsidR="00776057" w:rsidRPr="00B308CF">
              <w:rPr>
                <w:rFonts w:ascii="Century Gothic" w:hAnsi="Century Gothic"/>
                <w:noProof/>
                <w:webHidden/>
                <w:sz w:val="22"/>
                <w:szCs w:val="22"/>
              </w:rPr>
            </w:r>
            <w:r w:rsidR="00776057" w:rsidRPr="00B308CF">
              <w:rPr>
                <w:rFonts w:ascii="Century Gothic" w:hAnsi="Century Gothic"/>
                <w:noProof/>
                <w:webHidden/>
                <w:sz w:val="22"/>
                <w:szCs w:val="22"/>
              </w:rPr>
              <w:fldChar w:fldCharType="separate"/>
            </w:r>
            <w:r w:rsidR="00776057" w:rsidRPr="00B308CF">
              <w:rPr>
                <w:rFonts w:ascii="Century Gothic" w:hAnsi="Century Gothic"/>
                <w:noProof/>
                <w:webHidden/>
                <w:sz w:val="22"/>
                <w:szCs w:val="22"/>
              </w:rPr>
              <w:t>42</w:t>
            </w:r>
            <w:r w:rsidR="00776057" w:rsidRPr="00B308CF">
              <w:rPr>
                <w:rFonts w:ascii="Century Gothic" w:hAnsi="Century Gothic"/>
                <w:noProof/>
                <w:webHidden/>
                <w:sz w:val="22"/>
                <w:szCs w:val="22"/>
              </w:rPr>
              <w:fldChar w:fldCharType="end"/>
            </w:r>
          </w:hyperlink>
        </w:p>
        <w:p w14:paraId="23FE947D" w14:textId="5386B151" w:rsidR="00776057" w:rsidRPr="00B308CF" w:rsidRDefault="001A5C30">
          <w:pPr>
            <w:pStyle w:val="TOC1"/>
            <w:rPr>
              <w:rFonts w:ascii="Century Gothic" w:eastAsiaTheme="minorEastAsia" w:hAnsi="Century Gothic" w:cstheme="minorBidi"/>
              <w:noProof/>
              <w:sz w:val="22"/>
              <w:szCs w:val="22"/>
              <w:lang w:eastAsia="en-GB"/>
            </w:rPr>
          </w:pPr>
          <w:hyperlink w:anchor="_Toc160796010" w:history="1">
            <w:r w:rsidR="00776057" w:rsidRPr="00B308CF">
              <w:rPr>
                <w:rStyle w:val="Hyperlink"/>
                <w:rFonts w:ascii="Century Gothic" w:hAnsi="Century Gothic"/>
                <w:noProof/>
                <w:sz w:val="22"/>
                <w:szCs w:val="22"/>
              </w:rPr>
              <w:t>Work experience</w:t>
            </w:r>
            <w:r w:rsidR="00776057" w:rsidRPr="00B308CF">
              <w:rPr>
                <w:rFonts w:ascii="Century Gothic" w:hAnsi="Century Gothic"/>
                <w:noProof/>
                <w:webHidden/>
                <w:sz w:val="22"/>
                <w:szCs w:val="22"/>
              </w:rPr>
              <w:tab/>
            </w:r>
            <w:r w:rsidR="00776057" w:rsidRPr="00B308CF">
              <w:rPr>
                <w:rFonts w:ascii="Century Gothic" w:hAnsi="Century Gothic"/>
                <w:noProof/>
                <w:webHidden/>
                <w:sz w:val="22"/>
                <w:szCs w:val="22"/>
              </w:rPr>
              <w:fldChar w:fldCharType="begin"/>
            </w:r>
            <w:r w:rsidR="00776057" w:rsidRPr="00B308CF">
              <w:rPr>
                <w:rFonts w:ascii="Century Gothic" w:hAnsi="Century Gothic"/>
                <w:noProof/>
                <w:webHidden/>
                <w:sz w:val="22"/>
                <w:szCs w:val="22"/>
              </w:rPr>
              <w:instrText xml:space="preserve"> PAGEREF _Toc160796010 \h </w:instrText>
            </w:r>
            <w:r w:rsidR="00776057" w:rsidRPr="00B308CF">
              <w:rPr>
                <w:rFonts w:ascii="Century Gothic" w:hAnsi="Century Gothic"/>
                <w:noProof/>
                <w:webHidden/>
                <w:sz w:val="22"/>
                <w:szCs w:val="22"/>
              </w:rPr>
            </w:r>
            <w:r w:rsidR="00776057" w:rsidRPr="00B308CF">
              <w:rPr>
                <w:rFonts w:ascii="Century Gothic" w:hAnsi="Century Gothic"/>
                <w:noProof/>
                <w:webHidden/>
                <w:sz w:val="22"/>
                <w:szCs w:val="22"/>
              </w:rPr>
              <w:fldChar w:fldCharType="separate"/>
            </w:r>
            <w:r w:rsidR="00776057" w:rsidRPr="00B308CF">
              <w:rPr>
                <w:rFonts w:ascii="Century Gothic" w:hAnsi="Century Gothic"/>
                <w:noProof/>
                <w:webHidden/>
                <w:sz w:val="22"/>
                <w:szCs w:val="22"/>
              </w:rPr>
              <w:t>42</w:t>
            </w:r>
            <w:r w:rsidR="00776057" w:rsidRPr="00B308CF">
              <w:rPr>
                <w:rFonts w:ascii="Century Gothic" w:hAnsi="Century Gothic"/>
                <w:noProof/>
                <w:webHidden/>
                <w:sz w:val="22"/>
                <w:szCs w:val="22"/>
              </w:rPr>
              <w:fldChar w:fldCharType="end"/>
            </w:r>
          </w:hyperlink>
        </w:p>
        <w:p w14:paraId="7893470A" w14:textId="5C472107" w:rsidR="00776057" w:rsidRPr="00B308CF" w:rsidRDefault="001A5C30">
          <w:pPr>
            <w:pStyle w:val="TOC1"/>
            <w:rPr>
              <w:rFonts w:ascii="Century Gothic" w:eastAsiaTheme="minorEastAsia" w:hAnsi="Century Gothic" w:cstheme="minorBidi"/>
              <w:noProof/>
              <w:sz w:val="22"/>
              <w:szCs w:val="22"/>
              <w:lang w:eastAsia="en-GB"/>
            </w:rPr>
          </w:pPr>
          <w:hyperlink w:anchor="_Toc160796011" w:history="1">
            <w:r w:rsidR="00776057" w:rsidRPr="00B308CF">
              <w:rPr>
                <w:rStyle w:val="Hyperlink"/>
                <w:rFonts w:ascii="Century Gothic" w:hAnsi="Century Gothic"/>
                <w:noProof/>
                <w:sz w:val="22"/>
                <w:szCs w:val="22"/>
              </w:rPr>
              <w:t>Homestay exchange visits</w:t>
            </w:r>
            <w:r w:rsidR="00776057" w:rsidRPr="00B308CF">
              <w:rPr>
                <w:rFonts w:ascii="Century Gothic" w:hAnsi="Century Gothic"/>
                <w:noProof/>
                <w:webHidden/>
                <w:sz w:val="22"/>
                <w:szCs w:val="22"/>
              </w:rPr>
              <w:tab/>
            </w:r>
            <w:r w:rsidR="00776057" w:rsidRPr="00B308CF">
              <w:rPr>
                <w:rFonts w:ascii="Century Gothic" w:hAnsi="Century Gothic"/>
                <w:noProof/>
                <w:webHidden/>
                <w:sz w:val="22"/>
                <w:szCs w:val="22"/>
              </w:rPr>
              <w:fldChar w:fldCharType="begin"/>
            </w:r>
            <w:r w:rsidR="00776057" w:rsidRPr="00B308CF">
              <w:rPr>
                <w:rFonts w:ascii="Century Gothic" w:hAnsi="Century Gothic"/>
                <w:noProof/>
                <w:webHidden/>
                <w:sz w:val="22"/>
                <w:szCs w:val="22"/>
              </w:rPr>
              <w:instrText xml:space="preserve"> PAGEREF _Toc160796011 \h </w:instrText>
            </w:r>
            <w:r w:rsidR="00776057" w:rsidRPr="00B308CF">
              <w:rPr>
                <w:rFonts w:ascii="Century Gothic" w:hAnsi="Century Gothic"/>
                <w:noProof/>
                <w:webHidden/>
                <w:sz w:val="22"/>
                <w:szCs w:val="22"/>
              </w:rPr>
            </w:r>
            <w:r w:rsidR="00776057" w:rsidRPr="00B308CF">
              <w:rPr>
                <w:rFonts w:ascii="Century Gothic" w:hAnsi="Century Gothic"/>
                <w:noProof/>
                <w:webHidden/>
                <w:sz w:val="22"/>
                <w:szCs w:val="22"/>
              </w:rPr>
              <w:fldChar w:fldCharType="separate"/>
            </w:r>
            <w:r w:rsidR="00776057" w:rsidRPr="00B308CF">
              <w:rPr>
                <w:rFonts w:ascii="Century Gothic" w:hAnsi="Century Gothic"/>
                <w:noProof/>
                <w:webHidden/>
                <w:sz w:val="22"/>
                <w:szCs w:val="22"/>
              </w:rPr>
              <w:t>42</w:t>
            </w:r>
            <w:r w:rsidR="00776057" w:rsidRPr="00B308CF">
              <w:rPr>
                <w:rFonts w:ascii="Century Gothic" w:hAnsi="Century Gothic"/>
                <w:noProof/>
                <w:webHidden/>
                <w:sz w:val="22"/>
                <w:szCs w:val="22"/>
              </w:rPr>
              <w:fldChar w:fldCharType="end"/>
            </w:r>
          </w:hyperlink>
        </w:p>
        <w:p w14:paraId="45193D59" w14:textId="3DFA3B50" w:rsidR="00776057" w:rsidRPr="00B308CF" w:rsidRDefault="001A5C30">
          <w:pPr>
            <w:pStyle w:val="TOC1"/>
            <w:rPr>
              <w:rFonts w:ascii="Century Gothic" w:eastAsiaTheme="minorEastAsia" w:hAnsi="Century Gothic" w:cstheme="minorBidi"/>
              <w:noProof/>
              <w:sz w:val="22"/>
              <w:szCs w:val="22"/>
              <w:lang w:eastAsia="en-GB"/>
            </w:rPr>
          </w:pPr>
          <w:hyperlink w:anchor="_Toc160796012" w:history="1">
            <w:r w:rsidR="00776057" w:rsidRPr="00B308CF">
              <w:rPr>
                <w:rStyle w:val="Hyperlink"/>
                <w:rFonts w:ascii="Century Gothic" w:hAnsi="Century Gothic"/>
                <w:noProof/>
                <w:sz w:val="22"/>
                <w:szCs w:val="22"/>
              </w:rPr>
              <w:t>School-arranged homestays in UK</w:t>
            </w:r>
            <w:r w:rsidR="00776057" w:rsidRPr="00B308CF">
              <w:rPr>
                <w:rFonts w:ascii="Century Gothic" w:hAnsi="Century Gothic"/>
                <w:noProof/>
                <w:webHidden/>
                <w:sz w:val="22"/>
                <w:szCs w:val="22"/>
              </w:rPr>
              <w:tab/>
            </w:r>
            <w:r w:rsidR="00776057" w:rsidRPr="00B308CF">
              <w:rPr>
                <w:rFonts w:ascii="Century Gothic" w:hAnsi="Century Gothic"/>
                <w:noProof/>
                <w:webHidden/>
                <w:sz w:val="22"/>
                <w:szCs w:val="22"/>
              </w:rPr>
              <w:fldChar w:fldCharType="begin"/>
            </w:r>
            <w:r w:rsidR="00776057" w:rsidRPr="00B308CF">
              <w:rPr>
                <w:rFonts w:ascii="Century Gothic" w:hAnsi="Century Gothic"/>
                <w:noProof/>
                <w:webHidden/>
                <w:sz w:val="22"/>
                <w:szCs w:val="22"/>
              </w:rPr>
              <w:instrText xml:space="preserve"> PAGEREF _Toc160796012 \h </w:instrText>
            </w:r>
            <w:r w:rsidR="00776057" w:rsidRPr="00B308CF">
              <w:rPr>
                <w:rFonts w:ascii="Century Gothic" w:hAnsi="Century Gothic"/>
                <w:noProof/>
                <w:webHidden/>
                <w:sz w:val="22"/>
                <w:szCs w:val="22"/>
              </w:rPr>
            </w:r>
            <w:r w:rsidR="00776057" w:rsidRPr="00B308CF">
              <w:rPr>
                <w:rFonts w:ascii="Century Gothic" w:hAnsi="Century Gothic"/>
                <w:noProof/>
                <w:webHidden/>
                <w:sz w:val="22"/>
                <w:szCs w:val="22"/>
              </w:rPr>
              <w:fldChar w:fldCharType="separate"/>
            </w:r>
            <w:r w:rsidR="00776057" w:rsidRPr="00B308CF">
              <w:rPr>
                <w:rFonts w:ascii="Century Gothic" w:hAnsi="Century Gothic"/>
                <w:noProof/>
                <w:webHidden/>
                <w:sz w:val="22"/>
                <w:szCs w:val="22"/>
              </w:rPr>
              <w:t>42</w:t>
            </w:r>
            <w:r w:rsidR="00776057" w:rsidRPr="00B308CF">
              <w:rPr>
                <w:rFonts w:ascii="Century Gothic" w:hAnsi="Century Gothic"/>
                <w:noProof/>
                <w:webHidden/>
                <w:sz w:val="22"/>
                <w:szCs w:val="22"/>
              </w:rPr>
              <w:fldChar w:fldCharType="end"/>
            </w:r>
          </w:hyperlink>
        </w:p>
        <w:p w14:paraId="74535CC4" w14:textId="698A7CEB" w:rsidR="00776057" w:rsidRPr="00B308CF" w:rsidRDefault="001A5C30">
          <w:pPr>
            <w:pStyle w:val="TOC1"/>
            <w:rPr>
              <w:rFonts w:ascii="Century Gothic" w:eastAsiaTheme="minorEastAsia" w:hAnsi="Century Gothic" w:cstheme="minorBidi"/>
              <w:noProof/>
              <w:sz w:val="22"/>
              <w:szCs w:val="22"/>
              <w:lang w:eastAsia="en-GB"/>
            </w:rPr>
          </w:pPr>
          <w:hyperlink w:anchor="_Toc160796013" w:history="1">
            <w:r w:rsidR="00776057" w:rsidRPr="00B308CF">
              <w:rPr>
                <w:rStyle w:val="Hyperlink"/>
                <w:rFonts w:ascii="Century Gothic" w:hAnsi="Century Gothic"/>
                <w:noProof/>
                <w:sz w:val="22"/>
                <w:szCs w:val="22"/>
              </w:rPr>
              <w:t>School-arranged homestays abroad</w:t>
            </w:r>
            <w:r w:rsidR="00776057" w:rsidRPr="00B308CF">
              <w:rPr>
                <w:rFonts w:ascii="Century Gothic" w:hAnsi="Century Gothic"/>
                <w:noProof/>
                <w:webHidden/>
                <w:sz w:val="22"/>
                <w:szCs w:val="22"/>
              </w:rPr>
              <w:tab/>
            </w:r>
            <w:r w:rsidR="00776057" w:rsidRPr="00B308CF">
              <w:rPr>
                <w:rFonts w:ascii="Century Gothic" w:hAnsi="Century Gothic"/>
                <w:noProof/>
                <w:webHidden/>
                <w:sz w:val="22"/>
                <w:szCs w:val="22"/>
              </w:rPr>
              <w:fldChar w:fldCharType="begin"/>
            </w:r>
            <w:r w:rsidR="00776057" w:rsidRPr="00B308CF">
              <w:rPr>
                <w:rFonts w:ascii="Century Gothic" w:hAnsi="Century Gothic"/>
                <w:noProof/>
                <w:webHidden/>
                <w:sz w:val="22"/>
                <w:szCs w:val="22"/>
              </w:rPr>
              <w:instrText xml:space="preserve"> PAGEREF _Toc160796013 \h </w:instrText>
            </w:r>
            <w:r w:rsidR="00776057" w:rsidRPr="00B308CF">
              <w:rPr>
                <w:rFonts w:ascii="Century Gothic" w:hAnsi="Century Gothic"/>
                <w:noProof/>
                <w:webHidden/>
                <w:sz w:val="22"/>
                <w:szCs w:val="22"/>
              </w:rPr>
            </w:r>
            <w:r w:rsidR="00776057" w:rsidRPr="00B308CF">
              <w:rPr>
                <w:rFonts w:ascii="Century Gothic" w:hAnsi="Century Gothic"/>
                <w:noProof/>
                <w:webHidden/>
                <w:sz w:val="22"/>
                <w:szCs w:val="22"/>
              </w:rPr>
              <w:fldChar w:fldCharType="separate"/>
            </w:r>
            <w:r w:rsidR="00776057" w:rsidRPr="00B308CF">
              <w:rPr>
                <w:rFonts w:ascii="Century Gothic" w:hAnsi="Century Gothic"/>
                <w:noProof/>
                <w:webHidden/>
                <w:sz w:val="22"/>
                <w:szCs w:val="22"/>
              </w:rPr>
              <w:t>43</w:t>
            </w:r>
            <w:r w:rsidR="00776057" w:rsidRPr="00B308CF">
              <w:rPr>
                <w:rFonts w:ascii="Century Gothic" w:hAnsi="Century Gothic"/>
                <w:noProof/>
                <w:webHidden/>
                <w:sz w:val="22"/>
                <w:szCs w:val="22"/>
              </w:rPr>
              <w:fldChar w:fldCharType="end"/>
            </w:r>
          </w:hyperlink>
        </w:p>
        <w:p w14:paraId="3D1AB873" w14:textId="62D7295E" w:rsidR="00776057" w:rsidRPr="00B308CF" w:rsidRDefault="001A5C30">
          <w:pPr>
            <w:pStyle w:val="TOC1"/>
            <w:rPr>
              <w:rFonts w:ascii="Century Gothic" w:eastAsiaTheme="minorEastAsia" w:hAnsi="Century Gothic" w:cstheme="minorBidi"/>
              <w:noProof/>
              <w:sz w:val="22"/>
              <w:szCs w:val="22"/>
              <w:lang w:eastAsia="en-GB"/>
            </w:rPr>
          </w:pPr>
          <w:hyperlink w:anchor="_Toc160796014" w:history="1">
            <w:r w:rsidR="00776057" w:rsidRPr="00B308CF">
              <w:rPr>
                <w:rStyle w:val="Hyperlink"/>
                <w:rFonts w:ascii="Century Gothic" w:hAnsi="Century Gothic"/>
                <w:noProof/>
                <w:sz w:val="22"/>
                <w:szCs w:val="22"/>
              </w:rPr>
              <w:t>Privately arranged homestays</w:t>
            </w:r>
            <w:r w:rsidR="00776057" w:rsidRPr="00B308CF">
              <w:rPr>
                <w:rFonts w:ascii="Century Gothic" w:hAnsi="Century Gothic"/>
                <w:noProof/>
                <w:webHidden/>
                <w:sz w:val="22"/>
                <w:szCs w:val="22"/>
              </w:rPr>
              <w:tab/>
            </w:r>
            <w:r w:rsidR="00776057" w:rsidRPr="00B308CF">
              <w:rPr>
                <w:rFonts w:ascii="Century Gothic" w:hAnsi="Century Gothic"/>
                <w:noProof/>
                <w:webHidden/>
                <w:sz w:val="22"/>
                <w:szCs w:val="22"/>
              </w:rPr>
              <w:fldChar w:fldCharType="begin"/>
            </w:r>
            <w:r w:rsidR="00776057" w:rsidRPr="00B308CF">
              <w:rPr>
                <w:rFonts w:ascii="Century Gothic" w:hAnsi="Century Gothic"/>
                <w:noProof/>
                <w:webHidden/>
                <w:sz w:val="22"/>
                <w:szCs w:val="22"/>
              </w:rPr>
              <w:instrText xml:space="preserve"> PAGEREF _Toc160796014 \h </w:instrText>
            </w:r>
            <w:r w:rsidR="00776057" w:rsidRPr="00B308CF">
              <w:rPr>
                <w:rFonts w:ascii="Century Gothic" w:hAnsi="Century Gothic"/>
                <w:noProof/>
                <w:webHidden/>
                <w:sz w:val="22"/>
                <w:szCs w:val="22"/>
              </w:rPr>
            </w:r>
            <w:r w:rsidR="00776057" w:rsidRPr="00B308CF">
              <w:rPr>
                <w:rFonts w:ascii="Century Gothic" w:hAnsi="Century Gothic"/>
                <w:noProof/>
                <w:webHidden/>
                <w:sz w:val="22"/>
                <w:szCs w:val="22"/>
              </w:rPr>
              <w:fldChar w:fldCharType="separate"/>
            </w:r>
            <w:r w:rsidR="00776057" w:rsidRPr="00B308CF">
              <w:rPr>
                <w:rFonts w:ascii="Century Gothic" w:hAnsi="Century Gothic"/>
                <w:noProof/>
                <w:webHidden/>
                <w:sz w:val="22"/>
                <w:szCs w:val="22"/>
              </w:rPr>
              <w:t>43</w:t>
            </w:r>
            <w:r w:rsidR="00776057" w:rsidRPr="00B308CF">
              <w:rPr>
                <w:rFonts w:ascii="Century Gothic" w:hAnsi="Century Gothic"/>
                <w:noProof/>
                <w:webHidden/>
                <w:sz w:val="22"/>
                <w:szCs w:val="22"/>
              </w:rPr>
              <w:fldChar w:fldCharType="end"/>
            </w:r>
          </w:hyperlink>
        </w:p>
        <w:p w14:paraId="4522E753" w14:textId="0CC786DA" w:rsidR="00776057" w:rsidRPr="00B308CF" w:rsidRDefault="001A5C30">
          <w:pPr>
            <w:pStyle w:val="TOC1"/>
            <w:rPr>
              <w:rFonts w:ascii="Century Gothic" w:eastAsiaTheme="minorEastAsia" w:hAnsi="Century Gothic" w:cstheme="minorBidi"/>
              <w:noProof/>
              <w:sz w:val="22"/>
              <w:szCs w:val="22"/>
              <w:lang w:eastAsia="en-GB"/>
            </w:rPr>
          </w:pPr>
          <w:hyperlink w:anchor="_Toc160796015" w:history="1">
            <w:r w:rsidR="00776057" w:rsidRPr="00B308CF">
              <w:rPr>
                <w:rStyle w:val="Hyperlink"/>
                <w:rFonts w:ascii="Century Gothic" w:hAnsi="Century Gothic"/>
                <w:noProof/>
                <w:sz w:val="22"/>
                <w:szCs w:val="22"/>
              </w:rPr>
              <w:t>Private fostering</w:t>
            </w:r>
            <w:r w:rsidR="00776057" w:rsidRPr="00B308CF">
              <w:rPr>
                <w:rFonts w:ascii="Century Gothic" w:hAnsi="Century Gothic"/>
                <w:noProof/>
                <w:webHidden/>
                <w:sz w:val="22"/>
                <w:szCs w:val="22"/>
              </w:rPr>
              <w:tab/>
            </w:r>
            <w:r w:rsidR="00776057" w:rsidRPr="00B308CF">
              <w:rPr>
                <w:rFonts w:ascii="Century Gothic" w:hAnsi="Century Gothic"/>
                <w:noProof/>
                <w:webHidden/>
                <w:sz w:val="22"/>
                <w:szCs w:val="22"/>
              </w:rPr>
              <w:fldChar w:fldCharType="begin"/>
            </w:r>
            <w:r w:rsidR="00776057" w:rsidRPr="00B308CF">
              <w:rPr>
                <w:rFonts w:ascii="Century Gothic" w:hAnsi="Century Gothic"/>
                <w:noProof/>
                <w:webHidden/>
                <w:sz w:val="22"/>
                <w:szCs w:val="22"/>
              </w:rPr>
              <w:instrText xml:space="preserve"> PAGEREF _Toc160796015 \h </w:instrText>
            </w:r>
            <w:r w:rsidR="00776057" w:rsidRPr="00B308CF">
              <w:rPr>
                <w:rFonts w:ascii="Century Gothic" w:hAnsi="Century Gothic"/>
                <w:noProof/>
                <w:webHidden/>
                <w:sz w:val="22"/>
                <w:szCs w:val="22"/>
              </w:rPr>
            </w:r>
            <w:r w:rsidR="00776057" w:rsidRPr="00B308CF">
              <w:rPr>
                <w:rFonts w:ascii="Century Gothic" w:hAnsi="Century Gothic"/>
                <w:noProof/>
                <w:webHidden/>
                <w:sz w:val="22"/>
                <w:szCs w:val="22"/>
              </w:rPr>
              <w:fldChar w:fldCharType="separate"/>
            </w:r>
            <w:r w:rsidR="00776057" w:rsidRPr="00B308CF">
              <w:rPr>
                <w:rFonts w:ascii="Century Gothic" w:hAnsi="Century Gothic"/>
                <w:noProof/>
                <w:webHidden/>
                <w:sz w:val="22"/>
                <w:szCs w:val="22"/>
              </w:rPr>
              <w:t>43</w:t>
            </w:r>
            <w:r w:rsidR="00776057" w:rsidRPr="00B308CF">
              <w:rPr>
                <w:rFonts w:ascii="Century Gothic" w:hAnsi="Century Gothic"/>
                <w:noProof/>
                <w:webHidden/>
                <w:sz w:val="22"/>
                <w:szCs w:val="22"/>
              </w:rPr>
              <w:fldChar w:fldCharType="end"/>
            </w:r>
          </w:hyperlink>
        </w:p>
        <w:p w14:paraId="671122EE" w14:textId="3A425901" w:rsidR="00776057" w:rsidRPr="00B308CF" w:rsidRDefault="001A5C30">
          <w:pPr>
            <w:pStyle w:val="TOC1"/>
            <w:rPr>
              <w:rFonts w:ascii="Century Gothic" w:eastAsiaTheme="minorEastAsia" w:hAnsi="Century Gothic" w:cstheme="minorBidi"/>
              <w:noProof/>
              <w:sz w:val="22"/>
              <w:szCs w:val="22"/>
              <w:lang w:eastAsia="en-GB"/>
            </w:rPr>
          </w:pPr>
          <w:hyperlink w:anchor="_Toc160796016" w:history="1">
            <w:r w:rsidR="00776057" w:rsidRPr="00B308CF">
              <w:rPr>
                <w:rStyle w:val="Hyperlink"/>
                <w:rFonts w:ascii="Century Gothic" w:eastAsia="Arial" w:hAnsi="Century Gothic"/>
                <w:noProof/>
                <w:sz w:val="22"/>
                <w:szCs w:val="22"/>
              </w:rPr>
              <w:t>Exceptional Circumstances (closures, partial closures, home learning)</w:t>
            </w:r>
            <w:r w:rsidR="00776057" w:rsidRPr="00B308CF">
              <w:rPr>
                <w:rFonts w:ascii="Century Gothic" w:hAnsi="Century Gothic"/>
                <w:noProof/>
                <w:webHidden/>
                <w:sz w:val="22"/>
                <w:szCs w:val="22"/>
              </w:rPr>
              <w:tab/>
            </w:r>
            <w:r w:rsidR="00776057" w:rsidRPr="00B308CF">
              <w:rPr>
                <w:rFonts w:ascii="Century Gothic" w:hAnsi="Century Gothic"/>
                <w:noProof/>
                <w:webHidden/>
                <w:sz w:val="22"/>
                <w:szCs w:val="22"/>
              </w:rPr>
              <w:fldChar w:fldCharType="begin"/>
            </w:r>
            <w:r w:rsidR="00776057" w:rsidRPr="00B308CF">
              <w:rPr>
                <w:rFonts w:ascii="Century Gothic" w:hAnsi="Century Gothic"/>
                <w:noProof/>
                <w:webHidden/>
                <w:sz w:val="22"/>
                <w:szCs w:val="22"/>
              </w:rPr>
              <w:instrText xml:space="preserve"> PAGEREF _Toc160796016 \h </w:instrText>
            </w:r>
            <w:r w:rsidR="00776057" w:rsidRPr="00B308CF">
              <w:rPr>
                <w:rFonts w:ascii="Century Gothic" w:hAnsi="Century Gothic"/>
                <w:noProof/>
                <w:webHidden/>
                <w:sz w:val="22"/>
                <w:szCs w:val="22"/>
              </w:rPr>
            </w:r>
            <w:r w:rsidR="00776057" w:rsidRPr="00B308CF">
              <w:rPr>
                <w:rFonts w:ascii="Century Gothic" w:hAnsi="Century Gothic"/>
                <w:noProof/>
                <w:webHidden/>
                <w:sz w:val="22"/>
                <w:szCs w:val="22"/>
              </w:rPr>
              <w:fldChar w:fldCharType="separate"/>
            </w:r>
            <w:r w:rsidR="00776057" w:rsidRPr="00B308CF">
              <w:rPr>
                <w:rFonts w:ascii="Century Gothic" w:hAnsi="Century Gothic"/>
                <w:noProof/>
                <w:webHidden/>
                <w:sz w:val="22"/>
                <w:szCs w:val="22"/>
              </w:rPr>
              <w:t>43</w:t>
            </w:r>
            <w:r w:rsidR="00776057" w:rsidRPr="00B308CF">
              <w:rPr>
                <w:rFonts w:ascii="Century Gothic" w:hAnsi="Century Gothic"/>
                <w:noProof/>
                <w:webHidden/>
                <w:sz w:val="22"/>
                <w:szCs w:val="22"/>
              </w:rPr>
              <w:fldChar w:fldCharType="end"/>
            </w:r>
          </w:hyperlink>
        </w:p>
        <w:p w14:paraId="1776051E" w14:textId="5F09D204" w:rsidR="00776057" w:rsidRPr="00B308CF" w:rsidRDefault="001A5C30">
          <w:pPr>
            <w:pStyle w:val="TOC1"/>
            <w:rPr>
              <w:rFonts w:ascii="Century Gothic" w:eastAsiaTheme="minorEastAsia" w:hAnsi="Century Gothic" w:cstheme="minorBidi"/>
              <w:noProof/>
              <w:sz w:val="22"/>
              <w:szCs w:val="22"/>
              <w:lang w:eastAsia="en-GB"/>
            </w:rPr>
          </w:pPr>
          <w:hyperlink w:anchor="_Toc160796017" w:history="1">
            <w:r w:rsidR="00776057" w:rsidRPr="00B308CF">
              <w:rPr>
                <w:rStyle w:val="Hyperlink"/>
                <w:rFonts w:ascii="Century Gothic" w:hAnsi="Century Gothic"/>
                <w:noProof/>
                <w:sz w:val="22"/>
                <w:szCs w:val="22"/>
              </w:rPr>
              <w:t>Concerns about staff and safeguarding practices</w:t>
            </w:r>
            <w:r w:rsidR="00776057" w:rsidRPr="00B308CF">
              <w:rPr>
                <w:rFonts w:ascii="Century Gothic" w:hAnsi="Century Gothic"/>
                <w:noProof/>
                <w:webHidden/>
                <w:sz w:val="22"/>
                <w:szCs w:val="22"/>
              </w:rPr>
              <w:tab/>
            </w:r>
            <w:r w:rsidR="00776057" w:rsidRPr="00B308CF">
              <w:rPr>
                <w:rFonts w:ascii="Century Gothic" w:hAnsi="Century Gothic"/>
                <w:noProof/>
                <w:webHidden/>
                <w:sz w:val="22"/>
                <w:szCs w:val="22"/>
              </w:rPr>
              <w:fldChar w:fldCharType="begin"/>
            </w:r>
            <w:r w:rsidR="00776057" w:rsidRPr="00B308CF">
              <w:rPr>
                <w:rFonts w:ascii="Century Gothic" w:hAnsi="Century Gothic"/>
                <w:noProof/>
                <w:webHidden/>
                <w:sz w:val="22"/>
                <w:szCs w:val="22"/>
              </w:rPr>
              <w:instrText xml:space="preserve"> PAGEREF _Toc160796017 \h </w:instrText>
            </w:r>
            <w:r w:rsidR="00776057" w:rsidRPr="00B308CF">
              <w:rPr>
                <w:rFonts w:ascii="Century Gothic" w:hAnsi="Century Gothic"/>
                <w:noProof/>
                <w:webHidden/>
                <w:sz w:val="22"/>
                <w:szCs w:val="22"/>
              </w:rPr>
            </w:r>
            <w:r w:rsidR="00776057" w:rsidRPr="00B308CF">
              <w:rPr>
                <w:rFonts w:ascii="Century Gothic" w:hAnsi="Century Gothic"/>
                <w:noProof/>
                <w:webHidden/>
                <w:sz w:val="22"/>
                <w:szCs w:val="22"/>
              </w:rPr>
              <w:fldChar w:fldCharType="separate"/>
            </w:r>
            <w:r w:rsidR="00776057" w:rsidRPr="00B308CF">
              <w:rPr>
                <w:rFonts w:ascii="Century Gothic" w:hAnsi="Century Gothic"/>
                <w:noProof/>
                <w:webHidden/>
                <w:sz w:val="22"/>
                <w:szCs w:val="22"/>
              </w:rPr>
              <w:t>43</w:t>
            </w:r>
            <w:r w:rsidR="00776057" w:rsidRPr="00B308CF">
              <w:rPr>
                <w:rFonts w:ascii="Century Gothic" w:hAnsi="Century Gothic"/>
                <w:noProof/>
                <w:webHidden/>
                <w:sz w:val="22"/>
                <w:szCs w:val="22"/>
              </w:rPr>
              <w:fldChar w:fldCharType="end"/>
            </w:r>
          </w:hyperlink>
        </w:p>
        <w:p w14:paraId="25AEFEA8" w14:textId="464A2CC6" w:rsidR="00776057" w:rsidRPr="00B308CF" w:rsidRDefault="001A5C30">
          <w:pPr>
            <w:pStyle w:val="TOC1"/>
            <w:rPr>
              <w:rFonts w:ascii="Century Gothic" w:eastAsiaTheme="minorEastAsia" w:hAnsi="Century Gothic" w:cstheme="minorBidi"/>
              <w:noProof/>
              <w:sz w:val="22"/>
              <w:szCs w:val="22"/>
              <w:lang w:eastAsia="en-GB"/>
            </w:rPr>
          </w:pPr>
          <w:hyperlink w:anchor="_Toc160796018" w:history="1">
            <w:r w:rsidR="00776057" w:rsidRPr="00B308CF">
              <w:rPr>
                <w:rStyle w:val="Hyperlink"/>
                <w:rFonts w:ascii="Century Gothic" w:hAnsi="Century Gothic"/>
                <w:noProof/>
                <w:sz w:val="22"/>
                <w:szCs w:val="22"/>
              </w:rPr>
              <w:t xml:space="preserve">Safeguarding concerns and allegations made about staff, supply staff, contractors </w:t>
            </w:r>
            <w:r w:rsidR="00F51985">
              <w:rPr>
                <w:rStyle w:val="Hyperlink"/>
                <w:rFonts w:ascii="Century Gothic" w:hAnsi="Century Gothic"/>
                <w:noProof/>
                <w:sz w:val="22"/>
                <w:szCs w:val="22"/>
              </w:rPr>
              <w:t>&amp; v</w:t>
            </w:r>
            <w:r w:rsidR="00776057" w:rsidRPr="00B308CF">
              <w:rPr>
                <w:rStyle w:val="Hyperlink"/>
                <w:rFonts w:ascii="Century Gothic" w:hAnsi="Century Gothic"/>
                <w:noProof/>
                <w:sz w:val="22"/>
                <w:szCs w:val="22"/>
              </w:rPr>
              <w:t>olunteers</w:t>
            </w:r>
            <w:r w:rsidR="00776057" w:rsidRPr="00B308CF">
              <w:rPr>
                <w:rFonts w:ascii="Century Gothic" w:hAnsi="Century Gothic"/>
                <w:noProof/>
                <w:webHidden/>
                <w:sz w:val="22"/>
                <w:szCs w:val="22"/>
              </w:rPr>
              <w:tab/>
            </w:r>
            <w:r w:rsidR="00776057" w:rsidRPr="00B308CF">
              <w:rPr>
                <w:rFonts w:ascii="Century Gothic" w:hAnsi="Century Gothic"/>
                <w:noProof/>
                <w:webHidden/>
                <w:sz w:val="22"/>
                <w:szCs w:val="22"/>
              </w:rPr>
              <w:fldChar w:fldCharType="begin"/>
            </w:r>
            <w:r w:rsidR="00776057" w:rsidRPr="00B308CF">
              <w:rPr>
                <w:rFonts w:ascii="Century Gothic" w:hAnsi="Century Gothic"/>
                <w:noProof/>
                <w:webHidden/>
                <w:sz w:val="22"/>
                <w:szCs w:val="22"/>
              </w:rPr>
              <w:instrText xml:space="preserve"> PAGEREF _Toc160796018 \h </w:instrText>
            </w:r>
            <w:r w:rsidR="00776057" w:rsidRPr="00B308CF">
              <w:rPr>
                <w:rFonts w:ascii="Century Gothic" w:hAnsi="Century Gothic"/>
                <w:noProof/>
                <w:webHidden/>
                <w:sz w:val="22"/>
                <w:szCs w:val="22"/>
              </w:rPr>
            </w:r>
            <w:r w:rsidR="00776057" w:rsidRPr="00B308CF">
              <w:rPr>
                <w:rFonts w:ascii="Century Gothic" w:hAnsi="Century Gothic"/>
                <w:noProof/>
                <w:webHidden/>
                <w:sz w:val="22"/>
                <w:szCs w:val="22"/>
              </w:rPr>
              <w:fldChar w:fldCharType="separate"/>
            </w:r>
            <w:r w:rsidR="00776057" w:rsidRPr="00B308CF">
              <w:rPr>
                <w:rFonts w:ascii="Century Gothic" w:hAnsi="Century Gothic"/>
                <w:noProof/>
                <w:webHidden/>
                <w:sz w:val="22"/>
                <w:szCs w:val="22"/>
              </w:rPr>
              <w:t>44</w:t>
            </w:r>
            <w:r w:rsidR="00776057" w:rsidRPr="00B308CF">
              <w:rPr>
                <w:rFonts w:ascii="Century Gothic" w:hAnsi="Century Gothic"/>
                <w:noProof/>
                <w:webHidden/>
                <w:sz w:val="22"/>
                <w:szCs w:val="22"/>
              </w:rPr>
              <w:fldChar w:fldCharType="end"/>
            </w:r>
          </w:hyperlink>
        </w:p>
        <w:p w14:paraId="456C33B2" w14:textId="67BEFE04" w:rsidR="00776057" w:rsidRPr="00B308CF" w:rsidRDefault="001A5C30">
          <w:pPr>
            <w:pStyle w:val="TOC1"/>
            <w:rPr>
              <w:rFonts w:ascii="Century Gothic" w:eastAsiaTheme="minorEastAsia" w:hAnsi="Century Gothic" w:cstheme="minorBidi"/>
              <w:noProof/>
              <w:sz w:val="22"/>
              <w:szCs w:val="22"/>
              <w:lang w:eastAsia="en-GB"/>
            </w:rPr>
          </w:pPr>
          <w:hyperlink w:anchor="_Toc160796019" w:history="1">
            <w:r w:rsidR="00776057" w:rsidRPr="00B308CF">
              <w:rPr>
                <w:rStyle w:val="Hyperlink"/>
                <w:rFonts w:ascii="Century Gothic" w:hAnsi="Century Gothic"/>
                <w:noProof/>
                <w:sz w:val="22"/>
                <w:szCs w:val="22"/>
              </w:rPr>
              <w:t>Checking the identity and suitability of visitors</w:t>
            </w:r>
            <w:r w:rsidR="00776057" w:rsidRPr="00B308CF">
              <w:rPr>
                <w:rFonts w:ascii="Century Gothic" w:hAnsi="Century Gothic"/>
                <w:noProof/>
                <w:webHidden/>
                <w:sz w:val="22"/>
                <w:szCs w:val="22"/>
              </w:rPr>
              <w:tab/>
            </w:r>
            <w:r w:rsidR="00776057" w:rsidRPr="00B308CF">
              <w:rPr>
                <w:rFonts w:ascii="Century Gothic" w:hAnsi="Century Gothic"/>
                <w:noProof/>
                <w:webHidden/>
                <w:sz w:val="22"/>
                <w:szCs w:val="22"/>
              </w:rPr>
              <w:fldChar w:fldCharType="begin"/>
            </w:r>
            <w:r w:rsidR="00776057" w:rsidRPr="00B308CF">
              <w:rPr>
                <w:rFonts w:ascii="Century Gothic" w:hAnsi="Century Gothic"/>
                <w:noProof/>
                <w:webHidden/>
                <w:sz w:val="22"/>
                <w:szCs w:val="22"/>
              </w:rPr>
              <w:instrText xml:space="preserve"> PAGEREF _Toc160796019 \h </w:instrText>
            </w:r>
            <w:r w:rsidR="00776057" w:rsidRPr="00B308CF">
              <w:rPr>
                <w:rFonts w:ascii="Century Gothic" w:hAnsi="Century Gothic"/>
                <w:noProof/>
                <w:webHidden/>
                <w:sz w:val="22"/>
                <w:szCs w:val="22"/>
              </w:rPr>
            </w:r>
            <w:r w:rsidR="00776057" w:rsidRPr="00B308CF">
              <w:rPr>
                <w:rFonts w:ascii="Century Gothic" w:hAnsi="Century Gothic"/>
                <w:noProof/>
                <w:webHidden/>
                <w:sz w:val="22"/>
                <w:szCs w:val="22"/>
              </w:rPr>
              <w:fldChar w:fldCharType="separate"/>
            </w:r>
            <w:r w:rsidR="00776057" w:rsidRPr="00B308CF">
              <w:rPr>
                <w:rFonts w:ascii="Century Gothic" w:hAnsi="Century Gothic"/>
                <w:noProof/>
                <w:webHidden/>
                <w:sz w:val="22"/>
                <w:szCs w:val="22"/>
              </w:rPr>
              <w:t>44</w:t>
            </w:r>
            <w:r w:rsidR="00776057" w:rsidRPr="00B308CF">
              <w:rPr>
                <w:rFonts w:ascii="Century Gothic" w:hAnsi="Century Gothic"/>
                <w:noProof/>
                <w:webHidden/>
                <w:sz w:val="22"/>
                <w:szCs w:val="22"/>
              </w:rPr>
              <w:fldChar w:fldCharType="end"/>
            </w:r>
          </w:hyperlink>
        </w:p>
        <w:p w14:paraId="63080423" w14:textId="673818A8" w:rsidR="00776057" w:rsidRPr="00B308CF" w:rsidRDefault="001A5C30">
          <w:pPr>
            <w:pStyle w:val="TOC1"/>
            <w:rPr>
              <w:rFonts w:ascii="Century Gothic" w:eastAsiaTheme="minorEastAsia" w:hAnsi="Century Gothic" w:cstheme="minorBidi"/>
              <w:noProof/>
              <w:sz w:val="22"/>
              <w:szCs w:val="22"/>
              <w:lang w:eastAsia="en-GB"/>
            </w:rPr>
          </w:pPr>
          <w:hyperlink w:anchor="_Toc160796020" w:history="1">
            <w:r w:rsidR="00776057" w:rsidRPr="00B308CF">
              <w:rPr>
                <w:rStyle w:val="Hyperlink"/>
                <w:rFonts w:ascii="Century Gothic" w:hAnsi="Century Gothic" w:cstheme="minorHAnsi"/>
                <w:noProof/>
                <w:sz w:val="22"/>
                <w:szCs w:val="22"/>
              </w:rPr>
              <w:t>Safer Recruitment and Safer Working Practice</w:t>
            </w:r>
            <w:r w:rsidR="00776057" w:rsidRPr="00B308CF">
              <w:rPr>
                <w:rFonts w:ascii="Century Gothic" w:hAnsi="Century Gothic"/>
                <w:noProof/>
                <w:webHidden/>
                <w:sz w:val="22"/>
                <w:szCs w:val="22"/>
              </w:rPr>
              <w:tab/>
            </w:r>
            <w:r w:rsidR="00776057" w:rsidRPr="00B308CF">
              <w:rPr>
                <w:rFonts w:ascii="Century Gothic" w:hAnsi="Century Gothic"/>
                <w:noProof/>
                <w:webHidden/>
                <w:sz w:val="22"/>
                <w:szCs w:val="22"/>
              </w:rPr>
              <w:fldChar w:fldCharType="begin"/>
            </w:r>
            <w:r w:rsidR="00776057" w:rsidRPr="00B308CF">
              <w:rPr>
                <w:rFonts w:ascii="Century Gothic" w:hAnsi="Century Gothic"/>
                <w:noProof/>
                <w:webHidden/>
                <w:sz w:val="22"/>
                <w:szCs w:val="22"/>
              </w:rPr>
              <w:instrText xml:space="preserve"> PAGEREF _Toc160796020 \h </w:instrText>
            </w:r>
            <w:r w:rsidR="00776057" w:rsidRPr="00B308CF">
              <w:rPr>
                <w:rFonts w:ascii="Century Gothic" w:hAnsi="Century Gothic"/>
                <w:noProof/>
                <w:webHidden/>
                <w:sz w:val="22"/>
                <w:szCs w:val="22"/>
              </w:rPr>
            </w:r>
            <w:r w:rsidR="00776057" w:rsidRPr="00B308CF">
              <w:rPr>
                <w:rFonts w:ascii="Century Gothic" w:hAnsi="Century Gothic"/>
                <w:noProof/>
                <w:webHidden/>
                <w:sz w:val="22"/>
                <w:szCs w:val="22"/>
              </w:rPr>
              <w:fldChar w:fldCharType="separate"/>
            </w:r>
            <w:r w:rsidR="00776057" w:rsidRPr="00B308CF">
              <w:rPr>
                <w:rFonts w:ascii="Century Gothic" w:hAnsi="Century Gothic"/>
                <w:noProof/>
                <w:webHidden/>
                <w:sz w:val="22"/>
                <w:szCs w:val="22"/>
              </w:rPr>
              <w:t>44</w:t>
            </w:r>
            <w:r w:rsidR="00776057" w:rsidRPr="00B308CF">
              <w:rPr>
                <w:rFonts w:ascii="Century Gothic" w:hAnsi="Century Gothic"/>
                <w:noProof/>
                <w:webHidden/>
                <w:sz w:val="22"/>
                <w:szCs w:val="22"/>
              </w:rPr>
              <w:fldChar w:fldCharType="end"/>
            </w:r>
          </w:hyperlink>
        </w:p>
        <w:p w14:paraId="45938FB3" w14:textId="06212FAD" w:rsidR="00776057" w:rsidRPr="00B308CF" w:rsidRDefault="001A5C30">
          <w:pPr>
            <w:pStyle w:val="TOC1"/>
            <w:rPr>
              <w:rFonts w:ascii="Century Gothic" w:eastAsiaTheme="minorEastAsia" w:hAnsi="Century Gothic" w:cstheme="minorBidi"/>
              <w:noProof/>
              <w:sz w:val="22"/>
              <w:szCs w:val="22"/>
              <w:lang w:eastAsia="en-GB"/>
            </w:rPr>
          </w:pPr>
          <w:hyperlink w:anchor="_Toc160796021" w:history="1">
            <w:r w:rsidR="00776057" w:rsidRPr="00B308CF">
              <w:rPr>
                <w:rStyle w:val="Hyperlink"/>
                <w:rFonts w:ascii="Century Gothic" w:hAnsi="Century Gothic"/>
                <w:noProof/>
                <w:sz w:val="22"/>
                <w:szCs w:val="22"/>
              </w:rPr>
              <w:t>Monitoring and review</w:t>
            </w:r>
            <w:r w:rsidR="00776057" w:rsidRPr="00B308CF">
              <w:rPr>
                <w:rFonts w:ascii="Century Gothic" w:hAnsi="Century Gothic"/>
                <w:noProof/>
                <w:webHidden/>
                <w:sz w:val="22"/>
                <w:szCs w:val="22"/>
              </w:rPr>
              <w:tab/>
            </w:r>
            <w:r w:rsidR="00776057" w:rsidRPr="00B308CF">
              <w:rPr>
                <w:rFonts w:ascii="Century Gothic" w:hAnsi="Century Gothic"/>
                <w:noProof/>
                <w:webHidden/>
                <w:sz w:val="22"/>
                <w:szCs w:val="22"/>
              </w:rPr>
              <w:fldChar w:fldCharType="begin"/>
            </w:r>
            <w:r w:rsidR="00776057" w:rsidRPr="00B308CF">
              <w:rPr>
                <w:rFonts w:ascii="Century Gothic" w:hAnsi="Century Gothic"/>
                <w:noProof/>
                <w:webHidden/>
                <w:sz w:val="22"/>
                <w:szCs w:val="22"/>
              </w:rPr>
              <w:instrText xml:space="preserve"> PAGEREF _Toc160796021 \h </w:instrText>
            </w:r>
            <w:r w:rsidR="00776057" w:rsidRPr="00B308CF">
              <w:rPr>
                <w:rFonts w:ascii="Century Gothic" w:hAnsi="Century Gothic"/>
                <w:noProof/>
                <w:webHidden/>
                <w:sz w:val="22"/>
                <w:szCs w:val="22"/>
              </w:rPr>
            </w:r>
            <w:r w:rsidR="00776057" w:rsidRPr="00B308CF">
              <w:rPr>
                <w:rFonts w:ascii="Century Gothic" w:hAnsi="Century Gothic"/>
                <w:noProof/>
                <w:webHidden/>
                <w:sz w:val="22"/>
                <w:szCs w:val="22"/>
              </w:rPr>
              <w:fldChar w:fldCharType="separate"/>
            </w:r>
            <w:r w:rsidR="00776057" w:rsidRPr="00B308CF">
              <w:rPr>
                <w:rFonts w:ascii="Century Gothic" w:hAnsi="Century Gothic"/>
                <w:noProof/>
                <w:webHidden/>
                <w:sz w:val="22"/>
                <w:szCs w:val="22"/>
              </w:rPr>
              <w:t>44</w:t>
            </w:r>
            <w:r w:rsidR="00776057" w:rsidRPr="00B308CF">
              <w:rPr>
                <w:rFonts w:ascii="Century Gothic" w:hAnsi="Century Gothic"/>
                <w:noProof/>
                <w:webHidden/>
                <w:sz w:val="22"/>
                <w:szCs w:val="22"/>
              </w:rPr>
              <w:fldChar w:fldCharType="end"/>
            </w:r>
          </w:hyperlink>
        </w:p>
        <w:p w14:paraId="48FCAFD3" w14:textId="631B4259" w:rsidR="00776057" w:rsidRPr="00B308CF" w:rsidRDefault="001A5C30">
          <w:pPr>
            <w:pStyle w:val="TOC1"/>
            <w:rPr>
              <w:rFonts w:ascii="Century Gothic" w:eastAsiaTheme="minorEastAsia" w:hAnsi="Century Gothic" w:cstheme="minorBidi"/>
              <w:noProof/>
              <w:sz w:val="22"/>
              <w:szCs w:val="22"/>
              <w:lang w:eastAsia="en-GB"/>
            </w:rPr>
          </w:pPr>
          <w:hyperlink w:anchor="_Toc160796022" w:history="1">
            <w:r w:rsidR="00776057" w:rsidRPr="00B308CF">
              <w:rPr>
                <w:rStyle w:val="Hyperlink"/>
                <w:rFonts w:ascii="Century Gothic" w:eastAsia="Arial" w:hAnsi="Century Gothic"/>
                <w:noProof/>
                <w:sz w:val="22"/>
                <w:szCs w:val="22"/>
              </w:rPr>
              <w:t>Appendices</w:t>
            </w:r>
            <w:r w:rsidR="00776057" w:rsidRPr="00B308CF">
              <w:rPr>
                <w:rFonts w:ascii="Century Gothic" w:hAnsi="Century Gothic"/>
                <w:noProof/>
                <w:webHidden/>
                <w:sz w:val="22"/>
                <w:szCs w:val="22"/>
              </w:rPr>
              <w:tab/>
            </w:r>
            <w:r w:rsidR="00776057" w:rsidRPr="00B308CF">
              <w:rPr>
                <w:rFonts w:ascii="Century Gothic" w:hAnsi="Century Gothic"/>
                <w:noProof/>
                <w:webHidden/>
                <w:sz w:val="22"/>
                <w:szCs w:val="22"/>
              </w:rPr>
              <w:fldChar w:fldCharType="begin"/>
            </w:r>
            <w:r w:rsidR="00776057" w:rsidRPr="00B308CF">
              <w:rPr>
                <w:rFonts w:ascii="Century Gothic" w:hAnsi="Century Gothic"/>
                <w:noProof/>
                <w:webHidden/>
                <w:sz w:val="22"/>
                <w:szCs w:val="22"/>
              </w:rPr>
              <w:instrText xml:space="preserve"> PAGEREF _Toc160796022 \h </w:instrText>
            </w:r>
            <w:r w:rsidR="00776057" w:rsidRPr="00B308CF">
              <w:rPr>
                <w:rFonts w:ascii="Century Gothic" w:hAnsi="Century Gothic"/>
                <w:noProof/>
                <w:webHidden/>
                <w:sz w:val="22"/>
                <w:szCs w:val="22"/>
              </w:rPr>
            </w:r>
            <w:r w:rsidR="00776057" w:rsidRPr="00B308CF">
              <w:rPr>
                <w:rFonts w:ascii="Century Gothic" w:hAnsi="Century Gothic"/>
                <w:noProof/>
                <w:webHidden/>
                <w:sz w:val="22"/>
                <w:szCs w:val="22"/>
              </w:rPr>
              <w:fldChar w:fldCharType="separate"/>
            </w:r>
            <w:r w:rsidR="00776057" w:rsidRPr="00B308CF">
              <w:rPr>
                <w:rFonts w:ascii="Century Gothic" w:hAnsi="Century Gothic"/>
                <w:noProof/>
                <w:webHidden/>
                <w:sz w:val="22"/>
                <w:szCs w:val="22"/>
              </w:rPr>
              <w:t>45</w:t>
            </w:r>
            <w:r w:rsidR="00776057" w:rsidRPr="00B308CF">
              <w:rPr>
                <w:rFonts w:ascii="Century Gothic" w:hAnsi="Century Gothic"/>
                <w:noProof/>
                <w:webHidden/>
                <w:sz w:val="22"/>
                <w:szCs w:val="22"/>
              </w:rPr>
              <w:fldChar w:fldCharType="end"/>
            </w:r>
          </w:hyperlink>
        </w:p>
        <w:p w14:paraId="20F21DC7" w14:textId="4A1469F3" w:rsidR="00776057" w:rsidRPr="00B308CF" w:rsidRDefault="001A5C30">
          <w:pPr>
            <w:pStyle w:val="TOC1"/>
            <w:rPr>
              <w:rFonts w:ascii="Century Gothic" w:eastAsiaTheme="minorEastAsia" w:hAnsi="Century Gothic" w:cstheme="minorBidi"/>
              <w:noProof/>
              <w:sz w:val="22"/>
              <w:szCs w:val="22"/>
              <w:lang w:eastAsia="en-GB"/>
            </w:rPr>
          </w:pPr>
          <w:hyperlink w:anchor="_Toc160796023" w:history="1">
            <w:r w:rsidR="00776057" w:rsidRPr="00B308CF">
              <w:rPr>
                <w:rStyle w:val="Hyperlink"/>
                <w:rFonts w:ascii="Century Gothic" w:eastAsia="Arial" w:hAnsi="Century Gothic"/>
                <w:noProof/>
                <w:sz w:val="22"/>
                <w:szCs w:val="22"/>
              </w:rPr>
              <w:t xml:space="preserve">School Safeguarding Poster </w:t>
            </w:r>
            <w:r w:rsidR="00776057" w:rsidRPr="00B308CF">
              <w:rPr>
                <w:rFonts w:ascii="Century Gothic" w:hAnsi="Century Gothic"/>
                <w:noProof/>
                <w:webHidden/>
                <w:sz w:val="22"/>
                <w:szCs w:val="22"/>
              </w:rPr>
              <w:tab/>
            </w:r>
            <w:r w:rsidR="00776057" w:rsidRPr="00B308CF">
              <w:rPr>
                <w:rFonts w:ascii="Century Gothic" w:hAnsi="Century Gothic"/>
                <w:noProof/>
                <w:webHidden/>
                <w:sz w:val="22"/>
                <w:szCs w:val="22"/>
              </w:rPr>
              <w:fldChar w:fldCharType="begin"/>
            </w:r>
            <w:r w:rsidR="00776057" w:rsidRPr="00B308CF">
              <w:rPr>
                <w:rFonts w:ascii="Century Gothic" w:hAnsi="Century Gothic"/>
                <w:noProof/>
                <w:webHidden/>
                <w:sz w:val="22"/>
                <w:szCs w:val="22"/>
              </w:rPr>
              <w:instrText xml:space="preserve"> PAGEREF _Toc160796023 \h </w:instrText>
            </w:r>
            <w:r w:rsidR="00776057" w:rsidRPr="00B308CF">
              <w:rPr>
                <w:rFonts w:ascii="Century Gothic" w:hAnsi="Century Gothic"/>
                <w:noProof/>
                <w:webHidden/>
                <w:sz w:val="22"/>
                <w:szCs w:val="22"/>
              </w:rPr>
            </w:r>
            <w:r w:rsidR="00776057" w:rsidRPr="00B308CF">
              <w:rPr>
                <w:rFonts w:ascii="Century Gothic" w:hAnsi="Century Gothic"/>
                <w:noProof/>
                <w:webHidden/>
                <w:sz w:val="22"/>
                <w:szCs w:val="22"/>
              </w:rPr>
              <w:fldChar w:fldCharType="separate"/>
            </w:r>
            <w:r w:rsidR="00776057" w:rsidRPr="00B308CF">
              <w:rPr>
                <w:rFonts w:ascii="Century Gothic" w:hAnsi="Century Gothic"/>
                <w:noProof/>
                <w:webHidden/>
                <w:sz w:val="22"/>
                <w:szCs w:val="22"/>
              </w:rPr>
              <w:t>45</w:t>
            </w:r>
            <w:r w:rsidR="00776057" w:rsidRPr="00B308CF">
              <w:rPr>
                <w:rFonts w:ascii="Century Gothic" w:hAnsi="Century Gothic"/>
                <w:noProof/>
                <w:webHidden/>
                <w:sz w:val="22"/>
                <w:szCs w:val="22"/>
              </w:rPr>
              <w:fldChar w:fldCharType="end"/>
            </w:r>
          </w:hyperlink>
        </w:p>
        <w:p w14:paraId="036D12E5" w14:textId="65B542E2" w:rsidR="00776057" w:rsidRPr="00B308CF" w:rsidRDefault="001A5C30">
          <w:pPr>
            <w:pStyle w:val="TOC1"/>
            <w:rPr>
              <w:rFonts w:ascii="Century Gothic" w:eastAsiaTheme="minorEastAsia" w:hAnsi="Century Gothic" w:cstheme="minorBidi"/>
              <w:noProof/>
              <w:sz w:val="22"/>
              <w:szCs w:val="22"/>
              <w:lang w:eastAsia="en-GB"/>
            </w:rPr>
          </w:pPr>
          <w:hyperlink w:anchor="_Toc160796024" w:history="1">
            <w:r w:rsidR="00776057" w:rsidRPr="00B308CF">
              <w:rPr>
                <w:rStyle w:val="Hyperlink"/>
                <w:rFonts w:ascii="Century Gothic" w:hAnsi="Century Gothic" w:cstheme="minorHAnsi"/>
                <w:noProof/>
                <w:sz w:val="22"/>
                <w:szCs w:val="22"/>
              </w:rPr>
              <w:t>Information required when making a referral</w:t>
            </w:r>
            <w:r w:rsidR="00776057" w:rsidRPr="00B308CF">
              <w:rPr>
                <w:rFonts w:ascii="Century Gothic" w:hAnsi="Century Gothic"/>
                <w:noProof/>
                <w:webHidden/>
                <w:sz w:val="22"/>
                <w:szCs w:val="22"/>
              </w:rPr>
              <w:tab/>
            </w:r>
            <w:r w:rsidR="00776057" w:rsidRPr="00B308CF">
              <w:rPr>
                <w:rFonts w:ascii="Century Gothic" w:hAnsi="Century Gothic"/>
                <w:noProof/>
                <w:webHidden/>
                <w:sz w:val="22"/>
                <w:szCs w:val="22"/>
              </w:rPr>
              <w:fldChar w:fldCharType="begin"/>
            </w:r>
            <w:r w:rsidR="00776057" w:rsidRPr="00B308CF">
              <w:rPr>
                <w:rFonts w:ascii="Century Gothic" w:hAnsi="Century Gothic"/>
                <w:noProof/>
                <w:webHidden/>
                <w:sz w:val="22"/>
                <w:szCs w:val="22"/>
              </w:rPr>
              <w:instrText xml:space="preserve"> PAGEREF _Toc160796024 \h </w:instrText>
            </w:r>
            <w:r w:rsidR="00776057" w:rsidRPr="00B308CF">
              <w:rPr>
                <w:rFonts w:ascii="Century Gothic" w:hAnsi="Century Gothic"/>
                <w:noProof/>
                <w:webHidden/>
                <w:sz w:val="22"/>
                <w:szCs w:val="22"/>
              </w:rPr>
            </w:r>
            <w:r w:rsidR="00776057" w:rsidRPr="00B308CF">
              <w:rPr>
                <w:rFonts w:ascii="Century Gothic" w:hAnsi="Century Gothic"/>
                <w:noProof/>
                <w:webHidden/>
                <w:sz w:val="22"/>
                <w:szCs w:val="22"/>
              </w:rPr>
              <w:fldChar w:fldCharType="separate"/>
            </w:r>
            <w:r w:rsidR="00776057" w:rsidRPr="00B308CF">
              <w:rPr>
                <w:rFonts w:ascii="Century Gothic" w:hAnsi="Century Gothic"/>
                <w:noProof/>
                <w:webHidden/>
                <w:sz w:val="22"/>
                <w:szCs w:val="22"/>
              </w:rPr>
              <w:t>46</w:t>
            </w:r>
            <w:r w:rsidR="00776057" w:rsidRPr="00B308CF">
              <w:rPr>
                <w:rFonts w:ascii="Century Gothic" w:hAnsi="Century Gothic"/>
                <w:noProof/>
                <w:webHidden/>
                <w:sz w:val="22"/>
                <w:szCs w:val="22"/>
              </w:rPr>
              <w:fldChar w:fldCharType="end"/>
            </w:r>
          </w:hyperlink>
        </w:p>
        <w:p w14:paraId="0A7A8621" w14:textId="32048DD4" w:rsidR="00776057" w:rsidRPr="00B308CF" w:rsidRDefault="001A5C30">
          <w:pPr>
            <w:pStyle w:val="TOC1"/>
            <w:rPr>
              <w:rFonts w:ascii="Century Gothic" w:eastAsiaTheme="minorEastAsia" w:hAnsi="Century Gothic" w:cstheme="minorBidi"/>
              <w:noProof/>
              <w:sz w:val="22"/>
              <w:szCs w:val="22"/>
              <w:lang w:eastAsia="en-GB"/>
            </w:rPr>
          </w:pPr>
          <w:hyperlink w:anchor="_Toc160796025" w:history="1">
            <w:r w:rsidR="00776057" w:rsidRPr="00B308CF">
              <w:rPr>
                <w:rStyle w:val="Hyperlink"/>
                <w:rFonts w:ascii="Century Gothic" w:hAnsi="Century Gothic" w:cstheme="minorHAnsi"/>
                <w:noProof/>
                <w:sz w:val="22"/>
                <w:szCs w:val="22"/>
              </w:rPr>
              <w:t>Flowchart for Education</w:t>
            </w:r>
            <w:r w:rsidR="00776057" w:rsidRPr="00B308CF">
              <w:rPr>
                <w:rFonts w:ascii="Century Gothic" w:hAnsi="Century Gothic"/>
                <w:noProof/>
                <w:webHidden/>
                <w:sz w:val="22"/>
                <w:szCs w:val="22"/>
              </w:rPr>
              <w:tab/>
            </w:r>
            <w:r w:rsidR="00776057" w:rsidRPr="00B308CF">
              <w:rPr>
                <w:rFonts w:ascii="Century Gothic" w:hAnsi="Century Gothic"/>
                <w:noProof/>
                <w:webHidden/>
                <w:sz w:val="22"/>
                <w:szCs w:val="22"/>
              </w:rPr>
              <w:fldChar w:fldCharType="begin"/>
            </w:r>
            <w:r w:rsidR="00776057" w:rsidRPr="00B308CF">
              <w:rPr>
                <w:rFonts w:ascii="Century Gothic" w:hAnsi="Century Gothic"/>
                <w:noProof/>
                <w:webHidden/>
                <w:sz w:val="22"/>
                <w:szCs w:val="22"/>
              </w:rPr>
              <w:instrText xml:space="preserve"> PAGEREF _Toc160796025 \h </w:instrText>
            </w:r>
            <w:r w:rsidR="00776057" w:rsidRPr="00B308CF">
              <w:rPr>
                <w:rFonts w:ascii="Century Gothic" w:hAnsi="Century Gothic"/>
                <w:noProof/>
                <w:webHidden/>
                <w:sz w:val="22"/>
                <w:szCs w:val="22"/>
              </w:rPr>
            </w:r>
            <w:r w:rsidR="00776057" w:rsidRPr="00B308CF">
              <w:rPr>
                <w:rFonts w:ascii="Century Gothic" w:hAnsi="Century Gothic"/>
                <w:noProof/>
                <w:webHidden/>
                <w:sz w:val="22"/>
                <w:szCs w:val="22"/>
              </w:rPr>
              <w:fldChar w:fldCharType="separate"/>
            </w:r>
            <w:r w:rsidR="00776057" w:rsidRPr="00B308CF">
              <w:rPr>
                <w:rFonts w:ascii="Century Gothic" w:hAnsi="Century Gothic"/>
                <w:noProof/>
                <w:webHidden/>
                <w:sz w:val="22"/>
                <w:szCs w:val="22"/>
              </w:rPr>
              <w:t>47</w:t>
            </w:r>
            <w:r w:rsidR="00776057" w:rsidRPr="00B308CF">
              <w:rPr>
                <w:rFonts w:ascii="Century Gothic" w:hAnsi="Century Gothic"/>
                <w:noProof/>
                <w:webHidden/>
                <w:sz w:val="22"/>
                <w:szCs w:val="22"/>
              </w:rPr>
              <w:fldChar w:fldCharType="end"/>
            </w:r>
          </w:hyperlink>
        </w:p>
        <w:p w14:paraId="1978568A" w14:textId="7B35890E" w:rsidR="00776057" w:rsidRPr="00B308CF" w:rsidRDefault="001A5C30">
          <w:pPr>
            <w:pStyle w:val="TOC1"/>
            <w:rPr>
              <w:rFonts w:ascii="Century Gothic" w:eastAsiaTheme="minorEastAsia" w:hAnsi="Century Gothic" w:cstheme="minorBidi"/>
              <w:noProof/>
              <w:sz w:val="22"/>
              <w:szCs w:val="22"/>
              <w:lang w:eastAsia="en-GB"/>
            </w:rPr>
          </w:pPr>
          <w:hyperlink w:anchor="_Toc160796026" w:history="1">
            <w:r w:rsidR="00776057" w:rsidRPr="00B308CF">
              <w:rPr>
                <w:rStyle w:val="Hyperlink"/>
                <w:rFonts w:ascii="Century Gothic" w:hAnsi="Century Gothic"/>
                <w:noProof/>
                <w:sz w:val="22"/>
                <w:szCs w:val="22"/>
              </w:rPr>
              <w:t>Possible indicators of abuse</w:t>
            </w:r>
            <w:r w:rsidR="00776057" w:rsidRPr="00B308CF">
              <w:rPr>
                <w:rFonts w:ascii="Century Gothic" w:hAnsi="Century Gothic"/>
                <w:noProof/>
                <w:webHidden/>
                <w:sz w:val="22"/>
                <w:szCs w:val="22"/>
              </w:rPr>
              <w:tab/>
            </w:r>
            <w:r w:rsidR="00776057" w:rsidRPr="00B308CF">
              <w:rPr>
                <w:rFonts w:ascii="Century Gothic" w:hAnsi="Century Gothic"/>
                <w:noProof/>
                <w:webHidden/>
                <w:sz w:val="22"/>
                <w:szCs w:val="22"/>
              </w:rPr>
              <w:fldChar w:fldCharType="begin"/>
            </w:r>
            <w:r w:rsidR="00776057" w:rsidRPr="00B308CF">
              <w:rPr>
                <w:rFonts w:ascii="Century Gothic" w:hAnsi="Century Gothic"/>
                <w:noProof/>
                <w:webHidden/>
                <w:sz w:val="22"/>
                <w:szCs w:val="22"/>
              </w:rPr>
              <w:instrText xml:space="preserve"> PAGEREF _Toc160796026 \h </w:instrText>
            </w:r>
            <w:r w:rsidR="00776057" w:rsidRPr="00B308CF">
              <w:rPr>
                <w:rFonts w:ascii="Century Gothic" w:hAnsi="Century Gothic"/>
                <w:noProof/>
                <w:webHidden/>
                <w:sz w:val="22"/>
                <w:szCs w:val="22"/>
              </w:rPr>
            </w:r>
            <w:r w:rsidR="00776057" w:rsidRPr="00B308CF">
              <w:rPr>
                <w:rFonts w:ascii="Century Gothic" w:hAnsi="Century Gothic"/>
                <w:noProof/>
                <w:webHidden/>
                <w:sz w:val="22"/>
                <w:szCs w:val="22"/>
              </w:rPr>
              <w:fldChar w:fldCharType="separate"/>
            </w:r>
            <w:r w:rsidR="00776057" w:rsidRPr="00B308CF">
              <w:rPr>
                <w:rFonts w:ascii="Century Gothic" w:hAnsi="Century Gothic"/>
                <w:noProof/>
                <w:webHidden/>
                <w:sz w:val="22"/>
                <w:szCs w:val="22"/>
              </w:rPr>
              <w:t>48</w:t>
            </w:r>
            <w:r w:rsidR="00776057" w:rsidRPr="00B308CF">
              <w:rPr>
                <w:rFonts w:ascii="Century Gothic" w:hAnsi="Century Gothic"/>
                <w:noProof/>
                <w:webHidden/>
                <w:sz w:val="22"/>
                <w:szCs w:val="22"/>
              </w:rPr>
              <w:fldChar w:fldCharType="end"/>
            </w:r>
          </w:hyperlink>
        </w:p>
        <w:p w14:paraId="389CA89A" w14:textId="4CF3B233" w:rsidR="00776057" w:rsidRPr="00B308CF" w:rsidRDefault="001A5C30">
          <w:pPr>
            <w:pStyle w:val="TOC1"/>
            <w:rPr>
              <w:rFonts w:ascii="Century Gothic" w:eastAsiaTheme="minorEastAsia" w:hAnsi="Century Gothic" w:cstheme="minorBidi"/>
              <w:noProof/>
              <w:sz w:val="22"/>
              <w:szCs w:val="22"/>
              <w:lang w:eastAsia="en-GB"/>
            </w:rPr>
          </w:pPr>
          <w:hyperlink w:anchor="_Toc160796027" w:history="1">
            <w:r w:rsidR="00776057" w:rsidRPr="00B308CF">
              <w:rPr>
                <w:rStyle w:val="Hyperlink"/>
                <w:rFonts w:ascii="Century Gothic" w:hAnsi="Century Gothic" w:cstheme="minorHAnsi"/>
                <w:noProof/>
                <w:sz w:val="22"/>
                <w:szCs w:val="22"/>
              </w:rPr>
              <w:t>Safeguarding Children:  Note of Concern</w:t>
            </w:r>
            <w:r w:rsidR="00776057" w:rsidRPr="00B308CF">
              <w:rPr>
                <w:rFonts w:ascii="Century Gothic" w:hAnsi="Century Gothic"/>
                <w:noProof/>
                <w:webHidden/>
                <w:sz w:val="22"/>
                <w:szCs w:val="22"/>
              </w:rPr>
              <w:tab/>
            </w:r>
            <w:r w:rsidR="00776057" w:rsidRPr="00B308CF">
              <w:rPr>
                <w:rFonts w:ascii="Century Gothic" w:hAnsi="Century Gothic"/>
                <w:noProof/>
                <w:webHidden/>
                <w:sz w:val="22"/>
                <w:szCs w:val="22"/>
              </w:rPr>
              <w:fldChar w:fldCharType="begin"/>
            </w:r>
            <w:r w:rsidR="00776057" w:rsidRPr="00B308CF">
              <w:rPr>
                <w:rFonts w:ascii="Century Gothic" w:hAnsi="Century Gothic"/>
                <w:noProof/>
                <w:webHidden/>
                <w:sz w:val="22"/>
                <w:szCs w:val="22"/>
              </w:rPr>
              <w:instrText xml:space="preserve"> PAGEREF _Toc160796027 \h </w:instrText>
            </w:r>
            <w:r w:rsidR="00776057" w:rsidRPr="00B308CF">
              <w:rPr>
                <w:rFonts w:ascii="Century Gothic" w:hAnsi="Century Gothic"/>
                <w:noProof/>
                <w:webHidden/>
                <w:sz w:val="22"/>
                <w:szCs w:val="22"/>
              </w:rPr>
            </w:r>
            <w:r w:rsidR="00776057" w:rsidRPr="00B308CF">
              <w:rPr>
                <w:rFonts w:ascii="Century Gothic" w:hAnsi="Century Gothic"/>
                <w:noProof/>
                <w:webHidden/>
                <w:sz w:val="22"/>
                <w:szCs w:val="22"/>
              </w:rPr>
              <w:fldChar w:fldCharType="separate"/>
            </w:r>
            <w:r w:rsidR="00776057" w:rsidRPr="00B308CF">
              <w:rPr>
                <w:rFonts w:ascii="Century Gothic" w:hAnsi="Century Gothic"/>
                <w:noProof/>
                <w:webHidden/>
                <w:sz w:val="22"/>
                <w:szCs w:val="22"/>
              </w:rPr>
              <w:t>49</w:t>
            </w:r>
            <w:r w:rsidR="00776057" w:rsidRPr="00B308CF">
              <w:rPr>
                <w:rFonts w:ascii="Century Gothic" w:hAnsi="Century Gothic"/>
                <w:noProof/>
                <w:webHidden/>
                <w:sz w:val="22"/>
                <w:szCs w:val="22"/>
              </w:rPr>
              <w:fldChar w:fldCharType="end"/>
            </w:r>
          </w:hyperlink>
        </w:p>
        <w:p w14:paraId="6CFCE5D2" w14:textId="548A0A36" w:rsidR="00776057" w:rsidRPr="00B308CF" w:rsidRDefault="001A5C30">
          <w:pPr>
            <w:pStyle w:val="TOC1"/>
            <w:rPr>
              <w:rFonts w:ascii="Century Gothic" w:eastAsiaTheme="minorEastAsia" w:hAnsi="Century Gothic" w:cstheme="minorBidi"/>
              <w:noProof/>
              <w:sz w:val="22"/>
              <w:szCs w:val="22"/>
              <w:lang w:eastAsia="en-GB"/>
            </w:rPr>
          </w:pPr>
          <w:hyperlink w:anchor="_Toc160796028" w:history="1">
            <w:r w:rsidR="00776057" w:rsidRPr="00B308CF">
              <w:rPr>
                <w:rStyle w:val="Hyperlink"/>
                <w:rFonts w:ascii="Century Gothic" w:hAnsi="Century Gothic" w:cstheme="minorHAnsi"/>
                <w:noProof/>
                <w:sz w:val="22"/>
                <w:szCs w:val="22"/>
              </w:rPr>
              <w:t>Acronyms</w:t>
            </w:r>
            <w:r w:rsidR="00776057" w:rsidRPr="00B308CF">
              <w:rPr>
                <w:rFonts w:ascii="Century Gothic" w:hAnsi="Century Gothic"/>
                <w:noProof/>
                <w:webHidden/>
                <w:sz w:val="22"/>
                <w:szCs w:val="22"/>
              </w:rPr>
              <w:tab/>
            </w:r>
            <w:r w:rsidR="00776057" w:rsidRPr="00B308CF">
              <w:rPr>
                <w:rFonts w:ascii="Century Gothic" w:hAnsi="Century Gothic"/>
                <w:noProof/>
                <w:webHidden/>
                <w:sz w:val="22"/>
                <w:szCs w:val="22"/>
              </w:rPr>
              <w:fldChar w:fldCharType="begin"/>
            </w:r>
            <w:r w:rsidR="00776057" w:rsidRPr="00B308CF">
              <w:rPr>
                <w:rFonts w:ascii="Century Gothic" w:hAnsi="Century Gothic"/>
                <w:noProof/>
                <w:webHidden/>
                <w:sz w:val="22"/>
                <w:szCs w:val="22"/>
              </w:rPr>
              <w:instrText xml:space="preserve"> PAGEREF _Toc160796028 \h </w:instrText>
            </w:r>
            <w:r w:rsidR="00776057" w:rsidRPr="00B308CF">
              <w:rPr>
                <w:rFonts w:ascii="Century Gothic" w:hAnsi="Century Gothic"/>
                <w:noProof/>
                <w:webHidden/>
                <w:sz w:val="22"/>
                <w:szCs w:val="22"/>
              </w:rPr>
            </w:r>
            <w:r w:rsidR="00776057" w:rsidRPr="00B308CF">
              <w:rPr>
                <w:rFonts w:ascii="Century Gothic" w:hAnsi="Century Gothic"/>
                <w:noProof/>
                <w:webHidden/>
                <w:sz w:val="22"/>
                <w:szCs w:val="22"/>
              </w:rPr>
              <w:fldChar w:fldCharType="separate"/>
            </w:r>
            <w:r w:rsidR="00776057" w:rsidRPr="00B308CF">
              <w:rPr>
                <w:rFonts w:ascii="Century Gothic" w:hAnsi="Century Gothic"/>
                <w:noProof/>
                <w:webHidden/>
                <w:sz w:val="22"/>
                <w:szCs w:val="22"/>
              </w:rPr>
              <w:t>50</w:t>
            </w:r>
            <w:r w:rsidR="00776057" w:rsidRPr="00B308CF">
              <w:rPr>
                <w:rFonts w:ascii="Century Gothic" w:hAnsi="Century Gothic"/>
                <w:noProof/>
                <w:webHidden/>
                <w:sz w:val="22"/>
                <w:szCs w:val="22"/>
              </w:rPr>
              <w:fldChar w:fldCharType="end"/>
            </w:r>
          </w:hyperlink>
        </w:p>
        <w:p w14:paraId="295B9258" w14:textId="2AFD21C7" w:rsidR="000C2F5E" w:rsidRPr="00B308CF" w:rsidRDefault="000C2F5E" w:rsidP="000C2F5E">
          <w:pPr>
            <w:rPr>
              <w:rFonts w:ascii="Century Gothic" w:hAnsi="Century Gothic"/>
              <w:sz w:val="22"/>
              <w:szCs w:val="22"/>
            </w:rPr>
          </w:pPr>
          <w:r w:rsidRPr="00B308CF">
            <w:rPr>
              <w:rFonts w:ascii="Century Gothic" w:hAnsi="Century Gothic"/>
              <w:b/>
              <w:bCs/>
              <w:noProof/>
              <w:sz w:val="22"/>
              <w:szCs w:val="22"/>
            </w:rPr>
            <w:fldChar w:fldCharType="end"/>
          </w:r>
        </w:p>
      </w:sdtContent>
    </w:sdt>
    <w:p w14:paraId="156874A9" w14:textId="77777777" w:rsidR="00D33D06" w:rsidRPr="00B308CF" w:rsidRDefault="00D33D06" w:rsidP="007C2183">
      <w:pPr>
        <w:pStyle w:val="Heading1"/>
        <w:rPr>
          <w:rFonts w:ascii="Century Gothic" w:hAnsi="Century Gothic"/>
          <w:sz w:val="22"/>
          <w:szCs w:val="22"/>
        </w:rPr>
      </w:pPr>
    </w:p>
    <w:p w14:paraId="3E4BF7C0" w14:textId="2A25575A" w:rsidR="001F14A5" w:rsidRPr="00B308CF" w:rsidRDefault="001F14A5" w:rsidP="007C2183">
      <w:pPr>
        <w:pStyle w:val="Heading1"/>
        <w:rPr>
          <w:rFonts w:ascii="Century Gothic" w:hAnsi="Century Gothic"/>
          <w:sz w:val="22"/>
          <w:szCs w:val="22"/>
        </w:rPr>
      </w:pPr>
      <w:bookmarkStart w:id="0" w:name="_Toc160795950"/>
      <w:r w:rsidRPr="00B308CF">
        <w:rPr>
          <w:rFonts w:ascii="Century Gothic" w:hAnsi="Century Gothic"/>
          <w:sz w:val="22"/>
          <w:szCs w:val="22"/>
        </w:rPr>
        <w:t>Statement of intent</w:t>
      </w:r>
      <w:bookmarkEnd w:id="0"/>
    </w:p>
    <w:p w14:paraId="26D20DE0" w14:textId="3FC070EE" w:rsidR="001F14A5" w:rsidRPr="00B308CF" w:rsidRDefault="001F14A5" w:rsidP="001F14A5">
      <w:pPr>
        <w:spacing w:before="200"/>
        <w:jc w:val="both"/>
        <w:rPr>
          <w:rFonts w:ascii="Century Gothic" w:eastAsia="Arial" w:hAnsi="Century Gothic"/>
          <w:sz w:val="22"/>
          <w:szCs w:val="22"/>
        </w:rPr>
      </w:pPr>
      <w:r w:rsidRPr="00B308CF">
        <w:rPr>
          <w:rFonts w:ascii="Century Gothic" w:hAnsi="Century Gothic"/>
          <w:b/>
          <w:bCs/>
          <w:sz w:val="22"/>
          <w:szCs w:val="22"/>
        </w:rPr>
        <w:t>Education Learning Trust</w:t>
      </w:r>
      <w:r w:rsidRPr="00B308CF">
        <w:rPr>
          <w:rFonts w:ascii="Century Gothic" w:eastAsia="Arial" w:hAnsi="Century Gothic"/>
          <w:b/>
          <w:color w:val="FFD006"/>
          <w:sz w:val="22"/>
          <w:szCs w:val="22"/>
        </w:rPr>
        <w:t xml:space="preserve"> </w:t>
      </w:r>
      <w:r w:rsidRPr="00B308CF">
        <w:rPr>
          <w:rFonts w:ascii="Century Gothic" w:eastAsia="Arial" w:hAnsi="Century Gothic"/>
          <w:sz w:val="22"/>
          <w:szCs w:val="22"/>
        </w:rPr>
        <w:t xml:space="preserve">is </w:t>
      </w:r>
      <w:r w:rsidRPr="00B308CF">
        <w:rPr>
          <w:rFonts w:ascii="Century Gothic" w:eastAsia="Arial" w:hAnsi="Century Gothic"/>
          <w:color w:val="000000"/>
          <w:sz w:val="22"/>
          <w:szCs w:val="22"/>
        </w:rPr>
        <w:t>committed</w:t>
      </w:r>
      <w:r w:rsidRPr="00B308CF">
        <w:rPr>
          <w:rFonts w:ascii="Century Gothic" w:eastAsia="Arial" w:hAnsi="Century Gothic"/>
          <w:sz w:val="22"/>
          <w:szCs w:val="22"/>
        </w:rPr>
        <w:t xml:space="preserve"> to safeguarding and promoting the physical, mental and emotional welfare of every </w:t>
      </w:r>
      <w:r w:rsidR="0017513A" w:rsidRPr="00B308CF">
        <w:rPr>
          <w:rFonts w:ascii="Century Gothic" w:eastAsia="Arial" w:hAnsi="Century Gothic"/>
          <w:sz w:val="22"/>
          <w:szCs w:val="22"/>
        </w:rPr>
        <w:t>child</w:t>
      </w:r>
      <w:r w:rsidRPr="00B308CF">
        <w:rPr>
          <w:rFonts w:ascii="Century Gothic" w:eastAsia="Arial" w:hAnsi="Century Gothic"/>
          <w:sz w:val="22"/>
          <w:szCs w:val="22"/>
        </w:rPr>
        <w:t xml:space="preserve">, both inside and outside of the school premises. </w:t>
      </w:r>
      <w:r w:rsidR="00656634" w:rsidRPr="00B308CF">
        <w:rPr>
          <w:rFonts w:ascii="Century Gothic" w:eastAsia="Arial" w:hAnsi="Century Gothic"/>
          <w:sz w:val="22"/>
          <w:szCs w:val="22"/>
        </w:rPr>
        <w:t>A w</w:t>
      </w:r>
      <w:r w:rsidRPr="00B308CF">
        <w:rPr>
          <w:rFonts w:ascii="Century Gothic" w:eastAsia="Arial" w:hAnsi="Century Gothic"/>
          <w:sz w:val="22"/>
          <w:szCs w:val="22"/>
        </w:rPr>
        <w:t>hole-</w:t>
      </w:r>
      <w:r w:rsidR="00656634" w:rsidRPr="00B308CF">
        <w:rPr>
          <w:rFonts w:ascii="Century Gothic" w:eastAsia="Arial" w:hAnsi="Century Gothic"/>
          <w:sz w:val="22"/>
          <w:szCs w:val="22"/>
        </w:rPr>
        <w:t>trust</w:t>
      </w:r>
      <w:r w:rsidRPr="00B308CF">
        <w:rPr>
          <w:rFonts w:ascii="Century Gothic" w:eastAsia="Arial" w:hAnsi="Century Gothic"/>
          <w:sz w:val="22"/>
          <w:szCs w:val="22"/>
        </w:rPr>
        <w:t xml:space="preserve"> preventative approach </w:t>
      </w:r>
      <w:r w:rsidR="00656634" w:rsidRPr="00B308CF">
        <w:rPr>
          <w:rFonts w:ascii="Century Gothic" w:eastAsia="Arial" w:hAnsi="Century Gothic"/>
          <w:sz w:val="22"/>
          <w:szCs w:val="22"/>
        </w:rPr>
        <w:t xml:space="preserve">has been adopted </w:t>
      </w:r>
      <w:r w:rsidRPr="00B308CF">
        <w:rPr>
          <w:rFonts w:ascii="Century Gothic" w:eastAsia="Arial" w:hAnsi="Century Gothic"/>
          <w:sz w:val="22"/>
          <w:szCs w:val="22"/>
        </w:rPr>
        <w:t>to manag</w:t>
      </w:r>
      <w:r w:rsidR="00656634" w:rsidRPr="00B308CF">
        <w:rPr>
          <w:rFonts w:ascii="Century Gothic" w:eastAsia="Arial" w:hAnsi="Century Gothic"/>
          <w:sz w:val="22"/>
          <w:szCs w:val="22"/>
        </w:rPr>
        <w:t>e</w:t>
      </w:r>
      <w:r w:rsidRPr="00B308CF">
        <w:rPr>
          <w:rFonts w:ascii="Century Gothic" w:eastAsia="Arial" w:hAnsi="Century Gothic"/>
          <w:sz w:val="22"/>
          <w:szCs w:val="22"/>
        </w:rPr>
        <w:t xml:space="preserve"> safeguarding concerns</w:t>
      </w:r>
      <w:r w:rsidR="00656634" w:rsidRPr="00B308CF">
        <w:rPr>
          <w:rFonts w:ascii="Century Gothic" w:eastAsia="Arial" w:hAnsi="Century Gothic"/>
          <w:sz w:val="22"/>
          <w:szCs w:val="22"/>
        </w:rPr>
        <w:t>,</w:t>
      </w:r>
      <w:r w:rsidRPr="00B308CF">
        <w:rPr>
          <w:rFonts w:ascii="Century Gothic" w:eastAsia="Arial" w:hAnsi="Century Gothic"/>
          <w:sz w:val="22"/>
          <w:szCs w:val="22"/>
        </w:rPr>
        <w:t xml:space="preserve"> ensuring that the wellbeing of </w:t>
      </w:r>
      <w:r w:rsidR="0017513A" w:rsidRPr="00B308CF">
        <w:rPr>
          <w:rFonts w:ascii="Century Gothic" w:eastAsia="Arial" w:hAnsi="Century Gothic"/>
          <w:sz w:val="22"/>
          <w:szCs w:val="22"/>
        </w:rPr>
        <w:t>children</w:t>
      </w:r>
      <w:r w:rsidRPr="00B308CF">
        <w:rPr>
          <w:rFonts w:ascii="Century Gothic" w:eastAsia="Arial" w:hAnsi="Century Gothic"/>
          <w:sz w:val="22"/>
          <w:szCs w:val="22"/>
        </w:rPr>
        <w:t xml:space="preserve"> is at the forefront of all action</w:t>
      </w:r>
      <w:r w:rsidR="003E789B" w:rsidRPr="00B308CF">
        <w:rPr>
          <w:rFonts w:ascii="Century Gothic" w:eastAsia="Arial" w:hAnsi="Century Gothic"/>
          <w:sz w:val="22"/>
          <w:szCs w:val="22"/>
        </w:rPr>
        <w:t>s</w:t>
      </w:r>
      <w:r w:rsidRPr="00B308CF">
        <w:rPr>
          <w:rFonts w:ascii="Century Gothic" w:eastAsia="Arial" w:hAnsi="Century Gothic"/>
          <w:sz w:val="22"/>
          <w:szCs w:val="22"/>
        </w:rPr>
        <w:t xml:space="preserve"> taken.</w:t>
      </w:r>
    </w:p>
    <w:p w14:paraId="68049974" w14:textId="673CFBD1" w:rsidR="001F14A5" w:rsidRPr="00B308CF" w:rsidRDefault="00ED7930" w:rsidP="00ED7930">
      <w:pPr>
        <w:tabs>
          <w:tab w:val="left" w:pos="8172"/>
        </w:tabs>
        <w:spacing w:before="200"/>
        <w:jc w:val="both"/>
        <w:rPr>
          <w:rFonts w:ascii="Century Gothic" w:hAnsi="Century Gothic"/>
          <w:b/>
          <w:bCs/>
          <w:sz w:val="22"/>
          <w:szCs w:val="22"/>
        </w:rPr>
      </w:pPr>
      <w:r w:rsidRPr="00B308CF">
        <w:rPr>
          <w:rFonts w:ascii="Century Gothic" w:hAnsi="Century Gothic"/>
          <w:b/>
          <w:bCs/>
          <w:sz w:val="22"/>
          <w:szCs w:val="22"/>
        </w:rPr>
        <w:tab/>
      </w:r>
    </w:p>
    <w:p w14:paraId="636B02CB" w14:textId="54B92A09" w:rsidR="001F14A5" w:rsidRPr="00B308CF" w:rsidRDefault="001F14A5" w:rsidP="001F14A5">
      <w:pPr>
        <w:jc w:val="both"/>
        <w:rPr>
          <w:rFonts w:ascii="Century Gothic" w:eastAsia="Arial" w:hAnsi="Century Gothic"/>
          <w:sz w:val="22"/>
          <w:szCs w:val="22"/>
        </w:rPr>
      </w:pPr>
      <w:r w:rsidRPr="00B308CF">
        <w:rPr>
          <w:rFonts w:ascii="Century Gothic" w:eastAsia="Arial" w:hAnsi="Century Gothic"/>
          <w:sz w:val="22"/>
          <w:szCs w:val="22"/>
        </w:rPr>
        <w:t>This policy sets out a clear and consistent framework for delivering this promise, in line with safeguarding legislation and statutory guidance</w:t>
      </w:r>
      <w:r w:rsidR="003E789B" w:rsidRPr="00B308CF">
        <w:rPr>
          <w:rFonts w:ascii="Century Gothic" w:eastAsia="Arial" w:hAnsi="Century Gothic"/>
          <w:sz w:val="22"/>
          <w:szCs w:val="22"/>
        </w:rPr>
        <w:t xml:space="preserve">, achieved </w:t>
      </w:r>
      <w:r w:rsidRPr="00B308CF">
        <w:rPr>
          <w:rFonts w:ascii="Century Gothic" w:eastAsia="Arial" w:hAnsi="Century Gothic"/>
          <w:sz w:val="22"/>
          <w:szCs w:val="22"/>
        </w:rPr>
        <w:t xml:space="preserve">by: </w:t>
      </w:r>
    </w:p>
    <w:p w14:paraId="42FA0617" w14:textId="77777777" w:rsidR="003E789B" w:rsidRPr="00B308CF" w:rsidRDefault="003E789B" w:rsidP="001F14A5">
      <w:pPr>
        <w:jc w:val="both"/>
        <w:rPr>
          <w:rFonts w:ascii="Century Gothic" w:eastAsia="Arial" w:hAnsi="Century Gothic"/>
          <w:sz w:val="22"/>
          <w:szCs w:val="22"/>
        </w:rPr>
      </w:pPr>
    </w:p>
    <w:p w14:paraId="1B571D56" w14:textId="1C263BC9" w:rsidR="001F14A5" w:rsidRPr="00B308CF" w:rsidRDefault="00AC0245" w:rsidP="00621859">
      <w:pPr>
        <w:numPr>
          <w:ilvl w:val="0"/>
          <w:numId w:val="27"/>
        </w:numPr>
        <w:spacing w:before="120" w:after="120" w:line="276" w:lineRule="auto"/>
        <w:contextualSpacing/>
        <w:jc w:val="both"/>
        <w:rPr>
          <w:rFonts w:ascii="Century Gothic" w:eastAsia="Arial" w:hAnsi="Century Gothic"/>
          <w:sz w:val="22"/>
          <w:szCs w:val="22"/>
        </w:rPr>
      </w:pPr>
      <w:r w:rsidRPr="00B308CF">
        <w:rPr>
          <w:rFonts w:ascii="Century Gothic" w:eastAsia="Arial" w:hAnsi="Century Gothic"/>
          <w:sz w:val="22"/>
          <w:szCs w:val="22"/>
        </w:rPr>
        <w:t>e</w:t>
      </w:r>
      <w:r w:rsidR="001F14A5" w:rsidRPr="00B308CF">
        <w:rPr>
          <w:rFonts w:ascii="Century Gothic" w:eastAsia="Arial" w:hAnsi="Century Gothic"/>
          <w:sz w:val="22"/>
          <w:szCs w:val="22"/>
        </w:rPr>
        <w:t xml:space="preserve">nsuring that </w:t>
      </w:r>
      <w:r w:rsidR="00B763CB" w:rsidRPr="00B308CF">
        <w:rPr>
          <w:rFonts w:ascii="Century Gothic" w:eastAsia="Arial" w:hAnsi="Century Gothic"/>
          <w:sz w:val="22"/>
          <w:szCs w:val="22"/>
        </w:rPr>
        <w:t>t</w:t>
      </w:r>
      <w:r w:rsidR="001F14A5" w:rsidRPr="00B308CF">
        <w:rPr>
          <w:rFonts w:ascii="Century Gothic" w:eastAsia="Arial" w:hAnsi="Century Gothic"/>
          <w:sz w:val="22"/>
          <w:szCs w:val="22"/>
        </w:rPr>
        <w:t xml:space="preserve">rustees and members of the local governing boards, </w:t>
      </w:r>
      <w:r w:rsidR="0053097E" w:rsidRPr="00B308CF">
        <w:rPr>
          <w:rFonts w:ascii="Century Gothic" w:eastAsia="Arial" w:hAnsi="Century Gothic"/>
          <w:sz w:val="22"/>
          <w:szCs w:val="22"/>
        </w:rPr>
        <w:t>H</w:t>
      </w:r>
      <w:r w:rsidR="001F14A5" w:rsidRPr="00B308CF">
        <w:rPr>
          <w:rFonts w:ascii="Century Gothic" w:eastAsia="Arial" w:hAnsi="Century Gothic"/>
          <w:sz w:val="22"/>
          <w:szCs w:val="22"/>
        </w:rPr>
        <w:t>eadteachers and staff understand their responsibilities under safeguarding legislation and statutory guidance, are alert to the signs of child abuse, and know to refer concerns to the DSL</w:t>
      </w:r>
      <w:r w:rsidR="00F51985">
        <w:rPr>
          <w:rFonts w:ascii="Century Gothic" w:eastAsia="Arial" w:hAnsi="Century Gothic"/>
          <w:sz w:val="22"/>
          <w:szCs w:val="22"/>
        </w:rPr>
        <w:t>;</w:t>
      </w:r>
    </w:p>
    <w:p w14:paraId="780D1BD2" w14:textId="5211348F" w:rsidR="001F14A5" w:rsidRPr="00B308CF" w:rsidRDefault="00396F8E" w:rsidP="00621859">
      <w:pPr>
        <w:numPr>
          <w:ilvl w:val="0"/>
          <w:numId w:val="27"/>
        </w:numPr>
        <w:spacing w:before="120" w:after="120" w:line="276" w:lineRule="auto"/>
        <w:contextualSpacing/>
        <w:jc w:val="both"/>
        <w:rPr>
          <w:rFonts w:ascii="Century Gothic" w:eastAsia="Arial" w:hAnsi="Century Gothic"/>
          <w:sz w:val="22"/>
          <w:szCs w:val="22"/>
        </w:rPr>
      </w:pPr>
      <w:r w:rsidRPr="00B308CF">
        <w:rPr>
          <w:rFonts w:ascii="Century Gothic" w:eastAsia="Arial" w:hAnsi="Century Gothic"/>
          <w:sz w:val="22"/>
          <w:szCs w:val="22"/>
        </w:rPr>
        <w:t>t</w:t>
      </w:r>
      <w:r w:rsidR="001F14A5" w:rsidRPr="00B308CF">
        <w:rPr>
          <w:rFonts w:ascii="Century Gothic" w:eastAsia="Arial" w:hAnsi="Century Gothic"/>
          <w:sz w:val="22"/>
          <w:szCs w:val="22"/>
        </w:rPr>
        <w:t xml:space="preserve">eaching </w:t>
      </w:r>
      <w:r w:rsidR="0017513A" w:rsidRPr="00B308CF">
        <w:rPr>
          <w:rFonts w:ascii="Century Gothic" w:eastAsia="Arial" w:hAnsi="Century Gothic"/>
          <w:sz w:val="22"/>
          <w:szCs w:val="22"/>
        </w:rPr>
        <w:t>children</w:t>
      </w:r>
      <w:r w:rsidR="001F14A5" w:rsidRPr="00B308CF">
        <w:rPr>
          <w:rFonts w:ascii="Century Gothic" w:eastAsia="Arial" w:hAnsi="Century Gothic"/>
          <w:sz w:val="22"/>
          <w:szCs w:val="22"/>
        </w:rPr>
        <w:t xml:space="preserve"> how to keep safe and recognise </w:t>
      </w:r>
      <w:r w:rsidR="00634F62" w:rsidRPr="00B308CF">
        <w:rPr>
          <w:rFonts w:ascii="Century Gothic" w:eastAsia="Arial" w:hAnsi="Century Gothic"/>
          <w:sz w:val="22"/>
          <w:szCs w:val="22"/>
        </w:rPr>
        <w:t xml:space="preserve">unacceptable </w:t>
      </w:r>
      <w:r w:rsidR="001F14A5" w:rsidRPr="00B308CF">
        <w:rPr>
          <w:rFonts w:ascii="Century Gothic" w:eastAsia="Arial" w:hAnsi="Century Gothic"/>
          <w:sz w:val="22"/>
          <w:szCs w:val="22"/>
        </w:rPr>
        <w:t>behaviou</w:t>
      </w:r>
      <w:r w:rsidR="00634F62" w:rsidRPr="00B308CF">
        <w:rPr>
          <w:rFonts w:ascii="Century Gothic" w:eastAsia="Arial" w:hAnsi="Century Gothic"/>
          <w:sz w:val="22"/>
          <w:szCs w:val="22"/>
        </w:rPr>
        <w:t>r</w:t>
      </w:r>
      <w:r w:rsidR="00F51985">
        <w:rPr>
          <w:rFonts w:ascii="Century Gothic" w:eastAsia="Arial" w:hAnsi="Century Gothic"/>
          <w:sz w:val="22"/>
          <w:szCs w:val="22"/>
        </w:rPr>
        <w:t>;</w:t>
      </w:r>
    </w:p>
    <w:p w14:paraId="29F12E3E" w14:textId="7BD538A3" w:rsidR="001F14A5" w:rsidRPr="00B308CF" w:rsidRDefault="001F14A5" w:rsidP="00621859">
      <w:pPr>
        <w:numPr>
          <w:ilvl w:val="0"/>
          <w:numId w:val="27"/>
        </w:numPr>
        <w:spacing w:before="120" w:after="120" w:line="276" w:lineRule="auto"/>
        <w:contextualSpacing/>
        <w:jc w:val="both"/>
        <w:rPr>
          <w:rFonts w:ascii="Century Gothic" w:eastAsia="Arial" w:hAnsi="Century Gothic"/>
          <w:sz w:val="22"/>
          <w:szCs w:val="22"/>
        </w:rPr>
      </w:pPr>
      <w:r w:rsidRPr="00B308CF">
        <w:rPr>
          <w:rFonts w:ascii="Century Gothic" w:eastAsia="Arial" w:hAnsi="Century Gothic"/>
          <w:sz w:val="22"/>
          <w:szCs w:val="22"/>
        </w:rPr>
        <w:t xml:space="preserve">Identifying and making provision for any </w:t>
      </w:r>
      <w:r w:rsidR="0017513A" w:rsidRPr="00B308CF">
        <w:rPr>
          <w:rFonts w:ascii="Century Gothic" w:eastAsia="Arial" w:hAnsi="Century Gothic"/>
          <w:sz w:val="22"/>
          <w:szCs w:val="22"/>
        </w:rPr>
        <w:t>child</w:t>
      </w:r>
      <w:r w:rsidRPr="00B308CF">
        <w:rPr>
          <w:rFonts w:ascii="Century Gothic" w:eastAsia="Arial" w:hAnsi="Century Gothic"/>
          <w:sz w:val="22"/>
          <w:szCs w:val="22"/>
        </w:rPr>
        <w:t xml:space="preserve"> that has been subject to, or is at risk of, abuse, neglect, or exploitation</w:t>
      </w:r>
      <w:r w:rsidR="00F51985">
        <w:rPr>
          <w:rFonts w:ascii="Century Gothic" w:eastAsia="Arial" w:hAnsi="Century Gothic"/>
          <w:sz w:val="22"/>
          <w:szCs w:val="22"/>
        </w:rPr>
        <w:t>;</w:t>
      </w:r>
    </w:p>
    <w:p w14:paraId="2487CA2E" w14:textId="7373624E" w:rsidR="001F14A5" w:rsidRPr="00B308CF" w:rsidRDefault="00396F8E" w:rsidP="00621859">
      <w:pPr>
        <w:numPr>
          <w:ilvl w:val="0"/>
          <w:numId w:val="27"/>
        </w:numPr>
        <w:autoSpaceDE w:val="0"/>
        <w:autoSpaceDN w:val="0"/>
        <w:adjustRightInd w:val="0"/>
        <w:spacing w:before="120" w:after="120" w:line="276" w:lineRule="auto"/>
        <w:contextualSpacing/>
        <w:jc w:val="both"/>
        <w:rPr>
          <w:rFonts w:ascii="Century Gothic" w:eastAsia="Arial" w:hAnsi="Century Gothic"/>
          <w:color w:val="000000"/>
          <w:sz w:val="22"/>
          <w:szCs w:val="22"/>
        </w:rPr>
      </w:pPr>
      <w:r w:rsidRPr="00B308CF">
        <w:rPr>
          <w:rFonts w:ascii="Century Gothic" w:eastAsia="Arial" w:hAnsi="Century Gothic"/>
          <w:color w:val="000000"/>
          <w:sz w:val="22"/>
          <w:szCs w:val="22"/>
        </w:rPr>
        <w:t>c</w:t>
      </w:r>
      <w:r w:rsidR="001F14A5" w:rsidRPr="00B308CF">
        <w:rPr>
          <w:rFonts w:ascii="Century Gothic" w:eastAsia="Arial" w:hAnsi="Century Gothic"/>
          <w:color w:val="000000"/>
          <w:sz w:val="22"/>
          <w:szCs w:val="22"/>
        </w:rPr>
        <w:t>reating a culture of safer recruitment by adopting procedures that help deter, reject or identify people who might pose a risk to children</w:t>
      </w:r>
      <w:r w:rsidR="00F51985">
        <w:rPr>
          <w:rFonts w:ascii="Century Gothic" w:eastAsia="Arial" w:hAnsi="Century Gothic"/>
          <w:color w:val="000000"/>
          <w:sz w:val="22"/>
          <w:szCs w:val="22"/>
        </w:rPr>
        <w:t>;</w:t>
      </w:r>
    </w:p>
    <w:p w14:paraId="08640F65" w14:textId="4461B042" w:rsidR="001F14A5" w:rsidRPr="00B308CF" w:rsidRDefault="00396F8E" w:rsidP="00621859">
      <w:pPr>
        <w:numPr>
          <w:ilvl w:val="0"/>
          <w:numId w:val="27"/>
        </w:numPr>
        <w:spacing w:before="120" w:after="200" w:line="276" w:lineRule="auto"/>
        <w:ind w:left="714" w:hanging="357"/>
        <w:jc w:val="both"/>
        <w:rPr>
          <w:rFonts w:ascii="Century Gothic" w:eastAsia="Arial" w:hAnsi="Century Gothic"/>
          <w:sz w:val="22"/>
          <w:szCs w:val="22"/>
        </w:rPr>
      </w:pPr>
      <w:r w:rsidRPr="00B308CF">
        <w:rPr>
          <w:rFonts w:ascii="Century Gothic" w:eastAsia="Arial" w:hAnsi="Century Gothic"/>
          <w:sz w:val="22"/>
          <w:szCs w:val="22"/>
        </w:rPr>
        <w:t>e</w:t>
      </w:r>
      <w:r w:rsidR="001F14A5" w:rsidRPr="00B308CF">
        <w:rPr>
          <w:rFonts w:ascii="Century Gothic" w:eastAsia="Arial" w:hAnsi="Century Gothic"/>
          <w:sz w:val="22"/>
          <w:szCs w:val="22"/>
        </w:rPr>
        <w:t xml:space="preserve">nsuring that new staff and volunteers are appointed </w:t>
      </w:r>
      <w:r w:rsidR="00634F62" w:rsidRPr="00B308CF">
        <w:rPr>
          <w:rFonts w:ascii="Century Gothic" w:eastAsia="Arial" w:hAnsi="Century Gothic"/>
          <w:sz w:val="22"/>
          <w:szCs w:val="22"/>
        </w:rPr>
        <w:t xml:space="preserve">only </w:t>
      </w:r>
      <w:r w:rsidR="001F14A5" w:rsidRPr="00B308CF">
        <w:rPr>
          <w:rFonts w:ascii="Century Gothic" w:eastAsia="Arial" w:hAnsi="Century Gothic"/>
          <w:sz w:val="22"/>
          <w:szCs w:val="22"/>
        </w:rPr>
        <w:t xml:space="preserve">when all the appropriate </w:t>
      </w:r>
      <w:r w:rsidR="003E789B" w:rsidRPr="00B308CF">
        <w:rPr>
          <w:rFonts w:ascii="Century Gothic" w:eastAsia="Arial" w:hAnsi="Century Gothic"/>
          <w:sz w:val="22"/>
          <w:szCs w:val="22"/>
        </w:rPr>
        <w:t xml:space="preserve">safeguarding pre-recruitment </w:t>
      </w:r>
      <w:r w:rsidR="001F14A5" w:rsidRPr="00B308CF">
        <w:rPr>
          <w:rFonts w:ascii="Century Gothic" w:eastAsia="Arial" w:hAnsi="Century Gothic"/>
          <w:sz w:val="22"/>
          <w:szCs w:val="22"/>
        </w:rPr>
        <w:t xml:space="preserve">checks have been satisfactorily completed. </w:t>
      </w:r>
    </w:p>
    <w:p w14:paraId="10B830E7" w14:textId="4FC64B17" w:rsidR="001354A9" w:rsidRPr="00B308CF" w:rsidRDefault="00CD03D6" w:rsidP="001354A9">
      <w:pPr>
        <w:pStyle w:val="Heading1"/>
        <w:jc w:val="both"/>
        <w:rPr>
          <w:rFonts w:ascii="Century Gothic" w:hAnsi="Century Gothic" w:cstheme="minorHAnsi"/>
          <w:sz w:val="22"/>
          <w:szCs w:val="22"/>
        </w:rPr>
      </w:pPr>
      <w:bookmarkStart w:id="1" w:name="_Toc16018445"/>
      <w:bookmarkStart w:id="2" w:name="_Toc160795951"/>
      <w:r w:rsidRPr="00B308CF">
        <w:rPr>
          <w:rFonts w:ascii="Century Gothic" w:hAnsi="Century Gothic" w:cstheme="minorHAnsi"/>
          <w:sz w:val="22"/>
          <w:szCs w:val="22"/>
        </w:rPr>
        <w:lastRenderedPageBreak/>
        <w:t>Rati</w:t>
      </w:r>
      <w:bookmarkEnd w:id="1"/>
      <w:r w:rsidR="00F65CE7" w:rsidRPr="00B308CF">
        <w:rPr>
          <w:rFonts w:ascii="Century Gothic" w:hAnsi="Century Gothic" w:cstheme="minorHAnsi"/>
          <w:sz w:val="22"/>
          <w:szCs w:val="22"/>
        </w:rPr>
        <w:t>onale</w:t>
      </w:r>
      <w:bookmarkEnd w:id="2"/>
    </w:p>
    <w:p w14:paraId="0538B58F" w14:textId="77777777" w:rsidR="001354A9" w:rsidRPr="00B308CF" w:rsidRDefault="001354A9" w:rsidP="001354A9">
      <w:pPr>
        <w:autoSpaceDE w:val="0"/>
        <w:autoSpaceDN w:val="0"/>
        <w:adjustRightInd w:val="0"/>
        <w:jc w:val="both"/>
        <w:rPr>
          <w:rFonts w:ascii="Century Gothic" w:eastAsia="Arial" w:hAnsi="Century Gothic" w:cstheme="minorHAnsi"/>
          <w:sz w:val="22"/>
          <w:szCs w:val="22"/>
        </w:rPr>
      </w:pPr>
    </w:p>
    <w:p w14:paraId="6B99E5CB" w14:textId="70A45D89" w:rsidR="001354A9" w:rsidRPr="00B308CF" w:rsidRDefault="00634F62" w:rsidP="001354A9">
      <w:pPr>
        <w:autoSpaceDE w:val="0"/>
        <w:autoSpaceDN w:val="0"/>
        <w:adjustRightInd w:val="0"/>
        <w:jc w:val="both"/>
        <w:rPr>
          <w:rFonts w:ascii="Century Gothic" w:eastAsia="Arial" w:hAnsi="Century Gothic" w:cstheme="minorHAnsi"/>
          <w:sz w:val="22"/>
          <w:szCs w:val="22"/>
        </w:rPr>
      </w:pPr>
      <w:r w:rsidRPr="00B308CF">
        <w:rPr>
          <w:rFonts w:ascii="Century Gothic" w:eastAsia="Arial" w:hAnsi="Century Gothic" w:cstheme="minorHAnsi"/>
          <w:sz w:val="22"/>
          <w:szCs w:val="22"/>
        </w:rPr>
        <w:t>Education Learning Trust understands</w:t>
      </w:r>
      <w:r w:rsidR="00B75507" w:rsidRPr="00B308CF">
        <w:rPr>
          <w:rFonts w:ascii="Century Gothic" w:eastAsia="Arial" w:hAnsi="Century Gothic" w:cstheme="minorHAnsi"/>
          <w:sz w:val="22"/>
          <w:szCs w:val="22"/>
        </w:rPr>
        <w:t xml:space="preserve"> that</w:t>
      </w:r>
      <w:r w:rsidRPr="00B308CF">
        <w:rPr>
          <w:rFonts w:ascii="Century Gothic" w:eastAsia="Arial" w:hAnsi="Century Gothic" w:cstheme="minorHAnsi"/>
          <w:sz w:val="22"/>
          <w:szCs w:val="22"/>
        </w:rPr>
        <w:t xml:space="preserve"> child welfare is paramount and t</w:t>
      </w:r>
      <w:r w:rsidR="001354A9" w:rsidRPr="00B308CF">
        <w:rPr>
          <w:rFonts w:ascii="Century Gothic" w:eastAsia="Arial" w:hAnsi="Century Gothic" w:cstheme="minorHAnsi"/>
          <w:sz w:val="22"/>
          <w:szCs w:val="22"/>
        </w:rPr>
        <w:t>he purpose of th</w:t>
      </w:r>
      <w:r w:rsidRPr="00B308CF">
        <w:rPr>
          <w:rFonts w:ascii="Century Gothic" w:eastAsia="Arial" w:hAnsi="Century Gothic" w:cstheme="minorHAnsi"/>
          <w:sz w:val="22"/>
          <w:szCs w:val="22"/>
        </w:rPr>
        <w:t>is</w:t>
      </w:r>
      <w:r w:rsidR="001354A9" w:rsidRPr="00B308CF">
        <w:rPr>
          <w:rFonts w:ascii="Century Gothic" w:eastAsia="Arial" w:hAnsi="Century Gothic" w:cstheme="minorHAnsi"/>
          <w:sz w:val="22"/>
          <w:szCs w:val="22"/>
        </w:rPr>
        <w:t xml:space="preserve"> policy is to ensure that the welfare of children is understood and promoted at all times. </w:t>
      </w:r>
    </w:p>
    <w:p w14:paraId="0A119B74" w14:textId="77777777" w:rsidR="001354A9" w:rsidRPr="00B308CF" w:rsidRDefault="001354A9" w:rsidP="001354A9">
      <w:pPr>
        <w:autoSpaceDE w:val="0"/>
        <w:autoSpaceDN w:val="0"/>
        <w:adjustRightInd w:val="0"/>
        <w:jc w:val="both"/>
        <w:rPr>
          <w:rFonts w:ascii="Century Gothic" w:eastAsia="Arial" w:hAnsi="Century Gothic" w:cstheme="minorHAnsi"/>
          <w:sz w:val="22"/>
          <w:szCs w:val="22"/>
        </w:rPr>
      </w:pPr>
    </w:p>
    <w:p w14:paraId="60856A9C" w14:textId="1A62D1C3" w:rsidR="001354A9" w:rsidRPr="00B308CF" w:rsidRDefault="00761A68" w:rsidP="001354A9">
      <w:pPr>
        <w:autoSpaceDE w:val="0"/>
        <w:autoSpaceDN w:val="0"/>
        <w:adjustRightInd w:val="0"/>
        <w:jc w:val="both"/>
        <w:rPr>
          <w:rFonts w:ascii="Century Gothic" w:eastAsia="Arial" w:hAnsi="Century Gothic" w:cstheme="minorHAnsi"/>
          <w:sz w:val="22"/>
          <w:szCs w:val="22"/>
        </w:rPr>
      </w:pPr>
      <w:r w:rsidRPr="00B308CF">
        <w:rPr>
          <w:rFonts w:ascii="Century Gothic" w:eastAsia="Arial" w:hAnsi="Century Gothic" w:cstheme="minorHAnsi"/>
          <w:sz w:val="22"/>
          <w:szCs w:val="22"/>
        </w:rPr>
        <w:t xml:space="preserve">The Trust </w:t>
      </w:r>
      <w:r w:rsidR="001354A9" w:rsidRPr="00B308CF">
        <w:rPr>
          <w:rFonts w:ascii="Century Gothic" w:eastAsia="Arial" w:hAnsi="Century Gothic" w:cstheme="minorHAnsi"/>
          <w:sz w:val="22"/>
          <w:szCs w:val="22"/>
        </w:rPr>
        <w:t>strive</w:t>
      </w:r>
      <w:r w:rsidRPr="00B308CF">
        <w:rPr>
          <w:rFonts w:ascii="Century Gothic" w:eastAsia="Arial" w:hAnsi="Century Gothic" w:cstheme="minorHAnsi"/>
          <w:sz w:val="22"/>
          <w:szCs w:val="22"/>
        </w:rPr>
        <w:t>s</w:t>
      </w:r>
      <w:r w:rsidR="001354A9" w:rsidRPr="00B308CF">
        <w:rPr>
          <w:rFonts w:ascii="Century Gothic" w:eastAsia="Arial" w:hAnsi="Century Gothic" w:cstheme="minorHAnsi"/>
          <w:sz w:val="22"/>
          <w:szCs w:val="22"/>
        </w:rPr>
        <w:t xml:space="preserve"> to ensure that all children regardless of their age, gender, ability, culture, race, language, religion or sexual identity are protected from harm in all its forms. All staff and volunteers have equal responsibility to act on concerns, suspicions or disclosures that lead them to suspect or understand a child may be at risk of harm.</w:t>
      </w:r>
    </w:p>
    <w:p w14:paraId="7957C8B9" w14:textId="77777777" w:rsidR="001354A9" w:rsidRPr="00B308CF" w:rsidRDefault="001354A9" w:rsidP="001354A9">
      <w:pPr>
        <w:autoSpaceDE w:val="0"/>
        <w:autoSpaceDN w:val="0"/>
        <w:adjustRightInd w:val="0"/>
        <w:jc w:val="both"/>
        <w:rPr>
          <w:rFonts w:ascii="Century Gothic" w:eastAsia="Arial" w:hAnsi="Century Gothic" w:cstheme="minorHAnsi"/>
          <w:sz w:val="22"/>
          <w:szCs w:val="22"/>
        </w:rPr>
      </w:pPr>
    </w:p>
    <w:p w14:paraId="37BC4A2F" w14:textId="6AC50D0A" w:rsidR="001354A9" w:rsidRPr="00B308CF" w:rsidRDefault="001354A9" w:rsidP="001354A9">
      <w:pPr>
        <w:autoSpaceDE w:val="0"/>
        <w:autoSpaceDN w:val="0"/>
        <w:adjustRightInd w:val="0"/>
        <w:jc w:val="both"/>
        <w:rPr>
          <w:rFonts w:ascii="Century Gothic" w:eastAsia="Arial" w:hAnsi="Century Gothic" w:cstheme="minorHAnsi"/>
          <w:sz w:val="22"/>
          <w:szCs w:val="22"/>
        </w:rPr>
      </w:pPr>
      <w:r w:rsidRPr="00B308CF">
        <w:rPr>
          <w:rFonts w:ascii="Century Gothic" w:eastAsia="Arial" w:hAnsi="Century Gothic" w:cstheme="minorHAnsi"/>
          <w:sz w:val="22"/>
          <w:szCs w:val="22"/>
        </w:rPr>
        <w:t xml:space="preserve">As part of </w:t>
      </w:r>
      <w:r w:rsidR="00761A68" w:rsidRPr="00B308CF">
        <w:rPr>
          <w:rFonts w:ascii="Century Gothic" w:eastAsia="Arial" w:hAnsi="Century Gothic" w:cstheme="minorHAnsi"/>
          <w:sz w:val="22"/>
          <w:szCs w:val="22"/>
        </w:rPr>
        <w:t xml:space="preserve">the </w:t>
      </w:r>
      <w:r w:rsidR="003E789B" w:rsidRPr="00B308CF">
        <w:rPr>
          <w:rFonts w:ascii="Century Gothic" w:eastAsia="Arial" w:hAnsi="Century Gothic" w:cstheme="minorHAnsi"/>
          <w:sz w:val="22"/>
          <w:szCs w:val="22"/>
        </w:rPr>
        <w:t xml:space="preserve">Trust’s </w:t>
      </w:r>
      <w:r w:rsidRPr="00B308CF">
        <w:rPr>
          <w:rFonts w:ascii="Century Gothic" w:eastAsia="Arial" w:hAnsi="Century Gothic" w:cstheme="minorHAnsi"/>
          <w:sz w:val="22"/>
          <w:szCs w:val="22"/>
        </w:rPr>
        <w:t>duty of care</w:t>
      </w:r>
      <w:r w:rsidR="003E789B" w:rsidRPr="00B308CF">
        <w:rPr>
          <w:rFonts w:ascii="Century Gothic" w:eastAsia="Arial" w:hAnsi="Century Gothic" w:cstheme="minorHAnsi"/>
          <w:sz w:val="22"/>
          <w:szCs w:val="22"/>
        </w:rPr>
        <w:t>,</w:t>
      </w:r>
      <w:r w:rsidRPr="00B308CF">
        <w:rPr>
          <w:rFonts w:ascii="Century Gothic" w:eastAsia="Arial" w:hAnsi="Century Gothic" w:cstheme="minorHAnsi"/>
          <w:sz w:val="22"/>
          <w:szCs w:val="22"/>
        </w:rPr>
        <w:t xml:space="preserve"> children and staff involved in safeguarding and child protection issues receive appropriate support. </w:t>
      </w:r>
    </w:p>
    <w:p w14:paraId="3DF4ECE8" w14:textId="6E551668" w:rsidR="003E789B" w:rsidRPr="00B308CF" w:rsidRDefault="003E789B" w:rsidP="001354A9">
      <w:pPr>
        <w:autoSpaceDE w:val="0"/>
        <w:autoSpaceDN w:val="0"/>
        <w:adjustRightInd w:val="0"/>
        <w:jc w:val="both"/>
        <w:rPr>
          <w:rFonts w:ascii="Century Gothic" w:eastAsia="Arial" w:hAnsi="Century Gothic" w:cstheme="minorHAnsi"/>
          <w:sz w:val="22"/>
          <w:szCs w:val="22"/>
        </w:rPr>
      </w:pPr>
    </w:p>
    <w:p w14:paraId="5DBD3314" w14:textId="7E0276A1" w:rsidR="001354A9" w:rsidRPr="00B308CF" w:rsidRDefault="001354A9" w:rsidP="001354A9">
      <w:pPr>
        <w:autoSpaceDE w:val="0"/>
        <w:autoSpaceDN w:val="0"/>
        <w:adjustRightInd w:val="0"/>
        <w:jc w:val="both"/>
        <w:rPr>
          <w:rFonts w:ascii="Century Gothic" w:eastAsia="Arial" w:hAnsi="Century Gothic" w:cstheme="minorHAnsi"/>
          <w:sz w:val="22"/>
          <w:szCs w:val="22"/>
        </w:rPr>
      </w:pPr>
      <w:r w:rsidRPr="00B308CF">
        <w:rPr>
          <w:rFonts w:ascii="Century Gothic" w:eastAsia="Arial" w:hAnsi="Century Gothic" w:cstheme="minorHAnsi"/>
          <w:sz w:val="22"/>
          <w:szCs w:val="22"/>
        </w:rPr>
        <w:t>All staff, supply staff</w:t>
      </w:r>
      <w:r w:rsidR="00B04824" w:rsidRPr="00B308CF">
        <w:rPr>
          <w:rFonts w:ascii="Century Gothic" w:eastAsia="Arial" w:hAnsi="Century Gothic" w:cstheme="minorHAnsi"/>
          <w:sz w:val="22"/>
          <w:szCs w:val="22"/>
        </w:rPr>
        <w:t xml:space="preserve">, </w:t>
      </w:r>
      <w:r w:rsidRPr="00B308CF">
        <w:rPr>
          <w:rFonts w:ascii="Century Gothic" w:eastAsia="Arial" w:hAnsi="Century Gothic" w:cstheme="minorHAnsi"/>
          <w:sz w:val="22"/>
          <w:szCs w:val="22"/>
        </w:rPr>
        <w:t xml:space="preserve">volunteers </w:t>
      </w:r>
      <w:r w:rsidR="00B04824" w:rsidRPr="00B308CF">
        <w:rPr>
          <w:rFonts w:ascii="Century Gothic" w:eastAsia="Arial" w:hAnsi="Century Gothic" w:cstheme="minorHAnsi"/>
          <w:sz w:val="22"/>
          <w:szCs w:val="22"/>
        </w:rPr>
        <w:t xml:space="preserve">and contractors </w:t>
      </w:r>
      <w:r w:rsidRPr="00B308CF">
        <w:rPr>
          <w:rFonts w:ascii="Century Gothic" w:eastAsia="Arial" w:hAnsi="Century Gothic" w:cstheme="minorHAnsi"/>
          <w:sz w:val="22"/>
          <w:szCs w:val="22"/>
        </w:rPr>
        <w:t xml:space="preserve">understand what to do if there are concerns or allegations about any adult working or volunteering in </w:t>
      </w:r>
      <w:r w:rsidR="005E67F3" w:rsidRPr="00B308CF">
        <w:rPr>
          <w:rFonts w:ascii="Century Gothic" w:eastAsia="Arial" w:hAnsi="Century Gothic" w:cstheme="minorHAnsi"/>
          <w:sz w:val="22"/>
          <w:szCs w:val="22"/>
        </w:rPr>
        <w:t>a Trust</w:t>
      </w:r>
      <w:r w:rsidRPr="00B308CF">
        <w:rPr>
          <w:rFonts w:ascii="Century Gothic" w:eastAsia="Arial" w:hAnsi="Century Gothic" w:cstheme="minorHAnsi"/>
          <w:sz w:val="22"/>
          <w:szCs w:val="22"/>
        </w:rPr>
        <w:t xml:space="preserve"> school during or outside of the normal school day</w:t>
      </w:r>
      <w:r w:rsidRPr="00B308CF">
        <w:rPr>
          <w:rFonts w:ascii="Century Gothic" w:eastAsia="Arial" w:hAnsi="Century Gothic" w:cstheme="minorHAnsi"/>
          <w:color w:val="0070C0"/>
          <w:sz w:val="22"/>
          <w:szCs w:val="22"/>
        </w:rPr>
        <w:t>.</w:t>
      </w:r>
    </w:p>
    <w:p w14:paraId="3E5D75AF" w14:textId="77777777" w:rsidR="001354A9" w:rsidRPr="00B308CF" w:rsidRDefault="001354A9" w:rsidP="001354A9">
      <w:pPr>
        <w:autoSpaceDE w:val="0"/>
        <w:autoSpaceDN w:val="0"/>
        <w:adjustRightInd w:val="0"/>
        <w:jc w:val="both"/>
        <w:rPr>
          <w:rFonts w:ascii="Century Gothic" w:eastAsia="Arial" w:hAnsi="Century Gothic" w:cstheme="minorHAnsi"/>
          <w:color w:val="000000"/>
          <w:sz w:val="22"/>
          <w:szCs w:val="22"/>
        </w:rPr>
      </w:pPr>
    </w:p>
    <w:p w14:paraId="2278983D" w14:textId="0A30DE88" w:rsidR="001354A9" w:rsidRPr="00B308CF" w:rsidRDefault="001354A9" w:rsidP="001354A9">
      <w:pPr>
        <w:autoSpaceDE w:val="0"/>
        <w:autoSpaceDN w:val="0"/>
        <w:adjustRightInd w:val="0"/>
        <w:jc w:val="both"/>
        <w:rPr>
          <w:rFonts w:ascii="Century Gothic" w:eastAsia="Arial" w:hAnsi="Century Gothic" w:cstheme="minorHAnsi"/>
          <w:sz w:val="22"/>
          <w:szCs w:val="22"/>
        </w:rPr>
      </w:pPr>
      <w:r w:rsidRPr="00B308CF">
        <w:rPr>
          <w:rFonts w:ascii="Century Gothic" w:eastAsia="Arial" w:hAnsi="Century Gothic" w:cstheme="minorHAnsi"/>
          <w:b/>
          <w:color w:val="000000"/>
          <w:sz w:val="22"/>
          <w:szCs w:val="22"/>
        </w:rPr>
        <w:t>The procedures contained in this policy apply to all staff, volunteers, sessional workers, students, agency staff</w:t>
      </w:r>
      <w:r w:rsidR="003E789B" w:rsidRPr="00B308CF">
        <w:rPr>
          <w:rFonts w:ascii="Century Gothic" w:eastAsia="Arial" w:hAnsi="Century Gothic" w:cstheme="minorHAnsi"/>
          <w:b/>
          <w:color w:val="000000"/>
          <w:sz w:val="22"/>
          <w:szCs w:val="22"/>
        </w:rPr>
        <w:t>, contractors</w:t>
      </w:r>
      <w:r w:rsidRPr="00B308CF">
        <w:rPr>
          <w:rFonts w:ascii="Century Gothic" w:eastAsia="Arial" w:hAnsi="Century Gothic" w:cstheme="minorHAnsi"/>
          <w:b/>
          <w:color w:val="000000"/>
          <w:sz w:val="22"/>
          <w:szCs w:val="22"/>
        </w:rPr>
        <w:t xml:space="preserve"> or anyone working</w:t>
      </w:r>
      <w:r w:rsidRPr="00B308CF">
        <w:rPr>
          <w:rFonts w:ascii="Century Gothic" w:eastAsia="Arial" w:hAnsi="Century Gothic" w:cstheme="minorHAnsi"/>
          <w:color w:val="000000"/>
          <w:sz w:val="22"/>
          <w:szCs w:val="22"/>
        </w:rPr>
        <w:t xml:space="preserve"> on behalf of </w:t>
      </w:r>
      <w:r w:rsidRPr="00B308CF">
        <w:rPr>
          <w:rFonts w:ascii="Century Gothic" w:eastAsia="Arial" w:hAnsi="Century Gothic" w:cstheme="minorHAnsi"/>
          <w:sz w:val="22"/>
          <w:szCs w:val="22"/>
        </w:rPr>
        <w:t xml:space="preserve">Education Learning Trust. </w:t>
      </w:r>
      <w:r w:rsidR="008317D1" w:rsidRPr="00B308CF">
        <w:rPr>
          <w:rFonts w:ascii="Century Gothic" w:eastAsia="Arial" w:hAnsi="Century Gothic" w:cstheme="minorHAnsi"/>
          <w:sz w:val="22"/>
          <w:szCs w:val="22"/>
        </w:rPr>
        <w:t xml:space="preserve"> T</w:t>
      </w:r>
      <w:r w:rsidRPr="00B308CF">
        <w:rPr>
          <w:rFonts w:ascii="Century Gothic" w:eastAsia="Arial" w:hAnsi="Century Gothic" w:cstheme="minorHAnsi"/>
          <w:sz w:val="22"/>
          <w:szCs w:val="22"/>
        </w:rPr>
        <w:t xml:space="preserve">his policy takes primacy over other agency policies when work is being delivered on this site and/or on </w:t>
      </w:r>
      <w:r w:rsidR="00761A68" w:rsidRPr="00B308CF">
        <w:rPr>
          <w:rFonts w:ascii="Century Gothic" w:eastAsia="Arial" w:hAnsi="Century Gothic" w:cstheme="minorHAnsi"/>
          <w:sz w:val="22"/>
          <w:szCs w:val="22"/>
        </w:rPr>
        <w:t xml:space="preserve">the Trust’s </w:t>
      </w:r>
      <w:r w:rsidRPr="00B308CF">
        <w:rPr>
          <w:rFonts w:ascii="Century Gothic" w:eastAsia="Arial" w:hAnsi="Century Gothic" w:cstheme="minorHAnsi"/>
          <w:sz w:val="22"/>
          <w:szCs w:val="22"/>
        </w:rPr>
        <w:t xml:space="preserve">behalf, </w:t>
      </w:r>
      <w:r w:rsidR="005E67F3" w:rsidRPr="00B308CF">
        <w:rPr>
          <w:rFonts w:ascii="Century Gothic" w:eastAsia="Arial" w:hAnsi="Century Gothic" w:cstheme="minorHAnsi"/>
          <w:sz w:val="22"/>
          <w:szCs w:val="22"/>
        </w:rPr>
        <w:t>to</w:t>
      </w:r>
      <w:r w:rsidRPr="00B308CF">
        <w:rPr>
          <w:rFonts w:ascii="Century Gothic" w:eastAsia="Arial" w:hAnsi="Century Gothic" w:cstheme="minorHAnsi"/>
          <w:sz w:val="22"/>
          <w:szCs w:val="22"/>
        </w:rPr>
        <w:t xml:space="preserve"> maintain a duty of care to all in</w:t>
      </w:r>
      <w:r w:rsidR="00761A68" w:rsidRPr="00B308CF">
        <w:rPr>
          <w:rFonts w:ascii="Century Gothic" w:eastAsia="Arial" w:hAnsi="Century Gothic" w:cstheme="minorHAnsi"/>
          <w:sz w:val="22"/>
          <w:szCs w:val="22"/>
        </w:rPr>
        <w:t xml:space="preserve"> the </w:t>
      </w:r>
      <w:r w:rsidRPr="00B308CF">
        <w:rPr>
          <w:rFonts w:ascii="Century Gothic" w:eastAsia="Arial" w:hAnsi="Century Gothic" w:cstheme="minorHAnsi"/>
          <w:sz w:val="22"/>
          <w:szCs w:val="22"/>
        </w:rPr>
        <w:t xml:space="preserve"> school community. </w:t>
      </w:r>
    </w:p>
    <w:p w14:paraId="07751196" w14:textId="77777777" w:rsidR="001354A9" w:rsidRPr="00B308CF" w:rsidRDefault="001354A9" w:rsidP="001354A9">
      <w:pPr>
        <w:autoSpaceDE w:val="0"/>
        <w:autoSpaceDN w:val="0"/>
        <w:adjustRightInd w:val="0"/>
        <w:jc w:val="both"/>
        <w:rPr>
          <w:rFonts w:ascii="Century Gothic" w:eastAsia="Arial" w:hAnsi="Century Gothic" w:cstheme="minorHAnsi"/>
          <w:color w:val="000000"/>
          <w:sz w:val="22"/>
          <w:szCs w:val="22"/>
        </w:rPr>
      </w:pPr>
    </w:p>
    <w:p w14:paraId="08522B08" w14:textId="6EBA336D" w:rsidR="00171736" w:rsidRPr="00B308CF" w:rsidRDefault="00AC6D7A" w:rsidP="00171736">
      <w:pPr>
        <w:pStyle w:val="Heading1"/>
        <w:rPr>
          <w:rFonts w:ascii="Century Gothic" w:hAnsi="Century Gothic" w:cstheme="minorHAnsi"/>
          <w:sz w:val="22"/>
          <w:szCs w:val="22"/>
        </w:rPr>
      </w:pPr>
      <w:bookmarkStart w:id="3" w:name="_Toc160795952"/>
      <w:r w:rsidRPr="00B308CF">
        <w:rPr>
          <w:rFonts w:ascii="Century Gothic" w:hAnsi="Century Gothic" w:cstheme="minorHAnsi"/>
          <w:sz w:val="22"/>
          <w:szCs w:val="22"/>
        </w:rPr>
        <w:t>Definitions</w:t>
      </w:r>
      <w:bookmarkEnd w:id="3"/>
      <w:r w:rsidR="00171736" w:rsidRPr="00B308CF">
        <w:rPr>
          <w:rFonts w:ascii="Century Gothic" w:hAnsi="Century Gothic" w:cstheme="minorHAnsi"/>
          <w:sz w:val="22"/>
          <w:szCs w:val="22"/>
        </w:rPr>
        <w:t xml:space="preserve"> </w:t>
      </w:r>
    </w:p>
    <w:p w14:paraId="53498A2D" w14:textId="77777777" w:rsidR="00171736" w:rsidRPr="00B308CF" w:rsidRDefault="00171736" w:rsidP="00171736">
      <w:pPr>
        <w:rPr>
          <w:rFonts w:ascii="Century Gothic" w:hAnsi="Century Gothic" w:cstheme="minorHAnsi"/>
          <w:sz w:val="22"/>
          <w:szCs w:val="22"/>
        </w:rPr>
      </w:pPr>
    </w:p>
    <w:p w14:paraId="5DB125B2" w14:textId="0E07A0E7" w:rsidR="00CF5524" w:rsidRPr="00B308CF" w:rsidRDefault="00CF5524" w:rsidP="00CF5524">
      <w:pPr>
        <w:jc w:val="both"/>
        <w:rPr>
          <w:rFonts w:ascii="Century Gothic" w:hAnsi="Century Gothic"/>
          <w:sz w:val="22"/>
          <w:szCs w:val="22"/>
        </w:rPr>
      </w:pPr>
      <w:r w:rsidRPr="00B308CF">
        <w:rPr>
          <w:rFonts w:ascii="Century Gothic" w:hAnsi="Century Gothic"/>
          <w:sz w:val="22"/>
          <w:szCs w:val="22"/>
        </w:rPr>
        <w:t xml:space="preserve">The terms </w:t>
      </w:r>
      <w:r w:rsidRPr="00B308CF">
        <w:rPr>
          <w:rFonts w:ascii="Century Gothic" w:hAnsi="Century Gothic"/>
          <w:b/>
          <w:sz w:val="22"/>
          <w:szCs w:val="22"/>
        </w:rPr>
        <w:t>“children”</w:t>
      </w:r>
      <w:r w:rsidRPr="00B308CF">
        <w:rPr>
          <w:rFonts w:ascii="Century Gothic" w:hAnsi="Century Gothic"/>
          <w:sz w:val="22"/>
          <w:szCs w:val="22"/>
        </w:rPr>
        <w:t xml:space="preserve"> and </w:t>
      </w:r>
      <w:r w:rsidRPr="00B308CF">
        <w:rPr>
          <w:rFonts w:ascii="Century Gothic" w:hAnsi="Century Gothic"/>
          <w:b/>
          <w:sz w:val="22"/>
          <w:szCs w:val="22"/>
        </w:rPr>
        <w:t>“child”</w:t>
      </w:r>
      <w:r w:rsidRPr="00B308CF">
        <w:rPr>
          <w:rFonts w:ascii="Century Gothic" w:hAnsi="Century Gothic"/>
          <w:sz w:val="22"/>
          <w:szCs w:val="22"/>
        </w:rPr>
        <w:t xml:space="preserve"> refer to anyone under the age of 18. </w:t>
      </w:r>
    </w:p>
    <w:p w14:paraId="55B48014" w14:textId="1698DEA5" w:rsidR="00B37E6A" w:rsidRPr="00B308CF" w:rsidRDefault="00B37E6A" w:rsidP="00CF5524">
      <w:pPr>
        <w:jc w:val="both"/>
        <w:rPr>
          <w:rFonts w:ascii="Century Gothic" w:hAnsi="Century Gothic"/>
          <w:sz w:val="22"/>
          <w:szCs w:val="22"/>
        </w:rPr>
      </w:pPr>
      <w:r w:rsidRPr="00B308CF">
        <w:rPr>
          <w:rFonts w:ascii="Century Gothic" w:hAnsi="Century Gothic"/>
          <w:sz w:val="22"/>
          <w:szCs w:val="22"/>
        </w:rPr>
        <w:t xml:space="preserve"> </w:t>
      </w:r>
    </w:p>
    <w:p w14:paraId="01A21AB0" w14:textId="11B6DF31" w:rsidR="00B37E6A" w:rsidRPr="00B308CF" w:rsidRDefault="00B37E6A" w:rsidP="00CF5524">
      <w:pPr>
        <w:jc w:val="both"/>
        <w:rPr>
          <w:rFonts w:ascii="Century Gothic" w:hAnsi="Century Gothic"/>
          <w:sz w:val="22"/>
          <w:szCs w:val="22"/>
        </w:rPr>
      </w:pPr>
      <w:r w:rsidRPr="00B308CF">
        <w:rPr>
          <w:rFonts w:ascii="Century Gothic" w:hAnsi="Century Gothic"/>
          <w:sz w:val="22"/>
          <w:szCs w:val="22"/>
        </w:rPr>
        <w:t>For the purpose of this policy, the term ‘parent’ refers to birth parents or those with parental responsibility, and care arrangements.</w:t>
      </w:r>
    </w:p>
    <w:p w14:paraId="025408DD" w14:textId="77777777" w:rsidR="007C2183" w:rsidRPr="00B308CF" w:rsidRDefault="007C2183" w:rsidP="00CF5524">
      <w:pPr>
        <w:jc w:val="both"/>
        <w:rPr>
          <w:rFonts w:ascii="Century Gothic" w:hAnsi="Century Gothic"/>
          <w:sz w:val="22"/>
          <w:szCs w:val="22"/>
        </w:rPr>
      </w:pPr>
    </w:p>
    <w:p w14:paraId="413BF111" w14:textId="727CADD5" w:rsidR="00841811" w:rsidRPr="00B308CF" w:rsidRDefault="00841811" w:rsidP="00841811">
      <w:pPr>
        <w:pStyle w:val="CM148"/>
        <w:spacing w:after="280" w:line="258" w:lineRule="atLeast"/>
        <w:ind w:right="117"/>
        <w:jc w:val="both"/>
        <w:rPr>
          <w:rFonts w:ascii="Century Gothic" w:hAnsi="Century Gothic"/>
          <w:sz w:val="22"/>
          <w:szCs w:val="22"/>
        </w:rPr>
      </w:pPr>
      <w:r w:rsidRPr="00B308CF">
        <w:rPr>
          <w:rFonts w:ascii="Century Gothic" w:hAnsi="Century Gothic"/>
          <w:sz w:val="22"/>
          <w:szCs w:val="22"/>
        </w:rPr>
        <w:t xml:space="preserve">For the purposes of this policy, </w:t>
      </w:r>
      <w:r w:rsidRPr="00B308CF">
        <w:rPr>
          <w:rFonts w:ascii="Century Gothic" w:hAnsi="Century Gothic"/>
          <w:b/>
          <w:bCs/>
          <w:sz w:val="22"/>
          <w:szCs w:val="22"/>
        </w:rPr>
        <w:t>“safeguarding and protecting the welfare of children”</w:t>
      </w:r>
      <w:r w:rsidRPr="00B308CF">
        <w:rPr>
          <w:rFonts w:ascii="Century Gothic" w:hAnsi="Century Gothic"/>
          <w:sz w:val="22"/>
          <w:szCs w:val="22"/>
        </w:rPr>
        <w:t xml:space="preserve"> is defined as: </w:t>
      </w:r>
    </w:p>
    <w:p w14:paraId="339BDD5D" w14:textId="0B4612FD" w:rsidR="00841811" w:rsidRPr="00B308CF" w:rsidRDefault="00396F8E" w:rsidP="00621859">
      <w:pPr>
        <w:pStyle w:val="ListParagraph"/>
        <w:numPr>
          <w:ilvl w:val="0"/>
          <w:numId w:val="28"/>
        </w:numPr>
        <w:spacing w:after="200" w:line="276" w:lineRule="auto"/>
        <w:jc w:val="both"/>
        <w:rPr>
          <w:rFonts w:ascii="Century Gothic" w:hAnsi="Century Gothic"/>
        </w:rPr>
      </w:pPr>
      <w:r w:rsidRPr="00B308CF">
        <w:rPr>
          <w:rFonts w:ascii="Century Gothic" w:hAnsi="Century Gothic"/>
        </w:rPr>
        <w:t>p</w:t>
      </w:r>
      <w:r w:rsidR="00841811" w:rsidRPr="00B308CF">
        <w:rPr>
          <w:rFonts w:ascii="Century Gothic" w:hAnsi="Century Gothic"/>
        </w:rPr>
        <w:t xml:space="preserve">rotecting </w:t>
      </w:r>
      <w:r w:rsidR="0017513A" w:rsidRPr="00B308CF">
        <w:rPr>
          <w:rFonts w:ascii="Century Gothic" w:hAnsi="Century Gothic"/>
        </w:rPr>
        <w:t>children</w:t>
      </w:r>
      <w:r w:rsidR="00841811" w:rsidRPr="00B308CF">
        <w:rPr>
          <w:rFonts w:ascii="Century Gothic" w:hAnsi="Century Gothic"/>
        </w:rPr>
        <w:t xml:space="preserve"> from maltreatment</w:t>
      </w:r>
      <w:r w:rsidR="002A262D">
        <w:rPr>
          <w:rFonts w:ascii="Century Gothic" w:hAnsi="Century Gothic"/>
        </w:rPr>
        <w:t>;</w:t>
      </w:r>
    </w:p>
    <w:p w14:paraId="7D87F77F" w14:textId="4443113B" w:rsidR="00841811" w:rsidRPr="00B308CF" w:rsidRDefault="00396F8E" w:rsidP="00621859">
      <w:pPr>
        <w:pStyle w:val="ListParagraph"/>
        <w:numPr>
          <w:ilvl w:val="0"/>
          <w:numId w:val="28"/>
        </w:numPr>
        <w:spacing w:after="200" w:line="276" w:lineRule="auto"/>
        <w:jc w:val="both"/>
        <w:rPr>
          <w:rFonts w:ascii="Century Gothic" w:hAnsi="Century Gothic"/>
        </w:rPr>
      </w:pPr>
      <w:r w:rsidRPr="00B308CF">
        <w:rPr>
          <w:rFonts w:ascii="Century Gothic" w:hAnsi="Century Gothic"/>
        </w:rPr>
        <w:t>p</w:t>
      </w:r>
      <w:r w:rsidR="00841811" w:rsidRPr="00B308CF">
        <w:rPr>
          <w:rFonts w:ascii="Century Gothic" w:hAnsi="Century Gothic"/>
        </w:rPr>
        <w:t xml:space="preserve">reventing the impairment of </w:t>
      </w:r>
      <w:r w:rsidR="0017513A" w:rsidRPr="00B308CF">
        <w:rPr>
          <w:rFonts w:ascii="Century Gothic" w:hAnsi="Century Gothic"/>
        </w:rPr>
        <w:t>children</w:t>
      </w:r>
      <w:r w:rsidR="00841811" w:rsidRPr="00B308CF">
        <w:rPr>
          <w:rFonts w:ascii="Century Gothic" w:hAnsi="Century Gothic"/>
        </w:rPr>
        <w:t>’</w:t>
      </w:r>
      <w:r w:rsidR="000661E9">
        <w:rPr>
          <w:rFonts w:ascii="Century Gothic" w:hAnsi="Century Gothic"/>
        </w:rPr>
        <w:t>s</w:t>
      </w:r>
      <w:r w:rsidR="00841811" w:rsidRPr="00B308CF">
        <w:rPr>
          <w:rFonts w:ascii="Century Gothic" w:hAnsi="Century Gothic"/>
        </w:rPr>
        <w:t xml:space="preserve"> mental and physical health or development</w:t>
      </w:r>
      <w:r w:rsidR="002A262D">
        <w:rPr>
          <w:rFonts w:ascii="Century Gothic" w:hAnsi="Century Gothic"/>
        </w:rPr>
        <w:t>;</w:t>
      </w:r>
    </w:p>
    <w:p w14:paraId="642EC49C" w14:textId="5B4DFF6D" w:rsidR="00841811" w:rsidRPr="00B308CF" w:rsidRDefault="00396F8E" w:rsidP="00621859">
      <w:pPr>
        <w:pStyle w:val="ListParagraph"/>
        <w:numPr>
          <w:ilvl w:val="0"/>
          <w:numId w:val="28"/>
        </w:numPr>
        <w:spacing w:after="200" w:line="276" w:lineRule="auto"/>
        <w:jc w:val="both"/>
        <w:rPr>
          <w:rFonts w:ascii="Century Gothic" w:hAnsi="Century Gothic"/>
        </w:rPr>
      </w:pPr>
      <w:r w:rsidRPr="00B308CF">
        <w:rPr>
          <w:rFonts w:ascii="Century Gothic" w:hAnsi="Century Gothic"/>
        </w:rPr>
        <w:t>e</w:t>
      </w:r>
      <w:r w:rsidR="00841811" w:rsidRPr="00B308CF">
        <w:rPr>
          <w:rFonts w:ascii="Century Gothic" w:hAnsi="Century Gothic"/>
        </w:rPr>
        <w:t xml:space="preserve">nsuring that </w:t>
      </w:r>
      <w:r w:rsidR="0017513A" w:rsidRPr="00B308CF">
        <w:rPr>
          <w:rFonts w:ascii="Century Gothic" w:hAnsi="Century Gothic"/>
        </w:rPr>
        <w:t>children</w:t>
      </w:r>
      <w:r w:rsidR="00841811" w:rsidRPr="00B308CF">
        <w:rPr>
          <w:rFonts w:ascii="Century Gothic" w:hAnsi="Century Gothic"/>
        </w:rPr>
        <w:t xml:space="preserve"> grow up in circumstances consistent with the provision of safe and effective care</w:t>
      </w:r>
      <w:r w:rsidR="002A262D">
        <w:rPr>
          <w:rFonts w:ascii="Century Gothic" w:hAnsi="Century Gothic"/>
        </w:rPr>
        <w:t>;</w:t>
      </w:r>
    </w:p>
    <w:p w14:paraId="71399013" w14:textId="561EF265" w:rsidR="00841811" w:rsidRPr="00B308CF" w:rsidRDefault="00396F8E" w:rsidP="00621859">
      <w:pPr>
        <w:pStyle w:val="ListParagraph"/>
        <w:numPr>
          <w:ilvl w:val="0"/>
          <w:numId w:val="28"/>
        </w:numPr>
        <w:spacing w:after="200" w:line="276" w:lineRule="auto"/>
        <w:jc w:val="both"/>
        <w:rPr>
          <w:rFonts w:ascii="Century Gothic" w:hAnsi="Century Gothic"/>
        </w:rPr>
      </w:pPr>
      <w:r w:rsidRPr="00B308CF">
        <w:rPr>
          <w:rFonts w:ascii="Century Gothic" w:hAnsi="Century Gothic"/>
        </w:rPr>
        <w:t>t</w:t>
      </w:r>
      <w:r w:rsidR="00841811" w:rsidRPr="00B308CF">
        <w:rPr>
          <w:rFonts w:ascii="Century Gothic" w:hAnsi="Century Gothic"/>
        </w:rPr>
        <w:t xml:space="preserve">aking action to enable all </w:t>
      </w:r>
      <w:r w:rsidR="0017513A" w:rsidRPr="00B308CF">
        <w:rPr>
          <w:rFonts w:ascii="Century Gothic" w:hAnsi="Century Gothic"/>
        </w:rPr>
        <w:t>children</w:t>
      </w:r>
      <w:r w:rsidR="00841811" w:rsidRPr="00B308CF">
        <w:rPr>
          <w:rFonts w:ascii="Century Gothic" w:hAnsi="Century Gothic"/>
        </w:rPr>
        <w:t xml:space="preserve"> to have the best outcomes.</w:t>
      </w:r>
    </w:p>
    <w:p w14:paraId="540B356D" w14:textId="23B1DE2A" w:rsidR="00841811" w:rsidRPr="00B308CF" w:rsidRDefault="00841811" w:rsidP="00841811">
      <w:pPr>
        <w:jc w:val="both"/>
        <w:rPr>
          <w:rFonts w:ascii="Century Gothic" w:hAnsi="Century Gothic"/>
          <w:sz w:val="22"/>
          <w:szCs w:val="22"/>
        </w:rPr>
      </w:pPr>
      <w:r w:rsidRPr="00B308CF">
        <w:rPr>
          <w:rFonts w:ascii="Century Gothic" w:hAnsi="Century Gothic"/>
          <w:sz w:val="22"/>
          <w:szCs w:val="22"/>
        </w:rPr>
        <w:t xml:space="preserve">For the purposes of this policy, </w:t>
      </w:r>
      <w:r w:rsidRPr="00B308CF">
        <w:rPr>
          <w:rFonts w:ascii="Century Gothic" w:hAnsi="Century Gothic"/>
          <w:b/>
          <w:bCs/>
          <w:sz w:val="22"/>
          <w:szCs w:val="22"/>
        </w:rPr>
        <w:t>“consent”</w:t>
      </w:r>
      <w:r w:rsidRPr="00B308CF">
        <w:rPr>
          <w:rFonts w:ascii="Century Gothic" w:hAnsi="Century Gothic"/>
          <w:sz w:val="22"/>
          <w:szCs w:val="22"/>
        </w:rPr>
        <w:t xml:space="preserve"> is defined as having the freedom and capacity to choose to engage in sexual activity. Consent may be given to one sort of sexual activity but not another, and can be withdrawn at any time during sexual activity and each time activity occurs. A person only consents to a sexual activity if they agree by choice to that activity, and has the freedom and capacity to make that choice. Children under the age of 1</w:t>
      </w:r>
      <w:r w:rsidR="007544F7" w:rsidRPr="00B308CF">
        <w:rPr>
          <w:rFonts w:ascii="Century Gothic" w:hAnsi="Century Gothic"/>
          <w:sz w:val="22"/>
          <w:szCs w:val="22"/>
        </w:rPr>
        <w:t>6</w:t>
      </w:r>
      <w:r w:rsidRPr="00B308CF">
        <w:rPr>
          <w:rFonts w:ascii="Century Gothic" w:hAnsi="Century Gothic"/>
          <w:sz w:val="22"/>
          <w:szCs w:val="22"/>
        </w:rPr>
        <w:t xml:space="preserve"> can never </w:t>
      </w:r>
      <w:r w:rsidR="0020012A" w:rsidRPr="00B308CF">
        <w:rPr>
          <w:rFonts w:ascii="Century Gothic" w:hAnsi="Century Gothic"/>
          <w:sz w:val="22"/>
          <w:szCs w:val="22"/>
        </w:rPr>
        <w:t xml:space="preserve">legally </w:t>
      </w:r>
      <w:r w:rsidRPr="00B308CF">
        <w:rPr>
          <w:rFonts w:ascii="Century Gothic" w:hAnsi="Century Gothic"/>
          <w:sz w:val="22"/>
          <w:szCs w:val="22"/>
        </w:rPr>
        <w:t>consent to any sexual activity</w:t>
      </w:r>
      <w:r w:rsidR="00114C8B" w:rsidRPr="00B308CF">
        <w:rPr>
          <w:rFonts w:ascii="Century Gothic" w:hAnsi="Century Gothic"/>
          <w:sz w:val="22"/>
          <w:szCs w:val="22"/>
        </w:rPr>
        <w:t xml:space="preserve"> as defined by UK law. </w:t>
      </w:r>
      <w:r w:rsidRPr="00B308CF">
        <w:rPr>
          <w:rFonts w:ascii="Century Gothic" w:hAnsi="Century Gothic"/>
          <w:sz w:val="22"/>
          <w:szCs w:val="22"/>
        </w:rPr>
        <w:t xml:space="preserve"> The age of consent is 16.</w:t>
      </w:r>
    </w:p>
    <w:p w14:paraId="73FA9087" w14:textId="370CEA8C" w:rsidR="00841811" w:rsidRPr="00B308CF" w:rsidRDefault="00841811" w:rsidP="00841811">
      <w:pPr>
        <w:pStyle w:val="Default"/>
        <w:rPr>
          <w:rFonts w:ascii="Century Gothic" w:hAnsi="Century Gothic"/>
          <w:sz w:val="22"/>
          <w:szCs w:val="22"/>
        </w:rPr>
      </w:pPr>
    </w:p>
    <w:p w14:paraId="22139862" w14:textId="4924B72B" w:rsidR="00CF5524" w:rsidRPr="00B308CF" w:rsidRDefault="00CF5524" w:rsidP="00CF5524">
      <w:pPr>
        <w:jc w:val="both"/>
        <w:rPr>
          <w:rFonts w:ascii="Century Gothic" w:hAnsi="Century Gothic"/>
          <w:sz w:val="22"/>
          <w:szCs w:val="22"/>
        </w:rPr>
      </w:pPr>
      <w:r w:rsidRPr="00B308CF">
        <w:rPr>
          <w:rFonts w:ascii="Century Gothic" w:hAnsi="Century Gothic"/>
          <w:sz w:val="22"/>
          <w:szCs w:val="22"/>
        </w:rPr>
        <w:t xml:space="preserve">For the purposes of this policy, </w:t>
      </w:r>
      <w:r w:rsidRPr="00B308CF">
        <w:rPr>
          <w:rFonts w:ascii="Century Gothic" w:hAnsi="Century Gothic"/>
          <w:b/>
          <w:bCs/>
          <w:sz w:val="22"/>
          <w:szCs w:val="22"/>
        </w:rPr>
        <w:t xml:space="preserve">“sexual violence” </w:t>
      </w:r>
      <w:r w:rsidRPr="00B308CF">
        <w:rPr>
          <w:rFonts w:ascii="Century Gothic" w:hAnsi="Century Gothic"/>
          <w:sz w:val="22"/>
          <w:szCs w:val="22"/>
        </w:rPr>
        <w:t>refers to the following offences as defined under the Sexual Offences Act 2003:</w:t>
      </w:r>
    </w:p>
    <w:p w14:paraId="2093C797" w14:textId="77777777" w:rsidR="00ED18C0" w:rsidRPr="00B308CF" w:rsidRDefault="00ED18C0" w:rsidP="00CF5524">
      <w:pPr>
        <w:jc w:val="both"/>
        <w:rPr>
          <w:rFonts w:ascii="Century Gothic" w:hAnsi="Century Gothic"/>
          <w:sz w:val="22"/>
          <w:szCs w:val="22"/>
        </w:rPr>
      </w:pPr>
    </w:p>
    <w:p w14:paraId="64C99B9A" w14:textId="77777777" w:rsidR="00CF5524" w:rsidRPr="00B308CF" w:rsidRDefault="00CF5524" w:rsidP="00621859">
      <w:pPr>
        <w:pStyle w:val="ListParagraph"/>
        <w:numPr>
          <w:ilvl w:val="0"/>
          <w:numId w:val="31"/>
        </w:numPr>
        <w:spacing w:after="200" w:line="276" w:lineRule="auto"/>
        <w:jc w:val="both"/>
        <w:rPr>
          <w:rFonts w:ascii="Century Gothic" w:hAnsi="Century Gothic"/>
        </w:rPr>
      </w:pPr>
      <w:r w:rsidRPr="00B308CF">
        <w:rPr>
          <w:rFonts w:ascii="Century Gothic" w:hAnsi="Century Gothic"/>
          <w:b/>
        </w:rPr>
        <w:t>Rape:</w:t>
      </w:r>
      <w:r w:rsidRPr="00B308CF">
        <w:rPr>
          <w:rFonts w:ascii="Century Gothic" w:hAnsi="Century Gothic"/>
        </w:rPr>
        <w:t xml:space="preserve"> A person (A) commits an offence of rape if they intentionally penetrate the vagina, anus or mouth of another person (B) with their penis, B does not consent to the penetration, and A does not reasonably believe that B consents.</w:t>
      </w:r>
    </w:p>
    <w:p w14:paraId="25633F09" w14:textId="77777777" w:rsidR="00CF5524" w:rsidRPr="00B308CF" w:rsidRDefault="00CF5524" w:rsidP="00621859">
      <w:pPr>
        <w:pStyle w:val="ListParagraph"/>
        <w:numPr>
          <w:ilvl w:val="0"/>
          <w:numId w:val="31"/>
        </w:numPr>
        <w:spacing w:after="200" w:line="276" w:lineRule="auto"/>
        <w:jc w:val="both"/>
        <w:rPr>
          <w:rFonts w:ascii="Century Gothic" w:hAnsi="Century Gothic"/>
        </w:rPr>
      </w:pPr>
      <w:r w:rsidRPr="00B308CF">
        <w:rPr>
          <w:rFonts w:ascii="Century Gothic" w:hAnsi="Century Gothic"/>
          <w:b/>
        </w:rPr>
        <w:lastRenderedPageBreak/>
        <w:t>Assault by penetration:</w:t>
      </w:r>
      <w:r w:rsidRPr="00B308CF">
        <w:rPr>
          <w:rFonts w:ascii="Century Gothic" w:hAnsi="Century Gothic"/>
        </w:rPr>
        <w:t xml:space="preserve"> A person (A) commits an offence if they intentionally penetrate the vagina or anus of another person (B) with a part of their body or anything else, the penetration is sexual, B does not consent to the penetration, and A does not reasonably believe that B consents.</w:t>
      </w:r>
    </w:p>
    <w:p w14:paraId="6B75F8CF" w14:textId="77777777" w:rsidR="00CF5524" w:rsidRPr="00B308CF" w:rsidRDefault="00CF5524" w:rsidP="00621859">
      <w:pPr>
        <w:pStyle w:val="ListParagraph"/>
        <w:numPr>
          <w:ilvl w:val="0"/>
          <w:numId w:val="31"/>
        </w:numPr>
        <w:spacing w:after="200" w:line="276" w:lineRule="auto"/>
        <w:jc w:val="both"/>
        <w:rPr>
          <w:rFonts w:ascii="Century Gothic" w:hAnsi="Century Gothic"/>
        </w:rPr>
      </w:pPr>
      <w:r w:rsidRPr="00B308CF">
        <w:rPr>
          <w:rFonts w:ascii="Century Gothic" w:hAnsi="Century Gothic"/>
          <w:b/>
        </w:rPr>
        <w:t>Sexual assault:</w:t>
      </w:r>
      <w:r w:rsidRPr="00B308CF">
        <w:rPr>
          <w:rFonts w:ascii="Century Gothic" w:hAnsi="Century Gothic"/>
        </w:rPr>
        <w:t xml:space="preserve"> A person (A) commits an offence of sexual assault if they intentionally touch another person (B), the touching is sexual, B does not consent to the touching, and A does not reasonably believe that B consents.</w:t>
      </w:r>
    </w:p>
    <w:p w14:paraId="27D71469" w14:textId="0D48D126" w:rsidR="00CF5524" w:rsidRPr="00B308CF" w:rsidRDefault="00CF5524" w:rsidP="00621859">
      <w:pPr>
        <w:pStyle w:val="ListParagraph"/>
        <w:numPr>
          <w:ilvl w:val="0"/>
          <w:numId w:val="31"/>
        </w:numPr>
        <w:spacing w:after="200" w:line="276" w:lineRule="auto"/>
        <w:jc w:val="both"/>
        <w:rPr>
          <w:rFonts w:ascii="Century Gothic" w:hAnsi="Century Gothic"/>
        </w:rPr>
      </w:pPr>
      <w:r w:rsidRPr="00B308CF">
        <w:rPr>
          <w:rFonts w:ascii="Century Gothic" w:hAnsi="Century Gothic"/>
          <w:b/>
          <w:bCs/>
        </w:rPr>
        <w:t>Causing someone to engage in sexual activity without consent:</w:t>
      </w:r>
      <w:r w:rsidRPr="00B308CF">
        <w:rPr>
          <w:rFonts w:ascii="Century Gothic" w:hAnsi="Century Gothic"/>
        </w:rPr>
        <w:t xml:space="preserve"> A person (A) commits an offence if they intentionally cause another person (B) to engage in an activity, the activity is sexual, B does not consent to engaging in the activity, and A does not reasonably believe that B consents. This could include forcing someone to strip, touch themselves sexually, or to engage in sexual activity with a third party.</w:t>
      </w:r>
    </w:p>
    <w:p w14:paraId="0136D9B0" w14:textId="41F34071" w:rsidR="00CF5524" w:rsidRPr="00B308CF" w:rsidRDefault="00CF5524" w:rsidP="00CF5524">
      <w:pPr>
        <w:jc w:val="both"/>
        <w:rPr>
          <w:rFonts w:ascii="Century Gothic" w:hAnsi="Century Gothic"/>
          <w:sz w:val="22"/>
          <w:szCs w:val="22"/>
        </w:rPr>
      </w:pPr>
      <w:r w:rsidRPr="00B308CF">
        <w:rPr>
          <w:rFonts w:ascii="Century Gothic" w:hAnsi="Century Gothic"/>
          <w:sz w:val="22"/>
          <w:szCs w:val="22"/>
        </w:rPr>
        <w:t>For the purposes of this policy,</w:t>
      </w:r>
      <w:r w:rsidRPr="00B308CF">
        <w:rPr>
          <w:rFonts w:ascii="Century Gothic" w:hAnsi="Century Gothic"/>
          <w:b/>
          <w:bCs/>
          <w:sz w:val="22"/>
          <w:szCs w:val="22"/>
        </w:rPr>
        <w:t xml:space="preserve"> “sexual harassment” </w:t>
      </w:r>
      <w:r w:rsidRPr="00B308CF">
        <w:rPr>
          <w:rFonts w:ascii="Century Gothic" w:hAnsi="Century Gothic"/>
          <w:sz w:val="22"/>
          <w:szCs w:val="22"/>
        </w:rPr>
        <w:t xml:space="preserve">refers to unwanted conduct of a sexual nature that occurs online or offline, inside or outside of school. Sexual harassment is likely to violate a </w:t>
      </w:r>
      <w:r w:rsidR="0017513A" w:rsidRPr="00B308CF">
        <w:rPr>
          <w:rFonts w:ascii="Century Gothic" w:hAnsi="Century Gothic"/>
          <w:sz w:val="22"/>
          <w:szCs w:val="22"/>
        </w:rPr>
        <w:t>child</w:t>
      </w:r>
      <w:r w:rsidRPr="00B308CF">
        <w:rPr>
          <w:rFonts w:ascii="Century Gothic" w:hAnsi="Century Gothic"/>
          <w:sz w:val="22"/>
          <w:szCs w:val="22"/>
        </w:rPr>
        <w:t xml:space="preserve">’s dignity, make them feel intimidated, degraded or humiliated, and create a hostile, offensive, or </w:t>
      </w:r>
      <w:r w:rsidR="00457D12" w:rsidRPr="00B308CF">
        <w:rPr>
          <w:rFonts w:ascii="Century Gothic" w:hAnsi="Century Gothic"/>
          <w:sz w:val="22"/>
          <w:szCs w:val="22"/>
        </w:rPr>
        <w:t xml:space="preserve">sexualised </w:t>
      </w:r>
      <w:r w:rsidR="007C2183" w:rsidRPr="00B308CF">
        <w:rPr>
          <w:rFonts w:ascii="Century Gothic" w:hAnsi="Century Gothic"/>
          <w:sz w:val="22"/>
          <w:szCs w:val="22"/>
        </w:rPr>
        <w:t>env</w:t>
      </w:r>
      <w:r w:rsidRPr="00B308CF">
        <w:rPr>
          <w:rFonts w:ascii="Century Gothic" w:hAnsi="Century Gothic"/>
          <w:sz w:val="22"/>
          <w:szCs w:val="22"/>
        </w:rPr>
        <w:t xml:space="preserve">ironment. If left unchallenged, sexual harassment can create an atmosphere that normalises inappropriate behaviour and may lead to sexual violence. </w:t>
      </w:r>
      <w:r w:rsidRPr="00B308CF">
        <w:rPr>
          <w:rStyle w:val="Heading2Char"/>
          <w:rFonts w:ascii="Century Gothic" w:hAnsi="Century Gothic" w:cstheme="minorHAnsi"/>
          <w:sz w:val="22"/>
          <w:szCs w:val="22"/>
        </w:rPr>
        <w:t>Sexual harassment can include, but is not limited to</w:t>
      </w:r>
      <w:r w:rsidRPr="00B308CF">
        <w:rPr>
          <w:rFonts w:ascii="Century Gothic" w:hAnsi="Century Gothic"/>
          <w:sz w:val="22"/>
          <w:szCs w:val="22"/>
        </w:rPr>
        <w:t>:</w:t>
      </w:r>
    </w:p>
    <w:p w14:paraId="0CCB0682" w14:textId="77777777" w:rsidR="00ED18C0" w:rsidRPr="00B308CF" w:rsidRDefault="00ED18C0" w:rsidP="00CF5524">
      <w:pPr>
        <w:jc w:val="both"/>
        <w:rPr>
          <w:rFonts w:ascii="Century Gothic" w:hAnsi="Century Gothic"/>
          <w:sz w:val="22"/>
          <w:szCs w:val="22"/>
        </w:rPr>
      </w:pPr>
    </w:p>
    <w:p w14:paraId="3049EABD" w14:textId="7C2485AE" w:rsidR="00CF5524" w:rsidRPr="00B308CF" w:rsidRDefault="00396F8E" w:rsidP="00621859">
      <w:pPr>
        <w:pStyle w:val="ListParagraph"/>
        <w:numPr>
          <w:ilvl w:val="0"/>
          <w:numId w:val="30"/>
        </w:numPr>
        <w:spacing w:after="200" w:line="276" w:lineRule="auto"/>
        <w:jc w:val="both"/>
        <w:rPr>
          <w:rFonts w:ascii="Century Gothic" w:hAnsi="Century Gothic"/>
        </w:rPr>
      </w:pPr>
      <w:r w:rsidRPr="00B308CF">
        <w:rPr>
          <w:rFonts w:ascii="Century Gothic" w:hAnsi="Century Gothic"/>
        </w:rPr>
        <w:t>s</w:t>
      </w:r>
      <w:r w:rsidR="00CF5524" w:rsidRPr="00B308CF">
        <w:rPr>
          <w:rFonts w:ascii="Century Gothic" w:hAnsi="Century Gothic"/>
        </w:rPr>
        <w:t>exual comments, such as sexual stories, lewd comments, sexual remarks about clothes and appearance, and sexualised name-calling</w:t>
      </w:r>
      <w:r w:rsidR="000661E9">
        <w:rPr>
          <w:rFonts w:ascii="Century Gothic" w:hAnsi="Century Gothic"/>
        </w:rPr>
        <w:t>;</w:t>
      </w:r>
    </w:p>
    <w:p w14:paraId="1EBF182D" w14:textId="6C99C3E0" w:rsidR="00CF5524" w:rsidRPr="00B308CF" w:rsidRDefault="00396F8E" w:rsidP="00621859">
      <w:pPr>
        <w:pStyle w:val="ListParagraph"/>
        <w:numPr>
          <w:ilvl w:val="0"/>
          <w:numId w:val="30"/>
        </w:numPr>
        <w:spacing w:after="200" w:line="276" w:lineRule="auto"/>
        <w:jc w:val="both"/>
        <w:rPr>
          <w:rFonts w:ascii="Century Gothic" w:hAnsi="Century Gothic"/>
        </w:rPr>
      </w:pPr>
      <w:r w:rsidRPr="00B308CF">
        <w:rPr>
          <w:rFonts w:ascii="Century Gothic" w:hAnsi="Century Gothic"/>
        </w:rPr>
        <w:t>s</w:t>
      </w:r>
      <w:r w:rsidR="00CF5524" w:rsidRPr="00B308CF">
        <w:rPr>
          <w:rFonts w:ascii="Century Gothic" w:hAnsi="Century Gothic"/>
        </w:rPr>
        <w:t>exual “jokes” and taunting</w:t>
      </w:r>
      <w:r w:rsidR="000661E9">
        <w:rPr>
          <w:rFonts w:ascii="Century Gothic" w:hAnsi="Century Gothic"/>
        </w:rPr>
        <w:t>;</w:t>
      </w:r>
    </w:p>
    <w:p w14:paraId="240F2837" w14:textId="26DB1A6A" w:rsidR="00CF5524" w:rsidRPr="00B308CF" w:rsidRDefault="00396F8E" w:rsidP="00621859">
      <w:pPr>
        <w:pStyle w:val="ListParagraph"/>
        <w:numPr>
          <w:ilvl w:val="0"/>
          <w:numId w:val="30"/>
        </w:numPr>
        <w:spacing w:after="200" w:line="276" w:lineRule="auto"/>
        <w:jc w:val="both"/>
        <w:rPr>
          <w:rFonts w:ascii="Century Gothic" w:hAnsi="Century Gothic"/>
        </w:rPr>
      </w:pPr>
      <w:r w:rsidRPr="00B308CF">
        <w:rPr>
          <w:rFonts w:ascii="Century Gothic" w:hAnsi="Century Gothic"/>
        </w:rPr>
        <w:t>p</w:t>
      </w:r>
      <w:r w:rsidR="00CF5524" w:rsidRPr="00B308CF">
        <w:rPr>
          <w:rFonts w:ascii="Century Gothic" w:hAnsi="Century Gothic"/>
        </w:rPr>
        <w:t>hysical behaviour, such as deliberately brushing against someone, interfering with someone’s clothes, and displaying images of a sexual nature</w:t>
      </w:r>
      <w:r w:rsidR="000661E9">
        <w:rPr>
          <w:rFonts w:ascii="Century Gothic" w:hAnsi="Century Gothic"/>
        </w:rPr>
        <w:t>;</w:t>
      </w:r>
    </w:p>
    <w:p w14:paraId="01B26E88" w14:textId="29907708" w:rsidR="000661E9" w:rsidRPr="000661E9" w:rsidRDefault="00396F8E" w:rsidP="000661E9">
      <w:pPr>
        <w:pStyle w:val="ListParagraph"/>
        <w:numPr>
          <w:ilvl w:val="0"/>
          <w:numId w:val="30"/>
        </w:numPr>
        <w:spacing w:after="200" w:line="276" w:lineRule="auto"/>
        <w:jc w:val="both"/>
        <w:rPr>
          <w:rFonts w:ascii="Century Gothic" w:hAnsi="Century Gothic"/>
        </w:rPr>
      </w:pPr>
      <w:r w:rsidRPr="00B308CF">
        <w:rPr>
          <w:rFonts w:ascii="Century Gothic" w:hAnsi="Century Gothic"/>
        </w:rPr>
        <w:t>o</w:t>
      </w:r>
      <w:r w:rsidR="00CF5524" w:rsidRPr="00B308CF">
        <w:rPr>
          <w:rFonts w:ascii="Century Gothic" w:hAnsi="Century Gothic"/>
        </w:rPr>
        <w:t>nline sexual harassment, which may be standalone or part of a wider pattern of sexual harassment and/or sexual violence</w:t>
      </w:r>
      <w:r w:rsidR="000661E9">
        <w:rPr>
          <w:rFonts w:ascii="Century Gothic" w:hAnsi="Century Gothic"/>
        </w:rPr>
        <w:t>;</w:t>
      </w:r>
    </w:p>
    <w:p w14:paraId="2C0E3567" w14:textId="32A6D1CB" w:rsidR="00ED18C0" w:rsidRPr="000661E9" w:rsidRDefault="00CF5524" w:rsidP="000661E9">
      <w:pPr>
        <w:spacing w:after="200" w:line="276" w:lineRule="auto"/>
        <w:ind w:left="360"/>
        <w:jc w:val="both"/>
        <w:rPr>
          <w:rFonts w:ascii="Century Gothic" w:hAnsi="Century Gothic"/>
          <w:sz w:val="22"/>
          <w:szCs w:val="22"/>
        </w:rPr>
      </w:pPr>
      <w:r w:rsidRPr="000661E9">
        <w:rPr>
          <w:rFonts w:ascii="Century Gothic" w:hAnsi="Century Gothic"/>
          <w:sz w:val="22"/>
          <w:szCs w:val="22"/>
        </w:rPr>
        <w:t xml:space="preserve">This includes: </w:t>
      </w:r>
    </w:p>
    <w:p w14:paraId="682045E4" w14:textId="41EA9B77" w:rsidR="00CF5524" w:rsidRPr="00B308CF" w:rsidRDefault="00396F8E" w:rsidP="00621859">
      <w:pPr>
        <w:pStyle w:val="ListParagraph"/>
        <w:numPr>
          <w:ilvl w:val="1"/>
          <w:numId w:val="30"/>
        </w:numPr>
        <w:spacing w:after="200" w:line="276" w:lineRule="auto"/>
        <w:jc w:val="both"/>
        <w:rPr>
          <w:rFonts w:ascii="Century Gothic" w:hAnsi="Century Gothic"/>
        </w:rPr>
      </w:pPr>
      <w:r w:rsidRPr="00B308CF">
        <w:rPr>
          <w:rFonts w:ascii="Century Gothic" w:hAnsi="Century Gothic"/>
        </w:rPr>
        <w:t>t</w:t>
      </w:r>
      <w:r w:rsidR="00CF5524" w:rsidRPr="00B308CF">
        <w:rPr>
          <w:rFonts w:ascii="Century Gothic" w:hAnsi="Century Gothic"/>
        </w:rPr>
        <w:t>he consensual and non-consensual sharing of nude and semi-nude images and/or videos</w:t>
      </w:r>
      <w:r w:rsidR="000661E9">
        <w:rPr>
          <w:rFonts w:ascii="Century Gothic" w:hAnsi="Century Gothic"/>
        </w:rPr>
        <w:t>;</w:t>
      </w:r>
    </w:p>
    <w:p w14:paraId="39262866" w14:textId="16601290" w:rsidR="00CF5524" w:rsidRPr="00B308CF" w:rsidRDefault="00396F8E" w:rsidP="00621859">
      <w:pPr>
        <w:pStyle w:val="ListParagraph"/>
        <w:numPr>
          <w:ilvl w:val="1"/>
          <w:numId w:val="30"/>
        </w:numPr>
        <w:spacing w:after="200" w:line="276" w:lineRule="auto"/>
        <w:jc w:val="both"/>
        <w:rPr>
          <w:rFonts w:ascii="Century Gothic" w:hAnsi="Century Gothic"/>
        </w:rPr>
      </w:pPr>
      <w:r w:rsidRPr="00B308CF">
        <w:rPr>
          <w:rFonts w:ascii="Century Gothic" w:hAnsi="Century Gothic"/>
        </w:rPr>
        <w:t>s</w:t>
      </w:r>
      <w:r w:rsidR="00CF5524" w:rsidRPr="00B308CF">
        <w:rPr>
          <w:rFonts w:ascii="Century Gothic" w:hAnsi="Century Gothic"/>
        </w:rPr>
        <w:t>haring unwanted explicit content</w:t>
      </w:r>
      <w:r w:rsidR="000661E9">
        <w:rPr>
          <w:rFonts w:ascii="Century Gothic" w:hAnsi="Century Gothic"/>
        </w:rPr>
        <w:t>;</w:t>
      </w:r>
    </w:p>
    <w:p w14:paraId="07E8B277" w14:textId="1B66727E" w:rsidR="00CF5524" w:rsidRPr="00B308CF" w:rsidRDefault="00396F8E" w:rsidP="00621859">
      <w:pPr>
        <w:pStyle w:val="ListParagraph"/>
        <w:numPr>
          <w:ilvl w:val="1"/>
          <w:numId w:val="30"/>
        </w:numPr>
        <w:spacing w:after="200" w:line="276" w:lineRule="auto"/>
        <w:jc w:val="both"/>
        <w:rPr>
          <w:rFonts w:ascii="Century Gothic" w:hAnsi="Century Gothic"/>
        </w:rPr>
      </w:pPr>
      <w:r w:rsidRPr="00B308CF">
        <w:rPr>
          <w:rFonts w:ascii="Century Gothic" w:hAnsi="Century Gothic"/>
        </w:rPr>
        <w:t>u</w:t>
      </w:r>
      <w:r w:rsidR="00CF5524" w:rsidRPr="00B308CF">
        <w:rPr>
          <w:rFonts w:ascii="Century Gothic" w:hAnsi="Century Gothic"/>
        </w:rPr>
        <w:t>pskirting</w:t>
      </w:r>
      <w:r w:rsidR="000661E9">
        <w:rPr>
          <w:rFonts w:ascii="Century Gothic" w:hAnsi="Century Gothic"/>
        </w:rPr>
        <w:t>;</w:t>
      </w:r>
    </w:p>
    <w:p w14:paraId="051337CE" w14:textId="776FE9BA" w:rsidR="00CF5524" w:rsidRPr="00B308CF" w:rsidRDefault="00396F8E" w:rsidP="00621859">
      <w:pPr>
        <w:pStyle w:val="ListParagraph"/>
        <w:numPr>
          <w:ilvl w:val="1"/>
          <w:numId w:val="30"/>
        </w:numPr>
        <w:spacing w:after="200" w:line="276" w:lineRule="auto"/>
        <w:jc w:val="both"/>
        <w:rPr>
          <w:rFonts w:ascii="Century Gothic" w:hAnsi="Century Gothic"/>
        </w:rPr>
      </w:pPr>
      <w:r w:rsidRPr="00B308CF">
        <w:rPr>
          <w:rFonts w:ascii="Century Gothic" w:hAnsi="Century Gothic"/>
        </w:rPr>
        <w:t>s</w:t>
      </w:r>
      <w:r w:rsidR="00CF5524" w:rsidRPr="00B308CF">
        <w:rPr>
          <w:rFonts w:ascii="Century Gothic" w:hAnsi="Century Gothic"/>
        </w:rPr>
        <w:t>exualised online bullying</w:t>
      </w:r>
      <w:r w:rsidR="000661E9">
        <w:rPr>
          <w:rFonts w:ascii="Century Gothic" w:hAnsi="Century Gothic"/>
        </w:rPr>
        <w:t>;</w:t>
      </w:r>
    </w:p>
    <w:p w14:paraId="4D5092A2" w14:textId="47CBFB2E" w:rsidR="00CF5524" w:rsidRPr="00B308CF" w:rsidRDefault="00396F8E" w:rsidP="00621859">
      <w:pPr>
        <w:pStyle w:val="ListParagraph"/>
        <w:numPr>
          <w:ilvl w:val="1"/>
          <w:numId w:val="30"/>
        </w:numPr>
        <w:spacing w:after="200" w:line="276" w:lineRule="auto"/>
        <w:jc w:val="both"/>
        <w:rPr>
          <w:rFonts w:ascii="Century Gothic" w:hAnsi="Century Gothic"/>
        </w:rPr>
      </w:pPr>
      <w:r w:rsidRPr="00B308CF">
        <w:rPr>
          <w:rFonts w:ascii="Century Gothic" w:hAnsi="Century Gothic"/>
        </w:rPr>
        <w:t>u</w:t>
      </w:r>
      <w:r w:rsidR="00CF5524" w:rsidRPr="00B308CF">
        <w:rPr>
          <w:rFonts w:ascii="Century Gothic" w:hAnsi="Century Gothic"/>
        </w:rPr>
        <w:t>nwanted sexual comments and messages, including on social media</w:t>
      </w:r>
      <w:r w:rsidR="000661E9">
        <w:rPr>
          <w:rFonts w:ascii="Century Gothic" w:hAnsi="Century Gothic"/>
        </w:rPr>
        <w:t>;</w:t>
      </w:r>
    </w:p>
    <w:p w14:paraId="27161E8E" w14:textId="49AD1A42" w:rsidR="00CF5524" w:rsidRPr="00B308CF" w:rsidRDefault="00396F8E" w:rsidP="00621859">
      <w:pPr>
        <w:pStyle w:val="ListParagraph"/>
        <w:numPr>
          <w:ilvl w:val="1"/>
          <w:numId w:val="30"/>
        </w:numPr>
        <w:spacing w:after="200" w:line="276" w:lineRule="auto"/>
        <w:jc w:val="both"/>
        <w:rPr>
          <w:rFonts w:ascii="Century Gothic" w:hAnsi="Century Gothic"/>
        </w:rPr>
      </w:pPr>
      <w:r w:rsidRPr="00B308CF">
        <w:rPr>
          <w:rFonts w:ascii="Century Gothic" w:hAnsi="Century Gothic"/>
        </w:rPr>
        <w:t>s</w:t>
      </w:r>
      <w:r w:rsidR="00CF5524" w:rsidRPr="00B308CF">
        <w:rPr>
          <w:rFonts w:ascii="Century Gothic" w:hAnsi="Century Gothic"/>
        </w:rPr>
        <w:t xml:space="preserve">exual exploitation, coercion, and threats. </w:t>
      </w:r>
    </w:p>
    <w:p w14:paraId="169EEEED" w14:textId="161A7B51" w:rsidR="00CF5524" w:rsidRPr="00B308CF" w:rsidRDefault="00CF5524" w:rsidP="00CF5524">
      <w:pPr>
        <w:jc w:val="both"/>
        <w:rPr>
          <w:rFonts w:ascii="Century Gothic" w:hAnsi="Century Gothic"/>
          <w:sz w:val="22"/>
          <w:szCs w:val="22"/>
        </w:rPr>
      </w:pPr>
      <w:r w:rsidRPr="00B308CF">
        <w:rPr>
          <w:rFonts w:ascii="Century Gothic" w:hAnsi="Century Gothic"/>
          <w:sz w:val="22"/>
          <w:szCs w:val="22"/>
        </w:rPr>
        <w:t xml:space="preserve">For the purposes of this policy, </w:t>
      </w:r>
      <w:r w:rsidRPr="00B308CF">
        <w:rPr>
          <w:rFonts w:ascii="Century Gothic" w:hAnsi="Century Gothic"/>
          <w:b/>
          <w:sz w:val="22"/>
          <w:szCs w:val="22"/>
        </w:rPr>
        <w:t xml:space="preserve">“upskirting” </w:t>
      </w:r>
      <w:r w:rsidRPr="00B308CF">
        <w:rPr>
          <w:rFonts w:ascii="Century Gothic" w:hAnsi="Century Gothic"/>
          <w:sz w:val="22"/>
          <w:szCs w:val="22"/>
        </w:rPr>
        <w:t xml:space="preserve">refers to the act, as identified the Voyeurism (Offences) Act 2019, of taking a picture or video under another person’s clothing, without their knowledge or consent, with the intention of viewing that person’s genitals or buttocks, with or without clothing, to obtain sexual gratification, or cause the victim humiliation, distress or alarm. Upskirting is a criminal offence. Anyone, including </w:t>
      </w:r>
      <w:r w:rsidR="0017513A" w:rsidRPr="00B308CF">
        <w:rPr>
          <w:rFonts w:ascii="Century Gothic" w:hAnsi="Century Gothic"/>
          <w:sz w:val="22"/>
          <w:szCs w:val="22"/>
        </w:rPr>
        <w:t>children</w:t>
      </w:r>
      <w:r w:rsidRPr="00B308CF">
        <w:rPr>
          <w:rFonts w:ascii="Century Gothic" w:hAnsi="Century Gothic"/>
          <w:sz w:val="22"/>
          <w:szCs w:val="22"/>
        </w:rPr>
        <w:t xml:space="preserve"> and staff, of any gender can be a victim of upskirting.</w:t>
      </w:r>
    </w:p>
    <w:p w14:paraId="620FFCAA" w14:textId="77777777" w:rsidR="00457D12" w:rsidRPr="00B308CF" w:rsidRDefault="00457D12" w:rsidP="00CF5524">
      <w:pPr>
        <w:jc w:val="both"/>
        <w:rPr>
          <w:rFonts w:ascii="Century Gothic" w:hAnsi="Century Gothic"/>
          <w:b/>
          <w:bCs/>
          <w:color w:val="F79646" w:themeColor="accent6"/>
          <w:sz w:val="22"/>
          <w:szCs w:val="22"/>
        </w:rPr>
      </w:pPr>
    </w:p>
    <w:p w14:paraId="6A40BC8F" w14:textId="10D52747" w:rsidR="00CF5524" w:rsidRPr="00B308CF" w:rsidRDefault="00CF5524" w:rsidP="00CF5524">
      <w:pPr>
        <w:jc w:val="both"/>
        <w:rPr>
          <w:rFonts w:ascii="Century Gothic" w:hAnsi="Century Gothic"/>
          <w:sz w:val="22"/>
          <w:szCs w:val="22"/>
        </w:rPr>
      </w:pPr>
      <w:r w:rsidRPr="00B308CF">
        <w:rPr>
          <w:rFonts w:ascii="Century Gothic" w:hAnsi="Century Gothic"/>
          <w:sz w:val="22"/>
          <w:szCs w:val="22"/>
        </w:rPr>
        <w:t xml:space="preserve">For the purposes of this policy, the </w:t>
      </w:r>
      <w:r w:rsidRPr="00B308CF">
        <w:rPr>
          <w:rFonts w:ascii="Century Gothic" w:hAnsi="Century Gothic"/>
          <w:b/>
          <w:bCs/>
          <w:sz w:val="22"/>
          <w:szCs w:val="22"/>
        </w:rPr>
        <w:t>“consensual and non-consensual sharing of nude and semi-nude images and/or videos”</w:t>
      </w:r>
      <w:r w:rsidRPr="00B308CF">
        <w:rPr>
          <w:rFonts w:ascii="Century Gothic" w:hAnsi="Century Gothic"/>
          <w:sz w:val="22"/>
          <w:szCs w:val="22"/>
        </w:rPr>
        <w:t xml:space="preserve">, colloquially known as </w:t>
      </w:r>
      <w:r w:rsidRPr="00B308CF">
        <w:rPr>
          <w:rFonts w:ascii="Century Gothic" w:hAnsi="Century Gothic"/>
          <w:b/>
          <w:bCs/>
          <w:sz w:val="22"/>
          <w:szCs w:val="22"/>
        </w:rPr>
        <w:t>“sexting”</w:t>
      </w:r>
      <w:r w:rsidRPr="00B308CF">
        <w:rPr>
          <w:rFonts w:ascii="Century Gothic" w:hAnsi="Century Gothic"/>
          <w:sz w:val="22"/>
          <w:szCs w:val="22"/>
        </w:rPr>
        <w:t xml:space="preserve">, is defined as the sharing between </w:t>
      </w:r>
      <w:r w:rsidR="0017513A" w:rsidRPr="00B308CF">
        <w:rPr>
          <w:rFonts w:ascii="Century Gothic" w:hAnsi="Century Gothic"/>
          <w:sz w:val="22"/>
          <w:szCs w:val="22"/>
        </w:rPr>
        <w:t>children</w:t>
      </w:r>
      <w:r w:rsidRPr="00B308CF">
        <w:rPr>
          <w:rFonts w:ascii="Century Gothic" w:hAnsi="Century Gothic"/>
          <w:sz w:val="22"/>
          <w:szCs w:val="22"/>
        </w:rPr>
        <w:t xml:space="preserve"> of sexually explicit content, including indecent imagery. For the purposes of this policy, </w:t>
      </w:r>
      <w:r w:rsidRPr="00B308CF">
        <w:rPr>
          <w:rFonts w:ascii="Century Gothic" w:hAnsi="Century Gothic"/>
          <w:b/>
          <w:bCs/>
          <w:sz w:val="22"/>
          <w:szCs w:val="22"/>
        </w:rPr>
        <w:t xml:space="preserve">“indecent imagery” </w:t>
      </w:r>
      <w:r w:rsidRPr="00B308CF">
        <w:rPr>
          <w:rFonts w:ascii="Century Gothic" w:hAnsi="Century Gothic"/>
          <w:sz w:val="22"/>
          <w:szCs w:val="22"/>
        </w:rPr>
        <w:t xml:space="preserve">is defined as an </w:t>
      </w:r>
      <w:r w:rsidR="00634F62" w:rsidRPr="00B308CF">
        <w:rPr>
          <w:rFonts w:ascii="Century Gothic" w:hAnsi="Century Gothic"/>
          <w:sz w:val="22"/>
          <w:szCs w:val="22"/>
        </w:rPr>
        <w:t>image, which</w:t>
      </w:r>
      <w:r w:rsidRPr="00B308CF">
        <w:rPr>
          <w:rFonts w:ascii="Century Gothic" w:hAnsi="Century Gothic"/>
          <w:sz w:val="22"/>
          <w:szCs w:val="22"/>
        </w:rPr>
        <w:t xml:space="preserve"> meets one or more of the following criteria:</w:t>
      </w:r>
    </w:p>
    <w:p w14:paraId="25741118" w14:textId="77777777" w:rsidR="00ED18C0" w:rsidRPr="00B308CF" w:rsidRDefault="00ED18C0" w:rsidP="00CF5524">
      <w:pPr>
        <w:jc w:val="both"/>
        <w:rPr>
          <w:rFonts w:ascii="Century Gothic" w:hAnsi="Century Gothic"/>
          <w:sz w:val="22"/>
          <w:szCs w:val="22"/>
        </w:rPr>
      </w:pPr>
    </w:p>
    <w:p w14:paraId="508E9835" w14:textId="5BF8ECE2" w:rsidR="00CF5524" w:rsidRPr="00B308CF" w:rsidRDefault="00396F8E" w:rsidP="00621859">
      <w:pPr>
        <w:pStyle w:val="ListParagraph"/>
        <w:numPr>
          <w:ilvl w:val="0"/>
          <w:numId w:val="29"/>
        </w:numPr>
        <w:spacing w:after="200" w:line="276" w:lineRule="auto"/>
        <w:jc w:val="both"/>
        <w:rPr>
          <w:rFonts w:ascii="Century Gothic" w:hAnsi="Century Gothic"/>
        </w:rPr>
      </w:pPr>
      <w:r w:rsidRPr="00B308CF">
        <w:rPr>
          <w:rFonts w:ascii="Century Gothic" w:hAnsi="Century Gothic"/>
        </w:rPr>
        <w:lastRenderedPageBreak/>
        <w:t>n</w:t>
      </w:r>
      <w:r w:rsidR="00CF5524" w:rsidRPr="00B308CF">
        <w:rPr>
          <w:rFonts w:ascii="Century Gothic" w:hAnsi="Century Gothic"/>
        </w:rPr>
        <w:t>ude or semi-nude sexual posing</w:t>
      </w:r>
      <w:r w:rsidR="000661E9">
        <w:rPr>
          <w:rFonts w:ascii="Century Gothic" w:hAnsi="Century Gothic"/>
        </w:rPr>
        <w:t>;</w:t>
      </w:r>
    </w:p>
    <w:p w14:paraId="0972166E" w14:textId="77A47BE1" w:rsidR="00CF5524" w:rsidRPr="00B308CF" w:rsidRDefault="00396F8E" w:rsidP="00621859">
      <w:pPr>
        <w:pStyle w:val="ListParagraph"/>
        <w:numPr>
          <w:ilvl w:val="0"/>
          <w:numId w:val="29"/>
        </w:numPr>
        <w:spacing w:after="200" w:line="276" w:lineRule="auto"/>
        <w:jc w:val="both"/>
        <w:rPr>
          <w:rFonts w:ascii="Century Gothic" w:hAnsi="Century Gothic"/>
        </w:rPr>
      </w:pPr>
      <w:r w:rsidRPr="00B308CF">
        <w:rPr>
          <w:rFonts w:ascii="Century Gothic" w:hAnsi="Century Gothic"/>
        </w:rPr>
        <w:t>a</w:t>
      </w:r>
      <w:r w:rsidR="00CF5524" w:rsidRPr="00B308CF">
        <w:rPr>
          <w:rFonts w:ascii="Century Gothic" w:hAnsi="Century Gothic"/>
        </w:rPr>
        <w:t xml:space="preserve"> child touching themselves in a sexual way</w:t>
      </w:r>
      <w:r w:rsidR="000661E9">
        <w:rPr>
          <w:rFonts w:ascii="Century Gothic" w:hAnsi="Century Gothic"/>
        </w:rPr>
        <w:t>;</w:t>
      </w:r>
    </w:p>
    <w:p w14:paraId="78D32005" w14:textId="7C316883" w:rsidR="00CF5524" w:rsidRPr="00B308CF" w:rsidRDefault="00396F8E" w:rsidP="00621859">
      <w:pPr>
        <w:pStyle w:val="ListParagraph"/>
        <w:numPr>
          <w:ilvl w:val="0"/>
          <w:numId w:val="29"/>
        </w:numPr>
        <w:spacing w:after="200" w:line="276" w:lineRule="auto"/>
        <w:jc w:val="both"/>
        <w:rPr>
          <w:rFonts w:ascii="Century Gothic" w:hAnsi="Century Gothic"/>
        </w:rPr>
      </w:pPr>
      <w:r w:rsidRPr="00B308CF">
        <w:rPr>
          <w:rFonts w:ascii="Century Gothic" w:hAnsi="Century Gothic"/>
        </w:rPr>
        <w:t>a</w:t>
      </w:r>
      <w:r w:rsidR="00CF5524" w:rsidRPr="00B308CF">
        <w:rPr>
          <w:rFonts w:ascii="Century Gothic" w:hAnsi="Century Gothic"/>
        </w:rPr>
        <w:t>ny sexual activity involving a child</w:t>
      </w:r>
      <w:r w:rsidR="000661E9">
        <w:rPr>
          <w:rFonts w:ascii="Century Gothic" w:hAnsi="Century Gothic"/>
        </w:rPr>
        <w:t>;</w:t>
      </w:r>
    </w:p>
    <w:p w14:paraId="56806A82" w14:textId="0E835A83" w:rsidR="00CF5524" w:rsidRPr="00B308CF" w:rsidRDefault="00396F8E" w:rsidP="00621859">
      <w:pPr>
        <w:pStyle w:val="ListParagraph"/>
        <w:numPr>
          <w:ilvl w:val="0"/>
          <w:numId w:val="29"/>
        </w:numPr>
        <w:spacing w:after="200" w:line="276" w:lineRule="auto"/>
        <w:jc w:val="both"/>
        <w:rPr>
          <w:rFonts w:ascii="Century Gothic" w:hAnsi="Century Gothic"/>
        </w:rPr>
      </w:pPr>
      <w:r w:rsidRPr="00B308CF">
        <w:rPr>
          <w:rFonts w:ascii="Century Gothic" w:hAnsi="Century Gothic"/>
        </w:rPr>
        <w:t>s</w:t>
      </w:r>
      <w:r w:rsidR="00CF5524" w:rsidRPr="00B308CF">
        <w:rPr>
          <w:rFonts w:ascii="Century Gothic" w:hAnsi="Century Gothic"/>
        </w:rPr>
        <w:t>omeone hurting a child sexually</w:t>
      </w:r>
      <w:r w:rsidR="000661E9">
        <w:rPr>
          <w:rFonts w:ascii="Century Gothic" w:hAnsi="Century Gothic"/>
        </w:rPr>
        <w:t>;</w:t>
      </w:r>
    </w:p>
    <w:p w14:paraId="1782DF76" w14:textId="6033FCE0" w:rsidR="00CF5524" w:rsidRPr="00B308CF" w:rsidRDefault="00396F8E" w:rsidP="00621859">
      <w:pPr>
        <w:pStyle w:val="ListParagraph"/>
        <w:numPr>
          <w:ilvl w:val="0"/>
          <w:numId w:val="29"/>
        </w:numPr>
        <w:spacing w:after="200" w:line="276" w:lineRule="auto"/>
        <w:jc w:val="both"/>
        <w:rPr>
          <w:rFonts w:ascii="Century Gothic" w:hAnsi="Century Gothic"/>
        </w:rPr>
      </w:pPr>
      <w:r w:rsidRPr="00B308CF">
        <w:rPr>
          <w:rFonts w:ascii="Century Gothic" w:hAnsi="Century Gothic"/>
        </w:rPr>
        <w:t>s</w:t>
      </w:r>
      <w:r w:rsidR="00CF5524" w:rsidRPr="00B308CF">
        <w:rPr>
          <w:rFonts w:ascii="Century Gothic" w:hAnsi="Century Gothic"/>
        </w:rPr>
        <w:t>exual activity that involves animals</w:t>
      </w:r>
      <w:r w:rsidR="000661E9">
        <w:rPr>
          <w:rFonts w:ascii="Century Gothic" w:hAnsi="Century Gothic"/>
        </w:rPr>
        <w:t>.</w:t>
      </w:r>
    </w:p>
    <w:p w14:paraId="58ABE2E5" w14:textId="77777777" w:rsidR="00FC46E6" w:rsidRPr="00B308CF" w:rsidRDefault="00FC46E6" w:rsidP="00FC46E6">
      <w:pPr>
        <w:pStyle w:val="ListParagraph"/>
        <w:spacing w:after="200" w:line="276" w:lineRule="auto"/>
        <w:jc w:val="both"/>
        <w:rPr>
          <w:rFonts w:ascii="Century Gothic" w:hAnsi="Century Gothic"/>
        </w:rPr>
      </w:pPr>
      <w:bookmarkStart w:id="4" w:name="_Toc16018486"/>
    </w:p>
    <w:p w14:paraId="000D3791" w14:textId="30FBEC7D" w:rsidR="00ED5C84" w:rsidRPr="00B308CF" w:rsidRDefault="00ED5C84" w:rsidP="00490854">
      <w:pPr>
        <w:pStyle w:val="Heading1"/>
        <w:rPr>
          <w:rFonts w:ascii="Century Gothic" w:hAnsi="Century Gothic"/>
          <w:sz w:val="22"/>
          <w:szCs w:val="22"/>
          <w:u w:val="single"/>
        </w:rPr>
      </w:pPr>
      <w:bookmarkStart w:id="5" w:name="_Toc295993791"/>
      <w:bookmarkStart w:id="6" w:name="_Toc478551640"/>
      <w:bookmarkStart w:id="7" w:name="_Toc160795953"/>
      <w:r w:rsidRPr="00B308CF">
        <w:rPr>
          <w:rFonts w:ascii="Century Gothic" w:hAnsi="Century Gothic"/>
          <w:sz w:val="22"/>
          <w:szCs w:val="22"/>
          <w:u w:val="single"/>
        </w:rPr>
        <w:t>Safeguarding legislation and guidance</w:t>
      </w:r>
      <w:bookmarkEnd w:id="5"/>
      <w:bookmarkEnd w:id="6"/>
      <w:bookmarkEnd w:id="7"/>
    </w:p>
    <w:p w14:paraId="4BAC525F" w14:textId="77777777" w:rsidR="002C5D3D" w:rsidRPr="00B308CF" w:rsidRDefault="002C5D3D" w:rsidP="00490854">
      <w:pPr>
        <w:rPr>
          <w:rFonts w:ascii="Century Gothic" w:hAnsi="Century Gothic"/>
          <w:sz w:val="22"/>
          <w:szCs w:val="22"/>
        </w:rPr>
      </w:pPr>
    </w:p>
    <w:p w14:paraId="16196A21" w14:textId="539F568D" w:rsidR="00ED5C84" w:rsidRPr="00B308CF" w:rsidRDefault="00ED5C84" w:rsidP="00490854">
      <w:pPr>
        <w:rPr>
          <w:rFonts w:ascii="Century Gothic" w:hAnsi="Century Gothic"/>
          <w:sz w:val="22"/>
          <w:szCs w:val="22"/>
        </w:rPr>
      </w:pPr>
      <w:r w:rsidRPr="00B308CF">
        <w:rPr>
          <w:rFonts w:ascii="Century Gothic" w:hAnsi="Century Gothic"/>
          <w:sz w:val="22"/>
          <w:szCs w:val="22"/>
        </w:rPr>
        <w:t xml:space="preserve">The following safeguarding legislation and guidance has been considered when drafting this policy: </w:t>
      </w:r>
    </w:p>
    <w:p w14:paraId="22C841C1" w14:textId="77777777" w:rsidR="00E50730" w:rsidRPr="00B308CF" w:rsidRDefault="00E50730" w:rsidP="00490854">
      <w:pPr>
        <w:rPr>
          <w:rFonts w:ascii="Century Gothic" w:hAnsi="Century Gothic"/>
          <w:sz w:val="22"/>
          <w:szCs w:val="22"/>
        </w:rPr>
      </w:pPr>
    </w:p>
    <w:p w14:paraId="68092D28" w14:textId="600DD296" w:rsidR="00ED5C84" w:rsidRPr="00C31639" w:rsidRDefault="00ED5C84" w:rsidP="00ED5C84">
      <w:pPr>
        <w:pStyle w:val="Bullet2"/>
        <w:rPr>
          <w:rFonts w:ascii="Century Gothic" w:hAnsi="Century Gothic"/>
          <w:sz w:val="22"/>
          <w:lang w:eastAsia="en-GB"/>
        </w:rPr>
      </w:pPr>
      <w:r w:rsidRPr="00C31639">
        <w:rPr>
          <w:rFonts w:ascii="Century Gothic" w:hAnsi="Century Gothic"/>
          <w:sz w:val="22"/>
          <w:lang w:eastAsia="en-GB"/>
        </w:rPr>
        <w:t>Keeping Children Safe in Education (202</w:t>
      </w:r>
      <w:r w:rsidR="00C31639">
        <w:rPr>
          <w:rFonts w:ascii="Century Gothic" w:hAnsi="Century Gothic"/>
          <w:sz w:val="22"/>
          <w:lang w:eastAsia="en-GB"/>
        </w:rPr>
        <w:t>4</w:t>
      </w:r>
      <w:r w:rsidRPr="00C31639">
        <w:rPr>
          <w:rFonts w:ascii="Century Gothic" w:hAnsi="Century Gothic"/>
          <w:sz w:val="22"/>
          <w:lang w:eastAsia="en-GB"/>
        </w:rPr>
        <w:t xml:space="preserve">) </w:t>
      </w:r>
    </w:p>
    <w:p w14:paraId="431655BB" w14:textId="46258C92" w:rsidR="00ED5C84" w:rsidRPr="00C31639" w:rsidRDefault="00ED5C84" w:rsidP="00ED5C84">
      <w:pPr>
        <w:pStyle w:val="Bullet2"/>
        <w:rPr>
          <w:rFonts w:ascii="Century Gothic" w:hAnsi="Century Gothic"/>
          <w:sz w:val="22"/>
          <w:lang w:eastAsia="en-GB"/>
        </w:rPr>
      </w:pPr>
      <w:r w:rsidRPr="00C31639">
        <w:rPr>
          <w:rFonts w:ascii="Century Gothic" w:hAnsi="Century Gothic"/>
          <w:sz w:val="22"/>
          <w:lang w:eastAsia="en-GB"/>
        </w:rPr>
        <w:t xml:space="preserve">Working Together to  </w:t>
      </w:r>
      <w:r w:rsidR="00BC6ECD" w:rsidRPr="00C31639">
        <w:rPr>
          <w:rFonts w:ascii="Century Gothic" w:hAnsi="Century Gothic"/>
          <w:sz w:val="22"/>
          <w:lang w:eastAsia="en-GB"/>
        </w:rPr>
        <w:t xml:space="preserve">Safeguard </w:t>
      </w:r>
      <w:r w:rsidRPr="00C31639">
        <w:rPr>
          <w:rFonts w:ascii="Century Gothic" w:hAnsi="Century Gothic"/>
          <w:sz w:val="22"/>
          <w:lang w:eastAsia="en-GB"/>
        </w:rPr>
        <w:t xml:space="preserve">Children </w:t>
      </w:r>
      <w:r w:rsidR="00C31639">
        <w:rPr>
          <w:rFonts w:ascii="Century Gothic" w:hAnsi="Century Gothic"/>
          <w:sz w:val="22"/>
          <w:lang w:eastAsia="en-GB"/>
        </w:rPr>
        <w:t>(</w:t>
      </w:r>
      <w:r w:rsidR="00BC6ECD" w:rsidRPr="00C31639">
        <w:rPr>
          <w:rFonts w:ascii="Century Gothic" w:hAnsi="Century Gothic"/>
          <w:sz w:val="22"/>
          <w:lang w:eastAsia="en-GB"/>
        </w:rPr>
        <w:t>2023</w:t>
      </w:r>
      <w:r w:rsidR="00C31639">
        <w:rPr>
          <w:rFonts w:ascii="Century Gothic" w:hAnsi="Century Gothic"/>
          <w:sz w:val="22"/>
          <w:lang w:eastAsia="en-GB"/>
        </w:rPr>
        <w:t>)</w:t>
      </w:r>
      <w:r w:rsidRPr="00C31639">
        <w:rPr>
          <w:rFonts w:ascii="Century Gothic" w:hAnsi="Century Gothic"/>
          <w:sz w:val="22"/>
          <w:lang w:val="en-US" w:eastAsia="en-GB"/>
        </w:rPr>
        <w:t xml:space="preserve"> </w:t>
      </w:r>
    </w:p>
    <w:p w14:paraId="4AE3B469" w14:textId="77777777" w:rsidR="00ED5C84" w:rsidRPr="00B308CF" w:rsidRDefault="00ED5C84" w:rsidP="00ED5C84">
      <w:pPr>
        <w:pStyle w:val="Bullet2"/>
        <w:rPr>
          <w:rFonts w:ascii="Century Gothic" w:hAnsi="Century Gothic"/>
          <w:sz w:val="22"/>
          <w:lang w:eastAsia="en-GB"/>
        </w:rPr>
      </w:pPr>
      <w:r w:rsidRPr="00C31639">
        <w:rPr>
          <w:rFonts w:ascii="Century Gothic" w:eastAsia="Times New Roman" w:hAnsi="Century Gothic" w:cs="Arial"/>
          <w:sz w:val="22"/>
          <w:lang w:eastAsia="en-GB"/>
        </w:rPr>
        <w:t>What to do if you’re worried a child is being abused</w:t>
      </w:r>
      <w:r w:rsidRPr="00B308CF">
        <w:rPr>
          <w:rFonts w:ascii="Century Gothic" w:eastAsia="Times New Roman" w:hAnsi="Century Gothic" w:cs="Arial"/>
          <w:sz w:val="22"/>
          <w:lang w:eastAsia="en-GB"/>
        </w:rPr>
        <w:t xml:space="preserve"> (2015)</w:t>
      </w:r>
    </w:p>
    <w:p w14:paraId="1C8CF2F1" w14:textId="77777777" w:rsidR="00ED5C84" w:rsidRPr="00B308CF" w:rsidRDefault="00ED5C84" w:rsidP="00ED5C84">
      <w:pPr>
        <w:pStyle w:val="Bullet2"/>
        <w:rPr>
          <w:rFonts w:ascii="Century Gothic" w:hAnsi="Century Gothic"/>
          <w:sz w:val="22"/>
          <w:lang w:eastAsia="en-GB"/>
        </w:rPr>
      </w:pPr>
      <w:r w:rsidRPr="00B308CF">
        <w:rPr>
          <w:rFonts w:ascii="Century Gothic" w:hAnsi="Century Gothic"/>
          <w:sz w:val="22"/>
          <w:lang w:eastAsia="en-GB"/>
        </w:rPr>
        <w:t xml:space="preserve">The Teacher Standards 2012 </w:t>
      </w:r>
    </w:p>
    <w:p w14:paraId="6650D660" w14:textId="77777777" w:rsidR="00ED5C84" w:rsidRPr="00B308CF" w:rsidRDefault="00ED5C84" w:rsidP="00ED5C84">
      <w:pPr>
        <w:pStyle w:val="Bullet2"/>
        <w:rPr>
          <w:rFonts w:ascii="Century Gothic" w:hAnsi="Century Gothic"/>
          <w:sz w:val="22"/>
        </w:rPr>
      </w:pPr>
      <w:r w:rsidRPr="00B308CF">
        <w:rPr>
          <w:rFonts w:ascii="Century Gothic" w:hAnsi="Century Gothic"/>
          <w:sz w:val="22"/>
        </w:rPr>
        <w:t>The Safeguarding Vulnerable Groups Act 2006</w:t>
      </w:r>
    </w:p>
    <w:p w14:paraId="463CFE03" w14:textId="77777777" w:rsidR="00ED5C84" w:rsidRPr="00B308CF" w:rsidRDefault="00ED5C84" w:rsidP="00ED5C84">
      <w:pPr>
        <w:pStyle w:val="Bullet2"/>
        <w:rPr>
          <w:rFonts w:ascii="Century Gothic" w:hAnsi="Century Gothic"/>
          <w:color w:val="000000"/>
          <w:sz w:val="22"/>
        </w:rPr>
      </w:pPr>
      <w:r w:rsidRPr="00B308CF">
        <w:rPr>
          <w:rFonts w:ascii="Century Gothic" w:hAnsi="Century Gothic"/>
          <w:color w:val="000000"/>
          <w:sz w:val="22"/>
        </w:rPr>
        <w:t xml:space="preserve">Section 157 of the Education Act 2002 </w:t>
      </w:r>
    </w:p>
    <w:p w14:paraId="2CE98A77" w14:textId="77777777" w:rsidR="00ED5C84" w:rsidRPr="00B308CF" w:rsidRDefault="00ED5C84" w:rsidP="00ED5C84">
      <w:pPr>
        <w:pStyle w:val="Bullet2"/>
        <w:rPr>
          <w:rFonts w:ascii="Century Gothic" w:hAnsi="Century Gothic"/>
          <w:sz w:val="22"/>
        </w:rPr>
      </w:pPr>
      <w:r w:rsidRPr="00B308CF">
        <w:rPr>
          <w:rFonts w:ascii="Century Gothic" w:hAnsi="Century Gothic"/>
          <w:sz w:val="22"/>
        </w:rPr>
        <w:t xml:space="preserve">The Education (Independent School Standards) Regulations 2014 </w:t>
      </w:r>
    </w:p>
    <w:p w14:paraId="1671B4C0" w14:textId="77777777" w:rsidR="00ED5C84" w:rsidRPr="00B308CF" w:rsidRDefault="00ED5C84" w:rsidP="00ED5C84">
      <w:pPr>
        <w:pStyle w:val="Bullet2"/>
        <w:rPr>
          <w:rFonts w:ascii="Century Gothic" w:hAnsi="Century Gothic"/>
          <w:sz w:val="22"/>
        </w:rPr>
      </w:pPr>
      <w:r w:rsidRPr="00B308CF">
        <w:rPr>
          <w:rFonts w:ascii="Century Gothic" w:hAnsi="Century Gothic"/>
          <w:sz w:val="22"/>
        </w:rPr>
        <w:t>The Domestic Abuse Act 2021</w:t>
      </w:r>
    </w:p>
    <w:p w14:paraId="232FE219" w14:textId="2657D04A" w:rsidR="00ED5C84" w:rsidRPr="00B308CF" w:rsidRDefault="00ED5C84" w:rsidP="00ED5C84">
      <w:pPr>
        <w:pStyle w:val="Bullet2"/>
        <w:rPr>
          <w:rFonts w:ascii="Century Gothic" w:hAnsi="Century Gothic" w:cstheme="minorHAnsi"/>
          <w:sz w:val="22"/>
        </w:rPr>
      </w:pPr>
      <w:r w:rsidRPr="00B308CF">
        <w:rPr>
          <w:rFonts w:ascii="Century Gothic" w:hAnsi="Century Gothic"/>
          <w:sz w:val="22"/>
        </w:rPr>
        <w:t xml:space="preserve">PACE </w:t>
      </w:r>
      <w:r w:rsidRPr="00B308CF">
        <w:rPr>
          <w:rFonts w:ascii="Century Gothic" w:hAnsi="Century Gothic" w:cstheme="minorHAnsi"/>
          <w:sz w:val="22"/>
        </w:rPr>
        <w:t>Code C 2019</w:t>
      </w:r>
    </w:p>
    <w:p w14:paraId="11DE5F88" w14:textId="6769F15D" w:rsidR="00B04824" w:rsidRDefault="00B04824" w:rsidP="00ED5C84">
      <w:pPr>
        <w:pStyle w:val="Bullet2"/>
        <w:rPr>
          <w:rFonts w:ascii="Century Gothic" w:hAnsi="Century Gothic" w:cstheme="minorHAnsi"/>
          <w:sz w:val="22"/>
        </w:rPr>
      </w:pPr>
      <w:r w:rsidRPr="00B308CF">
        <w:rPr>
          <w:rFonts w:ascii="Century Gothic" w:hAnsi="Century Gothic" w:cstheme="minorHAnsi"/>
          <w:sz w:val="22"/>
        </w:rPr>
        <w:t>Statutory Framework for the Early Years Foundation Stage (EYFS only)</w:t>
      </w:r>
    </w:p>
    <w:p w14:paraId="7AAEBCD7" w14:textId="77777777" w:rsidR="00ED5C84" w:rsidRPr="00B308CF" w:rsidRDefault="00ED5C84" w:rsidP="00FC46E6">
      <w:pPr>
        <w:pStyle w:val="ListParagraph"/>
        <w:spacing w:after="200" w:line="276" w:lineRule="auto"/>
        <w:ind w:left="0"/>
        <w:jc w:val="both"/>
        <w:rPr>
          <w:rFonts w:ascii="Century Gothic" w:eastAsia="Arial" w:hAnsi="Century Gothic" w:cstheme="minorHAnsi"/>
          <w:b/>
        </w:rPr>
      </w:pPr>
    </w:p>
    <w:p w14:paraId="18F9F631" w14:textId="33DFD882" w:rsidR="00FC46E6" w:rsidRPr="00B308CF" w:rsidRDefault="00FC46E6" w:rsidP="00FC46E6">
      <w:pPr>
        <w:pStyle w:val="ListParagraph"/>
        <w:spacing w:after="200" w:line="276" w:lineRule="auto"/>
        <w:ind w:left="0"/>
        <w:jc w:val="both"/>
        <w:rPr>
          <w:rFonts w:ascii="Century Gothic" w:eastAsia="Arial" w:hAnsi="Century Gothic" w:cstheme="minorHAnsi"/>
          <w:b/>
        </w:rPr>
      </w:pPr>
      <w:r w:rsidRPr="00B308CF">
        <w:rPr>
          <w:rFonts w:ascii="Century Gothic" w:eastAsia="Arial" w:hAnsi="Century Gothic" w:cstheme="minorHAnsi"/>
          <w:b/>
        </w:rPr>
        <w:t>Local Guidance</w:t>
      </w:r>
      <w:bookmarkEnd w:id="4"/>
    </w:p>
    <w:p w14:paraId="682CF363" w14:textId="77777777" w:rsidR="00FC46E6" w:rsidRPr="00B308CF" w:rsidRDefault="001A5C30" w:rsidP="005E67F3">
      <w:pPr>
        <w:pStyle w:val="ListParagraph"/>
        <w:numPr>
          <w:ilvl w:val="0"/>
          <w:numId w:val="97"/>
        </w:numPr>
        <w:spacing w:after="0" w:line="276" w:lineRule="auto"/>
        <w:jc w:val="both"/>
        <w:rPr>
          <w:rStyle w:val="Hyperlink"/>
          <w:rFonts w:ascii="Century Gothic" w:eastAsia="Arial" w:hAnsi="Century Gothic" w:cstheme="minorHAnsi"/>
          <w:color w:val="auto"/>
          <w:u w:val="none"/>
        </w:rPr>
      </w:pPr>
      <w:hyperlink r:id="rId9" w:history="1">
        <w:bookmarkStart w:id="8" w:name="_Toc16018487"/>
        <w:r w:rsidR="00FC46E6" w:rsidRPr="00B308CF">
          <w:rPr>
            <w:rStyle w:val="Hyperlink"/>
            <w:rFonts w:ascii="Century Gothic" w:eastAsia="Arial" w:hAnsi="Century Gothic" w:cstheme="minorHAnsi"/>
            <w:color w:val="auto"/>
            <w:u w:val="none"/>
          </w:rPr>
          <w:t>Greater Manchester Safeguarding Procedures</w:t>
        </w:r>
        <w:bookmarkEnd w:id="8"/>
      </w:hyperlink>
      <w:bookmarkStart w:id="9" w:name="_Toc16018488"/>
    </w:p>
    <w:p w14:paraId="53712DED" w14:textId="4CBC2038" w:rsidR="00FC46E6" w:rsidRPr="00B308CF" w:rsidRDefault="00FC46E6" w:rsidP="005E67F3">
      <w:pPr>
        <w:pStyle w:val="ListParagraph"/>
        <w:numPr>
          <w:ilvl w:val="0"/>
          <w:numId w:val="97"/>
        </w:numPr>
        <w:spacing w:after="0" w:line="276" w:lineRule="auto"/>
        <w:jc w:val="both"/>
        <w:rPr>
          <w:rStyle w:val="Hyperlink"/>
          <w:rFonts w:ascii="Century Gothic" w:hAnsi="Century Gothic" w:cstheme="minorHAnsi"/>
          <w:color w:val="auto"/>
          <w:u w:val="none"/>
        </w:rPr>
      </w:pPr>
      <w:r w:rsidRPr="00B308CF">
        <w:rPr>
          <w:rFonts w:ascii="Century Gothic" w:hAnsi="Century Gothic" w:cstheme="minorHAnsi"/>
        </w:rPr>
        <w:fldChar w:fldCharType="begin"/>
      </w:r>
      <w:r w:rsidRPr="00B308CF">
        <w:rPr>
          <w:rFonts w:ascii="Century Gothic" w:hAnsi="Century Gothic" w:cstheme="minorHAnsi"/>
        </w:rPr>
        <w:instrText xml:space="preserve"> HYPERLINK "http://www.safeguardingchildreninstockport.org.uk/wp-content/uploads/2019/02/Stockport-Self-Harm-Policy-2019.pdf" </w:instrText>
      </w:r>
      <w:r w:rsidRPr="00B308CF">
        <w:rPr>
          <w:rFonts w:ascii="Century Gothic" w:hAnsi="Century Gothic" w:cstheme="minorHAnsi"/>
        </w:rPr>
      </w:r>
      <w:r w:rsidRPr="00B308CF">
        <w:rPr>
          <w:rFonts w:ascii="Century Gothic" w:hAnsi="Century Gothic" w:cstheme="minorHAnsi"/>
        </w:rPr>
        <w:fldChar w:fldCharType="separate"/>
      </w:r>
      <w:r w:rsidRPr="00B308CF">
        <w:rPr>
          <w:rStyle w:val="Hyperlink"/>
          <w:rFonts w:ascii="Century Gothic" w:hAnsi="Century Gothic" w:cstheme="minorHAnsi"/>
          <w:color w:val="auto"/>
          <w:u w:val="none"/>
        </w:rPr>
        <w:t>Young People and Self-harm- Stockport Schools' Version</w:t>
      </w:r>
      <w:bookmarkEnd w:id="9"/>
    </w:p>
    <w:p w14:paraId="37FBCB18" w14:textId="1995D9A7" w:rsidR="00FC46E6" w:rsidRPr="00B308CF" w:rsidRDefault="00FC46E6" w:rsidP="005E67F3">
      <w:pPr>
        <w:pStyle w:val="ListParagraph"/>
        <w:numPr>
          <w:ilvl w:val="0"/>
          <w:numId w:val="97"/>
        </w:numPr>
        <w:rPr>
          <w:rStyle w:val="Hyperlink"/>
          <w:rFonts w:ascii="Century Gothic" w:hAnsi="Century Gothic" w:cstheme="minorHAnsi"/>
          <w:color w:val="auto"/>
          <w:u w:val="none"/>
        </w:rPr>
      </w:pPr>
      <w:r w:rsidRPr="00B308CF">
        <w:rPr>
          <w:rFonts w:ascii="Century Gothic" w:hAnsi="Century Gothic"/>
        </w:rPr>
        <w:fldChar w:fldCharType="end"/>
      </w:r>
      <w:bookmarkStart w:id="10" w:name="_Toc16018489"/>
      <w:r w:rsidRPr="00B308CF">
        <w:rPr>
          <w:rFonts w:ascii="Century Gothic" w:hAnsi="Century Gothic"/>
        </w:rPr>
        <w:fldChar w:fldCharType="begin"/>
      </w:r>
      <w:r w:rsidRPr="00B308CF">
        <w:rPr>
          <w:rFonts w:ascii="Century Gothic" w:hAnsi="Century Gothic"/>
        </w:rPr>
        <w:instrText xml:space="preserve"> HYPERLINK "http://www.safeguardingchildreninstockport.org.uk/wp-content/uploads/2020/10/FGM-Strategy.pdf" </w:instrText>
      </w:r>
      <w:r w:rsidRPr="00B308CF">
        <w:rPr>
          <w:rFonts w:ascii="Century Gothic" w:hAnsi="Century Gothic"/>
        </w:rPr>
      </w:r>
      <w:r w:rsidRPr="00B308CF">
        <w:rPr>
          <w:rFonts w:ascii="Century Gothic" w:hAnsi="Century Gothic"/>
        </w:rPr>
        <w:fldChar w:fldCharType="separate"/>
      </w:r>
      <w:r w:rsidRPr="00B308CF">
        <w:rPr>
          <w:rStyle w:val="Hyperlink"/>
          <w:rFonts w:ascii="Century Gothic" w:hAnsi="Century Gothic" w:cstheme="minorHAnsi"/>
          <w:color w:val="auto"/>
          <w:u w:val="none"/>
        </w:rPr>
        <w:t xml:space="preserve">Stockport Female Genital Mutilation </w:t>
      </w:r>
      <w:bookmarkEnd w:id="10"/>
      <w:r w:rsidRPr="00B308CF">
        <w:rPr>
          <w:rStyle w:val="Hyperlink"/>
          <w:rFonts w:ascii="Century Gothic" w:hAnsi="Century Gothic" w:cstheme="minorHAnsi"/>
          <w:color w:val="auto"/>
          <w:u w:val="none"/>
        </w:rPr>
        <w:t>Strategy</w:t>
      </w:r>
    </w:p>
    <w:bookmarkStart w:id="11" w:name="_Toc16018490"/>
    <w:p w14:paraId="51AB2412" w14:textId="0FA1D950" w:rsidR="00FC46E6" w:rsidRPr="00B308CF" w:rsidRDefault="00FC46E6" w:rsidP="005E67F3">
      <w:pPr>
        <w:pStyle w:val="ListParagraph"/>
        <w:numPr>
          <w:ilvl w:val="0"/>
          <w:numId w:val="97"/>
        </w:numPr>
        <w:rPr>
          <w:rStyle w:val="Hyperlink"/>
          <w:rFonts w:ascii="Century Gothic" w:hAnsi="Century Gothic" w:cstheme="minorHAnsi"/>
          <w:color w:val="auto"/>
          <w:u w:val="none"/>
        </w:rPr>
      </w:pPr>
      <w:r w:rsidRPr="00B308CF">
        <w:rPr>
          <w:rFonts w:ascii="Century Gothic" w:hAnsi="Century Gothic"/>
        </w:rPr>
        <w:fldChar w:fldCharType="end"/>
      </w:r>
      <w:r w:rsidRPr="00B308CF">
        <w:rPr>
          <w:rFonts w:ascii="Century Gothic" w:hAnsi="Century Gothic"/>
        </w:rPr>
        <w:fldChar w:fldCharType="begin"/>
      </w:r>
      <w:r w:rsidRPr="00B308CF">
        <w:rPr>
          <w:rFonts w:ascii="Century Gothic" w:hAnsi="Century Gothic"/>
        </w:rPr>
        <w:instrText xml:space="preserve"> HYPERLINK "http://www.safeguardingchildreninstockport.org.uk/wp-content/uploads/2015/11/local-procedures-for-cse-stockport.pdf" </w:instrText>
      </w:r>
      <w:r w:rsidRPr="00B308CF">
        <w:rPr>
          <w:rFonts w:ascii="Century Gothic" w:hAnsi="Century Gothic"/>
        </w:rPr>
      </w:r>
      <w:r w:rsidRPr="00B308CF">
        <w:rPr>
          <w:rFonts w:ascii="Century Gothic" w:hAnsi="Century Gothic"/>
        </w:rPr>
        <w:fldChar w:fldCharType="separate"/>
      </w:r>
      <w:r w:rsidRPr="00B308CF">
        <w:rPr>
          <w:rStyle w:val="Hyperlink"/>
          <w:rFonts w:ascii="Century Gothic" w:hAnsi="Century Gothic" w:cstheme="minorHAnsi"/>
          <w:color w:val="auto"/>
          <w:u w:val="none"/>
        </w:rPr>
        <w:t xml:space="preserve">Stockport procedures for responding to child sexual </w:t>
      </w:r>
      <w:proofErr w:type="gramStart"/>
      <w:r w:rsidRPr="00B308CF">
        <w:rPr>
          <w:rStyle w:val="Hyperlink"/>
          <w:rFonts w:ascii="Century Gothic" w:hAnsi="Century Gothic" w:cstheme="minorHAnsi"/>
          <w:color w:val="auto"/>
          <w:u w:val="none"/>
        </w:rPr>
        <w:t>exploitation</w:t>
      </w:r>
      <w:bookmarkEnd w:id="11"/>
      <w:proofErr w:type="gramEnd"/>
    </w:p>
    <w:p w14:paraId="2D93A3E7" w14:textId="77777777" w:rsidR="00FC46E6" w:rsidRPr="00B308CF" w:rsidRDefault="00FC46E6" w:rsidP="005E67F3">
      <w:pPr>
        <w:pStyle w:val="ListParagraph"/>
        <w:numPr>
          <w:ilvl w:val="0"/>
          <w:numId w:val="97"/>
        </w:numPr>
        <w:rPr>
          <w:rStyle w:val="Hyperlink"/>
          <w:rFonts w:ascii="Century Gothic" w:hAnsi="Century Gothic" w:cstheme="minorHAnsi"/>
          <w:color w:val="auto"/>
          <w:u w:val="none"/>
        </w:rPr>
      </w:pPr>
      <w:r w:rsidRPr="00B308CF">
        <w:rPr>
          <w:rFonts w:ascii="Century Gothic" w:hAnsi="Century Gothic" w:cstheme="minorHAnsi"/>
        </w:rPr>
        <w:fldChar w:fldCharType="end"/>
      </w:r>
      <w:hyperlink r:id="rId10" w:history="1">
        <w:bookmarkStart w:id="12" w:name="_Toc16018491"/>
        <w:r w:rsidRPr="00B308CF">
          <w:rPr>
            <w:rStyle w:val="Hyperlink"/>
            <w:rFonts w:ascii="Century Gothic" w:hAnsi="Century Gothic" w:cstheme="minorHAnsi"/>
            <w:color w:val="auto"/>
            <w:u w:val="none"/>
          </w:rPr>
          <w:t>Stockport Suicide Prevention</w:t>
        </w:r>
        <w:bookmarkEnd w:id="12"/>
      </w:hyperlink>
    </w:p>
    <w:p w14:paraId="140394D6" w14:textId="77777777" w:rsidR="00FC46E6" w:rsidRPr="00B308CF" w:rsidRDefault="001A5C30" w:rsidP="005E67F3">
      <w:pPr>
        <w:pStyle w:val="ListParagraph"/>
        <w:numPr>
          <w:ilvl w:val="0"/>
          <w:numId w:val="97"/>
        </w:numPr>
        <w:rPr>
          <w:rFonts w:ascii="Century Gothic" w:hAnsi="Century Gothic" w:cstheme="minorHAnsi"/>
        </w:rPr>
      </w:pPr>
      <w:hyperlink r:id="rId11" w:history="1">
        <w:bookmarkStart w:id="13" w:name="_Toc16018492"/>
        <w:r w:rsidR="00FC46E6" w:rsidRPr="00B308CF">
          <w:rPr>
            <w:rStyle w:val="Hyperlink"/>
            <w:rFonts w:ascii="Century Gothic" w:hAnsi="Century Gothic" w:cstheme="minorHAnsi"/>
            <w:color w:val="auto"/>
            <w:u w:val="none"/>
          </w:rPr>
          <w:t>Greater Manchester Project Phoenix (action against child sexual exploitation)</w:t>
        </w:r>
        <w:bookmarkEnd w:id="13"/>
      </w:hyperlink>
      <w:r w:rsidR="00FC46E6" w:rsidRPr="00B308CF">
        <w:rPr>
          <w:rFonts w:ascii="Century Gothic" w:hAnsi="Century Gothic" w:cstheme="minorHAnsi"/>
        </w:rPr>
        <w:t xml:space="preserve">         </w:t>
      </w:r>
    </w:p>
    <w:p w14:paraId="687186E5" w14:textId="77777777" w:rsidR="00FC46E6" w:rsidRPr="00B308CF" w:rsidRDefault="001A5C30" w:rsidP="005E67F3">
      <w:pPr>
        <w:pStyle w:val="ListParagraph"/>
        <w:numPr>
          <w:ilvl w:val="0"/>
          <w:numId w:val="97"/>
        </w:numPr>
        <w:rPr>
          <w:rFonts w:ascii="Century Gothic" w:hAnsi="Century Gothic" w:cstheme="minorHAnsi"/>
        </w:rPr>
      </w:pPr>
      <w:hyperlink r:id="rId12" w:history="1">
        <w:bookmarkStart w:id="14" w:name="_Toc16018493"/>
        <w:r w:rsidR="00FC46E6" w:rsidRPr="00B308CF">
          <w:rPr>
            <w:rStyle w:val="Hyperlink"/>
            <w:rFonts w:ascii="Century Gothic" w:hAnsi="Century Gothic" w:cstheme="minorHAnsi"/>
            <w:color w:val="auto"/>
            <w:u w:val="none"/>
          </w:rPr>
          <w:t>Stockport Early Help Assessment</w:t>
        </w:r>
        <w:bookmarkEnd w:id="14"/>
      </w:hyperlink>
      <w:r w:rsidR="00FC46E6" w:rsidRPr="00B308CF">
        <w:rPr>
          <w:rFonts w:ascii="Century Gothic" w:hAnsi="Century Gothic" w:cstheme="minorHAnsi"/>
        </w:rPr>
        <w:t xml:space="preserve"> </w:t>
      </w:r>
    </w:p>
    <w:bookmarkStart w:id="15" w:name="_Toc16018494"/>
    <w:p w14:paraId="6650DF06" w14:textId="77777777" w:rsidR="00FC46E6" w:rsidRPr="00B308CF" w:rsidRDefault="00FC46E6" w:rsidP="005E67F3">
      <w:pPr>
        <w:pStyle w:val="ListParagraph"/>
        <w:numPr>
          <w:ilvl w:val="0"/>
          <w:numId w:val="97"/>
        </w:numPr>
        <w:rPr>
          <w:rStyle w:val="Hyperlink"/>
          <w:rFonts w:ascii="Century Gothic" w:hAnsi="Century Gothic" w:cstheme="minorHAnsi"/>
          <w:color w:val="auto"/>
          <w:u w:val="none"/>
        </w:rPr>
      </w:pPr>
      <w:r w:rsidRPr="00B308CF">
        <w:rPr>
          <w:rFonts w:ascii="Century Gothic" w:hAnsi="Century Gothic" w:cstheme="minorHAnsi"/>
        </w:rPr>
        <w:fldChar w:fldCharType="begin"/>
      </w:r>
      <w:r w:rsidRPr="00B308CF">
        <w:rPr>
          <w:rFonts w:ascii="Century Gothic" w:hAnsi="Century Gothic" w:cstheme="minorHAnsi"/>
        </w:rPr>
        <w:instrText xml:space="preserve"> HYPERLINK "https://www.stockport.gov.uk/showcase/fostering?&amp;utm_source=localiq&amp;utm_medium=search&amp;utm_campaign=stockport_council_fostering&amp;scid=180903&amp;kw=11397009:173673&amp;pub_cr_id=494488208785&amp;device=c&amp;network=g&amp;targetid=kwd-355206314302&amp;loc_interest_ms=&amp;loc_physical_ms=1006904&amp;tc=EAIaIQobChMIpoHL77a68gIVpWLmCh2tWA6qEAAYASAAEgLMLvD_BwE&amp;rl_key=92472b286550e683720389212f8189d9" </w:instrText>
      </w:r>
      <w:r w:rsidRPr="00B308CF">
        <w:rPr>
          <w:rFonts w:ascii="Century Gothic" w:hAnsi="Century Gothic" w:cstheme="minorHAnsi"/>
        </w:rPr>
      </w:r>
      <w:r w:rsidRPr="00B308CF">
        <w:rPr>
          <w:rFonts w:ascii="Century Gothic" w:hAnsi="Century Gothic" w:cstheme="minorHAnsi"/>
        </w:rPr>
        <w:fldChar w:fldCharType="separate"/>
      </w:r>
      <w:r w:rsidRPr="00B308CF">
        <w:rPr>
          <w:rStyle w:val="Hyperlink"/>
          <w:rFonts w:ascii="Century Gothic" w:hAnsi="Century Gothic" w:cstheme="minorHAnsi"/>
          <w:color w:val="auto"/>
          <w:u w:val="none"/>
        </w:rPr>
        <w:t>Fostering in Stockport</w:t>
      </w:r>
      <w:bookmarkEnd w:id="15"/>
    </w:p>
    <w:p w14:paraId="6682F368" w14:textId="38A77BCB" w:rsidR="00FC46E6" w:rsidRPr="00B308CF" w:rsidRDefault="00FC46E6" w:rsidP="005E67F3">
      <w:pPr>
        <w:pStyle w:val="ListParagraph"/>
        <w:numPr>
          <w:ilvl w:val="0"/>
          <w:numId w:val="97"/>
        </w:numPr>
        <w:tabs>
          <w:tab w:val="left" w:pos="7080"/>
        </w:tabs>
        <w:rPr>
          <w:rStyle w:val="Hyperlink"/>
          <w:rFonts w:ascii="Century Gothic" w:eastAsia="Arial" w:hAnsi="Century Gothic" w:cstheme="minorHAnsi"/>
          <w:color w:val="auto"/>
          <w:u w:val="none"/>
        </w:rPr>
      </w:pPr>
      <w:r w:rsidRPr="00B308CF">
        <w:rPr>
          <w:rFonts w:ascii="Century Gothic" w:hAnsi="Century Gothic" w:cstheme="minorHAnsi"/>
        </w:rPr>
        <w:fldChar w:fldCharType="end"/>
      </w:r>
      <w:hyperlink r:id="rId13" w:history="1">
        <w:r w:rsidRPr="00B308CF">
          <w:rPr>
            <w:rStyle w:val="Hyperlink"/>
            <w:rFonts w:ascii="Century Gothic" w:eastAsia="Arial" w:hAnsi="Century Gothic" w:cstheme="minorHAnsi"/>
            <w:color w:val="auto"/>
            <w:u w:val="none"/>
          </w:rPr>
          <w:t>Levels of Need</w:t>
        </w:r>
      </w:hyperlink>
    </w:p>
    <w:p w14:paraId="48C0C8FA" w14:textId="77777777" w:rsidR="00FC46E6" w:rsidRPr="00B308CF" w:rsidRDefault="00FC46E6" w:rsidP="005E67F3">
      <w:pPr>
        <w:pStyle w:val="ListParagraph"/>
        <w:numPr>
          <w:ilvl w:val="0"/>
          <w:numId w:val="97"/>
        </w:numPr>
        <w:rPr>
          <w:rStyle w:val="Hyperlink"/>
          <w:rFonts w:ascii="Century Gothic" w:hAnsi="Century Gothic" w:cstheme="minorHAnsi"/>
          <w:color w:val="auto"/>
          <w:u w:val="none"/>
        </w:rPr>
      </w:pPr>
      <w:r w:rsidRPr="00B308CF">
        <w:rPr>
          <w:rStyle w:val="Hyperlink"/>
          <w:rFonts w:ascii="Century Gothic" w:hAnsi="Century Gothic" w:cstheme="minorHAnsi"/>
          <w:color w:val="auto"/>
          <w:u w:val="none"/>
        </w:rPr>
        <w:fldChar w:fldCharType="begin"/>
      </w:r>
      <w:r w:rsidRPr="00B308CF">
        <w:rPr>
          <w:rStyle w:val="Hyperlink"/>
          <w:rFonts w:ascii="Century Gothic" w:hAnsi="Century Gothic" w:cstheme="minorHAnsi"/>
          <w:color w:val="auto"/>
          <w:u w:val="none"/>
        </w:rPr>
        <w:instrText xml:space="preserve"> HYPERLINK "http://www.safeguardingchildreninstockport.org.uk/" </w:instrText>
      </w:r>
      <w:r w:rsidRPr="00B308CF">
        <w:rPr>
          <w:rStyle w:val="Hyperlink"/>
          <w:rFonts w:ascii="Century Gothic" w:hAnsi="Century Gothic" w:cstheme="minorHAnsi"/>
          <w:color w:val="auto"/>
          <w:u w:val="none"/>
        </w:rPr>
      </w:r>
      <w:r w:rsidRPr="00B308CF">
        <w:rPr>
          <w:rStyle w:val="Hyperlink"/>
          <w:rFonts w:ascii="Century Gothic" w:hAnsi="Century Gothic" w:cstheme="minorHAnsi"/>
          <w:color w:val="auto"/>
          <w:u w:val="none"/>
        </w:rPr>
        <w:fldChar w:fldCharType="separate"/>
      </w:r>
      <w:bookmarkStart w:id="16" w:name="_Toc16018497"/>
      <w:r w:rsidRPr="00B308CF">
        <w:rPr>
          <w:rStyle w:val="Hyperlink"/>
          <w:rFonts w:ascii="Century Gothic" w:hAnsi="Century Gothic" w:cstheme="minorHAnsi"/>
          <w:color w:val="auto"/>
          <w:u w:val="none"/>
        </w:rPr>
        <w:t xml:space="preserve">Stockport Safeguarding Children </w:t>
      </w:r>
      <w:bookmarkEnd w:id="16"/>
      <w:r w:rsidRPr="00B308CF">
        <w:rPr>
          <w:rStyle w:val="Hyperlink"/>
          <w:rFonts w:ascii="Century Gothic" w:hAnsi="Century Gothic" w:cstheme="minorHAnsi"/>
          <w:color w:val="auto"/>
          <w:u w:val="none"/>
        </w:rPr>
        <w:t>Partnership</w:t>
      </w:r>
    </w:p>
    <w:p w14:paraId="05C788BE" w14:textId="51577150" w:rsidR="00086108" w:rsidRPr="00B308CF" w:rsidRDefault="00FC46E6" w:rsidP="00FC46E6">
      <w:pPr>
        <w:spacing w:line="276" w:lineRule="auto"/>
        <w:jc w:val="both"/>
        <w:rPr>
          <w:rStyle w:val="Hyperlink"/>
          <w:rFonts w:ascii="Century Gothic" w:eastAsiaTheme="majorEastAsia" w:hAnsi="Century Gothic" w:cstheme="minorHAnsi"/>
          <w:color w:val="auto"/>
          <w:sz w:val="22"/>
          <w:szCs w:val="22"/>
          <w:u w:val="none"/>
        </w:rPr>
      </w:pPr>
      <w:r w:rsidRPr="00B308CF">
        <w:rPr>
          <w:rStyle w:val="Hyperlink"/>
          <w:rFonts w:ascii="Century Gothic" w:eastAsiaTheme="majorEastAsia" w:hAnsi="Century Gothic" w:cstheme="minorHAnsi"/>
          <w:color w:val="auto"/>
          <w:sz w:val="22"/>
          <w:szCs w:val="22"/>
          <w:u w:val="none"/>
        </w:rPr>
        <w:fldChar w:fldCharType="end"/>
      </w:r>
    </w:p>
    <w:p w14:paraId="17A5D981" w14:textId="77777777" w:rsidR="00086108" w:rsidRPr="00B308CF" w:rsidRDefault="00086108" w:rsidP="00086108">
      <w:pPr>
        <w:autoSpaceDE w:val="0"/>
        <w:autoSpaceDN w:val="0"/>
        <w:adjustRightInd w:val="0"/>
        <w:jc w:val="both"/>
        <w:rPr>
          <w:rFonts w:ascii="Century Gothic" w:eastAsia="Arial" w:hAnsi="Century Gothic" w:cstheme="minorHAnsi"/>
          <w:color w:val="000000"/>
          <w:sz w:val="22"/>
          <w:szCs w:val="22"/>
        </w:rPr>
      </w:pPr>
      <w:r w:rsidRPr="00B308CF">
        <w:rPr>
          <w:rFonts w:ascii="Century Gothic" w:eastAsia="Arial" w:hAnsi="Century Gothic" w:cstheme="minorHAnsi"/>
          <w:color w:val="000000"/>
          <w:sz w:val="22"/>
          <w:szCs w:val="22"/>
        </w:rPr>
        <w:t xml:space="preserve">Detailed procedural guidance and additional references are available to all staff and governors here- </w:t>
      </w:r>
      <w:hyperlink r:id="rId14" w:history="1">
        <w:r w:rsidRPr="00B308CF">
          <w:rPr>
            <w:rStyle w:val="Hyperlink"/>
            <w:rFonts w:ascii="Century Gothic" w:eastAsia="Arial" w:hAnsi="Century Gothic" w:cstheme="minorHAnsi"/>
            <w:sz w:val="22"/>
            <w:szCs w:val="22"/>
          </w:rPr>
          <w:t>Greater Manchester Safeguarding Procedures</w:t>
        </w:r>
      </w:hyperlink>
      <w:r w:rsidRPr="00B308CF">
        <w:rPr>
          <w:rFonts w:ascii="Century Gothic" w:eastAsia="Arial" w:hAnsi="Century Gothic" w:cstheme="minorHAnsi"/>
          <w:sz w:val="22"/>
          <w:szCs w:val="22"/>
        </w:rPr>
        <w:t xml:space="preserve"> </w:t>
      </w:r>
      <w:r w:rsidRPr="00B308CF">
        <w:rPr>
          <w:rFonts w:ascii="Century Gothic" w:eastAsia="Arial" w:hAnsi="Century Gothic" w:cstheme="minorHAnsi"/>
          <w:color w:val="000000"/>
          <w:sz w:val="22"/>
          <w:szCs w:val="22"/>
        </w:rPr>
        <w:t>.</w:t>
      </w:r>
    </w:p>
    <w:p w14:paraId="4FA9A538" w14:textId="7C787F4A" w:rsidR="00B66F87" w:rsidRPr="00B308CF" w:rsidRDefault="00B66F87" w:rsidP="00FC46E6">
      <w:pPr>
        <w:spacing w:line="276" w:lineRule="auto"/>
        <w:jc w:val="both"/>
        <w:rPr>
          <w:rFonts w:ascii="Century Gothic" w:hAnsi="Century Gothic"/>
          <w:sz w:val="22"/>
          <w:szCs w:val="22"/>
        </w:rPr>
      </w:pPr>
    </w:p>
    <w:p w14:paraId="4B8D9276" w14:textId="085C3353" w:rsidR="00B66F87" w:rsidRPr="00B308CF" w:rsidRDefault="00B66F87" w:rsidP="00B66F87">
      <w:pPr>
        <w:pStyle w:val="Heading1"/>
        <w:rPr>
          <w:rFonts w:ascii="Century Gothic" w:hAnsi="Century Gothic"/>
          <w:sz w:val="22"/>
          <w:szCs w:val="22"/>
        </w:rPr>
      </w:pPr>
      <w:bookmarkStart w:id="17" w:name="_Toc160795954"/>
      <w:r w:rsidRPr="00B308CF">
        <w:rPr>
          <w:rFonts w:ascii="Century Gothic" w:hAnsi="Century Gothic"/>
          <w:sz w:val="22"/>
          <w:szCs w:val="22"/>
        </w:rPr>
        <w:t>Related Policies</w:t>
      </w:r>
      <w:bookmarkEnd w:id="17"/>
    </w:p>
    <w:p w14:paraId="00FA2F88" w14:textId="77777777" w:rsidR="00B66F87" w:rsidRPr="00B308CF" w:rsidRDefault="00B66F87" w:rsidP="00B66F87">
      <w:pPr>
        <w:rPr>
          <w:rFonts w:ascii="Century Gothic" w:hAnsi="Century Gothic"/>
          <w:sz w:val="22"/>
          <w:szCs w:val="22"/>
        </w:rPr>
      </w:pPr>
    </w:p>
    <w:p w14:paraId="77A0A5E2" w14:textId="189BC8C4" w:rsidR="00086108" w:rsidRPr="00B308CF" w:rsidRDefault="00086108" w:rsidP="00086108">
      <w:pPr>
        <w:rPr>
          <w:rFonts w:ascii="Century Gothic" w:hAnsi="Century Gothic"/>
          <w:sz w:val="22"/>
          <w:szCs w:val="22"/>
        </w:rPr>
      </w:pPr>
      <w:r w:rsidRPr="00B308CF">
        <w:rPr>
          <w:rFonts w:ascii="Century Gothic" w:hAnsi="Century Gothic"/>
          <w:sz w:val="22"/>
          <w:szCs w:val="22"/>
        </w:rPr>
        <w:t>This policy operates in conjunction wi</w:t>
      </w:r>
      <w:r w:rsidR="00ED18C0" w:rsidRPr="00B308CF">
        <w:rPr>
          <w:rFonts w:ascii="Century Gothic" w:hAnsi="Century Gothic"/>
          <w:sz w:val="22"/>
          <w:szCs w:val="22"/>
        </w:rPr>
        <w:t>th the following</w:t>
      </w:r>
      <w:r w:rsidRPr="00B308CF">
        <w:rPr>
          <w:rFonts w:ascii="Century Gothic" w:hAnsi="Century Gothic"/>
          <w:sz w:val="22"/>
          <w:szCs w:val="22"/>
        </w:rPr>
        <w:t>:</w:t>
      </w:r>
    </w:p>
    <w:p w14:paraId="1ADE6876" w14:textId="77777777" w:rsidR="00086108" w:rsidRPr="00B308CF" w:rsidRDefault="00086108" w:rsidP="00086108">
      <w:pPr>
        <w:rPr>
          <w:rFonts w:ascii="Century Gothic" w:eastAsia="Arial" w:hAnsi="Century Gothic"/>
          <w:sz w:val="22"/>
          <w:szCs w:val="22"/>
        </w:rPr>
      </w:pPr>
    </w:p>
    <w:p w14:paraId="2D78DD5D" w14:textId="1F1EB208" w:rsidR="00EF661C" w:rsidRPr="00B308CF" w:rsidRDefault="001B4B5F" w:rsidP="00025663">
      <w:pPr>
        <w:pStyle w:val="ListParagraph"/>
        <w:numPr>
          <w:ilvl w:val="0"/>
          <w:numId w:val="22"/>
        </w:numPr>
        <w:autoSpaceDE w:val="0"/>
        <w:autoSpaceDN w:val="0"/>
        <w:adjustRightInd w:val="0"/>
        <w:spacing w:after="0" w:line="276" w:lineRule="auto"/>
        <w:jc w:val="both"/>
        <w:rPr>
          <w:rFonts w:ascii="Century Gothic" w:eastAsia="Arial" w:hAnsi="Century Gothic" w:cstheme="minorHAnsi"/>
        </w:rPr>
      </w:pPr>
      <w:r w:rsidRPr="00B308CF">
        <w:rPr>
          <w:rFonts w:ascii="Century Gothic" w:hAnsi="Century Gothic" w:cstheme="minorHAnsi"/>
        </w:rPr>
        <w:t xml:space="preserve">ELT </w:t>
      </w:r>
      <w:r w:rsidR="00EF661C" w:rsidRPr="00B308CF">
        <w:rPr>
          <w:rFonts w:ascii="Century Gothic" w:hAnsi="Century Gothic" w:cstheme="minorHAnsi"/>
        </w:rPr>
        <w:t xml:space="preserve">Data Protection Policy </w:t>
      </w:r>
    </w:p>
    <w:p w14:paraId="4F236478" w14:textId="77777777" w:rsidR="00133F46" w:rsidRPr="00B308CF" w:rsidRDefault="00133F46" w:rsidP="00025663">
      <w:pPr>
        <w:pStyle w:val="ListParagraph"/>
        <w:numPr>
          <w:ilvl w:val="0"/>
          <w:numId w:val="22"/>
        </w:numPr>
        <w:autoSpaceDE w:val="0"/>
        <w:autoSpaceDN w:val="0"/>
        <w:adjustRightInd w:val="0"/>
        <w:spacing w:after="0" w:line="276" w:lineRule="auto"/>
        <w:jc w:val="both"/>
        <w:rPr>
          <w:rFonts w:ascii="Century Gothic" w:eastAsia="Arial" w:hAnsi="Century Gothic" w:cstheme="minorHAnsi"/>
        </w:rPr>
      </w:pPr>
      <w:r w:rsidRPr="00B308CF">
        <w:rPr>
          <w:rFonts w:ascii="Century Gothic" w:eastAsia="Arial" w:hAnsi="Century Gothic" w:cstheme="minorHAnsi"/>
        </w:rPr>
        <w:t>ELT Equality Objectives Statement and Policy</w:t>
      </w:r>
    </w:p>
    <w:p w14:paraId="423ECA8F" w14:textId="6E152614" w:rsidR="00133F46" w:rsidRPr="00B308CF" w:rsidRDefault="00133F46" w:rsidP="00025663">
      <w:pPr>
        <w:pStyle w:val="ListParagraph"/>
        <w:numPr>
          <w:ilvl w:val="0"/>
          <w:numId w:val="22"/>
        </w:numPr>
        <w:autoSpaceDE w:val="0"/>
        <w:autoSpaceDN w:val="0"/>
        <w:adjustRightInd w:val="0"/>
        <w:spacing w:after="0" w:line="276" w:lineRule="auto"/>
        <w:jc w:val="both"/>
        <w:rPr>
          <w:rFonts w:ascii="Century Gothic" w:eastAsia="Arial" w:hAnsi="Century Gothic" w:cstheme="minorHAnsi"/>
        </w:rPr>
      </w:pPr>
      <w:r w:rsidRPr="00B308CF">
        <w:rPr>
          <w:rFonts w:ascii="Century Gothic" w:eastAsiaTheme="minorHAnsi" w:hAnsi="Century Gothic" w:cstheme="minorHAnsi"/>
          <w:color w:val="000000"/>
          <w:lang w:eastAsia="en-US"/>
        </w:rPr>
        <w:t xml:space="preserve">ELT </w:t>
      </w:r>
      <w:r w:rsidR="00763883" w:rsidRPr="00B308CF">
        <w:rPr>
          <w:rFonts w:ascii="Century Gothic" w:eastAsiaTheme="minorHAnsi" w:hAnsi="Century Gothic" w:cstheme="minorHAnsi"/>
          <w:color w:val="000000"/>
          <w:lang w:eastAsia="en-US"/>
        </w:rPr>
        <w:t xml:space="preserve"> Safeguarding </w:t>
      </w:r>
      <w:r w:rsidR="002A262D">
        <w:rPr>
          <w:rFonts w:ascii="Century Gothic" w:eastAsiaTheme="minorHAnsi" w:hAnsi="Century Gothic" w:cstheme="minorHAnsi"/>
          <w:color w:val="000000"/>
          <w:lang w:eastAsia="en-US"/>
        </w:rPr>
        <w:t>C</w:t>
      </w:r>
      <w:r w:rsidR="00763883" w:rsidRPr="00B308CF">
        <w:rPr>
          <w:rFonts w:ascii="Century Gothic" w:eastAsiaTheme="minorHAnsi" w:hAnsi="Century Gothic" w:cstheme="minorHAnsi"/>
          <w:color w:val="000000"/>
          <w:lang w:eastAsia="en-US"/>
        </w:rPr>
        <w:t xml:space="preserve">oncerns and </w:t>
      </w:r>
      <w:r w:rsidR="002A262D">
        <w:rPr>
          <w:rFonts w:ascii="Century Gothic" w:eastAsiaTheme="minorHAnsi" w:hAnsi="Century Gothic" w:cstheme="minorHAnsi"/>
          <w:color w:val="000000"/>
          <w:lang w:eastAsia="en-US"/>
        </w:rPr>
        <w:t>A</w:t>
      </w:r>
      <w:r w:rsidR="00763883" w:rsidRPr="00B308CF">
        <w:rPr>
          <w:rFonts w:ascii="Century Gothic" w:eastAsiaTheme="minorHAnsi" w:hAnsi="Century Gothic" w:cstheme="minorHAnsi"/>
          <w:color w:val="000000"/>
          <w:lang w:eastAsia="en-US"/>
        </w:rPr>
        <w:t xml:space="preserve">llegations made about </w:t>
      </w:r>
      <w:r w:rsidR="002A262D">
        <w:rPr>
          <w:rFonts w:ascii="Century Gothic" w:eastAsiaTheme="minorHAnsi" w:hAnsi="Century Gothic" w:cstheme="minorHAnsi"/>
          <w:color w:val="000000"/>
          <w:lang w:eastAsia="en-US"/>
        </w:rPr>
        <w:t>S</w:t>
      </w:r>
      <w:r w:rsidR="00763883" w:rsidRPr="00B308CF">
        <w:rPr>
          <w:rFonts w:ascii="Century Gothic" w:eastAsiaTheme="minorHAnsi" w:hAnsi="Century Gothic" w:cstheme="minorHAnsi"/>
          <w:color w:val="000000"/>
          <w:lang w:eastAsia="en-US"/>
        </w:rPr>
        <w:t xml:space="preserve">taff, </w:t>
      </w:r>
      <w:r w:rsidR="002A262D">
        <w:rPr>
          <w:rFonts w:ascii="Century Gothic" w:eastAsiaTheme="minorHAnsi" w:hAnsi="Century Gothic" w:cstheme="minorHAnsi"/>
          <w:color w:val="000000"/>
          <w:lang w:eastAsia="en-US"/>
        </w:rPr>
        <w:t>S</w:t>
      </w:r>
      <w:r w:rsidR="00763883" w:rsidRPr="00B308CF">
        <w:rPr>
          <w:rFonts w:ascii="Century Gothic" w:eastAsiaTheme="minorHAnsi" w:hAnsi="Century Gothic" w:cstheme="minorHAnsi"/>
          <w:color w:val="000000"/>
          <w:lang w:eastAsia="en-US"/>
        </w:rPr>
        <w:t xml:space="preserve">upply </w:t>
      </w:r>
      <w:r w:rsidR="002A262D">
        <w:rPr>
          <w:rFonts w:ascii="Century Gothic" w:eastAsiaTheme="minorHAnsi" w:hAnsi="Century Gothic" w:cstheme="minorHAnsi"/>
          <w:color w:val="000000"/>
          <w:lang w:eastAsia="en-US"/>
        </w:rPr>
        <w:t>S</w:t>
      </w:r>
      <w:r w:rsidR="00763883" w:rsidRPr="00B308CF">
        <w:rPr>
          <w:rFonts w:ascii="Century Gothic" w:eastAsiaTheme="minorHAnsi" w:hAnsi="Century Gothic" w:cstheme="minorHAnsi"/>
          <w:color w:val="000000"/>
          <w:lang w:eastAsia="en-US"/>
        </w:rPr>
        <w:t xml:space="preserve">taff, </w:t>
      </w:r>
      <w:r w:rsidR="002A262D">
        <w:rPr>
          <w:rFonts w:ascii="Century Gothic" w:eastAsiaTheme="minorHAnsi" w:hAnsi="Century Gothic" w:cstheme="minorHAnsi"/>
          <w:color w:val="000000"/>
          <w:lang w:eastAsia="en-US"/>
        </w:rPr>
        <w:t>C</w:t>
      </w:r>
      <w:r w:rsidR="00763883" w:rsidRPr="00B308CF">
        <w:rPr>
          <w:rFonts w:ascii="Century Gothic" w:eastAsiaTheme="minorHAnsi" w:hAnsi="Century Gothic" w:cstheme="minorHAnsi"/>
          <w:color w:val="000000"/>
          <w:lang w:eastAsia="en-US"/>
        </w:rPr>
        <w:t xml:space="preserve">ontractors and </w:t>
      </w:r>
      <w:r w:rsidR="002A262D">
        <w:rPr>
          <w:rFonts w:ascii="Century Gothic" w:eastAsiaTheme="minorHAnsi" w:hAnsi="Century Gothic" w:cstheme="minorHAnsi"/>
          <w:color w:val="000000"/>
          <w:lang w:eastAsia="en-US"/>
        </w:rPr>
        <w:t>V</w:t>
      </w:r>
      <w:r w:rsidR="00763883" w:rsidRPr="00B308CF">
        <w:rPr>
          <w:rFonts w:ascii="Century Gothic" w:eastAsiaTheme="minorHAnsi" w:hAnsi="Century Gothic" w:cstheme="minorHAnsi"/>
          <w:color w:val="000000"/>
          <w:lang w:eastAsia="en-US"/>
        </w:rPr>
        <w:t xml:space="preserve">olunteers </w:t>
      </w:r>
      <w:r w:rsidR="002A262D">
        <w:rPr>
          <w:rFonts w:ascii="Century Gothic" w:eastAsiaTheme="minorHAnsi" w:hAnsi="Century Gothic" w:cstheme="minorHAnsi"/>
          <w:color w:val="000000"/>
          <w:lang w:eastAsia="en-US"/>
        </w:rPr>
        <w:t>P</w:t>
      </w:r>
      <w:r w:rsidR="00763883" w:rsidRPr="00B308CF">
        <w:rPr>
          <w:rFonts w:ascii="Century Gothic" w:eastAsiaTheme="minorHAnsi" w:hAnsi="Century Gothic" w:cstheme="minorHAnsi"/>
          <w:color w:val="000000"/>
          <w:lang w:eastAsia="en-US"/>
        </w:rPr>
        <w:t>olicy</w:t>
      </w:r>
    </w:p>
    <w:p w14:paraId="041201C8" w14:textId="320E1069" w:rsidR="00761A68" w:rsidRPr="00B308CF" w:rsidRDefault="00761A68" w:rsidP="00025663">
      <w:pPr>
        <w:pStyle w:val="ListParagraph"/>
        <w:numPr>
          <w:ilvl w:val="0"/>
          <w:numId w:val="22"/>
        </w:numPr>
        <w:autoSpaceDE w:val="0"/>
        <w:autoSpaceDN w:val="0"/>
        <w:adjustRightInd w:val="0"/>
        <w:spacing w:after="0" w:line="276" w:lineRule="auto"/>
        <w:jc w:val="both"/>
        <w:rPr>
          <w:rFonts w:ascii="Century Gothic" w:eastAsia="Arial" w:hAnsi="Century Gothic" w:cstheme="minorHAnsi"/>
        </w:rPr>
      </w:pPr>
      <w:r w:rsidRPr="00B308CF">
        <w:rPr>
          <w:rFonts w:ascii="Century Gothic" w:eastAsiaTheme="minorHAnsi" w:hAnsi="Century Gothic" w:cstheme="minorHAnsi"/>
          <w:color w:val="000000"/>
          <w:lang w:eastAsia="en-US"/>
        </w:rPr>
        <w:t>ELT Child on Child Abuse Policy</w:t>
      </w:r>
    </w:p>
    <w:p w14:paraId="609853B3" w14:textId="606CF3DD" w:rsidR="00761A68" w:rsidRPr="00B308CF" w:rsidRDefault="00761A68" w:rsidP="00025663">
      <w:pPr>
        <w:pStyle w:val="ListParagraph"/>
        <w:numPr>
          <w:ilvl w:val="0"/>
          <w:numId w:val="22"/>
        </w:numPr>
        <w:autoSpaceDE w:val="0"/>
        <w:autoSpaceDN w:val="0"/>
        <w:adjustRightInd w:val="0"/>
        <w:spacing w:after="0" w:line="276" w:lineRule="auto"/>
        <w:jc w:val="both"/>
        <w:rPr>
          <w:rFonts w:ascii="Century Gothic" w:eastAsia="Arial" w:hAnsi="Century Gothic" w:cstheme="minorHAnsi"/>
        </w:rPr>
      </w:pPr>
      <w:r w:rsidRPr="00B308CF">
        <w:rPr>
          <w:rFonts w:ascii="Century Gothic" w:eastAsiaTheme="minorHAnsi" w:hAnsi="Century Gothic" w:cstheme="minorHAnsi"/>
          <w:color w:val="000000"/>
          <w:lang w:eastAsia="en-US"/>
        </w:rPr>
        <w:lastRenderedPageBreak/>
        <w:t>ELT Complaints Policy</w:t>
      </w:r>
    </w:p>
    <w:p w14:paraId="7DEDA72A" w14:textId="33EBFED3" w:rsidR="00133F46" w:rsidRPr="00B308CF" w:rsidRDefault="00133F46" w:rsidP="00025663">
      <w:pPr>
        <w:pStyle w:val="ListParagraph"/>
        <w:numPr>
          <w:ilvl w:val="0"/>
          <w:numId w:val="22"/>
        </w:numPr>
        <w:autoSpaceDE w:val="0"/>
        <w:autoSpaceDN w:val="0"/>
        <w:adjustRightInd w:val="0"/>
        <w:spacing w:after="0" w:line="276" w:lineRule="auto"/>
        <w:jc w:val="both"/>
        <w:rPr>
          <w:rFonts w:ascii="Century Gothic" w:eastAsia="Arial" w:hAnsi="Century Gothic" w:cstheme="minorHAnsi"/>
        </w:rPr>
      </w:pPr>
      <w:r w:rsidRPr="00B308CF">
        <w:rPr>
          <w:rFonts w:ascii="Century Gothic" w:eastAsiaTheme="minorHAnsi" w:hAnsi="Century Gothic" w:cstheme="minorHAnsi"/>
          <w:color w:val="000000"/>
          <w:lang w:eastAsia="en-US"/>
        </w:rPr>
        <w:t>ELT Records Management Policy</w:t>
      </w:r>
    </w:p>
    <w:p w14:paraId="7F9BBF9D" w14:textId="5885CCD5" w:rsidR="00133F46" w:rsidRPr="00B308CF" w:rsidRDefault="00133F46" w:rsidP="00025663">
      <w:pPr>
        <w:pStyle w:val="ListParagraph"/>
        <w:numPr>
          <w:ilvl w:val="0"/>
          <w:numId w:val="22"/>
        </w:numPr>
        <w:autoSpaceDE w:val="0"/>
        <w:autoSpaceDN w:val="0"/>
        <w:adjustRightInd w:val="0"/>
        <w:spacing w:after="0" w:line="276" w:lineRule="auto"/>
        <w:jc w:val="both"/>
        <w:rPr>
          <w:rFonts w:ascii="Century Gothic" w:eastAsia="Arial" w:hAnsi="Century Gothic" w:cstheme="minorHAnsi"/>
        </w:rPr>
      </w:pPr>
      <w:r w:rsidRPr="00B308CF">
        <w:rPr>
          <w:rFonts w:ascii="Century Gothic" w:eastAsiaTheme="minorHAnsi" w:hAnsi="Century Gothic" w:cstheme="minorHAnsi"/>
          <w:color w:val="000000"/>
          <w:lang w:eastAsia="en-US"/>
        </w:rPr>
        <w:t>ELT Recruitment and Selection, SCR and Staff File Policy</w:t>
      </w:r>
    </w:p>
    <w:p w14:paraId="1A32FFCA" w14:textId="45291680" w:rsidR="00B510CC" w:rsidRPr="00B308CF" w:rsidRDefault="00B510CC" w:rsidP="00B510CC">
      <w:pPr>
        <w:pStyle w:val="ListParagraph"/>
        <w:numPr>
          <w:ilvl w:val="0"/>
          <w:numId w:val="22"/>
        </w:numPr>
        <w:autoSpaceDE w:val="0"/>
        <w:autoSpaceDN w:val="0"/>
        <w:adjustRightInd w:val="0"/>
        <w:spacing w:after="0" w:line="276" w:lineRule="auto"/>
        <w:jc w:val="both"/>
        <w:rPr>
          <w:rFonts w:ascii="Century Gothic" w:eastAsia="Arial" w:hAnsi="Century Gothic" w:cstheme="minorHAnsi"/>
        </w:rPr>
      </w:pPr>
      <w:r w:rsidRPr="00B308CF">
        <w:rPr>
          <w:rFonts w:ascii="Century Gothic" w:eastAsiaTheme="minorHAnsi" w:hAnsi="Century Gothic" w:cstheme="minorHAnsi"/>
          <w:color w:val="000000"/>
          <w:lang w:eastAsia="en-US"/>
        </w:rPr>
        <w:t xml:space="preserve">ELT ICT Acceptable Use Policy </w:t>
      </w:r>
    </w:p>
    <w:p w14:paraId="1B3297B1" w14:textId="77777777" w:rsidR="00B510CC" w:rsidRPr="00B308CF" w:rsidRDefault="00B510CC" w:rsidP="00B510CC">
      <w:pPr>
        <w:pStyle w:val="ListParagraph"/>
        <w:numPr>
          <w:ilvl w:val="0"/>
          <w:numId w:val="22"/>
        </w:numPr>
        <w:autoSpaceDE w:val="0"/>
        <w:autoSpaceDN w:val="0"/>
        <w:adjustRightInd w:val="0"/>
        <w:spacing w:after="0" w:line="276" w:lineRule="auto"/>
        <w:jc w:val="both"/>
        <w:rPr>
          <w:rFonts w:ascii="Century Gothic" w:eastAsia="Arial" w:hAnsi="Century Gothic" w:cstheme="minorHAnsi"/>
        </w:rPr>
      </w:pPr>
      <w:r w:rsidRPr="00B308CF">
        <w:rPr>
          <w:rFonts w:ascii="Century Gothic" w:hAnsi="Century Gothic" w:cstheme="minorHAnsi"/>
        </w:rPr>
        <w:t>ELT Confidential Reporting (Whistleblowing) Policy</w:t>
      </w:r>
    </w:p>
    <w:p w14:paraId="32DDF56B" w14:textId="5FE0366F" w:rsidR="00B510CC" w:rsidRPr="00B308CF" w:rsidRDefault="00B510CC" w:rsidP="00B510CC">
      <w:pPr>
        <w:pStyle w:val="ListParagraph"/>
        <w:numPr>
          <w:ilvl w:val="0"/>
          <w:numId w:val="22"/>
        </w:numPr>
        <w:autoSpaceDE w:val="0"/>
        <w:autoSpaceDN w:val="0"/>
        <w:adjustRightInd w:val="0"/>
        <w:spacing w:after="0" w:line="276" w:lineRule="auto"/>
        <w:jc w:val="both"/>
        <w:rPr>
          <w:rFonts w:ascii="Century Gothic" w:eastAsia="Arial" w:hAnsi="Century Gothic" w:cstheme="minorHAnsi"/>
        </w:rPr>
      </w:pPr>
      <w:r w:rsidRPr="00B308CF">
        <w:rPr>
          <w:rFonts w:ascii="Century Gothic" w:hAnsi="Century Gothic" w:cstheme="minorHAnsi"/>
        </w:rPr>
        <w:t>ELT Grievance and Disciplinary Policies</w:t>
      </w:r>
    </w:p>
    <w:p w14:paraId="3795373C" w14:textId="5AAB33A8" w:rsidR="00B510CC" w:rsidRPr="00B308CF" w:rsidRDefault="00B510CC" w:rsidP="0089478C">
      <w:pPr>
        <w:pStyle w:val="ListParagraph"/>
        <w:numPr>
          <w:ilvl w:val="0"/>
          <w:numId w:val="22"/>
        </w:numPr>
        <w:autoSpaceDE w:val="0"/>
        <w:autoSpaceDN w:val="0"/>
        <w:adjustRightInd w:val="0"/>
        <w:spacing w:after="0" w:line="276" w:lineRule="auto"/>
        <w:jc w:val="both"/>
        <w:rPr>
          <w:rFonts w:ascii="Century Gothic" w:eastAsia="Arial" w:hAnsi="Century Gothic" w:cstheme="minorHAnsi"/>
        </w:rPr>
      </w:pPr>
      <w:r w:rsidRPr="00B308CF">
        <w:rPr>
          <w:rFonts w:ascii="Century Gothic" w:eastAsiaTheme="minorHAnsi" w:hAnsi="Century Gothic" w:cstheme="minorHAnsi"/>
          <w:color w:val="000000"/>
          <w:lang w:eastAsia="en-US"/>
        </w:rPr>
        <w:t>Personal and Intimate Care Policy</w:t>
      </w:r>
    </w:p>
    <w:p w14:paraId="2E6758AC" w14:textId="2853167B" w:rsidR="001B7A2E" w:rsidRPr="00B308CF" w:rsidRDefault="001B7A2E" w:rsidP="00025663">
      <w:pPr>
        <w:pStyle w:val="ListParagraph"/>
        <w:numPr>
          <w:ilvl w:val="0"/>
          <w:numId w:val="22"/>
        </w:numPr>
        <w:autoSpaceDE w:val="0"/>
        <w:autoSpaceDN w:val="0"/>
        <w:adjustRightInd w:val="0"/>
        <w:spacing w:after="0" w:line="276" w:lineRule="auto"/>
        <w:jc w:val="both"/>
        <w:rPr>
          <w:rFonts w:ascii="Century Gothic" w:eastAsia="Arial" w:hAnsi="Century Gothic" w:cstheme="minorHAnsi"/>
        </w:rPr>
      </w:pPr>
      <w:r w:rsidRPr="00B308CF">
        <w:rPr>
          <w:rFonts w:ascii="Century Gothic" w:hAnsi="Century Gothic" w:cstheme="minorHAnsi"/>
        </w:rPr>
        <w:t>Looked After</w:t>
      </w:r>
      <w:r w:rsidR="00133F46" w:rsidRPr="00B308CF">
        <w:rPr>
          <w:rFonts w:ascii="Century Gothic" w:hAnsi="Century Gothic" w:cstheme="minorHAnsi"/>
        </w:rPr>
        <w:t xml:space="preserve"> Child</w:t>
      </w:r>
      <w:r w:rsidRPr="00B308CF">
        <w:rPr>
          <w:rFonts w:ascii="Century Gothic" w:hAnsi="Century Gothic" w:cstheme="minorHAnsi"/>
        </w:rPr>
        <w:t xml:space="preserve"> Policy</w:t>
      </w:r>
    </w:p>
    <w:p w14:paraId="10D108F6" w14:textId="27CF9FB7" w:rsidR="00A3702D" w:rsidRPr="00B308CF" w:rsidRDefault="00A3702D" w:rsidP="00025663">
      <w:pPr>
        <w:pStyle w:val="ListParagraph"/>
        <w:numPr>
          <w:ilvl w:val="0"/>
          <w:numId w:val="22"/>
        </w:numPr>
        <w:autoSpaceDE w:val="0"/>
        <w:autoSpaceDN w:val="0"/>
        <w:adjustRightInd w:val="0"/>
        <w:spacing w:after="0" w:line="276" w:lineRule="auto"/>
        <w:jc w:val="both"/>
        <w:rPr>
          <w:rFonts w:ascii="Century Gothic" w:eastAsia="Arial" w:hAnsi="Century Gothic" w:cstheme="minorHAnsi"/>
        </w:rPr>
      </w:pPr>
      <w:r w:rsidRPr="00B308CF">
        <w:rPr>
          <w:rFonts w:ascii="Century Gothic" w:eastAsiaTheme="minorHAnsi" w:hAnsi="Century Gothic" w:cstheme="minorHAnsi"/>
          <w:color w:val="000000"/>
          <w:lang w:eastAsia="en-US"/>
        </w:rPr>
        <w:t>Professional Role and Dignity in Work Policies</w:t>
      </w:r>
      <w:r w:rsidR="00A24A2E" w:rsidRPr="00B308CF">
        <w:rPr>
          <w:rFonts w:ascii="Century Gothic" w:eastAsiaTheme="minorHAnsi" w:hAnsi="Century Gothic" w:cstheme="minorHAnsi"/>
          <w:color w:val="000000"/>
          <w:lang w:eastAsia="en-US"/>
        </w:rPr>
        <w:t xml:space="preserve"> </w:t>
      </w:r>
    </w:p>
    <w:p w14:paraId="0553643B" w14:textId="44C255B5" w:rsidR="001B4B5F" w:rsidRPr="00B308CF" w:rsidRDefault="000A382D" w:rsidP="00025663">
      <w:pPr>
        <w:pStyle w:val="ListParagraph"/>
        <w:numPr>
          <w:ilvl w:val="0"/>
          <w:numId w:val="22"/>
        </w:numPr>
        <w:autoSpaceDE w:val="0"/>
        <w:autoSpaceDN w:val="0"/>
        <w:adjustRightInd w:val="0"/>
        <w:spacing w:after="0" w:line="276" w:lineRule="auto"/>
        <w:jc w:val="both"/>
        <w:rPr>
          <w:rFonts w:ascii="Century Gothic" w:eastAsia="Arial" w:hAnsi="Century Gothic" w:cstheme="minorHAnsi"/>
        </w:rPr>
      </w:pPr>
      <w:r w:rsidRPr="00B308CF">
        <w:rPr>
          <w:rFonts w:ascii="Century Gothic" w:hAnsi="Century Gothic" w:cstheme="minorHAnsi"/>
        </w:rPr>
        <w:t xml:space="preserve">Behaviour </w:t>
      </w:r>
      <w:r w:rsidR="00133F46" w:rsidRPr="00B308CF">
        <w:rPr>
          <w:rFonts w:ascii="Century Gothic" w:hAnsi="Century Gothic" w:cstheme="minorHAnsi"/>
        </w:rPr>
        <w:t>Policy</w:t>
      </w:r>
    </w:p>
    <w:p w14:paraId="570B05F2" w14:textId="77777777" w:rsidR="00131F9D" w:rsidRPr="00B308CF" w:rsidRDefault="00131F9D" w:rsidP="00025663">
      <w:pPr>
        <w:pStyle w:val="ListParagraph"/>
        <w:numPr>
          <w:ilvl w:val="0"/>
          <w:numId w:val="22"/>
        </w:numPr>
        <w:autoSpaceDE w:val="0"/>
        <w:autoSpaceDN w:val="0"/>
        <w:adjustRightInd w:val="0"/>
        <w:spacing w:after="0" w:line="276" w:lineRule="auto"/>
        <w:jc w:val="both"/>
        <w:rPr>
          <w:rFonts w:ascii="Century Gothic" w:eastAsia="Arial" w:hAnsi="Century Gothic" w:cstheme="minorHAnsi"/>
        </w:rPr>
      </w:pPr>
      <w:r w:rsidRPr="00B308CF">
        <w:rPr>
          <w:rFonts w:ascii="Century Gothic" w:hAnsi="Century Gothic" w:cstheme="minorHAnsi"/>
        </w:rPr>
        <w:t>Anti</w:t>
      </w:r>
      <w:r w:rsidR="002A306D" w:rsidRPr="00B308CF">
        <w:rPr>
          <w:rFonts w:ascii="Century Gothic" w:hAnsi="Century Gothic" w:cstheme="minorHAnsi"/>
        </w:rPr>
        <w:t>-</w:t>
      </w:r>
      <w:r w:rsidRPr="00B308CF">
        <w:rPr>
          <w:rFonts w:ascii="Century Gothic" w:hAnsi="Century Gothic" w:cstheme="minorHAnsi"/>
        </w:rPr>
        <w:t>Bullying Policy</w:t>
      </w:r>
      <w:r w:rsidR="00B5418D" w:rsidRPr="00B308CF">
        <w:rPr>
          <w:rFonts w:ascii="Century Gothic" w:hAnsi="Century Gothic" w:cstheme="minorHAnsi"/>
        </w:rPr>
        <w:t xml:space="preserve"> </w:t>
      </w:r>
    </w:p>
    <w:p w14:paraId="7C0EAF20" w14:textId="77777777" w:rsidR="00D3388D" w:rsidRPr="00B308CF" w:rsidRDefault="00D3388D" w:rsidP="00025663">
      <w:pPr>
        <w:pStyle w:val="ListParagraph"/>
        <w:numPr>
          <w:ilvl w:val="0"/>
          <w:numId w:val="22"/>
        </w:numPr>
        <w:autoSpaceDE w:val="0"/>
        <w:autoSpaceDN w:val="0"/>
        <w:adjustRightInd w:val="0"/>
        <w:spacing w:after="0" w:line="276" w:lineRule="auto"/>
        <w:jc w:val="both"/>
        <w:rPr>
          <w:rFonts w:ascii="Century Gothic" w:eastAsia="Arial" w:hAnsi="Century Gothic" w:cstheme="minorHAnsi"/>
        </w:rPr>
      </w:pPr>
      <w:r w:rsidRPr="00B308CF">
        <w:rPr>
          <w:rFonts w:ascii="Century Gothic" w:eastAsiaTheme="minorHAnsi" w:hAnsi="Century Gothic" w:cstheme="minorHAnsi"/>
          <w:color w:val="000000"/>
          <w:lang w:eastAsia="en-US"/>
        </w:rPr>
        <w:t>Health, Safety &amp; W</w:t>
      </w:r>
      <w:r w:rsidR="00443D2E" w:rsidRPr="00B308CF">
        <w:rPr>
          <w:rFonts w:ascii="Century Gothic" w:eastAsiaTheme="minorHAnsi" w:hAnsi="Century Gothic" w:cstheme="minorHAnsi"/>
          <w:color w:val="000000"/>
          <w:lang w:eastAsia="en-US"/>
        </w:rPr>
        <w:t>elfare Policy</w:t>
      </w:r>
    </w:p>
    <w:p w14:paraId="5A616379" w14:textId="77777777" w:rsidR="00B5418D" w:rsidRPr="00B308CF" w:rsidRDefault="00B5418D" w:rsidP="00025663">
      <w:pPr>
        <w:pStyle w:val="ListParagraph"/>
        <w:numPr>
          <w:ilvl w:val="0"/>
          <w:numId w:val="22"/>
        </w:numPr>
        <w:autoSpaceDE w:val="0"/>
        <w:autoSpaceDN w:val="0"/>
        <w:adjustRightInd w:val="0"/>
        <w:spacing w:after="0" w:line="276" w:lineRule="auto"/>
        <w:jc w:val="both"/>
        <w:rPr>
          <w:rFonts w:ascii="Century Gothic" w:eastAsia="Arial" w:hAnsi="Century Gothic" w:cstheme="minorHAnsi"/>
        </w:rPr>
      </w:pPr>
      <w:r w:rsidRPr="00B308CF">
        <w:rPr>
          <w:rFonts w:ascii="Century Gothic" w:hAnsi="Century Gothic" w:cstheme="minorHAnsi"/>
        </w:rPr>
        <w:t xml:space="preserve">Missing Child Policy </w:t>
      </w:r>
    </w:p>
    <w:p w14:paraId="6531F4BE" w14:textId="77777777" w:rsidR="002321E5" w:rsidRPr="00B308CF" w:rsidRDefault="002321E5" w:rsidP="00025663">
      <w:pPr>
        <w:pStyle w:val="ListParagraph"/>
        <w:numPr>
          <w:ilvl w:val="0"/>
          <w:numId w:val="22"/>
        </w:numPr>
        <w:autoSpaceDE w:val="0"/>
        <w:autoSpaceDN w:val="0"/>
        <w:adjustRightInd w:val="0"/>
        <w:spacing w:after="0" w:line="276" w:lineRule="auto"/>
        <w:jc w:val="both"/>
        <w:rPr>
          <w:rFonts w:ascii="Century Gothic" w:eastAsia="Arial" w:hAnsi="Century Gothic" w:cstheme="minorHAnsi"/>
        </w:rPr>
      </w:pPr>
      <w:r w:rsidRPr="00B308CF">
        <w:rPr>
          <w:rFonts w:ascii="Century Gothic" w:hAnsi="Century Gothic" w:cstheme="minorHAnsi"/>
        </w:rPr>
        <w:t>SEND Policy</w:t>
      </w:r>
    </w:p>
    <w:p w14:paraId="50E0BBF4" w14:textId="70516122" w:rsidR="001122A5" w:rsidRPr="00B308CF" w:rsidRDefault="001122A5" w:rsidP="00025663">
      <w:pPr>
        <w:pStyle w:val="ListParagraph"/>
        <w:numPr>
          <w:ilvl w:val="0"/>
          <w:numId w:val="22"/>
        </w:numPr>
        <w:autoSpaceDE w:val="0"/>
        <w:autoSpaceDN w:val="0"/>
        <w:adjustRightInd w:val="0"/>
        <w:spacing w:after="0" w:line="276" w:lineRule="auto"/>
        <w:jc w:val="both"/>
        <w:rPr>
          <w:rFonts w:ascii="Century Gothic" w:eastAsia="Arial" w:hAnsi="Century Gothic" w:cstheme="minorHAnsi"/>
        </w:rPr>
      </w:pPr>
      <w:r w:rsidRPr="00B308CF">
        <w:rPr>
          <w:rFonts w:ascii="Century Gothic" w:eastAsiaTheme="minorHAnsi" w:hAnsi="Century Gothic" w:cstheme="minorHAnsi"/>
          <w:color w:val="000000"/>
          <w:lang w:eastAsia="en-US"/>
        </w:rPr>
        <w:t xml:space="preserve">Relationship and Health Education Policies </w:t>
      </w:r>
    </w:p>
    <w:p w14:paraId="7D084896" w14:textId="0113FA8F" w:rsidR="00097CF3" w:rsidRPr="00B308CF" w:rsidRDefault="00097CF3" w:rsidP="00025663">
      <w:pPr>
        <w:pStyle w:val="ListParagraph"/>
        <w:numPr>
          <w:ilvl w:val="0"/>
          <w:numId w:val="22"/>
        </w:numPr>
        <w:autoSpaceDE w:val="0"/>
        <w:autoSpaceDN w:val="0"/>
        <w:adjustRightInd w:val="0"/>
        <w:spacing w:after="0" w:line="276" w:lineRule="auto"/>
        <w:jc w:val="both"/>
        <w:rPr>
          <w:rFonts w:ascii="Century Gothic" w:eastAsia="Arial" w:hAnsi="Century Gothic" w:cstheme="minorHAnsi"/>
        </w:rPr>
      </w:pPr>
      <w:r w:rsidRPr="00B308CF">
        <w:rPr>
          <w:rFonts w:ascii="Century Gothic" w:eastAsiaTheme="minorHAnsi" w:hAnsi="Century Gothic" w:cstheme="minorHAnsi"/>
          <w:color w:val="000000"/>
          <w:lang w:eastAsia="en-US"/>
        </w:rPr>
        <w:t>PHSE Policy</w:t>
      </w:r>
    </w:p>
    <w:p w14:paraId="767FE5A3" w14:textId="77777777" w:rsidR="000658CF" w:rsidRPr="00B308CF" w:rsidRDefault="000658CF" w:rsidP="005E67F3">
      <w:pPr>
        <w:pStyle w:val="ListParagraph"/>
        <w:autoSpaceDE w:val="0"/>
        <w:autoSpaceDN w:val="0"/>
        <w:adjustRightInd w:val="0"/>
        <w:spacing w:after="0" w:line="276" w:lineRule="auto"/>
        <w:jc w:val="both"/>
        <w:rPr>
          <w:rFonts w:ascii="Century Gothic" w:eastAsia="Arial" w:hAnsi="Century Gothic" w:cstheme="minorHAnsi"/>
        </w:rPr>
      </w:pPr>
    </w:p>
    <w:p w14:paraId="124E0087" w14:textId="19A202C0" w:rsidR="005E67F3" w:rsidRPr="002A262D" w:rsidRDefault="005E67F3" w:rsidP="00B04119">
      <w:pPr>
        <w:jc w:val="both"/>
        <w:rPr>
          <w:rFonts w:ascii="Century Gothic" w:eastAsia="Arial" w:hAnsi="Century Gothic" w:cstheme="minorHAnsi"/>
          <w:sz w:val="22"/>
          <w:szCs w:val="22"/>
          <w:highlight w:val="green"/>
        </w:rPr>
      </w:pPr>
    </w:p>
    <w:p w14:paraId="7FDC3F9F" w14:textId="77777777" w:rsidR="005E67F3" w:rsidRPr="00B308CF" w:rsidRDefault="005E67F3" w:rsidP="00B04119">
      <w:pPr>
        <w:jc w:val="both"/>
        <w:rPr>
          <w:rFonts w:ascii="Century Gothic" w:eastAsia="Arial" w:hAnsi="Century Gothic" w:cstheme="minorHAnsi"/>
          <w:sz w:val="22"/>
          <w:szCs w:val="22"/>
        </w:rPr>
      </w:pPr>
    </w:p>
    <w:p w14:paraId="2CA3DC52" w14:textId="71C92B14" w:rsidR="00B66F87" w:rsidRPr="00B308CF" w:rsidRDefault="004A15A9" w:rsidP="00B66F87">
      <w:pPr>
        <w:pStyle w:val="Heading1"/>
        <w:rPr>
          <w:rFonts w:ascii="Century Gothic" w:hAnsi="Century Gothic" w:cstheme="minorHAnsi"/>
          <w:sz w:val="22"/>
          <w:szCs w:val="22"/>
        </w:rPr>
      </w:pPr>
      <w:bookmarkStart w:id="18" w:name="_Toc160795955"/>
      <w:r w:rsidRPr="00B308CF">
        <w:rPr>
          <w:rFonts w:ascii="Century Gothic" w:hAnsi="Century Gothic" w:cstheme="minorHAnsi"/>
          <w:sz w:val="22"/>
          <w:szCs w:val="22"/>
        </w:rPr>
        <w:t xml:space="preserve">Allegations </w:t>
      </w:r>
      <w:r w:rsidR="0023728D" w:rsidRPr="00B308CF">
        <w:rPr>
          <w:rFonts w:ascii="Century Gothic" w:hAnsi="Century Gothic" w:cstheme="minorHAnsi"/>
          <w:sz w:val="22"/>
          <w:szCs w:val="22"/>
        </w:rPr>
        <w:t xml:space="preserve">of abuse </w:t>
      </w:r>
      <w:r w:rsidRPr="00B308CF">
        <w:rPr>
          <w:rFonts w:ascii="Century Gothic" w:hAnsi="Century Gothic" w:cstheme="minorHAnsi"/>
          <w:sz w:val="22"/>
          <w:szCs w:val="22"/>
        </w:rPr>
        <w:t xml:space="preserve">against staff </w:t>
      </w:r>
      <w:r w:rsidR="00ED7704" w:rsidRPr="00B308CF">
        <w:rPr>
          <w:rFonts w:ascii="Century Gothic" w:hAnsi="Century Gothic" w:cstheme="minorHAnsi"/>
          <w:sz w:val="22"/>
          <w:szCs w:val="22"/>
        </w:rPr>
        <w:t>–</w:t>
      </w:r>
      <w:r w:rsidRPr="00B308CF">
        <w:rPr>
          <w:rFonts w:ascii="Century Gothic" w:hAnsi="Century Gothic" w:cstheme="minorHAnsi"/>
          <w:sz w:val="22"/>
          <w:szCs w:val="22"/>
        </w:rPr>
        <w:t xml:space="preserve"> </w:t>
      </w:r>
      <w:r w:rsidR="00ED7704" w:rsidRPr="00B308CF">
        <w:rPr>
          <w:rFonts w:ascii="Century Gothic" w:hAnsi="Century Gothic" w:cstheme="minorHAnsi"/>
          <w:sz w:val="22"/>
          <w:szCs w:val="22"/>
        </w:rPr>
        <w:t xml:space="preserve">Trust </w:t>
      </w:r>
      <w:r w:rsidRPr="00B308CF">
        <w:rPr>
          <w:rFonts w:ascii="Century Gothic" w:hAnsi="Century Gothic" w:cstheme="minorHAnsi"/>
          <w:sz w:val="22"/>
          <w:szCs w:val="22"/>
        </w:rPr>
        <w:t>Contacts</w:t>
      </w:r>
      <w:bookmarkEnd w:id="18"/>
    </w:p>
    <w:p w14:paraId="25480DE8" w14:textId="77777777" w:rsidR="00B66F87" w:rsidRPr="00B308CF" w:rsidRDefault="00B66F87" w:rsidP="00B66F87">
      <w:pPr>
        <w:autoSpaceDE w:val="0"/>
        <w:autoSpaceDN w:val="0"/>
        <w:adjustRightInd w:val="0"/>
        <w:jc w:val="both"/>
        <w:rPr>
          <w:rFonts w:ascii="Century Gothic" w:eastAsia="Arial" w:hAnsi="Century Gothic" w:cstheme="minorHAnsi"/>
          <w:bCs/>
          <w:sz w:val="22"/>
          <w:szCs w:val="22"/>
        </w:rPr>
      </w:pPr>
    </w:p>
    <w:p w14:paraId="02C3E8AC" w14:textId="77777777" w:rsidR="00CD03D6" w:rsidRPr="00B308CF" w:rsidRDefault="00CD03D6" w:rsidP="00CD03D6">
      <w:pPr>
        <w:autoSpaceDE w:val="0"/>
        <w:autoSpaceDN w:val="0"/>
        <w:adjustRightInd w:val="0"/>
        <w:rPr>
          <w:rFonts w:ascii="Century Gothic" w:eastAsia="Arial" w:hAnsi="Century Gothic" w:cstheme="minorHAnsi"/>
          <w:color w:val="000000"/>
          <w:sz w:val="22"/>
          <w:szCs w:val="22"/>
        </w:rPr>
      </w:pPr>
      <w:r w:rsidRPr="00B308CF">
        <w:rPr>
          <w:rFonts w:ascii="Century Gothic" w:eastAsia="Arial" w:hAnsi="Century Gothic" w:cstheme="minorHAnsi"/>
          <w:color w:val="000000"/>
          <w:sz w:val="22"/>
          <w:szCs w:val="22"/>
        </w:rPr>
        <w:t>Concerns or allegations about a member of staff, supply staff or volunteer should be shared with:</w:t>
      </w:r>
    </w:p>
    <w:p w14:paraId="30C1C3E9" w14:textId="77777777" w:rsidR="00CD03D6" w:rsidRPr="00B308CF" w:rsidRDefault="00CD03D6" w:rsidP="00CD03D6">
      <w:pPr>
        <w:autoSpaceDE w:val="0"/>
        <w:autoSpaceDN w:val="0"/>
        <w:adjustRightInd w:val="0"/>
        <w:jc w:val="both"/>
        <w:rPr>
          <w:rFonts w:ascii="Century Gothic" w:eastAsia="Arial" w:hAnsi="Century Gothic" w:cstheme="minorHAnsi"/>
          <w:color w:val="000000"/>
          <w:sz w:val="22"/>
          <w:szCs w:val="22"/>
        </w:rPr>
      </w:pPr>
    </w:p>
    <w:tbl>
      <w:tblPr>
        <w:tblW w:w="10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
        <w:tblDescription w:val=""/>
      </w:tblPr>
      <w:tblGrid>
        <w:gridCol w:w="2666"/>
        <w:gridCol w:w="2948"/>
        <w:gridCol w:w="5154"/>
      </w:tblGrid>
      <w:tr w:rsidR="00CD03D6" w:rsidRPr="00B308CF" w14:paraId="1C22A392" w14:textId="77777777" w:rsidTr="00CD03D6">
        <w:trPr>
          <w:trHeight w:val="99"/>
        </w:trPr>
        <w:tc>
          <w:tcPr>
            <w:tcW w:w="2830" w:type="dxa"/>
          </w:tcPr>
          <w:p w14:paraId="148588AF" w14:textId="5E2921A8" w:rsidR="00CD03D6" w:rsidRPr="00B308CF" w:rsidRDefault="004A15A9" w:rsidP="004A15A9">
            <w:pPr>
              <w:autoSpaceDE w:val="0"/>
              <w:autoSpaceDN w:val="0"/>
              <w:adjustRightInd w:val="0"/>
              <w:rPr>
                <w:rFonts w:ascii="Century Gothic" w:eastAsia="Arial" w:hAnsi="Century Gothic" w:cstheme="minorHAnsi"/>
                <w:b/>
                <w:color w:val="000000"/>
                <w:sz w:val="22"/>
                <w:szCs w:val="22"/>
              </w:rPr>
            </w:pPr>
            <w:r w:rsidRPr="00B308CF">
              <w:rPr>
                <w:rFonts w:ascii="Century Gothic" w:eastAsia="Arial" w:hAnsi="Century Gothic" w:cstheme="minorHAnsi"/>
                <w:b/>
                <w:color w:val="000000"/>
                <w:sz w:val="22"/>
                <w:szCs w:val="22"/>
              </w:rPr>
              <w:t>The Headteacher</w:t>
            </w:r>
            <w:r w:rsidR="00CD03D6" w:rsidRPr="00B308CF">
              <w:rPr>
                <w:rFonts w:ascii="Century Gothic" w:eastAsia="Arial" w:hAnsi="Century Gothic" w:cstheme="minorHAnsi"/>
                <w:b/>
                <w:color w:val="000000"/>
                <w:sz w:val="22"/>
                <w:szCs w:val="22"/>
              </w:rPr>
              <w:t xml:space="preserve">/CEO </w:t>
            </w:r>
          </w:p>
        </w:tc>
        <w:tc>
          <w:tcPr>
            <w:tcW w:w="3376" w:type="dxa"/>
          </w:tcPr>
          <w:p w14:paraId="61D94D2E" w14:textId="5E25BC43" w:rsidR="00CD03D6" w:rsidRPr="00B308CF" w:rsidRDefault="00CD03D6" w:rsidP="004A15A9">
            <w:pPr>
              <w:autoSpaceDE w:val="0"/>
              <w:autoSpaceDN w:val="0"/>
              <w:adjustRightInd w:val="0"/>
              <w:rPr>
                <w:rFonts w:ascii="Century Gothic" w:eastAsia="Arial" w:hAnsi="Century Gothic" w:cstheme="minorHAnsi"/>
                <w:b/>
                <w:color w:val="000000"/>
                <w:sz w:val="22"/>
                <w:szCs w:val="22"/>
              </w:rPr>
            </w:pPr>
            <w:r w:rsidRPr="00B308CF">
              <w:rPr>
                <w:rFonts w:ascii="Century Gothic" w:eastAsia="Arial" w:hAnsi="Century Gothic" w:cstheme="minorHAnsi"/>
                <w:b/>
                <w:color w:val="000000"/>
                <w:sz w:val="22"/>
                <w:szCs w:val="22"/>
              </w:rPr>
              <w:t>Deputy or Assistant Head</w:t>
            </w:r>
            <w:r w:rsidR="004A15A9" w:rsidRPr="00B308CF">
              <w:rPr>
                <w:rFonts w:ascii="Century Gothic" w:eastAsia="Arial" w:hAnsi="Century Gothic" w:cstheme="minorHAnsi"/>
                <w:b/>
                <w:color w:val="000000"/>
                <w:sz w:val="22"/>
                <w:szCs w:val="22"/>
              </w:rPr>
              <w:t>teacher</w:t>
            </w:r>
            <w:r w:rsidRPr="00B308CF">
              <w:rPr>
                <w:rFonts w:ascii="Century Gothic" w:eastAsia="Arial" w:hAnsi="Century Gothic" w:cstheme="minorHAnsi"/>
                <w:b/>
                <w:color w:val="000000"/>
                <w:sz w:val="22"/>
                <w:szCs w:val="22"/>
              </w:rPr>
              <w:t xml:space="preserve">.   (in the absence of the CEO/Head </w:t>
            </w:r>
            <w:r w:rsidR="004A15A9" w:rsidRPr="00B308CF">
              <w:rPr>
                <w:rFonts w:ascii="Century Gothic" w:eastAsia="Arial" w:hAnsi="Century Gothic" w:cstheme="minorHAnsi"/>
                <w:b/>
                <w:color w:val="000000"/>
                <w:sz w:val="22"/>
                <w:szCs w:val="22"/>
              </w:rPr>
              <w:t>teacher</w:t>
            </w:r>
            <w:r w:rsidRPr="00B308CF">
              <w:rPr>
                <w:rFonts w:ascii="Century Gothic" w:eastAsia="Arial" w:hAnsi="Century Gothic" w:cstheme="minorHAnsi"/>
                <w:b/>
                <w:color w:val="000000"/>
                <w:sz w:val="22"/>
                <w:szCs w:val="22"/>
              </w:rPr>
              <w:t>)</w:t>
            </w:r>
          </w:p>
        </w:tc>
        <w:tc>
          <w:tcPr>
            <w:tcW w:w="4562" w:type="dxa"/>
          </w:tcPr>
          <w:p w14:paraId="6872D2F9" w14:textId="77777777" w:rsidR="00CD03D6" w:rsidRPr="00B308CF" w:rsidRDefault="00CD03D6" w:rsidP="00CD03D6">
            <w:pPr>
              <w:autoSpaceDE w:val="0"/>
              <w:autoSpaceDN w:val="0"/>
              <w:adjustRightInd w:val="0"/>
              <w:rPr>
                <w:rFonts w:ascii="Century Gothic" w:eastAsia="Arial" w:hAnsi="Century Gothic" w:cstheme="minorHAnsi"/>
                <w:b/>
                <w:color w:val="000000"/>
                <w:sz w:val="22"/>
                <w:szCs w:val="22"/>
              </w:rPr>
            </w:pPr>
            <w:r w:rsidRPr="00B308CF">
              <w:rPr>
                <w:rFonts w:ascii="Century Gothic" w:eastAsia="Arial" w:hAnsi="Century Gothic" w:cstheme="minorHAnsi"/>
                <w:b/>
                <w:color w:val="000000"/>
                <w:sz w:val="22"/>
                <w:szCs w:val="22"/>
              </w:rPr>
              <w:t>Chair of Trust/Governors</w:t>
            </w:r>
          </w:p>
          <w:p w14:paraId="18147E90" w14:textId="133082C7" w:rsidR="00CD03D6" w:rsidRPr="00B308CF" w:rsidRDefault="00CD03D6" w:rsidP="00CD03D6">
            <w:pPr>
              <w:autoSpaceDE w:val="0"/>
              <w:autoSpaceDN w:val="0"/>
              <w:adjustRightInd w:val="0"/>
              <w:rPr>
                <w:rFonts w:ascii="Century Gothic" w:eastAsia="Arial" w:hAnsi="Century Gothic" w:cstheme="minorHAnsi"/>
                <w:b/>
                <w:color w:val="000000"/>
                <w:sz w:val="22"/>
                <w:szCs w:val="22"/>
              </w:rPr>
            </w:pPr>
            <w:r w:rsidRPr="00B308CF">
              <w:rPr>
                <w:rFonts w:ascii="Century Gothic" w:eastAsia="Arial" w:hAnsi="Century Gothic" w:cstheme="minorHAnsi"/>
                <w:b/>
                <w:color w:val="000000"/>
                <w:sz w:val="22"/>
                <w:szCs w:val="22"/>
              </w:rPr>
              <w:t>(in the event of an allegation against the Head</w:t>
            </w:r>
            <w:r w:rsidR="004A15A9" w:rsidRPr="00B308CF">
              <w:rPr>
                <w:rFonts w:ascii="Century Gothic" w:eastAsia="Arial" w:hAnsi="Century Gothic" w:cstheme="minorHAnsi"/>
                <w:b/>
                <w:color w:val="000000"/>
                <w:sz w:val="22"/>
                <w:szCs w:val="22"/>
              </w:rPr>
              <w:t>teacher</w:t>
            </w:r>
            <w:r w:rsidRPr="00B308CF">
              <w:rPr>
                <w:rFonts w:ascii="Century Gothic" w:eastAsia="Arial" w:hAnsi="Century Gothic" w:cstheme="minorHAnsi"/>
                <w:b/>
                <w:color w:val="000000"/>
                <w:sz w:val="22"/>
                <w:szCs w:val="22"/>
              </w:rPr>
              <w:t>)</w:t>
            </w:r>
          </w:p>
          <w:p w14:paraId="65482790" w14:textId="77777777" w:rsidR="00CD03D6" w:rsidRPr="00B308CF" w:rsidRDefault="00CD03D6" w:rsidP="00CD03D6">
            <w:pPr>
              <w:autoSpaceDE w:val="0"/>
              <w:autoSpaceDN w:val="0"/>
              <w:adjustRightInd w:val="0"/>
              <w:rPr>
                <w:rFonts w:ascii="Century Gothic" w:eastAsia="Arial" w:hAnsi="Century Gothic" w:cstheme="minorHAnsi"/>
                <w:b/>
                <w:color w:val="000000"/>
                <w:sz w:val="22"/>
                <w:szCs w:val="22"/>
              </w:rPr>
            </w:pPr>
          </w:p>
        </w:tc>
      </w:tr>
      <w:tr w:rsidR="00CD03D6" w:rsidRPr="00B308CF" w14:paraId="012B029A" w14:textId="77777777" w:rsidTr="00CD03D6">
        <w:trPr>
          <w:trHeight w:val="762"/>
        </w:trPr>
        <w:tc>
          <w:tcPr>
            <w:tcW w:w="2830" w:type="dxa"/>
          </w:tcPr>
          <w:p w14:paraId="77E9CCDC" w14:textId="77777777" w:rsidR="00CD03D6" w:rsidRPr="00B308CF" w:rsidRDefault="00CD03D6" w:rsidP="00CD03D6">
            <w:pPr>
              <w:autoSpaceDE w:val="0"/>
              <w:autoSpaceDN w:val="0"/>
              <w:adjustRightInd w:val="0"/>
              <w:rPr>
                <w:rFonts w:ascii="Century Gothic" w:eastAsia="Arial" w:hAnsi="Century Gothic" w:cstheme="minorHAnsi"/>
                <w:color w:val="000000"/>
                <w:sz w:val="22"/>
                <w:szCs w:val="22"/>
              </w:rPr>
            </w:pPr>
            <w:r w:rsidRPr="00B308CF">
              <w:rPr>
                <w:rFonts w:ascii="Century Gothic" w:eastAsia="Arial" w:hAnsi="Century Gothic" w:cstheme="minorHAnsi"/>
                <w:color w:val="000000"/>
                <w:sz w:val="22"/>
                <w:szCs w:val="22"/>
              </w:rPr>
              <w:t>Michelle Murray CEO</w:t>
            </w:r>
          </w:p>
          <w:p w14:paraId="5F65164C" w14:textId="77777777" w:rsidR="00CD03D6" w:rsidRPr="00B308CF" w:rsidRDefault="00CD03D6" w:rsidP="00CD03D6">
            <w:pPr>
              <w:autoSpaceDE w:val="0"/>
              <w:autoSpaceDN w:val="0"/>
              <w:adjustRightInd w:val="0"/>
              <w:rPr>
                <w:rFonts w:ascii="Century Gothic" w:eastAsia="Arial" w:hAnsi="Century Gothic" w:cstheme="minorHAnsi"/>
                <w:color w:val="000000"/>
                <w:sz w:val="22"/>
                <w:szCs w:val="22"/>
              </w:rPr>
            </w:pPr>
            <w:r w:rsidRPr="00B308CF">
              <w:rPr>
                <w:rFonts w:ascii="Century Gothic" w:eastAsia="Arial" w:hAnsi="Century Gothic" w:cstheme="minorHAnsi"/>
                <w:color w:val="000000"/>
                <w:sz w:val="22"/>
                <w:szCs w:val="22"/>
              </w:rPr>
              <w:t>ELT</w:t>
            </w:r>
          </w:p>
        </w:tc>
        <w:tc>
          <w:tcPr>
            <w:tcW w:w="3376" w:type="dxa"/>
          </w:tcPr>
          <w:p w14:paraId="44153D8C" w14:textId="15CE1C18" w:rsidR="00CD03D6" w:rsidRPr="00B308CF" w:rsidRDefault="002A262D" w:rsidP="00CD03D6">
            <w:pPr>
              <w:autoSpaceDE w:val="0"/>
              <w:autoSpaceDN w:val="0"/>
              <w:adjustRightInd w:val="0"/>
              <w:rPr>
                <w:rFonts w:ascii="Century Gothic" w:eastAsia="Arial" w:hAnsi="Century Gothic" w:cstheme="minorHAnsi"/>
                <w:color w:val="000000"/>
                <w:sz w:val="22"/>
                <w:szCs w:val="22"/>
                <w:shd w:val="clear" w:color="auto" w:fill="00FFFF"/>
              </w:rPr>
            </w:pPr>
            <w:r>
              <w:rPr>
                <w:rFonts w:ascii="Century Gothic" w:eastAsia="Arial" w:hAnsi="Century Gothic" w:cstheme="minorHAnsi"/>
                <w:color w:val="000000"/>
                <w:sz w:val="22"/>
                <w:szCs w:val="22"/>
              </w:rPr>
              <w:t>V McManus Director of Learning &amp; Innovation</w:t>
            </w:r>
          </w:p>
        </w:tc>
        <w:tc>
          <w:tcPr>
            <w:tcW w:w="4562" w:type="dxa"/>
          </w:tcPr>
          <w:p w14:paraId="1B07AE4C" w14:textId="77777777" w:rsidR="00CD03D6" w:rsidRPr="00B308CF" w:rsidRDefault="00CD03D6" w:rsidP="00CD03D6">
            <w:pPr>
              <w:autoSpaceDE w:val="0"/>
              <w:autoSpaceDN w:val="0"/>
              <w:adjustRightInd w:val="0"/>
              <w:jc w:val="both"/>
              <w:rPr>
                <w:rFonts w:ascii="Century Gothic" w:eastAsia="Arial" w:hAnsi="Century Gothic" w:cstheme="minorHAnsi"/>
                <w:color w:val="000000"/>
                <w:sz w:val="22"/>
                <w:szCs w:val="22"/>
              </w:rPr>
            </w:pPr>
            <w:r w:rsidRPr="00B308CF">
              <w:rPr>
                <w:rFonts w:ascii="Century Gothic" w:eastAsia="Arial" w:hAnsi="Century Gothic" w:cstheme="minorHAnsi"/>
                <w:color w:val="000000"/>
                <w:sz w:val="22"/>
                <w:szCs w:val="22"/>
              </w:rPr>
              <w:t>Helen White</w:t>
            </w:r>
          </w:p>
          <w:p w14:paraId="20E4B61C" w14:textId="198AFA28" w:rsidR="00CD03D6" w:rsidRPr="00B308CF" w:rsidRDefault="00CD03D6" w:rsidP="00CD03D6">
            <w:pPr>
              <w:autoSpaceDE w:val="0"/>
              <w:autoSpaceDN w:val="0"/>
              <w:adjustRightInd w:val="0"/>
              <w:jc w:val="both"/>
              <w:rPr>
                <w:rFonts w:ascii="Century Gothic" w:eastAsia="Arial" w:hAnsi="Century Gothic" w:cstheme="minorHAnsi"/>
                <w:color w:val="000000"/>
                <w:sz w:val="22"/>
                <w:szCs w:val="22"/>
              </w:rPr>
            </w:pPr>
            <w:r w:rsidRPr="00B308CF">
              <w:rPr>
                <w:rFonts w:ascii="Century Gothic" w:eastAsia="Arial" w:hAnsi="Century Gothic" w:cstheme="minorHAnsi"/>
                <w:color w:val="000000"/>
                <w:sz w:val="22"/>
                <w:szCs w:val="22"/>
              </w:rPr>
              <w:t>hwhite@educationlearningtrust.com</w:t>
            </w:r>
          </w:p>
        </w:tc>
      </w:tr>
      <w:tr w:rsidR="00CD03D6" w:rsidRPr="00B308CF" w14:paraId="14FB1A36" w14:textId="77777777" w:rsidTr="00CD03D6">
        <w:trPr>
          <w:trHeight w:val="762"/>
        </w:trPr>
        <w:tc>
          <w:tcPr>
            <w:tcW w:w="2830" w:type="dxa"/>
          </w:tcPr>
          <w:p w14:paraId="6A0F8AC9" w14:textId="77777777" w:rsidR="00CD03D6" w:rsidRPr="00B308CF" w:rsidRDefault="00CD03D6" w:rsidP="00CD03D6">
            <w:pPr>
              <w:autoSpaceDE w:val="0"/>
              <w:autoSpaceDN w:val="0"/>
              <w:adjustRightInd w:val="0"/>
              <w:rPr>
                <w:rFonts w:ascii="Century Gothic" w:eastAsia="Arial" w:hAnsi="Century Gothic" w:cstheme="minorHAnsi"/>
                <w:color w:val="000000"/>
                <w:sz w:val="22"/>
                <w:szCs w:val="22"/>
              </w:rPr>
            </w:pPr>
            <w:r w:rsidRPr="00B308CF">
              <w:rPr>
                <w:rFonts w:ascii="Century Gothic" w:eastAsia="Arial" w:hAnsi="Century Gothic" w:cstheme="minorHAnsi"/>
                <w:color w:val="000000"/>
                <w:sz w:val="22"/>
                <w:szCs w:val="22"/>
              </w:rPr>
              <w:t>Bredbury Green Primary</w:t>
            </w:r>
          </w:p>
          <w:p w14:paraId="714C2DBD" w14:textId="77777777" w:rsidR="00CD03D6" w:rsidRPr="00B308CF" w:rsidRDefault="00CD03D6" w:rsidP="00CD03D6">
            <w:pPr>
              <w:autoSpaceDE w:val="0"/>
              <w:autoSpaceDN w:val="0"/>
              <w:adjustRightInd w:val="0"/>
              <w:rPr>
                <w:rFonts w:ascii="Century Gothic" w:eastAsia="Arial" w:hAnsi="Century Gothic" w:cstheme="minorHAnsi"/>
                <w:color w:val="000000"/>
                <w:sz w:val="22"/>
                <w:szCs w:val="22"/>
              </w:rPr>
            </w:pPr>
            <w:r w:rsidRPr="00B308CF">
              <w:rPr>
                <w:rFonts w:ascii="Century Gothic" w:eastAsia="Arial" w:hAnsi="Century Gothic" w:cstheme="minorHAnsi"/>
                <w:color w:val="000000"/>
                <w:sz w:val="22"/>
                <w:szCs w:val="22"/>
              </w:rPr>
              <w:t>Helen Moorcroft</w:t>
            </w:r>
          </w:p>
        </w:tc>
        <w:tc>
          <w:tcPr>
            <w:tcW w:w="3376" w:type="dxa"/>
          </w:tcPr>
          <w:p w14:paraId="1283A679" w14:textId="77777777" w:rsidR="00CD03D6" w:rsidRPr="00B308CF" w:rsidRDefault="00CD03D6" w:rsidP="00CD03D6">
            <w:pPr>
              <w:autoSpaceDE w:val="0"/>
              <w:autoSpaceDN w:val="0"/>
              <w:adjustRightInd w:val="0"/>
              <w:rPr>
                <w:rFonts w:ascii="Century Gothic" w:eastAsia="Arial" w:hAnsi="Century Gothic" w:cstheme="minorHAnsi"/>
                <w:color w:val="000000"/>
                <w:sz w:val="22"/>
                <w:szCs w:val="22"/>
              </w:rPr>
            </w:pPr>
            <w:r w:rsidRPr="00B308CF">
              <w:rPr>
                <w:rFonts w:ascii="Century Gothic" w:eastAsia="Arial" w:hAnsi="Century Gothic" w:cstheme="minorHAnsi"/>
                <w:color w:val="000000"/>
                <w:sz w:val="22"/>
                <w:szCs w:val="22"/>
              </w:rPr>
              <w:t>Ellis Cuttress, Deputy Headteacher</w:t>
            </w:r>
          </w:p>
        </w:tc>
        <w:tc>
          <w:tcPr>
            <w:tcW w:w="4562" w:type="dxa"/>
          </w:tcPr>
          <w:p w14:paraId="7E32AF99" w14:textId="4A5FF000" w:rsidR="00E50730" w:rsidRPr="00B308CF" w:rsidRDefault="00E50730" w:rsidP="005E67F3">
            <w:pPr>
              <w:autoSpaceDE w:val="0"/>
              <w:autoSpaceDN w:val="0"/>
              <w:adjustRightInd w:val="0"/>
              <w:jc w:val="both"/>
              <w:rPr>
                <w:rFonts w:ascii="Century Gothic" w:eastAsia="Arial" w:hAnsi="Century Gothic" w:cstheme="minorHAnsi"/>
                <w:color w:val="000000"/>
                <w:sz w:val="22"/>
                <w:szCs w:val="22"/>
              </w:rPr>
            </w:pPr>
            <w:r w:rsidRPr="00B308CF">
              <w:rPr>
                <w:rFonts w:ascii="Century Gothic" w:eastAsia="Arial" w:hAnsi="Century Gothic" w:cstheme="minorHAnsi"/>
                <w:color w:val="000000"/>
                <w:sz w:val="22"/>
                <w:szCs w:val="22"/>
              </w:rPr>
              <w:t>Wendy Holden</w:t>
            </w:r>
          </w:p>
          <w:p w14:paraId="3268B744" w14:textId="0B60087F" w:rsidR="00E50730" w:rsidRPr="00B308CF" w:rsidRDefault="00E50730" w:rsidP="005E67F3">
            <w:pPr>
              <w:autoSpaceDE w:val="0"/>
              <w:autoSpaceDN w:val="0"/>
              <w:adjustRightInd w:val="0"/>
              <w:jc w:val="both"/>
              <w:rPr>
                <w:rFonts w:ascii="Century Gothic" w:eastAsia="Arial" w:hAnsi="Century Gothic" w:cstheme="minorHAnsi"/>
                <w:color w:val="000000"/>
                <w:sz w:val="22"/>
                <w:szCs w:val="22"/>
              </w:rPr>
            </w:pPr>
            <w:r w:rsidRPr="00B308CF">
              <w:rPr>
                <w:rFonts w:ascii="Century Gothic" w:eastAsia="Arial" w:hAnsi="Century Gothic" w:cstheme="minorHAnsi"/>
                <w:color w:val="000000"/>
                <w:sz w:val="22"/>
                <w:szCs w:val="22"/>
              </w:rPr>
              <w:t>wholden@bredburygreenprimary.com</w:t>
            </w:r>
          </w:p>
          <w:p w14:paraId="1C30BE24" w14:textId="4D2AEC84" w:rsidR="00E50730" w:rsidRPr="00B308CF" w:rsidRDefault="00E50730" w:rsidP="00CD03D6">
            <w:pPr>
              <w:autoSpaceDE w:val="0"/>
              <w:autoSpaceDN w:val="0"/>
              <w:adjustRightInd w:val="0"/>
              <w:jc w:val="both"/>
              <w:rPr>
                <w:rFonts w:ascii="Century Gothic" w:eastAsia="Arial" w:hAnsi="Century Gothic" w:cstheme="minorHAnsi"/>
                <w:color w:val="000000"/>
                <w:sz w:val="22"/>
                <w:szCs w:val="22"/>
              </w:rPr>
            </w:pPr>
          </w:p>
        </w:tc>
      </w:tr>
      <w:tr w:rsidR="00CD03D6" w:rsidRPr="00B308CF" w14:paraId="0DA67A73" w14:textId="77777777" w:rsidTr="00CD03D6">
        <w:trPr>
          <w:trHeight w:val="762"/>
        </w:trPr>
        <w:tc>
          <w:tcPr>
            <w:tcW w:w="2830" w:type="dxa"/>
          </w:tcPr>
          <w:p w14:paraId="4A8C62B5" w14:textId="5D8714C7" w:rsidR="00CD03D6" w:rsidRPr="00B308CF" w:rsidRDefault="00CD03D6" w:rsidP="00CD03D6">
            <w:pPr>
              <w:autoSpaceDE w:val="0"/>
              <w:autoSpaceDN w:val="0"/>
              <w:adjustRightInd w:val="0"/>
              <w:rPr>
                <w:rFonts w:ascii="Century Gothic" w:eastAsia="Arial" w:hAnsi="Century Gothic" w:cstheme="minorHAnsi"/>
                <w:color w:val="000000"/>
                <w:sz w:val="22"/>
                <w:szCs w:val="22"/>
              </w:rPr>
            </w:pPr>
            <w:r w:rsidRPr="00B308CF">
              <w:rPr>
                <w:rFonts w:ascii="Century Gothic" w:eastAsia="Arial" w:hAnsi="Century Gothic" w:cstheme="minorHAnsi"/>
                <w:color w:val="000000"/>
                <w:sz w:val="22"/>
                <w:szCs w:val="22"/>
              </w:rPr>
              <w:t xml:space="preserve">Gatley Primary </w:t>
            </w:r>
          </w:p>
          <w:p w14:paraId="06B3989E" w14:textId="77777777" w:rsidR="00CD03D6" w:rsidRPr="00B308CF" w:rsidRDefault="00CD03D6" w:rsidP="00CD03D6">
            <w:pPr>
              <w:autoSpaceDE w:val="0"/>
              <w:autoSpaceDN w:val="0"/>
              <w:adjustRightInd w:val="0"/>
              <w:rPr>
                <w:rFonts w:ascii="Century Gothic" w:eastAsia="Arial" w:hAnsi="Century Gothic" w:cstheme="minorHAnsi"/>
                <w:color w:val="000000"/>
                <w:sz w:val="22"/>
                <w:szCs w:val="22"/>
              </w:rPr>
            </w:pPr>
            <w:r w:rsidRPr="00B308CF">
              <w:rPr>
                <w:rFonts w:ascii="Century Gothic" w:eastAsia="Arial" w:hAnsi="Century Gothic" w:cstheme="minorHAnsi"/>
                <w:color w:val="000000"/>
                <w:sz w:val="22"/>
                <w:szCs w:val="22"/>
              </w:rPr>
              <w:t>Gemma Norman</w:t>
            </w:r>
          </w:p>
        </w:tc>
        <w:tc>
          <w:tcPr>
            <w:tcW w:w="3376" w:type="dxa"/>
          </w:tcPr>
          <w:p w14:paraId="359D8B89" w14:textId="65B065B8" w:rsidR="00360023" w:rsidRPr="00B308CF" w:rsidRDefault="00AF0189" w:rsidP="00932498">
            <w:pPr>
              <w:autoSpaceDE w:val="0"/>
              <w:autoSpaceDN w:val="0"/>
              <w:adjustRightInd w:val="0"/>
              <w:rPr>
                <w:rFonts w:ascii="Century Gothic" w:eastAsia="Arial" w:hAnsi="Century Gothic" w:cstheme="minorHAnsi"/>
                <w:color w:val="000000"/>
                <w:sz w:val="22"/>
                <w:szCs w:val="22"/>
              </w:rPr>
            </w:pPr>
            <w:r w:rsidRPr="00B308CF">
              <w:rPr>
                <w:rFonts w:ascii="Century Gothic" w:eastAsia="Arial" w:hAnsi="Century Gothic" w:cstheme="minorHAnsi"/>
                <w:color w:val="000000"/>
                <w:sz w:val="22"/>
                <w:szCs w:val="22"/>
              </w:rPr>
              <w:t>Jo</w:t>
            </w:r>
            <w:r w:rsidR="00360023" w:rsidRPr="00B308CF">
              <w:rPr>
                <w:rFonts w:ascii="Century Gothic" w:eastAsia="Arial" w:hAnsi="Century Gothic" w:cstheme="minorHAnsi"/>
                <w:color w:val="000000"/>
                <w:sz w:val="22"/>
                <w:szCs w:val="22"/>
              </w:rPr>
              <w:t xml:space="preserve">anna </w:t>
            </w:r>
            <w:r w:rsidRPr="00B308CF">
              <w:rPr>
                <w:rFonts w:ascii="Century Gothic" w:eastAsia="Arial" w:hAnsi="Century Gothic" w:cstheme="minorHAnsi"/>
                <w:color w:val="000000"/>
                <w:sz w:val="22"/>
                <w:szCs w:val="22"/>
              </w:rPr>
              <w:t>Marchi</w:t>
            </w:r>
            <w:r w:rsidR="00CD03D6" w:rsidRPr="00B308CF">
              <w:rPr>
                <w:rFonts w:ascii="Century Gothic" w:eastAsia="Arial" w:hAnsi="Century Gothic" w:cstheme="minorHAnsi"/>
                <w:color w:val="000000"/>
                <w:sz w:val="22"/>
                <w:szCs w:val="22"/>
              </w:rPr>
              <w:t xml:space="preserve">, </w:t>
            </w:r>
            <w:r w:rsidR="00360023" w:rsidRPr="00B308CF">
              <w:rPr>
                <w:rFonts w:ascii="Century Gothic" w:eastAsia="Arial" w:hAnsi="Century Gothic" w:cstheme="minorHAnsi"/>
                <w:color w:val="000000"/>
                <w:sz w:val="22"/>
                <w:szCs w:val="22"/>
              </w:rPr>
              <w:t xml:space="preserve">Associate </w:t>
            </w:r>
            <w:r w:rsidR="00CD03D6" w:rsidRPr="00B308CF">
              <w:rPr>
                <w:rFonts w:ascii="Century Gothic" w:eastAsia="Arial" w:hAnsi="Century Gothic" w:cstheme="minorHAnsi"/>
                <w:color w:val="000000"/>
                <w:sz w:val="22"/>
                <w:szCs w:val="22"/>
              </w:rPr>
              <w:t>Headteacher</w:t>
            </w:r>
            <w:r w:rsidRPr="00B308CF">
              <w:rPr>
                <w:rFonts w:ascii="Century Gothic" w:eastAsia="Arial" w:hAnsi="Century Gothic" w:cstheme="minorHAnsi"/>
                <w:color w:val="000000"/>
                <w:sz w:val="22"/>
                <w:szCs w:val="22"/>
              </w:rPr>
              <w:t xml:space="preserve"> </w:t>
            </w:r>
          </w:p>
          <w:p w14:paraId="50553396" w14:textId="77777777" w:rsidR="00360023" w:rsidRPr="00B308CF" w:rsidRDefault="00360023" w:rsidP="00481DA0">
            <w:pPr>
              <w:autoSpaceDE w:val="0"/>
              <w:autoSpaceDN w:val="0"/>
              <w:adjustRightInd w:val="0"/>
              <w:rPr>
                <w:rFonts w:ascii="Century Gothic" w:eastAsia="Arial" w:hAnsi="Century Gothic" w:cstheme="minorHAnsi"/>
                <w:color w:val="000000"/>
                <w:sz w:val="22"/>
                <w:szCs w:val="22"/>
              </w:rPr>
            </w:pPr>
            <w:r w:rsidRPr="00B308CF">
              <w:rPr>
                <w:rFonts w:ascii="Century Gothic" w:eastAsia="Arial" w:hAnsi="Century Gothic" w:cstheme="minorHAnsi"/>
                <w:color w:val="000000"/>
                <w:sz w:val="22"/>
                <w:szCs w:val="22"/>
              </w:rPr>
              <w:t>Rachel Clair, Deputy Headteacher</w:t>
            </w:r>
          </w:p>
          <w:p w14:paraId="32F2A59D" w14:textId="3404451B" w:rsidR="00360023" w:rsidRPr="00B308CF" w:rsidRDefault="00360023" w:rsidP="00885780">
            <w:pPr>
              <w:autoSpaceDE w:val="0"/>
              <w:autoSpaceDN w:val="0"/>
              <w:adjustRightInd w:val="0"/>
              <w:rPr>
                <w:rFonts w:ascii="Century Gothic" w:eastAsia="Arial" w:hAnsi="Century Gothic" w:cstheme="minorHAnsi"/>
                <w:color w:val="000000"/>
                <w:sz w:val="22"/>
                <w:szCs w:val="22"/>
              </w:rPr>
            </w:pPr>
          </w:p>
        </w:tc>
        <w:tc>
          <w:tcPr>
            <w:tcW w:w="4562" w:type="dxa"/>
          </w:tcPr>
          <w:p w14:paraId="21C84510" w14:textId="77777777" w:rsidR="00CD03D6" w:rsidRPr="00B308CF" w:rsidRDefault="00CD03D6" w:rsidP="00CD03D6">
            <w:pPr>
              <w:autoSpaceDE w:val="0"/>
              <w:autoSpaceDN w:val="0"/>
              <w:adjustRightInd w:val="0"/>
              <w:jc w:val="both"/>
              <w:rPr>
                <w:rFonts w:ascii="Century Gothic" w:eastAsia="Arial" w:hAnsi="Century Gothic" w:cstheme="minorHAnsi"/>
                <w:color w:val="000000"/>
                <w:sz w:val="22"/>
                <w:szCs w:val="22"/>
              </w:rPr>
            </w:pPr>
            <w:r w:rsidRPr="00B308CF">
              <w:rPr>
                <w:rFonts w:ascii="Century Gothic" w:eastAsia="Arial" w:hAnsi="Century Gothic" w:cstheme="minorHAnsi"/>
                <w:color w:val="000000"/>
                <w:sz w:val="22"/>
                <w:szCs w:val="22"/>
              </w:rPr>
              <w:t xml:space="preserve">Lisa Dennis </w:t>
            </w:r>
          </w:p>
          <w:p w14:paraId="1B0E462A" w14:textId="77777777" w:rsidR="00CD03D6" w:rsidRPr="00B308CF" w:rsidRDefault="001A5C30" w:rsidP="00CD03D6">
            <w:pPr>
              <w:autoSpaceDE w:val="0"/>
              <w:autoSpaceDN w:val="0"/>
              <w:adjustRightInd w:val="0"/>
              <w:jc w:val="both"/>
              <w:rPr>
                <w:rFonts w:ascii="Century Gothic" w:eastAsia="Arial" w:hAnsi="Century Gothic" w:cstheme="minorHAnsi"/>
                <w:color w:val="000000"/>
                <w:sz w:val="22"/>
                <w:szCs w:val="22"/>
              </w:rPr>
            </w:pPr>
            <w:hyperlink r:id="rId15" w:history="1">
              <w:r w:rsidR="00CD03D6" w:rsidRPr="00B308CF">
                <w:rPr>
                  <w:rFonts w:ascii="Century Gothic" w:eastAsia="Arial" w:hAnsi="Century Gothic" w:cstheme="minorHAnsi"/>
                  <w:color w:val="000000"/>
                  <w:sz w:val="22"/>
                  <w:szCs w:val="22"/>
                </w:rPr>
                <w:t>cog@gatleyprimary.com</w:t>
              </w:r>
            </w:hyperlink>
          </w:p>
        </w:tc>
      </w:tr>
      <w:tr w:rsidR="00CD03D6" w:rsidRPr="00B308CF" w14:paraId="02EDC2E0" w14:textId="77777777" w:rsidTr="00CD03D6">
        <w:trPr>
          <w:trHeight w:val="762"/>
        </w:trPr>
        <w:tc>
          <w:tcPr>
            <w:tcW w:w="2830" w:type="dxa"/>
          </w:tcPr>
          <w:p w14:paraId="46B4424D" w14:textId="77777777" w:rsidR="00CD03D6" w:rsidRPr="00B308CF" w:rsidRDefault="00CD03D6" w:rsidP="00CD03D6">
            <w:pPr>
              <w:autoSpaceDE w:val="0"/>
              <w:autoSpaceDN w:val="0"/>
              <w:adjustRightInd w:val="0"/>
              <w:rPr>
                <w:rFonts w:ascii="Century Gothic" w:eastAsia="Arial" w:hAnsi="Century Gothic" w:cstheme="minorHAnsi"/>
                <w:color w:val="000000"/>
                <w:sz w:val="22"/>
                <w:szCs w:val="22"/>
              </w:rPr>
            </w:pPr>
            <w:r w:rsidRPr="00B308CF">
              <w:rPr>
                <w:rFonts w:ascii="Century Gothic" w:eastAsia="Arial" w:hAnsi="Century Gothic" w:cstheme="minorHAnsi"/>
                <w:color w:val="000000"/>
                <w:sz w:val="22"/>
                <w:szCs w:val="22"/>
              </w:rPr>
              <w:t>Meadowbank Primary</w:t>
            </w:r>
          </w:p>
          <w:p w14:paraId="0C606A7A" w14:textId="77777777" w:rsidR="00CD03D6" w:rsidRPr="00B308CF" w:rsidRDefault="00CD03D6" w:rsidP="00CD03D6">
            <w:pPr>
              <w:autoSpaceDE w:val="0"/>
              <w:autoSpaceDN w:val="0"/>
              <w:adjustRightInd w:val="0"/>
              <w:rPr>
                <w:rFonts w:ascii="Century Gothic" w:eastAsia="Arial" w:hAnsi="Century Gothic" w:cstheme="minorHAnsi"/>
                <w:color w:val="000000"/>
                <w:sz w:val="22"/>
                <w:szCs w:val="22"/>
              </w:rPr>
            </w:pPr>
            <w:r w:rsidRPr="00B308CF">
              <w:rPr>
                <w:rFonts w:ascii="Century Gothic" w:eastAsia="Arial" w:hAnsi="Century Gothic" w:cstheme="minorHAnsi"/>
                <w:color w:val="000000"/>
                <w:sz w:val="22"/>
                <w:szCs w:val="22"/>
              </w:rPr>
              <w:t>Janine Appleton</w:t>
            </w:r>
          </w:p>
        </w:tc>
        <w:tc>
          <w:tcPr>
            <w:tcW w:w="3376" w:type="dxa"/>
          </w:tcPr>
          <w:p w14:paraId="69E19060" w14:textId="77777777" w:rsidR="00CD03D6" w:rsidRPr="00B308CF" w:rsidRDefault="00CD03D6" w:rsidP="00CD03D6">
            <w:pPr>
              <w:autoSpaceDE w:val="0"/>
              <w:autoSpaceDN w:val="0"/>
              <w:adjustRightInd w:val="0"/>
              <w:rPr>
                <w:rFonts w:ascii="Century Gothic" w:eastAsia="Arial" w:hAnsi="Century Gothic" w:cstheme="minorHAnsi"/>
                <w:color w:val="000000"/>
                <w:sz w:val="22"/>
                <w:szCs w:val="22"/>
              </w:rPr>
            </w:pPr>
            <w:r w:rsidRPr="00B308CF">
              <w:rPr>
                <w:rFonts w:ascii="Century Gothic" w:eastAsia="Arial" w:hAnsi="Century Gothic" w:cstheme="minorHAnsi"/>
                <w:color w:val="000000"/>
                <w:sz w:val="22"/>
                <w:szCs w:val="22"/>
              </w:rPr>
              <w:t>Kellie Carrington, Deputy Headteacher</w:t>
            </w:r>
          </w:p>
        </w:tc>
        <w:tc>
          <w:tcPr>
            <w:tcW w:w="4562" w:type="dxa"/>
          </w:tcPr>
          <w:p w14:paraId="0D6CACB6" w14:textId="77777777" w:rsidR="00CD03D6" w:rsidRPr="00B308CF" w:rsidRDefault="00CD03D6" w:rsidP="00CD03D6">
            <w:pPr>
              <w:autoSpaceDE w:val="0"/>
              <w:autoSpaceDN w:val="0"/>
              <w:adjustRightInd w:val="0"/>
              <w:jc w:val="both"/>
              <w:rPr>
                <w:rFonts w:ascii="Century Gothic" w:eastAsia="Arial" w:hAnsi="Century Gothic" w:cstheme="minorHAnsi"/>
                <w:color w:val="000000"/>
                <w:sz w:val="22"/>
                <w:szCs w:val="22"/>
              </w:rPr>
            </w:pPr>
            <w:r w:rsidRPr="00B308CF">
              <w:rPr>
                <w:rFonts w:ascii="Century Gothic" w:eastAsia="Arial" w:hAnsi="Century Gothic" w:cstheme="minorHAnsi"/>
                <w:color w:val="000000"/>
                <w:sz w:val="22"/>
                <w:szCs w:val="22"/>
              </w:rPr>
              <w:t xml:space="preserve">Lynsey Galley </w:t>
            </w:r>
          </w:p>
          <w:p w14:paraId="1D2A82EF" w14:textId="77777777" w:rsidR="00CD03D6" w:rsidRPr="00B308CF" w:rsidRDefault="00CD03D6" w:rsidP="00CD03D6">
            <w:pPr>
              <w:autoSpaceDE w:val="0"/>
              <w:autoSpaceDN w:val="0"/>
              <w:adjustRightInd w:val="0"/>
              <w:jc w:val="both"/>
              <w:rPr>
                <w:rFonts w:ascii="Century Gothic" w:eastAsia="Arial" w:hAnsi="Century Gothic" w:cstheme="minorHAnsi"/>
                <w:color w:val="000000"/>
                <w:sz w:val="22"/>
                <w:szCs w:val="22"/>
              </w:rPr>
            </w:pPr>
            <w:r w:rsidRPr="00B308CF">
              <w:rPr>
                <w:rFonts w:ascii="Century Gothic" w:eastAsia="Arial" w:hAnsi="Century Gothic" w:cstheme="minorHAnsi"/>
                <w:color w:val="000000"/>
                <w:sz w:val="22"/>
                <w:szCs w:val="22"/>
              </w:rPr>
              <w:t>Gov.lynsey.galley@meadowbankprimary.com</w:t>
            </w:r>
          </w:p>
        </w:tc>
      </w:tr>
      <w:tr w:rsidR="00CD03D6" w:rsidRPr="00B308CF" w14:paraId="28448DA5" w14:textId="77777777" w:rsidTr="00CD03D6">
        <w:trPr>
          <w:trHeight w:val="762"/>
        </w:trPr>
        <w:tc>
          <w:tcPr>
            <w:tcW w:w="2830" w:type="dxa"/>
          </w:tcPr>
          <w:p w14:paraId="7659B9C1" w14:textId="77777777" w:rsidR="00CD03D6" w:rsidRPr="00B308CF" w:rsidRDefault="00CD03D6" w:rsidP="00CD03D6">
            <w:pPr>
              <w:autoSpaceDE w:val="0"/>
              <w:autoSpaceDN w:val="0"/>
              <w:adjustRightInd w:val="0"/>
              <w:rPr>
                <w:rFonts w:ascii="Century Gothic" w:eastAsia="Arial" w:hAnsi="Century Gothic" w:cstheme="minorHAnsi"/>
                <w:color w:val="000000"/>
                <w:sz w:val="22"/>
                <w:szCs w:val="22"/>
              </w:rPr>
            </w:pPr>
            <w:r w:rsidRPr="00B308CF">
              <w:rPr>
                <w:rFonts w:ascii="Century Gothic" w:eastAsia="Arial" w:hAnsi="Century Gothic" w:cstheme="minorHAnsi"/>
                <w:color w:val="000000"/>
                <w:sz w:val="22"/>
                <w:szCs w:val="22"/>
              </w:rPr>
              <w:t>The Kingsway School</w:t>
            </w:r>
          </w:p>
          <w:p w14:paraId="6B380BA9" w14:textId="3B3B2267" w:rsidR="00CD03D6" w:rsidRPr="00B308CF" w:rsidRDefault="00360023" w:rsidP="00CD03D6">
            <w:pPr>
              <w:autoSpaceDE w:val="0"/>
              <w:autoSpaceDN w:val="0"/>
              <w:adjustRightInd w:val="0"/>
              <w:rPr>
                <w:rFonts w:ascii="Century Gothic" w:eastAsia="Arial" w:hAnsi="Century Gothic" w:cstheme="minorHAnsi"/>
                <w:color w:val="000000"/>
                <w:sz w:val="22"/>
                <w:szCs w:val="22"/>
              </w:rPr>
            </w:pPr>
            <w:r w:rsidRPr="00B308CF">
              <w:rPr>
                <w:rFonts w:ascii="Century Gothic" w:eastAsia="Arial" w:hAnsi="Century Gothic" w:cstheme="minorHAnsi"/>
                <w:color w:val="000000"/>
                <w:sz w:val="22"/>
                <w:szCs w:val="22"/>
              </w:rPr>
              <w:t>Anna Fowler</w:t>
            </w:r>
          </w:p>
        </w:tc>
        <w:tc>
          <w:tcPr>
            <w:tcW w:w="3376" w:type="dxa"/>
          </w:tcPr>
          <w:p w14:paraId="6BE6504F" w14:textId="778268EE" w:rsidR="00CD03D6" w:rsidRPr="00B308CF" w:rsidRDefault="00CD03D6" w:rsidP="00CD03D6">
            <w:pPr>
              <w:autoSpaceDE w:val="0"/>
              <w:autoSpaceDN w:val="0"/>
              <w:adjustRightInd w:val="0"/>
              <w:rPr>
                <w:rFonts w:ascii="Century Gothic" w:eastAsia="Arial" w:hAnsi="Century Gothic" w:cstheme="minorHAnsi"/>
                <w:color w:val="000000"/>
                <w:sz w:val="22"/>
                <w:szCs w:val="22"/>
              </w:rPr>
            </w:pPr>
            <w:r w:rsidRPr="00B308CF">
              <w:rPr>
                <w:rFonts w:ascii="Century Gothic" w:eastAsia="Arial" w:hAnsi="Century Gothic" w:cstheme="minorHAnsi"/>
                <w:color w:val="000000"/>
                <w:sz w:val="22"/>
                <w:szCs w:val="22"/>
              </w:rPr>
              <w:t>Michelle Linnecor</w:t>
            </w:r>
          </w:p>
          <w:p w14:paraId="61006BB1" w14:textId="619B68B5" w:rsidR="00360023" w:rsidRPr="00B308CF" w:rsidRDefault="00360023" w:rsidP="00CD03D6">
            <w:pPr>
              <w:autoSpaceDE w:val="0"/>
              <w:autoSpaceDN w:val="0"/>
              <w:adjustRightInd w:val="0"/>
              <w:rPr>
                <w:rFonts w:ascii="Century Gothic" w:eastAsia="Arial" w:hAnsi="Century Gothic" w:cstheme="minorHAnsi"/>
                <w:color w:val="000000"/>
                <w:sz w:val="22"/>
                <w:szCs w:val="22"/>
              </w:rPr>
            </w:pPr>
            <w:r w:rsidRPr="00B308CF">
              <w:rPr>
                <w:rFonts w:ascii="Century Gothic" w:eastAsia="Arial" w:hAnsi="Century Gothic" w:cstheme="minorHAnsi"/>
                <w:color w:val="000000"/>
                <w:sz w:val="22"/>
                <w:szCs w:val="22"/>
              </w:rPr>
              <w:t>Joel Sadler</w:t>
            </w:r>
          </w:p>
          <w:p w14:paraId="56C0CB99" w14:textId="6BBB0AB7" w:rsidR="00360023" w:rsidRPr="00B308CF" w:rsidRDefault="00360023" w:rsidP="00CD03D6">
            <w:pPr>
              <w:autoSpaceDE w:val="0"/>
              <w:autoSpaceDN w:val="0"/>
              <w:adjustRightInd w:val="0"/>
              <w:rPr>
                <w:rFonts w:ascii="Century Gothic" w:eastAsia="Arial" w:hAnsi="Century Gothic" w:cstheme="minorHAnsi"/>
                <w:color w:val="000000"/>
                <w:sz w:val="22"/>
                <w:szCs w:val="22"/>
              </w:rPr>
            </w:pPr>
            <w:r w:rsidRPr="00B308CF">
              <w:rPr>
                <w:rFonts w:ascii="Century Gothic" w:eastAsia="Arial" w:hAnsi="Century Gothic" w:cstheme="minorHAnsi"/>
                <w:color w:val="000000"/>
                <w:sz w:val="22"/>
                <w:szCs w:val="22"/>
              </w:rPr>
              <w:t>Kirsty Roban</w:t>
            </w:r>
          </w:p>
          <w:p w14:paraId="27B4B409" w14:textId="77777777" w:rsidR="00CD03D6" w:rsidRPr="00B308CF" w:rsidRDefault="00CD03D6" w:rsidP="00CD03D6">
            <w:pPr>
              <w:autoSpaceDE w:val="0"/>
              <w:autoSpaceDN w:val="0"/>
              <w:adjustRightInd w:val="0"/>
              <w:rPr>
                <w:rFonts w:ascii="Century Gothic" w:eastAsia="Arial" w:hAnsi="Century Gothic" w:cstheme="minorHAnsi"/>
                <w:color w:val="000000"/>
                <w:sz w:val="22"/>
                <w:szCs w:val="22"/>
              </w:rPr>
            </w:pPr>
            <w:r w:rsidRPr="00B308CF">
              <w:rPr>
                <w:rFonts w:ascii="Century Gothic" w:eastAsia="Arial" w:hAnsi="Century Gothic" w:cstheme="minorHAnsi"/>
                <w:color w:val="000000"/>
                <w:sz w:val="22"/>
                <w:szCs w:val="22"/>
              </w:rPr>
              <w:t>Deputy Headteachers</w:t>
            </w:r>
          </w:p>
          <w:p w14:paraId="13B2DF88" w14:textId="6C9B951F" w:rsidR="00932498" w:rsidRPr="00B308CF" w:rsidRDefault="00932498" w:rsidP="00CD03D6">
            <w:pPr>
              <w:autoSpaceDE w:val="0"/>
              <w:autoSpaceDN w:val="0"/>
              <w:adjustRightInd w:val="0"/>
              <w:rPr>
                <w:rFonts w:ascii="Century Gothic" w:eastAsia="Arial" w:hAnsi="Century Gothic" w:cstheme="minorHAnsi"/>
                <w:color w:val="000000"/>
                <w:sz w:val="22"/>
                <w:szCs w:val="22"/>
              </w:rPr>
            </w:pPr>
          </w:p>
        </w:tc>
        <w:tc>
          <w:tcPr>
            <w:tcW w:w="4562" w:type="dxa"/>
          </w:tcPr>
          <w:p w14:paraId="50362EF6" w14:textId="38BC288C" w:rsidR="00CD03D6" w:rsidRPr="00B308CF" w:rsidRDefault="00723442" w:rsidP="00CD03D6">
            <w:pPr>
              <w:autoSpaceDE w:val="0"/>
              <w:autoSpaceDN w:val="0"/>
              <w:adjustRightInd w:val="0"/>
              <w:jc w:val="both"/>
              <w:rPr>
                <w:rFonts w:ascii="Century Gothic" w:eastAsia="Arial" w:hAnsi="Century Gothic" w:cstheme="minorHAnsi"/>
                <w:color w:val="000000"/>
                <w:sz w:val="22"/>
                <w:szCs w:val="22"/>
              </w:rPr>
            </w:pPr>
            <w:r w:rsidRPr="00B308CF">
              <w:rPr>
                <w:rFonts w:ascii="Century Gothic" w:eastAsia="Arial" w:hAnsi="Century Gothic" w:cstheme="minorHAnsi"/>
                <w:color w:val="000000"/>
                <w:sz w:val="22"/>
                <w:szCs w:val="22"/>
              </w:rPr>
              <w:t>Jon Exley</w:t>
            </w:r>
          </w:p>
          <w:p w14:paraId="49B462F1" w14:textId="256C5030" w:rsidR="00CD03D6" w:rsidRPr="00B308CF" w:rsidRDefault="00723442" w:rsidP="00CD03D6">
            <w:pPr>
              <w:autoSpaceDE w:val="0"/>
              <w:autoSpaceDN w:val="0"/>
              <w:adjustRightInd w:val="0"/>
              <w:jc w:val="both"/>
              <w:rPr>
                <w:rFonts w:ascii="Century Gothic" w:eastAsia="Arial" w:hAnsi="Century Gothic" w:cstheme="minorHAnsi"/>
                <w:color w:val="000000"/>
                <w:sz w:val="22"/>
                <w:szCs w:val="22"/>
              </w:rPr>
            </w:pPr>
            <w:r w:rsidRPr="00B308CF">
              <w:rPr>
                <w:rFonts w:ascii="Century Gothic" w:eastAsia="Arial" w:hAnsi="Century Gothic" w:cstheme="minorHAnsi"/>
                <w:color w:val="000000"/>
                <w:sz w:val="22"/>
                <w:szCs w:val="22"/>
              </w:rPr>
              <w:t>j.exley</w:t>
            </w:r>
            <w:r w:rsidR="00CD03D6" w:rsidRPr="00B308CF">
              <w:rPr>
                <w:rFonts w:ascii="Century Gothic" w:eastAsia="Arial" w:hAnsi="Century Gothic" w:cstheme="minorHAnsi"/>
                <w:color w:val="000000"/>
                <w:sz w:val="22"/>
                <w:szCs w:val="22"/>
              </w:rPr>
              <w:t>@kingsway.stockport.sch.uk</w:t>
            </w:r>
          </w:p>
        </w:tc>
      </w:tr>
      <w:tr w:rsidR="00CD03D6" w:rsidRPr="00B308CF" w14:paraId="1446F6DB" w14:textId="77777777" w:rsidTr="00CD03D6">
        <w:trPr>
          <w:trHeight w:val="762"/>
        </w:trPr>
        <w:tc>
          <w:tcPr>
            <w:tcW w:w="2830" w:type="dxa"/>
          </w:tcPr>
          <w:p w14:paraId="68FAC177" w14:textId="77777777" w:rsidR="00CD03D6" w:rsidRPr="00B308CF" w:rsidRDefault="00CD03D6" w:rsidP="00CD03D6">
            <w:pPr>
              <w:autoSpaceDE w:val="0"/>
              <w:autoSpaceDN w:val="0"/>
              <w:adjustRightInd w:val="0"/>
              <w:rPr>
                <w:rFonts w:ascii="Century Gothic" w:eastAsia="Arial" w:hAnsi="Century Gothic" w:cstheme="minorHAnsi"/>
                <w:color w:val="000000"/>
                <w:sz w:val="22"/>
                <w:szCs w:val="22"/>
              </w:rPr>
            </w:pPr>
            <w:r w:rsidRPr="00B308CF">
              <w:rPr>
                <w:rFonts w:ascii="Century Gothic" w:eastAsia="Arial" w:hAnsi="Century Gothic" w:cstheme="minorHAnsi"/>
                <w:color w:val="000000"/>
                <w:sz w:val="22"/>
                <w:szCs w:val="22"/>
              </w:rPr>
              <w:t>Werneth School</w:t>
            </w:r>
          </w:p>
          <w:p w14:paraId="119E886B" w14:textId="7750413C" w:rsidR="00CD03D6" w:rsidRPr="00B308CF" w:rsidRDefault="00904F59" w:rsidP="00CC0603">
            <w:pPr>
              <w:autoSpaceDE w:val="0"/>
              <w:autoSpaceDN w:val="0"/>
              <w:adjustRightInd w:val="0"/>
              <w:rPr>
                <w:rFonts w:ascii="Century Gothic" w:eastAsia="Arial" w:hAnsi="Century Gothic" w:cstheme="minorHAnsi"/>
                <w:color w:val="000000"/>
                <w:sz w:val="22"/>
                <w:szCs w:val="22"/>
              </w:rPr>
            </w:pPr>
            <w:r w:rsidRPr="00B308CF">
              <w:rPr>
                <w:rFonts w:ascii="Century Gothic" w:eastAsia="Arial" w:hAnsi="Century Gothic" w:cstheme="minorHAnsi"/>
                <w:color w:val="000000"/>
                <w:sz w:val="22"/>
                <w:szCs w:val="22"/>
              </w:rPr>
              <w:t>David Goddard</w:t>
            </w:r>
          </w:p>
        </w:tc>
        <w:tc>
          <w:tcPr>
            <w:tcW w:w="3376" w:type="dxa"/>
          </w:tcPr>
          <w:p w14:paraId="3F6787D4" w14:textId="77777777" w:rsidR="00904F59" w:rsidRPr="00B308CF" w:rsidRDefault="00904F59" w:rsidP="00CD03D6">
            <w:pPr>
              <w:autoSpaceDE w:val="0"/>
              <w:autoSpaceDN w:val="0"/>
              <w:adjustRightInd w:val="0"/>
              <w:rPr>
                <w:rFonts w:ascii="Century Gothic" w:eastAsia="Arial" w:hAnsi="Century Gothic" w:cstheme="minorHAnsi"/>
                <w:color w:val="000000"/>
                <w:sz w:val="22"/>
                <w:szCs w:val="22"/>
              </w:rPr>
            </w:pPr>
            <w:r w:rsidRPr="00B308CF">
              <w:rPr>
                <w:rFonts w:ascii="Century Gothic" w:eastAsia="Arial" w:hAnsi="Century Gothic" w:cstheme="minorHAnsi"/>
                <w:color w:val="000000"/>
                <w:sz w:val="22"/>
                <w:szCs w:val="22"/>
              </w:rPr>
              <w:t>Pam Foy</w:t>
            </w:r>
          </w:p>
          <w:p w14:paraId="11A0AD01" w14:textId="1B95082E" w:rsidR="00CD03D6" w:rsidRPr="00B308CF" w:rsidRDefault="00CC0603" w:rsidP="00CD03D6">
            <w:pPr>
              <w:autoSpaceDE w:val="0"/>
              <w:autoSpaceDN w:val="0"/>
              <w:adjustRightInd w:val="0"/>
              <w:rPr>
                <w:rFonts w:ascii="Century Gothic" w:eastAsia="Arial" w:hAnsi="Century Gothic" w:cstheme="minorHAnsi"/>
                <w:color w:val="000000"/>
                <w:sz w:val="22"/>
                <w:szCs w:val="22"/>
              </w:rPr>
            </w:pPr>
            <w:r w:rsidRPr="00B308CF">
              <w:rPr>
                <w:rFonts w:ascii="Century Gothic" w:eastAsia="Arial" w:hAnsi="Century Gothic" w:cstheme="minorHAnsi"/>
                <w:color w:val="000000"/>
                <w:sz w:val="22"/>
                <w:szCs w:val="22"/>
              </w:rPr>
              <w:t>Rhiannon Chantler</w:t>
            </w:r>
          </w:p>
          <w:p w14:paraId="63F6D0DC" w14:textId="288A44CB" w:rsidR="00CD03D6" w:rsidRPr="00B308CF" w:rsidRDefault="00CD03D6" w:rsidP="00CD03D6">
            <w:pPr>
              <w:tabs>
                <w:tab w:val="left" w:pos="1092"/>
              </w:tabs>
              <w:rPr>
                <w:rFonts w:ascii="Century Gothic" w:eastAsia="Arial" w:hAnsi="Century Gothic" w:cstheme="minorHAnsi"/>
                <w:sz w:val="22"/>
                <w:szCs w:val="22"/>
              </w:rPr>
            </w:pPr>
            <w:r w:rsidRPr="00B308CF">
              <w:rPr>
                <w:rFonts w:ascii="Century Gothic" w:eastAsia="Arial" w:hAnsi="Century Gothic" w:cstheme="minorHAnsi"/>
                <w:color w:val="000000"/>
                <w:sz w:val="22"/>
                <w:szCs w:val="22"/>
              </w:rPr>
              <w:t>Deputy Headteacher</w:t>
            </w:r>
          </w:p>
        </w:tc>
        <w:tc>
          <w:tcPr>
            <w:tcW w:w="4562" w:type="dxa"/>
          </w:tcPr>
          <w:p w14:paraId="50AF18A0" w14:textId="77777777" w:rsidR="00A142AA" w:rsidRPr="00B308CF" w:rsidRDefault="00A142AA" w:rsidP="00CD03D6">
            <w:pPr>
              <w:autoSpaceDE w:val="0"/>
              <w:autoSpaceDN w:val="0"/>
              <w:adjustRightInd w:val="0"/>
              <w:jc w:val="both"/>
              <w:rPr>
                <w:rFonts w:ascii="Century Gothic" w:eastAsia="Arial" w:hAnsi="Century Gothic" w:cstheme="minorHAnsi"/>
                <w:color w:val="000000"/>
                <w:sz w:val="22"/>
                <w:szCs w:val="22"/>
              </w:rPr>
            </w:pPr>
            <w:r w:rsidRPr="00B308CF">
              <w:rPr>
                <w:rFonts w:ascii="Century Gothic" w:eastAsia="Arial" w:hAnsi="Century Gothic" w:cstheme="minorHAnsi"/>
                <w:color w:val="000000"/>
                <w:sz w:val="22"/>
                <w:szCs w:val="22"/>
              </w:rPr>
              <w:t xml:space="preserve">Roger Anthony </w:t>
            </w:r>
          </w:p>
          <w:p w14:paraId="2C049B3D" w14:textId="422A8E27" w:rsidR="00A142AA" w:rsidRPr="00B308CF" w:rsidRDefault="001A5C30" w:rsidP="00CD03D6">
            <w:pPr>
              <w:autoSpaceDE w:val="0"/>
              <w:autoSpaceDN w:val="0"/>
              <w:adjustRightInd w:val="0"/>
              <w:jc w:val="both"/>
              <w:rPr>
                <w:rFonts w:ascii="Century Gothic" w:eastAsia="Arial" w:hAnsi="Century Gothic" w:cstheme="minorHAnsi"/>
                <w:color w:val="000000"/>
                <w:sz w:val="22"/>
                <w:szCs w:val="22"/>
              </w:rPr>
            </w:pPr>
            <w:hyperlink r:id="rId16" w:history="1">
              <w:r w:rsidR="00A142AA" w:rsidRPr="00B308CF">
                <w:rPr>
                  <w:rFonts w:ascii="Century Gothic" w:eastAsia="Arial" w:hAnsi="Century Gothic" w:cstheme="minorHAnsi"/>
                  <w:color w:val="000000"/>
                  <w:sz w:val="22"/>
                  <w:szCs w:val="22"/>
                </w:rPr>
                <w:t>Roger.anthony@wernethschool.com</w:t>
              </w:r>
            </w:hyperlink>
          </w:p>
          <w:p w14:paraId="2C17488C" w14:textId="09FF6B20" w:rsidR="00CD03D6" w:rsidRPr="00B308CF" w:rsidRDefault="00CD03D6" w:rsidP="00CD03D6">
            <w:pPr>
              <w:autoSpaceDE w:val="0"/>
              <w:autoSpaceDN w:val="0"/>
              <w:adjustRightInd w:val="0"/>
              <w:jc w:val="both"/>
              <w:rPr>
                <w:rFonts w:ascii="Century Gothic" w:eastAsia="Arial" w:hAnsi="Century Gothic" w:cstheme="minorHAnsi"/>
                <w:color w:val="000000"/>
                <w:sz w:val="22"/>
                <w:szCs w:val="22"/>
              </w:rPr>
            </w:pPr>
          </w:p>
        </w:tc>
      </w:tr>
    </w:tbl>
    <w:p w14:paraId="5B2AF57D" w14:textId="749F5FC0" w:rsidR="00CD03D6" w:rsidRPr="00B308CF" w:rsidRDefault="004A15A9" w:rsidP="002453B9">
      <w:pPr>
        <w:pStyle w:val="Heading1"/>
        <w:rPr>
          <w:rFonts w:ascii="Century Gothic" w:eastAsia="Arial" w:hAnsi="Century Gothic"/>
          <w:sz w:val="22"/>
          <w:szCs w:val="22"/>
        </w:rPr>
      </w:pPr>
      <w:bookmarkStart w:id="19" w:name="_Toc160795956"/>
      <w:r w:rsidRPr="00B308CF">
        <w:rPr>
          <w:rFonts w:ascii="Century Gothic" w:eastAsia="Arial" w:hAnsi="Century Gothic"/>
          <w:sz w:val="22"/>
          <w:szCs w:val="22"/>
        </w:rPr>
        <w:lastRenderedPageBreak/>
        <w:t>Responsibilities</w:t>
      </w:r>
      <w:r w:rsidR="00920C89" w:rsidRPr="00B308CF">
        <w:rPr>
          <w:rFonts w:ascii="Century Gothic" w:eastAsia="Arial" w:hAnsi="Century Gothic"/>
          <w:sz w:val="22"/>
          <w:szCs w:val="22"/>
        </w:rPr>
        <w:t xml:space="preserve"> of All Staff</w:t>
      </w:r>
      <w:bookmarkEnd w:id="19"/>
    </w:p>
    <w:p w14:paraId="12394B2F" w14:textId="77777777" w:rsidR="004A15A9" w:rsidRPr="00B308CF" w:rsidRDefault="004A15A9" w:rsidP="004A15A9">
      <w:pPr>
        <w:rPr>
          <w:rFonts w:ascii="Century Gothic" w:eastAsia="Arial" w:hAnsi="Century Gothic"/>
          <w:sz w:val="22"/>
          <w:szCs w:val="22"/>
        </w:rPr>
      </w:pPr>
    </w:p>
    <w:p w14:paraId="584A4822" w14:textId="1FBDBE86" w:rsidR="00B66F87" w:rsidRPr="00B308CF" w:rsidRDefault="0046628E" w:rsidP="00B66F87">
      <w:pPr>
        <w:autoSpaceDE w:val="0"/>
        <w:autoSpaceDN w:val="0"/>
        <w:adjustRightInd w:val="0"/>
        <w:jc w:val="both"/>
        <w:rPr>
          <w:rFonts w:ascii="Century Gothic" w:eastAsia="Arial" w:hAnsi="Century Gothic" w:cstheme="minorHAnsi"/>
          <w:bCs/>
          <w:sz w:val="22"/>
          <w:szCs w:val="22"/>
        </w:rPr>
      </w:pPr>
      <w:r w:rsidRPr="00B308CF">
        <w:rPr>
          <w:rFonts w:ascii="Century Gothic" w:eastAsia="Arial" w:hAnsi="Century Gothic" w:cstheme="minorHAnsi"/>
          <w:bCs/>
          <w:sz w:val="22"/>
          <w:szCs w:val="22"/>
        </w:rPr>
        <w:t xml:space="preserve">All staff and any </w:t>
      </w:r>
      <w:r w:rsidR="00B66F87" w:rsidRPr="00B308CF">
        <w:rPr>
          <w:rFonts w:ascii="Century Gothic" w:eastAsia="Arial" w:hAnsi="Century Gothic" w:cstheme="minorHAnsi"/>
          <w:bCs/>
          <w:sz w:val="22"/>
          <w:szCs w:val="22"/>
        </w:rPr>
        <w:t>person working on behalf of the School</w:t>
      </w:r>
      <w:r w:rsidR="00920C89" w:rsidRPr="00B308CF">
        <w:rPr>
          <w:rFonts w:ascii="Century Gothic" w:eastAsia="Arial" w:hAnsi="Century Gothic" w:cstheme="minorHAnsi"/>
          <w:bCs/>
          <w:sz w:val="22"/>
          <w:szCs w:val="22"/>
        </w:rPr>
        <w:t xml:space="preserve"> has</w:t>
      </w:r>
      <w:r w:rsidRPr="00B308CF">
        <w:rPr>
          <w:rFonts w:ascii="Century Gothic" w:eastAsia="Arial" w:hAnsi="Century Gothic" w:cstheme="minorHAnsi"/>
          <w:bCs/>
          <w:sz w:val="22"/>
          <w:szCs w:val="22"/>
        </w:rPr>
        <w:t xml:space="preserve"> a responsibility to</w:t>
      </w:r>
      <w:r w:rsidR="00B66F87" w:rsidRPr="00B308CF">
        <w:rPr>
          <w:rFonts w:ascii="Century Gothic" w:eastAsia="Arial" w:hAnsi="Century Gothic" w:cstheme="minorHAnsi"/>
          <w:bCs/>
          <w:sz w:val="22"/>
          <w:szCs w:val="22"/>
        </w:rPr>
        <w:t>:</w:t>
      </w:r>
    </w:p>
    <w:p w14:paraId="34BE2BCD" w14:textId="77777777" w:rsidR="00B66F87" w:rsidRPr="00B308CF" w:rsidRDefault="00B66F87" w:rsidP="00B66F87">
      <w:pPr>
        <w:autoSpaceDE w:val="0"/>
        <w:autoSpaceDN w:val="0"/>
        <w:adjustRightInd w:val="0"/>
        <w:jc w:val="both"/>
        <w:rPr>
          <w:rFonts w:ascii="Century Gothic" w:eastAsia="Arial" w:hAnsi="Century Gothic" w:cstheme="minorHAnsi"/>
          <w:bCs/>
          <w:sz w:val="22"/>
          <w:szCs w:val="22"/>
        </w:rPr>
      </w:pPr>
    </w:p>
    <w:p w14:paraId="5B11DF86" w14:textId="4D2C6517" w:rsidR="003020CC" w:rsidRPr="00B308CF" w:rsidRDefault="00396F8E" w:rsidP="00621859">
      <w:pPr>
        <w:pStyle w:val="ListParagraph"/>
        <w:numPr>
          <w:ilvl w:val="0"/>
          <w:numId w:val="35"/>
        </w:numPr>
        <w:rPr>
          <w:rFonts w:ascii="Century Gothic" w:eastAsia="Arial" w:hAnsi="Century Gothic"/>
        </w:rPr>
      </w:pPr>
      <w:r w:rsidRPr="00B308CF">
        <w:rPr>
          <w:rFonts w:ascii="Century Gothic" w:hAnsi="Century Gothic"/>
        </w:rPr>
        <w:t>c</w:t>
      </w:r>
      <w:r w:rsidR="003020CC" w:rsidRPr="00B308CF">
        <w:rPr>
          <w:rFonts w:ascii="Century Gothic" w:hAnsi="Century Gothic"/>
        </w:rPr>
        <w:t xml:space="preserve">onsider, at all times, what is in the best interests of the </w:t>
      </w:r>
      <w:r w:rsidR="0017513A" w:rsidRPr="00B308CF">
        <w:rPr>
          <w:rFonts w:ascii="Century Gothic" w:hAnsi="Century Gothic"/>
        </w:rPr>
        <w:t>child</w:t>
      </w:r>
      <w:r w:rsidR="000661E9">
        <w:rPr>
          <w:rFonts w:ascii="Century Gothic" w:hAnsi="Century Gothic"/>
        </w:rPr>
        <w:t>;</w:t>
      </w:r>
    </w:p>
    <w:p w14:paraId="7EA31D14" w14:textId="4AF17077" w:rsidR="00B66F87" w:rsidRPr="00B308CF" w:rsidRDefault="00396F8E" w:rsidP="00621859">
      <w:pPr>
        <w:pStyle w:val="ListParagraph"/>
        <w:numPr>
          <w:ilvl w:val="0"/>
          <w:numId w:val="35"/>
        </w:numPr>
        <w:rPr>
          <w:rFonts w:ascii="Century Gothic" w:eastAsia="Arial" w:hAnsi="Century Gothic"/>
        </w:rPr>
      </w:pPr>
      <w:r w:rsidRPr="00B308CF">
        <w:rPr>
          <w:rFonts w:ascii="Century Gothic" w:eastAsia="Arial" w:hAnsi="Century Gothic"/>
        </w:rPr>
        <w:t>k</w:t>
      </w:r>
      <w:r w:rsidR="00B66F87" w:rsidRPr="00B308CF">
        <w:rPr>
          <w:rFonts w:ascii="Century Gothic" w:eastAsia="Arial" w:hAnsi="Century Gothic"/>
        </w:rPr>
        <w:t>nows the name of the DSL and any deput</w:t>
      </w:r>
      <w:r w:rsidR="00932498" w:rsidRPr="00B308CF">
        <w:rPr>
          <w:rFonts w:ascii="Century Gothic" w:eastAsia="Arial" w:hAnsi="Century Gothic"/>
        </w:rPr>
        <w:t>y DSLs</w:t>
      </w:r>
      <w:r w:rsidR="00B66F87" w:rsidRPr="00B308CF">
        <w:rPr>
          <w:rFonts w:ascii="Century Gothic" w:eastAsia="Arial" w:hAnsi="Century Gothic"/>
        </w:rPr>
        <w:t xml:space="preserve">, understands </w:t>
      </w:r>
      <w:r w:rsidR="00932498" w:rsidRPr="00B308CF">
        <w:rPr>
          <w:rFonts w:ascii="Century Gothic" w:eastAsia="Arial" w:hAnsi="Century Gothic"/>
        </w:rPr>
        <w:t xml:space="preserve">their </w:t>
      </w:r>
      <w:r w:rsidR="00B66F87" w:rsidRPr="00B308CF">
        <w:rPr>
          <w:rFonts w:ascii="Century Gothic" w:eastAsia="Arial" w:hAnsi="Century Gothic"/>
        </w:rPr>
        <w:t>role and responsibilities, and how to contact them</w:t>
      </w:r>
      <w:r w:rsidR="000661E9">
        <w:rPr>
          <w:rFonts w:ascii="Century Gothic" w:eastAsia="Arial" w:hAnsi="Century Gothic"/>
        </w:rPr>
        <w:t>;</w:t>
      </w:r>
    </w:p>
    <w:p w14:paraId="4963BFEF" w14:textId="2D8F2342" w:rsidR="002B7500" w:rsidRPr="00B308CF" w:rsidRDefault="00396F8E" w:rsidP="00621859">
      <w:pPr>
        <w:pStyle w:val="ListParagraph"/>
        <w:numPr>
          <w:ilvl w:val="0"/>
          <w:numId w:val="35"/>
        </w:numPr>
        <w:spacing w:after="200" w:line="276" w:lineRule="auto"/>
        <w:rPr>
          <w:rFonts w:ascii="Century Gothic" w:hAnsi="Century Gothic"/>
        </w:rPr>
      </w:pPr>
      <w:r w:rsidRPr="00B308CF">
        <w:rPr>
          <w:rFonts w:ascii="Century Gothic" w:hAnsi="Century Gothic"/>
        </w:rPr>
        <w:t>m</w:t>
      </w:r>
      <w:r w:rsidR="002B7500" w:rsidRPr="00B308CF">
        <w:rPr>
          <w:rFonts w:ascii="Century Gothic" w:hAnsi="Century Gothic"/>
        </w:rPr>
        <w:t>aintain an attitude of ‘it could happen here’ where safeguarding is concerned</w:t>
      </w:r>
      <w:r w:rsidR="000661E9">
        <w:rPr>
          <w:rFonts w:ascii="Century Gothic" w:hAnsi="Century Gothic"/>
        </w:rPr>
        <w:t>;</w:t>
      </w:r>
    </w:p>
    <w:p w14:paraId="12C71A54" w14:textId="626E3F52" w:rsidR="002B7500" w:rsidRPr="00B308CF" w:rsidRDefault="00396F8E" w:rsidP="00621859">
      <w:pPr>
        <w:pStyle w:val="ListParagraph"/>
        <w:numPr>
          <w:ilvl w:val="0"/>
          <w:numId w:val="35"/>
        </w:numPr>
        <w:spacing w:after="200" w:line="276" w:lineRule="auto"/>
        <w:rPr>
          <w:rFonts w:ascii="Century Gothic" w:hAnsi="Century Gothic"/>
        </w:rPr>
      </w:pPr>
      <w:r w:rsidRPr="00B308CF">
        <w:rPr>
          <w:rFonts w:ascii="Century Gothic" w:hAnsi="Century Gothic"/>
        </w:rPr>
        <w:t>p</w:t>
      </w:r>
      <w:r w:rsidR="002B7500" w:rsidRPr="00B308CF">
        <w:rPr>
          <w:rFonts w:ascii="Century Gothic" w:hAnsi="Century Gothic"/>
        </w:rPr>
        <w:t xml:space="preserve">rovide a safe environment in which </w:t>
      </w:r>
      <w:r w:rsidR="0017513A" w:rsidRPr="00B308CF">
        <w:rPr>
          <w:rFonts w:ascii="Century Gothic" w:hAnsi="Century Gothic"/>
        </w:rPr>
        <w:t>children</w:t>
      </w:r>
      <w:r w:rsidR="002B7500" w:rsidRPr="00B308CF">
        <w:rPr>
          <w:rFonts w:ascii="Century Gothic" w:hAnsi="Century Gothic"/>
        </w:rPr>
        <w:t xml:space="preserve"> can learn</w:t>
      </w:r>
      <w:r w:rsidR="000661E9">
        <w:rPr>
          <w:rFonts w:ascii="Century Gothic" w:hAnsi="Century Gothic"/>
        </w:rPr>
        <w:t>;</w:t>
      </w:r>
    </w:p>
    <w:p w14:paraId="331301A6" w14:textId="5D31D8A8" w:rsidR="00C433C8" w:rsidRPr="00B308CF" w:rsidRDefault="00396F8E" w:rsidP="00621859">
      <w:pPr>
        <w:pStyle w:val="ListParagraph"/>
        <w:numPr>
          <w:ilvl w:val="0"/>
          <w:numId w:val="35"/>
        </w:numPr>
        <w:spacing w:after="200" w:line="276" w:lineRule="auto"/>
        <w:rPr>
          <w:rFonts w:ascii="Century Gothic" w:hAnsi="Century Gothic"/>
        </w:rPr>
      </w:pPr>
      <w:r w:rsidRPr="00B308CF">
        <w:rPr>
          <w:rFonts w:ascii="Century Gothic" w:hAnsi="Century Gothic"/>
        </w:rPr>
        <w:t>b</w:t>
      </w:r>
      <w:r w:rsidR="00C433C8" w:rsidRPr="00B308CF">
        <w:rPr>
          <w:rFonts w:ascii="Century Gothic" w:hAnsi="Century Gothic"/>
        </w:rPr>
        <w:t>e aware of the local early help process and understand their role in it</w:t>
      </w:r>
      <w:r w:rsidR="000661E9">
        <w:rPr>
          <w:rFonts w:ascii="Century Gothic" w:hAnsi="Century Gothic"/>
        </w:rPr>
        <w:t>;</w:t>
      </w:r>
    </w:p>
    <w:p w14:paraId="4BCAA635" w14:textId="41D85081" w:rsidR="00B66F87" w:rsidRPr="00B308CF" w:rsidRDefault="00396F8E" w:rsidP="00621859">
      <w:pPr>
        <w:pStyle w:val="ListParagraph"/>
        <w:numPr>
          <w:ilvl w:val="0"/>
          <w:numId w:val="35"/>
        </w:numPr>
        <w:rPr>
          <w:rFonts w:ascii="Century Gothic" w:eastAsia="Arial" w:hAnsi="Century Gothic"/>
        </w:rPr>
      </w:pPr>
      <w:r w:rsidRPr="00B308CF">
        <w:rPr>
          <w:rFonts w:ascii="Century Gothic" w:eastAsia="Arial" w:hAnsi="Century Gothic"/>
        </w:rPr>
        <w:t>u</w:t>
      </w:r>
      <w:r w:rsidR="00B66F87" w:rsidRPr="00B308CF">
        <w:rPr>
          <w:rFonts w:ascii="Century Gothic" w:eastAsia="Arial" w:hAnsi="Century Gothic"/>
        </w:rPr>
        <w:t>nderstands they have an individual responsibility to refer safeguarding and child protection concerns</w:t>
      </w:r>
      <w:r w:rsidR="000661E9">
        <w:rPr>
          <w:rFonts w:ascii="Century Gothic" w:eastAsia="Arial" w:hAnsi="Century Gothic"/>
        </w:rPr>
        <w:t>;</w:t>
      </w:r>
    </w:p>
    <w:p w14:paraId="2427EF9F" w14:textId="54597CA1" w:rsidR="002B7500" w:rsidRPr="00B308CF" w:rsidRDefault="00396F8E" w:rsidP="00621859">
      <w:pPr>
        <w:pStyle w:val="ListParagraph"/>
        <w:numPr>
          <w:ilvl w:val="0"/>
          <w:numId w:val="35"/>
        </w:numPr>
        <w:spacing w:after="200" w:line="276" w:lineRule="auto"/>
        <w:jc w:val="both"/>
        <w:rPr>
          <w:rFonts w:ascii="Century Gothic" w:hAnsi="Century Gothic"/>
        </w:rPr>
      </w:pPr>
      <w:r w:rsidRPr="00B308CF">
        <w:rPr>
          <w:rFonts w:ascii="Century Gothic" w:hAnsi="Century Gothic"/>
        </w:rPr>
        <w:t>s</w:t>
      </w:r>
      <w:r w:rsidR="002B7500" w:rsidRPr="00B308CF">
        <w:rPr>
          <w:rFonts w:ascii="Century Gothic" w:hAnsi="Century Gothic"/>
        </w:rPr>
        <w:t>peak to the DSL if they are unsure about how to handle safeguarding matters</w:t>
      </w:r>
      <w:r w:rsidR="000661E9">
        <w:rPr>
          <w:rFonts w:ascii="Century Gothic" w:hAnsi="Century Gothic"/>
        </w:rPr>
        <w:t>;</w:t>
      </w:r>
    </w:p>
    <w:p w14:paraId="2B20676D" w14:textId="43899527" w:rsidR="002B7500" w:rsidRPr="00B308CF" w:rsidRDefault="00396F8E" w:rsidP="00621859">
      <w:pPr>
        <w:pStyle w:val="ListParagraph"/>
        <w:numPr>
          <w:ilvl w:val="0"/>
          <w:numId w:val="35"/>
        </w:numPr>
        <w:spacing w:after="200" w:line="276" w:lineRule="auto"/>
        <w:jc w:val="both"/>
        <w:rPr>
          <w:rFonts w:ascii="Century Gothic" w:hAnsi="Century Gothic"/>
        </w:rPr>
      </w:pPr>
      <w:r w:rsidRPr="00B308CF">
        <w:rPr>
          <w:rFonts w:ascii="Century Gothic" w:hAnsi="Century Gothic"/>
        </w:rPr>
        <w:t>b</w:t>
      </w:r>
      <w:r w:rsidR="002B7500" w:rsidRPr="00B308CF">
        <w:rPr>
          <w:rFonts w:ascii="Century Gothic" w:hAnsi="Century Gothic"/>
        </w:rPr>
        <w:t xml:space="preserve">e aware of safeguarding issues that can put </w:t>
      </w:r>
      <w:r w:rsidR="0017513A" w:rsidRPr="00B308CF">
        <w:rPr>
          <w:rFonts w:ascii="Century Gothic" w:hAnsi="Century Gothic"/>
        </w:rPr>
        <w:t>children</w:t>
      </w:r>
      <w:r w:rsidR="002B7500" w:rsidRPr="00B308CF">
        <w:rPr>
          <w:rFonts w:ascii="Century Gothic" w:hAnsi="Century Gothic"/>
        </w:rPr>
        <w:t xml:space="preserve"> at risk of harm</w:t>
      </w:r>
      <w:r w:rsidR="000661E9">
        <w:rPr>
          <w:rFonts w:ascii="Century Gothic" w:hAnsi="Century Gothic"/>
        </w:rPr>
        <w:t>;</w:t>
      </w:r>
    </w:p>
    <w:p w14:paraId="152C9113" w14:textId="7D087CDC" w:rsidR="002B7500" w:rsidRPr="00C31639" w:rsidRDefault="00396F8E" w:rsidP="00621859">
      <w:pPr>
        <w:pStyle w:val="ListParagraph"/>
        <w:numPr>
          <w:ilvl w:val="0"/>
          <w:numId w:val="35"/>
        </w:numPr>
        <w:spacing w:after="200" w:line="276" w:lineRule="auto"/>
        <w:jc w:val="both"/>
        <w:rPr>
          <w:rFonts w:ascii="Century Gothic" w:hAnsi="Century Gothic"/>
        </w:rPr>
      </w:pPr>
      <w:r w:rsidRPr="00C31639">
        <w:rPr>
          <w:rFonts w:ascii="Century Gothic" w:hAnsi="Century Gothic"/>
        </w:rPr>
        <w:t>b</w:t>
      </w:r>
      <w:r w:rsidR="002B7500" w:rsidRPr="00C31639">
        <w:rPr>
          <w:rFonts w:ascii="Century Gothic" w:hAnsi="Century Gothic"/>
        </w:rPr>
        <w:t xml:space="preserve">e aware of behaviours linked to issues such as </w:t>
      </w:r>
      <w:r w:rsidR="00932498" w:rsidRPr="00C31639">
        <w:rPr>
          <w:rFonts w:ascii="Century Gothic" w:hAnsi="Century Gothic"/>
        </w:rPr>
        <w:t>drug taking</w:t>
      </w:r>
      <w:r w:rsidR="002B7500" w:rsidRPr="00C31639">
        <w:rPr>
          <w:rFonts w:ascii="Century Gothic" w:hAnsi="Century Gothic"/>
        </w:rPr>
        <w:t>, alcohol misuse</w:t>
      </w:r>
      <w:r w:rsidR="00647924" w:rsidRPr="00C31639">
        <w:rPr>
          <w:rFonts w:ascii="Century Gothic" w:hAnsi="Century Gothic"/>
        </w:rPr>
        <w:t>,</w:t>
      </w:r>
      <w:r w:rsidR="00A04E2B" w:rsidRPr="00C31639">
        <w:rPr>
          <w:rFonts w:ascii="Century Gothic" w:hAnsi="Century Gothic"/>
        </w:rPr>
        <w:t xml:space="preserve"> unexplained and or persistent absences</w:t>
      </w:r>
      <w:r w:rsidR="002B7500" w:rsidRPr="00C31639">
        <w:rPr>
          <w:rFonts w:ascii="Century Gothic" w:hAnsi="Century Gothic"/>
        </w:rPr>
        <w:t xml:space="preserve"> and sharing indecent images, and other signs that </w:t>
      </w:r>
      <w:r w:rsidR="0017513A" w:rsidRPr="00C31639">
        <w:rPr>
          <w:rFonts w:ascii="Century Gothic" w:hAnsi="Century Gothic"/>
        </w:rPr>
        <w:t>children</w:t>
      </w:r>
      <w:r w:rsidR="002B7500" w:rsidRPr="00C31639">
        <w:rPr>
          <w:rFonts w:ascii="Century Gothic" w:hAnsi="Century Gothic"/>
        </w:rPr>
        <w:t xml:space="preserve"> may be at risk of harm</w:t>
      </w:r>
      <w:r w:rsidR="000661E9" w:rsidRPr="00C31639">
        <w:rPr>
          <w:rFonts w:ascii="Century Gothic" w:hAnsi="Century Gothic"/>
        </w:rPr>
        <w:t>;</w:t>
      </w:r>
    </w:p>
    <w:p w14:paraId="210D2259" w14:textId="40349819" w:rsidR="00840E75" w:rsidRPr="00B308CF" w:rsidRDefault="00396F8E" w:rsidP="00621859">
      <w:pPr>
        <w:pStyle w:val="ListParagraph"/>
        <w:numPr>
          <w:ilvl w:val="0"/>
          <w:numId w:val="35"/>
        </w:numPr>
        <w:spacing w:after="200" w:line="276" w:lineRule="auto"/>
        <w:jc w:val="both"/>
        <w:rPr>
          <w:rFonts w:ascii="Century Gothic" w:hAnsi="Century Gothic"/>
        </w:rPr>
      </w:pPr>
      <w:r w:rsidRPr="00B308CF">
        <w:rPr>
          <w:rFonts w:ascii="Century Gothic" w:hAnsi="Century Gothic"/>
        </w:rPr>
        <w:t>m</w:t>
      </w:r>
      <w:r w:rsidR="00840E75" w:rsidRPr="00B308CF">
        <w:rPr>
          <w:rFonts w:ascii="Century Gothic" w:hAnsi="Century Gothic"/>
        </w:rPr>
        <w:t>aintain appropriate levels of confidentiality when dealing with individual cases</w:t>
      </w:r>
      <w:r w:rsidR="000661E9">
        <w:rPr>
          <w:rFonts w:ascii="Century Gothic" w:hAnsi="Century Gothic"/>
        </w:rPr>
        <w:t>;</w:t>
      </w:r>
    </w:p>
    <w:p w14:paraId="79411327" w14:textId="59A193EC" w:rsidR="00C433C8" w:rsidRPr="00B308CF" w:rsidRDefault="00396F8E" w:rsidP="00621859">
      <w:pPr>
        <w:pStyle w:val="ListParagraph"/>
        <w:numPr>
          <w:ilvl w:val="0"/>
          <w:numId w:val="35"/>
        </w:numPr>
        <w:rPr>
          <w:rFonts w:ascii="Century Gothic" w:eastAsia="Arial" w:hAnsi="Century Gothic"/>
        </w:rPr>
      </w:pPr>
      <w:r w:rsidRPr="00B308CF">
        <w:rPr>
          <w:rFonts w:ascii="Century Gothic" w:hAnsi="Century Gothic"/>
        </w:rPr>
        <w:t>r</w:t>
      </w:r>
      <w:r w:rsidR="00C433C8" w:rsidRPr="00B308CF">
        <w:rPr>
          <w:rFonts w:ascii="Century Gothic" w:hAnsi="Century Gothic"/>
        </w:rPr>
        <w:t>eceive and understand child protection and safeguarding (including online safe</w:t>
      </w:r>
      <w:r w:rsidR="002B7500" w:rsidRPr="00B308CF">
        <w:rPr>
          <w:rFonts w:ascii="Century Gothic" w:hAnsi="Century Gothic"/>
        </w:rPr>
        <w:t>ty) updates, e.g. via email, as</w:t>
      </w:r>
      <w:r w:rsidR="00C433C8" w:rsidRPr="00B308CF">
        <w:rPr>
          <w:rFonts w:ascii="Century Gothic" w:hAnsi="Century Gothic"/>
        </w:rPr>
        <w:t xml:space="preserve"> required, and at least annually.</w:t>
      </w:r>
    </w:p>
    <w:p w14:paraId="3DAA15FD" w14:textId="0CB4A9DC" w:rsidR="0000712A" w:rsidRPr="00B308CF" w:rsidRDefault="0000712A" w:rsidP="0057070F">
      <w:pPr>
        <w:autoSpaceDE w:val="0"/>
        <w:autoSpaceDN w:val="0"/>
        <w:adjustRightInd w:val="0"/>
        <w:ind w:left="360"/>
        <w:jc w:val="both"/>
        <w:rPr>
          <w:rFonts w:ascii="Century Gothic" w:hAnsi="Century Gothic"/>
          <w:sz w:val="22"/>
          <w:szCs w:val="22"/>
        </w:rPr>
      </w:pPr>
    </w:p>
    <w:p w14:paraId="3027CDDA" w14:textId="26B4A1F2" w:rsidR="008123DF" w:rsidRPr="00B308CF" w:rsidRDefault="008123DF" w:rsidP="008123DF">
      <w:pPr>
        <w:autoSpaceDE w:val="0"/>
        <w:autoSpaceDN w:val="0"/>
        <w:adjustRightInd w:val="0"/>
        <w:jc w:val="both"/>
        <w:rPr>
          <w:rFonts w:ascii="Century Gothic" w:eastAsia="Arial" w:hAnsi="Century Gothic" w:cstheme="minorHAnsi"/>
          <w:bCs/>
          <w:sz w:val="22"/>
          <w:szCs w:val="22"/>
        </w:rPr>
      </w:pPr>
      <w:r w:rsidRPr="00B308CF">
        <w:rPr>
          <w:rFonts w:ascii="Century Gothic" w:eastAsia="Arial" w:hAnsi="Century Gothic" w:cstheme="minorHAnsi"/>
          <w:bCs/>
          <w:sz w:val="22"/>
          <w:szCs w:val="22"/>
        </w:rPr>
        <w:t>N</w:t>
      </w:r>
      <w:r w:rsidRPr="00B308CF">
        <w:rPr>
          <w:rFonts w:ascii="Century Gothic" w:hAnsi="Century Gothic"/>
          <w:sz w:val="22"/>
          <w:szCs w:val="22"/>
        </w:rPr>
        <w:t>ew staff will receive a briefing during their induction</w:t>
      </w:r>
      <w:r w:rsidR="00691104" w:rsidRPr="00B308CF">
        <w:rPr>
          <w:rFonts w:ascii="Century Gothic" w:hAnsi="Century Gothic"/>
          <w:sz w:val="22"/>
          <w:szCs w:val="22"/>
        </w:rPr>
        <w:t>,</w:t>
      </w:r>
      <w:r w:rsidRPr="00B308CF">
        <w:rPr>
          <w:rFonts w:ascii="Century Gothic" w:hAnsi="Century Gothic"/>
          <w:sz w:val="22"/>
          <w:szCs w:val="22"/>
        </w:rPr>
        <w:t xml:space="preserve"> which covers this Safeguarding and Child Protection policy and how to report and record concerns and information about </w:t>
      </w:r>
      <w:r w:rsidR="00761A68" w:rsidRPr="00B308CF">
        <w:rPr>
          <w:rFonts w:ascii="Century Gothic" w:hAnsi="Century Gothic"/>
          <w:sz w:val="22"/>
          <w:szCs w:val="22"/>
        </w:rPr>
        <w:t xml:space="preserve">the </w:t>
      </w:r>
      <w:r w:rsidRPr="00B308CF">
        <w:rPr>
          <w:rFonts w:ascii="Century Gothic" w:hAnsi="Century Gothic"/>
          <w:sz w:val="22"/>
          <w:szCs w:val="22"/>
        </w:rPr>
        <w:t>Designated Safeguarding Lead and deputy DSLs.</w:t>
      </w:r>
    </w:p>
    <w:p w14:paraId="09E508AF" w14:textId="77777777" w:rsidR="008123DF" w:rsidRPr="00B308CF" w:rsidRDefault="008123DF" w:rsidP="0057070F">
      <w:pPr>
        <w:autoSpaceDE w:val="0"/>
        <w:autoSpaceDN w:val="0"/>
        <w:adjustRightInd w:val="0"/>
        <w:ind w:left="360"/>
        <w:jc w:val="both"/>
        <w:rPr>
          <w:rFonts w:ascii="Century Gothic" w:hAnsi="Century Gothic"/>
          <w:sz w:val="22"/>
          <w:szCs w:val="22"/>
        </w:rPr>
      </w:pPr>
    </w:p>
    <w:p w14:paraId="00C39B63" w14:textId="778E232C" w:rsidR="00B66F87" w:rsidRPr="00B308CF" w:rsidRDefault="00EE05F2" w:rsidP="0057070F">
      <w:pPr>
        <w:autoSpaceDE w:val="0"/>
        <w:autoSpaceDN w:val="0"/>
        <w:adjustRightInd w:val="0"/>
        <w:ind w:left="360"/>
        <w:jc w:val="both"/>
        <w:rPr>
          <w:rFonts w:ascii="Century Gothic" w:hAnsi="Century Gothic"/>
          <w:sz w:val="22"/>
          <w:szCs w:val="22"/>
        </w:rPr>
      </w:pPr>
      <w:r w:rsidRPr="00B308CF">
        <w:rPr>
          <w:rFonts w:ascii="Century Gothic" w:hAnsi="Century Gothic"/>
          <w:sz w:val="22"/>
          <w:szCs w:val="22"/>
        </w:rPr>
        <w:t xml:space="preserve">All </w:t>
      </w:r>
      <w:r w:rsidR="008123DF" w:rsidRPr="00B308CF">
        <w:rPr>
          <w:rFonts w:ascii="Century Gothic" w:hAnsi="Century Gothic"/>
          <w:sz w:val="22"/>
          <w:szCs w:val="22"/>
        </w:rPr>
        <w:t xml:space="preserve">new </w:t>
      </w:r>
      <w:r w:rsidRPr="00B308CF">
        <w:rPr>
          <w:rFonts w:ascii="Century Gothic" w:hAnsi="Century Gothic"/>
          <w:sz w:val="22"/>
          <w:szCs w:val="22"/>
        </w:rPr>
        <w:t>staff w</w:t>
      </w:r>
      <w:r w:rsidR="00B83625" w:rsidRPr="00B308CF">
        <w:rPr>
          <w:rFonts w:ascii="Century Gothic" w:hAnsi="Century Gothic"/>
          <w:sz w:val="22"/>
          <w:szCs w:val="22"/>
        </w:rPr>
        <w:t xml:space="preserve">ill receive </w:t>
      </w:r>
      <w:r w:rsidR="0057070F" w:rsidRPr="00B308CF">
        <w:rPr>
          <w:rFonts w:ascii="Century Gothic" w:hAnsi="Century Gothic"/>
          <w:sz w:val="22"/>
          <w:szCs w:val="22"/>
        </w:rPr>
        <w:t>safeguarding</w:t>
      </w:r>
      <w:r w:rsidR="005C23CE" w:rsidRPr="00B308CF">
        <w:rPr>
          <w:rFonts w:ascii="Century Gothic" w:hAnsi="Century Gothic"/>
          <w:sz w:val="22"/>
          <w:szCs w:val="22"/>
        </w:rPr>
        <w:t xml:space="preserve"> induction training </w:t>
      </w:r>
      <w:r w:rsidR="00FF11B0">
        <w:rPr>
          <w:rFonts w:ascii="Century Gothic" w:hAnsi="Century Gothic"/>
          <w:sz w:val="22"/>
          <w:szCs w:val="22"/>
        </w:rPr>
        <w:t>appropriate to their role which can include</w:t>
      </w:r>
      <w:r w:rsidR="005C23CE" w:rsidRPr="00B308CF">
        <w:rPr>
          <w:rFonts w:ascii="Century Gothic" w:hAnsi="Century Gothic"/>
          <w:sz w:val="22"/>
          <w:szCs w:val="22"/>
        </w:rPr>
        <w:t xml:space="preserve"> the following</w:t>
      </w:r>
      <w:r w:rsidR="000D6335" w:rsidRPr="00B308CF">
        <w:rPr>
          <w:rFonts w:ascii="Century Gothic" w:hAnsi="Century Gothic"/>
          <w:sz w:val="22"/>
          <w:szCs w:val="22"/>
        </w:rPr>
        <w:t>:</w:t>
      </w:r>
      <w:r w:rsidR="00B75507" w:rsidRPr="00B308CF">
        <w:rPr>
          <w:rFonts w:ascii="Century Gothic" w:hAnsi="Century Gothic"/>
          <w:sz w:val="22"/>
          <w:szCs w:val="22"/>
        </w:rPr>
        <w:t xml:space="preserve"> </w:t>
      </w:r>
    </w:p>
    <w:p w14:paraId="01FD6225" w14:textId="77DFAA2D" w:rsidR="005C23CE" w:rsidRPr="00B308CF" w:rsidRDefault="005A0BFE" w:rsidP="00621859">
      <w:pPr>
        <w:pStyle w:val="ListParagraph"/>
        <w:numPr>
          <w:ilvl w:val="0"/>
          <w:numId w:val="77"/>
        </w:numPr>
        <w:autoSpaceDE w:val="0"/>
        <w:autoSpaceDN w:val="0"/>
        <w:adjustRightInd w:val="0"/>
        <w:jc w:val="both"/>
        <w:rPr>
          <w:rFonts w:ascii="Century Gothic" w:eastAsia="Arial" w:hAnsi="Century Gothic" w:cstheme="minorHAnsi"/>
          <w:bCs/>
        </w:rPr>
      </w:pPr>
      <w:r w:rsidRPr="00B308CF">
        <w:rPr>
          <w:rFonts w:ascii="Century Gothic" w:hAnsi="Century Gothic"/>
        </w:rPr>
        <w:t>KCSIE</w:t>
      </w:r>
      <w:r w:rsidR="005C23CE" w:rsidRPr="00B308CF">
        <w:rPr>
          <w:rFonts w:ascii="Century Gothic" w:hAnsi="Century Gothic"/>
        </w:rPr>
        <w:t xml:space="preserve"> 202</w:t>
      </w:r>
      <w:r w:rsidR="00904F59" w:rsidRPr="00B308CF">
        <w:rPr>
          <w:rFonts w:ascii="Century Gothic" w:hAnsi="Century Gothic"/>
        </w:rPr>
        <w:t>4</w:t>
      </w:r>
    </w:p>
    <w:p w14:paraId="3ACE910E" w14:textId="0BEE348D" w:rsidR="00EE05F2" w:rsidRPr="00B308CF" w:rsidRDefault="00EE05F2" w:rsidP="00621859">
      <w:pPr>
        <w:pStyle w:val="ListParagraph"/>
        <w:numPr>
          <w:ilvl w:val="0"/>
          <w:numId w:val="77"/>
        </w:numPr>
        <w:autoSpaceDE w:val="0"/>
        <w:autoSpaceDN w:val="0"/>
        <w:adjustRightInd w:val="0"/>
        <w:jc w:val="both"/>
        <w:rPr>
          <w:rFonts w:ascii="Century Gothic" w:eastAsia="Arial" w:hAnsi="Century Gothic" w:cstheme="minorHAnsi"/>
          <w:bCs/>
        </w:rPr>
      </w:pPr>
      <w:r w:rsidRPr="00B308CF">
        <w:rPr>
          <w:rFonts w:ascii="Century Gothic" w:hAnsi="Century Gothic"/>
        </w:rPr>
        <w:t>Child Protection and Safeguarding Policy</w:t>
      </w:r>
    </w:p>
    <w:p w14:paraId="05A14987" w14:textId="3BBD1CBB" w:rsidR="00E91782" w:rsidRPr="00B308CF" w:rsidRDefault="00844744" w:rsidP="00621859">
      <w:pPr>
        <w:pStyle w:val="ListParagraph"/>
        <w:numPr>
          <w:ilvl w:val="0"/>
          <w:numId w:val="77"/>
        </w:numPr>
        <w:autoSpaceDE w:val="0"/>
        <w:autoSpaceDN w:val="0"/>
        <w:adjustRightInd w:val="0"/>
        <w:jc w:val="both"/>
        <w:rPr>
          <w:rFonts w:ascii="Century Gothic" w:eastAsia="Arial" w:hAnsi="Century Gothic" w:cstheme="minorHAnsi"/>
          <w:bCs/>
        </w:rPr>
      </w:pPr>
      <w:r w:rsidRPr="00B308CF">
        <w:rPr>
          <w:rFonts w:ascii="Century Gothic" w:hAnsi="Century Gothic"/>
        </w:rPr>
        <w:t xml:space="preserve">Behaviour </w:t>
      </w:r>
      <w:r w:rsidR="005C23CE" w:rsidRPr="00B308CF">
        <w:rPr>
          <w:rFonts w:ascii="Century Gothic" w:hAnsi="Century Gothic"/>
        </w:rPr>
        <w:t>Policy</w:t>
      </w:r>
    </w:p>
    <w:p w14:paraId="610410CB" w14:textId="23C53260" w:rsidR="005C23CE" w:rsidRPr="00B308CF" w:rsidRDefault="005C23CE" w:rsidP="00621859">
      <w:pPr>
        <w:pStyle w:val="ListParagraph"/>
        <w:numPr>
          <w:ilvl w:val="0"/>
          <w:numId w:val="77"/>
        </w:numPr>
        <w:autoSpaceDE w:val="0"/>
        <w:autoSpaceDN w:val="0"/>
        <w:adjustRightInd w:val="0"/>
        <w:jc w:val="both"/>
        <w:rPr>
          <w:rFonts w:ascii="Century Gothic" w:eastAsia="Arial" w:hAnsi="Century Gothic" w:cstheme="minorHAnsi"/>
          <w:bCs/>
        </w:rPr>
      </w:pPr>
      <w:r w:rsidRPr="00B308CF">
        <w:rPr>
          <w:rFonts w:ascii="Century Gothic" w:hAnsi="Century Gothic"/>
        </w:rPr>
        <w:t xml:space="preserve">Prevent Duty and Anti-Radicalisation </w:t>
      </w:r>
      <w:r w:rsidR="00BB7C99" w:rsidRPr="00B308CF">
        <w:rPr>
          <w:rFonts w:ascii="Century Gothic" w:hAnsi="Century Gothic"/>
        </w:rPr>
        <w:t xml:space="preserve">e-learning </w:t>
      </w:r>
      <w:r w:rsidRPr="00B308CF">
        <w:rPr>
          <w:rFonts w:ascii="Century Gothic" w:hAnsi="Century Gothic"/>
        </w:rPr>
        <w:t>training</w:t>
      </w:r>
      <w:r w:rsidR="00BB7C99" w:rsidRPr="00B308CF">
        <w:rPr>
          <w:rFonts w:ascii="Century Gothic" w:hAnsi="Century Gothic"/>
        </w:rPr>
        <w:t xml:space="preserve"> </w:t>
      </w:r>
    </w:p>
    <w:p w14:paraId="14FE0A62" w14:textId="5F2A45BE" w:rsidR="005C23CE" w:rsidRPr="00B308CF" w:rsidRDefault="00AF0FDE" w:rsidP="00621859">
      <w:pPr>
        <w:pStyle w:val="ListParagraph"/>
        <w:numPr>
          <w:ilvl w:val="0"/>
          <w:numId w:val="77"/>
        </w:numPr>
        <w:autoSpaceDE w:val="0"/>
        <w:autoSpaceDN w:val="0"/>
        <w:adjustRightInd w:val="0"/>
        <w:jc w:val="both"/>
        <w:rPr>
          <w:rFonts w:ascii="Century Gothic" w:eastAsia="Arial" w:hAnsi="Century Gothic" w:cstheme="minorHAnsi"/>
          <w:bCs/>
        </w:rPr>
      </w:pPr>
      <w:r w:rsidRPr="00B308CF">
        <w:rPr>
          <w:rFonts w:ascii="Century Gothic" w:hAnsi="Century Gothic"/>
        </w:rPr>
        <w:t>Child-on-Child</w:t>
      </w:r>
      <w:r w:rsidR="005C23CE" w:rsidRPr="00B308CF">
        <w:rPr>
          <w:rFonts w:ascii="Century Gothic" w:hAnsi="Century Gothic"/>
        </w:rPr>
        <w:t xml:space="preserve"> Abuse procedures</w:t>
      </w:r>
    </w:p>
    <w:p w14:paraId="3FFEB8DF" w14:textId="08774DAB" w:rsidR="00844744" w:rsidRPr="00B308CF" w:rsidRDefault="00844744" w:rsidP="00621859">
      <w:pPr>
        <w:pStyle w:val="ListParagraph"/>
        <w:numPr>
          <w:ilvl w:val="0"/>
          <w:numId w:val="77"/>
        </w:numPr>
        <w:autoSpaceDE w:val="0"/>
        <w:autoSpaceDN w:val="0"/>
        <w:adjustRightInd w:val="0"/>
        <w:jc w:val="both"/>
        <w:rPr>
          <w:rFonts w:ascii="Century Gothic" w:eastAsia="Arial" w:hAnsi="Century Gothic" w:cstheme="minorHAnsi"/>
          <w:bCs/>
        </w:rPr>
      </w:pPr>
      <w:r w:rsidRPr="00B308CF">
        <w:rPr>
          <w:rFonts w:ascii="Century Gothic" w:eastAsia="Arial" w:hAnsi="Century Gothic" w:cstheme="minorHAnsi"/>
          <w:bCs/>
        </w:rPr>
        <w:t>On</w:t>
      </w:r>
      <w:r w:rsidR="00B75507" w:rsidRPr="00B308CF">
        <w:rPr>
          <w:rFonts w:ascii="Century Gothic" w:eastAsia="Arial" w:hAnsi="Century Gothic" w:cstheme="minorHAnsi"/>
          <w:bCs/>
        </w:rPr>
        <w:t>line</w:t>
      </w:r>
      <w:r w:rsidRPr="00B308CF">
        <w:rPr>
          <w:rFonts w:ascii="Century Gothic" w:eastAsia="Arial" w:hAnsi="Century Gothic" w:cstheme="minorHAnsi"/>
          <w:bCs/>
        </w:rPr>
        <w:t xml:space="preserve"> safety procedures </w:t>
      </w:r>
      <w:r w:rsidR="00077BD9" w:rsidRPr="00B308CF">
        <w:rPr>
          <w:rFonts w:ascii="Century Gothic" w:hAnsi="Century Gothic"/>
          <w:lang w:eastAsia="en-GB"/>
        </w:rPr>
        <w:t>and an understanding of the expectations, applicable roles and responsibilities in relation to filtering and monitoring</w:t>
      </w:r>
      <w:r w:rsidR="00077BD9" w:rsidRPr="00B308CF" w:rsidDel="00077BD9">
        <w:rPr>
          <w:rFonts w:ascii="Century Gothic" w:eastAsia="Arial" w:hAnsi="Century Gothic" w:cstheme="minorHAnsi"/>
          <w:bCs/>
        </w:rPr>
        <w:t xml:space="preserve"> </w:t>
      </w:r>
    </w:p>
    <w:p w14:paraId="6630AE9B" w14:textId="3757BC1C" w:rsidR="00E91782" w:rsidRPr="00B308CF" w:rsidRDefault="000D4079" w:rsidP="00621859">
      <w:pPr>
        <w:pStyle w:val="ListParagraph"/>
        <w:numPr>
          <w:ilvl w:val="0"/>
          <w:numId w:val="77"/>
        </w:numPr>
        <w:rPr>
          <w:rFonts w:ascii="Century Gothic" w:hAnsi="Century Gothic"/>
        </w:rPr>
      </w:pPr>
      <w:r>
        <w:rPr>
          <w:rFonts w:ascii="Century Gothic" w:hAnsi="Century Gothic"/>
          <w:b/>
        </w:rPr>
        <w:t>A</w:t>
      </w:r>
      <w:r w:rsidR="00E72A6C" w:rsidRPr="00B308CF">
        <w:rPr>
          <w:rFonts w:ascii="Century Gothic" w:hAnsi="Century Gothic"/>
          <w:b/>
        </w:rPr>
        <w:t>ll</w:t>
      </w:r>
      <w:r w:rsidR="00E72A6C" w:rsidRPr="00B308CF">
        <w:rPr>
          <w:rFonts w:ascii="Century Gothic" w:hAnsi="Century Gothic"/>
        </w:rPr>
        <w:t xml:space="preserve"> </w:t>
      </w:r>
      <w:r w:rsidR="00E91782" w:rsidRPr="00B308CF">
        <w:rPr>
          <w:rFonts w:ascii="Century Gothic" w:hAnsi="Century Gothic"/>
        </w:rPr>
        <w:t>Staff who work</w:t>
      </w:r>
      <w:r w:rsidR="00E72A6C" w:rsidRPr="00B308CF">
        <w:rPr>
          <w:rFonts w:ascii="Century Gothic" w:hAnsi="Century Gothic"/>
        </w:rPr>
        <w:t xml:space="preserve"> for the ELT,  even if they do not work </w:t>
      </w:r>
      <w:r w:rsidR="00E91782" w:rsidRPr="00B308CF">
        <w:rPr>
          <w:rFonts w:ascii="Century Gothic" w:hAnsi="Century Gothic"/>
        </w:rPr>
        <w:t xml:space="preserve">directly with children must read </w:t>
      </w:r>
      <w:r w:rsidR="00E72A6C" w:rsidRPr="00B308CF">
        <w:rPr>
          <w:rFonts w:ascii="Century Gothic" w:hAnsi="Century Gothic"/>
        </w:rPr>
        <w:t xml:space="preserve">the whole of KCSIE </w:t>
      </w:r>
      <w:r w:rsidR="00E91782" w:rsidRPr="00B308CF">
        <w:rPr>
          <w:rFonts w:ascii="Century Gothic" w:hAnsi="Century Gothic"/>
        </w:rPr>
        <w:t xml:space="preserve">part 1 </w:t>
      </w:r>
      <w:r w:rsidR="00E72A6C" w:rsidRPr="00B308CF">
        <w:rPr>
          <w:rFonts w:ascii="Century Gothic" w:hAnsi="Century Gothic"/>
        </w:rPr>
        <w:t>(not the condensed version.)</w:t>
      </w:r>
      <w:r w:rsidR="00E91782" w:rsidRPr="00B308CF">
        <w:rPr>
          <w:rFonts w:ascii="Century Gothic" w:hAnsi="Century Gothic"/>
        </w:rPr>
        <w:t xml:space="preserve"> </w:t>
      </w:r>
      <w:r w:rsidR="00E72A6C" w:rsidRPr="00B308CF">
        <w:rPr>
          <w:rFonts w:ascii="Century Gothic" w:hAnsi="Century Gothic"/>
          <w:b/>
        </w:rPr>
        <w:t>and</w:t>
      </w:r>
      <w:r w:rsidR="00E72A6C" w:rsidRPr="00B308CF">
        <w:rPr>
          <w:rFonts w:ascii="Century Gothic" w:hAnsi="Century Gothic"/>
        </w:rPr>
        <w:t xml:space="preserve"> Annex B. </w:t>
      </w:r>
    </w:p>
    <w:p w14:paraId="6B2CCB53" w14:textId="1419DD67" w:rsidR="00B66F87" w:rsidRPr="00B308CF" w:rsidRDefault="00B66F87" w:rsidP="00621859">
      <w:pPr>
        <w:pStyle w:val="ListParagraph"/>
        <w:numPr>
          <w:ilvl w:val="0"/>
          <w:numId w:val="77"/>
        </w:numPr>
        <w:autoSpaceDE w:val="0"/>
        <w:autoSpaceDN w:val="0"/>
        <w:adjustRightInd w:val="0"/>
        <w:jc w:val="both"/>
        <w:rPr>
          <w:rFonts w:ascii="Century Gothic" w:eastAsia="Arial" w:hAnsi="Century Gothic" w:cstheme="minorHAnsi"/>
          <w:bCs/>
        </w:rPr>
      </w:pPr>
      <w:r w:rsidRPr="00B308CF">
        <w:rPr>
          <w:rFonts w:ascii="Century Gothic" w:eastAsia="Arial" w:hAnsi="Century Gothic" w:cstheme="minorHAnsi"/>
          <w:bCs/>
        </w:rPr>
        <w:t>t</w:t>
      </w:r>
      <w:r w:rsidR="0057070F" w:rsidRPr="00B308CF">
        <w:rPr>
          <w:rFonts w:ascii="Century Gothic" w:eastAsia="Arial" w:hAnsi="Century Gothic" w:cstheme="minorHAnsi"/>
          <w:bCs/>
        </w:rPr>
        <w:t>heir personal responsibility/</w:t>
      </w:r>
      <w:r w:rsidR="00932498" w:rsidRPr="00B308CF">
        <w:rPr>
          <w:rFonts w:ascii="Century Gothic" w:eastAsia="Arial" w:hAnsi="Century Gothic" w:cstheme="minorHAnsi"/>
          <w:bCs/>
        </w:rPr>
        <w:t xml:space="preserve">school </w:t>
      </w:r>
      <w:r w:rsidR="0057070F" w:rsidRPr="00B308CF">
        <w:rPr>
          <w:rFonts w:ascii="Century Gothic" w:eastAsia="Arial" w:hAnsi="Century Gothic" w:cstheme="minorHAnsi"/>
          <w:bCs/>
        </w:rPr>
        <w:t>code of conduct</w:t>
      </w:r>
      <w:r w:rsidR="00932498" w:rsidRPr="00B308CF">
        <w:rPr>
          <w:rFonts w:ascii="Century Gothic" w:eastAsia="Arial" w:hAnsi="Century Gothic" w:cstheme="minorHAnsi"/>
          <w:bCs/>
        </w:rPr>
        <w:t xml:space="preserve"> or staff handbook</w:t>
      </w:r>
      <w:r w:rsidR="0057070F" w:rsidRPr="00B308CF">
        <w:rPr>
          <w:rFonts w:ascii="Century Gothic" w:eastAsia="Arial" w:hAnsi="Century Gothic" w:cstheme="minorHAnsi"/>
          <w:bCs/>
        </w:rPr>
        <w:t xml:space="preserve"> /</w:t>
      </w:r>
      <w:r w:rsidR="005C23CE" w:rsidRPr="00B308CF">
        <w:rPr>
          <w:rFonts w:ascii="Century Gothic" w:eastAsia="Arial" w:hAnsi="Century Gothic" w:cstheme="minorHAnsi"/>
          <w:bCs/>
        </w:rPr>
        <w:t>Teaching S</w:t>
      </w:r>
      <w:r w:rsidRPr="00B308CF">
        <w:rPr>
          <w:rFonts w:ascii="Century Gothic" w:eastAsia="Arial" w:hAnsi="Century Gothic" w:cstheme="minorHAnsi"/>
          <w:bCs/>
        </w:rPr>
        <w:t>tandards</w:t>
      </w:r>
      <w:r w:rsidR="00E91782" w:rsidRPr="00B308CF">
        <w:rPr>
          <w:rFonts w:ascii="Century Gothic" w:eastAsia="Arial" w:hAnsi="Century Gothic" w:cstheme="minorHAnsi"/>
          <w:bCs/>
        </w:rPr>
        <w:t xml:space="preserve"> </w:t>
      </w:r>
    </w:p>
    <w:p w14:paraId="30812F5B" w14:textId="3FBCDA48" w:rsidR="00B66F87" w:rsidRPr="00B308CF" w:rsidRDefault="0057070F" w:rsidP="00621859">
      <w:pPr>
        <w:pStyle w:val="ListParagraph"/>
        <w:numPr>
          <w:ilvl w:val="0"/>
          <w:numId w:val="77"/>
        </w:numPr>
        <w:autoSpaceDE w:val="0"/>
        <w:autoSpaceDN w:val="0"/>
        <w:adjustRightInd w:val="0"/>
        <w:jc w:val="both"/>
        <w:rPr>
          <w:rFonts w:ascii="Century Gothic" w:eastAsia="Arial" w:hAnsi="Century Gothic" w:cstheme="minorHAnsi"/>
          <w:bCs/>
        </w:rPr>
      </w:pPr>
      <w:r w:rsidRPr="00B308CF">
        <w:rPr>
          <w:rFonts w:ascii="Century Gothic" w:hAnsi="Century Gothic"/>
        </w:rPr>
        <w:t xml:space="preserve">how to carry </w:t>
      </w:r>
      <w:r w:rsidR="00844744" w:rsidRPr="00B308CF">
        <w:rPr>
          <w:rFonts w:ascii="Century Gothic" w:hAnsi="Century Gothic"/>
        </w:rPr>
        <w:t xml:space="preserve">out </w:t>
      </w:r>
      <w:r w:rsidRPr="00B308CF">
        <w:rPr>
          <w:rFonts w:ascii="Century Gothic" w:hAnsi="Century Gothic"/>
        </w:rPr>
        <w:t xml:space="preserve">work on </w:t>
      </w:r>
      <w:r w:rsidR="003020CC" w:rsidRPr="00B308CF">
        <w:rPr>
          <w:rFonts w:ascii="Century Gothic" w:hAnsi="Century Gothic"/>
        </w:rPr>
        <w:t>the school’s systems which support safeguarding, includin</w:t>
      </w:r>
      <w:r w:rsidRPr="00B308CF">
        <w:rPr>
          <w:rFonts w:ascii="Century Gothic" w:hAnsi="Century Gothic"/>
        </w:rPr>
        <w:t xml:space="preserve">g </w:t>
      </w:r>
      <w:r w:rsidR="003020CC" w:rsidRPr="00B308CF">
        <w:rPr>
          <w:rFonts w:ascii="Century Gothic" w:eastAsia="Arial" w:hAnsi="Century Gothic" w:cstheme="minorHAnsi"/>
          <w:bCs/>
        </w:rPr>
        <w:t>specific internal safeguarding processes, for example CPOMS training (if applicable to the school)</w:t>
      </w:r>
      <w:r w:rsidR="00FF11B0">
        <w:rPr>
          <w:rFonts w:ascii="Century Gothic" w:eastAsia="Arial" w:hAnsi="Century Gothic" w:cstheme="minorHAnsi"/>
          <w:bCs/>
        </w:rPr>
        <w:t>;</w:t>
      </w:r>
    </w:p>
    <w:p w14:paraId="67029358" w14:textId="4B0ED0D3" w:rsidR="00B66F87" w:rsidRPr="00B308CF" w:rsidRDefault="00B66F87" w:rsidP="00621859">
      <w:pPr>
        <w:pStyle w:val="ListParagraph"/>
        <w:numPr>
          <w:ilvl w:val="0"/>
          <w:numId w:val="77"/>
        </w:numPr>
        <w:autoSpaceDE w:val="0"/>
        <w:autoSpaceDN w:val="0"/>
        <w:adjustRightInd w:val="0"/>
        <w:jc w:val="both"/>
        <w:rPr>
          <w:rFonts w:ascii="Century Gothic" w:eastAsia="Arial" w:hAnsi="Century Gothic" w:cstheme="minorHAnsi"/>
          <w:bCs/>
        </w:rPr>
      </w:pPr>
      <w:r w:rsidRPr="00B308CF">
        <w:rPr>
          <w:rFonts w:ascii="Century Gothic" w:eastAsia="Arial" w:hAnsi="Century Gothic" w:cstheme="minorHAnsi"/>
          <w:bCs/>
        </w:rPr>
        <w:t>SSCP child protection procedures and how to access them</w:t>
      </w:r>
      <w:r w:rsidR="00FF11B0">
        <w:rPr>
          <w:rFonts w:ascii="Century Gothic" w:eastAsia="Arial" w:hAnsi="Century Gothic" w:cstheme="minorHAnsi"/>
          <w:bCs/>
        </w:rPr>
        <w:t>;</w:t>
      </w:r>
    </w:p>
    <w:p w14:paraId="68DB7646" w14:textId="126E123C" w:rsidR="00B66F87" w:rsidRPr="00B308CF" w:rsidRDefault="00B66F87" w:rsidP="00621859">
      <w:pPr>
        <w:pStyle w:val="ListParagraph"/>
        <w:numPr>
          <w:ilvl w:val="0"/>
          <w:numId w:val="77"/>
        </w:numPr>
        <w:autoSpaceDE w:val="0"/>
        <w:autoSpaceDN w:val="0"/>
        <w:adjustRightInd w:val="0"/>
        <w:jc w:val="both"/>
        <w:rPr>
          <w:rFonts w:ascii="Century Gothic" w:eastAsia="Arial" w:hAnsi="Century Gothic" w:cstheme="minorHAnsi"/>
          <w:bCs/>
        </w:rPr>
      </w:pPr>
      <w:r w:rsidRPr="00B308CF">
        <w:rPr>
          <w:rFonts w:ascii="Century Gothic" w:eastAsia="Arial" w:hAnsi="Century Gothic" w:cstheme="minorHAnsi"/>
          <w:bCs/>
        </w:rPr>
        <w:t>the need to be vigilant in identifying cases of abuse at the earliest opportunity</w:t>
      </w:r>
      <w:r w:rsidR="00FF11B0">
        <w:rPr>
          <w:rFonts w:ascii="Century Gothic" w:eastAsia="Arial" w:hAnsi="Century Gothic" w:cstheme="minorHAnsi"/>
          <w:bCs/>
        </w:rPr>
        <w:t>;</w:t>
      </w:r>
    </w:p>
    <w:p w14:paraId="46555D6E" w14:textId="56420397" w:rsidR="00B66F87" w:rsidRPr="00B308CF" w:rsidRDefault="00B66F87" w:rsidP="00621859">
      <w:pPr>
        <w:pStyle w:val="ListParagraph"/>
        <w:numPr>
          <w:ilvl w:val="0"/>
          <w:numId w:val="77"/>
        </w:numPr>
        <w:autoSpaceDE w:val="0"/>
        <w:autoSpaceDN w:val="0"/>
        <w:adjustRightInd w:val="0"/>
        <w:jc w:val="both"/>
        <w:rPr>
          <w:rFonts w:ascii="Century Gothic" w:eastAsia="Arial" w:hAnsi="Century Gothic" w:cstheme="minorHAnsi"/>
          <w:bCs/>
        </w:rPr>
      </w:pPr>
      <w:r w:rsidRPr="00B308CF">
        <w:rPr>
          <w:rFonts w:ascii="Century Gothic" w:eastAsia="Arial" w:hAnsi="Century Gothic" w:cstheme="minorHAnsi"/>
          <w:bCs/>
        </w:rPr>
        <w:t xml:space="preserve">how to support and respond to a child </w:t>
      </w:r>
      <w:r w:rsidR="00840E75" w:rsidRPr="00B308CF">
        <w:rPr>
          <w:rFonts w:ascii="Century Gothic" w:hAnsi="Century Gothic"/>
        </w:rPr>
        <w:t>follow in the event that a child confides they are being abused, exploited or neglected</w:t>
      </w:r>
      <w:r w:rsidR="00FF11B0">
        <w:rPr>
          <w:rFonts w:ascii="Century Gothic" w:hAnsi="Century Gothic"/>
        </w:rPr>
        <w:t>;</w:t>
      </w:r>
    </w:p>
    <w:p w14:paraId="53EE246B" w14:textId="3D90906C" w:rsidR="00B66F87" w:rsidRPr="00B308CF" w:rsidRDefault="00B66F87" w:rsidP="00621859">
      <w:pPr>
        <w:pStyle w:val="ListParagraph"/>
        <w:numPr>
          <w:ilvl w:val="0"/>
          <w:numId w:val="77"/>
        </w:numPr>
        <w:autoSpaceDE w:val="0"/>
        <w:autoSpaceDN w:val="0"/>
        <w:adjustRightInd w:val="0"/>
        <w:jc w:val="both"/>
        <w:rPr>
          <w:rFonts w:ascii="Century Gothic" w:eastAsia="Arial" w:hAnsi="Century Gothic" w:cstheme="minorHAnsi"/>
          <w:bCs/>
        </w:rPr>
      </w:pPr>
      <w:r w:rsidRPr="00B308CF">
        <w:rPr>
          <w:rFonts w:ascii="Century Gothic" w:eastAsia="Arial" w:hAnsi="Century Gothic" w:cstheme="minorHAnsi"/>
          <w:bCs/>
        </w:rPr>
        <w:t>their duty concerning unsafe practices of a colleague</w:t>
      </w:r>
      <w:r w:rsidR="00FF11B0">
        <w:rPr>
          <w:rFonts w:ascii="Century Gothic" w:eastAsia="Arial" w:hAnsi="Century Gothic" w:cstheme="minorHAnsi"/>
          <w:bCs/>
        </w:rPr>
        <w:t>;</w:t>
      </w:r>
    </w:p>
    <w:p w14:paraId="71F80671" w14:textId="026B2002" w:rsidR="00B66F87" w:rsidRPr="00B308CF" w:rsidRDefault="00FF11B0" w:rsidP="00621859">
      <w:pPr>
        <w:pStyle w:val="ListParagraph"/>
        <w:numPr>
          <w:ilvl w:val="0"/>
          <w:numId w:val="77"/>
        </w:numPr>
        <w:autoSpaceDE w:val="0"/>
        <w:autoSpaceDN w:val="0"/>
        <w:adjustRightInd w:val="0"/>
        <w:jc w:val="both"/>
        <w:rPr>
          <w:rFonts w:ascii="Century Gothic" w:eastAsia="Arial" w:hAnsi="Century Gothic" w:cstheme="minorHAnsi"/>
          <w:bCs/>
        </w:rPr>
      </w:pPr>
      <w:r>
        <w:rPr>
          <w:rFonts w:ascii="Century Gothic" w:eastAsia="Arial" w:hAnsi="Century Gothic" w:cstheme="minorHAnsi"/>
          <w:bCs/>
        </w:rPr>
        <w:t xml:space="preserve">how </w:t>
      </w:r>
      <w:r w:rsidR="00B66F87" w:rsidRPr="00B308CF">
        <w:rPr>
          <w:rFonts w:ascii="Century Gothic" w:eastAsia="Arial" w:hAnsi="Century Gothic" w:cstheme="minorHAnsi"/>
          <w:bCs/>
        </w:rPr>
        <w:t xml:space="preserve">the DSL will disclose any information about a child to other members of staff </w:t>
      </w:r>
      <w:r w:rsidR="00B66F87" w:rsidRPr="00B308CF">
        <w:rPr>
          <w:rFonts w:ascii="Century Gothic" w:eastAsia="Arial" w:hAnsi="Century Gothic" w:cstheme="minorHAnsi"/>
          <w:b/>
          <w:bCs/>
        </w:rPr>
        <w:t>only</w:t>
      </w:r>
      <w:r w:rsidR="00B66F87" w:rsidRPr="00B308CF">
        <w:rPr>
          <w:rFonts w:ascii="Century Gothic" w:eastAsia="Arial" w:hAnsi="Century Gothic" w:cstheme="minorHAnsi"/>
          <w:bCs/>
        </w:rPr>
        <w:t xml:space="preserve"> on a need to know basis</w:t>
      </w:r>
      <w:r>
        <w:rPr>
          <w:rFonts w:ascii="Century Gothic" w:eastAsia="Arial" w:hAnsi="Century Gothic" w:cstheme="minorHAnsi"/>
          <w:bCs/>
        </w:rPr>
        <w:t>;</w:t>
      </w:r>
    </w:p>
    <w:p w14:paraId="531C1AA1" w14:textId="0228AFA4" w:rsidR="00B66F87" w:rsidRPr="00B308CF" w:rsidRDefault="00FF11B0" w:rsidP="00621859">
      <w:pPr>
        <w:pStyle w:val="ListParagraph"/>
        <w:numPr>
          <w:ilvl w:val="0"/>
          <w:numId w:val="77"/>
        </w:numPr>
        <w:autoSpaceDE w:val="0"/>
        <w:autoSpaceDN w:val="0"/>
        <w:adjustRightInd w:val="0"/>
        <w:jc w:val="both"/>
        <w:rPr>
          <w:rFonts w:ascii="Century Gothic" w:eastAsia="Arial" w:hAnsi="Century Gothic" w:cstheme="minorHAnsi"/>
          <w:bCs/>
        </w:rPr>
      </w:pPr>
      <w:r>
        <w:rPr>
          <w:rFonts w:ascii="Century Gothic" w:eastAsia="Arial" w:hAnsi="Century Gothic" w:cstheme="minorHAnsi"/>
          <w:bCs/>
        </w:rPr>
        <w:t xml:space="preserve">how </w:t>
      </w:r>
      <w:r w:rsidR="00B66F87" w:rsidRPr="00B308CF">
        <w:rPr>
          <w:rFonts w:ascii="Century Gothic" w:eastAsia="Arial" w:hAnsi="Century Gothic" w:cstheme="minorHAnsi"/>
          <w:bCs/>
        </w:rPr>
        <w:t>the school will undertake appropriate discussion with parents prior to involvement with other agencies wherever this is appropriate</w:t>
      </w:r>
      <w:r>
        <w:rPr>
          <w:rFonts w:ascii="Century Gothic" w:eastAsia="Arial" w:hAnsi="Century Gothic" w:cstheme="minorHAnsi"/>
          <w:bCs/>
        </w:rPr>
        <w:t>;</w:t>
      </w:r>
    </w:p>
    <w:p w14:paraId="78367CCF" w14:textId="01EB4DC5" w:rsidR="00B66F87" w:rsidRPr="00B308CF" w:rsidRDefault="00FF11B0" w:rsidP="00621859">
      <w:pPr>
        <w:pStyle w:val="ListParagraph"/>
        <w:numPr>
          <w:ilvl w:val="0"/>
          <w:numId w:val="77"/>
        </w:numPr>
        <w:autoSpaceDE w:val="0"/>
        <w:autoSpaceDN w:val="0"/>
        <w:adjustRightInd w:val="0"/>
        <w:jc w:val="both"/>
        <w:rPr>
          <w:rFonts w:ascii="Century Gothic" w:eastAsia="Arial" w:hAnsi="Century Gothic" w:cstheme="minorHAnsi"/>
          <w:bCs/>
        </w:rPr>
      </w:pPr>
      <w:r>
        <w:rPr>
          <w:rFonts w:ascii="Century Gothic" w:eastAsia="Arial" w:hAnsi="Century Gothic" w:cstheme="minorHAnsi"/>
          <w:bCs/>
        </w:rPr>
        <w:lastRenderedPageBreak/>
        <w:t xml:space="preserve">how </w:t>
      </w:r>
      <w:r w:rsidR="00B66F87" w:rsidRPr="00B308CF">
        <w:rPr>
          <w:rFonts w:ascii="Century Gothic" w:eastAsia="Arial" w:hAnsi="Century Gothic" w:cstheme="minorHAnsi"/>
          <w:bCs/>
        </w:rPr>
        <w:t xml:space="preserve">the school will ensure that parents </w:t>
      </w:r>
      <w:r w:rsidR="0079575E" w:rsidRPr="00B308CF">
        <w:rPr>
          <w:rFonts w:ascii="Century Gothic" w:eastAsia="Arial" w:hAnsi="Century Gothic" w:cstheme="minorHAnsi"/>
          <w:bCs/>
        </w:rPr>
        <w:t>understand</w:t>
      </w:r>
      <w:r w:rsidR="00B66F87" w:rsidRPr="00B308CF">
        <w:rPr>
          <w:rFonts w:ascii="Century Gothic" w:eastAsia="Arial" w:hAnsi="Century Gothic" w:cstheme="minorHAnsi"/>
          <w:bCs/>
        </w:rPr>
        <w:t xml:space="preserve"> their obligations re: Child Protection by intervention as and when appropriate</w:t>
      </w:r>
      <w:r>
        <w:rPr>
          <w:rFonts w:ascii="Century Gothic" w:eastAsia="Arial" w:hAnsi="Century Gothic" w:cstheme="minorHAnsi"/>
          <w:bCs/>
        </w:rPr>
        <w:t>;</w:t>
      </w:r>
    </w:p>
    <w:p w14:paraId="5D5F07BC" w14:textId="2EF19A7D" w:rsidR="00B66F87" w:rsidRPr="00B308CF" w:rsidRDefault="00FF11B0" w:rsidP="00621859">
      <w:pPr>
        <w:pStyle w:val="ListParagraph"/>
        <w:numPr>
          <w:ilvl w:val="0"/>
          <w:numId w:val="77"/>
        </w:numPr>
        <w:autoSpaceDE w:val="0"/>
        <w:autoSpaceDN w:val="0"/>
        <w:adjustRightInd w:val="0"/>
        <w:jc w:val="both"/>
        <w:rPr>
          <w:rFonts w:ascii="Century Gothic" w:eastAsia="Arial" w:hAnsi="Century Gothic" w:cstheme="minorHAnsi"/>
          <w:bCs/>
        </w:rPr>
      </w:pPr>
      <w:r>
        <w:rPr>
          <w:rFonts w:ascii="Century Gothic" w:eastAsia="Arial" w:hAnsi="Century Gothic" w:cstheme="minorHAnsi"/>
          <w:bCs/>
        </w:rPr>
        <w:t xml:space="preserve">how </w:t>
      </w:r>
      <w:r w:rsidR="00B66F87" w:rsidRPr="00B308CF">
        <w:rPr>
          <w:rFonts w:ascii="Century Gothic" w:eastAsia="Arial" w:hAnsi="Century Gothic" w:cstheme="minorHAnsi"/>
          <w:bCs/>
        </w:rPr>
        <w:t>to develop effective links with relevant agencies in relation to safeguarding (child protection)</w:t>
      </w:r>
      <w:r>
        <w:rPr>
          <w:rFonts w:ascii="Century Gothic" w:eastAsia="Arial" w:hAnsi="Century Gothic" w:cstheme="minorHAnsi"/>
          <w:bCs/>
        </w:rPr>
        <w:t>;</w:t>
      </w:r>
    </w:p>
    <w:p w14:paraId="21B89EED" w14:textId="4E8DBF52" w:rsidR="00B66F87" w:rsidRPr="00B308CF" w:rsidRDefault="00FF11B0" w:rsidP="00621859">
      <w:pPr>
        <w:pStyle w:val="ListParagraph"/>
        <w:numPr>
          <w:ilvl w:val="0"/>
          <w:numId w:val="77"/>
        </w:numPr>
        <w:autoSpaceDE w:val="0"/>
        <w:autoSpaceDN w:val="0"/>
        <w:adjustRightInd w:val="0"/>
        <w:jc w:val="both"/>
        <w:rPr>
          <w:rFonts w:ascii="Century Gothic" w:eastAsia="Arial" w:hAnsi="Century Gothic" w:cstheme="minorHAnsi"/>
          <w:bCs/>
        </w:rPr>
      </w:pPr>
      <w:r>
        <w:rPr>
          <w:rFonts w:ascii="Century Gothic" w:eastAsia="Arial" w:hAnsi="Century Gothic" w:cstheme="minorHAnsi"/>
          <w:bCs/>
        </w:rPr>
        <w:t xml:space="preserve">how </w:t>
      </w:r>
      <w:r w:rsidR="00B66F87" w:rsidRPr="00B308CF">
        <w:rPr>
          <w:rFonts w:ascii="Century Gothic" w:eastAsia="Arial" w:hAnsi="Century Gothic" w:cstheme="minorHAnsi"/>
          <w:bCs/>
        </w:rPr>
        <w:t>to ensure that, where there are unmet needs, an assessment of early help is initiated</w:t>
      </w:r>
      <w:r>
        <w:rPr>
          <w:rFonts w:ascii="Century Gothic" w:eastAsia="Arial" w:hAnsi="Century Gothic" w:cstheme="minorHAnsi"/>
          <w:bCs/>
        </w:rPr>
        <w:t>;</w:t>
      </w:r>
      <w:r w:rsidR="00B66F87" w:rsidRPr="00B308CF">
        <w:rPr>
          <w:rFonts w:ascii="Century Gothic" w:eastAsia="Arial" w:hAnsi="Century Gothic" w:cstheme="minorHAnsi"/>
          <w:bCs/>
        </w:rPr>
        <w:t xml:space="preserve"> </w:t>
      </w:r>
    </w:p>
    <w:p w14:paraId="42B5A597" w14:textId="7EF21BAC" w:rsidR="00B66F87" w:rsidRPr="00B308CF" w:rsidRDefault="00FF11B0" w:rsidP="00621859">
      <w:pPr>
        <w:pStyle w:val="ListParagraph"/>
        <w:numPr>
          <w:ilvl w:val="0"/>
          <w:numId w:val="77"/>
        </w:numPr>
        <w:autoSpaceDE w:val="0"/>
        <w:autoSpaceDN w:val="0"/>
        <w:adjustRightInd w:val="0"/>
        <w:jc w:val="both"/>
        <w:rPr>
          <w:rFonts w:ascii="Century Gothic" w:eastAsia="Arial" w:hAnsi="Century Gothic" w:cstheme="minorHAnsi"/>
          <w:bCs/>
        </w:rPr>
      </w:pPr>
      <w:r>
        <w:rPr>
          <w:rFonts w:ascii="Century Gothic" w:eastAsia="Arial" w:hAnsi="Century Gothic" w:cstheme="minorHAnsi"/>
          <w:bCs/>
        </w:rPr>
        <w:t xml:space="preserve">how </w:t>
      </w:r>
      <w:r w:rsidR="00B66F87" w:rsidRPr="00B308CF">
        <w:rPr>
          <w:rFonts w:ascii="Century Gothic" w:eastAsia="Arial" w:hAnsi="Century Gothic" w:cstheme="minorHAnsi"/>
          <w:bCs/>
        </w:rPr>
        <w:t>to send appropriate representatives to case conferences, core groups and child protection review meetings</w:t>
      </w:r>
      <w:r>
        <w:rPr>
          <w:rFonts w:ascii="Century Gothic" w:eastAsia="Arial" w:hAnsi="Century Gothic" w:cstheme="minorHAnsi"/>
          <w:bCs/>
        </w:rPr>
        <w:t>.</w:t>
      </w:r>
    </w:p>
    <w:p w14:paraId="40034984" w14:textId="77777777" w:rsidR="008123DF" w:rsidRPr="00B308CF" w:rsidRDefault="008123DF" w:rsidP="00490854">
      <w:pPr>
        <w:autoSpaceDE w:val="0"/>
        <w:autoSpaceDN w:val="0"/>
        <w:adjustRightInd w:val="0"/>
        <w:jc w:val="both"/>
        <w:rPr>
          <w:rFonts w:ascii="Century Gothic" w:eastAsia="Arial" w:hAnsi="Century Gothic" w:cstheme="minorHAnsi"/>
          <w:bCs/>
          <w:sz w:val="22"/>
          <w:szCs w:val="22"/>
        </w:rPr>
      </w:pPr>
    </w:p>
    <w:p w14:paraId="2277CA0D" w14:textId="77777777" w:rsidR="00844744" w:rsidRPr="00B308CF" w:rsidRDefault="00844744" w:rsidP="00844744">
      <w:pPr>
        <w:jc w:val="both"/>
        <w:rPr>
          <w:rFonts w:ascii="Century Gothic" w:hAnsi="Century Gothic"/>
          <w:sz w:val="22"/>
          <w:szCs w:val="22"/>
        </w:rPr>
      </w:pPr>
      <w:r w:rsidRPr="00B308CF">
        <w:rPr>
          <w:rFonts w:ascii="Century Gothic" w:hAnsi="Century Gothic"/>
          <w:sz w:val="22"/>
          <w:szCs w:val="22"/>
        </w:rPr>
        <w:t xml:space="preserve">All staff members will also receive regular safeguarding and child protection updates as required, but at least annually. </w:t>
      </w:r>
      <w:r w:rsidRPr="00B308CF">
        <w:rPr>
          <w:rFonts w:ascii="Century Gothic" w:hAnsi="Century Gothic"/>
          <w:color w:val="000000" w:themeColor="text1"/>
          <w:sz w:val="22"/>
          <w:szCs w:val="22"/>
        </w:rPr>
        <w:t>T</w:t>
      </w:r>
      <w:r w:rsidRPr="00B308CF">
        <w:rPr>
          <w:rFonts w:ascii="Century Gothic" w:hAnsi="Century Gothic"/>
          <w:sz w:val="22"/>
          <w:szCs w:val="22"/>
        </w:rPr>
        <w:t>raining will cover, at a minimum:</w:t>
      </w:r>
    </w:p>
    <w:p w14:paraId="0EA33FDC" w14:textId="0B6B87A0" w:rsidR="007C55D6" w:rsidRPr="00B308CF" w:rsidRDefault="00396F8E" w:rsidP="00621859">
      <w:pPr>
        <w:pStyle w:val="ListParagraph"/>
        <w:numPr>
          <w:ilvl w:val="0"/>
          <w:numId w:val="65"/>
        </w:numPr>
        <w:spacing w:after="200" w:line="276" w:lineRule="auto"/>
        <w:jc w:val="both"/>
        <w:rPr>
          <w:rFonts w:ascii="Century Gothic" w:hAnsi="Century Gothic"/>
        </w:rPr>
      </w:pPr>
      <w:r w:rsidRPr="00B308CF">
        <w:rPr>
          <w:rFonts w:ascii="Century Gothic" w:hAnsi="Century Gothic"/>
        </w:rPr>
        <w:t>r</w:t>
      </w:r>
      <w:r w:rsidR="007C55D6" w:rsidRPr="00B308CF">
        <w:rPr>
          <w:rFonts w:ascii="Century Gothic" w:hAnsi="Century Gothic"/>
        </w:rPr>
        <w:t xml:space="preserve">eading the latest </w:t>
      </w:r>
      <w:r w:rsidR="005A0BFE" w:rsidRPr="00B308CF">
        <w:rPr>
          <w:rFonts w:ascii="Century Gothic" w:hAnsi="Century Gothic"/>
        </w:rPr>
        <w:t>KCSIE</w:t>
      </w:r>
      <w:r w:rsidR="005D6EF9" w:rsidRPr="00B308CF">
        <w:rPr>
          <w:rFonts w:ascii="Century Gothic" w:hAnsi="Century Gothic"/>
        </w:rPr>
        <w:t xml:space="preserve"> (Annex B and </w:t>
      </w:r>
      <w:r w:rsidR="007C55D6" w:rsidRPr="00B308CF">
        <w:rPr>
          <w:rFonts w:ascii="Century Gothic" w:hAnsi="Century Gothic"/>
        </w:rPr>
        <w:t>Part 1</w:t>
      </w:r>
      <w:r w:rsidR="005D6EF9" w:rsidRPr="00B308CF">
        <w:rPr>
          <w:rFonts w:ascii="Century Gothic" w:hAnsi="Century Gothic"/>
        </w:rPr>
        <w:t>)</w:t>
      </w:r>
      <w:r w:rsidR="007C55D6" w:rsidRPr="00B308CF">
        <w:rPr>
          <w:rFonts w:ascii="Century Gothic" w:hAnsi="Century Gothic"/>
        </w:rPr>
        <w:t xml:space="preserve"> as specified above in induction training</w:t>
      </w:r>
      <w:r w:rsidR="00932122">
        <w:rPr>
          <w:rFonts w:ascii="Century Gothic" w:hAnsi="Century Gothic"/>
        </w:rPr>
        <w:t>;</w:t>
      </w:r>
    </w:p>
    <w:p w14:paraId="688F24E5" w14:textId="7E1CC804" w:rsidR="00844744" w:rsidRPr="00B308CF" w:rsidRDefault="00396F8E" w:rsidP="00621859">
      <w:pPr>
        <w:pStyle w:val="ListParagraph"/>
        <w:numPr>
          <w:ilvl w:val="0"/>
          <w:numId w:val="65"/>
        </w:numPr>
        <w:spacing w:after="200" w:line="276" w:lineRule="auto"/>
        <w:jc w:val="both"/>
        <w:rPr>
          <w:rFonts w:ascii="Century Gothic" w:hAnsi="Century Gothic"/>
        </w:rPr>
      </w:pPr>
      <w:r w:rsidRPr="00B308CF">
        <w:rPr>
          <w:rFonts w:ascii="Century Gothic" w:hAnsi="Century Gothic"/>
        </w:rPr>
        <w:t>t</w:t>
      </w:r>
      <w:r w:rsidR="00844744" w:rsidRPr="00B308CF">
        <w:rPr>
          <w:rFonts w:ascii="Century Gothic" w:hAnsi="Century Gothic"/>
        </w:rPr>
        <w:t>he issues surrounding sexual violence and sexual harassment</w:t>
      </w:r>
      <w:r w:rsidR="00932122">
        <w:rPr>
          <w:rFonts w:ascii="Century Gothic" w:hAnsi="Century Gothic"/>
        </w:rPr>
        <w:t>;</w:t>
      </w:r>
    </w:p>
    <w:p w14:paraId="56874CAB" w14:textId="70557878" w:rsidR="00844744" w:rsidRPr="00B308CF" w:rsidRDefault="00396F8E" w:rsidP="00621859">
      <w:pPr>
        <w:pStyle w:val="ListParagraph"/>
        <w:numPr>
          <w:ilvl w:val="0"/>
          <w:numId w:val="65"/>
        </w:numPr>
        <w:spacing w:after="200" w:line="276" w:lineRule="auto"/>
        <w:jc w:val="both"/>
        <w:rPr>
          <w:rFonts w:ascii="Century Gothic" w:hAnsi="Century Gothic"/>
        </w:rPr>
      </w:pPr>
      <w:r w:rsidRPr="00B308CF">
        <w:rPr>
          <w:rFonts w:ascii="Century Gothic" w:hAnsi="Century Gothic"/>
        </w:rPr>
        <w:t>c</w:t>
      </w:r>
      <w:r w:rsidR="00844744" w:rsidRPr="00B308CF">
        <w:rPr>
          <w:rFonts w:ascii="Century Gothic" w:hAnsi="Century Gothic"/>
        </w:rPr>
        <w:t>ontextual safeguarding</w:t>
      </w:r>
      <w:r w:rsidR="00932122">
        <w:rPr>
          <w:rFonts w:ascii="Century Gothic" w:hAnsi="Century Gothic"/>
        </w:rPr>
        <w:t>;</w:t>
      </w:r>
    </w:p>
    <w:p w14:paraId="1F95100B" w14:textId="5F5F9919" w:rsidR="00844744" w:rsidRPr="00B308CF" w:rsidRDefault="00396F8E" w:rsidP="00621859">
      <w:pPr>
        <w:pStyle w:val="ListParagraph"/>
        <w:numPr>
          <w:ilvl w:val="0"/>
          <w:numId w:val="65"/>
        </w:numPr>
        <w:spacing w:after="200" w:line="276" w:lineRule="auto"/>
        <w:jc w:val="both"/>
        <w:rPr>
          <w:rFonts w:ascii="Century Gothic" w:hAnsi="Century Gothic"/>
        </w:rPr>
      </w:pPr>
      <w:r w:rsidRPr="00B308CF">
        <w:rPr>
          <w:rFonts w:ascii="Century Gothic" w:hAnsi="Century Gothic"/>
        </w:rPr>
        <w:t>h</w:t>
      </w:r>
      <w:r w:rsidR="00844744" w:rsidRPr="00B308CF">
        <w:rPr>
          <w:rFonts w:ascii="Century Gothic" w:hAnsi="Century Gothic"/>
        </w:rPr>
        <w:t>ow to keep L</w:t>
      </w:r>
      <w:r w:rsidR="00CF3A72" w:rsidRPr="00B308CF">
        <w:rPr>
          <w:rFonts w:ascii="Century Gothic" w:hAnsi="Century Gothic"/>
        </w:rPr>
        <w:t>ooked After Children</w:t>
      </w:r>
      <w:r w:rsidR="00844744" w:rsidRPr="00B308CF">
        <w:rPr>
          <w:rFonts w:ascii="Century Gothic" w:hAnsi="Century Gothic"/>
        </w:rPr>
        <w:t xml:space="preserve"> and P</w:t>
      </w:r>
      <w:r w:rsidR="00CF3A72" w:rsidRPr="00B308CF">
        <w:rPr>
          <w:rFonts w:ascii="Century Gothic" w:hAnsi="Century Gothic"/>
        </w:rPr>
        <w:t xml:space="preserve">reviously </w:t>
      </w:r>
      <w:r w:rsidR="00844744" w:rsidRPr="00B308CF">
        <w:rPr>
          <w:rFonts w:ascii="Century Gothic" w:hAnsi="Century Gothic"/>
        </w:rPr>
        <w:t>L</w:t>
      </w:r>
      <w:r w:rsidR="00CF3A72" w:rsidRPr="00B308CF">
        <w:rPr>
          <w:rFonts w:ascii="Century Gothic" w:hAnsi="Century Gothic"/>
        </w:rPr>
        <w:t xml:space="preserve">ooked </w:t>
      </w:r>
      <w:r w:rsidR="00844744" w:rsidRPr="00B308CF">
        <w:rPr>
          <w:rFonts w:ascii="Century Gothic" w:hAnsi="Century Gothic"/>
        </w:rPr>
        <w:t>A</w:t>
      </w:r>
      <w:r w:rsidR="00CF3A72" w:rsidRPr="00B308CF">
        <w:rPr>
          <w:rFonts w:ascii="Century Gothic" w:hAnsi="Century Gothic"/>
        </w:rPr>
        <w:t xml:space="preserve">fter </w:t>
      </w:r>
      <w:r w:rsidR="00844744" w:rsidRPr="00B308CF">
        <w:rPr>
          <w:rFonts w:ascii="Century Gothic" w:hAnsi="Century Gothic"/>
        </w:rPr>
        <w:t>C</w:t>
      </w:r>
      <w:r w:rsidR="00CF3A72" w:rsidRPr="00B308CF">
        <w:rPr>
          <w:rFonts w:ascii="Century Gothic" w:hAnsi="Century Gothic"/>
        </w:rPr>
        <w:t>hildren</w:t>
      </w:r>
      <w:r w:rsidR="00844744" w:rsidRPr="00B308CF">
        <w:rPr>
          <w:rFonts w:ascii="Century Gothic" w:hAnsi="Century Gothic"/>
        </w:rPr>
        <w:t xml:space="preserve"> safe</w:t>
      </w:r>
      <w:r w:rsidR="00932122">
        <w:rPr>
          <w:rFonts w:ascii="Century Gothic" w:hAnsi="Century Gothic"/>
        </w:rPr>
        <w:t>;</w:t>
      </w:r>
    </w:p>
    <w:p w14:paraId="34953A42" w14:textId="56FB55FE" w:rsidR="00844744" w:rsidRPr="00B308CF" w:rsidRDefault="00844744" w:rsidP="00621859">
      <w:pPr>
        <w:pStyle w:val="ListParagraph"/>
        <w:numPr>
          <w:ilvl w:val="0"/>
          <w:numId w:val="65"/>
        </w:numPr>
        <w:spacing w:after="200" w:line="276" w:lineRule="auto"/>
        <w:jc w:val="both"/>
        <w:rPr>
          <w:rFonts w:ascii="Century Gothic" w:hAnsi="Century Gothic"/>
        </w:rPr>
      </w:pPr>
      <w:r w:rsidRPr="00B308CF">
        <w:rPr>
          <w:rFonts w:ascii="Century Gothic" w:hAnsi="Century Gothic"/>
        </w:rPr>
        <w:t>C</w:t>
      </w:r>
      <w:r w:rsidR="00CF3A72" w:rsidRPr="00B308CF">
        <w:rPr>
          <w:rFonts w:ascii="Century Gothic" w:hAnsi="Century Gothic"/>
        </w:rPr>
        <w:t xml:space="preserve">hild </w:t>
      </w:r>
      <w:r w:rsidRPr="00B308CF">
        <w:rPr>
          <w:rFonts w:ascii="Century Gothic" w:hAnsi="Century Gothic"/>
        </w:rPr>
        <w:t>C</w:t>
      </w:r>
      <w:r w:rsidR="00CF3A72" w:rsidRPr="00B308CF">
        <w:rPr>
          <w:rFonts w:ascii="Century Gothic" w:hAnsi="Century Gothic"/>
        </w:rPr>
        <w:t xml:space="preserve">riminal </w:t>
      </w:r>
      <w:r w:rsidRPr="00B308CF">
        <w:rPr>
          <w:rFonts w:ascii="Century Gothic" w:hAnsi="Century Gothic"/>
        </w:rPr>
        <w:t>E</w:t>
      </w:r>
      <w:r w:rsidR="00CF3A72" w:rsidRPr="00B308CF">
        <w:rPr>
          <w:rFonts w:ascii="Century Gothic" w:hAnsi="Century Gothic"/>
        </w:rPr>
        <w:t>xploitation</w:t>
      </w:r>
      <w:r w:rsidRPr="00B308CF">
        <w:rPr>
          <w:rFonts w:ascii="Century Gothic" w:hAnsi="Century Gothic"/>
        </w:rPr>
        <w:t xml:space="preserve"> and the need to refer cases to the National Referral Mechanism</w:t>
      </w:r>
      <w:r w:rsidR="00932122">
        <w:rPr>
          <w:rFonts w:ascii="Century Gothic" w:hAnsi="Century Gothic"/>
        </w:rPr>
        <w:t>;</w:t>
      </w:r>
    </w:p>
    <w:p w14:paraId="5BE8BBA9" w14:textId="6C4CB49E" w:rsidR="00844744" w:rsidRPr="00B308CF" w:rsidRDefault="00396F8E" w:rsidP="00621859">
      <w:pPr>
        <w:pStyle w:val="ListParagraph"/>
        <w:numPr>
          <w:ilvl w:val="0"/>
          <w:numId w:val="65"/>
        </w:numPr>
        <w:spacing w:after="200" w:line="276" w:lineRule="auto"/>
        <w:jc w:val="both"/>
        <w:rPr>
          <w:rFonts w:ascii="Century Gothic" w:hAnsi="Century Gothic"/>
        </w:rPr>
      </w:pPr>
      <w:r w:rsidRPr="00B308CF">
        <w:rPr>
          <w:rFonts w:ascii="Century Gothic" w:hAnsi="Century Gothic"/>
        </w:rPr>
        <w:t>u</w:t>
      </w:r>
      <w:r w:rsidR="00844744" w:rsidRPr="00B308CF">
        <w:rPr>
          <w:rFonts w:ascii="Century Gothic" w:hAnsi="Century Gothic"/>
        </w:rPr>
        <w:t>pdated online safety training.</w:t>
      </w:r>
    </w:p>
    <w:p w14:paraId="0D459BEA" w14:textId="4094F377" w:rsidR="007C55D6" w:rsidRPr="00B308CF" w:rsidRDefault="007C55D6" w:rsidP="00844744">
      <w:pPr>
        <w:jc w:val="both"/>
        <w:rPr>
          <w:rFonts w:ascii="Century Gothic" w:hAnsi="Century Gothic"/>
          <w:sz w:val="22"/>
          <w:szCs w:val="22"/>
        </w:rPr>
      </w:pPr>
      <w:r w:rsidRPr="00B308CF">
        <w:rPr>
          <w:rFonts w:ascii="Century Gothic" w:hAnsi="Century Gothic"/>
          <w:sz w:val="22"/>
          <w:szCs w:val="22"/>
        </w:rPr>
        <w:t xml:space="preserve">All staff will sign a declaration at the beginning of each academic year to say that they have reviewed the </w:t>
      </w:r>
      <w:r w:rsidR="00FA6F2C" w:rsidRPr="00B308CF">
        <w:rPr>
          <w:rFonts w:ascii="Century Gothic" w:hAnsi="Century Gothic"/>
          <w:sz w:val="22"/>
          <w:szCs w:val="22"/>
        </w:rPr>
        <w:t xml:space="preserve">latest </w:t>
      </w:r>
      <w:r w:rsidR="005A0BFE" w:rsidRPr="00B308CF">
        <w:rPr>
          <w:rFonts w:ascii="Century Gothic" w:hAnsi="Century Gothic"/>
          <w:sz w:val="22"/>
          <w:szCs w:val="22"/>
        </w:rPr>
        <w:t>KCSIE</w:t>
      </w:r>
      <w:r w:rsidR="00FA6F2C" w:rsidRPr="00B308CF">
        <w:rPr>
          <w:rFonts w:ascii="Century Gothic" w:hAnsi="Century Gothic"/>
          <w:sz w:val="22"/>
          <w:szCs w:val="22"/>
        </w:rPr>
        <w:t xml:space="preserve"> </w:t>
      </w:r>
      <w:r w:rsidRPr="00B308CF">
        <w:rPr>
          <w:rFonts w:ascii="Century Gothic" w:hAnsi="Century Gothic"/>
          <w:sz w:val="22"/>
          <w:szCs w:val="22"/>
        </w:rPr>
        <w:t>guidance.</w:t>
      </w:r>
    </w:p>
    <w:p w14:paraId="59AFE390" w14:textId="20D80CC6" w:rsidR="00FA6F2C" w:rsidRPr="00B308CF" w:rsidRDefault="00FA6F2C" w:rsidP="00FA6F2C">
      <w:pPr>
        <w:rPr>
          <w:rFonts w:ascii="Century Gothic" w:hAnsi="Century Gothic"/>
          <w:sz w:val="22"/>
          <w:szCs w:val="22"/>
        </w:rPr>
      </w:pPr>
    </w:p>
    <w:p w14:paraId="791652AF" w14:textId="55BA1160" w:rsidR="00FA6F2C" w:rsidRPr="00B308CF" w:rsidRDefault="00634F62" w:rsidP="00FA6F2C">
      <w:pPr>
        <w:rPr>
          <w:rFonts w:ascii="Century Gothic" w:hAnsi="Century Gothic"/>
          <w:sz w:val="22"/>
          <w:szCs w:val="22"/>
        </w:rPr>
      </w:pPr>
      <w:r w:rsidRPr="00B308CF">
        <w:rPr>
          <w:rFonts w:ascii="Century Gothic" w:hAnsi="Century Gothic"/>
          <w:sz w:val="22"/>
          <w:szCs w:val="22"/>
        </w:rPr>
        <w:t>T</w:t>
      </w:r>
      <w:r w:rsidR="00FA6F2C" w:rsidRPr="00B308CF">
        <w:rPr>
          <w:rFonts w:ascii="Century Gothic" w:hAnsi="Century Gothic"/>
          <w:sz w:val="22"/>
          <w:szCs w:val="22"/>
        </w:rPr>
        <w:t>raining will be regularly updated and will:</w:t>
      </w:r>
    </w:p>
    <w:p w14:paraId="7DAD0E58" w14:textId="77777777" w:rsidR="00932498" w:rsidRPr="00B308CF" w:rsidRDefault="00932498" w:rsidP="00FA6F2C">
      <w:pPr>
        <w:rPr>
          <w:rFonts w:ascii="Century Gothic" w:hAnsi="Century Gothic"/>
          <w:sz w:val="22"/>
          <w:szCs w:val="22"/>
        </w:rPr>
      </w:pPr>
    </w:p>
    <w:p w14:paraId="686EF11F" w14:textId="031ED9E1" w:rsidR="00FA6F2C" w:rsidRPr="00B308CF" w:rsidRDefault="00396F8E" w:rsidP="00621859">
      <w:pPr>
        <w:pStyle w:val="4Bulletedcopyblue"/>
        <w:numPr>
          <w:ilvl w:val="0"/>
          <w:numId w:val="78"/>
        </w:numPr>
        <w:spacing w:after="0"/>
        <w:rPr>
          <w:rFonts w:ascii="Century Gothic" w:hAnsi="Century Gothic"/>
          <w:sz w:val="22"/>
          <w:szCs w:val="22"/>
        </w:rPr>
      </w:pPr>
      <w:r w:rsidRPr="00B308CF">
        <w:rPr>
          <w:rFonts w:ascii="Century Gothic" w:hAnsi="Century Gothic"/>
          <w:sz w:val="22"/>
          <w:szCs w:val="22"/>
        </w:rPr>
        <w:t>b</w:t>
      </w:r>
      <w:r w:rsidR="00FA6F2C" w:rsidRPr="00B308CF">
        <w:rPr>
          <w:rFonts w:ascii="Century Gothic" w:hAnsi="Century Gothic"/>
          <w:sz w:val="22"/>
          <w:szCs w:val="22"/>
        </w:rPr>
        <w:t>e integrated, aligned and considered as part of the whole-school safeguarding approach and wider staff training, and curriculum planning</w:t>
      </w:r>
      <w:r w:rsidR="00932122">
        <w:rPr>
          <w:rFonts w:ascii="Century Gothic" w:hAnsi="Century Gothic"/>
          <w:sz w:val="22"/>
          <w:szCs w:val="22"/>
        </w:rPr>
        <w:t>;</w:t>
      </w:r>
    </w:p>
    <w:p w14:paraId="03251240" w14:textId="059721EC" w:rsidR="00FA6F2C" w:rsidRPr="00B308CF" w:rsidRDefault="00396F8E" w:rsidP="00621859">
      <w:pPr>
        <w:pStyle w:val="4Bulletedcopyblue"/>
        <w:numPr>
          <w:ilvl w:val="0"/>
          <w:numId w:val="78"/>
        </w:numPr>
        <w:spacing w:after="0"/>
        <w:rPr>
          <w:rFonts w:ascii="Century Gothic" w:hAnsi="Century Gothic"/>
          <w:sz w:val="22"/>
          <w:szCs w:val="22"/>
        </w:rPr>
      </w:pPr>
      <w:r w:rsidRPr="00B308CF">
        <w:rPr>
          <w:rFonts w:ascii="Century Gothic" w:hAnsi="Century Gothic"/>
          <w:sz w:val="22"/>
          <w:szCs w:val="22"/>
        </w:rPr>
        <w:t>b</w:t>
      </w:r>
      <w:r w:rsidR="00FA6F2C" w:rsidRPr="00B308CF">
        <w:rPr>
          <w:rFonts w:ascii="Century Gothic" w:hAnsi="Century Gothic"/>
          <w:sz w:val="22"/>
          <w:szCs w:val="22"/>
        </w:rPr>
        <w:t xml:space="preserve">e in line with advice from the </w:t>
      </w:r>
      <w:r w:rsidR="00932122">
        <w:rPr>
          <w:rFonts w:ascii="Century Gothic" w:hAnsi="Century Gothic"/>
          <w:sz w:val="22"/>
          <w:szCs w:val="22"/>
        </w:rPr>
        <w:t>three</w:t>
      </w:r>
      <w:r w:rsidR="00FA6F2C" w:rsidRPr="00B308CF">
        <w:rPr>
          <w:rFonts w:ascii="Century Gothic" w:hAnsi="Century Gothic"/>
          <w:sz w:val="22"/>
          <w:szCs w:val="22"/>
        </w:rPr>
        <w:t xml:space="preserve"> safeguarding partners</w:t>
      </w:r>
      <w:r w:rsidR="00932122">
        <w:rPr>
          <w:rFonts w:ascii="Century Gothic" w:hAnsi="Century Gothic"/>
          <w:sz w:val="22"/>
          <w:szCs w:val="22"/>
        </w:rPr>
        <w:t>;</w:t>
      </w:r>
    </w:p>
    <w:p w14:paraId="4039C883" w14:textId="1098F301" w:rsidR="00FA6F2C" w:rsidRPr="00B308CF" w:rsidRDefault="00396F8E" w:rsidP="00621859">
      <w:pPr>
        <w:pStyle w:val="4Bulletedcopyblue"/>
        <w:numPr>
          <w:ilvl w:val="0"/>
          <w:numId w:val="78"/>
        </w:numPr>
        <w:spacing w:after="0"/>
        <w:rPr>
          <w:rFonts w:ascii="Century Gothic" w:hAnsi="Century Gothic"/>
          <w:sz w:val="22"/>
          <w:szCs w:val="22"/>
        </w:rPr>
      </w:pPr>
      <w:r w:rsidRPr="00B308CF">
        <w:rPr>
          <w:rFonts w:ascii="Century Gothic" w:hAnsi="Century Gothic"/>
          <w:sz w:val="22"/>
          <w:szCs w:val="22"/>
        </w:rPr>
        <w:t>h</w:t>
      </w:r>
      <w:r w:rsidR="00FA6F2C" w:rsidRPr="00B308CF">
        <w:rPr>
          <w:rFonts w:ascii="Century Gothic" w:hAnsi="Century Gothic"/>
          <w:sz w:val="22"/>
          <w:szCs w:val="22"/>
        </w:rPr>
        <w:t>ave regard to the Teachers’ Standards to support the expectation that all teachers:</w:t>
      </w:r>
    </w:p>
    <w:p w14:paraId="03CE2A54" w14:textId="11FD0C1E" w:rsidR="00FA6F2C" w:rsidRPr="00B308CF" w:rsidRDefault="00396F8E" w:rsidP="005E67F3">
      <w:pPr>
        <w:pStyle w:val="4Bulletedcopyblue"/>
        <w:numPr>
          <w:ilvl w:val="1"/>
          <w:numId w:val="38"/>
        </w:numPr>
        <w:rPr>
          <w:rFonts w:ascii="Century Gothic" w:hAnsi="Century Gothic"/>
          <w:sz w:val="22"/>
          <w:szCs w:val="22"/>
        </w:rPr>
      </w:pPr>
      <w:r w:rsidRPr="00B308CF">
        <w:rPr>
          <w:rFonts w:ascii="Century Gothic" w:hAnsi="Century Gothic"/>
          <w:sz w:val="22"/>
          <w:szCs w:val="22"/>
        </w:rPr>
        <w:t>m</w:t>
      </w:r>
      <w:r w:rsidR="00FA6F2C" w:rsidRPr="00B308CF">
        <w:rPr>
          <w:rFonts w:ascii="Century Gothic" w:hAnsi="Century Gothic"/>
          <w:sz w:val="22"/>
          <w:szCs w:val="22"/>
        </w:rPr>
        <w:t>anage behaviour effectively to ensure a good and safe environment</w:t>
      </w:r>
      <w:r w:rsidR="00932122">
        <w:rPr>
          <w:rFonts w:ascii="Century Gothic" w:hAnsi="Century Gothic"/>
          <w:sz w:val="22"/>
          <w:szCs w:val="22"/>
        </w:rPr>
        <w:t>;</w:t>
      </w:r>
    </w:p>
    <w:p w14:paraId="173A8FBE" w14:textId="33C682E9" w:rsidR="00FA6F2C" w:rsidRPr="00B308CF" w:rsidRDefault="00396F8E" w:rsidP="005E67F3">
      <w:pPr>
        <w:pStyle w:val="4Bulletedcopyblue"/>
        <w:numPr>
          <w:ilvl w:val="1"/>
          <w:numId w:val="38"/>
        </w:numPr>
        <w:rPr>
          <w:rFonts w:ascii="Century Gothic" w:hAnsi="Century Gothic"/>
          <w:sz w:val="22"/>
          <w:szCs w:val="22"/>
        </w:rPr>
      </w:pPr>
      <w:r w:rsidRPr="00B308CF">
        <w:rPr>
          <w:rFonts w:ascii="Century Gothic" w:hAnsi="Century Gothic"/>
          <w:sz w:val="22"/>
          <w:szCs w:val="22"/>
        </w:rPr>
        <w:t>h</w:t>
      </w:r>
      <w:r w:rsidR="00FA6F2C" w:rsidRPr="00B308CF">
        <w:rPr>
          <w:rFonts w:ascii="Century Gothic" w:hAnsi="Century Gothic"/>
          <w:sz w:val="22"/>
          <w:szCs w:val="22"/>
        </w:rPr>
        <w:t xml:space="preserve">ave a clear understanding of the needs of all </w:t>
      </w:r>
      <w:r w:rsidR="0017513A" w:rsidRPr="00B308CF">
        <w:rPr>
          <w:rFonts w:ascii="Century Gothic" w:hAnsi="Century Gothic"/>
          <w:sz w:val="22"/>
          <w:szCs w:val="22"/>
        </w:rPr>
        <w:t>children</w:t>
      </w:r>
      <w:r w:rsidR="00932122">
        <w:rPr>
          <w:rFonts w:ascii="Century Gothic" w:hAnsi="Century Gothic"/>
          <w:sz w:val="22"/>
          <w:szCs w:val="22"/>
        </w:rPr>
        <w:t>.</w:t>
      </w:r>
    </w:p>
    <w:p w14:paraId="029F415D" w14:textId="77777777" w:rsidR="00FA6F2C" w:rsidRPr="00B308CF" w:rsidRDefault="00FA6F2C" w:rsidP="00844744">
      <w:pPr>
        <w:jc w:val="both"/>
        <w:rPr>
          <w:rFonts w:ascii="Century Gothic" w:hAnsi="Century Gothic"/>
          <w:sz w:val="22"/>
          <w:szCs w:val="22"/>
        </w:rPr>
      </w:pPr>
    </w:p>
    <w:p w14:paraId="0A741964" w14:textId="2AB248E4" w:rsidR="00844744" w:rsidRPr="00B308CF" w:rsidRDefault="00844744" w:rsidP="00844744">
      <w:pPr>
        <w:jc w:val="both"/>
        <w:rPr>
          <w:rFonts w:ascii="Century Gothic" w:hAnsi="Century Gothic"/>
          <w:sz w:val="22"/>
          <w:szCs w:val="22"/>
        </w:rPr>
      </w:pPr>
      <w:r w:rsidRPr="00B308CF">
        <w:rPr>
          <w:rFonts w:ascii="Century Gothic" w:hAnsi="Century Gothic"/>
          <w:sz w:val="22"/>
          <w:szCs w:val="22"/>
        </w:rPr>
        <w:t>Staff will receive opportunities to contribute towards and inform the safeguarding arrangements in the school.</w:t>
      </w:r>
    </w:p>
    <w:p w14:paraId="14A32F84" w14:textId="6C90315C" w:rsidR="000D6335" w:rsidRPr="00B308CF" w:rsidRDefault="000D6335" w:rsidP="00844744">
      <w:pPr>
        <w:jc w:val="both"/>
        <w:rPr>
          <w:rFonts w:ascii="Century Gothic" w:hAnsi="Century Gothic"/>
          <w:sz w:val="22"/>
          <w:szCs w:val="22"/>
        </w:rPr>
      </w:pPr>
    </w:p>
    <w:p w14:paraId="2C4C4947" w14:textId="5C8751A5" w:rsidR="000D6335" w:rsidRPr="00B308CF" w:rsidRDefault="000D6335" w:rsidP="000D6335">
      <w:pPr>
        <w:rPr>
          <w:rFonts w:ascii="Century Gothic" w:hAnsi="Century Gothic"/>
          <w:sz w:val="22"/>
          <w:szCs w:val="22"/>
        </w:rPr>
      </w:pPr>
      <w:r w:rsidRPr="00B308CF">
        <w:rPr>
          <w:rFonts w:ascii="Century Gothic" w:hAnsi="Century Gothic"/>
          <w:sz w:val="22"/>
          <w:szCs w:val="22"/>
        </w:rPr>
        <w:t xml:space="preserve">Contractors who are provided through a private finance initiative (PFI) or similar contract will also receive safeguarding training. </w:t>
      </w:r>
    </w:p>
    <w:p w14:paraId="72C28790" w14:textId="2755EA87" w:rsidR="000D6335" w:rsidRPr="00B308CF" w:rsidRDefault="000D6335" w:rsidP="00844744">
      <w:pPr>
        <w:jc w:val="both"/>
        <w:rPr>
          <w:rFonts w:ascii="Century Gothic" w:hAnsi="Century Gothic"/>
          <w:sz w:val="22"/>
          <w:szCs w:val="22"/>
        </w:rPr>
      </w:pPr>
    </w:p>
    <w:p w14:paraId="2272DEB5" w14:textId="4561ECFA" w:rsidR="00F8593B" w:rsidRPr="00B308CF" w:rsidRDefault="00F8593B" w:rsidP="00490854">
      <w:pPr>
        <w:jc w:val="both"/>
        <w:rPr>
          <w:rFonts w:ascii="Century Gothic" w:hAnsi="Century Gothic"/>
          <w:sz w:val="22"/>
          <w:szCs w:val="22"/>
        </w:rPr>
      </w:pPr>
      <w:r w:rsidRPr="00B308CF">
        <w:rPr>
          <w:rFonts w:ascii="Century Gothic" w:hAnsi="Century Gothic"/>
          <w:sz w:val="22"/>
          <w:szCs w:val="22"/>
        </w:rPr>
        <w:t xml:space="preserve">Volunteers will receive a briefing during their </w:t>
      </w:r>
      <w:r w:rsidR="0052099C" w:rsidRPr="00B308CF">
        <w:rPr>
          <w:rFonts w:ascii="Century Gothic" w:hAnsi="Century Gothic"/>
          <w:sz w:val="22"/>
          <w:szCs w:val="22"/>
        </w:rPr>
        <w:t>induction, which</w:t>
      </w:r>
      <w:r w:rsidRPr="00B308CF">
        <w:rPr>
          <w:rFonts w:ascii="Century Gothic" w:hAnsi="Century Gothic"/>
          <w:sz w:val="22"/>
          <w:szCs w:val="22"/>
        </w:rPr>
        <w:t xml:space="preserve"> covers this Child Protection and Safeguarding policy and how to report and record concerns and information about </w:t>
      </w:r>
      <w:r w:rsidR="00B143B9" w:rsidRPr="00B308CF">
        <w:rPr>
          <w:rFonts w:ascii="Century Gothic" w:hAnsi="Century Gothic"/>
          <w:sz w:val="22"/>
          <w:szCs w:val="22"/>
        </w:rPr>
        <w:t xml:space="preserve">the </w:t>
      </w:r>
      <w:r w:rsidRPr="00B308CF">
        <w:rPr>
          <w:rFonts w:ascii="Century Gothic" w:hAnsi="Century Gothic"/>
          <w:sz w:val="22"/>
          <w:szCs w:val="22"/>
        </w:rPr>
        <w:t xml:space="preserve">Designated Safeguarding Lead and </w:t>
      </w:r>
      <w:r w:rsidR="00932122">
        <w:rPr>
          <w:rFonts w:ascii="Century Gothic" w:hAnsi="Century Gothic"/>
          <w:sz w:val="22"/>
          <w:szCs w:val="22"/>
        </w:rPr>
        <w:t>D</w:t>
      </w:r>
      <w:r w:rsidRPr="00B308CF">
        <w:rPr>
          <w:rFonts w:ascii="Century Gothic" w:hAnsi="Century Gothic"/>
          <w:sz w:val="22"/>
          <w:szCs w:val="22"/>
        </w:rPr>
        <w:t>eputy DSLs.</w:t>
      </w:r>
    </w:p>
    <w:p w14:paraId="26130427" w14:textId="77777777" w:rsidR="00012C93" w:rsidRPr="00B308CF" w:rsidRDefault="00012C93" w:rsidP="00844744">
      <w:pPr>
        <w:jc w:val="both"/>
        <w:rPr>
          <w:rFonts w:ascii="Century Gothic" w:hAnsi="Century Gothic"/>
          <w:sz w:val="22"/>
          <w:szCs w:val="22"/>
        </w:rPr>
      </w:pPr>
    </w:p>
    <w:p w14:paraId="52DE0E98" w14:textId="5D04E1FA" w:rsidR="00B66F87" w:rsidRPr="00B308CF" w:rsidRDefault="00B66F87" w:rsidP="00B66F87">
      <w:pPr>
        <w:autoSpaceDE w:val="0"/>
        <w:autoSpaceDN w:val="0"/>
        <w:adjustRightInd w:val="0"/>
        <w:jc w:val="both"/>
        <w:rPr>
          <w:rFonts w:ascii="Century Gothic" w:eastAsia="Arial" w:hAnsi="Century Gothic" w:cstheme="minorHAnsi"/>
          <w:bCs/>
          <w:sz w:val="22"/>
          <w:szCs w:val="22"/>
        </w:rPr>
      </w:pPr>
      <w:r w:rsidRPr="00B308CF">
        <w:rPr>
          <w:rFonts w:ascii="Century Gothic" w:eastAsia="Arial" w:hAnsi="Century Gothic" w:cstheme="minorHAnsi"/>
          <w:bCs/>
          <w:sz w:val="22"/>
          <w:szCs w:val="22"/>
        </w:rPr>
        <w:t xml:space="preserve">Where a member of staff is concerned that a child is in </w:t>
      </w:r>
      <w:r w:rsidRPr="00B308CF">
        <w:rPr>
          <w:rFonts w:ascii="Century Gothic" w:eastAsia="Arial" w:hAnsi="Century Gothic" w:cstheme="minorHAnsi"/>
          <w:b/>
          <w:bCs/>
          <w:sz w:val="22"/>
          <w:szCs w:val="22"/>
        </w:rPr>
        <w:t>immediate</w:t>
      </w:r>
      <w:r w:rsidRPr="00B308CF">
        <w:rPr>
          <w:rFonts w:ascii="Century Gothic" w:eastAsia="Arial" w:hAnsi="Century Gothic" w:cstheme="minorHAnsi"/>
          <w:bCs/>
          <w:sz w:val="22"/>
          <w:szCs w:val="22"/>
        </w:rPr>
        <w:t xml:space="preserve"> </w:t>
      </w:r>
      <w:r w:rsidRPr="00B308CF">
        <w:rPr>
          <w:rFonts w:ascii="Century Gothic" w:eastAsia="Arial" w:hAnsi="Century Gothic" w:cstheme="minorHAnsi"/>
          <w:b/>
          <w:bCs/>
          <w:sz w:val="22"/>
          <w:szCs w:val="22"/>
        </w:rPr>
        <w:t>danger</w:t>
      </w:r>
      <w:r w:rsidRPr="00B308CF">
        <w:rPr>
          <w:rFonts w:ascii="Century Gothic" w:eastAsia="Arial" w:hAnsi="Century Gothic" w:cstheme="minorHAnsi"/>
          <w:bCs/>
          <w:sz w:val="22"/>
          <w:szCs w:val="22"/>
        </w:rPr>
        <w:t xml:space="preserve"> or is at risk of harm they should report this to the Designated Saf</w:t>
      </w:r>
      <w:r w:rsidR="00FB1C87" w:rsidRPr="00B308CF">
        <w:rPr>
          <w:rFonts w:ascii="Century Gothic" w:eastAsia="Arial" w:hAnsi="Century Gothic" w:cstheme="minorHAnsi"/>
          <w:bCs/>
          <w:sz w:val="22"/>
          <w:szCs w:val="22"/>
        </w:rPr>
        <w:t xml:space="preserve">eguarding Lead, </w:t>
      </w:r>
      <w:r w:rsidR="00157A61" w:rsidRPr="00B308CF">
        <w:rPr>
          <w:rFonts w:ascii="Century Gothic" w:eastAsia="Arial" w:hAnsi="Century Gothic" w:cstheme="minorHAnsi"/>
          <w:bCs/>
          <w:sz w:val="22"/>
          <w:szCs w:val="22"/>
        </w:rPr>
        <w:t xml:space="preserve">their Deputy or police if needed, </w:t>
      </w:r>
      <w:r w:rsidRPr="00B308CF">
        <w:rPr>
          <w:rFonts w:ascii="Century Gothic" w:eastAsia="Arial" w:hAnsi="Century Gothic" w:cstheme="minorHAnsi"/>
          <w:bCs/>
          <w:sz w:val="22"/>
          <w:szCs w:val="22"/>
        </w:rPr>
        <w:t>without delay. A written record will be made of these concerns as immediately following the disclosure/concern being raised.</w:t>
      </w:r>
    </w:p>
    <w:p w14:paraId="2BE2AD2B" w14:textId="77777777" w:rsidR="00B66F87" w:rsidRPr="00B308CF" w:rsidRDefault="00B66F87" w:rsidP="00B66F87">
      <w:pPr>
        <w:autoSpaceDE w:val="0"/>
        <w:autoSpaceDN w:val="0"/>
        <w:adjustRightInd w:val="0"/>
        <w:jc w:val="both"/>
        <w:rPr>
          <w:rFonts w:ascii="Century Gothic" w:eastAsia="Arial" w:hAnsi="Century Gothic" w:cstheme="minorHAnsi"/>
          <w:bCs/>
          <w:sz w:val="22"/>
          <w:szCs w:val="22"/>
        </w:rPr>
      </w:pPr>
    </w:p>
    <w:p w14:paraId="321A1D31" w14:textId="435C566E" w:rsidR="00B66F87" w:rsidRPr="00B308CF" w:rsidRDefault="00B66F87" w:rsidP="00B66F87">
      <w:pPr>
        <w:autoSpaceDE w:val="0"/>
        <w:autoSpaceDN w:val="0"/>
        <w:adjustRightInd w:val="0"/>
        <w:jc w:val="both"/>
        <w:rPr>
          <w:rFonts w:ascii="Century Gothic" w:eastAsia="Arial" w:hAnsi="Century Gothic" w:cstheme="minorHAnsi"/>
          <w:bCs/>
          <w:sz w:val="22"/>
          <w:szCs w:val="22"/>
        </w:rPr>
      </w:pPr>
      <w:r w:rsidRPr="00B308CF">
        <w:rPr>
          <w:rFonts w:ascii="Century Gothic" w:eastAsia="Arial" w:hAnsi="Century Gothic" w:cstheme="minorHAnsi"/>
          <w:bCs/>
          <w:sz w:val="22"/>
          <w:szCs w:val="22"/>
        </w:rPr>
        <w:t>Where staff have conversations with a child who discloses abuse</w:t>
      </w:r>
      <w:r w:rsidR="00FB7231" w:rsidRPr="00B308CF">
        <w:rPr>
          <w:rFonts w:ascii="Century Gothic" w:eastAsia="Arial" w:hAnsi="Century Gothic" w:cstheme="minorHAnsi"/>
          <w:bCs/>
          <w:sz w:val="22"/>
          <w:szCs w:val="22"/>
        </w:rPr>
        <w:t>, exploitation or neglect</w:t>
      </w:r>
      <w:r w:rsidRPr="00B308CF">
        <w:rPr>
          <w:rFonts w:ascii="Century Gothic" w:eastAsia="Arial" w:hAnsi="Century Gothic" w:cstheme="minorHAnsi"/>
          <w:bCs/>
          <w:sz w:val="22"/>
          <w:szCs w:val="22"/>
        </w:rPr>
        <w:t xml:space="preserve"> they follow the basic principles:</w:t>
      </w:r>
    </w:p>
    <w:p w14:paraId="2EDEC116" w14:textId="58CD1473" w:rsidR="00B66F87" w:rsidRPr="00B308CF" w:rsidRDefault="00B66F87" w:rsidP="00025663">
      <w:pPr>
        <w:pStyle w:val="ListParagraph"/>
        <w:numPr>
          <w:ilvl w:val="0"/>
          <w:numId w:val="19"/>
        </w:numPr>
        <w:autoSpaceDE w:val="0"/>
        <w:autoSpaceDN w:val="0"/>
        <w:adjustRightInd w:val="0"/>
        <w:jc w:val="both"/>
        <w:rPr>
          <w:rFonts w:ascii="Century Gothic" w:eastAsia="Arial" w:hAnsi="Century Gothic" w:cstheme="minorHAnsi"/>
          <w:bCs/>
        </w:rPr>
      </w:pPr>
      <w:r w:rsidRPr="00B308CF">
        <w:rPr>
          <w:rFonts w:ascii="Century Gothic" w:eastAsia="Arial" w:hAnsi="Century Gothic" w:cstheme="minorHAnsi"/>
          <w:bCs/>
        </w:rPr>
        <w:t>listen and remain calm</w:t>
      </w:r>
      <w:r w:rsidR="00932122">
        <w:rPr>
          <w:rFonts w:ascii="Century Gothic" w:eastAsia="Arial" w:hAnsi="Century Gothic" w:cstheme="minorHAnsi"/>
          <w:bCs/>
        </w:rPr>
        <w:t>;</w:t>
      </w:r>
    </w:p>
    <w:p w14:paraId="32A22C21" w14:textId="4E96739E" w:rsidR="00B66F87" w:rsidRPr="00B308CF" w:rsidRDefault="00B66F87" w:rsidP="00025663">
      <w:pPr>
        <w:pStyle w:val="ListParagraph"/>
        <w:numPr>
          <w:ilvl w:val="0"/>
          <w:numId w:val="19"/>
        </w:numPr>
        <w:autoSpaceDE w:val="0"/>
        <w:autoSpaceDN w:val="0"/>
        <w:adjustRightInd w:val="0"/>
        <w:jc w:val="both"/>
        <w:rPr>
          <w:rFonts w:ascii="Century Gothic" w:eastAsia="Arial" w:hAnsi="Century Gothic" w:cstheme="minorHAnsi"/>
          <w:bCs/>
        </w:rPr>
      </w:pPr>
      <w:r w:rsidRPr="00B308CF">
        <w:rPr>
          <w:rFonts w:ascii="Century Gothic" w:eastAsia="Arial" w:hAnsi="Century Gothic" w:cstheme="minorHAnsi"/>
          <w:bCs/>
        </w:rPr>
        <w:t>never ask a child if they are being abused</w:t>
      </w:r>
      <w:r w:rsidR="00932122">
        <w:rPr>
          <w:rFonts w:ascii="Century Gothic" w:eastAsia="Arial" w:hAnsi="Century Gothic" w:cstheme="minorHAnsi"/>
          <w:bCs/>
        </w:rPr>
        <w:t>;</w:t>
      </w:r>
    </w:p>
    <w:p w14:paraId="1283BE3D" w14:textId="7CDE4731" w:rsidR="00B66F87" w:rsidRPr="00B308CF" w:rsidRDefault="00B66F87" w:rsidP="00025663">
      <w:pPr>
        <w:pStyle w:val="ListParagraph"/>
        <w:numPr>
          <w:ilvl w:val="0"/>
          <w:numId w:val="19"/>
        </w:numPr>
        <w:autoSpaceDE w:val="0"/>
        <w:autoSpaceDN w:val="0"/>
        <w:adjustRightInd w:val="0"/>
        <w:jc w:val="both"/>
        <w:rPr>
          <w:rFonts w:ascii="Century Gothic" w:eastAsia="Arial" w:hAnsi="Century Gothic" w:cstheme="minorHAnsi"/>
          <w:bCs/>
        </w:rPr>
      </w:pPr>
      <w:r w:rsidRPr="00B308CF">
        <w:rPr>
          <w:rFonts w:ascii="Century Gothic" w:eastAsia="Arial" w:hAnsi="Century Gothic" w:cstheme="minorHAnsi"/>
          <w:bCs/>
        </w:rPr>
        <w:lastRenderedPageBreak/>
        <w:t>make a record of discussion to include time, place, persons present and what was said (child language – do not substitute words)</w:t>
      </w:r>
      <w:r w:rsidR="00932122">
        <w:rPr>
          <w:rFonts w:ascii="Century Gothic" w:eastAsia="Arial" w:hAnsi="Century Gothic" w:cstheme="minorHAnsi"/>
          <w:bCs/>
        </w:rPr>
        <w:t>;</w:t>
      </w:r>
    </w:p>
    <w:p w14:paraId="6325F23D" w14:textId="765E17FC" w:rsidR="00B66F87" w:rsidRPr="00B308CF" w:rsidRDefault="00B66F87" w:rsidP="00025663">
      <w:pPr>
        <w:pStyle w:val="ListParagraph"/>
        <w:numPr>
          <w:ilvl w:val="0"/>
          <w:numId w:val="19"/>
        </w:numPr>
        <w:autoSpaceDE w:val="0"/>
        <w:autoSpaceDN w:val="0"/>
        <w:adjustRightInd w:val="0"/>
        <w:jc w:val="both"/>
        <w:rPr>
          <w:rFonts w:ascii="Century Gothic" w:eastAsia="Arial" w:hAnsi="Century Gothic" w:cstheme="minorHAnsi"/>
          <w:bCs/>
        </w:rPr>
      </w:pPr>
      <w:r w:rsidRPr="00B308CF">
        <w:rPr>
          <w:rFonts w:ascii="Century Gothic" w:eastAsia="Arial" w:hAnsi="Century Gothic" w:cstheme="minorHAnsi"/>
          <w:bCs/>
        </w:rPr>
        <w:t xml:space="preserve">advise </w:t>
      </w:r>
      <w:r w:rsidR="00197A6A" w:rsidRPr="00B308CF">
        <w:rPr>
          <w:rFonts w:ascii="Century Gothic" w:eastAsia="Arial" w:hAnsi="Century Gothic" w:cstheme="minorHAnsi"/>
          <w:bCs/>
        </w:rPr>
        <w:t xml:space="preserve">that the information </w:t>
      </w:r>
      <w:r w:rsidRPr="00B308CF">
        <w:rPr>
          <w:rFonts w:ascii="Century Gothic" w:eastAsia="Arial" w:hAnsi="Century Gothic" w:cstheme="minorHAnsi"/>
          <w:bCs/>
        </w:rPr>
        <w:t xml:space="preserve">will have to </w:t>
      </w:r>
      <w:r w:rsidR="00197A6A" w:rsidRPr="00B308CF">
        <w:rPr>
          <w:rFonts w:ascii="Century Gothic" w:eastAsia="Arial" w:hAnsi="Century Gothic" w:cstheme="minorHAnsi"/>
          <w:bCs/>
        </w:rPr>
        <w:t xml:space="preserve">be </w:t>
      </w:r>
      <w:r w:rsidRPr="00B308CF">
        <w:rPr>
          <w:rFonts w:ascii="Century Gothic" w:eastAsia="Arial" w:hAnsi="Century Gothic" w:cstheme="minorHAnsi"/>
          <w:bCs/>
        </w:rPr>
        <w:t>pass</w:t>
      </w:r>
      <w:r w:rsidR="00197A6A" w:rsidRPr="00B308CF">
        <w:rPr>
          <w:rFonts w:ascii="Century Gothic" w:eastAsia="Arial" w:hAnsi="Century Gothic" w:cstheme="minorHAnsi"/>
          <w:bCs/>
        </w:rPr>
        <w:t xml:space="preserve">ed </w:t>
      </w:r>
      <w:r w:rsidRPr="00B308CF">
        <w:rPr>
          <w:rFonts w:ascii="Century Gothic" w:eastAsia="Arial" w:hAnsi="Century Gothic" w:cstheme="minorHAnsi"/>
          <w:bCs/>
        </w:rPr>
        <w:t>on</w:t>
      </w:r>
      <w:r w:rsidR="00932122">
        <w:rPr>
          <w:rFonts w:ascii="Century Gothic" w:eastAsia="Arial" w:hAnsi="Century Gothic" w:cstheme="minorHAnsi"/>
          <w:bCs/>
        </w:rPr>
        <w:t>;</w:t>
      </w:r>
    </w:p>
    <w:p w14:paraId="41CB0453" w14:textId="12CB220D" w:rsidR="00B66F87" w:rsidRPr="00B308CF" w:rsidRDefault="00B66F87" w:rsidP="00025663">
      <w:pPr>
        <w:pStyle w:val="ListParagraph"/>
        <w:numPr>
          <w:ilvl w:val="0"/>
          <w:numId w:val="19"/>
        </w:numPr>
        <w:autoSpaceDE w:val="0"/>
        <w:autoSpaceDN w:val="0"/>
        <w:adjustRightInd w:val="0"/>
        <w:jc w:val="both"/>
        <w:rPr>
          <w:rFonts w:ascii="Century Gothic" w:eastAsia="Arial" w:hAnsi="Century Gothic" w:cstheme="minorHAnsi"/>
          <w:bCs/>
        </w:rPr>
      </w:pPr>
      <w:r w:rsidRPr="00B308CF">
        <w:rPr>
          <w:rFonts w:ascii="Century Gothic" w:eastAsia="Arial" w:hAnsi="Century Gothic" w:cstheme="minorHAnsi"/>
          <w:bCs/>
        </w:rPr>
        <w:t>never take photographs of any injury</w:t>
      </w:r>
      <w:r w:rsidR="00932122">
        <w:rPr>
          <w:rFonts w:ascii="Century Gothic" w:eastAsia="Arial" w:hAnsi="Century Gothic" w:cstheme="minorHAnsi"/>
          <w:bCs/>
        </w:rPr>
        <w:t>;</w:t>
      </w:r>
    </w:p>
    <w:p w14:paraId="2471A8CA" w14:textId="326084AF" w:rsidR="00B66F87" w:rsidRPr="00B308CF" w:rsidRDefault="00B66F87" w:rsidP="00025663">
      <w:pPr>
        <w:pStyle w:val="ListParagraph"/>
        <w:numPr>
          <w:ilvl w:val="0"/>
          <w:numId w:val="19"/>
        </w:numPr>
        <w:autoSpaceDE w:val="0"/>
        <w:autoSpaceDN w:val="0"/>
        <w:adjustRightInd w:val="0"/>
        <w:jc w:val="both"/>
        <w:rPr>
          <w:rFonts w:ascii="Century Gothic" w:eastAsia="Arial" w:hAnsi="Century Gothic" w:cstheme="minorHAnsi"/>
          <w:bCs/>
        </w:rPr>
      </w:pPr>
      <w:r w:rsidRPr="00B308CF">
        <w:rPr>
          <w:rFonts w:ascii="Century Gothic" w:eastAsia="Arial" w:hAnsi="Century Gothic" w:cstheme="minorHAnsi"/>
          <w:bCs/>
        </w:rPr>
        <w:t>never record a child</w:t>
      </w:r>
      <w:r w:rsidR="00932122">
        <w:rPr>
          <w:rFonts w:ascii="Century Gothic" w:eastAsia="Arial" w:hAnsi="Century Gothic" w:cstheme="minorHAnsi"/>
          <w:bCs/>
        </w:rPr>
        <w:t>;</w:t>
      </w:r>
    </w:p>
    <w:p w14:paraId="37650F8C" w14:textId="3BCF082A" w:rsidR="00B66F87" w:rsidRPr="00B308CF" w:rsidRDefault="00B66F87" w:rsidP="00025663">
      <w:pPr>
        <w:pStyle w:val="ListParagraph"/>
        <w:numPr>
          <w:ilvl w:val="0"/>
          <w:numId w:val="19"/>
        </w:numPr>
        <w:autoSpaceDE w:val="0"/>
        <w:autoSpaceDN w:val="0"/>
        <w:adjustRightInd w:val="0"/>
        <w:jc w:val="both"/>
        <w:rPr>
          <w:rFonts w:ascii="Century Gothic" w:eastAsia="Arial" w:hAnsi="Century Gothic" w:cstheme="minorHAnsi"/>
          <w:bCs/>
        </w:rPr>
      </w:pPr>
      <w:r w:rsidRPr="00B308CF">
        <w:rPr>
          <w:rFonts w:ascii="Century Gothic" w:eastAsia="Arial" w:hAnsi="Century Gothic" w:cstheme="minorHAnsi"/>
          <w:bCs/>
        </w:rPr>
        <w:t>never undress a child to physically examine them</w:t>
      </w:r>
      <w:r w:rsidR="00932122">
        <w:rPr>
          <w:rFonts w:ascii="Century Gothic" w:eastAsia="Arial" w:hAnsi="Century Gothic" w:cstheme="minorHAnsi"/>
          <w:bCs/>
        </w:rPr>
        <w:t>;</w:t>
      </w:r>
    </w:p>
    <w:p w14:paraId="3B12303F" w14:textId="1078FDE4" w:rsidR="00B66F87" w:rsidRPr="00B308CF" w:rsidRDefault="00B66F87" w:rsidP="00025663">
      <w:pPr>
        <w:pStyle w:val="ListParagraph"/>
        <w:numPr>
          <w:ilvl w:val="0"/>
          <w:numId w:val="19"/>
        </w:numPr>
        <w:autoSpaceDE w:val="0"/>
        <w:autoSpaceDN w:val="0"/>
        <w:adjustRightInd w:val="0"/>
        <w:jc w:val="both"/>
        <w:rPr>
          <w:rFonts w:ascii="Century Gothic" w:eastAsia="Arial" w:hAnsi="Century Gothic" w:cstheme="minorHAnsi"/>
          <w:bCs/>
        </w:rPr>
      </w:pPr>
      <w:r w:rsidRPr="00B308CF">
        <w:rPr>
          <w:rFonts w:ascii="Century Gothic" w:eastAsia="Arial" w:hAnsi="Century Gothic" w:cstheme="minorHAnsi"/>
          <w:bCs/>
        </w:rPr>
        <w:t>allow time and provide a quiet space for support</w:t>
      </w:r>
      <w:r w:rsidR="00932122">
        <w:rPr>
          <w:rFonts w:ascii="Century Gothic" w:eastAsia="Arial" w:hAnsi="Century Gothic" w:cstheme="minorHAnsi"/>
          <w:bCs/>
        </w:rPr>
        <w:t>;</w:t>
      </w:r>
    </w:p>
    <w:p w14:paraId="5208743A" w14:textId="0CB0C403" w:rsidR="00FB7231" w:rsidRPr="00B308CF" w:rsidRDefault="00B66F87" w:rsidP="00025663">
      <w:pPr>
        <w:pStyle w:val="ListParagraph"/>
        <w:numPr>
          <w:ilvl w:val="0"/>
          <w:numId w:val="19"/>
        </w:numPr>
        <w:autoSpaceDE w:val="0"/>
        <w:autoSpaceDN w:val="0"/>
        <w:adjustRightInd w:val="0"/>
        <w:jc w:val="both"/>
        <w:rPr>
          <w:rFonts w:ascii="Century Gothic" w:eastAsia="Arial" w:hAnsi="Century Gothic" w:cstheme="minorHAnsi"/>
          <w:bCs/>
        </w:rPr>
      </w:pPr>
      <w:r w:rsidRPr="00B308CF">
        <w:rPr>
          <w:rFonts w:ascii="Century Gothic" w:eastAsia="Arial" w:hAnsi="Century Gothic" w:cstheme="minorHAnsi"/>
          <w:bCs/>
        </w:rPr>
        <w:t>At no time promise confidentiality to a child or adult</w:t>
      </w:r>
      <w:r w:rsidR="00932122">
        <w:rPr>
          <w:rFonts w:ascii="Century Gothic" w:eastAsia="Arial" w:hAnsi="Century Gothic" w:cstheme="minorHAnsi"/>
          <w:bCs/>
        </w:rPr>
        <w:t>;</w:t>
      </w:r>
    </w:p>
    <w:p w14:paraId="43D1B82E" w14:textId="14DD6BEE" w:rsidR="00B66F87" w:rsidRPr="00B308CF" w:rsidRDefault="00FB7231" w:rsidP="00025663">
      <w:pPr>
        <w:pStyle w:val="ListParagraph"/>
        <w:numPr>
          <w:ilvl w:val="0"/>
          <w:numId w:val="19"/>
        </w:numPr>
        <w:autoSpaceDE w:val="0"/>
        <w:autoSpaceDN w:val="0"/>
        <w:adjustRightInd w:val="0"/>
        <w:jc w:val="both"/>
        <w:rPr>
          <w:rFonts w:ascii="Century Gothic" w:eastAsia="Arial" w:hAnsi="Century Gothic" w:cstheme="minorHAnsi"/>
          <w:bCs/>
        </w:rPr>
      </w:pPr>
      <w:r w:rsidRPr="00B308CF">
        <w:rPr>
          <w:rFonts w:ascii="Century Gothic" w:hAnsi="Century Gothic"/>
        </w:rPr>
        <w:t>Reassure them that they are being taken seriously, that they will be supported, and that they will be kept safe</w:t>
      </w:r>
      <w:r w:rsidR="00932122">
        <w:rPr>
          <w:rFonts w:ascii="Century Gothic" w:eastAsia="Arial" w:hAnsi="Century Gothic" w:cstheme="minorHAnsi"/>
          <w:bCs/>
        </w:rPr>
        <w:t>;</w:t>
      </w:r>
    </w:p>
    <w:p w14:paraId="179462C2" w14:textId="0D824748" w:rsidR="00A61ECE" w:rsidRPr="00B308CF" w:rsidRDefault="00A61ECE" w:rsidP="00025663">
      <w:pPr>
        <w:pStyle w:val="ListParagraph"/>
        <w:numPr>
          <w:ilvl w:val="0"/>
          <w:numId w:val="19"/>
        </w:numPr>
        <w:autoSpaceDE w:val="0"/>
        <w:autoSpaceDN w:val="0"/>
        <w:adjustRightInd w:val="0"/>
        <w:jc w:val="both"/>
        <w:rPr>
          <w:rFonts w:ascii="Century Gothic" w:eastAsia="Arial" w:hAnsi="Century Gothic" w:cstheme="minorHAnsi"/>
          <w:bCs/>
        </w:rPr>
      </w:pPr>
      <w:r w:rsidRPr="00B308CF">
        <w:rPr>
          <w:rFonts w:ascii="Century Gothic" w:hAnsi="Century Gothic"/>
        </w:rPr>
        <w:t>do not disclose the information to anyone else unless told to do so by a relevant authority involved in the safeguarding process</w:t>
      </w:r>
      <w:r w:rsidR="00932122">
        <w:rPr>
          <w:rFonts w:ascii="Century Gothic" w:hAnsi="Century Gothic"/>
        </w:rPr>
        <w:t>.</w:t>
      </w:r>
    </w:p>
    <w:p w14:paraId="5F9387A3" w14:textId="0854C7D3" w:rsidR="00B66F87" w:rsidRPr="00B308CF" w:rsidRDefault="00B66F87" w:rsidP="00B66F87">
      <w:pPr>
        <w:autoSpaceDE w:val="0"/>
        <w:autoSpaceDN w:val="0"/>
        <w:adjustRightInd w:val="0"/>
        <w:jc w:val="both"/>
        <w:rPr>
          <w:rFonts w:ascii="Century Gothic" w:eastAsia="Arial" w:hAnsi="Century Gothic" w:cstheme="minorHAnsi"/>
          <w:bCs/>
          <w:sz w:val="22"/>
          <w:szCs w:val="22"/>
        </w:rPr>
      </w:pPr>
      <w:r w:rsidRPr="00B308CF">
        <w:rPr>
          <w:rFonts w:ascii="Century Gothic" w:eastAsia="Arial" w:hAnsi="Century Gothic" w:cstheme="minorHAnsi"/>
          <w:bCs/>
          <w:sz w:val="22"/>
          <w:szCs w:val="22"/>
        </w:rPr>
        <w:t xml:space="preserve">If a child is allocated a social </w:t>
      </w:r>
      <w:r w:rsidR="003020CC" w:rsidRPr="00B308CF">
        <w:rPr>
          <w:rFonts w:ascii="Century Gothic" w:eastAsia="Arial" w:hAnsi="Century Gothic" w:cstheme="minorHAnsi"/>
          <w:bCs/>
          <w:sz w:val="22"/>
          <w:szCs w:val="22"/>
        </w:rPr>
        <w:t>worker,</w:t>
      </w:r>
      <w:r w:rsidRPr="00B308CF">
        <w:rPr>
          <w:rFonts w:ascii="Century Gothic" w:eastAsia="Arial" w:hAnsi="Century Gothic" w:cstheme="minorHAnsi"/>
          <w:bCs/>
          <w:sz w:val="22"/>
          <w:szCs w:val="22"/>
        </w:rPr>
        <w:t xml:space="preserve"> </w:t>
      </w:r>
      <w:r w:rsidR="008317D1" w:rsidRPr="00B308CF">
        <w:rPr>
          <w:rFonts w:ascii="Century Gothic" w:eastAsia="Arial" w:hAnsi="Century Gothic" w:cstheme="minorHAnsi"/>
          <w:bCs/>
          <w:sz w:val="22"/>
          <w:szCs w:val="22"/>
        </w:rPr>
        <w:t xml:space="preserve">the </w:t>
      </w:r>
      <w:r w:rsidR="00932122">
        <w:rPr>
          <w:rFonts w:ascii="Century Gothic" w:eastAsia="Arial" w:hAnsi="Century Gothic" w:cstheme="minorHAnsi"/>
          <w:bCs/>
          <w:sz w:val="22"/>
          <w:szCs w:val="22"/>
        </w:rPr>
        <w:t>school</w:t>
      </w:r>
      <w:r w:rsidR="008317D1" w:rsidRPr="00B308CF">
        <w:rPr>
          <w:rFonts w:ascii="Century Gothic" w:eastAsia="Arial" w:hAnsi="Century Gothic" w:cstheme="minorHAnsi"/>
          <w:bCs/>
          <w:sz w:val="22"/>
          <w:szCs w:val="22"/>
        </w:rPr>
        <w:t xml:space="preserve"> has </w:t>
      </w:r>
      <w:r w:rsidRPr="00B308CF">
        <w:rPr>
          <w:rFonts w:ascii="Century Gothic" w:eastAsia="Arial" w:hAnsi="Century Gothic" w:cstheme="minorHAnsi"/>
          <w:bCs/>
          <w:sz w:val="22"/>
          <w:szCs w:val="22"/>
        </w:rPr>
        <w:t xml:space="preserve">a duty of care to inform them: </w:t>
      </w:r>
    </w:p>
    <w:p w14:paraId="39C76AA2" w14:textId="77777777" w:rsidR="00B66F87" w:rsidRPr="00B308CF" w:rsidRDefault="00B66F87" w:rsidP="00B66F87">
      <w:pPr>
        <w:autoSpaceDE w:val="0"/>
        <w:autoSpaceDN w:val="0"/>
        <w:adjustRightInd w:val="0"/>
        <w:jc w:val="both"/>
        <w:rPr>
          <w:rFonts w:ascii="Century Gothic" w:eastAsia="Arial" w:hAnsi="Century Gothic" w:cstheme="minorHAnsi"/>
          <w:bCs/>
          <w:sz w:val="22"/>
          <w:szCs w:val="22"/>
        </w:rPr>
      </w:pPr>
    </w:p>
    <w:p w14:paraId="32528A57" w14:textId="59F2232E" w:rsidR="00B66F87" w:rsidRPr="00B308CF" w:rsidRDefault="00932122" w:rsidP="00621859">
      <w:pPr>
        <w:pStyle w:val="ListParagraph"/>
        <w:numPr>
          <w:ilvl w:val="0"/>
          <w:numId w:val="26"/>
        </w:numPr>
        <w:autoSpaceDE w:val="0"/>
        <w:autoSpaceDN w:val="0"/>
        <w:adjustRightInd w:val="0"/>
        <w:jc w:val="both"/>
        <w:rPr>
          <w:rFonts w:ascii="Century Gothic" w:eastAsia="Arial" w:hAnsi="Century Gothic" w:cstheme="minorHAnsi"/>
          <w:bCs/>
        </w:rPr>
      </w:pPr>
      <w:r>
        <w:rPr>
          <w:rFonts w:ascii="Century Gothic" w:eastAsia="Arial" w:hAnsi="Century Gothic" w:cstheme="minorHAnsi"/>
          <w:bCs/>
        </w:rPr>
        <w:t>i</w:t>
      </w:r>
      <w:r w:rsidR="00B66F87" w:rsidRPr="00B308CF">
        <w:rPr>
          <w:rFonts w:ascii="Century Gothic" w:eastAsia="Arial" w:hAnsi="Century Gothic" w:cstheme="minorHAnsi"/>
          <w:bCs/>
        </w:rPr>
        <w:t>f the child has been excluded (fixed term or permanent)</w:t>
      </w:r>
      <w:r>
        <w:rPr>
          <w:rFonts w:ascii="Century Gothic" w:eastAsia="Arial" w:hAnsi="Century Gothic" w:cstheme="minorHAnsi"/>
          <w:bCs/>
        </w:rPr>
        <w:t>;</w:t>
      </w:r>
    </w:p>
    <w:p w14:paraId="2391FC01" w14:textId="28DDF50A" w:rsidR="00B66F87" w:rsidRPr="00B308CF" w:rsidRDefault="00932122" w:rsidP="00621859">
      <w:pPr>
        <w:pStyle w:val="ListParagraph"/>
        <w:numPr>
          <w:ilvl w:val="0"/>
          <w:numId w:val="26"/>
        </w:numPr>
        <w:autoSpaceDE w:val="0"/>
        <w:autoSpaceDN w:val="0"/>
        <w:adjustRightInd w:val="0"/>
        <w:spacing w:after="0" w:line="240" w:lineRule="auto"/>
        <w:jc w:val="both"/>
        <w:rPr>
          <w:rFonts w:ascii="Century Gothic" w:eastAsia="Arial" w:hAnsi="Century Gothic" w:cstheme="minorHAnsi"/>
          <w:bCs/>
        </w:rPr>
      </w:pPr>
      <w:r>
        <w:rPr>
          <w:rFonts w:ascii="Century Gothic" w:eastAsia="Arial" w:hAnsi="Century Gothic" w:cstheme="minorHAnsi"/>
          <w:bCs/>
        </w:rPr>
        <w:t>i</w:t>
      </w:r>
      <w:r w:rsidR="00B66F87" w:rsidRPr="00B308CF">
        <w:rPr>
          <w:rFonts w:ascii="Century Gothic" w:eastAsia="Arial" w:hAnsi="Century Gothic" w:cstheme="minorHAnsi"/>
          <w:bCs/>
        </w:rPr>
        <w:t>f there are any unexplained absences</w:t>
      </w:r>
      <w:r>
        <w:rPr>
          <w:rFonts w:ascii="Century Gothic" w:eastAsia="Arial" w:hAnsi="Century Gothic" w:cstheme="minorHAnsi"/>
          <w:bCs/>
        </w:rPr>
        <w:t>;</w:t>
      </w:r>
      <w:r w:rsidR="00B66F87" w:rsidRPr="00B308CF">
        <w:rPr>
          <w:rFonts w:ascii="Century Gothic" w:eastAsia="Arial" w:hAnsi="Century Gothic" w:cstheme="minorHAnsi"/>
          <w:bCs/>
        </w:rPr>
        <w:t xml:space="preserve"> </w:t>
      </w:r>
    </w:p>
    <w:p w14:paraId="1D075117" w14:textId="4FABE5E3" w:rsidR="005D0401" w:rsidRPr="00B308CF" w:rsidRDefault="00B66F87" w:rsidP="0082087D">
      <w:pPr>
        <w:pStyle w:val="ListParagraph"/>
        <w:numPr>
          <w:ilvl w:val="0"/>
          <w:numId w:val="26"/>
        </w:numPr>
        <w:autoSpaceDE w:val="0"/>
        <w:autoSpaceDN w:val="0"/>
        <w:adjustRightInd w:val="0"/>
        <w:spacing w:after="0" w:line="240" w:lineRule="auto"/>
        <w:jc w:val="both"/>
        <w:rPr>
          <w:rFonts w:ascii="Century Gothic" w:eastAsia="Arial" w:hAnsi="Century Gothic" w:cstheme="minorHAnsi"/>
          <w:bCs/>
        </w:rPr>
      </w:pPr>
      <w:r w:rsidRPr="00B308CF">
        <w:rPr>
          <w:rFonts w:ascii="Century Gothic" w:eastAsia="Arial" w:hAnsi="Century Gothic" w:cstheme="minorHAnsi"/>
          <w:bCs/>
        </w:rPr>
        <w:t xml:space="preserve">if a child is missing and there is a need to follow Stockport’s policy and any statutory guidance on </w:t>
      </w:r>
      <w:r w:rsidR="00014B50" w:rsidRPr="00B308CF">
        <w:rPr>
          <w:rFonts w:ascii="Century Gothic" w:hAnsi="Century Gothic"/>
        </w:rPr>
        <w:t>children who are absent from education for prolonged periods and/or repeated occasions</w:t>
      </w:r>
      <w:r w:rsidR="00932122">
        <w:rPr>
          <w:rFonts w:ascii="Century Gothic" w:hAnsi="Century Gothic"/>
        </w:rPr>
        <w:t>;</w:t>
      </w:r>
    </w:p>
    <w:p w14:paraId="14E5DF29" w14:textId="109F171A" w:rsidR="00B66F87" w:rsidRPr="00B308CF" w:rsidRDefault="00B66F87" w:rsidP="0082087D">
      <w:pPr>
        <w:pStyle w:val="ListParagraph"/>
        <w:numPr>
          <w:ilvl w:val="0"/>
          <w:numId w:val="26"/>
        </w:numPr>
        <w:autoSpaceDE w:val="0"/>
        <w:autoSpaceDN w:val="0"/>
        <w:adjustRightInd w:val="0"/>
        <w:spacing w:after="0" w:line="240" w:lineRule="auto"/>
        <w:jc w:val="both"/>
        <w:rPr>
          <w:rFonts w:ascii="Century Gothic" w:eastAsia="Arial" w:hAnsi="Century Gothic" w:cstheme="minorHAnsi"/>
          <w:bCs/>
        </w:rPr>
      </w:pPr>
      <w:r w:rsidRPr="00B308CF">
        <w:rPr>
          <w:rFonts w:ascii="Century Gothic" w:eastAsia="Arial" w:hAnsi="Century Gothic" w:cstheme="minorHAnsi"/>
          <w:bCs/>
        </w:rPr>
        <w:t>if additional concerns arise</w:t>
      </w:r>
      <w:r w:rsidR="00932122">
        <w:rPr>
          <w:rFonts w:ascii="Century Gothic" w:eastAsia="Arial" w:hAnsi="Century Gothic" w:cstheme="minorHAnsi"/>
          <w:bCs/>
        </w:rPr>
        <w:t>.</w:t>
      </w:r>
    </w:p>
    <w:p w14:paraId="51AEED47" w14:textId="77777777" w:rsidR="00B66F87" w:rsidRPr="00B308CF" w:rsidRDefault="00B66F87" w:rsidP="00B66F87">
      <w:pPr>
        <w:autoSpaceDE w:val="0"/>
        <w:autoSpaceDN w:val="0"/>
        <w:adjustRightInd w:val="0"/>
        <w:jc w:val="both"/>
        <w:rPr>
          <w:rFonts w:ascii="Century Gothic" w:eastAsia="Arial" w:hAnsi="Century Gothic" w:cstheme="minorHAnsi"/>
          <w:bCs/>
          <w:sz w:val="22"/>
          <w:szCs w:val="22"/>
        </w:rPr>
      </w:pPr>
    </w:p>
    <w:p w14:paraId="3ED19E46" w14:textId="42C5AFCA" w:rsidR="00B66F87" w:rsidRPr="00B308CF" w:rsidRDefault="008030E0" w:rsidP="00B66F87">
      <w:pPr>
        <w:autoSpaceDE w:val="0"/>
        <w:autoSpaceDN w:val="0"/>
        <w:adjustRightInd w:val="0"/>
        <w:jc w:val="both"/>
        <w:rPr>
          <w:rFonts w:ascii="Century Gothic" w:eastAsia="Arial" w:hAnsi="Century Gothic" w:cstheme="minorHAnsi"/>
          <w:sz w:val="22"/>
          <w:szCs w:val="22"/>
        </w:rPr>
      </w:pPr>
      <w:r w:rsidRPr="00B308CF">
        <w:rPr>
          <w:rFonts w:ascii="Century Gothic" w:eastAsia="Arial" w:hAnsi="Century Gothic" w:cstheme="minorHAnsi"/>
          <w:sz w:val="22"/>
          <w:szCs w:val="22"/>
        </w:rPr>
        <w:t>The Trust</w:t>
      </w:r>
      <w:r w:rsidR="00B66F87" w:rsidRPr="00B308CF">
        <w:rPr>
          <w:rFonts w:ascii="Century Gothic" w:eastAsia="Arial" w:hAnsi="Century Gothic" w:cstheme="minorHAnsi"/>
          <w:sz w:val="22"/>
          <w:szCs w:val="22"/>
        </w:rPr>
        <w:t xml:space="preserve"> understand</w:t>
      </w:r>
      <w:r w:rsidRPr="00B308CF">
        <w:rPr>
          <w:rFonts w:ascii="Century Gothic" w:eastAsia="Arial" w:hAnsi="Century Gothic" w:cstheme="minorHAnsi"/>
          <w:sz w:val="22"/>
          <w:szCs w:val="22"/>
        </w:rPr>
        <w:t>s</w:t>
      </w:r>
      <w:r w:rsidR="00B66F87" w:rsidRPr="00B308CF">
        <w:rPr>
          <w:rFonts w:ascii="Century Gothic" w:eastAsia="Arial" w:hAnsi="Century Gothic" w:cstheme="minorHAnsi"/>
          <w:sz w:val="22"/>
          <w:szCs w:val="22"/>
        </w:rPr>
        <w:t xml:space="preserve"> that parents often hold key information about incidents, allegations or concerns therefore, </w:t>
      </w:r>
      <w:r w:rsidR="00B66F87" w:rsidRPr="00B308CF">
        <w:rPr>
          <w:rFonts w:ascii="Century Gothic" w:eastAsia="Arial" w:hAnsi="Century Gothic" w:cstheme="minorHAnsi"/>
          <w:b/>
          <w:sz w:val="22"/>
          <w:szCs w:val="22"/>
        </w:rPr>
        <w:t>in the majority of situations; the Designated Safeguarding Lead or key staff member of school staff will speak to the parents and gain their consent</w:t>
      </w:r>
      <w:r w:rsidR="00B66F87" w:rsidRPr="00B308CF">
        <w:rPr>
          <w:rFonts w:ascii="Century Gothic" w:eastAsia="Arial" w:hAnsi="Century Gothic" w:cstheme="minorHAnsi"/>
          <w:sz w:val="22"/>
          <w:szCs w:val="22"/>
        </w:rPr>
        <w:t xml:space="preserve"> to discuss any matters with other relevant agencies. There will be very few instances where, to speak to the parents, could further endanger the child. In those situations, they would still consult/refer, but would have clearly recorded reasons as to why they had not gained parental consent.</w:t>
      </w:r>
    </w:p>
    <w:p w14:paraId="25643C39" w14:textId="77777777" w:rsidR="00FB1C87" w:rsidRPr="00B308CF" w:rsidRDefault="00FB1C87" w:rsidP="00B66F87">
      <w:pPr>
        <w:autoSpaceDE w:val="0"/>
        <w:autoSpaceDN w:val="0"/>
        <w:adjustRightInd w:val="0"/>
        <w:jc w:val="both"/>
        <w:rPr>
          <w:rFonts w:ascii="Century Gothic" w:eastAsia="Arial" w:hAnsi="Century Gothic" w:cstheme="minorHAnsi"/>
          <w:sz w:val="22"/>
          <w:szCs w:val="22"/>
        </w:rPr>
      </w:pPr>
    </w:p>
    <w:p w14:paraId="3566A570" w14:textId="7461A272" w:rsidR="00444E21" w:rsidRPr="00B308CF" w:rsidRDefault="00FB1C87" w:rsidP="00444E21">
      <w:pPr>
        <w:pStyle w:val="Heading1"/>
        <w:rPr>
          <w:rFonts w:ascii="Century Gothic" w:hAnsi="Century Gothic"/>
          <w:sz w:val="22"/>
          <w:szCs w:val="22"/>
        </w:rPr>
      </w:pPr>
      <w:bookmarkStart w:id="20" w:name="_Toc160795957"/>
      <w:r w:rsidRPr="00B308CF">
        <w:rPr>
          <w:rFonts w:ascii="Century Gothic" w:hAnsi="Century Gothic"/>
          <w:sz w:val="22"/>
          <w:szCs w:val="22"/>
        </w:rPr>
        <w:t xml:space="preserve">Responsibilities of </w:t>
      </w:r>
      <w:r w:rsidR="00444E21" w:rsidRPr="00B308CF">
        <w:rPr>
          <w:rFonts w:ascii="Century Gothic" w:hAnsi="Century Gothic"/>
          <w:sz w:val="22"/>
          <w:szCs w:val="22"/>
        </w:rPr>
        <w:t>Headteachers</w:t>
      </w:r>
      <w:bookmarkEnd w:id="20"/>
      <w:r w:rsidR="00444E21" w:rsidRPr="00B308CF">
        <w:rPr>
          <w:rFonts w:ascii="Century Gothic" w:hAnsi="Century Gothic"/>
          <w:sz w:val="22"/>
          <w:szCs w:val="22"/>
        </w:rPr>
        <w:t xml:space="preserve"> </w:t>
      </w:r>
    </w:p>
    <w:p w14:paraId="0CA4BFF2" w14:textId="77777777" w:rsidR="00444E21" w:rsidRPr="00B308CF" w:rsidRDefault="00444E21" w:rsidP="00444E21">
      <w:pPr>
        <w:shd w:val="clear" w:color="auto" w:fill="FFFFFF" w:themeFill="background1"/>
        <w:jc w:val="both"/>
        <w:rPr>
          <w:rFonts w:ascii="Century Gothic" w:hAnsi="Century Gothic"/>
          <w:sz w:val="22"/>
          <w:szCs w:val="22"/>
        </w:rPr>
      </w:pPr>
    </w:p>
    <w:p w14:paraId="75C32D68" w14:textId="49623910" w:rsidR="0046628E" w:rsidRPr="00B308CF" w:rsidRDefault="00ED0B48" w:rsidP="00444E21">
      <w:pPr>
        <w:shd w:val="clear" w:color="auto" w:fill="FFFFFF" w:themeFill="background1"/>
        <w:jc w:val="both"/>
        <w:rPr>
          <w:rFonts w:ascii="Century Gothic" w:hAnsi="Century Gothic"/>
          <w:sz w:val="22"/>
          <w:szCs w:val="22"/>
        </w:rPr>
      </w:pPr>
      <w:r w:rsidRPr="00B308CF">
        <w:rPr>
          <w:rFonts w:ascii="Century Gothic" w:hAnsi="Century Gothic"/>
          <w:sz w:val="22"/>
          <w:szCs w:val="22"/>
        </w:rPr>
        <w:t xml:space="preserve">The </w:t>
      </w:r>
      <w:r w:rsidR="0053097E" w:rsidRPr="00B308CF">
        <w:rPr>
          <w:rFonts w:ascii="Century Gothic" w:hAnsi="Century Gothic"/>
          <w:sz w:val="22"/>
          <w:szCs w:val="22"/>
        </w:rPr>
        <w:t>H</w:t>
      </w:r>
      <w:r w:rsidRPr="00B308CF">
        <w:rPr>
          <w:rFonts w:ascii="Century Gothic" w:hAnsi="Century Gothic"/>
          <w:sz w:val="22"/>
          <w:szCs w:val="22"/>
        </w:rPr>
        <w:t>eadteacher is responsible for the implementation of this policy, including</w:t>
      </w:r>
      <w:r w:rsidR="0052099C" w:rsidRPr="00B308CF">
        <w:rPr>
          <w:rFonts w:ascii="Century Gothic" w:hAnsi="Century Gothic"/>
          <w:sz w:val="22"/>
          <w:szCs w:val="22"/>
        </w:rPr>
        <w:t>:</w:t>
      </w:r>
    </w:p>
    <w:p w14:paraId="4C8D1EF1" w14:textId="77777777" w:rsidR="00481DA0" w:rsidRPr="00B308CF" w:rsidRDefault="00481DA0" w:rsidP="00444E21">
      <w:pPr>
        <w:shd w:val="clear" w:color="auto" w:fill="FFFFFF" w:themeFill="background1"/>
        <w:jc w:val="both"/>
        <w:rPr>
          <w:rFonts w:ascii="Century Gothic" w:hAnsi="Century Gothic"/>
          <w:sz w:val="22"/>
          <w:szCs w:val="22"/>
        </w:rPr>
      </w:pPr>
    </w:p>
    <w:p w14:paraId="6422E37E" w14:textId="34F5B31F" w:rsidR="00ED0B48" w:rsidRPr="00B308CF" w:rsidRDefault="00396F8E" w:rsidP="00621859">
      <w:pPr>
        <w:pStyle w:val="4Bulletedcopyblue"/>
        <w:numPr>
          <w:ilvl w:val="0"/>
          <w:numId w:val="38"/>
        </w:numPr>
        <w:rPr>
          <w:rFonts w:ascii="Century Gothic" w:hAnsi="Century Gothic"/>
          <w:sz w:val="22"/>
          <w:szCs w:val="22"/>
        </w:rPr>
      </w:pPr>
      <w:r w:rsidRPr="00B308CF">
        <w:rPr>
          <w:rFonts w:ascii="Century Gothic" w:hAnsi="Century Gothic"/>
          <w:sz w:val="22"/>
          <w:szCs w:val="22"/>
        </w:rPr>
        <w:t>e</w:t>
      </w:r>
      <w:r w:rsidR="00ED0B48" w:rsidRPr="00B308CF">
        <w:rPr>
          <w:rFonts w:ascii="Century Gothic" w:hAnsi="Century Gothic"/>
          <w:sz w:val="22"/>
          <w:szCs w:val="22"/>
        </w:rPr>
        <w:t xml:space="preserve">nsuring that staff (including temporary staff) and volunteers: </w:t>
      </w:r>
    </w:p>
    <w:p w14:paraId="297E3E01" w14:textId="054813A3" w:rsidR="00ED0B48" w:rsidRPr="00C31639" w:rsidRDefault="00396F8E" w:rsidP="00621859">
      <w:pPr>
        <w:pStyle w:val="4Bulletedcopyblue"/>
        <w:numPr>
          <w:ilvl w:val="1"/>
          <w:numId w:val="38"/>
        </w:numPr>
        <w:rPr>
          <w:rFonts w:ascii="Century Gothic" w:hAnsi="Century Gothic"/>
          <w:sz w:val="22"/>
          <w:szCs w:val="22"/>
        </w:rPr>
      </w:pPr>
      <w:r w:rsidRPr="00C31639">
        <w:rPr>
          <w:rFonts w:ascii="Century Gothic" w:hAnsi="Century Gothic"/>
          <w:sz w:val="22"/>
          <w:szCs w:val="22"/>
        </w:rPr>
        <w:t>a</w:t>
      </w:r>
      <w:r w:rsidR="00ED0B48" w:rsidRPr="00C31639">
        <w:rPr>
          <w:rFonts w:ascii="Century Gothic" w:hAnsi="Century Gothic"/>
          <w:sz w:val="22"/>
          <w:szCs w:val="22"/>
        </w:rPr>
        <w:t>re informed of systems which support safeguarding, including this policy, as part of their induction</w:t>
      </w:r>
      <w:r w:rsidR="00FB17E6" w:rsidRPr="00C31639">
        <w:rPr>
          <w:rFonts w:ascii="Century Gothic" w:hAnsi="Century Gothic"/>
          <w:sz w:val="22"/>
          <w:szCs w:val="22"/>
        </w:rPr>
        <w:t>;</w:t>
      </w:r>
    </w:p>
    <w:p w14:paraId="6B1D6F0C" w14:textId="6F94CBDC" w:rsidR="00ED0B48" w:rsidRPr="00C31639" w:rsidRDefault="00396F8E" w:rsidP="00621859">
      <w:pPr>
        <w:pStyle w:val="4Bulletedcopyblue"/>
        <w:numPr>
          <w:ilvl w:val="1"/>
          <w:numId w:val="38"/>
        </w:numPr>
        <w:rPr>
          <w:rFonts w:ascii="Century Gothic" w:hAnsi="Century Gothic"/>
          <w:sz w:val="22"/>
          <w:szCs w:val="22"/>
        </w:rPr>
      </w:pPr>
      <w:r w:rsidRPr="00C31639">
        <w:rPr>
          <w:rFonts w:ascii="Century Gothic" w:hAnsi="Century Gothic"/>
          <w:sz w:val="22"/>
          <w:szCs w:val="22"/>
        </w:rPr>
        <w:t>u</w:t>
      </w:r>
      <w:r w:rsidR="00ED0B48" w:rsidRPr="00C31639">
        <w:rPr>
          <w:rFonts w:ascii="Century Gothic" w:hAnsi="Century Gothic"/>
          <w:sz w:val="22"/>
          <w:szCs w:val="22"/>
        </w:rPr>
        <w:t xml:space="preserve">nderstand and follow the procedures included in this policy, particularly those concerning referrals of cases of suspected  </w:t>
      </w:r>
      <w:r w:rsidR="00A04E2B" w:rsidRPr="00C31639">
        <w:rPr>
          <w:rFonts w:ascii="Century Gothic" w:hAnsi="Century Gothic"/>
          <w:sz w:val="22"/>
          <w:szCs w:val="22"/>
        </w:rPr>
        <w:t>abuse, neglect and exploitation</w:t>
      </w:r>
      <w:r w:rsidR="00FB17E6" w:rsidRPr="00C31639">
        <w:rPr>
          <w:rFonts w:ascii="Century Gothic" w:hAnsi="Century Gothic"/>
          <w:sz w:val="22"/>
          <w:szCs w:val="22"/>
        </w:rPr>
        <w:t>;</w:t>
      </w:r>
    </w:p>
    <w:p w14:paraId="633A1286" w14:textId="3925F915" w:rsidR="00ED0B48" w:rsidRPr="00C31639" w:rsidRDefault="00396F8E" w:rsidP="00621859">
      <w:pPr>
        <w:pStyle w:val="4Bulletedcopyblue"/>
        <w:numPr>
          <w:ilvl w:val="0"/>
          <w:numId w:val="38"/>
        </w:numPr>
        <w:rPr>
          <w:rFonts w:ascii="Century Gothic" w:hAnsi="Century Gothic"/>
          <w:sz w:val="22"/>
          <w:szCs w:val="22"/>
        </w:rPr>
      </w:pPr>
      <w:r w:rsidRPr="00C31639">
        <w:rPr>
          <w:rFonts w:ascii="Century Gothic" w:hAnsi="Century Gothic"/>
          <w:sz w:val="22"/>
          <w:szCs w:val="22"/>
        </w:rPr>
        <w:t>c</w:t>
      </w:r>
      <w:r w:rsidR="00ED0B48" w:rsidRPr="00C31639">
        <w:rPr>
          <w:rFonts w:ascii="Century Gothic" w:hAnsi="Century Gothic"/>
          <w:sz w:val="22"/>
          <w:szCs w:val="22"/>
        </w:rPr>
        <w:t xml:space="preserve">ommunicating this policy to parents/carers when their child joins the school and via the school </w:t>
      </w:r>
      <w:r w:rsidR="0052099C" w:rsidRPr="00C31639">
        <w:rPr>
          <w:rFonts w:ascii="Century Gothic" w:hAnsi="Century Gothic"/>
          <w:sz w:val="22"/>
          <w:szCs w:val="22"/>
        </w:rPr>
        <w:t>site</w:t>
      </w:r>
      <w:r w:rsidR="00FB17E6" w:rsidRPr="00C31639">
        <w:rPr>
          <w:rFonts w:ascii="Century Gothic" w:hAnsi="Century Gothic"/>
          <w:sz w:val="22"/>
          <w:szCs w:val="22"/>
        </w:rPr>
        <w:t>;</w:t>
      </w:r>
    </w:p>
    <w:p w14:paraId="45E57F90" w14:textId="00D15C32" w:rsidR="00ED0B48" w:rsidRPr="00B308CF" w:rsidRDefault="00396F8E" w:rsidP="00621859">
      <w:pPr>
        <w:pStyle w:val="4Bulletedcopyblue"/>
        <w:numPr>
          <w:ilvl w:val="0"/>
          <w:numId w:val="38"/>
        </w:numPr>
        <w:rPr>
          <w:rFonts w:ascii="Century Gothic" w:hAnsi="Century Gothic"/>
          <w:sz w:val="22"/>
          <w:szCs w:val="22"/>
        </w:rPr>
      </w:pPr>
      <w:r w:rsidRPr="00B308CF">
        <w:rPr>
          <w:rFonts w:ascii="Century Gothic" w:hAnsi="Century Gothic"/>
          <w:sz w:val="22"/>
          <w:szCs w:val="22"/>
        </w:rPr>
        <w:t>e</w:t>
      </w:r>
      <w:r w:rsidR="00ED0B48" w:rsidRPr="00B308CF">
        <w:rPr>
          <w:rFonts w:ascii="Century Gothic" w:hAnsi="Century Gothic"/>
          <w:sz w:val="22"/>
          <w:szCs w:val="22"/>
        </w:rPr>
        <w:t>nsuring that the DSL has appropriate time, funding, training and resources, and that there is always adequate cover if the DSL is absent</w:t>
      </w:r>
      <w:r w:rsidR="00FB17E6">
        <w:rPr>
          <w:rFonts w:ascii="Century Gothic" w:hAnsi="Century Gothic"/>
          <w:sz w:val="22"/>
          <w:szCs w:val="22"/>
        </w:rPr>
        <w:t>;</w:t>
      </w:r>
    </w:p>
    <w:p w14:paraId="48457D7D" w14:textId="0C1BB7D9" w:rsidR="001F2EB2" w:rsidRPr="00B308CF" w:rsidRDefault="00396F8E" w:rsidP="00621859">
      <w:pPr>
        <w:pStyle w:val="ListParagraph"/>
        <w:numPr>
          <w:ilvl w:val="0"/>
          <w:numId w:val="38"/>
        </w:numPr>
        <w:spacing w:after="200" w:line="276" w:lineRule="auto"/>
        <w:jc w:val="both"/>
        <w:rPr>
          <w:rFonts w:ascii="Century Gothic" w:hAnsi="Century Gothic"/>
        </w:rPr>
      </w:pPr>
      <w:r w:rsidRPr="00B308CF">
        <w:rPr>
          <w:rFonts w:ascii="Century Gothic" w:hAnsi="Century Gothic"/>
        </w:rPr>
        <w:t>p</w:t>
      </w:r>
      <w:r w:rsidR="001F2EB2" w:rsidRPr="00B308CF">
        <w:rPr>
          <w:rFonts w:ascii="Century Gothic" w:hAnsi="Century Gothic"/>
        </w:rPr>
        <w:t>rovide staff with the appropriate policies</w:t>
      </w:r>
      <w:r w:rsidR="0082087D" w:rsidRPr="00B308CF">
        <w:rPr>
          <w:rFonts w:ascii="Century Gothic" w:hAnsi="Century Gothic"/>
        </w:rPr>
        <w:t>, training</w:t>
      </w:r>
      <w:r w:rsidR="001F2EB2" w:rsidRPr="00B308CF">
        <w:rPr>
          <w:rFonts w:ascii="Century Gothic" w:hAnsi="Century Gothic"/>
        </w:rPr>
        <w:t xml:space="preserve"> and information upon induction.</w:t>
      </w:r>
    </w:p>
    <w:p w14:paraId="61AFC8CA" w14:textId="3A5DA511" w:rsidR="00006C80" w:rsidRDefault="00006C80" w:rsidP="00B66F87">
      <w:pPr>
        <w:autoSpaceDE w:val="0"/>
        <w:autoSpaceDN w:val="0"/>
        <w:adjustRightInd w:val="0"/>
        <w:jc w:val="both"/>
        <w:rPr>
          <w:rFonts w:ascii="Century Gothic" w:eastAsia="Arial" w:hAnsi="Century Gothic" w:cstheme="minorHAnsi"/>
          <w:sz w:val="22"/>
          <w:szCs w:val="22"/>
        </w:rPr>
      </w:pPr>
    </w:p>
    <w:p w14:paraId="3592579D" w14:textId="4A380517" w:rsidR="00FB17E6" w:rsidRDefault="00FB17E6" w:rsidP="00B66F87">
      <w:pPr>
        <w:autoSpaceDE w:val="0"/>
        <w:autoSpaceDN w:val="0"/>
        <w:adjustRightInd w:val="0"/>
        <w:jc w:val="both"/>
        <w:rPr>
          <w:rFonts w:ascii="Century Gothic" w:eastAsia="Arial" w:hAnsi="Century Gothic" w:cstheme="minorHAnsi"/>
          <w:sz w:val="22"/>
          <w:szCs w:val="22"/>
        </w:rPr>
      </w:pPr>
    </w:p>
    <w:p w14:paraId="62282223" w14:textId="6648F41E" w:rsidR="00FB17E6" w:rsidRDefault="00FB17E6" w:rsidP="00B66F87">
      <w:pPr>
        <w:autoSpaceDE w:val="0"/>
        <w:autoSpaceDN w:val="0"/>
        <w:adjustRightInd w:val="0"/>
        <w:jc w:val="both"/>
        <w:rPr>
          <w:rFonts w:ascii="Century Gothic" w:eastAsia="Arial" w:hAnsi="Century Gothic" w:cstheme="minorHAnsi"/>
          <w:sz w:val="22"/>
          <w:szCs w:val="22"/>
        </w:rPr>
      </w:pPr>
    </w:p>
    <w:p w14:paraId="17CA0C53" w14:textId="77777777" w:rsidR="00FB17E6" w:rsidRPr="00B308CF" w:rsidRDefault="00FB17E6" w:rsidP="00B66F87">
      <w:pPr>
        <w:autoSpaceDE w:val="0"/>
        <w:autoSpaceDN w:val="0"/>
        <w:adjustRightInd w:val="0"/>
        <w:jc w:val="both"/>
        <w:rPr>
          <w:rFonts w:ascii="Century Gothic" w:eastAsia="Arial" w:hAnsi="Century Gothic" w:cstheme="minorHAnsi"/>
          <w:sz w:val="22"/>
          <w:szCs w:val="22"/>
        </w:rPr>
      </w:pPr>
    </w:p>
    <w:p w14:paraId="7457B924" w14:textId="597495E0" w:rsidR="00CD03D6" w:rsidRPr="00B308CF" w:rsidRDefault="00FB1C87" w:rsidP="00CD03D6">
      <w:pPr>
        <w:pStyle w:val="Heading1"/>
        <w:rPr>
          <w:rFonts w:ascii="Century Gothic" w:hAnsi="Century Gothic" w:cstheme="minorHAnsi"/>
          <w:sz w:val="22"/>
          <w:szCs w:val="22"/>
        </w:rPr>
      </w:pPr>
      <w:bookmarkStart w:id="21" w:name="_Toc295993793"/>
      <w:bookmarkStart w:id="22" w:name="_Toc49162690"/>
      <w:bookmarkStart w:id="23" w:name="_Toc160795958"/>
      <w:r w:rsidRPr="00B308CF">
        <w:rPr>
          <w:rFonts w:ascii="Century Gothic" w:hAnsi="Century Gothic" w:cstheme="minorHAnsi"/>
          <w:sz w:val="22"/>
          <w:szCs w:val="22"/>
        </w:rPr>
        <w:lastRenderedPageBreak/>
        <w:t>Responsibilities of the Designated Safeguarding L</w:t>
      </w:r>
      <w:r w:rsidR="00CD03D6" w:rsidRPr="00B308CF">
        <w:rPr>
          <w:rFonts w:ascii="Century Gothic" w:hAnsi="Century Gothic" w:cstheme="minorHAnsi"/>
          <w:sz w:val="22"/>
          <w:szCs w:val="22"/>
        </w:rPr>
        <w:t>ead (DSL)</w:t>
      </w:r>
      <w:bookmarkEnd w:id="21"/>
      <w:bookmarkEnd w:id="22"/>
      <w:r w:rsidR="004A15A9" w:rsidRPr="00B308CF">
        <w:rPr>
          <w:rFonts w:ascii="Century Gothic" w:hAnsi="Century Gothic" w:cstheme="minorHAnsi"/>
          <w:sz w:val="22"/>
          <w:szCs w:val="22"/>
        </w:rPr>
        <w:t xml:space="preserve"> </w:t>
      </w:r>
      <w:r w:rsidR="007142B6" w:rsidRPr="00B308CF">
        <w:rPr>
          <w:rFonts w:ascii="Century Gothic" w:hAnsi="Century Gothic" w:cstheme="minorHAnsi"/>
          <w:sz w:val="22"/>
          <w:szCs w:val="22"/>
        </w:rPr>
        <w:t>and Deputy DSL</w:t>
      </w:r>
      <w:bookmarkEnd w:id="23"/>
    </w:p>
    <w:p w14:paraId="64668FCA" w14:textId="3ED38667" w:rsidR="00CD03D6" w:rsidRPr="00B308CF" w:rsidRDefault="00CD03D6" w:rsidP="00CD03D6">
      <w:pPr>
        <w:rPr>
          <w:rFonts w:ascii="Century Gothic" w:hAnsi="Century Gothic" w:cstheme="minorHAnsi"/>
          <w:sz w:val="22"/>
          <w:szCs w:val="22"/>
        </w:rPr>
      </w:pPr>
    </w:p>
    <w:p w14:paraId="53D7F023" w14:textId="3C32B5D2" w:rsidR="0046628E" w:rsidRPr="00B308CF" w:rsidRDefault="0046628E" w:rsidP="00CD03D6">
      <w:pPr>
        <w:rPr>
          <w:rFonts w:ascii="Century Gothic" w:hAnsi="Century Gothic"/>
          <w:sz w:val="22"/>
          <w:szCs w:val="22"/>
        </w:rPr>
      </w:pPr>
      <w:r w:rsidRPr="00B308CF">
        <w:rPr>
          <w:rFonts w:ascii="Century Gothic" w:hAnsi="Century Gothic"/>
          <w:sz w:val="22"/>
          <w:szCs w:val="22"/>
        </w:rPr>
        <w:t>DSLs have a responsibility to</w:t>
      </w:r>
      <w:r w:rsidR="00FB1C87" w:rsidRPr="00B308CF">
        <w:rPr>
          <w:rFonts w:ascii="Century Gothic" w:hAnsi="Century Gothic"/>
          <w:sz w:val="22"/>
          <w:szCs w:val="22"/>
        </w:rPr>
        <w:t>:</w:t>
      </w:r>
    </w:p>
    <w:p w14:paraId="71EF00CF" w14:textId="77777777" w:rsidR="004A15A9" w:rsidRPr="00B308CF" w:rsidRDefault="004A15A9" w:rsidP="00CD03D6">
      <w:pPr>
        <w:rPr>
          <w:rFonts w:ascii="Century Gothic" w:hAnsi="Century Gothic" w:cstheme="minorHAnsi"/>
          <w:sz w:val="22"/>
          <w:szCs w:val="22"/>
        </w:rPr>
      </w:pPr>
    </w:p>
    <w:p w14:paraId="0C1E26D8" w14:textId="06F646B4" w:rsidR="00732DE8" w:rsidRPr="00B308CF" w:rsidRDefault="00396F8E" w:rsidP="00621859">
      <w:pPr>
        <w:pStyle w:val="ListParagraph"/>
        <w:numPr>
          <w:ilvl w:val="0"/>
          <w:numId w:val="37"/>
        </w:numPr>
        <w:spacing w:after="200" w:line="276" w:lineRule="auto"/>
        <w:jc w:val="both"/>
        <w:rPr>
          <w:rFonts w:ascii="Century Gothic" w:hAnsi="Century Gothic"/>
        </w:rPr>
      </w:pPr>
      <w:r w:rsidRPr="00B308CF">
        <w:rPr>
          <w:rFonts w:ascii="Century Gothic" w:hAnsi="Century Gothic"/>
        </w:rPr>
        <w:t>t</w:t>
      </w:r>
      <w:r w:rsidR="00732DE8" w:rsidRPr="00B308CF">
        <w:rPr>
          <w:rFonts w:ascii="Century Gothic" w:hAnsi="Century Gothic"/>
        </w:rPr>
        <w:t>ake lead responsibility for safeguarding and child protection, including online safety</w:t>
      </w:r>
      <w:r w:rsidR="00FB17E6">
        <w:rPr>
          <w:rFonts w:ascii="Century Gothic" w:hAnsi="Century Gothic"/>
        </w:rPr>
        <w:t>;</w:t>
      </w:r>
    </w:p>
    <w:p w14:paraId="7BC4EA22" w14:textId="60CE3570" w:rsidR="00732DE8" w:rsidRPr="00B308CF" w:rsidRDefault="00396F8E" w:rsidP="00621859">
      <w:pPr>
        <w:pStyle w:val="ListParagraph"/>
        <w:numPr>
          <w:ilvl w:val="0"/>
          <w:numId w:val="37"/>
        </w:numPr>
        <w:spacing w:after="200" w:line="276" w:lineRule="auto"/>
        <w:jc w:val="both"/>
        <w:rPr>
          <w:rFonts w:ascii="Century Gothic" w:hAnsi="Century Gothic"/>
        </w:rPr>
      </w:pPr>
      <w:r w:rsidRPr="00B308CF">
        <w:rPr>
          <w:rFonts w:ascii="Century Gothic" w:hAnsi="Century Gothic"/>
        </w:rPr>
        <w:t>p</w:t>
      </w:r>
      <w:r w:rsidR="00732DE8" w:rsidRPr="00B308CF">
        <w:rPr>
          <w:rFonts w:ascii="Century Gothic" w:hAnsi="Century Gothic"/>
        </w:rPr>
        <w:t>rovide advice and support to other staff on child welfare, safeguarding and child protection matters</w:t>
      </w:r>
      <w:r w:rsidR="00FB17E6">
        <w:rPr>
          <w:rFonts w:ascii="Century Gothic" w:hAnsi="Century Gothic"/>
        </w:rPr>
        <w:t>;</w:t>
      </w:r>
    </w:p>
    <w:p w14:paraId="4C5706FF" w14:textId="26B9EF8B" w:rsidR="00732DE8" w:rsidRPr="00B308CF" w:rsidRDefault="00396F8E" w:rsidP="00621859">
      <w:pPr>
        <w:pStyle w:val="ListParagraph"/>
        <w:numPr>
          <w:ilvl w:val="0"/>
          <w:numId w:val="37"/>
        </w:numPr>
        <w:spacing w:after="200" w:line="276" w:lineRule="auto"/>
        <w:jc w:val="both"/>
        <w:rPr>
          <w:rFonts w:ascii="Century Gothic" w:hAnsi="Century Gothic"/>
        </w:rPr>
      </w:pPr>
      <w:r w:rsidRPr="00B308CF">
        <w:rPr>
          <w:rFonts w:ascii="Century Gothic" w:hAnsi="Century Gothic"/>
        </w:rPr>
        <w:t>t</w:t>
      </w:r>
      <w:r w:rsidR="00732DE8" w:rsidRPr="00B308CF">
        <w:rPr>
          <w:rFonts w:ascii="Century Gothic" w:hAnsi="Century Gothic"/>
        </w:rPr>
        <w:t>ake part in strategy discussions and inter-agency meetings, and/or support other staff to do so</w:t>
      </w:r>
      <w:r w:rsidR="00FB17E6">
        <w:rPr>
          <w:rFonts w:ascii="Century Gothic" w:hAnsi="Century Gothic"/>
        </w:rPr>
        <w:t>;</w:t>
      </w:r>
    </w:p>
    <w:p w14:paraId="41B44D29" w14:textId="702D04DE" w:rsidR="00732DE8" w:rsidRPr="00B308CF" w:rsidRDefault="00396F8E" w:rsidP="00621859">
      <w:pPr>
        <w:pStyle w:val="ListParagraph"/>
        <w:numPr>
          <w:ilvl w:val="0"/>
          <w:numId w:val="37"/>
        </w:numPr>
        <w:spacing w:after="200" w:line="276" w:lineRule="auto"/>
        <w:jc w:val="both"/>
        <w:rPr>
          <w:rFonts w:ascii="Century Gothic" w:hAnsi="Century Gothic"/>
        </w:rPr>
      </w:pPr>
      <w:r w:rsidRPr="00B308CF">
        <w:rPr>
          <w:rFonts w:ascii="Century Gothic" w:hAnsi="Century Gothic"/>
        </w:rPr>
        <w:t>c</w:t>
      </w:r>
      <w:r w:rsidR="00732DE8" w:rsidRPr="00B308CF">
        <w:rPr>
          <w:rFonts w:ascii="Century Gothic" w:hAnsi="Century Gothic"/>
        </w:rPr>
        <w:t>ontribute to the assessment of children, and/or support other staff to do so</w:t>
      </w:r>
      <w:r w:rsidR="00FB17E6">
        <w:rPr>
          <w:rFonts w:ascii="Century Gothic" w:hAnsi="Century Gothic"/>
        </w:rPr>
        <w:t>;</w:t>
      </w:r>
    </w:p>
    <w:p w14:paraId="3D0106A5" w14:textId="206C8278" w:rsidR="00732DE8" w:rsidRPr="00B308CF" w:rsidRDefault="00396F8E" w:rsidP="00621859">
      <w:pPr>
        <w:pStyle w:val="ListParagraph"/>
        <w:numPr>
          <w:ilvl w:val="0"/>
          <w:numId w:val="37"/>
        </w:numPr>
        <w:spacing w:after="200" w:line="276" w:lineRule="auto"/>
        <w:jc w:val="both"/>
        <w:rPr>
          <w:rFonts w:ascii="Century Gothic" w:hAnsi="Century Gothic"/>
        </w:rPr>
      </w:pPr>
      <w:r w:rsidRPr="00B308CF">
        <w:rPr>
          <w:rFonts w:ascii="Century Gothic" w:hAnsi="Century Gothic"/>
        </w:rPr>
        <w:t>d</w:t>
      </w:r>
      <w:r w:rsidR="00732DE8" w:rsidRPr="00B308CF">
        <w:rPr>
          <w:rFonts w:ascii="Century Gothic" w:hAnsi="Century Gothic"/>
        </w:rPr>
        <w:t xml:space="preserve">uring term time, be available during school hours for staff to discuss any safeguarding concerns. </w:t>
      </w:r>
      <w:r w:rsidR="00732DE8" w:rsidRPr="00B308CF">
        <w:rPr>
          <w:rFonts w:ascii="Century Gothic" w:hAnsi="Century Gothic"/>
          <w:b/>
          <w:bCs/>
        </w:rPr>
        <w:t>NB:</w:t>
      </w:r>
      <w:r w:rsidR="00732DE8" w:rsidRPr="00B308CF">
        <w:rPr>
          <w:rFonts w:ascii="Century Gothic" w:hAnsi="Century Gothic"/>
        </w:rPr>
        <w:t xml:space="preserve"> Individual schools, working with the DSL, define what “available” means and whether, in exceptional circumstances, availability via phone, video</w:t>
      </w:r>
      <w:r w:rsidR="00691104" w:rsidRPr="00B308CF">
        <w:rPr>
          <w:rFonts w:ascii="Century Gothic" w:hAnsi="Century Gothic"/>
        </w:rPr>
        <w:t xml:space="preserve"> </w:t>
      </w:r>
      <w:r w:rsidR="00732DE8" w:rsidRPr="00B308CF">
        <w:rPr>
          <w:rFonts w:ascii="Century Gothic" w:hAnsi="Century Gothic"/>
        </w:rPr>
        <w:t>call, or other media is an acceptable substitution for in-person availability</w:t>
      </w:r>
      <w:r w:rsidR="00FB17E6">
        <w:rPr>
          <w:rFonts w:ascii="Century Gothic" w:hAnsi="Century Gothic"/>
        </w:rPr>
        <w:t>;</w:t>
      </w:r>
      <w:r w:rsidR="00732DE8" w:rsidRPr="00B308CF">
        <w:rPr>
          <w:rFonts w:ascii="Century Gothic" w:hAnsi="Century Gothic"/>
        </w:rPr>
        <w:t xml:space="preserve"> </w:t>
      </w:r>
    </w:p>
    <w:p w14:paraId="6B68BF3B" w14:textId="12414A61" w:rsidR="00732DE8" w:rsidRPr="00C31639" w:rsidRDefault="00396F8E" w:rsidP="00621859">
      <w:pPr>
        <w:pStyle w:val="ListParagraph"/>
        <w:numPr>
          <w:ilvl w:val="0"/>
          <w:numId w:val="37"/>
        </w:numPr>
        <w:spacing w:after="200" w:line="276" w:lineRule="auto"/>
        <w:jc w:val="both"/>
        <w:rPr>
          <w:rFonts w:ascii="Century Gothic" w:hAnsi="Century Gothic"/>
        </w:rPr>
      </w:pPr>
      <w:r w:rsidRPr="00B308CF">
        <w:rPr>
          <w:rFonts w:ascii="Century Gothic" w:hAnsi="Century Gothic"/>
        </w:rPr>
        <w:t>a</w:t>
      </w:r>
      <w:r w:rsidR="00732DE8" w:rsidRPr="00B308CF">
        <w:rPr>
          <w:rFonts w:ascii="Century Gothic" w:hAnsi="Century Gothic"/>
        </w:rPr>
        <w:t xml:space="preserve">rrange, alongside the </w:t>
      </w:r>
      <w:r w:rsidR="00732DE8" w:rsidRPr="00C31639">
        <w:rPr>
          <w:rFonts w:ascii="Century Gothic" w:hAnsi="Century Gothic"/>
        </w:rPr>
        <w:t>school, adequate and appropriate cover for any activities outside of school hours or terms</w:t>
      </w:r>
      <w:r w:rsidR="00FB17E6" w:rsidRPr="00C31639">
        <w:rPr>
          <w:rFonts w:ascii="Century Gothic" w:hAnsi="Century Gothic"/>
        </w:rPr>
        <w:t>;</w:t>
      </w:r>
    </w:p>
    <w:p w14:paraId="2C7D2BBA" w14:textId="7565260D" w:rsidR="00732DE8" w:rsidRPr="00C31639" w:rsidRDefault="00396F8E" w:rsidP="00621859">
      <w:pPr>
        <w:pStyle w:val="ListParagraph"/>
        <w:numPr>
          <w:ilvl w:val="0"/>
          <w:numId w:val="36"/>
        </w:numPr>
        <w:spacing w:after="200" w:line="276" w:lineRule="auto"/>
        <w:jc w:val="both"/>
        <w:rPr>
          <w:rFonts w:ascii="Century Gothic" w:hAnsi="Century Gothic"/>
        </w:rPr>
      </w:pPr>
      <w:r w:rsidRPr="00C31639">
        <w:rPr>
          <w:rFonts w:ascii="Century Gothic" w:hAnsi="Century Gothic"/>
        </w:rPr>
        <w:t>r</w:t>
      </w:r>
      <w:r w:rsidR="00732DE8" w:rsidRPr="00C31639">
        <w:rPr>
          <w:rFonts w:ascii="Century Gothic" w:hAnsi="Century Gothic"/>
        </w:rPr>
        <w:t>efer cases:</w:t>
      </w:r>
    </w:p>
    <w:p w14:paraId="59034A9F" w14:textId="3D9AE6FF" w:rsidR="00732DE8" w:rsidRPr="00C31639" w:rsidRDefault="00396F8E" w:rsidP="00621859">
      <w:pPr>
        <w:pStyle w:val="ListParagraph"/>
        <w:numPr>
          <w:ilvl w:val="1"/>
          <w:numId w:val="36"/>
        </w:numPr>
        <w:spacing w:after="200" w:line="276" w:lineRule="auto"/>
        <w:jc w:val="both"/>
        <w:rPr>
          <w:rFonts w:ascii="Century Gothic" w:hAnsi="Century Gothic"/>
        </w:rPr>
      </w:pPr>
      <w:r w:rsidRPr="00C31639">
        <w:rPr>
          <w:rFonts w:ascii="Century Gothic" w:hAnsi="Century Gothic"/>
        </w:rPr>
        <w:t>t</w:t>
      </w:r>
      <w:r w:rsidR="00732DE8" w:rsidRPr="00C31639">
        <w:rPr>
          <w:rFonts w:ascii="Century Gothic" w:hAnsi="Century Gothic"/>
        </w:rPr>
        <w:t xml:space="preserve">o CSCS where </w:t>
      </w:r>
      <w:r w:rsidR="00A04E2B" w:rsidRPr="00C31639">
        <w:rPr>
          <w:rFonts w:ascii="Century Gothic" w:hAnsi="Century Gothic"/>
        </w:rPr>
        <w:t xml:space="preserve"> abuse, neglect and exploitation</w:t>
      </w:r>
      <w:r w:rsidR="00732DE8" w:rsidRPr="00C31639">
        <w:rPr>
          <w:rFonts w:ascii="Century Gothic" w:hAnsi="Century Gothic"/>
        </w:rPr>
        <w:t xml:space="preserve"> are suspected, and support staff who make referrals CSCS</w:t>
      </w:r>
      <w:r w:rsidR="00FB17E6" w:rsidRPr="00C31639">
        <w:rPr>
          <w:rFonts w:ascii="Century Gothic" w:hAnsi="Century Gothic"/>
        </w:rPr>
        <w:t>;</w:t>
      </w:r>
    </w:p>
    <w:p w14:paraId="6E529D9C" w14:textId="677DE8B6" w:rsidR="00732DE8" w:rsidRPr="00B308CF" w:rsidRDefault="00396F8E" w:rsidP="00621859">
      <w:pPr>
        <w:pStyle w:val="ListParagraph"/>
        <w:numPr>
          <w:ilvl w:val="1"/>
          <w:numId w:val="36"/>
        </w:numPr>
        <w:spacing w:after="200" w:line="276" w:lineRule="auto"/>
        <w:jc w:val="both"/>
        <w:rPr>
          <w:rFonts w:ascii="Century Gothic" w:hAnsi="Century Gothic"/>
        </w:rPr>
      </w:pPr>
      <w:r w:rsidRPr="00C31639">
        <w:rPr>
          <w:rFonts w:ascii="Century Gothic" w:hAnsi="Century Gothic"/>
        </w:rPr>
        <w:t>t</w:t>
      </w:r>
      <w:r w:rsidR="00732DE8" w:rsidRPr="00C31639">
        <w:rPr>
          <w:rFonts w:ascii="Century Gothic" w:hAnsi="Century Gothic"/>
        </w:rPr>
        <w:t>o the Channel programme</w:t>
      </w:r>
      <w:r w:rsidR="00732DE8" w:rsidRPr="00B308CF">
        <w:rPr>
          <w:rFonts w:ascii="Century Gothic" w:hAnsi="Century Gothic"/>
        </w:rPr>
        <w:t xml:space="preserve"> where radicalisation concerns arise, and support staff who make referrals to the Channel programme</w:t>
      </w:r>
      <w:r w:rsidR="00FB17E6">
        <w:rPr>
          <w:rFonts w:ascii="Century Gothic" w:hAnsi="Century Gothic"/>
        </w:rPr>
        <w:t>;</w:t>
      </w:r>
    </w:p>
    <w:p w14:paraId="7275606E" w14:textId="3F47C839" w:rsidR="00732DE8" w:rsidRPr="00B308CF" w:rsidRDefault="00396F8E" w:rsidP="00621859">
      <w:pPr>
        <w:pStyle w:val="ListParagraph"/>
        <w:numPr>
          <w:ilvl w:val="1"/>
          <w:numId w:val="36"/>
        </w:numPr>
        <w:spacing w:after="200" w:line="276" w:lineRule="auto"/>
        <w:jc w:val="both"/>
        <w:rPr>
          <w:rFonts w:ascii="Century Gothic" w:hAnsi="Century Gothic"/>
        </w:rPr>
      </w:pPr>
      <w:r w:rsidRPr="00B308CF">
        <w:rPr>
          <w:rFonts w:ascii="Century Gothic" w:hAnsi="Century Gothic"/>
        </w:rPr>
        <w:t>t</w:t>
      </w:r>
      <w:r w:rsidR="00732DE8" w:rsidRPr="00B308CF">
        <w:rPr>
          <w:rFonts w:ascii="Century Gothic" w:hAnsi="Century Gothic"/>
        </w:rPr>
        <w:t>o the DBS where a person is dismissed or has left due to harm, or risk of harm, to a child</w:t>
      </w:r>
      <w:r w:rsidR="00FB17E6">
        <w:rPr>
          <w:rFonts w:ascii="Century Gothic" w:hAnsi="Century Gothic"/>
        </w:rPr>
        <w:t>;</w:t>
      </w:r>
    </w:p>
    <w:p w14:paraId="1C01586B" w14:textId="0427EF85" w:rsidR="00732DE8" w:rsidRPr="00B308CF" w:rsidRDefault="00396F8E" w:rsidP="00621859">
      <w:pPr>
        <w:pStyle w:val="ListParagraph"/>
        <w:numPr>
          <w:ilvl w:val="1"/>
          <w:numId w:val="36"/>
        </w:numPr>
        <w:spacing w:after="200" w:line="276" w:lineRule="auto"/>
        <w:jc w:val="both"/>
        <w:rPr>
          <w:rFonts w:ascii="Century Gothic" w:hAnsi="Century Gothic"/>
        </w:rPr>
      </w:pPr>
      <w:r w:rsidRPr="00B308CF">
        <w:rPr>
          <w:rFonts w:ascii="Century Gothic" w:hAnsi="Century Gothic"/>
        </w:rPr>
        <w:t>t</w:t>
      </w:r>
      <w:r w:rsidR="00732DE8" w:rsidRPr="00B308CF">
        <w:rPr>
          <w:rFonts w:ascii="Century Gothic" w:hAnsi="Century Gothic"/>
        </w:rPr>
        <w:t>o the police where a crime may have been committed, in line with the National Police Chiefs’ Council (NPCC) guidance</w:t>
      </w:r>
      <w:r w:rsidR="00FB17E6">
        <w:rPr>
          <w:rFonts w:ascii="Century Gothic" w:hAnsi="Century Gothic"/>
        </w:rPr>
        <w:t>;</w:t>
      </w:r>
    </w:p>
    <w:p w14:paraId="7AA9CF78" w14:textId="5C82EF62" w:rsidR="00732DE8" w:rsidRPr="00B308CF" w:rsidRDefault="00396F8E" w:rsidP="00621859">
      <w:pPr>
        <w:pStyle w:val="ListParagraph"/>
        <w:numPr>
          <w:ilvl w:val="0"/>
          <w:numId w:val="36"/>
        </w:numPr>
        <w:spacing w:after="200" w:line="276" w:lineRule="auto"/>
        <w:jc w:val="both"/>
        <w:rPr>
          <w:rFonts w:ascii="Century Gothic" w:hAnsi="Century Gothic"/>
        </w:rPr>
      </w:pPr>
      <w:r w:rsidRPr="00B308CF">
        <w:rPr>
          <w:rFonts w:ascii="Century Gothic" w:hAnsi="Century Gothic"/>
        </w:rPr>
        <w:t>a</w:t>
      </w:r>
      <w:r w:rsidR="00732DE8" w:rsidRPr="00B308CF">
        <w:rPr>
          <w:rFonts w:ascii="Century Gothic" w:hAnsi="Century Gothic"/>
        </w:rPr>
        <w:t>ct as a source of support, advice and expertise for all staff</w:t>
      </w:r>
      <w:r w:rsidR="00FB17E6">
        <w:rPr>
          <w:rFonts w:ascii="Century Gothic" w:hAnsi="Century Gothic"/>
        </w:rPr>
        <w:t>;</w:t>
      </w:r>
    </w:p>
    <w:p w14:paraId="5F891D30" w14:textId="2C1945AB" w:rsidR="00732DE8" w:rsidRPr="00B308CF" w:rsidRDefault="00396F8E" w:rsidP="00621859">
      <w:pPr>
        <w:pStyle w:val="ListParagraph"/>
        <w:numPr>
          <w:ilvl w:val="0"/>
          <w:numId w:val="36"/>
        </w:numPr>
        <w:spacing w:after="200" w:line="276" w:lineRule="auto"/>
        <w:jc w:val="both"/>
        <w:rPr>
          <w:rFonts w:ascii="Century Gothic" w:hAnsi="Century Gothic"/>
        </w:rPr>
      </w:pPr>
      <w:r w:rsidRPr="00B308CF">
        <w:rPr>
          <w:rFonts w:ascii="Century Gothic" w:hAnsi="Century Gothic"/>
        </w:rPr>
        <w:t>a</w:t>
      </w:r>
      <w:r w:rsidR="00732DE8" w:rsidRPr="00B308CF">
        <w:rPr>
          <w:rFonts w:ascii="Century Gothic" w:hAnsi="Century Gothic"/>
        </w:rPr>
        <w:t>ct as a point of contact with the safeguarding partners</w:t>
      </w:r>
      <w:r w:rsidR="00FB17E6">
        <w:rPr>
          <w:rFonts w:ascii="Century Gothic" w:hAnsi="Century Gothic"/>
        </w:rPr>
        <w:t>;</w:t>
      </w:r>
    </w:p>
    <w:p w14:paraId="73B7B936" w14:textId="6E4EEF0A" w:rsidR="002C5D3D" w:rsidRPr="00B308CF" w:rsidRDefault="00396F8E" w:rsidP="00490854">
      <w:pPr>
        <w:pStyle w:val="Bullet2"/>
        <w:numPr>
          <w:ilvl w:val="0"/>
          <w:numId w:val="91"/>
        </w:numPr>
        <w:rPr>
          <w:rFonts w:ascii="Century Gothic" w:hAnsi="Century Gothic"/>
          <w:sz w:val="22"/>
        </w:rPr>
      </w:pPr>
      <w:r w:rsidRPr="00B308CF">
        <w:rPr>
          <w:rFonts w:ascii="Century Gothic" w:hAnsi="Century Gothic"/>
          <w:sz w:val="22"/>
        </w:rPr>
        <w:t>l</w:t>
      </w:r>
      <w:r w:rsidR="002C5D3D" w:rsidRPr="00B308CF">
        <w:rPr>
          <w:rFonts w:ascii="Century Gothic" w:hAnsi="Century Gothic"/>
          <w:sz w:val="22"/>
        </w:rPr>
        <w:t xml:space="preserve">iaise with the </w:t>
      </w:r>
      <w:r w:rsidR="0053097E" w:rsidRPr="00B308CF">
        <w:rPr>
          <w:rFonts w:ascii="Century Gothic" w:hAnsi="Century Gothic"/>
          <w:sz w:val="22"/>
        </w:rPr>
        <w:t>H</w:t>
      </w:r>
      <w:r w:rsidR="002C5D3D" w:rsidRPr="00B308CF">
        <w:rPr>
          <w:rFonts w:ascii="Century Gothic" w:hAnsi="Century Gothic"/>
          <w:sz w:val="22"/>
        </w:rPr>
        <w:t>eadteacher regarding ongoing enquiries under section 47 of the Children Act 1989 and police investigations and be aware of the requirement for Children to have an Appropriate Adult in relevant circumstances</w:t>
      </w:r>
      <w:r w:rsidR="00FB17E6">
        <w:rPr>
          <w:rFonts w:ascii="Century Gothic" w:hAnsi="Century Gothic"/>
          <w:sz w:val="22"/>
        </w:rPr>
        <w:t>;</w:t>
      </w:r>
    </w:p>
    <w:p w14:paraId="4BA7B2BD" w14:textId="26463790" w:rsidR="00732DE8" w:rsidRPr="00B308CF" w:rsidRDefault="00396F8E" w:rsidP="00621859">
      <w:pPr>
        <w:pStyle w:val="ListParagraph"/>
        <w:numPr>
          <w:ilvl w:val="0"/>
          <w:numId w:val="36"/>
        </w:numPr>
        <w:spacing w:after="200" w:line="276" w:lineRule="auto"/>
        <w:rPr>
          <w:rFonts w:ascii="Century Gothic" w:hAnsi="Century Gothic"/>
        </w:rPr>
      </w:pPr>
      <w:r w:rsidRPr="00B308CF">
        <w:rPr>
          <w:rFonts w:ascii="Century Gothic" w:hAnsi="Century Gothic"/>
        </w:rPr>
        <w:t>l</w:t>
      </w:r>
      <w:r w:rsidR="00732DE8" w:rsidRPr="00B308CF">
        <w:rPr>
          <w:rFonts w:ascii="Century Gothic" w:hAnsi="Century Gothic"/>
        </w:rPr>
        <w:t xml:space="preserve">iaise with the deputy DSL(s) to ensure effective safeguarding outcomes. </w:t>
      </w:r>
    </w:p>
    <w:p w14:paraId="7B80E5EE" w14:textId="49337370" w:rsidR="00732DE8" w:rsidRPr="00B308CF" w:rsidRDefault="00396F8E" w:rsidP="00621859">
      <w:pPr>
        <w:pStyle w:val="ListParagraph"/>
        <w:numPr>
          <w:ilvl w:val="0"/>
          <w:numId w:val="36"/>
        </w:numPr>
        <w:spacing w:after="200" w:line="276" w:lineRule="auto"/>
        <w:jc w:val="both"/>
        <w:rPr>
          <w:rFonts w:ascii="Century Gothic" w:hAnsi="Century Gothic"/>
        </w:rPr>
      </w:pPr>
      <w:r w:rsidRPr="00B308CF">
        <w:rPr>
          <w:rFonts w:ascii="Century Gothic" w:hAnsi="Century Gothic"/>
        </w:rPr>
        <w:t>l</w:t>
      </w:r>
      <w:r w:rsidR="00732DE8" w:rsidRPr="00B308CF">
        <w:rPr>
          <w:rFonts w:ascii="Century Gothic" w:hAnsi="Century Gothic"/>
        </w:rPr>
        <w:t>iaise with the case manager and the LA designated officer(s) (LADO) for child protection concerns in cases concerning staff</w:t>
      </w:r>
      <w:r w:rsidR="00FB17E6">
        <w:rPr>
          <w:rFonts w:ascii="Century Gothic" w:hAnsi="Century Gothic"/>
        </w:rPr>
        <w:t>;</w:t>
      </w:r>
    </w:p>
    <w:p w14:paraId="1B01E389" w14:textId="1DE10A58" w:rsidR="00732DE8" w:rsidRPr="00B308CF" w:rsidRDefault="00396F8E" w:rsidP="00621859">
      <w:pPr>
        <w:pStyle w:val="ListParagraph"/>
        <w:numPr>
          <w:ilvl w:val="0"/>
          <w:numId w:val="36"/>
        </w:numPr>
        <w:spacing w:after="200" w:line="276" w:lineRule="auto"/>
        <w:jc w:val="both"/>
        <w:rPr>
          <w:rFonts w:ascii="Century Gothic" w:hAnsi="Century Gothic"/>
        </w:rPr>
      </w:pPr>
      <w:r w:rsidRPr="00B308CF">
        <w:rPr>
          <w:rFonts w:ascii="Century Gothic" w:hAnsi="Century Gothic"/>
        </w:rPr>
        <w:t>l</w:t>
      </w:r>
      <w:r w:rsidR="00732DE8" w:rsidRPr="00B308CF">
        <w:rPr>
          <w:rFonts w:ascii="Century Gothic" w:hAnsi="Century Gothic"/>
        </w:rPr>
        <w:t>iaise with staff on matters of safety, safeguarding and welfare, including online and digital safety</w:t>
      </w:r>
      <w:r w:rsidR="00FB17E6">
        <w:rPr>
          <w:rFonts w:ascii="Century Gothic" w:hAnsi="Century Gothic"/>
        </w:rPr>
        <w:t>;</w:t>
      </w:r>
    </w:p>
    <w:p w14:paraId="3282ACDA" w14:textId="60439ECB" w:rsidR="00732DE8" w:rsidRPr="00B308CF" w:rsidRDefault="00396F8E" w:rsidP="00621859">
      <w:pPr>
        <w:pStyle w:val="ListParagraph"/>
        <w:numPr>
          <w:ilvl w:val="0"/>
          <w:numId w:val="36"/>
        </w:numPr>
        <w:spacing w:after="200" w:line="276" w:lineRule="auto"/>
        <w:jc w:val="both"/>
        <w:rPr>
          <w:rFonts w:ascii="Century Gothic" w:hAnsi="Century Gothic"/>
        </w:rPr>
      </w:pPr>
      <w:r w:rsidRPr="00B308CF">
        <w:rPr>
          <w:rFonts w:ascii="Century Gothic" w:hAnsi="Century Gothic"/>
        </w:rPr>
        <w:t>l</w:t>
      </w:r>
      <w:r w:rsidR="00732DE8" w:rsidRPr="00B308CF">
        <w:rPr>
          <w:rFonts w:ascii="Century Gothic" w:hAnsi="Century Gothic"/>
        </w:rPr>
        <w:t>iaise with staff when deciding whether to make a referral by liaising with relevant agencies so that children’s needs are considered holistically</w:t>
      </w:r>
      <w:r w:rsidR="00FB17E6">
        <w:rPr>
          <w:rFonts w:ascii="Century Gothic" w:hAnsi="Century Gothic"/>
        </w:rPr>
        <w:t>;</w:t>
      </w:r>
    </w:p>
    <w:p w14:paraId="5A2DF5DE" w14:textId="4B23B0A7" w:rsidR="00732DE8" w:rsidRPr="00B308CF" w:rsidRDefault="00396F8E" w:rsidP="00621859">
      <w:pPr>
        <w:pStyle w:val="ListParagraph"/>
        <w:numPr>
          <w:ilvl w:val="0"/>
          <w:numId w:val="36"/>
        </w:numPr>
        <w:spacing w:after="200" w:line="276" w:lineRule="auto"/>
        <w:jc w:val="both"/>
        <w:rPr>
          <w:rFonts w:ascii="Century Gothic" w:hAnsi="Century Gothic"/>
        </w:rPr>
      </w:pPr>
      <w:r w:rsidRPr="00B308CF">
        <w:rPr>
          <w:rFonts w:ascii="Century Gothic" w:hAnsi="Century Gothic"/>
        </w:rPr>
        <w:t>l</w:t>
      </w:r>
      <w:r w:rsidR="00732DE8" w:rsidRPr="00B308CF">
        <w:rPr>
          <w:rFonts w:ascii="Century Gothic" w:hAnsi="Century Gothic"/>
        </w:rPr>
        <w:t>iaise with the senior mental health lead and, where available, the Mental Health Support Team, where safeguarding concerns are linked to mental health</w:t>
      </w:r>
      <w:r w:rsidR="00FB17E6">
        <w:rPr>
          <w:rFonts w:ascii="Century Gothic" w:hAnsi="Century Gothic"/>
        </w:rPr>
        <w:t>;</w:t>
      </w:r>
    </w:p>
    <w:p w14:paraId="303E3B36" w14:textId="3EE6FF19" w:rsidR="00732DE8" w:rsidRPr="00B308CF" w:rsidRDefault="00396F8E" w:rsidP="00621859">
      <w:pPr>
        <w:pStyle w:val="ListParagraph"/>
        <w:numPr>
          <w:ilvl w:val="0"/>
          <w:numId w:val="36"/>
        </w:numPr>
        <w:spacing w:after="200" w:line="276" w:lineRule="auto"/>
        <w:jc w:val="both"/>
        <w:rPr>
          <w:rFonts w:ascii="Century Gothic" w:hAnsi="Century Gothic"/>
        </w:rPr>
      </w:pPr>
      <w:r w:rsidRPr="00B308CF">
        <w:rPr>
          <w:rFonts w:ascii="Century Gothic" w:hAnsi="Century Gothic"/>
        </w:rPr>
        <w:t>p</w:t>
      </w:r>
      <w:r w:rsidR="00732DE8" w:rsidRPr="00B308CF">
        <w:rPr>
          <w:rFonts w:ascii="Century Gothic" w:hAnsi="Century Gothic"/>
        </w:rPr>
        <w:t>romote supportive engagement with parents in safeguarding and promoting the welfare of children, including where families may be facing challenging circumstances</w:t>
      </w:r>
      <w:r w:rsidR="00FB17E6">
        <w:rPr>
          <w:rFonts w:ascii="Century Gothic" w:hAnsi="Century Gothic"/>
        </w:rPr>
        <w:t>;</w:t>
      </w:r>
    </w:p>
    <w:p w14:paraId="5E72603B" w14:textId="5ECDA760" w:rsidR="00732DE8" w:rsidRPr="00B308CF" w:rsidRDefault="00396F8E" w:rsidP="00621859">
      <w:pPr>
        <w:pStyle w:val="ListParagraph"/>
        <w:numPr>
          <w:ilvl w:val="0"/>
          <w:numId w:val="36"/>
        </w:numPr>
        <w:spacing w:after="200" w:line="276" w:lineRule="auto"/>
        <w:jc w:val="both"/>
        <w:rPr>
          <w:rFonts w:ascii="Century Gothic" w:hAnsi="Century Gothic"/>
        </w:rPr>
      </w:pPr>
      <w:r w:rsidRPr="00B308CF">
        <w:rPr>
          <w:rFonts w:ascii="Century Gothic" w:hAnsi="Century Gothic"/>
        </w:rPr>
        <w:t>w</w:t>
      </w:r>
      <w:r w:rsidR="00732DE8" w:rsidRPr="00B308CF">
        <w:rPr>
          <w:rFonts w:ascii="Century Gothic" w:hAnsi="Century Gothic"/>
        </w:rPr>
        <w:t xml:space="preserve">ork with the </w:t>
      </w:r>
      <w:r w:rsidR="0053097E" w:rsidRPr="00B308CF">
        <w:rPr>
          <w:rFonts w:ascii="Century Gothic" w:hAnsi="Century Gothic"/>
        </w:rPr>
        <w:t>H</w:t>
      </w:r>
      <w:r w:rsidR="00732DE8" w:rsidRPr="00B308CF">
        <w:rPr>
          <w:rFonts w:ascii="Century Gothic" w:hAnsi="Century Gothic"/>
        </w:rPr>
        <w:t xml:space="preserve">eadteacher and relevant strategic leads, taking lead responsibility for promoting educational outcomes by knowing the welfare, safeguarding and child protection issues that children in need are experiencing, or have experienced, and </w:t>
      </w:r>
      <w:r w:rsidR="00732DE8" w:rsidRPr="00B308CF">
        <w:rPr>
          <w:rFonts w:ascii="Century Gothic" w:hAnsi="Century Gothic"/>
        </w:rPr>
        <w:lastRenderedPageBreak/>
        <w:t>identifying the impact that these issues might be having on their attendance, engagement and achievement at school. This includes:</w:t>
      </w:r>
    </w:p>
    <w:p w14:paraId="64E29A90" w14:textId="14578AB2" w:rsidR="00732DE8" w:rsidRPr="00B308CF" w:rsidRDefault="00396F8E" w:rsidP="00621859">
      <w:pPr>
        <w:pStyle w:val="ListParagraph"/>
        <w:numPr>
          <w:ilvl w:val="1"/>
          <w:numId w:val="36"/>
        </w:numPr>
        <w:spacing w:after="200" w:line="276" w:lineRule="auto"/>
        <w:jc w:val="both"/>
        <w:rPr>
          <w:rFonts w:ascii="Century Gothic" w:hAnsi="Century Gothic"/>
        </w:rPr>
      </w:pPr>
      <w:r w:rsidRPr="00B308CF">
        <w:rPr>
          <w:rFonts w:ascii="Century Gothic" w:hAnsi="Century Gothic"/>
        </w:rPr>
        <w:t>e</w:t>
      </w:r>
      <w:r w:rsidR="00732DE8" w:rsidRPr="00B308CF">
        <w:rPr>
          <w:rFonts w:ascii="Century Gothic" w:hAnsi="Century Gothic"/>
        </w:rPr>
        <w:t xml:space="preserve">nsuring that the school knows which </w:t>
      </w:r>
      <w:r w:rsidR="0017513A" w:rsidRPr="00B308CF">
        <w:rPr>
          <w:rFonts w:ascii="Century Gothic" w:hAnsi="Century Gothic"/>
        </w:rPr>
        <w:t>children</w:t>
      </w:r>
      <w:r w:rsidR="00732DE8" w:rsidRPr="00B308CF">
        <w:rPr>
          <w:rFonts w:ascii="Century Gothic" w:hAnsi="Century Gothic"/>
        </w:rPr>
        <w:t xml:space="preserve"> have or had a social worker</w:t>
      </w:r>
      <w:r w:rsidR="00FB17E6">
        <w:rPr>
          <w:rFonts w:ascii="Century Gothic" w:hAnsi="Century Gothic"/>
        </w:rPr>
        <w:t>;</w:t>
      </w:r>
    </w:p>
    <w:p w14:paraId="64506C10" w14:textId="615A03F2" w:rsidR="00732DE8" w:rsidRPr="00B308CF" w:rsidRDefault="00396F8E" w:rsidP="00621859">
      <w:pPr>
        <w:pStyle w:val="ListParagraph"/>
        <w:numPr>
          <w:ilvl w:val="1"/>
          <w:numId w:val="36"/>
        </w:numPr>
        <w:spacing w:after="200" w:line="276" w:lineRule="auto"/>
        <w:jc w:val="both"/>
        <w:rPr>
          <w:rFonts w:ascii="Century Gothic" w:hAnsi="Century Gothic"/>
        </w:rPr>
      </w:pPr>
      <w:r w:rsidRPr="00B308CF">
        <w:rPr>
          <w:rFonts w:ascii="Century Gothic" w:hAnsi="Century Gothic"/>
        </w:rPr>
        <w:t>u</w:t>
      </w:r>
      <w:r w:rsidR="00732DE8" w:rsidRPr="00B308CF">
        <w:rPr>
          <w:rFonts w:ascii="Century Gothic" w:hAnsi="Century Gothic"/>
        </w:rPr>
        <w:t xml:space="preserve">nderstanding the academic progress and attainment of these </w:t>
      </w:r>
      <w:r w:rsidR="0017513A" w:rsidRPr="00B308CF">
        <w:rPr>
          <w:rFonts w:ascii="Century Gothic" w:hAnsi="Century Gothic"/>
        </w:rPr>
        <w:t>children</w:t>
      </w:r>
      <w:r w:rsidR="00FB17E6">
        <w:rPr>
          <w:rFonts w:ascii="Century Gothic" w:hAnsi="Century Gothic"/>
        </w:rPr>
        <w:t>;</w:t>
      </w:r>
    </w:p>
    <w:p w14:paraId="7C4E9546" w14:textId="693DCA3F" w:rsidR="00732DE8" w:rsidRPr="00B308CF" w:rsidRDefault="00396F8E" w:rsidP="00621859">
      <w:pPr>
        <w:pStyle w:val="ListParagraph"/>
        <w:numPr>
          <w:ilvl w:val="1"/>
          <w:numId w:val="36"/>
        </w:numPr>
        <w:spacing w:after="200" w:line="276" w:lineRule="auto"/>
        <w:jc w:val="both"/>
        <w:rPr>
          <w:rFonts w:ascii="Century Gothic" w:hAnsi="Century Gothic"/>
        </w:rPr>
      </w:pPr>
      <w:r w:rsidRPr="00B308CF">
        <w:rPr>
          <w:rFonts w:ascii="Century Gothic" w:hAnsi="Century Gothic"/>
        </w:rPr>
        <w:t>m</w:t>
      </w:r>
      <w:r w:rsidR="00732DE8" w:rsidRPr="00B308CF">
        <w:rPr>
          <w:rFonts w:ascii="Century Gothic" w:hAnsi="Century Gothic"/>
        </w:rPr>
        <w:t xml:space="preserve">aintaining a culture of high aspirations for these </w:t>
      </w:r>
      <w:r w:rsidR="0017513A" w:rsidRPr="00B308CF">
        <w:rPr>
          <w:rFonts w:ascii="Century Gothic" w:hAnsi="Century Gothic"/>
        </w:rPr>
        <w:t>children</w:t>
      </w:r>
      <w:r w:rsidR="00FB17E6">
        <w:rPr>
          <w:rFonts w:ascii="Century Gothic" w:hAnsi="Century Gothic"/>
        </w:rPr>
        <w:t>;</w:t>
      </w:r>
    </w:p>
    <w:p w14:paraId="6DC19B1C" w14:textId="39671046" w:rsidR="00732DE8" w:rsidRPr="00B308CF" w:rsidRDefault="00396F8E" w:rsidP="00621859">
      <w:pPr>
        <w:pStyle w:val="ListParagraph"/>
        <w:numPr>
          <w:ilvl w:val="1"/>
          <w:numId w:val="36"/>
        </w:numPr>
        <w:spacing w:after="200" w:line="276" w:lineRule="auto"/>
        <w:jc w:val="both"/>
        <w:rPr>
          <w:rFonts w:ascii="Century Gothic" w:hAnsi="Century Gothic"/>
        </w:rPr>
      </w:pPr>
      <w:r w:rsidRPr="00B308CF">
        <w:rPr>
          <w:rFonts w:ascii="Century Gothic" w:hAnsi="Century Gothic"/>
        </w:rPr>
        <w:t>s</w:t>
      </w:r>
      <w:r w:rsidR="00732DE8" w:rsidRPr="00B308CF">
        <w:rPr>
          <w:rFonts w:ascii="Century Gothic" w:hAnsi="Century Gothic"/>
        </w:rPr>
        <w:t xml:space="preserve">upporting teachers to provide additional academic support or reasonable adjustments to help these </w:t>
      </w:r>
      <w:r w:rsidR="0017513A" w:rsidRPr="00B308CF">
        <w:rPr>
          <w:rFonts w:ascii="Century Gothic" w:hAnsi="Century Gothic"/>
        </w:rPr>
        <w:t>children</w:t>
      </w:r>
      <w:r w:rsidR="00732DE8" w:rsidRPr="00B308CF">
        <w:rPr>
          <w:rFonts w:ascii="Century Gothic" w:hAnsi="Century Gothic"/>
        </w:rPr>
        <w:t xml:space="preserve"> reach their potential</w:t>
      </w:r>
      <w:r w:rsidR="00FB17E6">
        <w:rPr>
          <w:rFonts w:ascii="Century Gothic" w:hAnsi="Century Gothic"/>
        </w:rPr>
        <w:t>;</w:t>
      </w:r>
    </w:p>
    <w:p w14:paraId="3768649A" w14:textId="01CA2FA9" w:rsidR="00732DE8" w:rsidRPr="00B308CF" w:rsidRDefault="00396F8E" w:rsidP="00621859">
      <w:pPr>
        <w:pStyle w:val="ListParagraph"/>
        <w:numPr>
          <w:ilvl w:val="1"/>
          <w:numId w:val="36"/>
        </w:numPr>
        <w:spacing w:after="200" w:line="276" w:lineRule="auto"/>
        <w:jc w:val="both"/>
        <w:rPr>
          <w:rFonts w:ascii="Century Gothic" w:hAnsi="Century Gothic"/>
        </w:rPr>
      </w:pPr>
      <w:r w:rsidRPr="00B308CF">
        <w:rPr>
          <w:rFonts w:ascii="Century Gothic" w:hAnsi="Century Gothic"/>
        </w:rPr>
        <w:t>h</w:t>
      </w:r>
      <w:r w:rsidR="00732DE8" w:rsidRPr="00B308CF">
        <w:rPr>
          <w:rFonts w:ascii="Century Gothic" w:hAnsi="Century Gothic"/>
        </w:rPr>
        <w:t xml:space="preserve">elping to promote educational outcomes by sharing the information about the welfare, safeguarding and child protection issues these </w:t>
      </w:r>
      <w:r w:rsidR="0017513A" w:rsidRPr="00B308CF">
        <w:rPr>
          <w:rFonts w:ascii="Century Gothic" w:hAnsi="Century Gothic"/>
        </w:rPr>
        <w:t>children</w:t>
      </w:r>
      <w:r w:rsidR="00732DE8" w:rsidRPr="00B308CF">
        <w:rPr>
          <w:rFonts w:ascii="Century Gothic" w:hAnsi="Century Gothic"/>
        </w:rPr>
        <w:t xml:space="preserve"> are experiencing with teachers and the SLT</w:t>
      </w:r>
      <w:r w:rsidR="00FB17E6">
        <w:rPr>
          <w:rFonts w:ascii="Century Gothic" w:hAnsi="Century Gothic"/>
        </w:rPr>
        <w:t>;</w:t>
      </w:r>
    </w:p>
    <w:p w14:paraId="3AE84349" w14:textId="595FFCAD" w:rsidR="00732DE8" w:rsidRPr="00B308CF" w:rsidRDefault="00396F8E" w:rsidP="00621859">
      <w:pPr>
        <w:pStyle w:val="ListParagraph"/>
        <w:numPr>
          <w:ilvl w:val="0"/>
          <w:numId w:val="36"/>
        </w:numPr>
        <w:spacing w:after="200" w:line="276" w:lineRule="auto"/>
        <w:jc w:val="both"/>
        <w:rPr>
          <w:rFonts w:ascii="Century Gothic" w:hAnsi="Century Gothic"/>
        </w:rPr>
      </w:pPr>
      <w:r w:rsidRPr="00B308CF">
        <w:rPr>
          <w:rFonts w:ascii="Century Gothic" w:hAnsi="Century Gothic"/>
        </w:rPr>
        <w:t>e</w:t>
      </w:r>
      <w:r w:rsidR="00732DE8" w:rsidRPr="00B308CF">
        <w:rPr>
          <w:rFonts w:ascii="Century Gothic" w:hAnsi="Century Gothic"/>
        </w:rPr>
        <w:t>nsure that child protection files are kept up-to-date and only accessed by those who need to do so</w:t>
      </w:r>
      <w:r w:rsidR="00FB17E6">
        <w:rPr>
          <w:rFonts w:ascii="Century Gothic" w:hAnsi="Century Gothic"/>
        </w:rPr>
        <w:t>;</w:t>
      </w:r>
    </w:p>
    <w:p w14:paraId="7B6A0B1A" w14:textId="4B2BCC04" w:rsidR="00732DE8" w:rsidRPr="00B308CF" w:rsidRDefault="00396F8E" w:rsidP="00621859">
      <w:pPr>
        <w:pStyle w:val="ListParagraph"/>
        <w:numPr>
          <w:ilvl w:val="0"/>
          <w:numId w:val="36"/>
        </w:numPr>
        <w:spacing w:after="200" w:line="276" w:lineRule="auto"/>
        <w:jc w:val="both"/>
        <w:rPr>
          <w:rFonts w:ascii="Century Gothic" w:hAnsi="Century Gothic"/>
        </w:rPr>
      </w:pPr>
      <w:r w:rsidRPr="00B308CF">
        <w:rPr>
          <w:rFonts w:ascii="Century Gothic" w:hAnsi="Century Gothic"/>
        </w:rPr>
        <w:t>e</w:t>
      </w:r>
      <w:r w:rsidR="00732DE8" w:rsidRPr="00B308CF">
        <w:rPr>
          <w:rFonts w:ascii="Century Gothic" w:hAnsi="Century Gothic"/>
        </w:rPr>
        <w:t xml:space="preserve">nsure that a </w:t>
      </w:r>
      <w:r w:rsidR="0017513A" w:rsidRPr="00B308CF">
        <w:rPr>
          <w:rFonts w:ascii="Century Gothic" w:hAnsi="Century Gothic"/>
        </w:rPr>
        <w:t>child</w:t>
      </w:r>
      <w:r w:rsidR="00732DE8" w:rsidRPr="00B308CF">
        <w:rPr>
          <w:rFonts w:ascii="Century Gothic" w:hAnsi="Century Gothic"/>
        </w:rPr>
        <w:t>’s child protection file is transferred as soon as possible, and within five days, when transferring to a new school, and consider any additional information that should be shared</w:t>
      </w:r>
      <w:r w:rsidR="00FB17E6">
        <w:rPr>
          <w:rFonts w:ascii="Century Gothic" w:hAnsi="Century Gothic"/>
        </w:rPr>
        <w:t>;</w:t>
      </w:r>
    </w:p>
    <w:p w14:paraId="2E38DE81" w14:textId="7FACA3A7" w:rsidR="00732DE8" w:rsidRPr="00B308CF" w:rsidRDefault="00396F8E" w:rsidP="00621859">
      <w:pPr>
        <w:pStyle w:val="ListParagraph"/>
        <w:numPr>
          <w:ilvl w:val="0"/>
          <w:numId w:val="36"/>
        </w:numPr>
        <w:spacing w:after="200" w:line="276" w:lineRule="auto"/>
        <w:jc w:val="both"/>
        <w:rPr>
          <w:rFonts w:ascii="Century Gothic" w:hAnsi="Century Gothic"/>
        </w:rPr>
      </w:pPr>
      <w:r w:rsidRPr="00B308CF">
        <w:rPr>
          <w:rFonts w:ascii="Century Gothic" w:hAnsi="Century Gothic"/>
        </w:rPr>
        <w:t>e</w:t>
      </w:r>
      <w:r w:rsidR="00732DE8" w:rsidRPr="00B308CF">
        <w:rPr>
          <w:rFonts w:ascii="Century Gothic" w:hAnsi="Century Gothic"/>
        </w:rPr>
        <w:t>nsure each member of staff has access to and understands the school’s Child Protection and Safeguarding Policy and procedures – this will be discussed during the staff induction process</w:t>
      </w:r>
      <w:r w:rsidR="00FB17E6">
        <w:rPr>
          <w:rFonts w:ascii="Century Gothic" w:hAnsi="Century Gothic"/>
        </w:rPr>
        <w:t>;</w:t>
      </w:r>
    </w:p>
    <w:p w14:paraId="56BCD0A8" w14:textId="6BEAEF96" w:rsidR="00732DE8" w:rsidRPr="00B308CF" w:rsidRDefault="00396F8E" w:rsidP="00621859">
      <w:pPr>
        <w:pStyle w:val="ListParagraph"/>
        <w:numPr>
          <w:ilvl w:val="0"/>
          <w:numId w:val="36"/>
        </w:numPr>
        <w:spacing w:after="200" w:line="276" w:lineRule="auto"/>
        <w:jc w:val="both"/>
        <w:rPr>
          <w:rFonts w:ascii="Century Gothic" w:hAnsi="Century Gothic"/>
        </w:rPr>
      </w:pPr>
      <w:r w:rsidRPr="00B308CF">
        <w:rPr>
          <w:rFonts w:ascii="Century Gothic" w:hAnsi="Century Gothic"/>
        </w:rPr>
        <w:t>w</w:t>
      </w:r>
      <w:r w:rsidR="00732DE8" w:rsidRPr="00B308CF">
        <w:rPr>
          <w:rFonts w:ascii="Century Gothic" w:hAnsi="Century Gothic"/>
        </w:rPr>
        <w:t>ork with the governing board to ensure the school’s Child Protection and Safeguarding Policy is reviewed annually, and the procedures are updated and reviewed regularly</w:t>
      </w:r>
      <w:r w:rsidR="00FB17E6">
        <w:rPr>
          <w:rFonts w:ascii="Century Gothic" w:hAnsi="Century Gothic"/>
        </w:rPr>
        <w:t>;</w:t>
      </w:r>
    </w:p>
    <w:p w14:paraId="249D960C" w14:textId="363B4396" w:rsidR="00732DE8" w:rsidRPr="00B308CF" w:rsidRDefault="00396F8E" w:rsidP="00621859">
      <w:pPr>
        <w:pStyle w:val="ListParagraph"/>
        <w:numPr>
          <w:ilvl w:val="0"/>
          <w:numId w:val="36"/>
        </w:numPr>
        <w:spacing w:after="200" w:line="276" w:lineRule="auto"/>
        <w:jc w:val="both"/>
        <w:rPr>
          <w:rFonts w:ascii="Century Gothic" w:hAnsi="Century Gothic"/>
        </w:rPr>
      </w:pPr>
      <w:r w:rsidRPr="00B308CF">
        <w:rPr>
          <w:rFonts w:ascii="Century Gothic" w:hAnsi="Century Gothic"/>
        </w:rPr>
        <w:t>e</w:t>
      </w:r>
      <w:r w:rsidR="00732DE8" w:rsidRPr="00B308CF">
        <w:rPr>
          <w:rFonts w:ascii="Century Gothic" w:hAnsi="Century Gothic"/>
        </w:rPr>
        <w:t>nsure the school’s Child Protection and Safeguarding Policy is available publicly, and parents are aware that the school may make referrals for suspected cases of abuse or neglect, as well as the role the school plays in these referrals</w:t>
      </w:r>
      <w:r w:rsidR="00FB17E6">
        <w:rPr>
          <w:rFonts w:ascii="Century Gothic" w:hAnsi="Century Gothic"/>
        </w:rPr>
        <w:t>;</w:t>
      </w:r>
    </w:p>
    <w:p w14:paraId="4C921C1B" w14:textId="02461A9A" w:rsidR="00732DE8" w:rsidRPr="00B308CF" w:rsidRDefault="00396F8E" w:rsidP="00621859">
      <w:pPr>
        <w:pStyle w:val="ListParagraph"/>
        <w:numPr>
          <w:ilvl w:val="0"/>
          <w:numId w:val="36"/>
        </w:numPr>
        <w:spacing w:after="200" w:line="276" w:lineRule="auto"/>
        <w:jc w:val="both"/>
        <w:rPr>
          <w:rFonts w:ascii="Century Gothic" w:hAnsi="Century Gothic"/>
        </w:rPr>
      </w:pPr>
      <w:r w:rsidRPr="00B308CF">
        <w:rPr>
          <w:rFonts w:ascii="Century Gothic" w:hAnsi="Century Gothic"/>
        </w:rPr>
        <w:t>l</w:t>
      </w:r>
      <w:r w:rsidR="00732DE8" w:rsidRPr="00B308CF">
        <w:rPr>
          <w:rFonts w:ascii="Century Gothic" w:hAnsi="Century Gothic"/>
        </w:rPr>
        <w:t>ink with safeguarding partner arrangements to make sure that staff are aware of the training opportunities available and the latest local policies on safeguarding</w:t>
      </w:r>
      <w:r w:rsidR="00FB17E6">
        <w:rPr>
          <w:rFonts w:ascii="Century Gothic" w:hAnsi="Century Gothic"/>
        </w:rPr>
        <w:t>;</w:t>
      </w:r>
    </w:p>
    <w:p w14:paraId="1C4D182B" w14:textId="0B66BB8B" w:rsidR="00732DE8" w:rsidRPr="00B308CF" w:rsidRDefault="00396F8E" w:rsidP="00621859">
      <w:pPr>
        <w:pStyle w:val="ListParagraph"/>
        <w:numPr>
          <w:ilvl w:val="0"/>
          <w:numId w:val="36"/>
        </w:numPr>
        <w:spacing w:after="200" w:line="276" w:lineRule="auto"/>
        <w:jc w:val="both"/>
        <w:rPr>
          <w:rFonts w:ascii="Century Gothic" w:hAnsi="Century Gothic"/>
        </w:rPr>
      </w:pPr>
      <w:r w:rsidRPr="00B308CF">
        <w:rPr>
          <w:rFonts w:ascii="Century Gothic" w:hAnsi="Century Gothic"/>
        </w:rPr>
        <w:t>u</w:t>
      </w:r>
      <w:r w:rsidR="00732DE8" w:rsidRPr="00B308CF">
        <w:rPr>
          <w:rFonts w:ascii="Century Gothic" w:hAnsi="Century Gothic"/>
        </w:rPr>
        <w:t>ndergo training, and update this training at least every two years</w:t>
      </w:r>
      <w:r w:rsidR="00FB17E6">
        <w:rPr>
          <w:rFonts w:ascii="Century Gothic" w:hAnsi="Century Gothic"/>
        </w:rPr>
        <w:t>;</w:t>
      </w:r>
    </w:p>
    <w:p w14:paraId="54A4F3B9" w14:textId="440D5E81" w:rsidR="00732DE8" w:rsidRPr="00B308CF" w:rsidRDefault="00396F8E" w:rsidP="00621859">
      <w:pPr>
        <w:pStyle w:val="ListParagraph"/>
        <w:numPr>
          <w:ilvl w:val="0"/>
          <w:numId w:val="36"/>
        </w:numPr>
        <w:spacing w:after="200" w:line="276" w:lineRule="auto"/>
        <w:jc w:val="both"/>
        <w:rPr>
          <w:rFonts w:ascii="Century Gothic" w:hAnsi="Century Gothic"/>
        </w:rPr>
      </w:pPr>
      <w:r w:rsidRPr="00B308CF">
        <w:rPr>
          <w:rFonts w:ascii="Century Gothic" w:hAnsi="Century Gothic"/>
        </w:rPr>
        <w:t>o</w:t>
      </w:r>
      <w:r w:rsidR="00732DE8" w:rsidRPr="00B308CF">
        <w:rPr>
          <w:rFonts w:ascii="Century Gothic" w:hAnsi="Century Gothic"/>
        </w:rPr>
        <w:t>btain access to resources and attend any relevant or refresher training courses</w:t>
      </w:r>
      <w:r w:rsidR="00FB17E6">
        <w:rPr>
          <w:rFonts w:ascii="Century Gothic" w:hAnsi="Century Gothic"/>
        </w:rPr>
        <w:t>;</w:t>
      </w:r>
    </w:p>
    <w:p w14:paraId="2BED4AED" w14:textId="21FC4E38" w:rsidR="00FB17E6" w:rsidRPr="00FB17E6" w:rsidRDefault="00396F8E" w:rsidP="00FB17E6">
      <w:pPr>
        <w:pStyle w:val="ListParagraph"/>
        <w:numPr>
          <w:ilvl w:val="0"/>
          <w:numId w:val="36"/>
        </w:numPr>
        <w:spacing w:after="200" w:line="276" w:lineRule="auto"/>
        <w:jc w:val="both"/>
        <w:rPr>
          <w:rFonts w:ascii="Century Gothic" w:hAnsi="Century Gothic"/>
        </w:rPr>
      </w:pPr>
      <w:r w:rsidRPr="00B308CF">
        <w:rPr>
          <w:rFonts w:ascii="Century Gothic" w:hAnsi="Century Gothic"/>
        </w:rPr>
        <w:t>e</w:t>
      </w:r>
      <w:r w:rsidR="00732DE8" w:rsidRPr="00B308CF">
        <w:rPr>
          <w:rFonts w:ascii="Century Gothic" w:hAnsi="Century Gothic"/>
        </w:rPr>
        <w:t xml:space="preserve">ncourage a culture of listening to children and taking account of their wishes and feelings; this includes understanding the difficulties </w:t>
      </w:r>
      <w:r w:rsidR="0017513A" w:rsidRPr="00B308CF">
        <w:rPr>
          <w:rFonts w:ascii="Century Gothic" w:hAnsi="Century Gothic"/>
        </w:rPr>
        <w:t>children</w:t>
      </w:r>
      <w:r w:rsidR="00732DE8" w:rsidRPr="00B308CF">
        <w:rPr>
          <w:rFonts w:ascii="Century Gothic" w:hAnsi="Century Gothic"/>
        </w:rPr>
        <w:t xml:space="preserve"> may have in approaching staff about their circumstances and considering how to build trusted relationships that facilitate communication</w:t>
      </w:r>
      <w:r w:rsidR="00FB17E6">
        <w:rPr>
          <w:rFonts w:ascii="Century Gothic" w:hAnsi="Century Gothic"/>
        </w:rPr>
        <w:t>;</w:t>
      </w:r>
    </w:p>
    <w:p w14:paraId="0C39857D" w14:textId="3B0E5607" w:rsidR="00732DE8" w:rsidRPr="00B308CF" w:rsidRDefault="00396F8E" w:rsidP="00621859">
      <w:pPr>
        <w:pStyle w:val="ListParagraph"/>
        <w:numPr>
          <w:ilvl w:val="0"/>
          <w:numId w:val="36"/>
        </w:numPr>
        <w:spacing w:after="200" w:line="276" w:lineRule="auto"/>
        <w:jc w:val="both"/>
        <w:rPr>
          <w:rFonts w:ascii="Century Gothic" w:hAnsi="Century Gothic"/>
        </w:rPr>
      </w:pPr>
      <w:r w:rsidRPr="00B308CF">
        <w:rPr>
          <w:rFonts w:ascii="Century Gothic" w:hAnsi="Century Gothic"/>
        </w:rPr>
        <w:t>s</w:t>
      </w:r>
      <w:r w:rsidR="00732DE8" w:rsidRPr="00B308CF">
        <w:rPr>
          <w:rFonts w:ascii="Century Gothic" w:hAnsi="Century Gothic"/>
        </w:rPr>
        <w:t>upport and advise staff and help them feel confident on welfare, safeguarding and child protection matters: specifically, to ensure that staff are supported during the referrals processes; and to support staff to consider how safeguarding, welfare and educational outcomes are linked, including to inform the provision of academic and pastoral support</w:t>
      </w:r>
      <w:r w:rsidR="00FB17E6">
        <w:rPr>
          <w:rFonts w:ascii="Century Gothic" w:hAnsi="Century Gothic"/>
        </w:rPr>
        <w:t>;</w:t>
      </w:r>
    </w:p>
    <w:p w14:paraId="15C2B254" w14:textId="1E75C4FB" w:rsidR="00732DE8" w:rsidRPr="00B308CF" w:rsidRDefault="00396F8E" w:rsidP="00621859">
      <w:pPr>
        <w:pStyle w:val="ListParagraph"/>
        <w:numPr>
          <w:ilvl w:val="0"/>
          <w:numId w:val="36"/>
        </w:numPr>
        <w:spacing w:after="200" w:line="276" w:lineRule="auto"/>
        <w:jc w:val="both"/>
        <w:rPr>
          <w:rFonts w:ascii="Century Gothic" w:hAnsi="Century Gothic"/>
        </w:rPr>
      </w:pPr>
      <w:r w:rsidRPr="00B308CF">
        <w:rPr>
          <w:rFonts w:ascii="Century Gothic" w:hAnsi="Century Gothic"/>
        </w:rPr>
        <w:t>u</w:t>
      </w:r>
      <w:r w:rsidR="00732DE8" w:rsidRPr="00B308CF">
        <w:rPr>
          <w:rFonts w:ascii="Century Gothic" w:hAnsi="Century Gothic"/>
        </w:rPr>
        <w:t>nderstand the importance of information sharing, including within school, with other schools, and with the safeguarding partners, other agencies, organisations and practitioners</w:t>
      </w:r>
      <w:r w:rsidR="00FB17E6">
        <w:rPr>
          <w:rFonts w:ascii="Century Gothic" w:hAnsi="Century Gothic"/>
        </w:rPr>
        <w:t>;</w:t>
      </w:r>
    </w:p>
    <w:p w14:paraId="693FF08B" w14:textId="0F12FB11" w:rsidR="00732DE8" w:rsidRPr="00B308CF" w:rsidRDefault="00396F8E" w:rsidP="00621859">
      <w:pPr>
        <w:pStyle w:val="ListParagraph"/>
        <w:numPr>
          <w:ilvl w:val="0"/>
          <w:numId w:val="36"/>
        </w:numPr>
        <w:spacing w:after="200" w:line="276" w:lineRule="auto"/>
        <w:jc w:val="both"/>
        <w:rPr>
          <w:rFonts w:ascii="Century Gothic" w:hAnsi="Century Gothic"/>
        </w:rPr>
      </w:pPr>
      <w:r w:rsidRPr="00B308CF">
        <w:rPr>
          <w:rFonts w:ascii="Century Gothic" w:hAnsi="Century Gothic"/>
        </w:rPr>
        <w:t>u</w:t>
      </w:r>
      <w:r w:rsidR="00732DE8" w:rsidRPr="00B308CF">
        <w:rPr>
          <w:rFonts w:ascii="Century Gothic" w:hAnsi="Century Gothic"/>
        </w:rPr>
        <w:t>nderstand relevant data protection legislation and regulations, especially the Data Protection Act 2018 and the UK GDPR</w:t>
      </w:r>
      <w:r w:rsidR="00FB17E6">
        <w:rPr>
          <w:rFonts w:ascii="Century Gothic" w:hAnsi="Century Gothic"/>
        </w:rPr>
        <w:t>;</w:t>
      </w:r>
    </w:p>
    <w:p w14:paraId="4A00B565" w14:textId="51A189F1" w:rsidR="0075195C" w:rsidRPr="00B308CF" w:rsidRDefault="00396F8E" w:rsidP="005E67F3">
      <w:pPr>
        <w:pStyle w:val="ListParagraph"/>
        <w:numPr>
          <w:ilvl w:val="0"/>
          <w:numId w:val="36"/>
        </w:numPr>
        <w:spacing w:after="200" w:line="276" w:lineRule="auto"/>
        <w:jc w:val="both"/>
        <w:rPr>
          <w:rFonts w:ascii="Century Gothic" w:hAnsi="Century Gothic"/>
        </w:rPr>
      </w:pPr>
      <w:r w:rsidRPr="00B308CF">
        <w:rPr>
          <w:rFonts w:ascii="Century Gothic" w:hAnsi="Century Gothic"/>
        </w:rPr>
        <w:t>k</w:t>
      </w:r>
      <w:r w:rsidR="00732DE8" w:rsidRPr="00B308CF">
        <w:rPr>
          <w:rFonts w:ascii="Century Gothic" w:hAnsi="Century Gothic"/>
        </w:rPr>
        <w:t>eep detailed, accurate, secure written records of concerns and referrals, and understand the purpose of this record</w:t>
      </w:r>
      <w:r w:rsidR="00481DA0" w:rsidRPr="00B308CF">
        <w:rPr>
          <w:rFonts w:ascii="Century Gothic" w:hAnsi="Century Gothic"/>
        </w:rPr>
        <w:t xml:space="preserve"> </w:t>
      </w:r>
      <w:r w:rsidR="00732DE8" w:rsidRPr="00B308CF">
        <w:rPr>
          <w:rFonts w:ascii="Century Gothic" w:hAnsi="Century Gothic"/>
        </w:rPr>
        <w:t>keeping</w:t>
      </w:r>
      <w:r w:rsidR="00FB17E6">
        <w:rPr>
          <w:rFonts w:ascii="Century Gothic" w:hAnsi="Century Gothic"/>
        </w:rPr>
        <w:t>;</w:t>
      </w:r>
    </w:p>
    <w:p w14:paraId="4E3DE6CE" w14:textId="537783C1" w:rsidR="0075195C" w:rsidRPr="00B308CF" w:rsidRDefault="00D3448C" w:rsidP="005E67F3">
      <w:pPr>
        <w:pStyle w:val="ListParagraph"/>
        <w:numPr>
          <w:ilvl w:val="0"/>
          <w:numId w:val="36"/>
        </w:numPr>
        <w:spacing w:after="200" w:line="276" w:lineRule="auto"/>
        <w:jc w:val="both"/>
        <w:rPr>
          <w:rFonts w:ascii="Century Gothic" w:hAnsi="Century Gothic"/>
        </w:rPr>
      </w:pPr>
      <w:r w:rsidRPr="00B308CF">
        <w:rPr>
          <w:rFonts w:ascii="Century Gothic" w:hAnsi="Century Gothic"/>
        </w:rPr>
        <w:t xml:space="preserve">[EYFS ONLY] work with the </w:t>
      </w:r>
      <w:r w:rsidR="0053097E" w:rsidRPr="00B308CF">
        <w:rPr>
          <w:rFonts w:ascii="Century Gothic" w:hAnsi="Century Gothic"/>
        </w:rPr>
        <w:t>H</w:t>
      </w:r>
      <w:r w:rsidRPr="00B308CF">
        <w:rPr>
          <w:rFonts w:ascii="Century Gothic" w:hAnsi="Century Gothic"/>
        </w:rPr>
        <w:t>eadteacher to ensure that the relevant staffing ratios are met, where applicable</w:t>
      </w:r>
      <w:r w:rsidR="00FB17E6">
        <w:rPr>
          <w:rFonts w:ascii="Century Gothic" w:hAnsi="Century Gothic"/>
        </w:rPr>
        <w:t>;</w:t>
      </w:r>
    </w:p>
    <w:p w14:paraId="04255322" w14:textId="3119EC6E" w:rsidR="00D3448C" w:rsidRPr="00B308CF" w:rsidRDefault="00D3448C" w:rsidP="005E67F3">
      <w:pPr>
        <w:pStyle w:val="ListParagraph"/>
        <w:numPr>
          <w:ilvl w:val="0"/>
          <w:numId w:val="36"/>
        </w:numPr>
        <w:spacing w:after="200" w:line="276" w:lineRule="auto"/>
        <w:jc w:val="both"/>
        <w:rPr>
          <w:rFonts w:ascii="Century Gothic" w:hAnsi="Century Gothic"/>
        </w:rPr>
      </w:pPr>
      <w:r w:rsidRPr="00B308CF">
        <w:rPr>
          <w:rFonts w:ascii="Century Gothic" w:hAnsi="Century Gothic"/>
        </w:rPr>
        <w:t xml:space="preserve">[EYFS ONLY] work with the </w:t>
      </w:r>
      <w:r w:rsidR="0053097E" w:rsidRPr="00B308CF">
        <w:rPr>
          <w:rFonts w:ascii="Century Gothic" w:hAnsi="Century Gothic"/>
        </w:rPr>
        <w:t>H</w:t>
      </w:r>
      <w:r w:rsidRPr="00B308CF">
        <w:rPr>
          <w:rFonts w:ascii="Century Gothic" w:hAnsi="Century Gothic"/>
        </w:rPr>
        <w:t>eadteacher to ensure that each EYFS child is assigned a key person</w:t>
      </w:r>
      <w:r w:rsidR="00FB17E6">
        <w:rPr>
          <w:rFonts w:ascii="Century Gothic" w:hAnsi="Century Gothic"/>
        </w:rPr>
        <w:t>;</w:t>
      </w:r>
    </w:p>
    <w:p w14:paraId="271C7B22" w14:textId="5EF58572" w:rsidR="00D3448C" w:rsidRPr="00B308CF" w:rsidRDefault="00D3448C" w:rsidP="005E67F3">
      <w:pPr>
        <w:rPr>
          <w:rFonts w:ascii="Century Gothic" w:hAnsi="Century Gothic" w:cstheme="minorHAnsi"/>
          <w:sz w:val="22"/>
          <w:szCs w:val="22"/>
        </w:rPr>
      </w:pPr>
      <w:r w:rsidRPr="00B308CF">
        <w:rPr>
          <w:rFonts w:ascii="Century Gothic" w:hAnsi="Century Gothic" w:cstheme="minorHAnsi"/>
          <w:sz w:val="22"/>
          <w:szCs w:val="22"/>
        </w:rPr>
        <w:lastRenderedPageBreak/>
        <w:t>The Deputy DSL(s) is/are trained to the same level as the DSL and support(s) the DSL with safeguarding matters on a day-to-day basis. The ultimate lead responsibility for child protection remains with the DSL.</w:t>
      </w:r>
    </w:p>
    <w:p w14:paraId="0C0D402F" w14:textId="77777777" w:rsidR="009946E8" w:rsidRPr="00B308CF" w:rsidRDefault="009946E8" w:rsidP="005E67F3">
      <w:pPr>
        <w:rPr>
          <w:rFonts w:ascii="Century Gothic" w:hAnsi="Century Gothic" w:cstheme="minorHAnsi"/>
          <w:sz w:val="22"/>
          <w:szCs w:val="22"/>
        </w:rPr>
      </w:pPr>
    </w:p>
    <w:p w14:paraId="2B38BCC7" w14:textId="63FE0581" w:rsidR="007142B6" w:rsidRPr="00B308CF" w:rsidRDefault="007142B6" w:rsidP="007142B6">
      <w:pPr>
        <w:jc w:val="both"/>
        <w:rPr>
          <w:rFonts w:ascii="Century Gothic" w:hAnsi="Century Gothic"/>
          <w:sz w:val="22"/>
          <w:szCs w:val="22"/>
        </w:rPr>
      </w:pPr>
      <w:r w:rsidRPr="00B308CF">
        <w:rPr>
          <w:rFonts w:ascii="Century Gothic" w:hAnsi="Century Gothic"/>
          <w:sz w:val="22"/>
          <w:szCs w:val="22"/>
        </w:rPr>
        <w:t xml:space="preserve">The DSL and deputy DSL(s) will undergo </w:t>
      </w:r>
      <w:r w:rsidR="00BB7C99" w:rsidRPr="00B308CF">
        <w:rPr>
          <w:rFonts w:ascii="Century Gothic" w:hAnsi="Century Gothic"/>
          <w:sz w:val="22"/>
          <w:szCs w:val="22"/>
        </w:rPr>
        <w:t xml:space="preserve">DSL level three </w:t>
      </w:r>
      <w:r w:rsidRPr="00B308CF">
        <w:rPr>
          <w:rFonts w:ascii="Century Gothic" w:hAnsi="Century Gothic"/>
          <w:sz w:val="22"/>
          <w:szCs w:val="22"/>
        </w:rPr>
        <w:t>child protection and safeguarding training, and update this training at least every two years. The DSL and deputy DSL(s) will also obtain access to resources and attend any relevant or refresher training courses, ensuring they keep up-to-date with any developments relevant to their role. This will include training to understand:</w:t>
      </w:r>
    </w:p>
    <w:p w14:paraId="23261D00" w14:textId="77777777" w:rsidR="0075195C" w:rsidRPr="00B308CF" w:rsidRDefault="0075195C" w:rsidP="007142B6">
      <w:pPr>
        <w:jc w:val="both"/>
        <w:rPr>
          <w:rFonts w:ascii="Century Gothic" w:hAnsi="Century Gothic"/>
          <w:sz w:val="22"/>
          <w:szCs w:val="22"/>
        </w:rPr>
      </w:pPr>
    </w:p>
    <w:p w14:paraId="3AAEF9A2" w14:textId="3098589B" w:rsidR="007142B6" w:rsidRPr="00B308CF" w:rsidRDefault="0075195C" w:rsidP="00621859">
      <w:pPr>
        <w:pStyle w:val="ListParagraph"/>
        <w:numPr>
          <w:ilvl w:val="0"/>
          <w:numId w:val="36"/>
        </w:numPr>
        <w:spacing w:after="200" w:line="276" w:lineRule="auto"/>
        <w:jc w:val="both"/>
        <w:rPr>
          <w:rFonts w:ascii="Century Gothic" w:hAnsi="Century Gothic"/>
        </w:rPr>
      </w:pPr>
      <w:r w:rsidRPr="00B308CF">
        <w:rPr>
          <w:rFonts w:ascii="Century Gothic" w:hAnsi="Century Gothic"/>
        </w:rPr>
        <w:t>t</w:t>
      </w:r>
      <w:r w:rsidR="007142B6" w:rsidRPr="00B308CF">
        <w:rPr>
          <w:rFonts w:ascii="Century Gothic" w:hAnsi="Century Gothic"/>
        </w:rPr>
        <w:t>he assessment process for providing early help and statutory intervention, including local criteria for action and CSCS referral arrangements</w:t>
      </w:r>
      <w:r w:rsidR="0039388F">
        <w:rPr>
          <w:rFonts w:ascii="Century Gothic" w:hAnsi="Century Gothic"/>
        </w:rPr>
        <w:t>;</w:t>
      </w:r>
    </w:p>
    <w:p w14:paraId="65AB7F6F" w14:textId="17B5A245" w:rsidR="007142B6" w:rsidRPr="00B308CF" w:rsidRDefault="0075195C" w:rsidP="00621859">
      <w:pPr>
        <w:pStyle w:val="ListParagraph"/>
        <w:numPr>
          <w:ilvl w:val="0"/>
          <w:numId w:val="36"/>
        </w:numPr>
        <w:spacing w:after="200" w:line="276" w:lineRule="auto"/>
        <w:jc w:val="both"/>
        <w:rPr>
          <w:rFonts w:ascii="Century Gothic" w:hAnsi="Century Gothic"/>
        </w:rPr>
      </w:pPr>
      <w:r w:rsidRPr="00B308CF">
        <w:rPr>
          <w:rFonts w:ascii="Century Gothic" w:hAnsi="Century Gothic"/>
        </w:rPr>
        <w:t>h</w:t>
      </w:r>
      <w:r w:rsidR="007142B6" w:rsidRPr="00B308CF">
        <w:rPr>
          <w:rFonts w:ascii="Century Gothic" w:hAnsi="Century Gothic"/>
        </w:rPr>
        <w:t>ow LAs conduct child protection case conferences and a child protection review conferences, to enable the DSL to attend and contribute to these effectively when required</w:t>
      </w:r>
      <w:r w:rsidR="0039388F">
        <w:rPr>
          <w:rFonts w:ascii="Century Gothic" w:hAnsi="Century Gothic"/>
        </w:rPr>
        <w:t>;</w:t>
      </w:r>
    </w:p>
    <w:p w14:paraId="7F44BF61" w14:textId="7188E1CC" w:rsidR="007142B6" w:rsidRPr="00B308CF" w:rsidRDefault="0075195C" w:rsidP="00621859">
      <w:pPr>
        <w:pStyle w:val="ListParagraph"/>
        <w:numPr>
          <w:ilvl w:val="0"/>
          <w:numId w:val="36"/>
        </w:numPr>
        <w:spacing w:after="200" w:line="276" w:lineRule="auto"/>
        <w:jc w:val="both"/>
        <w:rPr>
          <w:rFonts w:ascii="Century Gothic" w:hAnsi="Century Gothic"/>
        </w:rPr>
      </w:pPr>
      <w:r w:rsidRPr="00B308CF">
        <w:rPr>
          <w:rFonts w:ascii="Century Gothic" w:hAnsi="Century Gothic"/>
        </w:rPr>
        <w:t>t</w:t>
      </w:r>
      <w:r w:rsidR="007142B6" w:rsidRPr="00B308CF">
        <w:rPr>
          <w:rFonts w:ascii="Century Gothic" w:hAnsi="Century Gothic"/>
        </w:rPr>
        <w:t>he importance of providing information and support to CSCS</w:t>
      </w:r>
      <w:r w:rsidR="0039388F">
        <w:rPr>
          <w:rFonts w:ascii="Century Gothic" w:hAnsi="Century Gothic"/>
        </w:rPr>
        <w:t>;</w:t>
      </w:r>
    </w:p>
    <w:p w14:paraId="0B6EE853" w14:textId="7F4ECE80" w:rsidR="007142B6" w:rsidRPr="00B308CF" w:rsidRDefault="0075195C" w:rsidP="00621859">
      <w:pPr>
        <w:pStyle w:val="ListParagraph"/>
        <w:numPr>
          <w:ilvl w:val="0"/>
          <w:numId w:val="36"/>
        </w:numPr>
        <w:spacing w:after="200" w:line="276" w:lineRule="auto"/>
        <w:jc w:val="both"/>
        <w:rPr>
          <w:rFonts w:ascii="Century Gothic" w:hAnsi="Century Gothic"/>
        </w:rPr>
      </w:pPr>
      <w:r w:rsidRPr="00B308CF">
        <w:rPr>
          <w:rFonts w:ascii="Century Gothic" w:hAnsi="Century Gothic"/>
        </w:rPr>
        <w:t>t</w:t>
      </w:r>
      <w:r w:rsidR="007142B6" w:rsidRPr="00B308CF">
        <w:rPr>
          <w:rFonts w:ascii="Century Gothic" w:hAnsi="Century Gothic"/>
        </w:rPr>
        <w:t>he lasting impact that adversity and trauma can have</w:t>
      </w:r>
      <w:r w:rsidR="0039388F">
        <w:rPr>
          <w:rFonts w:ascii="Century Gothic" w:hAnsi="Century Gothic"/>
        </w:rPr>
        <w:t>;</w:t>
      </w:r>
    </w:p>
    <w:p w14:paraId="38D363D6" w14:textId="0E410625" w:rsidR="007142B6" w:rsidRPr="00B308CF" w:rsidRDefault="0075195C" w:rsidP="00621859">
      <w:pPr>
        <w:pStyle w:val="ListParagraph"/>
        <w:numPr>
          <w:ilvl w:val="0"/>
          <w:numId w:val="36"/>
        </w:numPr>
        <w:spacing w:after="200" w:line="276" w:lineRule="auto"/>
        <w:jc w:val="both"/>
        <w:rPr>
          <w:rFonts w:ascii="Century Gothic" w:hAnsi="Century Gothic"/>
        </w:rPr>
      </w:pPr>
      <w:r w:rsidRPr="00B308CF">
        <w:rPr>
          <w:rFonts w:ascii="Century Gothic" w:hAnsi="Century Gothic"/>
        </w:rPr>
        <w:t>h</w:t>
      </w:r>
      <w:r w:rsidR="007142B6" w:rsidRPr="00B308CF">
        <w:rPr>
          <w:rFonts w:ascii="Century Gothic" w:hAnsi="Century Gothic"/>
        </w:rPr>
        <w:t xml:space="preserve">ow to be alert to the specific needs of children in need, </w:t>
      </w:r>
      <w:r w:rsidR="0017513A" w:rsidRPr="00B308CF">
        <w:rPr>
          <w:rFonts w:ascii="Century Gothic" w:hAnsi="Century Gothic"/>
        </w:rPr>
        <w:t>children</w:t>
      </w:r>
      <w:r w:rsidR="007142B6" w:rsidRPr="00B308CF">
        <w:rPr>
          <w:rFonts w:ascii="Century Gothic" w:hAnsi="Century Gothic"/>
        </w:rPr>
        <w:t xml:space="preserve"> with SEND and/or relevant health conditions, and young carers</w:t>
      </w:r>
      <w:r w:rsidR="0039388F">
        <w:rPr>
          <w:rFonts w:ascii="Century Gothic" w:hAnsi="Century Gothic"/>
        </w:rPr>
        <w:t>;</w:t>
      </w:r>
    </w:p>
    <w:p w14:paraId="20A9DE9D" w14:textId="50B179DD" w:rsidR="007142B6" w:rsidRPr="00B308CF" w:rsidRDefault="0075195C" w:rsidP="00621859">
      <w:pPr>
        <w:pStyle w:val="ListParagraph"/>
        <w:numPr>
          <w:ilvl w:val="0"/>
          <w:numId w:val="36"/>
        </w:numPr>
        <w:spacing w:after="200" w:line="276" w:lineRule="auto"/>
        <w:jc w:val="both"/>
        <w:rPr>
          <w:rFonts w:ascii="Century Gothic" w:hAnsi="Century Gothic"/>
        </w:rPr>
      </w:pPr>
      <w:r w:rsidRPr="00B308CF">
        <w:rPr>
          <w:rFonts w:ascii="Century Gothic" w:hAnsi="Century Gothic"/>
        </w:rPr>
        <w:t>t</w:t>
      </w:r>
      <w:r w:rsidR="007142B6" w:rsidRPr="00B308CF">
        <w:rPr>
          <w:rFonts w:ascii="Century Gothic" w:hAnsi="Century Gothic"/>
        </w:rPr>
        <w:t>he importance of internal and external information sharing</w:t>
      </w:r>
      <w:r w:rsidR="0039388F">
        <w:rPr>
          <w:rFonts w:ascii="Century Gothic" w:hAnsi="Century Gothic"/>
        </w:rPr>
        <w:t>;</w:t>
      </w:r>
    </w:p>
    <w:p w14:paraId="2FCDE6A8" w14:textId="77E5636A" w:rsidR="007142B6" w:rsidRPr="00B308CF" w:rsidRDefault="0075195C" w:rsidP="00621859">
      <w:pPr>
        <w:pStyle w:val="ListParagraph"/>
        <w:numPr>
          <w:ilvl w:val="0"/>
          <w:numId w:val="36"/>
        </w:numPr>
        <w:spacing w:after="200" w:line="276" w:lineRule="auto"/>
        <w:jc w:val="both"/>
        <w:rPr>
          <w:rFonts w:ascii="Century Gothic" w:hAnsi="Century Gothic"/>
        </w:rPr>
      </w:pPr>
      <w:r w:rsidRPr="00B308CF">
        <w:rPr>
          <w:rFonts w:ascii="Century Gothic" w:hAnsi="Century Gothic"/>
        </w:rPr>
        <w:t>t</w:t>
      </w:r>
      <w:r w:rsidR="007142B6" w:rsidRPr="00B308CF">
        <w:rPr>
          <w:rFonts w:ascii="Century Gothic" w:hAnsi="Century Gothic"/>
        </w:rPr>
        <w:t xml:space="preserve">he </w:t>
      </w:r>
      <w:r w:rsidR="00BB7C99" w:rsidRPr="00B308CF">
        <w:rPr>
          <w:rFonts w:ascii="Century Gothic" w:hAnsi="Century Gothic"/>
        </w:rPr>
        <w:t xml:space="preserve">Home Offices ‘Revised </w:t>
      </w:r>
      <w:r w:rsidR="007142B6" w:rsidRPr="00B308CF">
        <w:rPr>
          <w:rFonts w:ascii="Century Gothic" w:hAnsi="Century Gothic"/>
        </w:rPr>
        <w:t>Prevent duty</w:t>
      </w:r>
      <w:r w:rsidR="00BB7C99" w:rsidRPr="00B308CF">
        <w:rPr>
          <w:rFonts w:ascii="Century Gothic" w:hAnsi="Century Gothic"/>
        </w:rPr>
        <w:t xml:space="preserve"> guidance: for England and Wales’ and the DFE’s general advice ‘Protecting Children from Radicalisation: the prevent duty’</w:t>
      </w:r>
      <w:r w:rsidR="0039388F">
        <w:rPr>
          <w:rFonts w:ascii="Century Gothic" w:hAnsi="Century Gothic"/>
        </w:rPr>
        <w:t>;</w:t>
      </w:r>
    </w:p>
    <w:p w14:paraId="091688A9" w14:textId="19BEF5E7" w:rsidR="007142B6" w:rsidRPr="00B308CF" w:rsidRDefault="0075195C" w:rsidP="00621859">
      <w:pPr>
        <w:pStyle w:val="ListParagraph"/>
        <w:numPr>
          <w:ilvl w:val="0"/>
          <w:numId w:val="36"/>
        </w:numPr>
        <w:spacing w:after="200" w:line="276" w:lineRule="auto"/>
        <w:jc w:val="both"/>
        <w:rPr>
          <w:rFonts w:ascii="Century Gothic" w:hAnsi="Century Gothic"/>
        </w:rPr>
      </w:pPr>
      <w:r w:rsidRPr="00B308CF">
        <w:rPr>
          <w:rFonts w:ascii="Century Gothic" w:hAnsi="Century Gothic"/>
        </w:rPr>
        <w:t>t</w:t>
      </w:r>
      <w:r w:rsidR="007142B6" w:rsidRPr="00B308CF">
        <w:rPr>
          <w:rFonts w:ascii="Century Gothic" w:hAnsi="Century Gothic"/>
        </w:rPr>
        <w:t xml:space="preserve">he risks associated with online safety, including the additional risks faced online by </w:t>
      </w:r>
      <w:r w:rsidR="0017513A" w:rsidRPr="00B308CF">
        <w:rPr>
          <w:rFonts w:ascii="Century Gothic" w:hAnsi="Century Gothic"/>
        </w:rPr>
        <w:t>children</w:t>
      </w:r>
      <w:r w:rsidR="007142B6" w:rsidRPr="00B308CF">
        <w:rPr>
          <w:rFonts w:ascii="Century Gothic" w:hAnsi="Century Gothic"/>
        </w:rPr>
        <w:t xml:space="preserve"> with SEND.</w:t>
      </w:r>
    </w:p>
    <w:p w14:paraId="60089E55" w14:textId="77777777" w:rsidR="00732DE8" w:rsidRPr="00B308CF" w:rsidRDefault="00732DE8" w:rsidP="00732DE8">
      <w:pPr>
        <w:jc w:val="both"/>
        <w:rPr>
          <w:rFonts w:ascii="Century Gothic" w:hAnsi="Century Gothic"/>
          <w:sz w:val="22"/>
          <w:szCs w:val="22"/>
        </w:rPr>
      </w:pPr>
      <w:r w:rsidRPr="00B308CF">
        <w:rPr>
          <w:rFonts w:ascii="Century Gothic" w:hAnsi="Century Gothic"/>
          <w:sz w:val="22"/>
          <w:szCs w:val="22"/>
        </w:rPr>
        <w:t xml:space="preserve">The </w:t>
      </w:r>
      <w:r w:rsidRPr="00B308CF">
        <w:rPr>
          <w:rFonts w:ascii="Century Gothic" w:hAnsi="Century Gothic"/>
          <w:b/>
          <w:sz w:val="22"/>
          <w:szCs w:val="22"/>
        </w:rPr>
        <w:t>designated teacher</w:t>
      </w:r>
      <w:r w:rsidRPr="00B308CF">
        <w:rPr>
          <w:rFonts w:ascii="Century Gothic" w:hAnsi="Century Gothic"/>
          <w:sz w:val="22"/>
          <w:szCs w:val="22"/>
        </w:rPr>
        <w:t xml:space="preserve"> has a responsibility for promoting the educational achievement of LAC and previously LAC (PLAC),</w:t>
      </w:r>
      <w:r w:rsidRPr="00B308CF">
        <w:rPr>
          <w:rFonts w:ascii="Century Gothic" w:hAnsi="Century Gothic"/>
          <w:color w:val="347186"/>
          <w:sz w:val="22"/>
          <w:szCs w:val="22"/>
        </w:rPr>
        <w:t xml:space="preserve"> </w:t>
      </w:r>
      <w:r w:rsidRPr="00B308CF">
        <w:rPr>
          <w:rFonts w:ascii="Century Gothic" w:hAnsi="Century Gothic"/>
          <w:sz w:val="22"/>
          <w:szCs w:val="22"/>
        </w:rPr>
        <w:t>and for children who have left care through adoption, special guardianship or child arrangement orders or who were adopted from state care outside England and Wales.</w:t>
      </w:r>
    </w:p>
    <w:p w14:paraId="49D132FE" w14:textId="730ADD5A" w:rsidR="00CD03D6" w:rsidRPr="00B308CF" w:rsidRDefault="00481DA0" w:rsidP="005E67F3">
      <w:pPr>
        <w:tabs>
          <w:tab w:val="left" w:pos="1652"/>
        </w:tabs>
        <w:rPr>
          <w:rFonts w:ascii="Century Gothic" w:hAnsi="Century Gothic" w:cstheme="minorHAnsi"/>
          <w:sz w:val="22"/>
          <w:szCs w:val="22"/>
        </w:rPr>
      </w:pPr>
      <w:r w:rsidRPr="00B308CF">
        <w:rPr>
          <w:rFonts w:ascii="Century Gothic" w:hAnsi="Century Gothic" w:cstheme="minorHAnsi"/>
          <w:sz w:val="22"/>
          <w:szCs w:val="22"/>
        </w:rPr>
        <w:tab/>
      </w:r>
    </w:p>
    <w:p w14:paraId="55565C04" w14:textId="77777777" w:rsidR="0082087D" w:rsidRPr="00B308CF" w:rsidRDefault="0082087D" w:rsidP="00CD03D6">
      <w:pPr>
        <w:rPr>
          <w:rFonts w:ascii="Century Gothic" w:hAnsi="Century Gothic" w:cstheme="minorHAnsi"/>
          <w:b/>
          <w:sz w:val="22"/>
          <w:szCs w:val="22"/>
        </w:rPr>
      </w:pPr>
    </w:p>
    <w:p w14:paraId="52F8A30D" w14:textId="77777777" w:rsidR="0082087D" w:rsidRPr="00B308CF" w:rsidRDefault="0082087D" w:rsidP="00CD03D6">
      <w:pPr>
        <w:rPr>
          <w:rFonts w:ascii="Century Gothic" w:hAnsi="Century Gothic" w:cstheme="minorHAnsi"/>
          <w:b/>
          <w:sz w:val="22"/>
          <w:szCs w:val="22"/>
        </w:rPr>
      </w:pPr>
    </w:p>
    <w:p w14:paraId="799E0D11" w14:textId="4DEC64C0" w:rsidR="00CD03D6" w:rsidRPr="00B308CF" w:rsidRDefault="00CD03D6" w:rsidP="00CD03D6">
      <w:pPr>
        <w:rPr>
          <w:rFonts w:ascii="Century Gothic" w:hAnsi="Century Gothic" w:cstheme="minorHAnsi"/>
          <w:b/>
          <w:sz w:val="22"/>
          <w:szCs w:val="22"/>
        </w:rPr>
      </w:pPr>
      <w:r w:rsidRPr="00B308CF">
        <w:rPr>
          <w:rFonts w:ascii="Century Gothic" w:hAnsi="Century Gothic" w:cstheme="minorHAnsi"/>
          <w:b/>
          <w:sz w:val="22"/>
          <w:szCs w:val="22"/>
        </w:rPr>
        <w:t xml:space="preserve">Education Learning Trust Designated Safeguarding Leads and Deputies </w:t>
      </w:r>
    </w:p>
    <w:p w14:paraId="3F683A5D" w14:textId="77777777" w:rsidR="00CD03D6" w:rsidRPr="00B308CF" w:rsidRDefault="00CD03D6" w:rsidP="00CD03D6">
      <w:pPr>
        <w:rPr>
          <w:rFonts w:ascii="Century Gothic" w:hAnsi="Century Gothic"/>
          <w:sz w:val="22"/>
          <w:szCs w:val="22"/>
        </w:rPr>
      </w:pPr>
    </w:p>
    <w:tbl>
      <w:tblPr>
        <w:tblW w:w="109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73"/>
        <w:gridCol w:w="2126"/>
        <w:gridCol w:w="4111"/>
      </w:tblGrid>
      <w:tr w:rsidR="00CD03D6" w:rsidRPr="00B308CF" w14:paraId="7EA34EB8" w14:textId="77777777" w:rsidTr="005E67F3">
        <w:trPr>
          <w:trHeight w:val="99"/>
        </w:trPr>
        <w:tc>
          <w:tcPr>
            <w:tcW w:w="467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C93DEEC" w14:textId="77777777" w:rsidR="00CD03D6" w:rsidRPr="00B308CF" w:rsidRDefault="00CD03D6" w:rsidP="00CD03D6">
            <w:pPr>
              <w:autoSpaceDE w:val="0"/>
              <w:autoSpaceDN w:val="0"/>
              <w:adjustRightInd w:val="0"/>
              <w:jc w:val="both"/>
              <w:rPr>
                <w:rFonts w:ascii="Century Gothic" w:eastAsia="Arial" w:hAnsi="Century Gothic" w:cstheme="minorHAnsi"/>
                <w:color w:val="000000"/>
                <w:sz w:val="22"/>
                <w:szCs w:val="22"/>
              </w:rPr>
            </w:pPr>
            <w:r w:rsidRPr="00B308CF">
              <w:rPr>
                <w:rFonts w:ascii="Century Gothic" w:eastAsia="Arial" w:hAnsi="Century Gothic" w:cstheme="minorHAnsi"/>
                <w:color w:val="000000"/>
                <w:sz w:val="22"/>
                <w:szCs w:val="22"/>
              </w:rPr>
              <w:t xml:space="preserve">DSL </w:t>
            </w:r>
          </w:p>
        </w:tc>
        <w:tc>
          <w:tcPr>
            <w:tcW w:w="212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FDBD51B" w14:textId="77777777" w:rsidR="00CD03D6" w:rsidRPr="00B308CF" w:rsidRDefault="00CD03D6" w:rsidP="00CD03D6">
            <w:pPr>
              <w:autoSpaceDE w:val="0"/>
              <w:autoSpaceDN w:val="0"/>
              <w:adjustRightInd w:val="0"/>
              <w:jc w:val="both"/>
              <w:rPr>
                <w:rFonts w:ascii="Century Gothic" w:eastAsia="Arial" w:hAnsi="Century Gothic" w:cstheme="minorHAnsi"/>
                <w:color w:val="000000"/>
                <w:sz w:val="22"/>
                <w:szCs w:val="22"/>
              </w:rPr>
            </w:pPr>
            <w:r w:rsidRPr="00B308CF">
              <w:rPr>
                <w:rFonts w:ascii="Century Gothic" w:eastAsia="Arial" w:hAnsi="Century Gothic" w:cstheme="minorHAnsi"/>
                <w:color w:val="000000"/>
                <w:sz w:val="22"/>
                <w:szCs w:val="22"/>
              </w:rPr>
              <w:t>School</w:t>
            </w:r>
          </w:p>
        </w:tc>
        <w:tc>
          <w:tcPr>
            <w:tcW w:w="411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F8B50B0" w14:textId="77777777" w:rsidR="00CD03D6" w:rsidRPr="00B308CF" w:rsidRDefault="00CD03D6" w:rsidP="00CD03D6">
            <w:pPr>
              <w:autoSpaceDE w:val="0"/>
              <w:autoSpaceDN w:val="0"/>
              <w:adjustRightInd w:val="0"/>
              <w:jc w:val="both"/>
              <w:rPr>
                <w:rFonts w:ascii="Century Gothic" w:eastAsia="Arial" w:hAnsi="Century Gothic" w:cstheme="minorHAnsi"/>
                <w:color w:val="000000"/>
                <w:sz w:val="22"/>
                <w:szCs w:val="22"/>
              </w:rPr>
            </w:pPr>
            <w:r w:rsidRPr="00B308CF">
              <w:rPr>
                <w:rFonts w:ascii="Century Gothic" w:eastAsia="Arial" w:hAnsi="Century Gothic" w:cstheme="minorHAnsi"/>
                <w:color w:val="000000"/>
                <w:sz w:val="22"/>
                <w:szCs w:val="22"/>
              </w:rPr>
              <w:t>Email Address</w:t>
            </w:r>
          </w:p>
        </w:tc>
      </w:tr>
      <w:tr w:rsidR="00CD03D6" w:rsidRPr="00B308CF" w14:paraId="302A2185" w14:textId="77777777" w:rsidTr="005E67F3">
        <w:trPr>
          <w:trHeight w:val="452"/>
        </w:trPr>
        <w:tc>
          <w:tcPr>
            <w:tcW w:w="4673" w:type="dxa"/>
            <w:tcBorders>
              <w:top w:val="single" w:sz="4" w:space="0" w:color="auto"/>
            </w:tcBorders>
            <w:vAlign w:val="bottom"/>
          </w:tcPr>
          <w:p w14:paraId="76E6B7B1" w14:textId="77777777" w:rsidR="00CD03D6" w:rsidRPr="00B308CF" w:rsidRDefault="00CD03D6" w:rsidP="00CD03D6">
            <w:pPr>
              <w:autoSpaceDE w:val="0"/>
              <w:autoSpaceDN w:val="0"/>
              <w:adjustRightInd w:val="0"/>
              <w:rPr>
                <w:rFonts w:ascii="Century Gothic" w:hAnsi="Century Gothic" w:cstheme="minorHAnsi"/>
                <w:sz w:val="22"/>
                <w:szCs w:val="22"/>
                <w:lang w:eastAsia="en-GB"/>
              </w:rPr>
            </w:pPr>
            <w:r w:rsidRPr="00B308CF">
              <w:rPr>
                <w:rFonts w:ascii="Century Gothic" w:hAnsi="Century Gothic" w:cstheme="minorHAnsi"/>
                <w:sz w:val="22"/>
                <w:szCs w:val="22"/>
                <w:lang w:eastAsia="en-GB"/>
              </w:rPr>
              <w:t>Helen Moorcroft</w:t>
            </w:r>
          </w:p>
          <w:p w14:paraId="5A0FE06E" w14:textId="16874358" w:rsidR="00481DA0" w:rsidRPr="00B308CF" w:rsidRDefault="00481DA0" w:rsidP="00CD03D6">
            <w:pPr>
              <w:autoSpaceDE w:val="0"/>
              <w:autoSpaceDN w:val="0"/>
              <w:adjustRightInd w:val="0"/>
              <w:rPr>
                <w:rFonts w:ascii="Century Gothic" w:eastAsia="Arial" w:hAnsi="Century Gothic" w:cstheme="minorHAnsi"/>
                <w:sz w:val="22"/>
                <w:szCs w:val="22"/>
              </w:rPr>
            </w:pPr>
            <w:r w:rsidRPr="00B308CF">
              <w:rPr>
                <w:rFonts w:ascii="Century Gothic" w:hAnsi="Century Gothic" w:cstheme="minorHAnsi"/>
                <w:sz w:val="22"/>
                <w:szCs w:val="22"/>
                <w:lang w:eastAsia="en-GB"/>
              </w:rPr>
              <w:t>DSL / Headteacher</w:t>
            </w:r>
          </w:p>
        </w:tc>
        <w:tc>
          <w:tcPr>
            <w:tcW w:w="2126" w:type="dxa"/>
            <w:tcBorders>
              <w:top w:val="single" w:sz="4" w:space="0" w:color="auto"/>
            </w:tcBorders>
            <w:vAlign w:val="bottom"/>
          </w:tcPr>
          <w:p w14:paraId="2E21B1E8" w14:textId="00E1FEAF" w:rsidR="00CD03D6" w:rsidRPr="00B308CF" w:rsidRDefault="00481DA0" w:rsidP="00CD03D6">
            <w:pPr>
              <w:autoSpaceDE w:val="0"/>
              <w:autoSpaceDN w:val="0"/>
              <w:adjustRightInd w:val="0"/>
              <w:rPr>
                <w:rFonts w:ascii="Century Gothic" w:eastAsia="Arial" w:hAnsi="Century Gothic" w:cstheme="minorHAnsi"/>
                <w:sz w:val="22"/>
                <w:szCs w:val="22"/>
              </w:rPr>
            </w:pPr>
            <w:r w:rsidRPr="00B308CF">
              <w:rPr>
                <w:rFonts w:ascii="Century Gothic" w:hAnsi="Century Gothic" w:cstheme="minorHAnsi"/>
                <w:sz w:val="22"/>
                <w:szCs w:val="22"/>
                <w:lang w:eastAsia="en-GB"/>
              </w:rPr>
              <w:t>Bredbury Green Primary</w:t>
            </w:r>
          </w:p>
        </w:tc>
        <w:tc>
          <w:tcPr>
            <w:tcW w:w="4111" w:type="dxa"/>
            <w:tcBorders>
              <w:top w:val="single" w:sz="4" w:space="0" w:color="auto"/>
            </w:tcBorders>
            <w:vAlign w:val="bottom"/>
          </w:tcPr>
          <w:p w14:paraId="5DB2D1DE" w14:textId="1D7393D8" w:rsidR="00CD03D6" w:rsidRPr="00B308CF" w:rsidRDefault="005E67F3" w:rsidP="00CD03D6">
            <w:pPr>
              <w:autoSpaceDE w:val="0"/>
              <w:autoSpaceDN w:val="0"/>
              <w:adjustRightInd w:val="0"/>
              <w:rPr>
                <w:rFonts w:ascii="Century Gothic" w:eastAsia="Arial" w:hAnsi="Century Gothic" w:cstheme="minorHAnsi"/>
                <w:sz w:val="22"/>
                <w:szCs w:val="22"/>
              </w:rPr>
            </w:pPr>
            <w:r w:rsidRPr="00B308CF">
              <w:rPr>
                <w:rFonts w:ascii="Century Gothic" w:hAnsi="Century Gothic"/>
                <w:sz w:val="22"/>
                <w:szCs w:val="22"/>
              </w:rPr>
              <w:t xml:space="preserve"> </w:t>
            </w:r>
            <w:hyperlink r:id="rId17" w:history="1">
              <w:r w:rsidRPr="00B308CF">
                <w:rPr>
                  <w:rStyle w:val="Hyperlink"/>
                  <w:rFonts w:ascii="Century Gothic" w:hAnsi="Century Gothic" w:cstheme="minorHAnsi"/>
                  <w:sz w:val="22"/>
                  <w:szCs w:val="22"/>
                  <w:lang w:eastAsia="en-GB"/>
                </w:rPr>
                <w:t xml:space="preserve">headteacher@bredburygreenprimary.com  </w:t>
              </w:r>
            </w:hyperlink>
          </w:p>
        </w:tc>
      </w:tr>
      <w:tr w:rsidR="00CD03D6" w:rsidRPr="00B308CF" w14:paraId="601E513B" w14:textId="77777777" w:rsidTr="005E67F3">
        <w:trPr>
          <w:trHeight w:val="557"/>
        </w:trPr>
        <w:tc>
          <w:tcPr>
            <w:tcW w:w="4673" w:type="dxa"/>
            <w:vAlign w:val="bottom"/>
          </w:tcPr>
          <w:p w14:paraId="7BA33A49" w14:textId="77777777" w:rsidR="00CD03D6" w:rsidRPr="00B308CF" w:rsidRDefault="00CD03D6" w:rsidP="00CD03D6">
            <w:pPr>
              <w:autoSpaceDE w:val="0"/>
              <w:autoSpaceDN w:val="0"/>
              <w:adjustRightInd w:val="0"/>
              <w:rPr>
                <w:rFonts w:ascii="Century Gothic" w:hAnsi="Century Gothic" w:cstheme="minorHAnsi"/>
                <w:sz w:val="22"/>
                <w:szCs w:val="22"/>
                <w:lang w:eastAsia="en-GB"/>
              </w:rPr>
            </w:pPr>
            <w:r w:rsidRPr="00B308CF">
              <w:rPr>
                <w:rFonts w:ascii="Century Gothic" w:hAnsi="Century Gothic" w:cstheme="minorHAnsi"/>
                <w:sz w:val="22"/>
                <w:szCs w:val="22"/>
                <w:lang w:eastAsia="en-GB"/>
              </w:rPr>
              <w:t xml:space="preserve">Ellis Cuttress </w:t>
            </w:r>
          </w:p>
          <w:p w14:paraId="5B54A60F" w14:textId="0E1693CF" w:rsidR="00481DA0" w:rsidRPr="00B308CF" w:rsidRDefault="00481DA0" w:rsidP="00CD03D6">
            <w:pPr>
              <w:autoSpaceDE w:val="0"/>
              <w:autoSpaceDN w:val="0"/>
              <w:adjustRightInd w:val="0"/>
              <w:rPr>
                <w:rFonts w:ascii="Century Gothic" w:hAnsi="Century Gothic" w:cstheme="minorHAnsi"/>
                <w:sz w:val="22"/>
                <w:szCs w:val="22"/>
                <w:lang w:eastAsia="en-GB"/>
              </w:rPr>
            </w:pPr>
            <w:r w:rsidRPr="00B308CF">
              <w:rPr>
                <w:rFonts w:ascii="Century Gothic" w:hAnsi="Century Gothic" w:cstheme="minorHAnsi"/>
                <w:sz w:val="22"/>
                <w:szCs w:val="22"/>
                <w:lang w:eastAsia="en-GB"/>
              </w:rPr>
              <w:t>Deputy DSL / Deputy Headteacher</w:t>
            </w:r>
          </w:p>
        </w:tc>
        <w:tc>
          <w:tcPr>
            <w:tcW w:w="2126" w:type="dxa"/>
            <w:vAlign w:val="bottom"/>
          </w:tcPr>
          <w:p w14:paraId="597376DF" w14:textId="78F42662" w:rsidR="00CD03D6" w:rsidRPr="00B308CF" w:rsidRDefault="00481DA0" w:rsidP="00CD03D6">
            <w:pPr>
              <w:autoSpaceDE w:val="0"/>
              <w:autoSpaceDN w:val="0"/>
              <w:adjustRightInd w:val="0"/>
              <w:rPr>
                <w:rFonts w:ascii="Century Gothic" w:hAnsi="Century Gothic" w:cstheme="minorHAnsi"/>
                <w:sz w:val="22"/>
                <w:szCs w:val="22"/>
                <w:lang w:eastAsia="en-GB"/>
              </w:rPr>
            </w:pPr>
            <w:r w:rsidRPr="00B308CF">
              <w:rPr>
                <w:rFonts w:ascii="Century Gothic" w:hAnsi="Century Gothic" w:cstheme="minorHAnsi"/>
                <w:sz w:val="22"/>
                <w:szCs w:val="22"/>
                <w:lang w:eastAsia="en-GB"/>
              </w:rPr>
              <w:t>Bredbury Green Primary</w:t>
            </w:r>
          </w:p>
        </w:tc>
        <w:tc>
          <w:tcPr>
            <w:tcW w:w="4111" w:type="dxa"/>
            <w:vAlign w:val="bottom"/>
          </w:tcPr>
          <w:p w14:paraId="3DA438A8" w14:textId="46447414" w:rsidR="00CD03D6" w:rsidRPr="00B308CF" w:rsidRDefault="001A5C30" w:rsidP="00CD03D6">
            <w:pPr>
              <w:autoSpaceDE w:val="0"/>
              <w:autoSpaceDN w:val="0"/>
              <w:adjustRightInd w:val="0"/>
              <w:rPr>
                <w:rStyle w:val="Hyperlink"/>
                <w:rFonts w:ascii="Century Gothic" w:hAnsi="Century Gothic" w:cstheme="minorHAnsi"/>
                <w:sz w:val="22"/>
                <w:szCs w:val="22"/>
                <w:lang w:eastAsia="en-GB"/>
              </w:rPr>
            </w:pPr>
            <w:hyperlink r:id="rId18" w:history="1">
              <w:r w:rsidR="00CD03D6" w:rsidRPr="00B308CF">
                <w:rPr>
                  <w:rStyle w:val="Hyperlink"/>
                  <w:rFonts w:ascii="Century Gothic" w:hAnsi="Century Gothic" w:cstheme="minorHAnsi"/>
                  <w:sz w:val="22"/>
                  <w:szCs w:val="22"/>
                  <w:lang w:eastAsia="en-GB"/>
                </w:rPr>
                <w:t>ecuttress@bredburygreenprimary.com</w:t>
              </w:r>
            </w:hyperlink>
            <w:r w:rsidR="005E67F3" w:rsidRPr="00B308CF">
              <w:rPr>
                <w:rStyle w:val="Hyperlink"/>
                <w:rFonts w:ascii="Century Gothic" w:hAnsi="Century Gothic" w:cstheme="minorHAnsi"/>
                <w:sz w:val="22"/>
                <w:szCs w:val="22"/>
                <w:lang w:eastAsia="en-GB"/>
              </w:rPr>
              <w:t xml:space="preserve">   </w:t>
            </w:r>
          </w:p>
        </w:tc>
      </w:tr>
      <w:tr w:rsidR="00CD03D6" w:rsidRPr="00B308CF" w14:paraId="4E525EC0" w14:textId="77777777" w:rsidTr="005E67F3">
        <w:trPr>
          <w:trHeight w:val="565"/>
        </w:trPr>
        <w:tc>
          <w:tcPr>
            <w:tcW w:w="4673" w:type="dxa"/>
            <w:vAlign w:val="bottom"/>
          </w:tcPr>
          <w:p w14:paraId="6D2C8C92" w14:textId="77777777" w:rsidR="00CD03D6" w:rsidRPr="00B308CF" w:rsidRDefault="00CD03D6" w:rsidP="00CD03D6">
            <w:pPr>
              <w:autoSpaceDE w:val="0"/>
              <w:autoSpaceDN w:val="0"/>
              <w:adjustRightInd w:val="0"/>
              <w:rPr>
                <w:rFonts w:ascii="Century Gothic" w:hAnsi="Century Gothic" w:cstheme="minorHAnsi"/>
                <w:sz w:val="22"/>
                <w:szCs w:val="22"/>
                <w:lang w:eastAsia="en-GB"/>
              </w:rPr>
            </w:pPr>
            <w:r w:rsidRPr="00B308CF">
              <w:rPr>
                <w:rFonts w:ascii="Century Gothic" w:hAnsi="Century Gothic" w:cstheme="minorHAnsi"/>
                <w:sz w:val="22"/>
                <w:szCs w:val="22"/>
                <w:lang w:eastAsia="en-GB"/>
              </w:rPr>
              <w:t>Stephanie Goodall</w:t>
            </w:r>
          </w:p>
          <w:p w14:paraId="061F3A3A" w14:textId="5489E6A8" w:rsidR="00481DA0" w:rsidRPr="00B308CF" w:rsidRDefault="00481DA0" w:rsidP="00CD03D6">
            <w:pPr>
              <w:autoSpaceDE w:val="0"/>
              <w:autoSpaceDN w:val="0"/>
              <w:adjustRightInd w:val="0"/>
              <w:rPr>
                <w:rFonts w:ascii="Century Gothic" w:eastAsia="Arial" w:hAnsi="Century Gothic" w:cstheme="minorHAnsi"/>
                <w:sz w:val="22"/>
                <w:szCs w:val="22"/>
              </w:rPr>
            </w:pPr>
            <w:r w:rsidRPr="00B308CF">
              <w:rPr>
                <w:rFonts w:ascii="Century Gothic" w:hAnsi="Century Gothic" w:cstheme="minorHAnsi"/>
                <w:sz w:val="22"/>
                <w:szCs w:val="22"/>
                <w:lang w:eastAsia="en-GB"/>
              </w:rPr>
              <w:t>Deputy DSL /  Safeguarding and Pastoral Manager</w:t>
            </w:r>
          </w:p>
        </w:tc>
        <w:tc>
          <w:tcPr>
            <w:tcW w:w="2126" w:type="dxa"/>
            <w:vAlign w:val="bottom"/>
          </w:tcPr>
          <w:p w14:paraId="770964DC" w14:textId="49718140" w:rsidR="00CD03D6" w:rsidRPr="00B308CF" w:rsidRDefault="0068284C" w:rsidP="00CD03D6">
            <w:pPr>
              <w:autoSpaceDE w:val="0"/>
              <w:autoSpaceDN w:val="0"/>
              <w:adjustRightInd w:val="0"/>
              <w:rPr>
                <w:rFonts w:ascii="Century Gothic" w:eastAsia="Arial" w:hAnsi="Century Gothic" w:cstheme="minorHAnsi"/>
                <w:sz w:val="22"/>
                <w:szCs w:val="22"/>
              </w:rPr>
            </w:pPr>
            <w:r w:rsidRPr="00B308CF">
              <w:rPr>
                <w:rFonts w:ascii="Century Gothic" w:hAnsi="Century Gothic" w:cstheme="minorHAnsi"/>
                <w:sz w:val="22"/>
                <w:szCs w:val="22"/>
                <w:lang w:eastAsia="en-GB"/>
              </w:rPr>
              <w:t>Bredbury Green Primary</w:t>
            </w:r>
          </w:p>
        </w:tc>
        <w:tc>
          <w:tcPr>
            <w:tcW w:w="4111" w:type="dxa"/>
            <w:vAlign w:val="bottom"/>
          </w:tcPr>
          <w:p w14:paraId="3E6F490D" w14:textId="24FCEDDF" w:rsidR="00CD03D6" w:rsidRPr="00B308CF" w:rsidRDefault="001A5C30" w:rsidP="00CD03D6">
            <w:pPr>
              <w:autoSpaceDE w:val="0"/>
              <w:autoSpaceDN w:val="0"/>
              <w:adjustRightInd w:val="0"/>
              <w:rPr>
                <w:rStyle w:val="Hyperlink"/>
                <w:rFonts w:ascii="Century Gothic" w:hAnsi="Century Gothic" w:cstheme="minorHAnsi"/>
                <w:sz w:val="22"/>
                <w:szCs w:val="22"/>
                <w:lang w:eastAsia="en-GB"/>
              </w:rPr>
            </w:pPr>
            <w:hyperlink r:id="rId19" w:history="1">
              <w:r w:rsidR="00CD03D6" w:rsidRPr="00B308CF">
                <w:rPr>
                  <w:rStyle w:val="Hyperlink"/>
                  <w:rFonts w:ascii="Century Gothic" w:hAnsi="Century Gothic" w:cstheme="minorHAnsi"/>
                  <w:sz w:val="22"/>
                  <w:szCs w:val="22"/>
                </w:rPr>
                <w:t>s</w:t>
              </w:r>
              <w:r w:rsidR="00CD03D6" w:rsidRPr="00B308CF">
                <w:rPr>
                  <w:rStyle w:val="Hyperlink"/>
                  <w:rFonts w:ascii="Century Gothic" w:hAnsi="Century Gothic" w:cstheme="minorHAnsi"/>
                  <w:sz w:val="22"/>
                  <w:szCs w:val="22"/>
                  <w:lang w:eastAsia="en-GB"/>
                </w:rPr>
                <w:t>goodall@</w:t>
              </w:r>
              <w:r w:rsidR="00CD03D6" w:rsidRPr="00B308CF">
                <w:rPr>
                  <w:rStyle w:val="Hyperlink"/>
                  <w:rFonts w:ascii="Century Gothic" w:hAnsi="Century Gothic" w:cstheme="minorHAnsi"/>
                  <w:sz w:val="22"/>
                  <w:szCs w:val="22"/>
                </w:rPr>
                <w:t>bredburygreenprimary.com</w:t>
              </w:r>
            </w:hyperlink>
            <w:r w:rsidR="005E67F3" w:rsidRPr="00B308CF">
              <w:rPr>
                <w:rStyle w:val="Hyperlink"/>
                <w:rFonts w:ascii="Century Gothic" w:hAnsi="Century Gothic" w:cstheme="minorHAnsi"/>
                <w:sz w:val="22"/>
                <w:szCs w:val="22"/>
              </w:rPr>
              <w:t xml:space="preserve"> </w:t>
            </w:r>
          </w:p>
        </w:tc>
      </w:tr>
      <w:tr w:rsidR="00C22663" w:rsidRPr="00B308CF" w14:paraId="5176DC4E" w14:textId="77777777" w:rsidTr="005E67F3">
        <w:trPr>
          <w:trHeight w:val="565"/>
        </w:trPr>
        <w:tc>
          <w:tcPr>
            <w:tcW w:w="4673" w:type="dxa"/>
            <w:vAlign w:val="bottom"/>
          </w:tcPr>
          <w:p w14:paraId="151E82EA" w14:textId="77777777" w:rsidR="00C22663" w:rsidRPr="00B308CF" w:rsidRDefault="00C22663" w:rsidP="00C22663">
            <w:pPr>
              <w:autoSpaceDE w:val="0"/>
              <w:autoSpaceDN w:val="0"/>
              <w:adjustRightInd w:val="0"/>
              <w:rPr>
                <w:rFonts w:ascii="Century Gothic" w:hAnsi="Century Gothic" w:cstheme="minorHAnsi"/>
                <w:sz w:val="22"/>
                <w:szCs w:val="22"/>
                <w:lang w:eastAsia="en-GB"/>
              </w:rPr>
            </w:pPr>
            <w:r w:rsidRPr="00B308CF">
              <w:rPr>
                <w:rFonts w:ascii="Century Gothic" w:hAnsi="Century Gothic" w:cstheme="minorHAnsi"/>
                <w:sz w:val="22"/>
                <w:szCs w:val="22"/>
                <w:lang w:eastAsia="en-GB"/>
              </w:rPr>
              <w:t>Michelle Murray</w:t>
            </w:r>
          </w:p>
          <w:p w14:paraId="49CA37B1" w14:textId="2AFFA608" w:rsidR="00C22663" w:rsidRPr="00B308CF" w:rsidRDefault="00C22663" w:rsidP="00C22663">
            <w:pPr>
              <w:autoSpaceDE w:val="0"/>
              <w:autoSpaceDN w:val="0"/>
              <w:adjustRightInd w:val="0"/>
              <w:rPr>
                <w:rFonts w:ascii="Century Gothic" w:hAnsi="Century Gothic" w:cstheme="minorHAnsi"/>
                <w:sz w:val="22"/>
                <w:szCs w:val="22"/>
                <w:lang w:eastAsia="en-GB"/>
              </w:rPr>
            </w:pPr>
            <w:r w:rsidRPr="00B308CF">
              <w:rPr>
                <w:rFonts w:ascii="Century Gothic" w:hAnsi="Century Gothic" w:cstheme="minorHAnsi"/>
                <w:sz w:val="22"/>
                <w:szCs w:val="22"/>
                <w:lang w:eastAsia="en-GB"/>
              </w:rPr>
              <w:t>DSL/CEO</w:t>
            </w:r>
          </w:p>
        </w:tc>
        <w:tc>
          <w:tcPr>
            <w:tcW w:w="2126" w:type="dxa"/>
            <w:vAlign w:val="bottom"/>
          </w:tcPr>
          <w:p w14:paraId="6DC76B79" w14:textId="09732483" w:rsidR="00C22663" w:rsidRPr="00B308CF" w:rsidRDefault="00C22663" w:rsidP="00C22663">
            <w:pPr>
              <w:autoSpaceDE w:val="0"/>
              <w:autoSpaceDN w:val="0"/>
              <w:adjustRightInd w:val="0"/>
              <w:rPr>
                <w:rFonts w:ascii="Century Gothic" w:hAnsi="Century Gothic" w:cstheme="minorHAnsi"/>
                <w:sz w:val="22"/>
                <w:szCs w:val="22"/>
                <w:lang w:eastAsia="en-GB"/>
              </w:rPr>
            </w:pPr>
            <w:r w:rsidRPr="00B308CF">
              <w:rPr>
                <w:rFonts w:ascii="Century Gothic" w:hAnsi="Century Gothic" w:cstheme="minorHAnsi"/>
                <w:sz w:val="22"/>
                <w:szCs w:val="22"/>
                <w:lang w:eastAsia="en-GB"/>
              </w:rPr>
              <w:t>Strategic Support Team</w:t>
            </w:r>
          </w:p>
        </w:tc>
        <w:tc>
          <w:tcPr>
            <w:tcW w:w="4111" w:type="dxa"/>
            <w:vAlign w:val="bottom"/>
          </w:tcPr>
          <w:p w14:paraId="1672E98F" w14:textId="310D19D3" w:rsidR="00C22663" w:rsidRPr="00B308CF" w:rsidRDefault="001A5C30" w:rsidP="00C22663">
            <w:pPr>
              <w:autoSpaceDE w:val="0"/>
              <w:autoSpaceDN w:val="0"/>
              <w:adjustRightInd w:val="0"/>
              <w:rPr>
                <w:rFonts w:ascii="Century Gothic" w:hAnsi="Century Gothic"/>
                <w:sz w:val="22"/>
                <w:szCs w:val="22"/>
              </w:rPr>
            </w:pPr>
            <w:hyperlink r:id="rId20" w:history="1">
              <w:r w:rsidR="00C22663" w:rsidRPr="00B308CF">
                <w:rPr>
                  <w:rStyle w:val="Hyperlink"/>
                  <w:rFonts w:ascii="Century Gothic" w:hAnsi="Century Gothic" w:cstheme="minorHAnsi"/>
                  <w:sz w:val="22"/>
                  <w:szCs w:val="22"/>
                  <w:lang w:eastAsia="en-GB"/>
                </w:rPr>
                <w:t>mmurray@educationlearningtrust.com</w:t>
              </w:r>
            </w:hyperlink>
            <w:r w:rsidR="00C22663" w:rsidRPr="00B308CF">
              <w:rPr>
                <w:rStyle w:val="Hyperlink"/>
                <w:rFonts w:ascii="Century Gothic" w:hAnsi="Century Gothic" w:cstheme="minorHAnsi"/>
                <w:sz w:val="22"/>
                <w:szCs w:val="22"/>
              </w:rPr>
              <w:t xml:space="preserve"> </w:t>
            </w:r>
          </w:p>
        </w:tc>
      </w:tr>
      <w:tr w:rsidR="00C22663" w:rsidRPr="00B308CF" w14:paraId="38EDE634" w14:textId="77777777" w:rsidTr="005E67F3">
        <w:trPr>
          <w:trHeight w:val="417"/>
        </w:trPr>
        <w:tc>
          <w:tcPr>
            <w:tcW w:w="4673" w:type="dxa"/>
            <w:vAlign w:val="bottom"/>
          </w:tcPr>
          <w:p w14:paraId="457AC1FE" w14:textId="77777777" w:rsidR="00C22663" w:rsidRPr="00B308CF" w:rsidRDefault="00C22663" w:rsidP="00C22663">
            <w:pPr>
              <w:autoSpaceDE w:val="0"/>
              <w:autoSpaceDN w:val="0"/>
              <w:adjustRightInd w:val="0"/>
              <w:rPr>
                <w:rFonts w:ascii="Century Gothic" w:hAnsi="Century Gothic" w:cstheme="minorHAnsi"/>
                <w:sz w:val="22"/>
                <w:szCs w:val="22"/>
                <w:lang w:eastAsia="en-GB"/>
              </w:rPr>
            </w:pPr>
            <w:r w:rsidRPr="00B308CF">
              <w:rPr>
                <w:rFonts w:ascii="Century Gothic" w:hAnsi="Century Gothic" w:cstheme="minorHAnsi"/>
                <w:sz w:val="22"/>
                <w:szCs w:val="22"/>
                <w:lang w:eastAsia="en-GB"/>
              </w:rPr>
              <w:t>Vanessa McManus</w:t>
            </w:r>
          </w:p>
          <w:p w14:paraId="4909BC39" w14:textId="62121C19" w:rsidR="00C22663" w:rsidRPr="00B308CF" w:rsidRDefault="00C22663" w:rsidP="00C22663">
            <w:pPr>
              <w:autoSpaceDE w:val="0"/>
              <w:autoSpaceDN w:val="0"/>
              <w:adjustRightInd w:val="0"/>
              <w:rPr>
                <w:rFonts w:ascii="Century Gothic" w:eastAsia="Arial" w:hAnsi="Century Gothic" w:cstheme="minorHAnsi"/>
                <w:sz w:val="22"/>
                <w:szCs w:val="22"/>
              </w:rPr>
            </w:pPr>
            <w:r w:rsidRPr="00B308CF">
              <w:rPr>
                <w:rFonts w:ascii="Century Gothic" w:hAnsi="Century Gothic" w:cstheme="minorHAnsi"/>
                <w:sz w:val="22"/>
                <w:szCs w:val="22"/>
                <w:lang w:eastAsia="en-GB"/>
              </w:rPr>
              <w:t>DSL/Director of Learning and Innovation</w:t>
            </w:r>
          </w:p>
        </w:tc>
        <w:tc>
          <w:tcPr>
            <w:tcW w:w="2126" w:type="dxa"/>
            <w:vAlign w:val="bottom"/>
          </w:tcPr>
          <w:p w14:paraId="1586B3B2" w14:textId="24D02701" w:rsidR="00C22663" w:rsidRPr="00B308CF" w:rsidRDefault="00C22663" w:rsidP="00C22663">
            <w:pPr>
              <w:autoSpaceDE w:val="0"/>
              <w:autoSpaceDN w:val="0"/>
              <w:adjustRightInd w:val="0"/>
              <w:rPr>
                <w:rFonts w:ascii="Century Gothic" w:eastAsia="Arial" w:hAnsi="Century Gothic" w:cstheme="minorHAnsi"/>
                <w:sz w:val="22"/>
                <w:szCs w:val="22"/>
              </w:rPr>
            </w:pPr>
            <w:r w:rsidRPr="00B308CF">
              <w:rPr>
                <w:rFonts w:ascii="Century Gothic" w:hAnsi="Century Gothic" w:cstheme="minorHAnsi"/>
                <w:sz w:val="22"/>
                <w:szCs w:val="22"/>
                <w:lang w:eastAsia="en-GB"/>
              </w:rPr>
              <w:t>Strategic Support Team</w:t>
            </w:r>
          </w:p>
        </w:tc>
        <w:tc>
          <w:tcPr>
            <w:tcW w:w="4111" w:type="dxa"/>
            <w:vAlign w:val="bottom"/>
          </w:tcPr>
          <w:p w14:paraId="6BA87719" w14:textId="376DCE33" w:rsidR="00C22663" w:rsidRPr="00B308CF" w:rsidRDefault="001A5C30" w:rsidP="00C22663">
            <w:pPr>
              <w:autoSpaceDE w:val="0"/>
              <w:autoSpaceDN w:val="0"/>
              <w:adjustRightInd w:val="0"/>
              <w:rPr>
                <w:rStyle w:val="Hyperlink"/>
                <w:rFonts w:ascii="Century Gothic" w:hAnsi="Century Gothic" w:cstheme="minorHAnsi"/>
                <w:sz w:val="22"/>
                <w:szCs w:val="22"/>
                <w:lang w:eastAsia="en-GB"/>
              </w:rPr>
            </w:pPr>
            <w:hyperlink r:id="rId21" w:history="1">
              <w:r w:rsidR="00C22663" w:rsidRPr="00B308CF">
                <w:rPr>
                  <w:rStyle w:val="Hyperlink"/>
                  <w:rFonts w:ascii="Century Gothic" w:hAnsi="Century Gothic" w:cstheme="minorHAnsi"/>
                  <w:sz w:val="22"/>
                  <w:szCs w:val="22"/>
                  <w:lang w:eastAsia="en-GB"/>
                </w:rPr>
                <w:t>vmcmanus@educationlearningtrust.com</w:t>
              </w:r>
            </w:hyperlink>
            <w:r w:rsidR="00C22663" w:rsidRPr="00B308CF">
              <w:rPr>
                <w:rStyle w:val="Hyperlink"/>
                <w:rFonts w:ascii="Century Gothic" w:hAnsi="Century Gothic" w:cstheme="minorHAnsi"/>
                <w:sz w:val="22"/>
                <w:szCs w:val="22"/>
              </w:rPr>
              <w:t xml:space="preserve"> </w:t>
            </w:r>
          </w:p>
        </w:tc>
      </w:tr>
      <w:tr w:rsidR="003F0585" w:rsidRPr="00B308CF" w14:paraId="3EF276A5" w14:textId="77777777" w:rsidTr="005E67F3">
        <w:trPr>
          <w:trHeight w:val="417"/>
        </w:trPr>
        <w:tc>
          <w:tcPr>
            <w:tcW w:w="4673" w:type="dxa"/>
            <w:vAlign w:val="bottom"/>
          </w:tcPr>
          <w:p w14:paraId="71A9D174" w14:textId="77777777" w:rsidR="003F0585" w:rsidRPr="00B308CF" w:rsidRDefault="003F0585" w:rsidP="003F0585">
            <w:pPr>
              <w:autoSpaceDE w:val="0"/>
              <w:autoSpaceDN w:val="0"/>
              <w:adjustRightInd w:val="0"/>
              <w:rPr>
                <w:rFonts w:ascii="Century Gothic" w:hAnsi="Century Gothic" w:cstheme="minorHAnsi"/>
                <w:sz w:val="22"/>
                <w:szCs w:val="22"/>
                <w:lang w:eastAsia="en-GB"/>
              </w:rPr>
            </w:pPr>
            <w:r w:rsidRPr="00B308CF">
              <w:rPr>
                <w:rFonts w:ascii="Century Gothic" w:hAnsi="Century Gothic" w:cstheme="minorHAnsi"/>
                <w:sz w:val="22"/>
                <w:szCs w:val="22"/>
                <w:lang w:eastAsia="en-GB"/>
              </w:rPr>
              <w:t>Gary Wilson</w:t>
            </w:r>
          </w:p>
          <w:p w14:paraId="3DB35623" w14:textId="1770504C" w:rsidR="003F0585" w:rsidRPr="00B308CF" w:rsidRDefault="003F0585" w:rsidP="003F0585">
            <w:pPr>
              <w:autoSpaceDE w:val="0"/>
              <w:autoSpaceDN w:val="0"/>
              <w:adjustRightInd w:val="0"/>
              <w:rPr>
                <w:rFonts w:ascii="Century Gothic" w:hAnsi="Century Gothic" w:cstheme="minorHAnsi"/>
                <w:sz w:val="22"/>
                <w:szCs w:val="22"/>
                <w:lang w:eastAsia="en-GB"/>
              </w:rPr>
            </w:pPr>
            <w:r w:rsidRPr="00B308CF">
              <w:rPr>
                <w:rFonts w:ascii="Century Gothic" w:hAnsi="Century Gothic" w:cstheme="minorHAnsi"/>
                <w:sz w:val="22"/>
                <w:szCs w:val="22"/>
                <w:lang w:eastAsia="en-GB"/>
              </w:rPr>
              <w:t>School Partnership Coordinator</w:t>
            </w:r>
          </w:p>
        </w:tc>
        <w:tc>
          <w:tcPr>
            <w:tcW w:w="2126" w:type="dxa"/>
            <w:vAlign w:val="bottom"/>
          </w:tcPr>
          <w:p w14:paraId="23FC4F83" w14:textId="427B72FB" w:rsidR="003F0585" w:rsidRPr="00B308CF" w:rsidRDefault="003F0585" w:rsidP="003F0585">
            <w:pPr>
              <w:autoSpaceDE w:val="0"/>
              <w:autoSpaceDN w:val="0"/>
              <w:adjustRightInd w:val="0"/>
              <w:rPr>
                <w:rFonts w:ascii="Century Gothic" w:hAnsi="Century Gothic" w:cstheme="minorHAnsi"/>
                <w:sz w:val="22"/>
                <w:szCs w:val="22"/>
                <w:lang w:eastAsia="en-GB"/>
              </w:rPr>
            </w:pPr>
            <w:r w:rsidRPr="00B308CF">
              <w:rPr>
                <w:rFonts w:ascii="Century Gothic" w:hAnsi="Century Gothic" w:cstheme="minorHAnsi"/>
                <w:sz w:val="22"/>
                <w:szCs w:val="22"/>
                <w:lang w:eastAsia="en-GB"/>
              </w:rPr>
              <w:t>Strategic Support Team</w:t>
            </w:r>
          </w:p>
        </w:tc>
        <w:tc>
          <w:tcPr>
            <w:tcW w:w="4111" w:type="dxa"/>
            <w:vAlign w:val="bottom"/>
          </w:tcPr>
          <w:p w14:paraId="2183236B" w14:textId="204D5C40" w:rsidR="003F0585" w:rsidRPr="00B308CF" w:rsidRDefault="003F0585" w:rsidP="003F0585">
            <w:pPr>
              <w:autoSpaceDE w:val="0"/>
              <w:autoSpaceDN w:val="0"/>
              <w:adjustRightInd w:val="0"/>
              <w:rPr>
                <w:rFonts w:ascii="Century Gothic" w:hAnsi="Century Gothic"/>
                <w:sz w:val="22"/>
                <w:szCs w:val="22"/>
              </w:rPr>
            </w:pPr>
            <w:r w:rsidRPr="00B308CF">
              <w:rPr>
                <w:rStyle w:val="Hyperlink"/>
                <w:rFonts w:ascii="Century Gothic" w:hAnsi="Century Gothic" w:cstheme="minorHAnsi"/>
                <w:sz w:val="22"/>
                <w:szCs w:val="22"/>
                <w:lang w:eastAsia="en-GB"/>
              </w:rPr>
              <w:t>gwilson</w:t>
            </w:r>
            <w:hyperlink r:id="rId22" w:history="1">
              <w:r w:rsidRPr="00B308CF">
                <w:rPr>
                  <w:rStyle w:val="Hyperlink"/>
                  <w:rFonts w:ascii="Century Gothic" w:hAnsi="Century Gothic" w:cstheme="minorHAnsi"/>
                  <w:sz w:val="22"/>
                  <w:szCs w:val="22"/>
                  <w:lang w:eastAsia="en-GB"/>
                </w:rPr>
                <w:t>@educationlearningtrust.com</w:t>
              </w:r>
            </w:hyperlink>
            <w:r w:rsidRPr="00B308CF">
              <w:rPr>
                <w:rStyle w:val="Hyperlink"/>
                <w:rFonts w:ascii="Century Gothic" w:hAnsi="Century Gothic" w:cstheme="minorHAnsi"/>
                <w:sz w:val="22"/>
                <w:szCs w:val="22"/>
              </w:rPr>
              <w:t xml:space="preserve"> </w:t>
            </w:r>
          </w:p>
        </w:tc>
      </w:tr>
      <w:tr w:rsidR="003F0585" w:rsidRPr="00B308CF" w14:paraId="32DBDCAF" w14:textId="77777777" w:rsidTr="005E67F3">
        <w:trPr>
          <w:trHeight w:val="551"/>
        </w:trPr>
        <w:tc>
          <w:tcPr>
            <w:tcW w:w="4673" w:type="dxa"/>
            <w:vAlign w:val="bottom"/>
          </w:tcPr>
          <w:p w14:paraId="7FA03F8D" w14:textId="77777777" w:rsidR="003F0585" w:rsidRPr="00B308CF" w:rsidRDefault="003F0585" w:rsidP="003F0585">
            <w:pPr>
              <w:autoSpaceDE w:val="0"/>
              <w:autoSpaceDN w:val="0"/>
              <w:adjustRightInd w:val="0"/>
              <w:rPr>
                <w:rFonts w:ascii="Century Gothic" w:hAnsi="Century Gothic" w:cstheme="minorHAnsi"/>
                <w:sz w:val="22"/>
                <w:szCs w:val="22"/>
                <w:lang w:eastAsia="en-GB"/>
              </w:rPr>
            </w:pPr>
            <w:r w:rsidRPr="00B308CF">
              <w:rPr>
                <w:rFonts w:ascii="Century Gothic" w:hAnsi="Century Gothic" w:cstheme="minorHAnsi"/>
                <w:sz w:val="22"/>
                <w:szCs w:val="22"/>
                <w:lang w:eastAsia="en-GB"/>
              </w:rPr>
              <w:t>Gemma Norman</w:t>
            </w:r>
          </w:p>
          <w:p w14:paraId="19A536EE" w14:textId="7E3BC96C" w:rsidR="003F0585" w:rsidRPr="00B308CF" w:rsidRDefault="003F0585" w:rsidP="003F0585">
            <w:pPr>
              <w:autoSpaceDE w:val="0"/>
              <w:autoSpaceDN w:val="0"/>
              <w:adjustRightInd w:val="0"/>
              <w:rPr>
                <w:rFonts w:ascii="Century Gothic" w:eastAsia="Arial" w:hAnsi="Century Gothic" w:cstheme="minorHAnsi"/>
                <w:sz w:val="22"/>
                <w:szCs w:val="22"/>
              </w:rPr>
            </w:pPr>
            <w:r w:rsidRPr="00B308CF">
              <w:rPr>
                <w:rFonts w:ascii="Century Gothic" w:hAnsi="Century Gothic" w:cstheme="minorHAnsi"/>
                <w:sz w:val="22"/>
                <w:szCs w:val="22"/>
                <w:lang w:eastAsia="en-GB"/>
              </w:rPr>
              <w:t>DSL/Headteacher</w:t>
            </w:r>
          </w:p>
        </w:tc>
        <w:tc>
          <w:tcPr>
            <w:tcW w:w="2126" w:type="dxa"/>
            <w:vAlign w:val="bottom"/>
          </w:tcPr>
          <w:p w14:paraId="7238FA5C" w14:textId="50BFCBE9" w:rsidR="003F0585" w:rsidRPr="00B308CF" w:rsidRDefault="003F0585" w:rsidP="003F0585">
            <w:pPr>
              <w:autoSpaceDE w:val="0"/>
              <w:autoSpaceDN w:val="0"/>
              <w:adjustRightInd w:val="0"/>
              <w:rPr>
                <w:rFonts w:ascii="Century Gothic" w:eastAsia="Arial" w:hAnsi="Century Gothic" w:cstheme="minorHAnsi"/>
                <w:sz w:val="22"/>
                <w:szCs w:val="22"/>
              </w:rPr>
            </w:pPr>
            <w:r w:rsidRPr="00B308CF">
              <w:rPr>
                <w:rFonts w:ascii="Century Gothic" w:hAnsi="Century Gothic" w:cstheme="minorHAnsi"/>
                <w:sz w:val="22"/>
                <w:szCs w:val="22"/>
                <w:lang w:eastAsia="en-GB"/>
              </w:rPr>
              <w:t>Gatley Primary School</w:t>
            </w:r>
          </w:p>
        </w:tc>
        <w:tc>
          <w:tcPr>
            <w:tcW w:w="4111" w:type="dxa"/>
            <w:vAlign w:val="bottom"/>
          </w:tcPr>
          <w:p w14:paraId="0EE99A94" w14:textId="035888A0" w:rsidR="003F0585" w:rsidRPr="00B308CF" w:rsidRDefault="001A5C30" w:rsidP="003F0585">
            <w:pPr>
              <w:autoSpaceDE w:val="0"/>
              <w:autoSpaceDN w:val="0"/>
              <w:adjustRightInd w:val="0"/>
              <w:rPr>
                <w:rStyle w:val="Hyperlink"/>
                <w:rFonts w:ascii="Century Gothic" w:hAnsi="Century Gothic" w:cstheme="minorHAnsi"/>
                <w:sz w:val="22"/>
                <w:szCs w:val="22"/>
                <w:lang w:eastAsia="en-GB"/>
              </w:rPr>
            </w:pPr>
            <w:hyperlink r:id="rId23" w:history="1">
              <w:r w:rsidR="003F0585" w:rsidRPr="00B308CF">
                <w:rPr>
                  <w:rStyle w:val="Hyperlink"/>
                  <w:rFonts w:ascii="Century Gothic" w:hAnsi="Century Gothic" w:cstheme="minorHAnsi"/>
                  <w:sz w:val="22"/>
                  <w:szCs w:val="22"/>
                </w:rPr>
                <w:t>gnorman@gatleyprimary.com</w:t>
              </w:r>
            </w:hyperlink>
            <w:r w:rsidR="003F0585" w:rsidRPr="00B308CF">
              <w:rPr>
                <w:rStyle w:val="Hyperlink"/>
                <w:rFonts w:ascii="Century Gothic" w:hAnsi="Century Gothic" w:cstheme="minorHAnsi"/>
                <w:sz w:val="22"/>
                <w:szCs w:val="22"/>
              </w:rPr>
              <w:t xml:space="preserve"> </w:t>
            </w:r>
          </w:p>
        </w:tc>
      </w:tr>
      <w:tr w:rsidR="003F0585" w:rsidRPr="00B308CF" w14:paraId="31B3B6CF" w14:textId="77777777" w:rsidTr="005E67F3">
        <w:trPr>
          <w:trHeight w:val="418"/>
        </w:trPr>
        <w:tc>
          <w:tcPr>
            <w:tcW w:w="4673" w:type="dxa"/>
            <w:vAlign w:val="bottom"/>
          </w:tcPr>
          <w:p w14:paraId="52151575" w14:textId="7346EE88" w:rsidR="003F0585" w:rsidRPr="00B308CF" w:rsidRDefault="003F0585" w:rsidP="003F0585">
            <w:pPr>
              <w:autoSpaceDE w:val="0"/>
              <w:autoSpaceDN w:val="0"/>
              <w:adjustRightInd w:val="0"/>
              <w:rPr>
                <w:rFonts w:ascii="Century Gothic" w:hAnsi="Century Gothic" w:cstheme="minorHAnsi"/>
                <w:sz w:val="22"/>
                <w:szCs w:val="22"/>
                <w:lang w:eastAsia="en-GB"/>
              </w:rPr>
            </w:pPr>
            <w:r w:rsidRPr="00B308CF">
              <w:rPr>
                <w:rFonts w:ascii="Century Gothic" w:hAnsi="Century Gothic" w:cstheme="minorHAnsi"/>
                <w:sz w:val="22"/>
                <w:szCs w:val="22"/>
                <w:lang w:eastAsia="en-GB"/>
              </w:rPr>
              <w:lastRenderedPageBreak/>
              <w:t>Jo Marchi, Associate Headteacher</w:t>
            </w:r>
          </w:p>
          <w:p w14:paraId="21FA18BA" w14:textId="25003BC0" w:rsidR="003F0585" w:rsidRPr="00B308CF" w:rsidRDefault="003F0585" w:rsidP="003F0585">
            <w:pPr>
              <w:autoSpaceDE w:val="0"/>
              <w:autoSpaceDN w:val="0"/>
              <w:adjustRightInd w:val="0"/>
              <w:rPr>
                <w:rFonts w:ascii="Century Gothic" w:hAnsi="Century Gothic" w:cstheme="minorHAnsi"/>
                <w:sz w:val="22"/>
                <w:szCs w:val="22"/>
                <w:lang w:eastAsia="en-GB"/>
              </w:rPr>
            </w:pPr>
            <w:r w:rsidRPr="00B308CF">
              <w:rPr>
                <w:rFonts w:ascii="Century Gothic" w:hAnsi="Century Gothic" w:cstheme="minorHAnsi"/>
                <w:sz w:val="22"/>
                <w:szCs w:val="22"/>
                <w:lang w:eastAsia="en-GB"/>
              </w:rPr>
              <w:t>Rachel Clair, Deputy Headteacher</w:t>
            </w:r>
          </w:p>
          <w:p w14:paraId="06009CE1" w14:textId="642F57AC" w:rsidR="003F0585" w:rsidRPr="00B308CF" w:rsidRDefault="003F0585" w:rsidP="003F0585">
            <w:pPr>
              <w:autoSpaceDE w:val="0"/>
              <w:autoSpaceDN w:val="0"/>
              <w:adjustRightInd w:val="0"/>
              <w:rPr>
                <w:rFonts w:ascii="Century Gothic" w:hAnsi="Century Gothic" w:cstheme="minorHAnsi"/>
                <w:sz w:val="22"/>
                <w:szCs w:val="22"/>
                <w:lang w:eastAsia="en-GB"/>
              </w:rPr>
            </w:pPr>
            <w:r w:rsidRPr="00B308CF">
              <w:rPr>
                <w:rFonts w:ascii="Century Gothic" w:hAnsi="Century Gothic" w:cstheme="minorHAnsi"/>
                <w:sz w:val="22"/>
                <w:szCs w:val="22"/>
                <w:lang w:eastAsia="en-GB"/>
              </w:rPr>
              <w:t>Claire Coleman, Assistant Headteacher</w:t>
            </w:r>
          </w:p>
          <w:p w14:paraId="714AEBF4" w14:textId="2F2C3647" w:rsidR="003F0585" w:rsidRPr="00B308CF" w:rsidRDefault="003F0585" w:rsidP="003F0585">
            <w:pPr>
              <w:autoSpaceDE w:val="0"/>
              <w:autoSpaceDN w:val="0"/>
              <w:adjustRightInd w:val="0"/>
              <w:rPr>
                <w:rFonts w:ascii="Century Gothic" w:hAnsi="Century Gothic" w:cstheme="minorHAnsi"/>
                <w:sz w:val="22"/>
                <w:szCs w:val="22"/>
                <w:lang w:eastAsia="en-GB"/>
              </w:rPr>
            </w:pPr>
            <w:r w:rsidRPr="00B308CF">
              <w:rPr>
                <w:rFonts w:ascii="Century Gothic" w:hAnsi="Century Gothic" w:cstheme="minorHAnsi"/>
                <w:sz w:val="22"/>
                <w:szCs w:val="22"/>
                <w:lang w:eastAsia="en-GB"/>
              </w:rPr>
              <w:t>Rebekah Lyall, Teacher</w:t>
            </w:r>
          </w:p>
          <w:p w14:paraId="566E7762" w14:textId="32FB98D9" w:rsidR="003F0585" w:rsidRPr="00B308CF" w:rsidRDefault="003F0585" w:rsidP="003F0585">
            <w:pPr>
              <w:autoSpaceDE w:val="0"/>
              <w:autoSpaceDN w:val="0"/>
              <w:adjustRightInd w:val="0"/>
              <w:rPr>
                <w:rFonts w:ascii="Century Gothic" w:hAnsi="Century Gothic" w:cstheme="minorHAnsi"/>
                <w:sz w:val="22"/>
                <w:szCs w:val="22"/>
                <w:lang w:eastAsia="en-GB"/>
              </w:rPr>
            </w:pPr>
            <w:r w:rsidRPr="00B308CF">
              <w:rPr>
                <w:rFonts w:ascii="Century Gothic" w:hAnsi="Century Gothic" w:cstheme="minorHAnsi"/>
                <w:sz w:val="22"/>
                <w:szCs w:val="22"/>
                <w:lang w:eastAsia="en-GB"/>
              </w:rPr>
              <w:t>Melissa Milward, HLTA</w:t>
            </w:r>
          </w:p>
          <w:p w14:paraId="79238CDA" w14:textId="4C6925DD" w:rsidR="001C6B99" w:rsidRPr="00B308CF" w:rsidRDefault="001C6B99" w:rsidP="003F0585">
            <w:pPr>
              <w:autoSpaceDE w:val="0"/>
              <w:autoSpaceDN w:val="0"/>
              <w:adjustRightInd w:val="0"/>
              <w:rPr>
                <w:rFonts w:ascii="Century Gothic" w:hAnsi="Century Gothic" w:cstheme="minorHAnsi"/>
                <w:sz w:val="22"/>
                <w:szCs w:val="22"/>
                <w:lang w:eastAsia="en-GB"/>
              </w:rPr>
            </w:pPr>
            <w:r w:rsidRPr="00B308CF">
              <w:rPr>
                <w:rFonts w:ascii="Century Gothic" w:hAnsi="Century Gothic" w:cstheme="minorHAnsi"/>
                <w:sz w:val="22"/>
                <w:szCs w:val="22"/>
                <w:lang w:eastAsia="en-GB"/>
              </w:rPr>
              <w:t>Erin O’Neill, Teacher</w:t>
            </w:r>
          </w:p>
          <w:p w14:paraId="37ADF2E7" w14:textId="56FB85CD" w:rsidR="003F0585" w:rsidRPr="00B308CF" w:rsidRDefault="003F0585" w:rsidP="003F0585">
            <w:pPr>
              <w:autoSpaceDE w:val="0"/>
              <w:autoSpaceDN w:val="0"/>
              <w:adjustRightInd w:val="0"/>
              <w:rPr>
                <w:rFonts w:ascii="Century Gothic" w:eastAsia="Arial" w:hAnsi="Century Gothic" w:cstheme="minorHAnsi"/>
                <w:sz w:val="22"/>
                <w:szCs w:val="22"/>
              </w:rPr>
            </w:pPr>
            <w:r w:rsidRPr="00B308CF">
              <w:rPr>
                <w:rFonts w:ascii="Century Gothic" w:hAnsi="Century Gothic" w:cstheme="minorHAnsi"/>
                <w:b/>
                <w:sz w:val="22"/>
                <w:szCs w:val="22"/>
                <w:lang w:eastAsia="en-GB"/>
              </w:rPr>
              <w:t>Deputy DSLs</w:t>
            </w:r>
          </w:p>
        </w:tc>
        <w:tc>
          <w:tcPr>
            <w:tcW w:w="2126" w:type="dxa"/>
            <w:vAlign w:val="bottom"/>
          </w:tcPr>
          <w:p w14:paraId="274C4CC7" w14:textId="07BEF572" w:rsidR="003F0585" w:rsidRPr="00B308CF" w:rsidRDefault="003F0585" w:rsidP="003F0585">
            <w:pPr>
              <w:autoSpaceDE w:val="0"/>
              <w:autoSpaceDN w:val="0"/>
              <w:adjustRightInd w:val="0"/>
              <w:rPr>
                <w:rFonts w:ascii="Century Gothic" w:eastAsia="Arial" w:hAnsi="Century Gothic" w:cstheme="minorHAnsi"/>
                <w:sz w:val="22"/>
                <w:szCs w:val="22"/>
              </w:rPr>
            </w:pPr>
            <w:r w:rsidRPr="00B308CF">
              <w:rPr>
                <w:rFonts w:ascii="Century Gothic" w:hAnsi="Century Gothic" w:cstheme="minorHAnsi"/>
                <w:sz w:val="22"/>
                <w:szCs w:val="22"/>
                <w:lang w:eastAsia="en-GB"/>
              </w:rPr>
              <w:t>Gatley Primary School</w:t>
            </w:r>
          </w:p>
        </w:tc>
        <w:tc>
          <w:tcPr>
            <w:tcW w:w="4111" w:type="dxa"/>
            <w:vAlign w:val="bottom"/>
          </w:tcPr>
          <w:p w14:paraId="31E8F7B5" w14:textId="351AC1D9" w:rsidR="003F0585" w:rsidRPr="00B308CF" w:rsidRDefault="003F0585" w:rsidP="003F0585">
            <w:pPr>
              <w:autoSpaceDE w:val="0"/>
              <w:autoSpaceDN w:val="0"/>
              <w:adjustRightInd w:val="0"/>
              <w:rPr>
                <w:rStyle w:val="Hyperlink"/>
                <w:rFonts w:ascii="Century Gothic" w:hAnsi="Century Gothic" w:cstheme="minorHAnsi"/>
                <w:sz w:val="22"/>
                <w:szCs w:val="22"/>
              </w:rPr>
            </w:pPr>
            <w:r w:rsidRPr="00B308CF">
              <w:rPr>
                <w:rStyle w:val="Hyperlink"/>
                <w:rFonts w:ascii="Century Gothic" w:hAnsi="Century Gothic" w:cstheme="minorHAnsi"/>
                <w:sz w:val="22"/>
                <w:szCs w:val="22"/>
              </w:rPr>
              <w:t>jmarchi@gatleyprimary.com</w:t>
            </w:r>
            <w:r w:rsidRPr="00B308CF" w:rsidDel="00481DA0">
              <w:rPr>
                <w:rStyle w:val="Hyperlink"/>
                <w:rFonts w:ascii="Century Gothic" w:hAnsi="Century Gothic" w:cstheme="minorHAnsi"/>
                <w:sz w:val="22"/>
                <w:szCs w:val="22"/>
              </w:rPr>
              <w:t xml:space="preserve"> </w:t>
            </w:r>
          </w:p>
          <w:p w14:paraId="3D59936E" w14:textId="752FF09A" w:rsidR="003F0585" w:rsidRPr="00B308CF" w:rsidRDefault="003F0585" w:rsidP="003F0585">
            <w:pPr>
              <w:autoSpaceDE w:val="0"/>
              <w:autoSpaceDN w:val="0"/>
              <w:adjustRightInd w:val="0"/>
              <w:rPr>
                <w:rStyle w:val="Hyperlink"/>
                <w:rFonts w:ascii="Century Gothic" w:hAnsi="Century Gothic" w:cstheme="minorHAnsi"/>
                <w:sz w:val="22"/>
                <w:szCs w:val="22"/>
              </w:rPr>
            </w:pPr>
            <w:r w:rsidRPr="00B308CF">
              <w:rPr>
                <w:rStyle w:val="Hyperlink"/>
                <w:rFonts w:ascii="Century Gothic" w:hAnsi="Century Gothic" w:cstheme="minorHAnsi"/>
                <w:sz w:val="22"/>
                <w:szCs w:val="22"/>
              </w:rPr>
              <w:t>rclair@gatleyprimary.com</w:t>
            </w:r>
            <w:r w:rsidRPr="00B308CF" w:rsidDel="00481DA0">
              <w:rPr>
                <w:rStyle w:val="Hyperlink"/>
                <w:rFonts w:ascii="Century Gothic" w:hAnsi="Century Gothic" w:cstheme="minorHAnsi"/>
                <w:sz w:val="22"/>
                <w:szCs w:val="22"/>
              </w:rPr>
              <w:t xml:space="preserve"> </w:t>
            </w:r>
          </w:p>
          <w:p w14:paraId="2E109FB4" w14:textId="7FF7752C" w:rsidR="003F0585" w:rsidRPr="00B308CF" w:rsidRDefault="003F0585" w:rsidP="003F0585">
            <w:pPr>
              <w:autoSpaceDE w:val="0"/>
              <w:autoSpaceDN w:val="0"/>
              <w:adjustRightInd w:val="0"/>
              <w:rPr>
                <w:rStyle w:val="Hyperlink"/>
                <w:rFonts w:ascii="Century Gothic" w:hAnsi="Century Gothic" w:cstheme="minorHAnsi"/>
                <w:sz w:val="22"/>
                <w:szCs w:val="22"/>
              </w:rPr>
            </w:pPr>
            <w:r w:rsidRPr="00B308CF">
              <w:rPr>
                <w:rStyle w:val="Hyperlink"/>
                <w:rFonts w:ascii="Century Gothic" w:hAnsi="Century Gothic" w:cstheme="minorHAnsi"/>
                <w:sz w:val="22"/>
                <w:szCs w:val="22"/>
              </w:rPr>
              <w:t>ccoleman@gatleyprimary.com</w:t>
            </w:r>
            <w:r w:rsidRPr="00B308CF" w:rsidDel="00481DA0">
              <w:rPr>
                <w:rStyle w:val="Hyperlink"/>
                <w:rFonts w:ascii="Century Gothic" w:hAnsi="Century Gothic" w:cstheme="minorHAnsi"/>
                <w:sz w:val="22"/>
                <w:szCs w:val="22"/>
              </w:rPr>
              <w:t xml:space="preserve"> </w:t>
            </w:r>
          </w:p>
          <w:p w14:paraId="1A6EC0C9" w14:textId="71B8B5C9" w:rsidR="003F0585" w:rsidRPr="00B308CF" w:rsidRDefault="003F0585" w:rsidP="003F0585">
            <w:pPr>
              <w:autoSpaceDE w:val="0"/>
              <w:autoSpaceDN w:val="0"/>
              <w:adjustRightInd w:val="0"/>
              <w:rPr>
                <w:rStyle w:val="Hyperlink"/>
                <w:rFonts w:ascii="Century Gothic" w:hAnsi="Century Gothic" w:cstheme="minorHAnsi"/>
                <w:sz w:val="22"/>
                <w:szCs w:val="22"/>
              </w:rPr>
            </w:pPr>
            <w:r w:rsidRPr="00B308CF">
              <w:rPr>
                <w:rStyle w:val="Hyperlink"/>
                <w:rFonts w:ascii="Century Gothic" w:hAnsi="Century Gothic" w:cstheme="minorHAnsi"/>
                <w:sz w:val="22"/>
                <w:szCs w:val="22"/>
              </w:rPr>
              <w:t>rlyall@gatleyprimary.com</w:t>
            </w:r>
            <w:r w:rsidRPr="00B308CF" w:rsidDel="00481DA0">
              <w:rPr>
                <w:rStyle w:val="Hyperlink"/>
                <w:rFonts w:ascii="Century Gothic" w:hAnsi="Century Gothic" w:cstheme="minorHAnsi"/>
                <w:sz w:val="22"/>
                <w:szCs w:val="22"/>
              </w:rPr>
              <w:t xml:space="preserve"> </w:t>
            </w:r>
          </w:p>
          <w:p w14:paraId="07EEEB84" w14:textId="77777777" w:rsidR="003F0585" w:rsidRPr="00B308CF" w:rsidRDefault="003F0585" w:rsidP="003F0585">
            <w:pPr>
              <w:autoSpaceDE w:val="0"/>
              <w:autoSpaceDN w:val="0"/>
              <w:adjustRightInd w:val="0"/>
              <w:rPr>
                <w:rStyle w:val="Hyperlink"/>
                <w:rFonts w:ascii="Century Gothic" w:hAnsi="Century Gothic" w:cstheme="minorHAnsi"/>
                <w:sz w:val="22"/>
                <w:szCs w:val="22"/>
                <w:lang w:eastAsia="en-GB"/>
              </w:rPr>
            </w:pPr>
            <w:r w:rsidRPr="00B308CF">
              <w:rPr>
                <w:rStyle w:val="Hyperlink"/>
                <w:rFonts w:ascii="Century Gothic" w:hAnsi="Century Gothic" w:cstheme="minorHAnsi"/>
                <w:sz w:val="22"/>
                <w:szCs w:val="22"/>
              </w:rPr>
              <w:t>mmillward@gatleyprimary.com</w:t>
            </w:r>
            <w:r w:rsidRPr="00B308CF" w:rsidDel="00481DA0">
              <w:rPr>
                <w:rStyle w:val="Hyperlink"/>
                <w:rFonts w:ascii="Century Gothic" w:hAnsi="Century Gothic" w:cstheme="minorHAnsi"/>
                <w:sz w:val="22"/>
                <w:szCs w:val="22"/>
                <w:lang w:eastAsia="en-GB"/>
              </w:rPr>
              <w:t xml:space="preserve"> </w:t>
            </w:r>
          </w:p>
          <w:p w14:paraId="352A455C" w14:textId="3FBF1A37" w:rsidR="001C6B99" w:rsidRPr="00B308CF" w:rsidRDefault="001A5C30" w:rsidP="003F0585">
            <w:pPr>
              <w:autoSpaceDE w:val="0"/>
              <w:autoSpaceDN w:val="0"/>
              <w:adjustRightInd w:val="0"/>
              <w:rPr>
                <w:rStyle w:val="Hyperlink"/>
                <w:rFonts w:ascii="Century Gothic" w:hAnsi="Century Gothic" w:cstheme="minorHAnsi"/>
                <w:sz w:val="22"/>
                <w:szCs w:val="22"/>
                <w:lang w:eastAsia="en-GB"/>
              </w:rPr>
            </w:pPr>
            <w:hyperlink r:id="rId24" w:history="1">
              <w:r w:rsidR="001C6B99" w:rsidRPr="00B308CF">
                <w:rPr>
                  <w:rStyle w:val="Hyperlink"/>
                  <w:rFonts w:ascii="Century Gothic" w:hAnsi="Century Gothic" w:cstheme="minorHAnsi"/>
                  <w:sz w:val="22"/>
                  <w:szCs w:val="22"/>
                  <w:lang w:eastAsia="en-GB"/>
                </w:rPr>
                <w:t>eoneill@gatleyprimary.com</w:t>
              </w:r>
            </w:hyperlink>
            <w:r w:rsidR="001C6B99" w:rsidRPr="00B308CF">
              <w:rPr>
                <w:rStyle w:val="Hyperlink"/>
                <w:rFonts w:ascii="Century Gothic" w:hAnsi="Century Gothic" w:cstheme="minorHAnsi"/>
                <w:sz w:val="22"/>
                <w:szCs w:val="22"/>
                <w:lang w:eastAsia="en-GB"/>
              </w:rPr>
              <w:t xml:space="preserve"> </w:t>
            </w:r>
          </w:p>
        </w:tc>
      </w:tr>
      <w:tr w:rsidR="003F0585" w:rsidRPr="00B308CF" w14:paraId="620DBE4B" w14:textId="77777777" w:rsidTr="005E67F3">
        <w:trPr>
          <w:trHeight w:val="553"/>
        </w:trPr>
        <w:tc>
          <w:tcPr>
            <w:tcW w:w="4673" w:type="dxa"/>
            <w:vAlign w:val="bottom"/>
          </w:tcPr>
          <w:p w14:paraId="5277B4D7" w14:textId="77777777" w:rsidR="003F0585" w:rsidRPr="00B308CF" w:rsidRDefault="003F0585" w:rsidP="003F0585">
            <w:pPr>
              <w:autoSpaceDE w:val="0"/>
              <w:autoSpaceDN w:val="0"/>
              <w:adjustRightInd w:val="0"/>
              <w:rPr>
                <w:rFonts w:ascii="Century Gothic" w:hAnsi="Century Gothic" w:cstheme="minorHAnsi"/>
                <w:sz w:val="22"/>
                <w:szCs w:val="22"/>
                <w:lang w:eastAsia="en-GB"/>
              </w:rPr>
            </w:pPr>
            <w:r w:rsidRPr="00B308CF">
              <w:rPr>
                <w:rFonts w:ascii="Century Gothic" w:hAnsi="Century Gothic" w:cstheme="minorHAnsi"/>
                <w:sz w:val="22"/>
                <w:szCs w:val="22"/>
                <w:lang w:eastAsia="en-GB"/>
              </w:rPr>
              <w:t>Janine Appleton</w:t>
            </w:r>
          </w:p>
          <w:p w14:paraId="7F3FAD97" w14:textId="41C47DA7" w:rsidR="003F0585" w:rsidRPr="00B308CF" w:rsidRDefault="003F0585" w:rsidP="003F0585">
            <w:pPr>
              <w:autoSpaceDE w:val="0"/>
              <w:autoSpaceDN w:val="0"/>
              <w:adjustRightInd w:val="0"/>
              <w:rPr>
                <w:rFonts w:ascii="Century Gothic" w:eastAsia="Arial" w:hAnsi="Century Gothic" w:cstheme="minorHAnsi"/>
                <w:sz w:val="22"/>
                <w:szCs w:val="22"/>
              </w:rPr>
            </w:pPr>
            <w:r w:rsidRPr="00B308CF">
              <w:rPr>
                <w:rFonts w:ascii="Century Gothic" w:hAnsi="Century Gothic" w:cstheme="minorHAnsi"/>
                <w:sz w:val="22"/>
                <w:szCs w:val="22"/>
                <w:lang w:eastAsia="en-GB"/>
              </w:rPr>
              <w:t>DSL / Headteacher</w:t>
            </w:r>
          </w:p>
        </w:tc>
        <w:tc>
          <w:tcPr>
            <w:tcW w:w="2126" w:type="dxa"/>
            <w:vAlign w:val="bottom"/>
          </w:tcPr>
          <w:p w14:paraId="48F36BD2" w14:textId="34BA628D" w:rsidR="003F0585" w:rsidRPr="00B308CF" w:rsidRDefault="003F0585" w:rsidP="003F0585">
            <w:pPr>
              <w:autoSpaceDE w:val="0"/>
              <w:autoSpaceDN w:val="0"/>
              <w:adjustRightInd w:val="0"/>
              <w:rPr>
                <w:rFonts w:ascii="Century Gothic" w:eastAsia="Arial" w:hAnsi="Century Gothic" w:cstheme="minorHAnsi"/>
                <w:sz w:val="22"/>
                <w:szCs w:val="22"/>
              </w:rPr>
            </w:pPr>
            <w:r w:rsidRPr="00B308CF">
              <w:rPr>
                <w:rFonts w:ascii="Century Gothic" w:hAnsi="Century Gothic" w:cstheme="minorHAnsi"/>
                <w:sz w:val="22"/>
                <w:szCs w:val="22"/>
                <w:lang w:eastAsia="en-GB"/>
              </w:rPr>
              <w:t>Meadowbank Primary School</w:t>
            </w:r>
          </w:p>
        </w:tc>
        <w:tc>
          <w:tcPr>
            <w:tcW w:w="4111" w:type="dxa"/>
            <w:vAlign w:val="bottom"/>
          </w:tcPr>
          <w:p w14:paraId="3D7C3BC5" w14:textId="77777777" w:rsidR="003F0585" w:rsidRPr="00B308CF" w:rsidRDefault="001A5C30" w:rsidP="003F0585">
            <w:pPr>
              <w:autoSpaceDE w:val="0"/>
              <w:autoSpaceDN w:val="0"/>
              <w:adjustRightInd w:val="0"/>
              <w:rPr>
                <w:rStyle w:val="Hyperlink"/>
                <w:rFonts w:ascii="Century Gothic" w:hAnsi="Century Gothic" w:cstheme="minorHAnsi"/>
                <w:sz w:val="22"/>
                <w:szCs w:val="22"/>
                <w:lang w:eastAsia="en-GB"/>
              </w:rPr>
            </w:pPr>
            <w:hyperlink r:id="rId25" w:history="1">
              <w:r w:rsidR="003F0585" w:rsidRPr="00B308CF">
                <w:rPr>
                  <w:rStyle w:val="Hyperlink"/>
                  <w:rFonts w:ascii="Century Gothic" w:hAnsi="Century Gothic" w:cstheme="minorHAnsi"/>
                  <w:sz w:val="22"/>
                  <w:szCs w:val="22"/>
                </w:rPr>
                <w:t>jappleton@meadowbankprimary.com</w:t>
              </w:r>
            </w:hyperlink>
          </w:p>
        </w:tc>
      </w:tr>
      <w:tr w:rsidR="003F0585" w:rsidRPr="00B308CF" w14:paraId="54520B4D" w14:textId="77777777" w:rsidTr="005E67F3">
        <w:trPr>
          <w:trHeight w:val="553"/>
        </w:trPr>
        <w:tc>
          <w:tcPr>
            <w:tcW w:w="4673" w:type="dxa"/>
            <w:vAlign w:val="bottom"/>
          </w:tcPr>
          <w:p w14:paraId="4B7261A9" w14:textId="310D1F28" w:rsidR="003F0585" w:rsidRPr="00B308CF" w:rsidRDefault="003F0585" w:rsidP="003F0585">
            <w:pPr>
              <w:autoSpaceDE w:val="0"/>
              <w:autoSpaceDN w:val="0"/>
              <w:adjustRightInd w:val="0"/>
              <w:rPr>
                <w:rFonts w:ascii="Century Gothic" w:hAnsi="Century Gothic" w:cstheme="minorHAnsi"/>
                <w:sz w:val="22"/>
                <w:szCs w:val="22"/>
                <w:lang w:eastAsia="en-GB"/>
              </w:rPr>
            </w:pPr>
            <w:r w:rsidRPr="00B308CF">
              <w:rPr>
                <w:rFonts w:ascii="Century Gothic" w:hAnsi="Century Gothic" w:cstheme="minorHAnsi"/>
                <w:sz w:val="22"/>
                <w:szCs w:val="22"/>
                <w:lang w:eastAsia="en-GB"/>
              </w:rPr>
              <w:t>Katherine Jenkins, DDSL/Assistant Headteacher</w:t>
            </w:r>
          </w:p>
        </w:tc>
        <w:tc>
          <w:tcPr>
            <w:tcW w:w="2126" w:type="dxa"/>
            <w:vAlign w:val="bottom"/>
          </w:tcPr>
          <w:p w14:paraId="7E197DF0" w14:textId="656468BD" w:rsidR="003F0585" w:rsidRPr="00B308CF" w:rsidDel="0068284C" w:rsidRDefault="003F0585" w:rsidP="003F0585">
            <w:pPr>
              <w:autoSpaceDE w:val="0"/>
              <w:autoSpaceDN w:val="0"/>
              <w:adjustRightInd w:val="0"/>
              <w:rPr>
                <w:rFonts w:ascii="Century Gothic" w:hAnsi="Century Gothic" w:cstheme="minorHAnsi"/>
                <w:sz w:val="22"/>
                <w:szCs w:val="22"/>
                <w:lang w:eastAsia="en-GB"/>
              </w:rPr>
            </w:pPr>
            <w:r w:rsidRPr="00B308CF">
              <w:rPr>
                <w:rFonts w:ascii="Century Gothic" w:hAnsi="Century Gothic" w:cstheme="minorHAnsi"/>
                <w:sz w:val="22"/>
                <w:szCs w:val="22"/>
                <w:lang w:eastAsia="en-GB"/>
              </w:rPr>
              <w:t>Meadowbank Primary School</w:t>
            </w:r>
          </w:p>
        </w:tc>
        <w:tc>
          <w:tcPr>
            <w:tcW w:w="4111" w:type="dxa"/>
            <w:vAlign w:val="bottom"/>
          </w:tcPr>
          <w:p w14:paraId="33014F75" w14:textId="5DCBC633" w:rsidR="003F0585" w:rsidRPr="00B308CF" w:rsidRDefault="001A5C30" w:rsidP="003F0585">
            <w:pPr>
              <w:autoSpaceDE w:val="0"/>
              <w:autoSpaceDN w:val="0"/>
              <w:adjustRightInd w:val="0"/>
              <w:rPr>
                <w:rFonts w:ascii="Century Gothic" w:hAnsi="Century Gothic"/>
                <w:sz w:val="22"/>
                <w:szCs w:val="22"/>
              </w:rPr>
            </w:pPr>
            <w:hyperlink r:id="rId26" w:history="1">
              <w:r w:rsidR="003F0585" w:rsidRPr="00B308CF">
                <w:rPr>
                  <w:rStyle w:val="Hyperlink"/>
                  <w:rFonts w:ascii="Century Gothic" w:hAnsi="Century Gothic" w:cstheme="minorHAnsi"/>
                  <w:sz w:val="22"/>
                  <w:szCs w:val="22"/>
                  <w:lang w:eastAsia="en-GB"/>
                </w:rPr>
                <w:t>kjenkins@meadowbankprimary.com</w:t>
              </w:r>
            </w:hyperlink>
          </w:p>
        </w:tc>
      </w:tr>
      <w:tr w:rsidR="003F0585" w:rsidRPr="00B308CF" w14:paraId="697082FD" w14:textId="77777777" w:rsidTr="005E67F3">
        <w:trPr>
          <w:trHeight w:val="452"/>
        </w:trPr>
        <w:tc>
          <w:tcPr>
            <w:tcW w:w="4673" w:type="dxa"/>
            <w:vAlign w:val="bottom"/>
          </w:tcPr>
          <w:p w14:paraId="3241B831" w14:textId="6AC670F3" w:rsidR="003F0585" w:rsidRPr="00B308CF" w:rsidRDefault="003F0585" w:rsidP="003F0585">
            <w:pPr>
              <w:autoSpaceDE w:val="0"/>
              <w:autoSpaceDN w:val="0"/>
              <w:adjustRightInd w:val="0"/>
              <w:rPr>
                <w:rFonts w:ascii="Century Gothic" w:hAnsi="Century Gothic" w:cstheme="minorHAnsi"/>
                <w:sz w:val="22"/>
                <w:szCs w:val="22"/>
                <w:lang w:eastAsia="en-GB"/>
              </w:rPr>
            </w:pPr>
            <w:r w:rsidRPr="00B308CF">
              <w:rPr>
                <w:rFonts w:ascii="Century Gothic" w:hAnsi="Century Gothic" w:cstheme="minorHAnsi"/>
                <w:sz w:val="22"/>
                <w:szCs w:val="22"/>
                <w:lang w:eastAsia="en-GB"/>
              </w:rPr>
              <w:t>Emma Hulance, DSL/Assistant Headteacher</w:t>
            </w:r>
          </w:p>
        </w:tc>
        <w:tc>
          <w:tcPr>
            <w:tcW w:w="2126" w:type="dxa"/>
            <w:vAlign w:val="bottom"/>
          </w:tcPr>
          <w:p w14:paraId="1E43F796" w14:textId="3245A4C4" w:rsidR="003F0585" w:rsidRPr="00B308CF" w:rsidRDefault="003F0585" w:rsidP="003F0585">
            <w:pPr>
              <w:autoSpaceDE w:val="0"/>
              <w:autoSpaceDN w:val="0"/>
              <w:adjustRightInd w:val="0"/>
              <w:rPr>
                <w:rFonts w:ascii="Century Gothic" w:hAnsi="Century Gothic" w:cstheme="minorHAnsi"/>
                <w:sz w:val="22"/>
                <w:szCs w:val="22"/>
                <w:lang w:eastAsia="en-GB"/>
              </w:rPr>
            </w:pPr>
            <w:r w:rsidRPr="00B308CF">
              <w:rPr>
                <w:rFonts w:ascii="Century Gothic" w:hAnsi="Century Gothic" w:cstheme="minorHAnsi"/>
                <w:sz w:val="22"/>
                <w:szCs w:val="22"/>
                <w:lang w:eastAsia="en-GB"/>
              </w:rPr>
              <w:t>The Kingsway School</w:t>
            </w:r>
          </w:p>
        </w:tc>
        <w:tc>
          <w:tcPr>
            <w:tcW w:w="4111" w:type="dxa"/>
            <w:vAlign w:val="bottom"/>
          </w:tcPr>
          <w:p w14:paraId="307DE96B" w14:textId="3AB0753D" w:rsidR="003F0585" w:rsidRPr="00B308CF" w:rsidRDefault="003F0585" w:rsidP="003F0585">
            <w:pPr>
              <w:autoSpaceDE w:val="0"/>
              <w:autoSpaceDN w:val="0"/>
              <w:adjustRightInd w:val="0"/>
              <w:rPr>
                <w:rStyle w:val="Hyperlink"/>
                <w:rFonts w:ascii="Century Gothic" w:hAnsi="Century Gothic" w:cstheme="minorHAnsi"/>
                <w:sz w:val="22"/>
                <w:szCs w:val="22"/>
                <w:lang w:eastAsia="en-GB"/>
              </w:rPr>
            </w:pPr>
            <w:r w:rsidRPr="00B308CF">
              <w:rPr>
                <w:rStyle w:val="Hyperlink"/>
                <w:rFonts w:ascii="Century Gothic" w:hAnsi="Century Gothic" w:cstheme="minorHAnsi"/>
                <w:sz w:val="22"/>
                <w:szCs w:val="22"/>
                <w:lang w:eastAsia="en-GB"/>
              </w:rPr>
              <w:t xml:space="preserve">e.hulance@ kingsway.stockport.sch.uk </w:t>
            </w:r>
          </w:p>
        </w:tc>
      </w:tr>
      <w:tr w:rsidR="003F0585" w:rsidRPr="00B308CF" w14:paraId="14E89CF7" w14:textId="77777777" w:rsidTr="005E67F3">
        <w:trPr>
          <w:trHeight w:val="416"/>
        </w:trPr>
        <w:tc>
          <w:tcPr>
            <w:tcW w:w="4673" w:type="dxa"/>
            <w:vAlign w:val="bottom"/>
          </w:tcPr>
          <w:p w14:paraId="1822B6B4" w14:textId="77777777" w:rsidR="003F0585" w:rsidRPr="00B308CF" w:rsidRDefault="003F0585" w:rsidP="003F0585">
            <w:pPr>
              <w:rPr>
                <w:rFonts w:ascii="Century Gothic" w:hAnsi="Century Gothic" w:cstheme="minorHAnsi"/>
                <w:sz w:val="22"/>
                <w:szCs w:val="22"/>
              </w:rPr>
            </w:pPr>
            <w:r w:rsidRPr="00B308CF">
              <w:rPr>
                <w:rFonts w:ascii="Century Gothic" w:hAnsi="Century Gothic" w:cstheme="minorHAnsi"/>
                <w:sz w:val="22"/>
                <w:szCs w:val="22"/>
              </w:rPr>
              <w:t>Gavin Dorsett</w:t>
            </w:r>
          </w:p>
          <w:p w14:paraId="4A5C3F81" w14:textId="75AA1E32" w:rsidR="003F0585" w:rsidRPr="00B308CF" w:rsidRDefault="003F0585" w:rsidP="00776057">
            <w:pPr>
              <w:rPr>
                <w:rFonts w:ascii="Century Gothic" w:hAnsi="Century Gothic" w:cstheme="minorHAnsi"/>
                <w:sz w:val="22"/>
                <w:szCs w:val="22"/>
                <w:lang w:eastAsia="en-GB"/>
              </w:rPr>
            </w:pPr>
            <w:r w:rsidRPr="00B308CF">
              <w:rPr>
                <w:rFonts w:ascii="Century Gothic" w:hAnsi="Century Gothic" w:cstheme="minorHAnsi"/>
                <w:sz w:val="22"/>
                <w:szCs w:val="22"/>
              </w:rPr>
              <w:t>Operational Safeguarding Lead</w:t>
            </w:r>
          </w:p>
        </w:tc>
        <w:tc>
          <w:tcPr>
            <w:tcW w:w="2126" w:type="dxa"/>
            <w:vAlign w:val="bottom"/>
          </w:tcPr>
          <w:p w14:paraId="4FFD23AF" w14:textId="094D3696" w:rsidR="003F0585" w:rsidRPr="00B308CF" w:rsidRDefault="003F0585" w:rsidP="003F0585">
            <w:pPr>
              <w:autoSpaceDE w:val="0"/>
              <w:autoSpaceDN w:val="0"/>
              <w:adjustRightInd w:val="0"/>
              <w:rPr>
                <w:rFonts w:ascii="Century Gothic" w:hAnsi="Century Gothic" w:cstheme="minorHAnsi"/>
                <w:sz w:val="22"/>
                <w:szCs w:val="22"/>
                <w:lang w:eastAsia="en-GB"/>
              </w:rPr>
            </w:pPr>
            <w:r w:rsidRPr="00B308CF">
              <w:rPr>
                <w:rFonts w:ascii="Century Gothic" w:hAnsi="Century Gothic" w:cstheme="minorHAnsi"/>
                <w:sz w:val="22"/>
                <w:szCs w:val="22"/>
                <w:lang w:eastAsia="en-GB"/>
              </w:rPr>
              <w:t>The Kingsway School</w:t>
            </w:r>
          </w:p>
        </w:tc>
        <w:tc>
          <w:tcPr>
            <w:tcW w:w="4111" w:type="dxa"/>
            <w:vAlign w:val="bottom"/>
          </w:tcPr>
          <w:p w14:paraId="3D4ED906" w14:textId="1A598E07" w:rsidR="003F0585" w:rsidRPr="00B308CF" w:rsidRDefault="003F0585" w:rsidP="003F0585">
            <w:pPr>
              <w:autoSpaceDE w:val="0"/>
              <w:autoSpaceDN w:val="0"/>
              <w:adjustRightInd w:val="0"/>
              <w:rPr>
                <w:rStyle w:val="Hyperlink"/>
                <w:rFonts w:ascii="Century Gothic" w:hAnsi="Century Gothic" w:cstheme="minorHAnsi"/>
                <w:sz w:val="22"/>
                <w:szCs w:val="22"/>
                <w:lang w:eastAsia="en-GB"/>
              </w:rPr>
            </w:pPr>
            <w:r w:rsidRPr="00B308CF">
              <w:rPr>
                <w:rStyle w:val="Hyperlink"/>
                <w:rFonts w:ascii="Century Gothic" w:hAnsi="Century Gothic" w:cstheme="minorHAnsi"/>
                <w:sz w:val="22"/>
                <w:szCs w:val="22"/>
                <w:lang w:eastAsia="en-GB"/>
              </w:rPr>
              <w:t>g.dorsett@kingsway.stockport.sch.uk</w:t>
            </w:r>
          </w:p>
        </w:tc>
      </w:tr>
      <w:tr w:rsidR="003F0585" w:rsidRPr="00B308CF" w14:paraId="1BDFEABD" w14:textId="77777777" w:rsidTr="005E67F3">
        <w:trPr>
          <w:trHeight w:val="422"/>
        </w:trPr>
        <w:tc>
          <w:tcPr>
            <w:tcW w:w="4673" w:type="dxa"/>
            <w:vAlign w:val="bottom"/>
          </w:tcPr>
          <w:p w14:paraId="61D8EB0B" w14:textId="4FBC0893" w:rsidR="003F0585" w:rsidRPr="00B308CF" w:rsidRDefault="003F0585" w:rsidP="003F0585">
            <w:pPr>
              <w:autoSpaceDE w:val="0"/>
              <w:autoSpaceDN w:val="0"/>
              <w:adjustRightInd w:val="0"/>
              <w:rPr>
                <w:rFonts w:ascii="Century Gothic" w:hAnsi="Century Gothic" w:cstheme="minorHAnsi"/>
                <w:sz w:val="22"/>
                <w:szCs w:val="22"/>
                <w:lang w:eastAsia="en-GB"/>
              </w:rPr>
            </w:pPr>
            <w:r w:rsidRPr="00B308CF">
              <w:rPr>
                <w:rFonts w:ascii="Century Gothic" w:hAnsi="Century Gothic" w:cstheme="minorHAnsi"/>
                <w:sz w:val="22"/>
                <w:szCs w:val="22"/>
                <w:lang w:eastAsia="en-GB"/>
              </w:rPr>
              <w:t>Joanne Dee, DSL/Assistant Headteacher</w:t>
            </w:r>
          </w:p>
        </w:tc>
        <w:tc>
          <w:tcPr>
            <w:tcW w:w="2126" w:type="dxa"/>
            <w:vAlign w:val="bottom"/>
          </w:tcPr>
          <w:p w14:paraId="59BDEF65" w14:textId="06646858" w:rsidR="003F0585" w:rsidRPr="00B308CF" w:rsidRDefault="003F0585" w:rsidP="003F0585">
            <w:pPr>
              <w:autoSpaceDE w:val="0"/>
              <w:autoSpaceDN w:val="0"/>
              <w:adjustRightInd w:val="0"/>
              <w:rPr>
                <w:rFonts w:ascii="Century Gothic" w:hAnsi="Century Gothic" w:cstheme="minorHAnsi"/>
                <w:sz w:val="22"/>
                <w:szCs w:val="22"/>
                <w:lang w:eastAsia="en-GB"/>
              </w:rPr>
            </w:pPr>
            <w:r w:rsidRPr="00B308CF">
              <w:rPr>
                <w:rFonts w:ascii="Century Gothic" w:hAnsi="Century Gothic" w:cstheme="minorHAnsi"/>
                <w:sz w:val="22"/>
                <w:szCs w:val="22"/>
                <w:lang w:eastAsia="en-GB"/>
              </w:rPr>
              <w:t>Werneth School</w:t>
            </w:r>
          </w:p>
        </w:tc>
        <w:tc>
          <w:tcPr>
            <w:tcW w:w="4111" w:type="dxa"/>
            <w:vAlign w:val="bottom"/>
          </w:tcPr>
          <w:p w14:paraId="6695CCD5" w14:textId="77777777" w:rsidR="003F0585" w:rsidRPr="00B308CF" w:rsidRDefault="003F0585" w:rsidP="003F0585">
            <w:pPr>
              <w:autoSpaceDE w:val="0"/>
              <w:autoSpaceDN w:val="0"/>
              <w:adjustRightInd w:val="0"/>
              <w:rPr>
                <w:rStyle w:val="Hyperlink"/>
                <w:rFonts w:ascii="Century Gothic" w:hAnsi="Century Gothic" w:cstheme="minorHAnsi"/>
                <w:sz w:val="22"/>
                <w:szCs w:val="22"/>
              </w:rPr>
            </w:pPr>
            <w:r w:rsidRPr="00B308CF">
              <w:rPr>
                <w:rStyle w:val="Hyperlink"/>
                <w:rFonts w:ascii="Century Gothic" w:hAnsi="Century Gothic" w:cstheme="minorHAnsi"/>
                <w:sz w:val="22"/>
                <w:szCs w:val="22"/>
              </w:rPr>
              <w:t>joanne.dee@wernethschool.com</w:t>
            </w:r>
          </w:p>
        </w:tc>
      </w:tr>
      <w:tr w:rsidR="003F0585" w:rsidRPr="00B308CF" w14:paraId="42838D47" w14:textId="77777777" w:rsidTr="005E67F3">
        <w:trPr>
          <w:trHeight w:val="414"/>
        </w:trPr>
        <w:tc>
          <w:tcPr>
            <w:tcW w:w="4673" w:type="dxa"/>
            <w:vAlign w:val="bottom"/>
          </w:tcPr>
          <w:p w14:paraId="783D0297" w14:textId="46AA85D8" w:rsidR="003F0585" w:rsidRPr="00B308CF" w:rsidRDefault="00001AE9" w:rsidP="00001AE9">
            <w:pPr>
              <w:autoSpaceDE w:val="0"/>
              <w:autoSpaceDN w:val="0"/>
              <w:adjustRightInd w:val="0"/>
              <w:rPr>
                <w:rFonts w:ascii="Century Gothic" w:hAnsi="Century Gothic" w:cstheme="minorHAnsi"/>
                <w:sz w:val="22"/>
                <w:szCs w:val="22"/>
                <w:lang w:eastAsia="en-GB"/>
              </w:rPr>
            </w:pPr>
            <w:r w:rsidRPr="00B308CF">
              <w:rPr>
                <w:rFonts w:ascii="Century Gothic" w:hAnsi="Century Gothic" w:cstheme="minorHAnsi"/>
                <w:sz w:val="22"/>
                <w:szCs w:val="22"/>
                <w:lang w:eastAsia="en-GB"/>
              </w:rPr>
              <w:t>Rebecca Garside</w:t>
            </w:r>
            <w:r w:rsidR="003F0585" w:rsidRPr="00B308CF">
              <w:rPr>
                <w:rFonts w:ascii="Century Gothic" w:hAnsi="Century Gothic" w:cstheme="minorHAnsi"/>
                <w:sz w:val="22"/>
                <w:szCs w:val="22"/>
                <w:lang w:eastAsia="en-GB"/>
              </w:rPr>
              <w:t>, Deputy DSL</w:t>
            </w:r>
          </w:p>
        </w:tc>
        <w:tc>
          <w:tcPr>
            <w:tcW w:w="2126" w:type="dxa"/>
            <w:vAlign w:val="bottom"/>
          </w:tcPr>
          <w:p w14:paraId="579941F5" w14:textId="09987D4C" w:rsidR="003F0585" w:rsidRPr="00B308CF" w:rsidRDefault="003F0585" w:rsidP="003F0585">
            <w:pPr>
              <w:autoSpaceDE w:val="0"/>
              <w:autoSpaceDN w:val="0"/>
              <w:adjustRightInd w:val="0"/>
              <w:rPr>
                <w:rFonts w:ascii="Century Gothic" w:hAnsi="Century Gothic" w:cstheme="minorHAnsi"/>
                <w:sz w:val="22"/>
                <w:szCs w:val="22"/>
                <w:lang w:eastAsia="en-GB"/>
              </w:rPr>
            </w:pPr>
            <w:r w:rsidRPr="00B308CF">
              <w:rPr>
                <w:rFonts w:ascii="Century Gothic" w:hAnsi="Century Gothic" w:cstheme="minorHAnsi"/>
                <w:sz w:val="22"/>
                <w:szCs w:val="22"/>
                <w:lang w:eastAsia="en-GB"/>
              </w:rPr>
              <w:t>Werneth School</w:t>
            </w:r>
          </w:p>
        </w:tc>
        <w:tc>
          <w:tcPr>
            <w:tcW w:w="4111" w:type="dxa"/>
            <w:vAlign w:val="bottom"/>
          </w:tcPr>
          <w:p w14:paraId="2D842B72" w14:textId="106288FB" w:rsidR="003F0585" w:rsidRPr="00B308CF" w:rsidRDefault="001A5C30" w:rsidP="003F0585">
            <w:pPr>
              <w:autoSpaceDE w:val="0"/>
              <w:autoSpaceDN w:val="0"/>
              <w:adjustRightInd w:val="0"/>
              <w:rPr>
                <w:rStyle w:val="Hyperlink"/>
                <w:rFonts w:ascii="Century Gothic" w:hAnsi="Century Gothic" w:cstheme="minorHAnsi"/>
                <w:sz w:val="22"/>
                <w:szCs w:val="22"/>
                <w:lang w:eastAsia="en-GB"/>
              </w:rPr>
            </w:pPr>
            <w:hyperlink r:id="rId27" w:history="1">
              <w:r w:rsidR="00001AE9" w:rsidRPr="00B308CF">
                <w:rPr>
                  <w:rStyle w:val="Hyperlink"/>
                  <w:rFonts w:ascii="Century Gothic" w:hAnsi="Century Gothic" w:cstheme="minorHAnsi"/>
                  <w:sz w:val="22"/>
                  <w:szCs w:val="22"/>
                </w:rPr>
                <w:t>rebecca.garside@wernethschool.com</w:t>
              </w:r>
            </w:hyperlink>
          </w:p>
        </w:tc>
      </w:tr>
    </w:tbl>
    <w:p w14:paraId="6B85A526" w14:textId="64852B8A" w:rsidR="00CD03D6" w:rsidRPr="00B308CF" w:rsidRDefault="00CD03D6" w:rsidP="00B66F87">
      <w:pPr>
        <w:autoSpaceDE w:val="0"/>
        <w:autoSpaceDN w:val="0"/>
        <w:adjustRightInd w:val="0"/>
        <w:jc w:val="both"/>
        <w:rPr>
          <w:rFonts w:ascii="Century Gothic" w:eastAsia="Arial" w:hAnsi="Century Gothic" w:cstheme="minorHAnsi"/>
          <w:sz w:val="22"/>
          <w:szCs w:val="22"/>
        </w:rPr>
      </w:pPr>
    </w:p>
    <w:p w14:paraId="3385FE75" w14:textId="77777777" w:rsidR="0046628E" w:rsidRPr="00B308CF" w:rsidRDefault="0046628E" w:rsidP="00CD03D6">
      <w:pPr>
        <w:pStyle w:val="Heading1"/>
        <w:rPr>
          <w:rFonts w:ascii="Century Gothic" w:eastAsia="Arial" w:hAnsi="Century Gothic" w:cstheme="minorHAnsi"/>
          <w:sz w:val="22"/>
          <w:szCs w:val="22"/>
        </w:rPr>
      </w:pPr>
      <w:bookmarkStart w:id="24" w:name="_Toc16018482"/>
    </w:p>
    <w:p w14:paraId="13998905" w14:textId="619B364D" w:rsidR="0046628E" w:rsidRPr="00B308CF" w:rsidRDefault="00FB1C87" w:rsidP="00CD03D6">
      <w:pPr>
        <w:pStyle w:val="Heading1"/>
        <w:rPr>
          <w:rFonts w:ascii="Century Gothic" w:eastAsia="Arial" w:hAnsi="Century Gothic" w:cstheme="minorHAnsi"/>
          <w:sz w:val="22"/>
          <w:szCs w:val="22"/>
        </w:rPr>
      </w:pPr>
      <w:bookmarkStart w:id="25" w:name="_Toc160795959"/>
      <w:r w:rsidRPr="00B308CF">
        <w:rPr>
          <w:rFonts w:ascii="Century Gothic" w:eastAsia="Arial" w:hAnsi="Century Gothic" w:cstheme="minorHAnsi"/>
          <w:sz w:val="22"/>
          <w:szCs w:val="22"/>
        </w:rPr>
        <w:t xml:space="preserve">Responsibilities of the </w:t>
      </w:r>
      <w:r w:rsidR="0046628E" w:rsidRPr="00B308CF">
        <w:rPr>
          <w:rFonts w:ascii="Century Gothic" w:eastAsia="Arial" w:hAnsi="Century Gothic" w:cstheme="minorHAnsi"/>
          <w:sz w:val="22"/>
          <w:szCs w:val="22"/>
        </w:rPr>
        <w:t>Trust Board</w:t>
      </w:r>
      <w:bookmarkEnd w:id="25"/>
    </w:p>
    <w:p w14:paraId="22945A0C" w14:textId="1FECE85E" w:rsidR="0046628E" w:rsidRPr="00B308CF" w:rsidRDefault="0046628E" w:rsidP="0046628E">
      <w:pPr>
        <w:rPr>
          <w:rFonts w:ascii="Century Gothic" w:eastAsia="Arial" w:hAnsi="Century Gothic"/>
          <w:sz w:val="22"/>
          <w:szCs w:val="22"/>
        </w:rPr>
      </w:pPr>
    </w:p>
    <w:p w14:paraId="74D03079" w14:textId="784F2B2E" w:rsidR="001525CA" w:rsidRPr="00B308CF" w:rsidRDefault="001525CA" w:rsidP="005E67F3">
      <w:pPr>
        <w:jc w:val="both"/>
        <w:rPr>
          <w:rFonts w:ascii="Century Gothic" w:hAnsi="Century Gothic" w:cstheme="minorHAnsi"/>
          <w:sz w:val="22"/>
          <w:szCs w:val="22"/>
        </w:rPr>
      </w:pPr>
      <w:r w:rsidRPr="00B308CF">
        <w:rPr>
          <w:rFonts w:ascii="Century Gothic" w:hAnsi="Century Gothic" w:cstheme="minorHAnsi"/>
          <w:sz w:val="22"/>
          <w:szCs w:val="22"/>
        </w:rPr>
        <w:t xml:space="preserve">Governors and </w:t>
      </w:r>
      <w:r w:rsidR="005459EE" w:rsidRPr="00B308CF">
        <w:rPr>
          <w:rFonts w:ascii="Century Gothic" w:hAnsi="Century Gothic" w:cstheme="minorHAnsi"/>
          <w:sz w:val="22"/>
          <w:szCs w:val="22"/>
        </w:rPr>
        <w:t>t</w:t>
      </w:r>
      <w:r w:rsidRPr="00B308CF">
        <w:rPr>
          <w:rFonts w:ascii="Century Gothic" w:hAnsi="Century Gothic" w:cstheme="minorHAnsi"/>
          <w:sz w:val="22"/>
          <w:szCs w:val="22"/>
        </w:rPr>
        <w:t>rustees receive appropriate safeguarding and child protection</w:t>
      </w:r>
      <w:r w:rsidR="00656634" w:rsidRPr="00B308CF">
        <w:rPr>
          <w:rFonts w:ascii="Century Gothic" w:hAnsi="Century Gothic" w:cstheme="minorHAnsi"/>
          <w:sz w:val="22"/>
          <w:szCs w:val="22"/>
        </w:rPr>
        <w:t xml:space="preserve"> training</w:t>
      </w:r>
      <w:r w:rsidRPr="00B308CF">
        <w:rPr>
          <w:rFonts w:ascii="Century Gothic" w:hAnsi="Century Gothic" w:cstheme="minorHAnsi"/>
          <w:sz w:val="22"/>
          <w:szCs w:val="22"/>
        </w:rPr>
        <w:t xml:space="preserve"> (including online</w:t>
      </w:r>
      <w:r w:rsidR="00563F03" w:rsidRPr="00B308CF">
        <w:rPr>
          <w:rFonts w:ascii="Century Gothic" w:hAnsi="Century Gothic" w:cstheme="minorHAnsi"/>
          <w:sz w:val="22"/>
          <w:szCs w:val="22"/>
        </w:rPr>
        <w:t xml:space="preserve"> </w:t>
      </w:r>
      <w:r w:rsidR="00563F03" w:rsidRPr="00B308CF">
        <w:rPr>
          <w:rFonts w:ascii="Century Gothic" w:hAnsi="Century Gothic" w:cstheme="minorHAnsi"/>
          <w:sz w:val="22"/>
          <w:szCs w:val="22"/>
          <w:lang w:eastAsia="en-GB"/>
        </w:rPr>
        <w:t>safety and an understanding of the expectations, applicable roles and responsibilities in relation to filtering and monitoring)</w:t>
      </w:r>
      <w:r w:rsidR="00656634" w:rsidRPr="00B308CF">
        <w:rPr>
          <w:rFonts w:ascii="Century Gothic" w:hAnsi="Century Gothic" w:cstheme="minorHAnsi"/>
          <w:sz w:val="22"/>
          <w:szCs w:val="22"/>
        </w:rPr>
        <w:t xml:space="preserve"> </w:t>
      </w:r>
      <w:r w:rsidRPr="00B308CF">
        <w:rPr>
          <w:rFonts w:ascii="Century Gothic" w:hAnsi="Century Gothic" w:cstheme="minorHAnsi"/>
          <w:sz w:val="22"/>
          <w:szCs w:val="22"/>
        </w:rPr>
        <w:t xml:space="preserve">at </w:t>
      </w:r>
      <w:r w:rsidR="0052099C" w:rsidRPr="00B308CF">
        <w:rPr>
          <w:rFonts w:ascii="Century Gothic" w:hAnsi="Century Gothic" w:cstheme="minorHAnsi"/>
          <w:sz w:val="22"/>
          <w:szCs w:val="22"/>
        </w:rPr>
        <w:t>induction, which</w:t>
      </w:r>
      <w:r w:rsidRPr="00B308CF">
        <w:rPr>
          <w:rFonts w:ascii="Century Gothic" w:hAnsi="Century Gothic" w:cstheme="minorHAnsi"/>
          <w:sz w:val="22"/>
          <w:szCs w:val="22"/>
        </w:rPr>
        <w:t xml:space="preserve"> equips them with the knowledge to provide strategic challenge to test and assure themselves that there is an effective whole trust approach to safeguarding. This training is updated at least annually.</w:t>
      </w:r>
    </w:p>
    <w:p w14:paraId="5E9B1345" w14:textId="77777777" w:rsidR="001525CA" w:rsidRPr="00B308CF" w:rsidRDefault="001525CA" w:rsidP="0046628E">
      <w:pPr>
        <w:rPr>
          <w:rFonts w:ascii="Century Gothic" w:eastAsia="Arial" w:hAnsi="Century Gothic"/>
          <w:sz w:val="22"/>
          <w:szCs w:val="22"/>
        </w:rPr>
      </w:pPr>
    </w:p>
    <w:p w14:paraId="00402D78" w14:textId="6D1BBC49" w:rsidR="0046628E" w:rsidRPr="00B308CF" w:rsidRDefault="0046628E" w:rsidP="0046628E">
      <w:pPr>
        <w:rPr>
          <w:rFonts w:ascii="Century Gothic" w:hAnsi="Century Gothic"/>
          <w:sz w:val="22"/>
          <w:szCs w:val="22"/>
        </w:rPr>
      </w:pPr>
      <w:r w:rsidRPr="00B308CF">
        <w:rPr>
          <w:rFonts w:ascii="Century Gothic" w:hAnsi="Century Gothic"/>
          <w:sz w:val="22"/>
          <w:szCs w:val="22"/>
        </w:rPr>
        <w:t>The Trust Board has responsibility to:</w:t>
      </w:r>
    </w:p>
    <w:p w14:paraId="5C131D40" w14:textId="77777777" w:rsidR="0046628E" w:rsidRPr="00B308CF" w:rsidRDefault="0046628E" w:rsidP="0046628E">
      <w:pPr>
        <w:rPr>
          <w:rFonts w:ascii="Century Gothic" w:hAnsi="Century Gothic"/>
          <w:sz w:val="22"/>
          <w:szCs w:val="22"/>
        </w:rPr>
      </w:pPr>
    </w:p>
    <w:p w14:paraId="422BE515" w14:textId="0A48E543" w:rsidR="00AD6C65" w:rsidRPr="00B308CF" w:rsidRDefault="0075195C" w:rsidP="00621859">
      <w:pPr>
        <w:pStyle w:val="4Bulletedcopyblue"/>
        <w:numPr>
          <w:ilvl w:val="0"/>
          <w:numId w:val="39"/>
        </w:numPr>
        <w:spacing w:after="0"/>
        <w:rPr>
          <w:rFonts w:ascii="Century Gothic" w:hAnsi="Century Gothic"/>
          <w:sz w:val="22"/>
          <w:szCs w:val="22"/>
        </w:rPr>
      </w:pPr>
      <w:r w:rsidRPr="00B308CF">
        <w:rPr>
          <w:rFonts w:ascii="Century Gothic" w:hAnsi="Century Gothic"/>
          <w:sz w:val="22"/>
          <w:szCs w:val="22"/>
        </w:rPr>
        <w:t>f</w:t>
      </w:r>
      <w:r w:rsidR="00AD6C65" w:rsidRPr="00B308CF">
        <w:rPr>
          <w:rFonts w:ascii="Century Gothic" w:hAnsi="Century Gothic"/>
          <w:sz w:val="22"/>
          <w:szCs w:val="22"/>
        </w:rPr>
        <w:t>acilitate a whole-</w:t>
      </w:r>
      <w:r w:rsidR="00EB60AE" w:rsidRPr="00B308CF">
        <w:rPr>
          <w:rFonts w:ascii="Century Gothic" w:hAnsi="Century Gothic"/>
          <w:sz w:val="22"/>
          <w:szCs w:val="22"/>
        </w:rPr>
        <w:t>trust</w:t>
      </w:r>
      <w:r w:rsidR="00AD6C65" w:rsidRPr="00B308CF">
        <w:rPr>
          <w:rFonts w:ascii="Century Gothic" w:hAnsi="Century Gothic"/>
          <w:sz w:val="22"/>
          <w:szCs w:val="22"/>
        </w:rPr>
        <w:t xml:space="preserve"> approach to safeguarding, ensuring that safeguarding and child protection are at the forefront and underpin all relevant aspects of process and policy development</w:t>
      </w:r>
      <w:r w:rsidR="00AC061D">
        <w:rPr>
          <w:rFonts w:ascii="Century Gothic" w:hAnsi="Century Gothic"/>
          <w:sz w:val="22"/>
          <w:szCs w:val="22"/>
        </w:rPr>
        <w:t>;</w:t>
      </w:r>
    </w:p>
    <w:p w14:paraId="1A0345E1" w14:textId="29900260" w:rsidR="004F3C76" w:rsidRPr="00B308CF" w:rsidRDefault="0075195C" w:rsidP="00621859">
      <w:pPr>
        <w:pStyle w:val="4Bulletedcopyblue"/>
        <w:numPr>
          <w:ilvl w:val="0"/>
          <w:numId w:val="39"/>
        </w:numPr>
        <w:spacing w:after="0"/>
        <w:rPr>
          <w:rFonts w:ascii="Century Gothic" w:hAnsi="Century Gothic"/>
          <w:sz w:val="22"/>
          <w:szCs w:val="22"/>
        </w:rPr>
      </w:pPr>
      <w:r w:rsidRPr="00B308CF">
        <w:rPr>
          <w:rFonts w:ascii="Century Gothic" w:hAnsi="Century Gothic"/>
          <w:sz w:val="22"/>
          <w:szCs w:val="22"/>
        </w:rPr>
        <w:t>e</w:t>
      </w:r>
      <w:r w:rsidR="004F3C76" w:rsidRPr="00B308CF">
        <w:rPr>
          <w:rFonts w:ascii="Century Gothic" w:hAnsi="Century Gothic"/>
          <w:sz w:val="22"/>
          <w:szCs w:val="22"/>
        </w:rPr>
        <w:t xml:space="preserve">valuate and approve this policy at each review, ensuring it complies with the law, and hold the </w:t>
      </w:r>
      <w:r w:rsidR="0053097E" w:rsidRPr="00B308CF">
        <w:rPr>
          <w:rFonts w:ascii="Century Gothic" w:hAnsi="Century Gothic"/>
          <w:sz w:val="22"/>
          <w:szCs w:val="22"/>
        </w:rPr>
        <w:t>H</w:t>
      </w:r>
      <w:r w:rsidR="004F3C76" w:rsidRPr="00B308CF">
        <w:rPr>
          <w:rFonts w:ascii="Century Gothic" w:hAnsi="Century Gothic"/>
          <w:sz w:val="22"/>
          <w:szCs w:val="22"/>
        </w:rPr>
        <w:t>eadteacher to account for its implementation</w:t>
      </w:r>
      <w:r w:rsidR="00AC061D">
        <w:rPr>
          <w:rFonts w:ascii="Century Gothic" w:hAnsi="Century Gothic"/>
          <w:sz w:val="22"/>
          <w:szCs w:val="22"/>
        </w:rPr>
        <w:t>;</w:t>
      </w:r>
    </w:p>
    <w:p w14:paraId="53406C21" w14:textId="35EE7CDC" w:rsidR="004660F4" w:rsidRPr="00B308CF" w:rsidRDefault="0075195C" w:rsidP="00621859">
      <w:pPr>
        <w:pStyle w:val="ListParagraph"/>
        <w:numPr>
          <w:ilvl w:val="0"/>
          <w:numId w:val="39"/>
        </w:numPr>
        <w:spacing w:after="0"/>
        <w:rPr>
          <w:rFonts w:ascii="Century Gothic" w:eastAsia="Arial" w:hAnsi="Century Gothic"/>
        </w:rPr>
      </w:pPr>
      <w:r w:rsidRPr="00B308CF">
        <w:rPr>
          <w:rFonts w:ascii="Century Gothic" w:hAnsi="Century Gothic"/>
        </w:rPr>
        <w:t>a</w:t>
      </w:r>
      <w:r w:rsidR="0046628E" w:rsidRPr="00B308CF">
        <w:rPr>
          <w:rFonts w:ascii="Century Gothic" w:hAnsi="Century Gothic"/>
        </w:rPr>
        <w:t xml:space="preserve">ppoint one </w:t>
      </w:r>
      <w:r w:rsidR="00656634" w:rsidRPr="00B308CF">
        <w:rPr>
          <w:rFonts w:ascii="Century Gothic" w:hAnsi="Century Gothic"/>
        </w:rPr>
        <w:t>t</w:t>
      </w:r>
      <w:r w:rsidR="0046628E" w:rsidRPr="00B308CF">
        <w:rPr>
          <w:rFonts w:ascii="Century Gothic" w:hAnsi="Century Gothic"/>
        </w:rPr>
        <w:t>rustee as the Child Protection &amp; Safeguarding</w:t>
      </w:r>
      <w:r w:rsidR="00AC061D">
        <w:rPr>
          <w:rFonts w:ascii="Century Gothic" w:hAnsi="Century Gothic"/>
        </w:rPr>
        <w:t xml:space="preserve"> L</w:t>
      </w:r>
      <w:r w:rsidR="0046628E" w:rsidRPr="00B308CF">
        <w:rPr>
          <w:rFonts w:ascii="Century Gothic" w:hAnsi="Century Gothic"/>
        </w:rPr>
        <w:t>ead</w:t>
      </w:r>
      <w:r w:rsidR="00AC061D">
        <w:rPr>
          <w:rFonts w:ascii="Century Gothic" w:hAnsi="Century Gothic"/>
        </w:rPr>
        <w:t>;</w:t>
      </w:r>
      <w:r w:rsidR="0046628E" w:rsidRPr="00B308CF">
        <w:rPr>
          <w:rFonts w:ascii="Century Gothic" w:hAnsi="Century Gothic"/>
        </w:rPr>
        <w:t xml:space="preserve"> </w:t>
      </w:r>
    </w:p>
    <w:p w14:paraId="1C98F707" w14:textId="2F6AC3B7" w:rsidR="004660F4" w:rsidRPr="00B308CF" w:rsidRDefault="0075195C" w:rsidP="00621859">
      <w:pPr>
        <w:pStyle w:val="ListParagraph"/>
        <w:numPr>
          <w:ilvl w:val="0"/>
          <w:numId w:val="39"/>
        </w:numPr>
        <w:spacing w:after="0"/>
        <w:rPr>
          <w:rFonts w:ascii="Century Gothic" w:eastAsia="Arial" w:hAnsi="Century Gothic"/>
        </w:rPr>
      </w:pPr>
      <w:r w:rsidRPr="00B308CF">
        <w:rPr>
          <w:rFonts w:ascii="Century Gothic" w:hAnsi="Century Gothic"/>
        </w:rPr>
        <w:t>e</w:t>
      </w:r>
      <w:r w:rsidR="0046628E" w:rsidRPr="00B308CF">
        <w:rPr>
          <w:rFonts w:ascii="Century Gothic" w:hAnsi="Century Gothic"/>
        </w:rPr>
        <w:t xml:space="preserve">nsure every </w:t>
      </w:r>
      <w:r w:rsidR="00656634" w:rsidRPr="00B308CF">
        <w:rPr>
          <w:rFonts w:ascii="Century Gothic" w:hAnsi="Century Gothic"/>
        </w:rPr>
        <w:t>t</w:t>
      </w:r>
      <w:r w:rsidR="0046628E" w:rsidRPr="00B308CF">
        <w:rPr>
          <w:rFonts w:ascii="Century Gothic" w:hAnsi="Century Gothic"/>
        </w:rPr>
        <w:t>rustee receives appropriate annual training to make them fully aware of any changes to legislation / guidance / local and national Child Protection and Safeguarding procedures and issues</w:t>
      </w:r>
      <w:r w:rsidR="00AC061D">
        <w:rPr>
          <w:rFonts w:ascii="Century Gothic" w:hAnsi="Century Gothic"/>
        </w:rPr>
        <w:t>;</w:t>
      </w:r>
    </w:p>
    <w:p w14:paraId="0E39C412" w14:textId="3EFAA7E2" w:rsidR="004660F4" w:rsidRPr="00B308CF" w:rsidRDefault="0075195C" w:rsidP="00621859">
      <w:pPr>
        <w:pStyle w:val="ListParagraph"/>
        <w:numPr>
          <w:ilvl w:val="0"/>
          <w:numId w:val="39"/>
        </w:numPr>
        <w:rPr>
          <w:rFonts w:ascii="Century Gothic" w:eastAsia="Arial" w:hAnsi="Century Gothic"/>
        </w:rPr>
      </w:pPr>
      <w:r w:rsidRPr="00B308CF">
        <w:rPr>
          <w:rFonts w:ascii="Century Gothic" w:hAnsi="Century Gothic"/>
        </w:rPr>
        <w:t>e</w:t>
      </w:r>
      <w:r w:rsidR="004660F4" w:rsidRPr="00B308CF">
        <w:rPr>
          <w:rFonts w:ascii="Century Gothic" w:hAnsi="Century Gothic"/>
        </w:rPr>
        <w:t xml:space="preserve">nsure that any </w:t>
      </w:r>
      <w:r w:rsidR="00656634" w:rsidRPr="00B308CF">
        <w:rPr>
          <w:rFonts w:ascii="Century Gothic" w:hAnsi="Century Gothic"/>
        </w:rPr>
        <w:t>t</w:t>
      </w:r>
      <w:r w:rsidR="004660F4" w:rsidRPr="00B308CF">
        <w:rPr>
          <w:rFonts w:ascii="Century Gothic" w:hAnsi="Century Gothic"/>
        </w:rPr>
        <w:t>rustees</w:t>
      </w:r>
      <w:r w:rsidR="0046628E" w:rsidRPr="00B308CF">
        <w:rPr>
          <w:rFonts w:ascii="Century Gothic" w:hAnsi="Century Gothic"/>
        </w:rPr>
        <w:t xml:space="preserve"> who are directly involved with staff recruitment complete Safer Recruitment training every three years</w:t>
      </w:r>
      <w:r w:rsidR="00AC061D">
        <w:rPr>
          <w:rFonts w:ascii="Century Gothic" w:hAnsi="Century Gothic"/>
        </w:rPr>
        <w:t>;</w:t>
      </w:r>
    </w:p>
    <w:p w14:paraId="5A9FE5DE" w14:textId="20233012" w:rsidR="00515689" w:rsidRPr="00B308CF" w:rsidRDefault="0075195C" w:rsidP="00621859">
      <w:pPr>
        <w:pStyle w:val="ListParagraph"/>
        <w:numPr>
          <w:ilvl w:val="0"/>
          <w:numId w:val="39"/>
        </w:numPr>
        <w:rPr>
          <w:rFonts w:ascii="Century Gothic" w:eastAsia="Arial" w:hAnsi="Century Gothic"/>
        </w:rPr>
      </w:pPr>
      <w:r w:rsidRPr="00B308CF">
        <w:rPr>
          <w:rFonts w:ascii="Century Gothic" w:hAnsi="Century Gothic"/>
        </w:rPr>
        <w:t>e</w:t>
      </w:r>
      <w:r w:rsidR="0046628E" w:rsidRPr="00B308CF">
        <w:rPr>
          <w:rFonts w:ascii="Century Gothic" w:hAnsi="Century Gothic"/>
        </w:rPr>
        <w:t xml:space="preserve">nsure an up-to-date record is kept of any and all Child Protection and Safeguarding training for </w:t>
      </w:r>
      <w:r w:rsidR="00B763CB" w:rsidRPr="00B308CF">
        <w:rPr>
          <w:rFonts w:ascii="Century Gothic" w:hAnsi="Century Gothic"/>
        </w:rPr>
        <w:t>t</w:t>
      </w:r>
      <w:r w:rsidR="0046628E" w:rsidRPr="00B308CF">
        <w:rPr>
          <w:rFonts w:ascii="Century Gothic" w:hAnsi="Century Gothic"/>
        </w:rPr>
        <w:t>rustees</w:t>
      </w:r>
      <w:r w:rsidR="00AC061D">
        <w:rPr>
          <w:rFonts w:ascii="Century Gothic" w:hAnsi="Century Gothic"/>
        </w:rPr>
        <w:t>;</w:t>
      </w:r>
    </w:p>
    <w:p w14:paraId="5C7A0E24" w14:textId="49396240" w:rsidR="00515689" w:rsidRPr="00B308CF" w:rsidRDefault="0075195C" w:rsidP="00621859">
      <w:pPr>
        <w:pStyle w:val="ListParagraph"/>
        <w:numPr>
          <w:ilvl w:val="0"/>
          <w:numId w:val="39"/>
        </w:numPr>
        <w:rPr>
          <w:rFonts w:ascii="Century Gothic" w:eastAsia="Arial" w:hAnsi="Century Gothic"/>
        </w:rPr>
      </w:pPr>
      <w:r w:rsidRPr="00B308CF">
        <w:rPr>
          <w:rFonts w:ascii="Century Gothic" w:hAnsi="Century Gothic"/>
        </w:rPr>
        <w:t>l</w:t>
      </w:r>
      <w:r w:rsidR="0046628E" w:rsidRPr="00B308CF">
        <w:rPr>
          <w:rFonts w:ascii="Century Gothic" w:hAnsi="Century Gothic"/>
        </w:rPr>
        <w:t xml:space="preserve">iaise with the appropriate people in </w:t>
      </w:r>
      <w:r w:rsidR="00AC061D">
        <w:rPr>
          <w:rFonts w:ascii="Century Gothic" w:hAnsi="Century Gothic"/>
        </w:rPr>
        <w:t>schools</w:t>
      </w:r>
      <w:r w:rsidR="0046628E" w:rsidRPr="00B308CF">
        <w:rPr>
          <w:rFonts w:ascii="Century Gothic" w:hAnsi="Century Gothic"/>
        </w:rPr>
        <w:t xml:space="preserve"> to ensure that a culture of vigilance and safeguarding that permeates the Trust</w:t>
      </w:r>
      <w:r w:rsidR="00AC061D">
        <w:rPr>
          <w:rFonts w:ascii="Century Gothic" w:hAnsi="Century Gothic"/>
        </w:rPr>
        <w:t>;</w:t>
      </w:r>
    </w:p>
    <w:p w14:paraId="674AD909" w14:textId="41A90F7F" w:rsidR="00515689" w:rsidRPr="00B308CF" w:rsidRDefault="0075195C" w:rsidP="00621859">
      <w:pPr>
        <w:pStyle w:val="ListParagraph"/>
        <w:numPr>
          <w:ilvl w:val="0"/>
          <w:numId w:val="39"/>
        </w:numPr>
        <w:rPr>
          <w:rFonts w:ascii="Century Gothic" w:eastAsia="Arial" w:hAnsi="Century Gothic" w:cstheme="minorHAnsi"/>
        </w:rPr>
      </w:pPr>
      <w:r w:rsidRPr="00B308CF">
        <w:rPr>
          <w:rFonts w:ascii="Century Gothic" w:hAnsi="Century Gothic"/>
        </w:rPr>
        <w:t>r</w:t>
      </w:r>
      <w:r w:rsidR="0046628E" w:rsidRPr="00B308CF">
        <w:rPr>
          <w:rFonts w:ascii="Century Gothic" w:hAnsi="Century Gothic"/>
        </w:rPr>
        <w:t xml:space="preserve">eceive regular, high level </w:t>
      </w:r>
      <w:r w:rsidR="0046628E" w:rsidRPr="00B308CF">
        <w:rPr>
          <w:rFonts w:ascii="Century Gothic" w:hAnsi="Century Gothic" w:cstheme="minorHAnsi"/>
        </w:rPr>
        <w:t xml:space="preserve">safeguarding reports from the Chief Executive Officer. </w:t>
      </w:r>
    </w:p>
    <w:p w14:paraId="3890D891" w14:textId="397B1009" w:rsidR="007C29B6" w:rsidRDefault="007C29B6" w:rsidP="005E67F3">
      <w:pPr>
        <w:rPr>
          <w:rFonts w:ascii="Century Gothic" w:eastAsia="Arial" w:hAnsi="Century Gothic" w:cstheme="minorHAnsi"/>
          <w:sz w:val="22"/>
          <w:szCs w:val="22"/>
        </w:rPr>
      </w:pPr>
      <w:r w:rsidRPr="00B308CF">
        <w:rPr>
          <w:rFonts w:ascii="Century Gothic" w:eastAsia="Arial" w:hAnsi="Century Gothic" w:cstheme="minorHAnsi"/>
          <w:sz w:val="22"/>
          <w:szCs w:val="22"/>
        </w:rPr>
        <w:t>The Duty of Safeguarding for Trustees is documented in the ELT Role of a Trustee document.</w:t>
      </w:r>
    </w:p>
    <w:p w14:paraId="4122FA7E" w14:textId="77777777" w:rsidR="00AC061D" w:rsidRPr="00B308CF" w:rsidRDefault="00AC061D" w:rsidP="005E67F3">
      <w:pPr>
        <w:rPr>
          <w:rFonts w:ascii="Century Gothic" w:eastAsia="Arial" w:hAnsi="Century Gothic" w:cstheme="minorHAnsi"/>
          <w:sz w:val="22"/>
          <w:szCs w:val="22"/>
        </w:rPr>
      </w:pPr>
    </w:p>
    <w:p w14:paraId="3260A3FE" w14:textId="77777777" w:rsidR="00D72D0C" w:rsidRPr="00B308CF" w:rsidRDefault="00D72D0C" w:rsidP="005E67F3">
      <w:pPr>
        <w:rPr>
          <w:rFonts w:ascii="Century Gothic" w:eastAsia="Arial" w:hAnsi="Century Gothic"/>
          <w:sz w:val="22"/>
          <w:szCs w:val="22"/>
        </w:rPr>
      </w:pPr>
    </w:p>
    <w:p w14:paraId="24CDCD1A" w14:textId="0DC461DE" w:rsidR="0046083D" w:rsidRPr="00B308CF" w:rsidRDefault="0046628E" w:rsidP="00515689">
      <w:pPr>
        <w:ind w:left="360"/>
        <w:rPr>
          <w:rFonts w:ascii="Century Gothic" w:hAnsi="Century Gothic"/>
          <w:b/>
          <w:sz w:val="22"/>
          <w:szCs w:val="22"/>
        </w:rPr>
      </w:pPr>
      <w:r w:rsidRPr="00B308CF">
        <w:rPr>
          <w:rFonts w:ascii="Century Gothic" w:hAnsi="Century Gothic"/>
          <w:b/>
          <w:sz w:val="22"/>
          <w:szCs w:val="22"/>
        </w:rPr>
        <w:lastRenderedPageBreak/>
        <w:t xml:space="preserve">Responsibilities of the Trustee </w:t>
      </w:r>
      <w:r w:rsidR="00656634" w:rsidRPr="00B308CF">
        <w:rPr>
          <w:rFonts w:ascii="Century Gothic" w:hAnsi="Century Gothic"/>
          <w:b/>
          <w:sz w:val="22"/>
          <w:szCs w:val="22"/>
        </w:rPr>
        <w:t xml:space="preserve">lead </w:t>
      </w:r>
      <w:r w:rsidRPr="00B308CF">
        <w:rPr>
          <w:rFonts w:ascii="Century Gothic" w:hAnsi="Century Gothic"/>
          <w:b/>
          <w:sz w:val="22"/>
          <w:szCs w:val="22"/>
        </w:rPr>
        <w:t>for Child Protection and Safeguarding</w:t>
      </w:r>
      <w:r w:rsidR="0046083D" w:rsidRPr="00B308CF">
        <w:rPr>
          <w:rFonts w:ascii="Century Gothic" w:hAnsi="Century Gothic"/>
          <w:b/>
          <w:sz w:val="22"/>
          <w:szCs w:val="22"/>
        </w:rPr>
        <w:t>.</w:t>
      </w:r>
    </w:p>
    <w:p w14:paraId="4C0A054B" w14:textId="03F27189" w:rsidR="0046083D" w:rsidRPr="00B308CF" w:rsidRDefault="0046083D" w:rsidP="00515689">
      <w:pPr>
        <w:ind w:left="360"/>
        <w:rPr>
          <w:rFonts w:ascii="Century Gothic" w:hAnsi="Century Gothic"/>
          <w:sz w:val="22"/>
          <w:szCs w:val="22"/>
        </w:rPr>
      </w:pPr>
    </w:p>
    <w:p w14:paraId="3D0F00F0" w14:textId="4606C441" w:rsidR="00D72D0C" w:rsidRPr="00B308CF" w:rsidRDefault="00D72D0C" w:rsidP="005E67F3">
      <w:pPr>
        <w:rPr>
          <w:rFonts w:ascii="Century Gothic" w:hAnsi="Century Gothic" w:cstheme="minorHAnsi"/>
          <w:sz w:val="22"/>
          <w:szCs w:val="22"/>
        </w:rPr>
      </w:pPr>
      <w:r w:rsidRPr="00B308CF">
        <w:rPr>
          <w:rFonts w:ascii="Century Gothic" w:hAnsi="Century Gothic" w:cstheme="minorHAnsi"/>
          <w:sz w:val="22"/>
          <w:szCs w:val="22"/>
        </w:rPr>
        <w:t xml:space="preserve">The role of the </w:t>
      </w:r>
      <w:r w:rsidR="00791E11">
        <w:rPr>
          <w:rFonts w:ascii="Century Gothic" w:hAnsi="Century Gothic" w:cstheme="minorHAnsi"/>
          <w:sz w:val="22"/>
          <w:szCs w:val="22"/>
        </w:rPr>
        <w:t>S</w:t>
      </w:r>
      <w:r w:rsidRPr="00B308CF">
        <w:rPr>
          <w:rFonts w:ascii="Century Gothic" w:hAnsi="Century Gothic" w:cstheme="minorHAnsi"/>
          <w:sz w:val="22"/>
          <w:szCs w:val="22"/>
        </w:rPr>
        <w:t xml:space="preserve">afeguarding </w:t>
      </w:r>
      <w:r w:rsidR="00791E11">
        <w:rPr>
          <w:rFonts w:ascii="Century Gothic" w:hAnsi="Century Gothic" w:cstheme="minorHAnsi"/>
          <w:sz w:val="22"/>
          <w:szCs w:val="22"/>
        </w:rPr>
        <w:t>Trustee</w:t>
      </w:r>
      <w:r w:rsidRPr="00B308CF">
        <w:rPr>
          <w:rFonts w:ascii="Century Gothic" w:hAnsi="Century Gothic" w:cstheme="minorHAnsi"/>
          <w:sz w:val="22"/>
          <w:szCs w:val="22"/>
        </w:rPr>
        <w:t xml:space="preserve"> is to provide support and challenge to the DSL and the leadership of the </w:t>
      </w:r>
      <w:r w:rsidR="005459EE" w:rsidRPr="00B308CF">
        <w:rPr>
          <w:rFonts w:ascii="Century Gothic" w:hAnsi="Century Gothic" w:cstheme="minorHAnsi"/>
          <w:sz w:val="22"/>
          <w:szCs w:val="22"/>
        </w:rPr>
        <w:t>T</w:t>
      </w:r>
      <w:r w:rsidRPr="00B308CF">
        <w:rPr>
          <w:rFonts w:ascii="Century Gothic" w:hAnsi="Century Gothic" w:cstheme="minorHAnsi"/>
          <w:sz w:val="22"/>
          <w:szCs w:val="22"/>
        </w:rPr>
        <w:t>rust on how they manage safeguarding so that the safety and wellbeing of the</w:t>
      </w:r>
      <w:r w:rsidR="00791E11">
        <w:rPr>
          <w:rFonts w:ascii="Century Gothic" w:hAnsi="Century Gothic" w:cstheme="minorHAnsi"/>
          <w:sz w:val="22"/>
          <w:szCs w:val="22"/>
        </w:rPr>
        <w:t xml:space="preserve"> </w:t>
      </w:r>
      <w:r w:rsidRPr="00B308CF">
        <w:rPr>
          <w:rFonts w:ascii="Century Gothic" w:hAnsi="Century Gothic" w:cstheme="minorHAnsi"/>
          <w:sz w:val="22"/>
          <w:szCs w:val="22"/>
        </w:rPr>
        <w:t>children can continuously improve. The role includes:</w:t>
      </w:r>
    </w:p>
    <w:p w14:paraId="3B8CCF29" w14:textId="77777777" w:rsidR="009946E8" w:rsidRPr="00B308CF" w:rsidRDefault="009946E8" w:rsidP="005E67F3">
      <w:pPr>
        <w:rPr>
          <w:rFonts w:ascii="Century Gothic" w:hAnsi="Century Gothic" w:cstheme="minorHAnsi"/>
          <w:sz w:val="22"/>
          <w:szCs w:val="22"/>
        </w:rPr>
      </w:pPr>
    </w:p>
    <w:p w14:paraId="03A3D8AC" w14:textId="3C24B11A" w:rsidR="00D72D0C" w:rsidRPr="00B308CF" w:rsidRDefault="00D72D0C" w:rsidP="005E67F3">
      <w:pPr>
        <w:pStyle w:val="ListParagraph"/>
        <w:numPr>
          <w:ilvl w:val="0"/>
          <w:numId w:val="112"/>
        </w:numPr>
        <w:rPr>
          <w:rFonts w:ascii="Century Gothic" w:hAnsi="Century Gothic" w:cstheme="minorHAnsi"/>
          <w:b/>
        </w:rPr>
      </w:pPr>
      <w:r w:rsidRPr="00B308CF">
        <w:rPr>
          <w:rFonts w:ascii="Century Gothic" w:hAnsi="Century Gothic" w:cstheme="minorHAnsi"/>
        </w:rPr>
        <w:t>understanding the requirements of the Governance Handbook and Keeping Children Safe in Education 202</w:t>
      </w:r>
      <w:r w:rsidR="00AC061D">
        <w:rPr>
          <w:rFonts w:ascii="Century Gothic" w:hAnsi="Century Gothic" w:cstheme="minorHAnsi"/>
        </w:rPr>
        <w:t>4;</w:t>
      </w:r>
    </w:p>
    <w:p w14:paraId="3FBBFE06" w14:textId="308EAB1C" w:rsidR="00D72D0C" w:rsidRPr="00B308CF" w:rsidRDefault="00D72D0C" w:rsidP="005E67F3">
      <w:pPr>
        <w:pStyle w:val="ListParagraph"/>
        <w:numPr>
          <w:ilvl w:val="0"/>
          <w:numId w:val="112"/>
        </w:numPr>
        <w:rPr>
          <w:rFonts w:ascii="Century Gothic" w:hAnsi="Century Gothic" w:cstheme="minorHAnsi"/>
          <w:b/>
        </w:rPr>
      </w:pPr>
      <w:r w:rsidRPr="00B308CF">
        <w:rPr>
          <w:rFonts w:ascii="Century Gothic" w:hAnsi="Century Gothic" w:cstheme="minorHAnsi"/>
        </w:rPr>
        <w:t>supporting and challenging the DSL</w:t>
      </w:r>
      <w:r w:rsidR="005459EE" w:rsidRPr="00B308CF">
        <w:rPr>
          <w:rFonts w:ascii="Century Gothic" w:hAnsi="Century Gothic" w:cstheme="minorHAnsi"/>
        </w:rPr>
        <w:t>s</w:t>
      </w:r>
      <w:r w:rsidRPr="00B308CF">
        <w:rPr>
          <w:rFonts w:ascii="Century Gothic" w:hAnsi="Century Gothic" w:cstheme="minorHAnsi"/>
        </w:rPr>
        <w:t xml:space="preserve"> on the standards of safeguarding</w:t>
      </w:r>
      <w:r w:rsidR="00AC061D">
        <w:rPr>
          <w:rFonts w:ascii="Century Gothic" w:hAnsi="Century Gothic" w:cstheme="minorHAnsi"/>
        </w:rPr>
        <w:t>;</w:t>
      </w:r>
    </w:p>
    <w:p w14:paraId="2A0D0738" w14:textId="4A5C51B7" w:rsidR="00D72D0C" w:rsidRPr="00B308CF" w:rsidRDefault="00D72D0C" w:rsidP="005E67F3">
      <w:pPr>
        <w:pStyle w:val="ListParagraph"/>
        <w:numPr>
          <w:ilvl w:val="0"/>
          <w:numId w:val="112"/>
        </w:numPr>
        <w:rPr>
          <w:rFonts w:ascii="Century Gothic" w:hAnsi="Century Gothic" w:cstheme="minorHAnsi"/>
          <w:b/>
        </w:rPr>
      </w:pPr>
      <w:r w:rsidRPr="00B308CF">
        <w:rPr>
          <w:rFonts w:ascii="Century Gothic" w:hAnsi="Century Gothic" w:cstheme="minorHAnsi"/>
        </w:rPr>
        <w:t xml:space="preserve">confirming that consistent and compliant safeguarding practice takes place across the </w:t>
      </w:r>
      <w:r w:rsidR="005459EE" w:rsidRPr="00B308CF">
        <w:rPr>
          <w:rFonts w:ascii="Century Gothic" w:hAnsi="Century Gothic" w:cstheme="minorHAnsi"/>
        </w:rPr>
        <w:t>T</w:t>
      </w:r>
      <w:r w:rsidRPr="00B308CF">
        <w:rPr>
          <w:rFonts w:ascii="Century Gothic" w:hAnsi="Century Gothic" w:cstheme="minorHAnsi"/>
        </w:rPr>
        <w:t>rust</w:t>
      </w:r>
      <w:r w:rsidR="00AC061D">
        <w:rPr>
          <w:rFonts w:ascii="Century Gothic" w:hAnsi="Century Gothic" w:cstheme="minorHAnsi"/>
        </w:rPr>
        <w:t>;</w:t>
      </w:r>
    </w:p>
    <w:p w14:paraId="50DABD6B" w14:textId="4B74D172" w:rsidR="00D72D0C" w:rsidRPr="00B308CF" w:rsidRDefault="00D72D0C" w:rsidP="005E67F3">
      <w:pPr>
        <w:pStyle w:val="ListParagraph"/>
        <w:numPr>
          <w:ilvl w:val="0"/>
          <w:numId w:val="112"/>
        </w:numPr>
        <w:rPr>
          <w:rFonts w:ascii="Century Gothic" w:hAnsi="Century Gothic"/>
          <w:b/>
        </w:rPr>
      </w:pPr>
      <w:r w:rsidRPr="00B308CF">
        <w:rPr>
          <w:rFonts w:ascii="Century Gothic" w:hAnsi="Century Gothic" w:cstheme="minorHAnsi"/>
        </w:rPr>
        <w:t xml:space="preserve">reporting to the board about the standard of safeguarding in the </w:t>
      </w:r>
      <w:r w:rsidR="005459EE" w:rsidRPr="00B308CF">
        <w:rPr>
          <w:rFonts w:ascii="Century Gothic" w:hAnsi="Century Gothic" w:cstheme="minorHAnsi"/>
        </w:rPr>
        <w:t>T</w:t>
      </w:r>
      <w:r w:rsidRPr="00B308CF">
        <w:rPr>
          <w:rFonts w:ascii="Century Gothic" w:hAnsi="Century Gothic" w:cstheme="minorHAnsi"/>
        </w:rPr>
        <w:t>rust</w:t>
      </w:r>
      <w:r w:rsidR="00AC061D">
        <w:rPr>
          <w:rFonts w:ascii="Century Gothic" w:hAnsi="Century Gothic" w:cstheme="minorHAnsi"/>
        </w:rPr>
        <w:t>.</w:t>
      </w:r>
    </w:p>
    <w:p w14:paraId="176AE564" w14:textId="77777777" w:rsidR="00276C70" w:rsidRPr="00B308CF" w:rsidRDefault="00276C70" w:rsidP="005E67F3">
      <w:pPr>
        <w:rPr>
          <w:rFonts w:ascii="Century Gothic" w:eastAsia="Arial" w:hAnsi="Century Gothic"/>
          <w:sz w:val="22"/>
          <w:szCs w:val="22"/>
        </w:rPr>
      </w:pPr>
    </w:p>
    <w:p w14:paraId="6589FD29" w14:textId="533D8C99" w:rsidR="00CD03D6" w:rsidRPr="00B308CF" w:rsidRDefault="00FB1C87" w:rsidP="00CD03D6">
      <w:pPr>
        <w:pStyle w:val="Heading1"/>
        <w:rPr>
          <w:rFonts w:ascii="Century Gothic" w:eastAsia="Arial" w:hAnsi="Century Gothic" w:cstheme="minorHAnsi"/>
          <w:sz w:val="22"/>
          <w:szCs w:val="22"/>
        </w:rPr>
      </w:pPr>
      <w:bookmarkStart w:id="26" w:name="_Toc160795960"/>
      <w:r w:rsidRPr="00B308CF">
        <w:rPr>
          <w:rFonts w:ascii="Century Gothic" w:eastAsia="Arial" w:hAnsi="Century Gothic" w:cstheme="minorHAnsi"/>
          <w:sz w:val="22"/>
          <w:szCs w:val="22"/>
        </w:rPr>
        <w:t xml:space="preserve">Responsibilities of the </w:t>
      </w:r>
      <w:r w:rsidR="00C73060" w:rsidRPr="00B308CF">
        <w:rPr>
          <w:rFonts w:ascii="Century Gothic" w:eastAsia="Arial" w:hAnsi="Century Gothic" w:cstheme="minorHAnsi"/>
          <w:sz w:val="22"/>
          <w:szCs w:val="22"/>
        </w:rPr>
        <w:t>Academy Governing Board</w:t>
      </w:r>
      <w:bookmarkEnd w:id="26"/>
      <w:r w:rsidR="00CD03D6" w:rsidRPr="00B308CF">
        <w:rPr>
          <w:rFonts w:ascii="Century Gothic" w:eastAsia="Arial" w:hAnsi="Century Gothic" w:cstheme="minorHAnsi"/>
          <w:sz w:val="22"/>
          <w:szCs w:val="22"/>
        </w:rPr>
        <w:t xml:space="preserve"> </w:t>
      </w:r>
      <w:bookmarkEnd w:id="24"/>
    </w:p>
    <w:p w14:paraId="509282F6" w14:textId="07953C97" w:rsidR="00B72F35" w:rsidRPr="00B308CF" w:rsidRDefault="00B72F35" w:rsidP="00B72F35">
      <w:pPr>
        <w:rPr>
          <w:rFonts w:ascii="Century Gothic" w:hAnsi="Century Gothic"/>
          <w:sz w:val="22"/>
          <w:szCs w:val="22"/>
        </w:rPr>
      </w:pPr>
    </w:p>
    <w:p w14:paraId="6DC7979E" w14:textId="05F38EC3" w:rsidR="00B72F35" w:rsidRPr="00B308CF" w:rsidRDefault="00791E11" w:rsidP="00791E11">
      <w:pPr>
        <w:pStyle w:val="ListParagraph"/>
        <w:rPr>
          <w:rFonts w:ascii="Century Gothic" w:hAnsi="Century Gothic" w:cstheme="minorHAnsi"/>
        </w:rPr>
      </w:pPr>
      <w:r>
        <w:rPr>
          <w:rFonts w:ascii="Century Gothic" w:hAnsi="Century Gothic" w:cstheme="minorHAnsi"/>
        </w:rPr>
        <w:t>E</w:t>
      </w:r>
      <w:r w:rsidR="00B72F35" w:rsidRPr="00B308CF">
        <w:rPr>
          <w:rFonts w:ascii="Century Gothic" w:hAnsi="Century Gothic" w:cstheme="minorHAnsi"/>
        </w:rPr>
        <w:t>ach AGB has responsibility to:</w:t>
      </w:r>
    </w:p>
    <w:p w14:paraId="45E56B39" w14:textId="6BB87906" w:rsidR="00EB60AE" w:rsidRPr="00B308CF" w:rsidRDefault="0075195C" w:rsidP="005E67F3">
      <w:pPr>
        <w:pStyle w:val="ListParagraph"/>
        <w:numPr>
          <w:ilvl w:val="0"/>
          <w:numId w:val="100"/>
        </w:numPr>
        <w:rPr>
          <w:rFonts w:ascii="Century Gothic" w:hAnsi="Century Gothic" w:cstheme="minorHAnsi"/>
        </w:rPr>
      </w:pPr>
      <w:r w:rsidRPr="00B308CF">
        <w:rPr>
          <w:rFonts w:ascii="Century Gothic" w:hAnsi="Century Gothic" w:cstheme="minorHAnsi"/>
        </w:rPr>
        <w:t>f</w:t>
      </w:r>
      <w:r w:rsidR="00EB60AE" w:rsidRPr="00B308CF">
        <w:rPr>
          <w:rFonts w:ascii="Century Gothic" w:hAnsi="Century Gothic" w:cstheme="minorHAnsi"/>
        </w:rPr>
        <w:t>acilitate a whole-school approach to safeguarding, ensuring that safeguarding and child protection are at the forefront and underpin all relevant aspects of process and policy development</w:t>
      </w:r>
      <w:r w:rsidR="00791E11">
        <w:rPr>
          <w:rFonts w:ascii="Century Gothic" w:hAnsi="Century Gothic" w:cstheme="minorHAnsi"/>
        </w:rPr>
        <w:t>;</w:t>
      </w:r>
    </w:p>
    <w:p w14:paraId="3F2F42C8" w14:textId="073C612F" w:rsidR="00B72F35" w:rsidRPr="00B308CF" w:rsidRDefault="0075195C" w:rsidP="005E67F3">
      <w:pPr>
        <w:pStyle w:val="ListParagraph"/>
        <w:numPr>
          <w:ilvl w:val="0"/>
          <w:numId w:val="100"/>
        </w:numPr>
        <w:rPr>
          <w:rFonts w:ascii="Century Gothic" w:hAnsi="Century Gothic" w:cstheme="minorHAnsi"/>
        </w:rPr>
      </w:pPr>
      <w:r w:rsidRPr="00B308CF">
        <w:rPr>
          <w:rFonts w:ascii="Century Gothic" w:hAnsi="Century Gothic" w:cstheme="minorHAnsi"/>
        </w:rPr>
        <w:t>a</w:t>
      </w:r>
      <w:r w:rsidR="00B72F35" w:rsidRPr="00B308CF">
        <w:rPr>
          <w:rFonts w:ascii="Century Gothic" w:hAnsi="Century Gothic" w:cstheme="minorHAnsi"/>
        </w:rPr>
        <w:t xml:space="preserve">ppoint one </w:t>
      </w:r>
      <w:r w:rsidR="005459EE" w:rsidRPr="00B308CF">
        <w:rPr>
          <w:rFonts w:ascii="Century Gothic" w:hAnsi="Century Gothic" w:cstheme="minorHAnsi"/>
        </w:rPr>
        <w:t>g</w:t>
      </w:r>
      <w:r w:rsidR="00B72F35" w:rsidRPr="00B308CF">
        <w:rPr>
          <w:rFonts w:ascii="Century Gothic" w:hAnsi="Century Gothic" w:cstheme="minorHAnsi"/>
        </w:rPr>
        <w:t>overnor as the Child Protection &amp; Safeguarding Governor</w:t>
      </w:r>
      <w:r w:rsidR="00791E11">
        <w:rPr>
          <w:rFonts w:ascii="Century Gothic" w:hAnsi="Century Gothic" w:cstheme="minorHAnsi"/>
        </w:rPr>
        <w:t>;</w:t>
      </w:r>
    </w:p>
    <w:p w14:paraId="273638BF" w14:textId="2FFE4E00" w:rsidR="00B72F35" w:rsidRPr="00B308CF" w:rsidRDefault="0075195C" w:rsidP="005E67F3">
      <w:pPr>
        <w:pStyle w:val="ListParagraph"/>
        <w:numPr>
          <w:ilvl w:val="0"/>
          <w:numId w:val="100"/>
        </w:numPr>
        <w:rPr>
          <w:rFonts w:ascii="Century Gothic" w:hAnsi="Century Gothic" w:cstheme="minorHAnsi"/>
        </w:rPr>
      </w:pPr>
      <w:r w:rsidRPr="00B308CF">
        <w:rPr>
          <w:rFonts w:ascii="Century Gothic" w:hAnsi="Century Gothic" w:cstheme="minorHAnsi"/>
        </w:rPr>
        <w:t>e</w:t>
      </w:r>
      <w:r w:rsidR="00276C70" w:rsidRPr="00B308CF">
        <w:rPr>
          <w:rFonts w:ascii="Century Gothic" w:hAnsi="Century Gothic" w:cstheme="minorHAnsi"/>
        </w:rPr>
        <w:t xml:space="preserve">nsure every </w:t>
      </w:r>
      <w:r w:rsidR="005459EE" w:rsidRPr="00B308CF">
        <w:rPr>
          <w:rFonts w:ascii="Century Gothic" w:hAnsi="Century Gothic" w:cstheme="minorHAnsi"/>
        </w:rPr>
        <w:t>g</w:t>
      </w:r>
      <w:r w:rsidR="00276C70" w:rsidRPr="00B308CF">
        <w:rPr>
          <w:rFonts w:ascii="Century Gothic" w:hAnsi="Century Gothic" w:cstheme="minorHAnsi"/>
        </w:rPr>
        <w:t>overnor on the A</w:t>
      </w:r>
      <w:r w:rsidR="00B72F35" w:rsidRPr="00B308CF">
        <w:rPr>
          <w:rFonts w:ascii="Century Gothic" w:hAnsi="Century Gothic" w:cstheme="minorHAnsi"/>
        </w:rPr>
        <w:t>GB receives appropriate annual training to make them fully aware of any changes to legislation / guidance / local and national Child Protection and Safeguarding procedures and issues. The training will be in line with that rece</w:t>
      </w:r>
      <w:r w:rsidR="00D875AF" w:rsidRPr="00B308CF">
        <w:rPr>
          <w:rFonts w:ascii="Century Gothic" w:hAnsi="Century Gothic" w:cstheme="minorHAnsi"/>
        </w:rPr>
        <w:t>ived by all staff members. All A</w:t>
      </w:r>
      <w:r w:rsidR="00B72F35" w:rsidRPr="00B308CF">
        <w:rPr>
          <w:rFonts w:ascii="Century Gothic" w:hAnsi="Century Gothic" w:cstheme="minorHAnsi"/>
        </w:rPr>
        <w:t>GB membe</w:t>
      </w:r>
      <w:r w:rsidR="00D875AF" w:rsidRPr="00B308CF">
        <w:rPr>
          <w:rFonts w:ascii="Century Gothic" w:hAnsi="Century Gothic" w:cstheme="minorHAnsi"/>
        </w:rPr>
        <w:t xml:space="preserve">rs to read Part 1 of </w:t>
      </w:r>
      <w:r w:rsidR="005A0BFE" w:rsidRPr="00B308CF">
        <w:rPr>
          <w:rFonts w:ascii="Century Gothic" w:hAnsi="Century Gothic" w:cstheme="minorHAnsi"/>
        </w:rPr>
        <w:t>KCSIE</w:t>
      </w:r>
      <w:r w:rsidR="00D875AF" w:rsidRPr="00B308CF">
        <w:rPr>
          <w:rFonts w:ascii="Century Gothic" w:hAnsi="Century Gothic" w:cstheme="minorHAnsi"/>
        </w:rPr>
        <w:t xml:space="preserve"> (202</w:t>
      </w:r>
      <w:r w:rsidR="00263C83" w:rsidRPr="00B308CF">
        <w:rPr>
          <w:rFonts w:ascii="Century Gothic" w:hAnsi="Century Gothic" w:cstheme="minorHAnsi"/>
        </w:rPr>
        <w:t>4</w:t>
      </w:r>
      <w:r w:rsidR="00B72F35" w:rsidRPr="00B308CF">
        <w:rPr>
          <w:rFonts w:ascii="Century Gothic" w:hAnsi="Century Gothic" w:cstheme="minorHAnsi"/>
        </w:rPr>
        <w:t>)</w:t>
      </w:r>
      <w:r w:rsidR="00791E11">
        <w:rPr>
          <w:rFonts w:ascii="Century Gothic" w:hAnsi="Century Gothic" w:cstheme="minorHAnsi"/>
        </w:rPr>
        <w:t>;</w:t>
      </w:r>
    </w:p>
    <w:p w14:paraId="1849BEF8" w14:textId="76FEA065" w:rsidR="00B72F35" w:rsidRPr="00B308CF" w:rsidRDefault="0075195C" w:rsidP="005E67F3">
      <w:pPr>
        <w:pStyle w:val="ListParagraph"/>
        <w:numPr>
          <w:ilvl w:val="0"/>
          <w:numId w:val="100"/>
        </w:numPr>
        <w:rPr>
          <w:rFonts w:ascii="Century Gothic" w:hAnsi="Century Gothic" w:cstheme="minorHAnsi"/>
        </w:rPr>
      </w:pPr>
      <w:r w:rsidRPr="00B308CF">
        <w:rPr>
          <w:rFonts w:ascii="Century Gothic" w:hAnsi="Century Gothic" w:cstheme="minorHAnsi"/>
        </w:rPr>
        <w:t>e</w:t>
      </w:r>
      <w:r w:rsidR="00B72F35" w:rsidRPr="00B308CF">
        <w:rPr>
          <w:rFonts w:ascii="Century Gothic" w:hAnsi="Century Gothic" w:cstheme="minorHAnsi"/>
        </w:rPr>
        <w:t xml:space="preserve">nsure that any </w:t>
      </w:r>
      <w:r w:rsidR="005459EE" w:rsidRPr="00B308CF">
        <w:rPr>
          <w:rFonts w:ascii="Century Gothic" w:hAnsi="Century Gothic" w:cstheme="minorHAnsi"/>
        </w:rPr>
        <w:t>g</w:t>
      </w:r>
      <w:r w:rsidR="00B72F35" w:rsidRPr="00B308CF">
        <w:rPr>
          <w:rFonts w:ascii="Century Gothic" w:hAnsi="Century Gothic" w:cstheme="minorHAnsi"/>
        </w:rPr>
        <w:t>overnors who are involved with staff recruitment have completed appropriate safer recruitment training or that someone with t</w:t>
      </w:r>
      <w:r w:rsidR="00D875AF" w:rsidRPr="00B308CF">
        <w:rPr>
          <w:rFonts w:ascii="Century Gothic" w:hAnsi="Century Gothic" w:cstheme="minorHAnsi"/>
        </w:rPr>
        <w:t xml:space="preserve">hat training is on every recruitment </w:t>
      </w:r>
      <w:r w:rsidR="00B72F35" w:rsidRPr="00B308CF">
        <w:rPr>
          <w:rFonts w:ascii="Century Gothic" w:hAnsi="Century Gothic" w:cstheme="minorHAnsi"/>
        </w:rPr>
        <w:t>panel</w:t>
      </w:r>
      <w:r w:rsidR="00791E11">
        <w:rPr>
          <w:rFonts w:ascii="Century Gothic" w:hAnsi="Century Gothic" w:cstheme="minorHAnsi"/>
        </w:rPr>
        <w:t>;</w:t>
      </w:r>
    </w:p>
    <w:p w14:paraId="46BF1D9B" w14:textId="29F92FC4" w:rsidR="00B72F35" w:rsidRPr="00B308CF" w:rsidRDefault="0075195C" w:rsidP="005E67F3">
      <w:pPr>
        <w:pStyle w:val="ListParagraph"/>
        <w:numPr>
          <w:ilvl w:val="0"/>
          <w:numId w:val="100"/>
        </w:numPr>
        <w:rPr>
          <w:rFonts w:ascii="Century Gothic" w:hAnsi="Century Gothic" w:cstheme="minorHAnsi"/>
        </w:rPr>
      </w:pPr>
      <w:r w:rsidRPr="00B308CF">
        <w:rPr>
          <w:rFonts w:ascii="Century Gothic" w:hAnsi="Century Gothic" w:cstheme="minorHAnsi"/>
        </w:rPr>
        <w:t>w</w:t>
      </w:r>
      <w:r w:rsidR="00B72F35" w:rsidRPr="00B308CF">
        <w:rPr>
          <w:rFonts w:ascii="Century Gothic" w:hAnsi="Century Gothic" w:cstheme="minorHAnsi"/>
        </w:rPr>
        <w:t xml:space="preserve">ork with the school’s DSL to ensure a complete and up-to-date record is kept of any and all Child Protection and Safeguarding training for all </w:t>
      </w:r>
      <w:r w:rsidR="005459EE" w:rsidRPr="00B308CF">
        <w:rPr>
          <w:rFonts w:ascii="Century Gothic" w:hAnsi="Century Gothic" w:cstheme="minorHAnsi"/>
        </w:rPr>
        <w:t>g</w:t>
      </w:r>
      <w:r w:rsidR="00B72F35" w:rsidRPr="00B308CF">
        <w:rPr>
          <w:rFonts w:ascii="Century Gothic" w:hAnsi="Century Gothic" w:cstheme="minorHAnsi"/>
        </w:rPr>
        <w:t>overnors</w:t>
      </w:r>
      <w:r w:rsidR="00791E11">
        <w:rPr>
          <w:rFonts w:ascii="Century Gothic" w:hAnsi="Century Gothic" w:cstheme="minorHAnsi"/>
        </w:rPr>
        <w:t>;</w:t>
      </w:r>
    </w:p>
    <w:p w14:paraId="6FCC401F" w14:textId="13606091" w:rsidR="00B72F35" w:rsidRPr="00B308CF" w:rsidRDefault="0075195C" w:rsidP="005E67F3">
      <w:pPr>
        <w:pStyle w:val="ListParagraph"/>
        <w:numPr>
          <w:ilvl w:val="0"/>
          <w:numId w:val="100"/>
        </w:numPr>
        <w:rPr>
          <w:rFonts w:ascii="Century Gothic" w:hAnsi="Century Gothic" w:cstheme="minorHAnsi"/>
        </w:rPr>
      </w:pPr>
      <w:r w:rsidRPr="00B308CF">
        <w:rPr>
          <w:rFonts w:ascii="Century Gothic" w:hAnsi="Century Gothic" w:cstheme="minorHAnsi"/>
        </w:rPr>
        <w:t>l</w:t>
      </w:r>
      <w:r w:rsidR="00B72F35" w:rsidRPr="00B308CF">
        <w:rPr>
          <w:rFonts w:ascii="Century Gothic" w:hAnsi="Century Gothic" w:cstheme="minorHAnsi"/>
        </w:rPr>
        <w:t xml:space="preserve">iaise with the </w:t>
      </w:r>
      <w:r w:rsidR="00BC4AC9" w:rsidRPr="00B308CF">
        <w:rPr>
          <w:rFonts w:ascii="Century Gothic" w:hAnsi="Century Gothic" w:cstheme="minorHAnsi"/>
        </w:rPr>
        <w:t>H</w:t>
      </w:r>
      <w:r w:rsidR="001756A3" w:rsidRPr="00B308CF">
        <w:rPr>
          <w:rFonts w:ascii="Century Gothic" w:hAnsi="Century Gothic" w:cstheme="minorHAnsi"/>
        </w:rPr>
        <w:t>eadteacher</w:t>
      </w:r>
      <w:r w:rsidR="00D875AF" w:rsidRPr="00B308CF">
        <w:rPr>
          <w:rFonts w:ascii="Century Gothic" w:hAnsi="Century Gothic" w:cstheme="minorHAnsi"/>
        </w:rPr>
        <w:t xml:space="preserve"> </w:t>
      </w:r>
      <w:r w:rsidR="00B72F35" w:rsidRPr="00B308CF">
        <w:rPr>
          <w:rFonts w:ascii="Century Gothic" w:hAnsi="Century Gothic" w:cstheme="minorHAnsi"/>
        </w:rPr>
        <w:t xml:space="preserve">and Senior Leadership Team to be assured that a culture of vigilance and safeguarding permeates all aspects of the </w:t>
      </w:r>
      <w:r w:rsidR="00D875AF" w:rsidRPr="00B308CF">
        <w:rPr>
          <w:rFonts w:ascii="Century Gothic" w:hAnsi="Century Gothic" w:cstheme="minorHAnsi"/>
        </w:rPr>
        <w:t>school</w:t>
      </w:r>
      <w:r w:rsidR="00791E11">
        <w:rPr>
          <w:rFonts w:ascii="Century Gothic" w:hAnsi="Century Gothic" w:cstheme="minorHAnsi"/>
        </w:rPr>
        <w:t>;</w:t>
      </w:r>
    </w:p>
    <w:p w14:paraId="0E00758B" w14:textId="139BBB81" w:rsidR="001525CA" w:rsidRPr="00B308CF" w:rsidRDefault="0075195C" w:rsidP="005E67F3">
      <w:pPr>
        <w:pStyle w:val="ListParagraph"/>
        <w:numPr>
          <w:ilvl w:val="0"/>
          <w:numId w:val="100"/>
        </w:numPr>
        <w:rPr>
          <w:rFonts w:ascii="Century Gothic" w:hAnsi="Century Gothic" w:cstheme="minorHAnsi"/>
        </w:rPr>
      </w:pPr>
      <w:r w:rsidRPr="00B308CF">
        <w:rPr>
          <w:rFonts w:ascii="Century Gothic" w:hAnsi="Century Gothic" w:cstheme="minorHAnsi"/>
        </w:rPr>
        <w:t>p</w:t>
      </w:r>
      <w:r w:rsidR="00B72F35" w:rsidRPr="00B308CF">
        <w:rPr>
          <w:rFonts w:ascii="Century Gothic" w:hAnsi="Century Gothic" w:cstheme="minorHAnsi"/>
        </w:rPr>
        <w:t xml:space="preserve">rovide support and challenge to ensure compliance with procedures and processes required in </w:t>
      </w:r>
      <w:r w:rsidR="005A0BFE" w:rsidRPr="00B308CF">
        <w:rPr>
          <w:rFonts w:ascii="Century Gothic" w:hAnsi="Century Gothic" w:cstheme="minorHAnsi"/>
        </w:rPr>
        <w:t>KCSIE</w:t>
      </w:r>
      <w:r w:rsidR="00B72F35" w:rsidRPr="00B308CF">
        <w:rPr>
          <w:rFonts w:ascii="Century Gothic" w:hAnsi="Century Gothic" w:cstheme="minorHAnsi"/>
        </w:rPr>
        <w:t xml:space="preserve"> (202</w:t>
      </w:r>
      <w:r w:rsidR="00791E11">
        <w:rPr>
          <w:rFonts w:ascii="Century Gothic" w:hAnsi="Century Gothic" w:cstheme="minorHAnsi"/>
        </w:rPr>
        <w:t>4</w:t>
      </w:r>
      <w:r w:rsidR="00B72F35" w:rsidRPr="00B308CF">
        <w:rPr>
          <w:rFonts w:ascii="Century Gothic" w:hAnsi="Century Gothic" w:cstheme="minorHAnsi"/>
        </w:rPr>
        <w:t>) and any subsequent updates</w:t>
      </w:r>
      <w:r w:rsidR="00D875AF" w:rsidRPr="00B308CF">
        <w:rPr>
          <w:rFonts w:ascii="Century Gothic" w:hAnsi="Century Gothic" w:cstheme="minorHAnsi"/>
        </w:rPr>
        <w:t xml:space="preserve">. </w:t>
      </w:r>
      <w:r w:rsidR="00B72F35" w:rsidRPr="00B308CF">
        <w:rPr>
          <w:rFonts w:ascii="Century Gothic" w:hAnsi="Century Gothic" w:cstheme="minorHAnsi"/>
        </w:rPr>
        <w:t xml:space="preserve">This may include looking at headline data on prevalence of safeguarding incidents. </w:t>
      </w:r>
    </w:p>
    <w:p w14:paraId="4762D78F" w14:textId="77777777" w:rsidR="00276C70" w:rsidRPr="00B308CF" w:rsidRDefault="00276C70" w:rsidP="00B72F35">
      <w:pPr>
        <w:rPr>
          <w:rFonts w:ascii="Century Gothic" w:hAnsi="Century Gothic"/>
          <w:sz w:val="22"/>
          <w:szCs w:val="22"/>
        </w:rPr>
      </w:pPr>
    </w:p>
    <w:p w14:paraId="5F4F8520" w14:textId="5A92CA47" w:rsidR="00276C70" w:rsidRPr="00B308CF" w:rsidRDefault="00CA6143" w:rsidP="00276C70">
      <w:pPr>
        <w:pStyle w:val="Heading1"/>
        <w:rPr>
          <w:rFonts w:ascii="Century Gothic" w:hAnsi="Century Gothic"/>
          <w:sz w:val="22"/>
          <w:szCs w:val="22"/>
        </w:rPr>
      </w:pPr>
      <w:bookmarkStart w:id="27" w:name="_Toc160795961"/>
      <w:r w:rsidRPr="00B308CF">
        <w:rPr>
          <w:rFonts w:ascii="Century Gothic" w:hAnsi="Century Gothic"/>
          <w:sz w:val="22"/>
          <w:szCs w:val="22"/>
        </w:rPr>
        <w:t xml:space="preserve">Responsibilities of the </w:t>
      </w:r>
      <w:r w:rsidR="00276C70" w:rsidRPr="00B308CF">
        <w:rPr>
          <w:rFonts w:ascii="Century Gothic" w:hAnsi="Century Gothic"/>
          <w:sz w:val="22"/>
          <w:szCs w:val="22"/>
        </w:rPr>
        <w:t>C</w:t>
      </w:r>
      <w:r w:rsidR="00C73060" w:rsidRPr="00B308CF">
        <w:rPr>
          <w:rFonts w:ascii="Century Gothic" w:hAnsi="Century Gothic"/>
          <w:sz w:val="22"/>
          <w:szCs w:val="22"/>
        </w:rPr>
        <w:t>hild P</w:t>
      </w:r>
      <w:r w:rsidR="00B72F35" w:rsidRPr="00B308CF">
        <w:rPr>
          <w:rFonts w:ascii="Century Gothic" w:hAnsi="Century Gothic"/>
          <w:sz w:val="22"/>
          <w:szCs w:val="22"/>
        </w:rPr>
        <w:t>rotec</w:t>
      </w:r>
      <w:r w:rsidR="00C73060" w:rsidRPr="00B308CF">
        <w:rPr>
          <w:rFonts w:ascii="Century Gothic" w:hAnsi="Century Gothic"/>
          <w:sz w:val="22"/>
          <w:szCs w:val="22"/>
        </w:rPr>
        <w:t>tion and Safeguarding G</w:t>
      </w:r>
      <w:r w:rsidR="00276C70" w:rsidRPr="00B308CF">
        <w:rPr>
          <w:rFonts w:ascii="Century Gothic" w:hAnsi="Century Gothic"/>
          <w:sz w:val="22"/>
          <w:szCs w:val="22"/>
        </w:rPr>
        <w:t>overnor</w:t>
      </w:r>
      <w:bookmarkEnd w:id="27"/>
      <w:r w:rsidR="00276C70" w:rsidRPr="00B308CF">
        <w:rPr>
          <w:rFonts w:ascii="Century Gothic" w:hAnsi="Century Gothic"/>
          <w:sz w:val="22"/>
          <w:szCs w:val="22"/>
        </w:rPr>
        <w:t xml:space="preserve"> </w:t>
      </w:r>
    </w:p>
    <w:p w14:paraId="2680DACA" w14:textId="77777777" w:rsidR="00276C70" w:rsidRPr="00B308CF" w:rsidRDefault="00276C70" w:rsidP="00B72F35">
      <w:pPr>
        <w:rPr>
          <w:rFonts w:ascii="Century Gothic" w:hAnsi="Century Gothic"/>
          <w:sz w:val="22"/>
          <w:szCs w:val="22"/>
        </w:rPr>
      </w:pPr>
    </w:p>
    <w:p w14:paraId="30013A42" w14:textId="157EEAAE" w:rsidR="00B72F35" w:rsidRPr="00B308CF" w:rsidRDefault="00276C70" w:rsidP="00B72F35">
      <w:pPr>
        <w:rPr>
          <w:rFonts w:ascii="Century Gothic" w:hAnsi="Century Gothic"/>
          <w:sz w:val="22"/>
          <w:szCs w:val="22"/>
        </w:rPr>
      </w:pPr>
      <w:r w:rsidRPr="00B308CF">
        <w:rPr>
          <w:rFonts w:ascii="Century Gothic" w:hAnsi="Century Gothic"/>
          <w:sz w:val="22"/>
          <w:szCs w:val="22"/>
        </w:rPr>
        <w:t xml:space="preserve">Each </w:t>
      </w:r>
      <w:r w:rsidR="00B72F35" w:rsidRPr="00B308CF">
        <w:rPr>
          <w:rFonts w:ascii="Century Gothic" w:hAnsi="Century Gothic"/>
          <w:sz w:val="22"/>
          <w:szCs w:val="22"/>
        </w:rPr>
        <w:t xml:space="preserve">Child Protection and Safeguarding Governor </w:t>
      </w:r>
      <w:r w:rsidRPr="00B308CF">
        <w:rPr>
          <w:rFonts w:ascii="Century Gothic" w:hAnsi="Century Gothic"/>
          <w:sz w:val="22"/>
          <w:szCs w:val="22"/>
        </w:rPr>
        <w:t>has responsibility to</w:t>
      </w:r>
      <w:r w:rsidR="00B72F35" w:rsidRPr="00B308CF">
        <w:rPr>
          <w:rFonts w:ascii="Century Gothic" w:hAnsi="Century Gothic"/>
          <w:sz w:val="22"/>
          <w:szCs w:val="22"/>
        </w:rPr>
        <w:t>:</w:t>
      </w:r>
    </w:p>
    <w:p w14:paraId="21F422EE" w14:textId="77777777" w:rsidR="00276C70" w:rsidRPr="00B308CF" w:rsidRDefault="00276C70" w:rsidP="00276C70">
      <w:pPr>
        <w:jc w:val="both"/>
        <w:rPr>
          <w:rFonts w:ascii="Century Gothic" w:hAnsi="Century Gothic"/>
          <w:sz w:val="22"/>
          <w:szCs w:val="22"/>
        </w:rPr>
      </w:pPr>
    </w:p>
    <w:p w14:paraId="16BF1A73" w14:textId="4DAD9E1E" w:rsidR="00276C70" w:rsidRPr="00B308CF" w:rsidRDefault="0075195C" w:rsidP="005E67F3">
      <w:pPr>
        <w:pStyle w:val="ListParagraph"/>
        <w:numPr>
          <w:ilvl w:val="0"/>
          <w:numId w:val="100"/>
        </w:numPr>
        <w:rPr>
          <w:rFonts w:ascii="Century Gothic" w:hAnsi="Century Gothic" w:cstheme="minorHAnsi"/>
        </w:rPr>
      </w:pPr>
      <w:r w:rsidRPr="00B308CF">
        <w:rPr>
          <w:rFonts w:ascii="Century Gothic" w:hAnsi="Century Gothic" w:cstheme="minorHAnsi"/>
        </w:rPr>
        <w:t>s</w:t>
      </w:r>
      <w:r w:rsidR="00B72F35" w:rsidRPr="00B308CF">
        <w:rPr>
          <w:rFonts w:ascii="Century Gothic" w:hAnsi="Century Gothic" w:cstheme="minorHAnsi"/>
        </w:rPr>
        <w:t xml:space="preserve">upport the DSL by meeting with them and their team </w:t>
      </w:r>
      <w:r w:rsidR="00D875AF" w:rsidRPr="00B308CF">
        <w:rPr>
          <w:rFonts w:ascii="Century Gothic" w:hAnsi="Century Gothic" w:cstheme="minorHAnsi"/>
        </w:rPr>
        <w:t>at regular intervals</w:t>
      </w:r>
      <w:r w:rsidR="00791E11">
        <w:rPr>
          <w:rFonts w:ascii="Century Gothic" w:hAnsi="Century Gothic" w:cstheme="minorHAnsi"/>
        </w:rPr>
        <w:t>;</w:t>
      </w:r>
    </w:p>
    <w:p w14:paraId="56F8507A" w14:textId="0EE21CD4" w:rsidR="00276C70" w:rsidRPr="00B308CF" w:rsidRDefault="0075195C" w:rsidP="005E67F3">
      <w:pPr>
        <w:pStyle w:val="ListParagraph"/>
        <w:numPr>
          <w:ilvl w:val="0"/>
          <w:numId w:val="100"/>
        </w:numPr>
        <w:rPr>
          <w:rFonts w:ascii="Century Gothic" w:hAnsi="Century Gothic" w:cstheme="minorHAnsi"/>
        </w:rPr>
      </w:pPr>
      <w:r w:rsidRPr="00B308CF">
        <w:rPr>
          <w:rFonts w:ascii="Century Gothic" w:hAnsi="Century Gothic" w:cstheme="minorHAnsi"/>
        </w:rPr>
        <w:t>r</w:t>
      </w:r>
      <w:r w:rsidR="00B72F35" w:rsidRPr="00B308CF">
        <w:rPr>
          <w:rFonts w:ascii="Century Gothic" w:hAnsi="Century Gothic" w:cstheme="minorHAnsi"/>
        </w:rPr>
        <w:t>eport on mee</w:t>
      </w:r>
      <w:r w:rsidR="00D875AF" w:rsidRPr="00B308CF">
        <w:rPr>
          <w:rFonts w:ascii="Century Gothic" w:hAnsi="Century Gothic" w:cstheme="minorHAnsi"/>
        </w:rPr>
        <w:t>tings with the DSL/DDSL to the A</w:t>
      </w:r>
      <w:r w:rsidR="00B72F35" w:rsidRPr="00B308CF">
        <w:rPr>
          <w:rFonts w:ascii="Century Gothic" w:hAnsi="Century Gothic" w:cstheme="minorHAnsi"/>
        </w:rPr>
        <w:t>GB and highlight any is</w:t>
      </w:r>
      <w:r w:rsidR="00D875AF" w:rsidRPr="00B308CF">
        <w:rPr>
          <w:rFonts w:ascii="Century Gothic" w:hAnsi="Century Gothic" w:cstheme="minorHAnsi"/>
        </w:rPr>
        <w:t>sues/concerns in order for the A</w:t>
      </w:r>
      <w:r w:rsidR="00B72F35" w:rsidRPr="00B308CF">
        <w:rPr>
          <w:rFonts w:ascii="Century Gothic" w:hAnsi="Century Gothic" w:cstheme="minorHAnsi"/>
        </w:rPr>
        <w:t>GB to be fully informed on Child Protection and Safeguarding within their school</w:t>
      </w:r>
      <w:r w:rsidR="00791E11">
        <w:rPr>
          <w:rFonts w:ascii="Century Gothic" w:hAnsi="Century Gothic" w:cstheme="minorHAnsi"/>
        </w:rPr>
        <w:t>;</w:t>
      </w:r>
      <w:r w:rsidR="00B72F35" w:rsidRPr="00B308CF">
        <w:rPr>
          <w:rFonts w:ascii="Century Gothic" w:hAnsi="Century Gothic" w:cstheme="minorHAnsi"/>
        </w:rPr>
        <w:t xml:space="preserve"> </w:t>
      </w:r>
    </w:p>
    <w:p w14:paraId="23AC9898" w14:textId="184DD04C" w:rsidR="00276C70" w:rsidRPr="00B308CF" w:rsidRDefault="0075195C" w:rsidP="005E67F3">
      <w:pPr>
        <w:pStyle w:val="ListParagraph"/>
        <w:numPr>
          <w:ilvl w:val="0"/>
          <w:numId w:val="100"/>
        </w:numPr>
        <w:rPr>
          <w:rFonts w:ascii="Century Gothic" w:hAnsi="Century Gothic" w:cstheme="minorHAnsi"/>
        </w:rPr>
      </w:pPr>
      <w:r w:rsidRPr="00B308CF">
        <w:rPr>
          <w:rFonts w:ascii="Century Gothic" w:hAnsi="Century Gothic" w:cstheme="minorHAnsi"/>
        </w:rPr>
        <w:t>c</w:t>
      </w:r>
      <w:r w:rsidR="00B72F35" w:rsidRPr="00B308CF">
        <w:rPr>
          <w:rFonts w:ascii="Century Gothic" w:hAnsi="Century Gothic" w:cstheme="minorHAnsi"/>
        </w:rPr>
        <w:t>heck the Ch</w:t>
      </w:r>
      <w:r w:rsidR="0078056B" w:rsidRPr="00B308CF">
        <w:rPr>
          <w:rFonts w:ascii="Century Gothic" w:hAnsi="Century Gothic" w:cstheme="minorHAnsi"/>
        </w:rPr>
        <w:t>ild Protection and s</w:t>
      </w:r>
      <w:r w:rsidR="00D875AF" w:rsidRPr="00B308CF">
        <w:rPr>
          <w:rFonts w:ascii="Century Gothic" w:hAnsi="Century Gothic" w:cstheme="minorHAnsi"/>
        </w:rPr>
        <w:t>afeguarding procedures in the school i</w:t>
      </w:r>
      <w:r w:rsidR="00B72F35" w:rsidRPr="00B308CF">
        <w:rPr>
          <w:rFonts w:ascii="Century Gothic" w:hAnsi="Century Gothic" w:cstheme="minorHAnsi"/>
        </w:rPr>
        <w:t>n liaison with the DSL and D</w:t>
      </w:r>
      <w:r w:rsidR="0052099C" w:rsidRPr="00B308CF">
        <w:rPr>
          <w:rFonts w:ascii="Century Gothic" w:hAnsi="Century Gothic" w:cstheme="minorHAnsi"/>
        </w:rPr>
        <w:t xml:space="preserve">eputy </w:t>
      </w:r>
      <w:r w:rsidR="00B72F35" w:rsidRPr="00B308CF">
        <w:rPr>
          <w:rFonts w:ascii="Century Gothic" w:hAnsi="Century Gothic" w:cstheme="minorHAnsi"/>
        </w:rPr>
        <w:t>DSL</w:t>
      </w:r>
      <w:r w:rsidR="0052099C" w:rsidRPr="00B308CF">
        <w:rPr>
          <w:rFonts w:ascii="Century Gothic" w:hAnsi="Century Gothic" w:cstheme="minorHAnsi"/>
        </w:rPr>
        <w:t>(s)</w:t>
      </w:r>
      <w:r w:rsidR="00B72F35" w:rsidRPr="00B308CF">
        <w:rPr>
          <w:rFonts w:ascii="Century Gothic" w:hAnsi="Century Gothic" w:cstheme="minorHAnsi"/>
        </w:rPr>
        <w:t xml:space="preserve"> to ensure that they are being consistently followed in practice</w:t>
      </w:r>
      <w:r w:rsidR="00791E11">
        <w:rPr>
          <w:rFonts w:ascii="Century Gothic" w:hAnsi="Century Gothic" w:cstheme="minorHAnsi"/>
        </w:rPr>
        <w:t>;</w:t>
      </w:r>
      <w:r w:rsidR="00B72F35" w:rsidRPr="00B308CF">
        <w:rPr>
          <w:rFonts w:ascii="Century Gothic" w:hAnsi="Century Gothic" w:cstheme="minorHAnsi"/>
        </w:rPr>
        <w:t xml:space="preserve"> </w:t>
      </w:r>
    </w:p>
    <w:p w14:paraId="3E18A52A" w14:textId="4240F65B" w:rsidR="00276C70" w:rsidRPr="00B308CF" w:rsidRDefault="0075195C" w:rsidP="005E67F3">
      <w:pPr>
        <w:pStyle w:val="ListParagraph"/>
        <w:numPr>
          <w:ilvl w:val="0"/>
          <w:numId w:val="100"/>
        </w:numPr>
        <w:rPr>
          <w:rFonts w:ascii="Century Gothic" w:hAnsi="Century Gothic" w:cstheme="minorHAnsi"/>
        </w:rPr>
      </w:pPr>
      <w:r w:rsidRPr="00B308CF">
        <w:rPr>
          <w:rFonts w:ascii="Century Gothic" w:hAnsi="Century Gothic" w:cstheme="minorHAnsi"/>
        </w:rPr>
        <w:t>e</w:t>
      </w:r>
      <w:r w:rsidR="00B72F35" w:rsidRPr="00B308CF">
        <w:rPr>
          <w:rFonts w:ascii="Century Gothic" w:hAnsi="Century Gothic" w:cstheme="minorHAnsi"/>
        </w:rPr>
        <w:t xml:space="preserve">nsure statutory requirements </w:t>
      </w:r>
      <w:r w:rsidR="0078056B" w:rsidRPr="00B308CF">
        <w:rPr>
          <w:rFonts w:ascii="Century Gothic" w:hAnsi="Century Gothic" w:cstheme="minorHAnsi"/>
        </w:rPr>
        <w:t>are in place and report to the A</w:t>
      </w:r>
      <w:r w:rsidR="00B72F35" w:rsidRPr="00B308CF">
        <w:rPr>
          <w:rFonts w:ascii="Century Gothic" w:hAnsi="Century Gothic" w:cstheme="minorHAnsi"/>
        </w:rPr>
        <w:t>GB on the use of resources to promote effective safeguarding, including any pressures that may create risk</w:t>
      </w:r>
      <w:r w:rsidR="00791E11">
        <w:rPr>
          <w:rFonts w:ascii="Century Gothic" w:hAnsi="Century Gothic" w:cstheme="minorHAnsi"/>
        </w:rPr>
        <w:t>;</w:t>
      </w:r>
      <w:r w:rsidR="00B72F35" w:rsidRPr="00B308CF">
        <w:rPr>
          <w:rFonts w:ascii="Century Gothic" w:hAnsi="Century Gothic" w:cstheme="minorHAnsi"/>
        </w:rPr>
        <w:t xml:space="preserve"> </w:t>
      </w:r>
    </w:p>
    <w:p w14:paraId="52BA558B" w14:textId="19DAC72F" w:rsidR="00276C70" w:rsidRPr="00B308CF" w:rsidRDefault="0075195C" w:rsidP="005E67F3">
      <w:pPr>
        <w:pStyle w:val="ListParagraph"/>
        <w:numPr>
          <w:ilvl w:val="0"/>
          <w:numId w:val="100"/>
        </w:numPr>
        <w:rPr>
          <w:rFonts w:ascii="Century Gothic" w:hAnsi="Century Gothic" w:cstheme="minorHAnsi"/>
        </w:rPr>
      </w:pPr>
      <w:r w:rsidRPr="00B308CF">
        <w:rPr>
          <w:rFonts w:ascii="Century Gothic" w:hAnsi="Century Gothic" w:cstheme="minorHAnsi"/>
        </w:rPr>
        <w:t>b</w:t>
      </w:r>
      <w:r w:rsidR="00B72F35" w:rsidRPr="00B308CF">
        <w:rPr>
          <w:rFonts w:ascii="Century Gothic" w:hAnsi="Century Gothic" w:cstheme="minorHAnsi"/>
        </w:rPr>
        <w:t>e assured that arrangements for the most vulnerable groups of children are in place and secure and that their progress and outcom</w:t>
      </w:r>
      <w:r w:rsidR="0078056B" w:rsidRPr="00B308CF">
        <w:rPr>
          <w:rFonts w:ascii="Century Gothic" w:hAnsi="Century Gothic" w:cstheme="minorHAnsi"/>
        </w:rPr>
        <w:t>es are properly tracked</w:t>
      </w:r>
      <w:r w:rsidR="00791E11">
        <w:rPr>
          <w:rFonts w:ascii="Century Gothic" w:hAnsi="Century Gothic" w:cstheme="minorHAnsi"/>
        </w:rPr>
        <w:t>;</w:t>
      </w:r>
    </w:p>
    <w:p w14:paraId="547ABF91" w14:textId="68D09277" w:rsidR="00276C70" w:rsidRPr="00B308CF" w:rsidRDefault="0075195C" w:rsidP="005E67F3">
      <w:pPr>
        <w:pStyle w:val="ListParagraph"/>
        <w:numPr>
          <w:ilvl w:val="0"/>
          <w:numId w:val="100"/>
        </w:numPr>
        <w:rPr>
          <w:rFonts w:ascii="Century Gothic" w:hAnsi="Century Gothic" w:cstheme="minorHAnsi"/>
        </w:rPr>
      </w:pPr>
      <w:r w:rsidRPr="00B308CF">
        <w:rPr>
          <w:rFonts w:ascii="Century Gothic" w:hAnsi="Century Gothic" w:cstheme="minorHAnsi"/>
        </w:rPr>
        <w:lastRenderedPageBreak/>
        <w:t>b</w:t>
      </w:r>
      <w:r w:rsidR="00B72F35" w:rsidRPr="00B308CF">
        <w:rPr>
          <w:rFonts w:ascii="Century Gothic" w:hAnsi="Century Gothic" w:cstheme="minorHAnsi"/>
        </w:rPr>
        <w:t xml:space="preserve">e assured that safeguarding arrangements for students accessing alternative provision or part-time timetables are </w:t>
      </w:r>
      <w:r w:rsidR="00791E11">
        <w:rPr>
          <w:rFonts w:ascii="Century Gothic" w:hAnsi="Century Gothic" w:cstheme="minorHAnsi"/>
        </w:rPr>
        <w:t>reviewed and in the best interests of the child and their educational offer;</w:t>
      </w:r>
    </w:p>
    <w:p w14:paraId="63E439ED" w14:textId="22FD9183" w:rsidR="00CD03D6" w:rsidRPr="00B308CF" w:rsidRDefault="0075195C" w:rsidP="005E67F3">
      <w:pPr>
        <w:pStyle w:val="ListParagraph"/>
        <w:numPr>
          <w:ilvl w:val="0"/>
          <w:numId w:val="100"/>
        </w:numPr>
        <w:rPr>
          <w:rFonts w:ascii="Century Gothic" w:hAnsi="Century Gothic" w:cstheme="minorHAnsi"/>
        </w:rPr>
      </w:pPr>
      <w:r w:rsidRPr="00B308CF">
        <w:rPr>
          <w:rFonts w:ascii="Century Gothic" w:hAnsi="Century Gothic" w:cstheme="minorHAnsi"/>
        </w:rPr>
        <w:t>c</w:t>
      </w:r>
      <w:r w:rsidR="00B72F35" w:rsidRPr="00B308CF">
        <w:rPr>
          <w:rFonts w:ascii="Century Gothic" w:hAnsi="Century Gothic" w:cstheme="minorHAnsi"/>
        </w:rPr>
        <w:t>heck that the curriculum is used well to promote safeguarding, paying particular attention to local issues.</w:t>
      </w:r>
    </w:p>
    <w:p w14:paraId="6ABA1A18" w14:textId="48E8E82B" w:rsidR="00B72F35" w:rsidRPr="00B308CF" w:rsidRDefault="00B72F35" w:rsidP="00B66F87">
      <w:pPr>
        <w:autoSpaceDE w:val="0"/>
        <w:autoSpaceDN w:val="0"/>
        <w:adjustRightInd w:val="0"/>
        <w:jc w:val="both"/>
        <w:rPr>
          <w:rFonts w:ascii="Century Gothic" w:eastAsia="Arial" w:hAnsi="Century Gothic" w:cstheme="minorHAnsi"/>
          <w:bCs/>
          <w:sz w:val="22"/>
          <w:szCs w:val="22"/>
        </w:rPr>
      </w:pPr>
    </w:p>
    <w:p w14:paraId="7675DDF4" w14:textId="616D6CC3" w:rsidR="005A6E9E" w:rsidRPr="00B308CF" w:rsidRDefault="005A6E9E" w:rsidP="00B04119">
      <w:pPr>
        <w:pStyle w:val="Heading1"/>
        <w:jc w:val="both"/>
        <w:rPr>
          <w:rFonts w:ascii="Century Gothic" w:hAnsi="Century Gothic" w:cstheme="minorHAnsi"/>
          <w:sz w:val="22"/>
          <w:szCs w:val="22"/>
        </w:rPr>
      </w:pPr>
      <w:bookmarkStart w:id="28" w:name="_Toc16018448"/>
      <w:bookmarkStart w:id="29" w:name="_Toc160795962"/>
      <w:r w:rsidRPr="00B308CF">
        <w:rPr>
          <w:rFonts w:ascii="Century Gothic" w:hAnsi="Century Gothic" w:cstheme="minorHAnsi"/>
          <w:sz w:val="22"/>
          <w:szCs w:val="22"/>
        </w:rPr>
        <w:t>P</w:t>
      </w:r>
      <w:r w:rsidR="00CC7027" w:rsidRPr="00B308CF">
        <w:rPr>
          <w:rFonts w:ascii="Century Gothic" w:hAnsi="Century Gothic" w:cstheme="minorHAnsi"/>
          <w:sz w:val="22"/>
          <w:szCs w:val="22"/>
        </w:rPr>
        <w:t>revention</w:t>
      </w:r>
      <w:bookmarkEnd w:id="28"/>
      <w:bookmarkEnd w:id="29"/>
    </w:p>
    <w:p w14:paraId="22D0C324" w14:textId="77777777" w:rsidR="005A6E9E" w:rsidRPr="00B308CF" w:rsidRDefault="005A6E9E" w:rsidP="00B04119">
      <w:pPr>
        <w:autoSpaceDE w:val="0"/>
        <w:autoSpaceDN w:val="0"/>
        <w:adjustRightInd w:val="0"/>
        <w:jc w:val="both"/>
        <w:rPr>
          <w:rFonts w:ascii="Century Gothic" w:eastAsia="Arial" w:hAnsi="Century Gothic" w:cstheme="minorHAnsi"/>
          <w:bCs/>
          <w:sz w:val="22"/>
          <w:szCs w:val="22"/>
        </w:rPr>
      </w:pPr>
    </w:p>
    <w:p w14:paraId="3DDB0C54" w14:textId="74C41D1D" w:rsidR="005A6E9E" w:rsidRPr="00B308CF" w:rsidRDefault="008030E0" w:rsidP="00B04119">
      <w:pPr>
        <w:autoSpaceDE w:val="0"/>
        <w:autoSpaceDN w:val="0"/>
        <w:adjustRightInd w:val="0"/>
        <w:jc w:val="both"/>
        <w:rPr>
          <w:rFonts w:ascii="Century Gothic" w:eastAsia="Arial" w:hAnsi="Century Gothic" w:cstheme="minorHAnsi"/>
          <w:bCs/>
          <w:sz w:val="22"/>
          <w:szCs w:val="22"/>
        </w:rPr>
      </w:pPr>
      <w:r w:rsidRPr="00B308CF">
        <w:rPr>
          <w:rFonts w:ascii="Century Gothic" w:eastAsia="Arial" w:hAnsi="Century Gothic" w:cstheme="minorHAnsi"/>
          <w:bCs/>
          <w:sz w:val="22"/>
          <w:szCs w:val="22"/>
        </w:rPr>
        <w:t xml:space="preserve">The Trust has </w:t>
      </w:r>
      <w:r w:rsidR="005A6E9E" w:rsidRPr="00B308CF">
        <w:rPr>
          <w:rFonts w:ascii="Century Gothic" w:eastAsia="Arial" w:hAnsi="Century Gothic" w:cstheme="minorHAnsi"/>
          <w:bCs/>
          <w:sz w:val="22"/>
          <w:szCs w:val="22"/>
        </w:rPr>
        <w:t>establish</w:t>
      </w:r>
      <w:r w:rsidRPr="00B308CF">
        <w:rPr>
          <w:rFonts w:ascii="Century Gothic" w:eastAsia="Arial" w:hAnsi="Century Gothic" w:cstheme="minorHAnsi"/>
          <w:bCs/>
          <w:sz w:val="22"/>
          <w:szCs w:val="22"/>
        </w:rPr>
        <w:t>ed</w:t>
      </w:r>
      <w:r w:rsidR="005A6E9E" w:rsidRPr="00B308CF">
        <w:rPr>
          <w:rFonts w:ascii="Century Gothic" w:eastAsia="Arial" w:hAnsi="Century Gothic" w:cstheme="minorHAnsi"/>
          <w:bCs/>
          <w:sz w:val="22"/>
          <w:szCs w:val="22"/>
        </w:rPr>
        <w:t xml:space="preserve"> and maintain</w:t>
      </w:r>
      <w:r w:rsidRPr="00B308CF">
        <w:rPr>
          <w:rFonts w:ascii="Century Gothic" w:eastAsia="Arial" w:hAnsi="Century Gothic" w:cstheme="minorHAnsi"/>
          <w:bCs/>
          <w:sz w:val="22"/>
          <w:szCs w:val="22"/>
        </w:rPr>
        <w:t>ed</w:t>
      </w:r>
      <w:r w:rsidR="005A6E9E" w:rsidRPr="00B308CF">
        <w:rPr>
          <w:rFonts w:ascii="Century Gothic" w:eastAsia="Arial" w:hAnsi="Century Gothic" w:cstheme="minorHAnsi"/>
          <w:bCs/>
          <w:sz w:val="22"/>
          <w:szCs w:val="22"/>
        </w:rPr>
        <w:t xml:space="preserve"> an ethos where:</w:t>
      </w:r>
    </w:p>
    <w:p w14:paraId="1774BA99" w14:textId="77777777" w:rsidR="005A6E9E" w:rsidRPr="00B308CF" w:rsidRDefault="005A6E9E" w:rsidP="00B04119">
      <w:pPr>
        <w:autoSpaceDE w:val="0"/>
        <w:autoSpaceDN w:val="0"/>
        <w:adjustRightInd w:val="0"/>
        <w:jc w:val="both"/>
        <w:rPr>
          <w:rFonts w:ascii="Century Gothic" w:eastAsia="Arial" w:hAnsi="Century Gothic" w:cstheme="minorHAnsi"/>
          <w:bCs/>
          <w:sz w:val="22"/>
          <w:szCs w:val="22"/>
        </w:rPr>
      </w:pPr>
    </w:p>
    <w:p w14:paraId="74274F61" w14:textId="77777777" w:rsidR="005A6E9E" w:rsidRPr="00B308CF" w:rsidRDefault="005A6E9E" w:rsidP="00B04119">
      <w:pPr>
        <w:autoSpaceDE w:val="0"/>
        <w:autoSpaceDN w:val="0"/>
        <w:adjustRightInd w:val="0"/>
        <w:jc w:val="both"/>
        <w:rPr>
          <w:rFonts w:ascii="Century Gothic" w:eastAsia="Arial" w:hAnsi="Century Gothic" w:cstheme="minorHAnsi"/>
          <w:bCs/>
          <w:sz w:val="22"/>
          <w:szCs w:val="22"/>
        </w:rPr>
      </w:pPr>
      <w:r w:rsidRPr="00B308CF">
        <w:rPr>
          <w:rFonts w:ascii="Century Gothic" w:eastAsia="Arial" w:hAnsi="Century Gothic" w:cstheme="minorHAnsi"/>
          <w:bCs/>
          <w:sz w:val="22"/>
          <w:szCs w:val="22"/>
        </w:rPr>
        <w:t>Children feel safe and secure in an environment which allows them to learn, and develop on a journey to achieving their full potential.</w:t>
      </w:r>
    </w:p>
    <w:p w14:paraId="231D273D" w14:textId="77777777" w:rsidR="005A6E9E" w:rsidRPr="00B308CF" w:rsidRDefault="005A6E9E" w:rsidP="00B04119">
      <w:pPr>
        <w:autoSpaceDE w:val="0"/>
        <w:autoSpaceDN w:val="0"/>
        <w:adjustRightInd w:val="0"/>
        <w:jc w:val="both"/>
        <w:rPr>
          <w:rFonts w:ascii="Century Gothic" w:eastAsia="Arial" w:hAnsi="Century Gothic" w:cstheme="minorHAnsi"/>
          <w:bCs/>
          <w:sz w:val="22"/>
          <w:szCs w:val="22"/>
        </w:rPr>
      </w:pPr>
    </w:p>
    <w:p w14:paraId="30771153" w14:textId="229DC92A" w:rsidR="005A6E9E" w:rsidRPr="00B308CF" w:rsidRDefault="005A6E9E" w:rsidP="00B04119">
      <w:pPr>
        <w:autoSpaceDE w:val="0"/>
        <w:autoSpaceDN w:val="0"/>
        <w:adjustRightInd w:val="0"/>
        <w:jc w:val="both"/>
        <w:rPr>
          <w:rFonts w:ascii="Century Gothic" w:eastAsia="Arial" w:hAnsi="Century Gothic" w:cstheme="minorHAnsi"/>
          <w:bCs/>
          <w:sz w:val="22"/>
          <w:szCs w:val="22"/>
        </w:rPr>
      </w:pPr>
      <w:r w:rsidRPr="00B308CF">
        <w:rPr>
          <w:rFonts w:ascii="Century Gothic" w:eastAsia="Arial" w:hAnsi="Century Gothic" w:cstheme="minorHAnsi"/>
          <w:bCs/>
          <w:sz w:val="22"/>
          <w:szCs w:val="22"/>
        </w:rPr>
        <w:t xml:space="preserve">Children understand that there are adults in the school whom they can talk to if worried, scared or facing difficulty. </w:t>
      </w:r>
      <w:r w:rsidR="008317D1" w:rsidRPr="00B308CF">
        <w:rPr>
          <w:rFonts w:ascii="Century Gothic" w:eastAsia="Arial" w:hAnsi="Century Gothic" w:cstheme="minorHAnsi"/>
          <w:bCs/>
          <w:sz w:val="22"/>
          <w:szCs w:val="22"/>
        </w:rPr>
        <w:t xml:space="preserve">The Trust </w:t>
      </w:r>
      <w:r w:rsidRPr="00B308CF">
        <w:rPr>
          <w:rFonts w:ascii="Century Gothic" w:eastAsia="Arial" w:hAnsi="Century Gothic" w:cstheme="minorHAnsi"/>
          <w:bCs/>
          <w:sz w:val="22"/>
          <w:szCs w:val="22"/>
        </w:rPr>
        <w:t>will work hard to be a restorative staff team who actively listen and respond.</w:t>
      </w:r>
    </w:p>
    <w:p w14:paraId="62E05F89" w14:textId="77777777" w:rsidR="005A6E9E" w:rsidRPr="00B308CF" w:rsidRDefault="005A6E9E" w:rsidP="00B04119">
      <w:pPr>
        <w:autoSpaceDE w:val="0"/>
        <w:autoSpaceDN w:val="0"/>
        <w:adjustRightInd w:val="0"/>
        <w:jc w:val="both"/>
        <w:rPr>
          <w:rFonts w:ascii="Century Gothic" w:eastAsia="Arial" w:hAnsi="Century Gothic" w:cstheme="minorHAnsi"/>
          <w:bCs/>
          <w:sz w:val="22"/>
          <w:szCs w:val="22"/>
        </w:rPr>
      </w:pPr>
    </w:p>
    <w:p w14:paraId="54BE086C" w14:textId="0A5DDB0A" w:rsidR="005A6E9E" w:rsidRPr="00B308CF" w:rsidRDefault="005A6E9E" w:rsidP="00B04119">
      <w:pPr>
        <w:autoSpaceDE w:val="0"/>
        <w:autoSpaceDN w:val="0"/>
        <w:adjustRightInd w:val="0"/>
        <w:jc w:val="both"/>
        <w:rPr>
          <w:rFonts w:ascii="Century Gothic" w:eastAsia="Arial" w:hAnsi="Century Gothic" w:cstheme="minorHAnsi"/>
          <w:bCs/>
          <w:sz w:val="22"/>
          <w:szCs w:val="22"/>
        </w:rPr>
      </w:pPr>
      <w:r w:rsidRPr="00B308CF">
        <w:rPr>
          <w:rFonts w:ascii="Century Gothic" w:eastAsia="Arial" w:hAnsi="Century Gothic" w:cstheme="minorHAnsi"/>
          <w:bCs/>
          <w:sz w:val="22"/>
          <w:szCs w:val="22"/>
        </w:rPr>
        <w:t xml:space="preserve">Staff development and awareness in respect of safeguarding </w:t>
      </w:r>
      <w:r w:rsidR="00813F0B" w:rsidRPr="00B308CF">
        <w:rPr>
          <w:rFonts w:ascii="Century Gothic" w:eastAsia="Arial" w:hAnsi="Century Gothic" w:cstheme="minorHAnsi"/>
          <w:bCs/>
          <w:sz w:val="22"/>
          <w:szCs w:val="22"/>
        </w:rPr>
        <w:t>has</w:t>
      </w:r>
      <w:r w:rsidRPr="00B308CF">
        <w:rPr>
          <w:rFonts w:ascii="Century Gothic" w:eastAsia="Arial" w:hAnsi="Century Gothic" w:cstheme="minorHAnsi"/>
          <w:bCs/>
          <w:sz w:val="22"/>
          <w:szCs w:val="22"/>
        </w:rPr>
        <w:t xml:space="preserve"> the highest priority across the </w:t>
      </w:r>
      <w:r w:rsidR="00813F0B" w:rsidRPr="00B308CF">
        <w:rPr>
          <w:rFonts w:ascii="Century Gothic" w:eastAsia="Arial" w:hAnsi="Century Gothic" w:cstheme="minorHAnsi"/>
          <w:bCs/>
          <w:sz w:val="22"/>
          <w:szCs w:val="22"/>
        </w:rPr>
        <w:t>Trust</w:t>
      </w:r>
      <w:r w:rsidRPr="00B308CF">
        <w:rPr>
          <w:rFonts w:ascii="Century Gothic" w:eastAsia="Arial" w:hAnsi="Century Gothic" w:cstheme="minorHAnsi"/>
          <w:bCs/>
          <w:sz w:val="22"/>
          <w:szCs w:val="22"/>
        </w:rPr>
        <w:t xml:space="preserve"> to e</w:t>
      </w:r>
      <w:r w:rsidR="00813F0B" w:rsidRPr="00B308CF">
        <w:rPr>
          <w:rFonts w:ascii="Century Gothic" w:eastAsia="Arial" w:hAnsi="Century Gothic" w:cstheme="minorHAnsi"/>
          <w:bCs/>
          <w:sz w:val="22"/>
          <w:szCs w:val="22"/>
        </w:rPr>
        <w:t>n</w:t>
      </w:r>
      <w:r w:rsidRPr="00B308CF">
        <w:rPr>
          <w:rFonts w:ascii="Century Gothic" w:eastAsia="Arial" w:hAnsi="Century Gothic" w:cstheme="minorHAnsi"/>
          <w:bCs/>
          <w:sz w:val="22"/>
          <w:szCs w:val="22"/>
        </w:rPr>
        <w:t xml:space="preserve">sure </w:t>
      </w:r>
      <w:r w:rsidR="008317D1" w:rsidRPr="00B308CF">
        <w:rPr>
          <w:rFonts w:ascii="Century Gothic" w:eastAsia="Arial" w:hAnsi="Century Gothic" w:cstheme="minorHAnsi"/>
          <w:bCs/>
          <w:sz w:val="22"/>
          <w:szCs w:val="22"/>
        </w:rPr>
        <w:t>The Trust</w:t>
      </w:r>
      <w:r w:rsidRPr="00B308CF">
        <w:rPr>
          <w:rFonts w:ascii="Century Gothic" w:eastAsia="Arial" w:hAnsi="Century Gothic" w:cstheme="minorHAnsi"/>
          <w:bCs/>
          <w:sz w:val="22"/>
          <w:szCs w:val="22"/>
        </w:rPr>
        <w:t xml:space="preserve"> fully understand</w:t>
      </w:r>
      <w:r w:rsidR="008317D1" w:rsidRPr="00B308CF">
        <w:rPr>
          <w:rFonts w:ascii="Century Gothic" w:eastAsia="Arial" w:hAnsi="Century Gothic" w:cstheme="minorHAnsi"/>
          <w:bCs/>
          <w:sz w:val="22"/>
          <w:szCs w:val="22"/>
        </w:rPr>
        <w:t>s</w:t>
      </w:r>
      <w:r w:rsidRPr="00B308CF">
        <w:rPr>
          <w:rFonts w:ascii="Century Gothic" w:eastAsia="Arial" w:hAnsi="Century Gothic" w:cstheme="minorHAnsi"/>
          <w:bCs/>
          <w:sz w:val="22"/>
          <w:szCs w:val="22"/>
        </w:rPr>
        <w:t xml:space="preserve"> and implement</w:t>
      </w:r>
      <w:r w:rsidR="008317D1" w:rsidRPr="00B308CF">
        <w:rPr>
          <w:rFonts w:ascii="Century Gothic" w:eastAsia="Arial" w:hAnsi="Century Gothic" w:cstheme="minorHAnsi"/>
          <w:bCs/>
          <w:sz w:val="22"/>
          <w:szCs w:val="22"/>
        </w:rPr>
        <w:t>s</w:t>
      </w:r>
      <w:r w:rsidRPr="00B308CF">
        <w:rPr>
          <w:rFonts w:ascii="Century Gothic" w:eastAsia="Arial" w:hAnsi="Century Gothic" w:cstheme="minorHAnsi"/>
          <w:bCs/>
          <w:sz w:val="22"/>
          <w:szCs w:val="22"/>
        </w:rPr>
        <w:t xml:space="preserve"> the national and local agenda.</w:t>
      </w:r>
    </w:p>
    <w:p w14:paraId="19560887" w14:textId="77777777" w:rsidR="005A6E9E" w:rsidRPr="00B308CF" w:rsidRDefault="005A6E9E" w:rsidP="00B04119">
      <w:pPr>
        <w:autoSpaceDE w:val="0"/>
        <w:autoSpaceDN w:val="0"/>
        <w:adjustRightInd w:val="0"/>
        <w:jc w:val="both"/>
        <w:rPr>
          <w:rFonts w:ascii="Century Gothic" w:eastAsia="Arial" w:hAnsi="Century Gothic" w:cstheme="minorHAnsi"/>
          <w:bCs/>
          <w:sz w:val="22"/>
          <w:szCs w:val="22"/>
        </w:rPr>
      </w:pPr>
    </w:p>
    <w:p w14:paraId="1491EF19" w14:textId="4DA8B3F2" w:rsidR="005A6E9E" w:rsidRPr="00B308CF" w:rsidRDefault="008030E0" w:rsidP="00B04119">
      <w:pPr>
        <w:autoSpaceDE w:val="0"/>
        <w:autoSpaceDN w:val="0"/>
        <w:adjustRightInd w:val="0"/>
        <w:jc w:val="both"/>
        <w:rPr>
          <w:rFonts w:ascii="Century Gothic" w:eastAsia="Arial" w:hAnsi="Century Gothic" w:cstheme="minorHAnsi"/>
          <w:bCs/>
          <w:sz w:val="22"/>
          <w:szCs w:val="22"/>
        </w:rPr>
      </w:pPr>
      <w:r w:rsidRPr="00B308CF">
        <w:rPr>
          <w:rFonts w:ascii="Century Gothic" w:eastAsia="Arial" w:hAnsi="Century Gothic" w:cstheme="minorHAnsi"/>
          <w:bCs/>
          <w:sz w:val="22"/>
          <w:szCs w:val="22"/>
        </w:rPr>
        <w:t>The Trust</w:t>
      </w:r>
      <w:r w:rsidR="005A6E9E" w:rsidRPr="00B308CF">
        <w:rPr>
          <w:rFonts w:ascii="Century Gothic" w:eastAsia="Arial" w:hAnsi="Century Gothic" w:cstheme="minorHAnsi"/>
          <w:bCs/>
          <w:sz w:val="22"/>
          <w:szCs w:val="22"/>
        </w:rPr>
        <w:t xml:space="preserve"> deliver</w:t>
      </w:r>
      <w:r w:rsidRPr="00B308CF">
        <w:rPr>
          <w:rFonts w:ascii="Century Gothic" w:eastAsia="Arial" w:hAnsi="Century Gothic" w:cstheme="minorHAnsi"/>
          <w:bCs/>
          <w:sz w:val="22"/>
          <w:szCs w:val="22"/>
        </w:rPr>
        <w:t>s</w:t>
      </w:r>
      <w:r w:rsidR="005A6E9E" w:rsidRPr="00B308CF">
        <w:rPr>
          <w:rFonts w:ascii="Century Gothic" w:eastAsia="Arial" w:hAnsi="Century Gothic" w:cstheme="minorHAnsi"/>
          <w:bCs/>
          <w:sz w:val="22"/>
          <w:szCs w:val="22"/>
        </w:rPr>
        <w:t xml:space="preserve"> a broad, balanced and age appr</w:t>
      </w:r>
      <w:r w:rsidR="00A3702D" w:rsidRPr="00B308CF">
        <w:rPr>
          <w:rFonts w:ascii="Century Gothic" w:eastAsia="Arial" w:hAnsi="Century Gothic" w:cstheme="minorHAnsi"/>
          <w:bCs/>
          <w:sz w:val="22"/>
          <w:szCs w:val="22"/>
        </w:rPr>
        <w:t xml:space="preserve">opriate PSHE (Personal, Social, </w:t>
      </w:r>
      <w:r w:rsidR="000D6ABC" w:rsidRPr="00B308CF">
        <w:rPr>
          <w:rFonts w:ascii="Century Gothic" w:eastAsia="Arial" w:hAnsi="Century Gothic" w:cstheme="minorHAnsi"/>
          <w:bCs/>
          <w:sz w:val="22"/>
          <w:szCs w:val="22"/>
        </w:rPr>
        <w:t>H</w:t>
      </w:r>
      <w:r w:rsidR="00A3702D" w:rsidRPr="00B308CF">
        <w:rPr>
          <w:rFonts w:ascii="Century Gothic" w:eastAsia="Arial" w:hAnsi="Century Gothic" w:cstheme="minorHAnsi"/>
          <w:bCs/>
          <w:sz w:val="22"/>
          <w:szCs w:val="22"/>
        </w:rPr>
        <w:t>ealth</w:t>
      </w:r>
      <w:r w:rsidR="005A6E9E" w:rsidRPr="00B308CF">
        <w:rPr>
          <w:rFonts w:ascii="Century Gothic" w:eastAsia="Arial" w:hAnsi="Century Gothic" w:cstheme="minorHAnsi"/>
          <w:bCs/>
          <w:sz w:val="22"/>
          <w:szCs w:val="22"/>
        </w:rPr>
        <w:t xml:space="preserve"> &amp; Economic) Education Programme, where children and young people acquire the knowledge, understanding and skills they need to manage their lives, now and in the future. It will support them to manage and assess risk effectively and develop the skills to recognise healthy and unhealthy relationships (both online and in the physical world); and where to find sources of support.</w:t>
      </w:r>
    </w:p>
    <w:p w14:paraId="3D8E5392" w14:textId="77777777" w:rsidR="005A6E9E" w:rsidRPr="00B308CF" w:rsidRDefault="005A6E9E" w:rsidP="00B04119">
      <w:pPr>
        <w:autoSpaceDE w:val="0"/>
        <w:autoSpaceDN w:val="0"/>
        <w:adjustRightInd w:val="0"/>
        <w:jc w:val="both"/>
        <w:rPr>
          <w:rFonts w:ascii="Century Gothic" w:eastAsia="Arial" w:hAnsi="Century Gothic" w:cstheme="minorHAnsi"/>
          <w:bCs/>
          <w:sz w:val="22"/>
          <w:szCs w:val="22"/>
        </w:rPr>
      </w:pPr>
    </w:p>
    <w:p w14:paraId="1828D871" w14:textId="77777777" w:rsidR="005A6E9E" w:rsidRPr="00B308CF" w:rsidRDefault="005A6E9E" w:rsidP="00B04119">
      <w:pPr>
        <w:autoSpaceDE w:val="0"/>
        <w:autoSpaceDN w:val="0"/>
        <w:adjustRightInd w:val="0"/>
        <w:jc w:val="both"/>
        <w:rPr>
          <w:rFonts w:ascii="Century Gothic" w:eastAsia="Arial" w:hAnsi="Century Gothic" w:cstheme="minorHAnsi"/>
          <w:bCs/>
          <w:sz w:val="22"/>
          <w:szCs w:val="22"/>
        </w:rPr>
      </w:pPr>
      <w:r w:rsidRPr="00B308CF">
        <w:rPr>
          <w:rFonts w:ascii="Century Gothic" w:eastAsia="Arial" w:hAnsi="Century Gothic" w:cstheme="minorHAnsi"/>
          <w:bCs/>
          <w:sz w:val="22"/>
          <w:szCs w:val="22"/>
        </w:rPr>
        <w:t xml:space="preserve">Children are supported in recognising risks in various forms including on the internet. </w:t>
      </w:r>
      <w:r w:rsidRPr="00B308CF">
        <w:rPr>
          <w:rFonts w:ascii="Century Gothic" w:eastAsia="Arial" w:hAnsi="Century Gothic" w:cstheme="minorHAnsi"/>
          <w:bCs/>
          <w:color w:val="FF0000"/>
          <w:sz w:val="22"/>
          <w:szCs w:val="22"/>
        </w:rPr>
        <w:t xml:space="preserve"> </w:t>
      </w:r>
      <w:r w:rsidRPr="00B308CF">
        <w:rPr>
          <w:rFonts w:ascii="Century Gothic" w:eastAsia="Arial" w:hAnsi="Century Gothic" w:cstheme="minorHAnsi"/>
          <w:bCs/>
          <w:sz w:val="22"/>
          <w:szCs w:val="22"/>
        </w:rPr>
        <w:t xml:space="preserve">They understand what kind of physical contact is acceptable and are able to recognise inappropriate pressure from others, including that which threatens their personal safety and well-being and give them strategies to counter this. </w:t>
      </w:r>
    </w:p>
    <w:p w14:paraId="720416B4" w14:textId="77777777" w:rsidR="005A6E9E" w:rsidRPr="00B308CF" w:rsidRDefault="005A6E9E" w:rsidP="00B04119">
      <w:pPr>
        <w:autoSpaceDE w:val="0"/>
        <w:autoSpaceDN w:val="0"/>
        <w:adjustRightInd w:val="0"/>
        <w:jc w:val="both"/>
        <w:rPr>
          <w:rFonts w:ascii="Century Gothic" w:eastAsia="Arial" w:hAnsi="Century Gothic" w:cstheme="minorHAnsi"/>
          <w:bCs/>
          <w:sz w:val="22"/>
          <w:szCs w:val="22"/>
        </w:rPr>
      </w:pPr>
    </w:p>
    <w:p w14:paraId="21E7E550" w14:textId="231D8073" w:rsidR="005A6E9E" w:rsidRPr="00B308CF" w:rsidRDefault="005A6E9E" w:rsidP="00B04119">
      <w:pPr>
        <w:autoSpaceDE w:val="0"/>
        <w:autoSpaceDN w:val="0"/>
        <w:adjustRightInd w:val="0"/>
        <w:jc w:val="both"/>
        <w:rPr>
          <w:rFonts w:ascii="Century Gothic" w:eastAsia="Arial" w:hAnsi="Century Gothic" w:cstheme="minorHAnsi"/>
          <w:bCs/>
          <w:sz w:val="22"/>
          <w:szCs w:val="22"/>
        </w:rPr>
      </w:pPr>
      <w:r w:rsidRPr="00B308CF">
        <w:rPr>
          <w:rFonts w:ascii="Century Gothic" w:eastAsia="Arial" w:hAnsi="Century Gothic" w:cstheme="minorHAnsi"/>
          <w:bCs/>
          <w:sz w:val="22"/>
          <w:szCs w:val="22"/>
        </w:rPr>
        <w:t xml:space="preserve">Staff feel empowered to share safeguarding concerns in a swift and timely way bringing them to the attention of the Designated Safeguarding Lead (DSL) and/or the </w:t>
      </w:r>
      <w:r w:rsidR="00BC4AC9" w:rsidRPr="00B308CF">
        <w:rPr>
          <w:rFonts w:ascii="Century Gothic" w:eastAsia="Arial" w:hAnsi="Century Gothic" w:cstheme="minorHAnsi"/>
          <w:bCs/>
          <w:sz w:val="22"/>
          <w:szCs w:val="22"/>
        </w:rPr>
        <w:t>H</w:t>
      </w:r>
      <w:r w:rsidR="001756A3" w:rsidRPr="00B308CF">
        <w:rPr>
          <w:rFonts w:ascii="Century Gothic" w:eastAsia="Arial" w:hAnsi="Century Gothic" w:cstheme="minorHAnsi"/>
          <w:bCs/>
          <w:sz w:val="22"/>
          <w:szCs w:val="22"/>
        </w:rPr>
        <w:t>eadteacher</w:t>
      </w:r>
      <w:r w:rsidR="00813F0B" w:rsidRPr="00B308CF">
        <w:rPr>
          <w:rFonts w:ascii="Century Gothic" w:eastAsia="Arial" w:hAnsi="Century Gothic" w:cstheme="minorHAnsi"/>
          <w:bCs/>
          <w:sz w:val="22"/>
          <w:szCs w:val="22"/>
        </w:rPr>
        <w:t>.</w:t>
      </w:r>
      <w:r w:rsidRPr="00B308CF">
        <w:rPr>
          <w:rFonts w:ascii="Century Gothic" w:eastAsia="Arial" w:hAnsi="Century Gothic" w:cstheme="minorHAnsi"/>
          <w:bCs/>
          <w:sz w:val="22"/>
          <w:szCs w:val="22"/>
        </w:rPr>
        <w:t xml:space="preserve">  Accepting that safeguarding is the responsibility of all in </w:t>
      </w:r>
      <w:r w:rsidR="00B143B9" w:rsidRPr="00B308CF">
        <w:rPr>
          <w:rFonts w:ascii="Century Gothic" w:eastAsia="Arial" w:hAnsi="Century Gothic" w:cstheme="minorHAnsi"/>
          <w:bCs/>
          <w:sz w:val="22"/>
          <w:szCs w:val="22"/>
        </w:rPr>
        <w:t xml:space="preserve">the Trust </w:t>
      </w:r>
      <w:r w:rsidRPr="00B308CF">
        <w:rPr>
          <w:rFonts w:ascii="Century Gothic" w:eastAsia="Arial" w:hAnsi="Century Gothic" w:cstheme="minorHAnsi"/>
          <w:bCs/>
          <w:sz w:val="22"/>
          <w:szCs w:val="22"/>
        </w:rPr>
        <w:t xml:space="preserve">community, staff feel able to ask safeguarding questions and receive appropriate feedback following up on concerns as part of this shared responsibility to children. </w:t>
      </w:r>
    </w:p>
    <w:p w14:paraId="5854F385" w14:textId="77777777" w:rsidR="005A6E9E" w:rsidRPr="00B308CF" w:rsidRDefault="005A6E9E" w:rsidP="00B04119">
      <w:pPr>
        <w:autoSpaceDE w:val="0"/>
        <w:autoSpaceDN w:val="0"/>
        <w:adjustRightInd w:val="0"/>
        <w:jc w:val="both"/>
        <w:rPr>
          <w:rFonts w:ascii="Century Gothic" w:eastAsia="Arial" w:hAnsi="Century Gothic" w:cstheme="minorHAnsi"/>
          <w:bCs/>
          <w:sz w:val="22"/>
          <w:szCs w:val="22"/>
        </w:rPr>
      </w:pPr>
    </w:p>
    <w:p w14:paraId="4E0F1DC4" w14:textId="5068F41C" w:rsidR="005A6E9E" w:rsidRPr="00B308CF" w:rsidRDefault="005A6E9E" w:rsidP="00B04119">
      <w:pPr>
        <w:autoSpaceDE w:val="0"/>
        <w:autoSpaceDN w:val="0"/>
        <w:adjustRightInd w:val="0"/>
        <w:jc w:val="both"/>
        <w:rPr>
          <w:rFonts w:ascii="Century Gothic" w:eastAsia="Arial" w:hAnsi="Century Gothic" w:cstheme="minorHAnsi"/>
          <w:bCs/>
          <w:sz w:val="22"/>
          <w:szCs w:val="22"/>
        </w:rPr>
      </w:pPr>
      <w:r w:rsidRPr="00B308CF">
        <w:rPr>
          <w:rFonts w:ascii="Century Gothic" w:eastAsia="Arial" w:hAnsi="Century Gothic" w:cstheme="minorHAnsi"/>
          <w:bCs/>
          <w:sz w:val="22"/>
          <w:szCs w:val="22"/>
        </w:rPr>
        <w:t xml:space="preserve">Emerging issues and themes are proactively addressed and fed back to the Stockport Safeguarding Children </w:t>
      </w:r>
      <w:r w:rsidR="007A23DB" w:rsidRPr="00B308CF">
        <w:rPr>
          <w:rFonts w:ascii="Century Gothic" w:eastAsia="Arial" w:hAnsi="Century Gothic" w:cstheme="minorHAnsi"/>
          <w:bCs/>
          <w:sz w:val="22"/>
          <w:szCs w:val="22"/>
        </w:rPr>
        <w:t xml:space="preserve">Partnership </w:t>
      </w:r>
      <w:r w:rsidRPr="00B308CF">
        <w:rPr>
          <w:rFonts w:ascii="Century Gothic" w:eastAsia="Arial" w:hAnsi="Century Gothic" w:cstheme="minorHAnsi"/>
          <w:bCs/>
          <w:sz w:val="22"/>
          <w:szCs w:val="22"/>
        </w:rPr>
        <w:t>(SSC</w:t>
      </w:r>
      <w:r w:rsidR="007A23DB" w:rsidRPr="00B308CF">
        <w:rPr>
          <w:rFonts w:ascii="Century Gothic" w:eastAsia="Arial" w:hAnsi="Century Gothic" w:cstheme="minorHAnsi"/>
          <w:bCs/>
          <w:sz w:val="22"/>
          <w:szCs w:val="22"/>
        </w:rPr>
        <w:t>P</w:t>
      </w:r>
      <w:r w:rsidRPr="00B308CF">
        <w:rPr>
          <w:rFonts w:ascii="Century Gothic" w:eastAsia="Arial" w:hAnsi="Century Gothic" w:cstheme="minorHAnsi"/>
          <w:bCs/>
          <w:sz w:val="22"/>
          <w:szCs w:val="22"/>
        </w:rPr>
        <w:t xml:space="preserve">), via the Senior Advisor for Safeguarding in Education (SASE) to ensure a multi-agency awareness and that strategies are developed. </w:t>
      </w:r>
    </w:p>
    <w:p w14:paraId="6569A55F" w14:textId="77777777" w:rsidR="000A382D" w:rsidRPr="00B308CF" w:rsidRDefault="000A382D" w:rsidP="00B04119">
      <w:pPr>
        <w:autoSpaceDE w:val="0"/>
        <w:autoSpaceDN w:val="0"/>
        <w:adjustRightInd w:val="0"/>
        <w:jc w:val="both"/>
        <w:rPr>
          <w:rFonts w:ascii="Century Gothic" w:eastAsia="Arial" w:hAnsi="Century Gothic" w:cstheme="minorHAnsi"/>
          <w:bCs/>
          <w:sz w:val="22"/>
          <w:szCs w:val="22"/>
        </w:rPr>
      </w:pPr>
    </w:p>
    <w:p w14:paraId="34F5C9FC" w14:textId="77777777" w:rsidR="005A6E9E" w:rsidRPr="00B308CF" w:rsidRDefault="005A6E9E" w:rsidP="00B04119">
      <w:pPr>
        <w:autoSpaceDE w:val="0"/>
        <w:autoSpaceDN w:val="0"/>
        <w:adjustRightInd w:val="0"/>
        <w:jc w:val="both"/>
        <w:rPr>
          <w:rFonts w:ascii="Century Gothic" w:eastAsia="Arial" w:hAnsi="Century Gothic" w:cstheme="minorHAnsi"/>
          <w:bCs/>
          <w:sz w:val="22"/>
          <w:szCs w:val="22"/>
        </w:rPr>
      </w:pPr>
      <w:r w:rsidRPr="00B308CF">
        <w:rPr>
          <w:rFonts w:ascii="Century Gothic" w:eastAsia="Arial" w:hAnsi="Century Gothic" w:cstheme="minorHAnsi"/>
          <w:bCs/>
          <w:sz w:val="22"/>
          <w:szCs w:val="22"/>
        </w:rPr>
        <w:t>There is a clear approach to substance misuse (drugs and alcohol). Any issues of drugs and substance misuse are recorded and there are strategies to educate children appropriately delivered throughout the school and curriculum.</w:t>
      </w:r>
    </w:p>
    <w:p w14:paraId="5452A3F5" w14:textId="77777777" w:rsidR="005A6E9E" w:rsidRPr="00B308CF" w:rsidRDefault="005A6E9E" w:rsidP="00B04119">
      <w:pPr>
        <w:autoSpaceDE w:val="0"/>
        <w:autoSpaceDN w:val="0"/>
        <w:adjustRightInd w:val="0"/>
        <w:jc w:val="both"/>
        <w:rPr>
          <w:rFonts w:ascii="Century Gothic" w:eastAsia="Arial" w:hAnsi="Century Gothic" w:cstheme="minorHAnsi"/>
          <w:bCs/>
          <w:sz w:val="22"/>
          <w:szCs w:val="22"/>
        </w:rPr>
      </w:pPr>
    </w:p>
    <w:p w14:paraId="0168DEED" w14:textId="0FDBAFD4" w:rsidR="005A6E9E" w:rsidRPr="00B308CF" w:rsidRDefault="008030E0" w:rsidP="00B04119">
      <w:pPr>
        <w:autoSpaceDE w:val="0"/>
        <w:autoSpaceDN w:val="0"/>
        <w:adjustRightInd w:val="0"/>
        <w:jc w:val="both"/>
        <w:rPr>
          <w:rFonts w:ascii="Century Gothic" w:eastAsia="Arial" w:hAnsi="Century Gothic" w:cstheme="minorHAnsi"/>
          <w:bCs/>
          <w:sz w:val="22"/>
          <w:szCs w:val="22"/>
        </w:rPr>
      </w:pPr>
      <w:r w:rsidRPr="00B308CF">
        <w:rPr>
          <w:rFonts w:ascii="Century Gothic" w:eastAsia="Arial" w:hAnsi="Century Gothic" w:cstheme="minorHAnsi"/>
          <w:bCs/>
          <w:sz w:val="22"/>
          <w:szCs w:val="22"/>
        </w:rPr>
        <w:t>The Trust</w:t>
      </w:r>
      <w:r w:rsidR="005A6E9E" w:rsidRPr="00B308CF">
        <w:rPr>
          <w:rFonts w:ascii="Century Gothic" w:eastAsia="Arial" w:hAnsi="Century Gothic" w:cstheme="minorHAnsi"/>
          <w:bCs/>
          <w:sz w:val="22"/>
          <w:szCs w:val="22"/>
        </w:rPr>
        <w:t xml:space="preserve"> use</w:t>
      </w:r>
      <w:r w:rsidRPr="00B308CF">
        <w:rPr>
          <w:rFonts w:ascii="Century Gothic" w:eastAsia="Arial" w:hAnsi="Century Gothic" w:cstheme="minorHAnsi"/>
          <w:bCs/>
          <w:sz w:val="22"/>
          <w:szCs w:val="22"/>
        </w:rPr>
        <w:t>s</w:t>
      </w:r>
      <w:r w:rsidR="005A6E9E" w:rsidRPr="00B308CF">
        <w:rPr>
          <w:rFonts w:ascii="Century Gothic" w:eastAsia="Arial" w:hAnsi="Century Gothic" w:cstheme="minorHAnsi"/>
          <w:bCs/>
          <w:sz w:val="22"/>
          <w:szCs w:val="22"/>
        </w:rPr>
        <w:t xml:space="preserve"> the mechanisms and services available to understand the range of issues which may make a child vulnerable and ensure children and young people receive the most appropriate support or referral</w:t>
      </w:r>
      <w:r w:rsidR="00206AAE" w:rsidRPr="00B308CF">
        <w:rPr>
          <w:rFonts w:ascii="Century Gothic" w:eastAsia="Arial" w:hAnsi="Century Gothic" w:cstheme="minorHAnsi"/>
          <w:bCs/>
          <w:sz w:val="22"/>
          <w:szCs w:val="22"/>
        </w:rPr>
        <w:t>,</w:t>
      </w:r>
      <w:r w:rsidR="005A6E9E" w:rsidRPr="00B308CF">
        <w:rPr>
          <w:rFonts w:ascii="Century Gothic" w:eastAsia="Arial" w:hAnsi="Century Gothic" w:cstheme="minorHAnsi"/>
          <w:bCs/>
          <w:sz w:val="22"/>
          <w:szCs w:val="22"/>
        </w:rPr>
        <w:t xml:space="preserve"> and access to other provision; actively supporting multi agency planning for those children and, in doing so, providing information about the ‘voice of the child’ and the child’s personal experiences and perspectives as evidenced by observations or information provided.</w:t>
      </w:r>
    </w:p>
    <w:p w14:paraId="2F3CD34F" w14:textId="77777777" w:rsidR="005A6E9E" w:rsidRPr="00B308CF" w:rsidRDefault="005A6E9E" w:rsidP="00B04119">
      <w:pPr>
        <w:autoSpaceDE w:val="0"/>
        <w:autoSpaceDN w:val="0"/>
        <w:adjustRightInd w:val="0"/>
        <w:jc w:val="both"/>
        <w:rPr>
          <w:rFonts w:ascii="Century Gothic" w:eastAsia="Arial" w:hAnsi="Century Gothic" w:cstheme="minorHAnsi"/>
          <w:bCs/>
          <w:sz w:val="22"/>
          <w:szCs w:val="22"/>
        </w:rPr>
      </w:pPr>
    </w:p>
    <w:p w14:paraId="4B8353CB" w14:textId="48ACD39C" w:rsidR="005A6E9E" w:rsidRPr="00B308CF" w:rsidRDefault="0052099C" w:rsidP="00B04119">
      <w:pPr>
        <w:autoSpaceDE w:val="0"/>
        <w:autoSpaceDN w:val="0"/>
        <w:adjustRightInd w:val="0"/>
        <w:jc w:val="both"/>
        <w:rPr>
          <w:rFonts w:ascii="Century Gothic" w:eastAsia="Arial" w:hAnsi="Century Gothic" w:cstheme="minorHAnsi"/>
          <w:bCs/>
          <w:sz w:val="22"/>
          <w:szCs w:val="22"/>
        </w:rPr>
      </w:pPr>
      <w:r w:rsidRPr="00B308CF">
        <w:rPr>
          <w:rFonts w:ascii="Century Gothic" w:eastAsia="Arial" w:hAnsi="Century Gothic" w:cstheme="minorHAnsi"/>
          <w:bCs/>
          <w:sz w:val="22"/>
          <w:szCs w:val="22"/>
        </w:rPr>
        <w:lastRenderedPageBreak/>
        <w:t>A</w:t>
      </w:r>
      <w:r w:rsidR="005A6E9E" w:rsidRPr="00B308CF">
        <w:rPr>
          <w:rFonts w:ascii="Century Gothic" w:eastAsia="Arial" w:hAnsi="Century Gothic" w:cstheme="minorHAnsi"/>
          <w:bCs/>
          <w:sz w:val="22"/>
          <w:szCs w:val="22"/>
        </w:rPr>
        <w:t xml:space="preserve">rrangements for consulting with, listening and responding to </w:t>
      </w:r>
      <w:r w:rsidR="00834387" w:rsidRPr="00B308CF">
        <w:rPr>
          <w:rFonts w:ascii="Century Gothic" w:eastAsia="Arial" w:hAnsi="Century Gothic" w:cstheme="minorHAnsi"/>
          <w:bCs/>
          <w:sz w:val="22"/>
          <w:szCs w:val="22"/>
        </w:rPr>
        <w:t>children</w:t>
      </w:r>
      <w:r w:rsidR="005A6E9E" w:rsidRPr="00B308CF">
        <w:rPr>
          <w:rFonts w:ascii="Century Gothic" w:eastAsia="Arial" w:hAnsi="Century Gothic" w:cstheme="minorHAnsi"/>
          <w:bCs/>
          <w:sz w:val="22"/>
          <w:szCs w:val="22"/>
        </w:rPr>
        <w:t xml:space="preserve"> are via school councils/class councils</w:t>
      </w:r>
      <w:r w:rsidR="003966C1" w:rsidRPr="00B308CF">
        <w:rPr>
          <w:rFonts w:ascii="Century Gothic" w:eastAsia="Arial" w:hAnsi="Century Gothic" w:cstheme="minorHAnsi"/>
          <w:bCs/>
          <w:sz w:val="22"/>
          <w:szCs w:val="22"/>
        </w:rPr>
        <w:t>, a</w:t>
      </w:r>
      <w:r w:rsidR="005A6E9E" w:rsidRPr="00B308CF">
        <w:rPr>
          <w:rFonts w:ascii="Century Gothic" w:eastAsia="Arial" w:hAnsi="Century Gothic" w:cstheme="minorHAnsi"/>
          <w:bCs/>
          <w:sz w:val="22"/>
          <w:szCs w:val="22"/>
        </w:rPr>
        <w:t>ssemblies</w:t>
      </w:r>
      <w:r w:rsidR="003966C1" w:rsidRPr="00B308CF">
        <w:rPr>
          <w:rFonts w:ascii="Century Gothic" w:eastAsia="Arial" w:hAnsi="Century Gothic" w:cstheme="minorHAnsi"/>
          <w:bCs/>
          <w:sz w:val="22"/>
          <w:szCs w:val="22"/>
        </w:rPr>
        <w:t xml:space="preserve">, </w:t>
      </w:r>
      <w:r w:rsidR="005A6E9E" w:rsidRPr="00B308CF">
        <w:rPr>
          <w:rFonts w:ascii="Century Gothic" w:eastAsia="Arial" w:hAnsi="Century Gothic" w:cstheme="minorHAnsi"/>
          <w:bCs/>
          <w:sz w:val="22"/>
          <w:szCs w:val="22"/>
        </w:rPr>
        <w:t>circle time sessions and focused support activities.</w:t>
      </w:r>
    </w:p>
    <w:p w14:paraId="08326CC7" w14:textId="77777777" w:rsidR="005A6E9E" w:rsidRPr="00B308CF" w:rsidRDefault="005A6E9E" w:rsidP="00B04119">
      <w:pPr>
        <w:autoSpaceDE w:val="0"/>
        <w:autoSpaceDN w:val="0"/>
        <w:adjustRightInd w:val="0"/>
        <w:jc w:val="both"/>
        <w:rPr>
          <w:rFonts w:ascii="Century Gothic" w:eastAsia="Arial" w:hAnsi="Century Gothic" w:cstheme="minorHAnsi"/>
          <w:bCs/>
          <w:sz w:val="22"/>
          <w:szCs w:val="22"/>
        </w:rPr>
      </w:pPr>
    </w:p>
    <w:p w14:paraId="08AEDBEC" w14:textId="7A613A22" w:rsidR="002E4709" w:rsidRPr="00B308CF" w:rsidRDefault="0052099C" w:rsidP="002E4709">
      <w:pPr>
        <w:widowControl w:val="0"/>
        <w:pBdr>
          <w:top w:val="nil"/>
          <w:left w:val="nil"/>
          <w:bottom w:val="nil"/>
          <w:right w:val="nil"/>
          <w:between w:val="nil"/>
        </w:pBdr>
        <w:rPr>
          <w:rFonts w:ascii="Century Gothic" w:eastAsia="Arial" w:hAnsi="Century Gothic" w:cstheme="minorHAnsi"/>
          <w:color w:val="000000"/>
          <w:sz w:val="22"/>
          <w:szCs w:val="22"/>
        </w:rPr>
      </w:pPr>
      <w:r w:rsidRPr="00B308CF">
        <w:rPr>
          <w:rFonts w:ascii="Century Gothic" w:eastAsia="Arial" w:hAnsi="Century Gothic" w:cstheme="minorHAnsi"/>
          <w:bCs/>
          <w:sz w:val="22"/>
          <w:szCs w:val="22"/>
        </w:rPr>
        <w:t>A</w:t>
      </w:r>
      <w:r w:rsidR="005A6E9E" w:rsidRPr="00B308CF">
        <w:rPr>
          <w:rFonts w:ascii="Century Gothic" w:eastAsia="Arial" w:hAnsi="Century Gothic" w:cstheme="minorHAnsi"/>
          <w:bCs/>
          <w:sz w:val="22"/>
          <w:szCs w:val="22"/>
        </w:rPr>
        <w:t>rrangements for consulting with, listening and responding to parents are via Parent Voice Groups, surveys</w:t>
      </w:r>
      <w:r w:rsidR="002E4709" w:rsidRPr="00B308CF">
        <w:rPr>
          <w:rFonts w:ascii="Century Gothic" w:eastAsia="Arial" w:hAnsi="Century Gothic" w:cstheme="minorHAnsi"/>
          <w:bCs/>
          <w:sz w:val="22"/>
          <w:szCs w:val="22"/>
        </w:rPr>
        <w:t xml:space="preserve">, </w:t>
      </w:r>
      <w:r w:rsidR="005A6E9E" w:rsidRPr="00B308CF">
        <w:rPr>
          <w:rFonts w:ascii="Century Gothic" w:eastAsia="Arial" w:hAnsi="Century Gothic" w:cstheme="minorHAnsi"/>
          <w:bCs/>
          <w:sz w:val="22"/>
          <w:szCs w:val="22"/>
        </w:rPr>
        <w:t>consultations</w:t>
      </w:r>
      <w:r w:rsidR="002E4709" w:rsidRPr="00B308CF">
        <w:rPr>
          <w:rFonts w:ascii="Century Gothic" w:eastAsia="Arial" w:hAnsi="Century Gothic" w:cstheme="minorHAnsi"/>
          <w:bCs/>
          <w:sz w:val="22"/>
          <w:szCs w:val="22"/>
        </w:rPr>
        <w:t xml:space="preserve"> </w:t>
      </w:r>
      <w:r w:rsidR="002E4709" w:rsidRPr="00B308CF">
        <w:rPr>
          <w:rFonts w:ascii="Century Gothic" w:eastAsia="Arial" w:hAnsi="Century Gothic" w:cstheme="minorHAnsi"/>
          <w:color w:val="000000"/>
          <w:sz w:val="22"/>
          <w:szCs w:val="22"/>
        </w:rPr>
        <w:t>and also responding</w:t>
      </w:r>
      <w:r w:rsidR="002E4709" w:rsidRPr="00B308CF">
        <w:rPr>
          <w:rFonts w:ascii="Century Gothic" w:eastAsia="Arial" w:hAnsi="Century Gothic" w:cs="Cambria"/>
          <w:color w:val="000000"/>
          <w:sz w:val="22"/>
          <w:szCs w:val="22"/>
        </w:rPr>
        <w:t> </w:t>
      </w:r>
      <w:r w:rsidR="002E4709" w:rsidRPr="00B308CF">
        <w:rPr>
          <w:rFonts w:ascii="Century Gothic" w:eastAsia="Arial" w:hAnsi="Century Gothic" w:cstheme="minorHAnsi"/>
          <w:color w:val="000000"/>
          <w:sz w:val="22"/>
          <w:szCs w:val="22"/>
        </w:rPr>
        <w:t>to safeguarding protocols including TAC/LAC and EHA meetings</w:t>
      </w:r>
    </w:p>
    <w:p w14:paraId="052F2571" w14:textId="77777777" w:rsidR="005A6E9E" w:rsidRPr="00B308CF" w:rsidRDefault="005A6E9E" w:rsidP="00B04119">
      <w:pPr>
        <w:autoSpaceDE w:val="0"/>
        <w:autoSpaceDN w:val="0"/>
        <w:adjustRightInd w:val="0"/>
        <w:jc w:val="both"/>
        <w:rPr>
          <w:rFonts w:ascii="Century Gothic" w:eastAsia="Arial" w:hAnsi="Century Gothic" w:cstheme="minorHAnsi"/>
          <w:bCs/>
          <w:sz w:val="22"/>
          <w:szCs w:val="22"/>
        </w:rPr>
      </w:pPr>
    </w:p>
    <w:p w14:paraId="7CBC1E17" w14:textId="77777777" w:rsidR="005A6E9E" w:rsidRPr="00B308CF" w:rsidRDefault="005A6E9E" w:rsidP="00B04119">
      <w:pPr>
        <w:autoSpaceDE w:val="0"/>
        <w:autoSpaceDN w:val="0"/>
        <w:adjustRightInd w:val="0"/>
        <w:jc w:val="both"/>
        <w:rPr>
          <w:rFonts w:ascii="Century Gothic" w:eastAsia="Arial" w:hAnsi="Century Gothic" w:cstheme="minorHAnsi"/>
          <w:bCs/>
          <w:sz w:val="22"/>
          <w:szCs w:val="22"/>
        </w:rPr>
      </w:pPr>
      <w:r w:rsidRPr="00B308CF">
        <w:rPr>
          <w:rFonts w:ascii="Century Gothic" w:eastAsia="Arial" w:hAnsi="Century Gothic" w:cstheme="minorHAnsi"/>
          <w:bCs/>
          <w:sz w:val="22"/>
          <w:szCs w:val="22"/>
        </w:rPr>
        <w:t>There is a commitment to the continuous development of staff with regard to safeguarding training:</w:t>
      </w:r>
    </w:p>
    <w:p w14:paraId="57DB417B" w14:textId="77777777" w:rsidR="005A6E9E" w:rsidRPr="00B308CF" w:rsidRDefault="005A6E9E" w:rsidP="00B04119">
      <w:pPr>
        <w:autoSpaceDE w:val="0"/>
        <w:autoSpaceDN w:val="0"/>
        <w:adjustRightInd w:val="0"/>
        <w:jc w:val="both"/>
        <w:rPr>
          <w:rFonts w:ascii="Century Gothic" w:eastAsia="Arial" w:hAnsi="Century Gothic" w:cstheme="minorHAnsi"/>
          <w:bCs/>
          <w:sz w:val="22"/>
          <w:szCs w:val="22"/>
        </w:rPr>
      </w:pPr>
    </w:p>
    <w:p w14:paraId="05DFD492" w14:textId="25D0F778" w:rsidR="00206AAE" w:rsidRPr="00B308CF" w:rsidRDefault="00206AAE" w:rsidP="00206AAE">
      <w:pPr>
        <w:pStyle w:val="Heading1"/>
        <w:ind w:left="426" w:hanging="426"/>
        <w:rPr>
          <w:rFonts w:ascii="Century Gothic" w:hAnsi="Century Gothic"/>
          <w:sz w:val="22"/>
          <w:szCs w:val="22"/>
        </w:rPr>
      </w:pPr>
      <w:bookmarkStart w:id="30" w:name="_Toc160795963"/>
      <w:r w:rsidRPr="00B308CF">
        <w:rPr>
          <w:rFonts w:ascii="Century Gothic" w:hAnsi="Century Gothic"/>
          <w:sz w:val="22"/>
          <w:szCs w:val="22"/>
        </w:rPr>
        <w:t>Multi-agency working</w:t>
      </w:r>
      <w:bookmarkEnd w:id="30"/>
    </w:p>
    <w:p w14:paraId="5CB27322" w14:textId="77777777" w:rsidR="00004C12" w:rsidRPr="00B308CF" w:rsidRDefault="00004C12" w:rsidP="00004C12">
      <w:pPr>
        <w:rPr>
          <w:rFonts w:ascii="Century Gothic" w:hAnsi="Century Gothic"/>
          <w:sz w:val="22"/>
          <w:szCs w:val="22"/>
        </w:rPr>
      </w:pPr>
    </w:p>
    <w:p w14:paraId="76EA8D6C" w14:textId="2F128632" w:rsidR="00206AAE" w:rsidRPr="00B308CF" w:rsidRDefault="00206AAE" w:rsidP="00206AAE">
      <w:pPr>
        <w:jc w:val="both"/>
        <w:rPr>
          <w:rFonts w:ascii="Century Gothic" w:hAnsi="Century Gothic"/>
          <w:sz w:val="22"/>
          <w:szCs w:val="22"/>
        </w:rPr>
      </w:pPr>
      <w:r w:rsidRPr="00B308CF">
        <w:rPr>
          <w:rFonts w:ascii="Century Gothic" w:hAnsi="Century Gothic"/>
          <w:sz w:val="22"/>
          <w:szCs w:val="22"/>
        </w:rPr>
        <w:t>The school</w:t>
      </w:r>
      <w:r w:rsidR="00004C12" w:rsidRPr="00B308CF">
        <w:rPr>
          <w:rFonts w:ascii="Century Gothic" w:hAnsi="Century Gothic"/>
          <w:sz w:val="22"/>
          <w:szCs w:val="22"/>
        </w:rPr>
        <w:t>s contribute</w:t>
      </w:r>
      <w:r w:rsidRPr="00B308CF">
        <w:rPr>
          <w:rFonts w:ascii="Century Gothic" w:hAnsi="Century Gothic"/>
          <w:sz w:val="22"/>
          <w:szCs w:val="22"/>
        </w:rPr>
        <w:t xml:space="preserve"> to multi-agency working as part of its statutory duty</w:t>
      </w:r>
      <w:r w:rsidR="00004C12" w:rsidRPr="00B308CF">
        <w:rPr>
          <w:rFonts w:ascii="Century Gothic" w:hAnsi="Century Gothic"/>
          <w:sz w:val="22"/>
          <w:szCs w:val="22"/>
        </w:rPr>
        <w:t xml:space="preserve"> and are </w:t>
      </w:r>
      <w:r w:rsidRPr="00B308CF">
        <w:rPr>
          <w:rFonts w:ascii="Century Gothic" w:hAnsi="Century Gothic"/>
          <w:sz w:val="22"/>
          <w:szCs w:val="22"/>
        </w:rPr>
        <w:t xml:space="preserve">aware of and will follow the local safeguarding arrangements. </w:t>
      </w:r>
    </w:p>
    <w:p w14:paraId="77494855" w14:textId="77777777" w:rsidR="00206AAE" w:rsidRPr="00B308CF" w:rsidRDefault="00206AAE" w:rsidP="00206AAE">
      <w:pPr>
        <w:jc w:val="both"/>
        <w:rPr>
          <w:rFonts w:ascii="Century Gothic" w:hAnsi="Century Gothic"/>
          <w:sz w:val="22"/>
          <w:szCs w:val="22"/>
        </w:rPr>
      </w:pPr>
    </w:p>
    <w:p w14:paraId="1F4064C4" w14:textId="63643A34" w:rsidR="00206AAE" w:rsidRPr="00B308CF" w:rsidRDefault="00004C12" w:rsidP="00206AAE">
      <w:pPr>
        <w:jc w:val="both"/>
        <w:rPr>
          <w:rFonts w:ascii="Century Gothic" w:hAnsi="Century Gothic"/>
          <w:sz w:val="22"/>
          <w:szCs w:val="22"/>
        </w:rPr>
      </w:pPr>
      <w:r w:rsidRPr="00B308CF">
        <w:rPr>
          <w:rFonts w:ascii="Century Gothic" w:hAnsi="Century Gothic"/>
          <w:sz w:val="22"/>
          <w:szCs w:val="22"/>
        </w:rPr>
        <w:t>S</w:t>
      </w:r>
      <w:r w:rsidR="00206AAE" w:rsidRPr="00B308CF">
        <w:rPr>
          <w:rFonts w:ascii="Century Gothic" w:hAnsi="Century Gothic"/>
          <w:sz w:val="22"/>
          <w:szCs w:val="22"/>
        </w:rPr>
        <w:t>chool</w:t>
      </w:r>
      <w:r w:rsidRPr="00B308CF">
        <w:rPr>
          <w:rFonts w:ascii="Century Gothic" w:hAnsi="Century Gothic"/>
          <w:sz w:val="22"/>
          <w:szCs w:val="22"/>
        </w:rPr>
        <w:t>s</w:t>
      </w:r>
      <w:r w:rsidR="00206AAE" w:rsidRPr="00B308CF">
        <w:rPr>
          <w:rFonts w:ascii="Century Gothic" w:hAnsi="Century Gothic"/>
          <w:sz w:val="22"/>
          <w:szCs w:val="22"/>
        </w:rPr>
        <w:t xml:space="preserve"> will be fully engaged, involved, and included in local safeguarding arrangements. Once the school is named as a relevant agency by local safeguarding partners, it will follow its statutory duty to cooperate with the published arrangements in the same way as other relevant agencies. The school</w:t>
      </w:r>
      <w:r w:rsidRPr="00B308CF">
        <w:rPr>
          <w:rFonts w:ascii="Century Gothic" w:hAnsi="Century Gothic"/>
          <w:sz w:val="22"/>
          <w:szCs w:val="22"/>
        </w:rPr>
        <w:t>s</w:t>
      </w:r>
      <w:r w:rsidR="00206AAE" w:rsidRPr="00B308CF">
        <w:rPr>
          <w:rFonts w:ascii="Century Gothic" w:hAnsi="Century Gothic"/>
          <w:sz w:val="22"/>
          <w:szCs w:val="22"/>
        </w:rPr>
        <w:t xml:space="preserve"> will act in accordance with the safeguarding arrangements.</w:t>
      </w:r>
    </w:p>
    <w:p w14:paraId="688C8864" w14:textId="77777777" w:rsidR="00206AAE" w:rsidRPr="00B308CF" w:rsidRDefault="00206AAE" w:rsidP="00206AAE">
      <w:pPr>
        <w:jc w:val="both"/>
        <w:rPr>
          <w:rFonts w:ascii="Century Gothic" w:hAnsi="Century Gothic"/>
          <w:sz w:val="22"/>
          <w:szCs w:val="22"/>
        </w:rPr>
      </w:pPr>
    </w:p>
    <w:p w14:paraId="046688DA" w14:textId="1531F314" w:rsidR="00206AAE" w:rsidRPr="00B308CF" w:rsidRDefault="00004C12" w:rsidP="00206AAE">
      <w:pPr>
        <w:jc w:val="both"/>
        <w:rPr>
          <w:rFonts w:ascii="Century Gothic" w:hAnsi="Century Gothic"/>
          <w:sz w:val="22"/>
          <w:szCs w:val="22"/>
        </w:rPr>
      </w:pPr>
      <w:r w:rsidRPr="00B308CF">
        <w:rPr>
          <w:rFonts w:ascii="Century Gothic" w:hAnsi="Century Gothic"/>
          <w:sz w:val="22"/>
          <w:szCs w:val="22"/>
        </w:rPr>
        <w:t>Schools will work with CSC</w:t>
      </w:r>
      <w:r w:rsidR="00206AAE" w:rsidRPr="00B308CF">
        <w:rPr>
          <w:rFonts w:ascii="Century Gothic" w:hAnsi="Century Gothic"/>
          <w:sz w:val="22"/>
          <w:szCs w:val="22"/>
        </w:rPr>
        <w:t>, the police, health services and other services to p</w:t>
      </w:r>
      <w:r w:rsidRPr="00B308CF">
        <w:rPr>
          <w:rFonts w:ascii="Century Gothic" w:hAnsi="Century Gothic"/>
          <w:sz w:val="22"/>
          <w:szCs w:val="22"/>
        </w:rPr>
        <w:t>rotect the welfare of its children</w:t>
      </w:r>
      <w:r w:rsidR="00206AAE" w:rsidRPr="00B308CF">
        <w:rPr>
          <w:rFonts w:ascii="Century Gothic" w:hAnsi="Century Gothic"/>
          <w:sz w:val="22"/>
          <w:szCs w:val="22"/>
        </w:rPr>
        <w:t>, through the early help process and by contributing to multi-agency plans to provide additional support.</w:t>
      </w:r>
    </w:p>
    <w:p w14:paraId="04CF6483" w14:textId="77777777" w:rsidR="00004C12" w:rsidRPr="00B308CF" w:rsidRDefault="00004C12" w:rsidP="00206AAE">
      <w:pPr>
        <w:jc w:val="both"/>
        <w:rPr>
          <w:rFonts w:ascii="Century Gothic" w:hAnsi="Century Gothic"/>
          <w:sz w:val="22"/>
          <w:szCs w:val="22"/>
        </w:rPr>
      </w:pPr>
    </w:p>
    <w:p w14:paraId="6C9CB7E8" w14:textId="1592DEA3" w:rsidR="00206AAE" w:rsidRPr="00B308CF" w:rsidRDefault="00206AAE" w:rsidP="00206AAE">
      <w:pPr>
        <w:jc w:val="both"/>
        <w:rPr>
          <w:rFonts w:ascii="Century Gothic" w:hAnsi="Century Gothic"/>
          <w:sz w:val="22"/>
          <w:szCs w:val="22"/>
        </w:rPr>
      </w:pPr>
      <w:r w:rsidRPr="00B308CF">
        <w:rPr>
          <w:rFonts w:ascii="Century Gothic" w:hAnsi="Century Gothic"/>
          <w:sz w:val="22"/>
          <w:szCs w:val="22"/>
        </w:rPr>
        <w:t>Where a need for early help is identified, the s</w:t>
      </w:r>
      <w:r w:rsidR="00004C12" w:rsidRPr="00B308CF">
        <w:rPr>
          <w:rFonts w:ascii="Century Gothic" w:hAnsi="Century Gothic"/>
          <w:sz w:val="22"/>
          <w:szCs w:val="22"/>
        </w:rPr>
        <w:t>chool will allow access for CSC</w:t>
      </w:r>
      <w:r w:rsidRPr="00B308CF">
        <w:rPr>
          <w:rFonts w:ascii="Century Gothic" w:hAnsi="Century Gothic"/>
          <w:sz w:val="22"/>
          <w:szCs w:val="22"/>
        </w:rPr>
        <w:t xml:space="preserve"> from the host LA and, where appropriate, a placing LA, for that LA to conduct (or consider whether to conduct) a section 17 or 47 assessment.</w:t>
      </w:r>
    </w:p>
    <w:p w14:paraId="7C135A9E" w14:textId="77777777" w:rsidR="00004C12" w:rsidRPr="00B308CF" w:rsidRDefault="00004C12" w:rsidP="00206AAE">
      <w:pPr>
        <w:jc w:val="both"/>
        <w:rPr>
          <w:rFonts w:ascii="Century Gothic" w:hAnsi="Century Gothic"/>
          <w:sz w:val="22"/>
          <w:szCs w:val="22"/>
        </w:rPr>
      </w:pPr>
    </w:p>
    <w:p w14:paraId="53483FA2" w14:textId="2E1CD2E5" w:rsidR="00206AAE" w:rsidRPr="00B308CF" w:rsidRDefault="00004C12" w:rsidP="00206AAE">
      <w:pPr>
        <w:jc w:val="both"/>
        <w:rPr>
          <w:rFonts w:ascii="Century Gothic" w:hAnsi="Century Gothic"/>
          <w:sz w:val="22"/>
          <w:szCs w:val="22"/>
        </w:rPr>
      </w:pPr>
      <w:r w:rsidRPr="00B308CF">
        <w:rPr>
          <w:rFonts w:ascii="Century Gothic" w:hAnsi="Century Gothic"/>
          <w:sz w:val="22"/>
          <w:szCs w:val="22"/>
        </w:rPr>
        <w:t>S</w:t>
      </w:r>
      <w:r w:rsidR="00206AAE" w:rsidRPr="00B308CF">
        <w:rPr>
          <w:rFonts w:ascii="Century Gothic" w:hAnsi="Century Gothic"/>
          <w:sz w:val="22"/>
          <w:szCs w:val="22"/>
        </w:rPr>
        <w:t>chool</w:t>
      </w:r>
      <w:r w:rsidRPr="00B308CF">
        <w:rPr>
          <w:rFonts w:ascii="Century Gothic" w:hAnsi="Century Gothic"/>
          <w:sz w:val="22"/>
          <w:szCs w:val="22"/>
        </w:rPr>
        <w:t>s also recognise</w:t>
      </w:r>
      <w:r w:rsidR="00206AAE" w:rsidRPr="00B308CF">
        <w:rPr>
          <w:rFonts w:ascii="Century Gothic" w:hAnsi="Century Gothic"/>
          <w:sz w:val="22"/>
          <w:szCs w:val="22"/>
        </w:rPr>
        <w:t xml:space="preserve"> the particular importance of inter-agency working in identifying and preventing CSE.</w:t>
      </w:r>
    </w:p>
    <w:p w14:paraId="547AA0BD" w14:textId="77777777" w:rsidR="00206AAE" w:rsidRPr="00B308CF" w:rsidRDefault="00206AAE" w:rsidP="00206AAE">
      <w:pPr>
        <w:jc w:val="both"/>
        <w:rPr>
          <w:rFonts w:ascii="Century Gothic" w:hAnsi="Century Gothic"/>
          <w:sz w:val="22"/>
          <w:szCs w:val="22"/>
        </w:rPr>
      </w:pPr>
    </w:p>
    <w:p w14:paraId="15BE098A" w14:textId="419D7AF3" w:rsidR="00206AAE" w:rsidRPr="00B308CF" w:rsidRDefault="00206AAE" w:rsidP="00DF4516">
      <w:pPr>
        <w:pStyle w:val="Heading1"/>
        <w:rPr>
          <w:rFonts w:ascii="Century Gothic" w:hAnsi="Century Gothic"/>
          <w:sz w:val="22"/>
          <w:szCs w:val="22"/>
        </w:rPr>
      </w:pPr>
      <w:bookmarkStart w:id="31" w:name="_Toc160795964"/>
      <w:r w:rsidRPr="00B308CF">
        <w:rPr>
          <w:rFonts w:ascii="Century Gothic" w:hAnsi="Century Gothic"/>
          <w:sz w:val="22"/>
          <w:szCs w:val="22"/>
        </w:rPr>
        <w:t>Information sharing</w:t>
      </w:r>
      <w:bookmarkEnd w:id="31"/>
    </w:p>
    <w:p w14:paraId="51828508" w14:textId="77777777" w:rsidR="00004C12" w:rsidRPr="00B308CF" w:rsidRDefault="00004C12" w:rsidP="00206AAE">
      <w:pPr>
        <w:jc w:val="both"/>
        <w:rPr>
          <w:rFonts w:ascii="Century Gothic" w:hAnsi="Century Gothic"/>
          <w:b/>
          <w:bCs/>
          <w:sz w:val="22"/>
          <w:szCs w:val="22"/>
        </w:rPr>
      </w:pPr>
    </w:p>
    <w:p w14:paraId="3680A4E3" w14:textId="1F8B88E6" w:rsidR="00206AAE" w:rsidRPr="00B308CF" w:rsidRDefault="00004C12" w:rsidP="00206AAE">
      <w:pPr>
        <w:jc w:val="both"/>
        <w:rPr>
          <w:rFonts w:ascii="Century Gothic" w:hAnsi="Century Gothic"/>
          <w:sz w:val="22"/>
          <w:szCs w:val="22"/>
        </w:rPr>
      </w:pPr>
      <w:r w:rsidRPr="00B308CF">
        <w:rPr>
          <w:rFonts w:ascii="Century Gothic" w:hAnsi="Century Gothic"/>
          <w:sz w:val="22"/>
          <w:szCs w:val="22"/>
        </w:rPr>
        <w:t>School recognise</w:t>
      </w:r>
      <w:r w:rsidR="00206AAE" w:rsidRPr="00B308CF">
        <w:rPr>
          <w:rFonts w:ascii="Century Gothic" w:hAnsi="Century Gothic"/>
          <w:sz w:val="22"/>
          <w:szCs w:val="22"/>
        </w:rPr>
        <w:t xml:space="preserve"> the importance of proactive information sharing between professionals and local agencies in order to effectively meet </w:t>
      </w:r>
      <w:r w:rsidR="00FC44E8" w:rsidRPr="00B308CF">
        <w:rPr>
          <w:rFonts w:ascii="Century Gothic" w:hAnsi="Century Gothic"/>
          <w:sz w:val="22"/>
          <w:szCs w:val="22"/>
        </w:rPr>
        <w:t>children’s</w:t>
      </w:r>
      <w:r w:rsidR="00206AAE" w:rsidRPr="00B308CF">
        <w:rPr>
          <w:rFonts w:ascii="Century Gothic" w:hAnsi="Century Gothic"/>
          <w:sz w:val="22"/>
          <w:szCs w:val="22"/>
        </w:rPr>
        <w:t xml:space="preserve"> needs and identify any need for early help.</w:t>
      </w:r>
    </w:p>
    <w:p w14:paraId="470FA40A" w14:textId="77777777" w:rsidR="0052099C" w:rsidRPr="00B308CF" w:rsidRDefault="0052099C" w:rsidP="00206AAE">
      <w:pPr>
        <w:jc w:val="both"/>
        <w:rPr>
          <w:rFonts w:ascii="Century Gothic" w:hAnsi="Century Gothic"/>
          <w:sz w:val="22"/>
          <w:szCs w:val="22"/>
        </w:rPr>
      </w:pPr>
    </w:p>
    <w:p w14:paraId="00426353" w14:textId="5EF0460E" w:rsidR="00206AAE" w:rsidRPr="00B308CF" w:rsidRDefault="00206AAE" w:rsidP="00206AAE">
      <w:pPr>
        <w:jc w:val="both"/>
        <w:rPr>
          <w:rFonts w:ascii="Century Gothic" w:hAnsi="Century Gothic"/>
          <w:sz w:val="22"/>
          <w:szCs w:val="22"/>
        </w:rPr>
      </w:pPr>
      <w:r w:rsidRPr="00B308CF">
        <w:rPr>
          <w:rFonts w:ascii="Century Gothic" w:hAnsi="Century Gothic"/>
          <w:sz w:val="22"/>
          <w:szCs w:val="22"/>
        </w:rPr>
        <w:t xml:space="preserve">Considering the above, staff will be aware that whilst the UK GDPR and the Data Protection Act 2018 place a duty on schools to process personal information fairly and lawfully, they also allow for information to be stored and shared for safeguarding purposes – data protection regulations do not act as a barrier to sharing information where failure to do so would result in the </w:t>
      </w:r>
      <w:r w:rsidR="001756A3" w:rsidRPr="00B308CF">
        <w:rPr>
          <w:rFonts w:ascii="Century Gothic" w:hAnsi="Century Gothic"/>
          <w:sz w:val="22"/>
          <w:szCs w:val="22"/>
        </w:rPr>
        <w:t>child</w:t>
      </w:r>
      <w:r w:rsidRPr="00B308CF">
        <w:rPr>
          <w:rFonts w:ascii="Century Gothic" w:hAnsi="Century Gothic"/>
          <w:sz w:val="22"/>
          <w:szCs w:val="22"/>
        </w:rPr>
        <w:t xml:space="preserve"> being placed at risk of harm.</w:t>
      </w:r>
    </w:p>
    <w:p w14:paraId="1DFE5908" w14:textId="77777777" w:rsidR="00004C12" w:rsidRPr="00B308CF" w:rsidRDefault="00004C12" w:rsidP="00206AAE">
      <w:pPr>
        <w:jc w:val="both"/>
        <w:rPr>
          <w:rFonts w:ascii="Century Gothic" w:hAnsi="Century Gothic"/>
          <w:sz w:val="22"/>
          <w:szCs w:val="22"/>
        </w:rPr>
      </w:pPr>
    </w:p>
    <w:p w14:paraId="0DE905E0" w14:textId="4EA846C1" w:rsidR="00206AAE" w:rsidRPr="00C31639" w:rsidRDefault="00206AAE" w:rsidP="00206AAE">
      <w:pPr>
        <w:jc w:val="both"/>
        <w:rPr>
          <w:rFonts w:ascii="Century Gothic" w:hAnsi="Century Gothic"/>
          <w:sz w:val="22"/>
          <w:szCs w:val="22"/>
        </w:rPr>
      </w:pPr>
      <w:r w:rsidRPr="00C31639">
        <w:rPr>
          <w:rFonts w:ascii="Century Gothic" w:hAnsi="Century Gothic"/>
          <w:sz w:val="22"/>
          <w:szCs w:val="22"/>
        </w:rPr>
        <w:t>Staff members will ensure that fear of sharing information does not stand in the way of their responsibility to pr</w:t>
      </w:r>
      <w:r w:rsidR="001756A3" w:rsidRPr="00C31639">
        <w:rPr>
          <w:rFonts w:ascii="Century Gothic" w:hAnsi="Century Gothic"/>
          <w:sz w:val="22"/>
          <w:szCs w:val="22"/>
        </w:rPr>
        <w:t>omote the welfare and safety of children</w:t>
      </w:r>
      <w:r w:rsidRPr="00C31639">
        <w:rPr>
          <w:rFonts w:ascii="Century Gothic" w:hAnsi="Century Gothic"/>
          <w:sz w:val="22"/>
          <w:szCs w:val="22"/>
        </w:rPr>
        <w:t>. If staff members are in doubt about sharing information, they will speak to the DSL or deputy DSL(s).</w:t>
      </w:r>
    </w:p>
    <w:p w14:paraId="34432D73" w14:textId="77777777" w:rsidR="005A6E9E" w:rsidRPr="00C31639" w:rsidRDefault="005A6E9E" w:rsidP="00B04119">
      <w:pPr>
        <w:autoSpaceDE w:val="0"/>
        <w:autoSpaceDN w:val="0"/>
        <w:adjustRightInd w:val="0"/>
        <w:jc w:val="both"/>
        <w:rPr>
          <w:rFonts w:ascii="Century Gothic" w:eastAsia="Arial" w:hAnsi="Century Gothic" w:cstheme="minorHAnsi"/>
          <w:bCs/>
          <w:sz w:val="22"/>
          <w:szCs w:val="22"/>
        </w:rPr>
      </w:pPr>
    </w:p>
    <w:p w14:paraId="10335B70" w14:textId="45CAF9E1" w:rsidR="00A3702D" w:rsidRPr="00B308CF" w:rsidRDefault="005A6E9E" w:rsidP="00B04119">
      <w:pPr>
        <w:pStyle w:val="Heading1"/>
        <w:jc w:val="both"/>
        <w:rPr>
          <w:rFonts w:ascii="Century Gothic" w:hAnsi="Century Gothic" w:cstheme="minorHAnsi"/>
          <w:sz w:val="22"/>
          <w:szCs w:val="22"/>
        </w:rPr>
      </w:pPr>
      <w:bookmarkStart w:id="32" w:name="_Toc16018449"/>
      <w:bookmarkStart w:id="33" w:name="_Toc160795965"/>
      <w:r w:rsidRPr="00C31639">
        <w:rPr>
          <w:rFonts w:ascii="Century Gothic" w:hAnsi="Century Gothic" w:cstheme="minorHAnsi"/>
          <w:sz w:val="22"/>
          <w:szCs w:val="22"/>
        </w:rPr>
        <w:t>D</w:t>
      </w:r>
      <w:r w:rsidR="00CC7027" w:rsidRPr="00C31639">
        <w:rPr>
          <w:rFonts w:ascii="Century Gothic" w:hAnsi="Century Gothic" w:cstheme="minorHAnsi"/>
          <w:sz w:val="22"/>
          <w:szCs w:val="22"/>
        </w:rPr>
        <w:t>efinitions</w:t>
      </w:r>
      <w:bookmarkEnd w:id="32"/>
      <w:r w:rsidR="00D87AC4" w:rsidRPr="00C31639">
        <w:rPr>
          <w:rFonts w:ascii="Century Gothic" w:hAnsi="Century Gothic" w:cstheme="minorHAnsi"/>
          <w:sz w:val="22"/>
          <w:szCs w:val="22"/>
        </w:rPr>
        <w:t xml:space="preserve"> </w:t>
      </w:r>
      <w:r w:rsidR="00F12502" w:rsidRPr="00C31639">
        <w:rPr>
          <w:rFonts w:ascii="Century Gothic" w:hAnsi="Century Gothic" w:cstheme="minorHAnsi"/>
          <w:sz w:val="22"/>
          <w:szCs w:val="22"/>
        </w:rPr>
        <w:t>o</w:t>
      </w:r>
      <w:r w:rsidR="00CC7027" w:rsidRPr="00C31639">
        <w:rPr>
          <w:rFonts w:ascii="Century Gothic" w:hAnsi="Century Gothic" w:cstheme="minorHAnsi"/>
          <w:sz w:val="22"/>
          <w:szCs w:val="22"/>
        </w:rPr>
        <w:t>f</w:t>
      </w:r>
      <w:r w:rsidR="00D87AC4" w:rsidRPr="00C31639">
        <w:rPr>
          <w:rFonts w:ascii="Century Gothic" w:hAnsi="Century Gothic" w:cstheme="minorHAnsi"/>
          <w:sz w:val="22"/>
          <w:szCs w:val="22"/>
        </w:rPr>
        <w:t xml:space="preserve"> </w:t>
      </w:r>
      <w:bookmarkEnd w:id="33"/>
      <w:r w:rsidR="00A04E2B" w:rsidRPr="00C31639">
        <w:rPr>
          <w:rFonts w:ascii="Century Gothic" w:hAnsi="Century Gothic" w:cstheme="minorHAnsi"/>
          <w:sz w:val="22"/>
          <w:szCs w:val="22"/>
        </w:rPr>
        <w:t xml:space="preserve"> Abuse, Neglect and Exploitation</w:t>
      </w:r>
      <w:r w:rsidR="00A04E2B" w:rsidRPr="00B308CF">
        <w:rPr>
          <w:rFonts w:ascii="Century Gothic" w:hAnsi="Century Gothic" w:cstheme="minorHAnsi"/>
          <w:sz w:val="22"/>
          <w:szCs w:val="22"/>
        </w:rPr>
        <w:t xml:space="preserve"> </w:t>
      </w:r>
    </w:p>
    <w:p w14:paraId="1D47962E" w14:textId="77777777" w:rsidR="001141BB" w:rsidRPr="00B308CF" w:rsidRDefault="001141BB" w:rsidP="00B04119">
      <w:pPr>
        <w:jc w:val="both"/>
        <w:rPr>
          <w:rFonts w:ascii="Century Gothic" w:hAnsi="Century Gothic" w:cstheme="minorHAnsi"/>
          <w:sz w:val="22"/>
          <w:szCs w:val="22"/>
        </w:rPr>
      </w:pPr>
    </w:p>
    <w:p w14:paraId="5E5928EB" w14:textId="327F8F25" w:rsidR="005A6E9E" w:rsidRPr="00B308CF" w:rsidRDefault="005A6E9E" w:rsidP="00B04119">
      <w:pPr>
        <w:autoSpaceDE w:val="0"/>
        <w:autoSpaceDN w:val="0"/>
        <w:adjustRightInd w:val="0"/>
        <w:jc w:val="both"/>
        <w:rPr>
          <w:rFonts w:ascii="Century Gothic" w:eastAsia="Arial" w:hAnsi="Century Gothic" w:cstheme="minorHAnsi"/>
          <w:bCs/>
          <w:sz w:val="22"/>
          <w:szCs w:val="22"/>
        </w:rPr>
      </w:pPr>
      <w:r w:rsidRPr="00B308CF">
        <w:rPr>
          <w:rFonts w:ascii="Century Gothic" w:eastAsia="Arial" w:hAnsi="Century Gothic" w:cstheme="minorHAnsi"/>
          <w:bCs/>
          <w:sz w:val="22"/>
          <w:szCs w:val="22"/>
        </w:rPr>
        <w:t>Staff are trained and supported to understand and recognise indicators of the types of abuse that some children experience and work to the following definitions:</w:t>
      </w:r>
    </w:p>
    <w:p w14:paraId="1D83A0C8" w14:textId="77777777" w:rsidR="005A6E9E" w:rsidRPr="00B308CF" w:rsidRDefault="005A6E9E" w:rsidP="00B04119">
      <w:pPr>
        <w:autoSpaceDE w:val="0"/>
        <w:autoSpaceDN w:val="0"/>
        <w:adjustRightInd w:val="0"/>
        <w:jc w:val="both"/>
        <w:rPr>
          <w:rFonts w:ascii="Century Gothic" w:eastAsia="Arial" w:hAnsi="Century Gothic" w:cstheme="minorHAnsi"/>
          <w:bCs/>
          <w:sz w:val="22"/>
          <w:szCs w:val="22"/>
        </w:rPr>
      </w:pPr>
    </w:p>
    <w:p w14:paraId="5DBBD13A" w14:textId="77777777" w:rsidR="005A6E9E" w:rsidRPr="00B308CF" w:rsidRDefault="005A6E9E" w:rsidP="00B04119">
      <w:pPr>
        <w:jc w:val="both"/>
        <w:rPr>
          <w:rFonts w:ascii="Century Gothic" w:eastAsia="Arial" w:hAnsi="Century Gothic" w:cstheme="minorHAnsi"/>
          <w:bCs/>
          <w:sz w:val="22"/>
          <w:szCs w:val="22"/>
        </w:rPr>
      </w:pPr>
      <w:r w:rsidRPr="00B308CF">
        <w:rPr>
          <w:rFonts w:ascii="Century Gothic" w:eastAsia="Arial" w:hAnsi="Century Gothic" w:cstheme="minorHAnsi"/>
          <w:bCs/>
          <w:sz w:val="22"/>
          <w:szCs w:val="22"/>
        </w:rPr>
        <w:lastRenderedPageBreak/>
        <w:t xml:space="preserve">All school staff are aware that abuse, neglect and safeguarding issues are rarely standalone events that can be covered by one definition or label. In most cases multiple issues may overlap with one another. </w:t>
      </w:r>
    </w:p>
    <w:p w14:paraId="09567D3C" w14:textId="76632CCE" w:rsidR="00A3702D" w:rsidRPr="00B308CF" w:rsidRDefault="00A3702D" w:rsidP="00B04119">
      <w:pPr>
        <w:jc w:val="both"/>
        <w:rPr>
          <w:rFonts w:ascii="Century Gothic" w:eastAsia="Arial" w:hAnsi="Century Gothic" w:cstheme="minorHAnsi"/>
          <w:bCs/>
          <w:sz w:val="22"/>
          <w:szCs w:val="22"/>
        </w:rPr>
      </w:pPr>
    </w:p>
    <w:p w14:paraId="391A0975" w14:textId="069095FF" w:rsidR="00E533F4" w:rsidRPr="00B308CF" w:rsidRDefault="00E533F4" w:rsidP="00490854">
      <w:pPr>
        <w:jc w:val="both"/>
        <w:rPr>
          <w:rFonts w:ascii="Century Gothic" w:hAnsi="Century Gothic"/>
          <w:sz w:val="22"/>
          <w:szCs w:val="22"/>
        </w:rPr>
      </w:pPr>
      <w:r w:rsidRPr="00B308CF">
        <w:rPr>
          <w:rFonts w:ascii="Century Gothic" w:hAnsi="Century Gothic"/>
          <w:sz w:val="22"/>
          <w:szCs w:val="22"/>
        </w:rPr>
        <w:t xml:space="preserve">Staff are aware that children may not feel ready or know how to tell someone that they are being abused, exploited, or neglected, and/or they may not recognise their experiences as harmful. Children may feel embarrassed, humiliated, or being threatened, which could be due to their vulnerability, disability and/or sexual orientation or language barriers. This will not prevent staff from having a professional curiosity and speaking to </w:t>
      </w:r>
      <w:r w:rsidR="00A240B9" w:rsidRPr="00B308CF">
        <w:rPr>
          <w:rFonts w:ascii="Century Gothic" w:hAnsi="Century Gothic"/>
          <w:sz w:val="22"/>
          <w:szCs w:val="22"/>
        </w:rPr>
        <w:t>the</w:t>
      </w:r>
      <w:r w:rsidR="00B143B9" w:rsidRPr="00B308CF">
        <w:rPr>
          <w:rFonts w:ascii="Century Gothic" w:hAnsi="Century Gothic"/>
          <w:sz w:val="22"/>
          <w:szCs w:val="22"/>
        </w:rPr>
        <w:t xml:space="preserve"> </w:t>
      </w:r>
      <w:r w:rsidRPr="00B308CF">
        <w:rPr>
          <w:rFonts w:ascii="Century Gothic" w:hAnsi="Century Gothic"/>
          <w:sz w:val="22"/>
          <w:szCs w:val="22"/>
        </w:rPr>
        <w:t>DSL if they have concerns about a child.</w:t>
      </w:r>
      <w:r w:rsidR="009000FE">
        <w:rPr>
          <w:rFonts w:ascii="Century Gothic" w:hAnsi="Century Gothic"/>
          <w:sz w:val="22"/>
          <w:szCs w:val="22"/>
        </w:rPr>
        <w:t xml:space="preserve"> For advice, </w:t>
      </w:r>
      <w:r w:rsidRPr="00B308CF">
        <w:rPr>
          <w:rFonts w:ascii="Century Gothic" w:hAnsi="Century Gothic"/>
          <w:sz w:val="22"/>
          <w:szCs w:val="22"/>
        </w:rPr>
        <w:t xml:space="preserve"> </w:t>
      </w:r>
      <w:hyperlink r:id="rId28" w:history="1">
        <w:r w:rsidR="009000FE" w:rsidRPr="009000FE">
          <w:rPr>
            <w:rStyle w:val="Hyperlink"/>
            <w:rFonts w:ascii="Century Gothic" w:hAnsi="Century Gothic"/>
            <w:sz w:val="22"/>
            <w:szCs w:val="22"/>
          </w:rPr>
          <w:t>The NSPCC Guidance may be referenced.</w:t>
        </w:r>
      </w:hyperlink>
      <w:r w:rsidR="009000FE">
        <w:rPr>
          <w:rFonts w:ascii="Century Gothic" w:hAnsi="Century Gothic"/>
          <w:sz w:val="22"/>
          <w:szCs w:val="22"/>
        </w:rPr>
        <w:t xml:space="preserve"> </w:t>
      </w:r>
    </w:p>
    <w:p w14:paraId="55BAE228" w14:textId="77777777" w:rsidR="00E533F4" w:rsidRPr="00B308CF" w:rsidRDefault="00E533F4" w:rsidP="00B04119">
      <w:pPr>
        <w:jc w:val="both"/>
        <w:rPr>
          <w:rFonts w:ascii="Century Gothic" w:eastAsia="Arial" w:hAnsi="Century Gothic" w:cstheme="minorHAnsi"/>
          <w:bCs/>
          <w:sz w:val="22"/>
          <w:szCs w:val="22"/>
        </w:rPr>
      </w:pPr>
    </w:p>
    <w:p w14:paraId="3DC0D98C" w14:textId="77777777" w:rsidR="00524D0C" w:rsidRPr="00B308CF" w:rsidRDefault="005A6E9E" w:rsidP="00B04119">
      <w:pPr>
        <w:pStyle w:val="Heading1"/>
        <w:jc w:val="both"/>
        <w:rPr>
          <w:rStyle w:val="Heading3Char"/>
          <w:rFonts w:ascii="Century Gothic" w:hAnsi="Century Gothic" w:cstheme="minorHAnsi"/>
          <w:b/>
          <w:bCs/>
          <w:sz w:val="22"/>
          <w:szCs w:val="22"/>
        </w:rPr>
      </w:pPr>
      <w:bookmarkStart w:id="34" w:name="_Toc16018450"/>
      <w:bookmarkStart w:id="35" w:name="_Toc160795966"/>
      <w:r w:rsidRPr="00B308CF">
        <w:rPr>
          <w:rStyle w:val="Heading3Char"/>
          <w:rFonts w:ascii="Century Gothic" w:hAnsi="Century Gothic" w:cstheme="minorHAnsi"/>
          <w:b/>
          <w:bCs/>
          <w:sz w:val="22"/>
          <w:szCs w:val="22"/>
        </w:rPr>
        <w:t>Abuse</w:t>
      </w:r>
      <w:bookmarkEnd w:id="34"/>
      <w:bookmarkEnd w:id="35"/>
    </w:p>
    <w:p w14:paraId="2A66AE1F" w14:textId="77777777" w:rsidR="00524D0C" w:rsidRPr="00B308CF" w:rsidRDefault="00524D0C" w:rsidP="00B04119">
      <w:pPr>
        <w:jc w:val="both"/>
        <w:rPr>
          <w:rStyle w:val="Heading3Char"/>
          <w:rFonts w:ascii="Century Gothic" w:hAnsi="Century Gothic" w:cstheme="minorHAnsi"/>
          <w:sz w:val="22"/>
          <w:szCs w:val="22"/>
        </w:rPr>
      </w:pPr>
    </w:p>
    <w:p w14:paraId="4032A212" w14:textId="79B8792C" w:rsidR="005A6E9E" w:rsidRPr="00B308CF" w:rsidRDefault="00B916B9" w:rsidP="00B04119">
      <w:pPr>
        <w:jc w:val="both"/>
        <w:rPr>
          <w:rFonts w:ascii="Century Gothic" w:eastAsia="Arial" w:hAnsi="Century Gothic" w:cstheme="minorHAnsi"/>
          <w:sz w:val="22"/>
          <w:szCs w:val="22"/>
        </w:rPr>
      </w:pPr>
      <w:r w:rsidRPr="00B308CF">
        <w:rPr>
          <w:rFonts w:ascii="Century Gothic" w:hAnsi="Century Gothic" w:cstheme="minorHAnsi"/>
          <w:sz w:val="22"/>
          <w:szCs w:val="22"/>
        </w:rPr>
        <w:t>For the purpose of this policy, a</w:t>
      </w:r>
      <w:r w:rsidR="00524D0C" w:rsidRPr="00B308CF">
        <w:rPr>
          <w:rFonts w:ascii="Century Gothic" w:hAnsi="Century Gothic" w:cstheme="minorHAnsi"/>
          <w:sz w:val="22"/>
          <w:szCs w:val="22"/>
        </w:rPr>
        <w:t>buse is</w:t>
      </w:r>
      <w:r w:rsidR="005A6E9E" w:rsidRPr="00B308CF">
        <w:rPr>
          <w:rFonts w:ascii="Century Gothic" w:eastAsia="Arial" w:hAnsi="Century Gothic" w:cstheme="minorHAnsi"/>
          <w:sz w:val="22"/>
          <w:szCs w:val="22"/>
        </w:rPr>
        <w:t xml:space="preserve"> a form of maltreatment of a child. Somebody may abuse or neglect a child by inflicting harm or by failing to act to prevent harm. Children may be abused in a family or in an institutional or community setting by those known to them or, more rarely, by others (e.g. via the internet). </w:t>
      </w:r>
      <w:r w:rsidRPr="00B308CF">
        <w:rPr>
          <w:rFonts w:ascii="Century Gothic" w:hAnsi="Century Gothic"/>
          <w:sz w:val="22"/>
          <w:szCs w:val="22"/>
        </w:rPr>
        <w:t xml:space="preserve">Abuse can take place wholly online, or technology may be used to facilitate offline abuse. </w:t>
      </w:r>
      <w:r w:rsidR="005A6E9E" w:rsidRPr="00B308CF">
        <w:rPr>
          <w:rFonts w:ascii="Century Gothic" w:eastAsia="Arial" w:hAnsi="Century Gothic" w:cstheme="minorHAnsi"/>
          <w:sz w:val="22"/>
          <w:szCs w:val="22"/>
        </w:rPr>
        <w:t xml:space="preserve">They may be abused by an </w:t>
      </w:r>
      <w:r w:rsidR="0052099C" w:rsidRPr="00B308CF">
        <w:rPr>
          <w:rFonts w:ascii="Century Gothic" w:eastAsia="Arial" w:hAnsi="Century Gothic" w:cstheme="minorHAnsi"/>
          <w:sz w:val="22"/>
          <w:szCs w:val="22"/>
        </w:rPr>
        <w:t>adult, adults, another child,</w:t>
      </w:r>
      <w:r w:rsidR="005A6E9E" w:rsidRPr="00B308CF">
        <w:rPr>
          <w:rFonts w:ascii="Century Gothic" w:eastAsia="Arial" w:hAnsi="Century Gothic" w:cstheme="minorHAnsi"/>
          <w:sz w:val="22"/>
          <w:szCs w:val="22"/>
        </w:rPr>
        <w:t xml:space="preserve"> or children. </w:t>
      </w:r>
    </w:p>
    <w:p w14:paraId="718058F7" w14:textId="77777777" w:rsidR="00443D2E" w:rsidRPr="00B308CF" w:rsidRDefault="00443D2E" w:rsidP="00B04119">
      <w:pPr>
        <w:jc w:val="both"/>
        <w:rPr>
          <w:rFonts w:ascii="Century Gothic" w:eastAsia="Arial" w:hAnsi="Century Gothic" w:cstheme="minorHAnsi"/>
          <w:sz w:val="22"/>
          <w:szCs w:val="22"/>
        </w:rPr>
      </w:pPr>
    </w:p>
    <w:p w14:paraId="6B5D81AE" w14:textId="77777777" w:rsidR="00524D0C" w:rsidRPr="00B308CF" w:rsidRDefault="005A6E9E" w:rsidP="00B04119">
      <w:pPr>
        <w:pStyle w:val="Heading1"/>
        <w:jc w:val="both"/>
        <w:rPr>
          <w:rFonts w:ascii="Century Gothic" w:eastAsia="Arial" w:hAnsi="Century Gothic" w:cstheme="minorHAnsi"/>
          <w:sz w:val="22"/>
          <w:szCs w:val="22"/>
        </w:rPr>
      </w:pPr>
      <w:bookmarkStart w:id="36" w:name="_Toc16018451"/>
      <w:bookmarkStart w:id="37" w:name="_Toc160795967"/>
      <w:r w:rsidRPr="00B308CF">
        <w:rPr>
          <w:rStyle w:val="Heading3Char"/>
          <w:rFonts w:ascii="Century Gothic" w:hAnsi="Century Gothic" w:cstheme="minorHAnsi"/>
          <w:b/>
          <w:bCs/>
          <w:sz w:val="22"/>
          <w:szCs w:val="22"/>
        </w:rPr>
        <w:t>Physical abuse</w:t>
      </w:r>
      <w:bookmarkEnd w:id="36"/>
      <w:bookmarkEnd w:id="37"/>
    </w:p>
    <w:p w14:paraId="7D44CF11" w14:textId="77777777" w:rsidR="00524D0C" w:rsidRPr="00B308CF" w:rsidRDefault="00524D0C" w:rsidP="00B04119">
      <w:pPr>
        <w:jc w:val="both"/>
        <w:rPr>
          <w:rFonts w:ascii="Century Gothic" w:eastAsia="Arial" w:hAnsi="Century Gothic" w:cstheme="minorHAnsi"/>
          <w:sz w:val="22"/>
          <w:szCs w:val="22"/>
        </w:rPr>
      </w:pPr>
    </w:p>
    <w:p w14:paraId="53C8BDE1" w14:textId="220758CA" w:rsidR="005A6E9E" w:rsidRPr="00B308CF" w:rsidRDefault="00E6780A" w:rsidP="00B04119">
      <w:pPr>
        <w:jc w:val="both"/>
        <w:rPr>
          <w:rFonts w:ascii="Century Gothic" w:eastAsia="Arial" w:hAnsi="Century Gothic" w:cstheme="minorHAnsi"/>
          <w:sz w:val="22"/>
          <w:szCs w:val="22"/>
        </w:rPr>
      </w:pPr>
      <w:r w:rsidRPr="00B308CF">
        <w:rPr>
          <w:rFonts w:ascii="Century Gothic" w:hAnsi="Century Gothic" w:cstheme="minorHAnsi"/>
          <w:sz w:val="22"/>
          <w:szCs w:val="22"/>
        </w:rPr>
        <w:t>For the purpose of this policy</w:t>
      </w:r>
      <w:r w:rsidRPr="00B308CF">
        <w:rPr>
          <w:rFonts w:ascii="Century Gothic" w:eastAsia="Arial" w:hAnsi="Century Gothic" w:cstheme="minorHAnsi"/>
          <w:sz w:val="22"/>
          <w:szCs w:val="22"/>
        </w:rPr>
        <w:t>, physical a</w:t>
      </w:r>
      <w:r w:rsidR="00524D0C" w:rsidRPr="00B308CF">
        <w:rPr>
          <w:rFonts w:ascii="Century Gothic" w:eastAsia="Arial" w:hAnsi="Century Gothic" w:cstheme="minorHAnsi"/>
          <w:sz w:val="22"/>
          <w:szCs w:val="22"/>
        </w:rPr>
        <w:t xml:space="preserve">buse is </w:t>
      </w:r>
      <w:r w:rsidR="005A6E9E" w:rsidRPr="00B308CF">
        <w:rPr>
          <w:rFonts w:ascii="Century Gothic" w:eastAsia="Arial" w:hAnsi="Century Gothic" w:cstheme="minorHAnsi"/>
          <w:sz w:val="22"/>
          <w:szCs w:val="22"/>
        </w:rPr>
        <w:t xml:space="preserve">a form of </w:t>
      </w:r>
      <w:r w:rsidR="0052099C" w:rsidRPr="00B308CF">
        <w:rPr>
          <w:rFonts w:ascii="Century Gothic" w:eastAsia="Arial" w:hAnsi="Century Gothic" w:cstheme="minorHAnsi"/>
          <w:sz w:val="22"/>
          <w:szCs w:val="22"/>
        </w:rPr>
        <w:t>abuse, which</w:t>
      </w:r>
      <w:r w:rsidR="005A6E9E" w:rsidRPr="00B308CF">
        <w:rPr>
          <w:rFonts w:ascii="Century Gothic" w:eastAsia="Arial" w:hAnsi="Century Gothic" w:cstheme="minorHAnsi"/>
          <w:sz w:val="22"/>
          <w:szCs w:val="22"/>
        </w:rPr>
        <w:t xml:space="preserve"> may involve hitting, shaking, throwing, poisoning, burning or scalding, drowning, suffocating or otherwise causing physical harm to a child. Physical harm may also be caused when a parent or carer fabricates the symptoms of, or deliberately induces, illness in a child. </w:t>
      </w:r>
    </w:p>
    <w:p w14:paraId="57294092" w14:textId="58F8071F" w:rsidR="00A3702D" w:rsidRPr="00B308CF" w:rsidRDefault="00A3702D" w:rsidP="00B04119">
      <w:pPr>
        <w:jc w:val="both"/>
        <w:rPr>
          <w:rFonts w:ascii="Century Gothic" w:eastAsia="Arial" w:hAnsi="Century Gothic" w:cstheme="minorHAnsi"/>
          <w:sz w:val="22"/>
          <w:szCs w:val="22"/>
        </w:rPr>
      </w:pPr>
    </w:p>
    <w:p w14:paraId="3E3606F4" w14:textId="77777777" w:rsidR="00BC4AC9" w:rsidRPr="00B308CF" w:rsidRDefault="00BC4AC9" w:rsidP="00B04119">
      <w:pPr>
        <w:jc w:val="both"/>
        <w:rPr>
          <w:rFonts w:ascii="Century Gothic" w:eastAsia="Arial" w:hAnsi="Century Gothic" w:cstheme="minorHAnsi"/>
          <w:sz w:val="22"/>
          <w:szCs w:val="22"/>
        </w:rPr>
      </w:pPr>
    </w:p>
    <w:p w14:paraId="649F0717" w14:textId="77777777" w:rsidR="00524D0C" w:rsidRPr="00B308CF" w:rsidRDefault="005A6E9E" w:rsidP="00B04119">
      <w:pPr>
        <w:pStyle w:val="Heading1"/>
        <w:jc w:val="both"/>
        <w:rPr>
          <w:rStyle w:val="Heading3Char"/>
          <w:rFonts w:ascii="Century Gothic" w:hAnsi="Century Gothic" w:cstheme="minorHAnsi"/>
          <w:b/>
          <w:bCs/>
          <w:sz w:val="22"/>
          <w:szCs w:val="22"/>
        </w:rPr>
      </w:pPr>
      <w:bookmarkStart w:id="38" w:name="_Toc16018452"/>
      <w:bookmarkStart w:id="39" w:name="_Toc160795968"/>
      <w:r w:rsidRPr="00B308CF">
        <w:rPr>
          <w:rStyle w:val="Heading3Char"/>
          <w:rFonts w:ascii="Century Gothic" w:hAnsi="Century Gothic" w:cstheme="minorHAnsi"/>
          <w:b/>
          <w:bCs/>
          <w:sz w:val="22"/>
          <w:szCs w:val="22"/>
        </w:rPr>
        <w:t>Emotional abuse</w:t>
      </w:r>
      <w:bookmarkEnd w:id="38"/>
      <w:bookmarkEnd w:id="39"/>
    </w:p>
    <w:p w14:paraId="43DFE655" w14:textId="77777777" w:rsidR="00524D0C" w:rsidRPr="00B308CF" w:rsidRDefault="00524D0C" w:rsidP="00B04119">
      <w:pPr>
        <w:jc w:val="both"/>
        <w:rPr>
          <w:rFonts w:ascii="Century Gothic" w:eastAsia="Arial" w:hAnsi="Century Gothic" w:cstheme="minorHAnsi"/>
          <w:sz w:val="22"/>
          <w:szCs w:val="22"/>
        </w:rPr>
      </w:pPr>
    </w:p>
    <w:p w14:paraId="7F9410B5" w14:textId="30D373DC" w:rsidR="005A6E9E" w:rsidRPr="00B308CF" w:rsidRDefault="00E6780A" w:rsidP="00B04119">
      <w:pPr>
        <w:jc w:val="both"/>
        <w:rPr>
          <w:rFonts w:ascii="Century Gothic" w:eastAsia="Arial" w:hAnsi="Century Gothic" w:cstheme="minorHAnsi"/>
          <w:sz w:val="22"/>
          <w:szCs w:val="22"/>
        </w:rPr>
      </w:pPr>
      <w:r w:rsidRPr="00B308CF">
        <w:rPr>
          <w:rFonts w:ascii="Century Gothic" w:hAnsi="Century Gothic" w:cstheme="minorHAnsi"/>
          <w:sz w:val="22"/>
          <w:szCs w:val="22"/>
        </w:rPr>
        <w:t>For the purpose of this policy</w:t>
      </w:r>
      <w:r w:rsidRPr="00B308CF">
        <w:rPr>
          <w:rFonts w:ascii="Century Gothic" w:eastAsia="Arial" w:hAnsi="Century Gothic" w:cstheme="minorHAnsi"/>
          <w:sz w:val="22"/>
          <w:szCs w:val="22"/>
        </w:rPr>
        <w:t>, e</w:t>
      </w:r>
      <w:r w:rsidR="00524D0C" w:rsidRPr="00B308CF">
        <w:rPr>
          <w:rFonts w:ascii="Century Gothic" w:eastAsia="Arial" w:hAnsi="Century Gothic" w:cstheme="minorHAnsi"/>
          <w:sz w:val="22"/>
          <w:szCs w:val="22"/>
        </w:rPr>
        <w:t xml:space="preserve">motional abuse is </w:t>
      </w:r>
      <w:r w:rsidR="005A6E9E" w:rsidRPr="00B308CF">
        <w:rPr>
          <w:rFonts w:ascii="Century Gothic" w:eastAsia="Arial" w:hAnsi="Century Gothic" w:cstheme="minorHAnsi"/>
          <w:sz w:val="22"/>
          <w:szCs w:val="22"/>
        </w:rPr>
        <w:t>the persistent emotional maltreatment of a child such as to cause severe and adverse effects on the child’s emotional development.</w:t>
      </w:r>
    </w:p>
    <w:p w14:paraId="6E51FB0B" w14:textId="77777777" w:rsidR="00A3702D" w:rsidRPr="00B308CF" w:rsidRDefault="00A3702D" w:rsidP="00B04119">
      <w:pPr>
        <w:jc w:val="both"/>
        <w:rPr>
          <w:rFonts w:ascii="Century Gothic" w:eastAsia="Arial" w:hAnsi="Century Gothic" w:cstheme="minorHAnsi"/>
          <w:sz w:val="22"/>
          <w:szCs w:val="22"/>
        </w:rPr>
      </w:pPr>
    </w:p>
    <w:p w14:paraId="5A18C89C" w14:textId="77777777" w:rsidR="005A6E9E" w:rsidRPr="00B308CF" w:rsidRDefault="005A6E9E" w:rsidP="00B04119">
      <w:pPr>
        <w:jc w:val="both"/>
        <w:rPr>
          <w:rFonts w:ascii="Century Gothic" w:eastAsia="Arial" w:hAnsi="Century Gothic" w:cstheme="minorHAnsi"/>
          <w:sz w:val="22"/>
          <w:szCs w:val="22"/>
        </w:rPr>
      </w:pPr>
      <w:r w:rsidRPr="00B308CF">
        <w:rPr>
          <w:rFonts w:ascii="Century Gothic" w:eastAsia="Arial" w:hAnsi="Century Gothic" w:cstheme="minorHAnsi"/>
          <w:sz w:val="22"/>
          <w:szCs w:val="22"/>
        </w:rPr>
        <w:t>It may involve conveying to a child that they are worthless or unloved, inadequate, or valued only insofar as they meet the needs of another person.</w:t>
      </w:r>
    </w:p>
    <w:p w14:paraId="03D4ED01" w14:textId="77777777" w:rsidR="00A3702D" w:rsidRPr="00B308CF" w:rsidRDefault="00A3702D" w:rsidP="00B04119">
      <w:pPr>
        <w:jc w:val="both"/>
        <w:rPr>
          <w:rFonts w:ascii="Century Gothic" w:eastAsia="Arial" w:hAnsi="Century Gothic" w:cstheme="minorHAnsi"/>
          <w:sz w:val="22"/>
          <w:szCs w:val="22"/>
        </w:rPr>
      </w:pPr>
    </w:p>
    <w:p w14:paraId="1A94FB29" w14:textId="77777777" w:rsidR="005A6E9E" w:rsidRPr="00B308CF" w:rsidRDefault="005A6E9E" w:rsidP="00B04119">
      <w:pPr>
        <w:jc w:val="both"/>
        <w:rPr>
          <w:rFonts w:ascii="Century Gothic" w:eastAsia="Arial" w:hAnsi="Century Gothic" w:cstheme="minorHAnsi"/>
          <w:sz w:val="22"/>
          <w:szCs w:val="22"/>
        </w:rPr>
      </w:pPr>
      <w:r w:rsidRPr="00B308CF">
        <w:rPr>
          <w:rFonts w:ascii="Century Gothic" w:eastAsia="Arial" w:hAnsi="Century Gothic" w:cstheme="minorHAnsi"/>
          <w:sz w:val="22"/>
          <w:szCs w:val="22"/>
        </w:rPr>
        <w:t xml:space="preserve"> It may include not giving the child opportunities to express their views, deliberately silencing them or ‘making fun’ of what they say or how they communicate. </w:t>
      </w:r>
    </w:p>
    <w:p w14:paraId="6074056C" w14:textId="77777777" w:rsidR="00A3702D" w:rsidRPr="00B308CF" w:rsidRDefault="00A3702D" w:rsidP="00B04119">
      <w:pPr>
        <w:jc w:val="both"/>
        <w:rPr>
          <w:rFonts w:ascii="Century Gothic" w:eastAsia="Arial" w:hAnsi="Century Gothic" w:cstheme="minorHAnsi"/>
          <w:sz w:val="22"/>
          <w:szCs w:val="22"/>
        </w:rPr>
      </w:pPr>
    </w:p>
    <w:p w14:paraId="5E00DC8B" w14:textId="77777777" w:rsidR="005A6E9E" w:rsidRPr="00B308CF" w:rsidRDefault="005A6E9E" w:rsidP="00B04119">
      <w:pPr>
        <w:jc w:val="both"/>
        <w:rPr>
          <w:rFonts w:ascii="Century Gothic" w:eastAsia="Arial" w:hAnsi="Century Gothic" w:cstheme="minorHAnsi"/>
          <w:sz w:val="22"/>
          <w:szCs w:val="22"/>
        </w:rPr>
      </w:pPr>
      <w:r w:rsidRPr="00B308CF">
        <w:rPr>
          <w:rFonts w:ascii="Century Gothic" w:eastAsia="Arial" w:hAnsi="Century Gothic" w:cstheme="minorHAnsi"/>
          <w:sz w:val="22"/>
          <w:szCs w:val="22"/>
        </w:rPr>
        <w:t xml:space="preserve">It may feature age or developmentally inappropriate expectations being imposed on children. These may include interactions that are beyond a child’s developmental capability as well as overprotection and limitation of exploration and learning, or preventing the child participating in normal social interaction. </w:t>
      </w:r>
    </w:p>
    <w:p w14:paraId="6219B84E" w14:textId="77777777" w:rsidR="00A3702D" w:rsidRPr="00B308CF" w:rsidRDefault="00A3702D" w:rsidP="00B04119">
      <w:pPr>
        <w:jc w:val="both"/>
        <w:rPr>
          <w:rFonts w:ascii="Century Gothic" w:eastAsia="Arial" w:hAnsi="Century Gothic" w:cstheme="minorHAnsi"/>
          <w:sz w:val="22"/>
          <w:szCs w:val="22"/>
        </w:rPr>
      </w:pPr>
    </w:p>
    <w:p w14:paraId="0FC07330" w14:textId="77777777" w:rsidR="005A6E9E" w:rsidRPr="00B308CF" w:rsidRDefault="005A6E9E" w:rsidP="00B04119">
      <w:pPr>
        <w:jc w:val="both"/>
        <w:rPr>
          <w:rFonts w:ascii="Century Gothic" w:eastAsia="Arial" w:hAnsi="Century Gothic" w:cstheme="minorHAnsi"/>
          <w:sz w:val="22"/>
          <w:szCs w:val="22"/>
        </w:rPr>
      </w:pPr>
      <w:r w:rsidRPr="00B308CF">
        <w:rPr>
          <w:rFonts w:ascii="Century Gothic" w:eastAsia="Arial" w:hAnsi="Century Gothic" w:cstheme="minorHAnsi"/>
          <w:sz w:val="22"/>
          <w:szCs w:val="22"/>
        </w:rPr>
        <w:t xml:space="preserve">It may involve seeing or hearing the ill-treatment of another. </w:t>
      </w:r>
    </w:p>
    <w:p w14:paraId="650FACA9" w14:textId="77777777" w:rsidR="00A3702D" w:rsidRPr="00B308CF" w:rsidRDefault="00A3702D" w:rsidP="00B04119">
      <w:pPr>
        <w:jc w:val="both"/>
        <w:rPr>
          <w:rFonts w:ascii="Century Gothic" w:eastAsia="Arial" w:hAnsi="Century Gothic" w:cstheme="minorHAnsi"/>
          <w:sz w:val="22"/>
          <w:szCs w:val="22"/>
        </w:rPr>
      </w:pPr>
    </w:p>
    <w:p w14:paraId="255FC063" w14:textId="77777777" w:rsidR="005A6E9E" w:rsidRPr="00B308CF" w:rsidRDefault="005A6E9E" w:rsidP="00B04119">
      <w:pPr>
        <w:jc w:val="both"/>
        <w:rPr>
          <w:rFonts w:ascii="Century Gothic" w:eastAsia="Arial" w:hAnsi="Century Gothic" w:cstheme="minorHAnsi"/>
          <w:sz w:val="22"/>
          <w:szCs w:val="22"/>
        </w:rPr>
      </w:pPr>
      <w:r w:rsidRPr="00B308CF">
        <w:rPr>
          <w:rFonts w:ascii="Century Gothic" w:eastAsia="Arial" w:hAnsi="Century Gothic" w:cstheme="minorHAnsi"/>
          <w:sz w:val="22"/>
          <w:szCs w:val="22"/>
        </w:rPr>
        <w:t xml:space="preserve">It may involve serious bullying (including cyberbullying), causing children frequently to feel frightened or in danger, or the exploitation or corruption of children. </w:t>
      </w:r>
    </w:p>
    <w:p w14:paraId="65646C81" w14:textId="77777777" w:rsidR="00A3702D" w:rsidRPr="00B308CF" w:rsidRDefault="00A3702D" w:rsidP="00B04119">
      <w:pPr>
        <w:jc w:val="both"/>
        <w:rPr>
          <w:rFonts w:ascii="Century Gothic" w:eastAsia="Arial" w:hAnsi="Century Gothic" w:cstheme="minorHAnsi"/>
          <w:sz w:val="22"/>
          <w:szCs w:val="22"/>
        </w:rPr>
      </w:pPr>
    </w:p>
    <w:p w14:paraId="58A38932" w14:textId="77777777" w:rsidR="008B689D" w:rsidRPr="00B308CF" w:rsidRDefault="005A6E9E" w:rsidP="008B689D">
      <w:pPr>
        <w:rPr>
          <w:rFonts w:ascii="Century Gothic" w:eastAsia="Arial" w:hAnsi="Century Gothic" w:cstheme="minorHAnsi"/>
          <w:sz w:val="22"/>
          <w:szCs w:val="22"/>
        </w:rPr>
      </w:pPr>
      <w:r w:rsidRPr="00B308CF">
        <w:rPr>
          <w:rFonts w:ascii="Century Gothic" w:eastAsia="Arial" w:hAnsi="Century Gothic" w:cstheme="minorHAnsi"/>
          <w:sz w:val="22"/>
          <w:szCs w:val="22"/>
        </w:rPr>
        <w:t>Some level of emotional abuse is involved in all types of maltreatment of a child, although it may occur alone.</w:t>
      </w:r>
    </w:p>
    <w:p w14:paraId="22E937CD" w14:textId="680E7FBF" w:rsidR="00EA0405" w:rsidRDefault="00EA0405" w:rsidP="00443D2E">
      <w:pPr>
        <w:pStyle w:val="Heading1"/>
        <w:jc w:val="both"/>
        <w:rPr>
          <w:rFonts w:ascii="Century Gothic" w:eastAsia="Arial" w:hAnsi="Century Gothic" w:cstheme="minorHAnsi"/>
          <w:b w:val="0"/>
          <w:bCs w:val="0"/>
          <w:sz w:val="22"/>
          <w:szCs w:val="22"/>
        </w:rPr>
      </w:pPr>
      <w:bookmarkStart w:id="40" w:name="_Toc160795969"/>
    </w:p>
    <w:p w14:paraId="0F47BF25" w14:textId="77777777" w:rsidR="00EA0405" w:rsidRPr="00EA0405" w:rsidRDefault="00EA0405" w:rsidP="00EA0405">
      <w:pPr>
        <w:rPr>
          <w:rFonts w:eastAsia="Arial"/>
        </w:rPr>
      </w:pPr>
    </w:p>
    <w:p w14:paraId="062891B5" w14:textId="366D8738" w:rsidR="005A6E9E" w:rsidRPr="00B308CF" w:rsidRDefault="008B689D" w:rsidP="00443D2E">
      <w:pPr>
        <w:pStyle w:val="Heading1"/>
        <w:jc w:val="both"/>
        <w:rPr>
          <w:rFonts w:ascii="Century Gothic" w:eastAsia="Arial" w:hAnsi="Century Gothic" w:cstheme="minorHAnsi"/>
          <w:sz w:val="22"/>
          <w:szCs w:val="22"/>
        </w:rPr>
      </w:pPr>
      <w:r w:rsidRPr="00B308CF">
        <w:rPr>
          <w:rFonts w:ascii="Century Gothic" w:eastAsia="Arial" w:hAnsi="Century Gothic" w:cstheme="minorHAnsi"/>
          <w:sz w:val="22"/>
          <w:szCs w:val="22"/>
        </w:rPr>
        <w:lastRenderedPageBreak/>
        <w:t>Sexual Abuse</w:t>
      </w:r>
      <w:bookmarkEnd w:id="40"/>
      <w:r w:rsidR="005A6E9E" w:rsidRPr="00B308CF">
        <w:rPr>
          <w:rFonts w:ascii="Century Gothic" w:eastAsia="Arial" w:hAnsi="Century Gothic" w:cstheme="minorHAnsi"/>
          <w:sz w:val="22"/>
          <w:szCs w:val="22"/>
        </w:rPr>
        <w:t xml:space="preserve"> </w:t>
      </w:r>
    </w:p>
    <w:p w14:paraId="5D6A73A4" w14:textId="77777777" w:rsidR="00B34927" w:rsidRPr="00B308CF" w:rsidRDefault="00B34927" w:rsidP="00443D2E">
      <w:pPr>
        <w:jc w:val="both"/>
        <w:rPr>
          <w:rStyle w:val="Heading3Char"/>
          <w:rFonts w:ascii="Century Gothic" w:hAnsi="Century Gothic" w:cstheme="minorHAnsi"/>
          <w:b w:val="0"/>
          <w:sz w:val="22"/>
          <w:szCs w:val="22"/>
        </w:rPr>
      </w:pPr>
      <w:bookmarkStart w:id="41" w:name="_Toc49436872"/>
      <w:bookmarkStart w:id="42" w:name="_Toc49441153"/>
    </w:p>
    <w:p w14:paraId="57E33ED5" w14:textId="2B24423E" w:rsidR="005A6E9E" w:rsidRPr="00B308CF" w:rsidRDefault="00E6780A" w:rsidP="00443D2E">
      <w:pPr>
        <w:jc w:val="both"/>
        <w:rPr>
          <w:rFonts w:ascii="Century Gothic" w:eastAsia="Arial" w:hAnsi="Century Gothic" w:cstheme="minorHAnsi"/>
          <w:sz w:val="22"/>
          <w:szCs w:val="22"/>
        </w:rPr>
      </w:pPr>
      <w:r w:rsidRPr="00B308CF">
        <w:rPr>
          <w:rFonts w:ascii="Century Gothic" w:hAnsi="Century Gothic" w:cstheme="minorHAnsi"/>
          <w:sz w:val="22"/>
          <w:szCs w:val="22"/>
        </w:rPr>
        <w:t>For the purpose of this policy, se</w:t>
      </w:r>
      <w:r w:rsidR="00F40974" w:rsidRPr="00B308CF">
        <w:rPr>
          <w:rFonts w:ascii="Century Gothic" w:hAnsi="Century Gothic" w:cstheme="minorHAnsi"/>
          <w:sz w:val="22"/>
          <w:szCs w:val="22"/>
        </w:rPr>
        <w:t>xual a</w:t>
      </w:r>
      <w:r w:rsidR="00524D0C" w:rsidRPr="00B308CF">
        <w:rPr>
          <w:rFonts w:ascii="Century Gothic" w:hAnsi="Century Gothic" w:cstheme="minorHAnsi"/>
          <w:sz w:val="22"/>
          <w:szCs w:val="22"/>
        </w:rPr>
        <w:t>buse</w:t>
      </w:r>
      <w:bookmarkEnd w:id="41"/>
      <w:bookmarkEnd w:id="42"/>
      <w:r w:rsidR="005A6E9E" w:rsidRPr="00B308CF">
        <w:rPr>
          <w:rFonts w:ascii="Century Gothic" w:eastAsia="Arial" w:hAnsi="Century Gothic" w:cstheme="minorHAnsi"/>
          <w:sz w:val="22"/>
          <w:szCs w:val="22"/>
        </w:rPr>
        <w:t xml:space="preserve"> involves forcing or enticing a child or young person to take part in sexual activities, not necessarily involving a high level of violence, whether or not the child is aware of what is happening. The activities may involve physical contact, including assault by penetration (for example rape or oral sex) or non-penetrative acts such as masturbation, kissing, rubbing and touching outside of clothing. They may also include non-contact activities, such as involving children in looking at, or in the production of, sexual images, watching sexual activities, encouraging children to behave in sexually inappropriate ways, or grooming a child in preparation for abuse (including via the internet).</w:t>
      </w:r>
      <w:r w:rsidR="00F40974" w:rsidRPr="00B308CF">
        <w:rPr>
          <w:rFonts w:ascii="Century Gothic" w:eastAsia="Arial" w:hAnsi="Century Gothic" w:cstheme="minorHAnsi"/>
          <w:sz w:val="22"/>
          <w:szCs w:val="22"/>
        </w:rPr>
        <w:t xml:space="preserve">  </w:t>
      </w:r>
      <w:r w:rsidR="0052099C" w:rsidRPr="00B308CF">
        <w:rPr>
          <w:rFonts w:ascii="Century Gothic" w:hAnsi="Century Gothic"/>
          <w:sz w:val="22"/>
          <w:szCs w:val="22"/>
        </w:rPr>
        <w:t>People of any gender and age can perpetrate sexual abuse</w:t>
      </w:r>
      <w:r w:rsidR="00F40974" w:rsidRPr="00B308CF">
        <w:rPr>
          <w:rFonts w:ascii="Century Gothic" w:hAnsi="Century Gothic"/>
          <w:sz w:val="22"/>
          <w:szCs w:val="22"/>
        </w:rPr>
        <w:t>.</w:t>
      </w:r>
    </w:p>
    <w:p w14:paraId="2E59F17B" w14:textId="77777777" w:rsidR="00F40974" w:rsidRPr="00B308CF" w:rsidRDefault="00F40974" w:rsidP="00443D2E">
      <w:pPr>
        <w:jc w:val="both"/>
        <w:rPr>
          <w:rFonts w:ascii="Century Gothic" w:eastAsia="Arial" w:hAnsi="Century Gothic" w:cstheme="minorHAnsi"/>
          <w:sz w:val="22"/>
          <w:szCs w:val="22"/>
        </w:rPr>
      </w:pPr>
    </w:p>
    <w:p w14:paraId="27FC32B1" w14:textId="77777777" w:rsidR="00FB70BB" w:rsidRPr="00B308CF" w:rsidRDefault="00FB70BB" w:rsidP="00FB70BB">
      <w:pPr>
        <w:pStyle w:val="Heading1"/>
        <w:jc w:val="both"/>
        <w:rPr>
          <w:rFonts w:ascii="Century Gothic" w:eastAsia="Arial" w:hAnsi="Century Gothic" w:cstheme="minorHAnsi"/>
          <w:b w:val="0"/>
          <w:sz w:val="22"/>
          <w:szCs w:val="22"/>
        </w:rPr>
      </w:pPr>
      <w:bookmarkStart w:id="43" w:name="_Toc16018455"/>
      <w:bookmarkStart w:id="44" w:name="_Toc160795970"/>
      <w:r w:rsidRPr="00B308CF">
        <w:rPr>
          <w:rStyle w:val="Heading3Char"/>
          <w:rFonts w:ascii="Century Gothic" w:hAnsi="Century Gothic" w:cstheme="minorHAnsi"/>
          <w:b/>
          <w:sz w:val="22"/>
          <w:szCs w:val="22"/>
        </w:rPr>
        <w:t>Neglect</w:t>
      </w:r>
      <w:bookmarkEnd w:id="43"/>
      <w:bookmarkEnd w:id="44"/>
    </w:p>
    <w:p w14:paraId="113165E1" w14:textId="77777777" w:rsidR="00FB70BB" w:rsidRPr="00B308CF" w:rsidRDefault="00FB70BB" w:rsidP="00FB70BB">
      <w:pPr>
        <w:jc w:val="both"/>
        <w:rPr>
          <w:rFonts w:ascii="Century Gothic" w:eastAsia="Arial" w:hAnsi="Century Gothic" w:cstheme="minorHAnsi"/>
          <w:sz w:val="22"/>
          <w:szCs w:val="22"/>
        </w:rPr>
      </w:pPr>
    </w:p>
    <w:p w14:paraId="7EB73E57" w14:textId="77777777" w:rsidR="00F40974" w:rsidRPr="00C31639" w:rsidRDefault="00F40974" w:rsidP="00F40974">
      <w:pPr>
        <w:jc w:val="both"/>
        <w:rPr>
          <w:rFonts w:ascii="Century Gothic" w:hAnsi="Century Gothic"/>
          <w:sz w:val="22"/>
          <w:szCs w:val="22"/>
        </w:rPr>
      </w:pPr>
      <w:r w:rsidRPr="00B308CF">
        <w:rPr>
          <w:rFonts w:ascii="Century Gothic" w:hAnsi="Century Gothic" w:cstheme="minorHAnsi"/>
          <w:sz w:val="22"/>
          <w:szCs w:val="22"/>
        </w:rPr>
        <w:t xml:space="preserve">For the purpose of this policy, neglect is </w:t>
      </w:r>
      <w:r w:rsidR="00FB70BB" w:rsidRPr="00B308CF">
        <w:rPr>
          <w:rFonts w:ascii="Century Gothic" w:eastAsia="Arial" w:hAnsi="Century Gothic" w:cstheme="minorHAnsi"/>
          <w:sz w:val="22"/>
          <w:szCs w:val="22"/>
        </w:rPr>
        <w:t xml:space="preserve">the </w:t>
      </w:r>
      <w:r w:rsidRPr="00B308CF">
        <w:rPr>
          <w:rFonts w:ascii="Century Gothic" w:hAnsi="Century Gothic"/>
          <w:bCs/>
          <w:sz w:val="22"/>
          <w:szCs w:val="22"/>
        </w:rPr>
        <w:t>persistent failure to meet a child’s basic physical and/or psychological</w:t>
      </w:r>
      <w:r w:rsidRPr="00B308CF">
        <w:rPr>
          <w:rFonts w:ascii="Century Gothic" w:hAnsi="Century Gothic"/>
          <w:sz w:val="22"/>
          <w:szCs w:val="22"/>
        </w:rPr>
        <w:t xml:space="preserve"> needs, likely to result in serious impairment of a child’s health or development. This may involve a parent or carer failing to provide a child with adequate food, clothing or shelter (including exclusion from home or abandonment); failing to protect a child from physical or emotional harm or danger; failing to ensure adequate supervision (including through the use of inappropriate caregivers); or failing to ensure access to appropriate medical care or treatment. It may also include neglect of, or unrespon</w:t>
      </w:r>
      <w:r w:rsidRPr="00C31639">
        <w:rPr>
          <w:rFonts w:ascii="Century Gothic" w:hAnsi="Century Gothic"/>
          <w:sz w:val="22"/>
          <w:szCs w:val="22"/>
        </w:rPr>
        <w:t>siveness to, a child’s basic emotional needs.</w:t>
      </w:r>
    </w:p>
    <w:p w14:paraId="601DE64B" w14:textId="6F526596" w:rsidR="000A382D" w:rsidRPr="00C31639" w:rsidRDefault="000A382D" w:rsidP="00F40974">
      <w:pPr>
        <w:jc w:val="both"/>
        <w:rPr>
          <w:rFonts w:ascii="Century Gothic" w:eastAsia="Arial" w:hAnsi="Century Gothic" w:cstheme="minorHAnsi"/>
          <w:bCs/>
          <w:sz w:val="22"/>
          <w:szCs w:val="22"/>
        </w:rPr>
      </w:pPr>
    </w:p>
    <w:p w14:paraId="4B0176F5" w14:textId="10F8D88C" w:rsidR="005C050F" w:rsidRPr="00C31639" w:rsidRDefault="005C050F" w:rsidP="005C050F">
      <w:pPr>
        <w:jc w:val="both"/>
        <w:rPr>
          <w:rFonts w:ascii="Century Gothic" w:hAnsi="Century Gothic"/>
          <w:sz w:val="22"/>
          <w:szCs w:val="22"/>
        </w:rPr>
      </w:pPr>
      <w:r w:rsidRPr="00C31639">
        <w:rPr>
          <w:rFonts w:ascii="Century Gothic" w:hAnsi="Century Gothic"/>
          <w:sz w:val="22"/>
          <w:szCs w:val="22"/>
        </w:rPr>
        <w:t xml:space="preserve">All staff will be aware of the indicators of  </w:t>
      </w:r>
      <w:r w:rsidR="00A04E2B" w:rsidRPr="00C31639">
        <w:rPr>
          <w:rFonts w:ascii="Century Gothic" w:hAnsi="Century Gothic"/>
          <w:sz w:val="22"/>
          <w:szCs w:val="22"/>
        </w:rPr>
        <w:t xml:space="preserve">abuse, neglect and exploitation. </w:t>
      </w:r>
      <w:r w:rsidRPr="00C31639">
        <w:rPr>
          <w:rFonts w:ascii="Century Gothic" w:hAnsi="Century Gothic"/>
          <w:sz w:val="22"/>
          <w:szCs w:val="22"/>
        </w:rPr>
        <w:t xml:space="preserve">All staff will be aware that abuse, neglect and other safeguarding issues are rarely standalone events that can be given a specific label, and multiple issues often overlap one another; therefore, staff will be vigilant and always raise concerns with the DSL. All staff, especially the DSL and deputy DSL(s), will be aware that safeguarding incidents and/or behaviours can be associated with factors outside the school and/or can occur between children outside of these environments; this includes being </w:t>
      </w:r>
      <w:r w:rsidR="001756A3" w:rsidRPr="00C31639">
        <w:rPr>
          <w:rFonts w:ascii="Century Gothic" w:hAnsi="Century Gothic"/>
          <w:sz w:val="22"/>
          <w:szCs w:val="22"/>
        </w:rPr>
        <w:t>aware that children</w:t>
      </w:r>
      <w:r w:rsidRPr="00C31639">
        <w:rPr>
          <w:rFonts w:ascii="Century Gothic" w:hAnsi="Century Gothic"/>
          <w:sz w:val="22"/>
          <w:szCs w:val="22"/>
        </w:rPr>
        <w:t xml:space="preserve"> can at risk of abuse or exploitation in situations outside their families (extra-familial harms). All staff will be aware of the appropriate </w:t>
      </w:r>
      <w:r w:rsidR="001756A3" w:rsidRPr="00C31639">
        <w:rPr>
          <w:rFonts w:ascii="Century Gothic" w:hAnsi="Century Gothic"/>
          <w:sz w:val="22"/>
          <w:szCs w:val="22"/>
        </w:rPr>
        <w:t>action to take following a child</w:t>
      </w:r>
      <w:r w:rsidRPr="00C31639">
        <w:rPr>
          <w:rFonts w:ascii="Century Gothic" w:hAnsi="Century Gothic"/>
          <w:sz w:val="22"/>
          <w:szCs w:val="22"/>
        </w:rPr>
        <w:t xml:space="preserve"> being identified as at potential risk of abuse and, in all cases, will speak to the DSL if they are unsure.</w:t>
      </w:r>
    </w:p>
    <w:p w14:paraId="270C5249" w14:textId="237A28BA" w:rsidR="004A76B1" w:rsidRPr="00C31639" w:rsidRDefault="004A76B1" w:rsidP="005C050F">
      <w:pPr>
        <w:jc w:val="both"/>
        <w:rPr>
          <w:rFonts w:ascii="Century Gothic" w:hAnsi="Century Gothic"/>
          <w:sz w:val="22"/>
          <w:szCs w:val="22"/>
        </w:rPr>
      </w:pPr>
    </w:p>
    <w:p w14:paraId="20793499" w14:textId="26ABA155" w:rsidR="004A76B1" w:rsidRPr="00C31639" w:rsidRDefault="004A76B1" w:rsidP="005C050F">
      <w:pPr>
        <w:jc w:val="both"/>
        <w:rPr>
          <w:rFonts w:ascii="Century Gothic" w:hAnsi="Century Gothic"/>
          <w:b/>
          <w:sz w:val="22"/>
          <w:szCs w:val="22"/>
        </w:rPr>
      </w:pPr>
      <w:r w:rsidRPr="00C31639">
        <w:rPr>
          <w:rFonts w:ascii="Century Gothic" w:hAnsi="Century Gothic"/>
          <w:b/>
          <w:sz w:val="22"/>
          <w:szCs w:val="22"/>
        </w:rPr>
        <w:t xml:space="preserve">Exploitation </w:t>
      </w:r>
    </w:p>
    <w:p w14:paraId="2158FE24" w14:textId="77777777" w:rsidR="000D1290" w:rsidRPr="00C31639" w:rsidRDefault="000D1290" w:rsidP="005C050F">
      <w:pPr>
        <w:jc w:val="both"/>
        <w:rPr>
          <w:rFonts w:ascii="Century Gothic" w:hAnsi="Century Gothic"/>
          <w:b/>
          <w:sz w:val="22"/>
          <w:szCs w:val="22"/>
        </w:rPr>
      </w:pPr>
    </w:p>
    <w:p w14:paraId="58D4133C" w14:textId="6DF062D7" w:rsidR="004A76B1" w:rsidRPr="00B308CF" w:rsidRDefault="004A76B1" w:rsidP="005C050F">
      <w:pPr>
        <w:jc w:val="both"/>
        <w:rPr>
          <w:rFonts w:ascii="Century Gothic" w:hAnsi="Century Gothic"/>
          <w:sz w:val="22"/>
          <w:szCs w:val="22"/>
        </w:rPr>
      </w:pPr>
      <w:r w:rsidRPr="00C31639">
        <w:rPr>
          <w:rFonts w:ascii="Century Gothic" w:hAnsi="Century Gothic"/>
          <w:sz w:val="22"/>
          <w:szCs w:val="22"/>
        </w:rPr>
        <w:t xml:space="preserve">Abuse </w:t>
      </w:r>
      <w:r w:rsidR="002E1FB8" w:rsidRPr="00C31639">
        <w:rPr>
          <w:rFonts w:ascii="Century Gothic" w:hAnsi="Century Gothic"/>
          <w:sz w:val="22"/>
          <w:szCs w:val="22"/>
        </w:rPr>
        <w:t>might not</w:t>
      </w:r>
      <w:r w:rsidR="00451862" w:rsidRPr="00C31639">
        <w:rPr>
          <w:rFonts w:ascii="Century Gothic" w:hAnsi="Century Gothic"/>
          <w:sz w:val="22"/>
          <w:szCs w:val="22"/>
        </w:rPr>
        <w:t xml:space="preserve"> just</w:t>
      </w:r>
      <w:r w:rsidR="002E1FB8" w:rsidRPr="00C31639">
        <w:rPr>
          <w:rFonts w:ascii="Century Gothic" w:hAnsi="Century Gothic"/>
          <w:sz w:val="22"/>
          <w:szCs w:val="22"/>
        </w:rPr>
        <w:t xml:space="preserve"> occur in the home, but it may also occur outside of the home environment, even online. Exploitation can include instances where a child or young person may be groomed to become involved in sexual or criminal activity. We view these children as victims of exploitation.</w:t>
      </w:r>
      <w:r w:rsidR="002E1FB8" w:rsidRPr="00B308CF">
        <w:rPr>
          <w:rFonts w:ascii="Century Gothic" w:hAnsi="Century Gothic"/>
          <w:sz w:val="22"/>
          <w:szCs w:val="22"/>
        </w:rPr>
        <w:t xml:space="preserve"> </w:t>
      </w:r>
    </w:p>
    <w:p w14:paraId="18088C39" w14:textId="77777777" w:rsidR="00A267A1" w:rsidRPr="00B308CF" w:rsidRDefault="00A267A1" w:rsidP="005C050F">
      <w:pPr>
        <w:jc w:val="both"/>
        <w:rPr>
          <w:rFonts w:ascii="Century Gothic" w:hAnsi="Century Gothic"/>
          <w:sz w:val="22"/>
          <w:szCs w:val="22"/>
        </w:rPr>
      </w:pPr>
    </w:p>
    <w:p w14:paraId="123D67E1" w14:textId="5E4615BA" w:rsidR="005C050F" w:rsidRPr="00B308CF" w:rsidRDefault="005C050F" w:rsidP="005C050F">
      <w:pPr>
        <w:jc w:val="both"/>
        <w:rPr>
          <w:rFonts w:ascii="Century Gothic" w:hAnsi="Century Gothic"/>
          <w:sz w:val="22"/>
          <w:szCs w:val="22"/>
        </w:rPr>
      </w:pPr>
      <w:r w:rsidRPr="00B308CF">
        <w:rPr>
          <w:rFonts w:ascii="Century Gothic" w:hAnsi="Century Gothic"/>
          <w:sz w:val="22"/>
          <w:szCs w:val="22"/>
        </w:rPr>
        <w:t xml:space="preserve">All staff will be aware that technology is a significant component in many safeguarding and wellbeing issues, including online abuse, cyberbullying, and the sharing of indecent images. </w:t>
      </w:r>
    </w:p>
    <w:p w14:paraId="58C6D22B" w14:textId="68390B00" w:rsidR="005C050F" w:rsidRPr="00B308CF" w:rsidRDefault="005C050F" w:rsidP="005C050F">
      <w:pPr>
        <w:pStyle w:val="Heading1"/>
        <w:keepNext w:val="0"/>
        <w:spacing w:before="200" w:after="200" w:line="276" w:lineRule="auto"/>
        <w:ind w:left="426" w:hanging="426"/>
        <w:jc w:val="both"/>
        <w:rPr>
          <w:rFonts w:ascii="Century Gothic" w:hAnsi="Century Gothic"/>
          <w:sz w:val="22"/>
          <w:szCs w:val="22"/>
        </w:rPr>
      </w:pPr>
      <w:bookmarkStart w:id="45" w:name="_[New]_Domestic_abuse"/>
      <w:bookmarkStart w:id="46" w:name="_Toc160795971"/>
      <w:bookmarkEnd w:id="45"/>
      <w:r w:rsidRPr="00B308CF">
        <w:rPr>
          <w:rFonts w:ascii="Century Gothic" w:hAnsi="Century Gothic"/>
          <w:sz w:val="22"/>
          <w:szCs w:val="22"/>
        </w:rPr>
        <w:t>Domestic abuse</w:t>
      </w:r>
      <w:bookmarkEnd w:id="46"/>
    </w:p>
    <w:p w14:paraId="5E7994A2" w14:textId="0C2FA4CB" w:rsidR="005C050F" w:rsidRPr="00B308CF" w:rsidRDefault="005C050F" w:rsidP="005C050F">
      <w:pPr>
        <w:jc w:val="both"/>
        <w:rPr>
          <w:rFonts w:ascii="Century Gothic" w:hAnsi="Century Gothic"/>
          <w:sz w:val="22"/>
          <w:szCs w:val="22"/>
        </w:rPr>
      </w:pPr>
      <w:r w:rsidRPr="00B308CF">
        <w:rPr>
          <w:rFonts w:ascii="Century Gothic" w:hAnsi="Century Gothic"/>
          <w:sz w:val="22"/>
          <w:szCs w:val="22"/>
        </w:rPr>
        <w:t xml:space="preserve">For the purposes of this policy, and in line with the Domestic Abuse Act 2021, </w:t>
      </w:r>
      <w:r w:rsidRPr="00B308CF">
        <w:rPr>
          <w:rFonts w:ascii="Century Gothic" w:hAnsi="Century Gothic"/>
          <w:b/>
          <w:bCs/>
          <w:sz w:val="22"/>
          <w:szCs w:val="22"/>
        </w:rPr>
        <w:t>“domestic abuse”</w:t>
      </w:r>
      <w:r w:rsidRPr="00B308CF">
        <w:rPr>
          <w:rFonts w:ascii="Century Gothic" w:hAnsi="Century Gothic"/>
          <w:sz w:val="22"/>
          <w:szCs w:val="22"/>
        </w:rPr>
        <w:t xml:space="preserve"> is defined as abusive behaviour of a person towards another person (including conduct directed at someone else, e.g. the person’s child) where both are aged 16 or over and are personally connected. </w:t>
      </w:r>
      <w:r w:rsidRPr="00B308CF">
        <w:rPr>
          <w:rFonts w:ascii="Century Gothic" w:hAnsi="Century Gothic"/>
          <w:b/>
          <w:bCs/>
          <w:sz w:val="22"/>
          <w:szCs w:val="22"/>
        </w:rPr>
        <w:t>“Abusive behaviour”</w:t>
      </w:r>
      <w:r w:rsidRPr="00B308CF">
        <w:rPr>
          <w:rFonts w:ascii="Century Gothic" w:hAnsi="Century Gothic"/>
          <w:sz w:val="22"/>
          <w:szCs w:val="22"/>
        </w:rPr>
        <w:t xml:space="preserve"> includes physical or sexual abuse, violent or threatening behaviour, controlling or coercive behaviour, economic abuse, psychological or emotional abuse, or another form of abuse. </w:t>
      </w:r>
      <w:r w:rsidRPr="00B308CF">
        <w:rPr>
          <w:rFonts w:ascii="Century Gothic" w:hAnsi="Century Gothic"/>
          <w:b/>
          <w:bCs/>
          <w:sz w:val="22"/>
          <w:szCs w:val="22"/>
        </w:rPr>
        <w:t>“Personally connected”</w:t>
      </w:r>
      <w:r w:rsidRPr="00B308CF">
        <w:rPr>
          <w:rFonts w:ascii="Century Gothic" w:hAnsi="Century Gothic"/>
          <w:sz w:val="22"/>
          <w:szCs w:val="22"/>
        </w:rPr>
        <w:t xml:space="preserve"> includes people who:</w:t>
      </w:r>
    </w:p>
    <w:p w14:paraId="794802F5" w14:textId="4E1CB430" w:rsidR="005C050F" w:rsidRPr="00B308CF" w:rsidRDefault="0075195C" w:rsidP="00621859">
      <w:pPr>
        <w:pStyle w:val="ListParagraph"/>
        <w:numPr>
          <w:ilvl w:val="0"/>
          <w:numId w:val="45"/>
        </w:numPr>
        <w:spacing w:after="200" w:line="276" w:lineRule="auto"/>
        <w:jc w:val="both"/>
        <w:rPr>
          <w:rFonts w:ascii="Century Gothic" w:hAnsi="Century Gothic"/>
        </w:rPr>
      </w:pPr>
      <w:r w:rsidRPr="00B308CF">
        <w:rPr>
          <w:rFonts w:ascii="Century Gothic" w:hAnsi="Century Gothic"/>
        </w:rPr>
        <w:t>a</w:t>
      </w:r>
      <w:r w:rsidR="005C050F" w:rsidRPr="00B308CF">
        <w:rPr>
          <w:rFonts w:ascii="Century Gothic" w:hAnsi="Century Gothic"/>
        </w:rPr>
        <w:t>re, have been, or have agreed to be married to each other</w:t>
      </w:r>
      <w:r w:rsidR="00EA0405">
        <w:rPr>
          <w:rFonts w:ascii="Century Gothic" w:hAnsi="Century Gothic"/>
        </w:rPr>
        <w:t>;</w:t>
      </w:r>
    </w:p>
    <w:p w14:paraId="5AA677B9" w14:textId="3FFDFF78" w:rsidR="005C050F" w:rsidRPr="00B308CF" w:rsidRDefault="0075195C" w:rsidP="00621859">
      <w:pPr>
        <w:pStyle w:val="ListParagraph"/>
        <w:numPr>
          <w:ilvl w:val="0"/>
          <w:numId w:val="45"/>
        </w:numPr>
        <w:spacing w:after="200" w:line="276" w:lineRule="auto"/>
        <w:jc w:val="both"/>
        <w:rPr>
          <w:rFonts w:ascii="Century Gothic" w:hAnsi="Century Gothic"/>
        </w:rPr>
      </w:pPr>
      <w:r w:rsidRPr="00B308CF">
        <w:rPr>
          <w:rFonts w:ascii="Century Gothic" w:hAnsi="Century Gothic"/>
        </w:rPr>
        <w:t>a</w:t>
      </w:r>
      <w:r w:rsidR="005C050F" w:rsidRPr="00B308CF">
        <w:rPr>
          <w:rFonts w:ascii="Century Gothic" w:hAnsi="Century Gothic"/>
        </w:rPr>
        <w:t>re, have been, or have agreed to be in a civil partnership with each other</w:t>
      </w:r>
      <w:r w:rsidR="00EA0405">
        <w:rPr>
          <w:rFonts w:ascii="Century Gothic" w:hAnsi="Century Gothic"/>
        </w:rPr>
        <w:t>;</w:t>
      </w:r>
    </w:p>
    <w:p w14:paraId="3F4BE4D3" w14:textId="0D403044" w:rsidR="005C050F" w:rsidRPr="00B308CF" w:rsidRDefault="0075195C" w:rsidP="00621859">
      <w:pPr>
        <w:pStyle w:val="ListParagraph"/>
        <w:numPr>
          <w:ilvl w:val="0"/>
          <w:numId w:val="45"/>
        </w:numPr>
        <w:spacing w:after="200" w:line="276" w:lineRule="auto"/>
        <w:jc w:val="both"/>
        <w:rPr>
          <w:rFonts w:ascii="Century Gothic" w:hAnsi="Century Gothic"/>
        </w:rPr>
      </w:pPr>
      <w:r w:rsidRPr="00B308CF">
        <w:rPr>
          <w:rFonts w:ascii="Century Gothic" w:hAnsi="Century Gothic"/>
        </w:rPr>
        <w:t>a</w:t>
      </w:r>
      <w:r w:rsidR="005C050F" w:rsidRPr="00B308CF">
        <w:rPr>
          <w:rFonts w:ascii="Century Gothic" w:hAnsi="Century Gothic"/>
        </w:rPr>
        <w:t>re, or have been, in an intimate personal relationship with each other</w:t>
      </w:r>
      <w:r w:rsidR="00EA0405">
        <w:rPr>
          <w:rFonts w:ascii="Century Gothic" w:hAnsi="Century Gothic"/>
        </w:rPr>
        <w:t>;</w:t>
      </w:r>
    </w:p>
    <w:p w14:paraId="5D964CB7" w14:textId="7622F713" w:rsidR="005C050F" w:rsidRPr="00B308CF" w:rsidRDefault="0075195C" w:rsidP="00621859">
      <w:pPr>
        <w:pStyle w:val="ListParagraph"/>
        <w:numPr>
          <w:ilvl w:val="0"/>
          <w:numId w:val="45"/>
        </w:numPr>
        <w:spacing w:after="200" w:line="276" w:lineRule="auto"/>
        <w:jc w:val="both"/>
        <w:rPr>
          <w:rFonts w:ascii="Century Gothic" w:hAnsi="Century Gothic"/>
        </w:rPr>
      </w:pPr>
      <w:r w:rsidRPr="00B308CF">
        <w:rPr>
          <w:rFonts w:ascii="Century Gothic" w:hAnsi="Century Gothic"/>
        </w:rPr>
        <w:t>e</w:t>
      </w:r>
      <w:r w:rsidR="005C050F" w:rsidRPr="00B308CF">
        <w:rPr>
          <w:rFonts w:ascii="Century Gothic" w:hAnsi="Century Gothic"/>
        </w:rPr>
        <w:t>ach have, or had, a parental relationship towards the same child</w:t>
      </w:r>
      <w:r w:rsidR="00EA0405">
        <w:rPr>
          <w:rFonts w:ascii="Century Gothic" w:hAnsi="Century Gothic"/>
        </w:rPr>
        <w:t>;</w:t>
      </w:r>
    </w:p>
    <w:p w14:paraId="6A09EF0E" w14:textId="2CF78FD7" w:rsidR="005C050F" w:rsidRPr="00B308CF" w:rsidRDefault="0075195C" w:rsidP="00621859">
      <w:pPr>
        <w:pStyle w:val="ListParagraph"/>
        <w:numPr>
          <w:ilvl w:val="0"/>
          <w:numId w:val="45"/>
        </w:numPr>
        <w:spacing w:after="200" w:line="276" w:lineRule="auto"/>
        <w:jc w:val="both"/>
        <w:rPr>
          <w:rFonts w:ascii="Century Gothic" w:hAnsi="Century Gothic"/>
        </w:rPr>
      </w:pPr>
      <w:r w:rsidRPr="00B308CF">
        <w:rPr>
          <w:rFonts w:ascii="Century Gothic" w:hAnsi="Century Gothic"/>
        </w:rPr>
        <w:lastRenderedPageBreak/>
        <w:t>a</w:t>
      </w:r>
      <w:r w:rsidR="005C050F" w:rsidRPr="00B308CF">
        <w:rPr>
          <w:rFonts w:ascii="Century Gothic" w:hAnsi="Century Gothic"/>
        </w:rPr>
        <w:t>re relatives.</w:t>
      </w:r>
    </w:p>
    <w:p w14:paraId="3BE4249E" w14:textId="0A4615D9" w:rsidR="005304DD" w:rsidRPr="00C31639" w:rsidRDefault="005304DD" w:rsidP="00490854">
      <w:pPr>
        <w:jc w:val="both"/>
        <w:rPr>
          <w:rFonts w:ascii="Century Gothic" w:hAnsi="Century Gothic"/>
          <w:sz w:val="22"/>
          <w:szCs w:val="22"/>
        </w:rPr>
      </w:pPr>
      <w:r w:rsidRPr="00B308CF">
        <w:rPr>
          <w:rFonts w:ascii="Century Gothic" w:hAnsi="Century Gothic"/>
          <w:sz w:val="22"/>
          <w:szCs w:val="22"/>
        </w:rPr>
        <w:t xml:space="preserve">Anyone can be a victim of domestic abuse, regardless of sexual identity, age, ethnicity, socioeconomic status, </w:t>
      </w:r>
      <w:r w:rsidRPr="00C31639">
        <w:rPr>
          <w:rFonts w:ascii="Century Gothic" w:hAnsi="Century Gothic"/>
          <w:sz w:val="22"/>
          <w:szCs w:val="22"/>
        </w:rPr>
        <w:t>sexuality or background and domestic abuse can take place inside or outside of the home. This means children can also be victims of domestic abuse.</w:t>
      </w:r>
    </w:p>
    <w:p w14:paraId="3DC0DC28" w14:textId="77777777" w:rsidR="005304DD" w:rsidRPr="00C31639" w:rsidRDefault="005304DD" w:rsidP="00490854">
      <w:pPr>
        <w:jc w:val="both"/>
        <w:rPr>
          <w:rFonts w:ascii="Century Gothic" w:hAnsi="Century Gothic"/>
          <w:sz w:val="22"/>
          <w:szCs w:val="22"/>
        </w:rPr>
      </w:pPr>
    </w:p>
    <w:p w14:paraId="3A5DA0DC" w14:textId="6207782A" w:rsidR="005304DD" w:rsidRPr="00B308CF" w:rsidRDefault="005304DD" w:rsidP="00490854">
      <w:pPr>
        <w:jc w:val="both"/>
        <w:rPr>
          <w:rFonts w:ascii="Century Gothic" w:hAnsi="Century Gothic"/>
          <w:sz w:val="22"/>
          <w:szCs w:val="22"/>
        </w:rPr>
      </w:pPr>
      <w:r w:rsidRPr="00C31639">
        <w:rPr>
          <w:rFonts w:ascii="Century Gothic" w:hAnsi="Century Gothic"/>
          <w:sz w:val="22"/>
          <w:szCs w:val="22"/>
        </w:rPr>
        <w:t>Children can witness and be adversely affected by domestic violence in their home life</w:t>
      </w:r>
      <w:r w:rsidR="00330900" w:rsidRPr="00C31639">
        <w:rPr>
          <w:rFonts w:ascii="Century Gothic" w:hAnsi="Century Gothic"/>
          <w:sz w:val="22"/>
          <w:szCs w:val="22"/>
        </w:rPr>
        <w:t>, where they see, hear or experience its effects</w:t>
      </w:r>
      <w:r w:rsidRPr="00C31639">
        <w:rPr>
          <w:rFonts w:ascii="Century Gothic" w:hAnsi="Century Gothic"/>
          <w:sz w:val="22"/>
          <w:szCs w:val="22"/>
        </w:rPr>
        <w:t xml:space="preserve">. Experiencing domestic abuse and exposure to it can have a serious emotional and psychological impact on children, and in some cases, </w:t>
      </w:r>
      <w:r w:rsidR="0052099C" w:rsidRPr="00C31639">
        <w:rPr>
          <w:rFonts w:ascii="Century Gothic" w:hAnsi="Century Gothic"/>
          <w:sz w:val="22"/>
          <w:szCs w:val="22"/>
        </w:rPr>
        <w:t>children may blame themselves</w:t>
      </w:r>
      <w:r w:rsidRPr="00C31639">
        <w:rPr>
          <w:rFonts w:ascii="Century Gothic" w:hAnsi="Century Gothic"/>
          <w:sz w:val="22"/>
          <w:szCs w:val="22"/>
        </w:rPr>
        <w:t xml:space="preserve"> for the abuse or</w:t>
      </w:r>
      <w:r w:rsidRPr="00B308CF">
        <w:rPr>
          <w:rFonts w:ascii="Century Gothic" w:hAnsi="Century Gothic"/>
          <w:sz w:val="22"/>
          <w:szCs w:val="22"/>
        </w:rPr>
        <w:t xml:space="preserve"> may have had to leave the family home as a result. All of which can have a detrimental and </w:t>
      </w:r>
      <w:r w:rsidR="0052099C" w:rsidRPr="00B308CF">
        <w:rPr>
          <w:rFonts w:ascii="Century Gothic" w:hAnsi="Century Gothic"/>
          <w:sz w:val="22"/>
          <w:szCs w:val="22"/>
        </w:rPr>
        <w:t>long-term</w:t>
      </w:r>
      <w:r w:rsidRPr="00B308CF">
        <w:rPr>
          <w:rFonts w:ascii="Century Gothic" w:hAnsi="Century Gothic"/>
          <w:sz w:val="22"/>
          <w:szCs w:val="22"/>
        </w:rPr>
        <w:t xml:space="preserve"> impact on their health, well-being, development, and ability to learn.</w:t>
      </w:r>
    </w:p>
    <w:p w14:paraId="1AB115B8" w14:textId="77777777" w:rsidR="00A240B9" w:rsidRPr="00B308CF" w:rsidRDefault="00A240B9" w:rsidP="00C735B0">
      <w:pPr>
        <w:pStyle w:val="1bodycopy10pt"/>
        <w:jc w:val="both"/>
        <w:rPr>
          <w:rFonts w:ascii="Century Gothic" w:hAnsi="Century Gothic"/>
          <w:sz w:val="22"/>
          <w:szCs w:val="22"/>
        </w:rPr>
      </w:pPr>
    </w:p>
    <w:p w14:paraId="3FE98E1A" w14:textId="73157EDF" w:rsidR="00974ABB" w:rsidRPr="00B308CF" w:rsidRDefault="00974ABB" w:rsidP="00C735B0">
      <w:pPr>
        <w:pStyle w:val="1bodycopy10pt"/>
        <w:jc w:val="both"/>
        <w:rPr>
          <w:rFonts w:ascii="Century Gothic" w:hAnsi="Century Gothic"/>
          <w:sz w:val="22"/>
          <w:szCs w:val="22"/>
        </w:rPr>
      </w:pPr>
      <w:r w:rsidRPr="00B308CF">
        <w:rPr>
          <w:rFonts w:ascii="Century Gothic" w:hAnsi="Century Gothic"/>
          <w:sz w:val="22"/>
          <w:szCs w:val="22"/>
        </w:rPr>
        <w:t>Older children may also experience domestic abuse and/or violence in their own personal relationships.</w:t>
      </w:r>
    </w:p>
    <w:p w14:paraId="44D25981" w14:textId="69556B92" w:rsidR="00C735B0" w:rsidRPr="00B308CF" w:rsidRDefault="00C735B0" w:rsidP="00C735B0">
      <w:pPr>
        <w:pStyle w:val="1bodycopy10pt"/>
        <w:jc w:val="both"/>
        <w:rPr>
          <w:rFonts w:ascii="Century Gothic" w:hAnsi="Century Gothic"/>
          <w:sz w:val="22"/>
          <w:szCs w:val="22"/>
        </w:rPr>
      </w:pPr>
      <w:r w:rsidRPr="00B308CF">
        <w:rPr>
          <w:rFonts w:ascii="Century Gothic" w:hAnsi="Century Gothic"/>
          <w:sz w:val="22"/>
          <w:szCs w:val="22"/>
        </w:rPr>
        <w:t>Exposure to domestic abuse and/or violence can have a serious, long-lasting emotional and psychological impact on children.</w:t>
      </w:r>
      <w:r w:rsidR="00997442" w:rsidRPr="00B308CF">
        <w:rPr>
          <w:rFonts w:ascii="Century Gothic" w:hAnsi="Century Gothic"/>
          <w:sz w:val="22"/>
          <w:szCs w:val="22"/>
        </w:rPr>
        <w:t xml:space="preserve"> </w:t>
      </w:r>
      <w:r w:rsidR="0052099C" w:rsidRPr="00B308CF">
        <w:rPr>
          <w:rFonts w:ascii="Century Gothic" w:hAnsi="Century Gothic"/>
          <w:sz w:val="22"/>
          <w:szCs w:val="22"/>
        </w:rPr>
        <w:t>Children may blame themselves</w:t>
      </w:r>
      <w:r w:rsidR="00997442" w:rsidRPr="00B308CF">
        <w:rPr>
          <w:rFonts w:ascii="Century Gothic" w:hAnsi="Century Gothic"/>
          <w:sz w:val="22"/>
          <w:szCs w:val="22"/>
        </w:rPr>
        <w:t xml:space="preserve"> for the abuse or may have had to leave the family home as a result.</w:t>
      </w:r>
    </w:p>
    <w:p w14:paraId="7B4B3247" w14:textId="0D0CB7DA" w:rsidR="00EC3D1F" w:rsidRPr="00B308CF" w:rsidRDefault="00EC3D1F" w:rsidP="00EC3D1F">
      <w:pPr>
        <w:rPr>
          <w:rFonts w:ascii="Century Gothic" w:hAnsi="Century Gothic"/>
          <w:sz w:val="22"/>
          <w:szCs w:val="22"/>
        </w:rPr>
      </w:pPr>
      <w:r w:rsidRPr="00B308CF">
        <w:rPr>
          <w:rFonts w:ascii="Century Gothic" w:hAnsi="Century Gothic"/>
          <w:sz w:val="22"/>
          <w:szCs w:val="22"/>
        </w:rPr>
        <w:t>The school will recognise the impact of domestic abuse on children, as victims in their own right, if they see, hear or experience the effects of domestic abuse. All staff will be aware of the signs of domestic abuse and follow the appropriate safeguarding procedures where concerns arise. If any staff are concerned that a child has witnessed domestic abuse, they will report their concerns immediately to the DSL.</w:t>
      </w:r>
    </w:p>
    <w:p w14:paraId="0B775DA2" w14:textId="77777777" w:rsidR="00EC3D1F" w:rsidRPr="00B308CF" w:rsidRDefault="00EC3D1F" w:rsidP="00C735B0">
      <w:pPr>
        <w:pStyle w:val="1bodycopy10pt"/>
        <w:jc w:val="both"/>
        <w:rPr>
          <w:rFonts w:ascii="Century Gothic" w:hAnsi="Century Gothic"/>
          <w:sz w:val="22"/>
          <w:szCs w:val="22"/>
        </w:rPr>
      </w:pPr>
    </w:p>
    <w:p w14:paraId="54C082A7" w14:textId="54789B52" w:rsidR="00C735B0" w:rsidRPr="00B308CF" w:rsidRDefault="00C735B0" w:rsidP="00C735B0">
      <w:pPr>
        <w:pStyle w:val="1bodycopy10pt"/>
        <w:jc w:val="both"/>
        <w:rPr>
          <w:rFonts w:ascii="Century Gothic" w:hAnsi="Century Gothic"/>
          <w:sz w:val="22"/>
          <w:szCs w:val="22"/>
        </w:rPr>
      </w:pPr>
      <w:r w:rsidRPr="00B308CF">
        <w:rPr>
          <w:rFonts w:ascii="Century Gothic" w:hAnsi="Century Gothic"/>
          <w:sz w:val="22"/>
          <w:szCs w:val="22"/>
        </w:rPr>
        <w:t>If police are called to an incident of domestic abuse and any children in the household have experienced the incident, the police will inform the key adult in school (usually the</w:t>
      </w:r>
      <w:r w:rsidR="00183E7F" w:rsidRPr="00B308CF">
        <w:rPr>
          <w:rFonts w:ascii="Century Gothic" w:hAnsi="Century Gothic"/>
          <w:sz w:val="22"/>
          <w:szCs w:val="22"/>
        </w:rPr>
        <w:t xml:space="preserve"> DSL</w:t>
      </w:r>
      <w:r w:rsidRPr="00B308CF">
        <w:rPr>
          <w:rFonts w:ascii="Century Gothic" w:hAnsi="Century Gothic"/>
          <w:sz w:val="22"/>
          <w:szCs w:val="22"/>
        </w:rPr>
        <w:t>) before the child or children arrive at school the following day. (Operation Encompass)</w:t>
      </w:r>
    </w:p>
    <w:p w14:paraId="786123DF" w14:textId="77777777" w:rsidR="00C735B0" w:rsidRPr="00B308CF" w:rsidRDefault="00C735B0" w:rsidP="00C735B0">
      <w:pPr>
        <w:pStyle w:val="1bodycopy10pt"/>
        <w:jc w:val="both"/>
        <w:rPr>
          <w:rFonts w:ascii="Century Gothic" w:hAnsi="Century Gothic"/>
          <w:sz w:val="22"/>
          <w:szCs w:val="22"/>
        </w:rPr>
      </w:pPr>
      <w:r w:rsidRPr="00B308CF">
        <w:rPr>
          <w:rFonts w:ascii="Century Gothic" w:hAnsi="Century Gothic"/>
          <w:sz w:val="22"/>
          <w:szCs w:val="22"/>
        </w:rPr>
        <w:t xml:space="preserve">The DSL will provide support according to the child’s needs and update records about their circumstances. </w:t>
      </w:r>
    </w:p>
    <w:p w14:paraId="139E1AAC" w14:textId="77777777" w:rsidR="005C050F" w:rsidRPr="00B308CF" w:rsidRDefault="005C050F" w:rsidP="005C050F">
      <w:pPr>
        <w:pStyle w:val="Heading1"/>
        <w:keepNext w:val="0"/>
        <w:spacing w:before="200" w:after="200" w:line="276" w:lineRule="auto"/>
        <w:ind w:left="426" w:hanging="426"/>
        <w:jc w:val="both"/>
        <w:rPr>
          <w:rFonts w:ascii="Century Gothic" w:hAnsi="Century Gothic"/>
          <w:sz w:val="22"/>
          <w:szCs w:val="22"/>
        </w:rPr>
      </w:pPr>
      <w:bookmarkStart w:id="47" w:name="_Homelessness_1"/>
      <w:bookmarkStart w:id="48" w:name="_Toc160795972"/>
      <w:bookmarkEnd w:id="47"/>
      <w:r w:rsidRPr="00B308CF">
        <w:rPr>
          <w:rFonts w:ascii="Century Gothic" w:hAnsi="Century Gothic"/>
          <w:sz w:val="22"/>
          <w:szCs w:val="22"/>
        </w:rPr>
        <w:t>Homelessness</w:t>
      </w:r>
      <w:bookmarkEnd w:id="48"/>
    </w:p>
    <w:p w14:paraId="3371F9AC" w14:textId="77777777" w:rsidR="005C050F" w:rsidRPr="00B308CF" w:rsidRDefault="005C050F" w:rsidP="005C050F">
      <w:pPr>
        <w:jc w:val="both"/>
        <w:rPr>
          <w:rFonts w:ascii="Century Gothic" w:hAnsi="Century Gothic"/>
          <w:sz w:val="22"/>
          <w:szCs w:val="22"/>
        </w:rPr>
      </w:pPr>
      <w:r w:rsidRPr="00B308CF">
        <w:rPr>
          <w:rFonts w:ascii="Century Gothic" w:hAnsi="Century Gothic"/>
          <w:sz w:val="22"/>
          <w:szCs w:val="22"/>
        </w:rPr>
        <w:t>The DSL and deputy DSL(s) will be aware of the contact details and referral routes into the Local Housing Authority so that concerns over homelessness can be raised as early as possible.</w:t>
      </w:r>
    </w:p>
    <w:p w14:paraId="36841660" w14:textId="77777777" w:rsidR="005C050F" w:rsidRPr="00B308CF" w:rsidRDefault="005C050F" w:rsidP="005C050F">
      <w:pPr>
        <w:jc w:val="both"/>
        <w:rPr>
          <w:rFonts w:ascii="Century Gothic" w:hAnsi="Century Gothic"/>
          <w:sz w:val="22"/>
          <w:szCs w:val="22"/>
        </w:rPr>
      </w:pPr>
      <w:r w:rsidRPr="00B308CF">
        <w:rPr>
          <w:rFonts w:ascii="Century Gothic" w:hAnsi="Century Gothic"/>
          <w:sz w:val="22"/>
          <w:szCs w:val="22"/>
        </w:rPr>
        <w:t>Indicators that a family may be at risk of homelessness include:</w:t>
      </w:r>
    </w:p>
    <w:p w14:paraId="045B2105" w14:textId="3BF5EAAE" w:rsidR="005C050F" w:rsidRPr="00B308CF" w:rsidRDefault="00FB377B" w:rsidP="00621859">
      <w:pPr>
        <w:pStyle w:val="ListParagraph"/>
        <w:numPr>
          <w:ilvl w:val="0"/>
          <w:numId w:val="44"/>
        </w:numPr>
        <w:spacing w:after="200" w:line="276" w:lineRule="auto"/>
        <w:jc w:val="both"/>
        <w:rPr>
          <w:rFonts w:ascii="Century Gothic" w:hAnsi="Century Gothic"/>
        </w:rPr>
      </w:pPr>
      <w:r w:rsidRPr="00B308CF">
        <w:rPr>
          <w:rFonts w:ascii="Century Gothic" w:hAnsi="Century Gothic"/>
        </w:rPr>
        <w:t>h</w:t>
      </w:r>
      <w:r w:rsidR="005C050F" w:rsidRPr="00B308CF">
        <w:rPr>
          <w:rFonts w:ascii="Century Gothic" w:hAnsi="Century Gothic"/>
        </w:rPr>
        <w:t>ousehold debt.</w:t>
      </w:r>
    </w:p>
    <w:p w14:paraId="370E5C83" w14:textId="6438EFCC" w:rsidR="005C050F" w:rsidRPr="00B308CF" w:rsidRDefault="00FB377B" w:rsidP="00621859">
      <w:pPr>
        <w:pStyle w:val="ListParagraph"/>
        <w:numPr>
          <w:ilvl w:val="0"/>
          <w:numId w:val="44"/>
        </w:numPr>
        <w:spacing w:after="200" w:line="276" w:lineRule="auto"/>
        <w:jc w:val="both"/>
        <w:rPr>
          <w:rFonts w:ascii="Century Gothic" w:hAnsi="Century Gothic"/>
        </w:rPr>
      </w:pPr>
      <w:r w:rsidRPr="00B308CF">
        <w:rPr>
          <w:rFonts w:ascii="Century Gothic" w:hAnsi="Century Gothic"/>
        </w:rPr>
        <w:t>r</w:t>
      </w:r>
      <w:r w:rsidR="005C050F" w:rsidRPr="00B308CF">
        <w:rPr>
          <w:rFonts w:ascii="Century Gothic" w:hAnsi="Century Gothic"/>
        </w:rPr>
        <w:t>ent arrears.</w:t>
      </w:r>
    </w:p>
    <w:p w14:paraId="3CFFE10F" w14:textId="77545619" w:rsidR="005C050F" w:rsidRPr="00B308CF" w:rsidRDefault="00FB377B" w:rsidP="00621859">
      <w:pPr>
        <w:pStyle w:val="ListParagraph"/>
        <w:numPr>
          <w:ilvl w:val="0"/>
          <w:numId w:val="44"/>
        </w:numPr>
        <w:spacing w:after="200" w:line="276" w:lineRule="auto"/>
        <w:jc w:val="both"/>
        <w:rPr>
          <w:rFonts w:ascii="Century Gothic" w:hAnsi="Century Gothic"/>
        </w:rPr>
      </w:pPr>
      <w:r w:rsidRPr="00B308CF">
        <w:rPr>
          <w:rFonts w:ascii="Century Gothic" w:hAnsi="Century Gothic"/>
        </w:rPr>
        <w:t>d</w:t>
      </w:r>
      <w:r w:rsidR="005C050F" w:rsidRPr="00B308CF">
        <w:rPr>
          <w:rFonts w:ascii="Century Gothic" w:hAnsi="Century Gothic"/>
        </w:rPr>
        <w:t>omestic abuse.</w:t>
      </w:r>
    </w:p>
    <w:p w14:paraId="3F69E3A0" w14:textId="7977F9FC" w:rsidR="005C050F" w:rsidRPr="00B308CF" w:rsidRDefault="00FB377B" w:rsidP="00621859">
      <w:pPr>
        <w:pStyle w:val="ListParagraph"/>
        <w:numPr>
          <w:ilvl w:val="0"/>
          <w:numId w:val="44"/>
        </w:numPr>
        <w:spacing w:after="200" w:line="276" w:lineRule="auto"/>
        <w:jc w:val="both"/>
        <w:rPr>
          <w:rFonts w:ascii="Century Gothic" w:hAnsi="Century Gothic"/>
        </w:rPr>
      </w:pPr>
      <w:r w:rsidRPr="00B308CF">
        <w:rPr>
          <w:rFonts w:ascii="Century Gothic" w:hAnsi="Century Gothic"/>
        </w:rPr>
        <w:t>a</w:t>
      </w:r>
      <w:r w:rsidR="005C050F" w:rsidRPr="00B308CF">
        <w:rPr>
          <w:rFonts w:ascii="Century Gothic" w:hAnsi="Century Gothic"/>
        </w:rPr>
        <w:t>nti-social behaviour.</w:t>
      </w:r>
    </w:p>
    <w:p w14:paraId="5C4E4F89" w14:textId="0ABE30F6" w:rsidR="005C050F" w:rsidRPr="00B308CF" w:rsidRDefault="00FB377B" w:rsidP="00621859">
      <w:pPr>
        <w:pStyle w:val="ListParagraph"/>
        <w:numPr>
          <w:ilvl w:val="0"/>
          <w:numId w:val="44"/>
        </w:numPr>
        <w:spacing w:after="200" w:line="276" w:lineRule="auto"/>
        <w:jc w:val="both"/>
        <w:rPr>
          <w:rFonts w:ascii="Century Gothic" w:hAnsi="Century Gothic"/>
        </w:rPr>
      </w:pPr>
      <w:r w:rsidRPr="00B308CF">
        <w:rPr>
          <w:rFonts w:ascii="Century Gothic" w:hAnsi="Century Gothic"/>
        </w:rPr>
        <w:t>a</w:t>
      </w:r>
      <w:r w:rsidR="005C050F" w:rsidRPr="00B308CF">
        <w:rPr>
          <w:rFonts w:ascii="Century Gothic" w:hAnsi="Century Gothic"/>
        </w:rPr>
        <w:t>ny mention of a family moving home because “they have to”.</w:t>
      </w:r>
    </w:p>
    <w:p w14:paraId="47102C72" w14:textId="62F4A9E7" w:rsidR="005C050F" w:rsidRPr="00B308CF" w:rsidRDefault="005C050F" w:rsidP="00F40974">
      <w:pPr>
        <w:jc w:val="both"/>
        <w:rPr>
          <w:rFonts w:ascii="Century Gothic" w:eastAsia="Arial" w:hAnsi="Century Gothic" w:cstheme="minorHAnsi"/>
          <w:bCs/>
          <w:sz w:val="22"/>
          <w:szCs w:val="22"/>
        </w:rPr>
      </w:pPr>
      <w:r w:rsidRPr="00B308CF">
        <w:rPr>
          <w:rFonts w:ascii="Century Gothic" w:hAnsi="Century Gothic"/>
          <w:sz w:val="22"/>
          <w:szCs w:val="22"/>
        </w:rPr>
        <w:t xml:space="preserve">Referrals to the Local Housing Authority </w:t>
      </w:r>
      <w:r w:rsidR="009015CC" w:rsidRPr="00B308CF">
        <w:rPr>
          <w:rFonts w:ascii="Century Gothic" w:hAnsi="Century Gothic"/>
          <w:sz w:val="22"/>
          <w:szCs w:val="22"/>
        </w:rPr>
        <w:t>do not replace referrals to CSC</w:t>
      </w:r>
      <w:r w:rsidRPr="00B308CF">
        <w:rPr>
          <w:rFonts w:ascii="Century Gothic" w:hAnsi="Century Gothic"/>
          <w:sz w:val="22"/>
          <w:szCs w:val="22"/>
        </w:rPr>
        <w:t xml:space="preserve"> where a child is being harmed or at risk of harm. For 16- and 17-year-olds, homelessness may not be fa</w:t>
      </w:r>
      <w:r w:rsidR="009015CC" w:rsidRPr="00B308CF">
        <w:rPr>
          <w:rFonts w:ascii="Century Gothic" w:hAnsi="Century Gothic"/>
          <w:sz w:val="22"/>
          <w:szCs w:val="22"/>
        </w:rPr>
        <w:t>mily-based and referrals to CSC</w:t>
      </w:r>
      <w:r w:rsidRPr="00B308CF">
        <w:rPr>
          <w:rFonts w:ascii="Century Gothic" w:hAnsi="Century Gothic"/>
          <w:sz w:val="22"/>
          <w:szCs w:val="22"/>
        </w:rPr>
        <w:t xml:space="preserve"> will be made as necessary where concerns are raised.</w:t>
      </w:r>
    </w:p>
    <w:p w14:paraId="34A122D9" w14:textId="6C96E9A4" w:rsidR="00567329" w:rsidRPr="00B308CF" w:rsidRDefault="00567329" w:rsidP="00F40974">
      <w:pPr>
        <w:jc w:val="both"/>
        <w:rPr>
          <w:rFonts w:ascii="Century Gothic" w:eastAsia="Arial" w:hAnsi="Century Gothic" w:cstheme="minorHAnsi"/>
          <w:bCs/>
          <w:sz w:val="22"/>
          <w:szCs w:val="22"/>
        </w:rPr>
      </w:pPr>
    </w:p>
    <w:p w14:paraId="7A7A38C6" w14:textId="20D7C977" w:rsidR="00F23973" w:rsidRPr="00B308CF" w:rsidRDefault="00F23973" w:rsidP="00F23973">
      <w:pPr>
        <w:pStyle w:val="Heading1"/>
        <w:jc w:val="both"/>
        <w:rPr>
          <w:rFonts w:ascii="Century Gothic" w:eastAsia="Arial" w:hAnsi="Century Gothic" w:cstheme="minorHAnsi"/>
          <w:sz w:val="22"/>
          <w:szCs w:val="22"/>
        </w:rPr>
      </w:pPr>
      <w:bookmarkStart w:id="49" w:name="_Toc160795973"/>
      <w:bookmarkStart w:id="50" w:name="_Toc16018470"/>
      <w:r w:rsidRPr="00B308CF">
        <w:rPr>
          <w:rFonts w:ascii="Century Gothic" w:eastAsia="Arial" w:hAnsi="Century Gothic" w:cstheme="minorHAnsi"/>
          <w:sz w:val="22"/>
          <w:szCs w:val="22"/>
        </w:rPr>
        <w:t xml:space="preserve">Children </w:t>
      </w:r>
      <w:r w:rsidR="00261376" w:rsidRPr="00B308CF">
        <w:rPr>
          <w:rFonts w:ascii="Century Gothic" w:eastAsia="Arial" w:hAnsi="Century Gothic" w:cstheme="minorHAnsi"/>
          <w:sz w:val="22"/>
          <w:szCs w:val="22"/>
        </w:rPr>
        <w:t xml:space="preserve">who are </w:t>
      </w:r>
      <w:r w:rsidR="00EA0405">
        <w:rPr>
          <w:rFonts w:ascii="Century Gothic" w:eastAsia="Arial" w:hAnsi="Century Gothic" w:cstheme="minorHAnsi"/>
          <w:sz w:val="22"/>
          <w:szCs w:val="22"/>
        </w:rPr>
        <w:t>A</w:t>
      </w:r>
      <w:r w:rsidR="00261376" w:rsidRPr="00B308CF">
        <w:rPr>
          <w:rFonts w:ascii="Century Gothic" w:eastAsia="Arial" w:hAnsi="Century Gothic" w:cstheme="minorHAnsi"/>
          <w:sz w:val="22"/>
          <w:szCs w:val="22"/>
        </w:rPr>
        <w:t>bsent from Education</w:t>
      </w:r>
      <w:bookmarkEnd w:id="49"/>
      <w:r w:rsidR="00261376" w:rsidRPr="00B308CF">
        <w:rPr>
          <w:rFonts w:ascii="Century Gothic" w:eastAsia="Arial" w:hAnsi="Century Gothic" w:cstheme="minorHAnsi"/>
          <w:sz w:val="22"/>
          <w:szCs w:val="22"/>
        </w:rPr>
        <w:t xml:space="preserve"> </w:t>
      </w:r>
      <w:bookmarkEnd w:id="50"/>
    </w:p>
    <w:p w14:paraId="3DE0F599" w14:textId="77777777" w:rsidR="00F23973" w:rsidRPr="00B308CF" w:rsidRDefault="00F23973" w:rsidP="00F23973">
      <w:pPr>
        <w:jc w:val="both"/>
        <w:rPr>
          <w:rFonts w:ascii="Century Gothic" w:eastAsia="Arial" w:hAnsi="Century Gothic" w:cstheme="minorHAnsi"/>
          <w:sz w:val="22"/>
          <w:szCs w:val="22"/>
        </w:rPr>
      </w:pPr>
    </w:p>
    <w:p w14:paraId="5302B7ED" w14:textId="0ED89D7F" w:rsidR="00261376" w:rsidRPr="00B308CF" w:rsidRDefault="008317D1" w:rsidP="00F23973">
      <w:pPr>
        <w:autoSpaceDE w:val="0"/>
        <w:autoSpaceDN w:val="0"/>
        <w:adjustRightInd w:val="0"/>
        <w:spacing w:line="276" w:lineRule="auto"/>
        <w:jc w:val="both"/>
        <w:rPr>
          <w:rFonts w:ascii="Century Gothic" w:eastAsia="Arial" w:hAnsi="Century Gothic" w:cstheme="minorHAnsi"/>
          <w:sz w:val="22"/>
          <w:szCs w:val="22"/>
        </w:rPr>
      </w:pPr>
      <w:r w:rsidRPr="00B308CF">
        <w:rPr>
          <w:rFonts w:ascii="Century Gothic" w:eastAsia="Arial" w:hAnsi="Century Gothic" w:cstheme="minorHAnsi"/>
          <w:sz w:val="22"/>
          <w:szCs w:val="22"/>
        </w:rPr>
        <w:t>T</w:t>
      </w:r>
      <w:r w:rsidR="00F23973" w:rsidRPr="00B308CF">
        <w:rPr>
          <w:rFonts w:ascii="Century Gothic" w:eastAsia="Arial" w:hAnsi="Century Gothic" w:cstheme="minorHAnsi"/>
          <w:sz w:val="22"/>
          <w:szCs w:val="22"/>
        </w:rPr>
        <w:t>he Education Learning Trust, ha</w:t>
      </w:r>
      <w:r w:rsidRPr="00B308CF">
        <w:rPr>
          <w:rFonts w:ascii="Century Gothic" w:eastAsia="Arial" w:hAnsi="Century Gothic" w:cstheme="minorHAnsi"/>
          <w:sz w:val="22"/>
          <w:szCs w:val="22"/>
        </w:rPr>
        <w:t>s</w:t>
      </w:r>
      <w:r w:rsidR="00F23973" w:rsidRPr="00B308CF">
        <w:rPr>
          <w:rFonts w:ascii="Century Gothic" w:eastAsia="Arial" w:hAnsi="Century Gothic" w:cstheme="minorHAnsi"/>
          <w:sz w:val="22"/>
          <w:szCs w:val="22"/>
        </w:rPr>
        <w:t xml:space="preserve"> agreed Stockport’s procedures for dealing with children that go missing from school. </w:t>
      </w:r>
    </w:p>
    <w:p w14:paraId="4E621091" w14:textId="77777777" w:rsidR="00261376" w:rsidRPr="00B308CF" w:rsidRDefault="00261376" w:rsidP="00F23973">
      <w:pPr>
        <w:autoSpaceDE w:val="0"/>
        <w:autoSpaceDN w:val="0"/>
        <w:adjustRightInd w:val="0"/>
        <w:spacing w:line="276" w:lineRule="auto"/>
        <w:jc w:val="both"/>
        <w:rPr>
          <w:rFonts w:ascii="Century Gothic" w:hAnsi="Century Gothic" w:cstheme="minorHAnsi"/>
          <w:sz w:val="22"/>
          <w:szCs w:val="22"/>
        </w:rPr>
      </w:pPr>
    </w:p>
    <w:p w14:paraId="454482D1" w14:textId="6C09E578" w:rsidR="00F23973" w:rsidRPr="00B308CF" w:rsidRDefault="00F23973" w:rsidP="00F23973">
      <w:pPr>
        <w:autoSpaceDE w:val="0"/>
        <w:autoSpaceDN w:val="0"/>
        <w:adjustRightInd w:val="0"/>
        <w:spacing w:line="276" w:lineRule="auto"/>
        <w:jc w:val="both"/>
        <w:rPr>
          <w:rFonts w:ascii="Century Gothic" w:eastAsia="Arial" w:hAnsi="Century Gothic" w:cstheme="minorHAnsi"/>
          <w:sz w:val="22"/>
          <w:szCs w:val="22"/>
        </w:rPr>
      </w:pPr>
      <w:r w:rsidRPr="00C31639">
        <w:rPr>
          <w:rFonts w:ascii="Century Gothic" w:hAnsi="Century Gothic" w:cstheme="minorHAnsi"/>
          <w:sz w:val="22"/>
          <w:szCs w:val="22"/>
        </w:rPr>
        <w:t xml:space="preserve">All staff are aware that children </w:t>
      </w:r>
      <w:r w:rsidR="00261376" w:rsidRPr="00C31639">
        <w:rPr>
          <w:rFonts w:ascii="Century Gothic" w:hAnsi="Century Gothic" w:cstheme="minorHAnsi"/>
          <w:sz w:val="22"/>
          <w:szCs w:val="22"/>
        </w:rPr>
        <w:t>being absent from education for prolonged periods and/or on repeat occasions, and children missing education</w:t>
      </w:r>
      <w:r w:rsidR="006A34EC" w:rsidRPr="00C31639">
        <w:rPr>
          <w:rFonts w:ascii="Century Gothic" w:hAnsi="Century Gothic" w:cstheme="minorHAnsi"/>
          <w:sz w:val="22"/>
          <w:szCs w:val="22"/>
        </w:rPr>
        <w:t>,</w:t>
      </w:r>
      <w:r w:rsidR="00261376" w:rsidRPr="00C31639">
        <w:rPr>
          <w:rFonts w:ascii="Century Gothic" w:hAnsi="Century Gothic" w:cstheme="minorHAnsi"/>
          <w:sz w:val="22"/>
          <w:szCs w:val="22"/>
        </w:rPr>
        <w:t xml:space="preserve"> </w:t>
      </w:r>
      <w:r w:rsidRPr="00C31639">
        <w:rPr>
          <w:rFonts w:ascii="Century Gothic" w:hAnsi="Century Gothic" w:cstheme="minorHAnsi"/>
          <w:sz w:val="22"/>
          <w:szCs w:val="22"/>
        </w:rPr>
        <w:t>are potentially vulnerable to harm including ,</w:t>
      </w:r>
      <w:r w:rsidR="00A04E2B" w:rsidRPr="00C31639">
        <w:rPr>
          <w:rFonts w:ascii="Century Gothic" w:hAnsi="Century Gothic" w:cstheme="minorHAnsi"/>
          <w:sz w:val="22"/>
          <w:szCs w:val="22"/>
        </w:rPr>
        <w:t xml:space="preserve"> abuse, neglect and exploitation</w:t>
      </w:r>
      <w:r w:rsidRPr="00C31639">
        <w:rPr>
          <w:rFonts w:ascii="Century Gothic" w:hAnsi="Century Gothic" w:cstheme="minorHAnsi"/>
          <w:sz w:val="22"/>
          <w:szCs w:val="22"/>
        </w:rPr>
        <w:t xml:space="preserve"> such as sexual abuse or exploitation and child criminal exploitation. It may indicate mental health problems, risk of substance abuse, risk of travelling to conflict zones,</w:t>
      </w:r>
      <w:r w:rsidR="00262CDC" w:rsidRPr="00C31639">
        <w:rPr>
          <w:rFonts w:ascii="Century Gothic" w:hAnsi="Century Gothic" w:cstheme="minorHAnsi"/>
          <w:sz w:val="22"/>
          <w:szCs w:val="22"/>
        </w:rPr>
        <w:t xml:space="preserve"> radicalisation,</w:t>
      </w:r>
      <w:r w:rsidRPr="00C31639">
        <w:rPr>
          <w:rFonts w:ascii="Century Gothic" w:hAnsi="Century Gothic" w:cstheme="minorHAnsi"/>
          <w:sz w:val="22"/>
          <w:szCs w:val="22"/>
        </w:rPr>
        <w:t xml:space="preserve"> risk of female genital mutilation or risk of forced marriage.</w:t>
      </w:r>
    </w:p>
    <w:p w14:paraId="3860AE44" w14:textId="77777777" w:rsidR="006A34EC" w:rsidRPr="00B308CF" w:rsidRDefault="006A34EC" w:rsidP="001777EC">
      <w:pPr>
        <w:pStyle w:val="1bodycopy10pt"/>
        <w:rPr>
          <w:rFonts w:ascii="Century Gothic" w:hAnsi="Century Gothic"/>
          <w:sz w:val="22"/>
          <w:szCs w:val="22"/>
        </w:rPr>
      </w:pPr>
    </w:p>
    <w:p w14:paraId="0717751A" w14:textId="2A6074FB" w:rsidR="006A34EC" w:rsidRPr="00B308CF" w:rsidRDefault="006A34EC" w:rsidP="005E67F3">
      <w:pPr>
        <w:rPr>
          <w:rFonts w:ascii="Century Gothic" w:hAnsi="Century Gothic" w:cstheme="minorHAnsi"/>
          <w:sz w:val="22"/>
          <w:szCs w:val="22"/>
        </w:rPr>
      </w:pPr>
      <w:r w:rsidRPr="00B308CF">
        <w:rPr>
          <w:rFonts w:ascii="Century Gothic" w:hAnsi="Century Gothic" w:cstheme="minorHAnsi"/>
          <w:sz w:val="22"/>
          <w:szCs w:val="22"/>
        </w:rPr>
        <w:t xml:space="preserve">The Trust closely monitor attendance, absence and exclusions and the DSLs will take appropriate action including notifying the local authority, particularly where children go missing on repeated occasions and/or are missing for periods during the school day. </w:t>
      </w:r>
    </w:p>
    <w:p w14:paraId="51749122" w14:textId="53F0974D" w:rsidR="005A63AB" w:rsidRPr="00B308CF" w:rsidRDefault="005A63AB" w:rsidP="005E67F3">
      <w:pPr>
        <w:rPr>
          <w:rFonts w:ascii="Century Gothic" w:hAnsi="Century Gothic" w:cstheme="minorHAnsi"/>
          <w:sz w:val="22"/>
          <w:szCs w:val="22"/>
        </w:rPr>
      </w:pPr>
    </w:p>
    <w:p w14:paraId="1CEA82C5" w14:textId="6532F99C" w:rsidR="006A34EC" w:rsidRPr="00B308CF" w:rsidRDefault="005A63AB" w:rsidP="005E67F3">
      <w:pPr>
        <w:rPr>
          <w:rFonts w:ascii="Century Gothic" w:hAnsi="Century Gothic" w:cstheme="minorHAnsi"/>
          <w:sz w:val="22"/>
          <w:szCs w:val="22"/>
        </w:rPr>
      </w:pPr>
      <w:r w:rsidRPr="00B308CF">
        <w:rPr>
          <w:rFonts w:ascii="Century Gothic" w:hAnsi="Century Gothic" w:cstheme="minorHAnsi"/>
          <w:color w:val="000000"/>
          <w:sz w:val="22"/>
          <w:szCs w:val="22"/>
        </w:rPr>
        <w:t xml:space="preserve">Each school should ensure a proactive, graduated response to enable </w:t>
      </w:r>
      <w:r w:rsidR="0080679D" w:rsidRPr="00B308CF">
        <w:rPr>
          <w:rFonts w:ascii="Century Gothic" w:hAnsi="Century Gothic" w:cstheme="minorHAnsi"/>
          <w:color w:val="000000"/>
          <w:sz w:val="22"/>
          <w:szCs w:val="22"/>
        </w:rPr>
        <w:t>early intervention for</w:t>
      </w:r>
      <w:r w:rsidRPr="00B308CF">
        <w:rPr>
          <w:rFonts w:ascii="Century Gothic" w:hAnsi="Century Gothic" w:cstheme="minorHAnsi"/>
          <w:color w:val="000000"/>
          <w:sz w:val="22"/>
          <w:szCs w:val="22"/>
        </w:rPr>
        <w:t xml:space="preserve"> attendance concerns in the view that any school non-attendance has the potential to be a safeguarding concern.</w:t>
      </w:r>
    </w:p>
    <w:p w14:paraId="7A36210E" w14:textId="77777777" w:rsidR="006A34EC" w:rsidRPr="00B308CF" w:rsidRDefault="006A34EC" w:rsidP="005E67F3">
      <w:pPr>
        <w:rPr>
          <w:rFonts w:ascii="Century Gothic" w:hAnsi="Century Gothic" w:cstheme="minorHAnsi"/>
          <w:sz w:val="22"/>
          <w:szCs w:val="22"/>
        </w:rPr>
      </w:pPr>
    </w:p>
    <w:p w14:paraId="171750AF" w14:textId="77777777" w:rsidR="00F23973" w:rsidRPr="00B308CF" w:rsidRDefault="00F23973" w:rsidP="00F40974">
      <w:pPr>
        <w:jc w:val="both"/>
        <w:rPr>
          <w:rFonts w:ascii="Century Gothic" w:eastAsia="Arial" w:hAnsi="Century Gothic" w:cstheme="minorHAnsi"/>
          <w:bCs/>
          <w:sz w:val="22"/>
          <w:szCs w:val="22"/>
        </w:rPr>
      </w:pPr>
    </w:p>
    <w:p w14:paraId="1512DE6E" w14:textId="4E8765AB" w:rsidR="00F23973" w:rsidRPr="00B308CF" w:rsidRDefault="00F23973" w:rsidP="00F23973">
      <w:pPr>
        <w:pStyle w:val="Heading1"/>
        <w:rPr>
          <w:rFonts w:ascii="Century Gothic" w:hAnsi="Century Gothic"/>
          <w:sz w:val="22"/>
          <w:szCs w:val="22"/>
        </w:rPr>
      </w:pPr>
      <w:bookmarkStart w:id="51" w:name="_Toc160795974"/>
      <w:r w:rsidRPr="00B308CF">
        <w:rPr>
          <w:rFonts w:ascii="Century Gothic" w:hAnsi="Century Gothic"/>
          <w:sz w:val="22"/>
          <w:szCs w:val="22"/>
        </w:rPr>
        <w:t>Child abduction and community safety incidents</w:t>
      </w:r>
      <w:bookmarkEnd w:id="51"/>
    </w:p>
    <w:p w14:paraId="3B542CFC" w14:textId="77777777" w:rsidR="00F23973" w:rsidRPr="00B308CF" w:rsidRDefault="00F23973" w:rsidP="00F23973">
      <w:pPr>
        <w:rPr>
          <w:rFonts w:ascii="Century Gothic" w:hAnsi="Century Gothic"/>
          <w:sz w:val="22"/>
          <w:szCs w:val="22"/>
        </w:rPr>
      </w:pPr>
    </w:p>
    <w:p w14:paraId="0FEBCE9F" w14:textId="79C27CA3" w:rsidR="00F23973" w:rsidRPr="00B308CF" w:rsidRDefault="00F23973" w:rsidP="00F23973">
      <w:pPr>
        <w:jc w:val="both"/>
        <w:rPr>
          <w:rFonts w:ascii="Century Gothic" w:hAnsi="Century Gothic"/>
          <w:sz w:val="22"/>
          <w:szCs w:val="22"/>
        </w:rPr>
      </w:pPr>
      <w:r w:rsidRPr="00B308CF">
        <w:rPr>
          <w:rFonts w:ascii="Century Gothic" w:hAnsi="Century Gothic"/>
          <w:sz w:val="22"/>
          <w:szCs w:val="22"/>
        </w:rPr>
        <w:t xml:space="preserve">For the purposes of this policy, </w:t>
      </w:r>
      <w:r w:rsidRPr="00B308CF">
        <w:rPr>
          <w:rFonts w:ascii="Century Gothic" w:hAnsi="Century Gothic"/>
          <w:b/>
          <w:bCs/>
          <w:sz w:val="22"/>
          <w:szCs w:val="22"/>
        </w:rPr>
        <w:t>“child abduction”</w:t>
      </w:r>
      <w:r w:rsidRPr="00B308CF">
        <w:rPr>
          <w:rFonts w:ascii="Century Gothic" w:hAnsi="Century Gothic"/>
          <w:sz w:val="22"/>
          <w:szCs w:val="22"/>
        </w:rPr>
        <w:t xml:space="preserve"> is unauthorised removal or retention of a child from a parent or anyone with legal responsibility for the child. </w:t>
      </w:r>
      <w:r w:rsidR="0052099C" w:rsidRPr="00B308CF">
        <w:rPr>
          <w:rFonts w:ascii="Century Gothic" w:hAnsi="Century Gothic"/>
          <w:sz w:val="22"/>
          <w:szCs w:val="22"/>
        </w:rPr>
        <w:t>Parents and other relatives, other people known to the victim, and strangers can commit Child abduction</w:t>
      </w:r>
      <w:r w:rsidRPr="00B308CF">
        <w:rPr>
          <w:rFonts w:ascii="Century Gothic" w:hAnsi="Century Gothic"/>
          <w:sz w:val="22"/>
          <w:szCs w:val="22"/>
        </w:rPr>
        <w:t>.</w:t>
      </w:r>
    </w:p>
    <w:p w14:paraId="31CFDF1D" w14:textId="77777777" w:rsidR="00F23973" w:rsidRPr="00B308CF" w:rsidRDefault="00F23973" w:rsidP="00F23973">
      <w:pPr>
        <w:jc w:val="both"/>
        <w:rPr>
          <w:rFonts w:ascii="Century Gothic" w:hAnsi="Century Gothic"/>
          <w:sz w:val="22"/>
          <w:szCs w:val="22"/>
        </w:rPr>
      </w:pPr>
    </w:p>
    <w:p w14:paraId="64626720" w14:textId="353463B0" w:rsidR="00F23973" w:rsidRPr="00B308CF" w:rsidRDefault="00F23973" w:rsidP="00F23973">
      <w:pPr>
        <w:jc w:val="both"/>
        <w:rPr>
          <w:rFonts w:ascii="Century Gothic" w:hAnsi="Century Gothic"/>
          <w:sz w:val="22"/>
          <w:szCs w:val="22"/>
        </w:rPr>
      </w:pPr>
      <w:r w:rsidRPr="00B308CF">
        <w:rPr>
          <w:rFonts w:ascii="Century Gothic" w:hAnsi="Century Gothic"/>
          <w:sz w:val="22"/>
          <w:szCs w:val="22"/>
        </w:rPr>
        <w:t xml:space="preserve">All staff will be alert to community safety incidents taking place </w:t>
      </w:r>
      <w:r w:rsidR="005703D5" w:rsidRPr="00B308CF">
        <w:rPr>
          <w:rFonts w:ascii="Century Gothic" w:hAnsi="Century Gothic"/>
          <w:sz w:val="22"/>
          <w:szCs w:val="22"/>
        </w:rPr>
        <w:t>near</w:t>
      </w:r>
      <w:r w:rsidRPr="00B308CF">
        <w:rPr>
          <w:rFonts w:ascii="Century Gothic" w:hAnsi="Century Gothic"/>
          <w:sz w:val="22"/>
          <w:szCs w:val="22"/>
        </w:rPr>
        <w:t xml:space="preserve"> the school that may raise concerns regarding child abduction, e.g. people loitering nearby or unkno</w:t>
      </w:r>
      <w:r w:rsidR="001756A3" w:rsidRPr="00B308CF">
        <w:rPr>
          <w:rFonts w:ascii="Century Gothic" w:hAnsi="Century Gothic"/>
          <w:sz w:val="22"/>
          <w:szCs w:val="22"/>
        </w:rPr>
        <w:t>wn adults conversing with children</w:t>
      </w:r>
      <w:r w:rsidRPr="00B308CF">
        <w:rPr>
          <w:rFonts w:ascii="Century Gothic" w:hAnsi="Century Gothic"/>
          <w:sz w:val="22"/>
          <w:szCs w:val="22"/>
        </w:rPr>
        <w:t>.</w:t>
      </w:r>
    </w:p>
    <w:p w14:paraId="2B132B33" w14:textId="77777777" w:rsidR="001756A3" w:rsidRPr="00B308CF" w:rsidRDefault="001756A3" w:rsidP="00F23973">
      <w:pPr>
        <w:jc w:val="both"/>
        <w:rPr>
          <w:rFonts w:ascii="Century Gothic" w:hAnsi="Century Gothic"/>
          <w:sz w:val="22"/>
          <w:szCs w:val="22"/>
        </w:rPr>
      </w:pPr>
    </w:p>
    <w:p w14:paraId="2E1B2DC3" w14:textId="3498BA90" w:rsidR="00F23973" w:rsidRPr="00B308CF" w:rsidRDefault="001756A3" w:rsidP="00F23973">
      <w:pPr>
        <w:jc w:val="both"/>
        <w:rPr>
          <w:rFonts w:ascii="Century Gothic" w:hAnsi="Century Gothic"/>
          <w:sz w:val="22"/>
          <w:szCs w:val="22"/>
        </w:rPr>
      </w:pPr>
      <w:r w:rsidRPr="00B308CF">
        <w:rPr>
          <w:rFonts w:ascii="Century Gothic" w:hAnsi="Century Gothic"/>
          <w:sz w:val="22"/>
          <w:szCs w:val="22"/>
        </w:rPr>
        <w:t>Children</w:t>
      </w:r>
      <w:r w:rsidR="00F23973" w:rsidRPr="00B308CF">
        <w:rPr>
          <w:rFonts w:ascii="Century Gothic" w:hAnsi="Century Gothic"/>
          <w:sz w:val="22"/>
          <w:szCs w:val="22"/>
        </w:rPr>
        <w:t xml:space="preserve"> will be provided with practical advice and lessons to ensure they can keep themselves safe outdoors.</w:t>
      </w:r>
    </w:p>
    <w:p w14:paraId="5B720309" w14:textId="3669A004" w:rsidR="00A240B9" w:rsidRPr="00B308CF" w:rsidRDefault="00A240B9" w:rsidP="00126373">
      <w:pPr>
        <w:rPr>
          <w:rFonts w:ascii="Century Gothic" w:hAnsi="Century Gothic" w:cstheme="minorHAnsi"/>
          <w:b/>
          <w:bCs/>
          <w:sz w:val="22"/>
          <w:szCs w:val="22"/>
        </w:rPr>
      </w:pPr>
    </w:p>
    <w:p w14:paraId="275E996F" w14:textId="77777777" w:rsidR="00F23973" w:rsidRPr="00B308CF" w:rsidRDefault="00F23973" w:rsidP="00F23973">
      <w:pPr>
        <w:pStyle w:val="Heading1"/>
        <w:keepNext w:val="0"/>
        <w:spacing w:before="200" w:after="200" w:line="276" w:lineRule="auto"/>
        <w:ind w:left="567" w:hanging="567"/>
        <w:jc w:val="both"/>
        <w:rPr>
          <w:rFonts w:ascii="Century Gothic" w:hAnsi="Century Gothic"/>
          <w:sz w:val="22"/>
          <w:szCs w:val="22"/>
        </w:rPr>
      </w:pPr>
      <w:bookmarkStart w:id="52" w:name="_Toc160795975"/>
      <w:r w:rsidRPr="00B308CF">
        <w:rPr>
          <w:rFonts w:ascii="Century Gothic" w:hAnsi="Century Gothic"/>
          <w:sz w:val="22"/>
          <w:szCs w:val="22"/>
        </w:rPr>
        <w:t>Child criminal exploitation (CCE)</w:t>
      </w:r>
      <w:bookmarkEnd w:id="52"/>
    </w:p>
    <w:p w14:paraId="73310878" w14:textId="24D6DEEB" w:rsidR="00F23973" w:rsidRPr="00B308CF" w:rsidRDefault="00F23973" w:rsidP="00F23973">
      <w:pPr>
        <w:jc w:val="both"/>
        <w:rPr>
          <w:rFonts w:ascii="Century Gothic" w:hAnsi="Century Gothic"/>
          <w:sz w:val="22"/>
          <w:szCs w:val="22"/>
        </w:rPr>
      </w:pPr>
      <w:r w:rsidRPr="00B308CF">
        <w:rPr>
          <w:rFonts w:ascii="Century Gothic" w:hAnsi="Century Gothic"/>
          <w:sz w:val="22"/>
          <w:szCs w:val="22"/>
        </w:rPr>
        <w:t xml:space="preserve">For the purposes of this policy, </w:t>
      </w:r>
      <w:r w:rsidRPr="00B308CF">
        <w:rPr>
          <w:rFonts w:ascii="Century Gothic" w:hAnsi="Century Gothic"/>
          <w:b/>
          <w:sz w:val="22"/>
          <w:szCs w:val="22"/>
        </w:rPr>
        <w:t>“child criminal exploitation”</w:t>
      </w:r>
      <w:r w:rsidRPr="00B308CF">
        <w:rPr>
          <w:rFonts w:ascii="Century Gothic" w:hAnsi="Century Gothic"/>
          <w:sz w:val="22"/>
          <w:szCs w:val="22"/>
        </w:rPr>
        <w:t xml:space="preserve"> is defined as a form of abuse where an individual or group takes advantage of an imbalance of power to coerce, manipulate or deceive a child into taking part in criminal activity, for any of the following reasons:</w:t>
      </w:r>
    </w:p>
    <w:p w14:paraId="62329E68" w14:textId="77777777" w:rsidR="00A240B9" w:rsidRPr="00B308CF" w:rsidRDefault="00A240B9" w:rsidP="00F23973">
      <w:pPr>
        <w:jc w:val="both"/>
        <w:rPr>
          <w:rFonts w:ascii="Century Gothic" w:hAnsi="Century Gothic"/>
          <w:sz w:val="22"/>
          <w:szCs w:val="22"/>
        </w:rPr>
      </w:pPr>
    </w:p>
    <w:p w14:paraId="3B1ED8EF" w14:textId="1158973A" w:rsidR="00F23973" w:rsidRPr="00B308CF" w:rsidRDefault="00FB377B" w:rsidP="00621859">
      <w:pPr>
        <w:pStyle w:val="ListParagraph"/>
        <w:numPr>
          <w:ilvl w:val="0"/>
          <w:numId w:val="46"/>
        </w:numPr>
        <w:spacing w:after="200" w:line="276" w:lineRule="auto"/>
        <w:jc w:val="both"/>
        <w:rPr>
          <w:rFonts w:ascii="Century Gothic" w:hAnsi="Century Gothic"/>
        </w:rPr>
      </w:pPr>
      <w:r w:rsidRPr="00B308CF">
        <w:rPr>
          <w:rFonts w:ascii="Century Gothic" w:hAnsi="Century Gothic"/>
        </w:rPr>
        <w:t>i</w:t>
      </w:r>
      <w:r w:rsidR="00F23973" w:rsidRPr="00B308CF">
        <w:rPr>
          <w:rFonts w:ascii="Century Gothic" w:hAnsi="Century Gothic"/>
        </w:rPr>
        <w:t xml:space="preserve">n exchange for </w:t>
      </w:r>
      <w:r w:rsidR="00DF23CF" w:rsidRPr="00B308CF">
        <w:rPr>
          <w:rFonts w:ascii="Century Gothic" w:hAnsi="Century Gothic"/>
        </w:rPr>
        <w:t xml:space="preserve"> </w:t>
      </w:r>
      <w:r w:rsidR="00F23973" w:rsidRPr="00B308CF">
        <w:rPr>
          <w:rFonts w:ascii="Century Gothic" w:hAnsi="Century Gothic"/>
        </w:rPr>
        <w:t>something the victim needs or wants</w:t>
      </w:r>
      <w:r w:rsidR="00EA0405">
        <w:rPr>
          <w:rFonts w:ascii="Century Gothic" w:hAnsi="Century Gothic"/>
        </w:rPr>
        <w:t>;</w:t>
      </w:r>
    </w:p>
    <w:p w14:paraId="29750DAF" w14:textId="0EAE3A01" w:rsidR="00F23973" w:rsidRPr="00B308CF" w:rsidRDefault="00FB377B" w:rsidP="00621859">
      <w:pPr>
        <w:pStyle w:val="ListParagraph"/>
        <w:numPr>
          <w:ilvl w:val="0"/>
          <w:numId w:val="46"/>
        </w:numPr>
        <w:spacing w:after="200" w:line="276" w:lineRule="auto"/>
        <w:jc w:val="both"/>
        <w:rPr>
          <w:rFonts w:ascii="Century Gothic" w:hAnsi="Century Gothic"/>
        </w:rPr>
      </w:pPr>
      <w:r w:rsidRPr="00B308CF">
        <w:rPr>
          <w:rFonts w:ascii="Century Gothic" w:hAnsi="Century Gothic"/>
        </w:rPr>
        <w:t>f</w:t>
      </w:r>
      <w:r w:rsidR="00F23973" w:rsidRPr="00B308CF">
        <w:rPr>
          <w:rFonts w:ascii="Century Gothic" w:hAnsi="Century Gothic"/>
        </w:rPr>
        <w:t>or the financial advantage or other advantage of the perpetrator or facilitator</w:t>
      </w:r>
      <w:r w:rsidR="00EA0405">
        <w:rPr>
          <w:rFonts w:ascii="Century Gothic" w:hAnsi="Century Gothic"/>
        </w:rPr>
        <w:t>;</w:t>
      </w:r>
    </w:p>
    <w:p w14:paraId="0A9AC9A5" w14:textId="4CF3F91A" w:rsidR="00F23973" w:rsidRPr="00B308CF" w:rsidRDefault="00FB377B" w:rsidP="00621859">
      <w:pPr>
        <w:pStyle w:val="ListParagraph"/>
        <w:numPr>
          <w:ilvl w:val="0"/>
          <w:numId w:val="46"/>
        </w:numPr>
        <w:spacing w:after="200" w:line="276" w:lineRule="auto"/>
        <w:jc w:val="both"/>
        <w:rPr>
          <w:rFonts w:ascii="Century Gothic" w:hAnsi="Century Gothic"/>
        </w:rPr>
      </w:pPr>
      <w:r w:rsidRPr="00B308CF">
        <w:rPr>
          <w:rFonts w:ascii="Century Gothic" w:hAnsi="Century Gothic"/>
        </w:rPr>
        <w:t>t</w:t>
      </w:r>
      <w:r w:rsidR="00F23973" w:rsidRPr="00B308CF">
        <w:rPr>
          <w:rFonts w:ascii="Century Gothic" w:hAnsi="Century Gothic"/>
        </w:rPr>
        <w:t>hrough violence or the threat of violence</w:t>
      </w:r>
      <w:r w:rsidR="00EA0405">
        <w:rPr>
          <w:rFonts w:ascii="Century Gothic" w:hAnsi="Century Gothic"/>
        </w:rPr>
        <w:t>.</w:t>
      </w:r>
    </w:p>
    <w:p w14:paraId="6F3674F6" w14:textId="3AB32E83" w:rsidR="00F23973" w:rsidRPr="00B308CF" w:rsidRDefault="00F23973" w:rsidP="00F23973">
      <w:pPr>
        <w:jc w:val="both"/>
        <w:rPr>
          <w:rFonts w:ascii="Century Gothic" w:hAnsi="Century Gothic"/>
          <w:sz w:val="22"/>
          <w:szCs w:val="22"/>
        </w:rPr>
      </w:pPr>
      <w:r w:rsidRPr="00B308CF">
        <w:rPr>
          <w:rFonts w:ascii="Century Gothic" w:hAnsi="Century Gothic"/>
          <w:sz w:val="22"/>
          <w:szCs w:val="22"/>
        </w:rPr>
        <w:t>Specific forms of CCE can include:</w:t>
      </w:r>
    </w:p>
    <w:p w14:paraId="070C2526" w14:textId="77777777" w:rsidR="00A240B9" w:rsidRPr="00B308CF" w:rsidRDefault="00A240B9" w:rsidP="00F23973">
      <w:pPr>
        <w:jc w:val="both"/>
        <w:rPr>
          <w:rFonts w:ascii="Century Gothic" w:hAnsi="Century Gothic"/>
          <w:sz w:val="22"/>
          <w:szCs w:val="22"/>
        </w:rPr>
      </w:pPr>
    </w:p>
    <w:p w14:paraId="17320026" w14:textId="3D8EAA55" w:rsidR="00F23973" w:rsidRPr="00B308CF" w:rsidRDefault="00FB377B" w:rsidP="00621859">
      <w:pPr>
        <w:pStyle w:val="ListParagraph"/>
        <w:numPr>
          <w:ilvl w:val="0"/>
          <w:numId w:val="48"/>
        </w:numPr>
        <w:spacing w:after="200" w:line="276" w:lineRule="auto"/>
        <w:jc w:val="both"/>
        <w:rPr>
          <w:rFonts w:ascii="Century Gothic" w:hAnsi="Century Gothic"/>
        </w:rPr>
      </w:pPr>
      <w:r w:rsidRPr="00B308CF">
        <w:rPr>
          <w:rFonts w:ascii="Century Gothic" w:hAnsi="Century Gothic"/>
        </w:rPr>
        <w:t>b</w:t>
      </w:r>
      <w:r w:rsidR="00F23973" w:rsidRPr="00B308CF">
        <w:rPr>
          <w:rFonts w:ascii="Century Gothic" w:hAnsi="Century Gothic"/>
        </w:rPr>
        <w:t>eing forced or manipulated into transporting drugs or money through county lines</w:t>
      </w:r>
      <w:r w:rsidR="00EA0405">
        <w:rPr>
          <w:rFonts w:ascii="Century Gothic" w:hAnsi="Century Gothic"/>
        </w:rPr>
        <w:t>;</w:t>
      </w:r>
    </w:p>
    <w:p w14:paraId="743C722A" w14:textId="3AF0428A" w:rsidR="00F23973" w:rsidRPr="00B308CF" w:rsidRDefault="00FB377B" w:rsidP="00621859">
      <w:pPr>
        <w:pStyle w:val="ListParagraph"/>
        <w:numPr>
          <w:ilvl w:val="0"/>
          <w:numId w:val="48"/>
        </w:numPr>
        <w:spacing w:after="200" w:line="276" w:lineRule="auto"/>
        <w:jc w:val="both"/>
        <w:rPr>
          <w:rFonts w:ascii="Century Gothic" w:hAnsi="Century Gothic"/>
        </w:rPr>
      </w:pPr>
      <w:r w:rsidRPr="00B308CF">
        <w:rPr>
          <w:rFonts w:ascii="Century Gothic" w:hAnsi="Century Gothic"/>
        </w:rPr>
        <w:t>w</w:t>
      </w:r>
      <w:r w:rsidR="00F23973" w:rsidRPr="00B308CF">
        <w:rPr>
          <w:rFonts w:ascii="Century Gothic" w:hAnsi="Century Gothic"/>
        </w:rPr>
        <w:t>orking in cannabis factories</w:t>
      </w:r>
      <w:r w:rsidR="00EA0405">
        <w:rPr>
          <w:rFonts w:ascii="Century Gothic" w:hAnsi="Century Gothic"/>
        </w:rPr>
        <w:t>;</w:t>
      </w:r>
    </w:p>
    <w:p w14:paraId="4DF4B695" w14:textId="30106E6F" w:rsidR="00F23973" w:rsidRPr="00B308CF" w:rsidRDefault="00FB377B" w:rsidP="00621859">
      <w:pPr>
        <w:pStyle w:val="ListParagraph"/>
        <w:numPr>
          <w:ilvl w:val="0"/>
          <w:numId w:val="48"/>
        </w:numPr>
        <w:spacing w:after="200" w:line="276" w:lineRule="auto"/>
        <w:jc w:val="both"/>
        <w:rPr>
          <w:rFonts w:ascii="Century Gothic" w:hAnsi="Century Gothic"/>
        </w:rPr>
      </w:pPr>
      <w:r w:rsidRPr="00B308CF">
        <w:rPr>
          <w:rFonts w:ascii="Century Gothic" w:hAnsi="Century Gothic"/>
        </w:rPr>
        <w:t>s</w:t>
      </w:r>
      <w:r w:rsidR="00F23973" w:rsidRPr="00B308CF">
        <w:rPr>
          <w:rFonts w:ascii="Century Gothic" w:hAnsi="Century Gothic"/>
        </w:rPr>
        <w:t>hoplifting or pickpocketing</w:t>
      </w:r>
      <w:r w:rsidR="00EA0405">
        <w:rPr>
          <w:rFonts w:ascii="Century Gothic" w:hAnsi="Century Gothic"/>
        </w:rPr>
        <w:t>;</w:t>
      </w:r>
    </w:p>
    <w:p w14:paraId="400D5FC0" w14:textId="42B584CE" w:rsidR="00F23973" w:rsidRPr="00B308CF" w:rsidRDefault="00FB377B" w:rsidP="00621859">
      <w:pPr>
        <w:pStyle w:val="ListParagraph"/>
        <w:numPr>
          <w:ilvl w:val="0"/>
          <w:numId w:val="48"/>
        </w:numPr>
        <w:spacing w:after="200" w:line="276" w:lineRule="auto"/>
        <w:jc w:val="both"/>
        <w:rPr>
          <w:rFonts w:ascii="Century Gothic" w:hAnsi="Century Gothic"/>
        </w:rPr>
      </w:pPr>
      <w:r w:rsidRPr="00B308CF">
        <w:rPr>
          <w:rFonts w:ascii="Century Gothic" w:hAnsi="Century Gothic"/>
        </w:rPr>
        <w:t>c</w:t>
      </w:r>
      <w:r w:rsidR="00F23973" w:rsidRPr="00B308CF">
        <w:rPr>
          <w:rFonts w:ascii="Century Gothic" w:hAnsi="Century Gothic"/>
        </w:rPr>
        <w:t>ommitting vehicle crime</w:t>
      </w:r>
      <w:r w:rsidR="00EA0405">
        <w:rPr>
          <w:rFonts w:ascii="Century Gothic" w:hAnsi="Century Gothic"/>
        </w:rPr>
        <w:t>;</w:t>
      </w:r>
    </w:p>
    <w:p w14:paraId="5C1F189F" w14:textId="0A548E76" w:rsidR="00F23973" w:rsidRPr="00B308CF" w:rsidRDefault="00FB377B" w:rsidP="00621859">
      <w:pPr>
        <w:pStyle w:val="ListParagraph"/>
        <w:numPr>
          <w:ilvl w:val="0"/>
          <w:numId w:val="48"/>
        </w:numPr>
        <w:spacing w:after="200" w:line="276" w:lineRule="auto"/>
        <w:jc w:val="both"/>
        <w:rPr>
          <w:rFonts w:ascii="Century Gothic" w:hAnsi="Century Gothic"/>
        </w:rPr>
      </w:pPr>
      <w:r w:rsidRPr="00B308CF">
        <w:rPr>
          <w:rFonts w:ascii="Century Gothic" w:hAnsi="Century Gothic"/>
        </w:rPr>
        <w:t>c</w:t>
      </w:r>
      <w:r w:rsidR="00F23973" w:rsidRPr="00B308CF">
        <w:rPr>
          <w:rFonts w:ascii="Century Gothic" w:hAnsi="Century Gothic"/>
        </w:rPr>
        <w:t>ommitting, or threatening to commit, serious violence to others.</w:t>
      </w:r>
    </w:p>
    <w:p w14:paraId="30007DBB" w14:textId="60A3C0BA" w:rsidR="00F23973" w:rsidRPr="00B308CF" w:rsidRDefault="001756A3" w:rsidP="00F23973">
      <w:pPr>
        <w:jc w:val="both"/>
        <w:rPr>
          <w:rFonts w:ascii="Century Gothic" w:hAnsi="Century Gothic"/>
          <w:sz w:val="22"/>
          <w:szCs w:val="22"/>
        </w:rPr>
      </w:pPr>
      <w:r w:rsidRPr="00B308CF">
        <w:rPr>
          <w:rFonts w:ascii="Century Gothic" w:hAnsi="Century Gothic"/>
          <w:sz w:val="22"/>
          <w:szCs w:val="22"/>
        </w:rPr>
        <w:lastRenderedPageBreak/>
        <w:t>The school will recognise that children</w:t>
      </w:r>
      <w:r w:rsidR="00F23973" w:rsidRPr="00B308CF">
        <w:rPr>
          <w:rFonts w:ascii="Century Gothic" w:hAnsi="Century Gothic"/>
          <w:sz w:val="22"/>
          <w:szCs w:val="22"/>
        </w:rPr>
        <w:t xml:space="preserve"> involved in CCE are victims themselves, regardless of whether they have committed crimes, and even if the criminal activity appears consensual. The school will also recognise that </w:t>
      </w:r>
      <w:r w:rsidR="0017513A" w:rsidRPr="00B308CF">
        <w:rPr>
          <w:rFonts w:ascii="Century Gothic" w:hAnsi="Century Gothic"/>
          <w:sz w:val="22"/>
          <w:szCs w:val="22"/>
        </w:rPr>
        <w:t>children</w:t>
      </w:r>
      <w:r w:rsidR="00F23973" w:rsidRPr="00B308CF">
        <w:rPr>
          <w:rFonts w:ascii="Century Gothic" w:hAnsi="Century Gothic"/>
          <w:sz w:val="22"/>
          <w:szCs w:val="22"/>
        </w:rPr>
        <w:t xml:space="preserve"> of any gender are at risk of CCE.</w:t>
      </w:r>
    </w:p>
    <w:p w14:paraId="052577EA" w14:textId="7AF36E1D" w:rsidR="00411B0A" w:rsidRPr="00B308CF" w:rsidRDefault="00411B0A" w:rsidP="00F23973">
      <w:pPr>
        <w:jc w:val="both"/>
        <w:rPr>
          <w:rFonts w:ascii="Century Gothic" w:hAnsi="Century Gothic"/>
          <w:sz w:val="22"/>
          <w:szCs w:val="22"/>
        </w:rPr>
      </w:pPr>
    </w:p>
    <w:p w14:paraId="15B4CF5B" w14:textId="0D631B57" w:rsidR="00411B0A" w:rsidRPr="00B308CF" w:rsidRDefault="00411B0A" w:rsidP="00411B0A">
      <w:pPr>
        <w:jc w:val="both"/>
        <w:rPr>
          <w:rFonts w:ascii="Century Gothic" w:hAnsi="Century Gothic"/>
          <w:sz w:val="22"/>
          <w:szCs w:val="22"/>
        </w:rPr>
      </w:pPr>
      <w:r w:rsidRPr="00B308CF">
        <w:rPr>
          <w:rFonts w:ascii="Century Gothic" w:hAnsi="Century Gothic"/>
          <w:sz w:val="22"/>
          <w:szCs w:val="22"/>
        </w:rPr>
        <w:t>Children can become trapped by this exploitation as perpetrators can threaten victims (and their families) with violence or entrap and coerce them into debt. They may be coerced into carrying weapons such as knives or carry a knife for a sense of protection.</w:t>
      </w:r>
    </w:p>
    <w:p w14:paraId="2E1C8065" w14:textId="77777777" w:rsidR="00411B0A" w:rsidRPr="00B308CF" w:rsidRDefault="00411B0A" w:rsidP="00411B0A">
      <w:pPr>
        <w:jc w:val="both"/>
        <w:rPr>
          <w:rFonts w:ascii="Century Gothic" w:hAnsi="Century Gothic"/>
          <w:sz w:val="22"/>
          <w:szCs w:val="22"/>
        </w:rPr>
      </w:pPr>
    </w:p>
    <w:p w14:paraId="54838A95" w14:textId="5826C99C" w:rsidR="00411B0A" w:rsidRPr="00B308CF" w:rsidRDefault="00411B0A" w:rsidP="00411B0A">
      <w:pPr>
        <w:jc w:val="both"/>
        <w:rPr>
          <w:rFonts w:ascii="Century Gothic" w:hAnsi="Century Gothic"/>
          <w:sz w:val="22"/>
          <w:szCs w:val="22"/>
        </w:rPr>
      </w:pPr>
      <w:r w:rsidRPr="00B308CF">
        <w:rPr>
          <w:rFonts w:ascii="Century Gothic" w:hAnsi="Century Gothic"/>
          <w:sz w:val="22"/>
          <w:szCs w:val="22"/>
        </w:rPr>
        <w:t xml:space="preserve">Children involved in criminal exploitation often commit crimes themselves. They may still have been criminally exploited even if the activity appears to be something they have agreed or consented to. </w:t>
      </w:r>
    </w:p>
    <w:p w14:paraId="63115B75" w14:textId="77777777" w:rsidR="00411B0A" w:rsidRPr="00B308CF" w:rsidRDefault="00411B0A" w:rsidP="00411B0A">
      <w:pPr>
        <w:jc w:val="both"/>
        <w:rPr>
          <w:rFonts w:ascii="Century Gothic" w:hAnsi="Century Gothic"/>
          <w:sz w:val="22"/>
          <w:szCs w:val="22"/>
        </w:rPr>
      </w:pPr>
    </w:p>
    <w:p w14:paraId="55685CA1" w14:textId="77777777" w:rsidR="00411B0A" w:rsidRPr="00B308CF" w:rsidRDefault="00411B0A" w:rsidP="00411B0A">
      <w:pPr>
        <w:jc w:val="both"/>
        <w:rPr>
          <w:rFonts w:ascii="Century Gothic" w:hAnsi="Century Gothic"/>
          <w:sz w:val="22"/>
          <w:szCs w:val="22"/>
        </w:rPr>
      </w:pPr>
      <w:r w:rsidRPr="00B308CF">
        <w:rPr>
          <w:rFonts w:ascii="Century Gothic" w:hAnsi="Century Gothic"/>
          <w:sz w:val="22"/>
          <w:szCs w:val="22"/>
        </w:rPr>
        <w:t>It is important to note that the experience of girls who are criminally exploited can be very different to that of boys and both boys and girls being criminally exploited may be at higher risk of sexual exploitation.</w:t>
      </w:r>
    </w:p>
    <w:p w14:paraId="68EB2A18" w14:textId="77777777" w:rsidR="00C77FC2" w:rsidRPr="00B308CF" w:rsidRDefault="00C77FC2" w:rsidP="00F23973">
      <w:pPr>
        <w:jc w:val="both"/>
        <w:rPr>
          <w:rFonts w:ascii="Century Gothic" w:hAnsi="Century Gothic"/>
          <w:sz w:val="22"/>
          <w:szCs w:val="22"/>
        </w:rPr>
      </w:pPr>
    </w:p>
    <w:p w14:paraId="1DE42CFA" w14:textId="413A7A57" w:rsidR="00F23973" w:rsidRPr="00B308CF" w:rsidRDefault="00F23973" w:rsidP="00F23973">
      <w:pPr>
        <w:jc w:val="both"/>
        <w:rPr>
          <w:rFonts w:ascii="Century Gothic" w:hAnsi="Century Gothic"/>
          <w:sz w:val="22"/>
          <w:szCs w:val="22"/>
        </w:rPr>
      </w:pPr>
      <w:bookmarkStart w:id="53" w:name="tenpointthree"/>
      <w:bookmarkEnd w:id="53"/>
      <w:r w:rsidRPr="00B308CF">
        <w:rPr>
          <w:rFonts w:ascii="Century Gothic" w:hAnsi="Century Gothic"/>
          <w:sz w:val="22"/>
          <w:szCs w:val="22"/>
        </w:rPr>
        <w:t xml:space="preserve">School staff will be aware of the indicators that a </w:t>
      </w:r>
      <w:r w:rsidR="0017513A" w:rsidRPr="00B308CF">
        <w:rPr>
          <w:rFonts w:ascii="Century Gothic" w:hAnsi="Century Gothic"/>
          <w:sz w:val="22"/>
          <w:szCs w:val="22"/>
        </w:rPr>
        <w:t>child</w:t>
      </w:r>
      <w:r w:rsidRPr="00B308CF">
        <w:rPr>
          <w:rFonts w:ascii="Century Gothic" w:hAnsi="Century Gothic"/>
          <w:sz w:val="22"/>
          <w:szCs w:val="22"/>
        </w:rPr>
        <w:t xml:space="preserve"> is the victim of CCE, including:</w:t>
      </w:r>
    </w:p>
    <w:p w14:paraId="7B74293A" w14:textId="77777777" w:rsidR="00A240B9" w:rsidRPr="00B308CF" w:rsidRDefault="00A240B9" w:rsidP="00F23973">
      <w:pPr>
        <w:jc w:val="both"/>
        <w:rPr>
          <w:rFonts w:ascii="Century Gothic" w:hAnsi="Century Gothic"/>
          <w:sz w:val="22"/>
          <w:szCs w:val="22"/>
        </w:rPr>
      </w:pPr>
    </w:p>
    <w:p w14:paraId="559E3595" w14:textId="68E9FF9C" w:rsidR="00F23973" w:rsidRPr="00B308CF" w:rsidRDefault="00FB377B" w:rsidP="00621859">
      <w:pPr>
        <w:pStyle w:val="ListParagraph"/>
        <w:numPr>
          <w:ilvl w:val="0"/>
          <w:numId w:val="49"/>
        </w:numPr>
        <w:spacing w:after="200" w:line="276" w:lineRule="auto"/>
        <w:jc w:val="both"/>
        <w:rPr>
          <w:rFonts w:ascii="Century Gothic" w:hAnsi="Century Gothic"/>
        </w:rPr>
      </w:pPr>
      <w:r w:rsidRPr="00B308CF">
        <w:rPr>
          <w:rFonts w:ascii="Century Gothic" w:hAnsi="Century Gothic"/>
        </w:rPr>
        <w:t>a</w:t>
      </w:r>
      <w:r w:rsidR="00F23973" w:rsidRPr="00B308CF">
        <w:rPr>
          <w:rFonts w:ascii="Century Gothic" w:hAnsi="Century Gothic"/>
        </w:rPr>
        <w:t>ppearing with unexplained gifts, money or new possessions.</w:t>
      </w:r>
    </w:p>
    <w:p w14:paraId="317A68E6" w14:textId="73FFED18" w:rsidR="00F23973" w:rsidRPr="00B308CF" w:rsidRDefault="00FB377B" w:rsidP="00621859">
      <w:pPr>
        <w:pStyle w:val="ListParagraph"/>
        <w:numPr>
          <w:ilvl w:val="0"/>
          <w:numId w:val="47"/>
        </w:numPr>
        <w:spacing w:after="200" w:line="276" w:lineRule="auto"/>
        <w:jc w:val="both"/>
        <w:rPr>
          <w:rFonts w:ascii="Century Gothic" w:hAnsi="Century Gothic"/>
        </w:rPr>
      </w:pPr>
      <w:r w:rsidRPr="00B308CF">
        <w:rPr>
          <w:rFonts w:ascii="Century Gothic" w:hAnsi="Century Gothic"/>
        </w:rPr>
        <w:t>a</w:t>
      </w:r>
      <w:r w:rsidR="00F23973" w:rsidRPr="00B308CF">
        <w:rPr>
          <w:rFonts w:ascii="Century Gothic" w:hAnsi="Century Gothic"/>
        </w:rPr>
        <w:t>ssociating with other children involved in exploitation.</w:t>
      </w:r>
    </w:p>
    <w:p w14:paraId="40171C3E" w14:textId="3C37A15D" w:rsidR="00F23973" w:rsidRPr="00B308CF" w:rsidRDefault="00FB377B" w:rsidP="00621859">
      <w:pPr>
        <w:pStyle w:val="ListParagraph"/>
        <w:numPr>
          <w:ilvl w:val="0"/>
          <w:numId w:val="47"/>
        </w:numPr>
        <w:spacing w:after="200" w:line="276" w:lineRule="auto"/>
        <w:jc w:val="both"/>
        <w:rPr>
          <w:rFonts w:ascii="Century Gothic" w:hAnsi="Century Gothic"/>
        </w:rPr>
      </w:pPr>
      <w:r w:rsidRPr="00B308CF">
        <w:rPr>
          <w:rFonts w:ascii="Century Gothic" w:hAnsi="Century Gothic"/>
        </w:rPr>
        <w:t>s</w:t>
      </w:r>
      <w:r w:rsidR="00F23973" w:rsidRPr="00B308CF">
        <w:rPr>
          <w:rFonts w:ascii="Century Gothic" w:hAnsi="Century Gothic"/>
        </w:rPr>
        <w:t>uffering from changes in emotional wellbeing.</w:t>
      </w:r>
    </w:p>
    <w:p w14:paraId="51A34473" w14:textId="3D363923" w:rsidR="00F23973" w:rsidRPr="00B308CF" w:rsidRDefault="00FB377B" w:rsidP="00621859">
      <w:pPr>
        <w:pStyle w:val="ListParagraph"/>
        <w:numPr>
          <w:ilvl w:val="0"/>
          <w:numId w:val="47"/>
        </w:numPr>
        <w:spacing w:after="200" w:line="276" w:lineRule="auto"/>
        <w:jc w:val="both"/>
        <w:rPr>
          <w:rFonts w:ascii="Century Gothic" w:hAnsi="Century Gothic"/>
        </w:rPr>
      </w:pPr>
      <w:r w:rsidRPr="00B308CF">
        <w:rPr>
          <w:rFonts w:ascii="Century Gothic" w:hAnsi="Century Gothic"/>
        </w:rPr>
        <w:t>m</w:t>
      </w:r>
      <w:r w:rsidR="00F23973" w:rsidRPr="00B308CF">
        <w:rPr>
          <w:rFonts w:ascii="Century Gothic" w:hAnsi="Century Gothic"/>
        </w:rPr>
        <w:t>isusing drugs or alcohol.</w:t>
      </w:r>
    </w:p>
    <w:p w14:paraId="7F85C604" w14:textId="643AD113" w:rsidR="00F23973" w:rsidRPr="00B308CF" w:rsidRDefault="00FB377B" w:rsidP="00621859">
      <w:pPr>
        <w:pStyle w:val="ListParagraph"/>
        <w:numPr>
          <w:ilvl w:val="0"/>
          <w:numId w:val="47"/>
        </w:numPr>
        <w:spacing w:after="200" w:line="276" w:lineRule="auto"/>
        <w:jc w:val="both"/>
        <w:rPr>
          <w:rFonts w:ascii="Century Gothic" w:hAnsi="Century Gothic"/>
        </w:rPr>
      </w:pPr>
      <w:r w:rsidRPr="00B308CF">
        <w:rPr>
          <w:rFonts w:ascii="Century Gothic" w:hAnsi="Century Gothic"/>
        </w:rPr>
        <w:t>g</w:t>
      </w:r>
      <w:r w:rsidR="00F23973" w:rsidRPr="00B308CF">
        <w:rPr>
          <w:rFonts w:ascii="Century Gothic" w:hAnsi="Century Gothic"/>
        </w:rPr>
        <w:t>oing missing for periods of time or regularly coming home late.</w:t>
      </w:r>
    </w:p>
    <w:p w14:paraId="4A0A8A47" w14:textId="3F73AC2E" w:rsidR="00F23973" w:rsidRPr="00B308CF" w:rsidRDefault="00FB377B" w:rsidP="00621859">
      <w:pPr>
        <w:pStyle w:val="ListParagraph"/>
        <w:numPr>
          <w:ilvl w:val="0"/>
          <w:numId w:val="47"/>
        </w:numPr>
        <w:spacing w:after="200" w:line="276" w:lineRule="auto"/>
        <w:jc w:val="both"/>
        <w:rPr>
          <w:rFonts w:ascii="Century Gothic" w:hAnsi="Century Gothic"/>
        </w:rPr>
      </w:pPr>
      <w:r w:rsidRPr="00B308CF">
        <w:rPr>
          <w:rFonts w:ascii="Century Gothic" w:hAnsi="Century Gothic"/>
        </w:rPr>
        <w:t>r</w:t>
      </w:r>
      <w:r w:rsidR="00F23973" w:rsidRPr="00B308CF">
        <w:rPr>
          <w:rFonts w:ascii="Century Gothic" w:hAnsi="Century Gothic"/>
        </w:rPr>
        <w:t>egularly missing school or education or not taking part.</w:t>
      </w:r>
    </w:p>
    <w:p w14:paraId="26BDEA64" w14:textId="53892B69" w:rsidR="00F23973" w:rsidRPr="00B308CF" w:rsidRDefault="00F23973" w:rsidP="00126373">
      <w:pPr>
        <w:rPr>
          <w:rFonts w:ascii="Century Gothic" w:hAnsi="Century Gothic" w:cstheme="minorHAnsi"/>
          <w:b/>
          <w:bCs/>
          <w:sz w:val="22"/>
          <w:szCs w:val="22"/>
        </w:rPr>
      </w:pPr>
    </w:p>
    <w:p w14:paraId="174BF75A" w14:textId="5F6318FB" w:rsidR="00B26058" w:rsidRPr="00B308CF" w:rsidRDefault="00B26058" w:rsidP="00B26058">
      <w:pPr>
        <w:pStyle w:val="Heading1"/>
        <w:rPr>
          <w:rFonts w:ascii="Century Gothic" w:hAnsi="Century Gothic"/>
          <w:sz w:val="22"/>
          <w:szCs w:val="22"/>
        </w:rPr>
      </w:pPr>
      <w:bookmarkStart w:id="54" w:name="_Toc160795976"/>
      <w:r w:rsidRPr="00B308CF">
        <w:rPr>
          <w:rFonts w:ascii="Century Gothic" w:hAnsi="Century Gothic"/>
          <w:sz w:val="22"/>
          <w:szCs w:val="22"/>
        </w:rPr>
        <w:t>C</w:t>
      </w:r>
      <w:r w:rsidR="00D36C02" w:rsidRPr="00B308CF">
        <w:rPr>
          <w:rFonts w:ascii="Century Gothic" w:hAnsi="Century Gothic"/>
          <w:sz w:val="22"/>
          <w:szCs w:val="22"/>
        </w:rPr>
        <w:t>ounty L</w:t>
      </w:r>
      <w:r w:rsidRPr="00B308CF">
        <w:rPr>
          <w:rFonts w:ascii="Century Gothic" w:hAnsi="Century Gothic"/>
          <w:sz w:val="22"/>
          <w:szCs w:val="22"/>
        </w:rPr>
        <w:t>ines</w:t>
      </w:r>
      <w:bookmarkEnd w:id="54"/>
    </w:p>
    <w:p w14:paraId="3862216B" w14:textId="77777777" w:rsidR="00B26058" w:rsidRPr="00B308CF" w:rsidRDefault="00B26058" w:rsidP="00B26058">
      <w:pPr>
        <w:jc w:val="both"/>
        <w:rPr>
          <w:rFonts w:ascii="Century Gothic" w:hAnsi="Century Gothic"/>
          <w:b/>
          <w:bCs/>
          <w:sz w:val="22"/>
          <w:szCs w:val="22"/>
        </w:rPr>
      </w:pPr>
    </w:p>
    <w:p w14:paraId="585CFC67" w14:textId="163504E1" w:rsidR="00B26058" w:rsidRPr="00B308CF" w:rsidRDefault="00B26058" w:rsidP="00B26058">
      <w:pPr>
        <w:jc w:val="both"/>
        <w:rPr>
          <w:rFonts w:ascii="Century Gothic" w:hAnsi="Century Gothic"/>
          <w:sz w:val="22"/>
          <w:szCs w:val="22"/>
        </w:rPr>
      </w:pPr>
      <w:r w:rsidRPr="00B308CF">
        <w:rPr>
          <w:rFonts w:ascii="Century Gothic" w:hAnsi="Century Gothic"/>
          <w:sz w:val="22"/>
          <w:szCs w:val="22"/>
        </w:rPr>
        <w:t xml:space="preserve">For the purposes of this policy, </w:t>
      </w:r>
      <w:r w:rsidRPr="00B308CF">
        <w:rPr>
          <w:rFonts w:ascii="Century Gothic" w:hAnsi="Century Gothic"/>
          <w:b/>
          <w:bCs/>
          <w:sz w:val="22"/>
          <w:szCs w:val="22"/>
        </w:rPr>
        <w:t>“county lines”</w:t>
      </w:r>
      <w:r w:rsidRPr="00B308CF">
        <w:rPr>
          <w:rFonts w:ascii="Century Gothic" w:hAnsi="Century Gothic"/>
          <w:sz w:val="22"/>
          <w:szCs w:val="22"/>
        </w:rPr>
        <w:t xml:space="preserve"> refers to gangs and organised criminal networks exploiting children to move, store or sell drugs and money into one or more areas, locally and/or across the UK. </w:t>
      </w:r>
    </w:p>
    <w:p w14:paraId="098E8C11" w14:textId="77777777" w:rsidR="00C77FC2" w:rsidRPr="00B308CF" w:rsidRDefault="00C77FC2" w:rsidP="00B26058">
      <w:pPr>
        <w:jc w:val="both"/>
        <w:rPr>
          <w:rFonts w:ascii="Century Gothic" w:hAnsi="Century Gothic"/>
          <w:b/>
          <w:bCs/>
          <w:color w:val="F79646" w:themeColor="accent6"/>
          <w:sz w:val="22"/>
          <w:szCs w:val="22"/>
        </w:rPr>
      </w:pPr>
    </w:p>
    <w:p w14:paraId="024BEAEA" w14:textId="6B2686BD" w:rsidR="00B26058" w:rsidRPr="00B308CF" w:rsidRDefault="00B26058" w:rsidP="00B26058">
      <w:pPr>
        <w:jc w:val="both"/>
        <w:rPr>
          <w:rFonts w:ascii="Century Gothic" w:hAnsi="Century Gothic"/>
          <w:sz w:val="22"/>
          <w:szCs w:val="22"/>
        </w:rPr>
      </w:pPr>
      <w:r w:rsidRPr="00B308CF">
        <w:rPr>
          <w:rFonts w:ascii="Century Gothic" w:hAnsi="Century Gothic"/>
          <w:sz w:val="22"/>
          <w:szCs w:val="22"/>
        </w:rPr>
        <w:t xml:space="preserve">As well as the general indicators for CCE, school staff will be aware of the specific indicators that a </w:t>
      </w:r>
      <w:r w:rsidR="0017513A" w:rsidRPr="00B308CF">
        <w:rPr>
          <w:rFonts w:ascii="Century Gothic" w:hAnsi="Century Gothic"/>
          <w:sz w:val="22"/>
          <w:szCs w:val="22"/>
        </w:rPr>
        <w:t>child</w:t>
      </w:r>
      <w:r w:rsidRPr="00B308CF">
        <w:rPr>
          <w:rFonts w:ascii="Century Gothic" w:hAnsi="Century Gothic"/>
          <w:sz w:val="22"/>
          <w:szCs w:val="22"/>
        </w:rPr>
        <w:t xml:space="preserve"> may be involved in county lines, including: </w:t>
      </w:r>
    </w:p>
    <w:p w14:paraId="400BE7B0" w14:textId="77777777" w:rsidR="00A240B9" w:rsidRPr="00B308CF" w:rsidRDefault="00A240B9" w:rsidP="00B26058">
      <w:pPr>
        <w:jc w:val="both"/>
        <w:rPr>
          <w:rFonts w:ascii="Century Gothic" w:hAnsi="Century Gothic"/>
          <w:sz w:val="22"/>
          <w:szCs w:val="22"/>
        </w:rPr>
      </w:pPr>
    </w:p>
    <w:p w14:paraId="357FD146" w14:textId="53A1383A" w:rsidR="00B26058" w:rsidRPr="00B308CF" w:rsidRDefault="0043168B" w:rsidP="00621859">
      <w:pPr>
        <w:pStyle w:val="ListParagraph"/>
        <w:numPr>
          <w:ilvl w:val="0"/>
          <w:numId w:val="50"/>
        </w:numPr>
        <w:spacing w:after="200" w:line="276" w:lineRule="auto"/>
        <w:jc w:val="both"/>
        <w:rPr>
          <w:rFonts w:ascii="Century Gothic" w:hAnsi="Century Gothic"/>
        </w:rPr>
      </w:pPr>
      <w:r w:rsidRPr="00B308CF">
        <w:rPr>
          <w:rFonts w:ascii="Century Gothic" w:hAnsi="Century Gothic"/>
        </w:rPr>
        <w:t>g</w:t>
      </w:r>
      <w:r w:rsidR="00B26058" w:rsidRPr="00B308CF">
        <w:rPr>
          <w:rFonts w:ascii="Century Gothic" w:hAnsi="Century Gothic"/>
        </w:rPr>
        <w:t>oing missing and subsequently being found in areas away from their home.</w:t>
      </w:r>
    </w:p>
    <w:p w14:paraId="038C421A" w14:textId="6AF6E8E7" w:rsidR="00B26058" w:rsidRPr="00B308CF" w:rsidRDefault="0043168B" w:rsidP="00621859">
      <w:pPr>
        <w:pStyle w:val="ListParagraph"/>
        <w:numPr>
          <w:ilvl w:val="0"/>
          <w:numId w:val="50"/>
        </w:numPr>
        <w:spacing w:after="200" w:line="276" w:lineRule="auto"/>
        <w:jc w:val="both"/>
        <w:rPr>
          <w:rFonts w:ascii="Century Gothic" w:hAnsi="Century Gothic"/>
        </w:rPr>
      </w:pPr>
      <w:r w:rsidRPr="00B308CF">
        <w:rPr>
          <w:rFonts w:ascii="Century Gothic" w:hAnsi="Century Gothic"/>
        </w:rPr>
        <w:t>h</w:t>
      </w:r>
      <w:r w:rsidR="00B26058" w:rsidRPr="00B308CF">
        <w:rPr>
          <w:rFonts w:ascii="Century Gothic" w:hAnsi="Century Gothic"/>
        </w:rPr>
        <w:t>aving been the victim or perpetrator of serious violence, e.g. knife crime.</w:t>
      </w:r>
    </w:p>
    <w:p w14:paraId="5CEB5F80" w14:textId="1D51CBF9" w:rsidR="00B26058" w:rsidRPr="00B308CF" w:rsidRDefault="0043168B" w:rsidP="00621859">
      <w:pPr>
        <w:pStyle w:val="ListParagraph"/>
        <w:numPr>
          <w:ilvl w:val="0"/>
          <w:numId w:val="50"/>
        </w:numPr>
        <w:spacing w:after="200" w:line="276" w:lineRule="auto"/>
        <w:jc w:val="both"/>
        <w:rPr>
          <w:rFonts w:ascii="Century Gothic" w:hAnsi="Century Gothic"/>
        </w:rPr>
      </w:pPr>
      <w:r w:rsidRPr="00B308CF">
        <w:rPr>
          <w:rFonts w:ascii="Century Gothic" w:hAnsi="Century Gothic"/>
        </w:rPr>
        <w:t>r</w:t>
      </w:r>
      <w:r w:rsidR="00B26058" w:rsidRPr="00B308CF">
        <w:rPr>
          <w:rFonts w:ascii="Century Gothic" w:hAnsi="Century Gothic"/>
        </w:rPr>
        <w:t>eceiving requ</w:t>
      </w:r>
      <w:r w:rsidR="00A32685" w:rsidRPr="00B308CF">
        <w:rPr>
          <w:rFonts w:ascii="Century Gothic" w:hAnsi="Century Gothic"/>
        </w:rPr>
        <w:t>ests for drugs via a phone line, moving drugs, h</w:t>
      </w:r>
      <w:r w:rsidR="00B26058" w:rsidRPr="00B308CF">
        <w:rPr>
          <w:rFonts w:ascii="Century Gothic" w:hAnsi="Century Gothic"/>
        </w:rPr>
        <w:t>anding over and collecting money for drugs.</w:t>
      </w:r>
    </w:p>
    <w:p w14:paraId="4CBB96BA" w14:textId="660AD237" w:rsidR="00B26058" w:rsidRPr="00B308CF" w:rsidRDefault="0043168B" w:rsidP="00621859">
      <w:pPr>
        <w:pStyle w:val="ListParagraph"/>
        <w:numPr>
          <w:ilvl w:val="0"/>
          <w:numId w:val="50"/>
        </w:numPr>
        <w:spacing w:after="200" w:line="276" w:lineRule="auto"/>
        <w:jc w:val="both"/>
        <w:rPr>
          <w:rFonts w:ascii="Century Gothic" w:hAnsi="Century Gothic"/>
        </w:rPr>
      </w:pPr>
      <w:r w:rsidRPr="00B308CF">
        <w:rPr>
          <w:rFonts w:ascii="Century Gothic" w:hAnsi="Century Gothic"/>
        </w:rPr>
        <w:t>b</w:t>
      </w:r>
      <w:r w:rsidR="00B26058" w:rsidRPr="00B308CF">
        <w:rPr>
          <w:rFonts w:ascii="Century Gothic" w:hAnsi="Century Gothic"/>
        </w:rPr>
        <w:t>eing exposed to techniques such as ‘plugging’, where drugs are concealed internally to avoid detection.</w:t>
      </w:r>
    </w:p>
    <w:p w14:paraId="5392469E" w14:textId="482F821D" w:rsidR="00B26058" w:rsidRPr="00B308CF" w:rsidRDefault="0043168B" w:rsidP="00621859">
      <w:pPr>
        <w:pStyle w:val="ListParagraph"/>
        <w:numPr>
          <w:ilvl w:val="0"/>
          <w:numId w:val="50"/>
        </w:numPr>
        <w:spacing w:after="200" w:line="276" w:lineRule="auto"/>
        <w:jc w:val="both"/>
        <w:rPr>
          <w:rFonts w:ascii="Century Gothic" w:hAnsi="Century Gothic"/>
        </w:rPr>
      </w:pPr>
      <w:r w:rsidRPr="00B308CF">
        <w:rPr>
          <w:rFonts w:ascii="Century Gothic" w:hAnsi="Century Gothic"/>
        </w:rPr>
        <w:t>b</w:t>
      </w:r>
      <w:r w:rsidR="00B26058" w:rsidRPr="00B308CF">
        <w:rPr>
          <w:rFonts w:ascii="Century Gothic" w:hAnsi="Century Gothic"/>
        </w:rPr>
        <w:t>eing found in accommodation they have no connection with or a hotel room where there is drug activity.</w:t>
      </w:r>
    </w:p>
    <w:p w14:paraId="2DAC0E91" w14:textId="619F6F38" w:rsidR="00B26058" w:rsidRPr="00B308CF" w:rsidRDefault="0043168B" w:rsidP="00621859">
      <w:pPr>
        <w:pStyle w:val="ListParagraph"/>
        <w:numPr>
          <w:ilvl w:val="0"/>
          <w:numId w:val="50"/>
        </w:numPr>
        <w:spacing w:after="200" w:line="276" w:lineRule="auto"/>
        <w:jc w:val="both"/>
        <w:rPr>
          <w:rFonts w:ascii="Century Gothic" w:hAnsi="Century Gothic"/>
        </w:rPr>
      </w:pPr>
      <w:r w:rsidRPr="00B308CF">
        <w:rPr>
          <w:rFonts w:ascii="Century Gothic" w:hAnsi="Century Gothic"/>
        </w:rPr>
        <w:t>o</w:t>
      </w:r>
      <w:r w:rsidR="00B26058" w:rsidRPr="00B308CF">
        <w:rPr>
          <w:rFonts w:ascii="Century Gothic" w:hAnsi="Century Gothic"/>
        </w:rPr>
        <w:t>wing a ‘debt bond’ to their exploiters.</w:t>
      </w:r>
    </w:p>
    <w:p w14:paraId="3CB78B1F" w14:textId="3C7AABA2" w:rsidR="00B26058" w:rsidRPr="00B308CF" w:rsidRDefault="0043168B" w:rsidP="00621859">
      <w:pPr>
        <w:pStyle w:val="ListParagraph"/>
        <w:numPr>
          <w:ilvl w:val="0"/>
          <w:numId w:val="50"/>
        </w:numPr>
        <w:spacing w:after="200" w:line="276" w:lineRule="auto"/>
        <w:jc w:val="both"/>
        <w:rPr>
          <w:rFonts w:ascii="Century Gothic" w:hAnsi="Century Gothic"/>
        </w:rPr>
      </w:pPr>
      <w:r w:rsidRPr="00B308CF">
        <w:rPr>
          <w:rFonts w:ascii="Century Gothic" w:hAnsi="Century Gothic"/>
        </w:rPr>
        <w:t>h</w:t>
      </w:r>
      <w:r w:rsidR="00B26058" w:rsidRPr="00B308CF">
        <w:rPr>
          <w:rFonts w:ascii="Century Gothic" w:hAnsi="Century Gothic"/>
        </w:rPr>
        <w:t>aving their bank account used to facilitate drug dealing.</w:t>
      </w:r>
    </w:p>
    <w:p w14:paraId="6860F1CF" w14:textId="49173C18" w:rsidR="00B26058" w:rsidRPr="00B308CF" w:rsidRDefault="00B26058" w:rsidP="00B26058">
      <w:pPr>
        <w:jc w:val="both"/>
        <w:rPr>
          <w:rFonts w:ascii="Century Gothic" w:hAnsi="Century Gothic"/>
          <w:sz w:val="22"/>
          <w:szCs w:val="22"/>
        </w:rPr>
      </w:pPr>
      <w:r w:rsidRPr="00B308CF">
        <w:rPr>
          <w:rFonts w:ascii="Century Gothic" w:hAnsi="Century Gothic"/>
          <w:sz w:val="22"/>
          <w:szCs w:val="22"/>
        </w:rPr>
        <w:t xml:space="preserve">Staff will be made aware of </w:t>
      </w:r>
      <w:r w:rsidR="001756A3" w:rsidRPr="00B308CF">
        <w:rPr>
          <w:rFonts w:ascii="Century Gothic" w:hAnsi="Century Gothic"/>
          <w:sz w:val="22"/>
          <w:szCs w:val="22"/>
        </w:rPr>
        <w:t>children</w:t>
      </w:r>
      <w:r w:rsidRPr="00B308CF">
        <w:rPr>
          <w:rFonts w:ascii="Century Gothic" w:hAnsi="Century Gothic"/>
          <w:sz w:val="22"/>
          <w:szCs w:val="22"/>
        </w:rPr>
        <w:t xml:space="preserve"> with missing episodes who may have been trafficked for the purpose of transporting drugs. Staff members who suspect a </w:t>
      </w:r>
      <w:r w:rsidR="0017513A" w:rsidRPr="00B308CF">
        <w:rPr>
          <w:rFonts w:ascii="Century Gothic" w:hAnsi="Century Gothic"/>
          <w:sz w:val="22"/>
          <w:szCs w:val="22"/>
        </w:rPr>
        <w:t>child</w:t>
      </w:r>
      <w:r w:rsidRPr="00B308CF">
        <w:rPr>
          <w:rFonts w:ascii="Century Gothic" w:hAnsi="Century Gothic"/>
          <w:sz w:val="22"/>
          <w:szCs w:val="22"/>
        </w:rPr>
        <w:t xml:space="preserve"> may be </w:t>
      </w:r>
      <w:r w:rsidR="007518CB" w:rsidRPr="00B308CF">
        <w:rPr>
          <w:rFonts w:ascii="Century Gothic" w:hAnsi="Century Gothic"/>
          <w:sz w:val="22"/>
          <w:szCs w:val="22"/>
        </w:rPr>
        <w:t>vulnerable</w:t>
      </w:r>
      <w:r w:rsidRPr="00B308CF">
        <w:rPr>
          <w:rFonts w:ascii="Century Gothic" w:hAnsi="Century Gothic"/>
          <w:sz w:val="22"/>
          <w:szCs w:val="22"/>
        </w:rPr>
        <w:t xml:space="preserve"> to, or involved in, county lines activity will immediately report all concerns to the DSL.</w:t>
      </w:r>
    </w:p>
    <w:p w14:paraId="1DA7659D" w14:textId="77777777" w:rsidR="00A240B9" w:rsidRPr="00B308CF" w:rsidRDefault="00A240B9" w:rsidP="00B26058">
      <w:pPr>
        <w:jc w:val="both"/>
        <w:rPr>
          <w:rFonts w:ascii="Century Gothic" w:hAnsi="Century Gothic"/>
          <w:sz w:val="22"/>
          <w:szCs w:val="22"/>
        </w:rPr>
      </w:pPr>
    </w:p>
    <w:p w14:paraId="6A299253" w14:textId="49B14046" w:rsidR="00B26058" w:rsidRPr="00B308CF" w:rsidRDefault="00B26058" w:rsidP="00B26058">
      <w:pPr>
        <w:jc w:val="both"/>
        <w:rPr>
          <w:rFonts w:ascii="Century Gothic" w:hAnsi="Century Gothic"/>
          <w:sz w:val="22"/>
          <w:szCs w:val="22"/>
        </w:rPr>
      </w:pPr>
      <w:r w:rsidRPr="00B308CF">
        <w:rPr>
          <w:rFonts w:ascii="Century Gothic" w:hAnsi="Century Gothic"/>
          <w:sz w:val="22"/>
          <w:szCs w:val="22"/>
        </w:rPr>
        <w:lastRenderedPageBreak/>
        <w:t>The DSL will consider referral to the National Referral Mechanism on a case-by-case basis and consider involving local services and providers who offer support to victims of county lines exploitation.</w:t>
      </w:r>
    </w:p>
    <w:p w14:paraId="2FFB9446" w14:textId="63C9785C" w:rsidR="004254CE" w:rsidRPr="00B308CF" w:rsidRDefault="004254CE" w:rsidP="00B26058">
      <w:pPr>
        <w:jc w:val="both"/>
        <w:rPr>
          <w:rFonts w:ascii="Century Gothic" w:hAnsi="Century Gothic"/>
          <w:sz w:val="22"/>
          <w:szCs w:val="22"/>
        </w:rPr>
      </w:pPr>
    </w:p>
    <w:p w14:paraId="689618CE" w14:textId="77777777" w:rsidR="005A680C" w:rsidRPr="00B308CF" w:rsidRDefault="005A680C" w:rsidP="005A680C">
      <w:pPr>
        <w:pStyle w:val="Heading1"/>
        <w:keepNext w:val="0"/>
        <w:spacing w:before="200" w:after="200" w:line="276" w:lineRule="auto"/>
        <w:ind w:left="567" w:hanging="567"/>
        <w:jc w:val="both"/>
        <w:rPr>
          <w:rFonts w:ascii="Century Gothic" w:hAnsi="Century Gothic"/>
          <w:sz w:val="22"/>
          <w:szCs w:val="22"/>
        </w:rPr>
      </w:pPr>
      <w:bookmarkStart w:id="55" w:name="_Toc160795977"/>
      <w:r w:rsidRPr="00B308CF">
        <w:rPr>
          <w:rFonts w:ascii="Century Gothic" w:hAnsi="Century Gothic"/>
          <w:sz w:val="22"/>
          <w:szCs w:val="22"/>
        </w:rPr>
        <w:t>Cyber-crime</w:t>
      </w:r>
      <w:bookmarkEnd w:id="55"/>
    </w:p>
    <w:p w14:paraId="61428893" w14:textId="03BB4B94" w:rsidR="005A680C" w:rsidRPr="00B308CF" w:rsidRDefault="005A680C" w:rsidP="005A680C">
      <w:pPr>
        <w:jc w:val="both"/>
        <w:rPr>
          <w:rFonts w:ascii="Century Gothic" w:hAnsi="Century Gothic"/>
          <w:sz w:val="22"/>
          <w:szCs w:val="22"/>
        </w:rPr>
      </w:pPr>
      <w:r w:rsidRPr="00B308CF">
        <w:rPr>
          <w:rFonts w:ascii="Century Gothic" w:hAnsi="Century Gothic"/>
          <w:sz w:val="22"/>
          <w:szCs w:val="22"/>
        </w:rPr>
        <w:t xml:space="preserve">For the purposes of this policy, </w:t>
      </w:r>
      <w:r w:rsidRPr="00B308CF">
        <w:rPr>
          <w:rFonts w:ascii="Century Gothic" w:hAnsi="Century Gothic"/>
          <w:b/>
          <w:bCs/>
          <w:sz w:val="22"/>
          <w:szCs w:val="22"/>
        </w:rPr>
        <w:t>“cyber-crime”</w:t>
      </w:r>
      <w:r w:rsidRPr="00B308CF">
        <w:rPr>
          <w:rFonts w:ascii="Century Gothic" w:hAnsi="Century Gothic"/>
          <w:sz w:val="22"/>
          <w:szCs w:val="22"/>
        </w:rPr>
        <w:t xml:space="preserve"> is defined as criminal activity committed using computers and/or the internet. This includes ‘cyber-enabled’ crimes, i.e. crimes that can happen offline but are enabled at scale and at speed online, and ‘cyber-dependent’ crimes, i.e. crimes that can be committed only by using a computer. Crimes include:</w:t>
      </w:r>
    </w:p>
    <w:p w14:paraId="434F2CE8" w14:textId="77777777" w:rsidR="00A240B9" w:rsidRPr="00B308CF" w:rsidRDefault="00A240B9" w:rsidP="005A680C">
      <w:pPr>
        <w:jc w:val="both"/>
        <w:rPr>
          <w:rFonts w:ascii="Century Gothic" w:hAnsi="Century Gothic"/>
          <w:sz w:val="22"/>
          <w:szCs w:val="22"/>
        </w:rPr>
      </w:pPr>
    </w:p>
    <w:p w14:paraId="507E6544" w14:textId="41E9091E" w:rsidR="005A680C" w:rsidRPr="00B308CF" w:rsidRDefault="0043168B" w:rsidP="00621859">
      <w:pPr>
        <w:pStyle w:val="ListParagraph"/>
        <w:numPr>
          <w:ilvl w:val="0"/>
          <w:numId w:val="51"/>
        </w:numPr>
        <w:spacing w:after="200" w:line="276" w:lineRule="auto"/>
        <w:jc w:val="both"/>
        <w:rPr>
          <w:rFonts w:ascii="Century Gothic" w:hAnsi="Century Gothic"/>
        </w:rPr>
      </w:pPr>
      <w:r w:rsidRPr="00B308CF">
        <w:rPr>
          <w:rFonts w:ascii="Century Gothic" w:hAnsi="Century Gothic"/>
        </w:rPr>
        <w:t>u</w:t>
      </w:r>
      <w:r w:rsidR="005A680C" w:rsidRPr="00B308CF">
        <w:rPr>
          <w:rFonts w:ascii="Century Gothic" w:hAnsi="Century Gothic"/>
        </w:rPr>
        <w:t>nauthorised access to computers, known as ‘hacking’.</w:t>
      </w:r>
    </w:p>
    <w:p w14:paraId="1BFFB0D4" w14:textId="240F999E" w:rsidR="005A680C" w:rsidRPr="00B308CF" w:rsidRDefault="0043168B" w:rsidP="00621859">
      <w:pPr>
        <w:pStyle w:val="ListParagraph"/>
        <w:numPr>
          <w:ilvl w:val="0"/>
          <w:numId w:val="51"/>
        </w:numPr>
        <w:spacing w:after="200" w:line="276" w:lineRule="auto"/>
        <w:jc w:val="both"/>
        <w:rPr>
          <w:rFonts w:ascii="Century Gothic" w:hAnsi="Century Gothic"/>
        </w:rPr>
      </w:pPr>
      <w:r w:rsidRPr="00B308CF">
        <w:rPr>
          <w:rFonts w:ascii="Century Gothic" w:hAnsi="Century Gothic"/>
        </w:rPr>
        <w:t>d</w:t>
      </w:r>
      <w:r w:rsidR="005A680C" w:rsidRPr="00B308CF">
        <w:rPr>
          <w:rFonts w:ascii="Century Gothic" w:hAnsi="Century Gothic"/>
        </w:rPr>
        <w:t xml:space="preserve">enial of Service attacks, known as ‘booting’. </w:t>
      </w:r>
    </w:p>
    <w:p w14:paraId="3B2F87AA" w14:textId="05851473" w:rsidR="005A680C" w:rsidRPr="00B308CF" w:rsidRDefault="0043168B" w:rsidP="00621859">
      <w:pPr>
        <w:pStyle w:val="ListParagraph"/>
        <w:numPr>
          <w:ilvl w:val="0"/>
          <w:numId w:val="51"/>
        </w:numPr>
        <w:spacing w:after="200" w:line="276" w:lineRule="auto"/>
        <w:jc w:val="both"/>
        <w:rPr>
          <w:rFonts w:ascii="Century Gothic" w:hAnsi="Century Gothic"/>
        </w:rPr>
      </w:pPr>
      <w:r w:rsidRPr="00B308CF">
        <w:rPr>
          <w:rFonts w:ascii="Century Gothic" w:hAnsi="Century Gothic"/>
        </w:rPr>
        <w:t>m</w:t>
      </w:r>
      <w:r w:rsidR="005A680C" w:rsidRPr="00B308CF">
        <w:rPr>
          <w:rFonts w:ascii="Century Gothic" w:hAnsi="Century Gothic"/>
        </w:rPr>
        <w:t>aking, supplying or obtaining malicious software, or ‘malware’, e.g. viruses, spyware, ransomware, botnets and Remote Access Trojans with the intent to commit further offence.</w:t>
      </w:r>
    </w:p>
    <w:p w14:paraId="297445A6" w14:textId="7B02D579" w:rsidR="005A680C" w:rsidRPr="00B308CF" w:rsidRDefault="005A680C" w:rsidP="005A680C">
      <w:pPr>
        <w:jc w:val="both"/>
        <w:rPr>
          <w:rFonts w:ascii="Century Gothic" w:hAnsi="Century Gothic"/>
          <w:sz w:val="22"/>
          <w:szCs w:val="22"/>
        </w:rPr>
      </w:pPr>
      <w:r w:rsidRPr="00B308CF">
        <w:rPr>
          <w:rFonts w:ascii="Century Gothic" w:hAnsi="Century Gothic"/>
          <w:sz w:val="22"/>
          <w:szCs w:val="22"/>
        </w:rPr>
        <w:t xml:space="preserve">All staff will be aware of the signs of cyber-crime and follow the appropriate safeguarding procedures where concerns arise. This may include the DSL referring </w:t>
      </w:r>
      <w:r w:rsidR="001756A3" w:rsidRPr="00B308CF">
        <w:rPr>
          <w:rFonts w:ascii="Century Gothic" w:hAnsi="Century Gothic"/>
          <w:sz w:val="22"/>
          <w:szCs w:val="22"/>
        </w:rPr>
        <w:t>children</w:t>
      </w:r>
      <w:r w:rsidRPr="00B308CF">
        <w:rPr>
          <w:rFonts w:ascii="Century Gothic" w:hAnsi="Century Gothic"/>
          <w:sz w:val="22"/>
          <w:szCs w:val="22"/>
        </w:rPr>
        <w:t xml:space="preserve"> to the National Crime Agency’s Cyber Choices programme.</w:t>
      </w:r>
    </w:p>
    <w:p w14:paraId="36C48CFA" w14:textId="77777777" w:rsidR="00B868B9" w:rsidRPr="00B308CF" w:rsidRDefault="00B868B9" w:rsidP="005A680C">
      <w:pPr>
        <w:jc w:val="both"/>
        <w:rPr>
          <w:rFonts w:ascii="Century Gothic" w:hAnsi="Century Gothic"/>
          <w:sz w:val="22"/>
          <w:szCs w:val="22"/>
        </w:rPr>
      </w:pPr>
    </w:p>
    <w:p w14:paraId="6520DD03" w14:textId="77777777" w:rsidR="005A680C" w:rsidRPr="00B308CF" w:rsidRDefault="005A680C" w:rsidP="005A680C">
      <w:pPr>
        <w:pStyle w:val="Heading1"/>
        <w:keepNext w:val="0"/>
        <w:spacing w:before="200" w:after="200" w:line="276" w:lineRule="auto"/>
        <w:ind w:left="426" w:hanging="426"/>
        <w:jc w:val="both"/>
        <w:rPr>
          <w:rFonts w:ascii="Century Gothic" w:hAnsi="Century Gothic"/>
          <w:sz w:val="22"/>
          <w:szCs w:val="22"/>
        </w:rPr>
      </w:pPr>
      <w:bookmarkStart w:id="56" w:name="_Toc160795978"/>
      <w:r w:rsidRPr="00B308CF">
        <w:rPr>
          <w:rFonts w:ascii="Century Gothic" w:hAnsi="Century Gothic"/>
          <w:sz w:val="22"/>
          <w:szCs w:val="22"/>
        </w:rPr>
        <w:t>Child sexual exploitation (CSE)</w:t>
      </w:r>
      <w:bookmarkEnd w:id="56"/>
    </w:p>
    <w:p w14:paraId="38CBA9DC" w14:textId="37DB81E6" w:rsidR="005A680C" w:rsidRPr="00B308CF" w:rsidRDefault="005A680C" w:rsidP="005A680C">
      <w:pPr>
        <w:jc w:val="both"/>
        <w:rPr>
          <w:rFonts w:ascii="Century Gothic" w:hAnsi="Century Gothic"/>
          <w:sz w:val="22"/>
          <w:szCs w:val="22"/>
        </w:rPr>
      </w:pPr>
      <w:r w:rsidRPr="00B308CF">
        <w:rPr>
          <w:rFonts w:ascii="Century Gothic" w:hAnsi="Century Gothic"/>
          <w:sz w:val="22"/>
          <w:szCs w:val="22"/>
        </w:rPr>
        <w:t xml:space="preserve">For the purposes of this policy, </w:t>
      </w:r>
      <w:r w:rsidRPr="00B308CF">
        <w:rPr>
          <w:rFonts w:ascii="Century Gothic" w:hAnsi="Century Gothic"/>
          <w:b/>
          <w:sz w:val="22"/>
          <w:szCs w:val="22"/>
        </w:rPr>
        <w:t>“child sexual exploitation”</w:t>
      </w:r>
      <w:r w:rsidRPr="00B308CF">
        <w:rPr>
          <w:rFonts w:ascii="Century Gothic" w:hAnsi="Century Gothic"/>
          <w:sz w:val="22"/>
          <w:szCs w:val="22"/>
        </w:rPr>
        <w:t xml:space="preserve"> is defined as a form of sexual abuse where an individual or group takes advantage of an imbalance of power to coerce, manipulate or deceive a child into sexual activity, for any of the following reasons:</w:t>
      </w:r>
    </w:p>
    <w:p w14:paraId="7B1316F0" w14:textId="77777777" w:rsidR="00A240B9" w:rsidRPr="00B308CF" w:rsidRDefault="00A240B9" w:rsidP="005A680C">
      <w:pPr>
        <w:jc w:val="both"/>
        <w:rPr>
          <w:rFonts w:ascii="Century Gothic" w:hAnsi="Century Gothic"/>
          <w:sz w:val="22"/>
          <w:szCs w:val="22"/>
        </w:rPr>
      </w:pPr>
    </w:p>
    <w:p w14:paraId="78403ABB" w14:textId="5D6E2F48" w:rsidR="005A680C" w:rsidRPr="00B308CF" w:rsidRDefault="0043168B" w:rsidP="00621859">
      <w:pPr>
        <w:pStyle w:val="ListParagraph"/>
        <w:numPr>
          <w:ilvl w:val="0"/>
          <w:numId w:val="52"/>
        </w:numPr>
        <w:spacing w:after="200" w:line="276" w:lineRule="auto"/>
        <w:jc w:val="both"/>
        <w:rPr>
          <w:rFonts w:ascii="Century Gothic" w:hAnsi="Century Gothic"/>
        </w:rPr>
      </w:pPr>
      <w:r w:rsidRPr="00B308CF">
        <w:rPr>
          <w:rFonts w:ascii="Century Gothic" w:hAnsi="Century Gothic"/>
        </w:rPr>
        <w:t>i</w:t>
      </w:r>
      <w:r w:rsidR="005A680C" w:rsidRPr="00B308CF">
        <w:rPr>
          <w:rFonts w:ascii="Century Gothic" w:hAnsi="Century Gothic"/>
        </w:rPr>
        <w:t>n exchange for something the victim needs or wants</w:t>
      </w:r>
    </w:p>
    <w:p w14:paraId="531A01A8" w14:textId="6718BD23" w:rsidR="005A680C" w:rsidRPr="00B308CF" w:rsidRDefault="0043168B" w:rsidP="00621859">
      <w:pPr>
        <w:pStyle w:val="ListParagraph"/>
        <w:numPr>
          <w:ilvl w:val="0"/>
          <w:numId w:val="52"/>
        </w:numPr>
        <w:spacing w:after="200" w:line="276" w:lineRule="auto"/>
        <w:jc w:val="both"/>
        <w:rPr>
          <w:rFonts w:ascii="Century Gothic" w:hAnsi="Century Gothic"/>
        </w:rPr>
      </w:pPr>
      <w:r w:rsidRPr="00B308CF">
        <w:rPr>
          <w:rFonts w:ascii="Century Gothic" w:hAnsi="Century Gothic"/>
        </w:rPr>
        <w:t>f</w:t>
      </w:r>
      <w:r w:rsidR="005A680C" w:rsidRPr="00B308CF">
        <w:rPr>
          <w:rFonts w:ascii="Century Gothic" w:hAnsi="Century Gothic"/>
        </w:rPr>
        <w:t>or the financial advantage, increased status or other advantage of the perpetrator or facilitator</w:t>
      </w:r>
    </w:p>
    <w:p w14:paraId="27BE6F43" w14:textId="3B1CDBB4" w:rsidR="005A680C" w:rsidRPr="00B308CF" w:rsidRDefault="0043168B" w:rsidP="00621859">
      <w:pPr>
        <w:pStyle w:val="ListParagraph"/>
        <w:numPr>
          <w:ilvl w:val="0"/>
          <w:numId w:val="52"/>
        </w:numPr>
        <w:spacing w:after="200" w:line="276" w:lineRule="auto"/>
        <w:jc w:val="both"/>
        <w:rPr>
          <w:rFonts w:ascii="Century Gothic" w:hAnsi="Century Gothic"/>
        </w:rPr>
      </w:pPr>
      <w:r w:rsidRPr="00B308CF">
        <w:rPr>
          <w:rFonts w:ascii="Century Gothic" w:hAnsi="Century Gothic"/>
        </w:rPr>
        <w:t>t</w:t>
      </w:r>
      <w:r w:rsidR="005A680C" w:rsidRPr="00B308CF">
        <w:rPr>
          <w:rFonts w:ascii="Century Gothic" w:hAnsi="Century Gothic"/>
        </w:rPr>
        <w:t>hrough violence or the threat of violence</w:t>
      </w:r>
    </w:p>
    <w:p w14:paraId="440395F9" w14:textId="5D25691F" w:rsidR="000336EA" w:rsidRPr="00B308CF" w:rsidRDefault="005703D5" w:rsidP="000336EA">
      <w:pPr>
        <w:pStyle w:val="1bodycopy10pt"/>
        <w:spacing w:after="0"/>
        <w:rPr>
          <w:rFonts w:ascii="Century Gothic" w:hAnsi="Century Gothic"/>
          <w:sz w:val="22"/>
          <w:szCs w:val="22"/>
        </w:rPr>
      </w:pPr>
      <w:r w:rsidRPr="00B308CF">
        <w:rPr>
          <w:rFonts w:ascii="Century Gothic" w:hAnsi="Century Gothic"/>
          <w:sz w:val="22"/>
          <w:szCs w:val="22"/>
        </w:rPr>
        <w:t>Males or females, and children or adults can perpetrate the abuse</w:t>
      </w:r>
      <w:r w:rsidR="000336EA" w:rsidRPr="00B308CF">
        <w:rPr>
          <w:rFonts w:ascii="Century Gothic" w:hAnsi="Century Gothic"/>
          <w:sz w:val="22"/>
          <w:szCs w:val="22"/>
        </w:rPr>
        <w:t xml:space="preserve">. It can be a one-off occurrence or a series of incidents over time, and range from opportunistic to complex organised abuse. </w:t>
      </w:r>
    </w:p>
    <w:p w14:paraId="08AAAA3D" w14:textId="77777777" w:rsidR="000336EA" w:rsidRPr="00B308CF" w:rsidRDefault="000336EA" w:rsidP="000336EA">
      <w:pPr>
        <w:jc w:val="both"/>
        <w:rPr>
          <w:rFonts w:ascii="Century Gothic" w:hAnsi="Century Gothic"/>
          <w:sz w:val="22"/>
          <w:szCs w:val="22"/>
        </w:rPr>
      </w:pPr>
    </w:p>
    <w:p w14:paraId="4FBF2007" w14:textId="2D22DA67" w:rsidR="005A680C" w:rsidRPr="00B308CF" w:rsidRDefault="000336EA" w:rsidP="000336EA">
      <w:pPr>
        <w:jc w:val="both"/>
        <w:rPr>
          <w:rFonts w:ascii="Century Gothic" w:hAnsi="Century Gothic"/>
          <w:sz w:val="22"/>
          <w:szCs w:val="22"/>
        </w:rPr>
      </w:pPr>
      <w:r w:rsidRPr="00B308CF">
        <w:rPr>
          <w:rFonts w:ascii="Century Gothic" w:hAnsi="Century Gothic"/>
          <w:sz w:val="22"/>
          <w:szCs w:val="22"/>
        </w:rPr>
        <w:t xml:space="preserve">It </w:t>
      </w:r>
      <w:r w:rsidR="005A680C" w:rsidRPr="00B308CF">
        <w:rPr>
          <w:rFonts w:ascii="Century Gothic" w:hAnsi="Century Gothic"/>
          <w:sz w:val="22"/>
          <w:szCs w:val="22"/>
        </w:rPr>
        <w:t xml:space="preserve">may happen without the </w:t>
      </w:r>
      <w:r w:rsidR="0017513A" w:rsidRPr="00B308CF">
        <w:rPr>
          <w:rFonts w:ascii="Century Gothic" w:hAnsi="Century Gothic"/>
          <w:sz w:val="22"/>
          <w:szCs w:val="22"/>
        </w:rPr>
        <w:t>child</w:t>
      </w:r>
      <w:r w:rsidR="005A680C" w:rsidRPr="00B308CF">
        <w:rPr>
          <w:rFonts w:ascii="Century Gothic" w:hAnsi="Century Gothic"/>
          <w:sz w:val="22"/>
          <w:szCs w:val="22"/>
        </w:rPr>
        <w:t xml:space="preserve">’s immediate knowledge, e.g. through others sharing videos or images of them on social media. The school will recognise that CSE can affect any </w:t>
      </w:r>
      <w:r w:rsidR="0017513A" w:rsidRPr="00B308CF">
        <w:rPr>
          <w:rFonts w:ascii="Century Gothic" w:hAnsi="Century Gothic"/>
          <w:sz w:val="22"/>
          <w:szCs w:val="22"/>
        </w:rPr>
        <w:t>child</w:t>
      </w:r>
      <w:r w:rsidR="005A680C" w:rsidRPr="00B308CF">
        <w:rPr>
          <w:rFonts w:ascii="Century Gothic" w:hAnsi="Century Gothic"/>
          <w:sz w:val="22"/>
          <w:szCs w:val="22"/>
        </w:rPr>
        <w:t xml:space="preserve"> who has been coerced into engaging in sexual activities, even if the activity appears consensual; this includes </w:t>
      </w:r>
      <w:r w:rsidR="001756A3" w:rsidRPr="00B308CF">
        <w:rPr>
          <w:rFonts w:ascii="Century Gothic" w:hAnsi="Century Gothic"/>
          <w:sz w:val="22"/>
          <w:szCs w:val="22"/>
        </w:rPr>
        <w:t>children</w:t>
      </w:r>
      <w:r w:rsidR="005A680C" w:rsidRPr="00B308CF">
        <w:rPr>
          <w:rFonts w:ascii="Century Gothic" w:hAnsi="Century Gothic"/>
          <w:sz w:val="22"/>
          <w:szCs w:val="22"/>
        </w:rPr>
        <w:t xml:space="preserve"> aged 16 and above who can legally consent to sexual activity. The school will also recognise that </w:t>
      </w:r>
      <w:r w:rsidR="001756A3" w:rsidRPr="00B308CF">
        <w:rPr>
          <w:rFonts w:ascii="Century Gothic" w:hAnsi="Century Gothic"/>
          <w:sz w:val="22"/>
          <w:szCs w:val="22"/>
        </w:rPr>
        <w:t>children</w:t>
      </w:r>
      <w:r w:rsidR="005A680C" w:rsidRPr="00B308CF">
        <w:rPr>
          <w:rFonts w:ascii="Century Gothic" w:hAnsi="Century Gothic"/>
          <w:sz w:val="22"/>
          <w:szCs w:val="22"/>
        </w:rPr>
        <w:t xml:space="preserve"> may not realise they are being exploited e.g. they believe they are in a genuine romantic relationship. </w:t>
      </w:r>
    </w:p>
    <w:p w14:paraId="6DE63204" w14:textId="77777777" w:rsidR="00C77FC2" w:rsidRPr="00B308CF" w:rsidRDefault="00C77FC2" w:rsidP="005A680C">
      <w:pPr>
        <w:jc w:val="both"/>
        <w:rPr>
          <w:rFonts w:ascii="Century Gothic" w:hAnsi="Century Gothic"/>
          <w:b/>
          <w:color w:val="F79646" w:themeColor="accent6"/>
          <w:sz w:val="22"/>
          <w:szCs w:val="22"/>
        </w:rPr>
      </w:pPr>
    </w:p>
    <w:p w14:paraId="723C7957" w14:textId="09DB8D55" w:rsidR="005A680C" w:rsidRPr="00B308CF" w:rsidRDefault="005A680C" w:rsidP="005A680C">
      <w:pPr>
        <w:jc w:val="both"/>
        <w:rPr>
          <w:rFonts w:ascii="Century Gothic" w:hAnsi="Century Gothic"/>
          <w:sz w:val="22"/>
          <w:szCs w:val="22"/>
        </w:rPr>
      </w:pPr>
      <w:r w:rsidRPr="00B308CF">
        <w:rPr>
          <w:rFonts w:ascii="Century Gothic" w:hAnsi="Century Gothic"/>
          <w:sz w:val="22"/>
          <w:szCs w:val="22"/>
        </w:rPr>
        <w:t xml:space="preserve">School staff will be aware of the key indicators that a </w:t>
      </w:r>
      <w:r w:rsidR="0017513A" w:rsidRPr="00B308CF">
        <w:rPr>
          <w:rFonts w:ascii="Century Gothic" w:hAnsi="Century Gothic"/>
          <w:sz w:val="22"/>
          <w:szCs w:val="22"/>
        </w:rPr>
        <w:t>child</w:t>
      </w:r>
      <w:r w:rsidRPr="00B308CF">
        <w:rPr>
          <w:rFonts w:ascii="Century Gothic" w:hAnsi="Century Gothic"/>
          <w:sz w:val="22"/>
          <w:szCs w:val="22"/>
        </w:rPr>
        <w:t xml:space="preserve"> is the victim of CSE, including:</w:t>
      </w:r>
    </w:p>
    <w:p w14:paraId="46C9B1BF" w14:textId="77777777" w:rsidR="00A240B9" w:rsidRPr="00B308CF" w:rsidRDefault="00A240B9" w:rsidP="005A680C">
      <w:pPr>
        <w:jc w:val="both"/>
        <w:rPr>
          <w:rFonts w:ascii="Century Gothic" w:hAnsi="Century Gothic"/>
          <w:sz w:val="22"/>
          <w:szCs w:val="22"/>
        </w:rPr>
      </w:pPr>
    </w:p>
    <w:p w14:paraId="150805C7" w14:textId="7F3EB734" w:rsidR="005A680C" w:rsidRPr="00B308CF" w:rsidRDefault="0043168B" w:rsidP="00621859">
      <w:pPr>
        <w:pStyle w:val="ListParagraph"/>
        <w:numPr>
          <w:ilvl w:val="0"/>
          <w:numId w:val="53"/>
        </w:numPr>
        <w:spacing w:after="200" w:line="276" w:lineRule="auto"/>
        <w:jc w:val="both"/>
        <w:rPr>
          <w:rFonts w:ascii="Century Gothic" w:hAnsi="Century Gothic"/>
        </w:rPr>
      </w:pPr>
      <w:r w:rsidRPr="00B308CF">
        <w:rPr>
          <w:rFonts w:ascii="Century Gothic" w:hAnsi="Century Gothic"/>
        </w:rPr>
        <w:t>a</w:t>
      </w:r>
      <w:r w:rsidR="005A680C" w:rsidRPr="00B308CF">
        <w:rPr>
          <w:rFonts w:ascii="Century Gothic" w:hAnsi="Century Gothic"/>
        </w:rPr>
        <w:t>ppearing with unexplained gifts, money or new possessions.</w:t>
      </w:r>
    </w:p>
    <w:p w14:paraId="6FD270D7" w14:textId="24074A24" w:rsidR="005A680C" w:rsidRPr="00B308CF" w:rsidRDefault="0043168B" w:rsidP="00621859">
      <w:pPr>
        <w:pStyle w:val="ListParagraph"/>
        <w:numPr>
          <w:ilvl w:val="0"/>
          <w:numId w:val="53"/>
        </w:numPr>
        <w:spacing w:after="200" w:line="276" w:lineRule="auto"/>
        <w:jc w:val="both"/>
        <w:rPr>
          <w:rFonts w:ascii="Century Gothic" w:hAnsi="Century Gothic"/>
        </w:rPr>
      </w:pPr>
      <w:r w:rsidRPr="00B308CF">
        <w:rPr>
          <w:rFonts w:ascii="Century Gothic" w:hAnsi="Century Gothic"/>
        </w:rPr>
        <w:t>a</w:t>
      </w:r>
      <w:r w:rsidR="005A680C" w:rsidRPr="00B308CF">
        <w:rPr>
          <w:rFonts w:ascii="Century Gothic" w:hAnsi="Century Gothic"/>
        </w:rPr>
        <w:t>ssociating with other children involved in exploitation.</w:t>
      </w:r>
    </w:p>
    <w:p w14:paraId="773FE83B" w14:textId="46B4117B" w:rsidR="005A680C" w:rsidRPr="00B308CF" w:rsidRDefault="0043168B" w:rsidP="00621859">
      <w:pPr>
        <w:pStyle w:val="ListParagraph"/>
        <w:numPr>
          <w:ilvl w:val="0"/>
          <w:numId w:val="53"/>
        </w:numPr>
        <w:spacing w:after="200" w:line="276" w:lineRule="auto"/>
        <w:jc w:val="both"/>
        <w:rPr>
          <w:rFonts w:ascii="Century Gothic" w:hAnsi="Century Gothic"/>
        </w:rPr>
      </w:pPr>
      <w:r w:rsidRPr="00B308CF">
        <w:rPr>
          <w:rFonts w:ascii="Century Gothic" w:hAnsi="Century Gothic"/>
        </w:rPr>
        <w:t>s</w:t>
      </w:r>
      <w:r w:rsidR="005A680C" w:rsidRPr="00B308CF">
        <w:rPr>
          <w:rFonts w:ascii="Century Gothic" w:hAnsi="Century Gothic"/>
        </w:rPr>
        <w:t>uffering from changes in emotional wellbeing.</w:t>
      </w:r>
    </w:p>
    <w:p w14:paraId="69BD10A6" w14:textId="050F83B0" w:rsidR="005A680C" w:rsidRPr="00B308CF" w:rsidRDefault="0043168B" w:rsidP="00621859">
      <w:pPr>
        <w:pStyle w:val="ListParagraph"/>
        <w:numPr>
          <w:ilvl w:val="0"/>
          <w:numId w:val="53"/>
        </w:numPr>
        <w:spacing w:after="200" w:line="276" w:lineRule="auto"/>
        <w:jc w:val="both"/>
        <w:rPr>
          <w:rFonts w:ascii="Century Gothic" w:hAnsi="Century Gothic"/>
        </w:rPr>
      </w:pPr>
      <w:r w:rsidRPr="00B308CF">
        <w:rPr>
          <w:rFonts w:ascii="Century Gothic" w:hAnsi="Century Gothic"/>
        </w:rPr>
        <w:t>m</w:t>
      </w:r>
      <w:r w:rsidR="005A680C" w:rsidRPr="00B308CF">
        <w:rPr>
          <w:rFonts w:ascii="Century Gothic" w:hAnsi="Century Gothic"/>
        </w:rPr>
        <w:t>isusing drugs or alcohol.</w:t>
      </w:r>
    </w:p>
    <w:p w14:paraId="15349BD4" w14:textId="3F3BAEE9" w:rsidR="005A680C" w:rsidRPr="00B308CF" w:rsidRDefault="0043168B" w:rsidP="00621859">
      <w:pPr>
        <w:pStyle w:val="ListParagraph"/>
        <w:numPr>
          <w:ilvl w:val="0"/>
          <w:numId w:val="53"/>
        </w:numPr>
        <w:spacing w:after="200" w:line="276" w:lineRule="auto"/>
        <w:jc w:val="both"/>
        <w:rPr>
          <w:rFonts w:ascii="Century Gothic" w:hAnsi="Century Gothic"/>
        </w:rPr>
      </w:pPr>
      <w:r w:rsidRPr="00B308CF">
        <w:rPr>
          <w:rFonts w:ascii="Century Gothic" w:hAnsi="Century Gothic"/>
        </w:rPr>
        <w:t>g</w:t>
      </w:r>
      <w:r w:rsidR="005A680C" w:rsidRPr="00B308CF">
        <w:rPr>
          <w:rFonts w:ascii="Century Gothic" w:hAnsi="Century Gothic"/>
        </w:rPr>
        <w:t>oing missing for periods of time or regularly coming home late.</w:t>
      </w:r>
    </w:p>
    <w:p w14:paraId="1E4AE098" w14:textId="6FB1EE6B" w:rsidR="005A680C" w:rsidRPr="00B308CF" w:rsidRDefault="0043168B" w:rsidP="00621859">
      <w:pPr>
        <w:pStyle w:val="ListParagraph"/>
        <w:numPr>
          <w:ilvl w:val="0"/>
          <w:numId w:val="53"/>
        </w:numPr>
        <w:spacing w:after="200" w:line="276" w:lineRule="auto"/>
        <w:jc w:val="both"/>
        <w:rPr>
          <w:rFonts w:ascii="Century Gothic" w:hAnsi="Century Gothic"/>
        </w:rPr>
      </w:pPr>
      <w:r w:rsidRPr="00B308CF">
        <w:rPr>
          <w:rFonts w:ascii="Century Gothic" w:hAnsi="Century Gothic"/>
        </w:rPr>
        <w:lastRenderedPageBreak/>
        <w:t>r</w:t>
      </w:r>
      <w:r w:rsidR="005A680C" w:rsidRPr="00B308CF">
        <w:rPr>
          <w:rFonts w:ascii="Century Gothic" w:hAnsi="Century Gothic"/>
        </w:rPr>
        <w:t>egularly missing school or education or not taking part.</w:t>
      </w:r>
    </w:p>
    <w:p w14:paraId="3996F31F" w14:textId="18146D8B" w:rsidR="005A680C" w:rsidRPr="00B308CF" w:rsidRDefault="0043168B" w:rsidP="00621859">
      <w:pPr>
        <w:pStyle w:val="ListParagraph"/>
        <w:numPr>
          <w:ilvl w:val="0"/>
          <w:numId w:val="53"/>
        </w:numPr>
        <w:spacing w:after="200" w:line="276" w:lineRule="auto"/>
        <w:jc w:val="both"/>
        <w:rPr>
          <w:rFonts w:ascii="Century Gothic" w:hAnsi="Century Gothic"/>
        </w:rPr>
      </w:pPr>
      <w:r w:rsidRPr="00B308CF">
        <w:rPr>
          <w:rFonts w:ascii="Century Gothic" w:hAnsi="Century Gothic"/>
        </w:rPr>
        <w:t>h</w:t>
      </w:r>
      <w:r w:rsidR="005A680C" w:rsidRPr="00B308CF">
        <w:rPr>
          <w:rFonts w:ascii="Century Gothic" w:hAnsi="Century Gothic"/>
        </w:rPr>
        <w:t>aving older boyfriends or girlfriends.</w:t>
      </w:r>
    </w:p>
    <w:p w14:paraId="6EF9C62C" w14:textId="62BB2BE9" w:rsidR="005A680C" w:rsidRPr="00B308CF" w:rsidRDefault="0043168B" w:rsidP="00621859">
      <w:pPr>
        <w:pStyle w:val="ListParagraph"/>
        <w:numPr>
          <w:ilvl w:val="0"/>
          <w:numId w:val="53"/>
        </w:numPr>
        <w:spacing w:after="200" w:line="276" w:lineRule="auto"/>
        <w:jc w:val="both"/>
        <w:rPr>
          <w:rFonts w:ascii="Century Gothic" w:hAnsi="Century Gothic"/>
        </w:rPr>
      </w:pPr>
      <w:r w:rsidRPr="00B308CF">
        <w:rPr>
          <w:rFonts w:ascii="Century Gothic" w:hAnsi="Century Gothic"/>
        </w:rPr>
        <w:t>s</w:t>
      </w:r>
      <w:r w:rsidR="005A680C" w:rsidRPr="00B308CF">
        <w:rPr>
          <w:rFonts w:ascii="Century Gothic" w:hAnsi="Century Gothic"/>
        </w:rPr>
        <w:t>uffering from sexually transmitted infections.</w:t>
      </w:r>
    </w:p>
    <w:p w14:paraId="7F3484FC" w14:textId="41906F3F" w:rsidR="005A680C" w:rsidRPr="00B308CF" w:rsidRDefault="0043168B" w:rsidP="00621859">
      <w:pPr>
        <w:pStyle w:val="ListParagraph"/>
        <w:numPr>
          <w:ilvl w:val="0"/>
          <w:numId w:val="53"/>
        </w:numPr>
        <w:spacing w:after="200" w:line="276" w:lineRule="auto"/>
        <w:jc w:val="both"/>
        <w:rPr>
          <w:rFonts w:ascii="Century Gothic" w:hAnsi="Century Gothic"/>
        </w:rPr>
      </w:pPr>
      <w:r w:rsidRPr="00B308CF">
        <w:rPr>
          <w:rFonts w:ascii="Century Gothic" w:hAnsi="Century Gothic"/>
        </w:rPr>
        <w:t>d</w:t>
      </w:r>
      <w:r w:rsidR="005A680C" w:rsidRPr="00B308CF">
        <w:rPr>
          <w:rFonts w:ascii="Century Gothic" w:hAnsi="Century Gothic"/>
        </w:rPr>
        <w:t>isplaying sexual behaviours beyond expected sexual development.</w:t>
      </w:r>
    </w:p>
    <w:p w14:paraId="1CDEB342" w14:textId="5D08A96A" w:rsidR="005A680C" w:rsidRPr="00B308CF" w:rsidRDefault="0043168B" w:rsidP="00621859">
      <w:pPr>
        <w:pStyle w:val="ListParagraph"/>
        <w:numPr>
          <w:ilvl w:val="0"/>
          <w:numId w:val="53"/>
        </w:numPr>
        <w:spacing w:after="0" w:line="276" w:lineRule="auto"/>
        <w:jc w:val="both"/>
        <w:rPr>
          <w:rFonts w:ascii="Century Gothic" w:hAnsi="Century Gothic"/>
        </w:rPr>
      </w:pPr>
      <w:r w:rsidRPr="00B308CF">
        <w:rPr>
          <w:rFonts w:ascii="Century Gothic" w:hAnsi="Century Gothic"/>
        </w:rPr>
        <w:t>b</w:t>
      </w:r>
      <w:r w:rsidR="005A680C" w:rsidRPr="00B308CF">
        <w:rPr>
          <w:rFonts w:ascii="Century Gothic" w:hAnsi="Century Gothic"/>
        </w:rPr>
        <w:t>ecoming pregnant.</w:t>
      </w:r>
    </w:p>
    <w:p w14:paraId="40B7C0D1" w14:textId="77777777" w:rsidR="00D16C90" w:rsidRPr="00B308CF" w:rsidRDefault="00D16C90" w:rsidP="00974ABB">
      <w:pPr>
        <w:jc w:val="both"/>
        <w:rPr>
          <w:rFonts w:ascii="Century Gothic" w:hAnsi="Century Gothic"/>
          <w:sz w:val="22"/>
          <w:szCs w:val="22"/>
          <w:lang w:eastAsia="en-GB"/>
        </w:rPr>
      </w:pPr>
    </w:p>
    <w:p w14:paraId="6E1DA10D" w14:textId="12BC15F2" w:rsidR="005A680C" w:rsidRPr="00B308CF" w:rsidRDefault="005A680C" w:rsidP="00974ABB">
      <w:pPr>
        <w:jc w:val="both"/>
        <w:rPr>
          <w:rFonts w:ascii="Century Gothic" w:hAnsi="Century Gothic"/>
          <w:sz w:val="22"/>
          <w:szCs w:val="22"/>
        </w:rPr>
      </w:pPr>
      <w:r w:rsidRPr="00B308CF">
        <w:rPr>
          <w:rFonts w:ascii="Century Gothic" w:hAnsi="Century Gothic"/>
          <w:sz w:val="22"/>
          <w:szCs w:val="22"/>
        </w:rPr>
        <w:t>Where CSE, or the risk of it, is suspected, staff will discuss the case with the DSL. If after discussion a concern remains, local safeguarding procedures will be triggered, including referral to the LA. The LA and all other necessary authorities will then handle the matter to conclusion. The school will cooperate as needed.</w:t>
      </w:r>
    </w:p>
    <w:p w14:paraId="0A44BE1F" w14:textId="05C01111" w:rsidR="0062671F" w:rsidRPr="00B308CF" w:rsidRDefault="0062671F" w:rsidP="005A680C">
      <w:pPr>
        <w:jc w:val="both"/>
        <w:rPr>
          <w:rFonts w:ascii="Century Gothic" w:hAnsi="Century Gothic"/>
          <w:sz w:val="22"/>
          <w:szCs w:val="22"/>
        </w:rPr>
      </w:pPr>
    </w:p>
    <w:p w14:paraId="12220A9A" w14:textId="77777777" w:rsidR="0062671F" w:rsidRPr="00B308CF" w:rsidRDefault="0062671F" w:rsidP="0062671F">
      <w:pPr>
        <w:pStyle w:val="Heading1"/>
        <w:jc w:val="both"/>
        <w:rPr>
          <w:rFonts w:ascii="Century Gothic" w:hAnsi="Century Gothic" w:cstheme="minorHAnsi"/>
          <w:sz w:val="22"/>
          <w:szCs w:val="22"/>
          <w:lang w:eastAsia="en-GB"/>
        </w:rPr>
      </w:pPr>
      <w:bookmarkStart w:id="57" w:name="_Toc160795979"/>
      <w:bookmarkStart w:id="58" w:name="_Toc49162723"/>
      <w:r w:rsidRPr="00B308CF">
        <w:rPr>
          <w:rFonts w:ascii="Century Gothic" w:eastAsiaTheme="minorHAnsi" w:hAnsi="Century Gothic" w:cstheme="minorHAnsi"/>
          <w:color w:val="000000"/>
          <w:sz w:val="22"/>
          <w:szCs w:val="22"/>
        </w:rPr>
        <w:t>Modern Slavery</w:t>
      </w:r>
      <w:bookmarkEnd w:id="57"/>
    </w:p>
    <w:p w14:paraId="3EFD8046" w14:textId="77777777" w:rsidR="0062671F" w:rsidRPr="00B308CF" w:rsidRDefault="0062671F" w:rsidP="0062671F">
      <w:pPr>
        <w:autoSpaceDE w:val="0"/>
        <w:autoSpaceDN w:val="0"/>
        <w:adjustRightInd w:val="0"/>
        <w:jc w:val="both"/>
        <w:rPr>
          <w:rFonts w:ascii="Century Gothic" w:hAnsi="Century Gothic" w:cstheme="minorHAnsi"/>
          <w:b/>
          <w:sz w:val="22"/>
          <w:szCs w:val="22"/>
          <w:lang w:eastAsia="en-GB"/>
        </w:rPr>
      </w:pPr>
    </w:p>
    <w:p w14:paraId="1E2EDE77" w14:textId="77777777" w:rsidR="0062671F" w:rsidRPr="00B308CF" w:rsidRDefault="0062671F" w:rsidP="0062671F">
      <w:pPr>
        <w:jc w:val="both"/>
        <w:rPr>
          <w:rFonts w:ascii="Century Gothic" w:hAnsi="Century Gothic"/>
          <w:sz w:val="22"/>
          <w:szCs w:val="22"/>
        </w:rPr>
      </w:pPr>
      <w:r w:rsidRPr="00B308CF">
        <w:rPr>
          <w:rFonts w:ascii="Century Gothic" w:hAnsi="Century Gothic"/>
          <w:sz w:val="22"/>
          <w:szCs w:val="22"/>
        </w:rPr>
        <w:t xml:space="preserve">For the purposes of this policy, </w:t>
      </w:r>
      <w:r w:rsidRPr="00B308CF">
        <w:rPr>
          <w:rFonts w:ascii="Century Gothic" w:hAnsi="Century Gothic"/>
          <w:b/>
          <w:bCs/>
          <w:sz w:val="22"/>
          <w:szCs w:val="22"/>
        </w:rPr>
        <w:t>“modern slavery”</w:t>
      </w:r>
      <w:r w:rsidRPr="00B308CF">
        <w:rPr>
          <w:rFonts w:ascii="Century Gothic" w:hAnsi="Century Gothic"/>
          <w:sz w:val="22"/>
          <w:szCs w:val="22"/>
        </w:rPr>
        <w:t xml:space="preserve"> encompasses human trafficking and slavery, servitude, and forced or compulsory labour. This can include CCE, CSE, and other forms of exploitation.</w:t>
      </w:r>
    </w:p>
    <w:p w14:paraId="07193754" w14:textId="77777777" w:rsidR="0062671F" w:rsidRPr="00B308CF" w:rsidRDefault="0062671F" w:rsidP="0062671F">
      <w:pPr>
        <w:jc w:val="both"/>
        <w:rPr>
          <w:rFonts w:ascii="Century Gothic" w:hAnsi="Century Gothic"/>
          <w:sz w:val="22"/>
          <w:szCs w:val="22"/>
        </w:rPr>
      </w:pPr>
    </w:p>
    <w:p w14:paraId="6D6C388D" w14:textId="778C62A9" w:rsidR="0062671F" w:rsidRPr="00B308CF" w:rsidRDefault="0062671F" w:rsidP="0062671F">
      <w:pPr>
        <w:jc w:val="both"/>
        <w:rPr>
          <w:rFonts w:ascii="Century Gothic" w:hAnsi="Century Gothic"/>
          <w:sz w:val="22"/>
          <w:szCs w:val="22"/>
        </w:rPr>
      </w:pPr>
      <w:r w:rsidRPr="00B308CF">
        <w:rPr>
          <w:rFonts w:ascii="Century Gothic" w:hAnsi="Century Gothic"/>
          <w:sz w:val="22"/>
          <w:szCs w:val="22"/>
        </w:rPr>
        <w:t xml:space="preserve">All staff will be aware of and alert to the signs that a </w:t>
      </w:r>
      <w:r w:rsidR="0017513A" w:rsidRPr="00B308CF">
        <w:rPr>
          <w:rFonts w:ascii="Century Gothic" w:hAnsi="Century Gothic"/>
          <w:sz w:val="22"/>
          <w:szCs w:val="22"/>
        </w:rPr>
        <w:t>child</w:t>
      </w:r>
      <w:r w:rsidRPr="00B308CF">
        <w:rPr>
          <w:rFonts w:ascii="Century Gothic" w:hAnsi="Century Gothic"/>
          <w:sz w:val="22"/>
          <w:szCs w:val="22"/>
        </w:rPr>
        <w:t xml:space="preserve"> may be the victim of modern slavery. Staff will also be aware of the support available to victims of modern slavery and how to refer them to the National Referral Mechanism. </w:t>
      </w:r>
    </w:p>
    <w:p w14:paraId="6BC26B69" w14:textId="77777777" w:rsidR="0062671F" w:rsidRPr="00B308CF" w:rsidRDefault="0062671F" w:rsidP="0062671F">
      <w:pPr>
        <w:autoSpaceDE w:val="0"/>
        <w:autoSpaceDN w:val="0"/>
        <w:adjustRightInd w:val="0"/>
        <w:jc w:val="both"/>
        <w:rPr>
          <w:rFonts w:ascii="Century Gothic" w:hAnsi="Century Gothic" w:cstheme="minorHAnsi"/>
          <w:sz w:val="22"/>
          <w:szCs w:val="22"/>
          <w:lang w:eastAsia="en-GB"/>
        </w:rPr>
      </w:pPr>
    </w:p>
    <w:p w14:paraId="1C9F9475" w14:textId="5EE7579A" w:rsidR="0062671F" w:rsidRPr="00B308CF" w:rsidRDefault="00E645A2" w:rsidP="0062671F">
      <w:pPr>
        <w:autoSpaceDE w:val="0"/>
        <w:autoSpaceDN w:val="0"/>
        <w:adjustRightInd w:val="0"/>
        <w:jc w:val="both"/>
        <w:rPr>
          <w:rStyle w:val="Hyperlink"/>
          <w:rFonts w:ascii="Century Gothic" w:hAnsi="Century Gothic" w:cstheme="minorHAnsi"/>
          <w:sz w:val="22"/>
          <w:szCs w:val="22"/>
          <w:lang w:eastAsia="en-GB"/>
        </w:rPr>
      </w:pPr>
      <w:r w:rsidRPr="00B308CF">
        <w:rPr>
          <w:rFonts w:ascii="Century Gothic" w:hAnsi="Century Gothic" w:cstheme="minorHAnsi"/>
          <w:sz w:val="22"/>
          <w:szCs w:val="22"/>
          <w:lang w:eastAsia="en-GB"/>
        </w:rPr>
        <w:t>The Trust is</w:t>
      </w:r>
      <w:r w:rsidR="0062671F" w:rsidRPr="00B308CF">
        <w:rPr>
          <w:rFonts w:ascii="Century Gothic" w:hAnsi="Century Gothic" w:cstheme="minorHAnsi"/>
          <w:sz w:val="22"/>
          <w:szCs w:val="22"/>
          <w:lang w:eastAsia="en-GB"/>
        </w:rPr>
        <w:t xml:space="preserve"> alert to the possible indicators </w:t>
      </w:r>
      <w:r w:rsidR="005703D5" w:rsidRPr="00B308CF">
        <w:rPr>
          <w:rFonts w:ascii="Century Gothic" w:hAnsi="Century Gothic" w:cstheme="minorHAnsi"/>
          <w:sz w:val="22"/>
          <w:szCs w:val="22"/>
          <w:lang w:eastAsia="en-GB"/>
        </w:rPr>
        <w:t xml:space="preserve">for </w:t>
      </w:r>
      <w:r w:rsidR="0062671F" w:rsidRPr="00B308CF">
        <w:rPr>
          <w:rFonts w:ascii="Century Gothic" w:hAnsi="Century Gothic" w:cstheme="minorHAnsi"/>
          <w:sz w:val="22"/>
          <w:szCs w:val="22"/>
          <w:lang w:eastAsia="en-GB"/>
        </w:rPr>
        <w:t xml:space="preserve">both children </w:t>
      </w:r>
      <w:r w:rsidR="0062671F" w:rsidRPr="00B308CF">
        <w:rPr>
          <w:rFonts w:ascii="Century Gothic" w:hAnsi="Century Gothic" w:cstheme="minorHAnsi"/>
          <w:sz w:val="22"/>
          <w:szCs w:val="22"/>
          <w:lang w:val="en" w:eastAsia="en-GB"/>
        </w:rPr>
        <w:t>and</w:t>
      </w:r>
      <w:r w:rsidR="0062671F" w:rsidRPr="00B308CF">
        <w:rPr>
          <w:rFonts w:ascii="Century Gothic" w:hAnsi="Century Gothic" w:cstheme="minorHAnsi"/>
          <w:sz w:val="22"/>
          <w:szCs w:val="22"/>
          <w:lang w:eastAsia="en-GB"/>
        </w:rPr>
        <w:t xml:space="preserve"> their families. Any concerns will be reported using </w:t>
      </w:r>
      <w:r w:rsidR="00B143B9" w:rsidRPr="00B308CF">
        <w:rPr>
          <w:rFonts w:ascii="Century Gothic" w:hAnsi="Century Gothic" w:cstheme="minorHAnsi"/>
          <w:sz w:val="22"/>
          <w:szCs w:val="22"/>
          <w:lang w:eastAsia="en-GB"/>
        </w:rPr>
        <w:t xml:space="preserve">the </w:t>
      </w:r>
      <w:r w:rsidR="0062671F" w:rsidRPr="00B308CF">
        <w:rPr>
          <w:rFonts w:ascii="Century Gothic" w:hAnsi="Century Gothic" w:cstheme="minorHAnsi"/>
          <w:sz w:val="22"/>
          <w:szCs w:val="22"/>
          <w:lang w:eastAsia="en-GB"/>
        </w:rPr>
        <w:t xml:space="preserve">safeguarding and child protection processes. In addition to Greater Manchester guidance, </w:t>
      </w:r>
      <w:r w:rsidRPr="00B308CF">
        <w:rPr>
          <w:rFonts w:ascii="Century Gothic" w:hAnsi="Century Gothic" w:cstheme="minorHAnsi"/>
          <w:sz w:val="22"/>
          <w:szCs w:val="22"/>
          <w:lang w:eastAsia="en-GB"/>
        </w:rPr>
        <w:t xml:space="preserve">the Trust </w:t>
      </w:r>
      <w:r w:rsidR="0062671F" w:rsidRPr="00B308CF">
        <w:rPr>
          <w:rFonts w:ascii="Century Gothic" w:hAnsi="Century Gothic" w:cstheme="minorHAnsi"/>
          <w:sz w:val="22"/>
          <w:szCs w:val="22"/>
          <w:lang w:eastAsia="en-GB"/>
        </w:rPr>
        <w:t>also refer</w:t>
      </w:r>
      <w:r w:rsidRPr="00B308CF">
        <w:rPr>
          <w:rFonts w:ascii="Century Gothic" w:hAnsi="Century Gothic" w:cstheme="minorHAnsi"/>
          <w:sz w:val="22"/>
          <w:szCs w:val="22"/>
          <w:lang w:eastAsia="en-GB"/>
        </w:rPr>
        <w:t>s</w:t>
      </w:r>
      <w:r w:rsidR="0062671F" w:rsidRPr="00B308CF">
        <w:rPr>
          <w:rFonts w:ascii="Century Gothic" w:hAnsi="Century Gothic" w:cstheme="minorHAnsi"/>
          <w:sz w:val="22"/>
          <w:szCs w:val="22"/>
          <w:lang w:eastAsia="en-GB"/>
        </w:rPr>
        <w:t xml:space="preserve"> to </w:t>
      </w:r>
      <w:hyperlink r:id="rId29" w:history="1">
        <w:r w:rsidR="0062671F" w:rsidRPr="00B308CF">
          <w:rPr>
            <w:rStyle w:val="Hyperlink"/>
            <w:rFonts w:ascii="Century Gothic" w:hAnsi="Century Gothic" w:cstheme="minorHAnsi"/>
            <w:sz w:val="22"/>
            <w:szCs w:val="22"/>
            <w:lang w:eastAsia="en-GB"/>
          </w:rPr>
          <w:t>Criminal exploitation of children and vulnerable adults: County Lines</w:t>
        </w:r>
      </w:hyperlink>
      <w:r w:rsidR="0062671F" w:rsidRPr="00B308CF">
        <w:rPr>
          <w:rStyle w:val="Hyperlink"/>
          <w:rFonts w:ascii="Century Gothic" w:hAnsi="Century Gothic" w:cstheme="minorHAnsi"/>
          <w:sz w:val="22"/>
          <w:szCs w:val="22"/>
          <w:lang w:eastAsia="en-GB"/>
        </w:rPr>
        <w:t>.</w:t>
      </w:r>
    </w:p>
    <w:p w14:paraId="310F02FA" w14:textId="56E79989" w:rsidR="0062671F" w:rsidRPr="00B308CF" w:rsidRDefault="0062671F" w:rsidP="0062671F">
      <w:pPr>
        <w:jc w:val="both"/>
        <w:rPr>
          <w:rFonts w:ascii="Century Gothic" w:eastAsia="Arial" w:hAnsi="Century Gothic" w:cstheme="minorHAnsi"/>
          <w:sz w:val="22"/>
          <w:szCs w:val="22"/>
        </w:rPr>
      </w:pPr>
    </w:p>
    <w:p w14:paraId="0DF9F3C4" w14:textId="7DB5C027" w:rsidR="00936074" w:rsidRPr="00B308CF" w:rsidRDefault="00936074" w:rsidP="00936074">
      <w:pPr>
        <w:pStyle w:val="Heading1"/>
        <w:jc w:val="both"/>
        <w:rPr>
          <w:rFonts w:ascii="Century Gothic" w:eastAsia="Arial" w:hAnsi="Century Gothic" w:cstheme="majorHAnsi"/>
          <w:sz w:val="22"/>
          <w:szCs w:val="22"/>
        </w:rPr>
      </w:pPr>
      <w:bookmarkStart w:id="59" w:name="_Toc160795980"/>
      <w:r w:rsidRPr="00B308CF">
        <w:rPr>
          <w:rFonts w:ascii="Century Gothic" w:eastAsia="Arial" w:hAnsi="Century Gothic" w:cstheme="majorHAnsi"/>
          <w:sz w:val="22"/>
          <w:szCs w:val="22"/>
        </w:rPr>
        <w:t>So-Called ‘honour-based’ abuse (including FGM and forced marriage</w:t>
      </w:r>
      <w:r w:rsidR="007544F7" w:rsidRPr="00B308CF">
        <w:rPr>
          <w:rFonts w:ascii="Century Gothic" w:eastAsia="Arial" w:hAnsi="Century Gothic" w:cstheme="majorHAnsi"/>
          <w:sz w:val="22"/>
          <w:szCs w:val="22"/>
        </w:rPr>
        <w:t>)</w:t>
      </w:r>
      <w:bookmarkEnd w:id="59"/>
    </w:p>
    <w:p w14:paraId="21FC0763" w14:textId="77777777" w:rsidR="00936074" w:rsidRPr="00B308CF" w:rsidRDefault="00936074" w:rsidP="00936074">
      <w:pPr>
        <w:jc w:val="both"/>
        <w:rPr>
          <w:rFonts w:ascii="Century Gothic" w:eastAsia="Arial" w:hAnsi="Century Gothic" w:cstheme="majorHAnsi"/>
          <w:sz w:val="22"/>
          <w:szCs w:val="22"/>
        </w:rPr>
      </w:pPr>
    </w:p>
    <w:p w14:paraId="31FB5FEB" w14:textId="77777777" w:rsidR="00936074" w:rsidRPr="00B308CF" w:rsidRDefault="00936074" w:rsidP="00936074">
      <w:pPr>
        <w:pStyle w:val="1bodycopy10pt"/>
        <w:jc w:val="both"/>
        <w:rPr>
          <w:rFonts w:ascii="Century Gothic" w:hAnsi="Century Gothic" w:cstheme="majorHAnsi"/>
          <w:sz w:val="22"/>
          <w:szCs w:val="22"/>
        </w:rPr>
      </w:pPr>
      <w:r w:rsidRPr="00B308CF">
        <w:rPr>
          <w:rFonts w:ascii="Century Gothic" w:hAnsi="Century Gothic" w:cstheme="majorHAnsi"/>
          <w:sz w:val="22"/>
          <w:szCs w:val="22"/>
        </w:rPr>
        <w:t xml:space="preserve">So-called ‘honour-based’ abuse (HBA) encompasses incidents or crimes committed to protect or defend the honour of the family and/or community, including FGM, forced marriage, and practices such as breast ironing. </w:t>
      </w:r>
    </w:p>
    <w:p w14:paraId="139B969C" w14:textId="77777777" w:rsidR="00936074" w:rsidRPr="00B308CF" w:rsidRDefault="00936074" w:rsidP="00936074">
      <w:pPr>
        <w:pStyle w:val="1bodycopy10pt"/>
        <w:jc w:val="both"/>
        <w:rPr>
          <w:rFonts w:ascii="Century Gothic" w:hAnsi="Century Gothic" w:cstheme="majorHAnsi"/>
          <w:sz w:val="22"/>
          <w:szCs w:val="22"/>
        </w:rPr>
      </w:pPr>
      <w:r w:rsidRPr="00B308CF">
        <w:rPr>
          <w:rFonts w:ascii="Century Gothic" w:hAnsi="Century Gothic" w:cstheme="majorHAnsi"/>
          <w:sz w:val="22"/>
          <w:szCs w:val="22"/>
        </w:rPr>
        <w:t xml:space="preserve">Abuse committed in this context often involves a wider network of family or community pressure and can include multiple perpetrators. </w:t>
      </w:r>
    </w:p>
    <w:p w14:paraId="52EDA926" w14:textId="77777777" w:rsidR="00936074" w:rsidRPr="00B308CF" w:rsidRDefault="00936074" w:rsidP="00936074">
      <w:pPr>
        <w:pStyle w:val="1bodycopy10pt"/>
        <w:jc w:val="both"/>
        <w:rPr>
          <w:rFonts w:ascii="Century Gothic" w:hAnsi="Century Gothic" w:cstheme="majorHAnsi"/>
          <w:sz w:val="22"/>
          <w:szCs w:val="22"/>
        </w:rPr>
      </w:pPr>
      <w:r w:rsidRPr="00B308CF">
        <w:rPr>
          <w:rFonts w:ascii="Century Gothic" w:hAnsi="Century Gothic" w:cstheme="majorHAnsi"/>
          <w:sz w:val="22"/>
          <w:szCs w:val="22"/>
        </w:rPr>
        <w:t>All forms of HBA are abuse and will be handled and escalated as such. All staff will be alert to the possibility of a child being at risk of HBA or already having suffered it. If staff have a concern, they will speak to the DSL, who will activate local safeguarding procedures.</w:t>
      </w:r>
    </w:p>
    <w:bookmarkEnd w:id="58"/>
    <w:p w14:paraId="0AFAAE94" w14:textId="16503B1A" w:rsidR="00F23973" w:rsidRPr="00B308CF" w:rsidRDefault="00F23973" w:rsidP="00126373">
      <w:pPr>
        <w:rPr>
          <w:rFonts w:ascii="Century Gothic" w:hAnsi="Century Gothic" w:cstheme="minorHAnsi"/>
          <w:b/>
          <w:bCs/>
          <w:sz w:val="22"/>
          <w:szCs w:val="22"/>
        </w:rPr>
      </w:pPr>
    </w:p>
    <w:p w14:paraId="74C32720" w14:textId="77777777" w:rsidR="00026A71" w:rsidRPr="00B308CF" w:rsidRDefault="00026A71" w:rsidP="00026A71">
      <w:pPr>
        <w:pStyle w:val="Heading1"/>
        <w:jc w:val="both"/>
        <w:rPr>
          <w:rStyle w:val="Heading3Char"/>
          <w:rFonts w:ascii="Century Gothic" w:hAnsi="Century Gothic" w:cstheme="minorHAnsi"/>
          <w:b/>
          <w:sz w:val="22"/>
          <w:szCs w:val="22"/>
        </w:rPr>
      </w:pPr>
      <w:bookmarkStart w:id="60" w:name="_Toc16018478"/>
      <w:bookmarkStart w:id="61" w:name="_Toc160795981"/>
      <w:r w:rsidRPr="00B308CF">
        <w:rPr>
          <w:rStyle w:val="Heading3Char"/>
          <w:rFonts w:ascii="Century Gothic" w:hAnsi="Century Gothic" w:cstheme="minorHAnsi"/>
          <w:b/>
          <w:sz w:val="22"/>
          <w:szCs w:val="22"/>
        </w:rPr>
        <w:t>Female Genital Mutilation (FGM)</w:t>
      </w:r>
      <w:bookmarkEnd w:id="60"/>
      <w:bookmarkEnd w:id="61"/>
    </w:p>
    <w:p w14:paraId="7DC0F09B" w14:textId="77777777" w:rsidR="00026A71" w:rsidRPr="00B308CF" w:rsidRDefault="00026A71" w:rsidP="00026A71">
      <w:pPr>
        <w:autoSpaceDE w:val="0"/>
        <w:autoSpaceDN w:val="0"/>
        <w:adjustRightInd w:val="0"/>
        <w:jc w:val="both"/>
        <w:rPr>
          <w:rStyle w:val="Heading3Char"/>
          <w:rFonts w:ascii="Century Gothic" w:hAnsi="Century Gothic" w:cstheme="minorHAnsi"/>
          <w:sz w:val="22"/>
          <w:szCs w:val="22"/>
        </w:rPr>
      </w:pPr>
    </w:p>
    <w:p w14:paraId="0F9F1136" w14:textId="602FFFE4" w:rsidR="00FB0CE8" w:rsidRPr="00B308CF" w:rsidRDefault="00FB0CE8" w:rsidP="00FB0CE8">
      <w:pPr>
        <w:jc w:val="both"/>
        <w:rPr>
          <w:rFonts w:ascii="Century Gothic" w:hAnsi="Century Gothic"/>
          <w:sz w:val="22"/>
          <w:szCs w:val="22"/>
        </w:rPr>
      </w:pPr>
      <w:r w:rsidRPr="00B308CF">
        <w:rPr>
          <w:rFonts w:ascii="Century Gothic" w:hAnsi="Century Gothic"/>
          <w:sz w:val="22"/>
          <w:szCs w:val="22"/>
        </w:rPr>
        <w:t xml:space="preserve">For the purposes of this policy, </w:t>
      </w:r>
      <w:r w:rsidRPr="00B308CF">
        <w:rPr>
          <w:rFonts w:ascii="Century Gothic" w:hAnsi="Century Gothic"/>
          <w:b/>
          <w:bCs/>
          <w:sz w:val="22"/>
          <w:szCs w:val="22"/>
        </w:rPr>
        <w:t>“FGM”</w:t>
      </w:r>
      <w:r w:rsidRPr="00B308CF">
        <w:rPr>
          <w:rFonts w:ascii="Century Gothic" w:hAnsi="Century Gothic"/>
          <w:b/>
          <w:sz w:val="22"/>
          <w:szCs w:val="22"/>
        </w:rPr>
        <w:t xml:space="preserve"> </w:t>
      </w:r>
      <w:r w:rsidRPr="00B308CF">
        <w:rPr>
          <w:rFonts w:ascii="Century Gothic" w:hAnsi="Century Gothic"/>
          <w:sz w:val="22"/>
          <w:szCs w:val="22"/>
        </w:rPr>
        <w:t>is defined as all procedures involving the partial or total removal of the external female genitalia or other injury to the female genital organs. FGM is illegal in the UK and a form of child abuse with long-lasting harmful consequences.</w:t>
      </w:r>
    </w:p>
    <w:p w14:paraId="2E575F2E" w14:textId="77777777" w:rsidR="00A815E4" w:rsidRPr="00B308CF" w:rsidRDefault="00A815E4" w:rsidP="00FB0CE8">
      <w:pPr>
        <w:jc w:val="both"/>
        <w:rPr>
          <w:rFonts w:ascii="Century Gothic" w:hAnsi="Century Gothic"/>
          <w:sz w:val="22"/>
          <w:szCs w:val="22"/>
        </w:rPr>
      </w:pPr>
    </w:p>
    <w:p w14:paraId="646400EF" w14:textId="473720DD" w:rsidR="00FB0CE8" w:rsidRPr="00B308CF" w:rsidRDefault="00FB0CE8" w:rsidP="00FB0CE8">
      <w:pPr>
        <w:jc w:val="both"/>
        <w:rPr>
          <w:rFonts w:ascii="Century Gothic" w:hAnsi="Century Gothic"/>
          <w:sz w:val="22"/>
          <w:szCs w:val="22"/>
        </w:rPr>
      </w:pPr>
      <w:r w:rsidRPr="00B308CF">
        <w:rPr>
          <w:rFonts w:ascii="Century Gothic" w:hAnsi="Century Gothic"/>
          <w:sz w:val="22"/>
          <w:szCs w:val="22"/>
        </w:rPr>
        <w:t xml:space="preserve">All staff will be alert to the possibility of a </w:t>
      </w:r>
      <w:r w:rsidR="0017513A" w:rsidRPr="00B308CF">
        <w:rPr>
          <w:rFonts w:ascii="Century Gothic" w:hAnsi="Century Gothic"/>
          <w:sz w:val="22"/>
          <w:szCs w:val="22"/>
        </w:rPr>
        <w:t>child</w:t>
      </w:r>
      <w:r w:rsidRPr="00B308CF">
        <w:rPr>
          <w:rFonts w:ascii="Century Gothic" w:hAnsi="Century Gothic"/>
          <w:sz w:val="22"/>
          <w:szCs w:val="22"/>
        </w:rPr>
        <w:t xml:space="preserve"> being at risk of FGM, or already having suffered FGM. If staff are worried about someone who is at risk of FGM or who has been a victim of FGM, they are required to share this information with CSCS and/or the police. The school’s procedures relating to managing cases of FGM and protecting </w:t>
      </w:r>
      <w:r w:rsidR="001756A3" w:rsidRPr="00B308CF">
        <w:rPr>
          <w:rFonts w:ascii="Century Gothic" w:hAnsi="Century Gothic"/>
          <w:sz w:val="22"/>
          <w:szCs w:val="22"/>
        </w:rPr>
        <w:t>children</w:t>
      </w:r>
      <w:r w:rsidRPr="00B308CF">
        <w:rPr>
          <w:rFonts w:ascii="Century Gothic" w:hAnsi="Century Gothic"/>
          <w:sz w:val="22"/>
          <w:szCs w:val="22"/>
        </w:rPr>
        <w:t xml:space="preserve"> will reflect multi-agency working arrangements.</w:t>
      </w:r>
    </w:p>
    <w:p w14:paraId="5EBCF239" w14:textId="77777777" w:rsidR="00A815E4" w:rsidRPr="00B308CF" w:rsidRDefault="00A815E4" w:rsidP="00FB0CE8">
      <w:pPr>
        <w:jc w:val="both"/>
        <w:rPr>
          <w:rFonts w:ascii="Century Gothic" w:hAnsi="Century Gothic"/>
          <w:sz w:val="22"/>
          <w:szCs w:val="22"/>
        </w:rPr>
      </w:pPr>
    </w:p>
    <w:p w14:paraId="4AAA7F28" w14:textId="4BFB2419" w:rsidR="00A815E4" w:rsidRPr="00B308CF" w:rsidRDefault="00FB0CE8" w:rsidP="00FB0CE8">
      <w:pPr>
        <w:jc w:val="both"/>
        <w:rPr>
          <w:rFonts w:ascii="Century Gothic" w:hAnsi="Century Gothic"/>
          <w:sz w:val="22"/>
          <w:szCs w:val="22"/>
        </w:rPr>
      </w:pPr>
      <w:bookmarkStart w:id="62" w:name="_Hlk523910509"/>
      <w:r w:rsidRPr="00B308CF">
        <w:rPr>
          <w:rFonts w:ascii="Century Gothic" w:hAnsi="Century Gothic"/>
          <w:sz w:val="22"/>
          <w:szCs w:val="22"/>
        </w:rPr>
        <w:t xml:space="preserve">As outlined in Section 5B of the Female Genital Mutilation Act 2003 (as inserted by section 74 of the Serious Crime Act 2015), teachers are </w:t>
      </w:r>
      <w:r w:rsidRPr="00B308CF">
        <w:rPr>
          <w:rFonts w:ascii="Century Gothic" w:hAnsi="Century Gothic"/>
          <w:b/>
          <w:sz w:val="22"/>
          <w:szCs w:val="22"/>
        </w:rPr>
        <w:t xml:space="preserve">legally required </w:t>
      </w:r>
      <w:r w:rsidRPr="00B308CF">
        <w:rPr>
          <w:rFonts w:ascii="Century Gothic" w:hAnsi="Century Gothic"/>
          <w:sz w:val="22"/>
          <w:szCs w:val="22"/>
        </w:rPr>
        <w:t xml:space="preserve">to report to the police any discovery, whether </w:t>
      </w:r>
      <w:r w:rsidRPr="00B308CF">
        <w:rPr>
          <w:rFonts w:ascii="Century Gothic" w:hAnsi="Century Gothic"/>
          <w:sz w:val="22"/>
          <w:szCs w:val="22"/>
        </w:rPr>
        <w:lastRenderedPageBreak/>
        <w:t xml:space="preserve">through disclosure by the victim or visual evidence, of FGM on a </w:t>
      </w:r>
      <w:r w:rsidR="0017513A" w:rsidRPr="00B308CF">
        <w:rPr>
          <w:rFonts w:ascii="Century Gothic" w:hAnsi="Century Gothic"/>
          <w:sz w:val="22"/>
          <w:szCs w:val="22"/>
        </w:rPr>
        <w:t>child</w:t>
      </w:r>
      <w:r w:rsidRPr="00B308CF">
        <w:rPr>
          <w:rFonts w:ascii="Century Gothic" w:hAnsi="Century Gothic"/>
          <w:sz w:val="22"/>
          <w:szCs w:val="22"/>
        </w:rPr>
        <w:t xml:space="preserve"> under the age of 18. Teachers failing to report such cases may face disciplinary action. </w:t>
      </w:r>
      <w:bookmarkEnd w:id="62"/>
    </w:p>
    <w:p w14:paraId="0513F6C4" w14:textId="77777777" w:rsidR="00A815E4" w:rsidRPr="00B308CF" w:rsidRDefault="00A815E4" w:rsidP="00FB0CE8">
      <w:pPr>
        <w:jc w:val="both"/>
        <w:rPr>
          <w:rFonts w:ascii="Century Gothic" w:hAnsi="Century Gothic"/>
          <w:sz w:val="22"/>
          <w:szCs w:val="22"/>
        </w:rPr>
      </w:pPr>
    </w:p>
    <w:p w14:paraId="6B913C8D" w14:textId="138BE234" w:rsidR="00A815E4" w:rsidRPr="00B308CF" w:rsidRDefault="00FB0CE8" w:rsidP="00FB0CE8">
      <w:pPr>
        <w:jc w:val="both"/>
        <w:rPr>
          <w:rFonts w:ascii="Century Gothic" w:hAnsi="Century Gothic"/>
          <w:sz w:val="22"/>
          <w:szCs w:val="22"/>
        </w:rPr>
      </w:pPr>
      <w:r w:rsidRPr="00B308CF">
        <w:rPr>
          <w:rFonts w:ascii="Century Gothic" w:hAnsi="Century Gothic"/>
          <w:sz w:val="22"/>
          <w:szCs w:val="22"/>
        </w:rPr>
        <w:t xml:space="preserve">Teachers will not examine </w:t>
      </w:r>
      <w:r w:rsidR="001756A3" w:rsidRPr="00B308CF">
        <w:rPr>
          <w:rFonts w:ascii="Century Gothic" w:hAnsi="Century Gothic"/>
          <w:sz w:val="22"/>
          <w:szCs w:val="22"/>
        </w:rPr>
        <w:t>children</w:t>
      </w:r>
      <w:r w:rsidRPr="00B308CF">
        <w:rPr>
          <w:rFonts w:ascii="Century Gothic" w:hAnsi="Century Gothic"/>
          <w:sz w:val="22"/>
          <w:szCs w:val="22"/>
        </w:rPr>
        <w:t xml:space="preserve">, and so it is rare that they will see any visual evidence, but they must personally report to the police where an act of FGM appears to have been carried out. </w:t>
      </w:r>
    </w:p>
    <w:p w14:paraId="0827AB26" w14:textId="77777777" w:rsidR="00A815E4" w:rsidRPr="00B308CF" w:rsidRDefault="00A815E4" w:rsidP="00FB0CE8">
      <w:pPr>
        <w:jc w:val="both"/>
        <w:rPr>
          <w:rFonts w:ascii="Century Gothic" w:hAnsi="Century Gothic"/>
          <w:sz w:val="22"/>
          <w:szCs w:val="22"/>
        </w:rPr>
      </w:pPr>
    </w:p>
    <w:p w14:paraId="6B84B321" w14:textId="4AD82863" w:rsidR="00FB0CE8" w:rsidRPr="00B308CF" w:rsidRDefault="00FB0CE8" w:rsidP="00FB0CE8">
      <w:pPr>
        <w:jc w:val="both"/>
        <w:rPr>
          <w:rFonts w:ascii="Century Gothic" w:hAnsi="Century Gothic"/>
          <w:sz w:val="22"/>
          <w:szCs w:val="22"/>
        </w:rPr>
      </w:pPr>
      <w:r w:rsidRPr="00B308CF">
        <w:rPr>
          <w:rFonts w:ascii="Century Gothic" w:hAnsi="Century Gothic"/>
          <w:sz w:val="22"/>
          <w:szCs w:val="22"/>
        </w:rPr>
        <w:t>Unless the teacher has a good reason not to, they should also consider and discuss any such ca</w:t>
      </w:r>
      <w:r w:rsidR="0023728D" w:rsidRPr="00B308CF">
        <w:rPr>
          <w:rFonts w:ascii="Century Gothic" w:hAnsi="Century Gothic"/>
          <w:sz w:val="22"/>
          <w:szCs w:val="22"/>
        </w:rPr>
        <w:t>se with the DSL and involve CSC</w:t>
      </w:r>
      <w:r w:rsidRPr="00B308CF">
        <w:rPr>
          <w:rFonts w:ascii="Century Gothic" w:hAnsi="Century Gothic"/>
          <w:sz w:val="22"/>
          <w:szCs w:val="22"/>
        </w:rPr>
        <w:t xml:space="preserve"> as appropriate. </w:t>
      </w:r>
      <w:r w:rsidRPr="00B308CF">
        <w:rPr>
          <w:rFonts w:ascii="Century Gothic" w:hAnsi="Century Gothic"/>
          <w:b/>
          <w:sz w:val="22"/>
          <w:szCs w:val="22"/>
        </w:rPr>
        <w:t>NB:</w:t>
      </w:r>
      <w:r w:rsidRPr="00B308CF">
        <w:rPr>
          <w:rFonts w:ascii="Century Gothic" w:hAnsi="Century Gothic"/>
          <w:sz w:val="22"/>
          <w:szCs w:val="22"/>
        </w:rPr>
        <w:t xml:space="preserve"> This does not apply to any suspected or at-risk cases, nor if the individual is over the age of 18. In such cases, local safeguarding procedures will be followed</w:t>
      </w:r>
      <w:r w:rsidR="00A815E4" w:rsidRPr="00B308CF">
        <w:rPr>
          <w:rFonts w:ascii="Century Gothic" w:hAnsi="Century Gothic"/>
          <w:sz w:val="22"/>
          <w:szCs w:val="22"/>
        </w:rPr>
        <w:t>.</w:t>
      </w:r>
    </w:p>
    <w:p w14:paraId="0AF67928" w14:textId="77777777" w:rsidR="00A815E4" w:rsidRPr="00B308CF" w:rsidRDefault="00A815E4" w:rsidP="00FB0CE8">
      <w:pPr>
        <w:jc w:val="both"/>
        <w:rPr>
          <w:rFonts w:ascii="Century Gothic" w:hAnsi="Century Gothic"/>
          <w:sz w:val="22"/>
          <w:szCs w:val="22"/>
        </w:rPr>
      </w:pPr>
    </w:p>
    <w:p w14:paraId="5CD8DED0" w14:textId="0A67ED0F" w:rsidR="00FB0CE8" w:rsidRPr="00B308CF" w:rsidRDefault="00FB0CE8" w:rsidP="00FB0CE8">
      <w:pPr>
        <w:jc w:val="both"/>
        <w:rPr>
          <w:rFonts w:ascii="Century Gothic" w:hAnsi="Century Gothic"/>
          <w:sz w:val="22"/>
          <w:szCs w:val="22"/>
        </w:rPr>
      </w:pPr>
      <w:r w:rsidRPr="00B308CF">
        <w:rPr>
          <w:rFonts w:ascii="Century Gothic" w:hAnsi="Century Gothic"/>
          <w:sz w:val="22"/>
          <w:szCs w:val="22"/>
        </w:rPr>
        <w:t xml:space="preserve">All staff will be aware of the indicators that </w:t>
      </w:r>
      <w:r w:rsidR="001756A3" w:rsidRPr="00B308CF">
        <w:rPr>
          <w:rFonts w:ascii="Century Gothic" w:hAnsi="Century Gothic"/>
          <w:sz w:val="22"/>
          <w:szCs w:val="22"/>
        </w:rPr>
        <w:t>children</w:t>
      </w:r>
      <w:r w:rsidRPr="00B308CF">
        <w:rPr>
          <w:rFonts w:ascii="Century Gothic" w:hAnsi="Century Gothic"/>
          <w:sz w:val="22"/>
          <w:szCs w:val="22"/>
        </w:rPr>
        <w:t xml:space="preserve"> may be at risk of FGM. While some individual indicators they may not indicate risk, the presence of two or more indicators could signal a risk to the </w:t>
      </w:r>
      <w:r w:rsidR="0017513A" w:rsidRPr="00B308CF">
        <w:rPr>
          <w:rFonts w:ascii="Century Gothic" w:hAnsi="Century Gothic"/>
          <w:sz w:val="22"/>
          <w:szCs w:val="22"/>
        </w:rPr>
        <w:t>child</w:t>
      </w:r>
      <w:r w:rsidRPr="00B308CF">
        <w:rPr>
          <w:rFonts w:ascii="Century Gothic" w:hAnsi="Century Gothic"/>
          <w:sz w:val="22"/>
          <w:szCs w:val="22"/>
        </w:rPr>
        <w:t xml:space="preserve">. It is important to note that the </w:t>
      </w:r>
      <w:r w:rsidR="0017513A" w:rsidRPr="00B308CF">
        <w:rPr>
          <w:rFonts w:ascii="Century Gothic" w:hAnsi="Century Gothic"/>
          <w:sz w:val="22"/>
          <w:szCs w:val="22"/>
        </w:rPr>
        <w:t>child</w:t>
      </w:r>
      <w:r w:rsidRPr="00B308CF">
        <w:rPr>
          <w:rFonts w:ascii="Century Gothic" w:hAnsi="Century Gothic"/>
          <w:sz w:val="22"/>
          <w:szCs w:val="22"/>
        </w:rPr>
        <w:t xml:space="preserve"> may not yet be aware of the practice or that it may be conducted on them, so staff will be sensitive when broaching the subject.</w:t>
      </w:r>
    </w:p>
    <w:p w14:paraId="0FEA33EB" w14:textId="77777777" w:rsidR="00A815E4" w:rsidRPr="00B308CF" w:rsidRDefault="00A815E4" w:rsidP="00FB0CE8">
      <w:pPr>
        <w:jc w:val="both"/>
        <w:rPr>
          <w:rFonts w:ascii="Century Gothic" w:hAnsi="Century Gothic"/>
          <w:sz w:val="22"/>
          <w:szCs w:val="22"/>
        </w:rPr>
      </w:pPr>
    </w:p>
    <w:p w14:paraId="2BE9A7B5" w14:textId="67F7C87C" w:rsidR="00FB0CE8" w:rsidRPr="00B308CF" w:rsidRDefault="00FB0CE8" w:rsidP="00FB0CE8">
      <w:pPr>
        <w:jc w:val="both"/>
        <w:rPr>
          <w:rFonts w:ascii="Century Gothic" w:hAnsi="Century Gothic"/>
          <w:sz w:val="22"/>
          <w:szCs w:val="22"/>
        </w:rPr>
      </w:pPr>
      <w:r w:rsidRPr="00B308CF">
        <w:rPr>
          <w:rFonts w:ascii="Century Gothic" w:hAnsi="Century Gothic"/>
          <w:sz w:val="22"/>
          <w:szCs w:val="22"/>
        </w:rPr>
        <w:t xml:space="preserve">Indicators that a </w:t>
      </w:r>
      <w:r w:rsidR="0017513A" w:rsidRPr="00B308CF">
        <w:rPr>
          <w:rFonts w:ascii="Century Gothic" w:hAnsi="Century Gothic"/>
          <w:sz w:val="22"/>
          <w:szCs w:val="22"/>
        </w:rPr>
        <w:t>child</w:t>
      </w:r>
      <w:r w:rsidRPr="00B308CF">
        <w:rPr>
          <w:rFonts w:ascii="Century Gothic" w:hAnsi="Century Gothic"/>
          <w:sz w:val="22"/>
          <w:szCs w:val="22"/>
        </w:rPr>
        <w:t xml:space="preserve"> may be at heightened risk of undergoing FGM include:</w:t>
      </w:r>
    </w:p>
    <w:p w14:paraId="27D31B89" w14:textId="77777777" w:rsidR="00A240B9" w:rsidRPr="00B308CF" w:rsidRDefault="00A240B9" w:rsidP="00FB0CE8">
      <w:pPr>
        <w:jc w:val="both"/>
        <w:rPr>
          <w:rFonts w:ascii="Century Gothic" w:hAnsi="Century Gothic"/>
          <w:sz w:val="22"/>
          <w:szCs w:val="22"/>
        </w:rPr>
      </w:pPr>
    </w:p>
    <w:p w14:paraId="3DD38413" w14:textId="329DC716" w:rsidR="00FB0CE8" w:rsidRPr="00B308CF" w:rsidRDefault="0043168B" w:rsidP="00621859">
      <w:pPr>
        <w:pStyle w:val="ListParagraph"/>
        <w:numPr>
          <w:ilvl w:val="0"/>
          <w:numId w:val="54"/>
        </w:numPr>
        <w:spacing w:after="200" w:line="276" w:lineRule="auto"/>
        <w:jc w:val="both"/>
        <w:rPr>
          <w:rFonts w:ascii="Century Gothic" w:hAnsi="Century Gothic"/>
        </w:rPr>
      </w:pPr>
      <w:r w:rsidRPr="00B308CF">
        <w:rPr>
          <w:rFonts w:ascii="Century Gothic" w:hAnsi="Century Gothic"/>
        </w:rPr>
        <w:t>t</w:t>
      </w:r>
      <w:r w:rsidR="00FB0CE8" w:rsidRPr="00B308CF">
        <w:rPr>
          <w:rFonts w:ascii="Century Gothic" w:hAnsi="Century Gothic"/>
        </w:rPr>
        <w:t>he socio-economic position of the family and their level of integration into UK society.</w:t>
      </w:r>
    </w:p>
    <w:p w14:paraId="767EA504" w14:textId="69EB5ABA" w:rsidR="00FB0CE8" w:rsidRPr="00B308CF" w:rsidRDefault="0043168B" w:rsidP="00621859">
      <w:pPr>
        <w:pStyle w:val="ListParagraph"/>
        <w:numPr>
          <w:ilvl w:val="0"/>
          <w:numId w:val="54"/>
        </w:numPr>
        <w:spacing w:after="200" w:line="276" w:lineRule="auto"/>
        <w:jc w:val="both"/>
        <w:rPr>
          <w:rFonts w:ascii="Century Gothic" w:hAnsi="Century Gothic"/>
        </w:rPr>
      </w:pPr>
      <w:r w:rsidRPr="00B308CF">
        <w:rPr>
          <w:rFonts w:ascii="Century Gothic" w:hAnsi="Century Gothic"/>
        </w:rPr>
        <w:t>t</w:t>
      </w:r>
      <w:r w:rsidR="00FB0CE8" w:rsidRPr="00B308CF">
        <w:rPr>
          <w:rFonts w:ascii="Century Gothic" w:hAnsi="Century Gothic"/>
        </w:rPr>
        <w:t xml:space="preserve">he </w:t>
      </w:r>
      <w:r w:rsidR="0017513A" w:rsidRPr="00B308CF">
        <w:rPr>
          <w:rFonts w:ascii="Century Gothic" w:hAnsi="Century Gothic"/>
        </w:rPr>
        <w:t>child</w:t>
      </w:r>
      <w:r w:rsidR="00FB0CE8" w:rsidRPr="00B308CF">
        <w:rPr>
          <w:rFonts w:ascii="Century Gothic" w:hAnsi="Century Gothic"/>
        </w:rPr>
        <w:t xml:space="preserve"> coming from a community known to adopt FGM.</w:t>
      </w:r>
    </w:p>
    <w:p w14:paraId="738D7BAB" w14:textId="05047335" w:rsidR="00FB0CE8" w:rsidRPr="00B308CF" w:rsidRDefault="0043168B" w:rsidP="00621859">
      <w:pPr>
        <w:pStyle w:val="ListParagraph"/>
        <w:numPr>
          <w:ilvl w:val="0"/>
          <w:numId w:val="54"/>
        </w:numPr>
        <w:spacing w:after="200" w:line="276" w:lineRule="auto"/>
        <w:jc w:val="both"/>
        <w:rPr>
          <w:rFonts w:ascii="Century Gothic" w:hAnsi="Century Gothic"/>
        </w:rPr>
      </w:pPr>
      <w:r w:rsidRPr="00B308CF">
        <w:rPr>
          <w:rFonts w:ascii="Century Gothic" w:hAnsi="Century Gothic"/>
        </w:rPr>
        <w:t>a</w:t>
      </w:r>
      <w:r w:rsidR="00FB0CE8" w:rsidRPr="00B308CF">
        <w:rPr>
          <w:rFonts w:ascii="Century Gothic" w:hAnsi="Century Gothic"/>
        </w:rPr>
        <w:t>ny girl with a mother or sister who has been subjected to FGM.</w:t>
      </w:r>
    </w:p>
    <w:p w14:paraId="15CE3AA5" w14:textId="16C45F5F" w:rsidR="00FB0CE8" w:rsidRPr="00B308CF" w:rsidRDefault="0043168B" w:rsidP="00621859">
      <w:pPr>
        <w:pStyle w:val="ListParagraph"/>
        <w:numPr>
          <w:ilvl w:val="0"/>
          <w:numId w:val="54"/>
        </w:numPr>
        <w:spacing w:after="200" w:line="276" w:lineRule="auto"/>
        <w:jc w:val="both"/>
        <w:rPr>
          <w:rFonts w:ascii="Century Gothic" w:hAnsi="Century Gothic"/>
        </w:rPr>
      </w:pPr>
      <w:r w:rsidRPr="00B308CF">
        <w:rPr>
          <w:rFonts w:ascii="Century Gothic" w:hAnsi="Century Gothic"/>
        </w:rPr>
        <w:t>a</w:t>
      </w:r>
      <w:r w:rsidR="00FB0CE8" w:rsidRPr="00B308CF">
        <w:rPr>
          <w:rFonts w:ascii="Century Gothic" w:hAnsi="Century Gothic"/>
        </w:rPr>
        <w:t>ny girl withdrawn from PSHE.</w:t>
      </w:r>
    </w:p>
    <w:p w14:paraId="2F66D217" w14:textId="2A01C8CE" w:rsidR="00FB0CE8" w:rsidRPr="00B308CF" w:rsidRDefault="00FB0CE8" w:rsidP="00FB0CE8">
      <w:pPr>
        <w:jc w:val="both"/>
        <w:rPr>
          <w:rFonts w:ascii="Century Gothic" w:hAnsi="Century Gothic"/>
          <w:sz w:val="22"/>
          <w:szCs w:val="22"/>
        </w:rPr>
      </w:pPr>
      <w:r w:rsidRPr="00B308CF">
        <w:rPr>
          <w:rFonts w:ascii="Century Gothic" w:hAnsi="Century Gothic"/>
          <w:sz w:val="22"/>
          <w:szCs w:val="22"/>
        </w:rPr>
        <w:t xml:space="preserve">Indicators that FGM may take place soon include: </w:t>
      </w:r>
    </w:p>
    <w:p w14:paraId="218150CB" w14:textId="77777777" w:rsidR="00A240B9" w:rsidRPr="00B308CF" w:rsidRDefault="00A240B9" w:rsidP="00FB0CE8">
      <w:pPr>
        <w:jc w:val="both"/>
        <w:rPr>
          <w:rFonts w:ascii="Century Gothic" w:hAnsi="Century Gothic"/>
          <w:sz w:val="22"/>
          <w:szCs w:val="22"/>
        </w:rPr>
      </w:pPr>
    </w:p>
    <w:p w14:paraId="16969227" w14:textId="068B6BF3" w:rsidR="00FB0CE8" w:rsidRPr="00B308CF" w:rsidRDefault="0043168B" w:rsidP="00621859">
      <w:pPr>
        <w:pStyle w:val="ListParagraph"/>
        <w:numPr>
          <w:ilvl w:val="0"/>
          <w:numId w:val="55"/>
        </w:numPr>
        <w:spacing w:after="200" w:line="276" w:lineRule="auto"/>
        <w:jc w:val="both"/>
        <w:rPr>
          <w:rFonts w:ascii="Century Gothic" w:hAnsi="Century Gothic"/>
        </w:rPr>
      </w:pPr>
      <w:r w:rsidRPr="00B308CF">
        <w:rPr>
          <w:rFonts w:ascii="Century Gothic" w:hAnsi="Century Gothic"/>
        </w:rPr>
        <w:t>w</w:t>
      </w:r>
      <w:r w:rsidR="00FB0CE8" w:rsidRPr="00B308CF">
        <w:rPr>
          <w:rFonts w:ascii="Century Gothic" w:hAnsi="Century Gothic"/>
        </w:rPr>
        <w:t>hen a female family elder is visiting from a country of origin.</w:t>
      </w:r>
    </w:p>
    <w:p w14:paraId="297194D2" w14:textId="2DB8F1BD" w:rsidR="00FB0CE8" w:rsidRPr="00B308CF" w:rsidRDefault="0043168B" w:rsidP="00621859">
      <w:pPr>
        <w:pStyle w:val="ListParagraph"/>
        <w:numPr>
          <w:ilvl w:val="0"/>
          <w:numId w:val="55"/>
        </w:numPr>
        <w:spacing w:after="200" w:line="276" w:lineRule="auto"/>
        <w:jc w:val="both"/>
        <w:rPr>
          <w:rFonts w:ascii="Century Gothic" w:hAnsi="Century Gothic"/>
        </w:rPr>
      </w:pPr>
      <w:r w:rsidRPr="00B308CF">
        <w:rPr>
          <w:rFonts w:ascii="Century Gothic" w:hAnsi="Century Gothic"/>
        </w:rPr>
        <w:t xml:space="preserve">a </w:t>
      </w:r>
      <w:r w:rsidR="00FB0CE8" w:rsidRPr="00B308CF">
        <w:rPr>
          <w:rFonts w:ascii="Century Gothic" w:hAnsi="Century Gothic"/>
        </w:rPr>
        <w:t>girl confiding that she is to have a ‘special procedure’ or a ceremony to ‘become a woman’.</w:t>
      </w:r>
    </w:p>
    <w:p w14:paraId="05670E0A" w14:textId="2B1EBCCC" w:rsidR="00FB0CE8" w:rsidRPr="00B308CF" w:rsidRDefault="0043168B" w:rsidP="00621859">
      <w:pPr>
        <w:pStyle w:val="ListParagraph"/>
        <w:numPr>
          <w:ilvl w:val="0"/>
          <w:numId w:val="55"/>
        </w:numPr>
        <w:spacing w:after="200" w:line="276" w:lineRule="auto"/>
        <w:jc w:val="both"/>
        <w:rPr>
          <w:rFonts w:ascii="Century Gothic" w:hAnsi="Century Gothic"/>
        </w:rPr>
      </w:pPr>
      <w:r w:rsidRPr="00B308CF">
        <w:rPr>
          <w:rFonts w:ascii="Century Gothic" w:hAnsi="Century Gothic"/>
        </w:rPr>
        <w:t xml:space="preserve">a </w:t>
      </w:r>
      <w:r w:rsidR="00FB0CE8" w:rsidRPr="00B308CF">
        <w:rPr>
          <w:rFonts w:ascii="Century Gothic" w:hAnsi="Century Gothic"/>
        </w:rPr>
        <w:t>girl requesting help from a teacher if she is aware or suspects that she is at immediate risk.</w:t>
      </w:r>
    </w:p>
    <w:p w14:paraId="5D924FA0" w14:textId="553DAF7B" w:rsidR="00FB0CE8" w:rsidRPr="00B308CF" w:rsidRDefault="0043168B" w:rsidP="00621859">
      <w:pPr>
        <w:pStyle w:val="ListParagraph"/>
        <w:numPr>
          <w:ilvl w:val="0"/>
          <w:numId w:val="55"/>
        </w:numPr>
        <w:spacing w:after="200" w:line="276" w:lineRule="auto"/>
        <w:jc w:val="both"/>
        <w:rPr>
          <w:rFonts w:ascii="Century Gothic" w:hAnsi="Century Gothic"/>
        </w:rPr>
      </w:pPr>
      <w:r w:rsidRPr="00B308CF">
        <w:rPr>
          <w:rFonts w:ascii="Century Gothic" w:hAnsi="Century Gothic"/>
        </w:rPr>
        <w:t xml:space="preserve">A </w:t>
      </w:r>
      <w:r w:rsidR="00FB0CE8" w:rsidRPr="00B308CF">
        <w:rPr>
          <w:rFonts w:ascii="Century Gothic" w:hAnsi="Century Gothic"/>
        </w:rPr>
        <w:t>girl, or her family member, talking about a long holiday to her country of origin or another country where FGM is prevalent.</w:t>
      </w:r>
    </w:p>
    <w:p w14:paraId="51059D97" w14:textId="3EA9C0A7" w:rsidR="00FB0CE8" w:rsidRPr="00B308CF" w:rsidRDefault="00FB0CE8" w:rsidP="00FB0CE8">
      <w:pPr>
        <w:jc w:val="both"/>
        <w:rPr>
          <w:rFonts w:ascii="Century Gothic" w:hAnsi="Century Gothic"/>
          <w:sz w:val="22"/>
          <w:szCs w:val="22"/>
        </w:rPr>
      </w:pPr>
      <w:r w:rsidRPr="00B308CF">
        <w:rPr>
          <w:rFonts w:ascii="Century Gothic" w:hAnsi="Century Gothic"/>
          <w:sz w:val="22"/>
          <w:szCs w:val="22"/>
        </w:rPr>
        <w:t xml:space="preserve">All staff will be vigilant to the signs that FGM has already taken place so that help can be offered, enquiries can be made to protect others, and criminal investigations can begin. Indicators that FGM may have already taken place include the </w:t>
      </w:r>
      <w:r w:rsidR="0017513A" w:rsidRPr="00B308CF">
        <w:rPr>
          <w:rFonts w:ascii="Century Gothic" w:hAnsi="Century Gothic"/>
          <w:sz w:val="22"/>
          <w:szCs w:val="22"/>
        </w:rPr>
        <w:t>child</w:t>
      </w:r>
      <w:r w:rsidRPr="00B308CF">
        <w:rPr>
          <w:rFonts w:ascii="Century Gothic" w:hAnsi="Century Gothic"/>
          <w:sz w:val="22"/>
          <w:szCs w:val="22"/>
        </w:rPr>
        <w:t>:</w:t>
      </w:r>
    </w:p>
    <w:p w14:paraId="1150A78E" w14:textId="77777777" w:rsidR="00A240B9" w:rsidRPr="00B308CF" w:rsidRDefault="00A240B9" w:rsidP="00FB0CE8">
      <w:pPr>
        <w:jc w:val="both"/>
        <w:rPr>
          <w:rFonts w:ascii="Century Gothic" w:hAnsi="Century Gothic"/>
          <w:sz w:val="22"/>
          <w:szCs w:val="22"/>
        </w:rPr>
      </w:pPr>
    </w:p>
    <w:p w14:paraId="5F7B9C58" w14:textId="3A81E590" w:rsidR="00FB0CE8" w:rsidRPr="00B308CF" w:rsidRDefault="0043168B" w:rsidP="00621859">
      <w:pPr>
        <w:pStyle w:val="ListParagraph"/>
        <w:numPr>
          <w:ilvl w:val="0"/>
          <w:numId w:val="56"/>
        </w:numPr>
        <w:spacing w:after="200" w:line="276" w:lineRule="auto"/>
        <w:jc w:val="both"/>
        <w:rPr>
          <w:rFonts w:ascii="Century Gothic" w:hAnsi="Century Gothic"/>
        </w:rPr>
      </w:pPr>
      <w:r w:rsidRPr="00B308CF">
        <w:rPr>
          <w:rFonts w:ascii="Century Gothic" w:hAnsi="Century Gothic"/>
        </w:rPr>
        <w:t>h</w:t>
      </w:r>
      <w:r w:rsidR="00FB0CE8" w:rsidRPr="00B308CF">
        <w:rPr>
          <w:rFonts w:ascii="Century Gothic" w:hAnsi="Century Gothic"/>
        </w:rPr>
        <w:t>aving difficulty walking, sitting or standing.</w:t>
      </w:r>
    </w:p>
    <w:p w14:paraId="2429CACA" w14:textId="2450A406" w:rsidR="00FB0CE8" w:rsidRPr="00B308CF" w:rsidRDefault="0043168B" w:rsidP="00621859">
      <w:pPr>
        <w:pStyle w:val="ListParagraph"/>
        <w:numPr>
          <w:ilvl w:val="0"/>
          <w:numId w:val="56"/>
        </w:numPr>
        <w:spacing w:after="200" w:line="276" w:lineRule="auto"/>
        <w:jc w:val="both"/>
        <w:rPr>
          <w:rFonts w:ascii="Century Gothic" w:hAnsi="Century Gothic"/>
        </w:rPr>
      </w:pPr>
      <w:r w:rsidRPr="00B308CF">
        <w:rPr>
          <w:rFonts w:ascii="Century Gothic" w:hAnsi="Century Gothic"/>
        </w:rPr>
        <w:t>s</w:t>
      </w:r>
      <w:r w:rsidR="00FB0CE8" w:rsidRPr="00B308CF">
        <w:rPr>
          <w:rFonts w:ascii="Century Gothic" w:hAnsi="Century Gothic"/>
        </w:rPr>
        <w:t>pending longer than normal in the bathroom or toilet.</w:t>
      </w:r>
    </w:p>
    <w:p w14:paraId="725573A8" w14:textId="44B1446F" w:rsidR="00FB0CE8" w:rsidRPr="00B308CF" w:rsidRDefault="0043168B" w:rsidP="00621859">
      <w:pPr>
        <w:pStyle w:val="ListParagraph"/>
        <w:numPr>
          <w:ilvl w:val="0"/>
          <w:numId w:val="56"/>
        </w:numPr>
        <w:spacing w:after="200" w:line="276" w:lineRule="auto"/>
        <w:jc w:val="both"/>
        <w:rPr>
          <w:rFonts w:ascii="Century Gothic" w:hAnsi="Century Gothic"/>
        </w:rPr>
      </w:pPr>
      <w:r w:rsidRPr="00B308CF">
        <w:rPr>
          <w:rFonts w:ascii="Century Gothic" w:hAnsi="Century Gothic"/>
        </w:rPr>
        <w:t>s</w:t>
      </w:r>
      <w:r w:rsidR="00FB0CE8" w:rsidRPr="00B308CF">
        <w:rPr>
          <w:rFonts w:ascii="Century Gothic" w:hAnsi="Century Gothic"/>
        </w:rPr>
        <w:t>pending long periods of time away from a classroom during the day with bladder or menstrual problems.</w:t>
      </w:r>
    </w:p>
    <w:p w14:paraId="4A1C397E" w14:textId="5F9B3063" w:rsidR="00FB0CE8" w:rsidRPr="00B308CF" w:rsidRDefault="0043168B" w:rsidP="00621859">
      <w:pPr>
        <w:pStyle w:val="ListParagraph"/>
        <w:numPr>
          <w:ilvl w:val="0"/>
          <w:numId w:val="56"/>
        </w:numPr>
        <w:spacing w:after="200" w:line="276" w:lineRule="auto"/>
        <w:jc w:val="both"/>
        <w:rPr>
          <w:rFonts w:ascii="Century Gothic" w:hAnsi="Century Gothic"/>
        </w:rPr>
      </w:pPr>
      <w:r w:rsidRPr="00B308CF">
        <w:rPr>
          <w:rFonts w:ascii="Century Gothic" w:hAnsi="Century Gothic"/>
        </w:rPr>
        <w:t>h</w:t>
      </w:r>
      <w:r w:rsidR="00FB0CE8" w:rsidRPr="00B308CF">
        <w:rPr>
          <w:rFonts w:ascii="Century Gothic" w:hAnsi="Century Gothic"/>
        </w:rPr>
        <w:t>aving prolonged or repeated absences from school, followed by withdrawal or depression.</w:t>
      </w:r>
    </w:p>
    <w:p w14:paraId="37D674E2" w14:textId="5F9C2C8A" w:rsidR="00FB0CE8" w:rsidRPr="00B308CF" w:rsidRDefault="0043168B" w:rsidP="00621859">
      <w:pPr>
        <w:pStyle w:val="ListParagraph"/>
        <w:numPr>
          <w:ilvl w:val="0"/>
          <w:numId w:val="56"/>
        </w:numPr>
        <w:spacing w:after="200" w:line="276" w:lineRule="auto"/>
        <w:jc w:val="both"/>
        <w:rPr>
          <w:rFonts w:ascii="Century Gothic" w:hAnsi="Century Gothic"/>
        </w:rPr>
      </w:pPr>
      <w:r w:rsidRPr="00B308CF">
        <w:rPr>
          <w:rFonts w:ascii="Century Gothic" w:hAnsi="Century Gothic"/>
        </w:rPr>
        <w:t>b</w:t>
      </w:r>
      <w:r w:rsidR="00FB0CE8" w:rsidRPr="00B308CF">
        <w:rPr>
          <w:rFonts w:ascii="Century Gothic" w:hAnsi="Century Gothic"/>
        </w:rPr>
        <w:t>eing reluctant to undergo normal medical examinations.</w:t>
      </w:r>
    </w:p>
    <w:p w14:paraId="394EE156" w14:textId="05659D87" w:rsidR="00FB0CE8" w:rsidRPr="00B308CF" w:rsidRDefault="0043168B" w:rsidP="00621859">
      <w:pPr>
        <w:pStyle w:val="ListParagraph"/>
        <w:numPr>
          <w:ilvl w:val="0"/>
          <w:numId w:val="56"/>
        </w:numPr>
        <w:spacing w:after="200" w:line="276" w:lineRule="auto"/>
        <w:jc w:val="both"/>
        <w:rPr>
          <w:rFonts w:ascii="Century Gothic" w:hAnsi="Century Gothic"/>
        </w:rPr>
      </w:pPr>
      <w:r w:rsidRPr="00B308CF">
        <w:rPr>
          <w:rFonts w:ascii="Century Gothic" w:hAnsi="Century Gothic"/>
        </w:rPr>
        <w:t>a</w:t>
      </w:r>
      <w:r w:rsidR="00FB0CE8" w:rsidRPr="00B308CF">
        <w:rPr>
          <w:rFonts w:ascii="Century Gothic" w:hAnsi="Century Gothic"/>
        </w:rPr>
        <w:t>sking for help, but not being explicit about the problem due to embarrassment or fear.</w:t>
      </w:r>
    </w:p>
    <w:p w14:paraId="222774EA" w14:textId="77777777" w:rsidR="00FB0CE8" w:rsidRPr="00B308CF" w:rsidRDefault="00FB0CE8" w:rsidP="00FB0CE8">
      <w:pPr>
        <w:jc w:val="both"/>
        <w:rPr>
          <w:rFonts w:ascii="Century Gothic" w:hAnsi="Century Gothic"/>
          <w:sz w:val="22"/>
          <w:szCs w:val="22"/>
        </w:rPr>
      </w:pPr>
      <w:r w:rsidRPr="00B308CF">
        <w:rPr>
          <w:rFonts w:ascii="Century Gothic" w:hAnsi="Century Gothic"/>
          <w:sz w:val="22"/>
          <w:szCs w:val="22"/>
        </w:rPr>
        <w:t xml:space="preserve">FGM is included in the definition of </w:t>
      </w:r>
      <w:r w:rsidRPr="00B308CF">
        <w:rPr>
          <w:rFonts w:ascii="Century Gothic" w:hAnsi="Century Gothic"/>
          <w:b/>
          <w:bCs/>
          <w:sz w:val="22"/>
          <w:szCs w:val="22"/>
        </w:rPr>
        <w:t>“‘honour-based’ abuse (HBA)”</w:t>
      </w:r>
      <w:r w:rsidRPr="00B308CF">
        <w:rPr>
          <w:rFonts w:ascii="Century Gothic" w:hAnsi="Century Gothic"/>
          <w:sz w:val="22"/>
          <w:szCs w:val="22"/>
        </w:rPr>
        <w:t>, which involves crimes that have been committed to defend the honour of the family and/or community. All forms of HBA are forms of abuse and will be treated and escalated as such. Staff will be alert to the signs of HBA, including concerns that a child is at risk of HBA, or has already suffered from HBA, and will consult with the DSL who will activate local safeguarding procedures if concerns arise.</w:t>
      </w:r>
    </w:p>
    <w:p w14:paraId="1EF80B12" w14:textId="77C476A4" w:rsidR="00F23973" w:rsidRPr="00B308CF" w:rsidRDefault="00F23973" w:rsidP="00126373">
      <w:pPr>
        <w:rPr>
          <w:rFonts w:ascii="Century Gothic" w:hAnsi="Century Gothic" w:cstheme="minorHAnsi"/>
          <w:b/>
          <w:bCs/>
          <w:sz w:val="22"/>
          <w:szCs w:val="22"/>
        </w:rPr>
      </w:pPr>
    </w:p>
    <w:p w14:paraId="72D2D92D" w14:textId="289828CA" w:rsidR="009F7B67" w:rsidRPr="00B308CF" w:rsidRDefault="009F7B67" w:rsidP="009F7B67">
      <w:pPr>
        <w:pStyle w:val="Heading1"/>
        <w:jc w:val="both"/>
        <w:rPr>
          <w:rStyle w:val="Heading3Char"/>
          <w:rFonts w:ascii="Century Gothic" w:hAnsi="Century Gothic" w:cstheme="minorHAnsi"/>
          <w:b/>
          <w:sz w:val="22"/>
          <w:szCs w:val="22"/>
        </w:rPr>
      </w:pPr>
      <w:bookmarkStart w:id="63" w:name="_Toc16018477"/>
      <w:bookmarkStart w:id="64" w:name="_Toc160795982"/>
      <w:r w:rsidRPr="00B308CF">
        <w:rPr>
          <w:rStyle w:val="Heading3Char"/>
          <w:rFonts w:ascii="Century Gothic" w:hAnsi="Century Gothic" w:cstheme="minorHAnsi"/>
          <w:b/>
          <w:sz w:val="22"/>
          <w:szCs w:val="22"/>
        </w:rPr>
        <w:lastRenderedPageBreak/>
        <w:t>Forced Marriage</w:t>
      </w:r>
      <w:bookmarkEnd w:id="63"/>
      <w:bookmarkEnd w:id="64"/>
    </w:p>
    <w:p w14:paraId="1DE281F2" w14:textId="77777777" w:rsidR="009F7B67" w:rsidRPr="00B308CF" w:rsidRDefault="009F7B67" w:rsidP="009F7B67">
      <w:pPr>
        <w:autoSpaceDE w:val="0"/>
        <w:autoSpaceDN w:val="0"/>
        <w:adjustRightInd w:val="0"/>
        <w:jc w:val="both"/>
        <w:rPr>
          <w:rStyle w:val="Heading3Char"/>
          <w:rFonts w:ascii="Century Gothic" w:hAnsi="Century Gothic" w:cstheme="minorHAnsi"/>
          <w:sz w:val="22"/>
          <w:szCs w:val="22"/>
        </w:rPr>
      </w:pPr>
    </w:p>
    <w:p w14:paraId="73C34256" w14:textId="3205F563" w:rsidR="009F7B67" w:rsidRPr="00B308CF" w:rsidRDefault="009F7B67" w:rsidP="009F7B67">
      <w:pPr>
        <w:jc w:val="both"/>
        <w:rPr>
          <w:rFonts w:ascii="Century Gothic" w:hAnsi="Century Gothic"/>
          <w:sz w:val="22"/>
          <w:szCs w:val="22"/>
        </w:rPr>
      </w:pPr>
      <w:r w:rsidRPr="00B308CF">
        <w:rPr>
          <w:rFonts w:ascii="Century Gothic" w:hAnsi="Century Gothic"/>
          <w:sz w:val="22"/>
          <w:szCs w:val="22"/>
        </w:rPr>
        <w:t>For the purposes of this policy, a</w:t>
      </w:r>
      <w:r w:rsidRPr="00B308CF">
        <w:rPr>
          <w:rFonts w:ascii="Century Gothic" w:hAnsi="Century Gothic" w:cstheme="minorHAnsi"/>
          <w:sz w:val="22"/>
          <w:szCs w:val="22"/>
        </w:rPr>
        <w:t xml:space="preserve"> forced marriage is a marriage </w:t>
      </w:r>
      <w:r w:rsidRPr="00B308CF">
        <w:rPr>
          <w:rFonts w:ascii="Century Gothic" w:hAnsi="Century Gothic"/>
          <w:sz w:val="22"/>
          <w:szCs w:val="22"/>
        </w:rPr>
        <w:t>that is entered into without the full and free consent of one or both parties, and where violence, threats or any other form of coercion is used to cause a person to enter into the marriage. Threats can be physical, emotional, or psychological. A lack of full and free consent can be where a person does not consent or where they cannot consent, e.g. due to some forms of SEND. Forced marriage is a crime in the UK and a form of HBA.</w:t>
      </w:r>
    </w:p>
    <w:p w14:paraId="29A39934" w14:textId="78700650" w:rsidR="009C23F4" w:rsidRPr="00B308CF" w:rsidRDefault="009C23F4" w:rsidP="009F7B67">
      <w:pPr>
        <w:jc w:val="both"/>
        <w:rPr>
          <w:rFonts w:ascii="Century Gothic" w:hAnsi="Century Gothic"/>
          <w:sz w:val="22"/>
          <w:szCs w:val="22"/>
        </w:rPr>
      </w:pPr>
    </w:p>
    <w:p w14:paraId="7CAF1708" w14:textId="007D3DBF" w:rsidR="009C23F4" w:rsidRPr="00B308CF" w:rsidRDefault="009C23F4" w:rsidP="009F7B67">
      <w:pPr>
        <w:jc w:val="both"/>
        <w:rPr>
          <w:rFonts w:ascii="Century Gothic" w:hAnsi="Century Gothic"/>
          <w:sz w:val="22"/>
          <w:szCs w:val="22"/>
        </w:rPr>
      </w:pPr>
      <w:r w:rsidRPr="00B308CF">
        <w:rPr>
          <w:rFonts w:ascii="Century Gothic" w:hAnsi="Century Gothic"/>
          <w:sz w:val="22"/>
          <w:szCs w:val="22"/>
        </w:rPr>
        <w:t>It is also illegal to carry out any conduct whose purpose is to cause a child to marry before their eighteenth birthday, even if violence, threats or another form of coercion are not used. As with the existing forced marriage law, this applies to non-binding, unofficial ‘marriages’ as well as legal marriages.</w:t>
      </w:r>
    </w:p>
    <w:p w14:paraId="0A26CC1A" w14:textId="50DE1B1F" w:rsidR="009F7B67" w:rsidRPr="00B308CF" w:rsidRDefault="009F7B67" w:rsidP="009F7B67">
      <w:pPr>
        <w:autoSpaceDE w:val="0"/>
        <w:autoSpaceDN w:val="0"/>
        <w:adjustRightInd w:val="0"/>
        <w:jc w:val="both"/>
        <w:rPr>
          <w:rFonts w:ascii="Century Gothic" w:hAnsi="Century Gothic" w:cstheme="minorHAnsi"/>
          <w:sz w:val="22"/>
          <w:szCs w:val="22"/>
        </w:rPr>
      </w:pPr>
    </w:p>
    <w:p w14:paraId="54F2EF56" w14:textId="27C56080" w:rsidR="009F7B67" w:rsidRPr="00B308CF" w:rsidRDefault="009F7B67" w:rsidP="009F7B67">
      <w:pPr>
        <w:jc w:val="both"/>
        <w:rPr>
          <w:rFonts w:ascii="Century Gothic" w:hAnsi="Century Gothic"/>
          <w:sz w:val="22"/>
          <w:szCs w:val="22"/>
        </w:rPr>
      </w:pPr>
      <w:r w:rsidRPr="00B308CF">
        <w:rPr>
          <w:rFonts w:ascii="Century Gothic" w:hAnsi="Century Gothic"/>
          <w:sz w:val="22"/>
          <w:szCs w:val="22"/>
        </w:rPr>
        <w:t xml:space="preserve">All staff will be alert to the indicators that a </w:t>
      </w:r>
      <w:r w:rsidR="0017513A" w:rsidRPr="00B308CF">
        <w:rPr>
          <w:rFonts w:ascii="Century Gothic" w:hAnsi="Century Gothic"/>
          <w:sz w:val="22"/>
          <w:szCs w:val="22"/>
        </w:rPr>
        <w:t>child</w:t>
      </w:r>
      <w:r w:rsidRPr="00B308CF">
        <w:rPr>
          <w:rFonts w:ascii="Century Gothic" w:hAnsi="Century Gothic"/>
          <w:sz w:val="22"/>
          <w:szCs w:val="22"/>
        </w:rPr>
        <w:t xml:space="preserve"> is at risk of, or has undergone, forced marriage, including, but not limited to, the </w:t>
      </w:r>
      <w:r w:rsidR="0017513A" w:rsidRPr="00B308CF">
        <w:rPr>
          <w:rFonts w:ascii="Century Gothic" w:hAnsi="Century Gothic"/>
          <w:sz w:val="22"/>
          <w:szCs w:val="22"/>
        </w:rPr>
        <w:t>child</w:t>
      </w:r>
      <w:r w:rsidRPr="00B308CF">
        <w:rPr>
          <w:rFonts w:ascii="Century Gothic" w:hAnsi="Century Gothic"/>
          <w:sz w:val="22"/>
          <w:szCs w:val="22"/>
        </w:rPr>
        <w:t>:</w:t>
      </w:r>
    </w:p>
    <w:p w14:paraId="06D49914" w14:textId="2658ED08" w:rsidR="009F7B67" w:rsidRPr="00B308CF" w:rsidRDefault="0043168B" w:rsidP="00621859">
      <w:pPr>
        <w:pStyle w:val="ListParagraph"/>
        <w:numPr>
          <w:ilvl w:val="0"/>
          <w:numId w:val="57"/>
        </w:numPr>
        <w:spacing w:after="200" w:line="276" w:lineRule="auto"/>
        <w:jc w:val="both"/>
        <w:rPr>
          <w:rFonts w:ascii="Century Gothic" w:hAnsi="Century Gothic"/>
        </w:rPr>
      </w:pPr>
      <w:r w:rsidRPr="00B308CF">
        <w:rPr>
          <w:rFonts w:ascii="Century Gothic" w:hAnsi="Century Gothic"/>
        </w:rPr>
        <w:t>b</w:t>
      </w:r>
      <w:r w:rsidR="009F7B67" w:rsidRPr="00B308CF">
        <w:rPr>
          <w:rFonts w:ascii="Century Gothic" w:hAnsi="Century Gothic"/>
        </w:rPr>
        <w:t>ecoming anxious, depressed and emotionally withdrawn with low self-esteem.</w:t>
      </w:r>
    </w:p>
    <w:p w14:paraId="250137C9" w14:textId="3C8A0D18" w:rsidR="009F7B67" w:rsidRPr="00B308CF" w:rsidRDefault="0043168B" w:rsidP="00621859">
      <w:pPr>
        <w:pStyle w:val="ListParagraph"/>
        <w:numPr>
          <w:ilvl w:val="0"/>
          <w:numId w:val="57"/>
        </w:numPr>
        <w:spacing w:after="200" w:line="276" w:lineRule="auto"/>
        <w:jc w:val="both"/>
        <w:rPr>
          <w:rFonts w:ascii="Century Gothic" w:hAnsi="Century Gothic"/>
        </w:rPr>
      </w:pPr>
      <w:r w:rsidRPr="00B308CF">
        <w:rPr>
          <w:rFonts w:ascii="Century Gothic" w:hAnsi="Century Gothic"/>
        </w:rPr>
        <w:t>s</w:t>
      </w:r>
      <w:r w:rsidR="009F7B67" w:rsidRPr="00B308CF">
        <w:rPr>
          <w:rFonts w:ascii="Century Gothic" w:hAnsi="Century Gothic"/>
        </w:rPr>
        <w:t>howing signs of mental health disorders and behaviours such as self-harm or anorexia.</w:t>
      </w:r>
    </w:p>
    <w:p w14:paraId="3AC5D13E" w14:textId="17252C9C" w:rsidR="009F7B67" w:rsidRPr="00B308CF" w:rsidRDefault="0043168B" w:rsidP="00621859">
      <w:pPr>
        <w:pStyle w:val="ListParagraph"/>
        <w:numPr>
          <w:ilvl w:val="0"/>
          <w:numId w:val="57"/>
        </w:numPr>
        <w:spacing w:after="200" w:line="276" w:lineRule="auto"/>
        <w:jc w:val="both"/>
        <w:rPr>
          <w:rFonts w:ascii="Century Gothic" w:hAnsi="Century Gothic"/>
        </w:rPr>
      </w:pPr>
      <w:r w:rsidRPr="00B308CF">
        <w:rPr>
          <w:rFonts w:ascii="Century Gothic" w:hAnsi="Century Gothic"/>
        </w:rPr>
        <w:t>d</w:t>
      </w:r>
      <w:r w:rsidR="009F7B67" w:rsidRPr="00B308CF">
        <w:rPr>
          <w:rFonts w:ascii="Century Gothic" w:hAnsi="Century Gothic"/>
        </w:rPr>
        <w:t>isplaying a sudden decline in their educational performance, aspirations or motivation.</w:t>
      </w:r>
    </w:p>
    <w:p w14:paraId="51F90C57" w14:textId="082D1CD0" w:rsidR="009F7B67" w:rsidRPr="00B308CF" w:rsidRDefault="0043168B" w:rsidP="00621859">
      <w:pPr>
        <w:pStyle w:val="ListParagraph"/>
        <w:numPr>
          <w:ilvl w:val="0"/>
          <w:numId w:val="57"/>
        </w:numPr>
        <w:spacing w:after="200" w:line="276" w:lineRule="auto"/>
        <w:jc w:val="both"/>
        <w:rPr>
          <w:rFonts w:ascii="Century Gothic" w:hAnsi="Century Gothic"/>
        </w:rPr>
      </w:pPr>
      <w:r w:rsidRPr="00B308CF">
        <w:rPr>
          <w:rFonts w:ascii="Century Gothic" w:hAnsi="Century Gothic"/>
        </w:rPr>
        <w:t>r</w:t>
      </w:r>
      <w:r w:rsidR="009F7B67" w:rsidRPr="00B308CF">
        <w:rPr>
          <w:rFonts w:ascii="Century Gothic" w:hAnsi="Century Gothic"/>
        </w:rPr>
        <w:t>egularly being absent from school.</w:t>
      </w:r>
    </w:p>
    <w:p w14:paraId="5A5B571F" w14:textId="45B71D9F" w:rsidR="009F7B67" w:rsidRPr="00B308CF" w:rsidRDefault="0043168B" w:rsidP="00621859">
      <w:pPr>
        <w:pStyle w:val="ListParagraph"/>
        <w:numPr>
          <w:ilvl w:val="0"/>
          <w:numId w:val="57"/>
        </w:numPr>
        <w:spacing w:after="200" w:line="276" w:lineRule="auto"/>
        <w:jc w:val="both"/>
        <w:rPr>
          <w:rFonts w:ascii="Century Gothic" w:hAnsi="Century Gothic"/>
        </w:rPr>
      </w:pPr>
      <w:r w:rsidRPr="00B308CF">
        <w:rPr>
          <w:rFonts w:ascii="Century Gothic" w:hAnsi="Century Gothic"/>
        </w:rPr>
        <w:t>d</w:t>
      </w:r>
      <w:r w:rsidR="009F7B67" w:rsidRPr="00B308CF">
        <w:rPr>
          <w:rFonts w:ascii="Century Gothic" w:hAnsi="Century Gothic"/>
        </w:rPr>
        <w:t>isplaying a decline in punctuality.</w:t>
      </w:r>
    </w:p>
    <w:p w14:paraId="7D2A2137" w14:textId="1CF8303C" w:rsidR="009F7B67" w:rsidRPr="00B308CF" w:rsidRDefault="0043168B" w:rsidP="00621859">
      <w:pPr>
        <w:pStyle w:val="ListParagraph"/>
        <w:numPr>
          <w:ilvl w:val="0"/>
          <w:numId w:val="57"/>
        </w:numPr>
        <w:spacing w:after="200" w:line="276" w:lineRule="auto"/>
        <w:jc w:val="both"/>
        <w:rPr>
          <w:rFonts w:ascii="Century Gothic" w:hAnsi="Century Gothic"/>
        </w:rPr>
      </w:pPr>
      <w:r w:rsidRPr="00B308CF">
        <w:rPr>
          <w:rFonts w:ascii="Century Gothic" w:hAnsi="Century Gothic"/>
        </w:rPr>
        <w:t>a</w:t>
      </w:r>
      <w:r w:rsidR="009F7B67" w:rsidRPr="00B308CF">
        <w:rPr>
          <w:rFonts w:ascii="Century Gothic" w:hAnsi="Century Gothic"/>
        </w:rPr>
        <w:t>n obvious family history of older siblings leaving education early and marrying early.</w:t>
      </w:r>
    </w:p>
    <w:p w14:paraId="54493CD5" w14:textId="48BC83AA" w:rsidR="009F7B67" w:rsidRPr="00B308CF" w:rsidRDefault="009F7B67" w:rsidP="009F7B67">
      <w:pPr>
        <w:jc w:val="both"/>
        <w:rPr>
          <w:rFonts w:ascii="Century Gothic" w:hAnsi="Century Gothic"/>
          <w:sz w:val="22"/>
          <w:szCs w:val="22"/>
        </w:rPr>
      </w:pPr>
      <w:r w:rsidRPr="00B308CF">
        <w:rPr>
          <w:rFonts w:ascii="Century Gothic" w:hAnsi="Century Gothic"/>
          <w:sz w:val="22"/>
          <w:szCs w:val="22"/>
        </w:rPr>
        <w:t xml:space="preserve">Staff who have any concerns regarding a </w:t>
      </w:r>
      <w:r w:rsidR="0017513A" w:rsidRPr="00B308CF">
        <w:rPr>
          <w:rFonts w:ascii="Century Gothic" w:hAnsi="Century Gothic"/>
          <w:sz w:val="22"/>
          <w:szCs w:val="22"/>
        </w:rPr>
        <w:t>child</w:t>
      </w:r>
      <w:r w:rsidRPr="00B308CF">
        <w:rPr>
          <w:rFonts w:ascii="Century Gothic" w:hAnsi="Century Gothic"/>
          <w:sz w:val="22"/>
          <w:szCs w:val="22"/>
        </w:rPr>
        <w:t xml:space="preserve"> who may have undergone, is currently undergoing, or is at risk of forced marriage will speak to the DSL and local safeguarding procedures will be followed </w:t>
      </w:r>
      <w:r w:rsidRPr="00B308CF">
        <w:rPr>
          <w:rFonts w:ascii="Century Gothic" w:hAnsi="Century Gothic" w:cstheme="majorHAnsi"/>
          <w:sz w:val="22"/>
          <w:szCs w:val="22"/>
        </w:rPr>
        <w:t>–</w:t>
      </w:r>
      <w:r w:rsidRPr="00B308CF">
        <w:rPr>
          <w:rFonts w:ascii="Century Gothic" w:hAnsi="Century Gothic"/>
          <w:sz w:val="22"/>
          <w:szCs w:val="22"/>
        </w:rPr>
        <w:t xml:space="preserve"> this could include referral to CSC, the police or the Forced Marriage Unit.</w:t>
      </w:r>
    </w:p>
    <w:p w14:paraId="7F9A682B" w14:textId="77777777" w:rsidR="009F7B67" w:rsidRPr="00B308CF" w:rsidRDefault="009F7B67" w:rsidP="009F7B67">
      <w:pPr>
        <w:autoSpaceDE w:val="0"/>
        <w:autoSpaceDN w:val="0"/>
        <w:adjustRightInd w:val="0"/>
        <w:jc w:val="both"/>
        <w:rPr>
          <w:rFonts w:ascii="Century Gothic" w:eastAsiaTheme="minorHAnsi" w:hAnsi="Century Gothic" w:cstheme="minorHAnsi"/>
          <w:color w:val="000000"/>
          <w:sz w:val="22"/>
          <w:szCs w:val="22"/>
        </w:rPr>
      </w:pPr>
    </w:p>
    <w:p w14:paraId="619B364D" w14:textId="2C485E55" w:rsidR="009F7B67" w:rsidRPr="00B308CF" w:rsidRDefault="00E645A2" w:rsidP="009F7B67">
      <w:pPr>
        <w:autoSpaceDE w:val="0"/>
        <w:autoSpaceDN w:val="0"/>
        <w:adjustRightInd w:val="0"/>
        <w:jc w:val="both"/>
        <w:rPr>
          <w:rFonts w:ascii="Century Gothic" w:eastAsiaTheme="minorHAnsi" w:hAnsi="Century Gothic" w:cstheme="minorHAnsi"/>
          <w:color w:val="000000"/>
          <w:sz w:val="22"/>
          <w:szCs w:val="22"/>
        </w:rPr>
      </w:pPr>
      <w:r w:rsidRPr="00B308CF">
        <w:rPr>
          <w:rFonts w:ascii="Century Gothic" w:eastAsiaTheme="minorHAnsi" w:hAnsi="Century Gothic" w:cstheme="minorHAnsi"/>
          <w:color w:val="000000"/>
          <w:sz w:val="22"/>
          <w:szCs w:val="22"/>
        </w:rPr>
        <w:t>I</w:t>
      </w:r>
      <w:r w:rsidR="009F7B67" w:rsidRPr="00B308CF">
        <w:rPr>
          <w:rFonts w:ascii="Century Gothic" w:eastAsiaTheme="minorHAnsi" w:hAnsi="Century Gothic" w:cstheme="minorHAnsi"/>
          <w:color w:val="000000"/>
          <w:sz w:val="22"/>
          <w:szCs w:val="22"/>
        </w:rPr>
        <w:t>nterven</w:t>
      </w:r>
      <w:r w:rsidRPr="00B308CF">
        <w:rPr>
          <w:rFonts w:ascii="Century Gothic" w:eastAsiaTheme="minorHAnsi" w:hAnsi="Century Gothic" w:cstheme="minorHAnsi"/>
          <w:color w:val="000000"/>
          <w:sz w:val="22"/>
          <w:szCs w:val="22"/>
        </w:rPr>
        <w:t>ing</w:t>
      </w:r>
      <w:r w:rsidR="009F7B67" w:rsidRPr="00B308CF">
        <w:rPr>
          <w:rFonts w:ascii="Century Gothic" w:eastAsiaTheme="minorHAnsi" w:hAnsi="Century Gothic" w:cstheme="minorHAnsi"/>
          <w:color w:val="000000"/>
          <w:sz w:val="22"/>
          <w:szCs w:val="22"/>
        </w:rPr>
        <w:t xml:space="preserve"> directly</w:t>
      </w:r>
      <w:r w:rsidRPr="00B308CF">
        <w:rPr>
          <w:rFonts w:ascii="Century Gothic" w:eastAsiaTheme="minorHAnsi" w:hAnsi="Century Gothic" w:cstheme="minorHAnsi"/>
          <w:color w:val="000000"/>
          <w:sz w:val="22"/>
          <w:szCs w:val="22"/>
        </w:rPr>
        <w:t xml:space="preserve"> would never be attempted</w:t>
      </w:r>
      <w:r w:rsidR="009F7B67" w:rsidRPr="00B308CF">
        <w:rPr>
          <w:rFonts w:ascii="Century Gothic" w:eastAsiaTheme="minorHAnsi" w:hAnsi="Century Gothic" w:cstheme="minorHAnsi"/>
          <w:color w:val="000000"/>
          <w:sz w:val="22"/>
          <w:szCs w:val="22"/>
        </w:rPr>
        <w:t xml:space="preserve">; where this is suspected, nor would </w:t>
      </w:r>
      <w:r w:rsidRPr="00B308CF">
        <w:rPr>
          <w:rFonts w:ascii="Century Gothic" w:eastAsiaTheme="minorHAnsi" w:hAnsi="Century Gothic" w:cstheme="minorHAnsi"/>
          <w:color w:val="000000"/>
          <w:sz w:val="22"/>
          <w:szCs w:val="22"/>
        </w:rPr>
        <w:t xml:space="preserve">anyone </w:t>
      </w:r>
      <w:r w:rsidR="009F7B67" w:rsidRPr="00B308CF">
        <w:rPr>
          <w:rFonts w:ascii="Century Gothic" w:eastAsiaTheme="minorHAnsi" w:hAnsi="Century Gothic" w:cstheme="minorHAnsi"/>
          <w:color w:val="000000"/>
          <w:sz w:val="22"/>
          <w:szCs w:val="22"/>
        </w:rPr>
        <w:t>speak to parents before sharing concerns with appropriate agencies.</w:t>
      </w:r>
    </w:p>
    <w:p w14:paraId="470868B7" w14:textId="603AC967" w:rsidR="00F23973" w:rsidRPr="00B308CF" w:rsidRDefault="00F23973" w:rsidP="00126373">
      <w:pPr>
        <w:rPr>
          <w:rFonts w:ascii="Century Gothic" w:hAnsi="Century Gothic" w:cstheme="minorHAnsi"/>
          <w:b/>
          <w:bCs/>
          <w:sz w:val="22"/>
          <w:szCs w:val="22"/>
        </w:rPr>
      </w:pPr>
    </w:p>
    <w:p w14:paraId="512974DF" w14:textId="22E70844" w:rsidR="0062671F" w:rsidRPr="00B308CF" w:rsidRDefault="00147802" w:rsidP="0062671F">
      <w:pPr>
        <w:pStyle w:val="Heading1"/>
        <w:rPr>
          <w:rFonts w:ascii="Century Gothic" w:hAnsi="Century Gothic"/>
          <w:sz w:val="22"/>
          <w:szCs w:val="22"/>
        </w:rPr>
      </w:pPr>
      <w:bookmarkStart w:id="65" w:name="_Toc160795983"/>
      <w:r w:rsidRPr="00B308CF">
        <w:rPr>
          <w:rFonts w:ascii="Century Gothic" w:hAnsi="Century Gothic"/>
          <w:sz w:val="22"/>
          <w:szCs w:val="22"/>
        </w:rPr>
        <w:t xml:space="preserve">Preventing </w:t>
      </w:r>
      <w:r w:rsidR="0062671F" w:rsidRPr="00B308CF">
        <w:rPr>
          <w:rFonts w:ascii="Century Gothic" w:hAnsi="Century Gothic"/>
          <w:sz w:val="22"/>
          <w:szCs w:val="22"/>
        </w:rPr>
        <w:t>Radicalisation</w:t>
      </w:r>
      <w:bookmarkEnd w:id="65"/>
    </w:p>
    <w:p w14:paraId="764F26FF" w14:textId="77777777" w:rsidR="00574AAA" w:rsidRPr="00B308CF" w:rsidRDefault="00574AAA" w:rsidP="00574AAA">
      <w:pPr>
        <w:rPr>
          <w:rFonts w:ascii="Century Gothic" w:hAnsi="Century Gothic"/>
          <w:sz w:val="22"/>
          <w:szCs w:val="22"/>
        </w:rPr>
      </w:pPr>
    </w:p>
    <w:p w14:paraId="3E757A29" w14:textId="0FA881CB" w:rsidR="0062671F" w:rsidRPr="00B308CF" w:rsidRDefault="0062671F" w:rsidP="0062671F">
      <w:pPr>
        <w:jc w:val="both"/>
        <w:rPr>
          <w:rFonts w:ascii="Century Gothic" w:hAnsi="Century Gothic"/>
          <w:sz w:val="22"/>
          <w:szCs w:val="22"/>
        </w:rPr>
      </w:pPr>
      <w:r w:rsidRPr="00B308CF">
        <w:rPr>
          <w:rFonts w:ascii="Century Gothic" w:hAnsi="Century Gothic"/>
          <w:sz w:val="22"/>
          <w:szCs w:val="22"/>
        </w:rPr>
        <w:t xml:space="preserve">For the purposes of this policy, </w:t>
      </w:r>
      <w:r w:rsidRPr="00B308CF">
        <w:rPr>
          <w:rFonts w:ascii="Century Gothic" w:hAnsi="Century Gothic"/>
          <w:b/>
          <w:bCs/>
          <w:sz w:val="22"/>
          <w:szCs w:val="22"/>
        </w:rPr>
        <w:t>“extremism”</w:t>
      </w:r>
      <w:r w:rsidRPr="00B308CF">
        <w:rPr>
          <w:rFonts w:ascii="Century Gothic" w:hAnsi="Century Gothic"/>
          <w:sz w:val="22"/>
          <w:szCs w:val="22"/>
        </w:rPr>
        <w:t xml:space="preserve"> refers to the vocal or active opposition to fundamental British values, including democracy, the rule of law, individual liberty and the mutual respect and tolerance of different faiths and beliefs. Extremism also includes calling for the death of members of the armed forces.</w:t>
      </w:r>
    </w:p>
    <w:p w14:paraId="5EB0F1A8" w14:textId="77777777" w:rsidR="00982996" w:rsidRPr="00B308CF" w:rsidRDefault="00982996" w:rsidP="0062671F">
      <w:pPr>
        <w:jc w:val="both"/>
        <w:rPr>
          <w:rFonts w:ascii="Century Gothic" w:hAnsi="Century Gothic"/>
          <w:sz w:val="22"/>
          <w:szCs w:val="22"/>
        </w:rPr>
      </w:pPr>
    </w:p>
    <w:p w14:paraId="3BDC46FE" w14:textId="657C5427" w:rsidR="0062671F" w:rsidRPr="00B308CF" w:rsidRDefault="0062671F" w:rsidP="0062671F">
      <w:pPr>
        <w:jc w:val="both"/>
        <w:rPr>
          <w:rFonts w:ascii="Century Gothic" w:hAnsi="Century Gothic"/>
          <w:sz w:val="22"/>
          <w:szCs w:val="22"/>
        </w:rPr>
      </w:pPr>
      <w:r w:rsidRPr="00B308CF">
        <w:rPr>
          <w:rFonts w:ascii="Century Gothic" w:hAnsi="Century Gothic"/>
          <w:sz w:val="22"/>
          <w:szCs w:val="22"/>
        </w:rPr>
        <w:t xml:space="preserve">For the purposes of this policy, </w:t>
      </w:r>
      <w:r w:rsidRPr="00B308CF">
        <w:rPr>
          <w:rFonts w:ascii="Century Gothic" w:hAnsi="Century Gothic"/>
          <w:b/>
          <w:bCs/>
          <w:sz w:val="22"/>
          <w:szCs w:val="22"/>
        </w:rPr>
        <w:t>“radicalisation”</w:t>
      </w:r>
      <w:r w:rsidRPr="00B308CF">
        <w:rPr>
          <w:rFonts w:ascii="Century Gothic" w:hAnsi="Century Gothic"/>
          <w:sz w:val="22"/>
          <w:szCs w:val="22"/>
        </w:rPr>
        <w:t xml:space="preserve"> refers to the process by which a person comes to support terrorism and extremist ideologies associated with terrorist groups.</w:t>
      </w:r>
    </w:p>
    <w:p w14:paraId="59626A85" w14:textId="77777777" w:rsidR="00982996" w:rsidRPr="00B308CF" w:rsidRDefault="00982996" w:rsidP="0062671F">
      <w:pPr>
        <w:jc w:val="both"/>
        <w:rPr>
          <w:rFonts w:ascii="Century Gothic" w:hAnsi="Century Gothic"/>
          <w:sz w:val="22"/>
          <w:szCs w:val="22"/>
        </w:rPr>
      </w:pPr>
    </w:p>
    <w:p w14:paraId="65ECF6B2" w14:textId="4E87F913" w:rsidR="0062671F" w:rsidRPr="00B308CF" w:rsidRDefault="0062671F" w:rsidP="0062671F">
      <w:pPr>
        <w:jc w:val="both"/>
        <w:rPr>
          <w:rFonts w:ascii="Century Gothic" w:hAnsi="Century Gothic"/>
          <w:sz w:val="22"/>
          <w:szCs w:val="22"/>
        </w:rPr>
      </w:pPr>
      <w:r w:rsidRPr="00B308CF">
        <w:rPr>
          <w:rFonts w:ascii="Century Gothic" w:hAnsi="Century Gothic"/>
          <w:sz w:val="22"/>
          <w:szCs w:val="22"/>
        </w:rPr>
        <w:t>For the purposes of this policy,</w:t>
      </w:r>
      <w:r w:rsidRPr="00B308CF">
        <w:rPr>
          <w:rFonts w:ascii="Century Gothic" w:hAnsi="Century Gothic"/>
          <w:b/>
          <w:bCs/>
          <w:sz w:val="22"/>
          <w:szCs w:val="22"/>
        </w:rPr>
        <w:t xml:space="preserve"> “terrorism”</w:t>
      </w:r>
      <w:r w:rsidRPr="00B308CF">
        <w:rPr>
          <w:rFonts w:ascii="Century Gothic" w:hAnsi="Century Gothic"/>
          <w:sz w:val="22"/>
          <w:szCs w:val="22"/>
        </w:rPr>
        <w:t xml:space="preserve"> refers to an action that endangers or causes serious violence to a person or people, serious damage to property, or seriously interferes with or disrupts an electronic system. The use or threat of these actions must be designed to influence the government or intimidate the public, and be made </w:t>
      </w:r>
      <w:r w:rsidR="005703D5" w:rsidRPr="00B308CF">
        <w:rPr>
          <w:rFonts w:ascii="Century Gothic" w:hAnsi="Century Gothic"/>
          <w:sz w:val="22"/>
          <w:szCs w:val="22"/>
        </w:rPr>
        <w:t>for</w:t>
      </w:r>
      <w:r w:rsidRPr="00B308CF">
        <w:rPr>
          <w:rFonts w:ascii="Century Gothic" w:hAnsi="Century Gothic"/>
          <w:sz w:val="22"/>
          <w:szCs w:val="22"/>
        </w:rPr>
        <w:t xml:space="preserve"> advancing a political, religious or ideological cause.</w:t>
      </w:r>
    </w:p>
    <w:p w14:paraId="7D1F4017" w14:textId="77777777" w:rsidR="00982996" w:rsidRPr="00B308CF" w:rsidRDefault="00982996" w:rsidP="0062671F">
      <w:pPr>
        <w:jc w:val="both"/>
        <w:rPr>
          <w:rFonts w:ascii="Century Gothic" w:hAnsi="Century Gothic"/>
          <w:sz w:val="22"/>
          <w:szCs w:val="22"/>
        </w:rPr>
      </w:pPr>
    </w:p>
    <w:p w14:paraId="4EC0F4E9" w14:textId="516B2DCF" w:rsidR="0062671F" w:rsidRPr="00B308CF" w:rsidRDefault="0062671F" w:rsidP="0062671F">
      <w:pPr>
        <w:jc w:val="both"/>
        <w:rPr>
          <w:rFonts w:ascii="Century Gothic" w:hAnsi="Century Gothic"/>
          <w:sz w:val="22"/>
          <w:szCs w:val="22"/>
        </w:rPr>
      </w:pPr>
      <w:r w:rsidRPr="00B308CF">
        <w:rPr>
          <w:rFonts w:ascii="Century Gothic" w:hAnsi="Century Gothic"/>
          <w:sz w:val="22"/>
          <w:szCs w:val="22"/>
        </w:rPr>
        <w:t xml:space="preserve">Protecting </w:t>
      </w:r>
      <w:r w:rsidR="001756A3" w:rsidRPr="00B308CF">
        <w:rPr>
          <w:rFonts w:ascii="Century Gothic" w:hAnsi="Century Gothic"/>
          <w:sz w:val="22"/>
          <w:szCs w:val="22"/>
        </w:rPr>
        <w:t>children</w:t>
      </w:r>
      <w:r w:rsidRPr="00B308CF">
        <w:rPr>
          <w:rFonts w:ascii="Century Gothic" w:hAnsi="Century Gothic"/>
          <w:sz w:val="22"/>
          <w:szCs w:val="22"/>
        </w:rPr>
        <w:t xml:space="preserve"> from the risk of radicalisation is part of the school’s wider safeguarding duties. The school will actively assess the risk of </w:t>
      </w:r>
      <w:r w:rsidR="001756A3" w:rsidRPr="00B308CF">
        <w:rPr>
          <w:rFonts w:ascii="Century Gothic" w:hAnsi="Century Gothic"/>
          <w:sz w:val="22"/>
          <w:szCs w:val="22"/>
        </w:rPr>
        <w:t>children</w:t>
      </w:r>
      <w:r w:rsidRPr="00B308CF">
        <w:rPr>
          <w:rFonts w:ascii="Century Gothic" w:hAnsi="Century Gothic"/>
          <w:sz w:val="22"/>
          <w:szCs w:val="22"/>
        </w:rPr>
        <w:t xml:space="preserve"> being radicalised and drawn into extremism and/or terrorism. Staff will be alert to changes in </w:t>
      </w:r>
      <w:r w:rsidR="001756A3" w:rsidRPr="00B308CF">
        <w:rPr>
          <w:rFonts w:ascii="Century Gothic" w:hAnsi="Century Gothic"/>
          <w:sz w:val="22"/>
          <w:szCs w:val="22"/>
        </w:rPr>
        <w:t>children</w:t>
      </w:r>
      <w:r w:rsidRPr="00B308CF">
        <w:rPr>
          <w:rFonts w:ascii="Century Gothic" w:hAnsi="Century Gothic"/>
          <w:sz w:val="22"/>
          <w:szCs w:val="22"/>
        </w:rPr>
        <w:t xml:space="preserve">’ </w:t>
      </w:r>
      <w:r w:rsidR="005703D5" w:rsidRPr="00B308CF">
        <w:rPr>
          <w:rFonts w:ascii="Century Gothic" w:hAnsi="Century Gothic"/>
          <w:sz w:val="22"/>
          <w:szCs w:val="22"/>
        </w:rPr>
        <w:t>behaviour, which</w:t>
      </w:r>
      <w:r w:rsidRPr="00B308CF">
        <w:rPr>
          <w:rFonts w:ascii="Century Gothic" w:hAnsi="Century Gothic"/>
          <w:sz w:val="22"/>
          <w:szCs w:val="22"/>
        </w:rPr>
        <w:t xml:space="preserve"> could indicate that they may need help or protection. Staff will use their professional judgement to identify </w:t>
      </w:r>
      <w:r w:rsidR="001756A3" w:rsidRPr="00B308CF">
        <w:rPr>
          <w:rFonts w:ascii="Century Gothic" w:hAnsi="Century Gothic"/>
          <w:sz w:val="22"/>
          <w:szCs w:val="22"/>
        </w:rPr>
        <w:t>children</w:t>
      </w:r>
      <w:r w:rsidRPr="00B308CF">
        <w:rPr>
          <w:rFonts w:ascii="Century Gothic" w:hAnsi="Century Gothic"/>
          <w:sz w:val="22"/>
          <w:szCs w:val="22"/>
        </w:rPr>
        <w:t xml:space="preserve"> who may be </w:t>
      </w:r>
      <w:r w:rsidRPr="00B308CF">
        <w:rPr>
          <w:rFonts w:ascii="Century Gothic" w:hAnsi="Century Gothic"/>
          <w:sz w:val="22"/>
          <w:szCs w:val="22"/>
        </w:rPr>
        <w:lastRenderedPageBreak/>
        <w:t>at risk of radicalisation and act appropriately, which may include contacting the DSL or making a Prevent referral. The school will work with local safeguarding arrangements as appropriate.</w:t>
      </w:r>
    </w:p>
    <w:p w14:paraId="1EC66B46" w14:textId="77777777" w:rsidR="00147802" w:rsidRPr="00B308CF" w:rsidRDefault="00147802" w:rsidP="00147802">
      <w:pPr>
        <w:rPr>
          <w:rFonts w:ascii="Century Gothic" w:hAnsi="Century Gothic"/>
          <w:sz w:val="22"/>
          <w:szCs w:val="22"/>
        </w:rPr>
      </w:pPr>
    </w:p>
    <w:p w14:paraId="3B7A8DBD" w14:textId="17C94B39" w:rsidR="00147802" w:rsidRPr="00B308CF" w:rsidRDefault="00934470" w:rsidP="005E67F3">
      <w:pPr>
        <w:pStyle w:val="ListParagraph"/>
        <w:numPr>
          <w:ilvl w:val="0"/>
          <w:numId w:val="115"/>
        </w:numPr>
        <w:rPr>
          <w:rFonts w:ascii="Century Gothic" w:hAnsi="Century Gothic" w:cstheme="minorHAnsi"/>
        </w:rPr>
      </w:pPr>
      <w:r w:rsidRPr="00B308CF">
        <w:rPr>
          <w:rFonts w:ascii="Century Gothic" w:hAnsi="Century Gothic" w:cstheme="minorHAnsi"/>
        </w:rPr>
        <w:t>t</w:t>
      </w:r>
      <w:r w:rsidR="00147802" w:rsidRPr="00B308CF">
        <w:rPr>
          <w:rFonts w:ascii="Century Gothic" w:hAnsi="Century Gothic" w:cstheme="minorHAnsi"/>
        </w:rPr>
        <w:t xml:space="preserve">he government website </w:t>
      </w:r>
      <w:hyperlink r:id="rId30" w:history="1">
        <w:r w:rsidR="00147802" w:rsidRPr="00B308CF">
          <w:rPr>
            <w:rStyle w:val="Hyperlink"/>
            <w:rFonts w:ascii="Century Gothic" w:hAnsi="Century Gothic" w:cstheme="minorHAnsi"/>
          </w:rPr>
          <w:t>Educate Against Hate</w:t>
        </w:r>
      </w:hyperlink>
      <w:r w:rsidR="00147802" w:rsidRPr="00B308CF">
        <w:rPr>
          <w:rFonts w:ascii="Century Gothic" w:hAnsi="Century Gothic" w:cstheme="minorHAnsi"/>
        </w:rPr>
        <w:t xml:space="preserve"> and charity </w:t>
      </w:r>
      <w:hyperlink r:id="rId31" w:history="1">
        <w:r w:rsidR="00147802" w:rsidRPr="00B308CF">
          <w:rPr>
            <w:rStyle w:val="Hyperlink"/>
            <w:rFonts w:ascii="Century Gothic" w:hAnsi="Century Gothic" w:cstheme="minorHAnsi"/>
          </w:rPr>
          <w:t>NSPCC</w:t>
        </w:r>
      </w:hyperlink>
      <w:r w:rsidR="00147802" w:rsidRPr="00B308CF">
        <w:rPr>
          <w:rFonts w:ascii="Century Gothic" w:hAnsi="Century Gothic" w:cstheme="minorHAnsi"/>
        </w:rPr>
        <w:t xml:space="preserve"> say that signs that a </w:t>
      </w:r>
      <w:r w:rsidR="0017513A" w:rsidRPr="00B308CF">
        <w:rPr>
          <w:rFonts w:ascii="Century Gothic" w:hAnsi="Century Gothic" w:cstheme="minorHAnsi"/>
        </w:rPr>
        <w:t>child</w:t>
      </w:r>
      <w:r w:rsidR="00147802" w:rsidRPr="00B308CF">
        <w:rPr>
          <w:rFonts w:ascii="Century Gothic" w:hAnsi="Century Gothic" w:cstheme="minorHAnsi"/>
        </w:rPr>
        <w:t xml:space="preserve"> is being radicalised can include:</w:t>
      </w:r>
    </w:p>
    <w:p w14:paraId="679C5FEA" w14:textId="20578833" w:rsidR="00147802" w:rsidRPr="00B308CF" w:rsidRDefault="00934470" w:rsidP="005E67F3">
      <w:pPr>
        <w:pStyle w:val="ListParagraph"/>
        <w:numPr>
          <w:ilvl w:val="0"/>
          <w:numId w:val="115"/>
        </w:numPr>
        <w:rPr>
          <w:rFonts w:ascii="Century Gothic" w:hAnsi="Century Gothic" w:cstheme="minorHAnsi"/>
        </w:rPr>
      </w:pPr>
      <w:r w:rsidRPr="00B308CF">
        <w:rPr>
          <w:rFonts w:ascii="Century Gothic" w:hAnsi="Century Gothic" w:cstheme="minorHAnsi"/>
        </w:rPr>
        <w:t>r</w:t>
      </w:r>
      <w:r w:rsidR="00147802" w:rsidRPr="00B308CF">
        <w:rPr>
          <w:rFonts w:ascii="Century Gothic" w:hAnsi="Century Gothic" w:cstheme="minorHAnsi"/>
        </w:rPr>
        <w:t xml:space="preserve">efusal to engage with, or becoming abusive to, peers who are different from themselves </w:t>
      </w:r>
    </w:p>
    <w:p w14:paraId="75188AD7" w14:textId="5910D2BC" w:rsidR="00147802" w:rsidRPr="00B308CF" w:rsidRDefault="00934470" w:rsidP="005E67F3">
      <w:pPr>
        <w:pStyle w:val="ListParagraph"/>
        <w:numPr>
          <w:ilvl w:val="0"/>
          <w:numId w:val="115"/>
        </w:numPr>
        <w:rPr>
          <w:rFonts w:ascii="Century Gothic" w:hAnsi="Century Gothic" w:cstheme="minorHAnsi"/>
        </w:rPr>
      </w:pPr>
      <w:r w:rsidRPr="00B308CF">
        <w:rPr>
          <w:rFonts w:ascii="Century Gothic" w:hAnsi="Century Gothic" w:cstheme="minorHAnsi"/>
        </w:rPr>
        <w:t>b</w:t>
      </w:r>
      <w:r w:rsidR="00147802" w:rsidRPr="00B308CF">
        <w:rPr>
          <w:rFonts w:ascii="Century Gothic" w:hAnsi="Century Gothic" w:cstheme="minorHAnsi"/>
        </w:rPr>
        <w:t xml:space="preserve">ecoming susceptible to conspiracy theories and feelings of persecution </w:t>
      </w:r>
    </w:p>
    <w:p w14:paraId="49935D74" w14:textId="757157B3" w:rsidR="00147802" w:rsidRPr="00B308CF" w:rsidRDefault="00934470" w:rsidP="005E67F3">
      <w:pPr>
        <w:pStyle w:val="ListParagraph"/>
        <w:numPr>
          <w:ilvl w:val="0"/>
          <w:numId w:val="115"/>
        </w:numPr>
        <w:rPr>
          <w:rFonts w:ascii="Century Gothic" w:hAnsi="Century Gothic" w:cstheme="minorHAnsi"/>
        </w:rPr>
      </w:pPr>
      <w:r w:rsidRPr="00B308CF">
        <w:rPr>
          <w:rFonts w:ascii="Century Gothic" w:hAnsi="Century Gothic" w:cstheme="minorHAnsi"/>
        </w:rPr>
        <w:t>c</w:t>
      </w:r>
      <w:r w:rsidR="00147802" w:rsidRPr="00B308CF">
        <w:rPr>
          <w:rFonts w:ascii="Century Gothic" w:hAnsi="Century Gothic" w:cstheme="minorHAnsi"/>
        </w:rPr>
        <w:t xml:space="preserve">hanges in friendship groups and appearance </w:t>
      </w:r>
    </w:p>
    <w:p w14:paraId="35751504" w14:textId="183E7354" w:rsidR="00147802" w:rsidRPr="00B308CF" w:rsidRDefault="00934470" w:rsidP="005E67F3">
      <w:pPr>
        <w:pStyle w:val="ListParagraph"/>
        <w:numPr>
          <w:ilvl w:val="0"/>
          <w:numId w:val="115"/>
        </w:numPr>
        <w:rPr>
          <w:rFonts w:ascii="Century Gothic" w:hAnsi="Century Gothic" w:cstheme="minorHAnsi"/>
        </w:rPr>
      </w:pPr>
      <w:r w:rsidRPr="00B308CF">
        <w:rPr>
          <w:rFonts w:ascii="Century Gothic" w:hAnsi="Century Gothic" w:cstheme="minorHAnsi"/>
        </w:rPr>
        <w:t>r</w:t>
      </w:r>
      <w:r w:rsidR="00147802" w:rsidRPr="00B308CF">
        <w:rPr>
          <w:rFonts w:ascii="Century Gothic" w:hAnsi="Century Gothic" w:cstheme="minorHAnsi"/>
        </w:rPr>
        <w:t xml:space="preserve">ejecting activities they used to enjoy </w:t>
      </w:r>
    </w:p>
    <w:p w14:paraId="67B4072D" w14:textId="2EDB1663" w:rsidR="00147802" w:rsidRPr="00B308CF" w:rsidRDefault="00934470" w:rsidP="005E67F3">
      <w:pPr>
        <w:pStyle w:val="ListParagraph"/>
        <w:numPr>
          <w:ilvl w:val="0"/>
          <w:numId w:val="115"/>
        </w:numPr>
        <w:rPr>
          <w:rFonts w:ascii="Century Gothic" w:hAnsi="Century Gothic" w:cstheme="minorHAnsi"/>
        </w:rPr>
      </w:pPr>
      <w:r w:rsidRPr="00B308CF">
        <w:rPr>
          <w:rFonts w:ascii="Century Gothic" w:hAnsi="Century Gothic" w:cstheme="minorHAnsi"/>
        </w:rPr>
        <w:t>c</w:t>
      </w:r>
      <w:r w:rsidR="00147802" w:rsidRPr="00B308CF">
        <w:rPr>
          <w:rFonts w:ascii="Century Gothic" w:hAnsi="Century Gothic" w:cstheme="minorHAnsi"/>
        </w:rPr>
        <w:t xml:space="preserve">onverting to a new religion </w:t>
      </w:r>
    </w:p>
    <w:p w14:paraId="0084498E" w14:textId="25F6A8A3" w:rsidR="00147802" w:rsidRPr="00B308CF" w:rsidRDefault="00934470" w:rsidP="005E67F3">
      <w:pPr>
        <w:pStyle w:val="ListParagraph"/>
        <w:numPr>
          <w:ilvl w:val="0"/>
          <w:numId w:val="115"/>
        </w:numPr>
        <w:rPr>
          <w:rFonts w:ascii="Century Gothic" w:hAnsi="Century Gothic" w:cstheme="minorHAnsi"/>
        </w:rPr>
      </w:pPr>
      <w:r w:rsidRPr="00B308CF">
        <w:rPr>
          <w:rFonts w:ascii="Century Gothic" w:hAnsi="Century Gothic" w:cstheme="minorHAnsi"/>
        </w:rPr>
        <w:t>i</w:t>
      </w:r>
      <w:r w:rsidR="00147802" w:rsidRPr="00B308CF">
        <w:rPr>
          <w:rFonts w:ascii="Century Gothic" w:hAnsi="Century Gothic" w:cstheme="minorHAnsi"/>
        </w:rPr>
        <w:t>solating themselves from family and friends</w:t>
      </w:r>
    </w:p>
    <w:p w14:paraId="6E0677E4" w14:textId="02B0326F" w:rsidR="00147802" w:rsidRPr="00B308CF" w:rsidRDefault="00934470" w:rsidP="005E67F3">
      <w:pPr>
        <w:pStyle w:val="ListParagraph"/>
        <w:numPr>
          <w:ilvl w:val="0"/>
          <w:numId w:val="115"/>
        </w:numPr>
        <w:rPr>
          <w:rFonts w:ascii="Century Gothic" w:hAnsi="Century Gothic" w:cstheme="minorHAnsi"/>
        </w:rPr>
      </w:pPr>
      <w:r w:rsidRPr="00B308CF">
        <w:rPr>
          <w:rFonts w:ascii="Century Gothic" w:hAnsi="Century Gothic" w:cstheme="minorHAnsi"/>
        </w:rPr>
        <w:t>t</w:t>
      </w:r>
      <w:r w:rsidR="00147802" w:rsidRPr="00B308CF">
        <w:rPr>
          <w:rFonts w:ascii="Century Gothic" w:hAnsi="Century Gothic" w:cstheme="minorHAnsi"/>
        </w:rPr>
        <w:t>alking as if from a scripted speech</w:t>
      </w:r>
    </w:p>
    <w:p w14:paraId="09326596" w14:textId="3C8B8F29" w:rsidR="00147802" w:rsidRPr="00B308CF" w:rsidRDefault="00934470" w:rsidP="005E67F3">
      <w:pPr>
        <w:pStyle w:val="ListParagraph"/>
        <w:numPr>
          <w:ilvl w:val="0"/>
          <w:numId w:val="115"/>
        </w:numPr>
        <w:rPr>
          <w:rFonts w:ascii="Century Gothic" w:hAnsi="Century Gothic" w:cstheme="minorHAnsi"/>
        </w:rPr>
      </w:pPr>
      <w:r w:rsidRPr="00B308CF">
        <w:rPr>
          <w:rFonts w:ascii="Century Gothic" w:hAnsi="Century Gothic" w:cstheme="minorHAnsi"/>
        </w:rPr>
        <w:t>a</w:t>
      </w:r>
      <w:r w:rsidR="00147802" w:rsidRPr="00B308CF">
        <w:rPr>
          <w:rFonts w:ascii="Century Gothic" w:hAnsi="Century Gothic" w:cstheme="minorHAnsi"/>
        </w:rPr>
        <w:t>n unwillingness or inability to discuss their views</w:t>
      </w:r>
    </w:p>
    <w:p w14:paraId="6D6FDEF7" w14:textId="50FFF2A2" w:rsidR="00147802" w:rsidRPr="00B308CF" w:rsidRDefault="00934470" w:rsidP="005E67F3">
      <w:pPr>
        <w:pStyle w:val="ListParagraph"/>
        <w:numPr>
          <w:ilvl w:val="0"/>
          <w:numId w:val="115"/>
        </w:numPr>
        <w:rPr>
          <w:rFonts w:ascii="Century Gothic" w:hAnsi="Century Gothic" w:cstheme="minorHAnsi"/>
        </w:rPr>
      </w:pPr>
      <w:r w:rsidRPr="00B308CF">
        <w:rPr>
          <w:rFonts w:ascii="Century Gothic" w:hAnsi="Century Gothic" w:cstheme="minorHAnsi"/>
        </w:rPr>
        <w:t>a</w:t>
      </w:r>
      <w:r w:rsidR="00147802" w:rsidRPr="00B308CF">
        <w:rPr>
          <w:rFonts w:ascii="Century Gothic" w:hAnsi="Century Gothic" w:cstheme="minorHAnsi"/>
        </w:rPr>
        <w:t xml:space="preserve"> sudden disrespectful attitude towards others</w:t>
      </w:r>
    </w:p>
    <w:p w14:paraId="77C9A1C3" w14:textId="060C206C" w:rsidR="00147802" w:rsidRPr="00B308CF" w:rsidRDefault="00934470" w:rsidP="005E67F3">
      <w:pPr>
        <w:pStyle w:val="ListParagraph"/>
        <w:numPr>
          <w:ilvl w:val="0"/>
          <w:numId w:val="115"/>
        </w:numPr>
        <w:rPr>
          <w:rFonts w:ascii="Century Gothic" w:hAnsi="Century Gothic" w:cstheme="minorHAnsi"/>
        </w:rPr>
      </w:pPr>
      <w:r w:rsidRPr="00B308CF">
        <w:rPr>
          <w:rFonts w:ascii="Century Gothic" w:hAnsi="Century Gothic" w:cstheme="minorHAnsi"/>
        </w:rPr>
        <w:t>i</w:t>
      </w:r>
      <w:r w:rsidR="00147802" w:rsidRPr="00B308CF">
        <w:rPr>
          <w:rFonts w:ascii="Century Gothic" w:hAnsi="Century Gothic" w:cstheme="minorHAnsi"/>
        </w:rPr>
        <w:t>ncreased levels of anger</w:t>
      </w:r>
    </w:p>
    <w:p w14:paraId="0D4FB5BF" w14:textId="1A449479" w:rsidR="00147802" w:rsidRPr="00B308CF" w:rsidRDefault="00934470" w:rsidP="005E67F3">
      <w:pPr>
        <w:pStyle w:val="ListParagraph"/>
        <w:numPr>
          <w:ilvl w:val="0"/>
          <w:numId w:val="115"/>
        </w:numPr>
        <w:rPr>
          <w:rFonts w:ascii="Century Gothic" w:hAnsi="Century Gothic" w:cstheme="minorHAnsi"/>
        </w:rPr>
      </w:pPr>
      <w:r w:rsidRPr="00B308CF">
        <w:rPr>
          <w:rFonts w:ascii="Century Gothic" w:hAnsi="Century Gothic" w:cstheme="minorHAnsi"/>
        </w:rPr>
        <w:t>i</w:t>
      </w:r>
      <w:r w:rsidR="00147802" w:rsidRPr="00B308CF">
        <w:rPr>
          <w:rFonts w:ascii="Century Gothic" w:hAnsi="Century Gothic" w:cstheme="minorHAnsi"/>
        </w:rPr>
        <w:t xml:space="preserve">ncreased secretiveness, especially around internet use </w:t>
      </w:r>
    </w:p>
    <w:p w14:paraId="45FC1643" w14:textId="54009323" w:rsidR="00147802" w:rsidRPr="00B308CF" w:rsidRDefault="00934470" w:rsidP="005E67F3">
      <w:pPr>
        <w:pStyle w:val="ListParagraph"/>
        <w:numPr>
          <w:ilvl w:val="0"/>
          <w:numId w:val="115"/>
        </w:numPr>
        <w:rPr>
          <w:rFonts w:ascii="Century Gothic" w:hAnsi="Century Gothic" w:cstheme="minorHAnsi"/>
        </w:rPr>
      </w:pPr>
      <w:r w:rsidRPr="00B308CF">
        <w:rPr>
          <w:rFonts w:ascii="Century Gothic" w:hAnsi="Century Gothic" w:cstheme="minorHAnsi"/>
        </w:rPr>
        <w:t>e</w:t>
      </w:r>
      <w:r w:rsidR="00147802" w:rsidRPr="00B308CF">
        <w:rPr>
          <w:rFonts w:ascii="Century Gothic" w:hAnsi="Century Gothic" w:cstheme="minorHAnsi"/>
        </w:rPr>
        <w:t>xpressions of sympathy for extremist ideologies and groups, or justification of their actions</w:t>
      </w:r>
    </w:p>
    <w:p w14:paraId="72EED2D1" w14:textId="351993DC" w:rsidR="00147802" w:rsidRPr="00B308CF" w:rsidRDefault="00934470" w:rsidP="005E67F3">
      <w:pPr>
        <w:pStyle w:val="ListParagraph"/>
        <w:numPr>
          <w:ilvl w:val="0"/>
          <w:numId w:val="115"/>
        </w:numPr>
        <w:rPr>
          <w:rFonts w:ascii="Century Gothic" w:hAnsi="Century Gothic" w:cstheme="minorHAnsi"/>
        </w:rPr>
      </w:pPr>
      <w:r w:rsidRPr="00B308CF">
        <w:rPr>
          <w:rFonts w:ascii="Century Gothic" w:hAnsi="Century Gothic" w:cstheme="minorHAnsi"/>
        </w:rPr>
        <w:t>a</w:t>
      </w:r>
      <w:r w:rsidR="00147802" w:rsidRPr="00B308CF">
        <w:rPr>
          <w:rFonts w:ascii="Century Gothic" w:hAnsi="Century Gothic" w:cstheme="minorHAnsi"/>
        </w:rPr>
        <w:t>ccessing extremist material online, including on Facebook or Twitter</w:t>
      </w:r>
    </w:p>
    <w:p w14:paraId="4F1A8AE5" w14:textId="314A3936" w:rsidR="00147802" w:rsidRPr="00B308CF" w:rsidRDefault="00934470" w:rsidP="005E67F3">
      <w:pPr>
        <w:pStyle w:val="ListParagraph"/>
        <w:numPr>
          <w:ilvl w:val="0"/>
          <w:numId w:val="115"/>
        </w:numPr>
        <w:rPr>
          <w:rFonts w:ascii="Century Gothic" w:hAnsi="Century Gothic" w:cstheme="minorHAnsi"/>
        </w:rPr>
      </w:pPr>
      <w:r w:rsidRPr="00B308CF">
        <w:rPr>
          <w:rFonts w:ascii="Century Gothic" w:hAnsi="Century Gothic" w:cstheme="minorHAnsi"/>
        </w:rPr>
        <w:t>p</w:t>
      </w:r>
      <w:r w:rsidR="00147802" w:rsidRPr="00B308CF">
        <w:rPr>
          <w:rFonts w:ascii="Century Gothic" w:hAnsi="Century Gothic" w:cstheme="minorHAnsi"/>
        </w:rPr>
        <w:t>ossessing extremist literature</w:t>
      </w:r>
    </w:p>
    <w:p w14:paraId="484F4D7B" w14:textId="0781A1BD" w:rsidR="00147802" w:rsidRPr="00B308CF" w:rsidRDefault="00934470" w:rsidP="005E67F3">
      <w:pPr>
        <w:pStyle w:val="ListParagraph"/>
        <w:numPr>
          <w:ilvl w:val="0"/>
          <w:numId w:val="115"/>
        </w:numPr>
        <w:rPr>
          <w:rFonts w:ascii="Century Gothic" w:hAnsi="Century Gothic" w:cstheme="minorHAnsi"/>
        </w:rPr>
      </w:pPr>
      <w:r w:rsidRPr="00B308CF">
        <w:rPr>
          <w:rFonts w:ascii="Century Gothic" w:hAnsi="Century Gothic" w:cstheme="minorHAnsi"/>
        </w:rPr>
        <w:t>b</w:t>
      </w:r>
      <w:r w:rsidR="00147802" w:rsidRPr="00B308CF">
        <w:rPr>
          <w:rFonts w:ascii="Century Gothic" w:hAnsi="Century Gothic" w:cstheme="minorHAnsi"/>
        </w:rPr>
        <w:t xml:space="preserve">eing in contact with extremist recruiters and joining, or seeking to join, extremist organisations </w:t>
      </w:r>
    </w:p>
    <w:p w14:paraId="6997DD89" w14:textId="77777777" w:rsidR="00982996" w:rsidRPr="00B308CF" w:rsidRDefault="00982996" w:rsidP="0062671F">
      <w:pPr>
        <w:jc w:val="both"/>
        <w:rPr>
          <w:rFonts w:ascii="Century Gothic" w:hAnsi="Century Gothic"/>
          <w:sz w:val="22"/>
          <w:szCs w:val="22"/>
        </w:rPr>
      </w:pPr>
    </w:p>
    <w:p w14:paraId="5B807E36" w14:textId="09593FD6" w:rsidR="0062671F" w:rsidRPr="00B308CF" w:rsidRDefault="0062671F" w:rsidP="0062671F">
      <w:pPr>
        <w:jc w:val="both"/>
        <w:rPr>
          <w:rFonts w:ascii="Century Gothic" w:hAnsi="Century Gothic"/>
          <w:sz w:val="22"/>
          <w:szCs w:val="22"/>
        </w:rPr>
      </w:pPr>
      <w:r w:rsidRPr="00B308CF">
        <w:rPr>
          <w:rFonts w:ascii="Century Gothic" w:hAnsi="Century Gothic"/>
          <w:sz w:val="22"/>
          <w:szCs w:val="22"/>
        </w:rPr>
        <w:t xml:space="preserve">The school will ensure that they engage with parents and families, as they are in a key position to spot signs of radicalisation. In doing so, the school will assist and advise family members who raise concerns and provide information for support mechanisms. Any concerns over radicalisation will be discussed with the </w:t>
      </w:r>
      <w:r w:rsidR="0017513A" w:rsidRPr="00B308CF">
        <w:rPr>
          <w:rFonts w:ascii="Century Gothic" w:hAnsi="Century Gothic"/>
          <w:sz w:val="22"/>
          <w:szCs w:val="22"/>
        </w:rPr>
        <w:t>child</w:t>
      </w:r>
      <w:r w:rsidRPr="00B308CF">
        <w:rPr>
          <w:rFonts w:ascii="Century Gothic" w:hAnsi="Century Gothic"/>
          <w:sz w:val="22"/>
          <w:szCs w:val="22"/>
        </w:rPr>
        <w:t>’s parents, unless the school has reason to believe that the child would be placed at risk as a result.</w:t>
      </w:r>
    </w:p>
    <w:p w14:paraId="19A7E8AD" w14:textId="77777777" w:rsidR="00982996" w:rsidRPr="00B308CF" w:rsidRDefault="00982996" w:rsidP="0062671F">
      <w:pPr>
        <w:jc w:val="both"/>
        <w:rPr>
          <w:rFonts w:ascii="Century Gothic" w:hAnsi="Century Gothic"/>
          <w:sz w:val="22"/>
          <w:szCs w:val="22"/>
        </w:rPr>
      </w:pPr>
    </w:p>
    <w:p w14:paraId="6B76C936" w14:textId="3DBCA94F" w:rsidR="0062671F" w:rsidRPr="00B308CF" w:rsidRDefault="0062671F" w:rsidP="0062671F">
      <w:pPr>
        <w:jc w:val="both"/>
        <w:rPr>
          <w:rFonts w:ascii="Century Gothic" w:hAnsi="Century Gothic"/>
          <w:sz w:val="22"/>
          <w:szCs w:val="22"/>
        </w:rPr>
      </w:pPr>
      <w:r w:rsidRPr="00B308CF">
        <w:rPr>
          <w:rFonts w:ascii="Century Gothic" w:hAnsi="Century Gothic"/>
          <w:sz w:val="22"/>
          <w:szCs w:val="22"/>
        </w:rPr>
        <w:t xml:space="preserve">The DSL will undertake Prevent awareness training to be able to provide advice and support to other staff on how to protect </w:t>
      </w:r>
      <w:r w:rsidR="001756A3" w:rsidRPr="00B308CF">
        <w:rPr>
          <w:rFonts w:ascii="Century Gothic" w:hAnsi="Century Gothic"/>
          <w:sz w:val="22"/>
          <w:szCs w:val="22"/>
        </w:rPr>
        <w:t>children</w:t>
      </w:r>
      <w:r w:rsidRPr="00B308CF">
        <w:rPr>
          <w:rFonts w:ascii="Century Gothic" w:hAnsi="Century Gothic"/>
          <w:sz w:val="22"/>
          <w:szCs w:val="22"/>
        </w:rPr>
        <w:t xml:space="preserve"> against the risk of radicalisation. The DSL will hold formal training sessions with all members of staff to ensure they are aware of the risk indicators and their duties regarding preventing radicalisation.</w:t>
      </w:r>
    </w:p>
    <w:p w14:paraId="2504FCFB" w14:textId="77777777" w:rsidR="00FD49B6" w:rsidRPr="00B308CF" w:rsidRDefault="00FD49B6" w:rsidP="0062671F">
      <w:pPr>
        <w:jc w:val="both"/>
        <w:rPr>
          <w:rFonts w:ascii="Century Gothic" w:hAnsi="Century Gothic"/>
          <w:sz w:val="22"/>
          <w:szCs w:val="22"/>
        </w:rPr>
      </w:pPr>
    </w:p>
    <w:p w14:paraId="47121687" w14:textId="08371C57" w:rsidR="0062671F" w:rsidRPr="00B308CF" w:rsidRDefault="0062671F" w:rsidP="0062671F">
      <w:pPr>
        <w:jc w:val="both"/>
        <w:rPr>
          <w:rFonts w:ascii="Century Gothic" w:hAnsi="Century Gothic"/>
          <w:b/>
          <w:bCs/>
          <w:sz w:val="22"/>
          <w:szCs w:val="22"/>
        </w:rPr>
      </w:pPr>
      <w:r w:rsidRPr="00B308CF">
        <w:rPr>
          <w:rFonts w:ascii="Century Gothic" w:hAnsi="Century Gothic"/>
          <w:b/>
          <w:bCs/>
          <w:sz w:val="22"/>
          <w:szCs w:val="22"/>
        </w:rPr>
        <w:t xml:space="preserve">The Prevent </w:t>
      </w:r>
      <w:r w:rsidR="00BC4AC9" w:rsidRPr="00B308CF">
        <w:rPr>
          <w:rFonts w:ascii="Century Gothic" w:hAnsi="Century Gothic"/>
          <w:b/>
          <w:bCs/>
          <w:sz w:val="22"/>
          <w:szCs w:val="22"/>
        </w:rPr>
        <w:t>D</w:t>
      </w:r>
      <w:r w:rsidRPr="00B308CF">
        <w:rPr>
          <w:rFonts w:ascii="Century Gothic" w:hAnsi="Century Gothic"/>
          <w:b/>
          <w:bCs/>
          <w:sz w:val="22"/>
          <w:szCs w:val="22"/>
        </w:rPr>
        <w:t>uty</w:t>
      </w:r>
    </w:p>
    <w:p w14:paraId="0148A331" w14:textId="77777777" w:rsidR="00FD49B6" w:rsidRPr="00B308CF" w:rsidRDefault="00FD49B6" w:rsidP="0062671F">
      <w:pPr>
        <w:jc w:val="both"/>
        <w:rPr>
          <w:rFonts w:ascii="Century Gothic" w:hAnsi="Century Gothic"/>
          <w:b/>
          <w:bCs/>
          <w:sz w:val="22"/>
          <w:szCs w:val="22"/>
        </w:rPr>
      </w:pPr>
    </w:p>
    <w:p w14:paraId="1BF700E7" w14:textId="4929F2E5" w:rsidR="0062671F" w:rsidRPr="00B308CF" w:rsidRDefault="0062671F" w:rsidP="0062671F">
      <w:pPr>
        <w:jc w:val="both"/>
        <w:rPr>
          <w:rFonts w:ascii="Century Gothic" w:hAnsi="Century Gothic"/>
          <w:sz w:val="22"/>
          <w:szCs w:val="22"/>
        </w:rPr>
      </w:pPr>
      <w:r w:rsidRPr="00B308CF">
        <w:rPr>
          <w:rFonts w:ascii="Century Gothic" w:hAnsi="Century Gothic"/>
          <w:sz w:val="22"/>
          <w:szCs w:val="22"/>
        </w:rPr>
        <w:t xml:space="preserve">Under section 26 of the Counter-Terrorism and Security Act 2015, all schools are subject to a duty to have “due regard to the need to prevent people from being drawn into terrorism”, known as </w:t>
      </w:r>
      <w:r w:rsidRPr="00B308CF">
        <w:rPr>
          <w:rFonts w:ascii="Century Gothic" w:hAnsi="Century Gothic"/>
          <w:b/>
          <w:bCs/>
          <w:sz w:val="22"/>
          <w:szCs w:val="22"/>
        </w:rPr>
        <w:t>“the Prevent duty”</w:t>
      </w:r>
      <w:r w:rsidRPr="00B308CF">
        <w:rPr>
          <w:rFonts w:ascii="Century Gothic" w:hAnsi="Century Gothic"/>
          <w:sz w:val="22"/>
          <w:szCs w:val="22"/>
        </w:rPr>
        <w:t xml:space="preserve">. The Prevent duty will form part of the school’s wider safeguarding obligations. </w:t>
      </w:r>
    </w:p>
    <w:p w14:paraId="695818D9" w14:textId="77777777" w:rsidR="00A815E4" w:rsidRPr="00B308CF" w:rsidRDefault="00A815E4" w:rsidP="0062671F">
      <w:pPr>
        <w:jc w:val="both"/>
        <w:rPr>
          <w:rFonts w:ascii="Century Gothic" w:hAnsi="Century Gothic"/>
          <w:sz w:val="22"/>
          <w:szCs w:val="22"/>
        </w:rPr>
      </w:pPr>
    </w:p>
    <w:p w14:paraId="241653B0" w14:textId="77777777" w:rsidR="004F7D3A" w:rsidRPr="00B308CF" w:rsidRDefault="004F7D3A" w:rsidP="004F7D3A">
      <w:pPr>
        <w:jc w:val="both"/>
        <w:rPr>
          <w:rFonts w:ascii="Century Gothic" w:hAnsi="Century Gothic" w:cstheme="minorHAnsi"/>
          <w:sz w:val="22"/>
          <w:szCs w:val="22"/>
        </w:rPr>
      </w:pPr>
      <w:r w:rsidRPr="00B308CF">
        <w:rPr>
          <w:rFonts w:ascii="Century Gothic" w:hAnsi="Century Gothic" w:cstheme="minorHAnsi"/>
          <w:sz w:val="22"/>
          <w:szCs w:val="22"/>
        </w:rPr>
        <w:t>The government defines extremism as vocal or active opposition to fundamental British values, including democracy, the rule of law, individual liberty and mutual respect and tolerance of different faiths and beliefs. Radicalisation refers to the process by which a person comes to support terrorism and extremist ideologies associated with terrorist groups.</w:t>
      </w:r>
    </w:p>
    <w:p w14:paraId="07953C97" w14:textId="77777777" w:rsidR="004F7D3A" w:rsidRPr="00B308CF" w:rsidRDefault="004F7D3A" w:rsidP="004F7D3A">
      <w:pPr>
        <w:autoSpaceDE w:val="0"/>
        <w:autoSpaceDN w:val="0"/>
        <w:adjustRightInd w:val="0"/>
        <w:jc w:val="both"/>
        <w:rPr>
          <w:rFonts w:ascii="Century Gothic" w:eastAsia="Arial" w:hAnsi="Century Gothic" w:cstheme="minorHAnsi"/>
          <w:bCs/>
          <w:sz w:val="22"/>
          <w:szCs w:val="22"/>
        </w:rPr>
      </w:pPr>
    </w:p>
    <w:p w14:paraId="1B2FAAEF" w14:textId="06459B84" w:rsidR="004F7D3A" w:rsidRPr="00B308CF" w:rsidRDefault="004F7D3A" w:rsidP="004F7D3A">
      <w:pPr>
        <w:autoSpaceDE w:val="0"/>
        <w:autoSpaceDN w:val="0"/>
        <w:adjustRightInd w:val="0"/>
        <w:jc w:val="both"/>
        <w:rPr>
          <w:rFonts w:ascii="Century Gothic" w:eastAsia="Arial" w:hAnsi="Century Gothic" w:cstheme="minorHAnsi"/>
          <w:bCs/>
          <w:sz w:val="22"/>
          <w:szCs w:val="22"/>
        </w:rPr>
      </w:pPr>
      <w:r w:rsidRPr="00B308CF">
        <w:rPr>
          <w:rFonts w:ascii="Century Gothic" w:eastAsia="Arial" w:hAnsi="Century Gothic" w:cstheme="minorHAnsi"/>
          <w:bCs/>
          <w:sz w:val="22"/>
          <w:szCs w:val="22"/>
        </w:rPr>
        <w:t>T</w:t>
      </w:r>
      <w:r w:rsidR="00EA0405">
        <w:rPr>
          <w:rFonts w:ascii="Century Gothic" w:eastAsia="Arial" w:hAnsi="Century Gothic" w:cstheme="minorHAnsi"/>
          <w:bCs/>
          <w:sz w:val="22"/>
          <w:szCs w:val="22"/>
        </w:rPr>
        <w:t xml:space="preserve">he </w:t>
      </w:r>
      <w:r w:rsidRPr="00B308CF">
        <w:rPr>
          <w:rFonts w:ascii="Century Gothic" w:eastAsia="Arial" w:hAnsi="Century Gothic" w:cstheme="minorHAnsi"/>
          <w:bCs/>
          <w:sz w:val="22"/>
          <w:szCs w:val="22"/>
        </w:rPr>
        <w:t>Education Learning Trust seeks to protect children and young people from the influences of all violent extremism including, but not restricted to</w:t>
      </w:r>
      <w:r w:rsidR="00A240B9" w:rsidRPr="00B308CF">
        <w:rPr>
          <w:rFonts w:ascii="Century Gothic" w:eastAsia="Arial" w:hAnsi="Century Gothic" w:cstheme="minorHAnsi"/>
          <w:bCs/>
          <w:sz w:val="22"/>
          <w:szCs w:val="22"/>
        </w:rPr>
        <w:t>:</w:t>
      </w:r>
    </w:p>
    <w:p w14:paraId="0EBD458E" w14:textId="77777777" w:rsidR="004F7D3A" w:rsidRPr="00B308CF" w:rsidRDefault="004F7D3A" w:rsidP="004F7D3A">
      <w:pPr>
        <w:autoSpaceDE w:val="0"/>
        <w:autoSpaceDN w:val="0"/>
        <w:adjustRightInd w:val="0"/>
        <w:jc w:val="both"/>
        <w:rPr>
          <w:rFonts w:ascii="Century Gothic" w:eastAsia="Arial" w:hAnsi="Century Gothic" w:cstheme="minorHAnsi"/>
          <w:bCs/>
          <w:sz w:val="22"/>
          <w:szCs w:val="22"/>
        </w:rPr>
      </w:pPr>
    </w:p>
    <w:p w14:paraId="0E2221F2" w14:textId="48B4A51C" w:rsidR="004F7D3A" w:rsidRPr="00B308CF" w:rsidRDefault="00934470" w:rsidP="00AB485B">
      <w:pPr>
        <w:pStyle w:val="ListParagraph"/>
        <w:numPr>
          <w:ilvl w:val="0"/>
          <w:numId w:val="1"/>
        </w:numPr>
        <w:autoSpaceDE w:val="0"/>
        <w:autoSpaceDN w:val="0"/>
        <w:adjustRightInd w:val="0"/>
        <w:spacing w:after="0" w:line="240" w:lineRule="auto"/>
        <w:jc w:val="both"/>
        <w:rPr>
          <w:rFonts w:ascii="Century Gothic" w:eastAsia="Arial" w:hAnsi="Century Gothic" w:cstheme="minorHAnsi"/>
          <w:bCs/>
        </w:rPr>
      </w:pPr>
      <w:r w:rsidRPr="00B308CF">
        <w:rPr>
          <w:rFonts w:ascii="Century Gothic" w:eastAsia="Arial" w:hAnsi="Century Gothic" w:cstheme="minorHAnsi"/>
          <w:bCs/>
        </w:rPr>
        <w:t>e</w:t>
      </w:r>
      <w:r w:rsidR="004F7D3A" w:rsidRPr="00B308CF">
        <w:rPr>
          <w:rFonts w:ascii="Century Gothic" w:eastAsia="Arial" w:hAnsi="Century Gothic" w:cstheme="minorHAnsi"/>
          <w:bCs/>
        </w:rPr>
        <w:t>xtremist Far Right / Neo Nazi / White Supremacist ideology</w:t>
      </w:r>
      <w:r w:rsidR="00EA0405">
        <w:rPr>
          <w:rFonts w:ascii="Century Gothic" w:eastAsia="Arial" w:hAnsi="Century Gothic" w:cstheme="minorHAnsi"/>
          <w:bCs/>
        </w:rPr>
        <w:t>;</w:t>
      </w:r>
    </w:p>
    <w:p w14:paraId="4E7CEDB8" w14:textId="552EF30B" w:rsidR="004F7D3A" w:rsidRPr="00B308CF" w:rsidRDefault="004F7D3A" w:rsidP="00AB485B">
      <w:pPr>
        <w:pStyle w:val="ListParagraph"/>
        <w:numPr>
          <w:ilvl w:val="0"/>
          <w:numId w:val="1"/>
        </w:numPr>
        <w:autoSpaceDE w:val="0"/>
        <w:autoSpaceDN w:val="0"/>
        <w:adjustRightInd w:val="0"/>
        <w:spacing w:after="0" w:line="240" w:lineRule="auto"/>
        <w:jc w:val="both"/>
        <w:rPr>
          <w:rFonts w:ascii="Century Gothic" w:eastAsia="Arial" w:hAnsi="Century Gothic" w:cstheme="minorHAnsi"/>
          <w:bCs/>
        </w:rPr>
      </w:pPr>
      <w:r w:rsidRPr="00B308CF">
        <w:rPr>
          <w:rFonts w:ascii="Century Gothic" w:eastAsia="Arial" w:hAnsi="Century Gothic" w:cstheme="minorHAnsi"/>
          <w:bCs/>
        </w:rPr>
        <w:t>Islamic extremist ideology</w:t>
      </w:r>
      <w:r w:rsidR="00EA0405">
        <w:rPr>
          <w:rFonts w:ascii="Century Gothic" w:eastAsia="Arial" w:hAnsi="Century Gothic" w:cstheme="minorHAnsi"/>
          <w:bCs/>
        </w:rPr>
        <w:t>;</w:t>
      </w:r>
    </w:p>
    <w:p w14:paraId="29B89D83" w14:textId="052EDEF7" w:rsidR="004F7D3A" w:rsidRPr="00B308CF" w:rsidRDefault="004F7D3A" w:rsidP="00AB485B">
      <w:pPr>
        <w:pStyle w:val="ListParagraph"/>
        <w:numPr>
          <w:ilvl w:val="0"/>
          <w:numId w:val="1"/>
        </w:numPr>
        <w:autoSpaceDE w:val="0"/>
        <w:autoSpaceDN w:val="0"/>
        <w:adjustRightInd w:val="0"/>
        <w:spacing w:after="0" w:line="240" w:lineRule="auto"/>
        <w:jc w:val="both"/>
        <w:rPr>
          <w:rFonts w:ascii="Century Gothic" w:eastAsia="Arial" w:hAnsi="Century Gothic" w:cstheme="minorHAnsi"/>
          <w:bCs/>
        </w:rPr>
      </w:pPr>
      <w:r w:rsidRPr="00B308CF">
        <w:rPr>
          <w:rFonts w:ascii="Century Gothic" w:eastAsia="Arial" w:hAnsi="Century Gothic" w:cstheme="minorHAnsi"/>
          <w:bCs/>
        </w:rPr>
        <w:t>Irish Nationalist and Loyalist paramilitary groups</w:t>
      </w:r>
      <w:r w:rsidR="00EA0405">
        <w:rPr>
          <w:rFonts w:ascii="Century Gothic" w:eastAsia="Arial" w:hAnsi="Century Gothic" w:cstheme="minorHAnsi"/>
          <w:bCs/>
        </w:rPr>
        <w:t>;</w:t>
      </w:r>
    </w:p>
    <w:p w14:paraId="2A7F731F" w14:textId="2468271D" w:rsidR="004F7D3A" w:rsidRPr="00B308CF" w:rsidRDefault="00934470" w:rsidP="00AB485B">
      <w:pPr>
        <w:pStyle w:val="ListParagraph"/>
        <w:numPr>
          <w:ilvl w:val="0"/>
          <w:numId w:val="1"/>
        </w:numPr>
        <w:autoSpaceDE w:val="0"/>
        <w:autoSpaceDN w:val="0"/>
        <w:adjustRightInd w:val="0"/>
        <w:spacing w:after="0" w:line="240" w:lineRule="auto"/>
        <w:jc w:val="both"/>
        <w:rPr>
          <w:rFonts w:ascii="Century Gothic" w:eastAsia="Arial" w:hAnsi="Century Gothic" w:cstheme="minorHAnsi"/>
          <w:bCs/>
        </w:rPr>
      </w:pPr>
      <w:r w:rsidRPr="00B308CF">
        <w:rPr>
          <w:rFonts w:ascii="Century Gothic" w:eastAsia="Arial" w:hAnsi="Century Gothic" w:cstheme="minorHAnsi"/>
          <w:bCs/>
        </w:rPr>
        <w:lastRenderedPageBreak/>
        <w:t>e</w:t>
      </w:r>
      <w:r w:rsidR="004F7D3A" w:rsidRPr="00B308CF">
        <w:rPr>
          <w:rFonts w:ascii="Century Gothic" w:eastAsia="Arial" w:hAnsi="Century Gothic" w:cstheme="minorHAnsi"/>
          <w:bCs/>
        </w:rPr>
        <w:t>xtremist animal rights movements.</w:t>
      </w:r>
    </w:p>
    <w:p w14:paraId="76703F81" w14:textId="77777777" w:rsidR="004F7D3A" w:rsidRPr="00B308CF" w:rsidRDefault="004F7D3A" w:rsidP="004F7D3A">
      <w:pPr>
        <w:autoSpaceDE w:val="0"/>
        <w:autoSpaceDN w:val="0"/>
        <w:adjustRightInd w:val="0"/>
        <w:jc w:val="both"/>
        <w:rPr>
          <w:rFonts w:ascii="Century Gothic" w:eastAsia="Arial" w:hAnsi="Century Gothic" w:cstheme="minorHAnsi"/>
          <w:bCs/>
          <w:sz w:val="22"/>
          <w:szCs w:val="22"/>
        </w:rPr>
      </w:pPr>
    </w:p>
    <w:p w14:paraId="4B41307F" w14:textId="0DFC8438" w:rsidR="004F7D3A" w:rsidRPr="00B308CF" w:rsidRDefault="004F7D3A" w:rsidP="004F7D3A">
      <w:pPr>
        <w:autoSpaceDE w:val="0"/>
        <w:autoSpaceDN w:val="0"/>
        <w:adjustRightInd w:val="0"/>
        <w:jc w:val="both"/>
        <w:rPr>
          <w:rFonts w:ascii="Century Gothic" w:eastAsia="Arial" w:hAnsi="Century Gothic" w:cstheme="minorHAnsi"/>
          <w:bCs/>
          <w:sz w:val="22"/>
          <w:szCs w:val="22"/>
        </w:rPr>
      </w:pPr>
      <w:r w:rsidRPr="00B308CF">
        <w:rPr>
          <w:rFonts w:ascii="Century Gothic" w:eastAsia="Arial" w:hAnsi="Century Gothic" w:cstheme="minorHAnsi"/>
          <w:bCs/>
          <w:sz w:val="22"/>
          <w:szCs w:val="22"/>
        </w:rPr>
        <w:t xml:space="preserve">The current threat from terrorism and extremist groups in the United Kingdom may include the exploitation of vulnerable people. Groups may seek to influence </w:t>
      </w:r>
      <w:r w:rsidR="00442071" w:rsidRPr="00B308CF">
        <w:rPr>
          <w:rFonts w:ascii="Century Gothic" w:eastAsia="Arial" w:hAnsi="Century Gothic" w:cstheme="minorHAnsi"/>
          <w:bCs/>
          <w:sz w:val="22"/>
          <w:szCs w:val="22"/>
        </w:rPr>
        <w:t>vulnerable</w:t>
      </w:r>
      <w:r w:rsidRPr="00B308CF">
        <w:rPr>
          <w:rFonts w:ascii="Century Gothic" w:eastAsia="Arial" w:hAnsi="Century Gothic" w:cstheme="minorHAnsi"/>
          <w:bCs/>
          <w:sz w:val="22"/>
          <w:szCs w:val="22"/>
        </w:rPr>
        <w:t xml:space="preserve"> children and involve them in terrorism or in activity in support of terrorism.  The normalisation of extreme views may also make children and young people </w:t>
      </w:r>
      <w:r w:rsidR="007518CB" w:rsidRPr="00B308CF">
        <w:rPr>
          <w:rFonts w:ascii="Century Gothic" w:eastAsia="Arial" w:hAnsi="Century Gothic" w:cstheme="minorHAnsi"/>
          <w:bCs/>
          <w:sz w:val="22"/>
          <w:szCs w:val="22"/>
        </w:rPr>
        <w:t>susceptible</w:t>
      </w:r>
      <w:r w:rsidRPr="00B308CF">
        <w:rPr>
          <w:rFonts w:ascii="Century Gothic" w:eastAsia="Arial" w:hAnsi="Century Gothic" w:cstheme="minorHAnsi"/>
          <w:bCs/>
          <w:sz w:val="22"/>
          <w:szCs w:val="22"/>
        </w:rPr>
        <w:t xml:space="preserve"> to future manipulation and exploitation. </w:t>
      </w:r>
    </w:p>
    <w:p w14:paraId="1EEE6310" w14:textId="77777777" w:rsidR="004F7D3A" w:rsidRPr="00B308CF" w:rsidRDefault="004F7D3A" w:rsidP="004F7D3A">
      <w:pPr>
        <w:autoSpaceDE w:val="0"/>
        <w:autoSpaceDN w:val="0"/>
        <w:adjustRightInd w:val="0"/>
        <w:jc w:val="both"/>
        <w:rPr>
          <w:rFonts w:ascii="Century Gothic" w:eastAsia="Arial" w:hAnsi="Century Gothic" w:cstheme="minorHAnsi"/>
          <w:bCs/>
          <w:sz w:val="22"/>
          <w:szCs w:val="22"/>
        </w:rPr>
      </w:pPr>
    </w:p>
    <w:p w14:paraId="3A5B1802" w14:textId="618D842C" w:rsidR="004F7D3A" w:rsidRPr="00B308CF" w:rsidRDefault="00EA0405" w:rsidP="004F7D3A">
      <w:pPr>
        <w:autoSpaceDE w:val="0"/>
        <w:autoSpaceDN w:val="0"/>
        <w:adjustRightInd w:val="0"/>
        <w:jc w:val="both"/>
        <w:rPr>
          <w:rFonts w:ascii="Century Gothic" w:eastAsia="Arial" w:hAnsi="Century Gothic" w:cstheme="minorHAnsi"/>
          <w:bCs/>
          <w:sz w:val="22"/>
          <w:szCs w:val="22"/>
        </w:rPr>
      </w:pPr>
      <w:r>
        <w:rPr>
          <w:rFonts w:ascii="Century Gothic" w:eastAsia="Arial" w:hAnsi="Century Gothic" w:cstheme="minorHAnsi"/>
          <w:bCs/>
          <w:sz w:val="22"/>
          <w:szCs w:val="22"/>
        </w:rPr>
        <w:t xml:space="preserve">The </w:t>
      </w:r>
      <w:r w:rsidR="004F7D3A" w:rsidRPr="00B308CF">
        <w:rPr>
          <w:rFonts w:ascii="Century Gothic" w:eastAsia="Arial" w:hAnsi="Century Gothic" w:cstheme="minorHAnsi"/>
          <w:bCs/>
          <w:sz w:val="22"/>
          <w:szCs w:val="22"/>
        </w:rPr>
        <w:t>Education Learning Trust is clear that where there is concern in respect of exploitation of this kind it will be treated as safeguarding concern.</w:t>
      </w:r>
    </w:p>
    <w:p w14:paraId="53B4CB3C" w14:textId="77777777" w:rsidR="004F7D3A" w:rsidRPr="00B308CF" w:rsidRDefault="004F7D3A" w:rsidP="004F7D3A">
      <w:pPr>
        <w:autoSpaceDE w:val="0"/>
        <w:autoSpaceDN w:val="0"/>
        <w:adjustRightInd w:val="0"/>
        <w:jc w:val="both"/>
        <w:rPr>
          <w:rFonts w:ascii="Century Gothic" w:eastAsia="Arial" w:hAnsi="Century Gothic" w:cstheme="minorHAnsi"/>
          <w:bCs/>
          <w:sz w:val="22"/>
          <w:szCs w:val="22"/>
        </w:rPr>
      </w:pPr>
    </w:p>
    <w:p w14:paraId="59E593B6" w14:textId="1AFE7E47" w:rsidR="004F7D3A" w:rsidRPr="00C31639" w:rsidRDefault="004F7D3A" w:rsidP="004F7D3A">
      <w:pPr>
        <w:autoSpaceDE w:val="0"/>
        <w:autoSpaceDN w:val="0"/>
        <w:adjustRightInd w:val="0"/>
        <w:jc w:val="both"/>
        <w:rPr>
          <w:rFonts w:ascii="Century Gothic" w:eastAsia="Arial" w:hAnsi="Century Gothic" w:cstheme="minorHAnsi"/>
          <w:bCs/>
          <w:sz w:val="22"/>
          <w:szCs w:val="22"/>
        </w:rPr>
      </w:pPr>
      <w:r w:rsidRPr="00B308CF">
        <w:rPr>
          <w:rFonts w:ascii="Century Gothic" w:eastAsia="Arial" w:hAnsi="Century Gothic" w:cstheme="minorHAnsi"/>
          <w:bCs/>
          <w:sz w:val="22"/>
          <w:szCs w:val="22"/>
        </w:rPr>
        <w:t xml:space="preserve">Prevention work and reductions of risks will include the SMSC, PSHE curriculum, SEND policy, assembly policy, integration of children by gender and SEN, the application of the anti-bullying policy and a commitment to building and maintaining an inclusive and fair school environment and community.  </w:t>
      </w:r>
      <w:r w:rsidR="00E645A2" w:rsidRPr="00B308CF">
        <w:rPr>
          <w:rFonts w:ascii="Century Gothic" w:eastAsia="Arial" w:hAnsi="Century Gothic" w:cstheme="minorHAnsi"/>
          <w:bCs/>
          <w:sz w:val="22"/>
          <w:szCs w:val="22"/>
        </w:rPr>
        <w:t xml:space="preserve">An </w:t>
      </w:r>
      <w:r w:rsidRPr="00B308CF">
        <w:rPr>
          <w:rFonts w:ascii="Century Gothic" w:eastAsia="Arial" w:hAnsi="Century Gothic" w:cstheme="minorHAnsi"/>
          <w:bCs/>
          <w:sz w:val="22"/>
          <w:szCs w:val="22"/>
        </w:rPr>
        <w:t>appropriat</w:t>
      </w:r>
      <w:r w:rsidRPr="00C31639">
        <w:rPr>
          <w:rFonts w:ascii="Century Gothic" w:eastAsia="Arial" w:hAnsi="Century Gothic" w:cstheme="minorHAnsi"/>
          <w:bCs/>
          <w:sz w:val="22"/>
          <w:szCs w:val="22"/>
        </w:rPr>
        <w:t>e school letting policy</w:t>
      </w:r>
      <w:r w:rsidR="00E645A2" w:rsidRPr="00C31639">
        <w:rPr>
          <w:rFonts w:ascii="Century Gothic" w:eastAsia="Arial" w:hAnsi="Century Gothic" w:cstheme="minorHAnsi"/>
          <w:bCs/>
          <w:sz w:val="22"/>
          <w:szCs w:val="22"/>
        </w:rPr>
        <w:t xml:space="preserve"> will be applied</w:t>
      </w:r>
      <w:r w:rsidRPr="00C31639">
        <w:rPr>
          <w:rFonts w:ascii="Century Gothic" w:eastAsia="Arial" w:hAnsi="Century Gothic" w:cstheme="minorHAnsi"/>
          <w:bCs/>
          <w:sz w:val="22"/>
          <w:szCs w:val="22"/>
        </w:rPr>
        <w:t>.</w:t>
      </w:r>
      <w:r w:rsidRPr="00C31639">
        <w:rPr>
          <w:rFonts w:ascii="Century Gothic" w:eastAsia="Arial" w:hAnsi="Century Gothic" w:cstheme="minorHAnsi"/>
          <w:bCs/>
          <w:color w:val="FF0000"/>
          <w:sz w:val="22"/>
          <w:szCs w:val="22"/>
        </w:rPr>
        <w:t xml:space="preserve"> </w:t>
      </w:r>
      <w:r w:rsidRPr="00C31639">
        <w:rPr>
          <w:rFonts w:ascii="Century Gothic" w:eastAsia="Arial" w:hAnsi="Century Gothic" w:cstheme="minorHAnsi"/>
          <w:bCs/>
          <w:sz w:val="22"/>
          <w:szCs w:val="22"/>
        </w:rPr>
        <w:t xml:space="preserve">Whilst the education of children is the prime purpose of </w:t>
      </w:r>
      <w:r w:rsidR="00B143B9" w:rsidRPr="00C31639">
        <w:rPr>
          <w:rFonts w:ascii="Century Gothic" w:eastAsia="Arial" w:hAnsi="Century Gothic" w:cstheme="minorHAnsi"/>
          <w:bCs/>
          <w:sz w:val="22"/>
          <w:szCs w:val="22"/>
        </w:rPr>
        <w:t xml:space="preserve">the </w:t>
      </w:r>
      <w:r w:rsidR="005703D5" w:rsidRPr="00C31639">
        <w:rPr>
          <w:rFonts w:ascii="Century Gothic" w:eastAsia="Arial" w:hAnsi="Century Gothic" w:cstheme="minorHAnsi"/>
          <w:bCs/>
          <w:sz w:val="22"/>
          <w:szCs w:val="22"/>
        </w:rPr>
        <w:t xml:space="preserve">Trust, it </w:t>
      </w:r>
      <w:r w:rsidRPr="00C31639">
        <w:rPr>
          <w:rFonts w:ascii="Century Gothic" w:eastAsia="Arial" w:hAnsi="Century Gothic" w:cstheme="minorHAnsi"/>
          <w:bCs/>
          <w:sz w:val="22"/>
          <w:szCs w:val="22"/>
        </w:rPr>
        <w:t>recognise</w:t>
      </w:r>
      <w:r w:rsidR="005703D5" w:rsidRPr="00C31639">
        <w:rPr>
          <w:rFonts w:ascii="Century Gothic" w:eastAsia="Arial" w:hAnsi="Century Gothic" w:cstheme="minorHAnsi"/>
          <w:bCs/>
          <w:sz w:val="22"/>
          <w:szCs w:val="22"/>
        </w:rPr>
        <w:t>s</w:t>
      </w:r>
      <w:r w:rsidRPr="00C31639">
        <w:rPr>
          <w:rFonts w:ascii="Century Gothic" w:eastAsia="Arial" w:hAnsi="Century Gothic" w:cstheme="minorHAnsi"/>
          <w:bCs/>
          <w:sz w:val="22"/>
          <w:szCs w:val="22"/>
        </w:rPr>
        <w:t xml:space="preserve"> that </w:t>
      </w:r>
      <w:r w:rsidR="005703D5" w:rsidRPr="00C31639">
        <w:rPr>
          <w:rFonts w:ascii="Century Gothic" w:eastAsia="Arial" w:hAnsi="Century Gothic" w:cstheme="minorHAnsi"/>
          <w:bCs/>
          <w:sz w:val="22"/>
          <w:szCs w:val="22"/>
        </w:rPr>
        <w:t xml:space="preserve">its </w:t>
      </w:r>
      <w:r w:rsidRPr="00C31639">
        <w:rPr>
          <w:rFonts w:ascii="Century Gothic" w:eastAsia="Arial" w:hAnsi="Century Gothic" w:cstheme="minorHAnsi"/>
          <w:bCs/>
          <w:sz w:val="22"/>
          <w:szCs w:val="22"/>
        </w:rPr>
        <w:t>school</w:t>
      </w:r>
      <w:r w:rsidR="005703D5" w:rsidRPr="00C31639">
        <w:rPr>
          <w:rFonts w:ascii="Century Gothic" w:eastAsia="Arial" w:hAnsi="Century Gothic" w:cstheme="minorHAnsi"/>
          <w:bCs/>
          <w:sz w:val="22"/>
          <w:szCs w:val="22"/>
        </w:rPr>
        <w:t>s</w:t>
      </w:r>
      <w:r w:rsidRPr="00C31639">
        <w:rPr>
          <w:rFonts w:ascii="Century Gothic" w:eastAsia="Arial" w:hAnsi="Century Gothic" w:cstheme="minorHAnsi"/>
          <w:bCs/>
          <w:sz w:val="22"/>
          <w:szCs w:val="22"/>
        </w:rPr>
        <w:t xml:space="preserve"> operates in the wider community. Its facilities are therefore only available to local groups when this does not conflict with </w:t>
      </w:r>
      <w:r w:rsidR="005703D5" w:rsidRPr="00C31639">
        <w:rPr>
          <w:rFonts w:ascii="Century Gothic" w:eastAsia="Arial" w:hAnsi="Century Gothic" w:cstheme="minorHAnsi"/>
          <w:bCs/>
          <w:sz w:val="22"/>
          <w:szCs w:val="22"/>
        </w:rPr>
        <w:t>the interests either</w:t>
      </w:r>
      <w:r w:rsidRPr="00C31639">
        <w:rPr>
          <w:rFonts w:ascii="Century Gothic" w:eastAsia="Arial" w:hAnsi="Century Gothic" w:cstheme="minorHAnsi"/>
          <w:bCs/>
          <w:sz w:val="22"/>
          <w:szCs w:val="22"/>
        </w:rPr>
        <w:t xml:space="preserve"> of its children or the wellbeing and workload of its staff.</w:t>
      </w:r>
    </w:p>
    <w:p w14:paraId="5760A1EE" w14:textId="77777777" w:rsidR="004F7D3A" w:rsidRPr="00C31639" w:rsidRDefault="004F7D3A" w:rsidP="004F7D3A">
      <w:pPr>
        <w:pStyle w:val="Heading2"/>
        <w:jc w:val="both"/>
        <w:rPr>
          <w:rFonts w:ascii="Century Gothic" w:eastAsia="Arial" w:hAnsi="Century Gothic" w:cstheme="minorHAnsi"/>
          <w:b w:val="0"/>
          <w:sz w:val="22"/>
          <w:szCs w:val="22"/>
        </w:rPr>
      </w:pPr>
    </w:p>
    <w:p w14:paraId="3131081F" w14:textId="4A45D42C" w:rsidR="004F7D3A" w:rsidRPr="00C31639" w:rsidRDefault="004F7D3A" w:rsidP="004F7D3A">
      <w:pPr>
        <w:jc w:val="both"/>
        <w:rPr>
          <w:rFonts w:ascii="Century Gothic" w:hAnsi="Century Gothic" w:cstheme="minorHAnsi"/>
          <w:sz w:val="22"/>
          <w:szCs w:val="22"/>
        </w:rPr>
      </w:pPr>
      <w:r w:rsidRPr="00C31639">
        <w:rPr>
          <w:rFonts w:ascii="Century Gothic" w:hAnsi="Century Gothic" w:cstheme="minorHAnsi"/>
          <w:sz w:val="22"/>
          <w:szCs w:val="22"/>
        </w:rPr>
        <w:t>The DSL</w:t>
      </w:r>
      <w:r w:rsidR="003F3905" w:rsidRPr="00C31639">
        <w:rPr>
          <w:rFonts w:ascii="Century Gothic" w:hAnsi="Century Gothic" w:cstheme="minorHAnsi"/>
          <w:sz w:val="22"/>
          <w:szCs w:val="22"/>
        </w:rPr>
        <w:t>s</w:t>
      </w:r>
      <w:r w:rsidRPr="00C31639">
        <w:rPr>
          <w:rFonts w:ascii="Century Gothic" w:hAnsi="Century Gothic" w:cstheme="minorHAnsi"/>
          <w:sz w:val="22"/>
          <w:szCs w:val="22"/>
        </w:rPr>
        <w:t xml:space="preserve"> will undertake Prevent awareness training to be able to provide advice and support to other staff on how to protect children against the risk of radicalisation. The DSL </w:t>
      </w:r>
      <w:r w:rsidR="003F3905" w:rsidRPr="00C31639">
        <w:rPr>
          <w:rFonts w:ascii="Century Gothic" w:hAnsi="Century Gothic" w:cstheme="minorHAnsi"/>
          <w:sz w:val="22"/>
          <w:szCs w:val="22"/>
        </w:rPr>
        <w:t>will provide</w:t>
      </w:r>
      <w:r w:rsidRPr="00C31639">
        <w:rPr>
          <w:rFonts w:ascii="Century Gothic" w:hAnsi="Century Gothic" w:cstheme="minorHAnsi"/>
          <w:sz w:val="22"/>
          <w:szCs w:val="22"/>
        </w:rPr>
        <w:t xml:space="preserve"> training sessions with all members of staff to ensure they are aware of the risk indicators and their duties regarding preventing radicalisation.</w:t>
      </w:r>
    </w:p>
    <w:p w14:paraId="20EEE1CB" w14:textId="77777777" w:rsidR="00CA4486" w:rsidRPr="00C31639" w:rsidRDefault="00CA4486" w:rsidP="004F7D3A">
      <w:pPr>
        <w:jc w:val="both"/>
        <w:rPr>
          <w:rFonts w:ascii="Century Gothic" w:hAnsi="Century Gothic" w:cstheme="minorHAnsi"/>
          <w:sz w:val="22"/>
          <w:szCs w:val="22"/>
        </w:rPr>
      </w:pPr>
    </w:p>
    <w:p w14:paraId="700D3CF6" w14:textId="29BA944A" w:rsidR="005A6E9E" w:rsidRPr="00C31639" w:rsidRDefault="005A6E9E" w:rsidP="00A66A43">
      <w:pPr>
        <w:pStyle w:val="Heading1"/>
        <w:rPr>
          <w:rFonts w:ascii="Century Gothic" w:hAnsi="Century Gothic" w:cstheme="minorHAnsi"/>
          <w:sz w:val="22"/>
          <w:szCs w:val="22"/>
          <w:lang w:eastAsia="en-GB"/>
        </w:rPr>
      </w:pPr>
      <w:bookmarkStart w:id="66" w:name="_Toc16018457"/>
      <w:bookmarkStart w:id="67" w:name="_Toc160795984"/>
      <w:r w:rsidRPr="00C31639">
        <w:rPr>
          <w:rFonts w:ascii="Century Gothic" w:hAnsi="Century Gothic" w:cstheme="minorHAnsi"/>
          <w:sz w:val="22"/>
          <w:szCs w:val="22"/>
          <w:lang w:eastAsia="en-GB"/>
        </w:rPr>
        <w:t>Contextual Safeguarding</w:t>
      </w:r>
      <w:bookmarkEnd w:id="66"/>
      <w:bookmarkEnd w:id="67"/>
    </w:p>
    <w:p w14:paraId="75D796BF" w14:textId="14863B81" w:rsidR="00451862" w:rsidRPr="00C31639" w:rsidRDefault="00451862" w:rsidP="000661E9">
      <w:pPr>
        <w:rPr>
          <w:rFonts w:ascii="Century Gothic" w:hAnsi="Century Gothic"/>
          <w:sz w:val="22"/>
          <w:szCs w:val="22"/>
          <w:lang w:eastAsia="en-GB"/>
        </w:rPr>
      </w:pPr>
    </w:p>
    <w:p w14:paraId="7CA56EA5" w14:textId="24FF9C17" w:rsidR="00451862" w:rsidRPr="00C31639" w:rsidRDefault="00451862" w:rsidP="000661E9">
      <w:pPr>
        <w:rPr>
          <w:rFonts w:ascii="Century Gothic" w:hAnsi="Century Gothic" w:cstheme="minorHAnsi"/>
          <w:sz w:val="22"/>
          <w:szCs w:val="22"/>
          <w:lang w:eastAsia="en-GB"/>
        </w:rPr>
      </w:pPr>
      <w:r w:rsidRPr="00C31639">
        <w:rPr>
          <w:rFonts w:ascii="Century Gothic" w:hAnsi="Century Gothic" w:cstheme="minorHAnsi"/>
          <w:b/>
          <w:sz w:val="22"/>
          <w:szCs w:val="22"/>
          <w:lang w:eastAsia="en-GB"/>
        </w:rPr>
        <w:t xml:space="preserve">Definition </w:t>
      </w:r>
    </w:p>
    <w:p w14:paraId="46E89DE1" w14:textId="7C540430" w:rsidR="00A66A43" w:rsidRPr="00C31639" w:rsidRDefault="00A66A43" w:rsidP="00A66A43">
      <w:pPr>
        <w:rPr>
          <w:rFonts w:ascii="Century Gothic" w:hAnsi="Century Gothic" w:cstheme="minorHAnsi"/>
          <w:sz w:val="22"/>
          <w:szCs w:val="22"/>
          <w:lang w:eastAsia="en-GB"/>
        </w:rPr>
      </w:pPr>
    </w:p>
    <w:p w14:paraId="3E31AAB3" w14:textId="55394862" w:rsidR="00451862" w:rsidRPr="00C31639" w:rsidRDefault="00647924" w:rsidP="000661E9">
      <w:pPr>
        <w:jc w:val="both"/>
        <w:rPr>
          <w:rFonts w:ascii="Century Gothic" w:hAnsi="Century Gothic" w:cstheme="minorHAnsi"/>
          <w:iCs/>
          <w:color w:val="000000"/>
          <w:sz w:val="22"/>
          <w:szCs w:val="22"/>
        </w:rPr>
      </w:pPr>
      <w:r w:rsidRPr="00C31639">
        <w:rPr>
          <w:rFonts w:ascii="Century Gothic" w:hAnsi="Century Gothic" w:cstheme="minorHAnsi"/>
          <w:iCs/>
          <w:color w:val="000000"/>
          <w:sz w:val="22"/>
          <w:szCs w:val="22"/>
        </w:rPr>
        <w:t>P</w:t>
      </w:r>
      <w:r w:rsidR="00451862" w:rsidRPr="00C31639">
        <w:rPr>
          <w:rFonts w:ascii="Century Gothic" w:hAnsi="Century Gothic" w:cstheme="minorHAnsi"/>
          <w:iCs/>
          <w:color w:val="000000"/>
          <w:sz w:val="22"/>
          <w:szCs w:val="22"/>
        </w:rPr>
        <w:t>rotecting children from maltreatment, whether that is within or outside the home, including online. This can be referred to as ‘Contextual Safeguarding’ and is an approach to understanding, and responding to, young people’s experiences of significant harm beyond their families. ELT recognises that the different relationships that young people form in their neighbourhoods, schools and online can feature violence and abuse. Parents and carers have little influence over these contexts, and young people’s experiences of extra-familial abuse can undermine parent-child relationships. Young people are vulnerable to abuse beyond their front doors.</w:t>
      </w:r>
    </w:p>
    <w:p w14:paraId="5BB7B622" w14:textId="77777777" w:rsidR="00647924" w:rsidRPr="00C31639" w:rsidRDefault="00647924" w:rsidP="000661E9">
      <w:pPr>
        <w:jc w:val="both"/>
        <w:rPr>
          <w:rFonts w:ascii="Century Gothic" w:hAnsi="Century Gothic" w:cstheme="minorHAnsi"/>
          <w:i/>
          <w:sz w:val="22"/>
          <w:szCs w:val="22"/>
          <w:lang w:eastAsia="en-GB"/>
        </w:rPr>
      </w:pPr>
    </w:p>
    <w:p w14:paraId="64FDABF5" w14:textId="1B0B5C93" w:rsidR="005A6E9E" w:rsidRPr="00B308CF" w:rsidRDefault="005A6E9E" w:rsidP="00A66A43">
      <w:pPr>
        <w:jc w:val="both"/>
        <w:rPr>
          <w:rFonts w:ascii="Century Gothic" w:hAnsi="Century Gothic" w:cstheme="minorHAnsi"/>
          <w:sz w:val="22"/>
          <w:szCs w:val="22"/>
          <w:lang w:eastAsia="en-GB"/>
        </w:rPr>
      </w:pPr>
      <w:r w:rsidRPr="00C31639">
        <w:rPr>
          <w:rFonts w:ascii="Century Gothic" w:hAnsi="Century Gothic" w:cstheme="minorHAnsi"/>
          <w:sz w:val="22"/>
          <w:szCs w:val="22"/>
          <w:lang w:eastAsia="en-GB"/>
        </w:rPr>
        <w:t xml:space="preserve">Safeguarding incidents and/or behaviours </w:t>
      </w:r>
      <w:r w:rsidR="00BC6ECD" w:rsidRPr="00C31639">
        <w:rPr>
          <w:rFonts w:ascii="Century Gothic" w:hAnsi="Century Gothic" w:cstheme="minorHAnsi"/>
          <w:sz w:val="22"/>
          <w:szCs w:val="22"/>
          <w:lang w:eastAsia="en-GB"/>
        </w:rPr>
        <w:t>therefore</w:t>
      </w:r>
      <w:r w:rsidR="00647924" w:rsidRPr="00C31639">
        <w:rPr>
          <w:rFonts w:ascii="Century Gothic" w:hAnsi="Century Gothic" w:cstheme="minorHAnsi"/>
          <w:sz w:val="22"/>
          <w:szCs w:val="22"/>
          <w:lang w:eastAsia="en-GB"/>
        </w:rPr>
        <w:t xml:space="preserve"> </w:t>
      </w:r>
      <w:r w:rsidRPr="00C31639">
        <w:rPr>
          <w:rFonts w:ascii="Century Gothic" w:hAnsi="Century Gothic" w:cstheme="minorHAnsi"/>
          <w:sz w:val="22"/>
          <w:szCs w:val="22"/>
          <w:lang w:eastAsia="en-GB"/>
        </w:rPr>
        <w:t>can be associated with factors outside the school or college and</w:t>
      </w:r>
      <w:r w:rsidRPr="00B308CF">
        <w:rPr>
          <w:rFonts w:ascii="Century Gothic" w:hAnsi="Century Gothic" w:cstheme="minorHAnsi"/>
          <w:sz w:val="22"/>
          <w:szCs w:val="22"/>
          <w:lang w:eastAsia="en-GB"/>
        </w:rPr>
        <w:t xml:space="preserve">/or can occur between children outside the school.  All staff, but especially the designated safeguarding lead (or deputy) should be considering the context within which such incidents and/or behaviours occur.  </w:t>
      </w:r>
      <w:r w:rsidR="00BC6ECD" w:rsidRPr="00B308CF">
        <w:rPr>
          <w:rFonts w:ascii="Century Gothic" w:hAnsi="Century Gothic" w:cstheme="minorHAnsi"/>
          <w:sz w:val="22"/>
          <w:szCs w:val="22"/>
          <w:lang w:eastAsia="en-GB"/>
        </w:rPr>
        <w:t xml:space="preserve"> Known</w:t>
      </w:r>
      <w:r w:rsidRPr="00B308CF">
        <w:rPr>
          <w:rFonts w:ascii="Century Gothic" w:hAnsi="Century Gothic" w:cstheme="minorHAnsi"/>
          <w:sz w:val="22"/>
          <w:szCs w:val="22"/>
          <w:lang w:eastAsia="en-GB"/>
        </w:rPr>
        <w:t xml:space="preserve"> as contextual safeguarding,  </w:t>
      </w:r>
      <w:r w:rsidR="00BC6ECD" w:rsidRPr="00B308CF">
        <w:rPr>
          <w:rFonts w:ascii="Century Gothic" w:hAnsi="Century Gothic" w:cstheme="minorHAnsi"/>
          <w:sz w:val="22"/>
          <w:szCs w:val="22"/>
          <w:lang w:eastAsia="en-GB"/>
        </w:rPr>
        <w:t xml:space="preserve">this </w:t>
      </w:r>
      <w:r w:rsidRPr="00B308CF">
        <w:rPr>
          <w:rFonts w:ascii="Century Gothic" w:hAnsi="Century Gothic" w:cstheme="minorHAnsi"/>
          <w:sz w:val="22"/>
          <w:szCs w:val="22"/>
          <w:lang w:eastAsia="en-GB"/>
        </w:rPr>
        <w:t xml:space="preserve">simply means assessments of children should consider whether wider environmental factors are present in a child’s life that are a threat to their safety and/or welfare. Children’s social care assessments should consider such factors so it is important that schools and colleges provide as much information as possible as part of the referral process. This will allow any assessment to consider all the available evidence and the full context of any abuse. </w:t>
      </w:r>
    </w:p>
    <w:p w14:paraId="2851E03D" w14:textId="77777777" w:rsidR="00BA200F" w:rsidRPr="00B308CF" w:rsidRDefault="00BA200F" w:rsidP="00A66A43">
      <w:pPr>
        <w:jc w:val="both"/>
        <w:rPr>
          <w:rFonts w:ascii="Century Gothic" w:hAnsi="Century Gothic" w:cstheme="minorHAnsi"/>
          <w:sz w:val="22"/>
          <w:szCs w:val="22"/>
          <w:lang w:eastAsia="en-GB"/>
        </w:rPr>
      </w:pPr>
    </w:p>
    <w:p w14:paraId="3CF1BC5D" w14:textId="303F1840" w:rsidR="00FA17CA" w:rsidRPr="00B308CF" w:rsidRDefault="005A6E9E" w:rsidP="00A66A43">
      <w:pPr>
        <w:jc w:val="both"/>
        <w:rPr>
          <w:rFonts w:ascii="Century Gothic" w:eastAsia="Arial" w:hAnsi="Century Gothic" w:cstheme="minorHAnsi"/>
          <w:bCs/>
          <w:sz w:val="22"/>
          <w:szCs w:val="22"/>
        </w:rPr>
      </w:pPr>
      <w:r w:rsidRPr="00B308CF">
        <w:rPr>
          <w:rFonts w:ascii="Century Gothic" w:eastAsia="Arial" w:hAnsi="Century Gothic" w:cstheme="minorHAnsi"/>
          <w:bCs/>
          <w:sz w:val="22"/>
          <w:szCs w:val="22"/>
        </w:rPr>
        <w:t xml:space="preserve">School Age Plus workers support schools alongside </w:t>
      </w:r>
      <w:r w:rsidR="00B143B9" w:rsidRPr="00B308CF">
        <w:rPr>
          <w:rFonts w:ascii="Century Gothic" w:eastAsia="Arial" w:hAnsi="Century Gothic" w:cstheme="minorHAnsi"/>
          <w:bCs/>
          <w:sz w:val="22"/>
          <w:szCs w:val="22"/>
        </w:rPr>
        <w:t xml:space="preserve">the </w:t>
      </w:r>
      <w:r w:rsidR="007A23DB" w:rsidRPr="00B308CF">
        <w:rPr>
          <w:rFonts w:ascii="Century Gothic" w:eastAsia="Arial" w:hAnsi="Century Gothic" w:cstheme="minorHAnsi"/>
          <w:bCs/>
          <w:sz w:val="22"/>
          <w:szCs w:val="22"/>
        </w:rPr>
        <w:t>inclusion team</w:t>
      </w:r>
      <w:r w:rsidRPr="00B308CF">
        <w:rPr>
          <w:rFonts w:ascii="Century Gothic" w:eastAsia="Arial" w:hAnsi="Century Gothic" w:cstheme="minorHAnsi"/>
          <w:bCs/>
          <w:sz w:val="22"/>
          <w:szCs w:val="22"/>
        </w:rPr>
        <w:t xml:space="preserve"> to identify children and families who might need support. </w:t>
      </w:r>
      <w:r w:rsidR="00FA17CA" w:rsidRPr="00B308CF">
        <w:rPr>
          <w:rFonts w:ascii="Century Gothic" w:eastAsia="Arial" w:hAnsi="Century Gothic" w:cstheme="minorHAnsi"/>
          <w:bCs/>
          <w:sz w:val="22"/>
          <w:szCs w:val="22"/>
        </w:rPr>
        <w:t xml:space="preserve">Early Help is identified at TAS meetings to support attendance and boundaries within the family and contextual barriers to safeguarding and learning. </w:t>
      </w:r>
    </w:p>
    <w:p w14:paraId="2C14C44D" w14:textId="6449FFC3" w:rsidR="00FA17CA" w:rsidRDefault="00FA17CA" w:rsidP="00A66A43">
      <w:pPr>
        <w:jc w:val="both"/>
        <w:rPr>
          <w:rFonts w:ascii="Century Gothic" w:eastAsia="Arial" w:hAnsi="Century Gothic" w:cstheme="minorHAnsi"/>
          <w:bCs/>
          <w:sz w:val="22"/>
          <w:szCs w:val="22"/>
        </w:rPr>
      </w:pPr>
    </w:p>
    <w:p w14:paraId="05E5D959" w14:textId="5DCFE852" w:rsidR="003F3905" w:rsidRDefault="003F3905" w:rsidP="00A66A43">
      <w:pPr>
        <w:jc w:val="both"/>
        <w:rPr>
          <w:rFonts w:ascii="Century Gothic" w:eastAsia="Arial" w:hAnsi="Century Gothic" w:cstheme="minorHAnsi"/>
          <w:bCs/>
          <w:sz w:val="22"/>
          <w:szCs w:val="22"/>
        </w:rPr>
      </w:pPr>
    </w:p>
    <w:p w14:paraId="0C108C73" w14:textId="77777777" w:rsidR="003F3905" w:rsidRPr="00B308CF" w:rsidRDefault="003F3905" w:rsidP="00A66A43">
      <w:pPr>
        <w:jc w:val="both"/>
        <w:rPr>
          <w:rFonts w:ascii="Century Gothic" w:eastAsia="Arial" w:hAnsi="Century Gothic" w:cstheme="minorHAnsi"/>
          <w:bCs/>
          <w:sz w:val="22"/>
          <w:szCs w:val="22"/>
        </w:rPr>
      </w:pPr>
    </w:p>
    <w:p w14:paraId="3B2D21F2" w14:textId="62BB0328" w:rsidR="00806591" w:rsidRPr="00B308CF" w:rsidRDefault="00806591" w:rsidP="00806591">
      <w:pPr>
        <w:pStyle w:val="Heading1"/>
        <w:rPr>
          <w:rFonts w:ascii="Century Gothic" w:hAnsi="Century Gothic" w:cstheme="minorHAnsi"/>
          <w:sz w:val="22"/>
          <w:szCs w:val="22"/>
        </w:rPr>
      </w:pPr>
      <w:bookmarkStart w:id="68" w:name="_Toc160795985"/>
      <w:r w:rsidRPr="00B308CF">
        <w:rPr>
          <w:rFonts w:ascii="Century Gothic" w:hAnsi="Century Gothic" w:cstheme="minorHAnsi"/>
          <w:sz w:val="22"/>
          <w:szCs w:val="22"/>
        </w:rPr>
        <w:lastRenderedPageBreak/>
        <w:t>Sexual Violence and Sexual Harassment</w:t>
      </w:r>
      <w:bookmarkEnd w:id="68"/>
    </w:p>
    <w:p w14:paraId="4D7C03E6" w14:textId="77777777" w:rsidR="00806591" w:rsidRPr="00B308CF" w:rsidRDefault="00806591" w:rsidP="00806591">
      <w:pPr>
        <w:rPr>
          <w:rFonts w:ascii="Century Gothic" w:hAnsi="Century Gothic" w:cstheme="minorHAnsi"/>
          <w:sz w:val="22"/>
          <w:szCs w:val="22"/>
        </w:rPr>
      </w:pPr>
    </w:p>
    <w:p w14:paraId="29AE773B" w14:textId="28E01415" w:rsidR="00806591" w:rsidRPr="00B308CF" w:rsidRDefault="00806591" w:rsidP="00567855">
      <w:pPr>
        <w:pStyle w:val="4Bulletedcopyblue"/>
        <w:numPr>
          <w:ilvl w:val="0"/>
          <w:numId w:val="0"/>
        </w:numPr>
        <w:jc w:val="both"/>
        <w:rPr>
          <w:rFonts w:ascii="Century Gothic" w:hAnsi="Century Gothic" w:cstheme="minorHAnsi"/>
          <w:sz w:val="22"/>
          <w:szCs w:val="22"/>
        </w:rPr>
      </w:pPr>
      <w:r w:rsidRPr="00B308CF">
        <w:rPr>
          <w:rFonts w:ascii="Century Gothic" w:hAnsi="Century Gothic" w:cstheme="minorHAnsi"/>
          <w:sz w:val="22"/>
          <w:szCs w:val="22"/>
        </w:rPr>
        <w:t>Sexual violence and sexual harassment can occur between two children of any age and sex. It can also occur through a group of children sexually assaulting or sexually harassing a single child or group of children</w:t>
      </w:r>
    </w:p>
    <w:p w14:paraId="79A7FB86" w14:textId="385EA688" w:rsidR="00806591" w:rsidRPr="00B308CF" w:rsidRDefault="00806591" w:rsidP="0087718D">
      <w:pPr>
        <w:jc w:val="both"/>
        <w:rPr>
          <w:rFonts w:ascii="Century Gothic" w:hAnsi="Century Gothic" w:cstheme="minorHAnsi"/>
          <w:sz w:val="22"/>
          <w:szCs w:val="22"/>
        </w:rPr>
      </w:pPr>
      <w:r w:rsidRPr="00B308CF">
        <w:rPr>
          <w:rFonts w:ascii="Century Gothic" w:hAnsi="Century Gothic" w:cstheme="minorHAnsi"/>
          <w:sz w:val="22"/>
          <w:szCs w:val="22"/>
        </w:rPr>
        <w:t xml:space="preserve">Children who are victims of sexual violence and sexual harassment will </w:t>
      </w:r>
      <w:r w:rsidR="00A154A9" w:rsidRPr="00B308CF">
        <w:rPr>
          <w:rFonts w:ascii="Century Gothic" w:hAnsi="Century Gothic" w:cstheme="minorHAnsi"/>
          <w:sz w:val="22"/>
          <w:szCs w:val="22"/>
        </w:rPr>
        <w:t xml:space="preserve">be </w:t>
      </w:r>
      <w:r w:rsidRPr="00B308CF">
        <w:rPr>
          <w:rFonts w:ascii="Century Gothic" w:hAnsi="Century Gothic" w:cstheme="minorHAnsi"/>
          <w:sz w:val="22"/>
          <w:szCs w:val="22"/>
        </w:rPr>
        <w:t xml:space="preserve">likely </w:t>
      </w:r>
      <w:r w:rsidR="00A154A9" w:rsidRPr="00B308CF">
        <w:rPr>
          <w:rFonts w:ascii="Century Gothic" w:hAnsi="Century Gothic" w:cstheme="minorHAnsi"/>
          <w:sz w:val="22"/>
          <w:szCs w:val="22"/>
        </w:rPr>
        <w:t xml:space="preserve">to </w:t>
      </w:r>
      <w:r w:rsidRPr="00B308CF">
        <w:rPr>
          <w:rFonts w:ascii="Century Gothic" w:hAnsi="Century Gothic" w:cstheme="minorHAnsi"/>
          <w:sz w:val="22"/>
          <w:szCs w:val="22"/>
        </w:rPr>
        <w:t>find the experience stressful and distressing, and it may adversely affect their educational attainment. Sexual violence and sexual harassment exist on a continuum and may overlap, they can occur online and offline (both physically and verbally) and are never acceptable. It is important that all victims are taken seriously and offered appropriate support.</w:t>
      </w:r>
      <w:r w:rsidRPr="00B308CF">
        <w:rPr>
          <w:rFonts w:ascii="Century Gothic" w:hAnsi="Century Gothic" w:cs="Cambria"/>
          <w:sz w:val="22"/>
          <w:szCs w:val="22"/>
        </w:rPr>
        <w:t> </w:t>
      </w:r>
    </w:p>
    <w:p w14:paraId="3C6935B9" w14:textId="77777777" w:rsidR="00806591" w:rsidRPr="00B308CF" w:rsidRDefault="00806591" w:rsidP="0087718D">
      <w:pPr>
        <w:jc w:val="both"/>
        <w:rPr>
          <w:rFonts w:ascii="Century Gothic" w:hAnsi="Century Gothic" w:cstheme="minorHAnsi"/>
          <w:sz w:val="22"/>
          <w:szCs w:val="22"/>
        </w:rPr>
      </w:pPr>
    </w:p>
    <w:p w14:paraId="2B3EBF5E" w14:textId="2AC84A1E" w:rsidR="00806591" w:rsidRPr="00B308CF" w:rsidRDefault="00E645A2" w:rsidP="0087718D">
      <w:pPr>
        <w:jc w:val="both"/>
        <w:rPr>
          <w:rFonts w:ascii="Century Gothic" w:hAnsi="Century Gothic" w:cstheme="minorHAnsi"/>
          <w:sz w:val="22"/>
          <w:szCs w:val="22"/>
        </w:rPr>
      </w:pPr>
      <w:r w:rsidRPr="00B308CF">
        <w:rPr>
          <w:rFonts w:ascii="Century Gothic" w:hAnsi="Century Gothic" w:cstheme="minorHAnsi"/>
          <w:sz w:val="22"/>
          <w:szCs w:val="22"/>
        </w:rPr>
        <w:t xml:space="preserve">The Trust </w:t>
      </w:r>
      <w:r w:rsidR="00806591" w:rsidRPr="00B308CF">
        <w:rPr>
          <w:rFonts w:ascii="Century Gothic" w:hAnsi="Century Gothic" w:cstheme="minorHAnsi"/>
          <w:sz w:val="22"/>
          <w:szCs w:val="22"/>
        </w:rPr>
        <w:t>understand</w:t>
      </w:r>
      <w:r w:rsidRPr="00B308CF">
        <w:rPr>
          <w:rFonts w:ascii="Century Gothic" w:hAnsi="Century Gothic" w:cstheme="minorHAnsi"/>
          <w:sz w:val="22"/>
          <w:szCs w:val="22"/>
        </w:rPr>
        <w:t>s</w:t>
      </w:r>
      <w:r w:rsidR="00806591" w:rsidRPr="00B308CF">
        <w:rPr>
          <w:rFonts w:ascii="Century Gothic" w:hAnsi="Century Gothic" w:cstheme="minorHAnsi"/>
          <w:sz w:val="22"/>
          <w:szCs w:val="22"/>
        </w:rPr>
        <w:t xml:space="preserve"> that reports of sexual violence and sexual harassment are extremely complex to manage. It is essential that victims are protected, offered appropriate support and every effort is made to ensure their education is not disrupted. It is also important that other children, adult students and school and college staff are supported and protected as appropriate.</w:t>
      </w:r>
      <w:r w:rsidRPr="00B308CF">
        <w:rPr>
          <w:rFonts w:ascii="Century Gothic" w:hAnsi="Century Gothic" w:cstheme="minorHAnsi"/>
          <w:sz w:val="22"/>
          <w:szCs w:val="22"/>
        </w:rPr>
        <w:t xml:space="preserve"> R</w:t>
      </w:r>
      <w:r w:rsidR="00806591" w:rsidRPr="00B308CF">
        <w:rPr>
          <w:rFonts w:ascii="Century Gothic" w:hAnsi="Century Gothic" w:cstheme="minorHAnsi"/>
          <w:sz w:val="22"/>
          <w:szCs w:val="22"/>
        </w:rPr>
        <w:t xml:space="preserve">eports of sexual harassment and sexual violence </w:t>
      </w:r>
      <w:r w:rsidRPr="00B308CF">
        <w:rPr>
          <w:rFonts w:ascii="Century Gothic" w:hAnsi="Century Gothic" w:cstheme="minorHAnsi"/>
          <w:sz w:val="22"/>
          <w:szCs w:val="22"/>
        </w:rPr>
        <w:t xml:space="preserve">are taken very </w:t>
      </w:r>
      <w:r w:rsidR="00806591" w:rsidRPr="00B308CF">
        <w:rPr>
          <w:rFonts w:ascii="Century Gothic" w:hAnsi="Century Gothic" w:cstheme="minorHAnsi"/>
          <w:sz w:val="22"/>
          <w:szCs w:val="22"/>
        </w:rPr>
        <w:t xml:space="preserve">seriously and </w:t>
      </w:r>
      <w:r w:rsidRPr="00B308CF">
        <w:rPr>
          <w:rFonts w:ascii="Century Gothic" w:hAnsi="Century Gothic" w:cstheme="minorHAnsi"/>
          <w:sz w:val="22"/>
          <w:szCs w:val="22"/>
        </w:rPr>
        <w:t xml:space="preserve">reports and concerns </w:t>
      </w:r>
      <w:r w:rsidR="00806591" w:rsidRPr="00B308CF">
        <w:rPr>
          <w:rFonts w:ascii="Century Gothic" w:hAnsi="Century Gothic" w:cstheme="minorHAnsi"/>
          <w:sz w:val="22"/>
          <w:szCs w:val="22"/>
        </w:rPr>
        <w:t xml:space="preserve">will always </w:t>
      </w:r>
      <w:r w:rsidRPr="00B308CF">
        <w:rPr>
          <w:rFonts w:ascii="Century Gothic" w:hAnsi="Century Gothic" w:cstheme="minorHAnsi"/>
          <w:sz w:val="22"/>
          <w:szCs w:val="22"/>
        </w:rPr>
        <w:t xml:space="preserve">be acted upon </w:t>
      </w:r>
      <w:r w:rsidR="00806591" w:rsidRPr="00B308CF">
        <w:rPr>
          <w:rFonts w:ascii="Century Gothic" w:hAnsi="Century Gothic" w:cstheme="minorHAnsi"/>
          <w:sz w:val="22"/>
          <w:szCs w:val="22"/>
        </w:rPr>
        <w:t>to address</w:t>
      </w:r>
      <w:r w:rsidRPr="00B308CF">
        <w:rPr>
          <w:rFonts w:ascii="Century Gothic" w:hAnsi="Century Gothic" w:cstheme="minorHAnsi"/>
          <w:sz w:val="22"/>
          <w:szCs w:val="22"/>
        </w:rPr>
        <w:t xml:space="preserve">.  </w:t>
      </w:r>
      <w:r w:rsidR="00806591" w:rsidRPr="00B308CF">
        <w:rPr>
          <w:rFonts w:ascii="Century Gothic" w:hAnsi="Century Gothic" w:cstheme="minorHAnsi"/>
          <w:sz w:val="22"/>
          <w:szCs w:val="22"/>
        </w:rPr>
        <w:t xml:space="preserve"> </w:t>
      </w:r>
      <w:r w:rsidRPr="00B308CF">
        <w:rPr>
          <w:rFonts w:ascii="Century Gothic" w:hAnsi="Century Gothic" w:cstheme="minorHAnsi"/>
          <w:sz w:val="22"/>
          <w:szCs w:val="22"/>
        </w:rPr>
        <w:t xml:space="preserve">This is done </w:t>
      </w:r>
      <w:r w:rsidR="00806591" w:rsidRPr="00B308CF">
        <w:rPr>
          <w:rFonts w:ascii="Century Gothic" w:hAnsi="Century Gothic" w:cstheme="minorHAnsi"/>
          <w:sz w:val="22"/>
          <w:szCs w:val="22"/>
        </w:rPr>
        <w:t>by:</w:t>
      </w:r>
    </w:p>
    <w:p w14:paraId="214045BA" w14:textId="77777777" w:rsidR="00806591" w:rsidRPr="00B308CF" w:rsidRDefault="00806591" w:rsidP="0087718D">
      <w:pPr>
        <w:jc w:val="both"/>
        <w:rPr>
          <w:rFonts w:ascii="Century Gothic" w:hAnsi="Century Gothic" w:cstheme="minorHAnsi"/>
          <w:sz w:val="22"/>
          <w:szCs w:val="22"/>
        </w:rPr>
      </w:pPr>
    </w:p>
    <w:p w14:paraId="39BFBC79" w14:textId="77777777" w:rsidR="00806591" w:rsidRPr="00B308CF" w:rsidRDefault="00806591" w:rsidP="00621859">
      <w:pPr>
        <w:pStyle w:val="ListParagraph"/>
        <w:numPr>
          <w:ilvl w:val="0"/>
          <w:numId w:val="25"/>
        </w:numPr>
        <w:jc w:val="both"/>
        <w:rPr>
          <w:rFonts w:ascii="Century Gothic" w:hAnsi="Century Gothic" w:cstheme="minorHAnsi"/>
        </w:rPr>
      </w:pPr>
      <w:r w:rsidRPr="00B308CF">
        <w:rPr>
          <w:rFonts w:ascii="Century Gothic" w:hAnsi="Century Gothic" w:cstheme="minorHAnsi"/>
        </w:rPr>
        <w:t>not tolerating or dismissing sexual violence or sexual harassment as “banter”, “part of growing up”, “just having a laugh” or “boys being boys”;</w:t>
      </w:r>
      <w:r w:rsidRPr="00B308CF">
        <w:rPr>
          <w:rFonts w:ascii="Century Gothic" w:hAnsi="Century Gothic" w:cs="Cambria"/>
        </w:rPr>
        <w:t> </w:t>
      </w:r>
    </w:p>
    <w:p w14:paraId="38080EA7" w14:textId="77777777" w:rsidR="00806591" w:rsidRPr="00B308CF" w:rsidRDefault="00806591" w:rsidP="00621859">
      <w:pPr>
        <w:pStyle w:val="ListParagraph"/>
        <w:numPr>
          <w:ilvl w:val="0"/>
          <w:numId w:val="25"/>
        </w:numPr>
        <w:jc w:val="both"/>
        <w:rPr>
          <w:rFonts w:ascii="Century Gothic" w:hAnsi="Century Gothic" w:cstheme="minorHAnsi"/>
        </w:rPr>
      </w:pPr>
      <w:r w:rsidRPr="00B308CF">
        <w:rPr>
          <w:rFonts w:ascii="Century Gothic" w:hAnsi="Century Gothic" w:cstheme="minorHAnsi"/>
        </w:rPr>
        <w:t>challenging behaviour (potentially criminal in nature), such as grabbing bottoms, breasts and genitalia and flicking bras and lifting skirts. Dismissing or tolerating such behaviour risks normalising them;</w:t>
      </w:r>
      <w:r w:rsidRPr="00B308CF">
        <w:rPr>
          <w:rFonts w:ascii="Century Gothic" w:hAnsi="Century Gothic" w:cs="Cambria"/>
        </w:rPr>
        <w:t>  </w:t>
      </w:r>
    </w:p>
    <w:p w14:paraId="43331FA8" w14:textId="77777777" w:rsidR="003F3905" w:rsidRDefault="00806591" w:rsidP="00621859">
      <w:pPr>
        <w:pStyle w:val="ListParagraph"/>
        <w:numPr>
          <w:ilvl w:val="0"/>
          <w:numId w:val="25"/>
        </w:numPr>
        <w:jc w:val="both"/>
        <w:rPr>
          <w:rFonts w:ascii="Century Gothic" w:hAnsi="Century Gothic" w:cstheme="minorHAnsi"/>
        </w:rPr>
      </w:pPr>
      <w:r w:rsidRPr="00B308CF">
        <w:rPr>
          <w:rFonts w:ascii="Century Gothic" w:hAnsi="Century Gothic" w:cstheme="minorHAnsi"/>
        </w:rPr>
        <w:t>understanding that all the above can be driven by wider societal factors beyond the school and college, such as everyday sexist stereotypes and everyday sexist language</w:t>
      </w:r>
      <w:r w:rsidR="003F3905">
        <w:rPr>
          <w:rFonts w:ascii="Century Gothic" w:hAnsi="Century Gothic" w:cstheme="minorHAnsi"/>
        </w:rPr>
        <w:t xml:space="preserve">; </w:t>
      </w:r>
    </w:p>
    <w:p w14:paraId="791C52C9" w14:textId="58DA210F" w:rsidR="00806591" w:rsidRPr="00B308CF" w:rsidRDefault="00806591" w:rsidP="00621859">
      <w:pPr>
        <w:pStyle w:val="ListParagraph"/>
        <w:numPr>
          <w:ilvl w:val="0"/>
          <w:numId w:val="25"/>
        </w:numPr>
        <w:jc w:val="both"/>
        <w:rPr>
          <w:rFonts w:ascii="Century Gothic" w:hAnsi="Century Gothic" w:cstheme="minorHAnsi"/>
        </w:rPr>
      </w:pPr>
      <w:r w:rsidRPr="00B308CF">
        <w:rPr>
          <w:rFonts w:ascii="Century Gothic" w:hAnsi="Century Gothic" w:cstheme="minorHAnsi"/>
        </w:rPr>
        <w:t>Ensuring a whole school approach (especially preventative education).</w:t>
      </w:r>
    </w:p>
    <w:p w14:paraId="0B7C7FC6" w14:textId="0C570651" w:rsidR="00806591" w:rsidRPr="00B308CF" w:rsidRDefault="008030E0" w:rsidP="0087718D">
      <w:pPr>
        <w:jc w:val="both"/>
        <w:rPr>
          <w:rFonts w:ascii="Century Gothic" w:hAnsi="Century Gothic" w:cstheme="minorHAnsi"/>
          <w:sz w:val="22"/>
          <w:szCs w:val="22"/>
        </w:rPr>
      </w:pPr>
      <w:r w:rsidRPr="00B308CF">
        <w:rPr>
          <w:rFonts w:ascii="Century Gothic" w:hAnsi="Century Gothic" w:cstheme="minorHAnsi"/>
          <w:sz w:val="22"/>
          <w:szCs w:val="22"/>
        </w:rPr>
        <w:t>The Trust</w:t>
      </w:r>
      <w:r w:rsidR="00806591" w:rsidRPr="00B308CF">
        <w:rPr>
          <w:rFonts w:ascii="Century Gothic" w:hAnsi="Century Gothic" w:cstheme="minorHAnsi"/>
          <w:sz w:val="22"/>
          <w:szCs w:val="22"/>
        </w:rPr>
        <w:t xml:space="preserve"> adhere</w:t>
      </w:r>
      <w:r w:rsidRPr="00B308CF">
        <w:rPr>
          <w:rFonts w:ascii="Century Gothic" w:hAnsi="Century Gothic" w:cstheme="minorHAnsi"/>
          <w:sz w:val="22"/>
          <w:szCs w:val="22"/>
        </w:rPr>
        <w:t>s</w:t>
      </w:r>
      <w:r w:rsidR="00806591" w:rsidRPr="00B308CF">
        <w:rPr>
          <w:rFonts w:ascii="Century Gothic" w:hAnsi="Century Gothic" w:cstheme="minorHAnsi"/>
          <w:sz w:val="22"/>
          <w:szCs w:val="22"/>
        </w:rPr>
        <w:t xml:space="preserve"> to Government guidance as described in </w:t>
      </w:r>
      <w:hyperlink r:id="rId32" w:history="1">
        <w:r w:rsidR="00806591" w:rsidRPr="00B308CF">
          <w:rPr>
            <w:rStyle w:val="Hyperlink"/>
            <w:rFonts w:ascii="Century Gothic" w:hAnsi="Century Gothic" w:cstheme="minorHAnsi"/>
            <w:sz w:val="22"/>
            <w:szCs w:val="22"/>
          </w:rPr>
          <w:t>Sexual violence and sexual harassment between children in schools and colleges.pdf</w:t>
        </w:r>
      </w:hyperlink>
      <w:r w:rsidR="00806591" w:rsidRPr="00B308CF">
        <w:rPr>
          <w:rFonts w:ascii="Century Gothic" w:hAnsi="Century Gothic" w:cstheme="minorHAnsi"/>
          <w:sz w:val="22"/>
          <w:szCs w:val="22"/>
        </w:rPr>
        <w:t xml:space="preserve"> </w:t>
      </w:r>
      <w:r w:rsidR="0015504B">
        <w:rPr>
          <w:rFonts w:ascii="Century Gothic" w:hAnsi="Century Gothic" w:cstheme="minorHAnsi"/>
          <w:sz w:val="22"/>
          <w:szCs w:val="22"/>
        </w:rPr>
        <w:t xml:space="preserve">, </w:t>
      </w:r>
      <w:r w:rsidR="00806591" w:rsidRPr="00B308CF">
        <w:rPr>
          <w:rFonts w:ascii="Century Gothic" w:hAnsi="Century Gothic" w:cstheme="minorHAnsi"/>
          <w:sz w:val="22"/>
          <w:szCs w:val="22"/>
        </w:rPr>
        <w:t xml:space="preserve">local guidance including </w:t>
      </w:r>
      <w:hyperlink r:id="rId33" w:history="1">
        <w:r w:rsidR="00806591" w:rsidRPr="00B308CF">
          <w:rPr>
            <w:rStyle w:val="Hyperlink"/>
            <w:rFonts w:ascii="Century Gothic" w:hAnsi="Century Gothic" w:cstheme="minorHAnsi"/>
            <w:sz w:val="22"/>
            <w:szCs w:val="22"/>
          </w:rPr>
          <w:t>harmful sexual behaviours presented by children and young people</w:t>
        </w:r>
      </w:hyperlink>
      <w:r w:rsidR="0015504B">
        <w:rPr>
          <w:rFonts w:ascii="Century Gothic" w:hAnsi="Century Gothic" w:cstheme="minorHAnsi"/>
          <w:sz w:val="22"/>
          <w:szCs w:val="22"/>
        </w:rPr>
        <w:t xml:space="preserve">. </w:t>
      </w:r>
      <w:r w:rsidR="00E645A2" w:rsidRPr="00B308CF">
        <w:rPr>
          <w:rFonts w:ascii="Century Gothic" w:hAnsi="Century Gothic" w:cstheme="minorHAnsi"/>
          <w:sz w:val="22"/>
          <w:szCs w:val="22"/>
        </w:rPr>
        <w:t>R</w:t>
      </w:r>
      <w:r w:rsidR="00806591" w:rsidRPr="00B308CF">
        <w:rPr>
          <w:rFonts w:ascii="Century Gothic" w:hAnsi="Century Gothic" w:cstheme="minorHAnsi"/>
          <w:sz w:val="22"/>
          <w:szCs w:val="22"/>
        </w:rPr>
        <w:t>eferrals</w:t>
      </w:r>
      <w:r w:rsidR="00E645A2" w:rsidRPr="00B308CF">
        <w:rPr>
          <w:rFonts w:ascii="Century Gothic" w:hAnsi="Century Gothic" w:cstheme="minorHAnsi"/>
          <w:sz w:val="22"/>
          <w:szCs w:val="22"/>
        </w:rPr>
        <w:t xml:space="preserve"> will always be made</w:t>
      </w:r>
      <w:r w:rsidR="00806591" w:rsidRPr="00B308CF">
        <w:rPr>
          <w:rFonts w:ascii="Century Gothic" w:hAnsi="Century Gothic" w:cstheme="minorHAnsi"/>
          <w:sz w:val="22"/>
          <w:szCs w:val="22"/>
        </w:rPr>
        <w:t xml:space="preserve"> as appropriate and </w:t>
      </w:r>
      <w:r w:rsidR="00E645A2" w:rsidRPr="00B308CF">
        <w:rPr>
          <w:rFonts w:ascii="Century Gothic" w:hAnsi="Century Gothic" w:cstheme="minorHAnsi"/>
          <w:sz w:val="22"/>
          <w:szCs w:val="22"/>
        </w:rPr>
        <w:t xml:space="preserve">the Trust will </w:t>
      </w:r>
      <w:r w:rsidR="00806591" w:rsidRPr="00B308CF">
        <w:rPr>
          <w:rFonts w:ascii="Century Gothic" w:hAnsi="Century Gothic" w:cstheme="minorHAnsi"/>
          <w:sz w:val="22"/>
          <w:szCs w:val="22"/>
        </w:rPr>
        <w:t xml:space="preserve">ensure staff are trained and informed of </w:t>
      </w:r>
      <w:r w:rsidR="00B143B9" w:rsidRPr="00B308CF">
        <w:rPr>
          <w:rFonts w:ascii="Century Gothic" w:hAnsi="Century Gothic" w:cstheme="minorHAnsi"/>
          <w:sz w:val="22"/>
          <w:szCs w:val="22"/>
        </w:rPr>
        <w:t xml:space="preserve">the Trust’s </w:t>
      </w:r>
      <w:r w:rsidR="00806591" w:rsidRPr="00B308CF">
        <w:rPr>
          <w:rFonts w:ascii="Century Gothic" w:hAnsi="Century Gothic" w:cstheme="minorHAnsi"/>
          <w:sz w:val="22"/>
          <w:szCs w:val="22"/>
        </w:rPr>
        <w:t>approaches to this matter.</w:t>
      </w:r>
      <w:r w:rsidR="00806591" w:rsidRPr="00B308CF">
        <w:rPr>
          <w:rFonts w:ascii="Century Gothic" w:hAnsi="Century Gothic" w:cs="Cambria"/>
          <w:sz w:val="22"/>
          <w:szCs w:val="22"/>
        </w:rPr>
        <w:t>  </w:t>
      </w:r>
    </w:p>
    <w:p w14:paraId="5307AF21" w14:textId="77777777" w:rsidR="00BE582C" w:rsidRPr="00B308CF" w:rsidRDefault="00BE582C" w:rsidP="00B04119">
      <w:pPr>
        <w:autoSpaceDE w:val="0"/>
        <w:autoSpaceDN w:val="0"/>
        <w:adjustRightInd w:val="0"/>
        <w:jc w:val="both"/>
        <w:rPr>
          <w:rFonts w:ascii="Century Gothic" w:eastAsia="Arial" w:hAnsi="Century Gothic" w:cstheme="minorHAnsi"/>
          <w:bCs/>
          <w:color w:val="FF0000"/>
          <w:sz w:val="22"/>
          <w:szCs w:val="22"/>
        </w:rPr>
      </w:pPr>
    </w:p>
    <w:p w14:paraId="68D65E87" w14:textId="0B6C38AF" w:rsidR="005A6E9E" w:rsidRPr="00B308CF" w:rsidRDefault="00763724" w:rsidP="006876D5">
      <w:pPr>
        <w:pStyle w:val="Heading1"/>
        <w:rPr>
          <w:rFonts w:ascii="Century Gothic" w:hAnsi="Century Gothic" w:cstheme="minorHAnsi"/>
          <w:sz w:val="22"/>
          <w:szCs w:val="22"/>
        </w:rPr>
      </w:pPr>
      <w:bookmarkStart w:id="69" w:name="_Toc16018469"/>
      <w:bookmarkStart w:id="70" w:name="_Toc160795986"/>
      <w:r w:rsidRPr="00B308CF">
        <w:rPr>
          <w:rFonts w:ascii="Century Gothic" w:hAnsi="Century Gothic" w:cstheme="minorHAnsi"/>
          <w:sz w:val="22"/>
          <w:szCs w:val="22"/>
        </w:rPr>
        <w:t xml:space="preserve">Dealing with Disclosures - </w:t>
      </w:r>
      <w:r w:rsidR="005A6E9E" w:rsidRPr="00B308CF">
        <w:rPr>
          <w:rFonts w:ascii="Century Gothic" w:hAnsi="Century Gothic" w:cstheme="minorHAnsi"/>
          <w:sz w:val="22"/>
          <w:szCs w:val="22"/>
        </w:rPr>
        <w:t>P</w:t>
      </w:r>
      <w:r w:rsidR="00753E85" w:rsidRPr="00B308CF">
        <w:rPr>
          <w:rFonts w:ascii="Century Gothic" w:hAnsi="Century Gothic" w:cstheme="minorHAnsi"/>
          <w:sz w:val="22"/>
          <w:szCs w:val="22"/>
        </w:rPr>
        <w:t>rocedures and Record Keeping</w:t>
      </w:r>
      <w:bookmarkEnd w:id="69"/>
      <w:bookmarkEnd w:id="70"/>
    </w:p>
    <w:p w14:paraId="02F53D35" w14:textId="77777777" w:rsidR="00753E85" w:rsidRPr="00B308CF" w:rsidRDefault="00753E85" w:rsidP="00B04119">
      <w:pPr>
        <w:jc w:val="both"/>
        <w:rPr>
          <w:rFonts w:ascii="Century Gothic" w:hAnsi="Century Gothic" w:cstheme="minorHAnsi"/>
          <w:sz w:val="22"/>
          <w:szCs w:val="22"/>
        </w:rPr>
      </w:pPr>
    </w:p>
    <w:p w14:paraId="1539DDC4" w14:textId="2993D41C" w:rsidR="005A6E9E" w:rsidRPr="00B308CF" w:rsidRDefault="005A6E9E" w:rsidP="00B04119">
      <w:pPr>
        <w:autoSpaceDE w:val="0"/>
        <w:autoSpaceDN w:val="0"/>
        <w:adjustRightInd w:val="0"/>
        <w:jc w:val="both"/>
        <w:rPr>
          <w:rFonts w:ascii="Century Gothic" w:eastAsia="Arial" w:hAnsi="Century Gothic" w:cstheme="minorHAnsi"/>
          <w:bCs/>
          <w:sz w:val="22"/>
          <w:szCs w:val="22"/>
        </w:rPr>
      </w:pPr>
      <w:r w:rsidRPr="00B308CF">
        <w:rPr>
          <w:rFonts w:ascii="Century Gothic" w:eastAsia="Arial" w:hAnsi="Century Gothic" w:cstheme="minorHAnsi"/>
          <w:bCs/>
          <w:sz w:val="22"/>
          <w:szCs w:val="22"/>
        </w:rPr>
        <w:t xml:space="preserve">The Education Learning Trust will follow </w:t>
      </w:r>
      <w:hyperlink r:id="rId34" w:history="1">
        <w:r w:rsidRPr="00B308CF">
          <w:rPr>
            <w:rStyle w:val="Hyperlink"/>
            <w:rFonts w:ascii="Century Gothic" w:eastAsia="Arial" w:hAnsi="Century Gothic" w:cstheme="minorHAnsi"/>
            <w:sz w:val="22"/>
            <w:szCs w:val="22"/>
          </w:rPr>
          <w:t>Greater Manchester Safeguarding Procedures</w:t>
        </w:r>
      </w:hyperlink>
      <w:r w:rsidRPr="00B308CF">
        <w:rPr>
          <w:rFonts w:ascii="Century Gothic" w:eastAsia="Arial" w:hAnsi="Century Gothic" w:cstheme="minorHAnsi"/>
          <w:bCs/>
          <w:sz w:val="22"/>
          <w:szCs w:val="22"/>
        </w:rPr>
        <w:t xml:space="preserve"> in detail and adhere to any local</w:t>
      </w:r>
      <w:r w:rsidR="000A382D" w:rsidRPr="00B308CF">
        <w:rPr>
          <w:rFonts w:ascii="Century Gothic" w:eastAsia="Arial" w:hAnsi="Century Gothic" w:cstheme="minorHAnsi"/>
          <w:bCs/>
          <w:sz w:val="22"/>
          <w:szCs w:val="22"/>
        </w:rPr>
        <w:t xml:space="preserve"> guidance and policies from SSCP</w:t>
      </w:r>
      <w:r w:rsidRPr="00B308CF">
        <w:rPr>
          <w:rFonts w:ascii="Century Gothic" w:eastAsia="Arial" w:hAnsi="Century Gothic" w:cstheme="minorHAnsi"/>
          <w:bCs/>
          <w:sz w:val="22"/>
          <w:szCs w:val="22"/>
        </w:rPr>
        <w:t xml:space="preserve"> as required.</w:t>
      </w:r>
    </w:p>
    <w:p w14:paraId="67FD74EE" w14:textId="77777777" w:rsidR="005A6E9E" w:rsidRPr="00B308CF" w:rsidRDefault="005A6E9E" w:rsidP="00B04119">
      <w:pPr>
        <w:autoSpaceDE w:val="0"/>
        <w:autoSpaceDN w:val="0"/>
        <w:adjustRightInd w:val="0"/>
        <w:jc w:val="both"/>
        <w:rPr>
          <w:rFonts w:ascii="Century Gothic" w:eastAsia="Arial" w:hAnsi="Century Gothic" w:cstheme="minorHAnsi"/>
          <w:bCs/>
          <w:sz w:val="22"/>
          <w:szCs w:val="22"/>
        </w:rPr>
      </w:pPr>
    </w:p>
    <w:p w14:paraId="017BBF4F" w14:textId="0DA7DBBA" w:rsidR="005A6E9E" w:rsidRPr="00B308CF" w:rsidRDefault="005A6E9E" w:rsidP="00B04119">
      <w:pPr>
        <w:autoSpaceDE w:val="0"/>
        <w:autoSpaceDN w:val="0"/>
        <w:adjustRightInd w:val="0"/>
        <w:jc w:val="both"/>
        <w:rPr>
          <w:rFonts w:ascii="Century Gothic" w:eastAsia="Arial" w:hAnsi="Century Gothic" w:cstheme="minorHAnsi"/>
          <w:bCs/>
          <w:sz w:val="22"/>
          <w:szCs w:val="22"/>
        </w:rPr>
      </w:pPr>
      <w:r w:rsidRPr="00B308CF">
        <w:rPr>
          <w:rFonts w:ascii="Century Gothic" w:eastAsia="Arial" w:hAnsi="Century Gothic" w:cstheme="minorHAnsi"/>
          <w:bCs/>
          <w:sz w:val="22"/>
          <w:szCs w:val="22"/>
        </w:rPr>
        <w:t>Safe</w:t>
      </w:r>
      <w:r w:rsidR="00A815E4" w:rsidRPr="00B308CF">
        <w:rPr>
          <w:rFonts w:ascii="Century Gothic" w:eastAsia="Arial" w:hAnsi="Century Gothic" w:cstheme="minorHAnsi"/>
          <w:bCs/>
          <w:sz w:val="22"/>
          <w:szCs w:val="22"/>
        </w:rPr>
        <w:t>guarding Records are</w:t>
      </w:r>
      <w:r w:rsidR="006A1764" w:rsidRPr="00B308CF">
        <w:rPr>
          <w:rFonts w:ascii="Century Gothic" w:eastAsia="Arial" w:hAnsi="Century Gothic" w:cstheme="minorHAnsi"/>
          <w:bCs/>
          <w:sz w:val="22"/>
          <w:szCs w:val="22"/>
        </w:rPr>
        <w:t xml:space="preserve"> </w:t>
      </w:r>
      <w:r w:rsidRPr="00B308CF">
        <w:rPr>
          <w:rFonts w:ascii="Century Gothic" w:eastAsia="Arial" w:hAnsi="Century Gothic" w:cstheme="minorHAnsi"/>
          <w:bCs/>
          <w:sz w:val="22"/>
          <w:szCs w:val="22"/>
        </w:rPr>
        <w:t xml:space="preserve">held electronically/hard copies of records or reports relating to Safeguarding and Child Protection concerns are kept in a separate, confidential file, securely stored away from the main </w:t>
      </w:r>
      <w:r w:rsidR="0017513A" w:rsidRPr="00B308CF">
        <w:rPr>
          <w:rFonts w:ascii="Century Gothic" w:eastAsia="Arial" w:hAnsi="Century Gothic" w:cstheme="minorHAnsi"/>
          <w:bCs/>
          <w:sz w:val="22"/>
          <w:szCs w:val="22"/>
        </w:rPr>
        <w:t>child</w:t>
      </w:r>
      <w:r w:rsidRPr="00B308CF">
        <w:rPr>
          <w:rFonts w:ascii="Century Gothic" w:eastAsia="Arial" w:hAnsi="Century Gothic" w:cstheme="minorHAnsi"/>
          <w:bCs/>
          <w:sz w:val="22"/>
          <w:szCs w:val="22"/>
        </w:rPr>
        <w:t xml:space="preserve"> file.  </w:t>
      </w:r>
      <w:r w:rsidR="004608DC" w:rsidRPr="00B308CF">
        <w:rPr>
          <w:rFonts w:ascii="Century Gothic" w:eastAsia="Arial" w:hAnsi="Century Gothic" w:cstheme="minorHAnsi"/>
          <w:bCs/>
          <w:sz w:val="22"/>
          <w:szCs w:val="22"/>
        </w:rPr>
        <w:t>Authorisation</w:t>
      </w:r>
      <w:r w:rsidRPr="00B308CF">
        <w:rPr>
          <w:rFonts w:ascii="Century Gothic" w:eastAsia="Arial" w:hAnsi="Century Gothic" w:cstheme="minorHAnsi"/>
          <w:bCs/>
          <w:sz w:val="22"/>
          <w:szCs w:val="22"/>
        </w:rPr>
        <w:t xml:space="preserve"> to access these records is controlled by the </w:t>
      </w:r>
      <w:r w:rsidR="0053097E" w:rsidRPr="00B308CF">
        <w:rPr>
          <w:rFonts w:ascii="Century Gothic" w:eastAsia="Arial" w:hAnsi="Century Gothic" w:cstheme="minorHAnsi"/>
          <w:bCs/>
          <w:sz w:val="22"/>
          <w:szCs w:val="22"/>
        </w:rPr>
        <w:t>H</w:t>
      </w:r>
      <w:r w:rsidR="001756A3" w:rsidRPr="00B308CF">
        <w:rPr>
          <w:rFonts w:ascii="Century Gothic" w:eastAsia="Arial" w:hAnsi="Century Gothic" w:cstheme="minorHAnsi"/>
          <w:bCs/>
          <w:sz w:val="22"/>
          <w:szCs w:val="22"/>
        </w:rPr>
        <w:t>eadteacher</w:t>
      </w:r>
      <w:r w:rsidRPr="00B308CF">
        <w:rPr>
          <w:rFonts w:ascii="Century Gothic" w:eastAsia="Arial" w:hAnsi="Century Gothic" w:cstheme="minorHAnsi"/>
          <w:bCs/>
          <w:sz w:val="22"/>
          <w:szCs w:val="22"/>
        </w:rPr>
        <w:t xml:space="preserve"> and Designated Safeguarding Lead.</w:t>
      </w:r>
    </w:p>
    <w:p w14:paraId="0366DBF2" w14:textId="77777777" w:rsidR="005A6E9E" w:rsidRPr="00B308CF" w:rsidRDefault="005A6E9E" w:rsidP="00B04119">
      <w:pPr>
        <w:autoSpaceDE w:val="0"/>
        <w:autoSpaceDN w:val="0"/>
        <w:adjustRightInd w:val="0"/>
        <w:jc w:val="both"/>
        <w:rPr>
          <w:rFonts w:ascii="Century Gothic" w:eastAsia="Arial" w:hAnsi="Century Gothic" w:cstheme="minorHAnsi"/>
          <w:bCs/>
          <w:sz w:val="22"/>
          <w:szCs w:val="22"/>
        </w:rPr>
      </w:pPr>
    </w:p>
    <w:p w14:paraId="1C1086C5" w14:textId="48E62255" w:rsidR="005A6E9E" w:rsidRPr="00B308CF" w:rsidRDefault="005A6E9E" w:rsidP="00B04119">
      <w:pPr>
        <w:autoSpaceDE w:val="0"/>
        <w:autoSpaceDN w:val="0"/>
        <w:adjustRightInd w:val="0"/>
        <w:jc w:val="both"/>
        <w:rPr>
          <w:rFonts w:ascii="Century Gothic" w:eastAsia="Arial" w:hAnsi="Century Gothic" w:cstheme="minorHAnsi"/>
          <w:bCs/>
          <w:sz w:val="22"/>
          <w:szCs w:val="22"/>
        </w:rPr>
      </w:pPr>
      <w:r w:rsidRPr="00B308CF">
        <w:rPr>
          <w:rFonts w:ascii="Century Gothic" w:eastAsia="Arial" w:hAnsi="Century Gothic" w:cstheme="minorHAnsi"/>
          <w:bCs/>
          <w:sz w:val="22"/>
          <w:szCs w:val="22"/>
        </w:rPr>
        <w:t xml:space="preserve">The school ensures that safeguarding information, including Child Protection information, is stored and handled in line with the principles of the Data Protection Act 2018 and </w:t>
      </w:r>
      <w:r w:rsidR="00881DE3" w:rsidRPr="00B308CF">
        <w:rPr>
          <w:rFonts w:ascii="Century Gothic" w:eastAsia="Arial" w:hAnsi="Century Gothic" w:cstheme="minorHAnsi"/>
          <w:bCs/>
          <w:sz w:val="22"/>
          <w:szCs w:val="22"/>
        </w:rPr>
        <w:t xml:space="preserve">UK </w:t>
      </w:r>
      <w:r w:rsidRPr="00B308CF">
        <w:rPr>
          <w:rFonts w:ascii="Century Gothic" w:eastAsia="Arial" w:hAnsi="Century Gothic" w:cstheme="minorHAnsi"/>
          <w:bCs/>
          <w:sz w:val="22"/>
          <w:szCs w:val="22"/>
        </w:rPr>
        <w:t>General Data Protection Regulation (</w:t>
      </w:r>
      <w:r w:rsidR="00881DE3" w:rsidRPr="00B308CF">
        <w:rPr>
          <w:rFonts w:ascii="Century Gothic" w:eastAsia="Arial" w:hAnsi="Century Gothic" w:cstheme="minorHAnsi"/>
          <w:bCs/>
          <w:sz w:val="22"/>
          <w:szCs w:val="22"/>
        </w:rPr>
        <w:t xml:space="preserve">UK </w:t>
      </w:r>
      <w:r w:rsidRPr="00B308CF">
        <w:rPr>
          <w:rFonts w:ascii="Century Gothic" w:eastAsia="Arial" w:hAnsi="Century Gothic" w:cstheme="minorHAnsi"/>
          <w:bCs/>
          <w:sz w:val="22"/>
          <w:szCs w:val="22"/>
        </w:rPr>
        <w:t>GDPR) ensuring that information is:</w:t>
      </w:r>
    </w:p>
    <w:p w14:paraId="410EE6DA" w14:textId="77777777" w:rsidR="008D6CF8" w:rsidRPr="00B308CF" w:rsidRDefault="008D6CF8" w:rsidP="00B04119">
      <w:pPr>
        <w:autoSpaceDE w:val="0"/>
        <w:autoSpaceDN w:val="0"/>
        <w:adjustRightInd w:val="0"/>
        <w:jc w:val="both"/>
        <w:rPr>
          <w:rFonts w:ascii="Century Gothic" w:eastAsia="Arial" w:hAnsi="Century Gothic" w:cstheme="minorHAnsi"/>
          <w:bCs/>
          <w:sz w:val="22"/>
          <w:szCs w:val="22"/>
        </w:rPr>
      </w:pPr>
    </w:p>
    <w:p w14:paraId="73BB04FC" w14:textId="73D71081" w:rsidR="005A6E9E" w:rsidRPr="00B308CF" w:rsidRDefault="005A6E9E" w:rsidP="00025663">
      <w:pPr>
        <w:numPr>
          <w:ilvl w:val="0"/>
          <w:numId w:val="15"/>
        </w:numPr>
        <w:autoSpaceDE w:val="0"/>
        <w:autoSpaceDN w:val="0"/>
        <w:adjustRightInd w:val="0"/>
        <w:jc w:val="both"/>
        <w:rPr>
          <w:rFonts w:ascii="Century Gothic" w:eastAsia="Arial" w:hAnsi="Century Gothic" w:cstheme="minorHAnsi"/>
          <w:bCs/>
          <w:sz w:val="22"/>
          <w:szCs w:val="22"/>
        </w:rPr>
      </w:pPr>
      <w:r w:rsidRPr="00B308CF">
        <w:rPr>
          <w:rFonts w:ascii="Century Gothic" w:eastAsia="Arial" w:hAnsi="Century Gothic" w:cstheme="minorHAnsi"/>
          <w:bCs/>
          <w:sz w:val="22"/>
          <w:szCs w:val="22"/>
        </w:rPr>
        <w:t>used fairly and lawfully</w:t>
      </w:r>
      <w:r w:rsidR="009000FE">
        <w:rPr>
          <w:rFonts w:ascii="Century Gothic" w:eastAsia="Arial" w:hAnsi="Century Gothic" w:cstheme="minorHAnsi"/>
          <w:bCs/>
          <w:sz w:val="22"/>
          <w:szCs w:val="22"/>
        </w:rPr>
        <w:t>;</w:t>
      </w:r>
    </w:p>
    <w:p w14:paraId="68BB1A26" w14:textId="1CA11FE6" w:rsidR="005A6E9E" w:rsidRPr="00B308CF" w:rsidRDefault="005A6E9E" w:rsidP="00025663">
      <w:pPr>
        <w:numPr>
          <w:ilvl w:val="0"/>
          <w:numId w:val="15"/>
        </w:numPr>
        <w:autoSpaceDE w:val="0"/>
        <w:autoSpaceDN w:val="0"/>
        <w:adjustRightInd w:val="0"/>
        <w:jc w:val="both"/>
        <w:rPr>
          <w:rFonts w:ascii="Century Gothic" w:eastAsia="Arial" w:hAnsi="Century Gothic" w:cstheme="minorHAnsi"/>
          <w:bCs/>
          <w:sz w:val="22"/>
          <w:szCs w:val="22"/>
        </w:rPr>
      </w:pPr>
      <w:r w:rsidRPr="00B308CF">
        <w:rPr>
          <w:rFonts w:ascii="Century Gothic" w:eastAsia="Arial" w:hAnsi="Century Gothic" w:cstheme="minorHAnsi"/>
          <w:bCs/>
          <w:sz w:val="22"/>
          <w:szCs w:val="22"/>
        </w:rPr>
        <w:t>for limited, specifically stated purposes</w:t>
      </w:r>
      <w:r w:rsidR="009000FE">
        <w:rPr>
          <w:rFonts w:ascii="Century Gothic" w:eastAsia="Arial" w:hAnsi="Century Gothic" w:cstheme="minorHAnsi"/>
          <w:bCs/>
          <w:sz w:val="22"/>
          <w:szCs w:val="22"/>
        </w:rPr>
        <w:t>;</w:t>
      </w:r>
    </w:p>
    <w:p w14:paraId="6CE72581" w14:textId="6C5177EB" w:rsidR="005A6E9E" w:rsidRPr="00B308CF" w:rsidRDefault="005A6E9E" w:rsidP="00025663">
      <w:pPr>
        <w:numPr>
          <w:ilvl w:val="0"/>
          <w:numId w:val="15"/>
        </w:numPr>
        <w:autoSpaceDE w:val="0"/>
        <w:autoSpaceDN w:val="0"/>
        <w:adjustRightInd w:val="0"/>
        <w:jc w:val="both"/>
        <w:rPr>
          <w:rFonts w:ascii="Century Gothic" w:eastAsia="Arial" w:hAnsi="Century Gothic" w:cstheme="minorHAnsi"/>
          <w:bCs/>
          <w:sz w:val="22"/>
          <w:szCs w:val="22"/>
        </w:rPr>
      </w:pPr>
      <w:r w:rsidRPr="00B308CF">
        <w:rPr>
          <w:rFonts w:ascii="Century Gothic" w:eastAsia="Arial" w:hAnsi="Century Gothic" w:cstheme="minorHAnsi"/>
          <w:bCs/>
          <w:sz w:val="22"/>
          <w:szCs w:val="22"/>
        </w:rPr>
        <w:t>used in a way that is adequate, relevant and not excessive</w:t>
      </w:r>
      <w:r w:rsidR="009000FE">
        <w:rPr>
          <w:rFonts w:ascii="Century Gothic" w:eastAsia="Arial" w:hAnsi="Century Gothic" w:cstheme="minorHAnsi"/>
          <w:bCs/>
          <w:sz w:val="22"/>
          <w:szCs w:val="22"/>
        </w:rPr>
        <w:t>;</w:t>
      </w:r>
    </w:p>
    <w:p w14:paraId="7A96AFCF" w14:textId="0C726983" w:rsidR="005A6E9E" w:rsidRPr="00B308CF" w:rsidRDefault="005A6E9E" w:rsidP="00025663">
      <w:pPr>
        <w:numPr>
          <w:ilvl w:val="0"/>
          <w:numId w:val="15"/>
        </w:numPr>
        <w:autoSpaceDE w:val="0"/>
        <w:autoSpaceDN w:val="0"/>
        <w:adjustRightInd w:val="0"/>
        <w:jc w:val="both"/>
        <w:rPr>
          <w:rFonts w:ascii="Century Gothic" w:eastAsia="Arial" w:hAnsi="Century Gothic" w:cstheme="minorHAnsi"/>
          <w:bCs/>
          <w:sz w:val="22"/>
          <w:szCs w:val="22"/>
        </w:rPr>
      </w:pPr>
      <w:r w:rsidRPr="00B308CF">
        <w:rPr>
          <w:rFonts w:ascii="Century Gothic" w:eastAsia="Arial" w:hAnsi="Century Gothic" w:cstheme="minorHAnsi"/>
          <w:bCs/>
          <w:sz w:val="22"/>
          <w:szCs w:val="22"/>
        </w:rPr>
        <w:t>accurate</w:t>
      </w:r>
      <w:r w:rsidR="009000FE">
        <w:rPr>
          <w:rFonts w:ascii="Century Gothic" w:eastAsia="Arial" w:hAnsi="Century Gothic" w:cstheme="minorHAnsi"/>
          <w:bCs/>
          <w:sz w:val="22"/>
          <w:szCs w:val="22"/>
        </w:rPr>
        <w:t>;</w:t>
      </w:r>
    </w:p>
    <w:p w14:paraId="01E39269" w14:textId="1C4672E0" w:rsidR="005A6E9E" w:rsidRPr="00B308CF" w:rsidRDefault="005A6E9E" w:rsidP="00025663">
      <w:pPr>
        <w:numPr>
          <w:ilvl w:val="0"/>
          <w:numId w:val="15"/>
        </w:numPr>
        <w:autoSpaceDE w:val="0"/>
        <w:autoSpaceDN w:val="0"/>
        <w:adjustRightInd w:val="0"/>
        <w:jc w:val="both"/>
        <w:rPr>
          <w:rFonts w:ascii="Century Gothic" w:eastAsia="Arial" w:hAnsi="Century Gothic" w:cstheme="minorHAnsi"/>
          <w:bCs/>
          <w:sz w:val="22"/>
          <w:szCs w:val="22"/>
        </w:rPr>
      </w:pPr>
      <w:r w:rsidRPr="00B308CF">
        <w:rPr>
          <w:rFonts w:ascii="Century Gothic" w:eastAsia="Arial" w:hAnsi="Century Gothic" w:cstheme="minorHAnsi"/>
          <w:bCs/>
          <w:sz w:val="22"/>
          <w:szCs w:val="22"/>
        </w:rPr>
        <w:t>kept for no longer than necessary</w:t>
      </w:r>
      <w:r w:rsidR="009000FE">
        <w:rPr>
          <w:rFonts w:ascii="Century Gothic" w:eastAsia="Arial" w:hAnsi="Century Gothic" w:cstheme="minorHAnsi"/>
          <w:bCs/>
          <w:sz w:val="22"/>
          <w:szCs w:val="22"/>
        </w:rPr>
        <w:t>;</w:t>
      </w:r>
    </w:p>
    <w:p w14:paraId="12748384" w14:textId="55B1BC43" w:rsidR="005A6E9E" w:rsidRPr="00B308CF" w:rsidRDefault="005A6E9E" w:rsidP="00025663">
      <w:pPr>
        <w:numPr>
          <w:ilvl w:val="0"/>
          <w:numId w:val="15"/>
        </w:numPr>
        <w:autoSpaceDE w:val="0"/>
        <w:autoSpaceDN w:val="0"/>
        <w:adjustRightInd w:val="0"/>
        <w:jc w:val="both"/>
        <w:rPr>
          <w:rFonts w:ascii="Century Gothic" w:eastAsia="Arial" w:hAnsi="Century Gothic" w:cstheme="minorHAnsi"/>
          <w:bCs/>
          <w:sz w:val="22"/>
          <w:szCs w:val="22"/>
        </w:rPr>
      </w:pPr>
      <w:r w:rsidRPr="00B308CF">
        <w:rPr>
          <w:rFonts w:ascii="Century Gothic" w:eastAsia="Arial" w:hAnsi="Century Gothic" w:cstheme="minorHAnsi"/>
          <w:bCs/>
          <w:sz w:val="22"/>
          <w:szCs w:val="22"/>
        </w:rPr>
        <w:lastRenderedPageBreak/>
        <w:t>handled according to people’s data protection rights</w:t>
      </w:r>
      <w:r w:rsidR="009000FE">
        <w:rPr>
          <w:rFonts w:ascii="Century Gothic" w:eastAsia="Arial" w:hAnsi="Century Gothic" w:cstheme="minorHAnsi"/>
          <w:bCs/>
          <w:sz w:val="22"/>
          <w:szCs w:val="22"/>
        </w:rPr>
        <w:t>;</w:t>
      </w:r>
    </w:p>
    <w:p w14:paraId="1AE6095E" w14:textId="1E903BB8" w:rsidR="005A6E9E" w:rsidRPr="00B308CF" w:rsidRDefault="005A6E9E" w:rsidP="00025663">
      <w:pPr>
        <w:numPr>
          <w:ilvl w:val="0"/>
          <w:numId w:val="15"/>
        </w:numPr>
        <w:autoSpaceDE w:val="0"/>
        <w:autoSpaceDN w:val="0"/>
        <w:adjustRightInd w:val="0"/>
        <w:jc w:val="both"/>
        <w:rPr>
          <w:rFonts w:ascii="Century Gothic" w:eastAsia="Arial" w:hAnsi="Century Gothic" w:cstheme="minorHAnsi"/>
          <w:bCs/>
          <w:sz w:val="22"/>
          <w:szCs w:val="22"/>
        </w:rPr>
      </w:pPr>
      <w:r w:rsidRPr="00B308CF">
        <w:rPr>
          <w:rFonts w:ascii="Century Gothic" w:eastAsia="Arial" w:hAnsi="Century Gothic" w:cstheme="minorHAnsi"/>
          <w:bCs/>
          <w:sz w:val="22"/>
          <w:szCs w:val="22"/>
        </w:rPr>
        <w:t>kept safe and secure</w:t>
      </w:r>
      <w:r w:rsidR="009000FE">
        <w:rPr>
          <w:rFonts w:ascii="Century Gothic" w:eastAsia="Arial" w:hAnsi="Century Gothic" w:cstheme="minorHAnsi"/>
          <w:bCs/>
          <w:sz w:val="22"/>
          <w:szCs w:val="22"/>
        </w:rPr>
        <w:t>.</w:t>
      </w:r>
    </w:p>
    <w:p w14:paraId="111A69D9" w14:textId="77777777" w:rsidR="00FF24F1" w:rsidRPr="00B308CF" w:rsidRDefault="00FF24F1" w:rsidP="00FF24F1">
      <w:pPr>
        <w:rPr>
          <w:rFonts w:ascii="Century Gothic" w:hAnsi="Century Gothic"/>
          <w:sz w:val="22"/>
          <w:szCs w:val="22"/>
        </w:rPr>
      </w:pPr>
    </w:p>
    <w:p w14:paraId="6FAA060B" w14:textId="5775E636" w:rsidR="00FF24F1" w:rsidRPr="00B308CF" w:rsidRDefault="00FF24F1" w:rsidP="00FF24F1">
      <w:pPr>
        <w:rPr>
          <w:rFonts w:ascii="Century Gothic" w:hAnsi="Century Gothic"/>
          <w:sz w:val="22"/>
          <w:szCs w:val="22"/>
        </w:rPr>
      </w:pPr>
      <w:r w:rsidRPr="00B308CF">
        <w:rPr>
          <w:rFonts w:ascii="Century Gothic" w:hAnsi="Century Gothic"/>
          <w:sz w:val="22"/>
          <w:szCs w:val="22"/>
        </w:rPr>
        <w:t xml:space="preserve">Safeguarding </w:t>
      </w:r>
      <w:r w:rsidR="005703D5" w:rsidRPr="00B308CF">
        <w:rPr>
          <w:rFonts w:ascii="Century Gothic" w:hAnsi="Century Gothic"/>
          <w:sz w:val="22"/>
          <w:szCs w:val="22"/>
        </w:rPr>
        <w:t>records, which contain information about allegations of sexual abuse,</w:t>
      </w:r>
      <w:r w:rsidRPr="00B308CF">
        <w:rPr>
          <w:rFonts w:ascii="Century Gothic" w:hAnsi="Century Gothic"/>
          <w:sz w:val="22"/>
          <w:szCs w:val="22"/>
        </w:rPr>
        <w:t xml:space="preserve"> will be retained for the Independent Inquiry into Child Sexual Abuse (IICSA), for the term of the inquiry.</w:t>
      </w:r>
    </w:p>
    <w:p w14:paraId="2DA859C0" w14:textId="77777777" w:rsidR="002349D8" w:rsidRPr="00B308CF" w:rsidRDefault="002349D8" w:rsidP="00B04119">
      <w:pPr>
        <w:autoSpaceDE w:val="0"/>
        <w:autoSpaceDN w:val="0"/>
        <w:adjustRightInd w:val="0"/>
        <w:jc w:val="both"/>
        <w:rPr>
          <w:rFonts w:ascii="Century Gothic" w:eastAsia="Arial" w:hAnsi="Century Gothic" w:cstheme="minorHAnsi"/>
          <w:bCs/>
          <w:sz w:val="22"/>
          <w:szCs w:val="22"/>
        </w:rPr>
      </w:pPr>
    </w:p>
    <w:p w14:paraId="1A50A6C5" w14:textId="0A59AF57" w:rsidR="005A6E9E" w:rsidRPr="00B308CF" w:rsidRDefault="005A6E9E" w:rsidP="00B04119">
      <w:pPr>
        <w:autoSpaceDE w:val="0"/>
        <w:autoSpaceDN w:val="0"/>
        <w:adjustRightInd w:val="0"/>
        <w:jc w:val="both"/>
        <w:rPr>
          <w:rFonts w:ascii="Century Gothic" w:eastAsia="Arial" w:hAnsi="Century Gothic" w:cstheme="minorHAnsi"/>
          <w:b/>
          <w:bCs/>
          <w:sz w:val="22"/>
          <w:szCs w:val="22"/>
        </w:rPr>
      </w:pPr>
      <w:r w:rsidRPr="00B308CF">
        <w:rPr>
          <w:rFonts w:ascii="Century Gothic" w:eastAsia="Arial" w:hAnsi="Century Gothic" w:cstheme="minorHAnsi"/>
          <w:bCs/>
          <w:sz w:val="22"/>
          <w:szCs w:val="22"/>
        </w:rPr>
        <w:t xml:space="preserve">Any concerns about a child will be recorded in writing as soon as possible and in any circumstance within 24 hours. </w:t>
      </w:r>
      <w:r w:rsidRPr="00B308CF">
        <w:rPr>
          <w:rFonts w:ascii="Century Gothic" w:eastAsia="Arial" w:hAnsi="Century Gothic" w:cstheme="minorHAnsi"/>
          <w:b/>
          <w:bCs/>
          <w:sz w:val="22"/>
          <w:szCs w:val="22"/>
        </w:rPr>
        <w:t xml:space="preserve">The inability to record a concern should not delay the sharing of urgent information to the DSL (police or social care if required) verbally. Written records should then be made as soon as possible.  </w:t>
      </w:r>
    </w:p>
    <w:p w14:paraId="231A9BA6" w14:textId="77777777" w:rsidR="005A6E9E" w:rsidRPr="00B308CF" w:rsidRDefault="005A6E9E" w:rsidP="00B04119">
      <w:pPr>
        <w:autoSpaceDE w:val="0"/>
        <w:autoSpaceDN w:val="0"/>
        <w:adjustRightInd w:val="0"/>
        <w:jc w:val="both"/>
        <w:rPr>
          <w:rFonts w:ascii="Century Gothic" w:eastAsia="Arial" w:hAnsi="Century Gothic" w:cstheme="minorHAnsi"/>
          <w:bCs/>
          <w:sz w:val="22"/>
          <w:szCs w:val="22"/>
        </w:rPr>
      </w:pPr>
    </w:p>
    <w:p w14:paraId="4ED1FF1A" w14:textId="77777777" w:rsidR="005A6E9E" w:rsidRPr="00B308CF" w:rsidRDefault="005A6E9E" w:rsidP="00B04119">
      <w:pPr>
        <w:autoSpaceDE w:val="0"/>
        <w:autoSpaceDN w:val="0"/>
        <w:adjustRightInd w:val="0"/>
        <w:jc w:val="both"/>
        <w:rPr>
          <w:rFonts w:ascii="Century Gothic" w:eastAsia="Arial" w:hAnsi="Century Gothic" w:cstheme="minorHAnsi"/>
          <w:bCs/>
          <w:sz w:val="22"/>
          <w:szCs w:val="22"/>
        </w:rPr>
      </w:pPr>
      <w:r w:rsidRPr="00B308CF">
        <w:rPr>
          <w:rFonts w:ascii="Century Gothic" w:eastAsia="Arial" w:hAnsi="Century Gothic" w:cstheme="minorHAnsi"/>
          <w:bCs/>
          <w:sz w:val="22"/>
          <w:szCs w:val="22"/>
        </w:rPr>
        <w:t xml:space="preserve">All records will provide a factual, evidence-based account using the child’s words.  Timely, accurate recording of every episode/incident/concern/activity/actions will be made </w:t>
      </w:r>
      <w:r w:rsidRPr="00B308CF">
        <w:rPr>
          <w:rFonts w:ascii="Century Gothic" w:eastAsia="Arial" w:hAnsi="Century Gothic" w:cstheme="minorHAnsi"/>
          <w:b/>
          <w:bCs/>
          <w:sz w:val="22"/>
          <w:szCs w:val="22"/>
        </w:rPr>
        <w:t>including telephone calls to other professionals</w:t>
      </w:r>
      <w:r w:rsidRPr="00B308CF">
        <w:rPr>
          <w:rFonts w:ascii="Century Gothic" w:eastAsia="Arial" w:hAnsi="Century Gothic" w:cstheme="minorHAnsi"/>
          <w:bCs/>
          <w:sz w:val="22"/>
          <w:szCs w:val="22"/>
        </w:rPr>
        <w:t>.  Records will be signed, dated and where appropriate, witnessed. Support and advice will be sought from Children’s Social Care (via the MASSH), Senior Advisor for Safeguarding in Education (SASE) or the Local Area Designated Officer (LADO), whenever necessary.</w:t>
      </w:r>
    </w:p>
    <w:p w14:paraId="69347371" w14:textId="77777777" w:rsidR="005A6E9E" w:rsidRPr="00B308CF" w:rsidRDefault="005A6E9E" w:rsidP="00B04119">
      <w:pPr>
        <w:autoSpaceDE w:val="0"/>
        <w:autoSpaceDN w:val="0"/>
        <w:adjustRightInd w:val="0"/>
        <w:jc w:val="both"/>
        <w:rPr>
          <w:rFonts w:ascii="Century Gothic" w:eastAsia="Arial" w:hAnsi="Century Gothic" w:cstheme="minorHAnsi"/>
          <w:bCs/>
          <w:sz w:val="22"/>
          <w:szCs w:val="22"/>
        </w:rPr>
      </w:pPr>
    </w:p>
    <w:p w14:paraId="1C3D9E94" w14:textId="77777777" w:rsidR="005A6E9E" w:rsidRPr="00B308CF" w:rsidRDefault="005A6E9E" w:rsidP="00B04119">
      <w:pPr>
        <w:autoSpaceDE w:val="0"/>
        <w:autoSpaceDN w:val="0"/>
        <w:adjustRightInd w:val="0"/>
        <w:jc w:val="both"/>
        <w:rPr>
          <w:rFonts w:ascii="Century Gothic" w:eastAsia="Arial" w:hAnsi="Century Gothic" w:cstheme="minorHAnsi"/>
          <w:bCs/>
          <w:sz w:val="22"/>
          <w:szCs w:val="22"/>
        </w:rPr>
      </w:pPr>
      <w:r w:rsidRPr="00B308CF">
        <w:rPr>
          <w:rFonts w:ascii="Century Gothic" w:eastAsia="Arial" w:hAnsi="Century Gothic" w:cstheme="minorHAnsi"/>
          <w:bCs/>
          <w:sz w:val="22"/>
          <w:szCs w:val="22"/>
        </w:rPr>
        <w:t>There is always a DSL on hand who has the necessary seniority and skills, has undertaken appropriate safeguarding training, and is given the time to carry out this important role.</w:t>
      </w:r>
    </w:p>
    <w:p w14:paraId="02F95628" w14:textId="77777777" w:rsidR="005A6E9E" w:rsidRPr="00B308CF" w:rsidRDefault="005A6E9E" w:rsidP="00B04119">
      <w:pPr>
        <w:autoSpaceDE w:val="0"/>
        <w:autoSpaceDN w:val="0"/>
        <w:adjustRightInd w:val="0"/>
        <w:jc w:val="both"/>
        <w:rPr>
          <w:rFonts w:ascii="Century Gothic" w:eastAsia="Arial" w:hAnsi="Century Gothic" w:cstheme="minorHAnsi"/>
          <w:bCs/>
          <w:sz w:val="22"/>
          <w:szCs w:val="22"/>
        </w:rPr>
      </w:pPr>
    </w:p>
    <w:p w14:paraId="55207F2A" w14:textId="7F4AF441" w:rsidR="005A6E9E" w:rsidRPr="00B308CF" w:rsidRDefault="005A6E9E" w:rsidP="00B04119">
      <w:pPr>
        <w:autoSpaceDE w:val="0"/>
        <w:autoSpaceDN w:val="0"/>
        <w:adjustRightInd w:val="0"/>
        <w:jc w:val="both"/>
        <w:rPr>
          <w:rFonts w:ascii="Century Gothic" w:eastAsia="Arial" w:hAnsi="Century Gothic" w:cstheme="minorHAnsi"/>
          <w:bCs/>
          <w:sz w:val="22"/>
          <w:szCs w:val="22"/>
        </w:rPr>
      </w:pPr>
      <w:r w:rsidRPr="00B308CF">
        <w:rPr>
          <w:rFonts w:ascii="Century Gothic" w:eastAsia="Arial" w:hAnsi="Century Gothic" w:cstheme="minorHAnsi"/>
          <w:bCs/>
          <w:sz w:val="22"/>
          <w:szCs w:val="22"/>
        </w:rPr>
        <w:t xml:space="preserve">In the case of child </w:t>
      </w:r>
      <w:r w:rsidR="005703D5" w:rsidRPr="00B308CF">
        <w:rPr>
          <w:rFonts w:ascii="Century Gothic" w:eastAsia="Arial" w:hAnsi="Century Gothic" w:cstheme="minorHAnsi"/>
          <w:bCs/>
          <w:sz w:val="22"/>
          <w:szCs w:val="22"/>
        </w:rPr>
        <w:t>protection,</w:t>
      </w:r>
      <w:r w:rsidRPr="00B308CF">
        <w:rPr>
          <w:rFonts w:ascii="Century Gothic" w:eastAsia="Arial" w:hAnsi="Century Gothic" w:cstheme="minorHAnsi"/>
          <w:bCs/>
          <w:sz w:val="22"/>
          <w:szCs w:val="22"/>
        </w:rPr>
        <w:t xml:space="preserve"> referral the DSL will contact MASSH immediately (alongside any other emergency or support services that may be required).</w:t>
      </w:r>
    </w:p>
    <w:p w14:paraId="5ABB4D0A" w14:textId="77777777" w:rsidR="005A6E9E" w:rsidRPr="00B308CF" w:rsidRDefault="005A6E9E" w:rsidP="00B04119">
      <w:pPr>
        <w:autoSpaceDE w:val="0"/>
        <w:autoSpaceDN w:val="0"/>
        <w:adjustRightInd w:val="0"/>
        <w:jc w:val="both"/>
        <w:rPr>
          <w:rFonts w:ascii="Century Gothic" w:eastAsia="Arial" w:hAnsi="Century Gothic" w:cstheme="minorHAnsi"/>
          <w:bCs/>
          <w:sz w:val="22"/>
          <w:szCs w:val="22"/>
        </w:rPr>
      </w:pPr>
    </w:p>
    <w:p w14:paraId="5E877038" w14:textId="77777777" w:rsidR="005A6E9E" w:rsidRPr="00B308CF" w:rsidRDefault="005A6E9E" w:rsidP="00B04119">
      <w:pPr>
        <w:autoSpaceDE w:val="0"/>
        <w:autoSpaceDN w:val="0"/>
        <w:adjustRightInd w:val="0"/>
        <w:jc w:val="both"/>
        <w:rPr>
          <w:rFonts w:ascii="Century Gothic" w:eastAsia="Arial" w:hAnsi="Century Gothic" w:cstheme="minorHAnsi"/>
          <w:bCs/>
          <w:sz w:val="22"/>
          <w:szCs w:val="22"/>
        </w:rPr>
      </w:pPr>
      <w:r w:rsidRPr="00B308CF">
        <w:rPr>
          <w:rFonts w:ascii="Century Gothic" w:eastAsia="Arial" w:hAnsi="Century Gothic" w:cstheme="minorHAnsi"/>
          <w:bCs/>
          <w:sz w:val="22"/>
          <w:szCs w:val="22"/>
        </w:rPr>
        <w:t>In the case of poorly explained serious injuries / injuries causing concern or where behaviour or concerns arouse suspicion or if in any doubt</w:t>
      </w:r>
      <w:r w:rsidRPr="00B308CF">
        <w:rPr>
          <w:rFonts w:ascii="Century Gothic" w:eastAsia="Arial" w:hAnsi="Century Gothic" w:cstheme="minorHAnsi"/>
          <w:bCs/>
          <w:color w:val="0070C0"/>
          <w:sz w:val="22"/>
          <w:szCs w:val="22"/>
        </w:rPr>
        <w:t>,</w:t>
      </w:r>
      <w:r w:rsidRPr="00B308CF">
        <w:rPr>
          <w:rFonts w:ascii="Century Gothic" w:eastAsia="Arial" w:hAnsi="Century Gothic" w:cstheme="minorHAnsi"/>
          <w:bCs/>
          <w:sz w:val="22"/>
          <w:szCs w:val="22"/>
        </w:rPr>
        <w:t xml:space="preserve"> the Designated Safeguarding Lead should contact the MASSH for advice. </w:t>
      </w:r>
    </w:p>
    <w:p w14:paraId="0CE8EA4A" w14:textId="77777777" w:rsidR="005A6E9E" w:rsidRPr="00B308CF" w:rsidRDefault="005A6E9E" w:rsidP="00B04119">
      <w:pPr>
        <w:autoSpaceDE w:val="0"/>
        <w:autoSpaceDN w:val="0"/>
        <w:adjustRightInd w:val="0"/>
        <w:jc w:val="both"/>
        <w:rPr>
          <w:rFonts w:ascii="Century Gothic" w:eastAsia="Arial" w:hAnsi="Century Gothic" w:cstheme="minorHAnsi"/>
          <w:bCs/>
          <w:sz w:val="22"/>
          <w:szCs w:val="22"/>
        </w:rPr>
      </w:pPr>
    </w:p>
    <w:p w14:paraId="2D583C2D" w14:textId="629BE0B9" w:rsidR="00EC142A" w:rsidRPr="00C31639" w:rsidRDefault="005A6E9E" w:rsidP="00B04119">
      <w:pPr>
        <w:autoSpaceDE w:val="0"/>
        <w:autoSpaceDN w:val="0"/>
        <w:adjustRightInd w:val="0"/>
        <w:jc w:val="both"/>
        <w:rPr>
          <w:rFonts w:ascii="Century Gothic" w:eastAsia="Arial" w:hAnsi="Century Gothic" w:cstheme="minorHAnsi"/>
          <w:bCs/>
          <w:sz w:val="22"/>
          <w:szCs w:val="22"/>
        </w:rPr>
      </w:pPr>
      <w:r w:rsidRPr="00C31639">
        <w:rPr>
          <w:rFonts w:ascii="Century Gothic" w:eastAsia="Arial" w:hAnsi="Century Gothic" w:cstheme="minorHAnsi"/>
          <w:bCs/>
          <w:sz w:val="22"/>
          <w:szCs w:val="22"/>
        </w:rPr>
        <w:t xml:space="preserve">The DSL will keep written (electronically or by hand), signed, timed and dated records detailing any </w:t>
      </w:r>
      <w:r w:rsidR="005E4BC4" w:rsidRPr="00C31639">
        <w:rPr>
          <w:rFonts w:ascii="Century Gothic" w:eastAsia="Arial" w:hAnsi="Century Gothic" w:cstheme="minorHAnsi"/>
          <w:bCs/>
          <w:sz w:val="22"/>
          <w:szCs w:val="22"/>
        </w:rPr>
        <w:t>disclosures and</w:t>
      </w:r>
      <w:r w:rsidRPr="00C31639">
        <w:rPr>
          <w:rFonts w:ascii="Century Gothic" w:eastAsia="Arial" w:hAnsi="Century Gothic" w:cstheme="minorHAnsi"/>
          <w:bCs/>
          <w:sz w:val="22"/>
          <w:szCs w:val="22"/>
        </w:rPr>
        <w:t xml:space="preserve"> action taken as near to the time of disclosure as possible even when no investigation is undertaken; should the MASSH agree to initiate a referral verbally a Child Protection Referral Form will still be required within 24 hours. </w:t>
      </w:r>
    </w:p>
    <w:p w14:paraId="26F551E7" w14:textId="77777777" w:rsidR="00EC142A" w:rsidRPr="00C31639" w:rsidRDefault="00EC142A">
      <w:pPr>
        <w:autoSpaceDE w:val="0"/>
        <w:autoSpaceDN w:val="0"/>
        <w:adjustRightInd w:val="0"/>
        <w:jc w:val="both"/>
        <w:rPr>
          <w:rFonts w:ascii="Century Gothic" w:eastAsia="Arial" w:hAnsi="Century Gothic" w:cstheme="minorHAnsi"/>
          <w:bCs/>
          <w:sz w:val="22"/>
          <w:szCs w:val="22"/>
        </w:rPr>
      </w:pPr>
    </w:p>
    <w:p w14:paraId="28A141FB" w14:textId="648832FB" w:rsidR="00EC142A" w:rsidRPr="00C31639" w:rsidRDefault="007138CB" w:rsidP="00B04119">
      <w:pPr>
        <w:autoSpaceDE w:val="0"/>
        <w:autoSpaceDN w:val="0"/>
        <w:adjustRightInd w:val="0"/>
        <w:jc w:val="both"/>
        <w:rPr>
          <w:rFonts w:ascii="Century Gothic" w:eastAsia="Arial" w:hAnsi="Century Gothic" w:cstheme="minorHAnsi"/>
          <w:bCs/>
          <w:sz w:val="22"/>
          <w:szCs w:val="22"/>
        </w:rPr>
      </w:pPr>
      <w:r w:rsidRPr="00C31639">
        <w:rPr>
          <w:rFonts w:ascii="Century Gothic" w:hAnsi="Century Gothic" w:cstheme="minorHAnsi"/>
          <w:iCs/>
          <w:color w:val="000000"/>
          <w:sz w:val="22"/>
          <w:szCs w:val="22"/>
        </w:rPr>
        <w:t>Those working with children and young people should record all concerns, discussions and decisions made including the rationale for those decisions. These recordings should include instances where referrals were or were not made to another agency such as LA children’s social care or the Prevent program etc. Recording why the decision was taken not to refer a matter to children’s services can be as important as why a referral was made. Recording the rationale for decisions even if that decision was to wait and monitor the situation, is always relevant.</w:t>
      </w:r>
    </w:p>
    <w:p w14:paraId="2A53C077" w14:textId="77777777" w:rsidR="005A6E9E" w:rsidRPr="00C31639" w:rsidRDefault="005A6E9E" w:rsidP="000661E9">
      <w:pPr>
        <w:autoSpaceDE w:val="0"/>
        <w:autoSpaceDN w:val="0"/>
        <w:adjustRightInd w:val="0"/>
        <w:jc w:val="both"/>
        <w:rPr>
          <w:rFonts w:ascii="Century Gothic" w:eastAsia="Arial" w:hAnsi="Century Gothic" w:cstheme="minorHAnsi"/>
          <w:bCs/>
          <w:sz w:val="22"/>
          <w:szCs w:val="22"/>
        </w:rPr>
      </w:pPr>
    </w:p>
    <w:p w14:paraId="4F07ECE1" w14:textId="73C768FE" w:rsidR="005A6E9E" w:rsidRPr="00B308CF" w:rsidRDefault="005A6E9E" w:rsidP="00B04119">
      <w:pPr>
        <w:autoSpaceDE w:val="0"/>
        <w:autoSpaceDN w:val="0"/>
        <w:adjustRightInd w:val="0"/>
        <w:jc w:val="both"/>
        <w:rPr>
          <w:rFonts w:ascii="Century Gothic" w:eastAsia="Arial" w:hAnsi="Century Gothic" w:cstheme="minorHAnsi"/>
          <w:bCs/>
          <w:sz w:val="22"/>
          <w:szCs w:val="22"/>
        </w:rPr>
      </w:pPr>
      <w:r w:rsidRPr="00C31639">
        <w:rPr>
          <w:rFonts w:ascii="Century Gothic" w:eastAsia="Arial" w:hAnsi="Century Gothic" w:cstheme="minorHAnsi"/>
          <w:bCs/>
          <w:sz w:val="22"/>
          <w:szCs w:val="22"/>
        </w:rPr>
        <w:t xml:space="preserve">Allegations are always shared directly with the </w:t>
      </w:r>
      <w:r w:rsidR="00EC142A" w:rsidRPr="00C31639">
        <w:rPr>
          <w:rFonts w:ascii="Century Gothic" w:eastAsia="Arial" w:hAnsi="Century Gothic" w:cstheme="minorHAnsi"/>
          <w:bCs/>
          <w:sz w:val="22"/>
          <w:szCs w:val="22"/>
        </w:rPr>
        <w:t>H</w:t>
      </w:r>
      <w:r w:rsidR="001756A3" w:rsidRPr="00C31639">
        <w:rPr>
          <w:rFonts w:ascii="Century Gothic" w:eastAsia="Arial" w:hAnsi="Century Gothic" w:cstheme="minorHAnsi"/>
          <w:bCs/>
          <w:sz w:val="22"/>
          <w:szCs w:val="22"/>
        </w:rPr>
        <w:t>eadteacher</w:t>
      </w:r>
      <w:r w:rsidRPr="00C31639">
        <w:rPr>
          <w:rFonts w:ascii="Century Gothic" w:eastAsia="Arial" w:hAnsi="Century Gothic" w:cstheme="minorHAnsi"/>
          <w:bCs/>
          <w:sz w:val="22"/>
          <w:szCs w:val="22"/>
        </w:rPr>
        <w:t>. Where an allegation of abuse is made against any member</w:t>
      </w:r>
      <w:r w:rsidRPr="00B308CF">
        <w:rPr>
          <w:rFonts w:ascii="Century Gothic" w:eastAsia="Arial" w:hAnsi="Century Gothic" w:cstheme="minorHAnsi"/>
          <w:bCs/>
          <w:sz w:val="22"/>
          <w:szCs w:val="22"/>
        </w:rPr>
        <w:t xml:space="preserve"> of staff/</w:t>
      </w:r>
      <w:r w:rsidR="008124EB" w:rsidRPr="00B308CF">
        <w:rPr>
          <w:rFonts w:ascii="Century Gothic" w:eastAsia="Arial" w:hAnsi="Century Gothic" w:cstheme="minorHAnsi"/>
          <w:bCs/>
          <w:sz w:val="22"/>
          <w:szCs w:val="22"/>
        </w:rPr>
        <w:t xml:space="preserve">supply staff, </w:t>
      </w:r>
      <w:r w:rsidRPr="00B308CF">
        <w:rPr>
          <w:rFonts w:ascii="Century Gothic" w:eastAsia="Arial" w:hAnsi="Century Gothic" w:cstheme="minorHAnsi"/>
          <w:bCs/>
          <w:sz w:val="22"/>
          <w:szCs w:val="22"/>
        </w:rPr>
        <w:t xml:space="preserve">volunteer, deputy or designated safeguarding person, the </w:t>
      </w:r>
      <w:r w:rsidR="0053097E" w:rsidRPr="00B308CF">
        <w:rPr>
          <w:rFonts w:ascii="Century Gothic" w:eastAsia="Arial" w:hAnsi="Century Gothic" w:cstheme="minorHAnsi"/>
          <w:bCs/>
          <w:sz w:val="22"/>
          <w:szCs w:val="22"/>
        </w:rPr>
        <w:t>H</w:t>
      </w:r>
      <w:r w:rsidR="001756A3" w:rsidRPr="00B308CF">
        <w:rPr>
          <w:rFonts w:ascii="Century Gothic" w:eastAsia="Arial" w:hAnsi="Century Gothic" w:cstheme="minorHAnsi"/>
          <w:bCs/>
          <w:sz w:val="22"/>
          <w:szCs w:val="22"/>
        </w:rPr>
        <w:t>eadteacher</w:t>
      </w:r>
      <w:r w:rsidRPr="00B308CF">
        <w:rPr>
          <w:rFonts w:ascii="Century Gothic" w:eastAsia="Arial" w:hAnsi="Century Gothic" w:cstheme="minorHAnsi"/>
          <w:bCs/>
          <w:sz w:val="22"/>
          <w:szCs w:val="22"/>
        </w:rPr>
        <w:t xml:space="preserve"> will speak with the Local Authority Designated Officer (LADO) at the Safeguarding Children Unit to discuss the next steps. </w:t>
      </w:r>
    </w:p>
    <w:p w14:paraId="7E176361" w14:textId="078CCAA3" w:rsidR="005A6E9E" w:rsidRPr="00B308CF" w:rsidRDefault="005A6E9E" w:rsidP="00B04119">
      <w:pPr>
        <w:autoSpaceDE w:val="0"/>
        <w:autoSpaceDN w:val="0"/>
        <w:adjustRightInd w:val="0"/>
        <w:jc w:val="both"/>
        <w:rPr>
          <w:rFonts w:ascii="Century Gothic" w:eastAsia="Arial" w:hAnsi="Century Gothic" w:cstheme="minorHAnsi"/>
          <w:bCs/>
          <w:sz w:val="22"/>
          <w:szCs w:val="22"/>
        </w:rPr>
      </w:pPr>
      <w:r w:rsidRPr="00B308CF">
        <w:rPr>
          <w:rFonts w:ascii="Century Gothic" w:eastAsia="Arial" w:hAnsi="Century Gothic" w:cstheme="minorHAnsi"/>
          <w:bCs/>
          <w:sz w:val="22"/>
          <w:szCs w:val="22"/>
        </w:rPr>
        <w:t xml:space="preserve">If the allegation is against the </w:t>
      </w:r>
      <w:r w:rsidR="00EC142A" w:rsidRPr="00B308CF">
        <w:rPr>
          <w:rFonts w:ascii="Century Gothic" w:eastAsia="Arial" w:hAnsi="Century Gothic" w:cstheme="minorHAnsi"/>
          <w:bCs/>
          <w:sz w:val="22"/>
          <w:szCs w:val="22"/>
        </w:rPr>
        <w:t>H</w:t>
      </w:r>
      <w:r w:rsidR="001756A3" w:rsidRPr="00B308CF">
        <w:rPr>
          <w:rFonts w:ascii="Century Gothic" w:eastAsia="Arial" w:hAnsi="Century Gothic" w:cstheme="minorHAnsi"/>
          <w:bCs/>
          <w:sz w:val="22"/>
          <w:szCs w:val="22"/>
        </w:rPr>
        <w:t>eadteacher</w:t>
      </w:r>
      <w:r w:rsidR="0023755E" w:rsidRPr="00B308CF">
        <w:rPr>
          <w:rFonts w:ascii="Century Gothic" w:eastAsia="Arial" w:hAnsi="Century Gothic" w:cstheme="minorHAnsi"/>
          <w:bCs/>
          <w:sz w:val="22"/>
          <w:szCs w:val="22"/>
        </w:rPr>
        <w:t xml:space="preserve">, the Chair of </w:t>
      </w:r>
      <w:r w:rsidR="00763724" w:rsidRPr="00B308CF">
        <w:rPr>
          <w:rFonts w:ascii="Century Gothic" w:eastAsia="Arial" w:hAnsi="Century Gothic" w:cstheme="minorHAnsi"/>
          <w:bCs/>
          <w:sz w:val="22"/>
          <w:szCs w:val="22"/>
        </w:rPr>
        <w:t>Governors</w:t>
      </w:r>
      <w:r w:rsidRPr="00B308CF">
        <w:rPr>
          <w:rFonts w:ascii="Century Gothic" w:eastAsia="Arial" w:hAnsi="Century Gothic" w:cstheme="minorHAnsi"/>
          <w:bCs/>
          <w:sz w:val="22"/>
          <w:szCs w:val="22"/>
        </w:rPr>
        <w:t xml:space="preserve"> should be contacted and liaise with the Chair o</w:t>
      </w:r>
      <w:r w:rsidR="00763724" w:rsidRPr="00B308CF">
        <w:rPr>
          <w:rFonts w:ascii="Century Gothic" w:eastAsia="Arial" w:hAnsi="Century Gothic" w:cstheme="minorHAnsi"/>
          <w:bCs/>
          <w:sz w:val="22"/>
          <w:szCs w:val="22"/>
        </w:rPr>
        <w:t xml:space="preserve">f Trust immediately and they </w:t>
      </w:r>
      <w:r w:rsidR="005703D5" w:rsidRPr="00B308CF">
        <w:rPr>
          <w:rFonts w:ascii="Century Gothic" w:eastAsia="Arial" w:hAnsi="Century Gothic" w:cstheme="minorHAnsi"/>
          <w:bCs/>
          <w:sz w:val="22"/>
          <w:szCs w:val="22"/>
        </w:rPr>
        <w:t>will seek</w:t>
      </w:r>
      <w:r w:rsidRPr="00B308CF">
        <w:rPr>
          <w:rFonts w:ascii="Century Gothic" w:eastAsia="Arial" w:hAnsi="Century Gothic" w:cstheme="minorHAnsi"/>
          <w:bCs/>
          <w:sz w:val="22"/>
          <w:szCs w:val="22"/>
        </w:rPr>
        <w:t xml:space="preserve"> advice from the LADO, If the allegation is against both </w:t>
      </w:r>
      <w:r w:rsidR="0053097E" w:rsidRPr="00B308CF">
        <w:rPr>
          <w:rFonts w:ascii="Century Gothic" w:eastAsia="Arial" w:hAnsi="Century Gothic" w:cstheme="minorHAnsi"/>
          <w:bCs/>
          <w:sz w:val="22"/>
          <w:szCs w:val="22"/>
        </w:rPr>
        <w:t>H</w:t>
      </w:r>
      <w:r w:rsidR="001756A3" w:rsidRPr="00B308CF">
        <w:rPr>
          <w:rFonts w:ascii="Century Gothic" w:eastAsia="Arial" w:hAnsi="Century Gothic" w:cstheme="minorHAnsi"/>
          <w:bCs/>
          <w:sz w:val="22"/>
          <w:szCs w:val="22"/>
        </w:rPr>
        <w:t>eadteacher</w:t>
      </w:r>
      <w:r w:rsidRPr="00B308CF">
        <w:rPr>
          <w:rFonts w:ascii="Century Gothic" w:eastAsia="Arial" w:hAnsi="Century Gothic" w:cstheme="minorHAnsi"/>
          <w:bCs/>
          <w:sz w:val="22"/>
          <w:szCs w:val="22"/>
        </w:rPr>
        <w:t xml:space="preserve"> and Chair</w:t>
      </w:r>
      <w:r w:rsidR="00763724" w:rsidRPr="00B308CF">
        <w:rPr>
          <w:rFonts w:ascii="Century Gothic" w:eastAsia="Arial" w:hAnsi="Century Gothic" w:cstheme="minorHAnsi"/>
          <w:bCs/>
          <w:sz w:val="22"/>
          <w:szCs w:val="22"/>
        </w:rPr>
        <w:t xml:space="preserve"> of Governors</w:t>
      </w:r>
      <w:r w:rsidRPr="00B308CF">
        <w:rPr>
          <w:rFonts w:ascii="Century Gothic" w:eastAsia="Arial" w:hAnsi="Century Gothic" w:cstheme="minorHAnsi"/>
          <w:bCs/>
          <w:sz w:val="22"/>
          <w:szCs w:val="22"/>
        </w:rPr>
        <w:t xml:space="preserve"> then the Chair of Trust should be contacted directly who will contact the LADO. No member of staff will conduct their own investigation or pass on information to the alleged perpetrator.  Professionals can contact the LADO directly if they feel it is more appropriate to do so.</w:t>
      </w:r>
    </w:p>
    <w:p w14:paraId="624C72CD" w14:textId="77777777" w:rsidR="005A6E9E" w:rsidRPr="00B308CF" w:rsidRDefault="005A6E9E" w:rsidP="00B04119">
      <w:pPr>
        <w:autoSpaceDE w:val="0"/>
        <w:autoSpaceDN w:val="0"/>
        <w:adjustRightInd w:val="0"/>
        <w:jc w:val="both"/>
        <w:rPr>
          <w:rFonts w:ascii="Century Gothic" w:eastAsia="Arial" w:hAnsi="Century Gothic" w:cstheme="minorHAnsi"/>
          <w:bCs/>
          <w:sz w:val="22"/>
          <w:szCs w:val="22"/>
        </w:rPr>
      </w:pPr>
    </w:p>
    <w:p w14:paraId="29DD1856" w14:textId="5A2F6037" w:rsidR="005A6E9E" w:rsidRPr="00B308CF" w:rsidRDefault="00D06A22" w:rsidP="00B04119">
      <w:pPr>
        <w:autoSpaceDE w:val="0"/>
        <w:autoSpaceDN w:val="0"/>
        <w:adjustRightInd w:val="0"/>
        <w:jc w:val="both"/>
        <w:rPr>
          <w:rFonts w:ascii="Century Gothic" w:eastAsiaTheme="minorHAnsi" w:hAnsi="Century Gothic" w:cstheme="minorHAnsi"/>
          <w:sz w:val="22"/>
          <w:szCs w:val="22"/>
          <w:lang w:val="en"/>
        </w:rPr>
      </w:pPr>
      <w:r w:rsidRPr="00B308CF">
        <w:rPr>
          <w:rFonts w:ascii="Century Gothic" w:hAnsi="Century Gothic" w:cstheme="minorHAnsi"/>
          <w:sz w:val="22"/>
          <w:szCs w:val="22"/>
        </w:rPr>
        <w:lastRenderedPageBreak/>
        <w:t xml:space="preserve">It </w:t>
      </w:r>
      <w:r w:rsidR="005A6E9E" w:rsidRPr="00B308CF">
        <w:rPr>
          <w:rFonts w:ascii="Century Gothic" w:hAnsi="Century Gothic" w:cstheme="minorHAnsi"/>
          <w:sz w:val="22"/>
          <w:szCs w:val="22"/>
        </w:rPr>
        <w:t xml:space="preserve"> is important to note that </w:t>
      </w:r>
      <w:r w:rsidRPr="00B308CF">
        <w:rPr>
          <w:rFonts w:ascii="Century Gothic" w:hAnsi="Century Gothic" w:cstheme="minorHAnsi"/>
          <w:sz w:val="22"/>
          <w:szCs w:val="22"/>
        </w:rPr>
        <w:t xml:space="preserve">it </w:t>
      </w:r>
      <w:r w:rsidR="005A6E9E" w:rsidRPr="00B308CF">
        <w:rPr>
          <w:rFonts w:ascii="Century Gothic" w:hAnsi="Century Gothic" w:cstheme="minorHAnsi"/>
          <w:sz w:val="22"/>
          <w:szCs w:val="22"/>
        </w:rPr>
        <w:t>is part of a professional’s duty to report safeguarding issues, without the expectation of anonymity.</w:t>
      </w:r>
      <w:r w:rsidR="005A6E9E" w:rsidRPr="00B308CF">
        <w:rPr>
          <w:rFonts w:ascii="Century Gothic" w:hAnsi="Century Gothic" w:cs="Cambria"/>
          <w:sz w:val="22"/>
          <w:szCs w:val="22"/>
        </w:rPr>
        <w:t> </w:t>
      </w:r>
      <w:r w:rsidR="005A6E9E" w:rsidRPr="00B308CF">
        <w:rPr>
          <w:rFonts w:ascii="Century Gothic" w:hAnsi="Century Gothic" w:cstheme="minorHAnsi"/>
          <w:sz w:val="22"/>
          <w:szCs w:val="22"/>
        </w:rPr>
        <w:t xml:space="preserve"> </w:t>
      </w:r>
      <w:r w:rsidRPr="00B308CF">
        <w:rPr>
          <w:rFonts w:ascii="Century Gothic" w:hAnsi="Century Gothic" w:cstheme="minorHAnsi"/>
          <w:sz w:val="22"/>
          <w:szCs w:val="22"/>
        </w:rPr>
        <w:t xml:space="preserve">The Trust has a separate Confidential Reporting (Whistleblowing) Policy and </w:t>
      </w:r>
      <w:r w:rsidR="005A6E9E" w:rsidRPr="00B308CF">
        <w:rPr>
          <w:rFonts w:ascii="Century Gothic" w:hAnsi="Century Gothic" w:cstheme="minorHAnsi"/>
          <w:sz w:val="22"/>
          <w:szCs w:val="22"/>
        </w:rPr>
        <w:t xml:space="preserve">Safeguarding and whistleblowing </w:t>
      </w:r>
      <w:r w:rsidR="005A6E9E" w:rsidRPr="00B308CF">
        <w:rPr>
          <w:rFonts w:ascii="Century Gothic" w:hAnsi="Century Gothic" w:cstheme="minorHAnsi"/>
          <w:sz w:val="22"/>
          <w:szCs w:val="22"/>
          <w:u w:val="single"/>
        </w:rPr>
        <w:t>should not</w:t>
      </w:r>
      <w:r w:rsidR="005A6E9E" w:rsidRPr="00B308CF">
        <w:rPr>
          <w:rFonts w:ascii="Century Gothic" w:hAnsi="Century Gothic" w:cstheme="minorHAnsi"/>
          <w:sz w:val="22"/>
          <w:szCs w:val="22"/>
        </w:rPr>
        <w:t xml:space="preserve"> be confused.</w:t>
      </w:r>
      <w:r w:rsidR="005A6E9E" w:rsidRPr="00B308CF">
        <w:rPr>
          <w:rFonts w:ascii="Century Gothic" w:hAnsi="Century Gothic" w:cs="Cambria"/>
          <w:color w:val="1F497D"/>
          <w:sz w:val="22"/>
          <w:szCs w:val="22"/>
        </w:rPr>
        <w:t> </w:t>
      </w:r>
      <w:r w:rsidR="005A6E9E" w:rsidRPr="00B308CF">
        <w:rPr>
          <w:rFonts w:ascii="Century Gothic" w:hAnsi="Century Gothic" w:cstheme="minorHAnsi"/>
          <w:color w:val="1F497D"/>
          <w:sz w:val="22"/>
          <w:szCs w:val="22"/>
        </w:rPr>
        <w:t xml:space="preserve"> </w:t>
      </w:r>
      <w:r w:rsidR="005A6E9E" w:rsidRPr="00B308CF">
        <w:rPr>
          <w:rFonts w:ascii="Century Gothic" w:hAnsi="Century Gothic" w:cstheme="minorHAnsi"/>
          <w:sz w:val="22"/>
          <w:szCs w:val="22"/>
        </w:rPr>
        <w:t xml:space="preserve">“Safeguarding” refers to reporting concerns designed to protect children from harm and taking </w:t>
      </w:r>
      <w:r w:rsidR="005A6E9E" w:rsidRPr="00B308CF">
        <w:rPr>
          <w:rFonts w:ascii="Century Gothic" w:hAnsi="Century Gothic" w:cstheme="minorHAnsi"/>
          <w:sz w:val="22"/>
          <w:szCs w:val="22"/>
          <w:lang w:val="en"/>
        </w:rPr>
        <w:t>action to enable all children to have the best outcomes.</w:t>
      </w:r>
      <w:r w:rsidR="005A6E9E" w:rsidRPr="00B308CF">
        <w:rPr>
          <w:rFonts w:ascii="Century Gothic" w:hAnsi="Century Gothic" w:cs="Cambria"/>
          <w:sz w:val="22"/>
          <w:szCs w:val="22"/>
          <w:lang w:val="en"/>
        </w:rPr>
        <w:t> </w:t>
      </w:r>
      <w:r w:rsidR="005A6E9E" w:rsidRPr="00B308CF">
        <w:rPr>
          <w:rFonts w:ascii="Century Gothic" w:hAnsi="Century Gothic" w:cstheme="minorHAnsi"/>
          <w:sz w:val="22"/>
          <w:szCs w:val="22"/>
          <w:lang w:val="en"/>
        </w:rPr>
        <w:t xml:space="preserve"> In </w:t>
      </w:r>
      <w:r w:rsidR="005703D5" w:rsidRPr="00B308CF">
        <w:rPr>
          <w:rFonts w:ascii="Century Gothic" w:hAnsi="Century Gothic" w:cstheme="minorHAnsi"/>
          <w:sz w:val="22"/>
          <w:szCs w:val="22"/>
          <w:lang w:val="en"/>
        </w:rPr>
        <w:t>contrast,</w:t>
      </w:r>
      <w:r w:rsidR="005A6E9E" w:rsidRPr="00B308CF">
        <w:rPr>
          <w:rFonts w:ascii="Century Gothic" w:hAnsi="Century Gothic" w:cstheme="minorHAnsi"/>
          <w:sz w:val="22"/>
          <w:szCs w:val="22"/>
          <w:lang w:val="en"/>
        </w:rPr>
        <w:t xml:space="preserve"> </w:t>
      </w:r>
      <w:r w:rsidR="005A6E9E" w:rsidRPr="00B308CF">
        <w:rPr>
          <w:rFonts w:ascii="Century Gothic" w:hAnsi="Century Gothic" w:cstheme="minorHAnsi"/>
          <w:sz w:val="22"/>
          <w:szCs w:val="22"/>
        </w:rPr>
        <w:t xml:space="preserve">“whistleblowing” describes the disclosure of concerns regarding a danger or illegality that has a public interest, usually because it threatens others or impacts on public funds. </w:t>
      </w:r>
    </w:p>
    <w:p w14:paraId="21FB6A5E" w14:textId="77777777" w:rsidR="005A6E9E" w:rsidRPr="00B308CF" w:rsidRDefault="005A6E9E" w:rsidP="00B04119">
      <w:pPr>
        <w:autoSpaceDE w:val="0"/>
        <w:autoSpaceDN w:val="0"/>
        <w:adjustRightInd w:val="0"/>
        <w:jc w:val="both"/>
        <w:rPr>
          <w:rFonts w:ascii="Century Gothic" w:eastAsia="Arial" w:hAnsi="Century Gothic" w:cstheme="minorHAnsi"/>
          <w:bCs/>
          <w:sz w:val="22"/>
          <w:szCs w:val="22"/>
        </w:rPr>
      </w:pPr>
    </w:p>
    <w:p w14:paraId="452C6ACB" w14:textId="5550EF09" w:rsidR="005A6E9E" w:rsidRPr="00B308CF" w:rsidRDefault="005A6E9E" w:rsidP="00B04119">
      <w:pPr>
        <w:autoSpaceDE w:val="0"/>
        <w:autoSpaceDN w:val="0"/>
        <w:adjustRightInd w:val="0"/>
        <w:jc w:val="both"/>
        <w:rPr>
          <w:rFonts w:ascii="Century Gothic" w:eastAsia="Arial" w:hAnsi="Century Gothic" w:cstheme="minorHAnsi"/>
          <w:bCs/>
          <w:sz w:val="22"/>
          <w:szCs w:val="22"/>
        </w:rPr>
      </w:pPr>
      <w:r w:rsidRPr="00B308CF">
        <w:rPr>
          <w:rFonts w:ascii="Century Gothic" w:eastAsia="Arial" w:hAnsi="Century Gothic" w:cstheme="minorHAnsi"/>
          <w:bCs/>
          <w:sz w:val="22"/>
          <w:szCs w:val="22"/>
        </w:rPr>
        <w:t xml:space="preserve">Parents can speak confidentially to </w:t>
      </w:r>
      <w:r w:rsidR="00D06A22" w:rsidRPr="00B308CF">
        <w:rPr>
          <w:rFonts w:ascii="Century Gothic" w:eastAsia="Arial" w:hAnsi="Century Gothic" w:cstheme="minorHAnsi"/>
          <w:bCs/>
          <w:sz w:val="22"/>
          <w:szCs w:val="22"/>
        </w:rPr>
        <w:t xml:space="preserve">any member of staff </w:t>
      </w:r>
      <w:r w:rsidRPr="00B308CF">
        <w:rPr>
          <w:rFonts w:ascii="Century Gothic" w:eastAsia="Arial" w:hAnsi="Century Gothic" w:cstheme="minorHAnsi"/>
          <w:bCs/>
          <w:sz w:val="22"/>
          <w:szCs w:val="22"/>
        </w:rPr>
        <w:t xml:space="preserve"> and</w:t>
      </w:r>
      <w:r w:rsidR="00D06A22" w:rsidRPr="00B308CF">
        <w:rPr>
          <w:rFonts w:ascii="Century Gothic" w:eastAsia="Arial" w:hAnsi="Century Gothic" w:cstheme="minorHAnsi"/>
          <w:bCs/>
          <w:sz w:val="22"/>
          <w:szCs w:val="22"/>
        </w:rPr>
        <w:t xml:space="preserve"> </w:t>
      </w:r>
      <w:r w:rsidRPr="00B308CF">
        <w:rPr>
          <w:rFonts w:ascii="Century Gothic" w:eastAsia="Arial" w:hAnsi="Century Gothic" w:cstheme="minorHAnsi"/>
          <w:bCs/>
          <w:sz w:val="22"/>
          <w:szCs w:val="22"/>
        </w:rPr>
        <w:t xml:space="preserve">this will be recorded and brought to the attention of the </w:t>
      </w:r>
      <w:r w:rsidR="00D06A22" w:rsidRPr="00B308CF">
        <w:rPr>
          <w:rFonts w:ascii="Century Gothic" w:eastAsia="Arial" w:hAnsi="Century Gothic" w:cstheme="minorHAnsi"/>
          <w:bCs/>
          <w:sz w:val="22"/>
          <w:szCs w:val="22"/>
        </w:rPr>
        <w:t>CEO/</w:t>
      </w:r>
      <w:r w:rsidR="00EC142A" w:rsidRPr="00B308CF">
        <w:rPr>
          <w:rFonts w:ascii="Century Gothic" w:eastAsia="Arial" w:hAnsi="Century Gothic" w:cstheme="minorHAnsi"/>
          <w:bCs/>
          <w:sz w:val="22"/>
          <w:szCs w:val="22"/>
        </w:rPr>
        <w:t>H</w:t>
      </w:r>
      <w:r w:rsidR="001756A3" w:rsidRPr="00B308CF">
        <w:rPr>
          <w:rFonts w:ascii="Century Gothic" w:eastAsia="Arial" w:hAnsi="Century Gothic" w:cstheme="minorHAnsi"/>
          <w:bCs/>
          <w:sz w:val="22"/>
          <w:szCs w:val="22"/>
        </w:rPr>
        <w:t>eadteacher</w:t>
      </w:r>
      <w:r w:rsidRPr="00B308CF">
        <w:rPr>
          <w:rFonts w:ascii="Century Gothic" w:eastAsia="Arial" w:hAnsi="Century Gothic" w:cstheme="minorHAnsi"/>
          <w:bCs/>
          <w:sz w:val="22"/>
          <w:szCs w:val="22"/>
        </w:rPr>
        <w:t xml:space="preserve">/SLT or </w:t>
      </w:r>
      <w:r w:rsidR="00EC142A" w:rsidRPr="00B308CF">
        <w:rPr>
          <w:rFonts w:ascii="Century Gothic" w:eastAsia="Arial" w:hAnsi="Century Gothic" w:cstheme="minorHAnsi"/>
          <w:bCs/>
          <w:sz w:val="22"/>
          <w:szCs w:val="22"/>
        </w:rPr>
        <w:t>C</w:t>
      </w:r>
      <w:r w:rsidR="00554A64" w:rsidRPr="00B308CF">
        <w:rPr>
          <w:rFonts w:ascii="Century Gothic" w:eastAsia="Arial" w:hAnsi="Century Gothic" w:cstheme="minorHAnsi"/>
          <w:bCs/>
          <w:sz w:val="22"/>
          <w:szCs w:val="22"/>
        </w:rPr>
        <w:t>h</w:t>
      </w:r>
      <w:r w:rsidRPr="00B308CF">
        <w:rPr>
          <w:rFonts w:ascii="Century Gothic" w:eastAsia="Arial" w:hAnsi="Century Gothic" w:cstheme="minorHAnsi"/>
          <w:bCs/>
          <w:sz w:val="22"/>
          <w:szCs w:val="22"/>
        </w:rPr>
        <w:t xml:space="preserve">air of </w:t>
      </w:r>
      <w:r w:rsidR="00EC142A" w:rsidRPr="00B308CF">
        <w:rPr>
          <w:rFonts w:ascii="Century Gothic" w:eastAsia="Arial" w:hAnsi="Century Gothic" w:cstheme="minorHAnsi"/>
          <w:bCs/>
          <w:sz w:val="22"/>
          <w:szCs w:val="22"/>
        </w:rPr>
        <w:t>G</w:t>
      </w:r>
      <w:r w:rsidRPr="00B308CF">
        <w:rPr>
          <w:rFonts w:ascii="Century Gothic" w:eastAsia="Arial" w:hAnsi="Century Gothic" w:cstheme="minorHAnsi"/>
          <w:bCs/>
          <w:sz w:val="22"/>
          <w:szCs w:val="22"/>
        </w:rPr>
        <w:t xml:space="preserve">overnors/ </w:t>
      </w:r>
      <w:r w:rsidR="00EC142A" w:rsidRPr="00B308CF">
        <w:rPr>
          <w:rFonts w:ascii="Century Gothic" w:eastAsia="Arial" w:hAnsi="Century Gothic" w:cstheme="minorHAnsi"/>
          <w:bCs/>
          <w:sz w:val="22"/>
          <w:szCs w:val="22"/>
        </w:rPr>
        <w:t>C</w:t>
      </w:r>
      <w:r w:rsidRPr="00B308CF">
        <w:rPr>
          <w:rFonts w:ascii="Century Gothic" w:eastAsia="Arial" w:hAnsi="Century Gothic" w:cstheme="minorHAnsi"/>
          <w:bCs/>
          <w:sz w:val="22"/>
          <w:szCs w:val="22"/>
        </w:rPr>
        <w:t xml:space="preserve">hair of </w:t>
      </w:r>
      <w:r w:rsidR="00EC142A" w:rsidRPr="00B308CF">
        <w:rPr>
          <w:rFonts w:ascii="Century Gothic" w:eastAsia="Arial" w:hAnsi="Century Gothic" w:cstheme="minorHAnsi"/>
          <w:bCs/>
          <w:sz w:val="22"/>
          <w:szCs w:val="22"/>
        </w:rPr>
        <w:t>T</w:t>
      </w:r>
      <w:r w:rsidRPr="00B308CF">
        <w:rPr>
          <w:rFonts w:ascii="Century Gothic" w:eastAsia="Arial" w:hAnsi="Century Gothic" w:cstheme="minorHAnsi"/>
          <w:bCs/>
          <w:sz w:val="22"/>
          <w:szCs w:val="22"/>
        </w:rPr>
        <w:t>rust</w:t>
      </w:r>
      <w:r w:rsidR="008D6CF8" w:rsidRPr="00B308CF">
        <w:rPr>
          <w:rFonts w:ascii="Century Gothic" w:eastAsia="Arial" w:hAnsi="Century Gothic" w:cstheme="minorHAnsi"/>
          <w:bCs/>
          <w:sz w:val="22"/>
          <w:szCs w:val="22"/>
        </w:rPr>
        <w:t xml:space="preserve">, </w:t>
      </w:r>
      <w:r w:rsidRPr="00B308CF">
        <w:rPr>
          <w:rFonts w:ascii="Century Gothic" w:eastAsia="Arial" w:hAnsi="Century Gothic" w:cstheme="minorHAnsi"/>
          <w:bCs/>
          <w:sz w:val="22"/>
          <w:szCs w:val="22"/>
        </w:rPr>
        <w:t xml:space="preserve">where relevant. Parents are advised to contact the </w:t>
      </w:r>
      <w:r w:rsidR="00554A64" w:rsidRPr="00B308CF">
        <w:rPr>
          <w:rFonts w:ascii="Century Gothic" w:eastAsia="Arial" w:hAnsi="Century Gothic" w:cstheme="minorHAnsi"/>
          <w:bCs/>
          <w:sz w:val="22"/>
          <w:szCs w:val="22"/>
        </w:rPr>
        <w:t>c</w:t>
      </w:r>
      <w:r w:rsidR="00D06A22" w:rsidRPr="00B308CF">
        <w:rPr>
          <w:rFonts w:ascii="Century Gothic" w:eastAsia="Arial" w:hAnsi="Century Gothic" w:cstheme="minorHAnsi"/>
          <w:bCs/>
          <w:sz w:val="22"/>
          <w:szCs w:val="22"/>
        </w:rPr>
        <w:t xml:space="preserve">hair </w:t>
      </w:r>
      <w:r w:rsidR="005703D5" w:rsidRPr="00B308CF">
        <w:rPr>
          <w:rFonts w:ascii="Century Gothic" w:eastAsia="Arial" w:hAnsi="Century Gothic" w:cstheme="minorHAnsi"/>
          <w:bCs/>
          <w:sz w:val="22"/>
          <w:szCs w:val="22"/>
        </w:rPr>
        <w:t>of</w:t>
      </w:r>
      <w:r w:rsidR="00D06A22" w:rsidRPr="00B308CF">
        <w:rPr>
          <w:rFonts w:ascii="Century Gothic" w:eastAsia="Arial" w:hAnsi="Century Gothic" w:cstheme="minorHAnsi"/>
          <w:bCs/>
          <w:sz w:val="22"/>
          <w:szCs w:val="22"/>
        </w:rPr>
        <w:t xml:space="preserve"> </w:t>
      </w:r>
      <w:r w:rsidR="00554A64" w:rsidRPr="00B308CF">
        <w:rPr>
          <w:rFonts w:ascii="Century Gothic" w:eastAsia="Arial" w:hAnsi="Century Gothic" w:cstheme="minorHAnsi"/>
          <w:bCs/>
          <w:sz w:val="22"/>
          <w:szCs w:val="22"/>
        </w:rPr>
        <w:t>g</w:t>
      </w:r>
      <w:r w:rsidR="00D06A22" w:rsidRPr="00B308CF">
        <w:rPr>
          <w:rFonts w:ascii="Century Gothic" w:eastAsia="Arial" w:hAnsi="Century Gothic" w:cstheme="minorHAnsi"/>
          <w:bCs/>
          <w:sz w:val="22"/>
          <w:szCs w:val="22"/>
        </w:rPr>
        <w:t>overnors</w:t>
      </w:r>
      <w:r w:rsidRPr="00B308CF">
        <w:rPr>
          <w:rFonts w:ascii="Century Gothic" w:eastAsia="Arial" w:hAnsi="Century Gothic" w:cstheme="minorHAnsi"/>
          <w:bCs/>
          <w:sz w:val="22"/>
          <w:szCs w:val="22"/>
        </w:rPr>
        <w:t xml:space="preserve"> directly about any complaint related </w:t>
      </w:r>
      <w:r w:rsidR="008D6CF8" w:rsidRPr="00B308CF">
        <w:rPr>
          <w:rFonts w:ascii="Century Gothic" w:eastAsia="Arial" w:hAnsi="Century Gothic" w:cstheme="minorHAnsi"/>
          <w:bCs/>
          <w:sz w:val="22"/>
          <w:szCs w:val="22"/>
        </w:rPr>
        <w:t>t</w:t>
      </w:r>
      <w:r w:rsidRPr="00B308CF">
        <w:rPr>
          <w:rFonts w:ascii="Century Gothic" w:eastAsia="Arial" w:hAnsi="Century Gothic" w:cstheme="minorHAnsi"/>
          <w:bCs/>
          <w:sz w:val="22"/>
          <w:szCs w:val="22"/>
        </w:rPr>
        <w:t xml:space="preserve">o the </w:t>
      </w:r>
      <w:r w:rsidR="0053097E" w:rsidRPr="00B308CF">
        <w:rPr>
          <w:rFonts w:ascii="Century Gothic" w:eastAsia="Arial" w:hAnsi="Century Gothic" w:cstheme="minorHAnsi"/>
          <w:bCs/>
          <w:sz w:val="22"/>
          <w:szCs w:val="22"/>
        </w:rPr>
        <w:t>H</w:t>
      </w:r>
      <w:r w:rsidR="001756A3" w:rsidRPr="00B308CF">
        <w:rPr>
          <w:rFonts w:ascii="Century Gothic" w:eastAsia="Arial" w:hAnsi="Century Gothic" w:cstheme="minorHAnsi"/>
          <w:bCs/>
          <w:sz w:val="22"/>
          <w:szCs w:val="22"/>
        </w:rPr>
        <w:t>eadteacher</w:t>
      </w:r>
      <w:r w:rsidRPr="00B308CF">
        <w:rPr>
          <w:rFonts w:ascii="Century Gothic" w:eastAsia="Arial" w:hAnsi="Century Gothic" w:cstheme="minorHAnsi"/>
          <w:bCs/>
          <w:sz w:val="22"/>
          <w:szCs w:val="22"/>
        </w:rPr>
        <w:t>.</w:t>
      </w:r>
    </w:p>
    <w:p w14:paraId="5315CB2B" w14:textId="3CB4E3E0" w:rsidR="00934470" w:rsidRPr="00B308CF" w:rsidRDefault="00934470" w:rsidP="00B04119">
      <w:pPr>
        <w:autoSpaceDE w:val="0"/>
        <w:autoSpaceDN w:val="0"/>
        <w:adjustRightInd w:val="0"/>
        <w:jc w:val="both"/>
        <w:rPr>
          <w:rFonts w:ascii="Century Gothic" w:eastAsia="Arial" w:hAnsi="Century Gothic" w:cstheme="minorHAnsi"/>
          <w:bCs/>
          <w:color w:val="FF0000"/>
          <w:sz w:val="22"/>
          <w:szCs w:val="22"/>
        </w:rPr>
      </w:pPr>
    </w:p>
    <w:p w14:paraId="0296DB06" w14:textId="751EC040" w:rsidR="005E67F3" w:rsidRPr="00B308CF" w:rsidRDefault="005E67F3" w:rsidP="00B04119">
      <w:pPr>
        <w:autoSpaceDE w:val="0"/>
        <w:autoSpaceDN w:val="0"/>
        <w:adjustRightInd w:val="0"/>
        <w:jc w:val="both"/>
        <w:rPr>
          <w:rFonts w:ascii="Century Gothic" w:eastAsia="Arial" w:hAnsi="Century Gothic" w:cstheme="minorHAnsi"/>
          <w:bCs/>
          <w:color w:val="FF0000"/>
          <w:sz w:val="22"/>
          <w:szCs w:val="22"/>
        </w:rPr>
      </w:pPr>
    </w:p>
    <w:p w14:paraId="37C23F54" w14:textId="77777777" w:rsidR="005E67F3" w:rsidRPr="00B308CF" w:rsidRDefault="005E67F3" w:rsidP="00B04119">
      <w:pPr>
        <w:autoSpaceDE w:val="0"/>
        <w:autoSpaceDN w:val="0"/>
        <w:adjustRightInd w:val="0"/>
        <w:jc w:val="both"/>
        <w:rPr>
          <w:rFonts w:ascii="Century Gothic" w:eastAsia="Arial" w:hAnsi="Century Gothic" w:cstheme="minorHAnsi"/>
          <w:bCs/>
          <w:color w:val="FF0000"/>
          <w:sz w:val="22"/>
          <w:szCs w:val="22"/>
        </w:rPr>
      </w:pPr>
    </w:p>
    <w:p w14:paraId="161577A4" w14:textId="1E81847D" w:rsidR="00855382" w:rsidRPr="00B308CF" w:rsidRDefault="00855382" w:rsidP="00855382">
      <w:pPr>
        <w:pStyle w:val="Heading1"/>
        <w:rPr>
          <w:rFonts w:ascii="Century Gothic" w:hAnsi="Century Gothic"/>
          <w:sz w:val="22"/>
          <w:szCs w:val="22"/>
        </w:rPr>
      </w:pPr>
      <w:bookmarkStart w:id="71" w:name="_Toc160795987"/>
      <w:bookmarkStart w:id="72" w:name="_Toc16018471"/>
      <w:r w:rsidRPr="00B308CF">
        <w:rPr>
          <w:rFonts w:ascii="Century Gothic" w:hAnsi="Century Gothic"/>
          <w:sz w:val="22"/>
          <w:szCs w:val="22"/>
        </w:rPr>
        <w:t xml:space="preserve">Reporting systems for </w:t>
      </w:r>
      <w:r w:rsidR="001756A3" w:rsidRPr="00B308CF">
        <w:rPr>
          <w:rFonts w:ascii="Century Gothic" w:hAnsi="Century Gothic"/>
          <w:sz w:val="22"/>
          <w:szCs w:val="22"/>
        </w:rPr>
        <w:t>children</w:t>
      </w:r>
      <w:bookmarkEnd w:id="71"/>
      <w:r w:rsidRPr="00B308CF">
        <w:rPr>
          <w:rFonts w:ascii="Century Gothic" w:hAnsi="Century Gothic"/>
          <w:sz w:val="22"/>
          <w:szCs w:val="22"/>
        </w:rPr>
        <w:t xml:space="preserve"> </w:t>
      </w:r>
    </w:p>
    <w:p w14:paraId="2E674EB3" w14:textId="77777777" w:rsidR="00855382" w:rsidRPr="00B308CF" w:rsidRDefault="00855382" w:rsidP="00855382">
      <w:pPr>
        <w:jc w:val="both"/>
        <w:rPr>
          <w:rFonts w:ascii="Century Gothic" w:hAnsi="Century Gothic"/>
          <w:sz w:val="22"/>
          <w:szCs w:val="22"/>
        </w:rPr>
      </w:pPr>
    </w:p>
    <w:p w14:paraId="509B7F48" w14:textId="25DD7886" w:rsidR="00855382" w:rsidRPr="00B308CF" w:rsidRDefault="00855382" w:rsidP="00855382">
      <w:pPr>
        <w:jc w:val="both"/>
        <w:rPr>
          <w:rFonts w:ascii="Century Gothic" w:hAnsi="Century Gothic"/>
          <w:sz w:val="22"/>
          <w:szCs w:val="22"/>
        </w:rPr>
      </w:pPr>
      <w:r w:rsidRPr="00B308CF">
        <w:rPr>
          <w:rFonts w:ascii="Century Gothic" w:hAnsi="Century Gothic"/>
          <w:sz w:val="22"/>
          <w:szCs w:val="22"/>
        </w:rPr>
        <w:t>Where there is a safeguarding concern, the child’s wishes and feelings</w:t>
      </w:r>
      <w:r w:rsidR="00E645A2" w:rsidRPr="00B308CF">
        <w:rPr>
          <w:rFonts w:ascii="Century Gothic" w:hAnsi="Century Gothic"/>
          <w:sz w:val="22"/>
          <w:szCs w:val="22"/>
        </w:rPr>
        <w:t xml:space="preserve"> will be </w:t>
      </w:r>
      <w:r w:rsidR="0079575E" w:rsidRPr="00B308CF">
        <w:rPr>
          <w:rFonts w:ascii="Century Gothic" w:hAnsi="Century Gothic"/>
          <w:sz w:val="22"/>
          <w:szCs w:val="22"/>
        </w:rPr>
        <w:t>considered</w:t>
      </w:r>
      <w:r w:rsidRPr="00B308CF">
        <w:rPr>
          <w:rFonts w:ascii="Century Gothic" w:hAnsi="Century Gothic"/>
          <w:sz w:val="22"/>
          <w:szCs w:val="22"/>
        </w:rPr>
        <w:t xml:space="preserve"> when determining what action to take and what services to provide. </w:t>
      </w:r>
    </w:p>
    <w:p w14:paraId="30CD856E" w14:textId="77777777" w:rsidR="00D06A22" w:rsidRPr="00B308CF" w:rsidRDefault="00D06A22" w:rsidP="00855382">
      <w:pPr>
        <w:jc w:val="both"/>
        <w:rPr>
          <w:rFonts w:ascii="Century Gothic" w:hAnsi="Century Gothic"/>
          <w:sz w:val="22"/>
          <w:szCs w:val="22"/>
        </w:rPr>
      </w:pPr>
    </w:p>
    <w:p w14:paraId="4D36B1E9" w14:textId="4283FEDC" w:rsidR="00855382" w:rsidRPr="00B308CF" w:rsidRDefault="008030E0">
      <w:pPr>
        <w:jc w:val="both"/>
        <w:rPr>
          <w:rFonts w:ascii="Century Gothic" w:hAnsi="Century Gothic"/>
          <w:sz w:val="22"/>
          <w:szCs w:val="22"/>
        </w:rPr>
      </w:pPr>
      <w:r w:rsidRPr="00B308CF">
        <w:rPr>
          <w:rFonts w:ascii="Century Gothic" w:hAnsi="Century Gothic"/>
          <w:sz w:val="22"/>
          <w:szCs w:val="22"/>
        </w:rPr>
        <w:t>The Trust</w:t>
      </w:r>
      <w:r w:rsidR="00855382" w:rsidRPr="00B308CF">
        <w:rPr>
          <w:rFonts w:ascii="Century Gothic" w:hAnsi="Century Gothic"/>
          <w:sz w:val="22"/>
          <w:szCs w:val="22"/>
        </w:rPr>
        <w:t xml:space="preserve"> recognise</w:t>
      </w:r>
      <w:r w:rsidRPr="00B308CF">
        <w:rPr>
          <w:rFonts w:ascii="Century Gothic" w:hAnsi="Century Gothic"/>
          <w:sz w:val="22"/>
          <w:szCs w:val="22"/>
        </w:rPr>
        <w:t>s</w:t>
      </w:r>
      <w:r w:rsidR="00855382" w:rsidRPr="00B308CF">
        <w:rPr>
          <w:rFonts w:ascii="Century Gothic" w:hAnsi="Century Gothic"/>
          <w:sz w:val="22"/>
          <w:szCs w:val="22"/>
        </w:rPr>
        <w:t xml:space="preserve"> the importance of ensuring </w:t>
      </w:r>
      <w:r w:rsidR="001756A3" w:rsidRPr="00B308CF">
        <w:rPr>
          <w:rFonts w:ascii="Century Gothic" w:hAnsi="Century Gothic"/>
          <w:sz w:val="22"/>
          <w:szCs w:val="22"/>
        </w:rPr>
        <w:t>children</w:t>
      </w:r>
      <w:r w:rsidR="00855382" w:rsidRPr="00B308CF">
        <w:rPr>
          <w:rFonts w:ascii="Century Gothic" w:hAnsi="Century Gothic"/>
          <w:sz w:val="22"/>
          <w:szCs w:val="22"/>
        </w:rPr>
        <w:t xml:space="preserve"> feel safe and comfortable to come forward and report any concerns and/or allegations</w:t>
      </w:r>
      <w:r w:rsidR="00D06A22" w:rsidRPr="00B308CF">
        <w:rPr>
          <w:rFonts w:ascii="Century Gothic" w:hAnsi="Century Gothic"/>
          <w:sz w:val="22"/>
          <w:szCs w:val="22"/>
        </w:rPr>
        <w:t>; achieved by</w:t>
      </w:r>
      <w:r w:rsidR="00855382" w:rsidRPr="00B308CF">
        <w:rPr>
          <w:rFonts w:ascii="Century Gothic" w:hAnsi="Century Gothic"/>
          <w:sz w:val="22"/>
          <w:szCs w:val="22"/>
        </w:rPr>
        <w:t>:</w:t>
      </w:r>
    </w:p>
    <w:p w14:paraId="211F9F08" w14:textId="77777777" w:rsidR="00D06A22" w:rsidRPr="00B308CF" w:rsidRDefault="00D06A22" w:rsidP="00855382">
      <w:pPr>
        <w:jc w:val="both"/>
        <w:rPr>
          <w:rFonts w:ascii="Century Gothic" w:hAnsi="Century Gothic"/>
          <w:sz w:val="22"/>
          <w:szCs w:val="22"/>
        </w:rPr>
      </w:pPr>
    </w:p>
    <w:p w14:paraId="46541E5F" w14:textId="5CD5185C" w:rsidR="00855382" w:rsidRPr="00B308CF" w:rsidRDefault="00934470" w:rsidP="005E67F3">
      <w:pPr>
        <w:pStyle w:val="ListParagraph"/>
        <w:numPr>
          <w:ilvl w:val="0"/>
          <w:numId w:val="120"/>
        </w:numPr>
        <w:rPr>
          <w:rFonts w:ascii="Century Gothic" w:hAnsi="Century Gothic" w:cstheme="minorHAnsi"/>
        </w:rPr>
      </w:pPr>
      <w:r w:rsidRPr="00B308CF">
        <w:rPr>
          <w:rFonts w:ascii="Century Gothic" w:hAnsi="Century Gothic" w:cstheme="minorHAnsi"/>
        </w:rPr>
        <w:t>p</w:t>
      </w:r>
      <w:r w:rsidR="005703D5" w:rsidRPr="00B308CF">
        <w:rPr>
          <w:rFonts w:ascii="Century Gothic" w:hAnsi="Century Gothic" w:cstheme="minorHAnsi"/>
        </w:rPr>
        <w:t>utting</w:t>
      </w:r>
      <w:r w:rsidR="00855382" w:rsidRPr="00B308CF">
        <w:rPr>
          <w:rFonts w:ascii="Century Gothic" w:hAnsi="Century Gothic" w:cstheme="minorHAnsi"/>
        </w:rPr>
        <w:t xml:space="preserve"> systems in place for </w:t>
      </w:r>
      <w:r w:rsidR="001756A3" w:rsidRPr="00B308CF">
        <w:rPr>
          <w:rFonts w:ascii="Century Gothic" w:hAnsi="Century Gothic" w:cstheme="minorHAnsi"/>
        </w:rPr>
        <w:t>children</w:t>
      </w:r>
      <w:r w:rsidR="00855382" w:rsidRPr="00B308CF">
        <w:rPr>
          <w:rFonts w:ascii="Century Gothic" w:hAnsi="Century Gothic" w:cstheme="minorHAnsi"/>
        </w:rPr>
        <w:t xml:space="preserve"> to confidently report abuse</w:t>
      </w:r>
    </w:p>
    <w:p w14:paraId="241DFD7A" w14:textId="75028C1A" w:rsidR="00855382" w:rsidRPr="00B308CF" w:rsidRDefault="00934470" w:rsidP="005E67F3">
      <w:pPr>
        <w:pStyle w:val="ListParagraph"/>
        <w:numPr>
          <w:ilvl w:val="0"/>
          <w:numId w:val="120"/>
        </w:numPr>
        <w:rPr>
          <w:rFonts w:ascii="Century Gothic" w:hAnsi="Century Gothic" w:cstheme="minorHAnsi"/>
        </w:rPr>
      </w:pPr>
      <w:r w:rsidRPr="00B308CF">
        <w:rPr>
          <w:rFonts w:ascii="Century Gothic" w:hAnsi="Century Gothic" w:cstheme="minorHAnsi"/>
        </w:rPr>
        <w:t>e</w:t>
      </w:r>
      <w:r w:rsidR="00855382" w:rsidRPr="00B308CF">
        <w:rPr>
          <w:rFonts w:ascii="Century Gothic" w:hAnsi="Century Gothic" w:cstheme="minorHAnsi"/>
        </w:rPr>
        <w:t>nsur</w:t>
      </w:r>
      <w:r w:rsidR="00D06A22" w:rsidRPr="00B308CF">
        <w:rPr>
          <w:rFonts w:ascii="Century Gothic" w:hAnsi="Century Gothic" w:cstheme="minorHAnsi"/>
        </w:rPr>
        <w:t>ing</w:t>
      </w:r>
      <w:r w:rsidR="00855382" w:rsidRPr="00B308CF">
        <w:rPr>
          <w:rFonts w:ascii="Century Gothic" w:hAnsi="Century Gothic" w:cstheme="minorHAnsi"/>
        </w:rPr>
        <w:t xml:space="preserve"> reporting systems are well promoted, easily understood and easily accessible for </w:t>
      </w:r>
      <w:r w:rsidR="001756A3" w:rsidRPr="00B308CF">
        <w:rPr>
          <w:rFonts w:ascii="Century Gothic" w:hAnsi="Century Gothic" w:cstheme="minorHAnsi"/>
        </w:rPr>
        <w:t>children</w:t>
      </w:r>
      <w:r w:rsidR="00855382" w:rsidRPr="00B308CF">
        <w:rPr>
          <w:rFonts w:ascii="Century Gothic" w:hAnsi="Century Gothic" w:cstheme="minorHAnsi"/>
        </w:rPr>
        <w:t xml:space="preserve"> </w:t>
      </w:r>
    </w:p>
    <w:p w14:paraId="2D91F86E" w14:textId="2718A9AD" w:rsidR="00855382" w:rsidRPr="00B308CF" w:rsidRDefault="00934470" w:rsidP="005E67F3">
      <w:pPr>
        <w:pStyle w:val="ListParagraph"/>
        <w:numPr>
          <w:ilvl w:val="0"/>
          <w:numId w:val="120"/>
        </w:numPr>
        <w:rPr>
          <w:rFonts w:ascii="Century Gothic" w:hAnsi="Century Gothic" w:cstheme="minorHAnsi"/>
        </w:rPr>
      </w:pPr>
      <w:r w:rsidRPr="00B308CF">
        <w:rPr>
          <w:rFonts w:ascii="Century Gothic" w:hAnsi="Century Gothic" w:cstheme="minorHAnsi"/>
        </w:rPr>
        <w:t>m</w:t>
      </w:r>
      <w:r w:rsidR="00855382" w:rsidRPr="00B308CF">
        <w:rPr>
          <w:rFonts w:ascii="Century Gothic" w:hAnsi="Century Gothic" w:cstheme="minorHAnsi"/>
        </w:rPr>
        <w:t>ak</w:t>
      </w:r>
      <w:r w:rsidR="00D06A22" w:rsidRPr="00B308CF">
        <w:rPr>
          <w:rFonts w:ascii="Century Gothic" w:hAnsi="Century Gothic" w:cstheme="minorHAnsi"/>
        </w:rPr>
        <w:t>ing</w:t>
      </w:r>
      <w:r w:rsidR="00855382" w:rsidRPr="00B308CF">
        <w:rPr>
          <w:rFonts w:ascii="Century Gothic" w:hAnsi="Century Gothic" w:cstheme="minorHAnsi"/>
        </w:rPr>
        <w:t xml:space="preserve"> it clear to </w:t>
      </w:r>
      <w:r w:rsidR="001756A3" w:rsidRPr="00B308CF">
        <w:rPr>
          <w:rFonts w:ascii="Century Gothic" w:hAnsi="Century Gothic" w:cstheme="minorHAnsi"/>
        </w:rPr>
        <w:t>children</w:t>
      </w:r>
      <w:r w:rsidR="00855382" w:rsidRPr="00B308CF">
        <w:rPr>
          <w:rFonts w:ascii="Century Gothic" w:hAnsi="Century Gothic" w:cstheme="minorHAnsi"/>
        </w:rPr>
        <w:t xml:space="preserve"> that their concerns will be taken seriously, and that they can safely express their views and give feedback </w:t>
      </w:r>
    </w:p>
    <w:p w14:paraId="627524E9" w14:textId="07723715" w:rsidR="00C639D5" w:rsidRDefault="00C639D5" w:rsidP="00B04119">
      <w:pPr>
        <w:autoSpaceDE w:val="0"/>
        <w:autoSpaceDN w:val="0"/>
        <w:adjustRightInd w:val="0"/>
        <w:jc w:val="both"/>
        <w:rPr>
          <w:rFonts w:ascii="Century Gothic" w:eastAsia="Arial" w:hAnsi="Century Gothic" w:cstheme="minorHAnsi"/>
          <w:bCs/>
          <w:sz w:val="22"/>
          <w:szCs w:val="22"/>
        </w:rPr>
      </w:pPr>
    </w:p>
    <w:p w14:paraId="35CD0D28" w14:textId="77777777" w:rsidR="001A5C30" w:rsidRPr="001A5C30" w:rsidRDefault="001A5C30" w:rsidP="001A5C30">
      <w:pPr>
        <w:pStyle w:val="1bodycopy10pt"/>
        <w:jc w:val="both"/>
        <w:rPr>
          <w:rFonts w:ascii="Century Gothic" w:hAnsi="Century Gothic"/>
          <w:sz w:val="22"/>
          <w:szCs w:val="22"/>
          <w:u w:val="single"/>
        </w:rPr>
      </w:pPr>
      <w:r w:rsidRPr="001A5C30">
        <w:rPr>
          <w:rFonts w:ascii="Century Gothic" w:hAnsi="Century Gothic"/>
          <w:sz w:val="22"/>
          <w:szCs w:val="22"/>
          <w:u w:val="single"/>
        </w:rPr>
        <w:t>At The Kingsway School:</w:t>
      </w:r>
    </w:p>
    <w:p w14:paraId="167E87B5" w14:textId="77777777" w:rsidR="001A5C30" w:rsidRPr="001A5C30" w:rsidRDefault="001A5C30" w:rsidP="001A5C30">
      <w:pPr>
        <w:pStyle w:val="1bodycopy10pt"/>
        <w:numPr>
          <w:ilvl w:val="0"/>
          <w:numId w:val="121"/>
        </w:numPr>
        <w:jc w:val="both"/>
        <w:rPr>
          <w:rFonts w:ascii="Century Gothic" w:hAnsi="Century Gothic"/>
          <w:b/>
          <w:sz w:val="22"/>
          <w:szCs w:val="22"/>
        </w:rPr>
      </w:pPr>
      <w:r w:rsidRPr="001A5C30">
        <w:rPr>
          <w:rFonts w:ascii="Century Gothic" w:eastAsia="Arial" w:hAnsi="Century Gothic" w:cstheme="minorHAnsi"/>
          <w:bCs/>
          <w:sz w:val="22"/>
          <w:szCs w:val="22"/>
        </w:rPr>
        <w:t xml:space="preserve">all form tutors identify themselves as ‘safe to talk to’ regarding infringements to children’s safety or welfare at home, in school, in the community, by peers, in person or online at the start of the school year. This message is reiterated throughout the year during form time and in assemblies. </w:t>
      </w:r>
    </w:p>
    <w:p w14:paraId="0F28EBDF" w14:textId="77777777" w:rsidR="001A5C30" w:rsidRPr="001A5C30" w:rsidRDefault="001A5C30" w:rsidP="001A5C30">
      <w:pPr>
        <w:pStyle w:val="1bodycopy10pt"/>
        <w:numPr>
          <w:ilvl w:val="0"/>
          <w:numId w:val="121"/>
        </w:numPr>
        <w:jc w:val="both"/>
        <w:rPr>
          <w:rFonts w:ascii="Century Gothic" w:hAnsi="Century Gothic"/>
          <w:b/>
          <w:sz w:val="22"/>
          <w:szCs w:val="22"/>
        </w:rPr>
      </w:pPr>
      <w:r w:rsidRPr="001A5C30">
        <w:rPr>
          <w:rFonts w:ascii="Century Gothic" w:eastAsia="Arial" w:hAnsi="Century Gothic" w:cstheme="minorHAnsi"/>
          <w:bCs/>
          <w:sz w:val="22"/>
          <w:szCs w:val="22"/>
        </w:rPr>
        <w:t xml:space="preserve">all students are made aware of the safeguarding core team and the extended safeguarding network of their pastoral teams during assemblies; they know these staff members should be sought in the instance of any safeguarding or wellbeing concern about themselves and that these will be treated seriously and confidentially. They are also encouraged to raise concerns about peers if they feel it is necessary. </w:t>
      </w:r>
    </w:p>
    <w:p w14:paraId="2FED7792" w14:textId="746BBF15" w:rsidR="001A5C30" w:rsidRPr="001A5C30" w:rsidRDefault="001A5C30" w:rsidP="001A5C30">
      <w:pPr>
        <w:pStyle w:val="1bodycopy10pt"/>
        <w:numPr>
          <w:ilvl w:val="0"/>
          <w:numId w:val="121"/>
        </w:numPr>
        <w:jc w:val="both"/>
        <w:rPr>
          <w:rFonts w:ascii="Century Gothic" w:hAnsi="Century Gothic"/>
          <w:b/>
          <w:sz w:val="22"/>
          <w:szCs w:val="22"/>
        </w:rPr>
      </w:pPr>
      <w:r>
        <w:rPr>
          <w:rFonts w:ascii="Century Gothic" w:eastAsia="Arial" w:hAnsi="Century Gothic" w:cstheme="minorHAnsi"/>
          <w:bCs/>
          <w:sz w:val="22"/>
          <w:szCs w:val="22"/>
        </w:rPr>
        <w:t>w</w:t>
      </w:r>
      <w:r w:rsidRPr="001A5C30">
        <w:rPr>
          <w:rFonts w:ascii="Century Gothic" w:eastAsia="Arial" w:hAnsi="Century Gothic" w:cstheme="minorHAnsi"/>
          <w:bCs/>
          <w:sz w:val="22"/>
          <w:szCs w:val="22"/>
        </w:rPr>
        <w:t>e know that some children find it difficult to speak out, so have a mechanism</w:t>
      </w:r>
      <w:r>
        <w:rPr>
          <w:rFonts w:ascii="Century Gothic" w:eastAsia="Arial" w:hAnsi="Century Gothic" w:cstheme="minorHAnsi"/>
          <w:bCs/>
          <w:sz w:val="22"/>
          <w:szCs w:val="22"/>
        </w:rPr>
        <w:t>, ‘Whisper’,</w:t>
      </w:r>
      <w:r w:rsidRPr="001A5C30">
        <w:rPr>
          <w:rFonts w:ascii="Century Gothic" w:eastAsia="Arial" w:hAnsi="Century Gothic" w:cstheme="minorHAnsi"/>
          <w:bCs/>
          <w:sz w:val="22"/>
          <w:szCs w:val="22"/>
        </w:rPr>
        <w:t xml:space="preserve"> for online reporting.</w:t>
      </w:r>
    </w:p>
    <w:p w14:paraId="4410E04C" w14:textId="49527A14" w:rsidR="001A5C30" w:rsidRPr="001A5C30" w:rsidRDefault="001A5C30" w:rsidP="001A5C30">
      <w:pPr>
        <w:pStyle w:val="1bodycopy10pt"/>
        <w:numPr>
          <w:ilvl w:val="0"/>
          <w:numId w:val="121"/>
        </w:numPr>
        <w:autoSpaceDE w:val="0"/>
        <w:autoSpaceDN w:val="0"/>
        <w:adjustRightInd w:val="0"/>
        <w:jc w:val="both"/>
        <w:rPr>
          <w:rFonts w:ascii="Century Gothic" w:eastAsia="Arial" w:hAnsi="Century Gothic" w:cstheme="minorHAnsi"/>
          <w:bCs/>
          <w:sz w:val="22"/>
          <w:szCs w:val="22"/>
        </w:rPr>
      </w:pPr>
      <w:r>
        <w:rPr>
          <w:rFonts w:ascii="Century Gothic" w:eastAsia="Arial" w:hAnsi="Century Gothic" w:cstheme="minorHAnsi"/>
          <w:bCs/>
          <w:sz w:val="22"/>
          <w:szCs w:val="22"/>
        </w:rPr>
        <w:t>a</w:t>
      </w:r>
      <w:r w:rsidRPr="001A5C30">
        <w:rPr>
          <w:rFonts w:ascii="Century Gothic" w:eastAsia="Arial" w:hAnsi="Century Gothic" w:cstheme="minorHAnsi"/>
          <w:bCs/>
          <w:sz w:val="22"/>
          <w:szCs w:val="22"/>
        </w:rPr>
        <w:t>ll staff are trained in how to handle disclosures and this guidance is reiterated through a safeguarding guidance pamphlet and posters in staff areas.</w:t>
      </w:r>
    </w:p>
    <w:p w14:paraId="43B7C5CB" w14:textId="7C2BDA2E" w:rsidR="006D12EB" w:rsidRPr="001A5C30" w:rsidRDefault="006D12EB" w:rsidP="00B04119">
      <w:pPr>
        <w:autoSpaceDE w:val="0"/>
        <w:autoSpaceDN w:val="0"/>
        <w:adjustRightInd w:val="0"/>
        <w:jc w:val="both"/>
        <w:rPr>
          <w:rFonts w:ascii="Century Gothic" w:eastAsia="Arial" w:hAnsi="Century Gothic" w:cstheme="minorHAnsi"/>
          <w:bCs/>
          <w:sz w:val="22"/>
          <w:szCs w:val="22"/>
        </w:rPr>
      </w:pPr>
    </w:p>
    <w:p w14:paraId="395E03F5" w14:textId="66CAA18C" w:rsidR="006D12EB" w:rsidRDefault="006D12EB" w:rsidP="00B04119">
      <w:pPr>
        <w:autoSpaceDE w:val="0"/>
        <w:autoSpaceDN w:val="0"/>
        <w:adjustRightInd w:val="0"/>
        <w:jc w:val="both"/>
        <w:rPr>
          <w:rFonts w:ascii="Century Gothic" w:eastAsia="Arial" w:hAnsi="Century Gothic" w:cstheme="minorHAnsi"/>
          <w:bCs/>
          <w:sz w:val="22"/>
          <w:szCs w:val="22"/>
        </w:rPr>
      </w:pPr>
    </w:p>
    <w:p w14:paraId="06A46602" w14:textId="77777777" w:rsidR="006D12EB" w:rsidRDefault="006D12EB" w:rsidP="00B04119">
      <w:pPr>
        <w:autoSpaceDE w:val="0"/>
        <w:autoSpaceDN w:val="0"/>
        <w:adjustRightInd w:val="0"/>
        <w:jc w:val="both"/>
        <w:rPr>
          <w:rFonts w:ascii="Century Gothic" w:eastAsia="Arial" w:hAnsi="Century Gothic" w:cstheme="minorHAnsi"/>
          <w:bCs/>
          <w:sz w:val="22"/>
          <w:szCs w:val="22"/>
        </w:rPr>
      </w:pPr>
    </w:p>
    <w:p w14:paraId="5A9583DF" w14:textId="34F0F40E" w:rsidR="0015504B" w:rsidRDefault="0015504B" w:rsidP="00B04119">
      <w:pPr>
        <w:autoSpaceDE w:val="0"/>
        <w:autoSpaceDN w:val="0"/>
        <w:adjustRightInd w:val="0"/>
        <w:jc w:val="both"/>
        <w:rPr>
          <w:rFonts w:ascii="Century Gothic" w:eastAsia="Arial" w:hAnsi="Century Gothic" w:cstheme="minorHAnsi"/>
          <w:bCs/>
          <w:sz w:val="22"/>
          <w:szCs w:val="22"/>
        </w:rPr>
      </w:pPr>
    </w:p>
    <w:p w14:paraId="1ACF8219" w14:textId="25BEB7B9" w:rsidR="0015504B" w:rsidRDefault="0015504B" w:rsidP="00B04119">
      <w:pPr>
        <w:autoSpaceDE w:val="0"/>
        <w:autoSpaceDN w:val="0"/>
        <w:adjustRightInd w:val="0"/>
        <w:jc w:val="both"/>
        <w:rPr>
          <w:rFonts w:ascii="Century Gothic" w:eastAsia="Arial" w:hAnsi="Century Gothic" w:cstheme="minorHAnsi"/>
          <w:bCs/>
          <w:sz w:val="22"/>
          <w:szCs w:val="22"/>
        </w:rPr>
      </w:pPr>
    </w:p>
    <w:p w14:paraId="209B085B" w14:textId="769C3DDB" w:rsidR="0015504B" w:rsidRDefault="0015504B" w:rsidP="00B04119">
      <w:pPr>
        <w:autoSpaceDE w:val="0"/>
        <w:autoSpaceDN w:val="0"/>
        <w:adjustRightInd w:val="0"/>
        <w:jc w:val="both"/>
        <w:rPr>
          <w:rFonts w:ascii="Century Gothic" w:eastAsia="Arial" w:hAnsi="Century Gothic" w:cstheme="minorHAnsi"/>
          <w:bCs/>
          <w:sz w:val="22"/>
          <w:szCs w:val="22"/>
        </w:rPr>
      </w:pPr>
    </w:p>
    <w:p w14:paraId="62FE009A" w14:textId="456A1280" w:rsidR="0015504B" w:rsidRDefault="0015504B" w:rsidP="00B04119">
      <w:pPr>
        <w:autoSpaceDE w:val="0"/>
        <w:autoSpaceDN w:val="0"/>
        <w:adjustRightInd w:val="0"/>
        <w:jc w:val="both"/>
        <w:rPr>
          <w:rFonts w:ascii="Century Gothic" w:eastAsia="Arial" w:hAnsi="Century Gothic" w:cstheme="minorHAnsi"/>
          <w:bCs/>
          <w:sz w:val="22"/>
          <w:szCs w:val="22"/>
        </w:rPr>
      </w:pPr>
    </w:p>
    <w:p w14:paraId="11548A53" w14:textId="734B531D" w:rsidR="0015504B" w:rsidRDefault="0015504B" w:rsidP="00B04119">
      <w:pPr>
        <w:autoSpaceDE w:val="0"/>
        <w:autoSpaceDN w:val="0"/>
        <w:adjustRightInd w:val="0"/>
        <w:jc w:val="both"/>
        <w:rPr>
          <w:rFonts w:ascii="Century Gothic" w:eastAsia="Arial" w:hAnsi="Century Gothic" w:cstheme="minorHAnsi"/>
          <w:bCs/>
          <w:sz w:val="22"/>
          <w:szCs w:val="22"/>
        </w:rPr>
      </w:pPr>
    </w:p>
    <w:p w14:paraId="2BC06BE2" w14:textId="0FF789C2" w:rsidR="0015504B" w:rsidRDefault="0015504B" w:rsidP="00B04119">
      <w:pPr>
        <w:autoSpaceDE w:val="0"/>
        <w:autoSpaceDN w:val="0"/>
        <w:adjustRightInd w:val="0"/>
        <w:jc w:val="both"/>
        <w:rPr>
          <w:rFonts w:ascii="Century Gothic" w:eastAsia="Arial" w:hAnsi="Century Gothic" w:cstheme="minorHAnsi"/>
          <w:bCs/>
          <w:sz w:val="22"/>
          <w:szCs w:val="22"/>
        </w:rPr>
      </w:pPr>
    </w:p>
    <w:p w14:paraId="266C83FC" w14:textId="2C103057" w:rsidR="0015504B" w:rsidRDefault="0015504B" w:rsidP="00B04119">
      <w:pPr>
        <w:autoSpaceDE w:val="0"/>
        <w:autoSpaceDN w:val="0"/>
        <w:adjustRightInd w:val="0"/>
        <w:jc w:val="both"/>
        <w:rPr>
          <w:rFonts w:ascii="Century Gothic" w:eastAsia="Arial" w:hAnsi="Century Gothic" w:cstheme="minorHAnsi"/>
          <w:bCs/>
          <w:sz w:val="22"/>
          <w:szCs w:val="22"/>
        </w:rPr>
      </w:pPr>
    </w:p>
    <w:p w14:paraId="041B52A0" w14:textId="77777777" w:rsidR="0015504B" w:rsidRPr="00B308CF" w:rsidRDefault="0015504B" w:rsidP="00B04119">
      <w:pPr>
        <w:autoSpaceDE w:val="0"/>
        <w:autoSpaceDN w:val="0"/>
        <w:adjustRightInd w:val="0"/>
        <w:jc w:val="both"/>
        <w:rPr>
          <w:rFonts w:ascii="Century Gothic" w:eastAsia="Arial" w:hAnsi="Century Gothic" w:cstheme="minorHAnsi"/>
          <w:bCs/>
          <w:sz w:val="22"/>
          <w:szCs w:val="22"/>
        </w:rPr>
      </w:pPr>
    </w:p>
    <w:p w14:paraId="0B21D7F2" w14:textId="2C660547" w:rsidR="00EC142A" w:rsidRPr="00B308CF" w:rsidRDefault="00EC142A" w:rsidP="00B04119">
      <w:pPr>
        <w:autoSpaceDE w:val="0"/>
        <w:autoSpaceDN w:val="0"/>
        <w:adjustRightInd w:val="0"/>
        <w:jc w:val="both"/>
        <w:rPr>
          <w:rFonts w:ascii="Century Gothic" w:eastAsia="Arial" w:hAnsi="Century Gothic" w:cstheme="minorHAnsi"/>
          <w:bCs/>
          <w:sz w:val="22"/>
          <w:szCs w:val="22"/>
        </w:rPr>
      </w:pPr>
    </w:p>
    <w:p w14:paraId="60E54EA1" w14:textId="545474F5" w:rsidR="00EC142A" w:rsidRPr="00B308CF" w:rsidRDefault="00EC142A" w:rsidP="00B04119">
      <w:pPr>
        <w:autoSpaceDE w:val="0"/>
        <w:autoSpaceDN w:val="0"/>
        <w:adjustRightInd w:val="0"/>
        <w:jc w:val="both"/>
        <w:rPr>
          <w:rFonts w:ascii="Century Gothic" w:eastAsia="Arial" w:hAnsi="Century Gothic" w:cstheme="minorHAnsi"/>
          <w:bCs/>
          <w:sz w:val="22"/>
          <w:szCs w:val="22"/>
        </w:rPr>
      </w:pPr>
    </w:p>
    <w:p w14:paraId="4717B18C" w14:textId="20BA0DB9" w:rsidR="009A09F9" w:rsidRPr="00B308CF" w:rsidRDefault="009A09F9" w:rsidP="00B04119">
      <w:pPr>
        <w:autoSpaceDE w:val="0"/>
        <w:autoSpaceDN w:val="0"/>
        <w:adjustRightInd w:val="0"/>
        <w:jc w:val="both"/>
        <w:rPr>
          <w:rFonts w:ascii="Century Gothic" w:eastAsia="Arial" w:hAnsi="Century Gothic" w:cstheme="minorHAnsi"/>
          <w:bCs/>
          <w:sz w:val="22"/>
          <w:szCs w:val="22"/>
        </w:rPr>
      </w:pPr>
    </w:p>
    <w:p w14:paraId="1CAD37AB" w14:textId="3A886E7A" w:rsidR="009A09F9" w:rsidRPr="00B308CF" w:rsidRDefault="009A09F9" w:rsidP="00B04119">
      <w:pPr>
        <w:autoSpaceDE w:val="0"/>
        <w:autoSpaceDN w:val="0"/>
        <w:adjustRightInd w:val="0"/>
        <w:jc w:val="both"/>
        <w:rPr>
          <w:rFonts w:ascii="Century Gothic" w:eastAsia="Arial" w:hAnsi="Century Gothic" w:cstheme="minorHAnsi"/>
          <w:bCs/>
          <w:sz w:val="22"/>
          <w:szCs w:val="22"/>
        </w:rPr>
      </w:pPr>
    </w:p>
    <w:p w14:paraId="1F0309B3" w14:textId="680D59E6" w:rsidR="009A09F9" w:rsidRPr="00B308CF" w:rsidRDefault="009A09F9" w:rsidP="00B04119">
      <w:pPr>
        <w:autoSpaceDE w:val="0"/>
        <w:autoSpaceDN w:val="0"/>
        <w:adjustRightInd w:val="0"/>
        <w:jc w:val="both"/>
        <w:rPr>
          <w:rFonts w:ascii="Century Gothic" w:eastAsia="Arial" w:hAnsi="Century Gothic" w:cstheme="minorHAnsi"/>
          <w:bCs/>
          <w:sz w:val="22"/>
          <w:szCs w:val="22"/>
        </w:rPr>
      </w:pPr>
    </w:p>
    <w:p w14:paraId="633EB108" w14:textId="77777777" w:rsidR="009A09F9" w:rsidRPr="00B308CF" w:rsidRDefault="009A09F9" w:rsidP="00B04119">
      <w:pPr>
        <w:autoSpaceDE w:val="0"/>
        <w:autoSpaceDN w:val="0"/>
        <w:adjustRightInd w:val="0"/>
        <w:jc w:val="both"/>
        <w:rPr>
          <w:rFonts w:ascii="Century Gothic" w:eastAsia="Arial" w:hAnsi="Century Gothic" w:cstheme="minorHAnsi"/>
          <w:bCs/>
          <w:sz w:val="22"/>
          <w:szCs w:val="22"/>
        </w:rPr>
      </w:pPr>
    </w:p>
    <w:p w14:paraId="09CAE413" w14:textId="77777777" w:rsidR="00EC142A" w:rsidRPr="00B308CF" w:rsidRDefault="00EC142A" w:rsidP="00B04119">
      <w:pPr>
        <w:autoSpaceDE w:val="0"/>
        <w:autoSpaceDN w:val="0"/>
        <w:adjustRightInd w:val="0"/>
        <w:jc w:val="both"/>
        <w:rPr>
          <w:rFonts w:ascii="Century Gothic" w:eastAsia="Arial" w:hAnsi="Century Gothic" w:cstheme="minorHAnsi"/>
          <w:bCs/>
          <w:sz w:val="22"/>
          <w:szCs w:val="22"/>
        </w:rPr>
      </w:pPr>
    </w:p>
    <w:p w14:paraId="5CE8E0BF" w14:textId="77777777" w:rsidR="00855382" w:rsidRPr="00B308CF" w:rsidRDefault="00855382" w:rsidP="00B04119">
      <w:pPr>
        <w:autoSpaceDE w:val="0"/>
        <w:autoSpaceDN w:val="0"/>
        <w:adjustRightInd w:val="0"/>
        <w:jc w:val="both"/>
        <w:rPr>
          <w:rFonts w:ascii="Century Gothic" w:eastAsia="Arial" w:hAnsi="Century Gothic" w:cstheme="minorHAnsi"/>
          <w:bCs/>
          <w:sz w:val="22"/>
          <w:szCs w:val="22"/>
        </w:rPr>
      </w:pPr>
    </w:p>
    <w:p w14:paraId="4315EAD7" w14:textId="77777777" w:rsidR="005A6E9E" w:rsidRPr="00B308CF" w:rsidRDefault="005A6E9E" w:rsidP="00B04119">
      <w:pPr>
        <w:pStyle w:val="Heading1"/>
        <w:jc w:val="both"/>
        <w:rPr>
          <w:rFonts w:ascii="Century Gothic" w:hAnsi="Century Gothic" w:cstheme="minorHAnsi"/>
          <w:sz w:val="22"/>
          <w:szCs w:val="22"/>
        </w:rPr>
      </w:pPr>
      <w:bookmarkStart w:id="73" w:name="_Toc160795988"/>
      <w:r w:rsidRPr="00B308CF">
        <w:rPr>
          <w:rFonts w:ascii="Century Gothic" w:hAnsi="Century Gothic" w:cstheme="minorHAnsi"/>
          <w:sz w:val="22"/>
          <w:szCs w:val="22"/>
        </w:rPr>
        <w:t>S</w:t>
      </w:r>
      <w:r w:rsidR="00753E85" w:rsidRPr="00B308CF">
        <w:rPr>
          <w:rFonts w:ascii="Century Gothic" w:hAnsi="Century Gothic" w:cstheme="minorHAnsi"/>
          <w:sz w:val="22"/>
          <w:szCs w:val="22"/>
        </w:rPr>
        <w:t>upporting Vulnerable Children</w:t>
      </w:r>
      <w:bookmarkEnd w:id="72"/>
      <w:bookmarkEnd w:id="73"/>
    </w:p>
    <w:p w14:paraId="3ADF1F09" w14:textId="77777777" w:rsidR="005A6E9E" w:rsidRPr="00B308CF" w:rsidRDefault="005A6E9E" w:rsidP="00B04119">
      <w:pPr>
        <w:pStyle w:val="ListParagraph"/>
        <w:autoSpaceDE w:val="0"/>
        <w:autoSpaceDN w:val="0"/>
        <w:adjustRightInd w:val="0"/>
        <w:spacing w:after="0" w:line="240" w:lineRule="auto"/>
        <w:ind w:left="0"/>
        <w:jc w:val="both"/>
        <w:rPr>
          <w:rFonts w:ascii="Century Gothic" w:eastAsia="Arial" w:hAnsi="Century Gothic" w:cstheme="minorHAnsi"/>
          <w:bCs/>
        </w:rPr>
      </w:pPr>
    </w:p>
    <w:p w14:paraId="1CB66973" w14:textId="6F729EEC" w:rsidR="005A6E9E" w:rsidRPr="00B308CF" w:rsidRDefault="005A6E9E" w:rsidP="00B04119">
      <w:pPr>
        <w:pStyle w:val="ListParagraph"/>
        <w:autoSpaceDE w:val="0"/>
        <w:autoSpaceDN w:val="0"/>
        <w:adjustRightInd w:val="0"/>
        <w:spacing w:after="0" w:line="240" w:lineRule="auto"/>
        <w:ind w:left="0"/>
        <w:jc w:val="both"/>
        <w:rPr>
          <w:rFonts w:ascii="Century Gothic" w:eastAsia="Arial" w:hAnsi="Century Gothic" w:cstheme="minorHAnsi"/>
          <w:bCs/>
        </w:rPr>
      </w:pPr>
      <w:r w:rsidRPr="00B308CF">
        <w:rPr>
          <w:rFonts w:ascii="Century Gothic" w:eastAsia="Arial" w:hAnsi="Century Gothic" w:cstheme="minorHAnsi"/>
          <w:bCs/>
        </w:rPr>
        <w:t xml:space="preserve">The Trust will endeavour to support vulnerable </w:t>
      </w:r>
      <w:r w:rsidR="00753E85" w:rsidRPr="00B308CF">
        <w:rPr>
          <w:rFonts w:ascii="Century Gothic" w:eastAsia="Arial" w:hAnsi="Century Gothic" w:cstheme="minorHAnsi"/>
          <w:bCs/>
        </w:rPr>
        <w:t xml:space="preserve">children </w:t>
      </w:r>
      <w:r w:rsidRPr="00B308CF">
        <w:rPr>
          <w:rFonts w:ascii="Century Gothic" w:eastAsia="Arial" w:hAnsi="Century Gothic" w:cstheme="minorHAnsi"/>
          <w:bCs/>
        </w:rPr>
        <w:t>through:</w:t>
      </w:r>
    </w:p>
    <w:p w14:paraId="1CF817B4" w14:textId="77777777" w:rsidR="005A6E9E" w:rsidRPr="00B308CF" w:rsidRDefault="005A6E9E" w:rsidP="00B04119">
      <w:pPr>
        <w:pStyle w:val="ListParagraph"/>
        <w:autoSpaceDE w:val="0"/>
        <w:autoSpaceDN w:val="0"/>
        <w:adjustRightInd w:val="0"/>
        <w:spacing w:after="0" w:line="240" w:lineRule="auto"/>
        <w:jc w:val="both"/>
        <w:rPr>
          <w:rFonts w:ascii="Century Gothic" w:eastAsia="Arial" w:hAnsi="Century Gothic" w:cstheme="minorHAnsi"/>
          <w:bCs/>
        </w:rPr>
      </w:pPr>
    </w:p>
    <w:p w14:paraId="74B20D55" w14:textId="31247FE4" w:rsidR="005A6E9E" w:rsidRPr="00B308CF" w:rsidRDefault="00934470" w:rsidP="00AB485B">
      <w:pPr>
        <w:pStyle w:val="ListParagraph"/>
        <w:numPr>
          <w:ilvl w:val="0"/>
          <w:numId w:val="3"/>
        </w:numPr>
        <w:autoSpaceDE w:val="0"/>
        <w:autoSpaceDN w:val="0"/>
        <w:adjustRightInd w:val="0"/>
        <w:spacing w:after="0" w:line="240" w:lineRule="auto"/>
        <w:jc w:val="both"/>
        <w:rPr>
          <w:rFonts w:ascii="Century Gothic" w:eastAsia="Arial" w:hAnsi="Century Gothic" w:cstheme="minorHAnsi"/>
          <w:bCs/>
        </w:rPr>
      </w:pPr>
      <w:r w:rsidRPr="00B308CF">
        <w:rPr>
          <w:rFonts w:ascii="Century Gothic" w:eastAsia="Arial" w:hAnsi="Century Gothic" w:cstheme="minorHAnsi"/>
          <w:bCs/>
        </w:rPr>
        <w:t>i</w:t>
      </w:r>
      <w:r w:rsidR="005A6E9E" w:rsidRPr="00B308CF">
        <w:rPr>
          <w:rFonts w:ascii="Century Gothic" w:eastAsia="Arial" w:hAnsi="Century Gothic" w:cstheme="minorHAnsi"/>
          <w:bCs/>
        </w:rPr>
        <w:t xml:space="preserve">ts ethos and </w:t>
      </w:r>
      <w:r w:rsidR="005703D5" w:rsidRPr="00B308CF">
        <w:rPr>
          <w:rFonts w:ascii="Century Gothic" w:eastAsia="Arial" w:hAnsi="Century Gothic" w:cstheme="minorHAnsi"/>
          <w:bCs/>
        </w:rPr>
        <w:t>culture, which</w:t>
      </w:r>
      <w:r w:rsidR="005A6E9E" w:rsidRPr="00B308CF">
        <w:rPr>
          <w:rFonts w:ascii="Century Gothic" w:eastAsia="Arial" w:hAnsi="Century Gothic" w:cstheme="minorHAnsi"/>
          <w:bCs/>
        </w:rPr>
        <w:t xml:space="preserve"> promotes a positive, supportive and s</w:t>
      </w:r>
      <w:r w:rsidR="00753E85" w:rsidRPr="00B308CF">
        <w:rPr>
          <w:rFonts w:ascii="Century Gothic" w:eastAsia="Arial" w:hAnsi="Century Gothic" w:cstheme="minorHAnsi"/>
          <w:bCs/>
        </w:rPr>
        <w:t>ecure environment</w:t>
      </w:r>
      <w:r w:rsidR="005703D5" w:rsidRPr="00B308CF">
        <w:rPr>
          <w:rFonts w:ascii="Century Gothic" w:eastAsia="Arial" w:hAnsi="Century Gothic" w:cstheme="minorHAnsi"/>
          <w:bCs/>
        </w:rPr>
        <w:t>,</w:t>
      </w:r>
      <w:r w:rsidR="00753E85" w:rsidRPr="00B308CF">
        <w:rPr>
          <w:rFonts w:ascii="Century Gothic" w:eastAsia="Arial" w:hAnsi="Century Gothic" w:cstheme="minorHAnsi"/>
          <w:bCs/>
        </w:rPr>
        <w:t xml:space="preserve"> giving children</w:t>
      </w:r>
      <w:r w:rsidR="005A6E9E" w:rsidRPr="00B308CF">
        <w:rPr>
          <w:rFonts w:ascii="Century Gothic" w:eastAsia="Arial" w:hAnsi="Century Gothic" w:cstheme="minorHAnsi"/>
          <w:bCs/>
        </w:rPr>
        <w:t xml:space="preserve"> a sense of being valued.</w:t>
      </w:r>
    </w:p>
    <w:p w14:paraId="6DB677E1" w14:textId="3CD92CD4" w:rsidR="005A6E9E" w:rsidRPr="00B308CF" w:rsidRDefault="00934470" w:rsidP="00AB485B">
      <w:pPr>
        <w:pStyle w:val="ListParagraph"/>
        <w:numPr>
          <w:ilvl w:val="0"/>
          <w:numId w:val="3"/>
        </w:numPr>
        <w:autoSpaceDE w:val="0"/>
        <w:autoSpaceDN w:val="0"/>
        <w:adjustRightInd w:val="0"/>
        <w:spacing w:after="0" w:line="240" w:lineRule="auto"/>
        <w:jc w:val="both"/>
        <w:rPr>
          <w:rFonts w:ascii="Century Gothic" w:eastAsia="Arial" w:hAnsi="Century Gothic" w:cstheme="minorHAnsi"/>
          <w:bCs/>
        </w:rPr>
      </w:pPr>
      <w:r w:rsidRPr="00B308CF">
        <w:rPr>
          <w:rFonts w:ascii="Century Gothic" w:eastAsia="Arial" w:hAnsi="Century Gothic" w:cstheme="minorHAnsi"/>
          <w:bCs/>
        </w:rPr>
        <w:t>i</w:t>
      </w:r>
      <w:r w:rsidR="005A6E9E" w:rsidRPr="00B308CF">
        <w:rPr>
          <w:rFonts w:ascii="Century Gothic" w:eastAsia="Arial" w:hAnsi="Century Gothic" w:cstheme="minorHAnsi"/>
          <w:bCs/>
        </w:rPr>
        <w:t>ts behaviour policy</w:t>
      </w:r>
      <w:r w:rsidR="00D06A22" w:rsidRPr="00B308CF">
        <w:rPr>
          <w:rFonts w:ascii="Century Gothic" w:eastAsia="Arial" w:hAnsi="Century Gothic" w:cstheme="minorHAnsi"/>
          <w:bCs/>
        </w:rPr>
        <w:t xml:space="preserve">, </w:t>
      </w:r>
      <w:r w:rsidR="005A6E9E" w:rsidRPr="00B308CF">
        <w:rPr>
          <w:rFonts w:ascii="Century Gothic" w:eastAsia="Arial" w:hAnsi="Century Gothic" w:cstheme="minorHAnsi"/>
          <w:bCs/>
        </w:rPr>
        <w:t>aimed</w:t>
      </w:r>
      <w:r w:rsidR="00753E85" w:rsidRPr="00B308CF">
        <w:rPr>
          <w:rFonts w:ascii="Century Gothic" w:eastAsia="Arial" w:hAnsi="Century Gothic" w:cstheme="minorHAnsi"/>
          <w:bCs/>
        </w:rPr>
        <w:t xml:space="preserve"> at supporting vulnerable children</w:t>
      </w:r>
      <w:r w:rsidR="005A6E9E" w:rsidRPr="00B308CF">
        <w:rPr>
          <w:rFonts w:ascii="Century Gothic" w:eastAsia="Arial" w:hAnsi="Century Gothic" w:cstheme="minorHAnsi"/>
          <w:bCs/>
        </w:rPr>
        <w:t xml:space="preserve"> in school</w:t>
      </w:r>
      <w:r w:rsidR="00B466AB" w:rsidRPr="00B308CF">
        <w:rPr>
          <w:rFonts w:ascii="Century Gothic" w:eastAsia="Arial" w:hAnsi="Century Gothic" w:cstheme="minorHAnsi"/>
          <w:bCs/>
        </w:rPr>
        <w:t xml:space="preserve"> via the Team Around School (TAS)</w:t>
      </w:r>
      <w:r w:rsidR="005A6E9E" w:rsidRPr="00B308CF">
        <w:rPr>
          <w:rFonts w:ascii="Century Gothic" w:eastAsia="Arial" w:hAnsi="Century Gothic" w:cstheme="minorHAnsi"/>
          <w:bCs/>
        </w:rPr>
        <w:t>. All staff will agree a consistent approach, working to support children in developing positive behaviour.</w:t>
      </w:r>
    </w:p>
    <w:p w14:paraId="0C21D246" w14:textId="0B9CC0CD" w:rsidR="005A6E9E" w:rsidRPr="00B308CF" w:rsidRDefault="00934470" w:rsidP="00AB485B">
      <w:pPr>
        <w:pStyle w:val="ListParagraph"/>
        <w:numPr>
          <w:ilvl w:val="0"/>
          <w:numId w:val="3"/>
        </w:numPr>
        <w:autoSpaceDE w:val="0"/>
        <w:autoSpaceDN w:val="0"/>
        <w:adjustRightInd w:val="0"/>
        <w:spacing w:after="0" w:line="240" w:lineRule="auto"/>
        <w:jc w:val="both"/>
        <w:rPr>
          <w:rFonts w:ascii="Century Gothic" w:eastAsia="Arial" w:hAnsi="Century Gothic" w:cstheme="minorHAnsi"/>
          <w:bCs/>
        </w:rPr>
      </w:pPr>
      <w:r w:rsidRPr="00B308CF">
        <w:rPr>
          <w:rFonts w:ascii="Century Gothic" w:eastAsia="Arial" w:hAnsi="Century Gothic" w:cstheme="minorHAnsi"/>
          <w:bCs/>
        </w:rPr>
        <w:t>l</w:t>
      </w:r>
      <w:r w:rsidR="005A6E9E" w:rsidRPr="00B308CF">
        <w:rPr>
          <w:rFonts w:ascii="Century Gothic" w:eastAsia="Arial" w:hAnsi="Century Gothic" w:cstheme="minorHAnsi"/>
          <w:bCs/>
        </w:rPr>
        <w:t xml:space="preserve">iaison with other appropriate </w:t>
      </w:r>
      <w:r w:rsidR="005703D5" w:rsidRPr="00B308CF">
        <w:rPr>
          <w:rFonts w:ascii="Century Gothic" w:eastAsia="Arial" w:hAnsi="Century Gothic" w:cstheme="minorHAnsi"/>
          <w:bCs/>
        </w:rPr>
        <w:t>agencies that</w:t>
      </w:r>
      <w:r w:rsidR="005A6E9E" w:rsidRPr="00B308CF">
        <w:rPr>
          <w:rFonts w:ascii="Century Gothic" w:eastAsia="Arial" w:hAnsi="Century Gothic" w:cstheme="minorHAnsi"/>
          <w:bCs/>
        </w:rPr>
        <w:t xml:space="preserve"> support the </w:t>
      </w:r>
      <w:r w:rsidR="00753E85" w:rsidRPr="00B308CF">
        <w:rPr>
          <w:rFonts w:ascii="Century Gothic" w:eastAsia="Arial" w:hAnsi="Century Gothic" w:cstheme="minorHAnsi"/>
          <w:bCs/>
        </w:rPr>
        <w:t>child</w:t>
      </w:r>
      <w:r w:rsidR="005A6E9E" w:rsidRPr="00B308CF">
        <w:rPr>
          <w:rFonts w:ascii="Century Gothic" w:eastAsia="Arial" w:hAnsi="Century Gothic" w:cstheme="minorHAnsi"/>
          <w:bCs/>
        </w:rPr>
        <w:t>.</w:t>
      </w:r>
    </w:p>
    <w:p w14:paraId="088C91B0" w14:textId="179D2C8D" w:rsidR="005A6E9E" w:rsidRPr="00B308CF" w:rsidRDefault="00934470" w:rsidP="00AB485B">
      <w:pPr>
        <w:pStyle w:val="ListParagraph"/>
        <w:numPr>
          <w:ilvl w:val="0"/>
          <w:numId w:val="3"/>
        </w:numPr>
        <w:autoSpaceDE w:val="0"/>
        <w:autoSpaceDN w:val="0"/>
        <w:adjustRightInd w:val="0"/>
        <w:spacing w:after="0" w:line="240" w:lineRule="auto"/>
        <w:jc w:val="both"/>
        <w:rPr>
          <w:rFonts w:ascii="Century Gothic" w:eastAsia="Arial" w:hAnsi="Century Gothic" w:cstheme="minorHAnsi"/>
          <w:bCs/>
        </w:rPr>
      </w:pPr>
      <w:r w:rsidRPr="00B308CF">
        <w:rPr>
          <w:rFonts w:ascii="Century Gothic" w:eastAsia="Arial" w:hAnsi="Century Gothic" w:cstheme="minorHAnsi"/>
          <w:bCs/>
        </w:rPr>
        <w:t>d</w:t>
      </w:r>
      <w:r w:rsidR="005A6E9E" w:rsidRPr="00B308CF">
        <w:rPr>
          <w:rFonts w:ascii="Century Gothic" w:eastAsia="Arial" w:hAnsi="Century Gothic" w:cstheme="minorHAnsi"/>
          <w:bCs/>
        </w:rPr>
        <w:t>eveloping supportive relationships.</w:t>
      </w:r>
    </w:p>
    <w:p w14:paraId="13BDC0A4" w14:textId="03C2D9EB" w:rsidR="005A6E9E" w:rsidRPr="00B308CF" w:rsidRDefault="00934470" w:rsidP="00AB485B">
      <w:pPr>
        <w:pStyle w:val="ListParagraph"/>
        <w:numPr>
          <w:ilvl w:val="0"/>
          <w:numId w:val="3"/>
        </w:numPr>
        <w:autoSpaceDE w:val="0"/>
        <w:autoSpaceDN w:val="0"/>
        <w:adjustRightInd w:val="0"/>
        <w:spacing w:after="0" w:line="240" w:lineRule="auto"/>
        <w:jc w:val="both"/>
        <w:rPr>
          <w:rFonts w:ascii="Century Gothic" w:eastAsia="Arial" w:hAnsi="Century Gothic" w:cstheme="minorHAnsi"/>
          <w:bCs/>
        </w:rPr>
      </w:pPr>
      <w:r w:rsidRPr="00B308CF">
        <w:rPr>
          <w:rFonts w:ascii="Century Gothic" w:eastAsia="Arial" w:hAnsi="Century Gothic" w:cstheme="minorHAnsi"/>
          <w:bCs/>
        </w:rPr>
        <w:t>r</w:t>
      </w:r>
      <w:r w:rsidR="005A6E9E" w:rsidRPr="00B308CF">
        <w:rPr>
          <w:rFonts w:ascii="Century Gothic" w:eastAsia="Arial" w:hAnsi="Century Gothic" w:cstheme="minorHAnsi"/>
          <w:bCs/>
        </w:rPr>
        <w:t>ecognition that children living in difficult home environments are vulnerable and are in need of support and protection.</w:t>
      </w:r>
      <w:r w:rsidR="00532632" w:rsidRPr="00B308CF">
        <w:rPr>
          <w:rFonts w:ascii="Century Gothic" w:eastAsia="Arial" w:hAnsi="Century Gothic" w:cstheme="minorHAnsi"/>
          <w:bCs/>
        </w:rPr>
        <w:t xml:space="preserve"> </w:t>
      </w:r>
      <w:r w:rsidR="00BE582C" w:rsidRPr="00B308CF">
        <w:rPr>
          <w:rFonts w:ascii="Century Gothic" w:eastAsia="Arial" w:hAnsi="Century Gothic" w:cstheme="minorHAnsi"/>
          <w:bCs/>
        </w:rPr>
        <w:t xml:space="preserve">This </w:t>
      </w:r>
      <w:r w:rsidR="008C7552" w:rsidRPr="00B308CF">
        <w:rPr>
          <w:rFonts w:ascii="Century Gothic" w:eastAsia="Arial" w:hAnsi="Century Gothic" w:cstheme="minorHAnsi"/>
          <w:bCs/>
        </w:rPr>
        <w:t>includes children</w:t>
      </w:r>
      <w:r w:rsidR="00532632" w:rsidRPr="00B308CF">
        <w:rPr>
          <w:rFonts w:ascii="Century Gothic" w:eastAsia="Arial" w:hAnsi="Century Gothic" w:cstheme="minorHAnsi"/>
          <w:bCs/>
        </w:rPr>
        <w:t xml:space="preserve"> with family members in prison and children who are required to give evidence in court.</w:t>
      </w:r>
      <w:r w:rsidR="008C7552" w:rsidRPr="00B308CF">
        <w:rPr>
          <w:rFonts w:ascii="Century Gothic" w:eastAsia="Arial" w:hAnsi="Century Gothic" w:cstheme="minorHAnsi"/>
          <w:bCs/>
        </w:rPr>
        <w:t xml:space="preserve"> </w:t>
      </w:r>
    </w:p>
    <w:p w14:paraId="719413CA" w14:textId="652EC4CA" w:rsidR="005A6E9E" w:rsidRPr="00B308CF" w:rsidRDefault="00934470" w:rsidP="00AB485B">
      <w:pPr>
        <w:pStyle w:val="ListParagraph"/>
        <w:numPr>
          <w:ilvl w:val="0"/>
          <w:numId w:val="3"/>
        </w:numPr>
        <w:autoSpaceDE w:val="0"/>
        <w:autoSpaceDN w:val="0"/>
        <w:adjustRightInd w:val="0"/>
        <w:spacing w:after="0" w:line="240" w:lineRule="auto"/>
        <w:jc w:val="both"/>
        <w:rPr>
          <w:rFonts w:ascii="Century Gothic" w:eastAsia="Arial" w:hAnsi="Century Gothic" w:cstheme="minorHAnsi"/>
          <w:bCs/>
        </w:rPr>
      </w:pPr>
      <w:r w:rsidRPr="00B308CF">
        <w:rPr>
          <w:rFonts w:ascii="Century Gothic" w:eastAsia="Arial" w:hAnsi="Century Gothic" w:cstheme="minorHAnsi"/>
          <w:bCs/>
        </w:rPr>
        <w:t>m</w:t>
      </w:r>
      <w:r w:rsidR="005A6E9E" w:rsidRPr="00B308CF">
        <w:rPr>
          <w:rFonts w:ascii="Century Gothic" w:eastAsia="Arial" w:hAnsi="Century Gothic" w:cstheme="minorHAnsi"/>
          <w:bCs/>
        </w:rPr>
        <w:t xml:space="preserve">onitoring </w:t>
      </w:r>
      <w:r w:rsidR="0017513A" w:rsidRPr="00B308CF">
        <w:rPr>
          <w:rFonts w:ascii="Century Gothic" w:eastAsia="Arial" w:hAnsi="Century Gothic" w:cstheme="minorHAnsi"/>
          <w:bCs/>
        </w:rPr>
        <w:t>child</w:t>
      </w:r>
      <w:r w:rsidR="005A6E9E" w:rsidRPr="00B308CF">
        <w:rPr>
          <w:rFonts w:ascii="Century Gothic" w:eastAsia="Arial" w:hAnsi="Century Gothic" w:cstheme="minorHAnsi"/>
          <w:bCs/>
        </w:rPr>
        <w:t xml:space="preserve"> welfare, keeping accurate records and notifying appropriate agencies when necessary.</w:t>
      </w:r>
    </w:p>
    <w:p w14:paraId="58C81FC5" w14:textId="193AB00A" w:rsidR="005A6E9E" w:rsidRPr="00B308CF" w:rsidRDefault="00934470" w:rsidP="00AB485B">
      <w:pPr>
        <w:pStyle w:val="ListParagraph"/>
        <w:numPr>
          <w:ilvl w:val="0"/>
          <w:numId w:val="3"/>
        </w:numPr>
        <w:autoSpaceDE w:val="0"/>
        <w:autoSpaceDN w:val="0"/>
        <w:adjustRightInd w:val="0"/>
        <w:spacing w:after="0" w:line="240" w:lineRule="auto"/>
        <w:jc w:val="both"/>
        <w:rPr>
          <w:rFonts w:ascii="Century Gothic" w:eastAsia="Arial" w:hAnsi="Century Gothic" w:cstheme="minorHAnsi"/>
          <w:bCs/>
        </w:rPr>
      </w:pPr>
      <w:r w:rsidRPr="00B308CF">
        <w:rPr>
          <w:rFonts w:ascii="Century Gothic" w:eastAsia="Arial" w:hAnsi="Century Gothic" w:cstheme="minorHAnsi"/>
          <w:bCs/>
        </w:rPr>
        <w:t>e</w:t>
      </w:r>
      <w:r w:rsidR="005A6E9E" w:rsidRPr="00B308CF">
        <w:rPr>
          <w:rFonts w:ascii="Century Gothic" w:eastAsia="Arial" w:hAnsi="Century Gothic" w:cstheme="minorHAnsi"/>
          <w:bCs/>
        </w:rPr>
        <w:t>nsuring designated safeguarding staff and their team have the opportu</w:t>
      </w:r>
      <w:r w:rsidR="00963414" w:rsidRPr="00B308CF">
        <w:rPr>
          <w:rFonts w:ascii="Century Gothic" w:eastAsia="Arial" w:hAnsi="Century Gothic" w:cstheme="minorHAnsi"/>
          <w:bCs/>
        </w:rPr>
        <w:t xml:space="preserve">nity to attend </w:t>
      </w:r>
      <w:r w:rsidR="005703D5" w:rsidRPr="00B308CF">
        <w:rPr>
          <w:rFonts w:ascii="Century Gothic" w:eastAsia="Arial" w:hAnsi="Century Gothic" w:cstheme="minorHAnsi"/>
          <w:bCs/>
        </w:rPr>
        <w:t>face-to-face</w:t>
      </w:r>
      <w:r w:rsidR="00963414" w:rsidRPr="00B308CF">
        <w:rPr>
          <w:rFonts w:ascii="Century Gothic" w:eastAsia="Arial" w:hAnsi="Century Gothic" w:cstheme="minorHAnsi"/>
          <w:bCs/>
        </w:rPr>
        <w:t xml:space="preserve"> SSCP</w:t>
      </w:r>
      <w:r w:rsidR="005A6E9E" w:rsidRPr="00B308CF">
        <w:rPr>
          <w:rFonts w:ascii="Century Gothic" w:eastAsia="Arial" w:hAnsi="Century Gothic" w:cstheme="minorHAnsi"/>
          <w:bCs/>
        </w:rPr>
        <w:t xml:space="preserve"> training and network updates. (For </w:t>
      </w:r>
      <w:r w:rsidR="005E4BC4" w:rsidRPr="00B308CF">
        <w:rPr>
          <w:rFonts w:ascii="Century Gothic" w:eastAsia="Arial" w:hAnsi="Century Gothic" w:cstheme="minorHAnsi"/>
          <w:bCs/>
        </w:rPr>
        <w:t>example,</w:t>
      </w:r>
      <w:r w:rsidR="005A6E9E" w:rsidRPr="00B308CF">
        <w:rPr>
          <w:rFonts w:ascii="Century Gothic" w:eastAsia="Arial" w:hAnsi="Century Gothic" w:cstheme="minorHAnsi"/>
          <w:bCs/>
        </w:rPr>
        <w:t xml:space="preserve"> child sexual exploitation, domestic violence, drugs / alcohol substance misuse, Female Genital Mutilation-FGM, etc.)</w:t>
      </w:r>
    </w:p>
    <w:p w14:paraId="1077BE48" w14:textId="7B803038" w:rsidR="005A6E9E" w:rsidRPr="00B308CF" w:rsidRDefault="00934470" w:rsidP="00AB485B">
      <w:pPr>
        <w:pStyle w:val="ListParagraph"/>
        <w:numPr>
          <w:ilvl w:val="0"/>
          <w:numId w:val="3"/>
        </w:numPr>
        <w:autoSpaceDE w:val="0"/>
        <w:autoSpaceDN w:val="0"/>
        <w:adjustRightInd w:val="0"/>
        <w:spacing w:after="0" w:line="240" w:lineRule="auto"/>
        <w:jc w:val="both"/>
        <w:rPr>
          <w:rFonts w:ascii="Century Gothic" w:eastAsia="Arial" w:hAnsi="Century Gothic" w:cstheme="minorHAnsi"/>
          <w:bCs/>
        </w:rPr>
      </w:pPr>
      <w:r w:rsidRPr="00B308CF">
        <w:rPr>
          <w:rFonts w:ascii="Century Gothic" w:eastAsia="Arial" w:hAnsi="Century Gothic" w:cstheme="minorHAnsi"/>
          <w:bCs/>
        </w:rPr>
        <w:t>e</w:t>
      </w:r>
      <w:r w:rsidR="005A6E9E" w:rsidRPr="00B308CF">
        <w:rPr>
          <w:rFonts w:ascii="Century Gothic" w:eastAsia="Arial" w:hAnsi="Century Gothic" w:cstheme="minorHAnsi"/>
          <w:bCs/>
        </w:rPr>
        <w:t xml:space="preserve">nsuring information is transferred safely and securely </w:t>
      </w:r>
      <w:r w:rsidR="000305C8" w:rsidRPr="00B308CF">
        <w:rPr>
          <w:rFonts w:ascii="Century Gothic" w:eastAsia="Arial" w:hAnsi="Century Gothic" w:cstheme="minorHAnsi"/>
          <w:bCs/>
        </w:rPr>
        <w:t xml:space="preserve">within five working days </w:t>
      </w:r>
      <w:r w:rsidR="005A6E9E" w:rsidRPr="00B308CF">
        <w:rPr>
          <w:rFonts w:ascii="Century Gothic" w:eastAsia="Arial" w:hAnsi="Century Gothic" w:cstheme="minorHAnsi"/>
          <w:bCs/>
        </w:rPr>
        <w:t xml:space="preserve">when a </w:t>
      </w:r>
      <w:r w:rsidR="00753E85" w:rsidRPr="00B308CF">
        <w:rPr>
          <w:rFonts w:ascii="Century Gothic" w:eastAsia="Arial" w:hAnsi="Century Gothic" w:cstheme="minorHAnsi"/>
          <w:bCs/>
        </w:rPr>
        <w:t>child</w:t>
      </w:r>
      <w:r w:rsidR="005A6E9E" w:rsidRPr="00B308CF">
        <w:rPr>
          <w:rFonts w:ascii="Century Gothic" w:eastAsia="Arial" w:hAnsi="Century Gothic" w:cstheme="minorHAnsi"/>
          <w:bCs/>
        </w:rPr>
        <w:t xml:space="preserve"> with a child protection record moves to another school. Also notifying Key Workers or Social Workers where a child leaves the school</w:t>
      </w:r>
      <w:r w:rsidR="000305C8" w:rsidRPr="00B308CF">
        <w:rPr>
          <w:rFonts w:ascii="Century Gothic" w:eastAsia="Arial" w:hAnsi="Century Gothic" w:cstheme="minorHAnsi"/>
          <w:bCs/>
        </w:rPr>
        <w:t>.</w:t>
      </w:r>
      <w:r w:rsidR="005A6E9E" w:rsidRPr="00B308CF">
        <w:rPr>
          <w:rFonts w:ascii="Century Gothic" w:eastAsia="Arial" w:hAnsi="Century Gothic" w:cstheme="minorHAnsi"/>
          <w:bCs/>
        </w:rPr>
        <w:t xml:space="preserve"> (as appropriate)</w:t>
      </w:r>
    </w:p>
    <w:p w14:paraId="5CCB9158" w14:textId="5B5C7865" w:rsidR="00CB1198" w:rsidRPr="00B308CF" w:rsidRDefault="00CB1198" w:rsidP="00B04119">
      <w:pPr>
        <w:jc w:val="both"/>
        <w:rPr>
          <w:rFonts w:ascii="Century Gothic" w:eastAsia="Arial" w:hAnsi="Century Gothic" w:cstheme="minorHAnsi"/>
          <w:sz w:val="22"/>
          <w:szCs w:val="22"/>
        </w:rPr>
      </w:pPr>
      <w:bookmarkStart w:id="74" w:name="_Toc295993835"/>
      <w:bookmarkStart w:id="75" w:name="_Toc49162732"/>
    </w:p>
    <w:p w14:paraId="198C6038" w14:textId="1F20B6BD" w:rsidR="004F7D3A" w:rsidRPr="00B308CF" w:rsidRDefault="001756A3" w:rsidP="004F7D3A">
      <w:pPr>
        <w:pStyle w:val="Heading1"/>
        <w:rPr>
          <w:rFonts w:ascii="Century Gothic" w:hAnsi="Century Gothic"/>
          <w:sz w:val="22"/>
          <w:szCs w:val="22"/>
        </w:rPr>
      </w:pPr>
      <w:bookmarkStart w:id="76" w:name="_Toc160795989"/>
      <w:r w:rsidRPr="00B308CF">
        <w:rPr>
          <w:rFonts w:ascii="Century Gothic" w:hAnsi="Century Gothic"/>
          <w:sz w:val="22"/>
          <w:szCs w:val="22"/>
        </w:rPr>
        <w:t>Children</w:t>
      </w:r>
      <w:r w:rsidR="004F7D3A" w:rsidRPr="00B308CF">
        <w:rPr>
          <w:rFonts w:ascii="Century Gothic" w:hAnsi="Century Gothic"/>
          <w:sz w:val="22"/>
          <w:szCs w:val="22"/>
        </w:rPr>
        <w:t xml:space="preserve"> with family members in prison</w:t>
      </w:r>
      <w:bookmarkEnd w:id="76"/>
    </w:p>
    <w:p w14:paraId="5F6CBB52" w14:textId="77777777" w:rsidR="004F7D3A" w:rsidRPr="00B308CF" w:rsidRDefault="004F7D3A" w:rsidP="004F7D3A">
      <w:pPr>
        <w:rPr>
          <w:rFonts w:ascii="Century Gothic" w:hAnsi="Century Gothic"/>
          <w:sz w:val="22"/>
          <w:szCs w:val="22"/>
        </w:rPr>
      </w:pPr>
    </w:p>
    <w:p w14:paraId="3954029C" w14:textId="089D0319" w:rsidR="004F7D3A" w:rsidRPr="00B308CF" w:rsidRDefault="001756A3" w:rsidP="004F7D3A">
      <w:pPr>
        <w:jc w:val="both"/>
        <w:rPr>
          <w:rFonts w:ascii="Century Gothic" w:hAnsi="Century Gothic"/>
          <w:sz w:val="22"/>
          <w:szCs w:val="22"/>
        </w:rPr>
      </w:pPr>
      <w:r w:rsidRPr="00B308CF">
        <w:rPr>
          <w:rFonts w:ascii="Century Gothic" w:hAnsi="Century Gothic"/>
          <w:sz w:val="22"/>
          <w:szCs w:val="22"/>
        </w:rPr>
        <w:t>Children</w:t>
      </w:r>
      <w:r w:rsidR="004F7D3A" w:rsidRPr="00B308CF">
        <w:rPr>
          <w:rFonts w:ascii="Century Gothic" w:hAnsi="Century Gothic"/>
          <w:sz w:val="22"/>
          <w:szCs w:val="22"/>
        </w:rPr>
        <w:t xml:space="preserve"> with a family member in prison will be offered pastoral support as necessary. They will receive a copy of ‘</w:t>
      </w:r>
      <w:hyperlink r:id="rId35" w:history="1">
        <w:r w:rsidR="004F7D3A" w:rsidRPr="00B308CF">
          <w:rPr>
            <w:rStyle w:val="Hyperlink"/>
            <w:rFonts w:ascii="Century Gothic" w:hAnsi="Century Gothic"/>
            <w:sz w:val="22"/>
            <w:szCs w:val="22"/>
          </w:rPr>
          <w:t>Are you a young person with a family member in prison?</w:t>
        </w:r>
      </w:hyperlink>
      <w:r w:rsidR="004F7D3A" w:rsidRPr="00B308CF">
        <w:rPr>
          <w:rFonts w:ascii="Century Gothic" w:hAnsi="Century Gothic"/>
          <w:sz w:val="22"/>
          <w:szCs w:val="22"/>
        </w:rPr>
        <w:t>’ from Action for Prisoners’ Families where appropriate and allowed the opportunity to discuss questions and concerns.</w:t>
      </w:r>
    </w:p>
    <w:p w14:paraId="4540C7E1" w14:textId="4B47DF3B" w:rsidR="004F7D3A" w:rsidRPr="00B308CF" w:rsidRDefault="004F7D3A" w:rsidP="004F7D3A">
      <w:pPr>
        <w:jc w:val="both"/>
        <w:rPr>
          <w:rFonts w:ascii="Century Gothic" w:hAnsi="Century Gothic"/>
          <w:sz w:val="22"/>
          <w:szCs w:val="22"/>
        </w:rPr>
      </w:pPr>
    </w:p>
    <w:p w14:paraId="1F4BA836" w14:textId="77777777" w:rsidR="00934470" w:rsidRPr="00B308CF" w:rsidRDefault="00934470" w:rsidP="004F7D3A">
      <w:pPr>
        <w:jc w:val="both"/>
        <w:rPr>
          <w:rFonts w:ascii="Century Gothic" w:hAnsi="Century Gothic"/>
          <w:sz w:val="22"/>
          <w:szCs w:val="22"/>
        </w:rPr>
      </w:pPr>
    </w:p>
    <w:p w14:paraId="66F4F256" w14:textId="20498068" w:rsidR="004F7D3A" w:rsidRPr="00B308CF" w:rsidRDefault="001756A3" w:rsidP="004F7D3A">
      <w:pPr>
        <w:pStyle w:val="Heading1"/>
        <w:rPr>
          <w:rFonts w:ascii="Century Gothic" w:hAnsi="Century Gothic"/>
          <w:sz w:val="22"/>
          <w:szCs w:val="22"/>
        </w:rPr>
      </w:pPr>
      <w:bookmarkStart w:id="77" w:name="_Pupils_required_to"/>
      <w:bookmarkStart w:id="78" w:name="_Toc160795990"/>
      <w:bookmarkEnd w:id="77"/>
      <w:r w:rsidRPr="00B308CF">
        <w:rPr>
          <w:rFonts w:ascii="Century Gothic" w:hAnsi="Century Gothic"/>
          <w:sz w:val="22"/>
          <w:szCs w:val="22"/>
        </w:rPr>
        <w:t>Children</w:t>
      </w:r>
      <w:r w:rsidR="004F7D3A" w:rsidRPr="00B308CF">
        <w:rPr>
          <w:rFonts w:ascii="Century Gothic" w:hAnsi="Century Gothic"/>
          <w:sz w:val="22"/>
          <w:szCs w:val="22"/>
        </w:rPr>
        <w:t xml:space="preserve"> required to give evidence in court</w:t>
      </w:r>
      <w:bookmarkEnd w:id="78"/>
    </w:p>
    <w:p w14:paraId="5E976230" w14:textId="77777777" w:rsidR="004F7D3A" w:rsidRPr="00B308CF" w:rsidRDefault="004F7D3A" w:rsidP="004F7D3A">
      <w:pPr>
        <w:rPr>
          <w:rFonts w:ascii="Century Gothic" w:hAnsi="Century Gothic"/>
          <w:sz w:val="22"/>
          <w:szCs w:val="22"/>
        </w:rPr>
      </w:pPr>
    </w:p>
    <w:p w14:paraId="5E01BB03" w14:textId="62C9500C" w:rsidR="004F7D3A" w:rsidRPr="00B308CF" w:rsidRDefault="001756A3" w:rsidP="004F7D3A">
      <w:pPr>
        <w:jc w:val="both"/>
        <w:rPr>
          <w:rFonts w:ascii="Century Gothic" w:hAnsi="Century Gothic"/>
          <w:sz w:val="22"/>
          <w:szCs w:val="22"/>
        </w:rPr>
      </w:pPr>
      <w:r w:rsidRPr="00B308CF">
        <w:rPr>
          <w:rFonts w:ascii="Century Gothic" w:hAnsi="Century Gothic"/>
          <w:sz w:val="22"/>
          <w:szCs w:val="22"/>
        </w:rPr>
        <w:t>Children</w:t>
      </w:r>
      <w:r w:rsidR="004F7D3A" w:rsidRPr="00B308CF">
        <w:rPr>
          <w:rFonts w:ascii="Century Gothic" w:hAnsi="Century Gothic"/>
          <w:sz w:val="22"/>
          <w:szCs w:val="22"/>
        </w:rPr>
        <w:t xml:space="preserve"> required to give evidence in criminal courts, either for crimes committed against them or crimes they have witnessed, will be offered appropriate pastoral support. </w:t>
      </w:r>
    </w:p>
    <w:p w14:paraId="18EFF5F0" w14:textId="77777777" w:rsidR="004F7D3A" w:rsidRPr="00B308CF" w:rsidRDefault="004F7D3A" w:rsidP="004F7D3A">
      <w:pPr>
        <w:jc w:val="both"/>
        <w:rPr>
          <w:rFonts w:ascii="Century Gothic" w:hAnsi="Century Gothic"/>
          <w:sz w:val="22"/>
          <w:szCs w:val="22"/>
        </w:rPr>
      </w:pPr>
    </w:p>
    <w:p w14:paraId="03703FE7" w14:textId="3F1B8B8E" w:rsidR="004F7D3A" w:rsidRPr="00B308CF" w:rsidRDefault="001756A3" w:rsidP="004F7D3A">
      <w:pPr>
        <w:jc w:val="both"/>
        <w:rPr>
          <w:rFonts w:ascii="Century Gothic" w:hAnsi="Century Gothic"/>
          <w:sz w:val="22"/>
          <w:szCs w:val="22"/>
        </w:rPr>
      </w:pPr>
      <w:r w:rsidRPr="00B308CF">
        <w:rPr>
          <w:rFonts w:ascii="Century Gothic" w:hAnsi="Century Gothic"/>
          <w:sz w:val="22"/>
          <w:szCs w:val="22"/>
        </w:rPr>
        <w:t>Children</w:t>
      </w:r>
      <w:r w:rsidR="004F7D3A" w:rsidRPr="00B308CF">
        <w:rPr>
          <w:rFonts w:ascii="Century Gothic" w:hAnsi="Century Gothic"/>
          <w:sz w:val="22"/>
          <w:szCs w:val="22"/>
        </w:rPr>
        <w:t xml:space="preserve"> will be provided with the booklet ‘</w:t>
      </w:r>
      <w:hyperlink r:id="rId36" w:history="1">
        <w:r w:rsidR="004F7D3A" w:rsidRPr="00B308CF">
          <w:rPr>
            <w:rStyle w:val="Hyperlink"/>
            <w:rFonts w:ascii="Century Gothic" w:hAnsi="Century Gothic"/>
            <w:sz w:val="22"/>
            <w:szCs w:val="22"/>
          </w:rPr>
          <w:t>Going to Court</w:t>
        </w:r>
      </w:hyperlink>
      <w:r w:rsidR="004F7D3A" w:rsidRPr="00B308CF">
        <w:rPr>
          <w:rFonts w:ascii="Century Gothic" w:hAnsi="Century Gothic"/>
          <w:sz w:val="22"/>
          <w:szCs w:val="22"/>
        </w:rPr>
        <w:t xml:space="preserve">’ from HMCTS where appropriate and allowed the opportunity to discuss questions and concerns.  </w:t>
      </w:r>
      <w:r w:rsidR="004F7D3A" w:rsidRPr="00B308CF">
        <w:rPr>
          <w:rFonts w:ascii="Century Gothic" w:hAnsi="Century Gothic"/>
          <w:b/>
          <w:color w:val="347188"/>
          <w:sz w:val="22"/>
          <w:szCs w:val="22"/>
        </w:rPr>
        <w:t>[Primary schools]</w:t>
      </w:r>
    </w:p>
    <w:p w14:paraId="64D73C9B" w14:textId="77777777" w:rsidR="004F7D3A" w:rsidRPr="00B308CF" w:rsidRDefault="004F7D3A" w:rsidP="004F7D3A">
      <w:pPr>
        <w:jc w:val="both"/>
        <w:rPr>
          <w:rFonts w:ascii="Century Gothic" w:hAnsi="Century Gothic"/>
          <w:sz w:val="22"/>
          <w:szCs w:val="22"/>
        </w:rPr>
      </w:pPr>
    </w:p>
    <w:p w14:paraId="04504448" w14:textId="735135D0" w:rsidR="004F7D3A" w:rsidRPr="00C31639" w:rsidRDefault="001756A3" w:rsidP="004F7D3A">
      <w:pPr>
        <w:jc w:val="both"/>
        <w:rPr>
          <w:rFonts w:ascii="Century Gothic" w:hAnsi="Century Gothic"/>
          <w:b/>
          <w:color w:val="347188"/>
          <w:sz w:val="22"/>
          <w:szCs w:val="22"/>
        </w:rPr>
      </w:pPr>
      <w:r w:rsidRPr="00C31639">
        <w:rPr>
          <w:rFonts w:ascii="Century Gothic" w:hAnsi="Century Gothic"/>
          <w:sz w:val="22"/>
          <w:szCs w:val="22"/>
        </w:rPr>
        <w:t>Children</w:t>
      </w:r>
      <w:r w:rsidR="004F7D3A" w:rsidRPr="00C31639">
        <w:rPr>
          <w:rFonts w:ascii="Century Gothic" w:hAnsi="Century Gothic"/>
          <w:sz w:val="22"/>
          <w:szCs w:val="22"/>
        </w:rPr>
        <w:t xml:space="preserve"> will be provided with the booklet ‘</w:t>
      </w:r>
      <w:hyperlink r:id="rId37" w:history="1">
        <w:r w:rsidR="004F7D3A" w:rsidRPr="00C31639">
          <w:rPr>
            <w:rStyle w:val="Hyperlink"/>
            <w:rFonts w:ascii="Century Gothic" w:hAnsi="Century Gothic"/>
            <w:sz w:val="22"/>
            <w:szCs w:val="22"/>
          </w:rPr>
          <w:t>Going to Court and being a witness</w:t>
        </w:r>
      </w:hyperlink>
      <w:r w:rsidR="004F7D3A" w:rsidRPr="00C31639">
        <w:rPr>
          <w:rFonts w:ascii="Century Gothic" w:hAnsi="Century Gothic"/>
          <w:sz w:val="22"/>
          <w:szCs w:val="22"/>
        </w:rPr>
        <w:t xml:space="preserve">’ from HMCTS where appropriate and allowed the opportunity to discuss questions and concerns.  </w:t>
      </w:r>
      <w:r w:rsidR="004F7D3A" w:rsidRPr="00C31639">
        <w:rPr>
          <w:rFonts w:ascii="Century Gothic" w:hAnsi="Century Gothic"/>
          <w:b/>
          <w:color w:val="347188"/>
          <w:sz w:val="22"/>
          <w:szCs w:val="22"/>
        </w:rPr>
        <w:t xml:space="preserve">[Secondary schools </w:t>
      </w:r>
      <w:r w:rsidR="00230DDD" w:rsidRPr="00C31639">
        <w:rPr>
          <w:rFonts w:ascii="Century Gothic" w:hAnsi="Century Gothic"/>
          <w:b/>
          <w:color w:val="347188"/>
          <w:sz w:val="22"/>
          <w:szCs w:val="22"/>
        </w:rPr>
        <w:t>and post-16 settings</w:t>
      </w:r>
      <w:r w:rsidR="004F7D3A" w:rsidRPr="00C31639">
        <w:rPr>
          <w:rFonts w:ascii="Century Gothic" w:hAnsi="Century Gothic"/>
          <w:b/>
          <w:color w:val="347188"/>
          <w:sz w:val="22"/>
          <w:szCs w:val="22"/>
        </w:rPr>
        <w:t>]</w:t>
      </w:r>
    </w:p>
    <w:p w14:paraId="0D8A5A69" w14:textId="0FBB2CB7" w:rsidR="00233344" w:rsidRPr="00C31639" w:rsidRDefault="00233344" w:rsidP="004F7D3A">
      <w:pPr>
        <w:jc w:val="both"/>
        <w:rPr>
          <w:rFonts w:ascii="Century Gothic" w:hAnsi="Century Gothic"/>
          <w:sz w:val="22"/>
          <w:szCs w:val="22"/>
        </w:rPr>
      </w:pPr>
    </w:p>
    <w:p w14:paraId="1AAF0F4C" w14:textId="0CFC1042" w:rsidR="00233344" w:rsidRPr="00B308CF" w:rsidRDefault="00233344" w:rsidP="004F7D3A">
      <w:pPr>
        <w:jc w:val="both"/>
        <w:rPr>
          <w:rFonts w:ascii="Century Gothic" w:hAnsi="Century Gothic"/>
          <w:sz w:val="22"/>
          <w:szCs w:val="22"/>
        </w:rPr>
      </w:pPr>
      <w:r w:rsidRPr="00C31639">
        <w:rPr>
          <w:rFonts w:ascii="Century Gothic" w:hAnsi="Century Gothic"/>
          <w:sz w:val="22"/>
          <w:szCs w:val="22"/>
        </w:rPr>
        <w:t xml:space="preserve">Additionally, involvement with child arrangements via the family courts following separation can be stressful for children. The Ministry of Justice has launched an </w:t>
      </w:r>
      <w:r w:rsidRPr="00C31639">
        <w:rPr>
          <w:rFonts w:ascii="Century Gothic" w:hAnsi="Century Gothic"/>
          <w:b/>
          <w:sz w:val="22"/>
          <w:szCs w:val="22"/>
        </w:rPr>
        <w:t xml:space="preserve">online </w:t>
      </w:r>
      <w:hyperlink r:id="rId38" w:history="1">
        <w:r w:rsidRPr="00C31639">
          <w:rPr>
            <w:rStyle w:val="Hyperlink"/>
            <w:rFonts w:ascii="Century Gothic" w:hAnsi="Century Gothic"/>
            <w:b/>
            <w:sz w:val="22"/>
            <w:szCs w:val="22"/>
          </w:rPr>
          <w:t>child arrangements information tool</w:t>
        </w:r>
      </w:hyperlink>
      <w:r w:rsidRPr="00C31639">
        <w:rPr>
          <w:rFonts w:ascii="Century Gothic" w:hAnsi="Century Gothic"/>
          <w:sz w:val="22"/>
          <w:szCs w:val="22"/>
        </w:rPr>
        <w:t xml:space="preserve"> with clear and concise information on the dispute resolution service. This may be useful for some parents and carers.</w:t>
      </w:r>
    </w:p>
    <w:p w14:paraId="0583AD09" w14:textId="77777777" w:rsidR="005C41A4" w:rsidRPr="00B308CF" w:rsidRDefault="005C41A4" w:rsidP="00B04119">
      <w:pPr>
        <w:jc w:val="both"/>
        <w:rPr>
          <w:rFonts w:ascii="Century Gothic" w:eastAsia="Arial" w:hAnsi="Century Gothic" w:cstheme="minorHAnsi"/>
          <w:sz w:val="22"/>
          <w:szCs w:val="22"/>
        </w:rPr>
      </w:pPr>
    </w:p>
    <w:p w14:paraId="075F1E05" w14:textId="77777777" w:rsidR="00230DDD" w:rsidRPr="00B308CF" w:rsidRDefault="00230DDD" w:rsidP="00230DDD">
      <w:pPr>
        <w:pStyle w:val="Heading1"/>
        <w:jc w:val="both"/>
        <w:rPr>
          <w:rFonts w:ascii="Century Gothic" w:hAnsi="Century Gothic" w:cstheme="minorHAnsi"/>
          <w:sz w:val="22"/>
          <w:szCs w:val="22"/>
        </w:rPr>
      </w:pPr>
      <w:bookmarkStart w:id="79" w:name="_Toc49162697"/>
      <w:bookmarkStart w:id="80" w:name="_Toc160795991"/>
      <w:r w:rsidRPr="00B308CF">
        <w:rPr>
          <w:rFonts w:ascii="Century Gothic" w:hAnsi="Century Gothic" w:cstheme="minorHAnsi"/>
          <w:sz w:val="22"/>
          <w:szCs w:val="22"/>
        </w:rPr>
        <w:t>Mental health</w:t>
      </w:r>
      <w:bookmarkEnd w:id="79"/>
      <w:bookmarkEnd w:id="80"/>
    </w:p>
    <w:p w14:paraId="670F6A39" w14:textId="77777777" w:rsidR="00230DDD" w:rsidRPr="00B308CF" w:rsidRDefault="00230DDD" w:rsidP="00230DDD">
      <w:pPr>
        <w:jc w:val="both"/>
        <w:rPr>
          <w:rFonts w:ascii="Century Gothic" w:hAnsi="Century Gothic" w:cstheme="minorHAnsi"/>
          <w:sz w:val="22"/>
          <w:szCs w:val="22"/>
        </w:rPr>
      </w:pPr>
    </w:p>
    <w:p w14:paraId="556B06B0" w14:textId="50814A00" w:rsidR="00230DDD" w:rsidRPr="00B308CF" w:rsidRDefault="00230DDD" w:rsidP="00230DDD">
      <w:pPr>
        <w:jc w:val="both"/>
        <w:rPr>
          <w:rFonts w:ascii="Century Gothic" w:hAnsi="Century Gothic" w:cstheme="minorHAnsi"/>
          <w:sz w:val="22"/>
          <w:szCs w:val="22"/>
          <w:lang w:eastAsia="en-GB"/>
        </w:rPr>
      </w:pPr>
      <w:r w:rsidRPr="00B308CF">
        <w:rPr>
          <w:rFonts w:ascii="Century Gothic" w:hAnsi="Century Gothic" w:cstheme="minorHAnsi"/>
          <w:sz w:val="22"/>
          <w:szCs w:val="22"/>
          <w:lang w:eastAsia="en-GB"/>
        </w:rPr>
        <w:t xml:space="preserve">Schools have an important role to play in supporting the mental health and wellbeing of their </w:t>
      </w:r>
      <w:r w:rsidR="0017513A" w:rsidRPr="00B308CF">
        <w:rPr>
          <w:rFonts w:ascii="Century Gothic" w:hAnsi="Century Gothic" w:cstheme="minorHAnsi"/>
          <w:sz w:val="22"/>
          <w:szCs w:val="22"/>
          <w:lang w:eastAsia="en-GB"/>
        </w:rPr>
        <w:t>children</w:t>
      </w:r>
      <w:r w:rsidRPr="00B308CF">
        <w:rPr>
          <w:rFonts w:ascii="Century Gothic" w:hAnsi="Century Gothic" w:cstheme="minorHAnsi"/>
          <w:sz w:val="22"/>
          <w:szCs w:val="22"/>
          <w:lang w:eastAsia="en-GB"/>
        </w:rPr>
        <w:t>.  All staff are aware that mental health problems can be an indicator that a child has suffered or is at risk of suffering abuse, neglect or exploitation. Staff are also aware that where children have suffered adverse childhood experiences those experiences can impact on their mental health, behaviour and education.</w:t>
      </w:r>
    </w:p>
    <w:p w14:paraId="6F1F8576" w14:textId="0C24BBCD" w:rsidR="00230DDD" w:rsidRPr="00B308CF" w:rsidRDefault="00230DDD" w:rsidP="00230DDD">
      <w:pPr>
        <w:jc w:val="both"/>
        <w:rPr>
          <w:rFonts w:ascii="Century Gothic" w:hAnsi="Century Gothic" w:cstheme="minorHAnsi"/>
          <w:sz w:val="22"/>
          <w:szCs w:val="22"/>
          <w:lang w:eastAsia="en-GB"/>
        </w:rPr>
      </w:pPr>
    </w:p>
    <w:p w14:paraId="6796F9C4" w14:textId="07622CCE" w:rsidR="00230DDD" w:rsidRPr="00B308CF" w:rsidRDefault="00230DDD" w:rsidP="00230DDD">
      <w:pPr>
        <w:jc w:val="both"/>
        <w:rPr>
          <w:rFonts w:ascii="Century Gothic" w:hAnsi="Century Gothic" w:cstheme="majorHAnsi"/>
          <w:sz w:val="22"/>
          <w:szCs w:val="22"/>
        </w:rPr>
      </w:pPr>
      <w:r w:rsidRPr="00B308CF">
        <w:rPr>
          <w:rFonts w:ascii="Century Gothic" w:hAnsi="Century Gothic" w:cstheme="majorHAnsi"/>
          <w:sz w:val="22"/>
          <w:szCs w:val="22"/>
        </w:rPr>
        <w:t>Staff will not attempt to make a diagnosis of mental health problems</w:t>
      </w:r>
      <w:r w:rsidR="00D06A22" w:rsidRPr="00B308CF">
        <w:rPr>
          <w:rFonts w:ascii="Century Gothic" w:hAnsi="Century Gothic" w:cstheme="majorHAnsi"/>
          <w:sz w:val="22"/>
          <w:szCs w:val="22"/>
        </w:rPr>
        <w:t>.  T</w:t>
      </w:r>
      <w:r w:rsidRPr="00B308CF">
        <w:rPr>
          <w:rFonts w:ascii="Century Gothic" w:hAnsi="Century Gothic" w:cstheme="majorHAnsi"/>
          <w:sz w:val="22"/>
          <w:szCs w:val="22"/>
        </w:rPr>
        <w:t xml:space="preserve">he </w:t>
      </w:r>
      <w:r w:rsidR="00D06A22" w:rsidRPr="00B308CF">
        <w:rPr>
          <w:rFonts w:ascii="Century Gothic" w:hAnsi="Century Gothic" w:cstheme="majorHAnsi"/>
          <w:sz w:val="22"/>
          <w:szCs w:val="22"/>
        </w:rPr>
        <w:t xml:space="preserve">Trust </w:t>
      </w:r>
      <w:r w:rsidR="00B2379F" w:rsidRPr="00B308CF">
        <w:rPr>
          <w:rFonts w:ascii="Century Gothic" w:hAnsi="Century Gothic" w:cstheme="majorHAnsi"/>
          <w:sz w:val="22"/>
          <w:szCs w:val="22"/>
        </w:rPr>
        <w:t xml:space="preserve">schools </w:t>
      </w:r>
      <w:r w:rsidRPr="00B308CF">
        <w:rPr>
          <w:rFonts w:ascii="Century Gothic" w:hAnsi="Century Gothic" w:cstheme="majorHAnsi"/>
          <w:sz w:val="22"/>
          <w:szCs w:val="22"/>
        </w:rPr>
        <w:t xml:space="preserve">will ensure this is done by a trained mental health professional. Staff will, however, be encouraged to identify </w:t>
      </w:r>
      <w:r w:rsidR="001756A3" w:rsidRPr="00B308CF">
        <w:rPr>
          <w:rFonts w:ascii="Century Gothic" w:hAnsi="Century Gothic" w:cstheme="majorHAnsi"/>
          <w:sz w:val="22"/>
          <w:szCs w:val="22"/>
        </w:rPr>
        <w:t>children</w:t>
      </w:r>
      <w:r w:rsidRPr="00B308CF">
        <w:rPr>
          <w:rFonts w:ascii="Century Gothic" w:hAnsi="Century Gothic" w:cstheme="majorHAnsi"/>
          <w:sz w:val="22"/>
          <w:szCs w:val="22"/>
        </w:rPr>
        <w:t xml:space="preserve"> whose behaviour suggests they may be experiencing a mental health problem or may be at risk of developing one. Staff will also be aware of how </w:t>
      </w:r>
      <w:r w:rsidR="001756A3" w:rsidRPr="00B308CF">
        <w:rPr>
          <w:rFonts w:ascii="Century Gothic" w:hAnsi="Century Gothic" w:cstheme="majorHAnsi"/>
          <w:sz w:val="22"/>
          <w:szCs w:val="22"/>
        </w:rPr>
        <w:t>children</w:t>
      </w:r>
      <w:r w:rsidRPr="00B308CF">
        <w:rPr>
          <w:rFonts w:ascii="Century Gothic" w:hAnsi="Century Gothic" w:cstheme="majorHAnsi"/>
          <w:sz w:val="22"/>
          <w:szCs w:val="22"/>
        </w:rPr>
        <w:t>’</w:t>
      </w:r>
      <w:r w:rsidR="00B14AAB" w:rsidRPr="00B308CF">
        <w:rPr>
          <w:rFonts w:ascii="Century Gothic" w:hAnsi="Century Gothic" w:cstheme="majorHAnsi"/>
          <w:sz w:val="22"/>
          <w:szCs w:val="22"/>
        </w:rPr>
        <w:t xml:space="preserve">s </w:t>
      </w:r>
      <w:r w:rsidRPr="00B308CF">
        <w:rPr>
          <w:rFonts w:ascii="Century Gothic" w:hAnsi="Century Gothic" w:cstheme="majorHAnsi"/>
          <w:sz w:val="22"/>
          <w:szCs w:val="22"/>
        </w:rPr>
        <w:t>experiences can impact on their mental health, behaviour, and education.</w:t>
      </w:r>
    </w:p>
    <w:p w14:paraId="05EC830E" w14:textId="77777777" w:rsidR="00230DDD" w:rsidRPr="00B308CF" w:rsidRDefault="00230DDD" w:rsidP="00230DDD">
      <w:pPr>
        <w:jc w:val="both"/>
        <w:rPr>
          <w:rFonts w:ascii="Century Gothic" w:hAnsi="Century Gothic" w:cstheme="minorHAnsi"/>
          <w:sz w:val="22"/>
          <w:szCs w:val="22"/>
          <w:lang w:eastAsia="en-GB"/>
        </w:rPr>
      </w:pPr>
    </w:p>
    <w:p w14:paraId="5D6C5FE4" w14:textId="1B2C5A26" w:rsidR="00230DDD" w:rsidRPr="00B308CF" w:rsidRDefault="00230DDD" w:rsidP="00230DDD">
      <w:pPr>
        <w:jc w:val="both"/>
        <w:rPr>
          <w:rFonts w:ascii="Century Gothic" w:hAnsi="Century Gothic" w:cstheme="minorHAnsi"/>
          <w:sz w:val="22"/>
          <w:szCs w:val="22"/>
          <w:lang w:eastAsia="en-GB"/>
        </w:rPr>
      </w:pPr>
      <w:r w:rsidRPr="00B308CF">
        <w:rPr>
          <w:rFonts w:ascii="Century Gothic" w:hAnsi="Century Gothic" w:cstheme="minorHAnsi"/>
          <w:sz w:val="22"/>
          <w:szCs w:val="22"/>
          <w:lang w:eastAsia="en-GB"/>
        </w:rPr>
        <w:t>Where staff are concerned that a child’s mental health is also a safeguarding concern, they will discuss it with the DSL or a deputy</w:t>
      </w:r>
      <w:r w:rsidR="00D06A22" w:rsidRPr="00B308CF">
        <w:rPr>
          <w:rFonts w:ascii="Century Gothic" w:hAnsi="Century Gothic" w:cstheme="minorHAnsi"/>
          <w:sz w:val="22"/>
          <w:szCs w:val="22"/>
          <w:lang w:eastAsia="en-GB"/>
        </w:rPr>
        <w:t xml:space="preserve"> DSL</w:t>
      </w:r>
      <w:r w:rsidR="00B2379F" w:rsidRPr="00B308CF">
        <w:rPr>
          <w:rFonts w:ascii="Century Gothic" w:hAnsi="Century Gothic" w:cstheme="minorHAnsi"/>
          <w:sz w:val="22"/>
          <w:szCs w:val="22"/>
          <w:lang w:eastAsia="en-GB"/>
        </w:rPr>
        <w:t>(s)</w:t>
      </w:r>
      <w:r w:rsidRPr="00B308CF">
        <w:rPr>
          <w:rFonts w:ascii="Century Gothic" w:hAnsi="Century Gothic" w:cstheme="minorHAnsi"/>
          <w:sz w:val="22"/>
          <w:szCs w:val="22"/>
          <w:lang w:eastAsia="en-GB"/>
        </w:rPr>
        <w:t xml:space="preserve">. </w:t>
      </w:r>
    </w:p>
    <w:p w14:paraId="7A9D2FB5" w14:textId="0053C945" w:rsidR="00230DDD" w:rsidRPr="00B308CF" w:rsidRDefault="00230DDD" w:rsidP="00B04119">
      <w:pPr>
        <w:jc w:val="both"/>
        <w:rPr>
          <w:rFonts w:ascii="Century Gothic" w:eastAsia="Arial" w:hAnsi="Century Gothic" w:cstheme="minorHAnsi"/>
          <w:sz w:val="22"/>
          <w:szCs w:val="22"/>
        </w:rPr>
      </w:pPr>
    </w:p>
    <w:p w14:paraId="00AD85CC" w14:textId="09CDBFE5" w:rsidR="00B00F93" w:rsidRPr="00B308CF" w:rsidRDefault="00B2379F" w:rsidP="00B00F93">
      <w:pPr>
        <w:jc w:val="both"/>
        <w:rPr>
          <w:rFonts w:ascii="Century Gothic" w:hAnsi="Century Gothic"/>
          <w:sz w:val="22"/>
          <w:szCs w:val="22"/>
        </w:rPr>
      </w:pPr>
      <w:r w:rsidRPr="00B308CF">
        <w:rPr>
          <w:rFonts w:ascii="Century Gothic" w:hAnsi="Century Gothic"/>
          <w:sz w:val="22"/>
          <w:szCs w:val="22"/>
        </w:rPr>
        <w:t>Trust s</w:t>
      </w:r>
      <w:r w:rsidR="00B00F93" w:rsidRPr="00B308CF">
        <w:rPr>
          <w:rFonts w:ascii="Century Gothic" w:hAnsi="Century Gothic"/>
          <w:sz w:val="22"/>
          <w:szCs w:val="22"/>
        </w:rPr>
        <w:t>chool</w:t>
      </w:r>
      <w:r w:rsidRPr="00B308CF">
        <w:rPr>
          <w:rFonts w:ascii="Century Gothic" w:hAnsi="Century Gothic"/>
          <w:sz w:val="22"/>
          <w:szCs w:val="22"/>
        </w:rPr>
        <w:t>s</w:t>
      </w:r>
      <w:r w:rsidR="00B00F93" w:rsidRPr="00B308CF">
        <w:rPr>
          <w:rFonts w:ascii="Century Gothic" w:hAnsi="Century Gothic"/>
          <w:sz w:val="22"/>
          <w:szCs w:val="22"/>
        </w:rPr>
        <w:t xml:space="preserve"> will access a range of advice to help them identify </w:t>
      </w:r>
      <w:r w:rsidR="001756A3" w:rsidRPr="00B308CF">
        <w:rPr>
          <w:rFonts w:ascii="Century Gothic" w:hAnsi="Century Gothic"/>
          <w:sz w:val="22"/>
          <w:szCs w:val="22"/>
        </w:rPr>
        <w:t>children</w:t>
      </w:r>
      <w:r w:rsidR="00B00F93" w:rsidRPr="00B308CF">
        <w:rPr>
          <w:rFonts w:ascii="Century Gothic" w:hAnsi="Century Gothic"/>
          <w:sz w:val="22"/>
          <w:szCs w:val="22"/>
        </w:rPr>
        <w:t xml:space="preserve"> in need of additional mental health support, including working with external agencies.</w:t>
      </w:r>
    </w:p>
    <w:p w14:paraId="283DBC8F" w14:textId="77777777" w:rsidR="00B00F93" w:rsidRPr="00B308CF" w:rsidRDefault="00B00F93" w:rsidP="00B00F93">
      <w:pPr>
        <w:autoSpaceDE w:val="0"/>
        <w:autoSpaceDN w:val="0"/>
        <w:adjustRightInd w:val="0"/>
        <w:jc w:val="both"/>
        <w:rPr>
          <w:rFonts w:ascii="Century Gothic" w:eastAsia="Arial" w:hAnsi="Century Gothic" w:cstheme="minorHAnsi"/>
          <w:sz w:val="22"/>
          <w:szCs w:val="22"/>
        </w:rPr>
      </w:pPr>
    </w:p>
    <w:p w14:paraId="63778B18" w14:textId="5A4C8634" w:rsidR="00B00F93" w:rsidRPr="00B308CF" w:rsidRDefault="00AF0FDE" w:rsidP="00B00F93">
      <w:pPr>
        <w:pStyle w:val="Heading1"/>
        <w:rPr>
          <w:rFonts w:ascii="Century Gothic" w:hAnsi="Century Gothic" w:cstheme="minorHAnsi"/>
          <w:sz w:val="22"/>
          <w:szCs w:val="22"/>
        </w:rPr>
      </w:pPr>
      <w:bookmarkStart w:id="81" w:name="_Toc16018460"/>
      <w:bookmarkStart w:id="82" w:name="_Toc160795992"/>
      <w:r w:rsidRPr="00B308CF">
        <w:rPr>
          <w:rFonts w:ascii="Century Gothic" w:hAnsi="Century Gothic" w:cstheme="minorHAnsi"/>
          <w:sz w:val="22"/>
          <w:szCs w:val="22"/>
        </w:rPr>
        <w:t xml:space="preserve">Child-on-Child </w:t>
      </w:r>
      <w:r w:rsidR="00982996" w:rsidRPr="00B308CF">
        <w:rPr>
          <w:rFonts w:ascii="Century Gothic" w:hAnsi="Century Gothic" w:cstheme="minorHAnsi"/>
          <w:sz w:val="22"/>
          <w:szCs w:val="22"/>
        </w:rPr>
        <w:t>A</w:t>
      </w:r>
      <w:r w:rsidR="00B00F93" w:rsidRPr="00B308CF">
        <w:rPr>
          <w:rFonts w:ascii="Century Gothic" w:hAnsi="Century Gothic" w:cstheme="minorHAnsi"/>
          <w:sz w:val="22"/>
          <w:szCs w:val="22"/>
        </w:rPr>
        <w:t>buse</w:t>
      </w:r>
      <w:bookmarkEnd w:id="81"/>
      <w:bookmarkEnd w:id="82"/>
    </w:p>
    <w:p w14:paraId="55386EDB" w14:textId="1F7EAC56" w:rsidR="0037732D" w:rsidRPr="00B308CF" w:rsidRDefault="0037732D" w:rsidP="00D27B69">
      <w:pPr>
        <w:jc w:val="both"/>
        <w:rPr>
          <w:rFonts w:ascii="Century Gothic" w:hAnsi="Century Gothic"/>
          <w:sz w:val="22"/>
          <w:szCs w:val="22"/>
        </w:rPr>
      </w:pPr>
    </w:p>
    <w:p w14:paraId="6AC3DD9C" w14:textId="7AEBAE95" w:rsidR="00047100" w:rsidRPr="00B308CF" w:rsidRDefault="00047100" w:rsidP="00047100">
      <w:pPr>
        <w:jc w:val="both"/>
        <w:rPr>
          <w:rFonts w:ascii="Century Gothic" w:hAnsi="Century Gothic" w:cstheme="minorHAnsi"/>
          <w:sz w:val="22"/>
          <w:szCs w:val="22"/>
        </w:rPr>
      </w:pPr>
      <w:r w:rsidRPr="00B308CF">
        <w:rPr>
          <w:rFonts w:ascii="Century Gothic" w:hAnsi="Century Gothic"/>
          <w:sz w:val="22"/>
          <w:szCs w:val="22"/>
        </w:rPr>
        <w:t xml:space="preserve">For the purposes of this policy, </w:t>
      </w:r>
      <w:r w:rsidRPr="00B308CF">
        <w:rPr>
          <w:rFonts w:ascii="Century Gothic" w:hAnsi="Century Gothic"/>
          <w:b/>
          <w:bCs/>
          <w:sz w:val="22"/>
          <w:szCs w:val="22"/>
        </w:rPr>
        <w:t>“</w:t>
      </w:r>
      <w:r w:rsidR="00AF0FDE" w:rsidRPr="00B308CF">
        <w:rPr>
          <w:rFonts w:ascii="Century Gothic" w:hAnsi="Century Gothic"/>
          <w:b/>
          <w:bCs/>
          <w:sz w:val="22"/>
          <w:szCs w:val="22"/>
        </w:rPr>
        <w:t>Child-on-Child</w:t>
      </w:r>
      <w:r w:rsidRPr="00B308CF">
        <w:rPr>
          <w:rFonts w:ascii="Century Gothic" w:hAnsi="Century Gothic"/>
          <w:b/>
          <w:bCs/>
          <w:sz w:val="22"/>
          <w:szCs w:val="22"/>
        </w:rPr>
        <w:t xml:space="preserve"> </w:t>
      </w:r>
      <w:r w:rsidR="0015504B">
        <w:rPr>
          <w:rFonts w:ascii="Century Gothic" w:hAnsi="Century Gothic"/>
          <w:b/>
          <w:bCs/>
          <w:sz w:val="22"/>
          <w:szCs w:val="22"/>
        </w:rPr>
        <w:t>A</w:t>
      </w:r>
      <w:r w:rsidRPr="00B308CF">
        <w:rPr>
          <w:rFonts w:ascii="Century Gothic" w:hAnsi="Century Gothic"/>
          <w:b/>
          <w:bCs/>
          <w:sz w:val="22"/>
          <w:szCs w:val="22"/>
        </w:rPr>
        <w:t>buse”</w:t>
      </w:r>
      <w:r w:rsidRPr="00B308CF">
        <w:rPr>
          <w:rFonts w:ascii="Century Gothic" w:hAnsi="Century Gothic"/>
          <w:sz w:val="22"/>
          <w:szCs w:val="22"/>
        </w:rPr>
        <w:t xml:space="preserve"> is defined as abuse between children.</w:t>
      </w:r>
    </w:p>
    <w:p w14:paraId="59A6205B" w14:textId="77777777" w:rsidR="0037732D" w:rsidRPr="00B308CF" w:rsidRDefault="0037732D" w:rsidP="00D27B69">
      <w:pPr>
        <w:jc w:val="both"/>
        <w:rPr>
          <w:rFonts w:ascii="Century Gothic" w:hAnsi="Century Gothic"/>
          <w:sz w:val="22"/>
          <w:szCs w:val="22"/>
        </w:rPr>
      </w:pPr>
    </w:p>
    <w:p w14:paraId="01BC9E5F" w14:textId="35477CA6" w:rsidR="00D27B69" w:rsidRPr="00B308CF" w:rsidRDefault="00D27B69" w:rsidP="00D27B69">
      <w:pPr>
        <w:jc w:val="both"/>
        <w:rPr>
          <w:rFonts w:ascii="Century Gothic" w:hAnsi="Century Gothic"/>
          <w:sz w:val="22"/>
          <w:szCs w:val="22"/>
        </w:rPr>
      </w:pPr>
      <w:r w:rsidRPr="00B308CF">
        <w:rPr>
          <w:rFonts w:ascii="Century Gothic" w:hAnsi="Century Gothic"/>
          <w:sz w:val="22"/>
          <w:szCs w:val="22"/>
        </w:rPr>
        <w:t xml:space="preserve">All staff will be aware that </w:t>
      </w:r>
      <w:r w:rsidR="00AF0FDE" w:rsidRPr="00B308CF">
        <w:rPr>
          <w:rFonts w:ascii="Century Gothic" w:hAnsi="Century Gothic"/>
          <w:sz w:val="22"/>
          <w:szCs w:val="22"/>
        </w:rPr>
        <w:t>Child-on-Child</w:t>
      </w:r>
      <w:r w:rsidRPr="00B308CF">
        <w:rPr>
          <w:rFonts w:ascii="Century Gothic" w:hAnsi="Century Gothic"/>
          <w:sz w:val="22"/>
          <w:szCs w:val="22"/>
        </w:rPr>
        <w:t xml:space="preserve"> abuse can occur between </w:t>
      </w:r>
      <w:r w:rsidR="001756A3" w:rsidRPr="00B308CF">
        <w:rPr>
          <w:rFonts w:ascii="Century Gothic" w:hAnsi="Century Gothic"/>
          <w:sz w:val="22"/>
          <w:szCs w:val="22"/>
        </w:rPr>
        <w:t>children</w:t>
      </w:r>
      <w:r w:rsidRPr="00B308CF">
        <w:rPr>
          <w:rFonts w:ascii="Century Gothic" w:hAnsi="Century Gothic"/>
          <w:sz w:val="22"/>
          <w:szCs w:val="22"/>
        </w:rPr>
        <w:t xml:space="preserve"> of any age and gender, both inside and outside of school, as well as online. All staff will be aware of the indicators of </w:t>
      </w:r>
      <w:r w:rsidR="00AF0FDE" w:rsidRPr="00B308CF">
        <w:rPr>
          <w:rFonts w:ascii="Century Gothic" w:hAnsi="Century Gothic"/>
          <w:sz w:val="22"/>
          <w:szCs w:val="22"/>
        </w:rPr>
        <w:t>Child-on-Child</w:t>
      </w:r>
      <w:r w:rsidRPr="00B308CF">
        <w:rPr>
          <w:rFonts w:ascii="Century Gothic" w:hAnsi="Century Gothic"/>
          <w:sz w:val="22"/>
          <w:szCs w:val="22"/>
        </w:rPr>
        <w:t xml:space="preserve"> abuse, how to identify it, and how to respond to reports. All staff will  recognise that even if no cases have been reported, this is not an indicator that </w:t>
      </w:r>
      <w:r w:rsidR="00AF0FDE" w:rsidRPr="00B308CF">
        <w:rPr>
          <w:rFonts w:ascii="Century Gothic" w:hAnsi="Century Gothic"/>
          <w:sz w:val="22"/>
          <w:szCs w:val="22"/>
        </w:rPr>
        <w:t>Child-on-Child</w:t>
      </w:r>
      <w:r w:rsidRPr="00B308CF">
        <w:rPr>
          <w:rFonts w:ascii="Century Gothic" w:hAnsi="Century Gothic"/>
          <w:sz w:val="22"/>
          <w:szCs w:val="22"/>
        </w:rPr>
        <w:t xml:space="preserve"> abuse is not occurring. All staff will speak to the DSL if they have any concerns about </w:t>
      </w:r>
      <w:r w:rsidR="00AF0FDE" w:rsidRPr="00B308CF">
        <w:rPr>
          <w:rFonts w:ascii="Century Gothic" w:hAnsi="Century Gothic"/>
          <w:sz w:val="22"/>
          <w:szCs w:val="22"/>
        </w:rPr>
        <w:t>Child-on-Child</w:t>
      </w:r>
      <w:r w:rsidRPr="00B308CF">
        <w:rPr>
          <w:rFonts w:ascii="Century Gothic" w:hAnsi="Century Gothic"/>
          <w:sz w:val="22"/>
          <w:szCs w:val="22"/>
        </w:rPr>
        <w:t xml:space="preserve"> abuse.</w:t>
      </w:r>
    </w:p>
    <w:p w14:paraId="2B2B4B59" w14:textId="5FDC6139" w:rsidR="00D27B69" w:rsidRPr="00B308CF" w:rsidRDefault="00D27B69" w:rsidP="00D27B69">
      <w:pPr>
        <w:jc w:val="both"/>
        <w:rPr>
          <w:rFonts w:ascii="Century Gothic" w:hAnsi="Century Gothic"/>
          <w:sz w:val="22"/>
          <w:szCs w:val="22"/>
        </w:rPr>
      </w:pPr>
    </w:p>
    <w:p w14:paraId="3C1456E3" w14:textId="0C4056CF" w:rsidR="00D27B69" w:rsidRPr="00B308CF" w:rsidRDefault="00D27B69" w:rsidP="00D27B69">
      <w:pPr>
        <w:jc w:val="both"/>
        <w:rPr>
          <w:rFonts w:ascii="Century Gothic" w:hAnsi="Century Gothic"/>
          <w:sz w:val="22"/>
          <w:szCs w:val="22"/>
        </w:rPr>
      </w:pPr>
      <w:r w:rsidRPr="00B308CF">
        <w:rPr>
          <w:rFonts w:ascii="Century Gothic" w:hAnsi="Century Gothic"/>
          <w:sz w:val="22"/>
          <w:szCs w:val="22"/>
        </w:rPr>
        <w:t>All staff will unders</w:t>
      </w:r>
      <w:r w:rsidR="00047100" w:rsidRPr="00B308CF">
        <w:rPr>
          <w:rFonts w:ascii="Century Gothic" w:hAnsi="Century Gothic"/>
          <w:sz w:val="22"/>
          <w:szCs w:val="22"/>
        </w:rPr>
        <w:t>tand the importance of challenging</w:t>
      </w:r>
      <w:r w:rsidRPr="00B308CF">
        <w:rPr>
          <w:rFonts w:ascii="Century Gothic" w:hAnsi="Century Gothic"/>
          <w:sz w:val="22"/>
          <w:szCs w:val="22"/>
        </w:rPr>
        <w:t xml:space="preserve"> inappropriate behav</w:t>
      </w:r>
      <w:r w:rsidR="00D35AB8" w:rsidRPr="00B308CF">
        <w:rPr>
          <w:rFonts w:ascii="Century Gothic" w:hAnsi="Century Gothic"/>
          <w:sz w:val="22"/>
          <w:szCs w:val="22"/>
        </w:rPr>
        <w:t>iour between peers</w:t>
      </w:r>
      <w:r w:rsidR="00047100" w:rsidRPr="00B308CF">
        <w:rPr>
          <w:rFonts w:ascii="Century Gothic" w:hAnsi="Century Gothic"/>
          <w:sz w:val="22"/>
          <w:szCs w:val="22"/>
        </w:rPr>
        <w:t>.</w:t>
      </w:r>
      <w:r w:rsidR="00D35AB8" w:rsidRPr="00B308CF">
        <w:rPr>
          <w:rFonts w:ascii="Century Gothic" w:hAnsi="Century Gothic"/>
          <w:sz w:val="22"/>
          <w:szCs w:val="22"/>
        </w:rPr>
        <w:t xml:space="preserve">  Abuse will never be tolerated or passed off as “banter”, “just having a laugh” or “part of growing up”, as this can lead to a culture of unacceptable behaviours and an unsafe environment for </w:t>
      </w:r>
      <w:r w:rsidR="001756A3" w:rsidRPr="00B308CF">
        <w:rPr>
          <w:rFonts w:ascii="Century Gothic" w:hAnsi="Century Gothic"/>
          <w:sz w:val="22"/>
          <w:szCs w:val="22"/>
        </w:rPr>
        <w:t>children</w:t>
      </w:r>
      <w:r w:rsidR="00D35AB8" w:rsidRPr="00B308CF">
        <w:rPr>
          <w:rFonts w:ascii="Century Gothic" w:hAnsi="Century Gothic"/>
          <w:sz w:val="22"/>
          <w:szCs w:val="22"/>
        </w:rPr>
        <w:t>.</w:t>
      </w:r>
      <w:r w:rsidRPr="00B308CF">
        <w:rPr>
          <w:rFonts w:ascii="Century Gothic" w:hAnsi="Century Gothic"/>
          <w:sz w:val="22"/>
          <w:szCs w:val="22"/>
        </w:rPr>
        <w:t xml:space="preserve"> </w:t>
      </w:r>
    </w:p>
    <w:p w14:paraId="75C5CDB8" w14:textId="77777777" w:rsidR="00D27B69" w:rsidRPr="00B308CF" w:rsidRDefault="00D27B69" w:rsidP="00D27B69">
      <w:pPr>
        <w:jc w:val="both"/>
        <w:rPr>
          <w:rFonts w:ascii="Century Gothic" w:hAnsi="Century Gothic"/>
          <w:sz w:val="22"/>
          <w:szCs w:val="22"/>
        </w:rPr>
      </w:pPr>
    </w:p>
    <w:p w14:paraId="73561B08" w14:textId="4BE1965B" w:rsidR="00D27B69" w:rsidRPr="00B308CF" w:rsidRDefault="00AF0FDE" w:rsidP="00D27B69">
      <w:pPr>
        <w:jc w:val="both"/>
        <w:rPr>
          <w:rFonts w:ascii="Century Gothic" w:hAnsi="Century Gothic"/>
          <w:sz w:val="22"/>
          <w:szCs w:val="22"/>
        </w:rPr>
      </w:pPr>
      <w:r w:rsidRPr="00B308CF">
        <w:rPr>
          <w:rFonts w:ascii="Century Gothic" w:hAnsi="Century Gothic"/>
          <w:sz w:val="22"/>
          <w:szCs w:val="22"/>
        </w:rPr>
        <w:t>Child-on-Child</w:t>
      </w:r>
      <w:r w:rsidR="00D27B69" w:rsidRPr="00B308CF">
        <w:rPr>
          <w:rFonts w:ascii="Century Gothic" w:hAnsi="Century Gothic"/>
          <w:sz w:val="22"/>
          <w:szCs w:val="22"/>
        </w:rPr>
        <w:t xml:space="preserve"> abuse can be manifested in many different ways, including:</w:t>
      </w:r>
    </w:p>
    <w:p w14:paraId="4957E736" w14:textId="078D0BCA" w:rsidR="00D27B69" w:rsidRPr="00B308CF" w:rsidRDefault="00934470" w:rsidP="00621859">
      <w:pPr>
        <w:pStyle w:val="ListParagraph"/>
        <w:numPr>
          <w:ilvl w:val="0"/>
          <w:numId w:val="58"/>
        </w:numPr>
        <w:spacing w:after="0" w:line="276" w:lineRule="auto"/>
        <w:jc w:val="both"/>
        <w:rPr>
          <w:rFonts w:ascii="Century Gothic" w:hAnsi="Century Gothic"/>
        </w:rPr>
      </w:pPr>
      <w:r w:rsidRPr="00B308CF">
        <w:rPr>
          <w:rFonts w:ascii="Century Gothic" w:hAnsi="Century Gothic"/>
        </w:rPr>
        <w:t>b</w:t>
      </w:r>
      <w:r w:rsidR="00D27B69" w:rsidRPr="00B308CF">
        <w:rPr>
          <w:rFonts w:ascii="Century Gothic" w:hAnsi="Century Gothic"/>
        </w:rPr>
        <w:t>ullying, including cyberbullying and prejudice-based or discriminatory bullying</w:t>
      </w:r>
      <w:r w:rsidR="0015504B">
        <w:rPr>
          <w:rFonts w:ascii="Century Gothic" w:hAnsi="Century Gothic"/>
        </w:rPr>
        <w:t>;</w:t>
      </w:r>
    </w:p>
    <w:p w14:paraId="4C4DCC45" w14:textId="4909ED71" w:rsidR="00D27B69" w:rsidRPr="00B308CF" w:rsidRDefault="00934470" w:rsidP="00621859">
      <w:pPr>
        <w:pStyle w:val="Bullet2"/>
        <w:numPr>
          <w:ilvl w:val="0"/>
          <w:numId w:val="58"/>
        </w:numPr>
        <w:spacing w:after="0"/>
        <w:rPr>
          <w:rFonts w:ascii="Century Gothic" w:hAnsi="Century Gothic"/>
          <w:sz w:val="22"/>
        </w:rPr>
      </w:pPr>
      <w:r w:rsidRPr="00B308CF">
        <w:rPr>
          <w:rFonts w:ascii="Century Gothic" w:hAnsi="Century Gothic"/>
          <w:sz w:val="22"/>
        </w:rPr>
        <w:t>a</w:t>
      </w:r>
      <w:r w:rsidR="00D27B69" w:rsidRPr="00B308CF">
        <w:rPr>
          <w:rFonts w:ascii="Century Gothic" w:hAnsi="Century Gothic"/>
          <w:sz w:val="22"/>
        </w:rPr>
        <w:t>buse in intimate perso</w:t>
      </w:r>
      <w:r w:rsidR="00FF39F9" w:rsidRPr="00B308CF">
        <w:rPr>
          <w:rFonts w:ascii="Century Gothic" w:hAnsi="Century Gothic"/>
          <w:sz w:val="22"/>
        </w:rPr>
        <w:t>nal relationships between peers (also known as teenage relationship abuse) - such as a pattern of actual or threatened acts of physical, sexual or emotional abuse</w:t>
      </w:r>
      <w:r w:rsidR="0015504B">
        <w:rPr>
          <w:rFonts w:ascii="Century Gothic" w:hAnsi="Century Gothic"/>
          <w:sz w:val="22"/>
        </w:rPr>
        <w:t>;</w:t>
      </w:r>
    </w:p>
    <w:p w14:paraId="5FA2621C" w14:textId="638E15CE" w:rsidR="00D27B69" w:rsidRPr="00B308CF" w:rsidRDefault="00934470" w:rsidP="00621859">
      <w:pPr>
        <w:pStyle w:val="ListParagraph"/>
        <w:numPr>
          <w:ilvl w:val="0"/>
          <w:numId w:val="58"/>
        </w:numPr>
        <w:spacing w:after="0" w:line="276" w:lineRule="auto"/>
        <w:jc w:val="both"/>
        <w:rPr>
          <w:rFonts w:ascii="Century Gothic" w:hAnsi="Century Gothic"/>
        </w:rPr>
      </w:pPr>
      <w:r w:rsidRPr="00B308CF">
        <w:rPr>
          <w:rFonts w:ascii="Century Gothic" w:hAnsi="Century Gothic"/>
        </w:rPr>
        <w:lastRenderedPageBreak/>
        <w:t>p</w:t>
      </w:r>
      <w:r w:rsidR="00D27B69" w:rsidRPr="00B308CF">
        <w:rPr>
          <w:rFonts w:ascii="Century Gothic" w:hAnsi="Century Gothic"/>
        </w:rPr>
        <w:t xml:space="preserve">hysical abuse – </w:t>
      </w:r>
      <w:r w:rsidR="002C38B9" w:rsidRPr="00B308CF">
        <w:rPr>
          <w:rFonts w:ascii="Century Gothic" w:hAnsi="Century Gothic"/>
        </w:rPr>
        <w:t xml:space="preserve">such as shaking, hitting, biting, kicking or hair pulling, </w:t>
      </w:r>
      <w:r w:rsidR="00D27B69" w:rsidRPr="00B308CF">
        <w:rPr>
          <w:rFonts w:ascii="Century Gothic" w:hAnsi="Century Gothic"/>
        </w:rPr>
        <w:t xml:space="preserve">this may include an online </w:t>
      </w:r>
      <w:r w:rsidR="005703D5" w:rsidRPr="00B308CF">
        <w:rPr>
          <w:rFonts w:ascii="Century Gothic" w:hAnsi="Century Gothic"/>
        </w:rPr>
        <w:t>element that</w:t>
      </w:r>
      <w:r w:rsidR="00D27B69" w:rsidRPr="00B308CF">
        <w:rPr>
          <w:rFonts w:ascii="Century Gothic" w:hAnsi="Century Gothic"/>
        </w:rPr>
        <w:t xml:space="preserve"> facilitates, threatens and/or encourages physical abuse</w:t>
      </w:r>
      <w:r w:rsidR="0015504B">
        <w:rPr>
          <w:rFonts w:ascii="Century Gothic" w:hAnsi="Century Gothic"/>
        </w:rPr>
        <w:t>;</w:t>
      </w:r>
    </w:p>
    <w:p w14:paraId="739AAD5A" w14:textId="345C3D05" w:rsidR="00D27B69" w:rsidRPr="00B308CF" w:rsidRDefault="00934470" w:rsidP="00621859">
      <w:pPr>
        <w:pStyle w:val="ListParagraph"/>
        <w:numPr>
          <w:ilvl w:val="0"/>
          <w:numId w:val="58"/>
        </w:numPr>
        <w:spacing w:after="0" w:line="276" w:lineRule="auto"/>
        <w:jc w:val="both"/>
        <w:rPr>
          <w:rFonts w:ascii="Century Gothic" w:hAnsi="Century Gothic"/>
        </w:rPr>
      </w:pPr>
      <w:r w:rsidRPr="00B308CF">
        <w:rPr>
          <w:rFonts w:ascii="Century Gothic" w:hAnsi="Century Gothic"/>
        </w:rPr>
        <w:t>s</w:t>
      </w:r>
      <w:r w:rsidR="00D27B69" w:rsidRPr="00B308CF">
        <w:rPr>
          <w:rFonts w:ascii="Century Gothic" w:hAnsi="Century Gothic"/>
        </w:rPr>
        <w:t xml:space="preserve">exual violence – this may include an online </w:t>
      </w:r>
      <w:r w:rsidR="005703D5" w:rsidRPr="00B308CF">
        <w:rPr>
          <w:rFonts w:ascii="Century Gothic" w:hAnsi="Century Gothic"/>
        </w:rPr>
        <w:t>element that</w:t>
      </w:r>
      <w:r w:rsidR="00D27B69" w:rsidRPr="00B308CF">
        <w:rPr>
          <w:rFonts w:ascii="Century Gothic" w:hAnsi="Century Gothic"/>
        </w:rPr>
        <w:t xml:space="preserve"> facilitates, threatens and/or encourages sexual violence</w:t>
      </w:r>
      <w:r w:rsidR="0015504B">
        <w:rPr>
          <w:rFonts w:ascii="Century Gothic" w:hAnsi="Century Gothic"/>
        </w:rPr>
        <w:t>;</w:t>
      </w:r>
    </w:p>
    <w:p w14:paraId="0FF94617" w14:textId="2836A743" w:rsidR="00D27B69" w:rsidRPr="00B308CF" w:rsidRDefault="00934470" w:rsidP="00621859">
      <w:pPr>
        <w:pStyle w:val="ListParagraph"/>
        <w:numPr>
          <w:ilvl w:val="0"/>
          <w:numId w:val="58"/>
        </w:numPr>
        <w:spacing w:after="0" w:line="276" w:lineRule="auto"/>
        <w:jc w:val="both"/>
        <w:rPr>
          <w:rFonts w:ascii="Century Gothic" w:hAnsi="Century Gothic"/>
        </w:rPr>
      </w:pPr>
      <w:r w:rsidRPr="00B308CF">
        <w:rPr>
          <w:rFonts w:ascii="Century Gothic" w:hAnsi="Century Gothic"/>
        </w:rPr>
        <w:t>s</w:t>
      </w:r>
      <w:r w:rsidR="00D27B69" w:rsidRPr="00B308CF">
        <w:rPr>
          <w:rFonts w:ascii="Century Gothic" w:hAnsi="Century Gothic"/>
        </w:rPr>
        <w:t>exual harassment, including online sexual harassment, which may be standalone or part of a broader pattern of abuse</w:t>
      </w:r>
      <w:r w:rsidR="0015504B">
        <w:rPr>
          <w:rFonts w:ascii="Century Gothic" w:hAnsi="Century Gothic"/>
        </w:rPr>
        <w:t>;</w:t>
      </w:r>
    </w:p>
    <w:p w14:paraId="6902A583" w14:textId="53BB8224" w:rsidR="00D27B69" w:rsidRPr="00B308CF" w:rsidRDefault="00934470" w:rsidP="00621859">
      <w:pPr>
        <w:pStyle w:val="Bullet1"/>
        <w:numPr>
          <w:ilvl w:val="0"/>
          <w:numId w:val="58"/>
        </w:numPr>
        <w:spacing w:after="0"/>
        <w:rPr>
          <w:rFonts w:ascii="Century Gothic" w:hAnsi="Century Gothic"/>
          <w:sz w:val="22"/>
        </w:rPr>
      </w:pPr>
      <w:r w:rsidRPr="00B308CF">
        <w:rPr>
          <w:rFonts w:ascii="Century Gothic" w:hAnsi="Century Gothic"/>
          <w:sz w:val="22"/>
        </w:rPr>
        <w:t>c</w:t>
      </w:r>
      <w:r w:rsidR="00D27B69" w:rsidRPr="00B308CF">
        <w:rPr>
          <w:rFonts w:ascii="Century Gothic" w:hAnsi="Century Gothic"/>
          <w:sz w:val="22"/>
        </w:rPr>
        <w:t xml:space="preserve">ausing someone to engage in </w:t>
      </w:r>
      <w:r w:rsidR="002C38B9" w:rsidRPr="00B308CF">
        <w:rPr>
          <w:rFonts w:ascii="Century Gothic" w:hAnsi="Century Gothic"/>
          <w:sz w:val="22"/>
        </w:rPr>
        <w:t>sexual activity without consent, such as forcing someone to strip, touch themselves sexually, or to engage in sexual activity with a third party</w:t>
      </w:r>
      <w:r w:rsidR="0015504B">
        <w:rPr>
          <w:rFonts w:ascii="Century Gothic" w:hAnsi="Century Gothic"/>
          <w:sz w:val="22"/>
        </w:rPr>
        <w:t>;</w:t>
      </w:r>
    </w:p>
    <w:p w14:paraId="300B5CFF" w14:textId="7820FF72" w:rsidR="00FF39F9" w:rsidRPr="00B308CF" w:rsidRDefault="00934470" w:rsidP="00621859">
      <w:pPr>
        <w:pStyle w:val="Bullet1"/>
        <w:numPr>
          <w:ilvl w:val="0"/>
          <w:numId w:val="58"/>
        </w:numPr>
        <w:spacing w:after="0" w:line="276" w:lineRule="auto"/>
        <w:rPr>
          <w:rFonts w:ascii="Century Gothic" w:hAnsi="Century Gothic"/>
          <w:sz w:val="22"/>
        </w:rPr>
      </w:pPr>
      <w:r w:rsidRPr="00B308CF">
        <w:rPr>
          <w:rFonts w:ascii="Century Gothic" w:hAnsi="Century Gothic"/>
          <w:sz w:val="22"/>
        </w:rPr>
        <w:t>t</w:t>
      </w:r>
      <w:r w:rsidR="00D27B69" w:rsidRPr="00B308CF">
        <w:rPr>
          <w:rFonts w:ascii="Century Gothic" w:hAnsi="Century Gothic"/>
          <w:sz w:val="22"/>
        </w:rPr>
        <w:t>he consensual and non-consensual sharing of nude and semi-nude images and/or videos</w:t>
      </w:r>
      <w:r w:rsidR="00FF39F9" w:rsidRPr="00B308CF">
        <w:rPr>
          <w:rFonts w:ascii="Century Gothic" w:hAnsi="Century Gothic"/>
          <w:sz w:val="22"/>
        </w:rPr>
        <w:t xml:space="preserve"> (</w:t>
      </w:r>
      <w:r w:rsidR="0015504B">
        <w:rPr>
          <w:rFonts w:ascii="Century Gothic" w:hAnsi="Century Gothic"/>
          <w:sz w:val="22"/>
        </w:rPr>
        <w:t>a</w:t>
      </w:r>
      <w:r w:rsidR="005703D5" w:rsidRPr="00B308CF">
        <w:rPr>
          <w:rFonts w:ascii="Century Gothic" w:hAnsi="Century Gothic"/>
          <w:sz w:val="22"/>
        </w:rPr>
        <w:t>lso</w:t>
      </w:r>
      <w:r w:rsidR="00FF39F9" w:rsidRPr="00B308CF">
        <w:rPr>
          <w:rFonts w:ascii="Century Gothic" w:hAnsi="Century Gothic"/>
          <w:sz w:val="22"/>
        </w:rPr>
        <w:t xml:space="preserve"> known as sexting </w:t>
      </w:r>
      <w:r w:rsidR="00FF39F9" w:rsidRPr="00B308CF">
        <w:rPr>
          <w:rFonts w:ascii="Century Gothic" w:hAnsi="Century Gothic"/>
          <w:bCs/>
          <w:sz w:val="22"/>
        </w:rPr>
        <w:t>or youth produced sexual imagery</w:t>
      </w:r>
      <w:r w:rsidR="00FF39F9" w:rsidRPr="00B308CF">
        <w:rPr>
          <w:rFonts w:ascii="Century Gothic" w:hAnsi="Century Gothic"/>
          <w:sz w:val="22"/>
        </w:rPr>
        <w:t>) including pressuring others to share sexual content</w:t>
      </w:r>
      <w:r w:rsidR="0015504B">
        <w:rPr>
          <w:rFonts w:ascii="Century Gothic" w:hAnsi="Century Gothic"/>
          <w:sz w:val="22"/>
        </w:rPr>
        <w:t>;</w:t>
      </w:r>
    </w:p>
    <w:p w14:paraId="4DD37E4F" w14:textId="3E7D530C" w:rsidR="00D27B69" w:rsidRPr="00B308CF" w:rsidRDefault="00934470" w:rsidP="00621859">
      <w:pPr>
        <w:pStyle w:val="Bullet1"/>
        <w:numPr>
          <w:ilvl w:val="0"/>
          <w:numId w:val="58"/>
        </w:numPr>
        <w:spacing w:after="0" w:line="276" w:lineRule="auto"/>
        <w:rPr>
          <w:rFonts w:ascii="Century Gothic" w:hAnsi="Century Gothic"/>
          <w:sz w:val="22"/>
        </w:rPr>
      </w:pPr>
      <w:r w:rsidRPr="00B308CF">
        <w:rPr>
          <w:rFonts w:ascii="Century Gothic" w:hAnsi="Century Gothic"/>
          <w:sz w:val="22"/>
        </w:rPr>
        <w:t>u</w:t>
      </w:r>
      <w:r w:rsidR="00D27B69" w:rsidRPr="00B308CF">
        <w:rPr>
          <w:rFonts w:ascii="Century Gothic" w:hAnsi="Century Gothic"/>
          <w:sz w:val="22"/>
        </w:rPr>
        <w:t>pskirting</w:t>
      </w:r>
      <w:r w:rsidR="0015504B">
        <w:rPr>
          <w:rFonts w:ascii="Century Gothic" w:hAnsi="Century Gothic"/>
          <w:sz w:val="22"/>
        </w:rPr>
        <w:t>;</w:t>
      </w:r>
    </w:p>
    <w:p w14:paraId="45A1769D" w14:textId="0F5EA796" w:rsidR="00D27B69" w:rsidRPr="00B308CF" w:rsidRDefault="00934470" w:rsidP="00621859">
      <w:pPr>
        <w:pStyle w:val="ListParagraph"/>
        <w:numPr>
          <w:ilvl w:val="0"/>
          <w:numId w:val="58"/>
        </w:numPr>
        <w:spacing w:after="0" w:line="276" w:lineRule="auto"/>
        <w:jc w:val="both"/>
        <w:rPr>
          <w:rFonts w:ascii="Century Gothic" w:hAnsi="Century Gothic"/>
        </w:rPr>
      </w:pPr>
      <w:r w:rsidRPr="00B308CF">
        <w:rPr>
          <w:rFonts w:ascii="Century Gothic" w:hAnsi="Century Gothic"/>
        </w:rPr>
        <w:t>i</w:t>
      </w:r>
      <w:r w:rsidR="00D27B69" w:rsidRPr="00B308CF">
        <w:rPr>
          <w:rFonts w:ascii="Century Gothic" w:hAnsi="Century Gothic"/>
        </w:rPr>
        <w:t xml:space="preserve">nitiation- and hazing-type violence and rituals, which can include activities involving harassment, abuse or humiliation used as a way of initiating a person into a group, and may also include an online element. </w:t>
      </w:r>
    </w:p>
    <w:p w14:paraId="44DAD207" w14:textId="77777777" w:rsidR="00FD0997" w:rsidRPr="00B308CF" w:rsidRDefault="00FD0997" w:rsidP="005E67F3">
      <w:pPr>
        <w:pStyle w:val="ListParagraph"/>
        <w:spacing w:after="0" w:line="276" w:lineRule="auto"/>
        <w:ind w:left="783"/>
        <w:jc w:val="both"/>
        <w:rPr>
          <w:rFonts w:ascii="Century Gothic" w:hAnsi="Century Gothic"/>
        </w:rPr>
      </w:pPr>
    </w:p>
    <w:p w14:paraId="5E503DAC" w14:textId="6280DE13" w:rsidR="00D27B69" w:rsidRPr="00B308CF" w:rsidRDefault="00D27B69" w:rsidP="00D27B69">
      <w:pPr>
        <w:jc w:val="both"/>
        <w:rPr>
          <w:rFonts w:ascii="Century Gothic" w:hAnsi="Century Gothic"/>
          <w:sz w:val="22"/>
          <w:szCs w:val="22"/>
        </w:rPr>
      </w:pPr>
      <w:r w:rsidRPr="00B308CF">
        <w:rPr>
          <w:rFonts w:ascii="Century Gothic" w:hAnsi="Century Gothic"/>
          <w:sz w:val="22"/>
          <w:szCs w:val="22"/>
        </w:rPr>
        <w:t xml:space="preserve">All staff will be clear as to the school’s policy and procedures regarding </w:t>
      </w:r>
      <w:r w:rsidR="00AF0FDE" w:rsidRPr="00B308CF">
        <w:rPr>
          <w:rFonts w:ascii="Century Gothic" w:hAnsi="Century Gothic"/>
          <w:sz w:val="22"/>
          <w:szCs w:val="22"/>
        </w:rPr>
        <w:t>Child-on-Child</w:t>
      </w:r>
      <w:r w:rsidRPr="00B308CF">
        <w:rPr>
          <w:rFonts w:ascii="Century Gothic" w:hAnsi="Century Gothic"/>
          <w:sz w:val="22"/>
          <w:szCs w:val="22"/>
        </w:rPr>
        <w:t xml:space="preserve"> abuse and the role they have to play in preventing it and responding where they believe a child may be at risk from it. </w:t>
      </w:r>
    </w:p>
    <w:p w14:paraId="04D45945" w14:textId="77777777" w:rsidR="0023512B" w:rsidRPr="00B308CF" w:rsidRDefault="0023512B" w:rsidP="00D27B69">
      <w:pPr>
        <w:jc w:val="both"/>
        <w:rPr>
          <w:rFonts w:ascii="Century Gothic" w:hAnsi="Century Gothic"/>
          <w:sz w:val="22"/>
          <w:szCs w:val="22"/>
        </w:rPr>
      </w:pPr>
    </w:p>
    <w:p w14:paraId="475AEB1E" w14:textId="0AA8AE35" w:rsidR="00D27B69" w:rsidRPr="00B308CF" w:rsidRDefault="00D27B69" w:rsidP="00D27B69">
      <w:pPr>
        <w:jc w:val="both"/>
        <w:rPr>
          <w:rFonts w:ascii="Century Gothic" w:hAnsi="Century Gothic"/>
          <w:sz w:val="22"/>
          <w:szCs w:val="22"/>
        </w:rPr>
      </w:pPr>
      <w:r w:rsidRPr="00B308CF">
        <w:rPr>
          <w:rFonts w:ascii="Century Gothic" w:hAnsi="Century Gothic"/>
          <w:sz w:val="22"/>
          <w:szCs w:val="22"/>
        </w:rPr>
        <w:t xml:space="preserve">All staff will be made aware of the heightened vulnerability of </w:t>
      </w:r>
      <w:r w:rsidR="001756A3" w:rsidRPr="00B308CF">
        <w:rPr>
          <w:rFonts w:ascii="Century Gothic" w:hAnsi="Century Gothic"/>
          <w:sz w:val="22"/>
          <w:szCs w:val="22"/>
        </w:rPr>
        <w:t>children</w:t>
      </w:r>
      <w:r w:rsidRPr="00B308CF">
        <w:rPr>
          <w:rFonts w:ascii="Century Gothic" w:hAnsi="Century Gothic"/>
          <w:sz w:val="22"/>
          <w:szCs w:val="22"/>
        </w:rPr>
        <w:t xml:space="preserve"> with SEND, who evidence suggests are more likel</w:t>
      </w:r>
      <w:r w:rsidR="00047100" w:rsidRPr="00B308CF">
        <w:rPr>
          <w:rFonts w:ascii="Century Gothic" w:hAnsi="Century Gothic"/>
          <w:sz w:val="22"/>
          <w:szCs w:val="22"/>
        </w:rPr>
        <w:t>y to be abused than their peers.</w:t>
      </w:r>
      <w:r w:rsidRPr="00B308CF">
        <w:rPr>
          <w:rFonts w:ascii="Century Gothic" w:hAnsi="Century Gothic"/>
          <w:sz w:val="22"/>
          <w:szCs w:val="22"/>
        </w:rPr>
        <w:t xml:space="preserve"> Staff will not assume that possible indicators of abuse relate to the </w:t>
      </w:r>
      <w:r w:rsidR="0017513A" w:rsidRPr="00B308CF">
        <w:rPr>
          <w:rFonts w:ascii="Century Gothic" w:hAnsi="Century Gothic"/>
          <w:sz w:val="22"/>
          <w:szCs w:val="22"/>
        </w:rPr>
        <w:t>child</w:t>
      </w:r>
      <w:r w:rsidRPr="00B308CF">
        <w:rPr>
          <w:rFonts w:ascii="Century Gothic" w:hAnsi="Century Gothic"/>
          <w:sz w:val="22"/>
          <w:szCs w:val="22"/>
        </w:rPr>
        <w:t xml:space="preserve">’s SEND and will always explore indicators further. </w:t>
      </w:r>
    </w:p>
    <w:p w14:paraId="2C90872E" w14:textId="77777777" w:rsidR="00D27B69" w:rsidRPr="00B308CF" w:rsidRDefault="00D27B69" w:rsidP="00D27B69">
      <w:pPr>
        <w:jc w:val="both"/>
        <w:rPr>
          <w:rFonts w:ascii="Century Gothic" w:hAnsi="Century Gothic"/>
          <w:sz w:val="22"/>
          <w:szCs w:val="22"/>
        </w:rPr>
      </w:pPr>
    </w:p>
    <w:p w14:paraId="7CB872BA" w14:textId="489735D3" w:rsidR="00D27B69" w:rsidRPr="00B308CF" w:rsidRDefault="001756A3" w:rsidP="00D27B69">
      <w:pPr>
        <w:jc w:val="both"/>
        <w:rPr>
          <w:rFonts w:ascii="Century Gothic" w:hAnsi="Century Gothic"/>
          <w:sz w:val="22"/>
          <w:szCs w:val="22"/>
        </w:rPr>
      </w:pPr>
      <w:r w:rsidRPr="00B308CF">
        <w:rPr>
          <w:rFonts w:ascii="Century Gothic" w:hAnsi="Century Gothic"/>
          <w:sz w:val="22"/>
          <w:szCs w:val="22"/>
        </w:rPr>
        <w:t>Children</w:t>
      </w:r>
      <w:r w:rsidR="00D27B69" w:rsidRPr="00B308CF">
        <w:rPr>
          <w:rFonts w:ascii="Century Gothic" w:hAnsi="Century Gothic"/>
          <w:sz w:val="22"/>
          <w:szCs w:val="22"/>
        </w:rPr>
        <w:t xml:space="preserve"> will be made aware of how to raise concerns or make a report and how any reports will be handled. This includes the process for reporting concern</w:t>
      </w:r>
      <w:r w:rsidR="0017513A" w:rsidRPr="00B308CF">
        <w:rPr>
          <w:rFonts w:ascii="Century Gothic" w:hAnsi="Century Gothic"/>
          <w:sz w:val="22"/>
          <w:szCs w:val="22"/>
        </w:rPr>
        <w:t>s about friends or peers. Children</w:t>
      </w:r>
      <w:r w:rsidR="00D27B69" w:rsidRPr="00B308CF">
        <w:rPr>
          <w:rFonts w:ascii="Century Gothic" w:hAnsi="Century Gothic"/>
          <w:sz w:val="22"/>
          <w:szCs w:val="22"/>
        </w:rPr>
        <w:t xml:space="preserve"> will also be reassured that they will be taken seriously, be supported, and kept safe.</w:t>
      </w:r>
    </w:p>
    <w:p w14:paraId="39927F84" w14:textId="77777777" w:rsidR="00D27B69" w:rsidRPr="00B308CF" w:rsidRDefault="00D27B69" w:rsidP="00D27B69">
      <w:pPr>
        <w:jc w:val="both"/>
        <w:rPr>
          <w:rFonts w:ascii="Century Gothic" w:hAnsi="Century Gothic"/>
          <w:sz w:val="22"/>
          <w:szCs w:val="22"/>
        </w:rPr>
      </w:pPr>
    </w:p>
    <w:p w14:paraId="4A39FFF9" w14:textId="3D4FD572" w:rsidR="00047100" w:rsidRPr="00B308CF" w:rsidRDefault="00047100" w:rsidP="00047100">
      <w:pPr>
        <w:jc w:val="both"/>
        <w:rPr>
          <w:rFonts w:ascii="Century Gothic" w:hAnsi="Century Gothic"/>
          <w:sz w:val="22"/>
          <w:szCs w:val="22"/>
        </w:rPr>
      </w:pPr>
      <w:r w:rsidRPr="00B308CF">
        <w:rPr>
          <w:rFonts w:ascii="Century Gothic" w:hAnsi="Century Gothic"/>
          <w:sz w:val="22"/>
          <w:szCs w:val="22"/>
        </w:rPr>
        <w:t xml:space="preserve">Most cases of </w:t>
      </w:r>
      <w:r w:rsidR="0017513A" w:rsidRPr="00B308CF">
        <w:rPr>
          <w:rFonts w:ascii="Century Gothic" w:hAnsi="Century Gothic"/>
          <w:sz w:val="22"/>
          <w:szCs w:val="22"/>
        </w:rPr>
        <w:t>children</w:t>
      </w:r>
      <w:r w:rsidRPr="00B308CF">
        <w:rPr>
          <w:rFonts w:ascii="Century Gothic" w:hAnsi="Century Gothic"/>
          <w:sz w:val="22"/>
          <w:szCs w:val="22"/>
        </w:rPr>
        <w:t xml:space="preserve"> hurting other </w:t>
      </w:r>
      <w:r w:rsidR="0017513A" w:rsidRPr="00B308CF">
        <w:rPr>
          <w:rFonts w:ascii="Century Gothic" w:hAnsi="Century Gothic"/>
          <w:sz w:val="22"/>
          <w:szCs w:val="22"/>
        </w:rPr>
        <w:t>children</w:t>
      </w:r>
      <w:r w:rsidRPr="00B308CF">
        <w:rPr>
          <w:rFonts w:ascii="Century Gothic" w:hAnsi="Century Gothic"/>
          <w:sz w:val="22"/>
          <w:szCs w:val="22"/>
        </w:rPr>
        <w:t xml:space="preserve"> will be dealt with under </w:t>
      </w:r>
      <w:r w:rsidR="00B143B9" w:rsidRPr="00B308CF">
        <w:rPr>
          <w:rFonts w:ascii="Century Gothic" w:hAnsi="Century Gothic"/>
          <w:sz w:val="22"/>
          <w:szCs w:val="22"/>
        </w:rPr>
        <w:t xml:space="preserve">the </w:t>
      </w:r>
      <w:r w:rsidRPr="00B308CF">
        <w:rPr>
          <w:rFonts w:ascii="Century Gothic" w:hAnsi="Century Gothic"/>
          <w:sz w:val="22"/>
          <w:szCs w:val="22"/>
        </w:rPr>
        <w:t>school’s behaviour policy, but this safeguarding policy and child protection policy will apply to any allegations that raise safeguarding concerns. This might include where the alleged behaviour:</w:t>
      </w:r>
    </w:p>
    <w:p w14:paraId="3380F613" w14:textId="77777777" w:rsidR="00B2379F" w:rsidRPr="00B308CF" w:rsidRDefault="00B2379F" w:rsidP="00047100">
      <w:pPr>
        <w:jc w:val="both"/>
        <w:rPr>
          <w:rFonts w:ascii="Century Gothic" w:hAnsi="Century Gothic"/>
          <w:sz w:val="22"/>
          <w:szCs w:val="22"/>
        </w:rPr>
      </w:pPr>
    </w:p>
    <w:p w14:paraId="2E1DBF36" w14:textId="24F4BFBD" w:rsidR="00047100" w:rsidRPr="00B308CF" w:rsidRDefault="00934470" w:rsidP="00621859">
      <w:pPr>
        <w:pStyle w:val="4Bulletedcopyblue"/>
        <w:numPr>
          <w:ilvl w:val="0"/>
          <w:numId w:val="70"/>
        </w:numPr>
        <w:spacing w:after="0"/>
        <w:jc w:val="both"/>
        <w:rPr>
          <w:rFonts w:ascii="Century Gothic" w:hAnsi="Century Gothic"/>
          <w:sz w:val="22"/>
          <w:szCs w:val="22"/>
        </w:rPr>
      </w:pPr>
      <w:r w:rsidRPr="00B308CF">
        <w:rPr>
          <w:rFonts w:ascii="Century Gothic" w:hAnsi="Century Gothic"/>
          <w:sz w:val="22"/>
          <w:szCs w:val="22"/>
        </w:rPr>
        <w:t>i</w:t>
      </w:r>
      <w:r w:rsidR="00047100" w:rsidRPr="00B308CF">
        <w:rPr>
          <w:rFonts w:ascii="Century Gothic" w:hAnsi="Century Gothic"/>
          <w:sz w:val="22"/>
          <w:szCs w:val="22"/>
        </w:rPr>
        <w:t>s serious, and potentially a criminal offence</w:t>
      </w:r>
      <w:r w:rsidR="0015504B">
        <w:rPr>
          <w:rFonts w:ascii="Century Gothic" w:hAnsi="Century Gothic"/>
          <w:sz w:val="22"/>
          <w:szCs w:val="22"/>
        </w:rPr>
        <w:t>;</w:t>
      </w:r>
    </w:p>
    <w:p w14:paraId="463D4698" w14:textId="5C6C6AEF" w:rsidR="00047100" w:rsidRPr="00B308CF" w:rsidRDefault="00934470" w:rsidP="00621859">
      <w:pPr>
        <w:pStyle w:val="4Bulletedcopyblue"/>
        <w:numPr>
          <w:ilvl w:val="0"/>
          <w:numId w:val="70"/>
        </w:numPr>
        <w:spacing w:after="0"/>
        <w:jc w:val="both"/>
        <w:rPr>
          <w:rFonts w:ascii="Century Gothic" w:hAnsi="Century Gothic"/>
          <w:sz w:val="22"/>
          <w:szCs w:val="22"/>
        </w:rPr>
      </w:pPr>
      <w:r w:rsidRPr="00B308CF">
        <w:rPr>
          <w:rFonts w:ascii="Century Gothic" w:hAnsi="Century Gothic"/>
          <w:sz w:val="22"/>
          <w:szCs w:val="22"/>
        </w:rPr>
        <w:t>c</w:t>
      </w:r>
      <w:r w:rsidR="00047100" w:rsidRPr="00B308CF">
        <w:rPr>
          <w:rFonts w:ascii="Century Gothic" w:hAnsi="Century Gothic"/>
          <w:sz w:val="22"/>
          <w:szCs w:val="22"/>
        </w:rPr>
        <w:t xml:space="preserve">ould put </w:t>
      </w:r>
      <w:r w:rsidR="0017513A" w:rsidRPr="00B308CF">
        <w:rPr>
          <w:rFonts w:ascii="Century Gothic" w:hAnsi="Century Gothic"/>
          <w:sz w:val="22"/>
          <w:szCs w:val="22"/>
        </w:rPr>
        <w:t>children</w:t>
      </w:r>
      <w:r w:rsidR="00047100" w:rsidRPr="00B308CF">
        <w:rPr>
          <w:rFonts w:ascii="Century Gothic" w:hAnsi="Century Gothic"/>
          <w:sz w:val="22"/>
          <w:szCs w:val="22"/>
        </w:rPr>
        <w:t xml:space="preserve"> in the school at risk</w:t>
      </w:r>
      <w:r w:rsidR="0015504B">
        <w:rPr>
          <w:rFonts w:ascii="Century Gothic" w:hAnsi="Century Gothic"/>
          <w:sz w:val="22"/>
          <w:szCs w:val="22"/>
        </w:rPr>
        <w:t>;</w:t>
      </w:r>
    </w:p>
    <w:p w14:paraId="37CA161A" w14:textId="7DB7BE9C" w:rsidR="00047100" w:rsidRPr="00B308CF" w:rsidRDefault="00934470" w:rsidP="00621859">
      <w:pPr>
        <w:pStyle w:val="4Bulletedcopyblue"/>
        <w:numPr>
          <w:ilvl w:val="0"/>
          <w:numId w:val="70"/>
        </w:numPr>
        <w:spacing w:after="0"/>
        <w:jc w:val="both"/>
        <w:rPr>
          <w:rFonts w:ascii="Century Gothic" w:hAnsi="Century Gothic"/>
          <w:sz w:val="22"/>
          <w:szCs w:val="22"/>
        </w:rPr>
      </w:pPr>
      <w:r w:rsidRPr="00B308CF">
        <w:rPr>
          <w:rFonts w:ascii="Century Gothic" w:hAnsi="Century Gothic"/>
          <w:sz w:val="22"/>
          <w:szCs w:val="22"/>
        </w:rPr>
        <w:t>i</w:t>
      </w:r>
      <w:r w:rsidR="00047100" w:rsidRPr="00B308CF">
        <w:rPr>
          <w:rFonts w:ascii="Century Gothic" w:hAnsi="Century Gothic"/>
          <w:sz w:val="22"/>
          <w:szCs w:val="22"/>
        </w:rPr>
        <w:t>s violent</w:t>
      </w:r>
      <w:r w:rsidR="006D12EB">
        <w:rPr>
          <w:rFonts w:ascii="Century Gothic" w:hAnsi="Century Gothic"/>
          <w:sz w:val="22"/>
          <w:szCs w:val="22"/>
        </w:rPr>
        <w:t>;</w:t>
      </w:r>
    </w:p>
    <w:p w14:paraId="5EBEB7F6" w14:textId="0D186B73" w:rsidR="00047100" w:rsidRPr="00B308CF" w:rsidRDefault="00934470" w:rsidP="00621859">
      <w:pPr>
        <w:pStyle w:val="4Bulletedcopyblue"/>
        <w:numPr>
          <w:ilvl w:val="0"/>
          <w:numId w:val="70"/>
        </w:numPr>
        <w:spacing w:after="0"/>
        <w:jc w:val="both"/>
        <w:rPr>
          <w:rFonts w:ascii="Century Gothic" w:hAnsi="Century Gothic"/>
          <w:sz w:val="22"/>
          <w:szCs w:val="22"/>
        </w:rPr>
      </w:pPr>
      <w:r w:rsidRPr="00B308CF">
        <w:rPr>
          <w:rFonts w:ascii="Century Gothic" w:hAnsi="Century Gothic"/>
          <w:sz w:val="22"/>
          <w:szCs w:val="22"/>
        </w:rPr>
        <w:t>i</w:t>
      </w:r>
      <w:r w:rsidR="00047100" w:rsidRPr="00B308CF">
        <w:rPr>
          <w:rFonts w:ascii="Century Gothic" w:hAnsi="Century Gothic"/>
          <w:sz w:val="22"/>
          <w:szCs w:val="22"/>
        </w:rPr>
        <w:t xml:space="preserve">nvolves </w:t>
      </w:r>
      <w:r w:rsidR="0017513A" w:rsidRPr="00B308CF">
        <w:rPr>
          <w:rFonts w:ascii="Century Gothic" w:hAnsi="Century Gothic"/>
          <w:sz w:val="22"/>
          <w:szCs w:val="22"/>
        </w:rPr>
        <w:t>children</w:t>
      </w:r>
      <w:r w:rsidR="00047100" w:rsidRPr="00B308CF">
        <w:rPr>
          <w:rFonts w:ascii="Century Gothic" w:hAnsi="Century Gothic"/>
          <w:sz w:val="22"/>
          <w:szCs w:val="22"/>
        </w:rPr>
        <w:t xml:space="preserve"> being forced to use drugs or alcohol</w:t>
      </w:r>
      <w:r w:rsidR="006D12EB">
        <w:rPr>
          <w:rFonts w:ascii="Century Gothic" w:hAnsi="Century Gothic"/>
          <w:sz w:val="22"/>
          <w:szCs w:val="22"/>
        </w:rPr>
        <w:t>;</w:t>
      </w:r>
    </w:p>
    <w:p w14:paraId="55A4545F" w14:textId="7CDEC928" w:rsidR="00047100" w:rsidRPr="00B308CF" w:rsidRDefault="00934470" w:rsidP="00621859">
      <w:pPr>
        <w:pStyle w:val="4Bulletedcopyblue"/>
        <w:numPr>
          <w:ilvl w:val="0"/>
          <w:numId w:val="70"/>
        </w:numPr>
        <w:spacing w:after="0"/>
        <w:jc w:val="both"/>
        <w:rPr>
          <w:rFonts w:ascii="Century Gothic" w:hAnsi="Century Gothic"/>
          <w:sz w:val="22"/>
          <w:szCs w:val="22"/>
        </w:rPr>
      </w:pPr>
      <w:r w:rsidRPr="00B308CF">
        <w:rPr>
          <w:rFonts w:ascii="Century Gothic" w:hAnsi="Century Gothic"/>
          <w:sz w:val="22"/>
          <w:szCs w:val="22"/>
        </w:rPr>
        <w:t>i</w:t>
      </w:r>
      <w:r w:rsidR="00047100" w:rsidRPr="00B308CF">
        <w:rPr>
          <w:rFonts w:ascii="Century Gothic" w:hAnsi="Century Gothic"/>
          <w:sz w:val="22"/>
          <w:szCs w:val="22"/>
        </w:rPr>
        <w:t>nvolves sexual exploitation, sexual abuse or sexual harassment, such as indecent exposure, sexual assault, upskirting or sexually inappropriate pictures or videos (including the sharing of nudes and semi-nudes)</w:t>
      </w:r>
      <w:r w:rsidR="006D12EB">
        <w:rPr>
          <w:rFonts w:ascii="Century Gothic" w:hAnsi="Century Gothic"/>
          <w:sz w:val="22"/>
          <w:szCs w:val="22"/>
        </w:rPr>
        <w:t>.</w:t>
      </w:r>
    </w:p>
    <w:p w14:paraId="35809B84" w14:textId="77777777" w:rsidR="009F61F3" w:rsidRPr="00B308CF" w:rsidRDefault="009F61F3" w:rsidP="009F61F3">
      <w:pPr>
        <w:rPr>
          <w:rFonts w:ascii="Century Gothic" w:hAnsi="Century Gothic"/>
          <w:b/>
          <w:bCs/>
          <w:sz w:val="22"/>
          <w:szCs w:val="22"/>
        </w:rPr>
      </w:pPr>
    </w:p>
    <w:p w14:paraId="451DAA91" w14:textId="653F7795" w:rsidR="009F61F3" w:rsidRPr="00B308CF" w:rsidRDefault="009F61F3" w:rsidP="009F61F3">
      <w:pPr>
        <w:rPr>
          <w:rFonts w:ascii="Century Gothic" w:hAnsi="Century Gothic"/>
          <w:b/>
          <w:bCs/>
          <w:sz w:val="22"/>
          <w:szCs w:val="22"/>
        </w:rPr>
      </w:pPr>
      <w:r w:rsidRPr="00B308CF">
        <w:rPr>
          <w:rFonts w:ascii="Century Gothic" w:hAnsi="Century Gothic"/>
          <w:b/>
          <w:bCs/>
          <w:sz w:val="22"/>
          <w:szCs w:val="22"/>
        </w:rPr>
        <w:t xml:space="preserve">Procedures for dealing with allegations of </w:t>
      </w:r>
      <w:r w:rsidR="00AF0FDE" w:rsidRPr="00B308CF">
        <w:rPr>
          <w:rFonts w:ascii="Century Gothic" w:hAnsi="Century Gothic"/>
          <w:b/>
          <w:bCs/>
          <w:sz w:val="22"/>
          <w:szCs w:val="22"/>
        </w:rPr>
        <w:t>Child-on-Child</w:t>
      </w:r>
      <w:r w:rsidRPr="00B308CF">
        <w:rPr>
          <w:rFonts w:ascii="Century Gothic" w:hAnsi="Century Gothic"/>
          <w:b/>
          <w:bCs/>
          <w:sz w:val="22"/>
          <w:szCs w:val="22"/>
        </w:rPr>
        <w:t xml:space="preserve"> abuse</w:t>
      </w:r>
    </w:p>
    <w:p w14:paraId="25D08FAC" w14:textId="77777777" w:rsidR="009F61F3" w:rsidRPr="00B308CF" w:rsidRDefault="009F61F3" w:rsidP="009F61F3">
      <w:pPr>
        <w:rPr>
          <w:rFonts w:ascii="Century Gothic" w:hAnsi="Century Gothic"/>
          <w:b/>
          <w:bCs/>
          <w:sz w:val="22"/>
          <w:szCs w:val="22"/>
        </w:rPr>
      </w:pPr>
    </w:p>
    <w:p w14:paraId="1E254330" w14:textId="250A1A35" w:rsidR="009F61F3" w:rsidRPr="00B308CF" w:rsidRDefault="009F61F3" w:rsidP="009F61F3">
      <w:pPr>
        <w:rPr>
          <w:rFonts w:ascii="Century Gothic" w:hAnsi="Century Gothic"/>
          <w:sz w:val="22"/>
          <w:szCs w:val="22"/>
        </w:rPr>
      </w:pPr>
      <w:r w:rsidRPr="00B308CF">
        <w:rPr>
          <w:rFonts w:ascii="Century Gothic" w:hAnsi="Century Gothic"/>
          <w:sz w:val="22"/>
          <w:szCs w:val="22"/>
        </w:rPr>
        <w:t xml:space="preserve">If a </w:t>
      </w:r>
      <w:r w:rsidR="0017513A" w:rsidRPr="00B308CF">
        <w:rPr>
          <w:rFonts w:ascii="Century Gothic" w:hAnsi="Century Gothic"/>
          <w:sz w:val="22"/>
          <w:szCs w:val="22"/>
        </w:rPr>
        <w:t>child</w:t>
      </w:r>
      <w:r w:rsidRPr="00B308CF">
        <w:rPr>
          <w:rFonts w:ascii="Century Gothic" w:hAnsi="Century Gothic"/>
          <w:sz w:val="22"/>
          <w:szCs w:val="22"/>
        </w:rPr>
        <w:t xml:space="preserve"> makes an allegation of abuse against another </w:t>
      </w:r>
      <w:r w:rsidR="0017513A" w:rsidRPr="00B308CF">
        <w:rPr>
          <w:rFonts w:ascii="Century Gothic" w:hAnsi="Century Gothic"/>
          <w:sz w:val="22"/>
          <w:szCs w:val="22"/>
        </w:rPr>
        <w:t>child</w:t>
      </w:r>
      <w:r w:rsidRPr="00B308CF">
        <w:rPr>
          <w:rFonts w:ascii="Century Gothic" w:hAnsi="Century Gothic"/>
          <w:sz w:val="22"/>
          <w:szCs w:val="22"/>
        </w:rPr>
        <w:t>:</w:t>
      </w:r>
    </w:p>
    <w:p w14:paraId="0F9C31EF" w14:textId="77777777" w:rsidR="00B2379F" w:rsidRPr="00B308CF" w:rsidRDefault="00B2379F" w:rsidP="009F61F3">
      <w:pPr>
        <w:rPr>
          <w:rFonts w:ascii="Century Gothic" w:hAnsi="Century Gothic"/>
          <w:sz w:val="22"/>
          <w:szCs w:val="22"/>
        </w:rPr>
      </w:pPr>
    </w:p>
    <w:p w14:paraId="168F38FE" w14:textId="09D7EE15" w:rsidR="009F61F3" w:rsidRPr="00B308CF" w:rsidRDefault="00934470" w:rsidP="005E67F3">
      <w:pPr>
        <w:pStyle w:val="ListParagraph"/>
        <w:numPr>
          <w:ilvl w:val="0"/>
          <w:numId w:val="101"/>
        </w:numPr>
        <w:rPr>
          <w:rFonts w:ascii="Century Gothic" w:hAnsi="Century Gothic" w:cstheme="minorHAnsi"/>
        </w:rPr>
      </w:pPr>
      <w:r w:rsidRPr="00B308CF">
        <w:rPr>
          <w:rFonts w:ascii="Century Gothic" w:hAnsi="Century Gothic" w:cstheme="minorHAnsi"/>
        </w:rPr>
        <w:t>y</w:t>
      </w:r>
      <w:r w:rsidR="009F61F3" w:rsidRPr="00B308CF">
        <w:rPr>
          <w:rFonts w:ascii="Century Gothic" w:hAnsi="Century Gothic" w:cstheme="minorHAnsi"/>
        </w:rPr>
        <w:t>ou must record the allegation and tell the DSL, but do not investigate it</w:t>
      </w:r>
      <w:r w:rsidR="006D12EB">
        <w:rPr>
          <w:rFonts w:ascii="Century Gothic" w:hAnsi="Century Gothic" w:cstheme="minorHAnsi"/>
        </w:rPr>
        <w:t>;</w:t>
      </w:r>
    </w:p>
    <w:p w14:paraId="0F8A36BA" w14:textId="3BD55A7F" w:rsidR="009F61F3" w:rsidRPr="00B308CF" w:rsidRDefault="00934470" w:rsidP="005E67F3">
      <w:pPr>
        <w:pStyle w:val="ListParagraph"/>
        <w:numPr>
          <w:ilvl w:val="0"/>
          <w:numId w:val="101"/>
        </w:numPr>
        <w:rPr>
          <w:rFonts w:ascii="Century Gothic" w:hAnsi="Century Gothic" w:cstheme="minorHAnsi"/>
        </w:rPr>
      </w:pPr>
      <w:r w:rsidRPr="00B308CF">
        <w:rPr>
          <w:rFonts w:ascii="Century Gothic" w:hAnsi="Century Gothic" w:cstheme="minorHAnsi"/>
        </w:rPr>
        <w:t>t</w:t>
      </w:r>
      <w:r w:rsidR="009F61F3" w:rsidRPr="00B308CF">
        <w:rPr>
          <w:rFonts w:ascii="Century Gothic" w:hAnsi="Century Gothic" w:cstheme="minorHAnsi"/>
        </w:rPr>
        <w:t>he DSL will contact the local authority children’s social care team and follow its advice, as well as the police if the allegation involves a potential criminal offence</w:t>
      </w:r>
      <w:r w:rsidR="006D12EB">
        <w:rPr>
          <w:rFonts w:ascii="Century Gothic" w:hAnsi="Century Gothic" w:cstheme="minorHAnsi"/>
        </w:rPr>
        <w:t>;</w:t>
      </w:r>
    </w:p>
    <w:p w14:paraId="446237DD" w14:textId="02FD7CD4" w:rsidR="009F61F3" w:rsidRPr="00B308CF" w:rsidRDefault="00934470" w:rsidP="005E67F3">
      <w:pPr>
        <w:pStyle w:val="ListParagraph"/>
        <w:numPr>
          <w:ilvl w:val="0"/>
          <w:numId w:val="101"/>
        </w:numPr>
        <w:rPr>
          <w:rFonts w:ascii="Century Gothic" w:hAnsi="Century Gothic" w:cstheme="minorHAnsi"/>
        </w:rPr>
      </w:pPr>
      <w:r w:rsidRPr="00B308CF">
        <w:rPr>
          <w:rFonts w:ascii="Century Gothic" w:hAnsi="Century Gothic" w:cstheme="minorHAnsi"/>
        </w:rPr>
        <w:lastRenderedPageBreak/>
        <w:t>t</w:t>
      </w:r>
      <w:r w:rsidR="009F61F3" w:rsidRPr="00B308CF">
        <w:rPr>
          <w:rFonts w:ascii="Century Gothic" w:hAnsi="Century Gothic" w:cstheme="minorHAnsi"/>
        </w:rPr>
        <w:t>he DSL will put a risk assessment and support plan into place for all children involved (including the victim(s), the child(ren) against whom the allegation has been made and any others affected) with a named person they can talk to if needed</w:t>
      </w:r>
      <w:r w:rsidR="006D12EB">
        <w:rPr>
          <w:rFonts w:ascii="Century Gothic" w:hAnsi="Century Gothic" w:cstheme="minorHAnsi"/>
        </w:rPr>
        <w:t>;</w:t>
      </w:r>
    </w:p>
    <w:p w14:paraId="0705FF44" w14:textId="34ADB7D5" w:rsidR="009F61F3" w:rsidRPr="00B308CF" w:rsidRDefault="00934470" w:rsidP="005E67F3">
      <w:pPr>
        <w:pStyle w:val="ListParagraph"/>
        <w:numPr>
          <w:ilvl w:val="0"/>
          <w:numId w:val="101"/>
        </w:numPr>
        <w:rPr>
          <w:rFonts w:ascii="Century Gothic" w:hAnsi="Century Gothic" w:cstheme="minorHAnsi"/>
        </w:rPr>
      </w:pPr>
      <w:r w:rsidRPr="00B308CF">
        <w:rPr>
          <w:rFonts w:ascii="Century Gothic" w:hAnsi="Century Gothic" w:cstheme="minorHAnsi"/>
        </w:rPr>
        <w:t>t</w:t>
      </w:r>
      <w:r w:rsidR="009F61F3" w:rsidRPr="00B308CF">
        <w:rPr>
          <w:rFonts w:ascii="Century Gothic" w:hAnsi="Century Gothic" w:cstheme="minorHAnsi"/>
        </w:rPr>
        <w:t>he DSL will contact the children and adolescent mental health services (CAMHS), if appropriate</w:t>
      </w:r>
      <w:r w:rsidR="006D12EB">
        <w:rPr>
          <w:rFonts w:ascii="Century Gothic" w:hAnsi="Century Gothic" w:cstheme="minorHAnsi"/>
        </w:rPr>
        <w:t>.</w:t>
      </w:r>
    </w:p>
    <w:p w14:paraId="7BC75606" w14:textId="77777777" w:rsidR="009F61F3" w:rsidRPr="00B308CF" w:rsidRDefault="009F61F3" w:rsidP="00D27B69">
      <w:pPr>
        <w:jc w:val="both"/>
        <w:rPr>
          <w:rFonts w:ascii="Century Gothic" w:hAnsi="Century Gothic"/>
          <w:sz w:val="22"/>
          <w:szCs w:val="22"/>
        </w:rPr>
      </w:pPr>
    </w:p>
    <w:p w14:paraId="6A8A2C61" w14:textId="4EDB8990" w:rsidR="0037732D" w:rsidRPr="00B308CF" w:rsidRDefault="0037732D" w:rsidP="0037732D">
      <w:pPr>
        <w:pStyle w:val="1bodycopy10pt"/>
        <w:rPr>
          <w:rFonts w:ascii="Century Gothic" w:hAnsi="Century Gothic"/>
          <w:b/>
          <w:sz w:val="22"/>
          <w:szCs w:val="22"/>
        </w:rPr>
      </w:pPr>
      <w:r w:rsidRPr="00B308CF">
        <w:rPr>
          <w:rFonts w:ascii="Century Gothic" w:hAnsi="Century Gothic"/>
          <w:b/>
          <w:sz w:val="22"/>
          <w:szCs w:val="22"/>
        </w:rPr>
        <w:t xml:space="preserve">Creating a supportive environment in school and minimising the risk of </w:t>
      </w:r>
      <w:r w:rsidR="00AF0FDE" w:rsidRPr="00B308CF">
        <w:rPr>
          <w:rFonts w:ascii="Century Gothic" w:hAnsi="Century Gothic"/>
          <w:b/>
          <w:sz w:val="22"/>
          <w:szCs w:val="22"/>
        </w:rPr>
        <w:t>Child-on-Child</w:t>
      </w:r>
      <w:r w:rsidRPr="00B308CF">
        <w:rPr>
          <w:rFonts w:ascii="Century Gothic" w:hAnsi="Century Gothic"/>
          <w:b/>
          <w:sz w:val="22"/>
          <w:szCs w:val="22"/>
        </w:rPr>
        <w:t xml:space="preserve"> abuse</w:t>
      </w:r>
    </w:p>
    <w:p w14:paraId="51D5660B" w14:textId="21FF1615" w:rsidR="0037732D" w:rsidRPr="00B308CF" w:rsidRDefault="008030E0" w:rsidP="0037732D">
      <w:pPr>
        <w:pStyle w:val="1bodycopy10pt"/>
        <w:rPr>
          <w:rFonts w:ascii="Century Gothic" w:hAnsi="Century Gothic"/>
          <w:sz w:val="22"/>
          <w:szCs w:val="22"/>
        </w:rPr>
      </w:pPr>
      <w:r w:rsidRPr="00B308CF">
        <w:rPr>
          <w:rFonts w:ascii="Century Gothic" w:hAnsi="Century Gothic"/>
          <w:sz w:val="22"/>
          <w:szCs w:val="22"/>
        </w:rPr>
        <w:t xml:space="preserve">The Trust </w:t>
      </w:r>
      <w:r w:rsidR="0037732D" w:rsidRPr="00B308CF">
        <w:rPr>
          <w:rFonts w:ascii="Century Gothic" w:hAnsi="Century Gothic"/>
          <w:sz w:val="22"/>
          <w:szCs w:val="22"/>
        </w:rPr>
        <w:t>recognise</w:t>
      </w:r>
      <w:r w:rsidRPr="00B308CF">
        <w:rPr>
          <w:rFonts w:ascii="Century Gothic" w:hAnsi="Century Gothic"/>
          <w:sz w:val="22"/>
          <w:szCs w:val="22"/>
        </w:rPr>
        <w:t>s</w:t>
      </w:r>
      <w:r w:rsidR="0037732D" w:rsidRPr="00B308CF">
        <w:rPr>
          <w:rFonts w:ascii="Century Gothic" w:hAnsi="Century Gothic"/>
          <w:sz w:val="22"/>
          <w:szCs w:val="22"/>
        </w:rPr>
        <w:t xml:space="preserve"> the importance of taking proactive action to minimise the risk of </w:t>
      </w:r>
      <w:r w:rsidR="00AF0FDE" w:rsidRPr="00B308CF">
        <w:rPr>
          <w:rFonts w:ascii="Century Gothic" w:hAnsi="Century Gothic"/>
          <w:sz w:val="22"/>
          <w:szCs w:val="22"/>
        </w:rPr>
        <w:t>Child-on-Child</w:t>
      </w:r>
      <w:r w:rsidR="0037732D" w:rsidRPr="00B308CF">
        <w:rPr>
          <w:rFonts w:ascii="Century Gothic" w:hAnsi="Century Gothic"/>
          <w:sz w:val="22"/>
          <w:szCs w:val="22"/>
        </w:rPr>
        <w:t xml:space="preserve"> abuse, and of creating a supportive environment where victims feel confident in reporting incidents</w:t>
      </w:r>
      <w:r w:rsidR="00B2379F" w:rsidRPr="00B308CF">
        <w:rPr>
          <w:rFonts w:ascii="Century Gothic" w:hAnsi="Century Gothic"/>
          <w:sz w:val="22"/>
          <w:szCs w:val="22"/>
        </w:rPr>
        <w:t>, achieved by:</w:t>
      </w:r>
      <w:r w:rsidR="0037732D" w:rsidRPr="00B308CF">
        <w:rPr>
          <w:rFonts w:ascii="Century Gothic" w:hAnsi="Century Gothic"/>
          <w:sz w:val="22"/>
          <w:szCs w:val="22"/>
        </w:rPr>
        <w:t xml:space="preserve"> </w:t>
      </w:r>
    </w:p>
    <w:p w14:paraId="010E6F6A" w14:textId="0D40F1CA" w:rsidR="0037732D" w:rsidRPr="00B308CF" w:rsidRDefault="00934470" w:rsidP="00621859">
      <w:pPr>
        <w:pStyle w:val="4Bulletedcopyblue"/>
        <w:numPr>
          <w:ilvl w:val="0"/>
          <w:numId w:val="69"/>
        </w:numPr>
        <w:rPr>
          <w:rFonts w:ascii="Century Gothic" w:hAnsi="Century Gothic"/>
          <w:sz w:val="22"/>
          <w:szCs w:val="22"/>
        </w:rPr>
      </w:pPr>
      <w:r w:rsidRPr="00B308CF">
        <w:rPr>
          <w:rFonts w:ascii="Century Gothic" w:hAnsi="Century Gothic"/>
          <w:sz w:val="22"/>
          <w:szCs w:val="22"/>
        </w:rPr>
        <w:t>c</w:t>
      </w:r>
      <w:r w:rsidR="0037732D" w:rsidRPr="00B308CF">
        <w:rPr>
          <w:rFonts w:ascii="Century Gothic" w:hAnsi="Century Gothic"/>
          <w:sz w:val="22"/>
          <w:szCs w:val="22"/>
        </w:rPr>
        <w:t>halleng</w:t>
      </w:r>
      <w:r w:rsidR="00B2379F" w:rsidRPr="00B308CF">
        <w:rPr>
          <w:rFonts w:ascii="Century Gothic" w:hAnsi="Century Gothic"/>
          <w:sz w:val="22"/>
          <w:szCs w:val="22"/>
        </w:rPr>
        <w:t>ing</w:t>
      </w:r>
      <w:r w:rsidR="0037732D" w:rsidRPr="00B308CF">
        <w:rPr>
          <w:rFonts w:ascii="Century Gothic" w:hAnsi="Century Gothic"/>
          <w:sz w:val="22"/>
          <w:szCs w:val="22"/>
        </w:rPr>
        <w:t xml:space="preserve"> any form of derogatory or sexualised language or inappropriate behaviour between peers, including requesting or sending sexual images</w:t>
      </w:r>
      <w:r w:rsidR="006D12EB">
        <w:rPr>
          <w:rFonts w:ascii="Century Gothic" w:hAnsi="Century Gothic"/>
          <w:sz w:val="22"/>
          <w:szCs w:val="22"/>
        </w:rPr>
        <w:t>;</w:t>
      </w:r>
    </w:p>
    <w:p w14:paraId="21D4D9DA" w14:textId="0F88930D" w:rsidR="0037732D" w:rsidRPr="00B308CF" w:rsidRDefault="00934470" w:rsidP="00621859">
      <w:pPr>
        <w:pStyle w:val="4Bulletedcopyblue"/>
        <w:numPr>
          <w:ilvl w:val="0"/>
          <w:numId w:val="69"/>
        </w:numPr>
        <w:rPr>
          <w:rFonts w:ascii="Century Gothic" w:hAnsi="Century Gothic"/>
          <w:sz w:val="22"/>
          <w:szCs w:val="22"/>
        </w:rPr>
      </w:pPr>
      <w:r w:rsidRPr="00B308CF">
        <w:rPr>
          <w:rFonts w:ascii="Century Gothic" w:hAnsi="Century Gothic"/>
          <w:sz w:val="22"/>
          <w:szCs w:val="22"/>
        </w:rPr>
        <w:t>b</w:t>
      </w:r>
      <w:r w:rsidR="0037732D" w:rsidRPr="00B308CF">
        <w:rPr>
          <w:rFonts w:ascii="Century Gothic" w:hAnsi="Century Gothic"/>
          <w:sz w:val="22"/>
          <w:szCs w:val="22"/>
        </w:rPr>
        <w:t>e</w:t>
      </w:r>
      <w:r w:rsidR="00B2379F" w:rsidRPr="00B308CF">
        <w:rPr>
          <w:rFonts w:ascii="Century Gothic" w:hAnsi="Century Gothic"/>
          <w:sz w:val="22"/>
          <w:szCs w:val="22"/>
        </w:rPr>
        <w:t>ing</w:t>
      </w:r>
      <w:r w:rsidR="0037732D" w:rsidRPr="00B308CF">
        <w:rPr>
          <w:rFonts w:ascii="Century Gothic" w:hAnsi="Century Gothic"/>
          <w:sz w:val="22"/>
          <w:szCs w:val="22"/>
        </w:rPr>
        <w:t xml:space="preserve"> vigilant to issues that particularly affect different genders – for example, sexualised or aggressive touching or grabbing towards female </w:t>
      </w:r>
      <w:r w:rsidR="0017513A" w:rsidRPr="00B308CF">
        <w:rPr>
          <w:rFonts w:ascii="Century Gothic" w:hAnsi="Century Gothic"/>
          <w:sz w:val="22"/>
          <w:szCs w:val="22"/>
        </w:rPr>
        <w:t>children</w:t>
      </w:r>
      <w:r w:rsidR="0037732D" w:rsidRPr="00B308CF">
        <w:rPr>
          <w:rFonts w:ascii="Century Gothic" w:hAnsi="Century Gothic"/>
          <w:sz w:val="22"/>
          <w:szCs w:val="22"/>
        </w:rPr>
        <w:t>, and initiation or hazing type violence with respect to boys</w:t>
      </w:r>
      <w:r w:rsidR="006D12EB">
        <w:rPr>
          <w:rFonts w:ascii="Century Gothic" w:hAnsi="Century Gothic"/>
          <w:sz w:val="22"/>
          <w:szCs w:val="22"/>
        </w:rPr>
        <w:t>;</w:t>
      </w:r>
    </w:p>
    <w:p w14:paraId="7DB64E56" w14:textId="4E65DF5D" w:rsidR="0037732D" w:rsidRPr="00B308CF" w:rsidRDefault="00934470" w:rsidP="00621859">
      <w:pPr>
        <w:pStyle w:val="4Bulletedcopyblue"/>
        <w:numPr>
          <w:ilvl w:val="0"/>
          <w:numId w:val="69"/>
        </w:numPr>
        <w:rPr>
          <w:rFonts w:ascii="Century Gothic" w:hAnsi="Century Gothic"/>
          <w:sz w:val="22"/>
          <w:szCs w:val="22"/>
        </w:rPr>
      </w:pPr>
      <w:r w:rsidRPr="00B308CF">
        <w:rPr>
          <w:rFonts w:ascii="Century Gothic" w:hAnsi="Century Gothic"/>
          <w:sz w:val="22"/>
          <w:szCs w:val="22"/>
        </w:rPr>
        <w:t>e</w:t>
      </w:r>
      <w:r w:rsidR="0037732D" w:rsidRPr="00B308CF">
        <w:rPr>
          <w:rFonts w:ascii="Century Gothic" w:hAnsi="Century Gothic"/>
          <w:sz w:val="22"/>
          <w:szCs w:val="22"/>
        </w:rPr>
        <w:t>nsur</w:t>
      </w:r>
      <w:r w:rsidR="00B2379F" w:rsidRPr="00B308CF">
        <w:rPr>
          <w:rFonts w:ascii="Century Gothic" w:hAnsi="Century Gothic"/>
          <w:sz w:val="22"/>
          <w:szCs w:val="22"/>
        </w:rPr>
        <w:t>ing</w:t>
      </w:r>
      <w:r w:rsidR="0037732D" w:rsidRPr="00B308CF">
        <w:rPr>
          <w:rFonts w:ascii="Century Gothic" w:hAnsi="Century Gothic"/>
          <w:sz w:val="22"/>
          <w:szCs w:val="22"/>
        </w:rPr>
        <w:t xml:space="preserve"> </w:t>
      </w:r>
      <w:r w:rsidR="00B143B9" w:rsidRPr="00B308CF">
        <w:rPr>
          <w:rFonts w:ascii="Century Gothic" w:hAnsi="Century Gothic"/>
          <w:sz w:val="22"/>
          <w:szCs w:val="22"/>
        </w:rPr>
        <w:t xml:space="preserve">the  </w:t>
      </w:r>
      <w:r w:rsidR="0037732D" w:rsidRPr="00B308CF">
        <w:rPr>
          <w:rFonts w:ascii="Century Gothic" w:hAnsi="Century Gothic"/>
          <w:sz w:val="22"/>
          <w:szCs w:val="22"/>
        </w:rPr>
        <w:t xml:space="preserve">curriculum helps to educate </w:t>
      </w:r>
      <w:r w:rsidR="0017513A" w:rsidRPr="00B308CF">
        <w:rPr>
          <w:rFonts w:ascii="Century Gothic" w:hAnsi="Century Gothic"/>
          <w:sz w:val="22"/>
          <w:szCs w:val="22"/>
        </w:rPr>
        <w:t>children</w:t>
      </w:r>
      <w:r w:rsidR="0037732D" w:rsidRPr="00B308CF">
        <w:rPr>
          <w:rFonts w:ascii="Century Gothic" w:hAnsi="Century Gothic"/>
          <w:sz w:val="22"/>
          <w:szCs w:val="22"/>
        </w:rPr>
        <w:t xml:space="preserve"> about appropriate behaviour and consent</w:t>
      </w:r>
      <w:r w:rsidR="006D12EB">
        <w:rPr>
          <w:rFonts w:ascii="Century Gothic" w:hAnsi="Century Gothic"/>
          <w:sz w:val="22"/>
          <w:szCs w:val="22"/>
        </w:rPr>
        <w:t>;</w:t>
      </w:r>
    </w:p>
    <w:p w14:paraId="55E8379C" w14:textId="14B92C41" w:rsidR="0037732D" w:rsidRPr="00B308CF" w:rsidRDefault="00934470" w:rsidP="00621859">
      <w:pPr>
        <w:pStyle w:val="4Bulletedcopyblue"/>
        <w:numPr>
          <w:ilvl w:val="0"/>
          <w:numId w:val="69"/>
        </w:numPr>
        <w:rPr>
          <w:rFonts w:ascii="Century Gothic" w:hAnsi="Century Gothic"/>
          <w:sz w:val="22"/>
          <w:szCs w:val="22"/>
        </w:rPr>
      </w:pPr>
      <w:r w:rsidRPr="00B308CF">
        <w:rPr>
          <w:rFonts w:ascii="Century Gothic" w:hAnsi="Century Gothic"/>
          <w:sz w:val="22"/>
          <w:szCs w:val="22"/>
        </w:rPr>
        <w:t>e</w:t>
      </w:r>
      <w:r w:rsidR="0037732D" w:rsidRPr="00B308CF">
        <w:rPr>
          <w:rFonts w:ascii="Century Gothic" w:hAnsi="Century Gothic"/>
          <w:sz w:val="22"/>
          <w:szCs w:val="22"/>
        </w:rPr>
        <w:t>nsur</w:t>
      </w:r>
      <w:r w:rsidR="00B2379F" w:rsidRPr="00B308CF">
        <w:rPr>
          <w:rFonts w:ascii="Century Gothic" w:hAnsi="Century Gothic"/>
          <w:sz w:val="22"/>
          <w:szCs w:val="22"/>
        </w:rPr>
        <w:t>ing</w:t>
      </w:r>
      <w:r w:rsidR="0037732D" w:rsidRPr="00B308CF">
        <w:rPr>
          <w:rFonts w:ascii="Century Gothic" w:hAnsi="Century Gothic"/>
          <w:sz w:val="22"/>
          <w:szCs w:val="22"/>
        </w:rPr>
        <w:t xml:space="preserve"> </w:t>
      </w:r>
      <w:r w:rsidR="0017513A" w:rsidRPr="00B308CF">
        <w:rPr>
          <w:rFonts w:ascii="Century Gothic" w:hAnsi="Century Gothic"/>
          <w:sz w:val="22"/>
          <w:szCs w:val="22"/>
        </w:rPr>
        <w:t>children</w:t>
      </w:r>
      <w:r w:rsidR="0037732D" w:rsidRPr="00B308CF">
        <w:rPr>
          <w:rFonts w:ascii="Century Gothic" w:hAnsi="Century Gothic"/>
          <w:sz w:val="22"/>
          <w:szCs w:val="22"/>
        </w:rPr>
        <w:t xml:space="preserve"> are able to easily and confidently report abuse using </w:t>
      </w:r>
      <w:r w:rsidR="00B143B9" w:rsidRPr="00B308CF">
        <w:rPr>
          <w:rFonts w:ascii="Century Gothic" w:hAnsi="Century Gothic"/>
          <w:sz w:val="22"/>
          <w:szCs w:val="22"/>
        </w:rPr>
        <w:t xml:space="preserve">the  </w:t>
      </w:r>
      <w:r w:rsidR="0037732D" w:rsidRPr="00B308CF">
        <w:rPr>
          <w:rFonts w:ascii="Century Gothic" w:hAnsi="Century Gothic"/>
          <w:sz w:val="22"/>
          <w:szCs w:val="22"/>
        </w:rPr>
        <w:t>reporting systems</w:t>
      </w:r>
      <w:r w:rsidR="006D12EB">
        <w:rPr>
          <w:rFonts w:ascii="Century Gothic" w:hAnsi="Century Gothic"/>
          <w:sz w:val="22"/>
          <w:szCs w:val="22"/>
        </w:rPr>
        <w:t>;</w:t>
      </w:r>
    </w:p>
    <w:p w14:paraId="71E4BE9E" w14:textId="0638EEEC" w:rsidR="002C7C27" w:rsidRPr="00B308CF" w:rsidRDefault="00934470" w:rsidP="00490854">
      <w:pPr>
        <w:pStyle w:val="ListParagraph"/>
        <w:numPr>
          <w:ilvl w:val="0"/>
          <w:numId w:val="92"/>
        </w:numPr>
        <w:spacing w:line="276" w:lineRule="auto"/>
        <w:rPr>
          <w:rFonts w:ascii="Century Gothic" w:hAnsi="Century Gothic"/>
        </w:rPr>
      </w:pPr>
      <w:r w:rsidRPr="00B308CF">
        <w:rPr>
          <w:rFonts w:ascii="Century Gothic" w:hAnsi="Century Gothic"/>
        </w:rPr>
        <w:t>s</w:t>
      </w:r>
      <w:r w:rsidR="002C7C27" w:rsidRPr="00B308CF">
        <w:rPr>
          <w:rFonts w:ascii="Century Gothic" w:hAnsi="Century Gothic"/>
        </w:rPr>
        <w:t xml:space="preserve">taff </w:t>
      </w:r>
      <w:r w:rsidR="00366218" w:rsidRPr="00B308CF">
        <w:rPr>
          <w:rFonts w:ascii="Century Gothic" w:hAnsi="Century Gothic"/>
        </w:rPr>
        <w:t>reassur</w:t>
      </w:r>
      <w:r w:rsidR="00B2379F" w:rsidRPr="00B308CF">
        <w:rPr>
          <w:rFonts w:ascii="Century Gothic" w:hAnsi="Century Gothic"/>
        </w:rPr>
        <w:t>ance that</w:t>
      </w:r>
      <w:r w:rsidR="002C7C27" w:rsidRPr="00B308CF">
        <w:rPr>
          <w:rFonts w:ascii="Century Gothic" w:hAnsi="Century Gothic"/>
        </w:rPr>
        <w:t xml:space="preserve"> all victims that they are being taken seriously, regardless of how long it has taken them to come </w:t>
      </w:r>
      <w:r w:rsidR="005703D5" w:rsidRPr="00B308CF">
        <w:rPr>
          <w:rFonts w:ascii="Century Gothic" w:hAnsi="Century Gothic"/>
        </w:rPr>
        <w:t>forward</w:t>
      </w:r>
      <w:r w:rsidR="002C7C27" w:rsidRPr="00B308CF">
        <w:rPr>
          <w:rFonts w:ascii="Century Gothic" w:hAnsi="Century Gothic"/>
        </w:rPr>
        <w:t xml:space="preserve"> and that they will be supported and kept safe. </w:t>
      </w:r>
      <w:r w:rsidR="00B143B9" w:rsidRPr="00B308CF">
        <w:rPr>
          <w:rFonts w:ascii="Century Gothic" w:hAnsi="Century Gothic"/>
        </w:rPr>
        <w:t>S</w:t>
      </w:r>
      <w:r w:rsidR="002C7C27" w:rsidRPr="00B308CF">
        <w:rPr>
          <w:rFonts w:ascii="Century Gothic" w:hAnsi="Century Gothic"/>
        </w:rPr>
        <w:t>taff will never give a victim the impression that they are creating a problem by reporting sexual violence or sexual harassment, nor will victims be made to feel ashamed for making a report</w:t>
      </w:r>
      <w:r w:rsidR="006D12EB">
        <w:rPr>
          <w:rFonts w:ascii="Century Gothic" w:hAnsi="Century Gothic"/>
        </w:rPr>
        <w:t>;</w:t>
      </w:r>
    </w:p>
    <w:p w14:paraId="37E7D273" w14:textId="049F3728" w:rsidR="002C7C27" w:rsidRPr="00B308CF" w:rsidRDefault="00934470" w:rsidP="00490854">
      <w:pPr>
        <w:pStyle w:val="ListParagraph"/>
        <w:numPr>
          <w:ilvl w:val="0"/>
          <w:numId w:val="92"/>
        </w:numPr>
        <w:spacing w:line="276" w:lineRule="auto"/>
        <w:rPr>
          <w:rFonts w:ascii="Century Gothic" w:hAnsi="Century Gothic"/>
        </w:rPr>
      </w:pPr>
      <w:r w:rsidRPr="00B308CF">
        <w:rPr>
          <w:rFonts w:ascii="Century Gothic" w:hAnsi="Century Gothic"/>
        </w:rPr>
        <w:t>e</w:t>
      </w:r>
      <w:r w:rsidR="002C7C27" w:rsidRPr="00B308CF">
        <w:rPr>
          <w:rFonts w:ascii="Century Gothic" w:hAnsi="Century Gothic"/>
        </w:rPr>
        <w:t>nsur</w:t>
      </w:r>
      <w:r w:rsidR="00B2379F" w:rsidRPr="00B308CF">
        <w:rPr>
          <w:rFonts w:ascii="Century Gothic" w:hAnsi="Century Gothic"/>
        </w:rPr>
        <w:t>ing</w:t>
      </w:r>
      <w:r w:rsidR="002C7C27" w:rsidRPr="00B308CF">
        <w:rPr>
          <w:rFonts w:ascii="Century Gothic" w:hAnsi="Century Gothic"/>
        </w:rPr>
        <w:t xml:space="preserve"> that abuse that occurs online or outside of school will not be downplayed and will be treated equally seriously. </w:t>
      </w:r>
      <w:r w:rsidR="00E645A2" w:rsidRPr="00B308CF">
        <w:rPr>
          <w:rFonts w:ascii="Century Gothic" w:hAnsi="Century Gothic"/>
        </w:rPr>
        <w:t xml:space="preserve">The Trust </w:t>
      </w:r>
      <w:r w:rsidR="002C7C27" w:rsidRPr="00B308CF">
        <w:rPr>
          <w:rFonts w:ascii="Century Gothic" w:hAnsi="Century Gothic"/>
        </w:rPr>
        <w:t>recognise</w:t>
      </w:r>
      <w:r w:rsidR="00E645A2" w:rsidRPr="00B308CF">
        <w:rPr>
          <w:rFonts w:ascii="Century Gothic" w:hAnsi="Century Gothic"/>
        </w:rPr>
        <w:t>s</w:t>
      </w:r>
      <w:r w:rsidR="002C7C27" w:rsidRPr="00B308CF">
        <w:rPr>
          <w:rFonts w:ascii="Century Gothic" w:hAnsi="Century Gothic"/>
        </w:rPr>
        <w:t xml:space="preserve"> that sexual violence and sexual harassment occurring online can introduce a number of complex factors. Amongst other things, this can include widespread abuse or harm across a number of social media platforms that leads to repeat victimisation</w:t>
      </w:r>
      <w:r w:rsidR="006D12EB">
        <w:rPr>
          <w:rFonts w:ascii="Century Gothic" w:hAnsi="Century Gothic"/>
        </w:rPr>
        <w:t>;</w:t>
      </w:r>
    </w:p>
    <w:p w14:paraId="43E7FEDE" w14:textId="0CDE68FA" w:rsidR="0037732D" w:rsidRPr="00B308CF" w:rsidRDefault="00934470" w:rsidP="005E67F3">
      <w:pPr>
        <w:pStyle w:val="ListParagraph"/>
        <w:numPr>
          <w:ilvl w:val="0"/>
          <w:numId w:val="92"/>
        </w:numPr>
        <w:spacing w:line="276" w:lineRule="auto"/>
        <w:rPr>
          <w:rFonts w:ascii="Century Gothic" w:hAnsi="Century Gothic"/>
        </w:rPr>
      </w:pPr>
      <w:r w:rsidRPr="00B308CF">
        <w:rPr>
          <w:rFonts w:ascii="Century Gothic" w:hAnsi="Century Gothic"/>
        </w:rPr>
        <w:t>e</w:t>
      </w:r>
      <w:r w:rsidR="0037732D" w:rsidRPr="00B308CF">
        <w:rPr>
          <w:rFonts w:ascii="Century Gothic" w:hAnsi="Century Gothic"/>
        </w:rPr>
        <w:t>nsur</w:t>
      </w:r>
      <w:r w:rsidR="00B2379F" w:rsidRPr="00B308CF">
        <w:rPr>
          <w:rFonts w:ascii="Century Gothic" w:hAnsi="Century Gothic"/>
        </w:rPr>
        <w:t>ing</w:t>
      </w:r>
      <w:r w:rsidR="0037732D" w:rsidRPr="00B308CF">
        <w:rPr>
          <w:rFonts w:ascii="Century Gothic" w:hAnsi="Century Gothic"/>
        </w:rPr>
        <w:t xml:space="preserve"> staff are trained to understand:</w:t>
      </w:r>
    </w:p>
    <w:p w14:paraId="36295CB2" w14:textId="6B13A7FC" w:rsidR="0037732D" w:rsidRPr="00B308CF" w:rsidRDefault="00934470" w:rsidP="005E67F3">
      <w:pPr>
        <w:pStyle w:val="4Bulletedcopyblue"/>
        <w:numPr>
          <w:ilvl w:val="1"/>
          <w:numId w:val="102"/>
        </w:numPr>
        <w:rPr>
          <w:rFonts w:ascii="Century Gothic" w:hAnsi="Century Gothic"/>
          <w:sz w:val="22"/>
          <w:szCs w:val="22"/>
        </w:rPr>
      </w:pPr>
      <w:r w:rsidRPr="00B308CF">
        <w:rPr>
          <w:rFonts w:ascii="Century Gothic" w:hAnsi="Century Gothic"/>
          <w:sz w:val="22"/>
          <w:szCs w:val="22"/>
        </w:rPr>
        <w:t>h</w:t>
      </w:r>
      <w:r w:rsidR="0037732D" w:rsidRPr="00B308CF">
        <w:rPr>
          <w:rFonts w:ascii="Century Gothic" w:hAnsi="Century Gothic"/>
          <w:sz w:val="22"/>
          <w:szCs w:val="22"/>
        </w:rPr>
        <w:t xml:space="preserve">ow to recognise the indicators and signs of </w:t>
      </w:r>
      <w:r w:rsidR="00AF0FDE" w:rsidRPr="00B308CF">
        <w:rPr>
          <w:rFonts w:ascii="Century Gothic" w:hAnsi="Century Gothic"/>
          <w:sz w:val="22"/>
          <w:szCs w:val="22"/>
        </w:rPr>
        <w:t>Child-on-Child</w:t>
      </w:r>
      <w:r w:rsidR="0037732D" w:rsidRPr="00B308CF">
        <w:rPr>
          <w:rFonts w:ascii="Century Gothic" w:hAnsi="Century Gothic"/>
          <w:sz w:val="22"/>
          <w:szCs w:val="22"/>
        </w:rPr>
        <w:t xml:space="preserve"> abuse, and know how to identify it and respond to reports</w:t>
      </w:r>
      <w:r w:rsidR="006D12EB">
        <w:rPr>
          <w:rFonts w:ascii="Century Gothic" w:hAnsi="Century Gothic"/>
          <w:sz w:val="22"/>
          <w:szCs w:val="22"/>
        </w:rPr>
        <w:t>;</w:t>
      </w:r>
    </w:p>
    <w:p w14:paraId="6BD5EE88" w14:textId="311226D9" w:rsidR="0037732D" w:rsidRPr="00B308CF" w:rsidRDefault="00934470" w:rsidP="005E67F3">
      <w:pPr>
        <w:pStyle w:val="4Bulletedcopyblue"/>
        <w:numPr>
          <w:ilvl w:val="1"/>
          <w:numId w:val="102"/>
        </w:numPr>
        <w:rPr>
          <w:rFonts w:ascii="Century Gothic" w:hAnsi="Century Gothic"/>
          <w:sz w:val="22"/>
          <w:szCs w:val="22"/>
        </w:rPr>
      </w:pPr>
      <w:r w:rsidRPr="00B308CF">
        <w:rPr>
          <w:rFonts w:ascii="Century Gothic" w:hAnsi="Century Gothic"/>
          <w:sz w:val="22"/>
          <w:szCs w:val="22"/>
        </w:rPr>
        <w:t>t</w:t>
      </w:r>
      <w:r w:rsidR="0037732D" w:rsidRPr="00B308CF">
        <w:rPr>
          <w:rFonts w:ascii="Century Gothic" w:hAnsi="Century Gothic"/>
          <w:sz w:val="22"/>
          <w:szCs w:val="22"/>
        </w:rPr>
        <w:t xml:space="preserve">hat even if there are no reports of </w:t>
      </w:r>
      <w:r w:rsidR="00AF0FDE" w:rsidRPr="00B308CF">
        <w:rPr>
          <w:rFonts w:ascii="Century Gothic" w:hAnsi="Century Gothic"/>
          <w:sz w:val="22"/>
          <w:szCs w:val="22"/>
        </w:rPr>
        <w:t>Child-on-Child</w:t>
      </w:r>
      <w:r w:rsidR="0037732D" w:rsidRPr="00B308CF">
        <w:rPr>
          <w:rFonts w:ascii="Century Gothic" w:hAnsi="Century Gothic"/>
          <w:sz w:val="22"/>
          <w:szCs w:val="22"/>
        </w:rPr>
        <w:t xml:space="preserve"> abuse in school, it does not mean it is not happening – staff should maintain an attitude of “it could happen here”</w:t>
      </w:r>
      <w:r w:rsidR="006D12EB">
        <w:rPr>
          <w:rFonts w:ascii="Century Gothic" w:hAnsi="Century Gothic"/>
          <w:sz w:val="22"/>
          <w:szCs w:val="22"/>
        </w:rPr>
        <w:t>;</w:t>
      </w:r>
    </w:p>
    <w:p w14:paraId="092CB765" w14:textId="34B26FD5" w:rsidR="0037732D" w:rsidRPr="00B308CF" w:rsidRDefault="00934470" w:rsidP="005E67F3">
      <w:pPr>
        <w:pStyle w:val="4Bulletedcopyblue"/>
        <w:numPr>
          <w:ilvl w:val="1"/>
          <w:numId w:val="102"/>
        </w:numPr>
        <w:rPr>
          <w:rFonts w:ascii="Century Gothic" w:hAnsi="Century Gothic"/>
          <w:sz w:val="22"/>
          <w:szCs w:val="22"/>
        </w:rPr>
      </w:pPr>
      <w:r w:rsidRPr="00B308CF">
        <w:rPr>
          <w:rFonts w:ascii="Century Gothic" w:hAnsi="Century Gothic"/>
          <w:sz w:val="22"/>
          <w:szCs w:val="22"/>
        </w:rPr>
        <w:t>t</w:t>
      </w:r>
      <w:r w:rsidR="0037732D" w:rsidRPr="00B308CF">
        <w:rPr>
          <w:rFonts w:ascii="Century Gothic" w:hAnsi="Century Gothic"/>
          <w:sz w:val="22"/>
          <w:szCs w:val="22"/>
        </w:rPr>
        <w:t>hat if they have any concerns about a child’s welfare, they should act on them immediately rather than wait to be told, and that victims may not always make a direct report. For example:</w:t>
      </w:r>
    </w:p>
    <w:p w14:paraId="13844508" w14:textId="20690F00" w:rsidR="0037732D" w:rsidRPr="00B308CF" w:rsidRDefault="00934470" w:rsidP="005E67F3">
      <w:pPr>
        <w:pStyle w:val="4Bulletedcopyblue"/>
        <w:numPr>
          <w:ilvl w:val="2"/>
          <w:numId w:val="104"/>
        </w:numPr>
        <w:rPr>
          <w:rFonts w:ascii="Century Gothic" w:hAnsi="Century Gothic"/>
          <w:sz w:val="22"/>
          <w:szCs w:val="22"/>
        </w:rPr>
      </w:pPr>
      <w:r w:rsidRPr="00B308CF">
        <w:rPr>
          <w:rFonts w:ascii="Century Gothic" w:hAnsi="Century Gothic"/>
          <w:sz w:val="22"/>
          <w:szCs w:val="22"/>
        </w:rPr>
        <w:t>c</w:t>
      </w:r>
      <w:r w:rsidR="0037732D" w:rsidRPr="00B308CF">
        <w:rPr>
          <w:rFonts w:ascii="Century Gothic" w:hAnsi="Century Gothic"/>
          <w:sz w:val="22"/>
          <w:szCs w:val="22"/>
        </w:rPr>
        <w:t>hildren can show signs or act in ways they hope adults will notice and react to</w:t>
      </w:r>
      <w:r w:rsidR="006D12EB">
        <w:rPr>
          <w:rFonts w:ascii="Century Gothic" w:hAnsi="Century Gothic"/>
          <w:sz w:val="22"/>
          <w:szCs w:val="22"/>
        </w:rPr>
        <w:t>;</w:t>
      </w:r>
    </w:p>
    <w:p w14:paraId="5459053E" w14:textId="09CBCF39" w:rsidR="0037732D" w:rsidRPr="00B308CF" w:rsidRDefault="00934470" w:rsidP="005E67F3">
      <w:pPr>
        <w:pStyle w:val="4Bulletedcopyblue"/>
        <w:numPr>
          <w:ilvl w:val="2"/>
          <w:numId w:val="104"/>
        </w:numPr>
        <w:rPr>
          <w:rFonts w:ascii="Century Gothic" w:hAnsi="Century Gothic"/>
          <w:sz w:val="22"/>
          <w:szCs w:val="22"/>
        </w:rPr>
      </w:pPr>
      <w:r w:rsidRPr="00B308CF">
        <w:rPr>
          <w:rFonts w:ascii="Century Gothic" w:hAnsi="Century Gothic"/>
          <w:sz w:val="22"/>
          <w:szCs w:val="22"/>
        </w:rPr>
        <w:t>a</w:t>
      </w:r>
      <w:r w:rsidR="0037732D" w:rsidRPr="00B308CF">
        <w:rPr>
          <w:rFonts w:ascii="Century Gothic" w:hAnsi="Century Gothic"/>
          <w:sz w:val="22"/>
          <w:szCs w:val="22"/>
        </w:rPr>
        <w:t xml:space="preserve"> friend may make a report</w:t>
      </w:r>
      <w:r w:rsidR="006D12EB">
        <w:rPr>
          <w:rFonts w:ascii="Century Gothic" w:hAnsi="Century Gothic"/>
          <w:sz w:val="22"/>
          <w:szCs w:val="22"/>
        </w:rPr>
        <w:t>;</w:t>
      </w:r>
    </w:p>
    <w:p w14:paraId="762B0458" w14:textId="6AD96ABD" w:rsidR="0037732D" w:rsidRPr="00B308CF" w:rsidRDefault="00934470" w:rsidP="005E67F3">
      <w:pPr>
        <w:pStyle w:val="4Bulletedcopyblue"/>
        <w:numPr>
          <w:ilvl w:val="2"/>
          <w:numId w:val="104"/>
        </w:numPr>
        <w:rPr>
          <w:rFonts w:ascii="Century Gothic" w:hAnsi="Century Gothic"/>
          <w:sz w:val="22"/>
          <w:szCs w:val="22"/>
        </w:rPr>
      </w:pPr>
      <w:r w:rsidRPr="00B308CF">
        <w:rPr>
          <w:rFonts w:ascii="Century Gothic" w:hAnsi="Century Gothic"/>
          <w:sz w:val="22"/>
          <w:szCs w:val="22"/>
        </w:rPr>
        <w:t>a</w:t>
      </w:r>
      <w:r w:rsidR="0037732D" w:rsidRPr="00B308CF">
        <w:rPr>
          <w:rFonts w:ascii="Century Gothic" w:hAnsi="Century Gothic"/>
          <w:sz w:val="22"/>
          <w:szCs w:val="22"/>
        </w:rPr>
        <w:t xml:space="preserve"> member of staff may overhear a conversation</w:t>
      </w:r>
      <w:r w:rsidR="006D12EB">
        <w:rPr>
          <w:rFonts w:ascii="Century Gothic" w:hAnsi="Century Gothic"/>
          <w:sz w:val="22"/>
          <w:szCs w:val="22"/>
        </w:rPr>
        <w:t>;</w:t>
      </w:r>
      <w:r w:rsidR="0037732D" w:rsidRPr="00B308CF">
        <w:rPr>
          <w:rFonts w:ascii="Century Gothic" w:hAnsi="Century Gothic"/>
          <w:sz w:val="22"/>
          <w:szCs w:val="22"/>
        </w:rPr>
        <w:t xml:space="preserve"> </w:t>
      </w:r>
    </w:p>
    <w:p w14:paraId="6B52A897" w14:textId="31E0B4DF" w:rsidR="0037732D" w:rsidRPr="00B308CF" w:rsidRDefault="00934470" w:rsidP="005E67F3">
      <w:pPr>
        <w:pStyle w:val="4Bulletedcopyblue"/>
        <w:numPr>
          <w:ilvl w:val="2"/>
          <w:numId w:val="104"/>
        </w:numPr>
        <w:rPr>
          <w:rFonts w:ascii="Century Gothic" w:hAnsi="Century Gothic"/>
          <w:sz w:val="22"/>
          <w:szCs w:val="22"/>
        </w:rPr>
      </w:pPr>
      <w:r w:rsidRPr="00B308CF">
        <w:rPr>
          <w:rFonts w:ascii="Century Gothic" w:hAnsi="Century Gothic"/>
          <w:sz w:val="22"/>
          <w:szCs w:val="22"/>
        </w:rPr>
        <w:t>a</w:t>
      </w:r>
      <w:r w:rsidR="0037732D" w:rsidRPr="00B308CF">
        <w:rPr>
          <w:rFonts w:ascii="Century Gothic" w:hAnsi="Century Gothic"/>
          <w:sz w:val="22"/>
          <w:szCs w:val="22"/>
        </w:rPr>
        <w:t xml:space="preserve"> child’s behaviour might indicate that something is wrong</w:t>
      </w:r>
      <w:r w:rsidR="006D12EB">
        <w:rPr>
          <w:rFonts w:ascii="Century Gothic" w:hAnsi="Century Gothic"/>
          <w:sz w:val="22"/>
          <w:szCs w:val="22"/>
        </w:rPr>
        <w:t>;</w:t>
      </w:r>
    </w:p>
    <w:p w14:paraId="5D1A962D" w14:textId="14878B2F" w:rsidR="0037732D" w:rsidRPr="00B308CF" w:rsidRDefault="00934470" w:rsidP="005E67F3">
      <w:pPr>
        <w:pStyle w:val="4Bulletedcopyblue"/>
        <w:numPr>
          <w:ilvl w:val="1"/>
          <w:numId w:val="105"/>
        </w:numPr>
        <w:rPr>
          <w:rFonts w:ascii="Century Gothic" w:hAnsi="Century Gothic"/>
          <w:sz w:val="22"/>
          <w:szCs w:val="22"/>
        </w:rPr>
      </w:pPr>
      <w:r w:rsidRPr="00B308CF">
        <w:rPr>
          <w:rFonts w:ascii="Century Gothic" w:hAnsi="Century Gothic"/>
          <w:sz w:val="22"/>
          <w:szCs w:val="22"/>
        </w:rPr>
        <w:lastRenderedPageBreak/>
        <w:t>th</w:t>
      </w:r>
      <w:r w:rsidR="0037732D" w:rsidRPr="00B308CF">
        <w:rPr>
          <w:rFonts w:ascii="Century Gothic" w:hAnsi="Century Gothic"/>
          <w:sz w:val="22"/>
          <w:szCs w:val="22"/>
        </w:rPr>
        <w:t>at certain children may face additional barriers to telling someone because of their vulnerability, disability, gender, ethnicity and/or sexual orientation</w:t>
      </w:r>
      <w:r w:rsidR="006D12EB">
        <w:rPr>
          <w:rFonts w:ascii="Century Gothic" w:hAnsi="Century Gothic"/>
          <w:sz w:val="22"/>
          <w:szCs w:val="22"/>
        </w:rPr>
        <w:t>;</w:t>
      </w:r>
    </w:p>
    <w:p w14:paraId="600016C9" w14:textId="2EF33815" w:rsidR="0037732D" w:rsidRPr="00B308CF" w:rsidRDefault="00934470" w:rsidP="005E67F3">
      <w:pPr>
        <w:pStyle w:val="4Bulletedcopyblue"/>
        <w:numPr>
          <w:ilvl w:val="1"/>
          <w:numId w:val="105"/>
        </w:numPr>
        <w:rPr>
          <w:rFonts w:ascii="Century Gothic" w:hAnsi="Century Gothic"/>
          <w:sz w:val="22"/>
          <w:szCs w:val="22"/>
        </w:rPr>
      </w:pPr>
      <w:r w:rsidRPr="00B308CF">
        <w:rPr>
          <w:rFonts w:ascii="Century Gothic" w:hAnsi="Century Gothic"/>
          <w:sz w:val="22"/>
          <w:szCs w:val="22"/>
        </w:rPr>
        <w:t>t</w:t>
      </w:r>
      <w:r w:rsidR="0037732D" w:rsidRPr="00B308CF">
        <w:rPr>
          <w:rFonts w:ascii="Century Gothic" w:hAnsi="Century Gothic"/>
          <w:sz w:val="22"/>
          <w:szCs w:val="22"/>
        </w:rPr>
        <w:t xml:space="preserve">hat a </w:t>
      </w:r>
      <w:r w:rsidR="0017513A" w:rsidRPr="00B308CF">
        <w:rPr>
          <w:rFonts w:ascii="Century Gothic" w:hAnsi="Century Gothic"/>
          <w:sz w:val="22"/>
          <w:szCs w:val="22"/>
        </w:rPr>
        <w:t>child</w:t>
      </w:r>
      <w:r w:rsidR="0037732D" w:rsidRPr="00B308CF">
        <w:rPr>
          <w:rFonts w:ascii="Century Gothic" w:hAnsi="Century Gothic"/>
          <w:sz w:val="22"/>
          <w:szCs w:val="22"/>
        </w:rPr>
        <w:t xml:space="preserve"> harming a</w:t>
      </w:r>
      <w:r w:rsidR="002C7C27" w:rsidRPr="00B308CF">
        <w:rPr>
          <w:rFonts w:ascii="Century Gothic" w:hAnsi="Century Gothic"/>
          <w:sz w:val="22"/>
          <w:szCs w:val="22"/>
        </w:rPr>
        <w:t xml:space="preserve">nother child </w:t>
      </w:r>
      <w:r w:rsidR="0037732D" w:rsidRPr="00B308CF">
        <w:rPr>
          <w:rFonts w:ascii="Century Gothic" w:hAnsi="Century Gothic"/>
          <w:sz w:val="22"/>
          <w:szCs w:val="22"/>
        </w:rPr>
        <w:t xml:space="preserve"> could be a sign that the child is being abused themselves, and that this would fall under the scope of this policy</w:t>
      </w:r>
      <w:r w:rsidR="006D12EB">
        <w:rPr>
          <w:rFonts w:ascii="Century Gothic" w:hAnsi="Century Gothic"/>
          <w:sz w:val="22"/>
          <w:szCs w:val="22"/>
        </w:rPr>
        <w:t>;</w:t>
      </w:r>
    </w:p>
    <w:p w14:paraId="7E770012" w14:textId="43BB4556" w:rsidR="0037732D" w:rsidRPr="00B308CF" w:rsidRDefault="00934470" w:rsidP="005E67F3">
      <w:pPr>
        <w:pStyle w:val="4Bulletedcopyblue"/>
        <w:numPr>
          <w:ilvl w:val="1"/>
          <w:numId w:val="105"/>
        </w:numPr>
        <w:rPr>
          <w:rFonts w:ascii="Century Gothic" w:hAnsi="Century Gothic"/>
          <w:sz w:val="22"/>
          <w:szCs w:val="22"/>
        </w:rPr>
      </w:pPr>
      <w:r w:rsidRPr="00B308CF">
        <w:rPr>
          <w:rFonts w:ascii="Century Gothic" w:hAnsi="Century Gothic"/>
          <w:sz w:val="22"/>
          <w:szCs w:val="22"/>
        </w:rPr>
        <w:t>t</w:t>
      </w:r>
      <w:r w:rsidR="0037732D" w:rsidRPr="00B308CF">
        <w:rPr>
          <w:rFonts w:ascii="Century Gothic" w:hAnsi="Century Gothic"/>
          <w:sz w:val="22"/>
          <w:szCs w:val="22"/>
        </w:rPr>
        <w:t xml:space="preserve">he important role they have to play in preventing </w:t>
      </w:r>
      <w:r w:rsidR="00AF0FDE" w:rsidRPr="00B308CF">
        <w:rPr>
          <w:rFonts w:ascii="Century Gothic" w:hAnsi="Century Gothic"/>
          <w:sz w:val="22"/>
          <w:szCs w:val="22"/>
        </w:rPr>
        <w:t>Child-on-Child</w:t>
      </w:r>
      <w:r w:rsidR="0037732D" w:rsidRPr="00B308CF">
        <w:rPr>
          <w:rFonts w:ascii="Century Gothic" w:hAnsi="Century Gothic"/>
          <w:sz w:val="22"/>
          <w:szCs w:val="22"/>
        </w:rPr>
        <w:t xml:space="preserve"> abuse and responding where they believe a child may be at risk from it</w:t>
      </w:r>
      <w:r w:rsidR="006D12EB">
        <w:rPr>
          <w:rFonts w:ascii="Century Gothic" w:hAnsi="Century Gothic"/>
          <w:sz w:val="22"/>
          <w:szCs w:val="22"/>
        </w:rPr>
        <w:t>;</w:t>
      </w:r>
    </w:p>
    <w:p w14:paraId="364AB7B0" w14:textId="2F77B88E" w:rsidR="0037732D" w:rsidRDefault="00934470" w:rsidP="005E67F3">
      <w:pPr>
        <w:pStyle w:val="4Bulletedcopyblue"/>
        <w:numPr>
          <w:ilvl w:val="1"/>
          <w:numId w:val="105"/>
        </w:numPr>
        <w:rPr>
          <w:rFonts w:ascii="Century Gothic" w:hAnsi="Century Gothic"/>
          <w:sz w:val="22"/>
          <w:szCs w:val="22"/>
        </w:rPr>
      </w:pPr>
      <w:r w:rsidRPr="00B308CF">
        <w:rPr>
          <w:rFonts w:ascii="Century Gothic" w:hAnsi="Century Gothic"/>
          <w:sz w:val="22"/>
          <w:szCs w:val="22"/>
        </w:rPr>
        <w:t>t</w:t>
      </w:r>
      <w:r w:rsidR="0037732D" w:rsidRPr="00B308CF">
        <w:rPr>
          <w:rFonts w:ascii="Century Gothic" w:hAnsi="Century Gothic"/>
          <w:sz w:val="22"/>
          <w:szCs w:val="22"/>
        </w:rPr>
        <w:t>hat they should speak to the DSL if they have any concerns</w:t>
      </w:r>
      <w:r w:rsidR="006D12EB">
        <w:rPr>
          <w:rFonts w:ascii="Century Gothic" w:hAnsi="Century Gothic"/>
          <w:sz w:val="22"/>
          <w:szCs w:val="22"/>
        </w:rPr>
        <w:t>.</w:t>
      </w:r>
    </w:p>
    <w:p w14:paraId="1EEFDFE1" w14:textId="736C7F5F" w:rsidR="006D12EB" w:rsidRDefault="006D12EB" w:rsidP="006D12EB">
      <w:pPr>
        <w:pStyle w:val="4Bulletedcopyblue"/>
        <w:numPr>
          <w:ilvl w:val="0"/>
          <w:numId w:val="0"/>
        </w:numPr>
        <w:ind w:left="340" w:hanging="170"/>
        <w:rPr>
          <w:rFonts w:ascii="Century Gothic" w:hAnsi="Century Gothic"/>
          <w:sz w:val="22"/>
          <w:szCs w:val="22"/>
        </w:rPr>
      </w:pPr>
    </w:p>
    <w:p w14:paraId="245F480A" w14:textId="765B6A17" w:rsidR="006D12EB" w:rsidRDefault="006D12EB" w:rsidP="006D12EB">
      <w:pPr>
        <w:pStyle w:val="4Bulletedcopyblue"/>
        <w:numPr>
          <w:ilvl w:val="0"/>
          <w:numId w:val="0"/>
        </w:numPr>
        <w:ind w:left="340" w:hanging="170"/>
        <w:rPr>
          <w:rFonts w:ascii="Century Gothic" w:hAnsi="Century Gothic"/>
          <w:sz w:val="22"/>
          <w:szCs w:val="22"/>
        </w:rPr>
      </w:pPr>
    </w:p>
    <w:p w14:paraId="2C01F8FB" w14:textId="77777777" w:rsidR="006D12EB" w:rsidRPr="00B308CF" w:rsidRDefault="006D12EB" w:rsidP="006D12EB">
      <w:pPr>
        <w:pStyle w:val="4Bulletedcopyblue"/>
        <w:numPr>
          <w:ilvl w:val="0"/>
          <w:numId w:val="0"/>
        </w:numPr>
        <w:ind w:left="340" w:hanging="170"/>
        <w:rPr>
          <w:rFonts w:ascii="Century Gothic" w:hAnsi="Century Gothic"/>
          <w:sz w:val="22"/>
          <w:szCs w:val="22"/>
        </w:rPr>
      </w:pPr>
    </w:p>
    <w:p w14:paraId="1606FA40" w14:textId="54A0F5BF" w:rsidR="000427BB" w:rsidRPr="00B308CF" w:rsidRDefault="000427BB" w:rsidP="00B00F93">
      <w:pPr>
        <w:autoSpaceDE w:val="0"/>
        <w:autoSpaceDN w:val="0"/>
        <w:adjustRightInd w:val="0"/>
        <w:spacing w:line="276" w:lineRule="auto"/>
        <w:jc w:val="both"/>
        <w:rPr>
          <w:rFonts w:ascii="Century Gothic" w:eastAsia="Arial" w:hAnsi="Century Gothic" w:cstheme="minorHAnsi"/>
          <w:bCs/>
          <w:sz w:val="22"/>
          <w:szCs w:val="22"/>
        </w:rPr>
      </w:pPr>
    </w:p>
    <w:p w14:paraId="0028B627" w14:textId="3B55AD8A" w:rsidR="000427BB" w:rsidRPr="00B308CF" w:rsidRDefault="000427BB" w:rsidP="00490854">
      <w:pPr>
        <w:pStyle w:val="Heading1"/>
        <w:rPr>
          <w:rFonts w:ascii="Century Gothic" w:hAnsi="Century Gothic"/>
          <w:sz w:val="22"/>
          <w:szCs w:val="22"/>
        </w:rPr>
      </w:pPr>
      <w:bookmarkStart w:id="83" w:name="_Toc160795993"/>
      <w:r w:rsidRPr="00B308CF">
        <w:rPr>
          <w:rFonts w:ascii="Century Gothic" w:hAnsi="Century Gothic"/>
          <w:sz w:val="22"/>
          <w:szCs w:val="22"/>
        </w:rPr>
        <w:t>Children who are lesbian, gay, bi</w:t>
      </w:r>
      <w:r w:rsidR="00B2379F" w:rsidRPr="00B308CF">
        <w:rPr>
          <w:rFonts w:ascii="Century Gothic" w:hAnsi="Century Gothic"/>
          <w:sz w:val="22"/>
          <w:szCs w:val="22"/>
        </w:rPr>
        <w:t>sexual</w:t>
      </w:r>
      <w:r w:rsidRPr="00B308CF">
        <w:rPr>
          <w:rFonts w:ascii="Century Gothic" w:hAnsi="Century Gothic"/>
          <w:sz w:val="22"/>
          <w:szCs w:val="22"/>
        </w:rPr>
        <w:t xml:space="preserve"> or</w:t>
      </w:r>
      <w:r w:rsidR="00330900" w:rsidRPr="00B308CF">
        <w:rPr>
          <w:rFonts w:ascii="Century Gothic" w:hAnsi="Century Gothic"/>
          <w:sz w:val="22"/>
          <w:szCs w:val="22"/>
        </w:rPr>
        <w:t xml:space="preserve"> </w:t>
      </w:r>
      <w:r w:rsidR="00330900" w:rsidRPr="000661E9">
        <w:rPr>
          <w:rFonts w:ascii="Century Gothic" w:hAnsi="Century Gothic"/>
          <w:sz w:val="22"/>
          <w:szCs w:val="22"/>
          <w:highlight w:val="yellow"/>
        </w:rPr>
        <w:t>gender questioning</w:t>
      </w:r>
      <w:r w:rsidRPr="00B308CF">
        <w:rPr>
          <w:rFonts w:ascii="Century Gothic" w:hAnsi="Century Gothic"/>
          <w:sz w:val="22"/>
          <w:szCs w:val="22"/>
        </w:rPr>
        <w:t xml:space="preserve"> (</w:t>
      </w:r>
      <w:r w:rsidR="007544F7" w:rsidRPr="00B308CF">
        <w:rPr>
          <w:rFonts w:ascii="Century Gothic" w:hAnsi="Century Gothic"/>
          <w:sz w:val="22"/>
          <w:szCs w:val="22"/>
        </w:rPr>
        <w:t>LGBTQ+</w:t>
      </w:r>
      <w:r w:rsidRPr="00B308CF">
        <w:rPr>
          <w:rFonts w:ascii="Century Gothic" w:hAnsi="Century Gothic"/>
          <w:sz w:val="22"/>
          <w:szCs w:val="22"/>
        </w:rPr>
        <w:t>)</w:t>
      </w:r>
      <w:bookmarkEnd w:id="83"/>
    </w:p>
    <w:p w14:paraId="463D96AC" w14:textId="77777777" w:rsidR="000427BB" w:rsidRPr="00B308CF" w:rsidRDefault="000427BB" w:rsidP="00490854">
      <w:pPr>
        <w:rPr>
          <w:rFonts w:ascii="Century Gothic" w:hAnsi="Century Gothic"/>
          <w:sz w:val="22"/>
          <w:szCs w:val="22"/>
        </w:rPr>
      </w:pPr>
    </w:p>
    <w:p w14:paraId="34E0B256" w14:textId="036C797C" w:rsidR="000427BB" w:rsidRPr="00B308CF" w:rsidRDefault="000427BB" w:rsidP="005E67F3">
      <w:pPr>
        <w:jc w:val="both"/>
        <w:rPr>
          <w:rFonts w:ascii="Century Gothic" w:hAnsi="Century Gothic"/>
          <w:sz w:val="22"/>
          <w:szCs w:val="22"/>
        </w:rPr>
      </w:pPr>
      <w:r w:rsidRPr="00B308CF">
        <w:rPr>
          <w:rFonts w:ascii="Century Gothic" w:hAnsi="Century Gothic"/>
          <w:sz w:val="22"/>
          <w:szCs w:val="22"/>
        </w:rPr>
        <w:t xml:space="preserve">The fact that a child or a young person may be </w:t>
      </w:r>
      <w:r w:rsidR="007544F7" w:rsidRPr="00B308CF">
        <w:rPr>
          <w:rFonts w:ascii="Century Gothic" w:hAnsi="Century Gothic"/>
          <w:sz w:val="22"/>
          <w:szCs w:val="22"/>
        </w:rPr>
        <w:t>LGBTQ+</w:t>
      </w:r>
      <w:r w:rsidRPr="00B308CF">
        <w:rPr>
          <w:rFonts w:ascii="Century Gothic" w:hAnsi="Century Gothic"/>
          <w:sz w:val="22"/>
          <w:szCs w:val="22"/>
        </w:rPr>
        <w:t xml:space="preserve"> is not in itself an inherent risk factor for harm. Unfortunately, </w:t>
      </w:r>
      <w:r w:rsidR="005703D5" w:rsidRPr="00B308CF">
        <w:rPr>
          <w:rFonts w:ascii="Century Gothic" w:hAnsi="Century Gothic"/>
          <w:sz w:val="22"/>
          <w:szCs w:val="22"/>
        </w:rPr>
        <w:t xml:space="preserve">other children can target children who are </w:t>
      </w:r>
      <w:r w:rsidR="007544F7" w:rsidRPr="00B308CF">
        <w:rPr>
          <w:rFonts w:ascii="Century Gothic" w:hAnsi="Century Gothic"/>
          <w:sz w:val="22"/>
          <w:szCs w:val="22"/>
        </w:rPr>
        <w:t>LGBTQ+</w:t>
      </w:r>
      <w:r w:rsidR="005703D5" w:rsidRPr="00B308CF">
        <w:rPr>
          <w:rFonts w:ascii="Century Gothic" w:hAnsi="Century Gothic"/>
          <w:sz w:val="22"/>
          <w:szCs w:val="22"/>
        </w:rPr>
        <w:t xml:space="preserve">, or are simply perceived to be </w:t>
      </w:r>
      <w:r w:rsidR="007544F7" w:rsidRPr="00B308CF">
        <w:rPr>
          <w:rFonts w:ascii="Century Gothic" w:hAnsi="Century Gothic"/>
          <w:sz w:val="22"/>
          <w:szCs w:val="22"/>
        </w:rPr>
        <w:t>LGBTQ+</w:t>
      </w:r>
      <w:r w:rsidRPr="00B308CF">
        <w:rPr>
          <w:rFonts w:ascii="Century Gothic" w:hAnsi="Century Gothic"/>
          <w:sz w:val="22"/>
          <w:szCs w:val="22"/>
        </w:rPr>
        <w:t xml:space="preserve">. The risk to these children can be compounded where children who are </w:t>
      </w:r>
      <w:r w:rsidR="007544F7" w:rsidRPr="00B308CF">
        <w:rPr>
          <w:rFonts w:ascii="Century Gothic" w:hAnsi="Century Gothic"/>
          <w:sz w:val="22"/>
          <w:szCs w:val="22"/>
        </w:rPr>
        <w:t>LGBTQ+</w:t>
      </w:r>
      <w:r w:rsidRPr="00B308CF">
        <w:rPr>
          <w:rFonts w:ascii="Century Gothic" w:hAnsi="Century Gothic"/>
          <w:sz w:val="22"/>
          <w:szCs w:val="22"/>
        </w:rPr>
        <w:t xml:space="preserve"> lack a trusted adult with whom they can be open. </w:t>
      </w:r>
    </w:p>
    <w:p w14:paraId="66E5FC1C" w14:textId="77777777" w:rsidR="000427BB" w:rsidRPr="00B308CF" w:rsidRDefault="000427BB" w:rsidP="005E67F3">
      <w:pPr>
        <w:jc w:val="both"/>
        <w:rPr>
          <w:rFonts w:ascii="Century Gothic" w:hAnsi="Century Gothic"/>
          <w:sz w:val="22"/>
          <w:szCs w:val="22"/>
        </w:rPr>
      </w:pPr>
    </w:p>
    <w:p w14:paraId="2B26619D" w14:textId="23FF0E43" w:rsidR="000427BB" w:rsidRPr="00B308CF" w:rsidRDefault="00B2379F" w:rsidP="005E67F3">
      <w:pPr>
        <w:jc w:val="both"/>
        <w:rPr>
          <w:rFonts w:ascii="Century Gothic" w:hAnsi="Century Gothic"/>
          <w:sz w:val="22"/>
          <w:szCs w:val="22"/>
        </w:rPr>
      </w:pPr>
      <w:r w:rsidRPr="00B308CF">
        <w:rPr>
          <w:rFonts w:ascii="Century Gothic" w:hAnsi="Century Gothic"/>
          <w:sz w:val="22"/>
          <w:szCs w:val="22"/>
        </w:rPr>
        <w:t>S</w:t>
      </w:r>
      <w:r w:rsidR="000427BB" w:rsidRPr="00B308CF">
        <w:rPr>
          <w:rFonts w:ascii="Century Gothic" w:hAnsi="Century Gothic"/>
          <w:sz w:val="22"/>
          <w:szCs w:val="22"/>
        </w:rPr>
        <w:t xml:space="preserve">taff </w:t>
      </w:r>
      <w:r w:rsidRPr="00B308CF">
        <w:rPr>
          <w:rFonts w:ascii="Century Gothic" w:hAnsi="Century Gothic"/>
          <w:sz w:val="22"/>
          <w:szCs w:val="22"/>
        </w:rPr>
        <w:t xml:space="preserve">will </w:t>
      </w:r>
      <w:r w:rsidR="000427BB" w:rsidRPr="00B308CF">
        <w:rPr>
          <w:rFonts w:ascii="Century Gothic" w:hAnsi="Century Gothic"/>
          <w:sz w:val="22"/>
          <w:szCs w:val="22"/>
        </w:rPr>
        <w:t xml:space="preserve">endeavour to reduce the barriers and provide a safe space for those children to speak out or share their concerns with them. </w:t>
      </w:r>
    </w:p>
    <w:p w14:paraId="3E00870A" w14:textId="77777777" w:rsidR="000427BB" w:rsidRPr="00B308CF" w:rsidRDefault="000427BB" w:rsidP="00B00F93">
      <w:pPr>
        <w:autoSpaceDE w:val="0"/>
        <w:autoSpaceDN w:val="0"/>
        <w:adjustRightInd w:val="0"/>
        <w:spacing w:line="276" w:lineRule="auto"/>
        <w:jc w:val="both"/>
        <w:rPr>
          <w:rFonts w:ascii="Century Gothic" w:eastAsia="Arial" w:hAnsi="Century Gothic" w:cstheme="minorHAnsi"/>
          <w:bCs/>
          <w:sz w:val="22"/>
          <w:szCs w:val="22"/>
        </w:rPr>
      </w:pPr>
    </w:p>
    <w:p w14:paraId="59D0C26C" w14:textId="3DBF32D1" w:rsidR="006B1428" w:rsidRPr="00B308CF" w:rsidRDefault="006B1428" w:rsidP="00DF4516">
      <w:pPr>
        <w:pStyle w:val="Heading1"/>
        <w:rPr>
          <w:rFonts w:ascii="Century Gothic" w:eastAsia="Arial" w:hAnsi="Century Gothic"/>
          <w:sz w:val="22"/>
          <w:szCs w:val="22"/>
        </w:rPr>
      </w:pPr>
      <w:bookmarkStart w:id="84" w:name="_Toc160795994"/>
      <w:r w:rsidRPr="00B308CF">
        <w:rPr>
          <w:rFonts w:ascii="Century Gothic" w:eastAsia="Arial" w:hAnsi="Century Gothic"/>
          <w:sz w:val="22"/>
          <w:szCs w:val="22"/>
        </w:rPr>
        <w:t>Serious Violence</w:t>
      </w:r>
      <w:bookmarkEnd w:id="84"/>
    </w:p>
    <w:p w14:paraId="38BF94E8" w14:textId="77777777" w:rsidR="006B1428" w:rsidRPr="00B308CF" w:rsidRDefault="006B1428" w:rsidP="006B1428">
      <w:pPr>
        <w:widowControl w:val="0"/>
        <w:pBdr>
          <w:top w:val="nil"/>
          <w:left w:val="nil"/>
          <w:bottom w:val="nil"/>
          <w:right w:val="nil"/>
          <w:between w:val="nil"/>
        </w:pBdr>
        <w:jc w:val="both"/>
        <w:rPr>
          <w:rFonts w:ascii="Century Gothic" w:eastAsia="Arial" w:hAnsi="Century Gothic" w:cs="Arial"/>
          <w:color w:val="000000"/>
          <w:sz w:val="22"/>
          <w:szCs w:val="22"/>
        </w:rPr>
      </w:pPr>
    </w:p>
    <w:p w14:paraId="444E0EDC" w14:textId="58E61EA0" w:rsidR="009F4FF1" w:rsidRPr="00B308CF" w:rsidRDefault="006B1428" w:rsidP="009F4FF1">
      <w:pPr>
        <w:widowControl w:val="0"/>
        <w:pBdr>
          <w:top w:val="nil"/>
          <w:left w:val="nil"/>
          <w:bottom w:val="nil"/>
          <w:right w:val="nil"/>
          <w:between w:val="nil"/>
        </w:pBdr>
        <w:jc w:val="both"/>
        <w:rPr>
          <w:rFonts w:ascii="Century Gothic" w:eastAsia="Arial" w:hAnsi="Century Gothic" w:cs="Arial"/>
          <w:color w:val="000000"/>
          <w:sz w:val="22"/>
          <w:szCs w:val="22"/>
        </w:rPr>
      </w:pPr>
      <w:r w:rsidRPr="00B308CF">
        <w:rPr>
          <w:rFonts w:ascii="Century Gothic" w:eastAsia="Arial" w:hAnsi="Century Gothic" w:cs="Arial"/>
          <w:color w:val="000000"/>
          <w:sz w:val="22"/>
          <w:szCs w:val="22"/>
        </w:rPr>
        <w:t>Serious youth violence (including</w:t>
      </w:r>
      <w:r w:rsidR="009F4FF1" w:rsidRPr="00B308CF">
        <w:rPr>
          <w:rFonts w:ascii="Century Gothic" w:eastAsia="Arial" w:hAnsi="Century Gothic" w:cs="Arial"/>
          <w:color w:val="000000"/>
          <w:sz w:val="22"/>
          <w:szCs w:val="22"/>
        </w:rPr>
        <w:t xml:space="preserve"> k</w:t>
      </w:r>
      <w:r w:rsidRPr="00B308CF">
        <w:rPr>
          <w:rFonts w:ascii="Century Gothic" w:eastAsia="Arial" w:hAnsi="Century Gothic" w:cs="Arial"/>
          <w:color w:val="000000"/>
          <w:sz w:val="22"/>
          <w:szCs w:val="22"/>
        </w:rPr>
        <w:t xml:space="preserve">nife crime) has a huge impact on children and the communities in which they live.  It is a societal problem and </w:t>
      </w:r>
      <w:r w:rsidR="002008B5" w:rsidRPr="00B308CF">
        <w:rPr>
          <w:rFonts w:ascii="Century Gothic" w:eastAsia="Arial" w:hAnsi="Century Gothic" w:cs="Arial"/>
          <w:color w:val="000000"/>
          <w:sz w:val="22"/>
          <w:szCs w:val="22"/>
        </w:rPr>
        <w:t>schools or single agencies alone cannot tackle it</w:t>
      </w:r>
      <w:r w:rsidRPr="00B308CF">
        <w:rPr>
          <w:rFonts w:ascii="Century Gothic" w:eastAsia="Arial" w:hAnsi="Century Gothic" w:cs="Arial"/>
          <w:color w:val="000000"/>
          <w:sz w:val="22"/>
          <w:szCs w:val="22"/>
        </w:rPr>
        <w:t>.</w:t>
      </w:r>
      <w:r w:rsidR="009F4FF1" w:rsidRPr="00B308CF">
        <w:rPr>
          <w:rFonts w:ascii="Century Gothic" w:eastAsia="Arial" w:hAnsi="Century Gothic" w:cs="Arial"/>
          <w:color w:val="000000"/>
          <w:sz w:val="22"/>
          <w:szCs w:val="22"/>
        </w:rPr>
        <w:t xml:space="preserve"> </w:t>
      </w:r>
    </w:p>
    <w:p w14:paraId="604E0262" w14:textId="77777777" w:rsidR="009F4FF1" w:rsidRPr="00B308CF" w:rsidRDefault="009F4FF1" w:rsidP="009F4FF1">
      <w:pPr>
        <w:widowControl w:val="0"/>
        <w:pBdr>
          <w:top w:val="nil"/>
          <w:left w:val="nil"/>
          <w:bottom w:val="nil"/>
          <w:right w:val="nil"/>
          <w:between w:val="nil"/>
        </w:pBdr>
        <w:jc w:val="both"/>
        <w:rPr>
          <w:rFonts w:ascii="Century Gothic" w:eastAsia="Arial" w:hAnsi="Century Gothic" w:cs="Arial"/>
          <w:color w:val="000000"/>
          <w:sz w:val="22"/>
          <w:szCs w:val="22"/>
        </w:rPr>
      </w:pPr>
    </w:p>
    <w:p w14:paraId="0DED333C" w14:textId="6D648620" w:rsidR="006B1428" w:rsidRPr="00B308CF" w:rsidRDefault="00B143B9" w:rsidP="006B1428">
      <w:pPr>
        <w:widowControl w:val="0"/>
        <w:pBdr>
          <w:top w:val="nil"/>
          <w:left w:val="nil"/>
          <w:bottom w:val="nil"/>
          <w:right w:val="nil"/>
          <w:between w:val="nil"/>
        </w:pBdr>
        <w:jc w:val="both"/>
        <w:rPr>
          <w:rFonts w:ascii="Century Gothic" w:eastAsia="Arial" w:hAnsi="Century Gothic" w:cs="Arial"/>
          <w:color w:val="000000"/>
          <w:sz w:val="22"/>
          <w:szCs w:val="22"/>
        </w:rPr>
      </w:pPr>
      <w:r w:rsidRPr="00B308CF">
        <w:rPr>
          <w:rFonts w:ascii="Century Gothic" w:eastAsiaTheme="minorHAnsi" w:hAnsi="Century Gothic" w:cstheme="minorHAnsi"/>
          <w:color w:val="000000"/>
          <w:sz w:val="22"/>
          <w:szCs w:val="22"/>
        </w:rPr>
        <w:t>S</w:t>
      </w:r>
      <w:r w:rsidR="006B1428" w:rsidRPr="00B308CF">
        <w:rPr>
          <w:rFonts w:ascii="Century Gothic" w:eastAsiaTheme="minorHAnsi" w:hAnsi="Century Gothic" w:cstheme="minorHAnsi"/>
          <w:color w:val="000000"/>
          <w:sz w:val="22"/>
          <w:szCs w:val="22"/>
        </w:rPr>
        <w:t xml:space="preserve">taff will </w:t>
      </w:r>
      <w:r w:rsidR="006B1428" w:rsidRPr="00B308CF">
        <w:rPr>
          <w:rFonts w:ascii="Century Gothic" w:eastAsia="Arial" w:hAnsi="Century Gothic" w:cs="Arial"/>
          <w:color w:val="000000"/>
          <w:sz w:val="22"/>
          <w:szCs w:val="22"/>
        </w:rPr>
        <w:t xml:space="preserve">seek to support, help and protect children on the school sites, and to teach children about the dangers of weapons/knives and other related dangers. </w:t>
      </w:r>
      <w:r w:rsidR="00E645A2" w:rsidRPr="00B308CF">
        <w:rPr>
          <w:rFonts w:ascii="Century Gothic" w:eastAsia="Arial" w:hAnsi="Century Gothic" w:cs="Arial"/>
          <w:color w:val="000000"/>
          <w:sz w:val="22"/>
          <w:szCs w:val="22"/>
        </w:rPr>
        <w:t xml:space="preserve">The Trust </w:t>
      </w:r>
      <w:r w:rsidR="006B1428" w:rsidRPr="00B308CF">
        <w:rPr>
          <w:rFonts w:ascii="Century Gothic" w:eastAsia="Arial" w:hAnsi="Century Gothic" w:cs="Arial"/>
          <w:color w:val="000000"/>
          <w:sz w:val="22"/>
          <w:szCs w:val="22"/>
        </w:rPr>
        <w:t>understand</w:t>
      </w:r>
      <w:r w:rsidR="00E645A2" w:rsidRPr="00B308CF">
        <w:rPr>
          <w:rFonts w:ascii="Century Gothic" w:eastAsia="Arial" w:hAnsi="Century Gothic" w:cs="Arial"/>
          <w:color w:val="000000"/>
          <w:sz w:val="22"/>
          <w:szCs w:val="22"/>
        </w:rPr>
        <w:t>s</w:t>
      </w:r>
      <w:r w:rsidR="006B1428" w:rsidRPr="00B308CF">
        <w:rPr>
          <w:rFonts w:ascii="Century Gothic" w:eastAsia="Arial" w:hAnsi="Century Gothic" w:cs="Arial"/>
          <w:color w:val="000000"/>
          <w:sz w:val="22"/>
          <w:szCs w:val="22"/>
        </w:rPr>
        <w:t xml:space="preserve"> that violence and knife crime do not exist in a vacuum and children who are victims or perpetrators </w:t>
      </w:r>
      <w:r w:rsidR="002008B5" w:rsidRPr="00B308CF">
        <w:rPr>
          <w:rFonts w:ascii="Century Gothic" w:eastAsia="Arial" w:hAnsi="Century Gothic" w:cs="Arial"/>
          <w:color w:val="000000"/>
          <w:sz w:val="22"/>
          <w:szCs w:val="22"/>
        </w:rPr>
        <w:t>may</w:t>
      </w:r>
      <w:r w:rsidR="006B1428" w:rsidRPr="00B308CF">
        <w:rPr>
          <w:rFonts w:ascii="Century Gothic" w:eastAsia="Arial" w:hAnsi="Century Gothic" w:cs="Arial"/>
          <w:color w:val="000000"/>
          <w:sz w:val="22"/>
          <w:szCs w:val="22"/>
        </w:rPr>
        <w:t xml:space="preserve"> be experiencing multiple vulnerabilities.  If </w:t>
      </w:r>
      <w:r w:rsidR="00E645A2" w:rsidRPr="00B308CF">
        <w:rPr>
          <w:rFonts w:ascii="Century Gothic" w:eastAsia="Arial" w:hAnsi="Century Gothic" w:cs="Arial"/>
          <w:color w:val="000000"/>
          <w:sz w:val="22"/>
          <w:szCs w:val="22"/>
        </w:rPr>
        <w:t xml:space="preserve">the Trust </w:t>
      </w:r>
      <w:r w:rsidR="006B1428" w:rsidRPr="00B308CF">
        <w:rPr>
          <w:rFonts w:ascii="Century Gothic" w:eastAsia="Arial" w:hAnsi="Century Gothic" w:cs="Arial"/>
          <w:color w:val="000000"/>
          <w:sz w:val="22"/>
          <w:szCs w:val="22"/>
        </w:rPr>
        <w:t>become</w:t>
      </w:r>
      <w:r w:rsidR="00E645A2" w:rsidRPr="00B308CF">
        <w:rPr>
          <w:rFonts w:ascii="Century Gothic" w:eastAsia="Arial" w:hAnsi="Century Gothic" w:cs="Arial"/>
          <w:color w:val="000000"/>
          <w:sz w:val="22"/>
          <w:szCs w:val="22"/>
        </w:rPr>
        <w:t>s</w:t>
      </w:r>
      <w:r w:rsidR="006B1428" w:rsidRPr="00B308CF">
        <w:rPr>
          <w:rFonts w:ascii="Century Gothic" w:eastAsia="Arial" w:hAnsi="Century Gothic" w:cs="Arial"/>
          <w:color w:val="000000"/>
          <w:sz w:val="22"/>
          <w:szCs w:val="22"/>
        </w:rPr>
        <w:t xml:space="preserve"> aware that a child or young person is vulnerable, the most appropriate interventions and pathways </w:t>
      </w:r>
      <w:r w:rsidR="00E645A2" w:rsidRPr="00B308CF">
        <w:rPr>
          <w:rFonts w:ascii="Century Gothic" w:eastAsia="Arial" w:hAnsi="Century Gothic" w:cs="Arial"/>
          <w:color w:val="000000"/>
          <w:sz w:val="22"/>
          <w:szCs w:val="22"/>
        </w:rPr>
        <w:t xml:space="preserve">will be used </w:t>
      </w:r>
      <w:r w:rsidR="006B1428" w:rsidRPr="00B308CF">
        <w:rPr>
          <w:rFonts w:ascii="Century Gothic" w:eastAsia="Arial" w:hAnsi="Century Gothic" w:cs="Arial"/>
          <w:color w:val="000000"/>
          <w:sz w:val="22"/>
          <w:szCs w:val="22"/>
        </w:rPr>
        <w:t xml:space="preserve">to address these needs such as; completing an Early Help Assessment, Child Protection Referral or support from Stockport Youth Offending Service. </w:t>
      </w:r>
    </w:p>
    <w:p w14:paraId="05EBCE7B" w14:textId="77777777" w:rsidR="006B1428" w:rsidRPr="00B308CF" w:rsidRDefault="006B1428" w:rsidP="006B1428">
      <w:pPr>
        <w:widowControl w:val="0"/>
        <w:pBdr>
          <w:top w:val="nil"/>
          <w:left w:val="nil"/>
          <w:bottom w:val="nil"/>
          <w:right w:val="nil"/>
          <w:between w:val="nil"/>
        </w:pBdr>
        <w:jc w:val="both"/>
        <w:rPr>
          <w:rFonts w:ascii="Century Gothic" w:eastAsia="Arial" w:hAnsi="Century Gothic" w:cs="Arial"/>
          <w:color w:val="000000"/>
          <w:sz w:val="22"/>
          <w:szCs w:val="22"/>
        </w:rPr>
      </w:pPr>
    </w:p>
    <w:p w14:paraId="0FAF8C17" w14:textId="447A6B5E" w:rsidR="006B1428" w:rsidRPr="00B308CF" w:rsidRDefault="006B1428" w:rsidP="006B1428">
      <w:pPr>
        <w:jc w:val="both"/>
        <w:rPr>
          <w:rFonts w:ascii="Century Gothic" w:hAnsi="Century Gothic"/>
          <w:sz w:val="22"/>
          <w:szCs w:val="22"/>
        </w:rPr>
      </w:pPr>
      <w:r w:rsidRPr="00B308CF">
        <w:rPr>
          <w:rFonts w:ascii="Century Gothic" w:hAnsi="Century Gothic"/>
          <w:sz w:val="22"/>
          <w:szCs w:val="22"/>
        </w:rPr>
        <w:t xml:space="preserve">Through training, all staff will be made aware of the </w:t>
      </w:r>
      <w:r w:rsidR="002008B5" w:rsidRPr="00B308CF">
        <w:rPr>
          <w:rFonts w:ascii="Century Gothic" w:hAnsi="Century Gothic"/>
          <w:sz w:val="22"/>
          <w:szCs w:val="22"/>
        </w:rPr>
        <w:t>indicators, which</w:t>
      </w:r>
      <w:r w:rsidRPr="00B308CF">
        <w:rPr>
          <w:rFonts w:ascii="Century Gothic" w:hAnsi="Century Gothic"/>
          <w:sz w:val="22"/>
          <w:szCs w:val="22"/>
        </w:rPr>
        <w:t xml:space="preserve"> may signal a </w:t>
      </w:r>
      <w:r w:rsidR="0017513A" w:rsidRPr="00B308CF">
        <w:rPr>
          <w:rFonts w:ascii="Century Gothic" w:hAnsi="Century Gothic"/>
          <w:sz w:val="22"/>
          <w:szCs w:val="22"/>
        </w:rPr>
        <w:t>child</w:t>
      </w:r>
      <w:r w:rsidRPr="00B308CF">
        <w:rPr>
          <w:rFonts w:ascii="Century Gothic" w:hAnsi="Century Gothic"/>
          <w:sz w:val="22"/>
          <w:szCs w:val="22"/>
        </w:rPr>
        <w:t xml:space="preserve"> is at risk from, or is involved with, serious violent crime. These indicators include, but are not limited to:</w:t>
      </w:r>
    </w:p>
    <w:p w14:paraId="1B8FFA84" w14:textId="77777777" w:rsidR="00B2379F" w:rsidRPr="00B308CF" w:rsidRDefault="00B2379F" w:rsidP="006B1428">
      <w:pPr>
        <w:jc w:val="both"/>
        <w:rPr>
          <w:rFonts w:ascii="Century Gothic" w:hAnsi="Century Gothic"/>
          <w:sz w:val="22"/>
          <w:szCs w:val="22"/>
        </w:rPr>
      </w:pPr>
    </w:p>
    <w:p w14:paraId="5C9E0188" w14:textId="1E470A24" w:rsidR="006B1428" w:rsidRPr="00B308CF" w:rsidRDefault="00934470" w:rsidP="005E67F3">
      <w:pPr>
        <w:pStyle w:val="ListParagraph"/>
        <w:numPr>
          <w:ilvl w:val="0"/>
          <w:numId w:val="116"/>
        </w:numPr>
        <w:rPr>
          <w:rFonts w:ascii="Century Gothic" w:hAnsi="Century Gothic" w:cstheme="minorHAnsi"/>
        </w:rPr>
      </w:pPr>
      <w:r w:rsidRPr="00B308CF">
        <w:rPr>
          <w:rFonts w:ascii="Century Gothic" w:hAnsi="Century Gothic" w:cstheme="minorHAnsi"/>
        </w:rPr>
        <w:t>i</w:t>
      </w:r>
      <w:r w:rsidR="006B1428" w:rsidRPr="00B308CF">
        <w:rPr>
          <w:rFonts w:ascii="Century Gothic" w:hAnsi="Century Gothic" w:cstheme="minorHAnsi"/>
        </w:rPr>
        <w:t>ncreased absence from school</w:t>
      </w:r>
      <w:r w:rsidR="006D12EB">
        <w:rPr>
          <w:rFonts w:ascii="Century Gothic" w:hAnsi="Century Gothic" w:cstheme="minorHAnsi"/>
        </w:rPr>
        <w:t>;</w:t>
      </w:r>
    </w:p>
    <w:p w14:paraId="34AD9A92" w14:textId="0151254A" w:rsidR="006B1428" w:rsidRPr="00B308CF" w:rsidRDefault="00934470" w:rsidP="005E67F3">
      <w:pPr>
        <w:pStyle w:val="ListParagraph"/>
        <w:numPr>
          <w:ilvl w:val="0"/>
          <w:numId w:val="116"/>
        </w:numPr>
        <w:rPr>
          <w:rFonts w:ascii="Century Gothic" w:hAnsi="Century Gothic" w:cstheme="minorHAnsi"/>
        </w:rPr>
      </w:pPr>
      <w:r w:rsidRPr="00B308CF">
        <w:rPr>
          <w:rFonts w:ascii="Century Gothic" w:hAnsi="Century Gothic" w:cstheme="minorHAnsi"/>
        </w:rPr>
        <w:t>a</w:t>
      </w:r>
      <w:r w:rsidR="006B1428" w:rsidRPr="00B308CF">
        <w:rPr>
          <w:rFonts w:ascii="Century Gothic" w:hAnsi="Century Gothic" w:cstheme="minorHAnsi"/>
        </w:rPr>
        <w:t xml:space="preserve"> change in friendships</w:t>
      </w:r>
      <w:r w:rsidR="006D12EB">
        <w:rPr>
          <w:rFonts w:ascii="Century Gothic" w:hAnsi="Century Gothic" w:cstheme="minorHAnsi"/>
        </w:rPr>
        <w:t>;</w:t>
      </w:r>
    </w:p>
    <w:p w14:paraId="030F968E" w14:textId="4F5C8BD7" w:rsidR="006B1428" w:rsidRPr="00B308CF" w:rsidRDefault="00934470" w:rsidP="005E67F3">
      <w:pPr>
        <w:pStyle w:val="ListParagraph"/>
        <w:numPr>
          <w:ilvl w:val="0"/>
          <w:numId w:val="116"/>
        </w:numPr>
        <w:rPr>
          <w:rFonts w:ascii="Century Gothic" w:hAnsi="Century Gothic" w:cstheme="minorHAnsi"/>
        </w:rPr>
      </w:pPr>
      <w:r w:rsidRPr="00B308CF">
        <w:rPr>
          <w:rFonts w:ascii="Century Gothic" w:hAnsi="Century Gothic" w:cstheme="minorHAnsi"/>
        </w:rPr>
        <w:t>r</w:t>
      </w:r>
      <w:r w:rsidR="006B1428" w:rsidRPr="00B308CF">
        <w:rPr>
          <w:rFonts w:ascii="Century Gothic" w:hAnsi="Century Gothic" w:cstheme="minorHAnsi"/>
        </w:rPr>
        <w:t>elationships with older individuals or groups</w:t>
      </w:r>
      <w:r w:rsidR="006D12EB">
        <w:rPr>
          <w:rFonts w:ascii="Century Gothic" w:hAnsi="Century Gothic" w:cstheme="minorHAnsi"/>
        </w:rPr>
        <w:t>;</w:t>
      </w:r>
    </w:p>
    <w:p w14:paraId="080F6BF4" w14:textId="35011A92" w:rsidR="006B1428" w:rsidRPr="00B308CF" w:rsidRDefault="00934470" w:rsidP="005E67F3">
      <w:pPr>
        <w:pStyle w:val="ListParagraph"/>
        <w:numPr>
          <w:ilvl w:val="0"/>
          <w:numId w:val="116"/>
        </w:numPr>
        <w:rPr>
          <w:rFonts w:ascii="Century Gothic" w:hAnsi="Century Gothic" w:cstheme="minorHAnsi"/>
        </w:rPr>
      </w:pPr>
      <w:r w:rsidRPr="00B308CF">
        <w:rPr>
          <w:rFonts w:ascii="Century Gothic" w:hAnsi="Century Gothic" w:cstheme="minorHAnsi"/>
        </w:rPr>
        <w:t>a</w:t>
      </w:r>
      <w:r w:rsidR="006B1428" w:rsidRPr="00B308CF">
        <w:rPr>
          <w:rFonts w:ascii="Century Gothic" w:hAnsi="Century Gothic" w:cstheme="minorHAnsi"/>
        </w:rPr>
        <w:t xml:space="preserve"> significant decline in academic performance</w:t>
      </w:r>
      <w:r w:rsidR="006D12EB">
        <w:rPr>
          <w:rFonts w:ascii="Century Gothic" w:hAnsi="Century Gothic" w:cstheme="minorHAnsi"/>
        </w:rPr>
        <w:t>;</w:t>
      </w:r>
    </w:p>
    <w:p w14:paraId="52AD231E" w14:textId="15E43234" w:rsidR="006B1428" w:rsidRPr="00B308CF" w:rsidRDefault="00934470" w:rsidP="005E67F3">
      <w:pPr>
        <w:pStyle w:val="ListParagraph"/>
        <w:numPr>
          <w:ilvl w:val="0"/>
          <w:numId w:val="116"/>
        </w:numPr>
        <w:rPr>
          <w:rFonts w:ascii="Century Gothic" w:hAnsi="Century Gothic" w:cstheme="minorHAnsi"/>
        </w:rPr>
      </w:pPr>
      <w:r w:rsidRPr="00B308CF">
        <w:rPr>
          <w:rFonts w:ascii="Century Gothic" w:hAnsi="Century Gothic" w:cstheme="minorHAnsi"/>
        </w:rPr>
        <w:t>s</w:t>
      </w:r>
      <w:r w:rsidR="006B1428" w:rsidRPr="00B308CF">
        <w:rPr>
          <w:rFonts w:ascii="Century Gothic" w:hAnsi="Century Gothic" w:cstheme="minorHAnsi"/>
        </w:rPr>
        <w:t>igns of self-harm</w:t>
      </w:r>
      <w:r w:rsidR="006D12EB">
        <w:rPr>
          <w:rFonts w:ascii="Century Gothic" w:hAnsi="Century Gothic" w:cstheme="minorHAnsi"/>
        </w:rPr>
        <w:t>;</w:t>
      </w:r>
    </w:p>
    <w:p w14:paraId="57291E90" w14:textId="5DFB1226" w:rsidR="006B1428" w:rsidRPr="00B308CF" w:rsidRDefault="00934470" w:rsidP="005E67F3">
      <w:pPr>
        <w:pStyle w:val="ListParagraph"/>
        <w:numPr>
          <w:ilvl w:val="0"/>
          <w:numId w:val="116"/>
        </w:numPr>
        <w:rPr>
          <w:rFonts w:ascii="Century Gothic" w:hAnsi="Century Gothic" w:cstheme="minorHAnsi"/>
        </w:rPr>
      </w:pPr>
      <w:r w:rsidRPr="00B308CF">
        <w:rPr>
          <w:rFonts w:ascii="Century Gothic" w:hAnsi="Century Gothic" w:cstheme="minorHAnsi"/>
        </w:rPr>
        <w:t>a</w:t>
      </w:r>
      <w:r w:rsidR="006B1428" w:rsidRPr="00B308CF">
        <w:rPr>
          <w:rFonts w:ascii="Century Gothic" w:hAnsi="Century Gothic" w:cstheme="minorHAnsi"/>
        </w:rPr>
        <w:t xml:space="preserve"> significant change in wellbeing</w:t>
      </w:r>
      <w:r w:rsidR="006D12EB">
        <w:rPr>
          <w:rFonts w:ascii="Century Gothic" w:hAnsi="Century Gothic" w:cstheme="minorHAnsi"/>
        </w:rPr>
        <w:t>;</w:t>
      </w:r>
    </w:p>
    <w:p w14:paraId="5F8661B6" w14:textId="3A45AB7F" w:rsidR="006B1428" w:rsidRPr="00B308CF" w:rsidRDefault="00934470" w:rsidP="005E67F3">
      <w:pPr>
        <w:pStyle w:val="ListParagraph"/>
        <w:numPr>
          <w:ilvl w:val="0"/>
          <w:numId w:val="116"/>
        </w:numPr>
        <w:rPr>
          <w:rFonts w:ascii="Century Gothic" w:hAnsi="Century Gothic" w:cstheme="minorHAnsi"/>
        </w:rPr>
      </w:pPr>
      <w:r w:rsidRPr="00B308CF">
        <w:rPr>
          <w:rFonts w:ascii="Century Gothic" w:hAnsi="Century Gothic" w:cstheme="minorHAnsi"/>
        </w:rPr>
        <w:t>s</w:t>
      </w:r>
      <w:r w:rsidR="006B1428" w:rsidRPr="00B308CF">
        <w:rPr>
          <w:rFonts w:ascii="Century Gothic" w:hAnsi="Century Gothic" w:cstheme="minorHAnsi"/>
        </w:rPr>
        <w:t>igns of assault</w:t>
      </w:r>
      <w:r w:rsidR="006D12EB">
        <w:rPr>
          <w:rFonts w:ascii="Century Gothic" w:hAnsi="Century Gothic" w:cstheme="minorHAnsi"/>
        </w:rPr>
        <w:t>;</w:t>
      </w:r>
    </w:p>
    <w:p w14:paraId="415F766F" w14:textId="5C72C16D" w:rsidR="006B1428" w:rsidRPr="00B308CF" w:rsidRDefault="00934470" w:rsidP="005E67F3">
      <w:pPr>
        <w:pStyle w:val="ListParagraph"/>
        <w:numPr>
          <w:ilvl w:val="0"/>
          <w:numId w:val="116"/>
        </w:numPr>
        <w:rPr>
          <w:rFonts w:ascii="Century Gothic" w:hAnsi="Century Gothic" w:cstheme="minorHAnsi"/>
        </w:rPr>
      </w:pPr>
      <w:r w:rsidRPr="00B308CF">
        <w:rPr>
          <w:rFonts w:ascii="Century Gothic" w:hAnsi="Century Gothic" w:cstheme="minorHAnsi"/>
        </w:rPr>
        <w:t>u</w:t>
      </w:r>
      <w:r w:rsidR="006B1428" w:rsidRPr="00B308CF">
        <w:rPr>
          <w:rFonts w:ascii="Century Gothic" w:hAnsi="Century Gothic" w:cstheme="minorHAnsi"/>
        </w:rPr>
        <w:t>nexplained injuries</w:t>
      </w:r>
      <w:r w:rsidR="006D12EB">
        <w:rPr>
          <w:rFonts w:ascii="Century Gothic" w:hAnsi="Century Gothic" w:cstheme="minorHAnsi"/>
        </w:rPr>
        <w:t>;</w:t>
      </w:r>
    </w:p>
    <w:p w14:paraId="064F48B5" w14:textId="15C897F1" w:rsidR="006B1428" w:rsidRPr="00B308CF" w:rsidRDefault="00934470" w:rsidP="005E67F3">
      <w:pPr>
        <w:pStyle w:val="ListParagraph"/>
        <w:numPr>
          <w:ilvl w:val="0"/>
          <w:numId w:val="116"/>
        </w:numPr>
        <w:rPr>
          <w:rFonts w:ascii="Century Gothic" w:hAnsi="Century Gothic" w:cstheme="minorHAnsi"/>
        </w:rPr>
      </w:pPr>
      <w:r w:rsidRPr="00B308CF">
        <w:rPr>
          <w:rFonts w:ascii="Century Gothic" w:hAnsi="Century Gothic" w:cstheme="minorHAnsi"/>
        </w:rPr>
        <w:t>u</w:t>
      </w:r>
      <w:r w:rsidR="006B1428" w:rsidRPr="00B308CF">
        <w:rPr>
          <w:rFonts w:ascii="Century Gothic" w:hAnsi="Century Gothic" w:cstheme="minorHAnsi"/>
        </w:rPr>
        <w:t>nexplained gifts or new possessions.</w:t>
      </w:r>
    </w:p>
    <w:p w14:paraId="2AA50D10" w14:textId="2AAE5EF5" w:rsidR="006B1428" w:rsidRPr="00B308CF" w:rsidRDefault="006B1428" w:rsidP="006B1428">
      <w:pPr>
        <w:jc w:val="both"/>
        <w:rPr>
          <w:rFonts w:ascii="Century Gothic" w:hAnsi="Century Gothic"/>
          <w:sz w:val="22"/>
          <w:szCs w:val="22"/>
        </w:rPr>
      </w:pPr>
      <w:r w:rsidRPr="00B308CF">
        <w:rPr>
          <w:rFonts w:ascii="Century Gothic" w:hAnsi="Century Gothic"/>
          <w:sz w:val="22"/>
          <w:szCs w:val="22"/>
        </w:rPr>
        <w:lastRenderedPageBreak/>
        <w:t xml:space="preserve">Staff will be made aware of some of the most significant risk factors that could increase a </w:t>
      </w:r>
      <w:r w:rsidR="0017513A" w:rsidRPr="00B308CF">
        <w:rPr>
          <w:rFonts w:ascii="Century Gothic" w:hAnsi="Century Gothic"/>
          <w:sz w:val="22"/>
          <w:szCs w:val="22"/>
        </w:rPr>
        <w:t>child</w:t>
      </w:r>
      <w:r w:rsidRPr="00B308CF">
        <w:rPr>
          <w:rFonts w:ascii="Century Gothic" w:hAnsi="Century Gothic"/>
          <w:sz w:val="22"/>
          <w:szCs w:val="22"/>
        </w:rPr>
        <w:t>’s vulnerability to becoming involved in serious violence. These risk factors include, but are not limited to:</w:t>
      </w:r>
    </w:p>
    <w:p w14:paraId="7E7DA95A" w14:textId="77777777" w:rsidR="00B2379F" w:rsidRPr="00B308CF" w:rsidRDefault="00B2379F" w:rsidP="006B1428">
      <w:pPr>
        <w:jc w:val="both"/>
        <w:rPr>
          <w:rFonts w:ascii="Century Gothic" w:hAnsi="Century Gothic"/>
          <w:sz w:val="22"/>
          <w:szCs w:val="22"/>
        </w:rPr>
      </w:pPr>
    </w:p>
    <w:p w14:paraId="18F2F954" w14:textId="191FA127" w:rsidR="006B1428" w:rsidRPr="00B308CF" w:rsidRDefault="00934470" w:rsidP="00621859">
      <w:pPr>
        <w:pStyle w:val="ListParagraph"/>
        <w:numPr>
          <w:ilvl w:val="0"/>
          <w:numId w:val="60"/>
        </w:numPr>
        <w:spacing w:after="200" w:line="360" w:lineRule="auto"/>
        <w:jc w:val="both"/>
        <w:rPr>
          <w:rFonts w:ascii="Century Gothic" w:hAnsi="Century Gothic"/>
        </w:rPr>
      </w:pPr>
      <w:r w:rsidRPr="00B308CF">
        <w:rPr>
          <w:rFonts w:ascii="Century Gothic" w:hAnsi="Century Gothic"/>
        </w:rPr>
        <w:t>b</w:t>
      </w:r>
      <w:r w:rsidR="006B1428" w:rsidRPr="00B308CF">
        <w:rPr>
          <w:rFonts w:ascii="Century Gothic" w:hAnsi="Century Gothic"/>
        </w:rPr>
        <w:t>eing male</w:t>
      </w:r>
      <w:r w:rsidR="006D12EB">
        <w:rPr>
          <w:rFonts w:ascii="Century Gothic" w:hAnsi="Century Gothic"/>
        </w:rPr>
        <w:t>;</w:t>
      </w:r>
    </w:p>
    <w:p w14:paraId="3C53CF2D" w14:textId="66589B0A" w:rsidR="006B1428" w:rsidRPr="00B308CF" w:rsidRDefault="00934470" w:rsidP="00621859">
      <w:pPr>
        <w:pStyle w:val="ListParagraph"/>
        <w:numPr>
          <w:ilvl w:val="0"/>
          <w:numId w:val="60"/>
        </w:numPr>
        <w:spacing w:after="200" w:line="360" w:lineRule="auto"/>
        <w:jc w:val="both"/>
        <w:rPr>
          <w:rFonts w:ascii="Century Gothic" w:hAnsi="Century Gothic"/>
        </w:rPr>
      </w:pPr>
      <w:r w:rsidRPr="00B308CF">
        <w:rPr>
          <w:rFonts w:ascii="Century Gothic" w:hAnsi="Century Gothic"/>
        </w:rPr>
        <w:t>h</w:t>
      </w:r>
      <w:r w:rsidR="006B1428" w:rsidRPr="00B308CF">
        <w:rPr>
          <w:rFonts w:ascii="Century Gothic" w:hAnsi="Century Gothic"/>
        </w:rPr>
        <w:t>aving been frequently absent from school</w:t>
      </w:r>
      <w:r w:rsidR="006D12EB">
        <w:rPr>
          <w:rFonts w:ascii="Century Gothic" w:hAnsi="Century Gothic"/>
        </w:rPr>
        <w:t>;</w:t>
      </w:r>
    </w:p>
    <w:p w14:paraId="088260B1" w14:textId="7EDED558" w:rsidR="006B1428" w:rsidRPr="00B308CF" w:rsidRDefault="00934470" w:rsidP="00621859">
      <w:pPr>
        <w:pStyle w:val="ListParagraph"/>
        <w:numPr>
          <w:ilvl w:val="0"/>
          <w:numId w:val="60"/>
        </w:numPr>
        <w:spacing w:after="200" w:line="360" w:lineRule="auto"/>
        <w:jc w:val="both"/>
        <w:rPr>
          <w:rFonts w:ascii="Century Gothic" w:hAnsi="Century Gothic"/>
        </w:rPr>
      </w:pPr>
      <w:r w:rsidRPr="00B308CF">
        <w:rPr>
          <w:rFonts w:ascii="Century Gothic" w:hAnsi="Century Gothic"/>
        </w:rPr>
        <w:t>h</w:t>
      </w:r>
      <w:r w:rsidR="006B1428" w:rsidRPr="00B308CF">
        <w:rPr>
          <w:rFonts w:ascii="Century Gothic" w:hAnsi="Century Gothic"/>
        </w:rPr>
        <w:t>aving been permanently excluded from school</w:t>
      </w:r>
      <w:r w:rsidR="006D12EB">
        <w:rPr>
          <w:rFonts w:ascii="Century Gothic" w:hAnsi="Century Gothic"/>
        </w:rPr>
        <w:t>;</w:t>
      </w:r>
    </w:p>
    <w:p w14:paraId="0CC41270" w14:textId="630C89CC" w:rsidR="006B1428" w:rsidRPr="00B308CF" w:rsidRDefault="00934470" w:rsidP="00621859">
      <w:pPr>
        <w:pStyle w:val="ListParagraph"/>
        <w:numPr>
          <w:ilvl w:val="0"/>
          <w:numId w:val="60"/>
        </w:numPr>
        <w:spacing w:after="200" w:line="360" w:lineRule="auto"/>
        <w:jc w:val="both"/>
        <w:rPr>
          <w:rFonts w:ascii="Century Gothic" w:hAnsi="Century Gothic"/>
        </w:rPr>
      </w:pPr>
      <w:r w:rsidRPr="00B308CF">
        <w:rPr>
          <w:rFonts w:ascii="Century Gothic" w:hAnsi="Century Gothic"/>
        </w:rPr>
        <w:t>h</w:t>
      </w:r>
      <w:r w:rsidR="006B1428" w:rsidRPr="00B308CF">
        <w:rPr>
          <w:rFonts w:ascii="Century Gothic" w:hAnsi="Century Gothic"/>
        </w:rPr>
        <w:t>aving experienced child maltreatment</w:t>
      </w:r>
      <w:r w:rsidR="006D12EB">
        <w:rPr>
          <w:rFonts w:ascii="Century Gothic" w:hAnsi="Century Gothic"/>
        </w:rPr>
        <w:t>;</w:t>
      </w:r>
    </w:p>
    <w:p w14:paraId="590405A3" w14:textId="7B871C7E" w:rsidR="006B1428" w:rsidRPr="00B308CF" w:rsidRDefault="00934470" w:rsidP="00621859">
      <w:pPr>
        <w:pStyle w:val="ListParagraph"/>
        <w:numPr>
          <w:ilvl w:val="0"/>
          <w:numId w:val="60"/>
        </w:numPr>
        <w:spacing w:after="200" w:line="360" w:lineRule="auto"/>
        <w:jc w:val="both"/>
        <w:rPr>
          <w:rFonts w:ascii="Century Gothic" w:hAnsi="Century Gothic"/>
        </w:rPr>
      </w:pPr>
      <w:r w:rsidRPr="00B308CF">
        <w:rPr>
          <w:rFonts w:ascii="Century Gothic" w:hAnsi="Century Gothic"/>
        </w:rPr>
        <w:t>h</w:t>
      </w:r>
      <w:r w:rsidR="006B1428" w:rsidRPr="00B308CF">
        <w:rPr>
          <w:rFonts w:ascii="Century Gothic" w:hAnsi="Century Gothic"/>
        </w:rPr>
        <w:t xml:space="preserve">aving been involved in offending, such as theft or robbery. </w:t>
      </w:r>
    </w:p>
    <w:p w14:paraId="478B6034" w14:textId="0D8B7622" w:rsidR="006B1428" w:rsidRPr="00B308CF" w:rsidRDefault="006B1428" w:rsidP="006B1428">
      <w:pPr>
        <w:widowControl w:val="0"/>
        <w:pBdr>
          <w:top w:val="nil"/>
          <w:left w:val="nil"/>
          <w:bottom w:val="nil"/>
          <w:right w:val="nil"/>
          <w:between w:val="nil"/>
        </w:pBdr>
        <w:jc w:val="both"/>
        <w:rPr>
          <w:rFonts w:ascii="Century Gothic" w:eastAsia="Arial" w:hAnsi="Century Gothic" w:cs="Arial"/>
          <w:color w:val="000000"/>
          <w:sz w:val="22"/>
          <w:szCs w:val="22"/>
        </w:rPr>
      </w:pPr>
      <w:r w:rsidRPr="00B308CF">
        <w:rPr>
          <w:rFonts w:ascii="Century Gothic" w:hAnsi="Century Gothic"/>
          <w:sz w:val="22"/>
          <w:szCs w:val="22"/>
        </w:rPr>
        <w:t xml:space="preserve">Staff members who suspect a </w:t>
      </w:r>
      <w:r w:rsidR="0017513A" w:rsidRPr="00B308CF">
        <w:rPr>
          <w:rFonts w:ascii="Century Gothic" w:hAnsi="Century Gothic"/>
          <w:sz w:val="22"/>
          <w:szCs w:val="22"/>
        </w:rPr>
        <w:t>child</w:t>
      </w:r>
      <w:r w:rsidRPr="00B308CF">
        <w:rPr>
          <w:rFonts w:ascii="Century Gothic" w:hAnsi="Century Gothic"/>
          <w:sz w:val="22"/>
          <w:szCs w:val="22"/>
        </w:rPr>
        <w:t xml:space="preserve"> may be vulnerable to, or involved in, serious violent crime will immediately report their concerns to the DSL.</w:t>
      </w:r>
    </w:p>
    <w:p w14:paraId="7DED79EA" w14:textId="5B430831" w:rsidR="006C686C" w:rsidRPr="00B308CF" w:rsidRDefault="006C686C" w:rsidP="00B04119">
      <w:pPr>
        <w:jc w:val="both"/>
        <w:rPr>
          <w:rFonts w:ascii="Century Gothic" w:eastAsia="Arial" w:hAnsi="Century Gothic" w:cstheme="minorHAnsi"/>
          <w:sz w:val="22"/>
          <w:szCs w:val="22"/>
        </w:rPr>
      </w:pPr>
    </w:p>
    <w:p w14:paraId="272FAC20" w14:textId="77777777" w:rsidR="009B6C0C" w:rsidRPr="00B308CF" w:rsidRDefault="009B6C0C" w:rsidP="009B6C0C">
      <w:pPr>
        <w:pStyle w:val="Heading1"/>
        <w:rPr>
          <w:rFonts w:ascii="Century Gothic" w:eastAsia="Arial" w:hAnsi="Century Gothic" w:cstheme="minorHAnsi"/>
          <w:sz w:val="22"/>
          <w:szCs w:val="22"/>
        </w:rPr>
      </w:pPr>
      <w:bookmarkStart w:id="85" w:name="_Toc16018468"/>
      <w:bookmarkStart w:id="86" w:name="_Toc160795995"/>
      <w:r w:rsidRPr="00B308CF">
        <w:rPr>
          <w:rFonts w:ascii="Century Gothic" w:eastAsia="Arial" w:hAnsi="Century Gothic" w:cstheme="minorHAnsi"/>
          <w:sz w:val="22"/>
          <w:szCs w:val="22"/>
        </w:rPr>
        <w:t>Online &amp; Gaming Safety</w:t>
      </w:r>
      <w:bookmarkEnd w:id="85"/>
      <w:bookmarkEnd w:id="86"/>
    </w:p>
    <w:p w14:paraId="6AEB1DDD" w14:textId="77777777" w:rsidR="009B6C0C" w:rsidRPr="00B308CF" w:rsidRDefault="009B6C0C" w:rsidP="009B6C0C">
      <w:pPr>
        <w:jc w:val="both"/>
        <w:rPr>
          <w:rFonts w:ascii="Century Gothic" w:hAnsi="Century Gothic" w:cstheme="minorHAnsi"/>
          <w:sz w:val="22"/>
          <w:szCs w:val="22"/>
        </w:rPr>
      </w:pPr>
    </w:p>
    <w:p w14:paraId="58E5AA1C" w14:textId="0CBF9567" w:rsidR="009B6C0C" w:rsidRPr="00B308CF" w:rsidRDefault="009B6C0C" w:rsidP="009B6C0C">
      <w:pPr>
        <w:jc w:val="both"/>
        <w:rPr>
          <w:rFonts w:ascii="Century Gothic" w:hAnsi="Century Gothic" w:cstheme="minorHAnsi"/>
          <w:sz w:val="22"/>
          <w:szCs w:val="22"/>
        </w:rPr>
      </w:pPr>
      <w:r w:rsidRPr="00B308CF">
        <w:rPr>
          <w:rFonts w:ascii="Century Gothic" w:hAnsi="Century Gothic" w:cstheme="minorHAnsi"/>
          <w:sz w:val="22"/>
          <w:szCs w:val="22"/>
        </w:rPr>
        <w:t>The internet and internet gaming are enjoyed by many people and are often activities families can enjoy together. However, use of the internet and online games is not without risk.</w:t>
      </w:r>
    </w:p>
    <w:p w14:paraId="7DBBD3B4" w14:textId="77777777" w:rsidR="009B6C0C" w:rsidRPr="00B308CF" w:rsidRDefault="009B6C0C" w:rsidP="009B6C0C">
      <w:pPr>
        <w:jc w:val="both"/>
        <w:rPr>
          <w:rFonts w:ascii="Century Gothic" w:eastAsia="Arial" w:hAnsi="Century Gothic" w:cstheme="minorHAnsi"/>
          <w:bCs/>
          <w:color w:val="FF0000"/>
          <w:sz w:val="22"/>
          <w:szCs w:val="22"/>
        </w:rPr>
      </w:pPr>
    </w:p>
    <w:p w14:paraId="29B590EF" w14:textId="54719CC5" w:rsidR="009B6C0C" w:rsidRPr="00B308CF" w:rsidRDefault="009B6C0C" w:rsidP="009B6C0C">
      <w:pPr>
        <w:autoSpaceDE w:val="0"/>
        <w:autoSpaceDN w:val="0"/>
        <w:adjustRightInd w:val="0"/>
        <w:jc w:val="both"/>
        <w:rPr>
          <w:rFonts w:ascii="Century Gothic" w:eastAsia="Arial" w:hAnsi="Century Gothic" w:cstheme="minorHAnsi"/>
          <w:bCs/>
          <w:sz w:val="22"/>
          <w:szCs w:val="22"/>
        </w:rPr>
      </w:pPr>
      <w:r w:rsidRPr="00B308CF">
        <w:rPr>
          <w:rFonts w:ascii="Century Gothic" w:eastAsia="Arial" w:hAnsi="Century Gothic" w:cstheme="minorHAnsi"/>
          <w:bCs/>
          <w:sz w:val="22"/>
          <w:szCs w:val="22"/>
        </w:rPr>
        <w:t xml:space="preserve">As part of </w:t>
      </w:r>
      <w:r w:rsidR="00B143B9" w:rsidRPr="00B308CF">
        <w:rPr>
          <w:rFonts w:ascii="Century Gothic" w:eastAsia="Arial" w:hAnsi="Century Gothic" w:cstheme="minorHAnsi"/>
          <w:bCs/>
          <w:sz w:val="22"/>
          <w:szCs w:val="22"/>
        </w:rPr>
        <w:t xml:space="preserve">the Trust’s </w:t>
      </w:r>
      <w:r w:rsidRPr="00B308CF">
        <w:rPr>
          <w:rFonts w:ascii="Century Gothic" w:eastAsia="Arial" w:hAnsi="Century Gothic" w:cstheme="minorHAnsi"/>
          <w:bCs/>
          <w:sz w:val="22"/>
          <w:szCs w:val="22"/>
        </w:rPr>
        <w:t>approach to online safety</w:t>
      </w:r>
      <w:r w:rsidR="008030E0" w:rsidRPr="00B308CF">
        <w:rPr>
          <w:rFonts w:ascii="Century Gothic" w:eastAsia="Arial" w:hAnsi="Century Gothic" w:cstheme="minorHAnsi"/>
          <w:bCs/>
          <w:sz w:val="22"/>
          <w:szCs w:val="22"/>
        </w:rPr>
        <w:t>,</w:t>
      </w:r>
      <w:r w:rsidRPr="00B308CF">
        <w:rPr>
          <w:rFonts w:ascii="Century Gothic" w:eastAsia="Arial" w:hAnsi="Century Gothic" w:cstheme="minorHAnsi"/>
          <w:bCs/>
          <w:sz w:val="22"/>
          <w:szCs w:val="22"/>
        </w:rPr>
        <w:t xml:space="preserve"> children and their families</w:t>
      </w:r>
      <w:r w:rsidR="00E645A2" w:rsidRPr="00B308CF">
        <w:rPr>
          <w:rFonts w:ascii="Century Gothic" w:eastAsia="Arial" w:hAnsi="Century Gothic" w:cstheme="minorHAnsi"/>
          <w:bCs/>
          <w:sz w:val="22"/>
          <w:szCs w:val="22"/>
        </w:rPr>
        <w:t xml:space="preserve"> will be supported</w:t>
      </w:r>
      <w:r w:rsidRPr="00B308CF">
        <w:rPr>
          <w:rFonts w:ascii="Century Gothic" w:eastAsia="Arial" w:hAnsi="Century Gothic" w:cstheme="minorHAnsi"/>
          <w:bCs/>
          <w:sz w:val="22"/>
          <w:szCs w:val="22"/>
        </w:rPr>
        <w:t xml:space="preserve"> in understanding the potential risks of online activity and how best to avoid them. </w:t>
      </w:r>
      <w:r w:rsidR="00E645A2" w:rsidRPr="00B308CF">
        <w:rPr>
          <w:rFonts w:ascii="Century Gothic" w:eastAsia="Arial" w:hAnsi="Century Gothic" w:cstheme="minorHAnsi"/>
          <w:bCs/>
          <w:sz w:val="22"/>
          <w:szCs w:val="22"/>
        </w:rPr>
        <w:t>P</w:t>
      </w:r>
      <w:r w:rsidRPr="00B308CF">
        <w:rPr>
          <w:rFonts w:ascii="Century Gothic" w:eastAsia="Arial" w:hAnsi="Century Gothic" w:cstheme="minorHAnsi"/>
          <w:bCs/>
          <w:sz w:val="22"/>
          <w:szCs w:val="22"/>
        </w:rPr>
        <w:t>arents and carers</w:t>
      </w:r>
      <w:r w:rsidR="00E645A2" w:rsidRPr="00B308CF">
        <w:rPr>
          <w:rFonts w:ascii="Century Gothic" w:eastAsia="Arial" w:hAnsi="Century Gothic" w:cstheme="minorHAnsi"/>
          <w:bCs/>
          <w:sz w:val="22"/>
          <w:szCs w:val="22"/>
        </w:rPr>
        <w:t xml:space="preserve"> will be</w:t>
      </w:r>
      <w:r w:rsidR="00CC013E" w:rsidRPr="00B308CF">
        <w:rPr>
          <w:rFonts w:ascii="Century Gothic" w:eastAsia="Arial" w:hAnsi="Century Gothic" w:cstheme="minorHAnsi"/>
          <w:bCs/>
          <w:sz w:val="22"/>
          <w:szCs w:val="22"/>
        </w:rPr>
        <w:t xml:space="preserve"> </w:t>
      </w:r>
      <w:r w:rsidRPr="00B308CF">
        <w:rPr>
          <w:rFonts w:ascii="Century Gothic" w:eastAsia="Arial" w:hAnsi="Century Gothic" w:cstheme="minorHAnsi"/>
          <w:bCs/>
          <w:sz w:val="22"/>
          <w:szCs w:val="22"/>
        </w:rPr>
        <w:t>support</w:t>
      </w:r>
      <w:r w:rsidR="00CC013E" w:rsidRPr="00B308CF">
        <w:rPr>
          <w:rFonts w:ascii="Century Gothic" w:eastAsia="Arial" w:hAnsi="Century Gothic" w:cstheme="minorHAnsi"/>
          <w:bCs/>
          <w:sz w:val="22"/>
          <w:szCs w:val="22"/>
        </w:rPr>
        <w:t>ed</w:t>
      </w:r>
      <w:r w:rsidRPr="00B308CF">
        <w:rPr>
          <w:rFonts w:ascii="Century Gothic" w:eastAsia="Arial" w:hAnsi="Century Gothic" w:cstheme="minorHAnsi"/>
          <w:bCs/>
          <w:sz w:val="22"/>
          <w:szCs w:val="22"/>
        </w:rPr>
        <w:t xml:space="preserve"> </w:t>
      </w:r>
      <w:r w:rsidR="00CC013E" w:rsidRPr="00B308CF">
        <w:rPr>
          <w:rFonts w:ascii="Century Gothic" w:eastAsia="Arial" w:hAnsi="Century Gothic" w:cstheme="minorHAnsi"/>
          <w:bCs/>
          <w:sz w:val="22"/>
          <w:szCs w:val="22"/>
        </w:rPr>
        <w:t>with</w:t>
      </w:r>
      <w:r w:rsidRPr="00B308CF">
        <w:rPr>
          <w:rFonts w:ascii="Century Gothic" w:eastAsia="Arial" w:hAnsi="Century Gothic" w:cstheme="minorHAnsi"/>
          <w:bCs/>
          <w:sz w:val="22"/>
          <w:szCs w:val="22"/>
        </w:rPr>
        <w:t xml:space="preserve"> the following:</w:t>
      </w:r>
    </w:p>
    <w:p w14:paraId="3585F412" w14:textId="77777777" w:rsidR="009B6C0C" w:rsidRPr="00B308CF" w:rsidRDefault="009B6C0C" w:rsidP="009B6C0C">
      <w:pPr>
        <w:autoSpaceDE w:val="0"/>
        <w:autoSpaceDN w:val="0"/>
        <w:adjustRightInd w:val="0"/>
        <w:jc w:val="both"/>
        <w:rPr>
          <w:rFonts w:ascii="Century Gothic" w:eastAsia="Arial" w:hAnsi="Century Gothic" w:cstheme="minorHAnsi"/>
          <w:bCs/>
          <w:sz w:val="22"/>
          <w:szCs w:val="22"/>
        </w:rPr>
      </w:pPr>
    </w:p>
    <w:p w14:paraId="6EF128CF" w14:textId="730F415B" w:rsidR="009B6C0C" w:rsidRPr="00B308CF" w:rsidRDefault="00934470" w:rsidP="00894E8B">
      <w:pPr>
        <w:pStyle w:val="ListParagraph"/>
        <w:numPr>
          <w:ilvl w:val="0"/>
          <w:numId w:val="14"/>
        </w:numPr>
        <w:autoSpaceDE w:val="0"/>
        <w:autoSpaceDN w:val="0"/>
        <w:adjustRightInd w:val="0"/>
        <w:spacing w:after="0" w:line="360" w:lineRule="auto"/>
        <w:jc w:val="both"/>
        <w:rPr>
          <w:rFonts w:ascii="Century Gothic" w:eastAsia="Arial" w:hAnsi="Century Gothic" w:cstheme="minorHAnsi"/>
          <w:bCs/>
        </w:rPr>
      </w:pPr>
      <w:r w:rsidRPr="00B308CF">
        <w:rPr>
          <w:rFonts w:ascii="Century Gothic" w:eastAsia="Arial" w:hAnsi="Century Gothic" w:cstheme="minorHAnsi"/>
          <w:bCs/>
        </w:rPr>
        <w:t>u</w:t>
      </w:r>
      <w:r w:rsidR="009B6C0C" w:rsidRPr="00B308CF">
        <w:rPr>
          <w:rFonts w:ascii="Century Gothic" w:eastAsia="Arial" w:hAnsi="Century Gothic" w:cstheme="minorHAnsi"/>
          <w:bCs/>
        </w:rPr>
        <w:t>nderstanding the appropriateness of games and apps</w:t>
      </w:r>
      <w:r w:rsidR="006D12EB">
        <w:rPr>
          <w:rFonts w:ascii="Century Gothic" w:eastAsia="Arial" w:hAnsi="Century Gothic" w:cstheme="minorHAnsi"/>
          <w:bCs/>
        </w:rPr>
        <w:t>;</w:t>
      </w:r>
    </w:p>
    <w:p w14:paraId="34B777F9" w14:textId="2B4B2FA1" w:rsidR="009B6C0C" w:rsidRPr="00B308CF" w:rsidRDefault="009B6C0C" w:rsidP="00894E8B">
      <w:pPr>
        <w:pStyle w:val="ListParagraph"/>
        <w:numPr>
          <w:ilvl w:val="0"/>
          <w:numId w:val="14"/>
        </w:numPr>
        <w:autoSpaceDE w:val="0"/>
        <w:autoSpaceDN w:val="0"/>
        <w:adjustRightInd w:val="0"/>
        <w:spacing w:after="0" w:line="360" w:lineRule="auto"/>
        <w:jc w:val="both"/>
        <w:rPr>
          <w:rFonts w:ascii="Century Gothic" w:eastAsia="Arial" w:hAnsi="Century Gothic" w:cstheme="minorHAnsi"/>
          <w:bCs/>
        </w:rPr>
      </w:pPr>
      <w:r w:rsidRPr="00B308CF">
        <w:rPr>
          <w:rFonts w:ascii="Century Gothic" w:eastAsia="Arial" w:hAnsi="Century Gothic" w:cstheme="minorHAnsi"/>
          <w:bCs/>
        </w:rPr>
        <w:t>location and access to information and resources for adults and children</w:t>
      </w:r>
      <w:r w:rsidR="006D12EB">
        <w:rPr>
          <w:rFonts w:ascii="Century Gothic" w:eastAsia="Arial" w:hAnsi="Century Gothic" w:cstheme="minorHAnsi"/>
          <w:bCs/>
        </w:rPr>
        <w:t>;</w:t>
      </w:r>
    </w:p>
    <w:p w14:paraId="0D8930E4" w14:textId="7E6EF8CB" w:rsidR="009B6C0C" w:rsidRPr="00B308CF" w:rsidRDefault="009B6C0C" w:rsidP="00894E8B">
      <w:pPr>
        <w:pStyle w:val="ListParagraph"/>
        <w:numPr>
          <w:ilvl w:val="0"/>
          <w:numId w:val="14"/>
        </w:numPr>
        <w:autoSpaceDE w:val="0"/>
        <w:autoSpaceDN w:val="0"/>
        <w:adjustRightInd w:val="0"/>
        <w:spacing w:after="0" w:line="360" w:lineRule="auto"/>
        <w:jc w:val="both"/>
        <w:rPr>
          <w:rFonts w:ascii="Century Gothic" w:eastAsia="Arial" w:hAnsi="Century Gothic" w:cstheme="minorHAnsi"/>
          <w:bCs/>
        </w:rPr>
      </w:pPr>
      <w:r w:rsidRPr="00B308CF">
        <w:rPr>
          <w:rFonts w:ascii="Century Gothic" w:eastAsia="Arial" w:hAnsi="Century Gothic" w:cstheme="minorHAnsi"/>
          <w:bCs/>
        </w:rPr>
        <w:t>teaching e-safety in the curriculum</w:t>
      </w:r>
      <w:r w:rsidR="006D12EB">
        <w:rPr>
          <w:rFonts w:ascii="Century Gothic" w:eastAsia="Arial" w:hAnsi="Century Gothic" w:cstheme="minorHAnsi"/>
          <w:bCs/>
        </w:rPr>
        <w:t>;</w:t>
      </w:r>
    </w:p>
    <w:p w14:paraId="63254682" w14:textId="024B84A0" w:rsidR="009B6C0C" w:rsidRPr="00B308CF" w:rsidRDefault="009B6C0C" w:rsidP="00894E8B">
      <w:pPr>
        <w:pStyle w:val="ListParagraph"/>
        <w:numPr>
          <w:ilvl w:val="0"/>
          <w:numId w:val="14"/>
        </w:numPr>
        <w:autoSpaceDE w:val="0"/>
        <w:autoSpaceDN w:val="0"/>
        <w:adjustRightInd w:val="0"/>
        <w:spacing w:after="0" w:line="360" w:lineRule="auto"/>
        <w:jc w:val="both"/>
        <w:rPr>
          <w:rFonts w:ascii="Century Gothic" w:eastAsia="Arial" w:hAnsi="Century Gothic" w:cstheme="minorHAnsi"/>
          <w:bCs/>
        </w:rPr>
      </w:pPr>
      <w:r w:rsidRPr="00B308CF">
        <w:rPr>
          <w:rFonts w:ascii="Century Gothic" w:eastAsia="Arial" w:hAnsi="Century Gothic" w:cstheme="minorHAnsi"/>
          <w:bCs/>
        </w:rPr>
        <w:t>offering parental information and advice sessions</w:t>
      </w:r>
      <w:r w:rsidR="006D12EB">
        <w:rPr>
          <w:rFonts w:ascii="Century Gothic" w:eastAsia="Arial" w:hAnsi="Century Gothic" w:cstheme="minorHAnsi"/>
          <w:bCs/>
        </w:rPr>
        <w:t>;</w:t>
      </w:r>
    </w:p>
    <w:p w14:paraId="280EE576" w14:textId="262BB1CA" w:rsidR="009B6C0C" w:rsidRPr="00B308CF" w:rsidRDefault="009B6C0C" w:rsidP="00894E8B">
      <w:pPr>
        <w:pStyle w:val="ListParagraph"/>
        <w:numPr>
          <w:ilvl w:val="0"/>
          <w:numId w:val="14"/>
        </w:numPr>
        <w:autoSpaceDE w:val="0"/>
        <w:autoSpaceDN w:val="0"/>
        <w:adjustRightInd w:val="0"/>
        <w:spacing w:after="0" w:line="360" w:lineRule="auto"/>
        <w:jc w:val="both"/>
        <w:rPr>
          <w:rFonts w:ascii="Century Gothic" w:eastAsia="Arial" w:hAnsi="Century Gothic" w:cstheme="minorHAnsi"/>
          <w:bCs/>
        </w:rPr>
      </w:pPr>
      <w:r w:rsidRPr="00B308CF">
        <w:rPr>
          <w:rFonts w:ascii="Century Gothic" w:eastAsia="Arial" w:hAnsi="Century Gothic" w:cstheme="minorHAnsi"/>
          <w:bCs/>
        </w:rPr>
        <w:t>raising awareness of online grooming</w:t>
      </w:r>
      <w:r w:rsidR="006D12EB">
        <w:rPr>
          <w:rFonts w:ascii="Century Gothic" w:eastAsia="Arial" w:hAnsi="Century Gothic" w:cstheme="minorHAnsi"/>
          <w:bCs/>
        </w:rPr>
        <w:t>;</w:t>
      </w:r>
    </w:p>
    <w:p w14:paraId="5E85997C" w14:textId="755046AF" w:rsidR="009B6C0C" w:rsidRPr="00B308CF" w:rsidRDefault="009B6C0C" w:rsidP="00894E8B">
      <w:pPr>
        <w:pStyle w:val="ListParagraph"/>
        <w:numPr>
          <w:ilvl w:val="0"/>
          <w:numId w:val="14"/>
        </w:numPr>
        <w:autoSpaceDE w:val="0"/>
        <w:autoSpaceDN w:val="0"/>
        <w:adjustRightInd w:val="0"/>
        <w:spacing w:after="0" w:line="360" w:lineRule="auto"/>
        <w:jc w:val="both"/>
        <w:rPr>
          <w:rFonts w:ascii="Century Gothic" w:eastAsia="Arial" w:hAnsi="Century Gothic" w:cstheme="minorHAnsi"/>
          <w:bCs/>
        </w:rPr>
      </w:pPr>
      <w:r w:rsidRPr="00B308CF">
        <w:rPr>
          <w:rFonts w:ascii="Century Gothic" w:eastAsia="Arial" w:hAnsi="Century Gothic" w:cstheme="minorHAnsi"/>
          <w:bCs/>
        </w:rPr>
        <w:t>teaching children how to report abuse or concerns</w:t>
      </w:r>
      <w:r w:rsidR="006D12EB">
        <w:rPr>
          <w:rFonts w:ascii="Century Gothic" w:eastAsia="Arial" w:hAnsi="Century Gothic" w:cstheme="minorHAnsi"/>
          <w:bCs/>
        </w:rPr>
        <w:t>.</w:t>
      </w:r>
    </w:p>
    <w:p w14:paraId="4821DEE1" w14:textId="21AB02B3" w:rsidR="00DE3A19" w:rsidRPr="00B308CF" w:rsidRDefault="00DE3A19" w:rsidP="00DE3A19">
      <w:pPr>
        <w:autoSpaceDE w:val="0"/>
        <w:autoSpaceDN w:val="0"/>
        <w:adjustRightInd w:val="0"/>
        <w:jc w:val="both"/>
        <w:rPr>
          <w:rStyle w:val="Hyperlink"/>
          <w:rFonts w:ascii="Century Gothic" w:eastAsia="Arial" w:hAnsi="Century Gothic" w:cstheme="minorHAnsi"/>
          <w:bCs/>
          <w:sz w:val="22"/>
          <w:szCs w:val="22"/>
        </w:rPr>
      </w:pPr>
    </w:p>
    <w:p w14:paraId="60A134EC" w14:textId="77777777" w:rsidR="00CD5743" w:rsidRPr="00B308CF" w:rsidRDefault="00CD5743" w:rsidP="007206A9">
      <w:pPr>
        <w:pStyle w:val="Heading1"/>
        <w:rPr>
          <w:rFonts w:ascii="Century Gothic" w:hAnsi="Century Gothic" w:cstheme="minorHAnsi"/>
          <w:strike/>
          <w:sz w:val="22"/>
          <w:szCs w:val="22"/>
        </w:rPr>
      </w:pPr>
    </w:p>
    <w:p w14:paraId="754634C6" w14:textId="7BF0D17A" w:rsidR="007206A9" w:rsidRPr="00B308CF" w:rsidRDefault="00465A1E" w:rsidP="007206A9">
      <w:pPr>
        <w:pStyle w:val="Heading1"/>
        <w:rPr>
          <w:rFonts w:ascii="Century Gothic" w:hAnsi="Century Gothic" w:cstheme="minorHAnsi"/>
          <w:strike/>
          <w:sz w:val="22"/>
          <w:szCs w:val="22"/>
        </w:rPr>
      </w:pPr>
      <w:bookmarkStart w:id="87" w:name="_Toc160795996"/>
      <w:r w:rsidRPr="00B308CF">
        <w:rPr>
          <w:rFonts w:ascii="Century Gothic" w:hAnsi="Century Gothic"/>
          <w:sz w:val="22"/>
          <w:szCs w:val="22"/>
        </w:rPr>
        <w:t>Online safety and the use of mobile technology</w:t>
      </w:r>
      <w:bookmarkEnd w:id="87"/>
    </w:p>
    <w:p w14:paraId="216388CB" w14:textId="77777777" w:rsidR="007206A9" w:rsidRPr="00B308CF" w:rsidRDefault="007206A9" w:rsidP="007206A9">
      <w:pPr>
        <w:jc w:val="both"/>
        <w:rPr>
          <w:rFonts w:ascii="Century Gothic" w:hAnsi="Century Gothic" w:cstheme="minorHAnsi"/>
          <w:sz w:val="22"/>
          <w:szCs w:val="22"/>
        </w:rPr>
      </w:pPr>
    </w:p>
    <w:p w14:paraId="68B94422" w14:textId="54681E22" w:rsidR="00465A1E" w:rsidRPr="00B308CF" w:rsidRDefault="008030E0" w:rsidP="00CD5743">
      <w:pPr>
        <w:pStyle w:val="1bodycopy10pt"/>
        <w:jc w:val="both"/>
        <w:rPr>
          <w:rFonts w:ascii="Century Gothic" w:hAnsi="Century Gothic"/>
          <w:sz w:val="22"/>
          <w:szCs w:val="22"/>
          <w:lang w:eastAsia="en-GB"/>
        </w:rPr>
      </w:pPr>
      <w:r w:rsidRPr="00B308CF">
        <w:rPr>
          <w:rFonts w:ascii="Century Gothic" w:hAnsi="Century Gothic"/>
          <w:sz w:val="22"/>
          <w:szCs w:val="22"/>
          <w:lang w:eastAsia="en-GB"/>
        </w:rPr>
        <w:t>The Trust</w:t>
      </w:r>
      <w:r w:rsidR="00465A1E" w:rsidRPr="00B308CF">
        <w:rPr>
          <w:rFonts w:ascii="Century Gothic" w:hAnsi="Century Gothic"/>
          <w:sz w:val="22"/>
          <w:szCs w:val="22"/>
          <w:lang w:eastAsia="en-GB"/>
        </w:rPr>
        <w:t xml:space="preserve"> recognise</w:t>
      </w:r>
      <w:r w:rsidRPr="00B308CF">
        <w:rPr>
          <w:rFonts w:ascii="Century Gothic" w:hAnsi="Century Gothic"/>
          <w:sz w:val="22"/>
          <w:szCs w:val="22"/>
          <w:lang w:eastAsia="en-GB"/>
        </w:rPr>
        <w:t>s</w:t>
      </w:r>
      <w:r w:rsidR="00465A1E" w:rsidRPr="00B308CF">
        <w:rPr>
          <w:rFonts w:ascii="Century Gothic" w:hAnsi="Century Gothic"/>
          <w:sz w:val="22"/>
          <w:szCs w:val="22"/>
          <w:lang w:eastAsia="en-GB"/>
        </w:rPr>
        <w:t xml:space="preserve"> the importance of safeguarding children from potentially harmful and inappropriate online material, and </w:t>
      </w:r>
      <w:r w:rsidR="00CC013E" w:rsidRPr="00B308CF">
        <w:rPr>
          <w:rFonts w:ascii="Century Gothic" w:hAnsi="Century Gothic"/>
          <w:sz w:val="22"/>
          <w:szCs w:val="22"/>
          <w:lang w:eastAsia="en-GB"/>
        </w:rPr>
        <w:t xml:space="preserve">the Trust </w:t>
      </w:r>
      <w:r w:rsidR="00465A1E" w:rsidRPr="00B308CF">
        <w:rPr>
          <w:rFonts w:ascii="Century Gothic" w:hAnsi="Century Gothic"/>
          <w:sz w:val="22"/>
          <w:szCs w:val="22"/>
          <w:lang w:eastAsia="en-GB"/>
        </w:rPr>
        <w:t>understand</w:t>
      </w:r>
      <w:r w:rsidR="00CC013E" w:rsidRPr="00B308CF">
        <w:rPr>
          <w:rFonts w:ascii="Century Gothic" w:hAnsi="Century Gothic"/>
          <w:sz w:val="22"/>
          <w:szCs w:val="22"/>
          <w:lang w:eastAsia="en-GB"/>
        </w:rPr>
        <w:t>s</w:t>
      </w:r>
      <w:r w:rsidR="00465A1E" w:rsidRPr="00B308CF">
        <w:rPr>
          <w:rFonts w:ascii="Century Gothic" w:hAnsi="Century Gothic"/>
          <w:sz w:val="22"/>
          <w:szCs w:val="22"/>
          <w:lang w:eastAsia="en-GB"/>
        </w:rPr>
        <w:t xml:space="preserve"> that technology is a significant component in many safeguarding and wellbeing issues</w:t>
      </w:r>
      <w:r w:rsidR="00B2379F" w:rsidRPr="00B308CF">
        <w:rPr>
          <w:rFonts w:ascii="Century Gothic" w:hAnsi="Century Gothic" w:cs="Cambria"/>
          <w:sz w:val="22"/>
          <w:szCs w:val="22"/>
          <w:lang w:eastAsia="en-GB"/>
        </w:rPr>
        <w:t xml:space="preserve">; </w:t>
      </w:r>
    </w:p>
    <w:p w14:paraId="2677BA93" w14:textId="09545398" w:rsidR="00465A1E" w:rsidRPr="00B308CF" w:rsidRDefault="00465A1E" w:rsidP="00CA6143">
      <w:pPr>
        <w:pStyle w:val="1bodycopy10pt"/>
        <w:tabs>
          <w:tab w:val="left" w:pos="5848"/>
        </w:tabs>
        <w:rPr>
          <w:rFonts w:ascii="Century Gothic" w:hAnsi="Century Gothic"/>
          <w:sz w:val="22"/>
          <w:szCs w:val="22"/>
          <w:lang w:eastAsia="en-GB"/>
        </w:rPr>
      </w:pPr>
      <w:r w:rsidRPr="00B308CF">
        <w:rPr>
          <w:rFonts w:ascii="Century Gothic" w:hAnsi="Century Gothic"/>
          <w:sz w:val="22"/>
          <w:szCs w:val="22"/>
          <w:lang w:eastAsia="en-GB"/>
        </w:rPr>
        <w:t>To address this, school</w:t>
      </w:r>
      <w:r w:rsidR="003C6A2C" w:rsidRPr="00B308CF">
        <w:rPr>
          <w:rFonts w:ascii="Century Gothic" w:hAnsi="Century Gothic"/>
          <w:sz w:val="22"/>
          <w:szCs w:val="22"/>
          <w:lang w:eastAsia="en-GB"/>
        </w:rPr>
        <w:t>s</w:t>
      </w:r>
      <w:r w:rsidRPr="00B308CF">
        <w:rPr>
          <w:rFonts w:ascii="Century Gothic" w:hAnsi="Century Gothic"/>
          <w:sz w:val="22"/>
          <w:szCs w:val="22"/>
          <w:lang w:eastAsia="en-GB"/>
        </w:rPr>
        <w:t xml:space="preserve"> aim to:</w:t>
      </w:r>
      <w:r w:rsidR="00CA6143" w:rsidRPr="00B308CF">
        <w:rPr>
          <w:rFonts w:ascii="Century Gothic" w:hAnsi="Century Gothic"/>
          <w:sz w:val="22"/>
          <w:szCs w:val="22"/>
          <w:lang w:eastAsia="en-GB"/>
        </w:rPr>
        <w:tab/>
      </w:r>
    </w:p>
    <w:p w14:paraId="5A3D544B" w14:textId="23B4902D" w:rsidR="00465A1E" w:rsidRPr="00B308CF" w:rsidRDefault="00934470" w:rsidP="00621859">
      <w:pPr>
        <w:pStyle w:val="4Bulletedcopyblue"/>
        <w:numPr>
          <w:ilvl w:val="0"/>
          <w:numId w:val="73"/>
        </w:numPr>
        <w:spacing w:after="0" w:line="360" w:lineRule="auto"/>
        <w:rPr>
          <w:rFonts w:ascii="Century Gothic" w:hAnsi="Century Gothic"/>
          <w:sz w:val="22"/>
          <w:szCs w:val="22"/>
          <w:lang w:eastAsia="en-GB"/>
        </w:rPr>
      </w:pPr>
      <w:r w:rsidRPr="00B308CF">
        <w:rPr>
          <w:rFonts w:ascii="Century Gothic" w:hAnsi="Century Gothic"/>
          <w:sz w:val="22"/>
          <w:szCs w:val="22"/>
          <w:lang w:eastAsia="en-GB"/>
        </w:rPr>
        <w:t>h</w:t>
      </w:r>
      <w:r w:rsidR="00465A1E" w:rsidRPr="00B308CF">
        <w:rPr>
          <w:rFonts w:ascii="Century Gothic" w:hAnsi="Century Gothic"/>
          <w:sz w:val="22"/>
          <w:szCs w:val="22"/>
          <w:lang w:eastAsia="en-GB"/>
        </w:rPr>
        <w:t xml:space="preserve">ave robust processes in place to ensure the online safety of </w:t>
      </w:r>
      <w:r w:rsidR="0017513A" w:rsidRPr="00B308CF">
        <w:rPr>
          <w:rFonts w:ascii="Century Gothic" w:hAnsi="Century Gothic"/>
          <w:sz w:val="22"/>
          <w:szCs w:val="22"/>
          <w:lang w:eastAsia="en-GB"/>
        </w:rPr>
        <w:t>children</w:t>
      </w:r>
      <w:r w:rsidR="00465A1E" w:rsidRPr="00B308CF">
        <w:rPr>
          <w:rFonts w:ascii="Century Gothic" w:hAnsi="Century Gothic"/>
          <w:sz w:val="22"/>
          <w:szCs w:val="22"/>
          <w:lang w:eastAsia="en-GB"/>
        </w:rPr>
        <w:t>, staff, volunteers and governors</w:t>
      </w:r>
      <w:r w:rsidR="006D12EB">
        <w:rPr>
          <w:rFonts w:ascii="Century Gothic" w:hAnsi="Century Gothic"/>
          <w:sz w:val="22"/>
          <w:szCs w:val="22"/>
          <w:lang w:eastAsia="en-GB"/>
        </w:rPr>
        <w:t>;</w:t>
      </w:r>
    </w:p>
    <w:p w14:paraId="7DD7B89A" w14:textId="610BD7B3" w:rsidR="00465A1E" w:rsidRPr="00B308CF" w:rsidRDefault="00934470" w:rsidP="00621859">
      <w:pPr>
        <w:pStyle w:val="4Bulletedcopyblue"/>
        <w:numPr>
          <w:ilvl w:val="0"/>
          <w:numId w:val="73"/>
        </w:numPr>
        <w:spacing w:after="0" w:line="360" w:lineRule="auto"/>
        <w:rPr>
          <w:rFonts w:ascii="Century Gothic" w:hAnsi="Century Gothic"/>
          <w:sz w:val="22"/>
          <w:szCs w:val="22"/>
          <w:lang w:eastAsia="en-GB"/>
        </w:rPr>
      </w:pPr>
      <w:r w:rsidRPr="00B308CF">
        <w:rPr>
          <w:rFonts w:ascii="Century Gothic" w:hAnsi="Century Gothic"/>
          <w:sz w:val="22"/>
          <w:szCs w:val="22"/>
          <w:lang w:eastAsia="en-GB"/>
        </w:rPr>
        <w:t>p</w:t>
      </w:r>
      <w:r w:rsidR="00465A1E" w:rsidRPr="00B308CF">
        <w:rPr>
          <w:rFonts w:ascii="Century Gothic" w:hAnsi="Century Gothic"/>
          <w:sz w:val="22"/>
          <w:szCs w:val="22"/>
          <w:lang w:eastAsia="en-GB"/>
        </w:rPr>
        <w:t>rotect and educate the whole school community in its safe and responsible use of technology, including mobile and smart technology (refer</w:t>
      </w:r>
      <w:r w:rsidR="00B2379F" w:rsidRPr="00B308CF">
        <w:rPr>
          <w:rFonts w:ascii="Century Gothic" w:hAnsi="Century Gothic"/>
          <w:sz w:val="22"/>
          <w:szCs w:val="22"/>
          <w:lang w:eastAsia="en-GB"/>
        </w:rPr>
        <w:t>r</w:t>
      </w:r>
      <w:r w:rsidR="00CC013E" w:rsidRPr="00B308CF">
        <w:rPr>
          <w:rFonts w:ascii="Century Gothic" w:hAnsi="Century Gothic"/>
          <w:sz w:val="22"/>
          <w:szCs w:val="22"/>
          <w:lang w:eastAsia="en-GB"/>
        </w:rPr>
        <w:t>ed</w:t>
      </w:r>
      <w:r w:rsidR="00465A1E" w:rsidRPr="00B308CF">
        <w:rPr>
          <w:rFonts w:ascii="Century Gothic" w:hAnsi="Century Gothic"/>
          <w:sz w:val="22"/>
          <w:szCs w:val="22"/>
          <w:lang w:eastAsia="en-GB"/>
        </w:rPr>
        <w:t xml:space="preserve"> to as ‘mobile phones’)</w:t>
      </w:r>
      <w:r w:rsidR="006D12EB">
        <w:rPr>
          <w:rFonts w:ascii="Century Gothic" w:hAnsi="Century Gothic"/>
          <w:sz w:val="22"/>
          <w:szCs w:val="22"/>
          <w:lang w:eastAsia="en-GB"/>
        </w:rPr>
        <w:t>;</w:t>
      </w:r>
    </w:p>
    <w:p w14:paraId="57D1F9B5" w14:textId="1E5EE790" w:rsidR="00465A1E" w:rsidRPr="00B308CF" w:rsidRDefault="00934470" w:rsidP="00621859">
      <w:pPr>
        <w:pStyle w:val="4Bulletedcopyblue"/>
        <w:numPr>
          <w:ilvl w:val="0"/>
          <w:numId w:val="73"/>
        </w:numPr>
        <w:spacing w:after="0" w:line="360" w:lineRule="auto"/>
        <w:rPr>
          <w:rFonts w:ascii="Century Gothic" w:hAnsi="Century Gothic"/>
          <w:sz w:val="22"/>
          <w:szCs w:val="22"/>
          <w:lang w:eastAsia="en-GB"/>
        </w:rPr>
      </w:pPr>
      <w:r w:rsidRPr="00B308CF">
        <w:rPr>
          <w:rFonts w:ascii="Century Gothic" w:hAnsi="Century Gothic"/>
          <w:sz w:val="22"/>
          <w:szCs w:val="22"/>
          <w:lang w:eastAsia="en-GB"/>
        </w:rPr>
        <w:t>s</w:t>
      </w:r>
      <w:r w:rsidR="00465A1E" w:rsidRPr="00B308CF">
        <w:rPr>
          <w:rFonts w:ascii="Century Gothic" w:hAnsi="Century Gothic"/>
          <w:sz w:val="22"/>
          <w:szCs w:val="22"/>
          <w:lang w:eastAsia="en-GB"/>
        </w:rPr>
        <w:t>et clear guidelines for the use of mobile phones for the whole school community</w:t>
      </w:r>
      <w:r w:rsidR="006D12EB">
        <w:rPr>
          <w:rFonts w:ascii="Century Gothic" w:hAnsi="Century Gothic"/>
          <w:sz w:val="22"/>
          <w:szCs w:val="22"/>
          <w:lang w:eastAsia="en-GB"/>
        </w:rPr>
        <w:t>;</w:t>
      </w:r>
    </w:p>
    <w:p w14:paraId="2D658812" w14:textId="39E64A9E" w:rsidR="00465A1E" w:rsidRPr="00B308CF" w:rsidRDefault="00934470" w:rsidP="00621859">
      <w:pPr>
        <w:pStyle w:val="4Bulletedcopyblue"/>
        <w:numPr>
          <w:ilvl w:val="0"/>
          <w:numId w:val="73"/>
        </w:numPr>
        <w:spacing w:after="0" w:line="360" w:lineRule="auto"/>
        <w:rPr>
          <w:rFonts w:ascii="Century Gothic" w:hAnsi="Century Gothic"/>
          <w:sz w:val="22"/>
          <w:szCs w:val="22"/>
          <w:lang w:eastAsia="en-GB"/>
        </w:rPr>
      </w:pPr>
      <w:r w:rsidRPr="00B308CF">
        <w:rPr>
          <w:rFonts w:ascii="Century Gothic" w:hAnsi="Century Gothic"/>
          <w:sz w:val="22"/>
          <w:szCs w:val="22"/>
          <w:lang w:eastAsia="en-GB"/>
        </w:rPr>
        <w:t>e</w:t>
      </w:r>
      <w:r w:rsidR="00465A1E" w:rsidRPr="00B308CF">
        <w:rPr>
          <w:rFonts w:ascii="Century Gothic" w:hAnsi="Century Gothic"/>
          <w:sz w:val="22"/>
          <w:szCs w:val="22"/>
          <w:lang w:eastAsia="en-GB"/>
        </w:rPr>
        <w:t>stablish clear mechanisms to identify, intervene in and escalate any incidents or concerns, where appropriate</w:t>
      </w:r>
      <w:r w:rsidR="006D12EB">
        <w:rPr>
          <w:rFonts w:ascii="Century Gothic" w:hAnsi="Century Gothic"/>
          <w:sz w:val="22"/>
          <w:szCs w:val="22"/>
          <w:lang w:eastAsia="en-GB"/>
        </w:rPr>
        <w:t>;</w:t>
      </w:r>
    </w:p>
    <w:p w14:paraId="16E1F054" w14:textId="1A6A9AEF" w:rsidR="0023755E" w:rsidRPr="00B308CF" w:rsidRDefault="0023755E" w:rsidP="00D17B91">
      <w:pPr>
        <w:pStyle w:val="4Bulletedcopyblue"/>
        <w:numPr>
          <w:ilvl w:val="0"/>
          <w:numId w:val="0"/>
        </w:numPr>
        <w:ind w:left="890"/>
        <w:rPr>
          <w:rFonts w:ascii="Century Gothic" w:hAnsi="Century Gothic"/>
          <w:sz w:val="22"/>
          <w:szCs w:val="22"/>
          <w:lang w:eastAsia="en-GB"/>
        </w:rPr>
      </w:pPr>
    </w:p>
    <w:p w14:paraId="064811BF" w14:textId="7693F6D5" w:rsidR="001C59B9" w:rsidRPr="00B308CF" w:rsidRDefault="001C59B9" w:rsidP="001C59B9">
      <w:pPr>
        <w:pStyle w:val="Heading1"/>
        <w:rPr>
          <w:rFonts w:ascii="Century Gothic" w:hAnsi="Century Gothic"/>
          <w:sz w:val="22"/>
          <w:szCs w:val="22"/>
        </w:rPr>
      </w:pPr>
      <w:bookmarkStart w:id="88" w:name="_Toc160795997"/>
      <w:r w:rsidRPr="00B308CF">
        <w:rPr>
          <w:rFonts w:ascii="Century Gothic" w:hAnsi="Century Gothic"/>
          <w:sz w:val="22"/>
          <w:szCs w:val="22"/>
        </w:rPr>
        <w:t>Filtering and monitoring</w:t>
      </w:r>
      <w:bookmarkEnd w:id="88"/>
    </w:p>
    <w:p w14:paraId="25714E9A" w14:textId="77777777" w:rsidR="00F33520" w:rsidRPr="00B308CF" w:rsidRDefault="00F33520" w:rsidP="005E67F3">
      <w:pPr>
        <w:rPr>
          <w:rFonts w:ascii="Century Gothic" w:hAnsi="Century Gothic"/>
          <w:sz w:val="22"/>
          <w:szCs w:val="22"/>
        </w:rPr>
      </w:pPr>
    </w:p>
    <w:p w14:paraId="58E5A867" w14:textId="1BB4DACE" w:rsidR="00F33520" w:rsidRPr="00B308CF" w:rsidRDefault="001C59B9" w:rsidP="005E67F3">
      <w:pPr>
        <w:pStyle w:val="4Bulletedcopyblue"/>
        <w:numPr>
          <w:ilvl w:val="0"/>
          <w:numId w:val="0"/>
        </w:numPr>
        <w:jc w:val="both"/>
        <w:rPr>
          <w:rFonts w:ascii="Century Gothic" w:hAnsi="Century Gothic"/>
          <w:sz w:val="22"/>
          <w:szCs w:val="22"/>
          <w:lang w:eastAsia="en-GB"/>
        </w:rPr>
      </w:pPr>
      <w:r w:rsidRPr="00B308CF">
        <w:rPr>
          <w:rFonts w:ascii="Century Gothic" w:hAnsi="Century Gothic"/>
          <w:sz w:val="22"/>
          <w:szCs w:val="22"/>
          <w:lang w:eastAsia="en-GB"/>
        </w:rPr>
        <w:t xml:space="preserve">The Trust </w:t>
      </w:r>
      <w:r w:rsidR="00F33520" w:rsidRPr="00B308CF">
        <w:rPr>
          <w:rFonts w:ascii="Century Gothic" w:hAnsi="Century Gothic"/>
          <w:sz w:val="22"/>
          <w:szCs w:val="22"/>
          <w:lang w:eastAsia="en-GB"/>
        </w:rPr>
        <w:t xml:space="preserve">is committed to </w:t>
      </w:r>
      <w:r w:rsidRPr="00B308CF">
        <w:rPr>
          <w:rFonts w:ascii="Century Gothic" w:hAnsi="Century Gothic"/>
          <w:sz w:val="22"/>
          <w:szCs w:val="22"/>
          <w:lang w:eastAsia="en-GB"/>
        </w:rPr>
        <w:t xml:space="preserve">having robust filtering and monitoring systems to limit children’s exposure </w:t>
      </w:r>
      <w:r w:rsidR="00CF1963" w:rsidRPr="00B308CF">
        <w:rPr>
          <w:rFonts w:ascii="Century Gothic" w:hAnsi="Century Gothic"/>
          <w:sz w:val="22"/>
          <w:szCs w:val="22"/>
          <w:lang w:eastAsia="en-GB"/>
        </w:rPr>
        <w:t xml:space="preserve">to </w:t>
      </w:r>
      <w:r w:rsidRPr="00B308CF">
        <w:rPr>
          <w:rFonts w:ascii="Century Gothic" w:hAnsi="Century Gothic"/>
          <w:sz w:val="22"/>
          <w:szCs w:val="22"/>
          <w:lang w:eastAsia="en-GB"/>
        </w:rPr>
        <w:t>potentially harmful and inappropriate online material.</w:t>
      </w:r>
      <w:r w:rsidR="00F33520" w:rsidRPr="00B308CF">
        <w:rPr>
          <w:rFonts w:ascii="Century Gothic" w:hAnsi="Century Gothic"/>
          <w:sz w:val="22"/>
          <w:szCs w:val="22"/>
          <w:lang w:eastAsia="en-GB"/>
        </w:rPr>
        <w:t xml:space="preserve"> These systems are administered either by an external IT provider or internally by the schools and are regularly reviewed, at least annually, to ensure their effectiveness.   </w:t>
      </w:r>
    </w:p>
    <w:p w14:paraId="2497AB42" w14:textId="77777777" w:rsidR="00F33520" w:rsidRPr="00B308CF" w:rsidRDefault="00F33520" w:rsidP="005E67F3">
      <w:pPr>
        <w:pStyle w:val="4Bulletedcopyblue"/>
        <w:numPr>
          <w:ilvl w:val="0"/>
          <w:numId w:val="0"/>
        </w:numPr>
        <w:rPr>
          <w:rFonts w:ascii="Century Gothic" w:hAnsi="Century Gothic"/>
          <w:sz w:val="22"/>
          <w:szCs w:val="22"/>
          <w:lang w:eastAsia="en-GB"/>
        </w:rPr>
      </w:pPr>
    </w:p>
    <w:p w14:paraId="2B21E2EC" w14:textId="6CECEF36" w:rsidR="00465A1E" w:rsidRPr="00B308CF" w:rsidRDefault="00465A1E" w:rsidP="00465A1E">
      <w:pPr>
        <w:pStyle w:val="1bodycopy10pt"/>
        <w:rPr>
          <w:rFonts w:ascii="Century Gothic" w:hAnsi="Century Gothic"/>
          <w:b/>
          <w:sz w:val="22"/>
          <w:szCs w:val="22"/>
          <w:lang w:eastAsia="en-GB"/>
        </w:rPr>
      </w:pPr>
      <w:r w:rsidRPr="00B308CF">
        <w:rPr>
          <w:rFonts w:ascii="Century Gothic" w:hAnsi="Century Gothic"/>
          <w:b/>
          <w:sz w:val="22"/>
          <w:szCs w:val="22"/>
        </w:rPr>
        <w:t xml:space="preserve">The </w:t>
      </w:r>
      <w:r w:rsidR="002008B5" w:rsidRPr="00B308CF">
        <w:rPr>
          <w:rFonts w:ascii="Century Gothic" w:hAnsi="Century Gothic"/>
          <w:b/>
          <w:sz w:val="22"/>
          <w:szCs w:val="22"/>
        </w:rPr>
        <w:t>four</w:t>
      </w:r>
      <w:r w:rsidRPr="00B308CF">
        <w:rPr>
          <w:rFonts w:ascii="Century Gothic" w:hAnsi="Century Gothic"/>
          <w:b/>
          <w:sz w:val="22"/>
          <w:szCs w:val="22"/>
        </w:rPr>
        <w:t xml:space="preserve"> key categories of risk</w:t>
      </w:r>
    </w:p>
    <w:p w14:paraId="4E0B3D0B" w14:textId="77777777" w:rsidR="00465A1E" w:rsidRPr="00B308CF" w:rsidRDefault="00465A1E" w:rsidP="00465A1E">
      <w:pPr>
        <w:pStyle w:val="1bodycopy10pt"/>
        <w:rPr>
          <w:rFonts w:ascii="Century Gothic" w:hAnsi="Century Gothic"/>
          <w:sz w:val="22"/>
          <w:szCs w:val="22"/>
          <w:lang w:eastAsia="en-GB"/>
        </w:rPr>
      </w:pPr>
      <w:r w:rsidRPr="00B308CF">
        <w:rPr>
          <w:rFonts w:ascii="Century Gothic" w:hAnsi="Century Gothic"/>
          <w:sz w:val="22"/>
          <w:szCs w:val="22"/>
          <w:lang w:eastAsia="en-GB"/>
        </w:rPr>
        <w:t>Our approach to online safety is based on addressing the following categories of risk:</w:t>
      </w:r>
    </w:p>
    <w:p w14:paraId="2031A983" w14:textId="77777777" w:rsidR="00465A1E" w:rsidRPr="00B308CF" w:rsidRDefault="00465A1E" w:rsidP="00465A1E">
      <w:pPr>
        <w:pStyle w:val="4Bulletedcopyblue"/>
        <w:numPr>
          <w:ilvl w:val="0"/>
          <w:numId w:val="0"/>
        </w:numPr>
        <w:ind w:left="170"/>
        <w:rPr>
          <w:rFonts w:ascii="Century Gothic" w:hAnsi="Century Gothic"/>
          <w:sz w:val="22"/>
          <w:szCs w:val="22"/>
          <w:lang w:eastAsia="en-GB"/>
        </w:rPr>
      </w:pPr>
      <w:r w:rsidRPr="00B308CF">
        <w:rPr>
          <w:rFonts w:ascii="Century Gothic" w:hAnsi="Century Gothic"/>
          <w:b/>
          <w:sz w:val="22"/>
          <w:szCs w:val="22"/>
          <w:lang w:eastAsia="en-GB"/>
        </w:rPr>
        <w:t>Content</w:t>
      </w:r>
      <w:r w:rsidRPr="00B308CF">
        <w:rPr>
          <w:rFonts w:ascii="Century Gothic" w:hAnsi="Century Gothic"/>
          <w:sz w:val="22"/>
          <w:szCs w:val="22"/>
          <w:lang w:eastAsia="en-GB"/>
        </w:rPr>
        <w:t xml:space="preserve"> – being exposed to illegal, inappropriate or harmful content, such as pornography, fake news, racism, misogyny, self-harm, suicide, anti-Semitism, radicalisation and extremism</w:t>
      </w:r>
    </w:p>
    <w:p w14:paraId="2C40CA40" w14:textId="58BB2871" w:rsidR="00465A1E" w:rsidRPr="00B308CF" w:rsidRDefault="00465A1E" w:rsidP="00465A1E">
      <w:pPr>
        <w:pStyle w:val="4Bulletedcopyblue"/>
        <w:numPr>
          <w:ilvl w:val="0"/>
          <w:numId w:val="0"/>
        </w:numPr>
        <w:ind w:left="170"/>
        <w:rPr>
          <w:rFonts w:ascii="Century Gothic" w:hAnsi="Century Gothic"/>
          <w:sz w:val="22"/>
          <w:szCs w:val="22"/>
          <w:lang w:eastAsia="en-GB"/>
        </w:rPr>
      </w:pPr>
      <w:r w:rsidRPr="00B308CF">
        <w:rPr>
          <w:rFonts w:ascii="Century Gothic" w:hAnsi="Century Gothic"/>
          <w:b/>
          <w:sz w:val="22"/>
          <w:szCs w:val="22"/>
          <w:lang w:eastAsia="en-GB"/>
        </w:rPr>
        <w:t>Contact</w:t>
      </w:r>
      <w:r w:rsidRPr="00B308CF">
        <w:rPr>
          <w:rFonts w:ascii="Century Gothic" w:hAnsi="Century Gothic"/>
          <w:sz w:val="22"/>
          <w:szCs w:val="22"/>
          <w:lang w:eastAsia="en-GB"/>
        </w:rPr>
        <w:t xml:space="preserve"> – being subjected to harmful online interaction with other users, such as</w:t>
      </w:r>
      <w:r w:rsidR="00E61A11" w:rsidRPr="00B308CF">
        <w:rPr>
          <w:rFonts w:ascii="Century Gothic" w:hAnsi="Century Gothic"/>
          <w:sz w:val="22"/>
          <w:szCs w:val="22"/>
          <w:lang w:eastAsia="en-GB"/>
        </w:rPr>
        <w:t xml:space="preserve"> child</w:t>
      </w:r>
      <w:r w:rsidRPr="00B308CF">
        <w:rPr>
          <w:rFonts w:ascii="Century Gothic" w:hAnsi="Century Gothic"/>
          <w:sz w:val="22"/>
          <w:szCs w:val="22"/>
          <w:lang w:eastAsia="en-GB"/>
        </w:rPr>
        <w:t>-to-</w:t>
      </w:r>
      <w:r w:rsidR="00E61A11" w:rsidRPr="00B308CF">
        <w:rPr>
          <w:rFonts w:ascii="Century Gothic" w:hAnsi="Century Gothic"/>
          <w:sz w:val="22"/>
          <w:szCs w:val="22"/>
          <w:lang w:eastAsia="en-GB"/>
        </w:rPr>
        <w:t xml:space="preserve">child </w:t>
      </w:r>
      <w:r w:rsidRPr="00B308CF">
        <w:rPr>
          <w:rFonts w:ascii="Century Gothic" w:hAnsi="Century Gothic"/>
          <w:sz w:val="22"/>
          <w:szCs w:val="22"/>
          <w:lang w:eastAsia="en-GB"/>
        </w:rPr>
        <w:t>pressure, commercial advertising and adults posing as children or young adults with the intention to groom or exploit them for sexual, criminal, financial or other purposes</w:t>
      </w:r>
    </w:p>
    <w:p w14:paraId="4C9BD3EA" w14:textId="77777777" w:rsidR="00465A1E" w:rsidRPr="00B308CF" w:rsidRDefault="00465A1E" w:rsidP="00465A1E">
      <w:pPr>
        <w:pStyle w:val="4Bulletedcopyblue"/>
        <w:numPr>
          <w:ilvl w:val="0"/>
          <w:numId w:val="0"/>
        </w:numPr>
        <w:ind w:left="170"/>
        <w:rPr>
          <w:rFonts w:ascii="Century Gothic" w:hAnsi="Century Gothic"/>
          <w:sz w:val="22"/>
          <w:szCs w:val="22"/>
          <w:lang w:eastAsia="en-GB"/>
        </w:rPr>
      </w:pPr>
      <w:r w:rsidRPr="00B308CF">
        <w:rPr>
          <w:rFonts w:ascii="Century Gothic" w:hAnsi="Century Gothic"/>
          <w:b/>
          <w:sz w:val="22"/>
          <w:szCs w:val="22"/>
          <w:lang w:eastAsia="en-GB"/>
        </w:rPr>
        <w:t>Conduct</w:t>
      </w:r>
      <w:r w:rsidRPr="00B308CF">
        <w:rPr>
          <w:rFonts w:ascii="Century Gothic" w:hAnsi="Century Gothic"/>
          <w:sz w:val="22"/>
          <w:szCs w:val="22"/>
          <w:lang w:eastAsia="en-GB"/>
        </w:rPr>
        <w:t xml:space="preserve"> – personal online behaviour that increases the likelihood of, or causes, harm, such as making, sending and receiving explicit images (e.g. consensual and non-consensual sharing of nudes and semi-nudes and/or pornography), sharing other explicit images and online bullying; and </w:t>
      </w:r>
    </w:p>
    <w:p w14:paraId="111D899C" w14:textId="77777777" w:rsidR="00465A1E" w:rsidRPr="00B308CF" w:rsidRDefault="00465A1E" w:rsidP="00465A1E">
      <w:pPr>
        <w:pStyle w:val="4Bulletedcopyblue"/>
        <w:numPr>
          <w:ilvl w:val="0"/>
          <w:numId w:val="0"/>
        </w:numPr>
        <w:ind w:left="170"/>
        <w:rPr>
          <w:rFonts w:ascii="Century Gothic" w:hAnsi="Century Gothic"/>
          <w:sz w:val="22"/>
          <w:szCs w:val="22"/>
          <w:lang w:eastAsia="en-GB"/>
        </w:rPr>
      </w:pPr>
      <w:r w:rsidRPr="00B308CF">
        <w:rPr>
          <w:rFonts w:ascii="Century Gothic" w:hAnsi="Century Gothic"/>
          <w:b/>
          <w:sz w:val="22"/>
          <w:szCs w:val="22"/>
          <w:lang w:eastAsia="en-GB"/>
        </w:rPr>
        <w:t>Commerce</w:t>
      </w:r>
      <w:r w:rsidRPr="00B308CF">
        <w:rPr>
          <w:rFonts w:ascii="Century Gothic" w:hAnsi="Century Gothic"/>
          <w:sz w:val="22"/>
          <w:szCs w:val="22"/>
          <w:lang w:eastAsia="en-GB"/>
        </w:rPr>
        <w:t xml:space="preserve"> – risks such as online gambling, inappropriate advertising, phishing and/or financial scams</w:t>
      </w:r>
    </w:p>
    <w:p w14:paraId="68B64E4E" w14:textId="77777777" w:rsidR="00CD5743" w:rsidRPr="00B308CF" w:rsidRDefault="00CD5743" w:rsidP="00CD5743">
      <w:pPr>
        <w:jc w:val="both"/>
        <w:rPr>
          <w:rFonts w:ascii="Century Gothic" w:hAnsi="Century Gothic"/>
          <w:sz w:val="22"/>
          <w:szCs w:val="22"/>
        </w:rPr>
      </w:pPr>
      <w:r w:rsidRPr="00B308CF">
        <w:rPr>
          <w:rFonts w:ascii="Century Gothic" w:hAnsi="Century Gothic"/>
          <w:sz w:val="22"/>
          <w:szCs w:val="22"/>
        </w:rPr>
        <w:t>Through training, all staff members will be made aware of:</w:t>
      </w:r>
    </w:p>
    <w:p w14:paraId="1C466114" w14:textId="3CA3AA07" w:rsidR="00CD5743" w:rsidRPr="00B308CF" w:rsidRDefault="00934470" w:rsidP="00621859">
      <w:pPr>
        <w:pStyle w:val="ListParagraph"/>
        <w:numPr>
          <w:ilvl w:val="0"/>
          <w:numId w:val="61"/>
        </w:numPr>
        <w:spacing w:after="200" w:line="360" w:lineRule="auto"/>
        <w:jc w:val="both"/>
        <w:rPr>
          <w:rFonts w:ascii="Century Gothic" w:hAnsi="Century Gothic"/>
        </w:rPr>
      </w:pPr>
      <w:r w:rsidRPr="00B308CF">
        <w:rPr>
          <w:rFonts w:ascii="Century Gothic" w:hAnsi="Century Gothic"/>
        </w:rPr>
        <w:t>c</w:t>
      </w:r>
      <w:r w:rsidR="0017513A" w:rsidRPr="00B308CF">
        <w:rPr>
          <w:rFonts w:ascii="Century Gothic" w:hAnsi="Century Gothic"/>
        </w:rPr>
        <w:t>hild</w:t>
      </w:r>
      <w:r w:rsidR="00CD5743" w:rsidRPr="00B308CF">
        <w:rPr>
          <w:rFonts w:ascii="Century Gothic" w:hAnsi="Century Gothic"/>
        </w:rPr>
        <w:t xml:space="preserve"> attitudes and </w:t>
      </w:r>
      <w:r w:rsidR="002008B5" w:rsidRPr="00B308CF">
        <w:rPr>
          <w:rFonts w:ascii="Century Gothic" w:hAnsi="Century Gothic"/>
        </w:rPr>
        <w:t>behaviours, which may indicate they are at risk of potential,</w:t>
      </w:r>
      <w:r w:rsidR="00CD5743" w:rsidRPr="00B308CF">
        <w:rPr>
          <w:rFonts w:ascii="Century Gothic" w:hAnsi="Century Gothic"/>
        </w:rPr>
        <w:t xml:space="preserve"> harm online</w:t>
      </w:r>
      <w:r w:rsidR="006D12EB">
        <w:rPr>
          <w:rFonts w:ascii="Century Gothic" w:hAnsi="Century Gothic"/>
        </w:rPr>
        <w:t>;</w:t>
      </w:r>
    </w:p>
    <w:p w14:paraId="5306EF84" w14:textId="561AC30E" w:rsidR="00CD5743" w:rsidRPr="00B308CF" w:rsidRDefault="00934470" w:rsidP="00621859">
      <w:pPr>
        <w:pStyle w:val="ListParagraph"/>
        <w:numPr>
          <w:ilvl w:val="0"/>
          <w:numId w:val="61"/>
        </w:numPr>
        <w:spacing w:after="200" w:line="360" w:lineRule="auto"/>
        <w:jc w:val="both"/>
        <w:rPr>
          <w:rFonts w:ascii="Century Gothic" w:hAnsi="Century Gothic"/>
        </w:rPr>
      </w:pPr>
      <w:r w:rsidRPr="00B308CF">
        <w:rPr>
          <w:rFonts w:ascii="Century Gothic" w:hAnsi="Century Gothic"/>
        </w:rPr>
        <w:t>t</w:t>
      </w:r>
      <w:r w:rsidR="00CD5743" w:rsidRPr="00B308CF">
        <w:rPr>
          <w:rFonts w:ascii="Century Gothic" w:hAnsi="Century Gothic"/>
        </w:rPr>
        <w:t xml:space="preserve">he procedure to follow when they have a concern regarding a </w:t>
      </w:r>
      <w:r w:rsidR="0017513A" w:rsidRPr="00B308CF">
        <w:rPr>
          <w:rFonts w:ascii="Century Gothic" w:hAnsi="Century Gothic"/>
        </w:rPr>
        <w:t>child</w:t>
      </w:r>
      <w:r w:rsidR="00CD5743" w:rsidRPr="00B308CF">
        <w:rPr>
          <w:rFonts w:ascii="Century Gothic" w:hAnsi="Century Gothic"/>
        </w:rPr>
        <w:t>’s online activity.</w:t>
      </w:r>
    </w:p>
    <w:p w14:paraId="028386C7" w14:textId="30DC9A57" w:rsidR="007206A9" w:rsidRPr="00B308CF" w:rsidRDefault="007206A9" w:rsidP="007206A9">
      <w:pPr>
        <w:autoSpaceDE w:val="0"/>
        <w:autoSpaceDN w:val="0"/>
        <w:adjustRightInd w:val="0"/>
        <w:jc w:val="both"/>
        <w:rPr>
          <w:rFonts w:ascii="Century Gothic" w:eastAsia="Arial" w:hAnsi="Century Gothic" w:cstheme="minorHAnsi"/>
          <w:bCs/>
          <w:sz w:val="22"/>
          <w:szCs w:val="22"/>
        </w:rPr>
      </w:pPr>
      <w:r w:rsidRPr="00B308CF">
        <w:rPr>
          <w:rFonts w:ascii="Century Gothic" w:eastAsia="Arial" w:hAnsi="Century Gothic" w:cstheme="minorHAnsi"/>
          <w:bCs/>
          <w:sz w:val="22"/>
          <w:szCs w:val="22"/>
        </w:rPr>
        <w:t xml:space="preserve">Mobile phones have a place in </w:t>
      </w:r>
      <w:r w:rsidR="00D17B91" w:rsidRPr="00B308CF">
        <w:rPr>
          <w:rFonts w:ascii="Century Gothic" w:eastAsia="Arial" w:hAnsi="Century Gothic" w:cstheme="minorHAnsi"/>
          <w:bCs/>
          <w:sz w:val="22"/>
          <w:szCs w:val="22"/>
        </w:rPr>
        <w:t>settings;</w:t>
      </w:r>
      <w:r w:rsidRPr="00B308CF">
        <w:rPr>
          <w:rFonts w:ascii="Century Gothic" w:eastAsia="Arial" w:hAnsi="Century Gothic" w:cstheme="minorHAnsi"/>
          <w:bCs/>
          <w:sz w:val="22"/>
          <w:szCs w:val="22"/>
        </w:rPr>
        <w:t xml:space="preserve"> especially on outings when they are often the only means of contact available to settings and can be helpful in ensuring children are kept safe. </w:t>
      </w:r>
    </w:p>
    <w:p w14:paraId="27598E22" w14:textId="0AC5EF2D" w:rsidR="00472FC7" w:rsidRPr="00B308CF" w:rsidRDefault="00472FC7" w:rsidP="007206A9">
      <w:pPr>
        <w:autoSpaceDE w:val="0"/>
        <w:autoSpaceDN w:val="0"/>
        <w:adjustRightInd w:val="0"/>
        <w:jc w:val="both"/>
        <w:rPr>
          <w:rFonts w:ascii="Century Gothic" w:eastAsia="Arial" w:hAnsi="Century Gothic" w:cstheme="minorHAnsi"/>
          <w:bCs/>
          <w:sz w:val="22"/>
          <w:szCs w:val="22"/>
        </w:rPr>
      </w:pPr>
    </w:p>
    <w:p w14:paraId="4C8D4258" w14:textId="0566EE07" w:rsidR="00472FC7" w:rsidRPr="00B308CF" w:rsidRDefault="00472FC7" w:rsidP="00472FC7">
      <w:pPr>
        <w:pStyle w:val="1bodycopy10pt"/>
        <w:rPr>
          <w:rFonts w:ascii="Century Gothic" w:hAnsi="Century Gothic"/>
          <w:b/>
          <w:sz w:val="22"/>
          <w:szCs w:val="22"/>
          <w:lang w:eastAsia="en-GB"/>
        </w:rPr>
      </w:pPr>
      <w:r w:rsidRPr="00B308CF">
        <w:rPr>
          <w:rFonts w:ascii="Century Gothic" w:hAnsi="Century Gothic"/>
          <w:b/>
          <w:sz w:val="22"/>
          <w:szCs w:val="22"/>
          <w:lang w:eastAsia="en-GB"/>
        </w:rPr>
        <w:t xml:space="preserve">To meet aims and address the risks above </w:t>
      </w:r>
      <w:r w:rsidR="00CC013E" w:rsidRPr="00B308CF">
        <w:rPr>
          <w:rFonts w:ascii="Century Gothic" w:hAnsi="Century Gothic"/>
          <w:b/>
          <w:sz w:val="22"/>
          <w:szCs w:val="22"/>
          <w:lang w:eastAsia="en-GB"/>
        </w:rPr>
        <w:t xml:space="preserve">the Trust </w:t>
      </w:r>
      <w:r w:rsidRPr="00B308CF">
        <w:rPr>
          <w:rFonts w:ascii="Century Gothic" w:hAnsi="Century Gothic"/>
          <w:b/>
          <w:sz w:val="22"/>
          <w:szCs w:val="22"/>
          <w:lang w:eastAsia="en-GB"/>
        </w:rPr>
        <w:t>will:</w:t>
      </w:r>
    </w:p>
    <w:p w14:paraId="62370B00" w14:textId="460ABB63" w:rsidR="00472FC7" w:rsidRPr="00B308CF" w:rsidRDefault="00934470" w:rsidP="00621859">
      <w:pPr>
        <w:pStyle w:val="4Bulletedcopyblue"/>
        <w:numPr>
          <w:ilvl w:val="0"/>
          <w:numId w:val="76"/>
        </w:numPr>
        <w:rPr>
          <w:rFonts w:ascii="Century Gothic" w:hAnsi="Century Gothic"/>
          <w:sz w:val="22"/>
          <w:szCs w:val="22"/>
          <w:lang w:eastAsia="en-GB"/>
        </w:rPr>
      </w:pPr>
      <w:r w:rsidRPr="00B308CF">
        <w:rPr>
          <w:rFonts w:ascii="Century Gothic" w:hAnsi="Century Gothic"/>
          <w:sz w:val="22"/>
          <w:szCs w:val="22"/>
          <w:lang w:eastAsia="en-GB"/>
        </w:rPr>
        <w:t>e</w:t>
      </w:r>
      <w:r w:rsidR="00472FC7" w:rsidRPr="00B308CF">
        <w:rPr>
          <w:rFonts w:ascii="Century Gothic" w:hAnsi="Century Gothic"/>
          <w:sz w:val="22"/>
          <w:szCs w:val="22"/>
          <w:lang w:eastAsia="en-GB"/>
        </w:rPr>
        <w:t xml:space="preserve">ducate </w:t>
      </w:r>
      <w:r w:rsidR="0017513A" w:rsidRPr="00B308CF">
        <w:rPr>
          <w:rFonts w:ascii="Century Gothic" w:hAnsi="Century Gothic"/>
          <w:sz w:val="22"/>
          <w:szCs w:val="22"/>
          <w:lang w:eastAsia="en-GB"/>
        </w:rPr>
        <w:t>children</w:t>
      </w:r>
      <w:r w:rsidR="00472FC7" w:rsidRPr="00B308CF">
        <w:rPr>
          <w:rFonts w:ascii="Century Gothic" w:hAnsi="Century Gothic"/>
          <w:sz w:val="22"/>
          <w:szCs w:val="22"/>
          <w:lang w:eastAsia="en-GB"/>
        </w:rPr>
        <w:t xml:space="preserve"> about online safety as part of </w:t>
      </w:r>
      <w:r w:rsidR="00B143B9" w:rsidRPr="00B308CF">
        <w:rPr>
          <w:rFonts w:ascii="Century Gothic" w:hAnsi="Century Gothic"/>
          <w:sz w:val="22"/>
          <w:szCs w:val="22"/>
          <w:lang w:eastAsia="en-GB"/>
        </w:rPr>
        <w:t xml:space="preserve">the </w:t>
      </w:r>
      <w:r w:rsidR="00472FC7" w:rsidRPr="00B308CF">
        <w:rPr>
          <w:rFonts w:ascii="Century Gothic" w:hAnsi="Century Gothic"/>
          <w:sz w:val="22"/>
          <w:szCs w:val="22"/>
          <w:lang w:eastAsia="en-GB"/>
        </w:rPr>
        <w:t>curriculum. For example:</w:t>
      </w:r>
    </w:p>
    <w:p w14:paraId="74ADE174" w14:textId="6DBE92F3" w:rsidR="00472FC7" w:rsidRPr="00B308CF" w:rsidRDefault="00934470" w:rsidP="005E67F3">
      <w:pPr>
        <w:pStyle w:val="4Bulletedcopyblue"/>
        <w:numPr>
          <w:ilvl w:val="1"/>
          <w:numId w:val="107"/>
        </w:numPr>
        <w:spacing w:after="0" w:line="360" w:lineRule="auto"/>
        <w:rPr>
          <w:rFonts w:ascii="Century Gothic" w:hAnsi="Century Gothic"/>
          <w:sz w:val="22"/>
          <w:szCs w:val="22"/>
          <w:lang w:eastAsia="en-GB"/>
        </w:rPr>
      </w:pPr>
      <w:r w:rsidRPr="00B308CF">
        <w:rPr>
          <w:rFonts w:ascii="Century Gothic" w:hAnsi="Century Gothic"/>
          <w:sz w:val="22"/>
          <w:szCs w:val="22"/>
          <w:lang w:eastAsia="en-GB"/>
        </w:rPr>
        <w:t>t</w:t>
      </w:r>
      <w:r w:rsidR="00472FC7" w:rsidRPr="00B308CF">
        <w:rPr>
          <w:rFonts w:ascii="Century Gothic" w:hAnsi="Century Gothic"/>
          <w:sz w:val="22"/>
          <w:szCs w:val="22"/>
          <w:lang w:eastAsia="en-GB"/>
        </w:rPr>
        <w:t>he safe use of social media, the internet and technology</w:t>
      </w:r>
      <w:r w:rsidR="006D12EB">
        <w:rPr>
          <w:rFonts w:ascii="Century Gothic" w:hAnsi="Century Gothic"/>
          <w:sz w:val="22"/>
          <w:szCs w:val="22"/>
          <w:lang w:eastAsia="en-GB"/>
        </w:rPr>
        <w:t>;</w:t>
      </w:r>
    </w:p>
    <w:p w14:paraId="4DAF12E8" w14:textId="43186E43" w:rsidR="00472FC7" w:rsidRPr="00B308CF" w:rsidRDefault="00934470" w:rsidP="005E67F3">
      <w:pPr>
        <w:pStyle w:val="4Bulletedcopyblue"/>
        <w:numPr>
          <w:ilvl w:val="1"/>
          <w:numId w:val="107"/>
        </w:numPr>
        <w:spacing w:after="0" w:line="360" w:lineRule="auto"/>
        <w:rPr>
          <w:rFonts w:ascii="Century Gothic" w:hAnsi="Century Gothic"/>
          <w:sz w:val="22"/>
          <w:szCs w:val="22"/>
          <w:lang w:eastAsia="en-GB"/>
        </w:rPr>
      </w:pPr>
      <w:r w:rsidRPr="00B308CF">
        <w:rPr>
          <w:rFonts w:ascii="Century Gothic" w:hAnsi="Century Gothic"/>
          <w:sz w:val="22"/>
          <w:szCs w:val="22"/>
          <w:lang w:eastAsia="en-GB"/>
        </w:rPr>
        <w:t>k</w:t>
      </w:r>
      <w:r w:rsidR="00472FC7" w:rsidRPr="00B308CF">
        <w:rPr>
          <w:rFonts w:ascii="Century Gothic" w:hAnsi="Century Gothic"/>
          <w:sz w:val="22"/>
          <w:szCs w:val="22"/>
          <w:lang w:eastAsia="en-GB"/>
        </w:rPr>
        <w:t>eeping personal information private</w:t>
      </w:r>
      <w:r w:rsidR="006D12EB">
        <w:rPr>
          <w:rFonts w:ascii="Century Gothic" w:hAnsi="Century Gothic"/>
          <w:sz w:val="22"/>
          <w:szCs w:val="22"/>
          <w:lang w:eastAsia="en-GB"/>
        </w:rPr>
        <w:t>;</w:t>
      </w:r>
    </w:p>
    <w:p w14:paraId="50751A2F" w14:textId="1B4ACF18" w:rsidR="00472FC7" w:rsidRPr="00B308CF" w:rsidRDefault="00934470" w:rsidP="005E67F3">
      <w:pPr>
        <w:pStyle w:val="4Bulletedcopyblue"/>
        <w:numPr>
          <w:ilvl w:val="1"/>
          <w:numId w:val="107"/>
        </w:numPr>
        <w:spacing w:after="0" w:line="360" w:lineRule="auto"/>
        <w:rPr>
          <w:rFonts w:ascii="Century Gothic" w:hAnsi="Century Gothic"/>
          <w:sz w:val="22"/>
          <w:szCs w:val="22"/>
          <w:lang w:eastAsia="en-GB"/>
        </w:rPr>
      </w:pPr>
      <w:r w:rsidRPr="00B308CF">
        <w:rPr>
          <w:rFonts w:ascii="Century Gothic" w:hAnsi="Century Gothic"/>
          <w:sz w:val="22"/>
          <w:szCs w:val="22"/>
          <w:lang w:eastAsia="en-GB"/>
        </w:rPr>
        <w:t>h</w:t>
      </w:r>
      <w:r w:rsidR="00472FC7" w:rsidRPr="00B308CF">
        <w:rPr>
          <w:rFonts w:ascii="Century Gothic" w:hAnsi="Century Gothic"/>
          <w:sz w:val="22"/>
          <w:szCs w:val="22"/>
          <w:lang w:eastAsia="en-GB"/>
        </w:rPr>
        <w:t>ow to recognise unacceptable behaviour online</w:t>
      </w:r>
      <w:r w:rsidR="006D12EB">
        <w:rPr>
          <w:rFonts w:ascii="Century Gothic" w:hAnsi="Century Gothic"/>
          <w:sz w:val="22"/>
          <w:szCs w:val="22"/>
          <w:lang w:eastAsia="en-GB"/>
        </w:rPr>
        <w:t>;</w:t>
      </w:r>
    </w:p>
    <w:p w14:paraId="377A56FD" w14:textId="38070B83" w:rsidR="00472FC7" w:rsidRPr="00B308CF" w:rsidRDefault="00934470" w:rsidP="005E67F3">
      <w:pPr>
        <w:pStyle w:val="4Bulletedcopyblue"/>
        <w:numPr>
          <w:ilvl w:val="1"/>
          <w:numId w:val="107"/>
        </w:numPr>
        <w:spacing w:after="0" w:line="360" w:lineRule="auto"/>
        <w:rPr>
          <w:rFonts w:ascii="Century Gothic" w:hAnsi="Century Gothic"/>
          <w:sz w:val="22"/>
          <w:szCs w:val="22"/>
          <w:lang w:eastAsia="en-GB"/>
        </w:rPr>
      </w:pPr>
      <w:r w:rsidRPr="00B308CF">
        <w:rPr>
          <w:rFonts w:ascii="Century Gothic" w:hAnsi="Century Gothic"/>
          <w:sz w:val="22"/>
          <w:szCs w:val="22"/>
          <w:lang w:eastAsia="en-GB"/>
        </w:rPr>
        <w:t>h</w:t>
      </w:r>
      <w:r w:rsidR="00472FC7" w:rsidRPr="00B308CF">
        <w:rPr>
          <w:rFonts w:ascii="Century Gothic" w:hAnsi="Century Gothic"/>
          <w:sz w:val="22"/>
          <w:szCs w:val="22"/>
          <w:lang w:eastAsia="en-GB"/>
        </w:rPr>
        <w:t xml:space="preserve">ow to report any incidents of cyber-bullying, ensuring </w:t>
      </w:r>
      <w:r w:rsidR="0017513A" w:rsidRPr="00B308CF">
        <w:rPr>
          <w:rFonts w:ascii="Century Gothic" w:hAnsi="Century Gothic"/>
          <w:sz w:val="22"/>
          <w:szCs w:val="22"/>
          <w:lang w:eastAsia="en-GB"/>
        </w:rPr>
        <w:t>children</w:t>
      </w:r>
      <w:r w:rsidR="00472FC7" w:rsidRPr="00B308CF">
        <w:rPr>
          <w:rFonts w:ascii="Century Gothic" w:hAnsi="Century Gothic"/>
          <w:sz w:val="22"/>
          <w:szCs w:val="22"/>
          <w:lang w:eastAsia="en-GB"/>
        </w:rPr>
        <w:t xml:space="preserve"> are encouraged to do so, including where they are a witness rather than a victim</w:t>
      </w:r>
      <w:r w:rsidR="006D12EB">
        <w:rPr>
          <w:rFonts w:ascii="Century Gothic" w:hAnsi="Century Gothic"/>
          <w:sz w:val="22"/>
          <w:szCs w:val="22"/>
          <w:lang w:eastAsia="en-GB"/>
        </w:rPr>
        <w:t>;</w:t>
      </w:r>
    </w:p>
    <w:p w14:paraId="0FDEE4C6" w14:textId="77777777" w:rsidR="00DF59B2" w:rsidRPr="00B308CF" w:rsidRDefault="00DF59B2" w:rsidP="00DF59B2">
      <w:pPr>
        <w:pStyle w:val="4Bulletedcopyblue"/>
        <w:numPr>
          <w:ilvl w:val="0"/>
          <w:numId w:val="0"/>
        </w:numPr>
        <w:spacing w:after="0"/>
        <w:ind w:left="1270"/>
        <w:rPr>
          <w:rFonts w:ascii="Century Gothic" w:hAnsi="Century Gothic"/>
          <w:sz w:val="22"/>
          <w:szCs w:val="22"/>
          <w:lang w:eastAsia="en-GB"/>
        </w:rPr>
      </w:pPr>
    </w:p>
    <w:p w14:paraId="6B68008C" w14:textId="2E9EB674" w:rsidR="00472FC7" w:rsidRPr="00B308CF" w:rsidRDefault="00934470" w:rsidP="005E67F3">
      <w:pPr>
        <w:pStyle w:val="4Bulletedcopyblue"/>
        <w:numPr>
          <w:ilvl w:val="0"/>
          <w:numId w:val="106"/>
        </w:numPr>
        <w:jc w:val="both"/>
        <w:rPr>
          <w:rFonts w:ascii="Century Gothic" w:hAnsi="Century Gothic"/>
          <w:sz w:val="22"/>
          <w:szCs w:val="22"/>
        </w:rPr>
      </w:pPr>
      <w:r w:rsidRPr="00B308CF">
        <w:rPr>
          <w:rFonts w:ascii="Century Gothic" w:hAnsi="Century Gothic"/>
          <w:sz w:val="22"/>
          <w:szCs w:val="22"/>
        </w:rPr>
        <w:t>t</w:t>
      </w:r>
      <w:r w:rsidR="00472FC7" w:rsidRPr="00B308CF">
        <w:rPr>
          <w:rFonts w:ascii="Century Gothic" w:hAnsi="Century Gothic"/>
          <w:sz w:val="22"/>
          <w:szCs w:val="22"/>
        </w:rPr>
        <w:t>rain staff, as part of their induction, on safe internet use and online safeguarding issues including cyber-bullying and the risks of online radicalisation. All staff members will receive refresher training at least once each academic year</w:t>
      </w:r>
      <w:r w:rsidR="006D12EB">
        <w:rPr>
          <w:rFonts w:ascii="Century Gothic" w:hAnsi="Century Gothic"/>
          <w:sz w:val="22"/>
          <w:szCs w:val="22"/>
        </w:rPr>
        <w:t>;</w:t>
      </w:r>
    </w:p>
    <w:p w14:paraId="0C1C6D57" w14:textId="7F3ED9A5" w:rsidR="00B2379F" w:rsidRPr="00B308CF" w:rsidRDefault="00934470" w:rsidP="005E67F3">
      <w:pPr>
        <w:pStyle w:val="4Bulletedcopyblue"/>
        <w:numPr>
          <w:ilvl w:val="0"/>
          <w:numId w:val="106"/>
        </w:numPr>
        <w:jc w:val="both"/>
        <w:rPr>
          <w:rFonts w:ascii="Century Gothic" w:hAnsi="Century Gothic"/>
          <w:sz w:val="22"/>
          <w:szCs w:val="22"/>
        </w:rPr>
      </w:pPr>
      <w:r w:rsidRPr="00B308CF">
        <w:rPr>
          <w:rFonts w:ascii="Century Gothic" w:hAnsi="Century Gothic"/>
          <w:sz w:val="22"/>
          <w:szCs w:val="22"/>
        </w:rPr>
        <w:t>e</w:t>
      </w:r>
      <w:r w:rsidR="00DF59B2" w:rsidRPr="00B308CF">
        <w:rPr>
          <w:rFonts w:ascii="Century Gothic" w:hAnsi="Century Gothic"/>
          <w:sz w:val="22"/>
          <w:szCs w:val="22"/>
        </w:rPr>
        <w:t>nsure staff are vigilant and alert to any potential warning signs of the misuse of mobile phones</w:t>
      </w:r>
      <w:r w:rsidR="006D12EB">
        <w:rPr>
          <w:rFonts w:ascii="Century Gothic" w:hAnsi="Century Gothic"/>
          <w:sz w:val="22"/>
          <w:szCs w:val="22"/>
        </w:rPr>
        <w:t>;</w:t>
      </w:r>
      <w:r w:rsidR="00DF59B2" w:rsidRPr="00B308CF">
        <w:rPr>
          <w:rFonts w:ascii="Century Gothic" w:hAnsi="Century Gothic"/>
          <w:sz w:val="22"/>
          <w:szCs w:val="22"/>
        </w:rPr>
        <w:t xml:space="preserve"> </w:t>
      </w:r>
    </w:p>
    <w:p w14:paraId="10A48A85" w14:textId="206C2F04" w:rsidR="00DF59B2" w:rsidRPr="00B308CF" w:rsidRDefault="00934470" w:rsidP="005E67F3">
      <w:pPr>
        <w:pStyle w:val="4Bulletedcopyblue"/>
        <w:numPr>
          <w:ilvl w:val="0"/>
          <w:numId w:val="106"/>
        </w:numPr>
        <w:jc w:val="both"/>
        <w:rPr>
          <w:rFonts w:ascii="Century Gothic" w:hAnsi="Century Gothic"/>
          <w:sz w:val="22"/>
          <w:szCs w:val="22"/>
        </w:rPr>
      </w:pPr>
      <w:r w:rsidRPr="00B308CF">
        <w:rPr>
          <w:rFonts w:ascii="Century Gothic" w:hAnsi="Century Gothic"/>
          <w:sz w:val="22"/>
          <w:szCs w:val="22"/>
        </w:rPr>
        <w:t>e</w:t>
      </w:r>
      <w:r w:rsidR="00DF59B2" w:rsidRPr="00B308CF">
        <w:rPr>
          <w:rFonts w:ascii="Century Gothic" w:hAnsi="Century Gothic"/>
          <w:sz w:val="22"/>
          <w:szCs w:val="22"/>
        </w:rPr>
        <w:t>nsure staff are responsible for their own behaviour regarding the use of mobile phones and understand how to avoid putting themselves into compromising situations, which could be misinterpreted and lead to potential allegations</w:t>
      </w:r>
      <w:r w:rsidR="006D12EB">
        <w:rPr>
          <w:rFonts w:ascii="Century Gothic" w:hAnsi="Century Gothic"/>
          <w:sz w:val="22"/>
          <w:szCs w:val="22"/>
        </w:rPr>
        <w:t>;</w:t>
      </w:r>
    </w:p>
    <w:p w14:paraId="6D51992D" w14:textId="0909C58A" w:rsidR="00DF59B2" w:rsidRPr="00B308CF" w:rsidRDefault="00934470" w:rsidP="005E67F3">
      <w:pPr>
        <w:pStyle w:val="4Bulletedcopyblue"/>
        <w:numPr>
          <w:ilvl w:val="0"/>
          <w:numId w:val="106"/>
        </w:numPr>
        <w:jc w:val="both"/>
        <w:rPr>
          <w:rFonts w:ascii="Century Gothic" w:hAnsi="Century Gothic"/>
          <w:sz w:val="22"/>
          <w:szCs w:val="22"/>
        </w:rPr>
      </w:pPr>
      <w:r w:rsidRPr="00B308CF">
        <w:rPr>
          <w:rFonts w:ascii="Century Gothic" w:hAnsi="Century Gothic"/>
          <w:sz w:val="22"/>
          <w:szCs w:val="22"/>
        </w:rPr>
        <w:lastRenderedPageBreak/>
        <w:t>e</w:t>
      </w:r>
      <w:r w:rsidR="00DF59B2" w:rsidRPr="00B308CF">
        <w:rPr>
          <w:rFonts w:ascii="Century Gothic" w:hAnsi="Century Gothic"/>
          <w:sz w:val="22"/>
          <w:szCs w:val="22"/>
        </w:rPr>
        <w:t>nsure the use of mobile phones on outings is included as part of the risk assessment, for example, how to keep personal numbers that may be stored on the phone safe and confidential</w:t>
      </w:r>
      <w:r w:rsidR="006D12EB">
        <w:rPr>
          <w:rFonts w:ascii="Century Gothic" w:hAnsi="Century Gothic"/>
          <w:sz w:val="22"/>
          <w:szCs w:val="22"/>
        </w:rPr>
        <w:t>;</w:t>
      </w:r>
    </w:p>
    <w:p w14:paraId="0FE9F67F" w14:textId="33DE46D2" w:rsidR="00472FC7" w:rsidRPr="00B308CF" w:rsidRDefault="00934470" w:rsidP="005E67F3">
      <w:pPr>
        <w:pStyle w:val="4Bulletedcopyblue"/>
        <w:numPr>
          <w:ilvl w:val="0"/>
          <w:numId w:val="106"/>
        </w:numPr>
        <w:jc w:val="both"/>
        <w:rPr>
          <w:rFonts w:ascii="Century Gothic" w:hAnsi="Century Gothic"/>
          <w:sz w:val="22"/>
          <w:szCs w:val="22"/>
        </w:rPr>
      </w:pPr>
      <w:r w:rsidRPr="00B308CF">
        <w:rPr>
          <w:rFonts w:ascii="Century Gothic" w:hAnsi="Century Gothic"/>
          <w:sz w:val="22"/>
          <w:szCs w:val="22"/>
        </w:rPr>
        <w:t>e</w:t>
      </w:r>
      <w:r w:rsidR="00472FC7" w:rsidRPr="00B308CF">
        <w:rPr>
          <w:rFonts w:ascii="Century Gothic" w:hAnsi="Century Gothic"/>
          <w:sz w:val="22"/>
          <w:szCs w:val="22"/>
        </w:rPr>
        <w:t xml:space="preserve">ducate parents/carers about online safety via website, communications sent directly to them and during parents’ evenings. </w:t>
      </w:r>
      <w:r w:rsidR="00CC013E" w:rsidRPr="00B308CF">
        <w:rPr>
          <w:rFonts w:ascii="Century Gothic" w:hAnsi="Century Gothic"/>
          <w:sz w:val="22"/>
          <w:szCs w:val="22"/>
        </w:rPr>
        <w:t>Clear</w:t>
      </w:r>
      <w:r w:rsidR="00472FC7" w:rsidRPr="00B308CF">
        <w:rPr>
          <w:rFonts w:ascii="Century Gothic" w:hAnsi="Century Gothic"/>
          <w:sz w:val="22"/>
          <w:szCs w:val="22"/>
        </w:rPr>
        <w:t xml:space="preserve"> procedures </w:t>
      </w:r>
      <w:r w:rsidR="00CC013E" w:rsidRPr="00B308CF">
        <w:rPr>
          <w:rFonts w:ascii="Century Gothic" w:hAnsi="Century Gothic"/>
          <w:sz w:val="22"/>
          <w:szCs w:val="22"/>
        </w:rPr>
        <w:t xml:space="preserve">will be shared </w:t>
      </w:r>
      <w:r w:rsidR="00472FC7" w:rsidRPr="00B308CF">
        <w:rPr>
          <w:rFonts w:ascii="Century Gothic" w:hAnsi="Century Gothic"/>
          <w:sz w:val="22"/>
          <w:szCs w:val="22"/>
        </w:rPr>
        <w:t>with them so they know how to raise concerns about online safety</w:t>
      </w:r>
      <w:r w:rsidR="006D12EB">
        <w:rPr>
          <w:rFonts w:ascii="Century Gothic" w:hAnsi="Century Gothic"/>
          <w:sz w:val="22"/>
          <w:szCs w:val="22"/>
        </w:rPr>
        <w:t>;</w:t>
      </w:r>
    </w:p>
    <w:p w14:paraId="44596746" w14:textId="19C1783A" w:rsidR="00714CC7" w:rsidRPr="00B308CF" w:rsidRDefault="00934470" w:rsidP="005E67F3">
      <w:pPr>
        <w:pStyle w:val="4Bulletedcopyblue"/>
        <w:numPr>
          <w:ilvl w:val="0"/>
          <w:numId w:val="106"/>
        </w:numPr>
        <w:jc w:val="both"/>
        <w:rPr>
          <w:rFonts w:ascii="Century Gothic" w:hAnsi="Century Gothic"/>
          <w:sz w:val="22"/>
          <w:szCs w:val="22"/>
        </w:rPr>
      </w:pPr>
      <w:r w:rsidRPr="00B308CF">
        <w:rPr>
          <w:rFonts w:ascii="Century Gothic" w:hAnsi="Century Gothic"/>
          <w:sz w:val="22"/>
          <w:szCs w:val="22"/>
        </w:rPr>
        <w:t>t</w:t>
      </w:r>
      <w:r w:rsidR="00714CC7" w:rsidRPr="00B308CF">
        <w:rPr>
          <w:rFonts w:ascii="Century Gothic" w:hAnsi="Century Gothic"/>
          <w:sz w:val="22"/>
          <w:szCs w:val="22"/>
        </w:rPr>
        <w:t xml:space="preserve">ell parents and carers what filtering and monitoring systems </w:t>
      </w:r>
      <w:r w:rsidR="00CC013E" w:rsidRPr="00B308CF">
        <w:rPr>
          <w:rFonts w:ascii="Century Gothic" w:hAnsi="Century Gothic"/>
          <w:sz w:val="22"/>
          <w:szCs w:val="22"/>
        </w:rPr>
        <w:t xml:space="preserve">are in </w:t>
      </w:r>
      <w:r w:rsidR="00714CC7" w:rsidRPr="00B308CF">
        <w:rPr>
          <w:rFonts w:ascii="Century Gothic" w:hAnsi="Century Gothic"/>
          <w:sz w:val="22"/>
          <w:szCs w:val="22"/>
        </w:rPr>
        <w:t xml:space="preserve">use, so they can understand how </w:t>
      </w:r>
      <w:r w:rsidR="00CC013E" w:rsidRPr="00B308CF">
        <w:rPr>
          <w:rFonts w:ascii="Century Gothic" w:hAnsi="Century Gothic"/>
          <w:sz w:val="22"/>
          <w:szCs w:val="22"/>
        </w:rPr>
        <w:t xml:space="preserve">the Trust </w:t>
      </w:r>
      <w:r w:rsidR="00714CC7" w:rsidRPr="00B308CF">
        <w:rPr>
          <w:rFonts w:ascii="Century Gothic" w:hAnsi="Century Gothic"/>
          <w:sz w:val="22"/>
          <w:szCs w:val="22"/>
        </w:rPr>
        <w:t>work</w:t>
      </w:r>
      <w:r w:rsidR="00CC013E" w:rsidRPr="00B308CF">
        <w:rPr>
          <w:rFonts w:ascii="Century Gothic" w:hAnsi="Century Gothic"/>
          <w:sz w:val="22"/>
          <w:szCs w:val="22"/>
        </w:rPr>
        <w:t>s</w:t>
      </w:r>
      <w:r w:rsidR="00714CC7" w:rsidRPr="00B308CF">
        <w:rPr>
          <w:rFonts w:ascii="Century Gothic" w:hAnsi="Century Gothic"/>
          <w:sz w:val="22"/>
          <w:szCs w:val="22"/>
        </w:rPr>
        <w:t xml:space="preserve"> to keep children safe</w:t>
      </w:r>
      <w:r w:rsidR="006D12EB">
        <w:rPr>
          <w:rFonts w:ascii="Century Gothic" w:hAnsi="Century Gothic"/>
          <w:sz w:val="22"/>
          <w:szCs w:val="22"/>
        </w:rPr>
        <w:t>;</w:t>
      </w:r>
    </w:p>
    <w:p w14:paraId="3AC9B9FA" w14:textId="35A5D3E0" w:rsidR="00714CC7" w:rsidRPr="00B308CF" w:rsidRDefault="00934470" w:rsidP="005E67F3">
      <w:pPr>
        <w:pStyle w:val="4Bulletedcopyblue"/>
        <w:numPr>
          <w:ilvl w:val="0"/>
          <w:numId w:val="106"/>
        </w:numPr>
        <w:jc w:val="both"/>
        <w:rPr>
          <w:rFonts w:ascii="Century Gothic" w:hAnsi="Century Gothic"/>
          <w:sz w:val="22"/>
          <w:szCs w:val="22"/>
        </w:rPr>
      </w:pPr>
      <w:r w:rsidRPr="00B308CF">
        <w:rPr>
          <w:rFonts w:ascii="Century Gothic" w:hAnsi="Century Gothic"/>
          <w:sz w:val="22"/>
          <w:szCs w:val="22"/>
        </w:rPr>
        <w:t>i</w:t>
      </w:r>
      <w:r w:rsidR="00714CC7" w:rsidRPr="00B308CF">
        <w:rPr>
          <w:rFonts w:ascii="Century Gothic" w:hAnsi="Century Gothic"/>
          <w:sz w:val="22"/>
          <w:szCs w:val="22"/>
        </w:rPr>
        <w:t xml:space="preserve">nform parents and carers of what children </w:t>
      </w:r>
      <w:r w:rsidR="00CC013E" w:rsidRPr="00B308CF">
        <w:rPr>
          <w:rFonts w:ascii="Century Gothic" w:hAnsi="Century Gothic"/>
          <w:sz w:val="22"/>
          <w:szCs w:val="22"/>
        </w:rPr>
        <w:t xml:space="preserve">are being asked </w:t>
      </w:r>
      <w:r w:rsidR="00714CC7" w:rsidRPr="00B308CF">
        <w:rPr>
          <w:rFonts w:ascii="Century Gothic" w:hAnsi="Century Gothic"/>
          <w:sz w:val="22"/>
          <w:szCs w:val="22"/>
        </w:rPr>
        <w:t>to do online, including the sites they need to access, and with whom they will be interacting online</w:t>
      </w:r>
      <w:r w:rsidR="006D12EB">
        <w:rPr>
          <w:rFonts w:ascii="Century Gothic" w:hAnsi="Century Gothic"/>
          <w:sz w:val="22"/>
          <w:szCs w:val="22"/>
        </w:rPr>
        <w:t>;</w:t>
      </w:r>
    </w:p>
    <w:p w14:paraId="1DA20E87" w14:textId="323C73F3" w:rsidR="00472FC7" w:rsidRPr="00B308CF" w:rsidRDefault="00934470" w:rsidP="005E67F3">
      <w:pPr>
        <w:pStyle w:val="4Bulletedcopyblue"/>
        <w:numPr>
          <w:ilvl w:val="0"/>
          <w:numId w:val="106"/>
        </w:numPr>
        <w:jc w:val="both"/>
        <w:rPr>
          <w:rFonts w:ascii="Century Gothic" w:hAnsi="Century Gothic"/>
          <w:sz w:val="22"/>
          <w:szCs w:val="22"/>
        </w:rPr>
      </w:pPr>
      <w:r w:rsidRPr="00B308CF">
        <w:rPr>
          <w:rFonts w:ascii="Century Gothic" w:hAnsi="Century Gothic"/>
          <w:sz w:val="22"/>
          <w:szCs w:val="22"/>
        </w:rPr>
        <w:t>m</w:t>
      </w:r>
      <w:r w:rsidR="00472FC7" w:rsidRPr="00B308CF">
        <w:rPr>
          <w:rFonts w:ascii="Century Gothic" w:hAnsi="Century Gothic"/>
          <w:sz w:val="22"/>
          <w:szCs w:val="22"/>
        </w:rPr>
        <w:t>ake sure staff are aware of any restrictions placed on them with regards to the use of their mobile phone and cameras, for example that:</w:t>
      </w:r>
    </w:p>
    <w:p w14:paraId="6D1400D8" w14:textId="100578D9" w:rsidR="00472FC7" w:rsidRPr="00B308CF" w:rsidRDefault="00934470" w:rsidP="005E67F3">
      <w:pPr>
        <w:pStyle w:val="4Bulletedcopyblue"/>
        <w:numPr>
          <w:ilvl w:val="1"/>
          <w:numId w:val="108"/>
        </w:numPr>
        <w:spacing w:after="0" w:line="360" w:lineRule="auto"/>
        <w:jc w:val="both"/>
        <w:rPr>
          <w:rFonts w:ascii="Century Gothic" w:hAnsi="Century Gothic"/>
          <w:sz w:val="22"/>
          <w:szCs w:val="22"/>
        </w:rPr>
      </w:pPr>
      <w:r w:rsidRPr="00B308CF">
        <w:rPr>
          <w:rFonts w:ascii="Century Gothic" w:hAnsi="Century Gothic"/>
          <w:sz w:val="22"/>
          <w:szCs w:val="22"/>
        </w:rPr>
        <w:t>s</w:t>
      </w:r>
      <w:r w:rsidR="00472FC7" w:rsidRPr="00B308CF">
        <w:rPr>
          <w:rFonts w:ascii="Century Gothic" w:hAnsi="Century Gothic"/>
          <w:sz w:val="22"/>
          <w:szCs w:val="22"/>
        </w:rPr>
        <w:t xml:space="preserve">taff are allowed to bring their personal phones to school for their own use, but will limit such use to non-contact time </w:t>
      </w:r>
      <w:r w:rsidR="006D12EB">
        <w:rPr>
          <w:rFonts w:ascii="Century Gothic" w:hAnsi="Century Gothic"/>
          <w:sz w:val="22"/>
          <w:szCs w:val="22"/>
        </w:rPr>
        <w:t>in a safe space identified by the school;</w:t>
      </w:r>
    </w:p>
    <w:p w14:paraId="33715A54" w14:textId="3CF9D388" w:rsidR="00472FC7" w:rsidRPr="00B308CF" w:rsidRDefault="00934470" w:rsidP="005E67F3">
      <w:pPr>
        <w:pStyle w:val="4Bulletedcopyblue"/>
        <w:numPr>
          <w:ilvl w:val="1"/>
          <w:numId w:val="108"/>
        </w:numPr>
        <w:spacing w:after="0" w:line="360" w:lineRule="auto"/>
        <w:jc w:val="both"/>
        <w:rPr>
          <w:rFonts w:ascii="Century Gothic" w:hAnsi="Century Gothic"/>
          <w:sz w:val="22"/>
          <w:szCs w:val="22"/>
        </w:rPr>
      </w:pPr>
      <w:r w:rsidRPr="00B308CF">
        <w:rPr>
          <w:rFonts w:ascii="Century Gothic" w:hAnsi="Century Gothic"/>
          <w:sz w:val="22"/>
          <w:szCs w:val="22"/>
        </w:rPr>
        <w:t>s</w:t>
      </w:r>
      <w:r w:rsidR="00472FC7" w:rsidRPr="00B308CF">
        <w:rPr>
          <w:rFonts w:ascii="Century Gothic" w:hAnsi="Century Gothic"/>
          <w:sz w:val="22"/>
          <w:szCs w:val="22"/>
        </w:rPr>
        <w:t xml:space="preserve">taff will store their phones </w:t>
      </w:r>
      <w:r w:rsidR="00025663" w:rsidRPr="00B308CF">
        <w:rPr>
          <w:rFonts w:ascii="Century Gothic" w:eastAsia="Arial" w:hAnsi="Century Gothic" w:cs="Calibri"/>
          <w:bCs/>
          <w:sz w:val="22"/>
          <w:szCs w:val="22"/>
        </w:rPr>
        <w:t>securely</w:t>
      </w:r>
      <w:r w:rsidR="00472FC7" w:rsidRPr="00B308CF">
        <w:rPr>
          <w:rFonts w:ascii="Century Gothic" w:eastAsia="Arial" w:hAnsi="Century Gothic" w:cs="Calibri"/>
          <w:bCs/>
          <w:sz w:val="22"/>
          <w:szCs w:val="22"/>
        </w:rPr>
        <w:t xml:space="preserve"> and they will be switched off whilst staff are on duty</w:t>
      </w:r>
      <w:r w:rsidR="006D12EB">
        <w:rPr>
          <w:rFonts w:ascii="Century Gothic" w:eastAsia="Arial" w:hAnsi="Century Gothic" w:cs="Calibri"/>
          <w:bCs/>
          <w:sz w:val="22"/>
          <w:szCs w:val="22"/>
        </w:rPr>
        <w:t>;</w:t>
      </w:r>
    </w:p>
    <w:p w14:paraId="1EA305BC" w14:textId="5734D2CF" w:rsidR="00472FC7" w:rsidRPr="00B308CF" w:rsidRDefault="00934470" w:rsidP="005E67F3">
      <w:pPr>
        <w:pStyle w:val="4Bulletedcopyblue"/>
        <w:numPr>
          <w:ilvl w:val="1"/>
          <w:numId w:val="108"/>
        </w:numPr>
        <w:spacing w:after="0" w:line="360" w:lineRule="auto"/>
        <w:jc w:val="both"/>
        <w:rPr>
          <w:rFonts w:ascii="Century Gothic" w:hAnsi="Century Gothic"/>
          <w:sz w:val="22"/>
          <w:szCs w:val="22"/>
        </w:rPr>
      </w:pPr>
      <w:r w:rsidRPr="00B308CF">
        <w:rPr>
          <w:rFonts w:ascii="Century Gothic" w:hAnsi="Century Gothic"/>
          <w:sz w:val="22"/>
          <w:szCs w:val="22"/>
        </w:rPr>
        <w:t>s</w:t>
      </w:r>
      <w:r w:rsidR="00472FC7" w:rsidRPr="00B308CF">
        <w:rPr>
          <w:rFonts w:ascii="Century Gothic" w:hAnsi="Century Gothic"/>
          <w:sz w:val="22"/>
          <w:szCs w:val="22"/>
        </w:rPr>
        <w:t xml:space="preserve">taff will not take pictures or recordings of </w:t>
      </w:r>
      <w:r w:rsidR="0017513A" w:rsidRPr="00B308CF">
        <w:rPr>
          <w:rFonts w:ascii="Century Gothic" w:hAnsi="Century Gothic"/>
          <w:sz w:val="22"/>
          <w:szCs w:val="22"/>
        </w:rPr>
        <w:t>children</w:t>
      </w:r>
      <w:r w:rsidR="00472FC7" w:rsidRPr="00B308CF">
        <w:rPr>
          <w:rFonts w:ascii="Century Gothic" w:hAnsi="Century Gothic"/>
          <w:sz w:val="22"/>
          <w:szCs w:val="22"/>
        </w:rPr>
        <w:t xml:space="preserve"> on their personal phones or cameras</w:t>
      </w:r>
      <w:r w:rsidR="006D12EB">
        <w:rPr>
          <w:rFonts w:ascii="Century Gothic" w:hAnsi="Century Gothic"/>
          <w:sz w:val="22"/>
          <w:szCs w:val="22"/>
        </w:rPr>
        <w:t>;</w:t>
      </w:r>
    </w:p>
    <w:p w14:paraId="6F1FC021" w14:textId="24BA7DDD" w:rsidR="00472FC7" w:rsidRPr="00B308CF" w:rsidRDefault="00934470" w:rsidP="005E67F3">
      <w:pPr>
        <w:pStyle w:val="4Bulletedcopyblue"/>
        <w:numPr>
          <w:ilvl w:val="1"/>
          <w:numId w:val="108"/>
        </w:numPr>
        <w:spacing w:after="0" w:line="360" w:lineRule="auto"/>
        <w:jc w:val="both"/>
        <w:rPr>
          <w:rFonts w:ascii="Century Gothic" w:hAnsi="Century Gothic"/>
          <w:sz w:val="22"/>
          <w:szCs w:val="22"/>
        </w:rPr>
      </w:pPr>
      <w:r w:rsidRPr="00B308CF">
        <w:rPr>
          <w:rFonts w:ascii="Century Gothic" w:hAnsi="Century Gothic"/>
          <w:sz w:val="22"/>
          <w:szCs w:val="22"/>
        </w:rPr>
        <w:t>s</w:t>
      </w:r>
      <w:r w:rsidR="00472FC7" w:rsidRPr="00B308CF">
        <w:rPr>
          <w:rFonts w:ascii="Century Gothic" w:hAnsi="Century Gothic"/>
          <w:sz w:val="22"/>
          <w:szCs w:val="22"/>
        </w:rPr>
        <w:t xml:space="preserve">taff will not use their phone to take photographs, video or audio recordings in </w:t>
      </w:r>
      <w:r w:rsidR="002008B5" w:rsidRPr="00B308CF">
        <w:rPr>
          <w:rFonts w:ascii="Century Gothic" w:hAnsi="Century Gothic"/>
          <w:sz w:val="22"/>
          <w:szCs w:val="22"/>
        </w:rPr>
        <w:t>the schools</w:t>
      </w:r>
      <w:r w:rsidR="006D12EB">
        <w:rPr>
          <w:rFonts w:ascii="Century Gothic" w:hAnsi="Century Gothic"/>
          <w:sz w:val="22"/>
          <w:szCs w:val="22"/>
        </w:rPr>
        <w:t>;</w:t>
      </w:r>
    </w:p>
    <w:p w14:paraId="301AB317" w14:textId="72FFD699" w:rsidR="00472FC7" w:rsidRPr="00B308CF" w:rsidRDefault="00934470" w:rsidP="005E67F3">
      <w:pPr>
        <w:pStyle w:val="4Bulletedcopyblue"/>
        <w:numPr>
          <w:ilvl w:val="1"/>
          <w:numId w:val="108"/>
        </w:numPr>
        <w:spacing w:after="0" w:line="360" w:lineRule="auto"/>
        <w:jc w:val="both"/>
        <w:rPr>
          <w:rFonts w:ascii="Century Gothic" w:hAnsi="Century Gothic"/>
          <w:sz w:val="22"/>
          <w:szCs w:val="22"/>
        </w:rPr>
      </w:pPr>
      <w:r w:rsidRPr="00B308CF">
        <w:rPr>
          <w:rFonts w:ascii="Century Gothic" w:hAnsi="Century Gothic"/>
          <w:sz w:val="22"/>
          <w:szCs w:val="22"/>
        </w:rPr>
        <w:t>s</w:t>
      </w:r>
      <w:r w:rsidR="00472FC7" w:rsidRPr="00B308CF">
        <w:rPr>
          <w:rFonts w:ascii="Century Gothic" w:hAnsi="Century Gothic"/>
          <w:sz w:val="22"/>
          <w:szCs w:val="22"/>
        </w:rPr>
        <w:t>taff will not use their phone to contact parents or children.</w:t>
      </w:r>
    </w:p>
    <w:p w14:paraId="0B555200" w14:textId="77777777" w:rsidR="00472FC7" w:rsidRPr="00B308CF" w:rsidRDefault="00472FC7" w:rsidP="00BF66B2">
      <w:pPr>
        <w:pStyle w:val="4Bulletedcopyblue"/>
        <w:numPr>
          <w:ilvl w:val="0"/>
          <w:numId w:val="0"/>
        </w:numPr>
        <w:ind w:left="1270"/>
        <w:jc w:val="both"/>
        <w:rPr>
          <w:rFonts w:ascii="Century Gothic" w:hAnsi="Century Gothic"/>
          <w:sz w:val="22"/>
          <w:szCs w:val="22"/>
        </w:rPr>
      </w:pPr>
    </w:p>
    <w:p w14:paraId="633778E7" w14:textId="22FB077E" w:rsidR="00472FC7" w:rsidRPr="00B308CF" w:rsidRDefault="00934470" w:rsidP="00621859">
      <w:pPr>
        <w:pStyle w:val="4Bulletedcopyblue"/>
        <w:numPr>
          <w:ilvl w:val="0"/>
          <w:numId w:val="74"/>
        </w:numPr>
        <w:jc w:val="both"/>
        <w:rPr>
          <w:rFonts w:ascii="Century Gothic" w:hAnsi="Century Gothic"/>
          <w:sz w:val="22"/>
          <w:szCs w:val="22"/>
        </w:rPr>
      </w:pPr>
      <w:r w:rsidRPr="00B308CF">
        <w:rPr>
          <w:rFonts w:ascii="Century Gothic" w:hAnsi="Century Gothic"/>
          <w:sz w:val="22"/>
          <w:szCs w:val="22"/>
        </w:rPr>
        <w:t>m</w:t>
      </w:r>
      <w:r w:rsidR="00472FC7" w:rsidRPr="00B308CF">
        <w:rPr>
          <w:rFonts w:ascii="Century Gothic" w:hAnsi="Century Gothic"/>
          <w:sz w:val="22"/>
          <w:szCs w:val="22"/>
        </w:rPr>
        <w:t xml:space="preserve">ake all </w:t>
      </w:r>
      <w:r w:rsidR="0017513A" w:rsidRPr="00B308CF">
        <w:rPr>
          <w:rFonts w:ascii="Century Gothic" w:hAnsi="Century Gothic"/>
          <w:sz w:val="22"/>
          <w:szCs w:val="22"/>
        </w:rPr>
        <w:t>children</w:t>
      </w:r>
      <w:r w:rsidR="00472FC7" w:rsidRPr="00B308CF">
        <w:rPr>
          <w:rFonts w:ascii="Century Gothic" w:hAnsi="Century Gothic"/>
          <w:sz w:val="22"/>
          <w:szCs w:val="22"/>
        </w:rPr>
        <w:t>, parents/carers, staff, volunteers and governors aware that they are expected to sign an agreement regarding the acceptable use of the internet in school, use of the school’s ICT systems and use of their mobile and smart technology</w:t>
      </w:r>
      <w:r w:rsidR="006D12EB">
        <w:rPr>
          <w:rFonts w:ascii="Century Gothic" w:hAnsi="Century Gothic"/>
          <w:sz w:val="22"/>
          <w:szCs w:val="22"/>
        </w:rPr>
        <w:t>;</w:t>
      </w:r>
    </w:p>
    <w:p w14:paraId="62262AE1" w14:textId="2A78949E" w:rsidR="00472FC7" w:rsidRPr="00B308CF" w:rsidRDefault="00934470" w:rsidP="00621859">
      <w:pPr>
        <w:pStyle w:val="4Bulletedcopyblue"/>
        <w:numPr>
          <w:ilvl w:val="0"/>
          <w:numId w:val="74"/>
        </w:numPr>
        <w:jc w:val="both"/>
        <w:rPr>
          <w:rFonts w:ascii="Century Gothic" w:hAnsi="Century Gothic"/>
          <w:sz w:val="22"/>
          <w:szCs w:val="22"/>
        </w:rPr>
      </w:pPr>
      <w:r w:rsidRPr="00B308CF">
        <w:rPr>
          <w:rFonts w:ascii="Century Gothic" w:hAnsi="Century Gothic"/>
          <w:sz w:val="22"/>
          <w:szCs w:val="22"/>
        </w:rPr>
        <w:t>e</w:t>
      </w:r>
      <w:r w:rsidR="00472FC7" w:rsidRPr="00B308CF">
        <w:rPr>
          <w:rFonts w:ascii="Century Gothic" w:hAnsi="Century Gothic"/>
          <w:sz w:val="22"/>
          <w:szCs w:val="22"/>
        </w:rPr>
        <w:t xml:space="preserve">xplain the sanctions </w:t>
      </w:r>
      <w:r w:rsidR="00CC013E" w:rsidRPr="00B308CF">
        <w:rPr>
          <w:rFonts w:ascii="Century Gothic" w:hAnsi="Century Gothic"/>
          <w:sz w:val="22"/>
          <w:szCs w:val="22"/>
        </w:rPr>
        <w:t xml:space="preserve">that </w:t>
      </w:r>
      <w:r w:rsidR="00472FC7" w:rsidRPr="00B308CF">
        <w:rPr>
          <w:rFonts w:ascii="Century Gothic" w:hAnsi="Century Gothic"/>
          <w:sz w:val="22"/>
          <w:szCs w:val="22"/>
        </w:rPr>
        <w:t xml:space="preserve">will </w:t>
      </w:r>
      <w:r w:rsidR="00CC013E" w:rsidRPr="00B308CF">
        <w:rPr>
          <w:rFonts w:ascii="Century Gothic" w:hAnsi="Century Gothic"/>
          <w:sz w:val="22"/>
          <w:szCs w:val="22"/>
        </w:rPr>
        <w:t xml:space="preserve">be </w:t>
      </w:r>
      <w:r w:rsidR="00472FC7" w:rsidRPr="00B308CF">
        <w:rPr>
          <w:rFonts w:ascii="Century Gothic" w:hAnsi="Century Gothic"/>
          <w:sz w:val="22"/>
          <w:szCs w:val="22"/>
        </w:rPr>
        <w:t>use</w:t>
      </w:r>
      <w:r w:rsidR="00CC013E" w:rsidRPr="00B308CF">
        <w:rPr>
          <w:rFonts w:ascii="Century Gothic" w:hAnsi="Century Gothic"/>
          <w:sz w:val="22"/>
          <w:szCs w:val="22"/>
        </w:rPr>
        <w:t>d</w:t>
      </w:r>
      <w:r w:rsidR="00472FC7" w:rsidRPr="00B308CF">
        <w:rPr>
          <w:rFonts w:ascii="Century Gothic" w:hAnsi="Century Gothic"/>
          <w:sz w:val="22"/>
          <w:szCs w:val="22"/>
        </w:rPr>
        <w:t xml:space="preserve"> if a </w:t>
      </w:r>
      <w:r w:rsidR="0017513A" w:rsidRPr="00B308CF">
        <w:rPr>
          <w:rFonts w:ascii="Century Gothic" w:hAnsi="Century Gothic"/>
          <w:sz w:val="22"/>
          <w:szCs w:val="22"/>
        </w:rPr>
        <w:t>child</w:t>
      </w:r>
      <w:r w:rsidR="00472FC7" w:rsidRPr="00B308CF">
        <w:rPr>
          <w:rFonts w:ascii="Century Gothic" w:hAnsi="Century Gothic"/>
          <w:sz w:val="22"/>
          <w:szCs w:val="22"/>
        </w:rPr>
        <w:t xml:space="preserve"> is in breach of </w:t>
      </w:r>
      <w:r w:rsidR="00B143B9" w:rsidRPr="00B308CF">
        <w:rPr>
          <w:rFonts w:ascii="Century Gothic" w:hAnsi="Century Gothic"/>
          <w:sz w:val="22"/>
          <w:szCs w:val="22"/>
        </w:rPr>
        <w:t xml:space="preserve">the </w:t>
      </w:r>
      <w:r w:rsidR="00472FC7" w:rsidRPr="00B308CF">
        <w:rPr>
          <w:rFonts w:ascii="Century Gothic" w:hAnsi="Century Gothic"/>
          <w:sz w:val="22"/>
          <w:szCs w:val="22"/>
        </w:rPr>
        <w:t>policies on the acceptable use of the internet and mobile phones</w:t>
      </w:r>
      <w:r w:rsidR="006D12EB">
        <w:rPr>
          <w:rFonts w:ascii="Century Gothic" w:hAnsi="Century Gothic"/>
          <w:sz w:val="22"/>
          <w:szCs w:val="22"/>
        </w:rPr>
        <w:t>;</w:t>
      </w:r>
    </w:p>
    <w:p w14:paraId="6D47E854" w14:textId="28926BAB" w:rsidR="00472FC7" w:rsidRPr="00B308CF" w:rsidRDefault="00934470" w:rsidP="00621859">
      <w:pPr>
        <w:pStyle w:val="4Bulletedcopyblue"/>
        <w:numPr>
          <w:ilvl w:val="0"/>
          <w:numId w:val="74"/>
        </w:numPr>
        <w:jc w:val="both"/>
        <w:rPr>
          <w:rFonts w:ascii="Century Gothic" w:hAnsi="Century Gothic"/>
          <w:sz w:val="22"/>
          <w:szCs w:val="22"/>
        </w:rPr>
      </w:pPr>
      <w:r w:rsidRPr="00B308CF">
        <w:rPr>
          <w:rFonts w:ascii="Century Gothic" w:hAnsi="Century Gothic"/>
          <w:sz w:val="22"/>
          <w:szCs w:val="22"/>
        </w:rPr>
        <w:t>m</w:t>
      </w:r>
      <w:r w:rsidR="00472FC7" w:rsidRPr="00B308CF">
        <w:rPr>
          <w:rFonts w:ascii="Century Gothic" w:hAnsi="Century Gothic"/>
          <w:sz w:val="22"/>
          <w:szCs w:val="22"/>
        </w:rPr>
        <w:t xml:space="preserve">ake sure all staff, </w:t>
      </w:r>
      <w:r w:rsidR="0017513A" w:rsidRPr="00B308CF">
        <w:rPr>
          <w:rFonts w:ascii="Century Gothic" w:hAnsi="Century Gothic"/>
          <w:sz w:val="22"/>
          <w:szCs w:val="22"/>
        </w:rPr>
        <w:t>children</w:t>
      </w:r>
      <w:r w:rsidR="00472FC7" w:rsidRPr="00B308CF">
        <w:rPr>
          <w:rFonts w:ascii="Century Gothic" w:hAnsi="Century Gothic"/>
          <w:sz w:val="22"/>
          <w:szCs w:val="22"/>
        </w:rPr>
        <w:t xml:space="preserve"> and parents/carers are aware that staff have the power to search </w:t>
      </w:r>
      <w:r w:rsidR="0017513A" w:rsidRPr="00B308CF">
        <w:rPr>
          <w:rFonts w:ascii="Century Gothic" w:hAnsi="Century Gothic"/>
          <w:sz w:val="22"/>
          <w:szCs w:val="22"/>
        </w:rPr>
        <w:t>children</w:t>
      </w:r>
      <w:r w:rsidR="00472FC7" w:rsidRPr="00B308CF">
        <w:rPr>
          <w:rFonts w:ascii="Century Gothic" w:hAnsi="Century Gothic"/>
          <w:sz w:val="22"/>
          <w:szCs w:val="22"/>
        </w:rPr>
        <w:t>’</w:t>
      </w:r>
      <w:r w:rsidR="003C6A2C" w:rsidRPr="00B308CF">
        <w:rPr>
          <w:rFonts w:ascii="Century Gothic" w:hAnsi="Century Gothic"/>
          <w:sz w:val="22"/>
          <w:szCs w:val="22"/>
        </w:rPr>
        <w:t>s</w:t>
      </w:r>
      <w:r w:rsidR="00472FC7" w:rsidRPr="00B308CF">
        <w:rPr>
          <w:rFonts w:ascii="Century Gothic" w:hAnsi="Century Gothic"/>
          <w:sz w:val="22"/>
          <w:szCs w:val="22"/>
        </w:rPr>
        <w:t xml:space="preserve"> phones, as set out in the </w:t>
      </w:r>
      <w:hyperlink r:id="rId39" w:history="1">
        <w:r w:rsidR="00472FC7" w:rsidRPr="00B308CF">
          <w:rPr>
            <w:rStyle w:val="Hyperlink"/>
            <w:rFonts w:ascii="Century Gothic" w:hAnsi="Century Gothic"/>
            <w:sz w:val="22"/>
            <w:szCs w:val="22"/>
          </w:rPr>
          <w:t>DfE’s guidance on searching, screening and confiscation</w:t>
        </w:r>
      </w:hyperlink>
      <w:r w:rsidR="006D12EB">
        <w:rPr>
          <w:rFonts w:ascii="Century Gothic" w:hAnsi="Century Gothic"/>
          <w:sz w:val="22"/>
          <w:szCs w:val="22"/>
        </w:rPr>
        <w:t>;</w:t>
      </w:r>
    </w:p>
    <w:p w14:paraId="7AA8E29C" w14:textId="7470458F" w:rsidR="00472FC7" w:rsidRPr="00B308CF" w:rsidRDefault="00934470" w:rsidP="00621859">
      <w:pPr>
        <w:pStyle w:val="4Bulletedcopyblue"/>
        <w:numPr>
          <w:ilvl w:val="0"/>
          <w:numId w:val="74"/>
        </w:numPr>
        <w:jc w:val="both"/>
        <w:rPr>
          <w:rFonts w:ascii="Century Gothic" w:hAnsi="Century Gothic"/>
          <w:sz w:val="22"/>
          <w:szCs w:val="22"/>
        </w:rPr>
      </w:pPr>
      <w:r w:rsidRPr="00B308CF">
        <w:rPr>
          <w:rFonts w:ascii="Century Gothic" w:hAnsi="Century Gothic"/>
          <w:sz w:val="22"/>
          <w:szCs w:val="22"/>
        </w:rPr>
        <w:t>v</w:t>
      </w:r>
      <w:r w:rsidR="00472FC7" w:rsidRPr="00B308CF">
        <w:rPr>
          <w:rFonts w:ascii="Century Gothic" w:hAnsi="Century Gothic"/>
          <w:sz w:val="22"/>
          <w:szCs w:val="22"/>
        </w:rPr>
        <w:t xml:space="preserve">isitors are not permitted to use mobile phones or other camera/ internet enabled devices without the express permission of the </w:t>
      </w:r>
      <w:r w:rsidR="003C6A2C" w:rsidRPr="00B308CF">
        <w:rPr>
          <w:rFonts w:ascii="Century Gothic" w:hAnsi="Century Gothic"/>
          <w:sz w:val="22"/>
          <w:szCs w:val="22"/>
        </w:rPr>
        <w:t>H</w:t>
      </w:r>
      <w:r w:rsidR="001756A3" w:rsidRPr="00B308CF">
        <w:rPr>
          <w:rFonts w:ascii="Century Gothic" w:hAnsi="Century Gothic"/>
          <w:sz w:val="22"/>
          <w:szCs w:val="22"/>
        </w:rPr>
        <w:t>eadteacher</w:t>
      </w:r>
      <w:r w:rsidR="00472FC7" w:rsidRPr="00B308CF">
        <w:rPr>
          <w:rFonts w:ascii="Century Gothic" w:hAnsi="Century Gothic"/>
          <w:sz w:val="22"/>
          <w:szCs w:val="22"/>
        </w:rPr>
        <w:t xml:space="preserve">. In the case of the </w:t>
      </w:r>
      <w:r w:rsidR="00BA338A" w:rsidRPr="00B308CF">
        <w:rPr>
          <w:rFonts w:ascii="Century Gothic" w:hAnsi="Century Gothic"/>
          <w:sz w:val="22"/>
          <w:szCs w:val="22"/>
        </w:rPr>
        <w:t>joint professional development</w:t>
      </w:r>
      <w:r w:rsidR="00472FC7" w:rsidRPr="00B308CF">
        <w:rPr>
          <w:rFonts w:ascii="Century Gothic" w:hAnsi="Century Gothic"/>
          <w:sz w:val="22"/>
          <w:szCs w:val="22"/>
        </w:rPr>
        <w:t>, training delegates may take pictures of specific items in agreement with the SLT and under supervision</w:t>
      </w:r>
      <w:r w:rsidR="006D12EB">
        <w:rPr>
          <w:rFonts w:ascii="Century Gothic" w:hAnsi="Century Gothic"/>
          <w:sz w:val="22"/>
          <w:szCs w:val="22"/>
        </w:rPr>
        <w:t>;</w:t>
      </w:r>
    </w:p>
    <w:p w14:paraId="3C0A83DE" w14:textId="593438A0" w:rsidR="00472FC7" w:rsidRPr="00B308CF" w:rsidRDefault="00934470" w:rsidP="00691104">
      <w:pPr>
        <w:pStyle w:val="4Bulletedcopyblue"/>
        <w:numPr>
          <w:ilvl w:val="0"/>
          <w:numId w:val="74"/>
        </w:numPr>
        <w:jc w:val="both"/>
        <w:rPr>
          <w:rFonts w:ascii="Century Gothic" w:hAnsi="Century Gothic"/>
          <w:sz w:val="22"/>
          <w:szCs w:val="22"/>
        </w:rPr>
      </w:pPr>
      <w:r w:rsidRPr="00B308CF">
        <w:rPr>
          <w:rFonts w:ascii="Century Gothic" w:hAnsi="Century Gothic"/>
          <w:sz w:val="22"/>
          <w:szCs w:val="22"/>
        </w:rPr>
        <w:t>p</w:t>
      </w:r>
      <w:r w:rsidR="00472FC7" w:rsidRPr="00B308CF">
        <w:rPr>
          <w:rFonts w:ascii="Century Gothic" w:hAnsi="Century Gothic"/>
          <w:sz w:val="22"/>
          <w:szCs w:val="22"/>
        </w:rPr>
        <w:t xml:space="preserve">ut in place </w:t>
      </w:r>
      <w:r w:rsidR="009C23F4" w:rsidRPr="00B308CF">
        <w:rPr>
          <w:rFonts w:ascii="Century Gothic" w:hAnsi="Century Gothic"/>
          <w:sz w:val="22"/>
          <w:szCs w:val="22"/>
        </w:rPr>
        <w:t xml:space="preserve">appropriate and effective </w:t>
      </w:r>
      <w:r w:rsidR="00472FC7" w:rsidRPr="00B308CF">
        <w:rPr>
          <w:rFonts w:ascii="Century Gothic" w:hAnsi="Century Gothic"/>
          <w:sz w:val="22"/>
          <w:szCs w:val="22"/>
        </w:rPr>
        <w:t xml:space="preserve"> filtering and monitoring systems to limit children’s exposure to the </w:t>
      </w:r>
      <w:r w:rsidR="002008B5" w:rsidRPr="00B308CF">
        <w:rPr>
          <w:rFonts w:ascii="Century Gothic" w:hAnsi="Century Gothic"/>
          <w:sz w:val="22"/>
          <w:szCs w:val="22"/>
        </w:rPr>
        <w:t>four</w:t>
      </w:r>
      <w:r w:rsidR="00472FC7" w:rsidRPr="00B308CF">
        <w:rPr>
          <w:rFonts w:ascii="Century Gothic" w:hAnsi="Century Gothic"/>
          <w:sz w:val="22"/>
          <w:szCs w:val="22"/>
        </w:rPr>
        <w:t xml:space="preserve"> key categories of risk (described above) from the school’s IT systems</w:t>
      </w:r>
      <w:r w:rsidR="006D12EB">
        <w:rPr>
          <w:rFonts w:ascii="Century Gothic" w:hAnsi="Century Gothic"/>
          <w:sz w:val="22"/>
          <w:szCs w:val="22"/>
        </w:rPr>
        <w:t>;</w:t>
      </w:r>
      <w:r w:rsidR="00334A6A" w:rsidRPr="00B308CF">
        <w:rPr>
          <w:rFonts w:ascii="Century Gothic" w:hAnsi="Century Gothic"/>
          <w:sz w:val="22"/>
          <w:szCs w:val="22"/>
        </w:rPr>
        <w:t xml:space="preserve"> </w:t>
      </w:r>
    </w:p>
    <w:p w14:paraId="06C050A1" w14:textId="50FCB4B7" w:rsidR="009C23F4" w:rsidRPr="00B308CF" w:rsidRDefault="00934470" w:rsidP="00F72722">
      <w:pPr>
        <w:pStyle w:val="4Bulletedcopyblue"/>
        <w:numPr>
          <w:ilvl w:val="0"/>
          <w:numId w:val="74"/>
        </w:numPr>
        <w:jc w:val="both"/>
        <w:rPr>
          <w:rFonts w:ascii="Century Gothic" w:hAnsi="Century Gothic"/>
          <w:sz w:val="22"/>
          <w:szCs w:val="22"/>
        </w:rPr>
      </w:pPr>
      <w:r w:rsidRPr="00B308CF">
        <w:rPr>
          <w:rFonts w:ascii="Century Gothic" w:hAnsi="Century Gothic"/>
          <w:sz w:val="22"/>
          <w:szCs w:val="22"/>
        </w:rPr>
        <w:t>t</w:t>
      </w:r>
      <w:r w:rsidR="009C23F4" w:rsidRPr="00B308CF">
        <w:rPr>
          <w:rFonts w:ascii="Century Gothic" w:hAnsi="Century Gothic"/>
          <w:sz w:val="22"/>
          <w:szCs w:val="22"/>
        </w:rPr>
        <w:t>hese filtering and monitoring systems block harmful and inappropriate content, and care</w:t>
      </w:r>
      <w:r w:rsidR="00CC013E" w:rsidRPr="00B308CF">
        <w:rPr>
          <w:rFonts w:ascii="Century Gothic" w:hAnsi="Century Gothic"/>
          <w:sz w:val="22"/>
          <w:szCs w:val="22"/>
        </w:rPr>
        <w:t xml:space="preserve"> is taken</w:t>
      </w:r>
      <w:r w:rsidR="009C23F4" w:rsidRPr="00B308CF">
        <w:rPr>
          <w:rFonts w:ascii="Century Gothic" w:hAnsi="Century Gothic"/>
          <w:sz w:val="22"/>
          <w:szCs w:val="22"/>
        </w:rPr>
        <w:t xml:space="preserve"> to ensure that they do not unreasonably impact on teaching and learning. The systems are reviewed regularly (at least annually) to ensure their effectiveness, and staff have been identified and assigned suitable roles and responsibilities to manage these systems. </w:t>
      </w:r>
      <w:r w:rsidR="00CC013E" w:rsidRPr="00B308CF">
        <w:rPr>
          <w:rFonts w:ascii="Century Gothic" w:hAnsi="Century Gothic"/>
          <w:sz w:val="22"/>
          <w:szCs w:val="22"/>
        </w:rPr>
        <w:t>E</w:t>
      </w:r>
      <w:r w:rsidR="009C23F4" w:rsidRPr="00B308CF">
        <w:rPr>
          <w:rFonts w:ascii="Century Gothic" w:hAnsi="Century Gothic"/>
          <w:sz w:val="22"/>
          <w:szCs w:val="22"/>
        </w:rPr>
        <w:t>ffective monitoring strategies</w:t>
      </w:r>
      <w:r w:rsidR="00CC013E" w:rsidRPr="00B308CF">
        <w:rPr>
          <w:rFonts w:ascii="Century Gothic" w:hAnsi="Century Gothic"/>
          <w:sz w:val="22"/>
          <w:szCs w:val="22"/>
        </w:rPr>
        <w:t xml:space="preserve"> are</w:t>
      </w:r>
      <w:r w:rsidR="009C23F4" w:rsidRPr="00B308CF">
        <w:rPr>
          <w:rFonts w:ascii="Century Gothic" w:hAnsi="Century Gothic"/>
          <w:sz w:val="22"/>
          <w:szCs w:val="22"/>
        </w:rPr>
        <w:t xml:space="preserve"> in place to meet the safeguarding needs of pupils</w:t>
      </w:r>
      <w:r w:rsidR="006D12EB">
        <w:rPr>
          <w:rFonts w:ascii="Century Gothic" w:hAnsi="Century Gothic"/>
          <w:sz w:val="22"/>
          <w:szCs w:val="22"/>
        </w:rPr>
        <w:t>;</w:t>
      </w:r>
    </w:p>
    <w:p w14:paraId="7A71A599" w14:textId="0111BB2E" w:rsidR="00472FC7" w:rsidRPr="00B308CF" w:rsidRDefault="00934470" w:rsidP="00621859">
      <w:pPr>
        <w:pStyle w:val="4Bulletedcopyblue"/>
        <w:numPr>
          <w:ilvl w:val="0"/>
          <w:numId w:val="74"/>
        </w:numPr>
        <w:jc w:val="both"/>
        <w:rPr>
          <w:rFonts w:ascii="Century Gothic" w:hAnsi="Century Gothic"/>
          <w:sz w:val="22"/>
          <w:szCs w:val="22"/>
        </w:rPr>
      </w:pPr>
      <w:r w:rsidRPr="00B308CF">
        <w:rPr>
          <w:rFonts w:ascii="Century Gothic" w:hAnsi="Century Gothic"/>
          <w:sz w:val="22"/>
          <w:szCs w:val="22"/>
        </w:rPr>
        <w:t>c</w:t>
      </w:r>
      <w:r w:rsidR="00472FC7" w:rsidRPr="00B308CF">
        <w:rPr>
          <w:rFonts w:ascii="Century Gothic" w:hAnsi="Century Gothic"/>
          <w:sz w:val="22"/>
          <w:szCs w:val="22"/>
        </w:rPr>
        <w:t xml:space="preserve">arry out an annual review of </w:t>
      </w:r>
      <w:r w:rsidR="002008B5" w:rsidRPr="00B308CF">
        <w:rPr>
          <w:rFonts w:ascii="Century Gothic" w:hAnsi="Century Gothic"/>
          <w:sz w:val="22"/>
          <w:szCs w:val="22"/>
        </w:rPr>
        <w:t>the approach</w:t>
      </w:r>
      <w:r w:rsidR="00472FC7" w:rsidRPr="00B308CF">
        <w:rPr>
          <w:rFonts w:ascii="Century Gothic" w:hAnsi="Century Gothic"/>
          <w:sz w:val="22"/>
          <w:szCs w:val="22"/>
        </w:rPr>
        <w:t xml:space="preserve"> to online safety, supported by an annual risk assessment that considers and reflects the risks faced by </w:t>
      </w:r>
      <w:r w:rsidR="00B143B9" w:rsidRPr="00B308CF">
        <w:rPr>
          <w:rFonts w:ascii="Century Gothic" w:hAnsi="Century Gothic"/>
          <w:sz w:val="22"/>
          <w:szCs w:val="22"/>
        </w:rPr>
        <w:t xml:space="preserve">the </w:t>
      </w:r>
      <w:r w:rsidR="00472FC7" w:rsidRPr="00B308CF">
        <w:rPr>
          <w:rFonts w:ascii="Century Gothic" w:hAnsi="Century Gothic"/>
          <w:sz w:val="22"/>
          <w:szCs w:val="22"/>
        </w:rPr>
        <w:t>school community</w:t>
      </w:r>
      <w:r w:rsidR="00FD2480" w:rsidRPr="00B308CF">
        <w:rPr>
          <w:rFonts w:ascii="Century Gothic" w:hAnsi="Century Gothic"/>
          <w:sz w:val="22"/>
          <w:szCs w:val="22"/>
        </w:rPr>
        <w:t>.</w:t>
      </w:r>
    </w:p>
    <w:p w14:paraId="3B77FA11" w14:textId="0380A56D" w:rsidR="00767BC5" w:rsidRPr="00B308CF" w:rsidRDefault="00022E0E" w:rsidP="00022E0E">
      <w:pPr>
        <w:jc w:val="both"/>
        <w:rPr>
          <w:rFonts w:ascii="Century Gothic" w:hAnsi="Century Gothic"/>
          <w:sz w:val="22"/>
          <w:szCs w:val="22"/>
        </w:rPr>
      </w:pPr>
      <w:r w:rsidRPr="00B308CF">
        <w:rPr>
          <w:rFonts w:ascii="Century Gothic" w:hAnsi="Century Gothic"/>
          <w:sz w:val="22"/>
          <w:szCs w:val="22"/>
        </w:rPr>
        <w:t xml:space="preserve">This section summarises </w:t>
      </w:r>
      <w:r w:rsidR="00B143B9" w:rsidRPr="00B308CF">
        <w:rPr>
          <w:rFonts w:ascii="Century Gothic" w:hAnsi="Century Gothic"/>
          <w:sz w:val="22"/>
          <w:szCs w:val="22"/>
        </w:rPr>
        <w:t xml:space="preserve">the Trust’s </w:t>
      </w:r>
      <w:r w:rsidRPr="00B308CF">
        <w:rPr>
          <w:rFonts w:ascii="Century Gothic" w:hAnsi="Century Gothic"/>
          <w:sz w:val="22"/>
          <w:szCs w:val="22"/>
        </w:rPr>
        <w:t xml:space="preserve">approach to online safety and mobile phone use. </w:t>
      </w:r>
    </w:p>
    <w:p w14:paraId="1DC9D3F4" w14:textId="77777777" w:rsidR="00767BC5" w:rsidRPr="00B308CF" w:rsidRDefault="00767BC5" w:rsidP="00022E0E">
      <w:pPr>
        <w:jc w:val="both"/>
        <w:rPr>
          <w:rFonts w:ascii="Century Gothic" w:hAnsi="Century Gothic"/>
          <w:sz w:val="22"/>
          <w:szCs w:val="22"/>
        </w:rPr>
      </w:pPr>
    </w:p>
    <w:p w14:paraId="77F41911" w14:textId="46EEFCD2" w:rsidR="00022E0E" w:rsidRPr="00B308CF" w:rsidRDefault="00022E0E" w:rsidP="00022E0E">
      <w:pPr>
        <w:autoSpaceDE w:val="0"/>
        <w:autoSpaceDN w:val="0"/>
        <w:adjustRightInd w:val="0"/>
        <w:jc w:val="both"/>
        <w:rPr>
          <w:rFonts w:ascii="Century Gothic" w:hAnsi="Century Gothic" w:cstheme="minorHAnsi"/>
          <w:sz w:val="22"/>
          <w:szCs w:val="22"/>
        </w:rPr>
      </w:pPr>
      <w:r w:rsidRPr="00B308CF">
        <w:rPr>
          <w:rFonts w:ascii="Century Gothic" w:eastAsia="Arial" w:hAnsi="Century Gothic" w:cstheme="minorHAnsi"/>
          <w:bCs/>
          <w:sz w:val="22"/>
          <w:szCs w:val="22"/>
        </w:rPr>
        <w:t xml:space="preserve">Regarding children bringing mobile phones into school, refer to the individual school’s </w:t>
      </w:r>
      <w:r w:rsidR="003C6A2C" w:rsidRPr="00B308CF">
        <w:rPr>
          <w:rFonts w:ascii="Century Gothic" w:eastAsia="Arial" w:hAnsi="Century Gothic" w:cstheme="minorHAnsi"/>
          <w:bCs/>
          <w:sz w:val="22"/>
          <w:szCs w:val="22"/>
        </w:rPr>
        <w:t>Behaviour P</w:t>
      </w:r>
      <w:r w:rsidRPr="00B308CF">
        <w:rPr>
          <w:rFonts w:ascii="Century Gothic" w:eastAsia="Arial" w:hAnsi="Century Gothic" w:cstheme="minorHAnsi"/>
          <w:bCs/>
          <w:sz w:val="22"/>
          <w:szCs w:val="22"/>
        </w:rPr>
        <w:t xml:space="preserve">olicy. All policies will be in line with the latest </w:t>
      </w:r>
      <w:r w:rsidR="005A0BFE" w:rsidRPr="00B308CF">
        <w:rPr>
          <w:rFonts w:ascii="Century Gothic" w:eastAsia="Arial" w:hAnsi="Century Gothic" w:cstheme="minorHAnsi"/>
          <w:bCs/>
          <w:sz w:val="22"/>
          <w:szCs w:val="22"/>
        </w:rPr>
        <w:t>KCS</w:t>
      </w:r>
      <w:r w:rsidR="002008B5" w:rsidRPr="00B308CF">
        <w:rPr>
          <w:rFonts w:ascii="Century Gothic" w:eastAsia="Arial" w:hAnsi="Century Gothic" w:cstheme="minorHAnsi"/>
          <w:bCs/>
          <w:sz w:val="22"/>
          <w:szCs w:val="22"/>
        </w:rPr>
        <w:t>I</w:t>
      </w:r>
      <w:r w:rsidR="005A0BFE" w:rsidRPr="00B308CF">
        <w:rPr>
          <w:rFonts w:ascii="Century Gothic" w:eastAsia="Arial" w:hAnsi="Century Gothic" w:cstheme="minorHAnsi"/>
          <w:bCs/>
          <w:sz w:val="22"/>
          <w:szCs w:val="22"/>
        </w:rPr>
        <w:t>E</w:t>
      </w:r>
      <w:r w:rsidRPr="00B308CF">
        <w:rPr>
          <w:rFonts w:ascii="Century Gothic" w:eastAsia="Arial" w:hAnsi="Century Gothic" w:cstheme="minorHAnsi"/>
          <w:bCs/>
          <w:sz w:val="22"/>
          <w:szCs w:val="22"/>
        </w:rPr>
        <w:t xml:space="preserve"> advice.</w:t>
      </w:r>
      <w:r w:rsidRPr="00B308CF">
        <w:rPr>
          <w:rFonts w:ascii="Century Gothic" w:hAnsi="Century Gothic" w:cstheme="minorHAnsi"/>
          <w:sz w:val="22"/>
          <w:szCs w:val="22"/>
        </w:rPr>
        <w:t xml:space="preserve"> </w:t>
      </w:r>
    </w:p>
    <w:p w14:paraId="6675530F" w14:textId="39CE766B" w:rsidR="00472FC7" w:rsidRPr="00B308CF" w:rsidRDefault="00472FC7" w:rsidP="00BF66B2">
      <w:pPr>
        <w:autoSpaceDE w:val="0"/>
        <w:autoSpaceDN w:val="0"/>
        <w:adjustRightInd w:val="0"/>
        <w:jc w:val="both"/>
        <w:rPr>
          <w:rFonts w:ascii="Century Gothic" w:eastAsia="Arial" w:hAnsi="Century Gothic" w:cstheme="minorHAnsi"/>
          <w:bCs/>
          <w:sz w:val="22"/>
          <w:szCs w:val="22"/>
        </w:rPr>
      </w:pPr>
    </w:p>
    <w:p w14:paraId="1DB9B80D" w14:textId="77777777" w:rsidR="007206A9" w:rsidRPr="00B308CF" w:rsidRDefault="007206A9" w:rsidP="00BF66B2">
      <w:pPr>
        <w:pStyle w:val="Heading1"/>
        <w:jc w:val="both"/>
        <w:rPr>
          <w:rFonts w:ascii="Century Gothic" w:hAnsi="Century Gothic" w:cstheme="minorHAnsi"/>
          <w:sz w:val="22"/>
          <w:szCs w:val="22"/>
        </w:rPr>
      </w:pPr>
      <w:bookmarkStart w:id="89" w:name="_Toc16018463"/>
      <w:bookmarkStart w:id="90" w:name="_Toc160795998"/>
      <w:r w:rsidRPr="00B308CF">
        <w:rPr>
          <w:rFonts w:ascii="Century Gothic" w:hAnsi="Century Gothic" w:cstheme="minorHAnsi"/>
          <w:sz w:val="22"/>
          <w:szCs w:val="22"/>
        </w:rPr>
        <w:t>Work mobile phones</w:t>
      </w:r>
      <w:bookmarkEnd w:id="89"/>
      <w:bookmarkEnd w:id="90"/>
    </w:p>
    <w:p w14:paraId="78D687F0" w14:textId="77777777" w:rsidR="007206A9" w:rsidRPr="00B308CF" w:rsidRDefault="007206A9" w:rsidP="00BF66B2">
      <w:pPr>
        <w:autoSpaceDE w:val="0"/>
        <w:autoSpaceDN w:val="0"/>
        <w:adjustRightInd w:val="0"/>
        <w:jc w:val="both"/>
        <w:rPr>
          <w:rFonts w:ascii="Century Gothic" w:eastAsia="Arial" w:hAnsi="Century Gothic" w:cstheme="minorHAnsi"/>
          <w:bCs/>
          <w:sz w:val="22"/>
          <w:szCs w:val="22"/>
        </w:rPr>
      </w:pPr>
    </w:p>
    <w:p w14:paraId="5929EB63" w14:textId="6AC27180" w:rsidR="007206A9" w:rsidRPr="00B308CF" w:rsidRDefault="007206A9" w:rsidP="00BF66B2">
      <w:pPr>
        <w:autoSpaceDE w:val="0"/>
        <w:autoSpaceDN w:val="0"/>
        <w:adjustRightInd w:val="0"/>
        <w:jc w:val="both"/>
        <w:rPr>
          <w:rFonts w:ascii="Century Gothic" w:eastAsia="Arial" w:hAnsi="Century Gothic" w:cstheme="minorHAnsi"/>
          <w:bCs/>
          <w:sz w:val="22"/>
          <w:szCs w:val="22"/>
        </w:rPr>
      </w:pPr>
      <w:r w:rsidRPr="00B308CF">
        <w:rPr>
          <w:rFonts w:ascii="Century Gothic" w:eastAsia="Arial" w:hAnsi="Century Gothic" w:cstheme="minorHAnsi"/>
          <w:bCs/>
          <w:sz w:val="22"/>
          <w:szCs w:val="22"/>
        </w:rPr>
        <w:t>To protect c</w:t>
      </w:r>
      <w:r w:rsidR="00685DBD" w:rsidRPr="00B308CF">
        <w:rPr>
          <w:rFonts w:ascii="Century Gothic" w:eastAsia="Arial" w:hAnsi="Century Gothic" w:cstheme="minorHAnsi"/>
          <w:bCs/>
          <w:sz w:val="22"/>
          <w:szCs w:val="22"/>
        </w:rPr>
        <w:t xml:space="preserve">hildren, </w:t>
      </w:r>
      <w:r w:rsidRPr="00B308CF">
        <w:rPr>
          <w:rFonts w:ascii="Century Gothic" w:eastAsia="Arial" w:hAnsi="Century Gothic" w:cstheme="minorHAnsi"/>
          <w:bCs/>
          <w:sz w:val="22"/>
          <w:szCs w:val="22"/>
        </w:rPr>
        <w:t>work mobile</w:t>
      </w:r>
      <w:r w:rsidR="00685DBD" w:rsidRPr="00B308CF">
        <w:rPr>
          <w:rFonts w:ascii="Century Gothic" w:eastAsia="Arial" w:hAnsi="Century Gothic" w:cstheme="minorHAnsi"/>
          <w:bCs/>
          <w:sz w:val="22"/>
          <w:szCs w:val="22"/>
        </w:rPr>
        <w:t xml:space="preserve"> phones are</w:t>
      </w:r>
      <w:r w:rsidRPr="00B308CF">
        <w:rPr>
          <w:rFonts w:ascii="Century Gothic" w:eastAsia="Arial" w:hAnsi="Century Gothic" w:cstheme="minorHAnsi"/>
          <w:bCs/>
          <w:sz w:val="22"/>
          <w:szCs w:val="22"/>
        </w:rPr>
        <w:t xml:space="preserve">: </w:t>
      </w:r>
    </w:p>
    <w:p w14:paraId="38380FB4" w14:textId="77777777" w:rsidR="007206A9" w:rsidRPr="00B308CF" w:rsidRDefault="007206A9" w:rsidP="00BF66B2">
      <w:pPr>
        <w:autoSpaceDE w:val="0"/>
        <w:autoSpaceDN w:val="0"/>
        <w:adjustRightInd w:val="0"/>
        <w:jc w:val="both"/>
        <w:rPr>
          <w:rFonts w:ascii="Century Gothic" w:eastAsia="Arial" w:hAnsi="Century Gothic" w:cstheme="minorHAnsi"/>
          <w:bCs/>
          <w:sz w:val="22"/>
          <w:szCs w:val="22"/>
        </w:rPr>
      </w:pPr>
    </w:p>
    <w:p w14:paraId="59BF44F4" w14:textId="1373B1C2" w:rsidR="007206A9" w:rsidRPr="00B308CF" w:rsidRDefault="007206A9" w:rsidP="005E67F3">
      <w:pPr>
        <w:pStyle w:val="ListParagraph"/>
        <w:numPr>
          <w:ilvl w:val="0"/>
          <w:numId w:val="117"/>
        </w:numPr>
        <w:rPr>
          <w:rFonts w:ascii="Century Gothic" w:eastAsia="Arial" w:hAnsi="Century Gothic" w:cstheme="minorHAnsi"/>
        </w:rPr>
      </w:pPr>
      <w:r w:rsidRPr="00B308CF">
        <w:rPr>
          <w:rFonts w:ascii="Century Gothic" w:eastAsia="Arial" w:hAnsi="Century Gothic" w:cstheme="minorHAnsi"/>
        </w:rPr>
        <w:t>only used by allocated people</w:t>
      </w:r>
      <w:r w:rsidR="006D12EB">
        <w:rPr>
          <w:rFonts w:ascii="Century Gothic" w:eastAsia="Arial" w:hAnsi="Century Gothic" w:cstheme="minorHAnsi"/>
        </w:rPr>
        <w:t>;</w:t>
      </w:r>
    </w:p>
    <w:p w14:paraId="19C5394E" w14:textId="6B63E935" w:rsidR="007206A9" w:rsidRPr="00B308CF" w:rsidRDefault="007206A9" w:rsidP="005E67F3">
      <w:pPr>
        <w:pStyle w:val="ListParagraph"/>
        <w:numPr>
          <w:ilvl w:val="0"/>
          <w:numId w:val="117"/>
        </w:numPr>
        <w:rPr>
          <w:rFonts w:ascii="Century Gothic" w:eastAsia="Arial" w:hAnsi="Century Gothic" w:cstheme="minorHAnsi"/>
        </w:rPr>
      </w:pPr>
      <w:r w:rsidRPr="00B308CF">
        <w:rPr>
          <w:rFonts w:ascii="Century Gothic" w:eastAsia="Arial" w:hAnsi="Century Gothic" w:cstheme="minorHAnsi"/>
        </w:rPr>
        <w:t>protected with a password/ PIN and clearly labelled</w:t>
      </w:r>
      <w:r w:rsidR="006D12EB">
        <w:rPr>
          <w:rFonts w:ascii="Century Gothic" w:eastAsia="Arial" w:hAnsi="Century Gothic" w:cstheme="minorHAnsi"/>
        </w:rPr>
        <w:t>;</w:t>
      </w:r>
      <w:r w:rsidRPr="00B308CF">
        <w:rPr>
          <w:rFonts w:ascii="Century Gothic" w:eastAsia="Arial" w:hAnsi="Century Gothic" w:cstheme="minorHAnsi"/>
        </w:rPr>
        <w:t xml:space="preserve"> </w:t>
      </w:r>
    </w:p>
    <w:p w14:paraId="3E34380F" w14:textId="19C204B5" w:rsidR="007206A9" w:rsidRPr="00B308CF" w:rsidRDefault="007206A9" w:rsidP="005E67F3">
      <w:pPr>
        <w:pStyle w:val="ListParagraph"/>
        <w:numPr>
          <w:ilvl w:val="0"/>
          <w:numId w:val="117"/>
        </w:numPr>
        <w:rPr>
          <w:rFonts w:ascii="Century Gothic" w:eastAsia="Arial" w:hAnsi="Century Gothic" w:cstheme="minorHAnsi"/>
        </w:rPr>
      </w:pPr>
      <w:r w:rsidRPr="00B308CF">
        <w:rPr>
          <w:rFonts w:ascii="Century Gothic" w:eastAsia="Arial" w:hAnsi="Century Gothic" w:cstheme="minorHAnsi"/>
        </w:rPr>
        <w:t>stored securely when not in use</w:t>
      </w:r>
      <w:r w:rsidR="006D12EB">
        <w:rPr>
          <w:rFonts w:ascii="Century Gothic" w:eastAsia="Arial" w:hAnsi="Century Gothic" w:cstheme="minorHAnsi"/>
        </w:rPr>
        <w:t>;</w:t>
      </w:r>
    </w:p>
    <w:p w14:paraId="74575F4D" w14:textId="5325BFBE" w:rsidR="007206A9" w:rsidRPr="00B308CF" w:rsidRDefault="007206A9" w:rsidP="005E67F3">
      <w:pPr>
        <w:pStyle w:val="ListParagraph"/>
        <w:numPr>
          <w:ilvl w:val="0"/>
          <w:numId w:val="117"/>
        </w:numPr>
        <w:rPr>
          <w:rFonts w:ascii="Century Gothic" w:eastAsia="Arial" w:hAnsi="Century Gothic" w:cstheme="minorHAnsi"/>
        </w:rPr>
      </w:pPr>
      <w:r w:rsidRPr="00B308CF">
        <w:rPr>
          <w:rFonts w:ascii="Century Gothic" w:eastAsia="Arial" w:hAnsi="Century Gothic" w:cstheme="minorHAnsi"/>
        </w:rPr>
        <w:t>not used in areas such as toilets, changing rooms, nappy changing areas and sleep areas</w:t>
      </w:r>
      <w:r w:rsidR="006D12EB">
        <w:rPr>
          <w:rFonts w:ascii="Century Gothic" w:eastAsia="Arial" w:hAnsi="Century Gothic" w:cstheme="minorHAnsi"/>
        </w:rPr>
        <w:t>;</w:t>
      </w:r>
    </w:p>
    <w:p w14:paraId="56F01498" w14:textId="3CF24EF9" w:rsidR="007206A9" w:rsidRPr="00B308CF" w:rsidRDefault="00C10F97" w:rsidP="005E67F3">
      <w:pPr>
        <w:pStyle w:val="ListParagraph"/>
        <w:numPr>
          <w:ilvl w:val="0"/>
          <w:numId w:val="117"/>
        </w:numPr>
        <w:rPr>
          <w:rFonts w:ascii="Century Gothic" w:eastAsia="Arial" w:hAnsi="Century Gothic" w:cstheme="minorHAnsi"/>
        </w:rPr>
      </w:pPr>
      <w:r w:rsidRPr="00B308CF">
        <w:rPr>
          <w:rFonts w:ascii="Century Gothic" w:eastAsia="Arial" w:hAnsi="Century Gothic" w:cstheme="minorHAnsi"/>
        </w:rPr>
        <w:t>r</w:t>
      </w:r>
      <w:r w:rsidR="00685DBD" w:rsidRPr="00B308CF">
        <w:rPr>
          <w:rFonts w:ascii="Century Gothic" w:eastAsia="Arial" w:hAnsi="Century Gothic" w:cstheme="minorHAnsi"/>
        </w:rPr>
        <w:t>egularly checked to delete images if</w:t>
      </w:r>
      <w:r w:rsidR="007206A9" w:rsidRPr="00B308CF">
        <w:rPr>
          <w:rFonts w:ascii="Century Gothic" w:eastAsia="Arial" w:hAnsi="Century Gothic" w:cstheme="minorHAnsi"/>
        </w:rPr>
        <w:t xml:space="preserve"> used for taking photographs, and are </w:t>
      </w:r>
      <w:r w:rsidR="00685DBD" w:rsidRPr="00B308CF">
        <w:rPr>
          <w:rFonts w:ascii="Century Gothic" w:eastAsia="Arial" w:hAnsi="Century Gothic" w:cstheme="minorHAnsi"/>
        </w:rPr>
        <w:t xml:space="preserve">only </w:t>
      </w:r>
      <w:r w:rsidR="007206A9" w:rsidRPr="00B308CF">
        <w:rPr>
          <w:rFonts w:ascii="Century Gothic" w:eastAsia="Arial" w:hAnsi="Century Gothic" w:cstheme="minorHAnsi"/>
        </w:rPr>
        <w:t xml:space="preserve">taken in line with prior written parent/carer permission. </w:t>
      </w:r>
    </w:p>
    <w:p w14:paraId="3C6546EA" w14:textId="77777777" w:rsidR="007206A9" w:rsidRPr="00B308CF" w:rsidRDefault="007206A9" w:rsidP="00BF66B2">
      <w:pPr>
        <w:autoSpaceDE w:val="0"/>
        <w:autoSpaceDN w:val="0"/>
        <w:adjustRightInd w:val="0"/>
        <w:jc w:val="both"/>
        <w:rPr>
          <w:rFonts w:ascii="Century Gothic" w:eastAsia="Arial" w:hAnsi="Century Gothic" w:cstheme="minorHAnsi"/>
          <w:b/>
          <w:bCs/>
          <w:color w:val="FF0000"/>
          <w:sz w:val="22"/>
          <w:szCs w:val="22"/>
        </w:rPr>
      </w:pPr>
    </w:p>
    <w:p w14:paraId="145E5015" w14:textId="77777777" w:rsidR="007206A9" w:rsidRPr="00B308CF" w:rsidRDefault="007206A9" w:rsidP="00BF66B2">
      <w:pPr>
        <w:pStyle w:val="Heading1"/>
        <w:jc w:val="both"/>
        <w:rPr>
          <w:rFonts w:ascii="Century Gothic" w:hAnsi="Century Gothic" w:cstheme="minorHAnsi"/>
          <w:sz w:val="22"/>
          <w:szCs w:val="22"/>
        </w:rPr>
      </w:pPr>
      <w:bookmarkStart w:id="91" w:name="_Toc16018465"/>
      <w:bookmarkStart w:id="92" w:name="_Toc160795999"/>
      <w:r w:rsidRPr="00B308CF">
        <w:rPr>
          <w:rFonts w:ascii="Century Gothic" w:hAnsi="Century Gothic" w:cstheme="minorHAnsi"/>
          <w:sz w:val="22"/>
          <w:szCs w:val="22"/>
        </w:rPr>
        <w:t>Cameras: Photography and Images</w:t>
      </w:r>
      <w:bookmarkEnd w:id="91"/>
      <w:bookmarkEnd w:id="92"/>
      <w:r w:rsidRPr="00B308CF">
        <w:rPr>
          <w:rFonts w:ascii="Century Gothic" w:hAnsi="Century Gothic" w:cstheme="minorHAnsi"/>
          <w:sz w:val="22"/>
          <w:szCs w:val="22"/>
        </w:rPr>
        <w:t xml:space="preserve"> </w:t>
      </w:r>
    </w:p>
    <w:p w14:paraId="0132FDA4" w14:textId="77777777" w:rsidR="007206A9" w:rsidRPr="00B308CF" w:rsidRDefault="007206A9" w:rsidP="00BF66B2">
      <w:pPr>
        <w:autoSpaceDE w:val="0"/>
        <w:autoSpaceDN w:val="0"/>
        <w:adjustRightInd w:val="0"/>
        <w:jc w:val="both"/>
        <w:rPr>
          <w:rFonts w:ascii="Century Gothic" w:eastAsia="Arial" w:hAnsi="Century Gothic" w:cstheme="minorHAnsi"/>
          <w:bCs/>
          <w:sz w:val="22"/>
          <w:szCs w:val="22"/>
        </w:rPr>
      </w:pPr>
    </w:p>
    <w:p w14:paraId="1C391F0C" w14:textId="68D5FBD0" w:rsidR="007206A9" w:rsidRPr="00B308CF" w:rsidRDefault="007206A9" w:rsidP="00BF66B2">
      <w:pPr>
        <w:autoSpaceDE w:val="0"/>
        <w:autoSpaceDN w:val="0"/>
        <w:adjustRightInd w:val="0"/>
        <w:jc w:val="both"/>
        <w:rPr>
          <w:rFonts w:ascii="Century Gothic" w:eastAsia="Arial" w:hAnsi="Century Gothic" w:cstheme="minorHAnsi"/>
          <w:bCs/>
          <w:sz w:val="22"/>
          <w:szCs w:val="22"/>
        </w:rPr>
      </w:pPr>
      <w:r w:rsidRPr="00B308CF">
        <w:rPr>
          <w:rFonts w:ascii="Century Gothic" w:eastAsia="Arial" w:hAnsi="Century Gothic" w:cstheme="minorHAnsi"/>
          <w:bCs/>
          <w:sz w:val="22"/>
          <w:szCs w:val="22"/>
        </w:rPr>
        <w:t xml:space="preserve">The vast majority of people who take or view photographs or videos of children do so for entirely innocent, understandable and acceptable reasons. However, due to cases of abuse to children through taking or using images, safeguards </w:t>
      </w:r>
      <w:r w:rsidR="001D0A0A" w:rsidRPr="00B308CF">
        <w:rPr>
          <w:rFonts w:ascii="Century Gothic" w:eastAsia="Arial" w:hAnsi="Century Gothic" w:cstheme="minorHAnsi"/>
          <w:bCs/>
          <w:sz w:val="22"/>
          <w:szCs w:val="22"/>
        </w:rPr>
        <w:t xml:space="preserve">will be in </w:t>
      </w:r>
      <w:r w:rsidRPr="00B308CF">
        <w:rPr>
          <w:rFonts w:ascii="Century Gothic" w:eastAsia="Arial" w:hAnsi="Century Gothic" w:cstheme="minorHAnsi"/>
          <w:bCs/>
          <w:sz w:val="22"/>
          <w:szCs w:val="22"/>
        </w:rPr>
        <w:t>place.</w:t>
      </w:r>
    </w:p>
    <w:p w14:paraId="5668D81D" w14:textId="77777777" w:rsidR="007206A9" w:rsidRPr="00B308CF" w:rsidRDefault="007206A9" w:rsidP="00BF66B2">
      <w:pPr>
        <w:autoSpaceDE w:val="0"/>
        <w:autoSpaceDN w:val="0"/>
        <w:adjustRightInd w:val="0"/>
        <w:jc w:val="both"/>
        <w:rPr>
          <w:rFonts w:ascii="Century Gothic" w:eastAsia="Arial" w:hAnsi="Century Gothic" w:cstheme="minorHAnsi"/>
          <w:bCs/>
          <w:sz w:val="22"/>
          <w:szCs w:val="22"/>
        </w:rPr>
      </w:pPr>
    </w:p>
    <w:p w14:paraId="0F37C431" w14:textId="742A5BBC" w:rsidR="007206A9" w:rsidRPr="00B308CF" w:rsidRDefault="007206A9" w:rsidP="00BF66B2">
      <w:pPr>
        <w:autoSpaceDE w:val="0"/>
        <w:autoSpaceDN w:val="0"/>
        <w:adjustRightInd w:val="0"/>
        <w:jc w:val="both"/>
        <w:rPr>
          <w:rFonts w:ascii="Century Gothic" w:eastAsia="Arial" w:hAnsi="Century Gothic" w:cstheme="minorHAnsi"/>
          <w:bCs/>
          <w:sz w:val="22"/>
          <w:szCs w:val="22"/>
        </w:rPr>
      </w:pPr>
      <w:r w:rsidRPr="00B308CF">
        <w:rPr>
          <w:rFonts w:ascii="Century Gothic" w:eastAsia="Arial" w:hAnsi="Century Gothic" w:cstheme="minorHAnsi"/>
          <w:bCs/>
          <w:sz w:val="22"/>
          <w:szCs w:val="22"/>
        </w:rPr>
        <w:t xml:space="preserve">To protect children, </w:t>
      </w:r>
      <w:r w:rsidR="00B2379F" w:rsidRPr="00B308CF">
        <w:rPr>
          <w:rFonts w:ascii="Century Gothic" w:eastAsia="Arial" w:hAnsi="Century Gothic" w:cstheme="minorHAnsi"/>
          <w:bCs/>
          <w:sz w:val="22"/>
          <w:szCs w:val="22"/>
        </w:rPr>
        <w:t>Trust schools</w:t>
      </w:r>
      <w:r w:rsidR="001D0A0A" w:rsidRPr="00B308CF">
        <w:rPr>
          <w:rFonts w:ascii="Century Gothic" w:eastAsia="Arial" w:hAnsi="Century Gothic" w:cstheme="minorHAnsi"/>
          <w:bCs/>
          <w:sz w:val="22"/>
          <w:szCs w:val="22"/>
        </w:rPr>
        <w:t xml:space="preserve"> </w:t>
      </w:r>
      <w:r w:rsidRPr="00B308CF">
        <w:rPr>
          <w:rFonts w:ascii="Century Gothic" w:eastAsia="Arial" w:hAnsi="Century Gothic" w:cstheme="minorHAnsi"/>
          <w:bCs/>
          <w:sz w:val="22"/>
          <w:szCs w:val="22"/>
        </w:rPr>
        <w:t xml:space="preserve">will: </w:t>
      </w:r>
    </w:p>
    <w:p w14:paraId="0B6C0C5E" w14:textId="77777777" w:rsidR="00B2379F" w:rsidRPr="00B308CF" w:rsidRDefault="00B2379F" w:rsidP="00BF66B2">
      <w:pPr>
        <w:autoSpaceDE w:val="0"/>
        <w:autoSpaceDN w:val="0"/>
        <w:adjustRightInd w:val="0"/>
        <w:jc w:val="both"/>
        <w:rPr>
          <w:rFonts w:ascii="Century Gothic" w:eastAsia="Arial" w:hAnsi="Century Gothic" w:cstheme="minorHAnsi"/>
          <w:bCs/>
          <w:sz w:val="22"/>
          <w:szCs w:val="22"/>
        </w:rPr>
      </w:pPr>
    </w:p>
    <w:p w14:paraId="696E39F4" w14:textId="15B67BA9" w:rsidR="007206A9" w:rsidRPr="00B308CF" w:rsidRDefault="00934470" w:rsidP="005E67F3">
      <w:pPr>
        <w:pStyle w:val="ListParagraph"/>
        <w:numPr>
          <w:ilvl w:val="0"/>
          <w:numId w:val="119"/>
        </w:numPr>
        <w:rPr>
          <w:rFonts w:ascii="Century Gothic" w:eastAsia="Arial" w:hAnsi="Century Gothic" w:cstheme="minorHAnsi"/>
        </w:rPr>
      </w:pPr>
      <w:r w:rsidRPr="00B308CF">
        <w:rPr>
          <w:rFonts w:ascii="Century Gothic" w:eastAsia="Arial" w:hAnsi="Century Gothic" w:cstheme="minorHAnsi"/>
        </w:rPr>
        <w:t>o</w:t>
      </w:r>
      <w:r w:rsidR="007206A9" w:rsidRPr="00B308CF">
        <w:rPr>
          <w:rFonts w:ascii="Century Gothic" w:eastAsia="Arial" w:hAnsi="Century Gothic" w:cstheme="minorHAnsi"/>
        </w:rPr>
        <w:t>btain parents’ and carers’ consent for photographs to be taken, used or published (for example, on website or displays)</w:t>
      </w:r>
      <w:r w:rsidR="006D12EB">
        <w:rPr>
          <w:rFonts w:ascii="Century Gothic" w:eastAsia="Arial" w:hAnsi="Century Gothic" w:cstheme="minorHAnsi"/>
        </w:rPr>
        <w:t>;</w:t>
      </w:r>
    </w:p>
    <w:p w14:paraId="44B241A6" w14:textId="55C56F2A" w:rsidR="007206A9" w:rsidRPr="00B308CF" w:rsidRDefault="00934470" w:rsidP="005E67F3">
      <w:pPr>
        <w:pStyle w:val="ListParagraph"/>
        <w:numPr>
          <w:ilvl w:val="0"/>
          <w:numId w:val="119"/>
        </w:numPr>
        <w:rPr>
          <w:rFonts w:ascii="Century Gothic" w:eastAsia="Arial" w:hAnsi="Century Gothic" w:cstheme="minorHAnsi"/>
        </w:rPr>
      </w:pPr>
      <w:r w:rsidRPr="00B308CF">
        <w:rPr>
          <w:rFonts w:ascii="Century Gothic" w:eastAsia="Arial" w:hAnsi="Century Gothic" w:cstheme="minorHAnsi"/>
        </w:rPr>
        <w:t>e</w:t>
      </w:r>
      <w:r w:rsidR="007206A9" w:rsidRPr="00B308CF">
        <w:rPr>
          <w:rFonts w:ascii="Century Gothic" w:eastAsia="Arial" w:hAnsi="Century Gothic" w:cstheme="minorHAnsi"/>
        </w:rPr>
        <w:t xml:space="preserve">nsure the school’s designated camera is only used in the school and any images taken will not be </w:t>
      </w:r>
      <w:r w:rsidR="00472FC7" w:rsidRPr="00B308CF">
        <w:rPr>
          <w:rFonts w:ascii="Century Gothic" w:eastAsia="Arial" w:hAnsi="Century Gothic" w:cstheme="minorHAnsi"/>
        </w:rPr>
        <w:t>emailed,</w:t>
      </w:r>
      <w:r w:rsidR="007206A9" w:rsidRPr="00B308CF">
        <w:rPr>
          <w:rFonts w:ascii="Century Gothic" w:eastAsia="Arial" w:hAnsi="Century Gothic" w:cstheme="minorHAnsi"/>
        </w:rPr>
        <w:t xml:space="preserve"> as it may not be secure. (In some instances, it may be required to seek parental permission to email images, but the potential risks must be made clear to parents)</w:t>
      </w:r>
      <w:r w:rsidR="006D12EB">
        <w:rPr>
          <w:rFonts w:ascii="Century Gothic" w:eastAsia="Arial" w:hAnsi="Century Gothic" w:cstheme="minorHAnsi"/>
        </w:rPr>
        <w:t>;</w:t>
      </w:r>
    </w:p>
    <w:p w14:paraId="058D4863" w14:textId="37DE41B3" w:rsidR="007206A9" w:rsidRPr="00B308CF" w:rsidRDefault="00934470" w:rsidP="005E67F3">
      <w:pPr>
        <w:pStyle w:val="ListParagraph"/>
        <w:numPr>
          <w:ilvl w:val="0"/>
          <w:numId w:val="119"/>
        </w:numPr>
        <w:rPr>
          <w:rFonts w:ascii="Century Gothic" w:eastAsia="Arial" w:hAnsi="Century Gothic" w:cstheme="minorHAnsi"/>
        </w:rPr>
      </w:pPr>
      <w:r w:rsidRPr="00B308CF">
        <w:rPr>
          <w:rFonts w:ascii="Century Gothic" w:eastAsia="Arial" w:hAnsi="Century Gothic" w:cstheme="minorHAnsi"/>
        </w:rPr>
        <w:t>e</w:t>
      </w:r>
      <w:r w:rsidR="007206A9" w:rsidRPr="00B308CF">
        <w:rPr>
          <w:rFonts w:ascii="Century Gothic" w:eastAsia="Arial" w:hAnsi="Century Gothic" w:cstheme="minorHAnsi"/>
        </w:rPr>
        <w:t>nsure that children are appropriately dressed</w:t>
      </w:r>
      <w:r w:rsidR="006D12EB">
        <w:rPr>
          <w:rFonts w:ascii="Century Gothic" w:eastAsia="Arial" w:hAnsi="Century Gothic" w:cstheme="minorHAnsi"/>
        </w:rPr>
        <w:t>;</w:t>
      </w:r>
    </w:p>
    <w:p w14:paraId="181EB198" w14:textId="4C02B953" w:rsidR="007206A9" w:rsidRPr="00B308CF" w:rsidRDefault="00934470" w:rsidP="005E67F3">
      <w:pPr>
        <w:pStyle w:val="ListParagraph"/>
        <w:numPr>
          <w:ilvl w:val="0"/>
          <w:numId w:val="119"/>
        </w:numPr>
        <w:rPr>
          <w:rFonts w:ascii="Century Gothic" w:eastAsia="Arial" w:hAnsi="Century Gothic" w:cstheme="minorHAnsi"/>
        </w:rPr>
      </w:pPr>
      <w:r w:rsidRPr="00B308CF">
        <w:rPr>
          <w:rFonts w:ascii="Century Gothic" w:hAnsi="Century Gothic" w:cstheme="minorHAnsi"/>
        </w:rPr>
        <w:t>w</w:t>
      </w:r>
      <w:r w:rsidR="007206A9" w:rsidRPr="00B308CF">
        <w:rPr>
          <w:rFonts w:ascii="Century Gothic" w:hAnsi="Century Gothic" w:cstheme="minorHAnsi"/>
        </w:rPr>
        <w:t>ere images of individual children</w:t>
      </w:r>
      <w:r w:rsidR="001D0A0A" w:rsidRPr="00B308CF">
        <w:rPr>
          <w:rFonts w:ascii="Century Gothic" w:hAnsi="Century Gothic" w:cstheme="minorHAnsi"/>
        </w:rPr>
        <w:t xml:space="preserve"> are used</w:t>
      </w:r>
      <w:r w:rsidR="007206A9" w:rsidRPr="00B308CF">
        <w:rPr>
          <w:rFonts w:ascii="Century Gothic" w:hAnsi="Century Gothic" w:cstheme="minorHAnsi"/>
        </w:rPr>
        <w:t>, the name of the child </w:t>
      </w:r>
      <w:r w:rsidR="007206A9" w:rsidRPr="00B308CF">
        <w:rPr>
          <w:rFonts w:ascii="Century Gothic" w:hAnsi="Century Gothic"/>
        </w:rPr>
        <w:t>will not</w:t>
      </w:r>
      <w:r w:rsidR="007206A9" w:rsidRPr="00B308CF">
        <w:rPr>
          <w:rFonts w:ascii="Century Gothic" w:hAnsi="Century Gothic" w:cstheme="minorHAnsi"/>
        </w:rPr>
        <w:t> be disclosed</w:t>
      </w:r>
      <w:r w:rsidR="006D12EB">
        <w:rPr>
          <w:rFonts w:ascii="Century Gothic" w:hAnsi="Century Gothic" w:cstheme="minorHAnsi"/>
        </w:rPr>
        <w:t>;</w:t>
      </w:r>
      <w:r w:rsidR="007206A9" w:rsidRPr="00B308CF">
        <w:rPr>
          <w:rFonts w:ascii="Century Gothic" w:hAnsi="Century Gothic" w:cstheme="minorHAnsi"/>
        </w:rPr>
        <w:t xml:space="preserve"> </w:t>
      </w:r>
    </w:p>
    <w:p w14:paraId="6C8FCD76" w14:textId="6B6C6DE4" w:rsidR="007206A9" w:rsidRPr="00B308CF" w:rsidRDefault="00934470" w:rsidP="005E67F3">
      <w:pPr>
        <w:pStyle w:val="ListParagraph"/>
        <w:numPr>
          <w:ilvl w:val="0"/>
          <w:numId w:val="119"/>
        </w:numPr>
        <w:rPr>
          <w:rFonts w:ascii="Century Gothic" w:eastAsia="Arial" w:hAnsi="Century Gothic" w:cstheme="minorHAnsi"/>
        </w:rPr>
      </w:pPr>
      <w:r w:rsidRPr="00B308CF">
        <w:rPr>
          <w:rFonts w:ascii="Century Gothic" w:hAnsi="Century Gothic" w:cstheme="minorHAnsi"/>
        </w:rPr>
        <w:t>we</w:t>
      </w:r>
      <w:r w:rsidR="007206A9" w:rsidRPr="00B308CF">
        <w:rPr>
          <w:rFonts w:ascii="Century Gothic" w:hAnsi="Century Gothic" w:cstheme="minorHAnsi"/>
        </w:rPr>
        <w:t>re an individual child is named in a written publication, a photograph of the child </w:t>
      </w:r>
      <w:r w:rsidR="007206A9" w:rsidRPr="00B308CF">
        <w:rPr>
          <w:rFonts w:ascii="Century Gothic" w:hAnsi="Century Gothic"/>
        </w:rPr>
        <w:t>will not</w:t>
      </w:r>
      <w:r w:rsidR="007206A9" w:rsidRPr="00B308CF">
        <w:rPr>
          <w:rFonts w:ascii="Century Gothic" w:hAnsi="Century Gothic" w:cstheme="minorHAnsi"/>
        </w:rPr>
        <w:t> be used to accompany the text</w:t>
      </w:r>
      <w:r w:rsidR="006D12EB">
        <w:rPr>
          <w:rFonts w:ascii="Century Gothic" w:hAnsi="Century Gothic" w:cstheme="minorHAnsi"/>
        </w:rPr>
        <w:t>;</w:t>
      </w:r>
    </w:p>
    <w:p w14:paraId="26733344" w14:textId="56F44137" w:rsidR="00934470" w:rsidRPr="00B308CF" w:rsidRDefault="00934470" w:rsidP="005E67F3">
      <w:pPr>
        <w:pStyle w:val="ListParagraph"/>
        <w:numPr>
          <w:ilvl w:val="0"/>
          <w:numId w:val="119"/>
        </w:numPr>
        <w:rPr>
          <w:rFonts w:ascii="Century Gothic" w:eastAsia="Arial" w:hAnsi="Century Gothic" w:cstheme="minorHAnsi"/>
        </w:rPr>
      </w:pPr>
      <w:r w:rsidRPr="00B308CF">
        <w:rPr>
          <w:rFonts w:ascii="Century Gothic" w:eastAsia="Arial" w:hAnsi="Century Gothic" w:cstheme="minorHAnsi"/>
        </w:rPr>
        <w:t>e</w:t>
      </w:r>
      <w:r w:rsidR="007206A9" w:rsidRPr="00B308CF">
        <w:rPr>
          <w:rFonts w:ascii="Century Gothic" w:eastAsia="Arial" w:hAnsi="Century Gothic" w:cstheme="minorHAnsi"/>
        </w:rPr>
        <w:t xml:space="preserve">nsure that personal cameras are not used to take photographs, video or audio recordings in school without prior explicit consent from the school, for example, for a special event, such as a </w:t>
      </w:r>
      <w:r w:rsidR="006D12EB">
        <w:rPr>
          <w:rFonts w:ascii="Century Gothic" w:eastAsia="Arial" w:hAnsi="Century Gothic" w:cstheme="minorHAnsi"/>
        </w:rPr>
        <w:t>production;</w:t>
      </w:r>
    </w:p>
    <w:p w14:paraId="63CA1F60" w14:textId="2FC98282" w:rsidR="007206A9" w:rsidRPr="00B308CF" w:rsidRDefault="00934470" w:rsidP="005E67F3">
      <w:pPr>
        <w:pStyle w:val="ListParagraph"/>
        <w:numPr>
          <w:ilvl w:val="0"/>
          <w:numId w:val="119"/>
        </w:numPr>
        <w:rPr>
          <w:rFonts w:ascii="Century Gothic" w:eastAsia="Arial" w:hAnsi="Century Gothic" w:cstheme="minorHAnsi"/>
        </w:rPr>
      </w:pPr>
      <w:r w:rsidRPr="00B308CF">
        <w:rPr>
          <w:rFonts w:ascii="Century Gothic" w:eastAsia="Arial" w:hAnsi="Century Gothic" w:cstheme="minorHAnsi"/>
        </w:rPr>
        <w:t>e</w:t>
      </w:r>
      <w:r w:rsidR="007206A9" w:rsidRPr="00B308CF">
        <w:rPr>
          <w:rFonts w:ascii="Century Gothic" w:eastAsia="Arial" w:hAnsi="Century Gothic" w:cstheme="minorHAnsi"/>
        </w:rPr>
        <w:t>nsure that all images are stored securely and password protected</w:t>
      </w:r>
      <w:r w:rsidR="006D12EB">
        <w:rPr>
          <w:rFonts w:ascii="Century Gothic" w:eastAsia="Arial" w:hAnsi="Century Gothic" w:cstheme="minorHAnsi"/>
        </w:rPr>
        <w:t>;</w:t>
      </w:r>
      <w:r w:rsidR="007206A9" w:rsidRPr="00B308CF">
        <w:rPr>
          <w:rFonts w:ascii="Century Gothic" w:eastAsia="Arial" w:hAnsi="Century Gothic" w:cstheme="minorHAnsi"/>
        </w:rPr>
        <w:t xml:space="preserve"> </w:t>
      </w:r>
    </w:p>
    <w:p w14:paraId="5C229B49" w14:textId="69E5EBE8" w:rsidR="007206A9" w:rsidRPr="00B308CF" w:rsidRDefault="00934470" w:rsidP="005E67F3">
      <w:pPr>
        <w:pStyle w:val="ListParagraph"/>
        <w:numPr>
          <w:ilvl w:val="0"/>
          <w:numId w:val="119"/>
        </w:numPr>
        <w:rPr>
          <w:rFonts w:ascii="Century Gothic" w:eastAsia="Arial" w:hAnsi="Century Gothic" w:cstheme="minorHAnsi"/>
        </w:rPr>
      </w:pPr>
      <w:r w:rsidRPr="00B308CF">
        <w:rPr>
          <w:rFonts w:ascii="Century Gothic" w:eastAsia="Arial" w:hAnsi="Century Gothic" w:cstheme="minorHAnsi"/>
        </w:rPr>
        <w:t>w</w:t>
      </w:r>
      <w:r w:rsidR="007206A9" w:rsidRPr="00B308CF">
        <w:rPr>
          <w:rFonts w:ascii="Century Gothic" w:eastAsia="Arial" w:hAnsi="Century Gothic" w:cstheme="minorHAnsi"/>
        </w:rPr>
        <w:t>here images are stored the Education Learning Trust will register with the Information Commissioners Office (ICO), in accordance with data protection laws</w:t>
      </w:r>
      <w:r w:rsidR="006D12EB">
        <w:rPr>
          <w:rFonts w:ascii="Century Gothic" w:eastAsia="Arial" w:hAnsi="Century Gothic" w:cstheme="minorHAnsi"/>
        </w:rPr>
        <w:t>;</w:t>
      </w:r>
    </w:p>
    <w:p w14:paraId="36AC3190" w14:textId="46ED3364" w:rsidR="007206A9" w:rsidRPr="00B308CF" w:rsidRDefault="00934470" w:rsidP="005E67F3">
      <w:pPr>
        <w:pStyle w:val="ListParagraph"/>
        <w:numPr>
          <w:ilvl w:val="0"/>
          <w:numId w:val="119"/>
        </w:numPr>
        <w:rPr>
          <w:rFonts w:ascii="Century Gothic" w:eastAsia="Arial" w:hAnsi="Century Gothic" w:cstheme="minorHAnsi"/>
        </w:rPr>
      </w:pPr>
      <w:r w:rsidRPr="00B308CF">
        <w:rPr>
          <w:rFonts w:ascii="Century Gothic" w:eastAsia="Arial" w:hAnsi="Century Gothic" w:cstheme="minorHAnsi"/>
        </w:rPr>
        <w:t>e</w:t>
      </w:r>
      <w:r w:rsidR="007206A9" w:rsidRPr="00B308CF">
        <w:rPr>
          <w:rFonts w:ascii="Century Gothic" w:eastAsia="Arial" w:hAnsi="Century Gothic" w:cstheme="minorHAnsi"/>
        </w:rPr>
        <w:t>nsure where professional photographers are used DBSs, references and parental consent will be obtained prior to photographs being taken</w:t>
      </w:r>
      <w:r w:rsidR="006D12EB">
        <w:rPr>
          <w:rFonts w:ascii="Century Gothic" w:eastAsia="Arial" w:hAnsi="Century Gothic" w:cstheme="minorHAnsi"/>
        </w:rPr>
        <w:t>;</w:t>
      </w:r>
    </w:p>
    <w:p w14:paraId="06F62653" w14:textId="559308CC" w:rsidR="007206A9" w:rsidRPr="00B308CF" w:rsidRDefault="00934470" w:rsidP="005E67F3">
      <w:pPr>
        <w:pStyle w:val="ListParagraph"/>
        <w:numPr>
          <w:ilvl w:val="0"/>
          <w:numId w:val="119"/>
        </w:numPr>
        <w:rPr>
          <w:rFonts w:ascii="Century Gothic" w:eastAsia="Arial" w:hAnsi="Century Gothic" w:cstheme="minorHAnsi"/>
        </w:rPr>
      </w:pPr>
      <w:r w:rsidRPr="00B308CF">
        <w:rPr>
          <w:rFonts w:ascii="Century Gothic" w:eastAsia="Arial" w:hAnsi="Century Gothic" w:cstheme="minorHAnsi"/>
        </w:rPr>
        <w:t>e</w:t>
      </w:r>
      <w:r w:rsidR="007206A9" w:rsidRPr="00B308CF">
        <w:rPr>
          <w:rFonts w:ascii="Century Gothic" w:eastAsia="Arial" w:hAnsi="Century Gothic" w:cstheme="minorHAnsi"/>
        </w:rPr>
        <w:t>nsure ‘acceptable use’ rules regarding the use of cameras and camera enabled devices by children are embedded in practice</w:t>
      </w:r>
      <w:r w:rsidR="006D12EB">
        <w:rPr>
          <w:rFonts w:ascii="Century Gothic" w:eastAsia="Arial" w:hAnsi="Century Gothic" w:cstheme="minorHAnsi"/>
        </w:rPr>
        <w:t>;</w:t>
      </w:r>
    </w:p>
    <w:p w14:paraId="2C28FCCB" w14:textId="5643C687" w:rsidR="007206A9" w:rsidRPr="00B308CF" w:rsidRDefault="00934470" w:rsidP="005E67F3">
      <w:pPr>
        <w:pStyle w:val="ListParagraph"/>
        <w:numPr>
          <w:ilvl w:val="0"/>
          <w:numId w:val="119"/>
        </w:numPr>
        <w:rPr>
          <w:rFonts w:ascii="Century Gothic" w:eastAsia="Arial" w:hAnsi="Century Gothic" w:cstheme="minorHAnsi"/>
        </w:rPr>
      </w:pPr>
      <w:r w:rsidRPr="00B308CF">
        <w:rPr>
          <w:rFonts w:ascii="Century Gothic" w:eastAsia="Arial" w:hAnsi="Century Gothic" w:cstheme="minorHAnsi"/>
        </w:rPr>
        <w:t>e</w:t>
      </w:r>
      <w:r w:rsidR="007206A9" w:rsidRPr="00B308CF">
        <w:rPr>
          <w:rFonts w:ascii="Century Gothic" w:eastAsia="Arial" w:hAnsi="Century Gothic" w:cstheme="minorHAnsi"/>
        </w:rPr>
        <w:t>nsure the use of cameras is closely monitored and open to scrutiny.</w:t>
      </w:r>
    </w:p>
    <w:p w14:paraId="23D019BF" w14:textId="449C3215" w:rsidR="00287716" w:rsidRPr="00B308CF" w:rsidRDefault="00287716" w:rsidP="00287716">
      <w:pPr>
        <w:pStyle w:val="Heading1"/>
        <w:rPr>
          <w:rFonts w:ascii="Century Gothic" w:hAnsi="Century Gothic"/>
          <w:sz w:val="22"/>
          <w:szCs w:val="22"/>
        </w:rPr>
      </w:pPr>
      <w:bookmarkStart w:id="93" w:name="_Toc160796000"/>
      <w:r w:rsidRPr="00B308CF">
        <w:rPr>
          <w:rFonts w:ascii="Century Gothic" w:hAnsi="Century Gothic"/>
          <w:sz w:val="22"/>
          <w:szCs w:val="22"/>
        </w:rPr>
        <w:t>Upskirting</w:t>
      </w:r>
      <w:bookmarkEnd w:id="93"/>
      <w:r w:rsidRPr="00B308CF">
        <w:rPr>
          <w:rFonts w:ascii="Century Gothic" w:hAnsi="Century Gothic"/>
          <w:sz w:val="22"/>
          <w:szCs w:val="22"/>
        </w:rPr>
        <w:t xml:space="preserve"> </w:t>
      </w:r>
    </w:p>
    <w:p w14:paraId="373A24AC" w14:textId="77777777" w:rsidR="00287716" w:rsidRPr="00B308CF" w:rsidRDefault="00287716" w:rsidP="00287716">
      <w:pPr>
        <w:rPr>
          <w:rFonts w:ascii="Century Gothic" w:hAnsi="Century Gothic"/>
          <w:sz w:val="22"/>
          <w:szCs w:val="22"/>
        </w:rPr>
      </w:pPr>
    </w:p>
    <w:p w14:paraId="0178761A" w14:textId="3DAAF2DC" w:rsidR="00287716" w:rsidRPr="00B308CF" w:rsidRDefault="00287716" w:rsidP="00287716">
      <w:pPr>
        <w:jc w:val="both"/>
        <w:rPr>
          <w:rFonts w:ascii="Century Gothic" w:hAnsi="Century Gothic"/>
          <w:sz w:val="22"/>
          <w:szCs w:val="22"/>
        </w:rPr>
      </w:pPr>
      <w:r w:rsidRPr="00B308CF">
        <w:rPr>
          <w:rFonts w:ascii="Century Gothic" w:hAnsi="Century Gothic"/>
          <w:sz w:val="22"/>
          <w:szCs w:val="22"/>
        </w:rPr>
        <w:t xml:space="preserve">Under the Voyeurism (Offences) Act 2019, it is an offence to operate equipment for the purpose of upskirting. </w:t>
      </w:r>
      <w:r w:rsidRPr="00B308CF">
        <w:rPr>
          <w:rFonts w:ascii="Century Gothic" w:hAnsi="Century Gothic"/>
          <w:b/>
          <w:bCs/>
          <w:sz w:val="22"/>
          <w:szCs w:val="22"/>
        </w:rPr>
        <w:t>“Operating equipment”</w:t>
      </w:r>
      <w:r w:rsidRPr="00B308CF">
        <w:rPr>
          <w:rFonts w:ascii="Century Gothic" w:hAnsi="Century Gothic"/>
          <w:sz w:val="22"/>
          <w:szCs w:val="22"/>
        </w:rPr>
        <w:t xml:space="preserve"> includes enabling, or securing, activation by another person without that person’s knowledge, e.g. a motion-activated camera. </w:t>
      </w:r>
    </w:p>
    <w:p w14:paraId="6233C6C6" w14:textId="77777777" w:rsidR="00287716" w:rsidRPr="00B308CF" w:rsidRDefault="00287716" w:rsidP="00287716">
      <w:pPr>
        <w:jc w:val="both"/>
        <w:rPr>
          <w:rFonts w:ascii="Century Gothic" w:hAnsi="Century Gothic"/>
          <w:sz w:val="22"/>
          <w:szCs w:val="22"/>
        </w:rPr>
      </w:pPr>
    </w:p>
    <w:p w14:paraId="05578264" w14:textId="77777777" w:rsidR="00287716" w:rsidRPr="00B308CF" w:rsidRDefault="00287716" w:rsidP="00287716">
      <w:pPr>
        <w:jc w:val="both"/>
        <w:rPr>
          <w:rStyle w:val="Hyperlink"/>
          <w:rFonts w:ascii="Century Gothic" w:hAnsi="Century Gothic"/>
          <w:sz w:val="22"/>
          <w:szCs w:val="22"/>
        </w:rPr>
      </w:pPr>
      <w:r w:rsidRPr="00B308CF">
        <w:rPr>
          <w:rFonts w:ascii="Century Gothic" w:hAnsi="Century Gothic"/>
          <w:sz w:val="22"/>
          <w:szCs w:val="22"/>
        </w:rPr>
        <w:t xml:space="preserve">Upskirting will not be tolerated by the school. Any incidents of upskirting will be reported to the </w:t>
      </w:r>
      <w:r w:rsidRPr="00B308CF">
        <w:rPr>
          <w:rFonts w:ascii="Century Gothic" w:hAnsi="Century Gothic"/>
          <w:bCs/>
          <w:sz w:val="22"/>
          <w:szCs w:val="22"/>
        </w:rPr>
        <w:t>DSL,</w:t>
      </w:r>
      <w:r w:rsidRPr="00B308CF">
        <w:rPr>
          <w:rFonts w:ascii="Century Gothic" w:hAnsi="Century Gothic"/>
          <w:sz w:val="22"/>
          <w:szCs w:val="22"/>
        </w:rPr>
        <w:t xml:space="preserve"> who will then decide on the next steps to take, which may include police involvement.  </w:t>
      </w:r>
    </w:p>
    <w:p w14:paraId="505CE93E" w14:textId="054E2AEF" w:rsidR="00287716" w:rsidRPr="00B308CF" w:rsidRDefault="00287716" w:rsidP="009B6C0C">
      <w:pPr>
        <w:autoSpaceDE w:val="0"/>
        <w:autoSpaceDN w:val="0"/>
        <w:adjustRightInd w:val="0"/>
        <w:jc w:val="both"/>
        <w:rPr>
          <w:rFonts w:ascii="Century Gothic" w:eastAsia="Arial" w:hAnsi="Century Gothic" w:cstheme="minorHAnsi"/>
          <w:bCs/>
          <w:sz w:val="22"/>
          <w:szCs w:val="22"/>
        </w:rPr>
      </w:pPr>
    </w:p>
    <w:p w14:paraId="3D248209" w14:textId="344D0AB6" w:rsidR="001070BE" w:rsidRPr="00B308CF" w:rsidRDefault="001070BE" w:rsidP="001070BE">
      <w:pPr>
        <w:pStyle w:val="Heading1"/>
        <w:rPr>
          <w:rFonts w:ascii="Century Gothic" w:hAnsi="Century Gothic"/>
          <w:sz w:val="22"/>
          <w:szCs w:val="22"/>
        </w:rPr>
      </w:pPr>
      <w:bookmarkStart w:id="94" w:name="_Toc160796001"/>
      <w:r w:rsidRPr="00B308CF">
        <w:rPr>
          <w:rFonts w:ascii="Century Gothic" w:hAnsi="Century Gothic"/>
          <w:sz w:val="22"/>
          <w:szCs w:val="22"/>
        </w:rPr>
        <w:t>Sharing of nudes and semi-nudes (‘sexting’)</w:t>
      </w:r>
      <w:bookmarkEnd w:id="94"/>
      <w:r w:rsidRPr="00B308CF">
        <w:rPr>
          <w:rFonts w:ascii="Century Gothic" w:hAnsi="Century Gothic"/>
          <w:sz w:val="22"/>
          <w:szCs w:val="22"/>
        </w:rPr>
        <w:t xml:space="preserve"> </w:t>
      </w:r>
    </w:p>
    <w:p w14:paraId="0EB02724" w14:textId="77777777" w:rsidR="001070BE" w:rsidRPr="00B308CF" w:rsidRDefault="001070BE" w:rsidP="00BA200F">
      <w:pPr>
        <w:jc w:val="both"/>
        <w:rPr>
          <w:rFonts w:ascii="Century Gothic" w:hAnsi="Century Gothic"/>
          <w:sz w:val="22"/>
          <w:szCs w:val="22"/>
        </w:rPr>
      </w:pPr>
    </w:p>
    <w:p w14:paraId="6223D7F4" w14:textId="01241492" w:rsidR="003771B9" w:rsidRPr="00B308CF" w:rsidRDefault="003771B9" w:rsidP="00067AC8">
      <w:pPr>
        <w:rPr>
          <w:rFonts w:ascii="Century Gothic" w:hAnsi="Century Gothic"/>
          <w:sz w:val="22"/>
          <w:szCs w:val="22"/>
        </w:rPr>
      </w:pPr>
      <w:r w:rsidRPr="00B308CF">
        <w:rPr>
          <w:rFonts w:ascii="Century Gothic" w:hAnsi="Century Gothic"/>
          <w:sz w:val="22"/>
          <w:szCs w:val="22"/>
        </w:rPr>
        <w:t xml:space="preserve">Sharing photos, videos and live streams online is part of daily life for many children and young people, enabling them to share their experiences, connect with friends and record their lives. Sharing nudes and semi-nudes means the sending or posting online of nude or semi-nude images, videos or live streams by young people under the age of 18. This could be via social media, gaming platforms, chat apps or forums, or carried out offline between devices via services like Apple’s </w:t>
      </w:r>
      <w:r w:rsidR="002008B5" w:rsidRPr="00B308CF">
        <w:rPr>
          <w:rFonts w:ascii="Century Gothic" w:hAnsi="Century Gothic"/>
          <w:sz w:val="22"/>
          <w:szCs w:val="22"/>
        </w:rPr>
        <w:t>Airdrop</w:t>
      </w:r>
      <w:r w:rsidRPr="00B308CF">
        <w:rPr>
          <w:rFonts w:ascii="Century Gothic" w:hAnsi="Century Gothic"/>
          <w:sz w:val="22"/>
          <w:szCs w:val="22"/>
        </w:rPr>
        <w:t>.</w:t>
      </w:r>
    </w:p>
    <w:p w14:paraId="5713407A" w14:textId="77777777" w:rsidR="00067AC8" w:rsidRPr="00B308CF" w:rsidRDefault="00067AC8" w:rsidP="00067AC8">
      <w:pPr>
        <w:rPr>
          <w:rFonts w:ascii="Century Gothic" w:hAnsi="Century Gothic"/>
          <w:sz w:val="22"/>
          <w:szCs w:val="22"/>
        </w:rPr>
      </w:pPr>
    </w:p>
    <w:p w14:paraId="14208389" w14:textId="07932198" w:rsidR="003771B9" w:rsidRPr="00B308CF" w:rsidRDefault="003771B9" w:rsidP="00067AC8">
      <w:pPr>
        <w:rPr>
          <w:rFonts w:ascii="Century Gothic" w:hAnsi="Century Gothic" w:cs="Calibri"/>
          <w:color w:val="0B0C0C"/>
          <w:sz w:val="22"/>
          <w:szCs w:val="22"/>
        </w:rPr>
      </w:pPr>
      <w:r w:rsidRPr="00B308CF">
        <w:rPr>
          <w:rFonts w:ascii="Century Gothic" w:hAnsi="Century Gothic" w:cs="Calibri"/>
          <w:color w:val="0B0C0C"/>
          <w:sz w:val="22"/>
          <w:szCs w:val="22"/>
        </w:rPr>
        <w:t xml:space="preserve">The term ‘nudes’ is used as it is most commonly recognised by young people and more appropriately covers all types of image sharing incidents. </w:t>
      </w:r>
      <w:r w:rsidR="00621859" w:rsidRPr="00B308CF">
        <w:rPr>
          <w:rFonts w:ascii="Century Gothic" w:hAnsi="Century Gothic" w:cs="Calibri"/>
          <w:color w:val="0B0C0C"/>
          <w:sz w:val="22"/>
          <w:szCs w:val="22"/>
        </w:rPr>
        <w:t xml:space="preserve"> T</w:t>
      </w:r>
      <w:r w:rsidRPr="00B308CF">
        <w:rPr>
          <w:rFonts w:ascii="Century Gothic" w:hAnsi="Century Gothic" w:cs="Calibri"/>
          <w:color w:val="0B0C0C"/>
          <w:sz w:val="22"/>
          <w:szCs w:val="22"/>
        </w:rPr>
        <w:t>erms used in education include ‘sexting’, youth produced sexual imagery’ and ‘youth involved sexual imagery’.</w:t>
      </w:r>
    </w:p>
    <w:p w14:paraId="327C66B0" w14:textId="77777777" w:rsidR="00067AC8" w:rsidRPr="00B308CF" w:rsidRDefault="00067AC8" w:rsidP="00067AC8">
      <w:pPr>
        <w:rPr>
          <w:rFonts w:ascii="Century Gothic" w:hAnsi="Century Gothic"/>
          <w:sz w:val="22"/>
          <w:szCs w:val="22"/>
        </w:rPr>
      </w:pPr>
    </w:p>
    <w:p w14:paraId="3E62D4B8" w14:textId="369E0B95" w:rsidR="003771B9" w:rsidRPr="00B308CF" w:rsidRDefault="003771B9" w:rsidP="00067AC8">
      <w:pPr>
        <w:rPr>
          <w:rFonts w:ascii="Century Gothic" w:hAnsi="Century Gothic"/>
          <w:sz w:val="22"/>
          <w:szCs w:val="22"/>
        </w:rPr>
      </w:pPr>
      <w:r w:rsidRPr="00B308CF">
        <w:rPr>
          <w:rFonts w:ascii="Century Gothic" w:hAnsi="Century Gothic"/>
          <w:sz w:val="22"/>
          <w:szCs w:val="22"/>
        </w:rPr>
        <w:t>The motivations for taking and sharing nudes and semi-nudes are not always sexually or criminally motivated. Such images may be created and shared consensually by young people who are in relationships, as well as between those who are not in a relationship. It is also possible for a young person in a consensual relationship to be coerced into sharing an image with their partner. Incidents may also occur where:</w:t>
      </w:r>
    </w:p>
    <w:p w14:paraId="682F3249" w14:textId="77777777" w:rsidR="00B2379F" w:rsidRPr="00B308CF" w:rsidRDefault="00B2379F" w:rsidP="00067AC8">
      <w:pPr>
        <w:rPr>
          <w:rFonts w:ascii="Century Gothic" w:hAnsi="Century Gothic"/>
          <w:sz w:val="22"/>
          <w:szCs w:val="22"/>
        </w:rPr>
      </w:pPr>
    </w:p>
    <w:p w14:paraId="7087684A" w14:textId="04C568A2" w:rsidR="003771B9" w:rsidRPr="00B308CF" w:rsidRDefault="003771B9" w:rsidP="00067AC8">
      <w:pPr>
        <w:pStyle w:val="ListParagraph"/>
        <w:numPr>
          <w:ilvl w:val="0"/>
          <w:numId w:val="89"/>
        </w:numPr>
        <w:rPr>
          <w:rFonts w:ascii="Century Gothic" w:hAnsi="Century Gothic"/>
        </w:rPr>
      </w:pPr>
      <w:r w:rsidRPr="00B308CF">
        <w:rPr>
          <w:rFonts w:ascii="Century Gothic" w:hAnsi="Century Gothic"/>
        </w:rPr>
        <w:t>children and young people find nudes and semi-nudes online and share them claiming to be from a peer</w:t>
      </w:r>
      <w:r w:rsidR="006D12EB">
        <w:rPr>
          <w:rFonts w:ascii="Century Gothic" w:hAnsi="Century Gothic"/>
        </w:rPr>
        <w:t>;</w:t>
      </w:r>
    </w:p>
    <w:p w14:paraId="15B8C9BC" w14:textId="244BBF42" w:rsidR="003771B9" w:rsidRPr="00B308CF" w:rsidRDefault="003771B9" w:rsidP="00067AC8">
      <w:pPr>
        <w:pStyle w:val="ListParagraph"/>
        <w:numPr>
          <w:ilvl w:val="0"/>
          <w:numId w:val="89"/>
        </w:numPr>
        <w:rPr>
          <w:rFonts w:ascii="Century Gothic" w:hAnsi="Century Gothic"/>
        </w:rPr>
      </w:pPr>
      <w:r w:rsidRPr="00B308CF">
        <w:rPr>
          <w:rFonts w:ascii="Century Gothic" w:hAnsi="Century Gothic"/>
        </w:rPr>
        <w:t>children and young people digitally manipulate an image of a young person into an existing nude online</w:t>
      </w:r>
      <w:r w:rsidR="006D12EB">
        <w:rPr>
          <w:rFonts w:ascii="Century Gothic" w:hAnsi="Century Gothic"/>
        </w:rPr>
        <w:t>;</w:t>
      </w:r>
    </w:p>
    <w:p w14:paraId="6D1FE5AB" w14:textId="3B2D2F4F" w:rsidR="003771B9" w:rsidRPr="00B308CF" w:rsidRDefault="003771B9" w:rsidP="00067AC8">
      <w:pPr>
        <w:pStyle w:val="ListParagraph"/>
        <w:numPr>
          <w:ilvl w:val="0"/>
          <w:numId w:val="89"/>
        </w:numPr>
        <w:rPr>
          <w:rFonts w:ascii="Century Gothic" w:hAnsi="Century Gothic"/>
        </w:rPr>
      </w:pPr>
      <w:r w:rsidRPr="00B308CF">
        <w:rPr>
          <w:rFonts w:ascii="Century Gothic" w:hAnsi="Century Gothic"/>
        </w:rPr>
        <w:t>images created or shared are used to abuse peers e.g. by selling images online or obtaining images to share more widely without consent to publicly shame</w:t>
      </w:r>
      <w:r w:rsidR="006D12EB">
        <w:rPr>
          <w:rFonts w:ascii="Century Gothic" w:hAnsi="Century Gothic"/>
        </w:rPr>
        <w:t>.</w:t>
      </w:r>
    </w:p>
    <w:p w14:paraId="7BBAD00C" w14:textId="6A4E75CD" w:rsidR="003771B9" w:rsidRPr="00B308CF" w:rsidRDefault="003771B9" w:rsidP="00067AC8">
      <w:pPr>
        <w:rPr>
          <w:rFonts w:ascii="Century Gothic" w:hAnsi="Century Gothic"/>
          <w:sz w:val="22"/>
          <w:szCs w:val="22"/>
        </w:rPr>
      </w:pPr>
      <w:r w:rsidRPr="00B308CF">
        <w:rPr>
          <w:rFonts w:ascii="Century Gothic" w:hAnsi="Century Gothic"/>
          <w:sz w:val="22"/>
          <w:szCs w:val="22"/>
        </w:rPr>
        <w:t>All incidents involving nude or semi-nude images will be managed as follows:</w:t>
      </w:r>
    </w:p>
    <w:p w14:paraId="5F0A1974" w14:textId="77777777" w:rsidR="00B2379F" w:rsidRPr="00B308CF" w:rsidRDefault="00B2379F" w:rsidP="00067AC8">
      <w:pPr>
        <w:rPr>
          <w:rFonts w:ascii="Century Gothic" w:hAnsi="Century Gothic"/>
          <w:sz w:val="22"/>
          <w:szCs w:val="22"/>
        </w:rPr>
      </w:pPr>
    </w:p>
    <w:p w14:paraId="48CC512C" w14:textId="021B4327" w:rsidR="003771B9" w:rsidRPr="00B308CF" w:rsidRDefault="006D12EB" w:rsidP="00370DD6">
      <w:pPr>
        <w:pStyle w:val="Bullet3"/>
        <w:numPr>
          <w:ilvl w:val="0"/>
          <w:numId w:val="87"/>
        </w:numPr>
        <w:rPr>
          <w:rFonts w:ascii="Century Gothic" w:hAnsi="Century Gothic"/>
          <w:sz w:val="22"/>
        </w:rPr>
      </w:pPr>
      <w:r>
        <w:rPr>
          <w:rFonts w:ascii="Century Gothic" w:hAnsi="Century Gothic"/>
          <w:sz w:val="22"/>
        </w:rPr>
        <w:t>T</w:t>
      </w:r>
      <w:r w:rsidR="003771B9" w:rsidRPr="00B308CF">
        <w:rPr>
          <w:rFonts w:ascii="Century Gothic" w:hAnsi="Century Gothic"/>
          <w:sz w:val="22"/>
        </w:rPr>
        <w:t>he incident will be referred to the DSL immediately and the DSL will discuss it with the appropriate staff. If necessary, the DSL may also interview the children involved.</w:t>
      </w:r>
    </w:p>
    <w:p w14:paraId="6152E5B7" w14:textId="746E7C1E" w:rsidR="003771B9" w:rsidRPr="00B308CF" w:rsidRDefault="006D12EB" w:rsidP="00370DD6">
      <w:pPr>
        <w:pStyle w:val="Bullet3"/>
        <w:numPr>
          <w:ilvl w:val="0"/>
          <w:numId w:val="87"/>
        </w:numPr>
        <w:rPr>
          <w:rFonts w:ascii="Century Gothic" w:hAnsi="Century Gothic"/>
          <w:sz w:val="22"/>
        </w:rPr>
      </w:pPr>
      <w:r>
        <w:rPr>
          <w:rFonts w:ascii="Century Gothic" w:hAnsi="Century Gothic"/>
          <w:sz w:val="22"/>
        </w:rPr>
        <w:t>P</w:t>
      </w:r>
      <w:r w:rsidR="003771B9" w:rsidRPr="00B308CF">
        <w:rPr>
          <w:rFonts w:ascii="Century Gothic" w:hAnsi="Century Gothic"/>
          <w:sz w:val="22"/>
        </w:rPr>
        <w:t>arents will be informed at an early stage and involved in the process unless there is good reason to believe that involving parents would put a child at risk of harm.</w:t>
      </w:r>
    </w:p>
    <w:p w14:paraId="44438A6D" w14:textId="056F65CA" w:rsidR="003771B9" w:rsidRPr="00B308CF" w:rsidRDefault="006D12EB" w:rsidP="00370DD6">
      <w:pPr>
        <w:pStyle w:val="Bullet3"/>
        <w:numPr>
          <w:ilvl w:val="0"/>
          <w:numId w:val="87"/>
        </w:numPr>
        <w:rPr>
          <w:rFonts w:ascii="Century Gothic" w:hAnsi="Century Gothic"/>
          <w:sz w:val="22"/>
        </w:rPr>
      </w:pPr>
      <w:r>
        <w:rPr>
          <w:rFonts w:ascii="Century Gothic" w:hAnsi="Century Gothic"/>
          <w:sz w:val="22"/>
        </w:rPr>
        <w:t>A</w:t>
      </w:r>
      <w:r w:rsidR="003771B9" w:rsidRPr="00B308CF">
        <w:rPr>
          <w:rFonts w:ascii="Century Gothic" w:hAnsi="Century Gothic"/>
          <w:sz w:val="22"/>
        </w:rPr>
        <w:t xml:space="preserve">t any point in the process, if there is a concern a young person has been harmed or is at risk of harm </w:t>
      </w:r>
      <w:r w:rsidR="001D0A0A" w:rsidRPr="00B308CF">
        <w:rPr>
          <w:rFonts w:ascii="Century Gothic" w:hAnsi="Century Gothic"/>
          <w:sz w:val="22"/>
        </w:rPr>
        <w:t xml:space="preserve">the matter </w:t>
      </w:r>
      <w:r w:rsidR="003771B9" w:rsidRPr="00B308CF">
        <w:rPr>
          <w:rFonts w:ascii="Century Gothic" w:hAnsi="Century Gothic"/>
          <w:sz w:val="22"/>
        </w:rPr>
        <w:t xml:space="preserve">will </w:t>
      </w:r>
      <w:r w:rsidR="001D0A0A" w:rsidRPr="00B308CF">
        <w:rPr>
          <w:rFonts w:ascii="Century Gothic" w:hAnsi="Century Gothic"/>
          <w:sz w:val="22"/>
        </w:rPr>
        <w:t xml:space="preserve">be </w:t>
      </w:r>
      <w:r w:rsidR="002008B5" w:rsidRPr="00B308CF">
        <w:rPr>
          <w:rFonts w:ascii="Century Gothic" w:hAnsi="Century Gothic"/>
          <w:sz w:val="22"/>
        </w:rPr>
        <w:t>referred</w:t>
      </w:r>
      <w:r w:rsidR="003771B9" w:rsidRPr="00B308CF">
        <w:rPr>
          <w:rFonts w:ascii="Century Gothic" w:hAnsi="Century Gothic"/>
          <w:sz w:val="22"/>
        </w:rPr>
        <w:t xml:space="preserve"> to the police and/or children’s social care.</w:t>
      </w:r>
    </w:p>
    <w:p w14:paraId="6E22557B" w14:textId="41292F2E" w:rsidR="003771B9" w:rsidRPr="00B308CF" w:rsidRDefault="003771B9" w:rsidP="00A63C18">
      <w:pPr>
        <w:jc w:val="both"/>
        <w:rPr>
          <w:rFonts w:ascii="Century Gothic" w:hAnsi="Century Gothic"/>
          <w:sz w:val="22"/>
          <w:szCs w:val="22"/>
        </w:rPr>
      </w:pPr>
      <w:r w:rsidRPr="00B308CF">
        <w:rPr>
          <w:rFonts w:ascii="Century Gothic" w:hAnsi="Century Gothic"/>
          <w:sz w:val="22"/>
          <w:szCs w:val="22"/>
        </w:rPr>
        <w:t xml:space="preserve">The UK Council for Internet Safety updated its advice for managing incidences of sharing nudes and semi-nudes in December 2020 </w:t>
      </w:r>
      <w:r w:rsidR="00A27B71" w:rsidRPr="00B308CF">
        <w:rPr>
          <w:rFonts w:ascii="Century Gothic" w:hAnsi="Century Gothic"/>
          <w:sz w:val="22"/>
          <w:szCs w:val="22"/>
        </w:rPr>
        <w:t>–</w:t>
      </w:r>
      <w:r w:rsidRPr="00B308CF">
        <w:rPr>
          <w:rFonts w:ascii="Century Gothic" w:hAnsi="Century Gothic"/>
          <w:sz w:val="22"/>
          <w:szCs w:val="22"/>
        </w:rPr>
        <w:t xml:space="preserve"> </w:t>
      </w:r>
      <w:hyperlink r:id="rId40" w:history="1">
        <w:r w:rsidRPr="00B308CF">
          <w:rPr>
            <w:rStyle w:val="Hyperlink"/>
            <w:rFonts w:ascii="Century Gothic" w:hAnsi="Century Gothic"/>
            <w:sz w:val="22"/>
            <w:szCs w:val="22"/>
          </w:rPr>
          <w:t>UK</w:t>
        </w:r>
        <w:r w:rsidR="00A27B71" w:rsidRPr="00B308CF">
          <w:rPr>
            <w:rStyle w:val="Hyperlink"/>
            <w:rFonts w:ascii="Century Gothic" w:hAnsi="Century Gothic"/>
            <w:sz w:val="22"/>
            <w:szCs w:val="22"/>
          </w:rPr>
          <w:t xml:space="preserve"> </w:t>
        </w:r>
        <w:r w:rsidRPr="00B308CF">
          <w:rPr>
            <w:rStyle w:val="Hyperlink"/>
            <w:rFonts w:ascii="Century Gothic" w:hAnsi="Century Gothic"/>
            <w:sz w:val="22"/>
            <w:szCs w:val="22"/>
          </w:rPr>
          <w:t>C</w:t>
        </w:r>
        <w:r w:rsidR="00A27B71" w:rsidRPr="00B308CF">
          <w:rPr>
            <w:rStyle w:val="Hyperlink"/>
            <w:rFonts w:ascii="Century Gothic" w:hAnsi="Century Gothic"/>
            <w:sz w:val="22"/>
            <w:szCs w:val="22"/>
          </w:rPr>
          <w:t xml:space="preserve">ouncil for </w:t>
        </w:r>
        <w:r w:rsidRPr="00B308CF">
          <w:rPr>
            <w:rStyle w:val="Hyperlink"/>
            <w:rFonts w:ascii="Century Gothic" w:hAnsi="Century Gothic"/>
            <w:sz w:val="22"/>
            <w:szCs w:val="22"/>
          </w:rPr>
          <w:t>I</w:t>
        </w:r>
        <w:r w:rsidR="00A27B71" w:rsidRPr="00B308CF">
          <w:rPr>
            <w:rStyle w:val="Hyperlink"/>
            <w:rFonts w:ascii="Century Gothic" w:hAnsi="Century Gothic"/>
            <w:sz w:val="22"/>
            <w:szCs w:val="22"/>
          </w:rPr>
          <w:t xml:space="preserve">nternet </w:t>
        </w:r>
        <w:r w:rsidRPr="00B308CF">
          <w:rPr>
            <w:rStyle w:val="Hyperlink"/>
            <w:rFonts w:ascii="Century Gothic" w:hAnsi="Century Gothic"/>
            <w:sz w:val="22"/>
            <w:szCs w:val="22"/>
          </w:rPr>
          <w:t>S</w:t>
        </w:r>
        <w:r w:rsidR="00A27B71" w:rsidRPr="00B308CF">
          <w:rPr>
            <w:rStyle w:val="Hyperlink"/>
            <w:rFonts w:ascii="Century Gothic" w:hAnsi="Century Gothic"/>
            <w:sz w:val="22"/>
            <w:szCs w:val="22"/>
          </w:rPr>
          <w:t>afety</w:t>
        </w:r>
        <w:r w:rsidRPr="00B308CF">
          <w:rPr>
            <w:rStyle w:val="Hyperlink"/>
            <w:rFonts w:ascii="Century Gothic" w:hAnsi="Century Gothic"/>
            <w:sz w:val="22"/>
            <w:szCs w:val="22"/>
          </w:rPr>
          <w:t xml:space="preserve"> advice 202</w:t>
        </w:r>
        <w:r w:rsidR="00A27B71" w:rsidRPr="00B308CF">
          <w:rPr>
            <w:rStyle w:val="Hyperlink"/>
            <w:rFonts w:ascii="Century Gothic" w:hAnsi="Century Gothic"/>
            <w:sz w:val="22"/>
            <w:szCs w:val="22"/>
          </w:rPr>
          <w:t>4</w:t>
        </w:r>
      </w:hyperlink>
      <w:r w:rsidRPr="00B308CF">
        <w:rPr>
          <w:rFonts w:ascii="Century Gothic" w:hAnsi="Century Gothic"/>
          <w:sz w:val="22"/>
          <w:szCs w:val="22"/>
        </w:rPr>
        <w:t>. The school will have regard to this advice when managing these issues.</w:t>
      </w:r>
    </w:p>
    <w:p w14:paraId="3A8D6A74" w14:textId="77777777" w:rsidR="00A63C18" w:rsidRPr="00B308CF" w:rsidRDefault="00A63C18" w:rsidP="00A63C18">
      <w:pPr>
        <w:rPr>
          <w:rFonts w:ascii="Century Gothic" w:hAnsi="Century Gothic"/>
          <w:sz w:val="22"/>
          <w:szCs w:val="22"/>
        </w:rPr>
      </w:pPr>
    </w:p>
    <w:p w14:paraId="5832654E" w14:textId="2DE5BA25" w:rsidR="00BA200F" w:rsidRPr="00B308CF" w:rsidRDefault="00BA200F" w:rsidP="00BA200F">
      <w:pPr>
        <w:jc w:val="both"/>
        <w:rPr>
          <w:rFonts w:ascii="Century Gothic" w:hAnsi="Century Gothic"/>
          <w:sz w:val="22"/>
          <w:szCs w:val="22"/>
        </w:rPr>
      </w:pPr>
      <w:r w:rsidRPr="00B308CF">
        <w:rPr>
          <w:rFonts w:ascii="Century Gothic" w:hAnsi="Century Gothic"/>
          <w:sz w:val="22"/>
          <w:szCs w:val="22"/>
        </w:rPr>
        <w:t xml:space="preserve">Where a </w:t>
      </w:r>
      <w:r w:rsidR="0017513A" w:rsidRPr="00B308CF">
        <w:rPr>
          <w:rFonts w:ascii="Century Gothic" w:hAnsi="Century Gothic"/>
          <w:sz w:val="22"/>
          <w:szCs w:val="22"/>
        </w:rPr>
        <w:t>child</w:t>
      </w:r>
      <w:r w:rsidRPr="00B308CF">
        <w:rPr>
          <w:rFonts w:ascii="Century Gothic" w:hAnsi="Century Gothic"/>
          <w:sz w:val="22"/>
          <w:szCs w:val="22"/>
        </w:rPr>
        <w:t xml:space="preserve"> confides in a staff member about the circulation of indecent imagery, depicting them or someone else, the staff member will:</w:t>
      </w:r>
    </w:p>
    <w:p w14:paraId="206550C2" w14:textId="4A68D110" w:rsidR="00BA200F" w:rsidRPr="00B308CF" w:rsidRDefault="00934470" w:rsidP="005E67F3">
      <w:pPr>
        <w:pStyle w:val="ListParagraph"/>
        <w:numPr>
          <w:ilvl w:val="0"/>
          <w:numId w:val="110"/>
        </w:numPr>
        <w:rPr>
          <w:rFonts w:ascii="Century Gothic" w:hAnsi="Century Gothic" w:cstheme="minorHAnsi"/>
        </w:rPr>
      </w:pPr>
      <w:r w:rsidRPr="00B308CF">
        <w:rPr>
          <w:rFonts w:ascii="Century Gothic" w:hAnsi="Century Gothic" w:cstheme="minorHAnsi"/>
        </w:rPr>
        <w:t>r</w:t>
      </w:r>
      <w:r w:rsidR="00BA200F" w:rsidRPr="00B308CF">
        <w:rPr>
          <w:rFonts w:ascii="Century Gothic" w:hAnsi="Century Gothic" w:cstheme="minorHAnsi"/>
        </w:rPr>
        <w:t>efrain from viewing, copy</w:t>
      </w:r>
      <w:r w:rsidR="002008B5" w:rsidRPr="00B308CF">
        <w:rPr>
          <w:rFonts w:ascii="Century Gothic" w:hAnsi="Century Gothic" w:cstheme="minorHAnsi"/>
        </w:rPr>
        <w:t>ing</w:t>
      </w:r>
      <w:r w:rsidR="00BA200F" w:rsidRPr="00B308CF">
        <w:rPr>
          <w:rFonts w:ascii="Century Gothic" w:hAnsi="Century Gothic" w:cstheme="minorHAnsi"/>
        </w:rPr>
        <w:t>, printing, sharing, storing or saving the imagery</w:t>
      </w:r>
      <w:r w:rsidR="00DC504F">
        <w:rPr>
          <w:rFonts w:ascii="Century Gothic" w:hAnsi="Century Gothic" w:cstheme="minorHAnsi"/>
        </w:rPr>
        <w:t>;</w:t>
      </w:r>
    </w:p>
    <w:p w14:paraId="69D7D9C5" w14:textId="70D0D245" w:rsidR="00BA200F" w:rsidRPr="00B308CF" w:rsidRDefault="00934470" w:rsidP="005E67F3">
      <w:pPr>
        <w:pStyle w:val="ListParagraph"/>
        <w:numPr>
          <w:ilvl w:val="0"/>
          <w:numId w:val="110"/>
        </w:numPr>
        <w:rPr>
          <w:rFonts w:ascii="Century Gothic" w:hAnsi="Century Gothic" w:cstheme="minorHAnsi"/>
        </w:rPr>
      </w:pPr>
      <w:r w:rsidRPr="00B308CF">
        <w:rPr>
          <w:rFonts w:ascii="Century Gothic" w:hAnsi="Century Gothic" w:cstheme="minorHAnsi"/>
        </w:rPr>
        <w:t>t</w:t>
      </w:r>
      <w:r w:rsidR="00BA200F" w:rsidRPr="00B308CF">
        <w:rPr>
          <w:rFonts w:ascii="Century Gothic" w:hAnsi="Century Gothic" w:cstheme="minorHAnsi"/>
        </w:rPr>
        <w:t>ell the DSL immediately if they accidentally view an indecent image and seek support</w:t>
      </w:r>
      <w:r w:rsidR="00DC504F">
        <w:rPr>
          <w:rFonts w:ascii="Century Gothic" w:hAnsi="Century Gothic" w:cstheme="minorHAnsi"/>
        </w:rPr>
        <w:t>;</w:t>
      </w:r>
    </w:p>
    <w:p w14:paraId="2653C5E1" w14:textId="5247962E" w:rsidR="00BA200F" w:rsidRPr="00B308CF" w:rsidRDefault="00934470" w:rsidP="005E67F3">
      <w:pPr>
        <w:pStyle w:val="ListParagraph"/>
        <w:numPr>
          <w:ilvl w:val="0"/>
          <w:numId w:val="110"/>
        </w:numPr>
        <w:rPr>
          <w:rFonts w:ascii="Century Gothic" w:hAnsi="Century Gothic" w:cstheme="minorHAnsi"/>
        </w:rPr>
      </w:pPr>
      <w:r w:rsidRPr="00B308CF">
        <w:rPr>
          <w:rFonts w:ascii="Century Gothic" w:hAnsi="Century Gothic" w:cstheme="minorHAnsi"/>
        </w:rPr>
        <w:t>e</w:t>
      </w:r>
      <w:r w:rsidR="00BA200F" w:rsidRPr="00B308CF">
        <w:rPr>
          <w:rFonts w:ascii="Century Gothic" w:hAnsi="Century Gothic" w:cstheme="minorHAnsi"/>
        </w:rPr>
        <w:t xml:space="preserve">xplain to the </w:t>
      </w:r>
      <w:r w:rsidR="0017513A" w:rsidRPr="00B308CF">
        <w:rPr>
          <w:rFonts w:ascii="Century Gothic" w:hAnsi="Century Gothic" w:cstheme="minorHAnsi"/>
        </w:rPr>
        <w:t>child</w:t>
      </w:r>
      <w:r w:rsidR="00BA200F" w:rsidRPr="00B308CF">
        <w:rPr>
          <w:rFonts w:ascii="Century Gothic" w:hAnsi="Century Gothic" w:cstheme="minorHAnsi"/>
        </w:rPr>
        <w:t xml:space="preserve"> that the incident will need to be reported</w:t>
      </w:r>
      <w:r w:rsidR="00DC504F">
        <w:rPr>
          <w:rFonts w:ascii="Century Gothic" w:hAnsi="Century Gothic" w:cstheme="minorHAnsi"/>
        </w:rPr>
        <w:t>;</w:t>
      </w:r>
    </w:p>
    <w:p w14:paraId="76DB03B4" w14:textId="3F718801" w:rsidR="00BA200F" w:rsidRPr="00B308CF" w:rsidRDefault="00934470" w:rsidP="005E67F3">
      <w:pPr>
        <w:pStyle w:val="ListParagraph"/>
        <w:numPr>
          <w:ilvl w:val="0"/>
          <w:numId w:val="110"/>
        </w:numPr>
        <w:rPr>
          <w:rFonts w:ascii="Century Gothic" w:hAnsi="Century Gothic" w:cstheme="minorHAnsi"/>
        </w:rPr>
      </w:pPr>
      <w:r w:rsidRPr="00B308CF">
        <w:rPr>
          <w:rFonts w:ascii="Century Gothic" w:hAnsi="Century Gothic" w:cstheme="minorHAnsi"/>
        </w:rPr>
        <w:t>r</w:t>
      </w:r>
      <w:r w:rsidR="00BA200F" w:rsidRPr="00B308CF">
        <w:rPr>
          <w:rFonts w:ascii="Century Gothic" w:hAnsi="Century Gothic" w:cstheme="minorHAnsi"/>
        </w:rPr>
        <w:t xml:space="preserve">espond positively to the </w:t>
      </w:r>
      <w:r w:rsidR="0017513A" w:rsidRPr="00B308CF">
        <w:rPr>
          <w:rFonts w:ascii="Century Gothic" w:hAnsi="Century Gothic" w:cstheme="minorHAnsi"/>
        </w:rPr>
        <w:t>child</w:t>
      </w:r>
      <w:r w:rsidR="00BA200F" w:rsidRPr="00B308CF">
        <w:rPr>
          <w:rFonts w:ascii="Century Gothic" w:hAnsi="Century Gothic" w:cstheme="minorHAnsi"/>
        </w:rPr>
        <w:t xml:space="preserve"> without blaming or shaming anyone involved, and reassuring them that they can receive support from the DSL</w:t>
      </w:r>
      <w:r w:rsidR="00DC504F">
        <w:rPr>
          <w:rFonts w:ascii="Century Gothic" w:hAnsi="Century Gothic" w:cstheme="minorHAnsi"/>
        </w:rPr>
        <w:t>;</w:t>
      </w:r>
    </w:p>
    <w:p w14:paraId="4B2A0EB8" w14:textId="34A3E46A" w:rsidR="00BA200F" w:rsidRPr="00B308CF" w:rsidRDefault="00934470" w:rsidP="005E67F3">
      <w:pPr>
        <w:pStyle w:val="ListParagraph"/>
        <w:numPr>
          <w:ilvl w:val="0"/>
          <w:numId w:val="110"/>
        </w:numPr>
        <w:rPr>
          <w:rFonts w:ascii="Century Gothic" w:hAnsi="Century Gothic" w:cstheme="minorHAnsi"/>
        </w:rPr>
      </w:pPr>
      <w:r w:rsidRPr="00B308CF">
        <w:rPr>
          <w:rFonts w:ascii="Century Gothic" w:hAnsi="Century Gothic" w:cstheme="minorHAnsi"/>
        </w:rPr>
        <w:t>r</w:t>
      </w:r>
      <w:r w:rsidR="00BA200F" w:rsidRPr="00B308CF">
        <w:rPr>
          <w:rFonts w:ascii="Century Gothic" w:hAnsi="Century Gothic" w:cstheme="minorHAnsi"/>
        </w:rPr>
        <w:t>eport the incident to the DSL.</w:t>
      </w:r>
    </w:p>
    <w:p w14:paraId="27838C47" w14:textId="7FF76558" w:rsidR="00BA200F" w:rsidRPr="00B308CF" w:rsidRDefault="00BA200F" w:rsidP="00BA200F">
      <w:pPr>
        <w:jc w:val="both"/>
        <w:rPr>
          <w:rFonts w:ascii="Century Gothic" w:hAnsi="Century Gothic"/>
          <w:sz w:val="22"/>
          <w:szCs w:val="22"/>
        </w:rPr>
      </w:pPr>
      <w:r w:rsidRPr="00B308CF">
        <w:rPr>
          <w:rFonts w:ascii="Century Gothic" w:hAnsi="Century Gothic"/>
          <w:sz w:val="22"/>
          <w:szCs w:val="22"/>
        </w:rPr>
        <w:lastRenderedPageBreak/>
        <w:t xml:space="preserve">The DSL will attempt to understand what the image contains </w:t>
      </w:r>
      <w:r w:rsidRPr="00B308CF">
        <w:rPr>
          <w:rFonts w:ascii="Century Gothic" w:hAnsi="Century Gothic"/>
          <w:b/>
          <w:bCs/>
          <w:sz w:val="22"/>
          <w:szCs w:val="22"/>
        </w:rPr>
        <w:t>without viewing it</w:t>
      </w:r>
      <w:r w:rsidRPr="00B308CF">
        <w:rPr>
          <w:rFonts w:ascii="Century Gothic" w:hAnsi="Century Gothic"/>
          <w:sz w:val="22"/>
          <w:szCs w:val="22"/>
        </w:rPr>
        <w:t xml:space="preserve"> and the context surrounding its creation and distribution – they will categorise the incident into one of two categories:</w:t>
      </w:r>
    </w:p>
    <w:p w14:paraId="50F7CC7D" w14:textId="77777777" w:rsidR="004C488A" w:rsidRPr="00B308CF" w:rsidRDefault="004C488A" w:rsidP="00BA200F">
      <w:pPr>
        <w:jc w:val="both"/>
        <w:rPr>
          <w:rFonts w:ascii="Century Gothic" w:hAnsi="Century Gothic"/>
          <w:sz w:val="22"/>
          <w:szCs w:val="22"/>
        </w:rPr>
      </w:pPr>
    </w:p>
    <w:p w14:paraId="7CA934B0" w14:textId="01D1893C" w:rsidR="00BA200F" w:rsidRPr="00B308CF" w:rsidRDefault="00BA200F" w:rsidP="00621859">
      <w:pPr>
        <w:pStyle w:val="ListParagraph"/>
        <w:numPr>
          <w:ilvl w:val="0"/>
          <w:numId w:val="63"/>
        </w:numPr>
        <w:spacing w:after="200" w:line="276" w:lineRule="auto"/>
        <w:jc w:val="both"/>
        <w:rPr>
          <w:rFonts w:ascii="Century Gothic" w:hAnsi="Century Gothic"/>
        </w:rPr>
      </w:pPr>
      <w:r w:rsidRPr="00B308CF">
        <w:rPr>
          <w:rFonts w:ascii="Century Gothic" w:hAnsi="Century Gothic"/>
          <w:b/>
          <w:bCs/>
        </w:rPr>
        <w:t xml:space="preserve">Aggravated: </w:t>
      </w:r>
      <w:r w:rsidRPr="00B308CF">
        <w:rPr>
          <w:rFonts w:ascii="Century Gothic" w:hAnsi="Century Gothic"/>
        </w:rPr>
        <w:t xml:space="preserve">incidents which involve additional or abusive elements beyond the creation and distribution of indecent images of </w:t>
      </w:r>
      <w:r w:rsidR="0017513A" w:rsidRPr="00B308CF">
        <w:rPr>
          <w:rFonts w:ascii="Century Gothic" w:hAnsi="Century Gothic"/>
        </w:rPr>
        <w:t>children</w:t>
      </w:r>
      <w:r w:rsidRPr="00B308CF">
        <w:rPr>
          <w:rFonts w:ascii="Century Gothic" w:hAnsi="Century Gothic"/>
        </w:rPr>
        <w:t xml:space="preserve">, including where there is an adult involved, where there is an intent to harm the </w:t>
      </w:r>
      <w:r w:rsidR="0017513A" w:rsidRPr="00B308CF">
        <w:rPr>
          <w:rFonts w:ascii="Century Gothic" w:hAnsi="Century Gothic"/>
        </w:rPr>
        <w:t>child</w:t>
      </w:r>
      <w:r w:rsidRPr="00B308CF">
        <w:rPr>
          <w:rFonts w:ascii="Century Gothic" w:hAnsi="Century Gothic"/>
        </w:rPr>
        <w:t xml:space="preserve"> depicted, or where the images are used recklessly. </w:t>
      </w:r>
    </w:p>
    <w:p w14:paraId="02574D49" w14:textId="02BF97E6" w:rsidR="00BA200F" w:rsidRPr="00B308CF" w:rsidRDefault="00BA200F" w:rsidP="00621859">
      <w:pPr>
        <w:pStyle w:val="ListParagraph"/>
        <w:numPr>
          <w:ilvl w:val="0"/>
          <w:numId w:val="63"/>
        </w:numPr>
        <w:spacing w:after="200" w:line="276" w:lineRule="auto"/>
        <w:jc w:val="both"/>
        <w:rPr>
          <w:rFonts w:ascii="Century Gothic" w:hAnsi="Century Gothic"/>
        </w:rPr>
      </w:pPr>
      <w:r w:rsidRPr="00B308CF">
        <w:rPr>
          <w:rFonts w:ascii="Century Gothic" w:hAnsi="Century Gothic"/>
          <w:b/>
          <w:bCs/>
        </w:rPr>
        <w:t xml:space="preserve">Experimental: </w:t>
      </w:r>
      <w:r w:rsidRPr="00B308CF">
        <w:rPr>
          <w:rFonts w:ascii="Century Gothic" w:hAnsi="Century Gothic"/>
        </w:rPr>
        <w:t xml:space="preserve">incidents involving the creation and distribution of indecent images of </w:t>
      </w:r>
      <w:r w:rsidR="0017513A" w:rsidRPr="00B308CF">
        <w:rPr>
          <w:rFonts w:ascii="Century Gothic" w:hAnsi="Century Gothic"/>
        </w:rPr>
        <w:t>children</w:t>
      </w:r>
      <w:r w:rsidRPr="00B308CF">
        <w:rPr>
          <w:rFonts w:ascii="Century Gothic" w:hAnsi="Century Gothic"/>
        </w:rPr>
        <w:t xml:space="preserve"> where there is no adult involvement or apparent intent to cause harm or embarrassment to the </w:t>
      </w:r>
      <w:r w:rsidR="0017513A" w:rsidRPr="00B308CF">
        <w:rPr>
          <w:rFonts w:ascii="Century Gothic" w:hAnsi="Century Gothic"/>
        </w:rPr>
        <w:t>child</w:t>
      </w:r>
      <w:r w:rsidRPr="00B308CF">
        <w:rPr>
          <w:rFonts w:ascii="Century Gothic" w:hAnsi="Century Gothic"/>
        </w:rPr>
        <w:t>.</w:t>
      </w:r>
    </w:p>
    <w:p w14:paraId="6A3C9B0B" w14:textId="77371D0C" w:rsidR="00BA200F" w:rsidRPr="00B308CF" w:rsidRDefault="00BA200F" w:rsidP="00BA200F">
      <w:pPr>
        <w:jc w:val="both"/>
        <w:rPr>
          <w:rFonts w:ascii="Century Gothic" w:hAnsi="Century Gothic"/>
          <w:sz w:val="22"/>
          <w:szCs w:val="22"/>
        </w:rPr>
      </w:pPr>
      <w:r w:rsidRPr="00B308CF">
        <w:rPr>
          <w:rFonts w:ascii="Century Gothic" w:hAnsi="Century Gothic"/>
          <w:sz w:val="22"/>
          <w:szCs w:val="22"/>
        </w:rPr>
        <w:t>Where it is necessary to view the imagery, e.g. if this is the only way to make a decision about whether to inform other agencies, the DSL should:</w:t>
      </w:r>
    </w:p>
    <w:p w14:paraId="18625318" w14:textId="77777777" w:rsidR="004C488A" w:rsidRPr="00B308CF" w:rsidRDefault="004C488A" w:rsidP="00BA200F">
      <w:pPr>
        <w:jc w:val="both"/>
        <w:rPr>
          <w:rFonts w:ascii="Century Gothic" w:hAnsi="Century Gothic"/>
          <w:sz w:val="22"/>
          <w:szCs w:val="22"/>
        </w:rPr>
      </w:pPr>
    </w:p>
    <w:p w14:paraId="3214F7AD" w14:textId="7634063E" w:rsidR="00BA200F" w:rsidRPr="00B308CF" w:rsidRDefault="00934470" w:rsidP="00621859">
      <w:pPr>
        <w:pStyle w:val="ListParagraph"/>
        <w:numPr>
          <w:ilvl w:val="0"/>
          <w:numId w:val="64"/>
        </w:numPr>
        <w:spacing w:after="200" w:line="276" w:lineRule="auto"/>
        <w:jc w:val="both"/>
        <w:rPr>
          <w:rFonts w:ascii="Century Gothic" w:hAnsi="Century Gothic"/>
        </w:rPr>
      </w:pPr>
      <w:r w:rsidRPr="00B308CF">
        <w:rPr>
          <w:rFonts w:ascii="Century Gothic" w:hAnsi="Century Gothic"/>
        </w:rPr>
        <w:t>d</w:t>
      </w:r>
      <w:r w:rsidR="00BA200F" w:rsidRPr="00B308CF">
        <w:rPr>
          <w:rFonts w:ascii="Century Gothic" w:hAnsi="Century Gothic"/>
        </w:rPr>
        <w:t xml:space="preserve">iscuss this decision with the </w:t>
      </w:r>
      <w:r w:rsidR="0053097E" w:rsidRPr="00B308CF">
        <w:rPr>
          <w:rFonts w:ascii="Century Gothic" w:hAnsi="Century Gothic"/>
        </w:rPr>
        <w:t>H</w:t>
      </w:r>
      <w:r w:rsidR="00BA200F" w:rsidRPr="00B308CF">
        <w:rPr>
          <w:rFonts w:ascii="Century Gothic" w:hAnsi="Century Gothic"/>
        </w:rPr>
        <w:t>eadteacher or member of the SLT</w:t>
      </w:r>
      <w:r w:rsidR="00DC504F">
        <w:rPr>
          <w:rFonts w:ascii="Century Gothic" w:hAnsi="Century Gothic"/>
        </w:rPr>
        <w:t>;</w:t>
      </w:r>
    </w:p>
    <w:p w14:paraId="4BE2D79B" w14:textId="29110971" w:rsidR="00BA200F" w:rsidRPr="00B308CF" w:rsidRDefault="00934470" w:rsidP="00621859">
      <w:pPr>
        <w:pStyle w:val="ListParagraph"/>
        <w:numPr>
          <w:ilvl w:val="0"/>
          <w:numId w:val="64"/>
        </w:numPr>
        <w:spacing w:after="200" w:line="276" w:lineRule="auto"/>
        <w:jc w:val="both"/>
        <w:rPr>
          <w:rFonts w:ascii="Century Gothic" w:hAnsi="Century Gothic"/>
        </w:rPr>
      </w:pPr>
      <w:r w:rsidRPr="00B308CF">
        <w:rPr>
          <w:rFonts w:ascii="Century Gothic" w:hAnsi="Century Gothic"/>
        </w:rPr>
        <w:t>e</w:t>
      </w:r>
      <w:r w:rsidR="00BA200F" w:rsidRPr="00B308CF">
        <w:rPr>
          <w:rFonts w:ascii="Century Gothic" w:hAnsi="Century Gothic"/>
        </w:rPr>
        <w:t>nsure the image is, where possible, viewed by someone of the same sex as the individual depicted</w:t>
      </w:r>
      <w:r w:rsidR="00DC504F">
        <w:rPr>
          <w:rFonts w:ascii="Century Gothic" w:hAnsi="Century Gothic"/>
        </w:rPr>
        <w:t>;</w:t>
      </w:r>
    </w:p>
    <w:p w14:paraId="587630B8" w14:textId="6468F28A" w:rsidR="00BA200F" w:rsidRPr="00B308CF" w:rsidRDefault="00934470" w:rsidP="00621859">
      <w:pPr>
        <w:pStyle w:val="ListParagraph"/>
        <w:numPr>
          <w:ilvl w:val="0"/>
          <w:numId w:val="64"/>
        </w:numPr>
        <w:spacing w:after="200" w:line="276" w:lineRule="auto"/>
        <w:jc w:val="both"/>
        <w:rPr>
          <w:rFonts w:ascii="Century Gothic" w:hAnsi="Century Gothic"/>
        </w:rPr>
      </w:pPr>
      <w:r w:rsidRPr="00B308CF">
        <w:rPr>
          <w:rFonts w:ascii="Century Gothic" w:hAnsi="Century Gothic"/>
        </w:rPr>
        <w:t>e</w:t>
      </w:r>
      <w:r w:rsidR="00BA200F" w:rsidRPr="00B308CF">
        <w:rPr>
          <w:rFonts w:ascii="Century Gothic" w:hAnsi="Century Gothic"/>
        </w:rPr>
        <w:t>nsure viewing takes place on school premises and with another member of staff present in the room – this staff member does not need to view the imagery</w:t>
      </w:r>
      <w:r w:rsidR="00DC504F">
        <w:rPr>
          <w:rFonts w:ascii="Century Gothic" w:hAnsi="Century Gothic"/>
        </w:rPr>
        <w:t>;</w:t>
      </w:r>
    </w:p>
    <w:p w14:paraId="4937F3C3" w14:textId="07D98D04" w:rsidR="00BA200F" w:rsidRPr="00B308CF" w:rsidRDefault="00934470" w:rsidP="00621859">
      <w:pPr>
        <w:pStyle w:val="ListParagraph"/>
        <w:numPr>
          <w:ilvl w:val="0"/>
          <w:numId w:val="64"/>
        </w:numPr>
        <w:spacing w:after="200" w:line="276" w:lineRule="auto"/>
        <w:jc w:val="both"/>
        <w:rPr>
          <w:rFonts w:ascii="Century Gothic" w:hAnsi="Century Gothic"/>
        </w:rPr>
      </w:pPr>
      <w:r w:rsidRPr="00B308CF">
        <w:rPr>
          <w:rFonts w:ascii="Century Gothic" w:hAnsi="Century Gothic"/>
        </w:rPr>
        <w:t>r</w:t>
      </w:r>
      <w:r w:rsidR="00BA200F" w:rsidRPr="00B308CF">
        <w:rPr>
          <w:rFonts w:ascii="Century Gothic" w:hAnsi="Century Gothic"/>
        </w:rPr>
        <w:t>ecord how and why the decision was made to view the imagery in accordance with the Records Management P</w:t>
      </w:r>
      <w:r w:rsidR="00DC504F">
        <w:rPr>
          <w:rFonts w:ascii="Century Gothic" w:hAnsi="Century Gothic"/>
        </w:rPr>
        <w:t>olicy</w:t>
      </w:r>
      <w:r w:rsidR="00BA200F" w:rsidRPr="00B308CF">
        <w:rPr>
          <w:rFonts w:ascii="Century Gothic" w:hAnsi="Century Gothic"/>
        </w:rPr>
        <w:t>.</w:t>
      </w:r>
    </w:p>
    <w:p w14:paraId="6E5A4AA8" w14:textId="1F0B681F" w:rsidR="001070BE" w:rsidRPr="00B308CF" w:rsidRDefault="00BA200F" w:rsidP="00BA200F">
      <w:pPr>
        <w:jc w:val="both"/>
        <w:rPr>
          <w:rFonts w:ascii="Century Gothic" w:hAnsi="Century Gothic"/>
          <w:sz w:val="22"/>
          <w:szCs w:val="22"/>
        </w:rPr>
      </w:pPr>
      <w:r w:rsidRPr="00B308CF">
        <w:rPr>
          <w:rFonts w:ascii="Century Gothic" w:hAnsi="Century Gothic"/>
          <w:sz w:val="22"/>
          <w:szCs w:val="22"/>
        </w:rPr>
        <w:t xml:space="preserve">Where the incident is categorised as ‘aggravated’, the situation will be managed in line with the school’s </w:t>
      </w:r>
      <w:r w:rsidR="00AF0FDE" w:rsidRPr="00B308CF">
        <w:rPr>
          <w:rFonts w:ascii="Century Gothic" w:hAnsi="Century Gothic"/>
          <w:sz w:val="22"/>
          <w:szCs w:val="22"/>
        </w:rPr>
        <w:t>Child-on-Child</w:t>
      </w:r>
      <w:r w:rsidRPr="00B308CF">
        <w:rPr>
          <w:rFonts w:ascii="Century Gothic" w:hAnsi="Century Gothic"/>
          <w:sz w:val="22"/>
          <w:szCs w:val="22"/>
        </w:rPr>
        <w:t xml:space="preserve"> </w:t>
      </w:r>
      <w:r w:rsidR="001070BE" w:rsidRPr="00B308CF">
        <w:rPr>
          <w:rFonts w:ascii="Century Gothic" w:hAnsi="Century Gothic"/>
          <w:sz w:val="22"/>
          <w:szCs w:val="22"/>
        </w:rPr>
        <w:t>procedures</w:t>
      </w:r>
      <w:r w:rsidRPr="00B308CF">
        <w:rPr>
          <w:rFonts w:ascii="Century Gothic" w:hAnsi="Century Gothic"/>
          <w:sz w:val="22"/>
          <w:szCs w:val="22"/>
        </w:rPr>
        <w:t xml:space="preserve">. </w:t>
      </w:r>
    </w:p>
    <w:p w14:paraId="69B4EF46" w14:textId="77777777" w:rsidR="001070BE" w:rsidRPr="00B308CF" w:rsidRDefault="001070BE" w:rsidP="00BA200F">
      <w:pPr>
        <w:jc w:val="both"/>
        <w:rPr>
          <w:rFonts w:ascii="Century Gothic" w:hAnsi="Century Gothic"/>
          <w:sz w:val="22"/>
          <w:szCs w:val="22"/>
        </w:rPr>
      </w:pPr>
    </w:p>
    <w:p w14:paraId="028F4F6B" w14:textId="1238BB55" w:rsidR="00BA200F" w:rsidRPr="00B308CF" w:rsidRDefault="00BA200F" w:rsidP="00BA200F">
      <w:pPr>
        <w:jc w:val="both"/>
        <w:rPr>
          <w:rFonts w:ascii="Century Gothic" w:hAnsi="Century Gothic"/>
          <w:sz w:val="22"/>
          <w:szCs w:val="22"/>
        </w:rPr>
      </w:pPr>
      <w:r w:rsidRPr="00B308CF">
        <w:rPr>
          <w:rFonts w:ascii="Century Gothic" w:hAnsi="Century Gothic"/>
          <w:sz w:val="22"/>
          <w:szCs w:val="22"/>
        </w:rPr>
        <w:t xml:space="preserve">Where the incident is categorised as ‘experimental’, the </w:t>
      </w:r>
      <w:r w:rsidR="0017513A" w:rsidRPr="00B308CF">
        <w:rPr>
          <w:rFonts w:ascii="Century Gothic" w:hAnsi="Century Gothic"/>
          <w:sz w:val="22"/>
          <w:szCs w:val="22"/>
        </w:rPr>
        <w:t>children</w:t>
      </w:r>
      <w:r w:rsidRPr="00B308CF">
        <w:rPr>
          <w:rFonts w:ascii="Century Gothic" w:hAnsi="Century Gothic"/>
          <w:sz w:val="22"/>
          <w:szCs w:val="22"/>
        </w:rPr>
        <w:t xml:space="preserve"> involved are supported to understand the implications of sharing indecent imagery and to move forward from the incident. Where there is reason to believe that indecent imagery being circulated will cause harm to a </w:t>
      </w:r>
      <w:r w:rsidR="0017513A" w:rsidRPr="00B308CF">
        <w:rPr>
          <w:rFonts w:ascii="Century Gothic" w:hAnsi="Century Gothic"/>
          <w:sz w:val="22"/>
          <w:szCs w:val="22"/>
        </w:rPr>
        <w:t>child</w:t>
      </w:r>
      <w:r w:rsidRPr="00B308CF">
        <w:rPr>
          <w:rFonts w:ascii="Century Gothic" w:hAnsi="Century Gothic"/>
          <w:sz w:val="22"/>
          <w:szCs w:val="22"/>
        </w:rPr>
        <w:t xml:space="preserve">, the DSL escalates the incident to CSCS. Where indecent imagery of a </w:t>
      </w:r>
      <w:r w:rsidR="0017513A" w:rsidRPr="00B308CF">
        <w:rPr>
          <w:rFonts w:ascii="Century Gothic" w:hAnsi="Century Gothic"/>
          <w:sz w:val="22"/>
          <w:szCs w:val="22"/>
        </w:rPr>
        <w:t>child</w:t>
      </w:r>
      <w:r w:rsidRPr="00B308CF">
        <w:rPr>
          <w:rFonts w:ascii="Century Gothic" w:hAnsi="Century Gothic"/>
          <w:sz w:val="22"/>
          <w:szCs w:val="22"/>
        </w:rPr>
        <w:t xml:space="preserve"> has been shared publicly, the DSL will work with the </w:t>
      </w:r>
      <w:r w:rsidR="0017513A" w:rsidRPr="00B308CF">
        <w:rPr>
          <w:rFonts w:ascii="Century Gothic" w:hAnsi="Century Gothic"/>
          <w:sz w:val="22"/>
          <w:szCs w:val="22"/>
        </w:rPr>
        <w:t>child</w:t>
      </w:r>
      <w:r w:rsidRPr="00B308CF">
        <w:rPr>
          <w:rFonts w:ascii="Century Gothic" w:hAnsi="Century Gothic"/>
          <w:sz w:val="22"/>
          <w:szCs w:val="22"/>
        </w:rPr>
        <w:t xml:space="preserve"> to report imagery to sites on which it has been shared and will reassure them of the support available.</w:t>
      </w:r>
    </w:p>
    <w:p w14:paraId="200FE66D" w14:textId="77777777" w:rsidR="006C686C" w:rsidRPr="00B308CF" w:rsidRDefault="006C686C" w:rsidP="00B04119">
      <w:pPr>
        <w:jc w:val="both"/>
        <w:rPr>
          <w:rFonts w:ascii="Century Gothic" w:eastAsia="Arial" w:hAnsi="Century Gothic" w:cstheme="minorHAnsi"/>
          <w:sz w:val="22"/>
          <w:szCs w:val="22"/>
        </w:rPr>
      </w:pPr>
    </w:p>
    <w:p w14:paraId="26013310" w14:textId="5579C058" w:rsidR="00CB1198" w:rsidRPr="00B308CF" w:rsidRDefault="00CB1198" w:rsidP="00B04119">
      <w:pPr>
        <w:pStyle w:val="Heading1"/>
        <w:jc w:val="both"/>
        <w:rPr>
          <w:rFonts w:ascii="Century Gothic" w:hAnsi="Century Gothic" w:cstheme="minorHAnsi"/>
          <w:sz w:val="22"/>
          <w:szCs w:val="22"/>
        </w:rPr>
      </w:pPr>
      <w:bookmarkStart w:id="95" w:name="_Toc160796002"/>
      <w:r w:rsidRPr="00B308CF">
        <w:rPr>
          <w:rFonts w:ascii="Century Gothic" w:hAnsi="Century Gothic" w:cstheme="minorHAnsi"/>
          <w:sz w:val="22"/>
          <w:szCs w:val="22"/>
        </w:rPr>
        <w:t xml:space="preserve">Looked </w:t>
      </w:r>
      <w:r w:rsidR="00DC504F">
        <w:rPr>
          <w:rFonts w:ascii="Century Gothic" w:hAnsi="Century Gothic" w:cstheme="minorHAnsi"/>
          <w:sz w:val="22"/>
          <w:szCs w:val="22"/>
        </w:rPr>
        <w:t>A</w:t>
      </w:r>
      <w:r w:rsidRPr="00B308CF">
        <w:rPr>
          <w:rFonts w:ascii="Century Gothic" w:hAnsi="Century Gothic" w:cstheme="minorHAnsi"/>
          <w:sz w:val="22"/>
          <w:szCs w:val="22"/>
        </w:rPr>
        <w:t xml:space="preserve">fter </w:t>
      </w:r>
      <w:r w:rsidR="00DC504F">
        <w:rPr>
          <w:rFonts w:ascii="Century Gothic" w:hAnsi="Century Gothic" w:cstheme="minorHAnsi"/>
          <w:sz w:val="22"/>
          <w:szCs w:val="22"/>
        </w:rPr>
        <w:t>C</w:t>
      </w:r>
      <w:r w:rsidRPr="00B308CF">
        <w:rPr>
          <w:rFonts w:ascii="Century Gothic" w:hAnsi="Century Gothic" w:cstheme="minorHAnsi"/>
          <w:sz w:val="22"/>
          <w:szCs w:val="22"/>
        </w:rPr>
        <w:t>hildren</w:t>
      </w:r>
      <w:bookmarkEnd w:id="74"/>
      <w:bookmarkEnd w:id="75"/>
      <w:bookmarkEnd w:id="95"/>
      <w:r w:rsidR="00814AAD" w:rsidRPr="00B308CF">
        <w:rPr>
          <w:rFonts w:ascii="Century Gothic" w:hAnsi="Century Gothic" w:cstheme="minorHAnsi"/>
          <w:sz w:val="22"/>
          <w:szCs w:val="22"/>
        </w:rPr>
        <w:t xml:space="preserve">  </w:t>
      </w:r>
    </w:p>
    <w:p w14:paraId="1710B2E0" w14:textId="77777777" w:rsidR="00143B9F" w:rsidRPr="00B308CF" w:rsidRDefault="00143B9F" w:rsidP="00B04119">
      <w:pPr>
        <w:jc w:val="both"/>
        <w:rPr>
          <w:rFonts w:ascii="Century Gothic" w:hAnsi="Century Gothic" w:cstheme="minorHAnsi"/>
          <w:sz w:val="22"/>
          <w:szCs w:val="22"/>
        </w:rPr>
      </w:pPr>
    </w:p>
    <w:p w14:paraId="5B4C4680" w14:textId="77777777" w:rsidR="00B823FA" w:rsidRPr="00B308CF" w:rsidRDefault="00B823FA" w:rsidP="00B823FA">
      <w:pPr>
        <w:jc w:val="both"/>
        <w:rPr>
          <w:rFonts w:ascii="Century Gothic" w:hAnsi="Century Gothic"/>
          <w:sz w:val="22"/>
          <w:szCs w:val="22"/>
        </w:rPr>
      </w:pPr>
      <w:r w:rsidRPr="00B308CF">
        <w:rPr>
          <w:rFonts w:ascii="Century Gothic" w:hAnsi="Century Gothic"/>
          <w:sz w:val="22"/>
          <w:szCs w:val="22"/>
        </w:rPr>
        <w:t>Children most commonly become looked after because of abuse and/or neglect. Because of this, they can be at potentially greater risk in relation to safeguarding. PLAC, also known as care leavers, can also remain vulnerable after leaving care.</w:t>
      </w:r>
    </w:p>
    <w:p w14:paraId="18398AA6" w14:textId="77777777" w:rsidR="00B823FA" w:rsidRPr="00B308CF" w:rsidRDefault="00B823FA" w:rsidP="00B823FA">
      <w:pPr>
        <w:jc w:val="both"/>
        <w:rPr>
          <w:rFonts w:ascii="Century Gothic" w:hAnsi="Century Gothic"/>
          <w:sz w:val="22"/>
          <w:szCs w:val="22"/>
        </w:rPr>
      </w:pPr>
      <w:r w:rsidRPr="00B308CF">
        <w:rPr>
          <w:rFonts w:ascii="Century Gothic" w:hAnsi="Century Gothic"/>
          <w:sz w:val="22"/>
          <w:szCs w:val="22"/>
        </w:rPr>
        <w:t>The governing board will ensure that staff have the skills, knowledge and understanding to keep LAC and PLAC safe. This includes ensuring that the appropriate staff have the information they need, such as:</w:t>
      </w:r>
    </w:p>
    <w:p w14:paraId="7288B63A" w14:textId="12B8E012" w:rsidR="00B823FA" w:rsidRPr="00B308CF" w:rsidRDefault="00934470" w:rsidP="00621859">
      <w:pPr>
        <w:pStyle w:val="ListParagraph"/>
        <w:numPr>
          <w:ilvl w:val="0"/>
          <w:numId w:val="43"/>
        </w:numPr>
        <w:spacing w:after="200" w:line="276" w:lineRule="auto"/>
        <w:jc w:val="both"/>
        <w:rPr>
          <w:rFonts w:ascii="Century Gothic" w:hAnsi="Century Gothic"/>
        </w:rPr>
      </w:pPr>
      <w:r w:rsidRPr="00B308CF">
        <w:rPr>
          <w:rFonts w:ascii="Century Gothic" w:hAnsi="Century Gothic"/>
        </w:rPr>
        <w:t>l</w:t>
      </w:r>
      <w:r w:rsidR="00B823FA" w:rsidRPr="00B308CF">
        <w:rPr>
          <w:rFonts w:ascii="Century Gothic" w:hAnsi="Century Gothic"/>
        </w:rPr>
        <w:t>ooked after legal status, i.e. whether they are looked after under voluntary arrangements with consent of parents, or on an interim or full care order</w:t>
      </w:r>
      <w:r w:rsidR="00DC504F">
        <w:rPr>
          <w:rFonts w:ascii="Century Gothic" w:hAnsi="Century Gothic"/>
        </w:rPr>
        <w:t>;</w:t>
      </w:r>
      <w:r w:rsidR="00B823FA" w:rsidRPr="00B308CF">
        <w:rPr>
          <w:rFonts w:ascii="Century Gothic" w:hAnsi="Century Gothic"/>
        </w:rPr>
        <w:t xml:space="preserve"> </w:t>
      </w:r>
    </w:p>
    <w:p w14:paraId="01C3CA8E" w14:textId="08B3403E" w:rsidR="00B823FA" w:rsidRPr="00B308CF" w:rsidRDefault="00934470" w:rsidP="00621859">
      <w:pPr>
        <w:pStyle w:val="ListParagraph"/>
        <w:numPr>
          <w:ilvl w:val="0"/>
          <w:numId w:val="43"/>
        </w:numPr>
        <w:spacing w:after="200" w:line="276" w:lineRule="auto"/>
        <w:jc w:val="both"/>
        <w:rPr>
          <w:rFonts w:ascii="Century Gothic" w:hAnsi="Century Gothic"/>
        </w:rPr>
      </w:pPr>
      <w:r w:rsidRPr="00B308CF">
        <w:rPr>
          <w:rFonts w:ascii="Century Gothic" w:hAnsi="Century Gothic"/>
        </w:rPr>
        <w:t>c</w:t>
      </w:r>
      <w:r w:rsidR="00B823FA" w:rsidRPr="00B308CF">
        <w:rPr>
          <w:rFonts w:ascii="Century Gothic" w:hAnsi="Century Gothic"/>
        </w:rPr>
        <w:t>ontact arrangements with parents or those with parental responsibility</w:t>
      </w:r>
      <w:r w:rsidR="00DC504F">
        <w:rPr>
          <w:rFonts w:ascii="Century Gothic" w:hAnsi="Century Gothic"/>
        </w:rPr>
        <w:t>;</w:t>
      </w:r>
    </w:p>
    <w:p w14:paraId="4F3E6A40" w14:textId="2022FE87" w:rsidR="00B823FA" w:rsidRPr="00B308CF" w:rsidRDefault="00934470" w:rsidP="00621859">
      <w:pPr>
        <w:pStyle w:val="ListParagraph"/>
        <w:numPr>
          <w:ilvl w:val="0"/>
          <w:numId w:val="43"/>
        </w:numPr>
        <w:spacing w:after="200" w:line="276" w:lineRule="auto"/>
        <w:jc w:val="both"/>
        <w:rPr>
          <w:rFonts w:ascii="Century Gothic" w:hAnsi="Century Gothic"/>
        </w:rPr>
      </w:pPr>
      <w:r w:rsidRPr="00B308CF">
        <w:rPr>
          <w:rFonts w:ascii="Century Gothic" w:hAnsi="Century Gothic"/>
        </w:rPr>
        <w:t>c</w:t>
      </w:r>
      <w:r w:rsidR="00B823FA" w:rsidRPr="00B308CF">
        <w:rPr>
          <w:rFonts w:ascii="Century Gothic" w:hAnsi="Century Gothic"/>
        </w:rPr>
        <w:t xml:space="preserve">are arrangements and the levels of authority delegated to the carer by the authority looking after the </w:t>
      </w:r>
      <w:r w:rsidR="0017513A" w:rsidRPr="00B308CF">
        <w:rPr>
          <w:rFonts w:ascii="Century Gothic" w:hAnsi="Century Gothic"/>
        </w:rPr>
        <w:t>child</w:t>
      </w:r>
      <w:r w:rsidR="00DC504F">
        <w:rPr>
          <w:rFonts w:ascii="Century Gothic" w:hAnsi="Century Gothic"/>
        </w:rPr>
        <w:t>.</w:t>
      </w:r>
    </w:p>
    <w:p w14:paraId="287EE9BA" w14:textId="438A4497" w:rsidR="00B823FA" w:rsidRPr="00B308CF" w:rsidRDefault="00B823FA" w:rsidP="00B823FA">
      <w:pPr>
        <w:jc w:val="both"/>
        <w:rPr>
          <w:rFonts w:ascii="Century Gothic" w:hAnsi="Century Gothic"/>
          <w:sz w:val="22"/>
          <w:szCs w:val="22"/>
        </w:rPr>
      </w:pPr>
      <w:r w:rsidRPr="00B308CF">
        <w:rPr>
          <w:rFonts w:ascii="Century Gothic" w:hAnsi="Century Gothic"/>
          <w:sz w:val="22"/>
          <w:szCs w:val="22"/>
        </w:rPr>
        <w:t xml:space="preserve">The DSL will be provided with the necessary details of </w:t>
      </w:r>
      <w:r w:rsidR="0017513A" w:rsidRPr="00B308CF">
        <w:rPr>
          <w:rFonts w:ascii="Century Gothic" w:hAnsi="Century Gothic"/>
          <w:sz w:val="22"/>
          <w:szCs w:val="22"/>
        </w:rPr>
        <w:t>children</w:t>
      </w:r>
      <w:r w:rsidRPr="00B308CF">
        <w:rPr>
          <w:rFonts w:ascii="Century Gothic" w:hAnsi="Century Gothic"/>
          <w:sz w:val="22"/>
          <w:szCs w:val="22"/>
        </w:rPr>
        <w:t>’ social workers and the VSH, and, for PLAC, personal advisers.</w:t>
      </w:r>
    </w:p>
    <w:p w14:paraId="27D95233" w14:textId="77777777" w:rsidR="00B823FA" w:rsidRPr="00B308CF" w:rsidRDefault="00B823FA" w:rsidP="00B823FA">
      <w:pPr>
        <w:jc w:val="both"/>
        <w:rPr>
          <w:rFonts w:ascii="Century Gothic" w:hAnsi="Century Gothic"/>
          <w:sz w:val="22"/>
          <w:szCs w:val="22"/>
        </w:rPr>
      </w:pPr>
      <w:r w:rsidRPr="00B308CF">
        <w:rPr>
          <w:rFonts w:ascii="Century Gothic" w:hAnsi="Century Gothic"/>
          <w:sz w:val="22"/>
          <w:szCs w:val="22"/>
        </w:rPr>
        <w:t>Further details of safeguarding procedures for LAC and PLAC are outlined in the school’s LAC Policy.</w:t>
      </w:r>
    </w:p>
    <w:p w14:paraId="15A59DDD" w14:textId="77777777" w:rsidR="00CB1198" w:rsidRPr="00B308CF" w:rsidRDefault="00CB1198" w:rsidP="00B04119">
      <w:pPr>
        <w:pStyle w:val="Default"/>
        <w:spacing w:line="276" w:lineRule="auto"/>
        <w:jc w:val="both"/>
        <w:rPr>
          <w:rFonts w:ascii="Century Gothic" w:hAnsi="Century Gothic" w:cstheme="minorHAnsi"/>
          <w:bCs/>
          <w:color w:val="auto"/>
          <w:sz w:val="22"/>
          <w:szCs w:val="22"/>
        </w:rPr>
      </w:pPr>
    </w:p>
    <w:p w14:paraId="0DA5DF69" w14:textId="77777777" w:rsidR="00CB1198" w:rsidRPr="00B308CF" w:rsidRDefault="00CB1198" w:rsidP="00B04119">
      <w:pPr>
        <w:pStyle w:val="Heading1"/>
        <w:jc w:val="both"/>
        <w:rPr>
          <w:rFonts w:ascii="Century Gothic" w:hAnsi="Century Gothic" w:cstheme="minorHAnsi"/>
          <w:sz w:val="22"/>
          <w:szCs w:val="22"/>
        </w:rPr>
      </w:pPr>
      <w:bookmarkStart w:id="96" w:name="_Toc49162733"/>
      <w:bookmarkStart w:id="97" w:name="_Toc160796003"/>
      <w:r w:rsidRPr="00B308CF">
        <w:rPr>
          <w:rFonts w:ascii="Century Gothic" w:hAnsi="Century Gothic" w:cstheme="minorHAnsi"/>
          <w:sz w:val="22"/>
          <w:szCs w:val="22"/>
        </w:rPr>
        <w:lastRenderedPageBreak/>
        <w:t>Children who have a social worker</w:t>
      </w:r>
      <w:bookmarkEnd w:id="96"/>
      <w:bookmarkEnd w:id="97"/>
    </w:p>
    <w:p w14:paraId="2F78747F" w14:textId="77777777" w:rsidR="00143B9F" w:rsidRPr="00B308CF" w:rsidRDefault="00143B9F" w:rsidP="00B04119">
      <w:pPr>
        <w:jc w:val="both"/>
        <w:rPr>
          <w:rFonts w:ascii="Century Gothic" w:hAnsi="Century Gothic" w:cstheme="minorHAnsi"/>
          <w:sz w:val="22"/>
          <w:szCs w:val="22"/>
        </w:rPr>
      </w:pPr>
    </w:p>
    <w:p w14:paraId="39E54468" w14:textId="1C4D140B" w:rsidR="005C41A4" w:rsidRPr="00B308CF" w:rsidRDefault="0017513A" w:rsidP="005C41A4">
      <w:pPr>
        <w:jc w:val="both"/>
        <w:rPr>
          <w:rFonts w:ascii="Century Gothic" w:hAnsi="Century Gothic"/>
          <w:sz w:val="22"/>
          <w:szCs w:val="22"/>
        </w:rPr>
      </w:pPr>
      <w:r w:rsidRPr="00B308CF">
        <w:rPr>
          <w:rFonts w:ascii="Century Gothic" w:hAnsi="Century Gothic"/>
          <w:sz w:val="22"/>
          <w:szCs w:val="22"/>
        </w:rPr>
        <w:t>Children</w:t>
      </w:r>
      <w:r w:rsidR="005C41A4" w:rsidRPr="00B308CF">
        <w:rPr>
          <w:rFonts w:ascii="Century Gothic" w:hAnsi="Century Gothic"/>
          <w:sz w:val="22"/>
          <w:szCs w:val="22"/>
        </w:rPr>
        <w:t xml:space="preserve"> may need social workers due to safeguarding or welfare needs. These needs can leave </w:t>
      </w:r>
      <w:r w:rsidRPr="00B308CF">
        <w:rPr>
          <w:rFonts w:ascii="Century Gothic" w:hAnsi="Century Gothic"/>
          <w:sz w:val="22"/>
          <w:szCs w:val="22"/>
        </w:rPr>
        <w:t>children</w:t>
      </w:r>
      <w:r w:rsidR="005C41A4" w:rsidRPr="00B308CF">
        <w:rPr>
          <w:rFonts w:ascii="Century Gothic" w:hAnsi="Century Gothic"/>
          <w:sz w:val="22"/>
          <w:szCs w:val="22"/>
        </w:rPr>
        <w:t xml:space="preserve"> vulnerable to further harm and educational disadvantage.</w:t>
      </w:r>
    </w:p>
    <w:p w14:paraId="5EAA67DB" w14:textId="77777777" w:rsidR="00112F9C" w:rsidRPr="00B308CF" w:rsidRDefault="00112F9C" w:rsidP="005C41A4">
      <w:pPr>
        <w:jc w:val="both"/>
        <w:rPr>
          <w:rFonts w:ascii="Century Gothic" w:hAnsi="Century Gothic"/>
          <w:sz w:val="22"/>
          <w:szCs w:val="22"/>
        </w:rPr>
      </w:pPr>
    </w:p>
    <w:p w14:paraId="2B7E16F5" w14:textId="38C276BA" w:rsidR="005C41A4" w:rsidRPr="00B308CF" w:rsidRDefault="005C41A4" w:rsidP="005C41A4">
      <w:pPr>
        <w:jc w:val="both"/>
        <w:rPr>
          <w:rFonts w:ascii="Century Gothic" w:hAnsi="Century Gothic"/>
          <w:sz w:val="22"/>
          <w:szCs w:val="22"/>
        </w:rPr>
      </w:pPr>
      <w:r w:rsidRPr="00B308CF">
        <w:rPr>
          <w:rFonts w:ascii="Century Gothic" w:hAnsi="Century Gothic"/>
          <w:sz w:val="22"/>
          <w:szCs w:val="22"/>
        </w:rPr>
        <w:t xml:space="preserve">As a matter of routine, the DSL will hold and use information from the LA about whether a </w:t>
      </w:r>
      <w:r w:rsidR="0017513A" w:rsidRPr="00B308CF">
        <w:rPr>
          <w:rFonts w:ascii="Century Gothic" w:hAnsi="Century Gothic"/>
          <w:sz w:val="22"/>
          <w:szCs w:val="22"/>
        </w:rPr>
        <w:t>child</w:t>
      </w:r>
      <w:r w:rsidRPr="00B308CF">
        <w:rPr>
          <w:rFonts w:ascii="Century Gothic" w:hAnsi="Century Gothic"/>
          <w:sz w:val="22"/>
          <w:szCs w:val="22"/>
        </w:rPr>
        <w:t xml:space="preserve"> has a social worker in order to make decisions in the best interests of the </w:t>
      </w:r>
      <w:r w:rsidR="0017513A" w:rsidRPr="00B308CF">
        <w:rPr>
          <w:rFonts w:ascii="Century Gothic" w:hAnsi="Century Gothic"/>
          <w:sz w:val="22"/>
          <w:szCs w:val="22"/>
        </w:rPr>
        <w:t>child</w:t>
      </w:r>
      <w:r w:rsidRPr="00B308CF">
        <w:rPr>
          <w:rFonts w:ascii="Century Gothic" w:hAnsi="Century Gothic"/>
          <w:sz w:val="22"/>
          <w:szCs w:val="22"/>
        </w:rPr>
        <w:t xml:space="preserve">’s safety, welfare, and educational outcomes. </w:t>
      </w:r>
    </w:p>
    <w:p w14:paraId="5C22E6E7" w14:textId="77777777" w:rsidR="00112F9C" w:rsidRPr="00B308CF" w:rsidRDefault="00112F9C" w:rsidP="005C41A4">
      <w:pPr>
        <w:jc w:val="both"/>
        <w:rPr>
          <w:rFonts w:ascii="Century Gothic" w:hAnsi="Century Gothic"/>
          <w:sz w:val="22"/>
          <w:szCs w:val="22"/>
        </w:rPr>
      </w:pPr>
    </w:p>
    <w:p w14:paraId="1F43924B" w14:textId="30472786" w:rsidR="005C41A4" w:rsidRPr="00B308CF" w:rsidRDefault="005C41A4" w:rsidP="005C41A4">
      <w:pPr>
        <w:jc w:val="both"/>
        <w:rPr>
          <w:rFonts w:ascii="Century Gothic" w:hAnsi="Century Gothic"/>
          <w:sz w:val="22"/>
          <w:szCs w:val="22"/>
        </w:rPr>
      </w:pPr>
      <w:r w:rsidRPr="00B308CF">
        <w:rPr>
          <w:rFonts w:ascii="Century Gothic" w:hAnsi="Century Gothic"/>
          <w:sz w:val="22"/>
          <w:szCs w:val="22"/>
        </w:rPr>
        <w:t xml:space="preserve">Where a </w:t>
      </w:r>
      <w:r w:rsidR="0017513A" w:rsidRPr="00B308CF">
        <w:rPr>
          <w:rFonts w:ascii="Century Gothic" w:hAnsi="Century Gothic"/>
          <w:sz w:val="22"/>
          <w:szCs w:val="22"/>
        </w:rPr>
        <w:t>child</w:t>
      </w:r>
      <w:r w:rsidRPr="00B308CF">
        <w:rPr>
          <w:rFonts w:ascii="Century Gothic" w:hAnsi="Century Gothic"/>
          <w:sz w:val="22"/>
          <w:szCs w:val="22"/>
        </w:rPr>
        <w:t xml:space="preserve"> needs a social worker, this will inform decisions about safeguarding, e.g. responding to unauthorised absence, and promoting welfare, e.g. considering the provision pastoral or academic support.</w:t>
      </w:r>
    </w:p>
    <w:p w14:paraId="3AA64D4A" w14:textId="410F8456" w:rsidR="001426F7" w:rsidRPr="00B308CF" w:rsidRDefault="001426F7" w:rsidP="005C41A4">
      <w:pPr>
        <w:jc w:val="both"/>
        <w:rPr>
          <w:rFonts w:ascii="Century Gothic" w:hAnsi="Century Gothic"/>
          <w:sz w:val="22"/>
          <w:szCs w:val="22"/>
        </w:rPr>
      </w:pPr>
    </w:p>
    <w:p w14:paraId="5394171C" w14:textId="0033EDE5" w:rsidR="001426F7" w:rsidRPr="00B308CF" w:rsidRDefault="001426F7" w:rsidP="001426F7">
      <w:pPr>
        <w:pStyle w:val="Heading1"/>
        <w:rPr>
          <w:rFonts w:ascii="Century Gothic" w:hAnsi="Century Gothic"/>
          <w:sz w:val="22"/>
          <w:szCs w:val="22"/>
        </w:rPr>
      </w:pPr>
      <w:bookmarkStart w:id="98" w:name="_Toc160796004"/>
      <w:r w:rsidRPr="00B308CF">
        <w:rPr>
          <w:rFonts w:ascii="Century Gothic" w:hAnsi="Century Gothic"/>
          <w:sz w:val="22"/>
          <w:szCs w:val="22"/>
        </w:rPr>
        <w:t>Home-educated children</w:t>
      </w:r>
      <w:bookmarkEnd w:id="98"/>
    </w:p>
    <w:p w14:paraId="633A2BD4" w14:textId="77777777" w:rsidR="001426F7" w:rsidRPr="00B308CF" w:rsidRDefault="001426F7" w:rsidP="001426F7">
      <w:pPr>
        <w:jc w:val="both"/>
        <w:rPr>
          <w:rFonts w:ascii="Century Gothic" w:hAnsi="Century Gothic"/>
          <w:sz w:val="22"/>
          <w:szCs w:val="22"/>
        </w:rPr>
      </w:pPr>
    </w:p>
    <w:p w14:paraId="73477D90" w14:textId="4D3AF2F8" w:rsidR="001426F7" w:rsidRPr="00B308CF" w:rsidRDefault="001426F7" w:rsidP="001426F7">
      <w:pPr>
        <w:jc w:val="both"/>
        <w:rPr>
          <w:rFonts w:ascii="Century Gothic" w:hAnsi="Century Gothic"/>
          <w:sz w:val="22"/>
          <w:szCs w:val="22"/>
        </w:rPr>
      </w:pPr>
      <w:r w:rsidRPr="00B308CF">
        <w:rPr>
          <w:rFonts w:ascii="Century Gothic" w:hAnsi="Century Gothic"/>
          <w:sz w:val="22"/>
          <w:szCs w:val="22"/>
        </w:rPr>
        <w:t>Parents may choose elective home education (EHE) for their children. In some cases, EHE can mean that children are less visible to the services needed to safeguard and support them.</w:t>
      </w:r>
    </w:p>
    <w:p w14:paraId="6987E8E9" w14:textId="77777777" w:rsidR="001426F7" w:rsidRPr="00B308CF" w:rsidRDefault="001426F7" w:rsidP="001426F7">
      <w:pPr>
        <w:jc w:val="both"/>
        <w:rPr>
          <w:rFonts w:ascii="Century Gothic" w:hAnsi="Century Gothic"/>
          <w:sz w:val="22"/>
          <w:szCs w:val="22"/>
        </w:rPr>
      </w:pPr>
    </w:p>
    <w:p w14:paraId="18A8E8D6" w14:textId="7CCAB1DB" w:rsidR="001426F7" w:rsidRPr="00B308CF" w:rsidRDefault="001426F7" w:rsidP="001426F7">
      <w:pPr>
        <w:jc w:val="both"/>
        <w:rPr>
          <w:rFonts w:ascii="Century Gothic" w:hAnsi="Century Gothic"/>
          <w:sz w:val="22"/>
          <w:szCs w:val="22"/>
        </w:rPr>
      </w:pPr>
      <w:r w:rsidRPr="00B308CF">
        <w:rPr>
          <w:rFonts w:ascii="Century Gothic" w:hAnsi="Century Gothic"/>
          <w:sz w:val="22"/>
          <w:szCs w:val="22"/>
        </w:rPr>
        <w:t>In line with the Education (</w:t>
      </w:r>
      <w:r w:rsidR="0017513A" w:rsidRPr="00B308CF">
        <w:rPr>
          <w:rFonts w:ascii="Century Gothic" w:hAnsi="Century Gothic"/>
          <w:sz w:val="22"/>
          <w:szCs w:val="22"/>
        </w:rPr>
        <w:t>Pupil</w:t>
      </w:r>
      <w:r w:rsidRPr="00B308CF">
        <w:rPr>
          <w:rFonts w:ascii="Century Gothic" w:hAnsi="Century Gothic"/>
          <w:sz w:val="22"/>
          <w:szCs w:val="22"/>
        </w:rPr>
        <w:t xml:space="preserve"> Registration) (England) Regulations 2006, the school will inform the LA of all deletions from the admissions register when a </w:t>
      </w:r>
      <w:r w:rsidR="0017513A" w:rsidRPr="00B308CF">
        <w:rPr>
          <w:rFonts w:ascii="Century Gothic" w:hAnsi="Century Gothic"/>
          <w:sz w:val="22"/>
          <w:szCs w:val="22"/>
        </w:rPr>
        <w:t>child</w:t>
      </w:r>
      <w:r w:rsidRPr="00B308CF">
        <w:rPr>
          <w:rFonts w:ascii="Century Gothic" w:hAnsi="Century Gothic"/>
          <w:sz w:val="22"/>
          <w:szCs w:val="22"/>
        </w:rPr>
        <w:t xml:space="preserve"> is taken off roll.</w:t>
      </w:r>
    </w:p>
    <w:p w14:paraId="5FC73B9B" w14:textId="77777777" w:rsidR="001426F7" w:rsidRPr="00B308CF" w:rsidRDefault="001426F7" w:rsidP="001426F7">
      <w:pPr>
        <w:jc w:val="both"/>
        <w:rPr>
          <w:rFonts w:ascii="Century Gothic" w:hAnsi="Century Gothic"/>
          <w:sz w:val="22"/>
          <w:szCs w:val="22"/>
        </w:rPr>
      </w:pPr>
    </w:p>
    <w:p w14:paraId="22F92665" w14:textId="031FC870" w:rsidR="001426F7" w:rsidRPr="00C31639" w:rsidRDefault="001426F7" w:rsidP="001426F7">
      <w:pPr>
        <w:jc w:val="both"/>
        <w:rPr>
          <w:rFonts w:ascii="Century Gothic" w:hAnsi="Century Gothic"/>
          <w:sz w:val="22"/>
          <w:szCs w:val="22"/>
        </w:rPr>
      </w:pPr>
      <w:r w:rsidRPr="00B308CF">
        <w:rPr>
          <w:rFonts w:ascii="Century Gothic" w:hAnsi="Century Gothic"/>
          <w:sz w:val="22"/>
          <w:szCs w:val="22"/>
        </w:rPr>
        <w:t xml:space="preserve">Where a parent has expressed their intention to remove a </w:t>
      </w:r>
      <w:r w:rsidR="0017513A" w:rsidRPr="00B308CF">
        <w:rPr>
          <w:rFonts w:ascii="Century Gothic" w:hAnsi="Century Gothic"/>
          <w:sz w:val="22"/>
          <w:szCs w:val="22"/>
        </w:rPr>
        <w:t>child</w:t>
      </w:r>
      <w:r w:rsidRPr="00B308CF">
        <w:rPr>
          <w:rFonts w:ascii="Century Gothic" w:hAnsi="Century Gothic"/>
          <w:sz w:val="22"/>
          <w:szCs w:val="22"/>
        </w:rPr>
        <w:t xml:space="preserve"> from school for EHE, the school, in collaboration with the LA and oth</w:t>
      </w:r>
      <w:r w:rsidRPr="00C31639">
        <w:rPr>
          <w:rFonts w:ascii="Century Gothic" w:hAnsi="Century Gothic"/>
          <w:sz w:val="22"/>
          <w:szCs w:val="22"/>
        </w:rPr>
        <w:t xml:space="preserve">er key professionals, will coordinate a meeting with the parent, where possible, before the final decision has been made, particularly if the </w:t>
      </w:r>
      <w:r w:rsidR="0017513A" w:rsidRPr="00C31639">
        <w:rPr>
          <w:rFonts w:ascii="Century Gothic" w:hAnsi="Century Gothic"/>
          <w:sz w:val="22"/>
          <w:szCs w:val="22"/>
        </w:rPr>
        <w:t>child</w:t>
      </w:r>
      <w:r w:rsidRPr="00C31639">
        <w:rPr>
          <w:rFonts w:ascii="Century Gothic" w:hAnsi="Century Gothic"/>
          <w:sz w:val="22"/>
          <w:szCs w:val="22"/>
        </w:rPr>
        <w:t xml:space="preserve"> has SEND, is vulnerable, and/or has a social worker.</w:t>
      </w:r>
    </w:p>
    <w:p w14:paraId="0B54AE63" w14:textId="77777777" w:rsidR="001426F7" w:rsidRPr="00C31639" w:rsidRDefault="001426F7" w:rsidP="005C41A4">
      <w:pPr>
        <w:jc w:val="both"/>
        <w:rPr>
          <w:rFonts w:ascii="Century Gothic" w:hAnsi="Century Gothic"/>
          <w:sz w:val="22"/>
          <w:szCs w:val="22"/>
        </w:rPr>
      </w:pPr>
    </w:p>
    <w:p w14:paraId="1C9485C7" w14:textId="6FDCC3B9" w:rsidR="005A6E9E" w:rsidRPr="00C31639" w:rsidRDefault="00F22C6A" w:rsidP="00B04119">
      <w:pPr>
        <w:pStyle w:val="Heading1"/>
        <w:jc w:val="both"/>
        <w:rPr>
          <w:rFonts w:ascii="Century Gothic" w:eastAsiaTheme="minorHAnsi" w:hAnsi="Century Gothic" w:cstheme="minorHAnsi"/>
          <w:sz w:val="22"/>
          <w:szCs w:val="22"/>
        </w:rPr>
      </w:pPr>
      <w:bookmarkStart w:id="99" w:name="_Toc16018472"/>
      <w:bookmarkStart w:id="100" w:name="_Toc160796005"/>
      <w:r w:rsidRPr="00C31639">
        <w:rPr>
          <w:rFonts w:ascii="Century Gothic" w:eastAsiaTheme="minorHAnsi" w:hAnsi="Century Gothic" w:cstheme="minorHAnsi"/>
          <w:sz w:val="22"/>
          <w:szCs w:val="22"/>
        </w:rPr>
        <w:t xml:space="preserve">Children with Special Needs, </w:t>
      </w:r>
      <w:r w:rsidR="00BE582C" w:rsidRPr="00C31639">
        <w:rPr>
          <w:rFonts w:ascii="Century Gothic" w:eastAsiaTheme="minorHAnsi" w:hAnsi="Century Gothic" w:cstheme="minorHAnsi"/>
          <w:sz w:val="22"/>
          <w:szCs w:val="22"/>
        </w:rPr>
        <w:t>D</w:t>
      </w:r>
      <w:r w:rsidR="005A6E9E" w:rsidRPr="00C31639">
        <w:rPr>
          <w:rFonts w:ascii="Century Gothic" w:eastAsiaTheme="minorHAnsi" w:hAnsi="Century Gothic" w:cstheme="minorHAnsi"/>
          <w:sz w:val="22"/>
          <w:szCs w:val="22"/>
        </w:rPr>
        <w:t>isabilities</w:t>
      </w:r>
      <w:bookmarkEnd w:id="99"/>
      <w:r w:rsidRPr="00C31639">
        <w:rPr>
          <w:rFonts w:ascii="Century Gothic" w:eastAsiaTheme="minorHAnsi" w:hAnsi="Century Gothic" w:cstheme="minorHAnsi"/>
          <w:sz w:val="22"/>
          <w:szCs w:val="22"/>
        </w:rPr>
        <w:t xml:space="preserve"> or Health Issues</w:t>
      </w:r>
      <w:bookmarkEnd w:id="100"/>
    </w:p>
    <w:p w14:paraId="08DCE3CF" w14:textId="77777777" w:rsidR="00C639D5" w:rsidRPr="00C31639" w:rsidRDefault="00C639D5" w:rsidP="00B04119">
      <w:pPr>
        <w:jc w:val="both"/>
        <w:rPr>
          <w:rFonts w:ascii="Century Gothic" w:eastAsiaTheme="minorHAnsi" w:hAnsi="Century Gothic" w:cstheme="minorHAnsi"/>
          <w:sz w:val="22"/>
          <w:szCs w:val="22"/>
        </w:rPr>
      </w:pPr>
    </w:p>
    <w:p w14:paraId="1D1C3EBD" w14:textId="4D2A06E1" w:rsidR="005A6E9E" w:rsidRPr="00C31639" w:rsidRDefault="008030E0" w:rsidP="00B04119">
      <w:pPr>
        <w:autoSpaceDE w:val="0"/>
        <w:autoSpaceDN w:val="0"/>
        <w:adjustRightInd w:val="0"/>
        <w:jc w:val="both"/>
        <w:rPr>
          <w:rFonts w:ascii="Century Gothic" w:eastAsiaTheme="minorHAnsi" w:hAnsi="Century Gothic" w:cstheme="minorHAnsi"/>
          <w:sz w:val="22"/>
          <w:szCs w:val="22"/>
        </w:rPr>
      </w:pPr>
      <w:r w:rsidRPr="00C31639">
        <w:rPr>
          <w:rFonts w:ascii="Century Gothic" w:eastAsia="Arial" w:hAnsi="Century Gothic" w:cstheme="minorHAnsi"/>
          <w:sz w:val="22"/>
          <w:szCs w:val="22"/>
        </w:rPr>
        <w:t>The Trust</w:t>
      </w:r>
      <w:r w:rsidR="005A6E9E" w:rsidRPr="00C31639">
        <w:rPr>
          <w:rFonts w:ascii="Century Gothic" w:eastAsia="Arial" w:hAnsi="Century Gothic" w:cstheme="minorHAnsi"/>
          <w:sz w:val="22"/>
          <w:szCs w:val="22"/>
        </w:rPr>
        <w:t xml:space="preserve"> </w:t>
      </w:r>
      <w:r w:rsidR="005A6E9E" w:rsidRPr="00C31639">
        <w:rPr>
          <w:rFonts w:ascii="Century Gothic" w:eastAsiaTheme="minorHAnsi" w:hAnsi="Century Gothic" w:cstheme="minorHAnsi"/>
          <w:sz w:val="22"/>
          <w:szCs w:val="22"/>
        </w:rPr>
        <w:t>ensure</w:t>
      </w:r>
      <w:r w:rsidRPr="00C31639">
        <w:rPr>
          <w:rFonts w:ascii="Century Gothic" w:eastAsiaTheme="minorHAnsi" w:hAnsi="Century Gothic" w:cstheme="minorHAnsi"/>
          <w:sz w:val="22"/>
          <w:szCs w:val="22"/>
        </w:rPr>
        <w:t>s</w:t>
      </w:r>
      <w:r w:rsidR="005A6E9E" w:rsidRPr="00C31639">
        <w:rPr>
          <w:rFonts w:ascii="Century Gothic" w:eastAsiaTheme="minorHAnsi" w:hAnsi="Century Gothic" w:cstheme="minorHAnsi"/>
          <w:sz w:val="22"/>
          <w:szCs w:val="22"/>
        </w:rPr>
        <w:t xml:space="preserve"> that staff have knowledge and understanding of the additional </w:t>
      </w:r>
      <w:r w:rsidR="002008B5" w:rsidRPr="00C31639">
        <w:rPr>
          <w:rFonts w:ascii="Century Gothic" w:eastAsiaTheme="minorHAnsi" w:hAnsi="Century Gothic" w:cstheme="minorHAnsi"/>
          <w:sz w:val="22"/>
          <w:szCs w:val="22"/>
        </w:rPr>
        <w:t>barriers, which</w:t>
      </w:r>
      <w:r w:rsidR="005A6E9E" w:rsidRPr="00C31639">
        <w:rPr>
          <w:rFonts w:ascii="Century Gothic" w:eastAsiaTheme="minorHAnsi" w:hAnsi="Century Gothic" w:cstheme="minorHAnsi"/>
          <w:sz w:val="22"/>
          <w:szCs w:val="22"/>
        </w:rPr>
        <w:t xml:space="preserve"> can exist when recognising  </w:t>
      </w:r>
      <w:r w:rsidR="00A04E2B" w:rsidRPr="00C31639">
        <w:rPr>
          <w:rFonts w:ascii="Century Gothic" w:eastAsiaTheme="minorHAnsi" w:hAnsi="Century Gothic" w:cstheme="minorHAnsi"/>
          <w:sz w:val="22"/>
          <w:szCs w:val="22"/>
        </w:rPr>
        <w:t xml:space="preserve">abuse, neglect and exploitation </w:t>
      </w:r>
      <w:r w:rsidR="005A6E9E" w:rsidRPr="00C31639">
        <w:rPr>
          <w:rFonts w:ascii="Century Gothic" w:eastAsiaTheme="minorHAnsi" w:hAnsi="Century Gothic" w:cstheme="minorHAnsi"/>
          <w:sz w:val="22"/>
          <w:szCs w:val="22"/>
        </w:rPr>
        <w:t xml:space="preserve">in children </w:t>
      </w:r>
      <w:r w:rsidR="00F22C6A" w:rsidRPr="00C31639">
        <w:rPr>
          <w:rFonts w:ascii="Century Gothic" w:eastAsiaTheme="minorHAnsi" w:hAnsi="Century Gothic" w:cstheme="minorHAnsi"/>
          <w:sz w:val="22"/>
          <w:szCs w:val="22"/>
        </w:rPr>
        <w:t>with special needs/disabilities or certain health conditions.</w:t>
      </w:r>
      <w:r w:rsidR="005A6E9E" w:rsidRPr="00C31639">
        <w:rPr>
          <w:rFonts w:ascii="Century Gothic" w:eastAsiaTheme="minorHAnsi" w:hAnsi="Century Gothic" w:cstheme="minorHAnsi"/>
          <w:sz w:val="22"/>
          <w:szCs w:val="22"/>
        </w:rPr>
        <w:t xml:space="preserve"> </w:t>
      </w:r>
    </w:p>
    <w:p w14:paraId="5F9F9786" w14:textId="77777777" w:rsidR="005A6E9E" w:rsidRPr="00B308CF" w:rsidRDefault="005A6E9E" w:rsidP="00B04119">
      <w:pPr>
        <w:autoSpaceDE w:val="0"/>
        <w:autoSpaceDN w:val="0"/>
        <w:adjustRightInd w:val="0"/>
        <w:jc w:val="both"/>
        <w:rPr>
          <w:rFonts w:ascii="Century Gothic" w:eastAsiaTheme="minorHAnsi" w:hAnsi="Century Gothic" w:cstheme="minorHAnsi"/>
          <w:sz w:val="22"/>
          <w:szCs w:val="22"/>
        </w:rPr>
      </w:pPr>
      <w:r w:rsidRPr="00C31639">
        <w:rPr>
          <w:rFonts w:ascii="Century Gothic" w:eastAsiaTheme="minorHAnsi" w:hAnsi="Century Gothic" w:cstheme="minorHAnsi"/>
          <w:sz w:val="22"/>
          <w:szCs w:val="22"/>
        </w:rPr>
        <w:t xml:space="preserve">These barriers </w:t>
      </w:r>
      <w:r w:rsidRPr="00C31639">
        <w:rPr>
          <w:rFonts w:ascii="Century Gothic" w:eastAsiaTheme="minorHAnsi" w:hAnsi="Century Gothic" w:cstheme="minorHAnsi"/>
          <w:b/>
          <w:sz w:val="22"/>
          <w:szCs w:val="22"/>
        </w:rPr>
        <w:t>can</w:t>
      </w:r>
      <w:r w:rsidRPr="00C31639">
        <w:rPr>
          <w:rFonts w:ascii="Century Gothic" w:eastAsiaTheme="minorHAnsi" w:hAnsi="Century Gothic" w:cstheme="minorHAnsi"/>
          <w:sz w:val="22"/>
          <w:szCs w:val="22"/>
        </w:rPr>
        <w:t xml:space="preserve"> include:</w:t>
      </w:r>
      <w:r w:rsidRPr="00B308CF">
        <w:rPr>
          <w:rFonts w:ascii="Century Gothic" w:eastAsiaTheme="minorHAnsi" w:hAnsi="Century Gothic" w:cstheme="minorHAnsi"/>
          <w:sz w:val="22"/>
          <w:szCs w:val="22"/>
        </w:rPr>
        <w:t xml:space="preserve"> </w:t>
      </w:r>
    </w:p>
    <w:p w14:paraId="0884D8BC" w14:textId="77777777" w:rsidR="00C639D5" w:rsidRPr="00B308CF" w:rsidRDefault="00C639D5" w:rsidP="00B04119">
      <w:pPr>
        <w:autoSpaceDE w:val="0"/>
        <w:autoSpaceDN w:val="0"/>
        <w:adjustRightInd w:val="0"/>
        <w:jc w:val="both"/>
        <w:rPr>
          <w:rFonts w:ascii="Century Gothic" w:eastAsiaTheme="minorHAnsi" w:hAnsi="Century Gothic" w:cstheme="minorHAnsi"/>
          <w:sz w:val="22"/>
          <w:szCs w:val="22"/>
        </w:rPr>
      </w:pPr>
    </w:p>
    <w:p w14:paraId="6B7B4ABC" w14:textId="7055D6DA" w:rsidR="005A6E9E" w:rsidRPr="00B308CF" w:rsidRDefault="005A6E9E" w:rsidP="00025663">
      <w:pPr>
        <w:pStyle w:val="ListParagraph"/>
        <w:numPr>
          <w:ilvl w:val="0"/>
          <w:numId w:val="24"/>
        </w:numPr>
        <w:tabs>
          <w:tab w:val="left" w:pos="284"/>
        </w:tabs>
        <w:autoSpaceDE w:val="0"/>
        <w:autoSpaceDN w:val="0"/>
        <w:adjustRightInd w:val="0"/>
        <w:jc w:val="both"/>
        <w:rPr>
          <w:rFonts w:ascii="Century Gothic" w:eastAsiaTheme="minorHAnsi" w:hAnsi="Century Gothic" w:cstheme="minorHAnsi"/>
        </w:rPr>
      </w:pPr>
      <w:r w:rsidRPr="00B308CF">
        <w:rPr>
          <w:rFonts w:ascii="Century Gothic" w:eastAsiaTheme="minorHAnsi" w:hAnsi="Century Gothic" w:cstheme="minorHAnsi"/>
        </w:rPr>
        <w:t>assumptions that indicators of possible abuse such as behaviour, mood and injury relate to the child’s disability without further exploration;</w:t>
      </w:r>
      <w:r w:rsidR="00D21232" w:rsidRPr="00B308CF">
        <w:rPr>
          <w:rFonts w:ascii="Century Gothic" w:eastAsiaTheme="minorHAnsi" w:hAnsi="Century Gothic" w:cstheme="minorHAnsi"/>
        </w:rPr>
        <w:t xml:space="preserve"> </w:t>
      </w:r>
      <w:r w:rsidR="00D21232" w:rsidRPr="00B308CF">
        <w:rPr>
          <w:rFonts w:ascii="Century Gothic" w:hAnsi="Century Gothic"/>
        </w:rPr>
        <w:t xml:space="preserve">however, it should never be assumed that a </w:t>
      </w:r>
      <w:r w:rsidR="0017513A" w:rsidRPr="00B308CF">
        <w:rPr>
          <w:rFonts w:ascii="Century Gothic" w:hAnsi="Century Gothic"/>
        </w:rPr>
        <w:t>child</w:t>
      </w:r>
      <w:r w:rsidR="00D21232" w:rsidRPr="00B308CF">
        <w:rPr>
          <w:rFonts w:ascii="Century Gothic" w:hAnsi="Century Gothic"/>
        </w:rPr>
        <w:t>’s indicators relate only to their disability</w:t>
      </w:r>
      <w:r w:rsidR="00DC504F">
        <w:rPr>
          <w:rFonts w:ascii="Century Gothic" w:hAnsi="Century Gothic"/>
        </w:rPr>
        <w:t>;</w:t>
      </w:r>
    </w:p>
    <w:p w14:paraId="73EEEF1A" w14:textId="71CDCC28" w:rsidR="005A6E9E" w:rsidRPr="00B308CF" w:rsidRDefault="005A6E9E" w:rsidP="00025663">
      <w:pPr>
        <w:pStyle w:val="ListParagraph"/>
        <w:numPr>
          <w:ilvl w:val="0"/>
          <w:numId w:val="24"/>
        </w:numPr>
        <w:tabs>
          <w:tab w:val="left" w:pos="284"/>
        </w:tabs>
        <w:autoSpaceDE w:val="0"/>
        <w:autoSpaceDN w:val="0"/>
        <w:adjustRightInd w:val="0"/>
        <w:jc w:val="both"/>
        <w:rPr>
          <w:rFonts w:ascii="Century Gothic" w:eastAsiaTheme="minorHAnsi" w:hAnsi="Century Gothic" w:cstheme="minorHAnsi"/>
        </w:rPr>
      </w:pPr>
      <w:r w:rsidRPr="00B308CF">
        <w:rPr>
          <w:rFonts w:ascii="Century Gothic" w:eastAsiaTheme="minorHAnsi" w:hAnsi="Century Gothic" w:cstheme="minorHAnsi"/>
        </w:rPr>
        <w:t>children with SEN</w:t>
      </w:r>
      <w:r w:rsidR="00F22C6A" w:rsidRPr="00B308CF">
        <w:rPr>
          <w:rFonts w:ascii="Century Gothic" w:eastAsiaTheme="minorHAnsi" w:hAnsi="Century Gothic" w:cstheme="minorHAnsi"/>
        </w:rPr>
        <w:t xml:space="preserve">, </w:t>
      </w:r>
      <w:r w:rsidRPr="00B308CF">
        <w:rPr>
          <w:rFonts w:ascii="Century Gothic" w:eastAsiaTheme="minorHAnsi" w:hAnsi="Century Gothic" w:cstheme="minorHAnsi"/>
        </w:rPr>
        <w:t xml:space="preserve">disabilities </w:t>
      </w:r>
      <w:r w:rsidR="00F22C6A" w:rsidRPr="00B308CF">
        <w:rPr>
          <w:rFonts w:ascii="Century Gothic" w:eastAsiaTheme="minorHAnsi" w:hAnsi="Century Gothic" w:cstheme="minorHAnsi"/>
        </w:rPr>
        <w:t xml:space="preserve"> or certain health conditions </w:t>
      </w:r>
      <w:r w:rsidRPr="00B308CF">
        <w:rPr>
          <w:rFonts w:ascii="Century Gothic" w:eastAsiaTheme="minorHAnsi" w:hAnsi="Century Gothic" w:cstheme="minorHAnsi"/>
        </w:rPr>
        <w:t>being disproportionally impacted by things like bullying - without outwardly showing any signs; and</w:t>
      </w:r>
    </w:p>
    <w:p w14:paraId="3057AC5C" w14:textId="28205638" w:rsidR="005A6E9E" w:rsidRPr="00B308CF" w:rsidRDefault="005A6E9E" w:rsidP="00025663">
      <w:pPr>
        <w:pStyle w:val="ListParagraph"/>
        <w:numPr>
          <w:ilvl w:val="0"/>
          <w:numId w:val="24"/>
        </w:numPr>
        <w:tabs>
          <w:tab w:val="left" w:pos="284"/>
        </w:tabs>
        <w:autoSpaceDE w:val="0"/>
        <w:autoSpaceDN w:val="0"/>
        <w:adjustRightInd w:val="0"/>
        <w:jc w:val="both"/>
        <w:rPr>
          <w:rFonts w:ascii="Century Gothic" w:eastAsiaTheme="minorHAnsi" w:hAnsi="Century Gothic" w:cstheme="minorHAnsi"/>
        </w:rPr>
      </w:pPr>
      <w:r w:rsidRPr="00B308CF">
        <w:rPr>
          <w:rFonts w:ascii="Century Gothic" w:eastAsiaTheme="minorHAnsi" w:hAnsi="Century Gothic" w:cstheme="minorHAnsi"/>
        </w:rPr>
        <w:t>communication barriers and difficulties in overcoming these barriers</w:t>
      </w:r>
      <w:r w:rsidR="00DC504F">
        <w:rPr>
          <w:rFonts w:ascii="Century Gothic" w:eastAsiaTheme="minorHAnsi" w:hAnsi="Century Gothic" w:cstheme="minorHAnsi"/>
        </w:rPr>
        <w:t>.</w:t>
      </w:r>
    </w:p>
    <w:p w14:paraId="5F772774" w14:textId="54C5DDB9" w:rsidR="00D21232" w:rsidRPr="00B308CF" w:rsidRDefault="002008B5" w:rsidP="00D21232">
      <w:pPr>
        <w:jc w:val="both"/>
        <w:rPr>
          <w:rFonts w:ascii="Century Gothic" w:hAnsi="Century Gothic"/>
          <w:sz w:val="22"/>
          <w:szCs w:val="22"/>
        </w:rPr>
      </w:pPr>
      <w:r w:rsidRPr="00B308CF">
        <w:rPr>
          <w:rFonts w:ascii="Century Gothic" w:hAnsi="Century Gothic"/>
          <w:sz w:val="22"/>
          <w:szCs w:val="22"/>
        </w:rPr>
        <w:t>When reporting concerns or making referrals for children with SEND or certain health conditions, the above factors will always be taken</w:t>
      </w:r>
      <w:r w:rsidR="00D21232" w:rsidRPr="00B308CF">
        <w:rPr>
          <w:rFonts w:ascii="Century Gothic" w:hAnsi="Century Gothic"/>
          <w:sz w:val="22"/>
          <w:szCs w:val="22"/>
        </w:rPr>
        <w:t xml:space="preserve"> into consideration. When managing a safeguarding issue relating to a </w:t>
      </w:r>
      <w:r w:rsidR="0017513A" w:rsidRPr="00B308CF">
        <w:rPr>
          <w:rFonts w:ascii="Century Gothic" w:hAnsi="Century Gothic"/>
          <w:sz w:val="22"/>
          <w:szCs w:val="22"/>
        </w:rPr>
        <w:t>child</w:t>
      </w:r>
      <w:r w:rsidR="00D21232" w:rsidRPr="00B308CF">
        <w:rPr>
          <w:rFonts w:ascii="Century Gothic" w:hAnsi="Century Gothic"/>
          <w:sz w:val="22"/>
          <w:szCs w:val="22"/>
        </w:rPr>
        <w:t xml:space="preserve"> with SEND</w:t>
      </w:r>
      <w:r w:rsidR="00266DD1" w:rsidRPr="00B308CF">
        <w:rPr>
          <w:rFonts w:ascii="Century Gothic" w:hAnsi="Century Gothic"/>
          <w:sz w:val="22"/>
          <w:szCs w:val="22"/>
        </w:rPr>
        <w:t xml:space="preserve"> or certain health conditions</w:t>
      </w:r>
      <w:r w:rsidR="00D21232" w:rsidRPr="00B308CF">
        <w:rPr>
          <w:rFonts w:ascii="Century Gothic" w:hAnsi="Century Gothic"/>
          <w:sz w:val="22"/>
          <w:szCs w:val="22"/>
        </w:rPr>
        <w:t xml:space="preserve">, the </w:t>
      </w:r>
      <w:r w:rsidR="00D21232" w:rsidRPr="00B308CF">
        <w:rPr>
          <w:rFonts w:ascii="Century Gothic" w:hAnsi="Century Gothic"/>
          <w:bCs/>
          <w:sz w:val="22"/>
          <w:szCs w:val="22"/>
        </w:rPr>
        <w:t>DSL</w:t>
      </w:r>
      <w:r w:rsidR="00D21232" w:rsidRPr="00B308CF">
        <w:rPr>
          <w:rFonts w:ascii="Century Gothic" w:hAnsi="Century Gothic"/>
          <w:sz w:val="22"/>
          <w:szCs w:val="22"/>
        </w:rPr>
        <w:t xml:space="preserve"> will liaise with the school’s </w:t>
      </w:r>
      <w:r w:rsidR="00D21232" w:rsidRPr="00B308CF">
        <w:rPr>
          <w:rFonts w:ascii="Century Gothic" w:hAnsi="Century Gothic"/>
          <w:bCs/>
          <w:sz w:val="22"/>
          <w:szCs w:val="22"/>
        </w:rPr>
        <w:t>SENCO</w:t>
      </w:r>
      <w:r w:rsidR="00D21232" w:rsidRPr="00B308CF">
        <w:rPr>
          <w:rFonts w:ascii="Century Gothic" w:hAnsi="Century Gothic"/>
          <w:sz w:val="22"/>
          <w:szCs w:val="22"/>
        </w:rPr>
        <w:t xml:space="preserve">, as well as the </w:t>
      </w:r>
      <w:r w:rsidR="0017513A" w:rsidRPr="00B308CF">
        <w:rPr>
          <w:rFonts w:ascii="Century Gothic" w:hAnsi="Century Gothic"/>
          <w:sz w:val="22"/>
          <w:szCs w:val="22"/>
        </w:rPr>
        <w:t>child</w:t>
      </w:r>
      <w:r w:rsidR="00D21232" w:rsidRPr="00B308CF">
        <w:rPr>
          <w:rFonts w:ascii="Century Gothic" w:hAnsi="Century Gothic"/>
          <w:sz w:val="22"/>
          <w:szCs w:val="22"/>
        </w:rPr>
        <w:t xml:space="preserve">’s parents where appropriate, to ensure that the </w:t>
      </w:r>
      <w:r w:rsidR="0017513A" w:rsidRPr="00B308CF">
        <w:rPr>
          <w:rFonts w:ascii="Century Gothic" w:hAnsi="Century Gothic"/>
          <w:sz w:val="22"/>
          <w:szCs w:val="22"/>
        </w:rPr>
        <w:t>child</w:t>
      </w:r>
      <w:r w:rsidR="00D21232" w:rsidRPr="00B308CF">
        <w:rPr>
          <w:rFonts w:ascii="Century Gothic" w:hAnsi="Century Gothic"/>
          <w:sz w:val="22"/>
          <w:szCs w:val="22"/>
        </w:rPr>
        <w:t>’s needs are met effectively.</w:t>
      </w:r>
      <w:r w:rsidR="009000FE">
        <w:rPr>
          <w:rFonts w:ascii="Century Gothic" w:hAnsi="Century Gothic"/>
          <w:sz w:val="22"/>
          <w:szCs w:val="22"/>
        </w:rPr>
        <w:t xml:space="preserve"> </w:t>
      </w:r>
      <w:r w:rsidR="009000FE" w:rsidRPr="009000FE">
        <w:rPr>
          <w:rFonts w:ascii="Century Gothic" w:hAnsi="Century Gothic"/>
          <w:sz w:val="22"/>
          <w:szCs w:val="22"/>
        </w:rPr>
        <w:t>https://learning.nspcc.org.uk/safeguarding-child-protection/deaf-and-disabled-children</w:t>
      </w:r>
    </w:p>
    <w:p w14:paraId="2E7C1F43" w14:textId="77777777" w:rsidR="005A6E9E" w:rsidRPr="00B308CF" w:rsidRDefault="005A6E9E" w:rsidP="00B04119">
      <w:pPr>
        <w:tabs>
          <w:tab w:val="left" w:pos="426"/>
        </w:tabs>
        <w:autoSpaceDE w:val="0"/>
        <w:autoSpaceDN w:val="0"/>
        <w:adjustRightInd w:val="0"/>
        <w:jc w:val="both"/>
        <w:rPr>
          <w:rFonts w:ascii="Century Gothic" w:eastAsiaTheme="minorHAnsi" w:hAnsi="Century Gothic" w:cstheme="minorHAnsi"/>
          <w:sz w:val="22"/>
          <w:szCs w:val="22"/>
        </w:rPr>
      </w:pPr>
    </w:p>
    <w:p w14:paraId="6AC81F02" w14:textId="644C195E" w:rsidR="005A6E9E" w:rsidRPr="00B308CF" w:rsidRDefault="008030E0" w:rsidP="00B04119">
      <w:pPr>
        <w:tabs>
          <w:tab w:val="left" w:pos="426"/>
        </w:tabs>
        <w:autoSpaceDE w:val="0"/>
        <w:autoSpaceDN w:val="0"/>
        <w:adjustRightInd w:val="0"/>
        <w:jc w:val="both"/>
        <w:rPr>
          <w:rFonts w:ascii="Century Gothic" w:eastAsiaTheme="minorHAnsi" w:hAnsi="Century Gothic" w:cstheme="minorHAnsi"/>
          <w:sz w:val="22"/>
          <w:szCs w:val="22"/>
        </w:rPr>
      </w:pPr>
      <w:r w:rsidRPr="00B308CF">
        <w:rPr>
          <w:rFonts w:ascii="Century Gothic" w:eastAsiaTheme="minorHAnsi" w:hAnsi="Century Gothic" w:cstheme="minorHAnsi"/>
          <w:sz w:val="22"/>
          <w:szCs w:val="22"/>
        </w:rPr>
        <w:t>The Trust</w:t>
      </w:r>
      <w:r w:rsidR="005A6E9E" w:rsidRPr="00B308CF">
        <w:rPr>
          <w:rFonts w:ascii="Century Gothic" w:eastAsiaTheme="minorHAnsi" w:hAnsi="Century Gothic" w:cstheme="minorHAnsi"/>
          <w:sz w:val="22"/>
          <w:szCs w:val="22"/>
        </w:rPr>
        <w:t xml:space="preserve"> regularly review</w:t>
      </w:r>
      <w:r w:rsidRPr="00B308CF">
        <w:rPr>
          <w:rFonts w:ascii="Century Gothic" w:eastAsiaTheme="minorHAnsi" w:hAnsi="Century Gothic" w:cstheme="minorHAnsi"/>
          <w:sz w:val="22"/>
          <w:szCs w:val="22"/>
        </w:rPr>
        <w:t>s</w:t>
      </w:r>
      <w:r w:rsidR="005A6E9E" w:rsidRPr="00B308CF">
        <w:rPr>
          <w:rFonts w:ascii="Century Gothic" w:eastAsiaTheme="minorHAnsi" w:hAnsi="Century Gothic" w:cstheme="minorHAnsi"/>
          <w:sz w:val="22"/>
          <w:szCs w:val="22"/>
        </w:rPr>
        <w:t xml:space="preserve"> training and practice to enable staff to respond to these specific needs.</w:t>
      </w:r>
    </w:p>
    <w:p w14:paraId="1A5A8F7B" w14:textId="77777777" w:rsidR="005A6E9E" w:rsidRPr="00B308CF" w:rsidRDefault="005A6E9E" w:rsidP="00B04119">
      <w:pPr>
        <w:autoSpaceDE w:val="0"/>
        <w:autoSpaceDN w:val="0"/>
        <w:adjustRightInd w:val="0"/>
        <w:jc w:val="both"/>
        <w:rPr>
          <w:rFonts w:ascii="Century Gothic" w:eastAsia="Arial" w:hAnsi="Century Gothic" w:cstheme="minorHAnsi"/>
          <w:bCs/>
          <w:sz w:val="22"/>
          <w:szCs w:val="22"/>
        </w:rPr>
      </w:pPr>
    </w:p>
    <w:p w14:paraId="1F3F2FFC" w14:textId="77777777" w:rsidR="005A6E9E" w:rsidRPr="00B308CF" w:rsidRDefault="005A6E9E" w:rsidP="006876D5">
      <w:pPr>
        <w:pStyle w:val="Heading1"/>
        <w:rPr>
          <w:rFonts w:ascii="Century Gothic" w:hAnsi="Century Gothic" w:cstheme="minorHAnsi"/>
          <w:sz w:val="22"/>
          <w:szCs w:val="22"/>
        </w:rPr>
      </w:pPr>
      <w:bookmarkStart w:id="101" w:name="_Toc16018473"/>
      <w:bookmarkStart w:id="102" w:name="_Toc160796006"/>
      <w:r w:rsidRPr="00B308CF">
        <w:rPr>
          <w:rFonts w:ascii="Century Gothic" w:hAnsi="Century Gothic" w:cstheme="minorHAnsi"/>
          <w:sz w:val="22"/>
          <w:szCs w:val="22"/>
        </w:rPr>
        <w:t>E</w:t>
      </w:r>
      <w:r w:rsidR="00753E85" w:rsidRPr="00B308CF">
        <w:rPr>
          <w:rFonts w:ascii="Century Gothic" w:hAnsi="Century Gothic" w:cstheme="minorHAnsi"/>
          <w:sz w:val="22"/>
          <w:szCs w:val="22"/>
        </w:rPr>
        <w:t>arly Identification Recognising and Responding to Safeguarding Needs</w:t>
      </w:r>
      <w:bookmarkEnd w:id="101"/>
      <w:bookmarkEnd w:id="102"/>
    </w:p>
    <w:p w14:paraId="5620A944" w14:textId="77777777" w:rsidR="005A6E9E" w:rsidRPr="00B308CF" w:rsidRDefault="005A6E9E" w:rsidP="00B04119">
      <w:pPr>
        <w:pStyle w:val="Heading2"/>
        <w:jc w:val="both"/>
        <w:rPr>
          <w:rFonts w:ascii="Century Gothic" w:eastAsia="Arial" w:hAnsi="Century Gothic" w:cstheme="minorHAnsi"/>
          <w:sz w:val="22"/>
          <w:szCs w:val="22"/>
        </w:rPr>
      </w:pPr>
    </w:p>
    <w:p w14:paraId="3E0A83EC" w14:textId="3A50A486" w:rsidR="005A6E9E" w:rsidRPr="00B308CF" w:rsidRDefault="005A6E9E" w:rsidP="00B04119">
      <w:pPr>
        <w:autoSpaceDE w:val="0"/>
        <w:autoSpaceDN w:val="0"/>
        <w:adjustRightInd w:val="0"/>
        <w:jc w:val="both"/>
        <w:rPr>
          <w:rFonts w:ascii="Century Gothic" w:eastAsia="Arial" w:hAnsi="Century Gothic" w:cstheme="minorHAnsi"/>
          <w:bCs/>
          <w:color w:val="0070C0"/>
          <w:sz w:val="22"/>
          <w:szCs w:val="22"/>
        </w:rPr>
      </w:pPr>
      <w:r w:rsidRPr="00B308CF">
        <w:rPr>
          <w:rFonts w:ascii="Century Gothic" w:eastAsia="Arial" w:hAnsi="Century Gothic" w:cstheme="minorHAnsi"/>
          <w:bCs/>
          <w:sz w:val="22"/>
          <w:szCs w:val="22"/>
        </w:rPr>
        <w:t xml:space="preserve">The </w:t>
      </w:r>
      <w:r w:rsidR="00A27B71" w:rsidRPr="00B308CF">
        <w:rPr>
          <w:rFonts w:ascii="Century Gothic" w:eastAsia="Arial" w:hAnsi="Century Gothic" w:cstheme="minorHAnsi"/>
          <w:bCs/>
          <w:sz w:val="22"/>
          <w:szCs w:val="22"/>
        </w:rPr>
        <w:t>Trust</w:t>
      </w:r>
      <w:r w:rsidRPr="00B308CF">
        <w:rPr>
          <w:rFonts w:ascii="Century Gothic" w:eastAsia="Arial" w:hAnsi="Century Gothic" w:cstheme="minorHAnsi"/>
          <w:bCs/>
          <w:sz w:val="22"/>
          <w:szCs w:val="22"/>
        </w:rPr>
        <w:t xml:space="preserve"> acknowledges the findings of </w:t>
      </w:r>
      <w:r w:rsidR="0034383C" w:rsidRPr="00B308CF">
        <w:rPr>
          <w:rFonts w:ascii="Century Gothic" w:eastAsia="Arial" w:hAnsi="Century Gothic" w:cstheme="minorHAnsi"/>
          <w:bCs/>
          <w:sz w:val="22"/>
          <w:szCs w:val="22"/>
        </w:rPr>
        <w:t>Child Safeguarding Practice Reviews</w:t>
      </w:r>
      <w:r w:rsidRPr="00B308CF">
        <w:rPr>
          <w:rFonts w:ascii="Century Gothic" w:eastAsia="Arial" w:hAnsi="Century Gothic" w:cstheme="minorHAnsi"/>
          <w:bCs/>
          <w:sz w:val="22"/>
          <w:szCs w:val="22"/>
        </w:rPr>
        <w:t>, local learning reviews and audits. Findings are shared with all staff as part of a culture of improvement and learning. DSL</w:t>
      </w:r>
      <w:r w:rsidR="00A27B71" w:rsidRPr="00B308CF">
        <w:rPr>
          <w:rFonts w:ascii="Century Gothic" w:eastAsia="Arial" w:hAnsi="Century Gothic" w:cstheme="minorHAnsi"/>
          <w:bCs/>
          <w:sz w:val="22"/>
          <w:szCs w:val="22"/>
        </w:rPr>
        <w:t>s</w:t>
      </w:r>
      <w:r w:rsidRPr="00B308CF">
        <w:rPr>
          <w:rFonts w:ascii="Century Gothic" w:eastAsia="Arial" w:hAnsi="Century Gothic" w:cstheme="minorHAnsi"/>
          <w:bCs/>
          <w:sz w:val="22"/>
          <w:szCs w:val="22"/>
        </w:rPr>
        <w:t xml:space="preserve"> </w:t>
      </w:r>
      <w:r w:rsidRPr="00B308CF">
        <w:rPr>
          <w:rFonts w:ascii="Century Gothic" w:eastAsia="Arial" w:hAnsi="Century Gothic" w:cstheme="minorHAnsi"/>
          <w:bCs/>
          <w:sz w:val="22"/>
          <w:szCs w:val="22"/>
        </w:rPr>
        <w:lastRenderedPageBreak/>
        <w:t>ensure</w:t>
      </w:r>
      <w:r w:rsidR="00264150" w:rsidRPr="00B308CF">
        <w:rPr>
          <w:rFonts w:ascii="Century Gothic" w:eastAsia="Arial" w:hAnsi="Century Gothic" w:cstheme="minorHAnsi"/>
          <w:bCs/>
          <w:sz w:val="22"/>
          <w:szCs w:val="22"/>
        </w:rPr>
        <w:t xml:space="preserve"> </w:t>
      </w:r>
      <w:r w:rsidR="004C488A" w:rsidRPr="00B308CF">
        <w:rPr>
          <w:rFonts w:ascii="Century Gothic" w:eastAsia="Arial" w:hAnsi="Century Gothic" w:cstheme="minorHAnsi"/>
          <w:bCs/>
          <w:sz w:val="22"/>
          <w:szCs w:val="22"/>
        </w:rPr>
        <w:t>they</w:t>
      </w:r>
      <w:r w:rsidR="00264150" w:rsidRPr="00B308CF">
        <w:rPr>
          <w:rFonts w:ascii="Century Gothic" w:eastAsia="Arial" w:hAnsi="Century Gothic" w:cstheme="minorHAnsi"/>
          <w:bCs/>
          <w:sz w:val="22"/>
          <w:szCs w:val="22"/>
        </w:rPr>
        <w:t xml:space="preserve"> ha</w:t>
      </w:r>
      <w:r w:rsidR="004C488A" w:rsidRPr="00B308CF">
        <w:rPr>
          <w:rFonts w:ascii="Century Gothic" w:eastAsia="Arial" w:hAnsi="Century Gothic" w:cstheme="minorHAnsi"/>
          <w:bCs/>
          <w:sz w:val="22"/>
          <w:szCs w:val="22"/>
        </w:rPr>
        <w:t>ve</w:t>
      </w:r>
      <w:r w:rsidR="00264150" w:rsidRPr="00B308CF">
        <w:rPr>
          <w:rFonts w:ascii="Century Gothic" w:eastAsia="Arial" w:hAnsi="Century Gothic" w:cstheme="minorHAnsi"/>
          <w:bCs/>
          <w:sz w:val="22"/>
          <w:szCs w:val="22"/>
        </w:rPr>
        <w:t xml:space="preserve"> information from SSCP</w:t>
      </w:r>
      <w:r w:rsidRPr="00B308CF">
        <w:rPr>
          <w:rFonts w:ascii="Century Gothic" w:eastAsia="Arial" w:hAnsi="Century Gothic" w:cstheme="minorHAnsi"/>
          <w:bCs/>
          <w:sz w:val="22"/>
          <w:szCs w:val="22"/>
        </w:rPr>
        <w:t xml:space="preserve"> in relation to learning reviews and ensures this information is passed on to staff to promote improvement in respect of safeguarding</w:t>
      </w:r>
      <w:r w:rsidRPr="00B308CF">
        <w:rPr>
          <w:rFonts w:ascii="Century Gothic" w:eastAsia="Arial" w:hAnsi="Century Gothic" w:cstheme="minorHAnsi"/>
          <w:bCs/>
          <w:color w:val="0070C0"/>
          <w:sz w:val="22"/>
          <w:szCs w:val="22"/>
        </w:rPr>
        <w:t xml:space="preserve">.  </w:t>
      </w:r>
      <w:r w:rsidRPr="00B308CF">
        <w:rPr>
          <w:rFonts w:ascii="Century Gothic" w:eastAsia="Arial" w:hAnsi="Century Gothic" w:cstheme="minorHAnsi"/>
          <w:bCs/>
          <w:sz w:val="22"/>
          <w:szCs w:val="22"/>
        </w:rPr>
        <w:t xml:space="preserve">As part of ongoing culture of vigilance and development learning and responses from any other relevant issues </w:t>
      </w:r>
      <w:r w:rsidR="008E6939" w:rsidRPr="00B308CF">
        <w:rPr>
          <w:rFonts w:ascii="Century Gothic" w:eastAsia="Arial" w:hAnsi="Century Gothic" w:cstheme="minorHAnsi"/>
          <w:bCs/>
          <w:sz w:val="22"/>
          <w:szCs w:val="22"/>
        </w:rPr>
        <w:t xml:space="preserve">will be shared </w:t>
      </w:r>
      <w:r w:rsidRPr="00B308CF">
        <w:rPr>
          <w:rFonts w:ascii="Century Gothic" w:eastAsia="Arial" w:hAnsi="Century Gothic" w:cstheme="minorHAnsi"/>
          <w:bCs/>
          <w:sz w:val="22"/>
          <w:szCs w:val="22"/>
        </w:rPr>
        <w:t xml:space="preserve">to ensure the safest environment </w:t>
      </w:r>
      <w:r w:rsidR="008E6939" w:rsidRPr="00B308CF">
        <w:rPr>
          <w:rFonts w:ascii="Century Gothic" w:eastAsia="Arial" w:hAnsi="Century Gothic" w:cstheme="minorHAnsi"/>
          <w:bCs/>
          <w:sz w:val="22"/>
          <w:szCs w:val="22"/>
        </w:rPr>
        <w:t>is being offered</w:t>
      </w:r>
      <w:r w:rsidR="004C488A" w:rsidRPr="00B308CF">
        <w:rPr>
          <w:rFonts w:ascii="Century Gothic" w:eastAsia="Arial" w:hAnsi="Century Gothic" w:cstheme="minorHAnsi"/>
          <w:bCs/>
          <w:sz w:val="22"/>
          <w:szCs w:val="22"/>
        </w:rPr>
        <w:t xml:space="preserve"> </w:t>
      </w:r>
      <w:r w:rsidRPr="00B308CF">
        <w:rPr>
          <w:rFonts w:ascii="Century Gothic" w:eastAsia="Arial" w:hAnsi="Century Gothic" w:cstheme="minorHAnsi"/>
          <w:bCs/>
          <w:sz w:val="22"/>
          <w:szCs w:val="22"/>
        </w:rPr>
        <w:t xml:space="preserve">for </w:t>
      </w:r>
      <w:r w:rsidR="00DA39B3" w:rsidRPr="00B308CF">
        <w:rPr>
          <w:rFonts w:ascii="Century Gothic" w:eastAsia="Arial" w:hAnsi="Century Gothic" w:cstheme="minorHAnsi"/>
          <w:bCs/>
          <w:sz w:val="22"/>
          <w:szCs w:val="22"/>
        </w:rPr>
        <w:t>children</w:t>
      </w:r>
      <w:r w:rsidRPr="00B308CF">
        <w:rPr>
          <w:rFonts w:ascii="Century Gothic" w:eastAsia="Arial" w:hAnsi="Century Gothic" w:cstheme="minorHAnsi"/>
          <w:bCs/>
          <w:sz w:val="22"/>
          <w:szCs w:val="22"/>
        </w:rPr>
        <w:t xml:space="preserve"> and staff. </w:t>
      </w:r>
    </w:p>
    <w:p w14:paraId="3473D5FE" w14:textId="77777777" w:rsidR="005A6E9E" w:rsidRPr="00B308CF" w:rsidRDefault="005A6E9E" w:rsidP="00B04119">
      <w:pPr>
        <w:autoSpaceDE w:val="0"/>
        <w:autoSpaceDN w:val="0"/>
        <w:adjustRightInd w:val="0"/>
        <w:jc w:val="both"/>
        <w:rPr>
          <w:rFonts w:ascii="Century Gothic" w:eastAsia="Arial" w:hAnsi="Century Gothic" w:cstheme="minorHAnsi"/>
          <w:bCs/>
          <w:sz w:val="22"/>
          <w:szCs w:val="22"/>
        </w:rPr>
      </w:pPr>
    </w:p>
    <w:p w14:paraId="5AE54245" w14:textId="3E135888" w:rsidR="005A6E9E" w:rsidRPr="00C31639" w:rsidRDefault="005A6E9E" w:rsidP="00B04119">
      <w:pPr>
        <w:autoSpaceDE w:val="0"/>
        <w:autoSpaceDN w:val="0"/>
        <w:adjustRightInd w:val="0"/>
        <w:jc w:val="both"/>
        <w:rPr>
          <w:rFonts w:ascii="Century Gothic" w:eastAsia="Arial" w:hAnsi="Century Gothic" w:cstheme="minorHAnsi"/>
          <w:bCs/>
          <w:sz w:val="22"/>
          <w:szCs w:val="22"/>
        </w:rPr>
      </w:pPr>
      <w:r w:rsidRPr="00B308CF">
        <w:rPr>
          <w:rFonts w:ascii="Century Gothic" w:eastAsia="Arial" w:hAnsi="Century Gothic" w:cstheme="minorHAnsi"/>
          <w:bCs/>
          <w:sz w:val="22"/>
          <w:szCs w:val="22"/>
        </w:rPr>
        <w:t xml:space="preserve">All staff have seen and understand the Stockport </w:t>
      </w:r>
      <w:hyperlink r:id="rId41" w:history="1">
        <w:r w:rsidRPr="00B308CF">
          <w:rPr>
            <w:rStyle w:val="Hyperlink"/>
            <w:rFonts w:ascii="Century Gothic" w:eastAsia="Arial" w:hAnsi="Century Gothic" w:cstheme="minorHAnsi"/>
            <w:bCs/>
            <w:sz w:val="22"/>
            <w:szCs w:val="22"/>
          </w:rPr>
          <w:t>Levels of Need</w:t>
        </w:r>
      </w:hyperlink>
      <w:r w:rsidRPr="00B308CF">
        <w:rPr>
          <w:rFonts w:ascii="Century Gothic" w:eastAsia="Arial" w:hAnsi="Century Gothic" w:cstheme="minorHAnsi"/>
          <w:bCs/>
          <w:sz w:val="22"/>
          <w:szCs w:val="22"/>
        </w:rPr>
        <w:t xml:space="preserve"> document and know how to pass on any concerns no matter how ‘small or low level’ they seem. In accordance with local and national </w:t>
      </w:r>
      <w:r w:rsidR="002008B5" w:rsidRPr="00B308CF">
        <w:rPr>
          <w:rFonts w:ascii="Century Gothic" w:eastAsia="Arial" w:hAnsi="Century Gothic" w:cstheme="minorHAnsi"/>
          <w:bCs/>
          <w:sz w:val="22"/>
          <w:szCs w:val="22"/>
        </w:rPr>
        <w:t>guidance,</w:t>
      </w:r>
      <w:r w:rsidRPr="00B308CF">
        <w:rPr>
          <w:rFonts w:ascii="Century Gothic" w:eastAsia="Arial" w:hAnsi="Century Gothic" w:cstheme="minorHAnsi"/>
          <w:bCs/>
          <w:sz w:val="22"/>
          <w:szCs w:val="22"/>
        </w:rPr>
        <w:t xml:space="preserve"> all staff receive regular training and updates to help them identify when a child is vulnerable.</w:t>
      </w:r>
      <w:r w:rsidRPr="00B308CF">
        <w:rPr>
          <w:rFonts w:ascii="Century Gothic" w:eastAsia="Arial" w:hAnsi="Century Gothic" w:cstheme="minorHAnsi"/>
          <w:sz w:val="22"/>
          <w:szCs w:val="22"/>
        </w:rPr>
        <w:t xml:space="preserve"> </w:t>
      </w:r>
      <w:r w:rsidRPr="00B308CF">
        <w:rPr>
          <w:rFonts w:ascii="Century Gothic" w:eastAsia="Arial" w:hAnsi="Century Gothic" w:cstheme="minorHAnsi"/>
          <w:bCs/>
          <w:sz w:val="22"/>
          <w:szCs w:val="22"/>
        </w:rPr>
        <w:t xml:space="preserve"> </w:t>
      </w:r>
      <w:r w:rsidR="008E6939" w:rsidRPr="00B308CF">
        <w:rPr>
          <w:rFonts w:ascii="Century Gothic" w:eastAsia="Arial" w:hAnsi="Century Gothic" w:cstheme="minorHAnsi"/>
          <w:bCs/>
          <w:sz w:val="22"/>
          <w:szCs w:val="22"/>
        </w:rPr>
        <w:t>T</w:t>
      </w:r>
      <w:r w:rsidRPr="00B308CF">
        <w:rPr>
          <w:rFonts w:ascii="Century Gothic" w:eastAsia="Arial" w:hAnsi="Century Gothic" w:cstheme="minorHAnsi"/>
          <w:bCs/>
          <w:sz w:val="22"/>
          <w:szCs w:val="22"/>
        </w:rPr>
        <w:t xml:space="preserve">he most appropriate referrals are made in a timely manner. </w:t>
      </w:r>
      <w:r w:rsidR="008E6939" w:rsidRPr="00B308CF">
        <w:rPr>
          <w:rFonts w:ascii="Century Gothic" w:eastAsia="Arial" w:hAnsi="Century Gothic" w:cstheme="minorHAnsi"/>
          <w:bCs/>
          <w:sz w:val="22"/>
          <w:szCs w:val="22"/>
        </w:rPr>
        <w:t>F</w:t>
      </w:r>
      <w:r w:rsidRPr="00B308CF">
        <w:rPr>
          <w:rFonts w:ascii="Century Gothic" w:eastAsia="Arial" w:hAnsi="Century Gothic" w:cstheme="minorHAnsi"/>
          <w:bCs/>
          <w:sz w:val="22"/>
          <w:szCs w:val="22"/>
        </w:rPr>
        <w:t xml:space="preserve">amilies </w:t>
      </w:r>
      <w:r w:rsidR="008E6939" w:rsidRPr="00B308CF">
        <w:rPr>
          <w:rFonts w:ascii="Century Gothic" w:eastAsia="Arial" w:hAnsi="Century Gothic" w:cstheme="minorHAnsi"/>
          <w:bCs/>
          <w:sz w:val="22"/>
          <w:szCs w:val="22"/>
        </w:rPr>
        <w:t xml:space="preserve">are worked with in a transparent way </w:t>
      </w:r>
      <w:r w:rsidRPr="00B308CF">
        <w:rPr>
          <w:rFonts w:ascii="Century Gothic" w:eastAsia="Arial" w:hAnsi="Century Gothic" w:cstheme="minorHAnsi"/>
          <w:bCs/>
          <w:sz w:val="22"/>
          <w:szCs w:val="22"/>
        </w:rPr>
        <w:t xml:space="preserve">and where appropriate concerns </w:t>
      </w:r>
      <w:r w:rsidR="008E6939" w:rsidRPr="00B308CF">
        <w:rPr>
          <w:rFonts w:ascii="Century Gothic" w:eastAsia="Arial" w:hAnsi="Century Gothic" w:cstheme="minorHAnsi"/>
          <w:bCs/>
          <w:sz w:val="22"/>
          <w:szCs w:val="22"/>
        </w:rPr>
        <w:t xml:space="preserve">will be shared </w:t>
      </w:r>
      <w:r w:rsidRPr="00B308CF">
        <w:rPr>
          <w:rFonts w:ascii="Century Gothic" w:eastAsia="Arial" w:hAnsi="Century Gothic" w:cstheme="minorHAnsi"/>
          <w:bCs/>
          <w:sz w:val="22"/>
          <w:szCs w:val="22"/>
        </w:rPr>
        <w:t>directly with parents and indicate possible ro</w:t>
      </w:r>
      <w:r w:rsidRPr="00C31639">
        <w:rPr>
          <w:rFonts w:ascii="Century Gothic" w:eastAsia="Arial" w:hAnsi="Century Gothic" w:cstheme="minorHAnsi"/>
          <w:bCs/>
          <w:sz w:val="22"/>
          <w:szCs w:val="22"/>
        </w:rPr>
        <w:t xml:space="preserve">utes of support. </w:t>
      </w:r>
      <w:r w:rsidR="008E6939" w:rsidRPr="00C31639">
        <w:rPr>
          <w:rFonts w:ascii="Century Gothic" w:eastAsia="Arial" w:hAnsi="Century Gothic" w:cstheme="minorHAnsi"/>
          <w:bCs/>
          <w:sz w:val="22"/>
          <w:szCs w:val="22"/>
        </w:rPr>
        <w:t xml:space="preserve">The Trust </w:t>
      </w:r>
      <w:r w:rsidRPr="00C31639">
        <w:rPr>
          <w:rFonts w:ascii="Century Gothic" w:eastAsia="Arial" w:hAnsi="Century Gothic" w:cstheme="minorHAnsi"/>
          <w:bCs/>
          <w:sz w:val="22"/>
          <w:szCs w:val="22"/>
        </w:rPr>
        <w:t xml:space="preserve">actively support multi agency approaches when supporting children and families. </w:t>
      </w:r>
      <w:r w:rsidR="008E6939" w:rsidRPr="00C31639">
        <w:rPr>
          <w:rFonts w:ascii="Century Gothic" w:eastAsia="Arial" w:hAnsi="Century Gothic" w:cstheme="minorHAnsi"/>
          <w:bCs/>
          <w:sz w:val="22"/>
          <w:szCs w:val="22"/>
        </w:rPr>
        <w:t xml:space="preserve">This is done </w:t>
      </w:r>
      <w:r w:rsidRPr="00C31639">
        <w:rPr>
          <w:rFonts w:ascii="Century Gothic" w:eastAsia="Arial" w:hAnsi="Century Gothic" w:cstheme="minorHAnsi"/>
          <w:bCs/>
          <w:sz w:val="22"/>
          <w:szCs w:val="22"/>
        </w:rPr>
        <w:t xml:space="preserve">based on an awareness that early help and intervention can prevent future escalation of any presenting issues. </w:t>
      </w:r>
      <w:r w:rsidR="004C488A" w:rsidRPr="00C31639">
        <w:rPr>
          <w:rFonts w:ascii="Century Gothic" w:eastAsia="Arial" w:hAnsi="Century Gothic" w:cstheme="minorHAnsi"/>
          <w:bCs/>
          <w:sz w:val="22"/>
          <w:szCs w:val="22"/>
        </w:rPr>
        <w:t>The</w:t>
      </w:r>
      <w:r w:rsidR="008E6939" w:rsidRPr="00C31639">
        <w:rPr>
          <w:rFonts w:ascii="Century Gothic" w:eastAsia="Arial" w:hAnsi="Century Gothic" w:cstheme="minorHAnsi"/>
          <w:bCs/>
          <w:sz w:val="22"/>
          <w:szCs w:val="22"/>
        </w:rPr>
        <w:t xml:space="preserve"> </w:t>
      </w:r>
      <w:r w:rsidRPr="00C31639">
        <w:rPr>
          <w:rFonts w:ascii="Century Gothic" w:eastAsia="Arial" w:hAnsi="Century Gothic" w:cstheme="minorHAnsi"/>
          <w:bCs/>
          <w:sz w:val="22"/>
          <w:szCs w:val="22"/>
        </w:rPr>
        <w:t xml:space="preserve">aim </w:t>
      </w:r>
      <w:r w:rsidR="008E6939" w:rsidRPr="00C31639">
        <w:rPr>
          <w:rFonts w:ascii="Century Gothic" w:eastAsia="Arial" w:hAnsi="Century Gothic" w:cstheme="minorHAnsi"/>
          <w:bCs/>
          <w:sz w:val="22"/>
          <w:szCs w:val="22"/>
        </w:rPr>
        <w:t xml:space="preserve">is </w:t>
      </w:r>
      <w:r w:rsidRPr="00C31639">
        <w:rPr>
          <w:rFonts w:ascii="Century Gothic" w:eastAsia="Arial" w:hAnsi="Century Gothic" w:cstheme="minorHAnsi"/>
          <w:bCs/>
          <w:sz w:val="22"/>
          <w:szCs w:val="22"/>
        </w:rPr>
        <w:t xml:space="preserve">to provide information from the child’s point of view in the context of their lived experience as evidenced by observations or information provided. Where staff have </w:t>
      </w:r>
      <w:r w:rsidR="002008B5" w:rsidRPr="00C31639">
        <w:rPr>
          <w:rFonts w:ascii="Century Gothic" w:eastAsia="Arial" w:hAnsi="Century Gothic" w:cstheme="minorHAnsi"/>
          <w:bCs/>
          <w:sz w:val="22"/>
          <w:szCs w:val="22"/>
        </w:rPr>
        <w:t>concerns,</w:t>
      </w:r>
      <w:r w:rsidRPr="00C31639">
        <w:rPr>
          <w:rFonts w:ascii="Century Gothic" w:eastAsia="Arial" w:hAnsi="Century Gothic" w:cstheme="minorHAnsi"/>
          <w:bCs/>
          <w:sz w:val="22"/>
          <w:szCs w:val="22"/>
        </w:rPr>
        <w:t xml:space="preserve"> they will always alert the DSL.</w:t>
      </w:r>
    </w:p>
    <w:p w14:paraId="282C3878" w14:textId="77777777" w:rsidR="005A6E9E" w:rsidRPr="00C31639" w:rsidRDefault="005A6E9E" w:rsidP="00B04119">
      <w:pPr>
        <w:autoSpaceDE w:val="0"/>
        <w:autoSpaceDN w:val="0"/>
        <w:adjustRightInd w:val="0"/>
        <w:jc w:val="both"/>
        <w:rPr>
          <w:rFonts w:ascii="Century Gothic" w:eastAsia="Arial" w:hAnsi="Century Gothic" w:cstheme="minorHAnsi"/>
          <w:bCs/>
          <w:sz w:val="22"/>
          <w:szCs w:val="22"/>
        </w:rPr>
      </w:pPr>
      <w:r w:rsidRPr="00C31639">
        <w:rPr>
          <w:rFonts w:ascii="Century Gothic" w:eastAsia="Arial" w:hAnsi="Century Gothic" w:cstheme="minorHAnsi"/>
          <w:bCs/>
          <w:sz w:val="22"/>
          <w:szCs w:val="22"/>
        </w:rPr>
        <w:t xml:space="preserve"> </w:t>
      </w:r>
    </w:p>
    <w:p w14:paraId="77BE9198" w14:textId="585A6C8E" w:rsidR="00AD6A40" w:rsidRPr="00B308CF" w:rsidRDefault="00AD6A40" w:rsidP="002920FA">
      <w:pPr>
        <w:jc w:val="both"/>
        <w:rPr>
          <w:rFonts w:ascii="Century Gothic" w:hAnsi="Century Gothic"/>
          <w:sz w:val="22"/>
          <w:szCs w:val="22"/>
        </w:rPr>
      </w:pPr>
      <w:r w:rsidRPr="00C31639">
        <w:rPr>
          <w:rFonts w:ascii="Century Gothic" w:hAnsi="Century Gothic"/>
          <w:sz w:val="22"/>
          <w:szCs w:val="22"/>
        </w:rPr>
        <w:t>Early help means providing help and support to meet the needs of children as soon as problems emerge including children ‘Missing from Education’, children at risk due to AP/Suspensions/PEX or their parent is in custody.</w:t>
      </w:r>
      <w:r w:rsidRPr="00B308CF">
        <w:rPr>
          <w:rFonts w:ascii="Century Gothic" w:hAnsi="Century Gothic"/>
          <w:sz w:val="22"/>
          <w:szCs w:val="22"/>
        </w:rPr>
        <w:t xml:space="preserve">  </w:t>
      </w:r>
    </w:p>
    <w:p w14:paraId="53DFB3C9" w14:textId="77777777" w:rsidR="00AD6A40" w:rsidRPr="00B308CF" w:rsidRDefault="00AD6A40" w:rsidP="002920FA">
      <w:pPr>
        <w:jc w:val="both"/>
        <w:rPr>
          <w:rFonts w:ascii="Century Gothic" w:hAnsi="Century Gothic"/>
          <w:sz w:val="22"/>
          <w:szCs w:val="22"/>
        </w:rPr>
      </w:pPr>
    </w:p>
    <w:p w14:paraId="5C61A754" w14:textId="0A46A975" w:rsidR="002920FA" w:rsidRPr="00B308CF" w:rsidRDefault="002920FA" w:rsidP="002920FA">
      <w:pPr>
        <w:jc w:val="both"/>
        <w:rPr>
          <w:rFonts w:ascii="Century Gothic" w:hAnsi="Century Gothic"/>
          <w:sz w:val="22"/>
          <w:szCs w:val="22"/>
        </w:rPr>
      </w:pPr>
      <w:r w:rsidRPr="00B308CF">
        <w:rPr>
          <w:rFonts w:ascii="Century Gothic" w:hAnsi="Century Gothic"/>
          <w:sz w:val="22"/>
          <w:szCs w:val="22"/>
        </w:rPr>
        <w:t xml:space="preserve">Any </w:t>
      </w:r>
      <w:r w:rsidR="0017513A" w:rsidRPr="00B308CF">
        <w:rPr>
          <w:rFonts w:ascii="Century Gothic" w:hAnsi="Century Gothic"/>
          <w:sz w:val="22"/>
          <w:szCs w:val="22"/>
        </w:rPr>
        <w:t>child</w:t>
      </w:r>
      <w:r w:rsidRPr="00B308CF">
        <w:rPr>
          <w:rFonts w:ascii="Century Gothic" w:hAnsi="Century Gothic"/>
          <w:sz w:val="22"/>
          <w:szCs w:val="22"/>
        </w:rPr>
        <w:t xml:space="preserve"> may benefit from early help, but in particular, staff will be alert to the potential need for early help for </w:t>
      </w:r>
      <w:r w:rsidR="0017513A" w:rsidRPr="00B308CF">
        <w:rPr>
          <w:rFonts w:ascii="Century Gothic" w:hAnsi="Century Gothic"/>
          <w:sz w:val="22"/>
          <w:szCs w:val="22"/>
        </w:rPr>
        <w:t>children</w:t>
      </w:r>
      <w:r w:rsidRPr="00B308CF">
        <w:rPr>
          <w:rFonts w:ascii="Century Gothic" w:hAnsi="Century Gothic"/>
          <w:sz w:val="22"/>
          <w:szCs w:val="22"/>
        </w:rPr>
        <w:t xml:space="preserve"> who:</w:t>
      </w:r>
    </w:p>
    <w:p w14:paraId="43E20FFD" w14:textId="77777777" w:rsidR="004C488A" w:rsidRPr="00B308CF" w:rsidRDefault="004C488A" w:rsidP="002920FA">
      <w:pPr>
        <w:jc w:val="both"/>
        <w:rPr>
          <w:rFonts w:ascii="Century Gothic" w:hAnsi="Century Gothic"/>
          <w:sz w:val="22"/>
          <w:szCs w:val="22"/>
        </w:rPr>
      </w:pPr>
    </w:p>
    <w:p w14:paraId="295D21A6" w14:textId="02FB451B" w:rsidR="002920FA" w:rsidRPr="00B308CF" w:rsidRDefault="00934470" w:rsidP="00621859">
      <w:pPr>
        <w:pStyle w:val="ListParagraph"/>
        <w:numPr>
          <w:ilvl w:val="0"/>
          <w:numId w:val="67"/>
        </w:numPr>
        <w:spacing w:after="200" w:line="276" w:lineRule="auto"/>
        <w:jc w:val="both"/>
        <w:rPr>
          <w:rFonts w:ascii="Century Gothic" w:hAnsi="Century Gothic"/>
        </w:rPr>
      </w:pPr>
      <w:r w:rsidRPr="00B308CF">
        <w:rPr>
          <w:rFonts w:ascii="Century Gothic" w:hAnsi="Century Gothic"/>
        </w:rPr>
        <w:t>a</w:t>
      </w:r>
      <w:r w:rsidR="002920FA" w:rsidRPr="00B308CF">
        <w:rPr>
          <w:rFonts w:ascii="Century Gothic" w:hAnsi="Century Gothic"/>
        </w:rPr>
        <w:t>re disabled, have certain health conditions, or have specific additional needs</w:t>
      </w:r>
      <w:r w:rsidR="00B636BE">
        <w:rPr>
          <w:rFonts w:ascii="Century Gothic" w:hAnsi="Century Gothic"/>
        </w:rPr>
        <w:t>;</w:t>
      </w:r>
    </w:p>
    <w:p w14:paraId="74E0B8DD" w14:textId="3F4BA302" w:rsidR="002920FA" w:rsidRPr="00B308CF" w:rsidRDefault="00934470" w:rsidP="00621859">
      <w:pPr>
        <w:pStyle w:val="ListParagraph"/>
        <w:numPr>
          <w:ilvl w:val="0"/>
          <w:numId w:val="67"/>
        </w:numPr>
        <w:spacing w:after="200" w:line="276" w:lineRule="auto"/>
        <w:jc w:val="both"/>
        <w:rPr>
          <w:rFonts w:ascii="Century Gothic" w:hAnsi="Century Gothic"/>
        </w:rPr>
      </w:pPr>
      <w:r w:rsidRPr="00B308CF">
        <w:rPr>
          <w:rFonts w:ascii="Century Gothic" w:hAnsi="Century Gothic"/>
        </w:rPr>
        <w:t>h</w:t>
      </w:r>
      <w:r w:rsidR="002920FA" w:rsidRPr="00B308CF">
        <w:rPr>
          <w:rFonts w:ascii="Century Gothic" w:hAnsi="Century Gothic"/>
        </w:rPr>
        <w:t>ave SEND, regardless of whether they have a statutory EHC plan</w:t>
      </w:r>
      <w:r w:rsidR="00B636BE">
        <w:rPr>
          <w:rFonts w:ascii="Century Gothic" w:hAnsi="Century Gothic"/>
        </w:rPr>
        <w:t>;</w:t>
      </w:r>
    </w:p>
    <w:p w14:paraId="6C20F523" w14:textId="06B7F2D6" w:rsidR="002920FA" w:rsidRPr="00B308CF" w:rsidRDefault="00934470" w:rsidP="00621859">
      <w:pPr>
        <w:pStyle w:val="ListParagraph"/>
        <w:numPr>
          <w:ilvl w:val="0"/>
          <w:numId w:val="67"/>
        </w:numPr>
        <w:spacing w:after="200" w:line="276" w:lineRule="auto"/>
        <w:jc w:val="both"/>
        <w:rPr>
          <w:rFonts w:ascii="Century Gothic" w:hAnsi="Century Gothic"/>
        </w:rPr>
      </w:pPr>
      <w:r w:rsidRPr="00B308CF">
        <w:rPr>
          <w:rFonts w:ascii="Century Gothic" w:hAnsi="Century Gothic"/>
        </w:rPr>
        <w:t>h</w:t>
      </w:r>
      <w:r w:rsidR="002920FA" w:rsidRPr="00B308CF">
        <w:rPr>
          <w:rFonts w:ascii="Century Gothic" w:hAnsi="Century Gothic"/>
        </w:rPr>
        <w:t>ave mental health needs</w:t>
      </w:r>
      <w:r w:rsidR="00B636BE">
        <w:rPr>
          <w:rFonts w:ascii="Century Gothic" w:hAnsi="Century Gothic"/>
        </w:rPr>
        <w:t>;</w:t>
      </w:r>
    </w:p>
    <w:p w14:paraId="47692D7C" w14:textId="4470E934" w:rsidR="002920FA" w:rsidRPr="00B308CF" w:rsidRDefault="00934470" w:rsidP="00621859">
      <w:pPr>
        <w:pStyle w:val="ListParagraph"/>
        <w:numPr>
          <w:ilvl w:val="0"/>
          <w:numId w:val="67"/>
        </w:numPr>
        <w:spacing w:after="200" w:line="276" w:lineRule="auto"/>
        <w:jc w:val="both"/>
        <w:rPr>
          <w:rFonts w:ascii="Century Gothic" w:hAnsi="Century Gothic"/>
        </w:rPr>
      </w:pPr>
      <w:r w:rsidRPr="00B308CF">
        <w:rPr>
          <w:rFonts w:ascii="Century Gothic" w:hAnsi="Century Gothic"/>
        </w:rPr>
        <w:t>a</w:t>
      </w:r>
      <w:r w:rsidR="002920FA" w:rsidRPr="00B308CF">
        <w:rPr>
          <w:rFonts w:ascii="Century Gothic" w:hAnsi="Century Gothic"/>
        </w:rPr>
        <w:t>re young carers</w:t>
      </w:r>
      <w:r w:rsidR="00B636BE">
        <w:rPr>
          <w:rFonts w:ascii="Century Gothic" w:hAnsi="Century Gothic"/>
        </w:rPr>
        <w:t>;</w:t>
      </w:r>
    </w:p>
    <w:p w14:paraId="2902CBEF" w14:textId="6F287992" w:rsidR="002920FA" w:rsidRPr="00B308CF" w:rsidRDefault="00934470" w:rsidP="00621859">
      <w:pPr>
        <w:pStyle w:val="ListParagraph"/>
        <w:numPr>
          <w:ilvl w:val="0"/>
          <w:numId w:val="67"/>
        </w:numPr>
        <w:spacing w:after="200" w:line="276" w:lineRule="auto"/>
        <w:jc w:val="both"/>
        <w:rPr>
          <w:rFonts w:ascii="Century Gothic" w:hAnsi="Century Gothic"/>
        </w:rPr>
      </w:pPr>
      <w:r w:rsidRPr="00B308CF">
        <w:rPr>
          <w:rFonts w:ascii="Century Gothic" w:hAnsi="Century Gothic"/>
        </w:rPr>
        <w:t>s</w:t>
      </w:r>
      <w:r w:rsidR="002920FA" w:rsidRPr="00B308CF">
        <w:rPr>
          <w:rFonts w:ascii="Century Gothic" w:hAnsi="Century Gothic"/>
        </w:rPr>
        <w:t>how signs of being drawn into anti-social or criminal behaviour, including gang involvement and association with organised crime groups or county lines</w:t>
      </w:r>
      <w:r w:rsidR="00B636BE">
        <w:rPr>
          <w:rFonts w:ascii="Century Gothic" w:hAnsi="Century Gothic"/>
        </w:rPr>
        <w:t>;</w:t>
      </w:r>
    </w:p>
    <w:p w14:paraId="6B565A27" w14:textId="138E96E9" w:rsidR="002920FA" w:rsidRPr="00B308CF" w:rsidRDefault="00934470" w:rsidP="00621859">
      <w:pPr>
        <w:pStyle w:val="ListParagraph"/>
        <w:numPr>
          <w:ilvl w:val="0"/>
          <w:numId w:val="67"/>
        </w:numPr>
        <w:spacing w:after="200" w:line="276" w:lineRule="auto"/>
        <w:jc w:val="both"/>
        <w:rPr>
          <w:rFonts w:ascii="Century Gothic" w:hAnsi="Century Gothic"/>
        </w:rPr>
      </w:pPr>
      <w:r w:rsidRPr="00B308CF">
        <w:rPr>
          <w:rFonts w:ascii="Century Gothic" w:hAnsi="Century Gothic"/>
        </w:rPr>
        <w:t>a</w:t>
      </w:r>
      <w:r w:rsidR="002920FA" w:rsidRPr="00B308CF">
        <w:rPr>
          <w:rFonts w:ascii="Century Gothic" w:hAnsi="Century Gothic"/>
        </w:rPr>
        <w:t>re frequently missing or going missing from care or from home</w:t>
      </w:r>
      <w:r w:rsidR="00B636BE">
        <w:rPr>
          <w:rFonts w:ascii="Century Gothic" w:hAnsi="Century Gothic"/>
        </w:rPr>
        <w:t>;</w:t>
      </w:r>
    </w:p>
    <w:p w14:paraId="6ACD6B33" w14:textId="18B149D9" w:rsidR="002920FA" w:rsidRPr="00B308CF" w:rsidRDefault="00934470" w:rsidP="00621859">
      <w:pPr>
        <w:pStyle w:val="ListParagraph"/>
        <w:numPr>
          <w:ilvl w:val="0"/>
          <w:numId w:val="67"/>
        </w:numPr>
        <w:spacing w:after="200" w:line="276" w:lineRule="auto"/>
        <w:jc w:val="both"/>
        <w:rPr>
          <w:rFonts w:ascii="Century Gothic" w:hAnsi="Century Gothic"/>
        </w:rPr>
      </w:pPr>
      <w:r w:rsidRPr="00B308CF">
        <w:rPr>
          <w:rFonts w:ascii="Century Gothic" w:hAnsi="Century Gothic"/>
        </w:rPr>
        <w:t>a</w:t>
      </w:r>
      <w:r w:rsidR="002920FA" w:rsidRPr="00B308CF">
        <w:rPr>
          <w:rFonts w:ascii="Century Gothic" w:hAnsi="Century Gothic"/>
        </w:rPr>
        <w:t>re at risk of modern slavery, trafficking, or sexual or criminal exploitation</w:t>
      </w:r>
      <w:r w:rsidR="00B636BE">
        <w:rPr>
          <w:rFonts w:ascii="Century Gothic" w:hAnsi="Century Gothic"/>
        </w:rPr>
        <w:t>;</w:t>
      </w:r>
    </w:p>
    <w:p w14:paraId="6596660E" w14:textId="6EC7C78A" w:rsidR="002920FA" w:rsidRPr="00B308CF" w:rsidRDefault="00934470" w:rsidP="00621859">
      <w:pPr>
        <w:pStyle w:val="ListParagraph"/>
        <w:numPr>
          <w:ilvl w:val="0"/>
          <w:numId w:val="67"/>
        </w:numPr>
        <w:spacing w:after="200" w:line="276" w:lineRule="auto"/>
        <w:jc w:val="both"/>
        <w:rPr>
          <w:rFonts w:ascii="Century Gothic" w:hAnsi="Century Gothic"/>
        </w:rPr>
      </w:pPr>
      <w:r w:rsidRPr="00B308CF">
        <w:rPr>
          <w:rFonts w:ascii="Century Gothic" w:hAnsi="Century Gothic"/>
        </w:rPr>
        <w:t>a</w:t>
      </w:r>
      <w:r w:rsidR="002920FA" w:rsidRPr="00B308CF">
        <w:rPr>
          <w:rFonts w:ascii="Century Gothic" w:hAnsi="Century Gothic"/>
        </w:rPr>
        <w:t>re at risk of being radicalised or exploited</w:t>
      </w:r>
      <w:r w:rsidR="00B636BE">
        <w:rPr>
          <w:rFonts w:ascii="Century Gothic" w:hAnsi="Century Gothic"/>
        </w:rPr>
        <w:t>;</w:t>
      </w:r>
    </w:p>
    <w:p w14:paraId="55D621E4" w14:textId="66ED75A0" w:rsidR="002920FA" w:rsidRPr="00B308CF" w:rsidRDefault="00934470" w:rsidP="00621859">
      <w:pPr>
        <w:pStyle w:val="ListParagraph"/>
        <w:numPr>
          <w:ilvl w:val="0"/>
          <w:numId w:val="67"/>
        </w:numPr>
        <w:spacing w:after="200" w:line="276" w:lineRule="auto"/>
        <w:jc w:val="both"/>
        <w:rPr>
          <w:rFonts w:ascii="Century Gothic" w:hAnsi="Century Gothic"/>
        </w:rPr>
      </w:pPr>
      <w:r w:rsidRPr="00B308CF">
        <w:rPr>
          <w:rFonts w:ascii="Century Gothic" w:hAnsi="Century Gothic"/>
        </w:rPr>
        <w:t>h</w:t>
      </w:r>
      <w:r w:rsidR="002920FA" w:rsidRPr="00B308CF">
        <w:rPr>
          <w:rFonts w:ascii="Century Gothic" w:hAnsi="Century Gothic"/>
        </w:rPr>
        <w:t>ave family members in prison, or are affected by parental offending</w:t>
      </w:r>
      <w:r w:rsidR="00B636BE">
        <w:rPr>
          <w:rFonts w:ascii="Century Gothic" w:hAnsi="Century Gothic"/>
        </w:rPr>
        <w:t>;</w:t>
      </w:r>
    </w:p>
    <w:p w14:paraId="12DF1CDF" w14:textId="5E878D62" w:rsidR="002920FA" w:rsidRPr="00B308CF" w:rsidRDefault="00934470" w:rsidP="00621859">
      <w:pPr>
        <w:pStyle w:val="ListParagraph"/>
        <w:numPr>
          <w:ilvl w:val="0"/>
          <w:numId w:val="67"/>
        </w:numPr>
        <w:spacing w:after="200" w:line="276" w:lineRule="auto"/>
        <w:jc w:val="both"/>
        <w:rPr>
          <w:rFonts w:ascii="Century Gothic" w:hAnsi="Century Gothic"/>
        </w:rPr>
      </w:pPr>
      <w:r w:rsidRPr="00B308CF">
        <w:rPr>
          <w:rFonts w:ascii="Century Gothic" w:hAnsi="Century Gothic"/>
        </w:rPr>
        <w:t>a</w:t>
      </w:r>
      <w:r w:rsidR="002920FA" w:rsidRPr="00B308CF">
        <w:rPr>
          <w:rFonts w:ascii="Century Gothic" w:hAnsi="Century Gothic"/>
        </w:rPr>
        <w:t>re in a family circumstance presenting challenges for them, such as drug and alcohol misuse, adult mental health problems, or domestic abuse</w:t>
      </w:r>
      <w:r w:rsidR="00B636BE">
        <w:rPr>
          <w:rFonts w:ascii="Century Gothic" w:hAnsi="Century Gothic"/>
        </w:rPr>
        <w:t>;</w:t>
      </w:r>
    </w:p>
    <w:p w14:paraId="14633FDA" w14:textId="0CFA8CB0" w:rsidR="002920FA" w:rsidRPr="00B308CF" w:rsidRDefault="00934470" w:rsidP="00621859">
      <w:pPr>
        <w:pStyle w:val="ListParagraph"/>
        <w:numPr>
          <w:ilvl w:val="0"/>
          <w:numId w:val="67"/>
        </w:numPr>
        <w:spacing w:after="200" w:line="276" w:lineRule="auto"/>
        <w:jc w:val="both"/>
        <w:rPr>
          <w:rFonts w:ascii="Century Gothic" w:hAnsi="Century Gothic"/>
        </w:rPr>
      </w:pPr>
      <w:r w:rsidRPr="00B308CF">
        <w:rPr>
          <w:rFonts w:ascii="Century Gothic" w:hAnsi="Century Gothic"/>
        </w:rPr>
        <w:t>m</w:t>
      </w:r>
      <w:r w:rsidR="002920FA" w:rsidRPr="00B308CF">
        <w:rPr>
          <w:rFonts w:ascii="Century Gothic" w:hAnsi="Century Gothic"/>
        </w:rPr>
        <w:t>isuse drugs or alcohol</w:t>
      </w:r>
      <w:r w:rsidR="00B636BE">
        <w:rPr>
          <w:rFonts w:ascii="Century Gothic" w:hAnsi="Century Gothic"/>
        </w:rPr>
        <w:t>;</w:t>
      </w:r>
    </w:p>
    <w:p w14:paraId="3E954172" w14:textId="61BED7FE" w:rsidR="002920FA" w:rsidRPr="00B308CF" w:rsidRDefault="00934470" w:rsidP="00621859">
      <w:pPr>
        <w:pStyle w:val="ListParagraph"/>
        <w:numPr>
          <w:ilvl w:val="0"/>
          <w:numId w:val="67"/>
        </w:numPr>
        <w:spacing w:after="200" w:line="276" w:lineRule="auto"/>
        <w:jc w:val="both"/>
        <w:rPr>
          <w:rFonts w:ascii="Century Gothic" w:hAnsi="Century Gothic"/>
        </w:rPr>
      </w:pPr>
      <w:r w:rsidRPr="00B308CF">
        <w:rPr>
          <w:rFonts w:ascii="Century Gothic" w:hAnsi="Century Gothic"/>
        </w:rPr>
        <w:t>h</w:t>
      </w:r>
      <w:r w:rsidR="002920FA" w:rsidRPr="00B308CF">
        <w:rPr>
          <w:rFonts w:ascii="Century Gothic" w:hAnsi="Century Gothic"/>
        </w:rPr>
        <w:t>ave returned home to their family from care</w:t>
      </w:r>
      <w:r w:rsidR="00B636BE">
        <w:rPr>
          <w:rFonts w:ascii="Century Gothic" w:hAnsi="Century Gothic"/>
        </w:rPr>
        <w:t>;</w:t>
      </w:r>
    </w:p>
    <w:p w14:paraId="7EFC958A" w14:textId="17991551" w:rsidR="002920FA" w:rsidRPr="00B308CF" w:rsidRDefault="00934470" w:rsidP="00621859">
      <w:pPr>
        <w:pStyle w:val="ListParagraph"/>
        <w:numPr>
          <w:ilvl w:val="0"/>
          <w:numId w:val="67"/>
        </w:numPr>
        <w:spacing w:after="200" w:line="276" w:lineRule="auto"/>
        <w:jc w:val="both"/>
        <w:rPr>
          <w:rFonts w:ascii="Century Gothic" w:hAnsi="Century Gothic"/>
        </w:rPr>
      </w:pPr>
      <w:r w:rsidRPr="00B308CF">
        <w:rPr>
          <w:rFonts w:ascii="Century Gothic" w:hAnsi="Century Gothic"/>
        </w:rPr>
        <w:t>a</w:t>
      </w:r>
      <w:r w:rsidR="002920FA" w:rsidRPr="00B308CF">
        <w:rPr>
          <w:rFonts w:ascii="Century Gothic" w:hAnsi="Century Gothic"/>
        </w:rPr>
        <w:t>re at risk of HBA, such as FGM or forced marriage</w:t>
      </w:r>
      <w:r w:rsidR="00B636BE">
        <w:rPr>
          <w:rFonts w:ascii="Century Gothic" w:hAnsi="Century Gothic"/>
        </w:rPr>
        <w:t>;</w:t>
      </w:r>
    </w:p>
    <w:p w14:paraId="3B01DB40" w14:textId="647E8DA8" w:rsidR="002920FA" w:rsidRPr="00B308CF" w:rsidRDefault="00934470" w:rsidP="00621859">
      <w:pPr>
        <w:pStyle w:val="ListParagraph"/>
        <w:numPr>
          <w:ilvl w:val="0"/>
          <w:numId w:val="67"/>
        </w:numPr>
        <w:spacing w:after="200" w:line="276" w:lineRule="auto"/>
        <w:jc w:val="both"/>
        <w:rPr>
          <w:rFonts w:ascii="Century Gothic" w:hAnsi="Century Gothic"/>
        </w:rPr>
      </w:pPr>
      <w:r w:rsidRPr="00B308CF">
        <w:rPr>
          <w:rFonts w:ascii="Century Gothic" w:hAnsi="Century Gothic"/>
        </w:rPr>
        <w:t>a</w:t>
      </w:r>
      <w:r w:rsidR="002920FA" w:rsidRPr="00B308CF">
        <w:rPr>
          <w:rFonts w:ascii="Century Gothic" w:hAnsi="Century Gothic"/>
        </w:rPr>
        <w:t>re privately fostered</w:t>
      </w:r>
      <w:r w:rsidR="00B636BE">
        <w:rPr>
          <w:rFonts w:ascii="Century Gothic" w:hAnsi="Century Gothic"/>
        </w:rPr>
        <w:t>;</w:t>
      </w:r>
    </w:p>
    <w:p w14:paraId="5144F380" w14:textId="27662805" w:rsidR="002920FA" w:rsidRPr="00B308CF" w:rsidRDefault="00934470" w:rsidP="00621859">
      <w:pPr>
        <w:pStyle w:val="ListParagraph"/>
        <w:numPr>
          <w:ilvl w:val="0"/>
          <w:numId w:val="67"/>
        </w:numPr>
        <w:spacing w:after="200" w:line="276" w:lineRule="auto"/>
        <w:jc w:val="both"/>
        <w:rPr>
          <w:rFonts w:ascii="Century Gothic" w:hAnsi="Century Gothic"/>
        </w:rPr>
      </w:pPr>
      <w:r w:rsidRPr="00B308CF">
        <w:rPr>
          <w:rFonts w:ascii="Century Gothic" w:hAnsi="Century Gothic"/>
        </w:rPr>
        <w:t>a</w:t>
      </w:r>
      <w:r w:rsidR="002920FA" w:rsidRPr="00B308CF">
        <w:rPr>
          <w:rFonts w:ascii="Century Gothic" w:hAnsi="Century Gothic"/>
        </w:rPr>
        <w:t>re persistently absent from education, including persistent absences for part of the school day</w:t>
      </w:r>
      <w:r w:rsidR="00B636BE">
        <w:rPr>
          <w:rFonts w:ascii="Century Gothic" w:hAnsi="Century Gothic"/>
        </w:rPr>
        <w:t>;</w:t>
      </w:r>
    </w:p>
    <w:p w14:paraId="48D94B4E" w14:textId="0F62EEB8" w:rsidR="00AB485B" w:rsidRPr="00B308CF" w:rsidRDefault="00934470" w:rsidP="00621859">
      <w:pPr>
        <w:pStyle w:val="ListParagraph"/>
        <w:numPr>
          <w:ilvl w:val="0"/>
          <w:numId w:val="67"/>
        </w:numPr>
        <w:spacing w:after="200" w:line="276" w:lineRule="auto"/>
        <w:jc w:val="both"/>
        <w:rPr>
          <w:rFonts w:ascii="Century Gothic" w:hAnsi="Century Gothic"/>
        </w:rPr>
      </w:pPr>
      <w:r w:rsidRPr="00B308CF">
        <w:rPr>
          <w:rFonts w:ascii="Century Gothic" w:hAnsi="Century Gothic"/>
        </w:rPr>
        <w:t>s</w:t>
      </w:r>
      <w:r w:rsidR="002920FA" w:rsidRPr="00B308CF">
        <w:rPr>
          <w:rFonts w:ascii="Century Gothic" w:hAnsi="Century Gothic"/>
        </w:rPr>
        <w:t>how early signs of abuse and/or neglect in other ways.</w:t>
      </w:r>
    </w:p>
    <w:p w14:paraId="240909E8" w14:textId="616CC802" w:rsidR="005A6E9E" w:rsidRPr="00B308CF" w:rsidRDefault="002920FA" w:rsidP="00AB485B">
      <w:pPr>
        <w:spacing w:after="200" w:line="276" w:lineRule="auto"/>
        <w:jc w:val="both"/>
        <w:rPr>
          <w:rFonts w:ascii="Century Gothic" w:eastAsia="Arial" w:hAnsi="Century Gothic" w:cstheme="minorHAnsi"/>
          <w:bCs/>
          <w:sz w:val="22"/>
          <w:szCs w:val="22"/>
        </w:rPr>
      </w:pPr>
      <w:r w:rsidRPr="00B308CF">
        <w:rPr>
          <w:rFonts w:ascii="Century Gothic" w:hAnsi="Century Gothic"/>
          <w:sz w:val="22"/>
          <w:szCs w:val="22"/>
        </w:rPr>
        <w:t>The DS</w:t>
      </w:r>
      <w:r w:rsidR="00934470" w:rsidRPr="00B308CF">
        <w:rPr>
          <w:rFonts w:ascii="Century Gothic" w:hAnsi="Century Gothic"/>
          <w:sz w:val="22"/>
          <w:szCs w:val="22"/>
        </w:rPr>
        <w:t xml:space="preserve">L </w:t>
      </w:r>
      <w:r w:rsidRPr="00B308CF">
        <w:rPr>
          <w:rFonts w:ascii="Century Gothic" w:hAnsi="Century Gothic"/>
          <w:sz w:val="22"/>
          <w:szCs w:val="22"/>
        </w:rPr>
        <w:t>will take the lead where early help is appropriate. This includes liaising with other agencies and setting up an inter-agency assessment as appropriate. The local early help process will be followed as required.</w:t>
      </w:r>
    </w:p>
    <w:p w14:paraId="3A537FCC" w14:textId="1A1519F6" w:rsidR="005A6E9E" w:rsidRPr="00B308CF" w:rsidRDefault="005A6E9E" w:rsidP="00B04119">
      <w:pPr>
        <w:autoSpaceDE w:val="0"/>
        <w:autoSpaceDN w:val="0"/>
        <w:adjustRightInd w:val="0"/>
        <w:jc w:val="both"/>
        <w:rPr>
          <w:rFonts w:ascii="Century Gothic" w:eastAsia="Arial" w:hAnsi="Century Gothic" w:cstheme="minorHAnsi"/>
          <w:bCs/>
          <w:sz w:val="22"/>
          <w:szCs w:val="22"/>
        </w:rPr>
      </w:pPr>
      <w:r w:rsidRPr="00B308CF">
        <w:rPr>
          <w:rFonts w:ascii="Century Gothic" w:eastAsia="Arial" w:hAnsi="Century Gothic" w:cstheme="minorHAnsi"/>
          <w:bCs/>
          <w:sz w:val="22"/>
          <w:szCs w:val="22"/>
        </w:rPr>
        <w:t xml:space="preserve">School staff contribute to assessments and actively support multi- agency planning for children.  Staff </w:t>
      </w:r>
      <w:r w:rsidR="0079575E" w:rsidRPr="00B308CF">
        <w:rPr>
          <w:rFonts w:ascii="Century Gothic" w:eastAsia="Arial" w:hAnsi="Century Gothic" w:cstheme="minorHAnsi"/>
          <w:bCs/>
          <w:sz w:val="22"/>
          <w:szCs w:val="22"/>
        </w:rPr>
        <w:t>understand</w:t>
      </w:r>
      <w:r w:rsidRPr="00B308CF">
        <w:rPr>
          <w:rFonts w:ascii="Century Gothic" w:eastAsia="Arial" w:hAnsi="Century Gothic" w:cstheme="minorHAnsi"/>
          <w:bCs/>
          <w:sz w:val="22"/>
          <w:szCs w:val="22"/>
        </w:rPr>
        <w:t xml:space="preserve"> the Stockport Early Help Assessment (EHA) and Intervention model and make </w:t>
      </w:r>
      <w:r w:rsidRPr="00B308CF">
        <w:rPr>
          <w:rFonts w:ascii="Century Gothic" w:eastAsia="Arial" w:hAnsi="Century Gothic" w:cstheme="minorHAnsi"/>
          <w:bCs/>
          <w:sz w:val="22"/>
          <w:szCs w:val="22"/>
        </w:rPr>
        <w:lastRenderedPageBreak/>
        <w:t>decisions based on a child’s development needs, parenting capacity and family &amp; environmental factors to support referrals.</w:t>
      </w:r>
    </w:p>
    <w:p w14:paraId="305A86C8" w14:textId="77777777" w:rsidR="00C639D5" w:rsidRPr="00B308CF" w:rsidRDefault="00C639D5" w:rsidP="00B04119">
      <w:pPr>
        <w:autoSpaceDE w:val="0"/>
        <w:autoSpaceDN w:val="0"/>
        <w:adjustRightInd w:val="0"/>
        <w:jc w:val="both"/>
        <w:rPr>
          <w:rFonts w:ascii="Century Gothic" w:eastAsia="Arial" w:hAnsi="Century Gothic" w:cstheme="minorHAnsi"/>
          <w:bCs/>
          <w:sz w:val="22"/>
          <w:szCs w:val="22"/>
        </w:rPr>
      </w:pPr>
    </w:p>
    <w:p w14:paraId="1BF1800C" w14:textId="69537A33" w:rsidR="005A6E9E" w:rsidRPr="00B308CF" w:rsidRDefault="008030E0" w:rsidP="00B04119">
      <w:pPr>
        <w:autoSpaceDE w:val="0"/>
        <w:autoSpaceDN w:val="0"/>
        <w:adjustRightInd w:val="0"/>
        <w:jc w:val="both"/>
        <w:rPr>
          <w:rFonts w:ascii="Century Gothic" w:eastAsia="Arial" w:hAnsi="Century Gothic" w:cstheme="minorHAnsi"/>
          <w:bCs/>
          <w:sz w:val="22"/>
          <w:szCs w:val="22"/>
        </w:rPr>
      </w:pPr>
      <w:r w:rsidRPr="00B308CF">
        <w:rPr>
          <w:rFonts w:ascii="Century Gothic" w:eastAsia="Arial" w:hAnsi="Century Gothic" w:cstheme="minorHAnsi"/>
          <w:bCs/>
          <w:sz w:val="22"/>
          <w:szCs w:val="22"/>
        </w:rPr>
        <w:t>The Trust</w:t>
      </w:r>
      <w:r w:rsidR="005A6E9E" w:rsidRPr="00B308CF">
        <w:rPr>
          <w:rFonts w:ascii="Century Gothic" w:eastAsia="Arial" w:hAnsi="Century Gothic" w:cstheme="minorHAnsi"/>
          <w:bCs/>
          <w:sz w:val="22"/>
          <w:szCs w:val="22"/>
        </w:rPr>
        <w:t xml:space="preserve"> use</w:t>
      </w:r>
      <w:r w:rsidRPr="00B308CF">
        <w:rPr>
          <w:rFonts w:ascii="Century Gothic" w:eastAsia="Arial" w:hAnsi="Century Gothic" w:cstheme="minorHAnsi"/>
          <w:bCs/>
          <w:sz w:val="22"/>
          <w:szCs w:val="22"/>
        </w:rPr>
        <w:t>s</w:t>
      </w:r>
      <w:r w:rsidR="005A6E9E" w:rsidRPr="00B308CF">
        <w:rPr>
          <w:rFonts w:ascii="Century Gothic" w:eastAsia="Arial" w:hAnsi="Century Gothic" w:cstheme="minorHAnsi"/>
          <w:bCs/>
          <w:sz w:val="22"/>
          <w:szCs w:val="22"/>
        </w:rPr>
        <w:t xml:space="preserve"> the Stockport </w:t>
      </w:r>
      <w:hyperlink r:id="rId42" w:history="1">
        <w:r w:rsidR="005A6E9E" w:rsidRPr="00B308CF">
          <w:rPr>
            <w:rStyle w:val="Hyperlink"/>
            <w:rFonts w:ascii="Century Gothic" w:eastAsia="Arial" w:hAnsi="Century Gothic" w:cstheme="minorHAnsi"/>
            <w:bCs/>
            <w:sz w:val="22"/>
            <w:szCs w:val="22"/>
          </w:rPr>
          <w:t>Levels of Need</w:t>
        </w:r>
      </w:hyperlink>
      <w:r w:rsidR="005A6E9E" w:rsidRPr="00B308CF">
        <w:rPr>
          <w:rFonts w:ascii="Century Gothic" w:eastAsia="Arial" w:hAnsi="Century Gothic" w:cstheme="minorHAnsi"/>
          <w:bCs/>
          <w:sz w:val="22"/>
          <w:szCs w:val="22"/>
        </w:rPr>
        <w:t xml:space="preserve"> document to inform decision making.</w:t>
      </w:r>
    </w:p>
    <w:p w14:paraId="2C664B2B" w14:textId="5F99D31A" w:rsidR="009015CC" w:rsidRPr="00B308CF" w:rsidRDefault="009015CC" w:rsidP="00B04119">
      <w:pPr>
        <w:autoSpaceDE w:val="0"/>
        <w:autoSpaceDN w:val="0"/>
        <w:adjustRightInd w:val="0"/>
        <w:jc w:val="both"/>
        <w:rPr>
          <w:rFonts w:ascii="Century Gothic" w:eastAsia="Arial" w:hAnsi="Century Gothic" w:cstheme="minorHAnsi"/>
          <w:bCs/>
          <w:sz w:val="22"/>
          <w:szCs w:val="22"/>
        </w:rPr>
      </w:pPr>
    </w:p>
    <w:p w14:paraId="566AB83E" w14:textId="77777777" w:rsidR="005A6E9E" w:rsidRPr="00B308CF" w:rsidRDefault="005A6E9E" w:rsidP="00B04119">
      <w:pPr>
        <w:autoSpaceDE w:val="0"/>
        <w:autoSpaceDN w:val="0"/>
        <w:adjustRightInd w:val="0"/>
        <w:jc w:val="both"/>
        <w:rPr>
          <w:rFonts w:ascii="Century Gothic" w:eastAsia="Arial" w:hAnsi="Century Gothic" w:cstheme="minorHAnsi"/>
          <w:bCs/>
          <w:sz w:val="22"/>
          <w:szCs w:val="22"/>
        </w:rPr>
      </w:pPr>
      <w:r w:rsidRPr="00B308CF">
        <w:rPr>
          <w:rFonts w:ascii="Century Gothic" w:eastAsia="Arial" w:hAnsi="Century Gothic" w:cstheme="minorHAnsi"/>
          <w:bCs/>
          <w:sz w:val="22"/>
          <w:szCs w:val="22"/>
        </w:rPr>
        <w:t xml:space="preserve">In contributing to meetings, in addition to information about the child’s academic functioning, the school provides information about the ‘voice of the child’ and the child’s experiences of life as evidenced by observations or information provided through the multi-agency forum. </w:t>
      </w:r>
    </w:p>
    <w:p w14:paraId="572B14DD" w14:textId="77777777" w:rsidR="005A6E9E" w:rsidRPr="00B308CF" w:rsidRDefault="005A6E9E" w:rsidP="00B04119">
      <w:pPr>
        <w:autoSpaceDE w:val="0"/>
        <w:autoSpaceDN w:val="0"/>
        <w:adjustRightInd w:val="0"/>
        <w:jc w:val="both"/>
        <w:rPr>
          <w:rFonts w:ascii="Century Gothic" w:eastAsia="Arial" w:hAnsi="Century Gothic" w:cstheme="minorHAnsi"/>
          <w:bCs/>
          <w:sz w:val="22"/>
          <w:szCs w:val="22"/>
        </w:rPr>
      </w:pPr>
    </w:p>
    <w:p w14:paraId="2ACC432B" w14:textId="4283D8D5" w:rsidR="005A6E9E" w:rsidRPr="00B308CF" w:rsidRDefault="005A6E9E" w:rsidP="00B04119">
      <w:pPr>
        <w:autoSpaceDE w:val="0"/>
        <w:autoSpaceDN w:val="0"/>
        <w:adjustRightInd w:val="0"/>
        <w:jc w:val="both"/>
        <w:rPr>
          <w:rFonts w:ascii="Century Gothic" w:eastAsia="Arial" w:hAnsi="Century Gothic" w:cstheme="minorHAnsi"/>
          <w:bCs/>
          <w:sz w:val="22"/>
          <w:szCs w:val="22"/>
        </w:rPr>
      </w:pPr>
      <w:r w:rsidRPr="00B308CF">
        <w:rPr>
          <w:rFonts w:ascii="Century Gothic" w:eastAsia="Arial" w:hAnsi="Century Gothic" w:cstheme="minorHAnsi"/>
          <w:bCs/>
          <w:sz w:val="22"/>
          <w:szCs w:val="22"/>
        </w:rPr>
        <w:t xml:space="preserve">Our schools operate a </w:t>
      </w:r>
      <w:r w:rsidR="00D16D7A" w:rsidRPr="00B308CF">
        <w:rPr>
          <w:rFonts w:ascii="Century Gothic" w:eastAsia="Arial" w:hAnsi="Century Gothic" w:cstheme="minorHAnsi"/>
          <w:b/>
          <w:bCs/>
          <w:i/>
          <w:sz w:val="22"/>
          <w:szCs w:val="22"/>
        </w:rPr>
        <w:t xml:space="preserve">Team around the </w:t>
      </w:r>
      <w:r w:rsidR="00B466AB" w:rsidRPr="00B308CF">
        <w:rPr>
          <w:rFonts w:ascii="Century Gothic" w:eastAsia="Arial" w:hAnsi="Century Gothic" w:cstheme="minorHAnsi"/>
          <w:b/>
          <w:bCs/>
          <w:i/>
          <w:sz w:val="22"/>
          <w:szCs w:val="22"/>
        </w:rPr>
        <w:t xml:space="preserve">Family </w:t>
      </w:r>
      <w:r w:rsidRPr="00B308CF">
        <w:rPr>
          <w:rFonts w:ascii="Century Gothic" w:eastAsia="Arial" w:hAnsi="Century Gothic" w:cstheme="minorHAnsi"/>
          <w:b/>
          <w:bCs/>
          <w:i/>
          <w:sz w:val="22"/>
          <w:szCs w:val="22"/>
        </w:rPr>
        <w:t>model</w:t>
      </w:r>
      <w:r w:rsidRPr="00B308CF">
        <w:rPr>
          <w:rFonts w:ascii="Century Gothic" w:eastAsia="Arial" w:hAnsi="Century Gothic" w:cstheme="minorHAnsi"/>
          <w:bCs/>
          <w:sz w:val="22"/>
          <w:szCs w:val="22"/>
        </w:rPr>
        <w:t xml:space="preserve"> (TA</w:t>
      </w:r>
      <w:r w:rsidR="00B466AB" w:rsidRPr="00B308CF">
        <w:rPr>
          <w:rFonts w:ascii="Century Gothic" w:eastAsia="Arial" w:hAnsi="Century Gothic" w:cstheme="minorHAnsi"/>
          <w:bCs/>
          <w:sz w:val="22"/>
          <w:szCs w:val="22"/>
        </w:rPr>
        <w:t>F</w:t>
      </w:r>
      <w:r w:rsidRPr="00B308CF">
        <w:rPr>
          <w:rFonts w:ascii="Century Gothic" w:eastAsia="Arial" w:hAnsi="Century Gothic" w:cstheme="minorHAnsi"/>
          <w:bCs/>
          <w:sz w:val="22"/>
          <w:szCs w:val="22"/>
        </w:rPr>
        <w:t xml:space="preserve">). </w:t>
      </w:r>
      <w:r w:rsidR="00D16D7A" w:rsidRPr="00B308CF">
        <w:rPr>
          <w:rFonts w:ascii="Century Gothic" w:eastAsia="Arial" w:hAnsi="Century Gothic" w:cstheme="minorHAnsi"/>
          <w:bCs/>
          <w:sz w:val="22"/>
          <w:szCs w:val="22"/>
        </w:rPr>
        <w:t>F</w:t>
      </w:r>
      <w:r w:rsidRPr="00B308CF">
        <w:rPr>
          <w:rFonts w:ascii="Century Gothic" w:eastAsia="Arial" w:hAnsi="Century Gothic" w:cstheme="minorHAnsi"/>
          <w:bCs/>
          <w:sz w:val="22"/>
          <w:szCs w:val="22"/>
        </w:rPr>
        <w:t xml:space="preserve">rom these meetings actions are taken </w:t>
      </w:r>
      <w:r w:rsidR="00D16D7A" w:rsidRPr="00B308CF">
        <w:rPr>
          <w:rFonts w:ascii="Century Gothic" w:eastAsia="Arial" w:hAnsi="Century Gothic" w:cstheme="minorHAnsi"/>
          <w:bCs/>
          <w:sz w:val="22"/>
          <w:szCs w:val="22"/>
        </w:rPr>
        <w:t>t</w:t>
      </w:r>
      <w:r w:rsidRPr="00B308CF">
        <w:rPr>
          <w:rFonts w:ascii="Century Gothic" w:eastAsia="Arial" w:hAnsi="Century Gothic" w:cstheme="minorHAnsi"/>
          <w:bCs/>
          <w:sz w:val="22"/>
          <w:szCs w:val="22"/>
        </w:rPr>
        <w:t xml:space="preserve">o support families better and avoid intervention of </w:t>
      </w:r>
      <w:r w:rsidR="003D30AD" w:rsidRPr="00B308CF">
        <w:rPr>
          <w:rFonts w:ascii="Century Gothic" w:eastAsia="Arial" w:hAnsi="Century Gothic" w:cstheme="minorHAnsi"/>
          <w:bCs/>
          <w:sz w:val="22"/>
          <w:szCs w:val="22"/>
        </w:rPr>
        <w:t>additional</w:t>
      </w:r>
      <w:r w:rsidRPr="00B308CF">
        <w:rPr>
          <w:rFonts w:ascii="Century Gothic" w:eastAsia="Arial" w:hAnsi="Century Gothic" w:cstheme="minorHAnsi"/>
          <w:bCs/>
          <w:sz w:val="22"/>
          <w:szCs w:val="22"/>
        </w:rPr>
        <w:t xml:space="preserve"> services.</w:t>
      </w:r>
    </w:p>
    <w:p w14:paraId="79399D23" w14:textId="77777777" w:rsidR="00D16D7A" w:rsidRPr="00B308CF" w:rsidRDefault="00D16D7A" w:rsidP="00B04119">
      <w:pPr>
        <w:autoSpaceDE w:val="0"/>
        <w:autoSpaceDN w:val="0"/>
        <w:adjustRightInd w:val="0"/>
        <w:jc w:val="both"/>
        <w:rPr>
          <w:rFonts w:ascii="Century Gothic" w:eastAsia="Arial" w:hAnsi="Century Gothic" w:cstheme="minorHAnsi"/>
          <w:bCs/>
          <w:sz w:val="22"/>
          <w:szCs w:val="22"/>
        </w:rPr>
      </w:pPr>
    </w:p>
    <w:p w14:paraId="324E43B9" w14:textId="595F4A52" w:rsidR="00D16D7A" w:rsidRPr="00B308CF" w:rsidRDefault="00D16D7A" w:rsidP="00B04119">
      <w:pPr>
        <w:ind w:right="-2"/>
        <w:jc w:val="both"/>
        <w:rPr>
          <w:rFonts w:ascii="Century Gothic" w:hAnsi="Century Gothic" w:cstheme="minorHAnsi"/>
          <w:sz w:val="22"/>
          <w:szCs w:val="22"/>
        </w:rPr>
      </w:pPr>
      <w:r w:rsidRPr="00B308CF">
        <w:rPr>
          <w:rFonts w:ascii="Century Gothic" w:hAnsi="Century Gothic" w:cstheme="minorHAnsi"/>
          <w:sz w:val="22"/>
          <w:szCs w:val="22"/>
        </w:rPr>
        <w:t xml:space="preserve">Members of staff in school are committed to multi-agency working to support the Team Around the </w:t>
      </w:r>
      <w:r w:rsidR="00D16254" w:rsidRPr="00B308CF">
        <w:rPr>
          <w:rFonts w:ascii="Century Gothic" w:hAnsi="Century Gothic" w:cstheme="minorHAnsi"/>
          <w:sz w:val="22"/>
          <w:szCs w:val="22"/>
        </w:rPr>
        <w:t>Family</w:t>
      </w:r>
      <w:r w:rsidRPr="00B308CF">
        <w:rPr>
          <w:rFonts w:ascii="Century Gothic" w:hAnsi="Century Gothic" w:cstheme="minorHAnsi"/>
          <w:sz w:val="22"/>
          <w:szCs w:val="22"/>
        </w:rPr>
        <w:t>.</w:t>
      </w:r>
    </w:p>
    <w:p w14:paraId="7F88DB5B" w14:textId="08074ECD" w:rsidR="00D16D7A" w:rsidRPr="00B308CF" w:rsidRDefault="00D16D7A" w:rsidP="00B04119">
      <w:pPr>
        <w:ind w:right="-766"/>
        <w:jc w:val="both"/>
        <w:rPr>
          <w:rFonts w:ascii="Century Gothic" w:hAnsi="Century Gothic" w:cstheme="minorHAnsi"/>
          <w:b/>
          <w:sz w:val="22"/>
          <w:szCs w:val="22"/>
          <w:u w:val="single"/>
        </w:rPr>
      </w:pPr>
    </w:p>
    <w:p w14:paraId="40543961" w14:textId="6E864E22" w:rsidR="00D16D7A" w:rsidRPr="00B308CF" w:rsidRDefault="00D16D7A" w:rsidP="00B04119">
      <w:pPr>
        <w:ind w:right="-766"/>
        <w:jc w:val="both"/>
        <w:rPr>
          <w:rFonts w:ascii="Century Gothic" w:hAnsi="Century Gothic" w:cstheme="minorHAnsi"/>
          <w:sz w:val="22"/>
          <w:szCs w:val="22"/>
        </w:rPr>
      </w:pPr>
      <w:r w:rsidRPr="00B308CF">
        <w:rPr>
          <w:rFonts w:ascii="Century Gothic" w:hAnsi="Century Gothic" w:cstheme="minorHAnsi"/>
          <w:sz w:val="22"/>
          <w:szCs w:val="22"/>
        </w:rPr>
        <w:t xml:space="preserve">Where it is deemed that children require additional support, staff </w:t>
      </w:r>
      <w:r w:rsidR="008317D1" w:rsidRPr="00B308CF">
        <w:rPr>
          <w:rFonts w:ascii="Century Gothic" w:hAnsi="Century Gothic" w:cstheme="minorHAnsi"/>
          <w:sz w:val="22"/>
          <w:szCs w:val="22"/>
        </w:rPr>
        <w:t>in</w:t>
      </w:r>
      <w:r w:rsidRPr="00B308CF">
        <w:rPr>
          <w:rFonts w:ascii="Century Gothic" w:hAnsi="Century Gothic" w:cstheme="minorHAnsi"/>
          <w:sz w:val="22"/>
          <w:szCs w:val="22"/>
        </w:rPr>
        <w:t xml:space="preserve"> school will</w:t>
      </w:r>
      <w:r w:rsidR="004C488A" w:rsidRPr="00B308CF">
        <w:rPr>
          <w:rFonts w:ascii="Century Gothic" w:hAnsi="Century Gothic" w:cstheme="minorHAnsi"/>
          <w:sz w:val="22"/>
          <w:szCs w:val="22"/>
        </w:rPr>
        <w:t>:</w:t>
      </w:r>
    </w:p>
    <w:p w14:paraId="7A2A19DF" w14:textId="77777777" w:rsidR="00D16D7A" w:rsidRPr="00B308CF" w:rsidRDefault="00D16D7A" w:rsidP="00B04119">
      <w:pPr>
        <w:ind w:right="-766"/>
        <w:jc w:val="both"/>
        <w:rPr>
          <w:rFonts w:ascii="Century Gothic" w:hAnsi="Century Gothic" w:cstheme="minorHAnsi"/>
          <w:sz w:val="22"/>
          <w:szCs w:val="22"/>
        </w:rPr>
      </w:pPr>
    </w:p>
    <w:p w14:paraId="3C2F85D6" w14:textId="151A07F5" w:rsidR="00D16D7A" w:rsidRPr="00B308CF" w:rsidRDefault="00934470" w:rsidP="00025663">
      <w:pPr>
        <w:pStyle w:val="ListParagraph"/>
        <w:numPr>
          <w:ilvl w:val="0"/>
          <w:numId w:val="23"/>
        </w:numPr>
        <w:ind w:right="-766"/>
        <w:jc w:val="both"/>
        <w:rPr>
          <w:rFonts w:ascii="Century Gothic" w:hAnsi="Century Gothic" w:cstheme="minorHAnsi"/>
        </w:rPr>
      </w:pPr>
      <w:r w:rsidRPr="00B308CF">
        <w:rPr>
          <w:rFonts w:ascii="Century Gothic" w:hAnsi="Century Gothic" w:cstheme="minorHAnsi"/>
        </w:rPr>
        <w:t>d</w:t>
      </w:r>
      <w:r w:rsidR="00D16D7A" w:rsidRPr="00B308CF">
        <w:rPr>
          <w:rFonts w:ascii="Century Gothic" w:hAnsi="Century Gothic" w:cstheme="minorHAnsi"/>
        </w:rPr>
        <w:t>iscuss their concerns with parents/carers</w:t>
      </w:r>
      <w:r w:rsidR="00B636BE">
        <w:rPr>
          <w:rFonts w:ascii="Century Gothic" w:hAnsi="Century Gothic" w:cstheme="minorHAnsi"/>
        </w:rPr>
        <w:t>;</w:t>
      </w:r>
    </w:p>
    <w:p w14:paraId="062E261B" w14:textId="22B00810" w:rsidR="00D16D7A" w:rsidRPr="00B308CF" w:rsidRDefault="00934470" w:rsidP="00025663">
      <w:pPr>
        <w:pStyle w:val="ListParagraph"/>
        <w:numPr>
          <w:ilvl w:val="0"/>
          <w:numId w:val="23"/>
        </w:numPr>
        <w:ind w:right="-766"/>
        <w:jc w:val="both"/>
        <w:rPr>
          <w:rFonts w:ascii="Century Gothic" w:hAnsi="Century Gothic" w:cstheme="minorHAnsi"/>
        </w:rPr>
      </w:pPr>
      <w:r w:rsidRPr="00B308CF">
        <w:rPr>
          <w:rFonts w:ascii="Century Gothic" w:hAnsi="Century Gothic" w:cstheme="minorHAnsi"/>
        </w:rPr>
        <w:t>c</w:t>
      </w:r>
      <w:r w:rsidR="00D16D7A" w:rsidRPr="00B308CF">
        <w:rPr>
          <w:rFonts w:ascii="Century Gothic" w:hAnsi="Century Gothic" w:cstheme="minorHAnsi"/>
        </w:rPr>
        <w:t>omplete or update an Early Help Assessment (EHA)</w:t>
      </w:r>
      <w:r w:rsidR="00B636BE">
        <w:rPr>
          <w:rFonts w:ascii="Century Gothic" w:hAnsi="Century Gothic" w:cstheme="minorHAnsi"/>
        </w:rPr>
        <w:t>;</w:t>
      </w:r>
    </w:p>
    <w:p w14:paraId="33789899" w14:textId="5C33AE55" w:rsidR="00D16D7A" w:rsidRPr="00B308CF" w:rsidRDefault="00934470" w:rsidP="00025663">
      <w:pPr>
        <w:pStyle w:val="ListParagraph"/>
        <w:numPr>
          <w:ilvl w:val="0"/>
          <w:numId w:val="23"/>
        </w:numPr>
        <w:ind w:right="-766"/>
        <w:jc w:val="both"/>
        <w:rPr>
          <w:rFonts w:ascii="Century Gothic" w:hAnsi="Century Gothic" w:cstheme="minorHAnsi"/>
        </w:rPr>
      </w:pPr>
      <w:r w:rsidRPr="00B308CF">
        <w:rPr>
          <w:rFonts w:ascii="Century Gothic" w:hAnsi="Century Gothic" w:cstheme="minorHAnsi"/>
        </w:rPr>
        <w:t>c</w:t>
      </w:r>
      <w:r w:rsidR="00D16D7A" w:rsidRPr="00B308CF">
        <w:rPr>
          <w:rFonts w:ascii="Century Gothic" w:hAnsi="Century Gothic" w:cstheme="minorHAnsi"/>
        </w:rPr>
        <w:t xml:space="preserve">onvene or take part in the Team Around the </w:t>
      </w:r>
      <w:r w:rsidR="00D16254" w:rsidRPr="00B308CF">
        <w:rPr>
          <w:rFonts w:ascii="Century Gothic" w:hAnsi="Century Gothic" w:cstheme="minorHAnsi"/>
        </w:rPr>
        <w:t>Family</w:t>
      </w:r>
      <w:r w:rsidR="00D16D7A" w:rsidRPr="00B308CF">
        <w:rPr>
          <w:rFonts w:ascii="Century Gothic" w:hAnsi="Century Gothic" w:cstheme="minorHAnsi"/>
        </w:rPr>
        <w:t xml:space="preserve"> Process</w:t>
      </w:r>
      <w:r w:rsidR="00B636BE">
        <w:rPr>
          <w:rFonts w:ascii="Century Gothic" w:hAnsi="Century Gothic" w:cstheme="minorHAnsi"/>
        </w:rPr>
        <w:t>;</w:t>
      </w:r>
    </w:p>
    <w:p w14:paraId="348307AA" w14:textId="45B3D14A" w:rsidR="00D16D7A" w:rsidRPr="00B308CF" w:rsidRDefault="00934470" w:rsidP="00025663">
      <w:pPr>
        <w:pStyle w:val="ListParagraph"/>
        <w:numPr>
          <w:ilvl w:val="0"/>
          <w:numId w:val="23"/>
        </w:numPr>
        <w:ind w:right="-766"/>
        <w:jc w:val="both"/>
        <w:rPr>
          <w:rFonts w:ascii="Century Gothic" w:hAnsi="Century Gothic" w:cstheme="minorHAnsi"/>
        </w:rPr>
      </w:pPr>
      <w:r w:rsidRPr="00B308CF">
        <w:rPr>
          <w:rFonts w:ascii="Century Gothic" w:hAnsi="Century Gothic" w:cstheme="minorHAnsi"/>
        </w:rPr>
        <w:t>c</w:t>
      </w:r>
      <w:r w:rsidR="00487E56" w:rsidRPr="00B308CF">
        <w:rPr>
          <w:rFonts w:ascii="Century Gothic" w:hAnsi="Century Gothic" w:cstheme="minorHAnsi"/>
        </w:rPr>
        <w:t>all a</w:t>
      </w:r>
      <w:r w:rsidR="00D16D7A" w:rsidRPr="00B308CF">
        <w:rPr>
          <w:rFonts w:ascii="Century Gothic" w:hAnsi="Century Gothic" w:cstheme="minorHAnsi"/>
        </w:rPr>
        <w:t xml:space="preserve"> </w:t>
      </w:r>
      <w:r w:rsidR="00487E56" w:rsidRPr="00B308CF">
        <w:rPr>
          <w:rFonts w:ascii="Century Gothic" w:hAnsi="Century Gothic" w:cstheme="minorHAnsi"/>
        </w:rPr>
        <w:t xml:space="preserve">Professionals </w:t>
      </w:r>
      <w:r w:rsidR="00D16D7A" w:rsidRPr="00B308CF">
        <w:rPr>
          <w:rFonts w:ascii="Century Gothic" w:hAnsi="Century Gothic" w:cstheme="minorHAnsi"/>
        </w:rPr>
        <w:t>Meeting if parents/carers are unwilling to engage with the process</w:t>
      </w:r>
      <w:r w:rsidR="00B636BE">
        <w:rPr>
          <w:rFonts w:ascii="Century Gothic" w:hAnsi="Century Gothic" w:cstheme="minorHAnsi"/>
        </w:rPr>
        <w:t>;</w:t>
      </w:r>
      <w:r w:rsidR="00D16D7A" w:rsidRPr="00B308CF">
        <w:rPr>
          <w:rFonts w:ascii="Century Gothic" w:hAnsi="Century Gothic" w:cstheme="minorHAnsi"/>
        </w:rPr>
        <w:t xml:space="preserve"> </w:t>
      </w:r>
    </w:p>
    <w:p w14:paraId="21C9D5AF" w14:textId="1E70D8A1" w:rsidR="00D16D7A" w:rsidRPr="00B308CF" w:rsidRDefault="00934470" w:rsidP="00025663">
      <w:pPr>
        <w:pStyle w:val="ListParagraph"/>
        <w:numPr>
          <w:ilvl w:val="0"/>
          <w:numId w:val="23"/>
        </w:numPr>
        <w:ind w:right="-766"/>
        <w:jc w:val="both"/>
        <w:rPr>
          <w:rFonts w:ascii="Century Gothic" w:hAnsi="Century Gothic" w:cstheme="minorHAnsi"/>
        </w:rPr>
      </w:pPr>
      <w:r w:rsidRPr="00B308CF">
        <w:rPr>
          <w:rFonts w:ascii="Century Gothic" w:hAnsi="Century Gothic" w:cstheme="minorHAnsi"/>
        </w:rPr>
        <w:t>m</w:t>
      </w:r>
      <w:r w:rsidR="00D16D7A" w:rsidRPr="00B308CF">
        <w:rPr>
          <w:rFonts w:ascii="Century Gothic" w:hAnsi="Century Gothic" w:cstheme="minorHAnsi"/>
        </w:rPr>
        <w:t>onitor the child’s progress and raise the issue to the level of Child Protection if this is necessary</w:t>
      </w:r>
      <w:r w:rsidR="00B636BE">
        <w:rPr>
          <w:rFonts w:ascii="Century Gothic" w:hAnsi="Century Gothic" w:cstheme="minorHAnsi"/>
        </w:rPr>
        <w:t>.</w:t>
      </w:r>
    </w:p>
    <w:p w14:paraId="15EDA834" w14:textId="77777777" w:rsidR="00A61D42" w:rsidRPr="00B308CF" w:rsidRDefault="00A61D42" w:rsidP="00B04119">
      <w:pPr>
        <w:jc w:val="both"/>
        <w:rPr>
          <w:rFonts w:ascii="Century Gothic" w:hAnsi="Century Gothic" w:cstheme="minorHAnsi"/>
          <w:sz w:val="22"/>
          <w:szCs w:val="22"/>
        </w:rPr>
      </w:pPr>
    </w:p>
    <w:p w14:paraId="595AA2FD" w14:textId="77777777" w:rsidR="00BB6C98" w:rsidRPr="00B308CF" w:rsidRDefault="00BB6C98" w:rsidP="00B04119">
      <w:pPr>
        <w:pStyle w:val="Heading1"/>
        <w:jc w:val="both"/>
        <w:rPr>
          <w:rFonts w:ascii="Century Gothic" w:hAnsi="Century Gothic" w:cstheme="minorHAnsi"/>
          <w:sz w:val="22"/>
          <w:szCs w:val="22"/>
        </w:rPr>
      </w:pPr>
      <w:bookmarkStart w:id="103" w:name="_Toc160796007"/>
      <w:r w:rsidRPr="00B308CF">
        <w:rPr>
          <w:rFonts w:ascii="Century Gothic" w:hAnsi="Century Gothic" w:cstheme="minorHAnsi"/>
          <w:sz w:val="22"/>
          <w:szCs w:val="22"/>
        </w:rPr>
        <w:t>Channel programme</w:t>
      </w:r>
      <w:bookmarkEnd w:id="103"/>
      <w:r w:rsidR="008C7552" w:rsidRPr="00B308CF">
        <w:rPr>
          <w:rFonts w:ascii="Century Gothic" w:hAnsi="Century Gothic" w:cstheme="minorHAnsi"/>
          <w:sz w:val="22"/>
          <w:szCs w:val="22"/>
        </w:rPr>
        <w:t xml:space="preserve"> </w:t>
      </w:r>
    </w:p>
    <w:p w14:paraId="052BA46C" w14:textId="77777777" w:rsidR="00BB6C98" w:rsidRPr="00B308CF" w:rsidRDefault="00BB6C98" w:rsidP="00B04119">
      <w:pPr>
        <w:jc w:val="both"/>
        <w:rPr>
          <w:rFonts w:ascii="Century Gothic" w:hAnsi="Century Gothic" w:cstheme="minorHAnsi"/>
          <w:b/>
          <w:sz w:val="22"/>
          <w:szCs w:val="22"/>
        </w:rPr>
      </w:pPr>
    </w:p>
    <w:p w14:paraId="764F74E9" w14:textId="77777777" w:rsidR="00BB6C98" w:rsidRPr="00B308CF" w:rsidRDefault="00BB6C98" w:rsidP="00B04119">
      <w:pPr>
        <w:jc w:val="both"/>
        <w:rPr>
          <w:rFonts w:ascii="Century Gothic" w:hAnsi="Century Gothic" w:cstheme="minorHAnsi"/>
          <w:sz w:val="22"/>
          <w:szCs w:val="22"/>
        </w:rPr>
      </w:pPr>
      <w:r w:rsidRPr="00B308CF">
        <w:rPr>
          <w:rFonts w:ascii="Century Gothic" w:hAnsi="Century Gothic" w:cstheme="minorHAnsi"/>
          <w:sz w:val="22"/>
          <w:szCs w:val="22"/>
        </w:rPr>
        <w:t xml:space="preserve">This service will be used where a vulnerable </w:t>
      </w:r>
      <w:r w:rsidR="00DA39B3" w:rsidRPr="00B308CF">
        <w:rPr>
          <w:rFonts w:ascii="Century Gothic" w:hAnsi="Century Gothic" w:cstheme="minorHAnsi"/>
          <w:sz w:val="22"/>
          <w:szCs w:val="22"/>
        </w:rPr>
        <w:t>child</w:t>
      </w:r>
      <w:r w:rsidRPr="00B308CF">
        <w:rPr>
          <w:rFonts w:ascii="Century Gothic" w:hAnsi="Century Gothic" w:cstheme="minorHAnsi"/>
          <w:sz w:val="22"/>
          <w:szCs w:val="22"/>
        </w:rPr>
        <w:t xml:space="preserve"> is at risk of being involved in terrorist activities. </w:t>
      </w:r>
    </w:p>
    <w:p w14:paraId="6144F8E4" w14:textId="06FDDEFA" w:rsidR="00BB6C98" w:rsidRPr="00B308CF" w:rsidRDefault="00BB6C98" w:rsidP="00B04119">
      <w:pPr>
        <w:jc w:val="both"/>
        <w:rPr>
          <w:rFonts w:ascii="Century Gothic" w:hAnsi="Century Gothic" w:cstheme="minorHAnsi"/>
          <w:sz w:val="22"/>
          <w:szCs w:val="22"/>
        </w:rPr>
      </w:pPr>
      <w:r w:rsidRPr="00B308CF">
        <w:rPr>
          <w:rFonts w:ascii="Century Gothic" w:hAnsi="Century Gothic" w:cstheme="minorHAnsi"/>
          <w:sz w:val="22"/>
          <w:szCs w:val="22"/>
        </w:rPr>
        <w:t xml:space="preserve">In cases where the school believes a </w:t>
      </w:r>
      <w:r w:rsidR="008C7552" w:rsidRPr="00B308CF">
        <w:rPr>
          <w:rFonts w:ascii="Century Gothic" w:hAnsi="Century Gothic" w:cstheme="minorHAnsi"/>
          <w:sz w:val="22"/>
          <w:szCs w:val="22"/>
        </w:rPr>
        <w:t>child is</w:t>
      </w:r>
      <w:r w:rsidRPr="00B308CF">
        <w:rPr>
          <w:rFonts w:ascii="Century Gothic" w:hAnsi="Century Gothic" w:cstheme="minorHAnsi"/>
          <w:sz w:val="22"/>
          <w:szCs w:val="22"/>
        </w:rPr>
        <w:t xml:space="preserve"> potentially at serious risk of being radicalised, the </w:t>
      </w:r>
      <w:r w:rsidR="0053097E" w:rsidRPr="00B308CF">
        <w:rPr>
          <w:rFonts w:ascii="Century Gothic" w:hAnsi="Century Gothic" w:cstheme="minorHAnsi"/>
          <w:sz w:val="22"/>
          <w:szCs w:val="22"/>
        </w:rPr>
        <w:t>H</w:t>
      </w:r>
      <w:r w:rsidR="001756A3" w:rsidRPr="00B308CF">
        <w:rPr>
          <w:rFonts w:ascii="Century Gothic" w:hAnsi="Century Gothic" w:cstheme="minorHAnsi"/>
          <w:sz w:val="22"/>
          <w:szCs w:val="22"/>
        </w:rPr>
        <w:t>eadteacher</w:t>
      </w:r>
      <w:r w:rsidRPr="00B308CF">
        <w:rPr>
          <w:rFonts w:ascii="Century Gothic" w:hAnsi="Century Gothic" w:cstheme="minorHAnsi"/>
          <w:sz w:val="22"/>
          <w:szCs w:val="22"/>
        </w:rPr>
        <w:t xml:space="preserve"> or DSL will contact the Channel programme. </w:t>
      </w:r>
    </w:p>
    <w:p w14:paraId="2E0D328C" w14:textId="77777777" w:rsidR="00BB6C98" w:rsidRPr="00B308CF" w:rsidRDefault="00BB6C98" w:rsidP="00B04119">
      <w:pPr>
        <w:jc w:val="both"/>
        <w:rPr>
          <w:rFonts w:ascii="Century Gothic" w:hAnsi="Century Gothic" w:cstheme="minorHAnsi"/>
          <w:sz w:val="22"/>
          <w:szCs w:val="22"/>
        </w:rPr>
      </w:pPr>
    </w:p>
    <w:p w14:paraId="4B58F808" w14:textId="77777777" w:rsidR="00BB6C98" w:rsidRPr="00B308CF" w:rsidRDefault="00BB6C98" w:rsidP="00B04119">
      <w:pPr>
        <w:jc w:val="both"/>
        <w:rPr>
          <w:rFonts w:ascii="Century Gothic" w:hAnsi="Century Gothic" w:cstheme="minorHAnsi"/>
          <w:sz w:val="22"/>
          <w:szCs w:val="22"/>
        </w:rPr>
      </w:pPr>
      <w:r w:rsidRPr="00B308CF">
        <w:rPr>
          <w:rFonts w:ascii="Century Gothic" w:hAnsi="Century Gothic" w:cstheme="minorHAnsi"/>
          <w:sz w:val="22"/>
          <w:szCs w:val="22"/>
        </w:rPr>
        <w:t>The DSL will also support any staff making referrals to the Channel programme.</w:t>
      </w:r>
    </w:p>
    <w:p w14:paraId="2F301636" w14:textId="77777777" w:rsidR="00BB6C98" w:rsidRPr="00B308CF" w:rsidRDefault="00BB6C98" w:rsidP="00B04119">
      <w:pPr>
        <w:jc w:val="both"/>
        <w:rPr>
          <w:rFonts w:ascii="Century Gothic" w:hAnsi="Century Gothic" w:cstheme="minorHAnsi"/>
          <w:sz w:val="22"/>
          <w:szCs w:val="22"/>
        </w:rPr>
      </w:pPr>
    </w:p>
    <w:p w14:paraId="62D0DE25" w14:textId="77777777" w:rsidR="00BB6C98" w:rsidRPr="00B308CF" w:rsidRDefault="00BB6C98" w:rsidP="00B04119">
      <w:pPr>
        <w:jc w:val="both"/>
        <w:rPr>
          <w:rFonts w:ascii="Century Gothic" w:hAnsi="Century Gothic" w:cstheme="minorHAnsi"/>
          <w:sz w:val="22"/>
          <w:szCs w:val="22"/>
        </w:rPr>
      </w:pPr>
      <w:r w:rsidRPr="00B308CF">
        <w:rPr>
          <w:rFonts w:ascii="Century Gothic" w:hAnsi="Century Gothic" w:cstheme="minorHAnsi"/>
          <w:sz w:val="22"/>
          <w:szCs w:val="22"/>
        </w:rPr>
        <w:t>The Channel programme ensures that vulnerable children and adults of any faith, ethnicity or background, receive support before their vulnerabilities are exploited by those that would want them to embrace terrorism, and before they become involved in criminal terrorist-related activity.</w:t>
      </w:r>
    </w:p>
    <w:p w14:paraId="01E72B0E" w14:textId="77777777" w:rsidR="00BB6C98" w:rsidRPr="00B308CF" w:rsidRDefault="00BB6C98" w:rsidP="00B04119">
      <w:pPr>
        <w:jc w:val="both"/>
        <w:rPr>
          <w:rFonts w:ascii="Century Gothic" w:hAnsi="Century Gothic" w:cstheme="minorHAnsi"/>
          <w:sz w:val="22"/>
          <w:szCs w:val="22"/>
        </w:rPr>
      </w:pPr>
    </w:p>
    <w:p w14:paraId="1C6B63FF" w14:textId="77777777" w:rsidR="00BB6C98" w:rsidRPr="00B308CF" w:rsidRDefault="00BB6C98" w:rsidP="00B04119">
      <w:pPr>
        <w:jc w:val="both"/>
        <w:rPr>
          <w:rFonts w:ascii="Century Gothic" w:hAnsi="Century Gothic" w:cstheme="minorHAnsi"/>
          <w:sz w:val="22"/>
          <w:szCs w:val="22"/>
        </w:rPr>
      </w:pPr>
      <w:r w:rsidRPr="00B308CF">
        <w:rPr>
          <w:rFonts w:ascii="Century Gothic" w:hAnsi="Century Gothic" w:cstheme="minorHAnsi"/>
          <w:sz w:val="22"/>
          <w:szCs w:val="22"/>
        </w:rPr>
        <w:t xml:space="preserve">The programme identifies individuals at risk, assesses the extent of that risk, and develops the most appropriate support plan for the individuals concerned, with multi-agency cooperation and support from the school. </w:t>
      </w:r>
    </w:p>
    <w:p w14:paraId="5EE7F20C" w14:textId="77777777" w:rsidR="00BB6C98" w:rsidRPr="00B308CF" w:rsidRDefault="00BB6C98" w:rsidP="00B04119">
      <w:pPr>
        <w:jc w:val="both"/>
        <w:rPr>
          <w:rFonts w:ascii="Century Gothic" w:hAnsi="Century Gothic" w:cstheme="minorHAnsi"/>
          <w:sz w:val="22"/>
          <w:szCs w:val="22"/>
        </w:rPr>
      </w:pPr>
    </w:p>
    <w:p w14:paraId="033DA0FD" w14:textId="58E694C2" w:rsidR="00BB6C98" w:rsidRPr="00B308CF" w:rsidRDefault="00BB6C98" w:rsidP="00B04119">
      <w:pPr>
        <w:jc w:val="both"/>
        <w:rPr>
          <w:rFonts w:ascii="Century Gothic" w:hAnsi="Century Gothic" w:cstheme="minorHAnsi"/>
          <w:sz w:val="22"/>
          <w:szCs w:val="22"/>
        </w:rPr>
      </w:pPr>
      <w:r w:rsidRPr="00B308CF">
        <w:rPr>
          <w:rFonts w:ascii="Century Gothic" w:hAnsi="Century Gothic" w:cstheme="minorHAnsi"/>
          <w:sz w:val="22"/>
          <w:szCs w:val="22"/>
        </w:rPr>
        <w:t xml:space="preserve">The delivery of the Channel programme may often overlap with the implementation of the LA’s or school’s wider safeguarding duty, especially where vulnerabilities have been identified that require intervention from </w:t>
      </w:r>
      <w:r w:rsidR="000305C8" w:rsidRPr="00B308CF">
        <w:rPr>
          <w:rFonts w:ascii="Century Gothic" w:hAnsi="Century Gothic" w:cstheme="minorHAnsi"/>
          <w:sz w:val="22"/>
          <w:szCs w:val="22"/>
        </w:rPr>
        <w:t>MAS</w:t>
      </w:r>
      <w:r w:rsidR="009B61BA" w:rsidRPr="00B308CF">
        <w:rPr>
          <w:rFonts w:ascii="Century Gothic" w:hAnsi="Century Gothic" w:cstheme="minorHAnsi"/>
          <w:sz w:val="22"/>
          <w:szCs w:val="22"/>
        </w:rPr>
        <w:t>SH</w:t>
      </w:r>
      <w:r w:rsidRPr="00B308CF">
        <w:rPr>
          <w:rFonts w:ascii="Century Gothic" w:hAnsi="Century Gothic" w:cstheme="minorHAnsi"/>
          <w:sz w:val="22"/>
          <w:szCs w:val="22"/>
        </w:rPr>
        <w:t>,</w:t>
      </w:r>
      <w:r w:rsidR="009B61BA" w:rsidRPr="00B308CF">
        <w:rPr>
          <w:rFonts w:ascii="Century Gothic" w:hAnsi="Century Gothic" w:cstheme="minorHAnsi"/>
          <w:sz w:val="22"/>
          <w:szCs w:val="22"/>
        </w:rPr>
        <w:t xml:space="preserve"> </w:t>
      </w:r>
      <w:r w:rsidRPr="00B308CF">
        <w:rPr>
          <w:rFonts w:ascii="Century Gothic" w:hAnsi="Century Gothic" w:cstheme="minorHAnsi"/>
          <w:sz w:val="22"/>
          <w:szCs w:val="22"/>
        </w:rPr>
        <w:t>or where the individual is already known to</w:t>
      </w:r>
      <w:r w:rsidR="00627990" w:rsidRPr="00B308CF">
        <w:rPr>
          <w:rFonts w:ascii="Century Gothic" w:hAnsi="Century Gothic" w:cstheme="minorHAnsi"/>
          <w:sz w:val="22"/>
          <w:szCs w:val="22"/>
        </w:rPr>
        <w:t xml:space="preserve"> Children’s Social Care Services. (CSC)</w:t>
      </w:r>
    </w:p>
    <w:p w14:paraId="6E55A93A" w14:textId="77777777" w:rsidR="00BB6C98" w:rsidRPr="00B308CF" w:rsidRDefault="00BB6C98" w:rsidP="00B04119">
      <w:pPr>
        <w:jc w:val="both"/>
        <w:rPr>
          <w:rFonts w:ascii="Century Gothic" w:hAnsi="Century Gothic" w:cstheme="minorHAnsi"/>
          <w:sz w:val="22"/>
          <w:szCs w:val="22"/>
        </w:rPr>
      </w:pPr>
    </w:p>
    <w:p w14:paraId="674A136D" w14:textId="77777777" w:rsidR="00BB6C98" w:rsidRPr="00B308CF" w:rsidRDefault="00BB6C98" w:rsidP="00B04119">
      <w:pPr>
        <w:jc w:val="both"/>
        <w:rPr>
          <w:rFonts w:ascii="Century Gothic" w:hAnsi="Century Gothic" w:cstheme="minorHAnsi"/>
          <w:sz w:val="22"/>
          <w:szCs w:val="22"/>
        </w:rPr>
      </w:pPr>
      <w:r w:rsidRPr="00B308CF">
        <w:rPr>
          <w:rFonts w:ascii="Century Gothic" w:hAnsi="Century Gothic" w:cstheme="minorHAnsi"/>
          <w:sz w:val="22"/>
          <w:szCs w:val="22"/>
        </w:rPr>
        <w:t>The school will utilise the following resources when preventing radicalisation:</w:t>
      </w:r>
    </w:p>
    <w:p w14:paraId="1FD82905" w14:textId="77777777" w:rsidR="00BB6C98" w:rsidRPr="00B308CF" w:rsidRDefault="00BB6C98" w:rsidP="00B04119">
      <w:pPr>
        <w:pStyle w:val="PolicyBullets"/>
        <w:numPr>
          <w:ilvl w:val="0"/>
          <w:numId w:val="0"/>
        </w:numPr>
        <w:spacing w:after="120"/>
        <w:rPr>
          <w:rFonts w:ascii="Century Gothic" w:hAnsi="Century Gothic" w:cstheme="minorHAnsi"/>
        </w:rPr>
      </w:pPr>
      <w:r w:rsidRPr="00B308CF">
        <w:rPr>
          <w:rFonts w:ascii="Century Gothic" w:hAnsi="Century Gothic" w:cstheme="minorHAnsi"/>
        </w:rPr>
        <w:t>Local safeguarding arrangements</w:t>
      </w:r>
    </w:p>
    <w:p w14:paraId="42AA7849" w14:textId="77777777" w:rsidR="00BB6C98" w:rsidRPr="00B308CF" w:rsidRDefault="00BB6C98" w:rsidP="00B04119">
      <w:pPr>
        <w:pStyle w:val="PolicyBullets"/>
        <w:numPr>
          <w:ilvl w:val="0"/>
          <w:numId w:val="0"/>
        </w:numPr>
        <w:spacing w:after="120"/>
        <w:rPr>
          <w:rFonts w:ascii="Century Gothic" w:hAnsi="Century Gothic" w:cstheme="minorHAnsi"/>
        </w:rPr>
      </w:pPr>
      <w:r w:rsidRPr="00B308CF">
        <w:rPr>
          <w:rFonts w:ascii="Century Gothic" w:hAnsi="Century Gothic" w:cstheme="minorHAnsi"/>
        </w:rPr>
        <w:t>Local police (contacted via 101 for non-emergencies)</w:t>
      </w:r>
    </w:p>
    <w:p w14:paraId="20D56FB3" w14:textId="77777777" w:rsidR="00BB6C98" w:rsidRPr="00B308CF" w:rsidRDefault="00BB6C98" w:rsidP="00B04119">
      <w:pPr>
        <w:pStyle w:val="PolicyBullets"/>
        <w:numPr>
          <w:ilvl w:val="0"/>
          <w:numId w:val="0"/>
        </w:numPr>
        <w:spacing w:after="120"/>
        <w:rPr>
          <w:rFonts w:ascii="Century Gothic" w:hAnsi="Century Gothic" w:cstheme="minorHAnsi"/>
        </w:rPr>
      </w:pPr>
      <w:r w:rsidRPr="00B308CF">
        <w:rPr>
          <w:rFonts w:ascii="Century Gothic" w:hAnsi="Century Gothic" w:cstheme="minorHAnsi"/>
        </w:rPr>
        <w:t>The DfE’s dedicated helpline (020 7340 7264)</w:t>
      </w:r>
    </w:p>
    <w:p w14:paraId="372ADE13" w14:textId="77777777" w:rsidR="00BB6C98" w:rsidRPr="00B308CF" w:rsidRDefault="00BB6C98" w:rsidP="00B04119">
      <w:pPr>
        <w:pStyle w:val="PolicyBullets"/>
        <w:numPr>
          <w:ilvl w:val="0"/>
          <w:numId w:val="0"/>
        </w:numPr>
        <w:spacing w:after="120"/>
        <w:rPr>
          <w:rFonts w:ascii="Century Gothic" w:hAnsi="Century Gothic" w:cstheme="minorHAnsi"/>
        </w:rPr>
      </w:pPr>
      <w:r w:rsidRPr="00B308CF">
        <w:rPr>
          <w:rFonts w:ascii="Century Gothic" w:hAnsi="Century Gothic" w:cstheme="minorHAnsi"/>
        </w:rPr>
        <w:t>The Channel awareness programme</w:t>
      </w:r>
    </w:p>
    <w:p w14:paraId="029653A6" w14:textId="77777777" w:rsidR="00BB6C98" w:rsidRPr="00B308CF" w:rsidRDefault="00BB6C98" w:rsidP="00B04119">
      <w:pPr>
        <w:pStyle w:val="PolicyBullets"/>
        <w:numPr>
          <w:ilvl w:val="0"/>
          <w:numId w:val="0"/>
        </w:numPr>
        <w:rPr>
          <w:rFonts w:ascii="Century Gothic" w:hAnsi="Century Gothic" w:cstheme="minorHAnsi"/>
        </w:rPr>
      </w:pPr>
      <w:r w:rsidRPr="00B308CF">
        <w:rPr>
          <w:rFonts w:ascii="Century Gothic" w:hAnsi="Century Gothic" w:cstheme="minorHAnsi"/>
        </w:rPr>
        <w:t xml:space="preserve">The </w:t>
      </w:r>
      <w:hyperlink r:id="rId43" w:history="1">
        <w:r w:rsidRPr="00B308CF">
          <w:rPr>
            <w:rStyle w:val="Hyperlink"/>
            <w:rFonts w:ascii="Century Gothic" w:hAnsi="Century Gothic" w:cstheme="minorHAnsi"/>
          </w:rPr>
          <w:t>Educate Against Hate</w:t>
        </w:r>
      </w:hyperlink>
      <w:r w:rsidRPr="00B308CF">
        <w:rPr>
          <w:rFonts w:ascii="Century Gothic" w:hAnsi="Century Gothic" w:cstheme="minorHAnsi"/>
        </w:rPr>
        <w:t xml:space="preserve"> website</w:t>
      </w:r>
    </w:p>
    <w:p w14:paraId="04C63088" w14:textId="62B1C491" w:rsidR="001B0B98" w:rsidRPr="00B308CF" w:rsidRDefault="001B0B98" w:rsidP="00B04119">
      <w:pPr>
        <w:jc w:val="both"/>
        <w:rPr>
          <w:rStyle w:val="Heading3Char"/>
          <w:rFonts w:ascii="Century Gothic" w:hAnsi="Century Gothic" w:cstheme="minorHAnsi"/>
          <w:sz w:val="22"/>
          <w:szCs w:val="22"/>
        </w:rPr>
      </w:pPr>
      <w:bookmarkStart w:id="104" w:name="_Toc16018476"/>
    </w:p>
    <w:bookmarkEnd w:id="104"/>
    <w:p w14:paraId="7626A305" w14:textId="3C0347C5" w:rsidR="00B466AB" w:rsidRPr="00B308CF" w:rsidRDefault="00B466AB" w:rsidP="00B04119">
      <w:pPr>
        <w:jc w:val="both"/>
        <w:rPr>
          <w:rFonts w:ascii="Century Gothic" w:hAnsi="Century Gothic" w:cstheme="minorHAnsi"/>
          <w:b/>
          <w:sz w:val="22"/>
          <w:szCs w:val="22"/>
        </w:rPr>
      </w:pPr>
      <w:r w:rsidRPr="00B308CF">
        <w:rPr>
          <w:rFonts w:ascii="Century Gothic" w:hAnsi="Century Gothic" w:cstheme="minorHAnsi"/>
          <w:b/>
          <w:sz w:val="22"/>
          <w:szCs w:val="22"/>
        </w:rPr>
        <w:t>Operation Encompass</w:t>
      </w:r>
    </w:p>
    <w:p w14:paraId="33DC99AC" w14:textId="77777777" w:rsidR="00B466AB" w:rsidRPr="00B308CF" w:rsidRDefault="00B466AB" w:rsidP="00B466AB">
      <w:pPr>
        <w:autoSpaceDE w:val="0"/>
        <w:autoSpaceDN w:val="0"/>
        <w:adjustRightInd w:val="0"/>
        <w:jc w:val="both"/>
        <w:rPr>
          <w:rFonts w:ascii="Century Gothic" w:eastAsiaTheme="minorHAnsi" w:hAnsi="Century Gothic" w:cstheme="minorHAnsi"/>
          <w:color w:val="000000"/>
          <w:sz w:val="22"/>
          <w:szCs w:val="22"/>
        </w:rPr>
      </w:pPr>
    </w:p>
    <w:p w14:paraId="31003C5E" w14:textId="0D9944EB" w:rsidR="00B466AB" w:rsidRPr="00B308CF" w:rsidRDefault="00B466AB" w:rsidP="00B466AB">
      <w:pPr>
        <w:autoSpaceDE w:val="0"/>
        <w:autoSpaceDN w:val="0"/>
        <w:adjustRightInd w:val="0"/>
        <w:jc w:val="both"/>
        <w:rPr>
          <w:rFonts w:ascii="Century Gothic" w:eastAsiaTheme="minorHAnsi" w:hAnsi="Century Gothic" w:cstheme="minorHAnsi"/>
          <w:bCs/>
          <w:sz w:val="22"/>
          <w:szCs w:val="22"/>
        </w:rPr>
      </w:pPr>
      <w:r w:rsidRPr="00B308CF">
        <w:rPr>
          <w:rFonts w:ascii="Century Gothic" w:eastAsiaTheme="minorHAnsi" w:hAnsi="Century Gothic" w:cstheme="minorHAnsi"/>
          <w:color w:val="000000"/>
          <w:sz w:val="22"/>
          <w:szCs w:val="22"/>
        </w:rPr>
        <w:t xml:space="preserve">Where </w:t>
      </w:r>
      <w:r w:rsidR="008E6939" w:rsidRPr="00B308CF">
        <w:rPr>
          <w:rFonts w:ascii="Century Gothic" w:eastAsiaTheme="minorHAnsi" w:hAnsi="Century Gothic" w:cstheme="minorHAnsi"/>
          <w:color w:val="000000"/>
          <w:sz w:val="22"/>
          <w:szCs w:val="22"/>
        </w:rPr>
        <w:t>there</w:t>
      </w:r>
      <w:r w:rsidRPr="00B308CF">
        <w:rPr>
          <w:rFonts w:ascii="Century Gothic" w:eastAsiaTheme="minorHAnsi" w:hAnsi="Century Gothic" w:cstheme="minorHAnsi"/>
          <w:color w:val="000000"/>
          <w:sz w:val="22"/>
          <w:szCs w:val="22"/>
        </w:rPr>
        <w:t xml:space="preserve"> are concern</w:t>
      </w:r>
      <w:r w:rsidR="008E6939" w:rsidRPr="00B308CF">
        <w:rPr>
          <w:rFonts w:ascii="Century Gothic" w:eastAsiaTheme="minorHAnsi" w:hAnsi="Century Gothic" w:cstheme="minorHAnsi"/>
          <w:color w:val="000000"/>
          <w:sz w:val="22"/>
          <w:szCs w:val="22"/>
        </w:rPr>
        <w:t>s</w:t>
      </w:r>
      <w:r w:rsidRPr="00B308CF">
        <w:rPr>
          <w:rFonts w:ascii="Century Gothic" w:eastAsiaTheme="minorHAnsi" w:hAnsi="Century Gothic" w:cstheme="minorHAnsi"/>
          <w:color w:val="000000"/>
          <w:sz w:val="22"/>
          <w:szCs w:val="22"/>
        </w:rPr>
        <w:t xml:space="preserve"> that domestic abuse or violence is present in the home</w:t>
      </w:r>
      <w:r w:rsidR="008317D1" w:rsidRPr="00B308CF">
        <w:rPr>
          <w:rFonts w:ascii="Century Gothic" w:eastAsiaTheme="minorHAnsi" w:hAnsi="Century Gothic" w:cstheme="minorHAnsi"/>
          <w:color w:val="000000"/>
          <w:sz w:val="22"/>
          <w:szCs w:val="22"/>
        </w:rPr>
        <w:t>,</w:t>
      </w:r>
      <w:r w:rsidRPr="00B308CF">
        <w:rPr>
          <w:rFonts w:ascii="Century Gothic" w:eastAsiaTheme="minorHAnsi" w:hAnsi="Century Gothic" w:cstheme="minorHAnsi"/>
          <w:color w:val="000000"/>
          <w:sz w:val="22"/>
          <w:szCs w:val="22"/>
        </w:rPr>
        <w:t xml:space="preserve"> safeguarding and domestic abuse processes</w:t>
      </w:r>
      <w:r w:rsidR="008317D1" w:rsidRPr="00B308CF">
        <w:rPr>
          <w:rFonts w:ascii="Century Gothic" w:eastAsiaTheme="minorHAnsi" w:hAnsi="Century Gothic" w:cstheme="minorHAnsi"/>
          <w:color w:val="000000"/>
          <w:sz w:val="22"/>
          <w:szCs w:val="22"/>
        </w:rPr>
        <w:t xml:space="preserve"> will be followed</w:t>
      </w:r>
      <w:r w:rsidRPr="00B308CF">
        <w:rPr>
          <w:rFonts w:ascii="Century Gothic" w:eastAsiaTheme="minorHAnsi" w:hAnsi="Century Gothic" w:cstheme="minorHAnsi"/>
          <w:color w:val="000000"/>
          <w:sz w:val="22"/>
          <w:szCs w:val="22"/>
        </w:rPr>
        <w:t>.</w:t>
      </w:r>
      <w:r w:rsidRPr="00B308CF">
        <w:rPr>
          <w:rFonts w:ascii="Century Gothic" w:eastAsiaTheme="minorHAnsi" w:hAnsi="Century Gothic" w:cstheme="minorHAnsi"/>
          <w:bCs/>
          <w:i/>
          <w:color w:val="FF0000"/>
          <w:sz w:val="22"/>
          <w:szCs w:val="22"/>
        </w:rPr>
        <w:t xml:space="preserve"> </w:t>
      </w:r>
      <w:r w:rsidRPr="00B308CF">
        <w:rPr>
          <w:rFonts w:ascii="Century Gothic" w:eastAsiaTheme="minorHAnsi" w:hAnsi="Century Gothic" w:cstheme="minorHAnsi"/>
          <w:bCs/>
          <w:sz w:val="22"/>
          <w:szCs w:val="22"/>
        </w:rPr>
        <w:t>These processes include Operation Encompass</w:t>
      </w:r>
      <w:r w:rsidR="00F24753" w:rsidRPr="00B308CF">
        <w:rPr>
          <w:rFonts w:ascii="Century Gothic" w:eastAsiaTheme="minorHAnsi" w:hAnsi="Century Gothic" w:cstheme="minorHAnsi"/>
          <w:bCs/>
          <w:sz w:val="22"/>
          <w:szCs w:val="22"/>
        </w:rPr>
        <w:t>, to which all schools in the Trust are signed up</w:t>
      </w:r>
      <w:r w:rsidRPr="00B308CF">
        <w:rPr>
          <w:rFonts w:ascii="Century Gothic" w:eastAsiaTheme="minorHAnsi" w:hAnsi="Century Gothic" w:cstheme="minorHAnsi"/>
          <w:bCs/>
          <w:sz w:val="22"/>
          <w:szCs w:val="22"/>
        </w:rPr>
        <w:t xml:space="preserve">.  Operation Encompass is a police and education early information sharing partnership enabling schools to offer immediate support for children and young people experiencing domestic abuse.   </w:t>
      </w:r>
      <w:hyperlink r:id="rId44" w:history="1">
        <w:r w:rsidRPr="00B308CF">
          <w:rPr>
            <w:rStyle w:val="Hyperlink"/>
            <w:rFonts w:ascii="Century Gothic" w:hAnsi="Century Gothic" w:cstheme="minorHAnsi"/>
            <w:sz w:val="22"/>
            <w:szCs w:val="22"/>
          </w:rPr>
          <w:t>https://www.operationencompass.org/</w:t>
        </w:r>
      </w:hyperlink>
    </w:p>
    <w:p w14:paraId="345CC921" w14:textId="77777777" w:rsidR="00B466AB" w:rsidRPr="00B308CF" w:rsidRDefault="00B466AB" w:rsidP="00B04119">
      <w:pPr>
        <w:jc w:val="both"/>
        <w:rPr>
          <w:rFonts w:ascii="Century Gothic" w:hAnsi="Century Gothic" w:cstheme="minorHAnsi"/>
          <w:sz w:val="22"/>
          <w:szCs w:val="22"/>
        </w:rPr>
      </w:pPr>
    </w:p>
    <w:p w14:paraId="7495BE1C" w14:textId="4091D824" w:rsidR="0018069E" w:rsidRPr="00B308CF" w:rsidRDefault="0018069E" w:rsidP="0018069E">
      <w:pPr>
        <w:pStyle w:val="Heading1"/>
        <w:rPr>
          <w:rFonts w:ascii="Century Gothic" w:hAnsi="Century Gothic"/>
          <w:sz w:val="22"/>
          <w:szCs w:val="22"/>
        </w:rPr>
      </w:pPr>
      <w:bookmarkStart w:id="105" w:name="_Toc160796008"/>
      <w:r w:rsidRPr="00B308CF">
        <w:rPr>
          <w:rFonts w:ascii="Century Gothic" w:hAnsi="Century Gothic"/>
          <w:sz w:val="22"/>
          <w:szCs w:val="22"/>
        </w:rPr>
        <w:t>Use of the school premises for non-school activities</w:t>
      </w:r>
      <w:bookmarkEnd w:id="105"/>
    </w:p>
    <w:p w14:paraId="361DA16A" w14:textId="77777777" w:rsidR="0018069E" w:rsidRPr="00B308CF" w:rsidRDefault="0018069E" w:rsidP="0018069E">
      <w:pPr>
        <w:rPr>
          <w:rFonts w:ascii="Century Gothic" w:hAnsi="Century Gothic"/>
          <w:sz w:val="22"/>
          <w:szCs w:val="22"/>
        </w:rPr>
      </w:pPr>
    </w:p>
    <w:p w14:paraId="2FAB389A" w14:textId="3731A63C" w:rsidR="0018069E" w:rsidRPr="00B308CF" w:rsidRDefault="0018069E" w:rsidP="0018069E">
      <w:pPr>
        <w:jc w:val="both"/>
        <w:rPr>
          <w:rFonts w:ascii="Century Gothic" w:hAnsi="Century Gothic"/>
          <w:sz w:val="22"/>
          <w:szCs w:val="22"/>
        </w:rPr>
      </w:pPr>
      <w:r w:rsidRPr="00B308CF">
        <w:rPr>
          <w:rFonts w:ascii="Century Gothic" w:hAnsi="Century Gothic"/>
          <w:sz w:val="22"/>
          <w:szCs w:val="22"/>
        </w:rPr>
        <w:t xml:space="preserve">Where the </w:t>
      </w:r>
      <w:r w:rsidR="004D0E95" w:rsidRPr="00B308CF">
        <w:rPr>
          <w:rFonts w:ascii="Century Gothic" w:hAnsi="Century Gothic"/>
          <w:sz w:val="22"/>
          <w:szCs w:val="22"/>
        </w:rPr>
        <w:t>G</w:t>
      </w:r>
      <w:r w:rsidRPr="00B308CF">
        <w:rPr>
          <w:rFonts w:ascii="Century Gothic" w:hAnsi="Century Gothic"/>
          <w:sz w:val="22"/>
          <w:szCs w:val="22"/>
        </w:rPr>
        <w:t xml:space="preserve">overning </w:t>
      </w:r>
      <w:r w:rsidR="004D0E95" w:rsidRPr="00B308CF">
        <w:rPr>
          <w:rFonts w:ascii="Century Gothic" w:hAnsi="Century Gothic"/>
          <w:sz w:val="22"/>
          <w:szCs w:val="22"/>
        </w:rPr>
        <w:t>Board</w:t>
      </w:r>
      <w:r w:rsidRPr="00B308CF">
        <w:rPr>
          <w:rFonts w:ascii="Century Gothic" w:hAnsi="Century Gothic"/>
          <w:sz w:val="22"/>
          <w:szCs w:val="22"/>
        </w:rPr>
        <w:t xml:space="preserve"> hires or rents out school facilities or the school premises to organisations or individuals, e.g. for providers to run community or extracurricular activities, it will ensure that appropriate arrangements are in place to keep </w:t>
      </w:r>
      <w:r w:rsidR="0017513A" w:rsidRPr="00B308CF">
        <w:rPr>
          <w:rFonts w:ascii="Century Gothic" w:hAnsi="Century Gothic"/>
          <w:sz w:val="22"/>
          <w:szCs w:val="22"/>
        </w:rPr>
        <w:t>children</w:t>
      </w:r>
      <w:r w:rsidRPr="00B308CF">
        <w:rPr>
          <w:rFonts w:ascii="Century Gothic" w:hAnsi="Century Gothic"/>
          <w:sz w:val="22"/>
          <w:szCs w:val="22"/>
        </w:rPr>
        <w:t xml:space="preserve"> safe.</w:t>
      </w:r>
    </w:p>
    <w:p w14:paraId="7D825F26" w14:textId="77777777" w:rsidR="0018069E" w:rsidRPr="00B308CF" w:rsidRDefault="0018069E" w:rsidP="0018069E">
      <w:pPr>
        <w:jc w:val="both"/>
        <w:rPr>
          <w:rFonts w:ascii="Century Gothic" w:hAnsi="Century Gothic"/>
          <w:sz w:val="22"/>
          <w:szCs w:val="22"/>
        </w:rPr>
      </w:pPr>
    </w:p>
    <w:p w14:paraId="56A72C4F" w14:textId="73C6A930" w:rsidR="0018069E" w:rsidRPr="00B308CF" w:rsidRDefault="0018069E" w:rsidP="0018069E">
      <w:pPr>
        <w:jc w:val="both"/>
        <w:rPr>
          <w:rFonts w:ascii="Century Gothic" w:hAnsi="Century Gothic"/>
          <w:sz w:val="22"/>
          <w:szCs w:val="22"/>
        </w:rPr>
      </w:pPr>
      <w:r w:rsidRPr="00B308CF">
        <w:rPr>
          <w:rFonts w:ascii="Century Gothic" w:hAnsi="Century Gothic"/>
          <w:sz w:val="22"/>
          <w:szCs w:val="22"/>
        </w:rPr>
        <w:t xml:space="preserve">Where the </w:t>
      </w:r>
      <w:r w:rsidR="004D0E95" w:rsidRPr="00B308CF">
        <w:rPr>
          <w:rFonts w:ascii="Century Gothic" w:hAnsi="Century Gothic"/>
          <w:sz w:val="22"/>
          <w:szCs w:val="22"/>
        </w:rPr>
        <w:t>G</w:t>
      </w:r>
      <w:r w:rsidRPr="00B308CF">
        <w:rPr>
          <w:rFonts w:ascii="Century Gothic" w:hAnsi="Century Gothic"/>
          <w:sz w:val="22"/>
          <w:szCs w:val="22"/>
        </w:rPr>
        <w:t xml:space="preserve">overning </w:t>
      </w:r>
      <w:r w:rsidR="004D0E95" w:rsidRPr="00B308CF">
        <w:rPr>
          <w:rFonts w:ascii="Century Gothic" w:hAnsi="Century Gothic"/>
          <w:sz w:val="22"/>
          <w:szCs w:val="22"/>
        </w:rPr>
        <w:t>B</w:t>
      </w:r>
      <w:r w:rsidRPr="00B308CF">
        <w:rPr>
          <w:rFonts w:ascii="Century Gothic" w:hAnsi="Century Gothic"/>
          <w:sz w:val="22"/>
          <w:szCs w:val="22"/>
        </w:rPr>
        <w:t>o</w:t>
      </w:r>
      <w:r w:rsidR="004D0E95" w:rsidRPr="00B308CF">
        <w:rPr>
          <w:rFonts w:ascii="Century Gothic" w:hAnsi="Century Gothic"/>
          <w:sz w:val="22"/>
          <w:szCs w:val="22"/>
        </w:rPr>
        <w:t>ard</w:t>
      </w:r>
      <w:r w:rsidRPr="00B308CF">
        <w:rPr>
          <w:rFonts w:ascii="Century Gothic" w:hAnsi="Century Gothic"/>
          <w:sz w:val="22"/>
          <w:szCs w:val="22"/>
        </w:rPr>
        <w:t xml:space="preserve"> provides the activities under the direct supervision or management of school staff, child protection arrangements will apply. Where activities are provided separately by another body, this may not be the case; therefore, the </w:t>
      </w:r>
      <w:r w:rsidR="004D0E95" w:rsidRPr="00B308CF">
        <w:rPr>
          <w:rFonts w:ascii="Century Gothic" w:hAnsi="Century Gothic"/>
          <w:sz w:val="22"/>
          <w:szCs w:val="22"/>
        </w:rPr>
        <w:t>G</w:t>
      </w:r>
      <w:r w:rsidRPr="00B308CF">
        <w:rPr>
          <w:rFonts w:ascii="Century Gothic" w:hAnsi="Century Gothic"/>
          <w:sz w:val="22"/>
          <w:szCs w:val="22"/>
        </w:rPr>
        <w:t xml:space="preserve">overning </w:t>
      </w:r>
      <w:r w:rsidR="004D0E95" w:rsidRPr="00B308CF">
        <w:rPr>
          <w:rFonts w:ascii="Century Gothic" w:hAnsi="Century Gothic"/>
          <w:sz w:val="22"/>
          <w:szCs w:val="22"/>
        </w:rPr>
        <w:t>B</w:t>
      </w:r>
      <w:r w:rsidRPr="00B308CF">
        <w:rPr>
          <w:rFonts w:ascii="Century Gothic" w:hAnsi="Century Gothic"/>
          <w:sz w:val="22"/>
          <w:szCs w:val="22"/>
        </w:rPr>
        <w:t xml:space="preserve">oard will seek assurance that the body concerned has appropriate safeguarding and child protection policies and procedures in place, including inspecting these as needed. The </w:t>
      </w:r>
      <w:r w:rsidR="004D0E95" w:rsidRPr="00B308CF">
        <w:rPr>
          <w:rFonts w:ascii="Century Gothic" w:hAnsi="Century Gothic"/>
          <w:sz w:val="22"/>
          <w:szCs w:val="22"/>
        </w:rPr>
        <w:t>G</w:t>
      </w:r>
      <w:r w:rsidRPr="00B308CF">
        <w:rPr>
          <w:rFonts w:ascii="Century Gothic" w:hAnsi="Century Gothic"/>
          <w:sz w:val="22"/>
          <w:szCs w:val="22"/>
        </w:rPr>
        <w:t xml:space="preserve">overning </w:t>
      </w:r>
      <w:r w:rsidR="004D0E95" w:rsidRPr="00B308CF">
        <w:rPr>
          <w:rFonts w:ascii="Century Gothic" w:hAnsi="Century Gothic"/>
          <w:sz w:val="22"/>
          <w:szCs w:val="22"/>
        </w:rPr>
        <w:t xml:space="preserve">Board </w:t>
      </w:r>
      <w:r w:rsidRPr="00B308CF">
        <w:rPr>
          <w:rFonts w:ascii="Century Gothic" w:hAnsi="Century Gothic"/>
          <w:sz w:val="22"/>
          <w:szCs w:val="22"/>
        </w:rPr>
        <w:t xml:space="preserve">will also ensure that there are arrangements in place to liaise with the school on these matters where appropriate. The </w:t>
      </w:r>
      <w:r w:rsidR="004D0E95" w:rsidRPr="00B308CF">
        <w:rPr>
          <w:rFonts w:ascii="Century Gothic" w:hAnsi="Century Gothic"/>
          <w:sz w:val="22"/>
          <w:szCs w:val="22"/>
        </w:rPr>
        <w:t>G</w:t>
      </w:r>
      <w:r w:rsidRPr="00B308CF">
        <w:rPr>
          <w:rFonts w:ascii="Century Gothic" w:hAnsi="Century Gothic"/>
          <w:sz w:val="22"/>
          <w:szCs w:val="22"/>
        </w:rPr>
        <w:t xml:space="preserve">overning </w:t>
      </w:r>
      <w:r w:rsidR="004D0E95" w:rsidRPr="00B308CF">
        <w:rPr>
          <w:rFonts w:ascii="Century Gothic" w:hAnsi="Century Gothic"/>
          <w:sz w:val="22"/>
          <w:szCs w:val="22"/>
        </w:rPr>
        <w:t>Board</w:t>
      </w:r>
      <w:r w:rsidRPr="00B308CF">
        <w:rPr>
          <w:rFonts w:ascii="Century Gothic" w:hAnsi="Century Gothic"/>
          <w:sz w:val="22"/>
          <w:szCs w:val="22"/>
        </w:rPr>
        <w:t xml:space="preserve"> will ensure safeguarding requirements are included in any transfer of control agreement, i.e. a lease or hire agreement, as a condition of use and occupation of the premises, and specify that failure to comply with this would lead to termination of the agreement.</w:t>
      </w:r>
    </w:p>
    <w:p w14:paraId="493F803B" w14:textId="77777777" w:rsidR="00EB73BE" w:rsidRPr="00B308CF" w:rsidRDefault="00EB73BE" w:rsidP="0018069E">
      <w:pPr>
        <w:jc w:val="both"/>
        <w:rPr>
          <w:rFonts w:ascii="Century Gothic" w:hAnsi="Century Gothic"/>
          <w:sz w:val="22"/>
          <w:szCs w:val="22"/>
        </w:rPr>
      </w:pPr>
    </w:p>
    <w:p w14:paraId="665BADA9" w14:textId="0492FF63" w:rsidR="0018069E" w:rsidRPr="00B308CF" w:rsidRDefault="0018069E" w:rsidP="0018069E">
      <w:pPr>
        <w:jc w:val="both"/>
        <w:rPr>
          <w:rFonts w:ascii="Century Gothic" w:hAnsi="Century Gothic"/>
          <w:b/>
          <w:bCs/>
          <w:sz w:val="22"/>
          <w:szCs w:val="22"/>
        </w:rPr>
      </w:pPr>
      <w:r w:rsidRPr="00B308CF">
        <w:rPr>
          <w:rFonts w:ascii="Century Gothic" w:hAnsi="Century Gothic"/>
          <w:b/>
          <w:bCs/>
          <w:sz w:val="22"/>
          <w:szCs w:val="22"/>
        </w:rPr>
        <w:t>Extra</w:t>
      </w:r>
      <w:r w:rsidR="008D58E1" w:rsidRPr="00B308CF">
        <w:rPr>
          <w:rFonts w:ascii="Century Gothic" w:hAnsi="Century Gothic"/>
          <w:b/>
          <w:bCs/>
          <w:sz w:val="22"/>
          <w:szCs w:val="22"/>
        </w:rPr>
        <w:t>-</w:t>
      </w:r>
      <w:r w:rsidRPr="00B308CF">
        <w:rPr>
          <w:rFonts w:ascii="Century Gothic" w:hAnsi="Century Gothic"/>
          <w:b/>
          <w:bCs/>
          <w:sz w:val="22"/>
          <w:szCs w:val="22"/>
        </w:rPr>
        <w:t>curricular activities and clubs</w:t>
      </w:r>
    </w:p>
    <w:p w14:paraId="17060CE9" w14:textId="77777777" w:rsidR="00EB73BE" w:rsidRPr="00B308CF" w:rsidRDefault="00EB73BE" w:rsidP="0018069E">
      <w:pPr>
        <w:jc w:val="both"/>
        <w:rPr>
          <w:rFonts w:ascii="Century Gothic" w:hAnsi="Century Gothic"/>
          <w:b/>
          <w:bCs/>
          <w:sz w:val="22"/>
          <w:szCs w:val="22"/>
        </w:rPr>
      </w:pPr>
    </w:p>
    <w:p w14:paraId="662219DD" w14:textId="769D8D43" w:rsidR="0018069E" w:rsidRPr="00B308CF" w:rsidRDefault="0018069E" w:rsidP="0018069E">
      <w:pPr>
        <w:jc w:val="both"/>
        <w:rPr>
          <w:rFonts w:ascii="Century Gothic" w:hAnsi="Century Gothic"/>
          <w:sz w:val="22"/>
          <w:szCs w:val="22"/>
        </w:rPr>
      </w:pPr>
      <w:r w:rsidRPr="00B308CF">
        <w:rPr>
          <w:rFonts w:ascii="Century Gothic" w:hAnsi="Century Gothic"/>
          <w:sz w:val="22"/>
          <w:szCs w:val="22"/>
        </w:rPr>
        <w:t xml:space="preserve">Extra-curricular activities and clubs hosted by external bodies, e.g. charities or companies, will work in collaboration with the school to effectively safeguard </w:t>
      </w:r>
      <w:r w:rsidR="0017513A" w:rsidRPr="00B308CF">
        <w:rPr>
          <w:rFonts w:ascii="Century Gothic" w:hAnsi="Century Gothic"/>
          <w:sz w:val="22"/>
          <w:szCs w:val="22"/>
        </w:rPr>
        <w:t>children</w:t>
      </w:r>
      <w:r w:rsidRPr="00B308CF">
        <w:rPr>
          <w:rFonts w:ascii="Century Gothic" w:hAnsi="Century Gothic"/>
          <w:sz w:val="22"/>
          <w:szCs w:val="22"/>
        </w:rPr>
        <w:t xml:space="preserve"> and adhere to local safeguarding arrangements. </w:t>
      </w:r>
    </w:p>
    <w:p w14:paraId="59367831" w14:textId="77777777" w:rsidR="00EB73BE" w:rsidRPr="00B308CF" w:rsidRDefault="00EB73BE" w:rsidP="0018069E">
      <w:pPr>
        <w:jc w:val="both"/>
        <w:rPr>
          <w:rFonts w:ascii="Century Gothic" w:hAnsi="Century Gothic"/>
          <w:sz w:val="22"/>
          <w:szCs w:val="22"/>
        </w:rPr>
      </w:pPr>
    </w:p>
    <w:p w14:paraId="45471B96" w14:textId="032244BF" w:rsidR="0018069E" w:rsidRPr="00B308CF" w:rsidRDefault="0018069E" w:rsidP="0018069E">
      <w:pPr>
        <w:jc w:val="both"/>
        <w:rPr>
          <w:rFonts w:ascii="Century Gothic" w:hAnsi="Century Gothic"/>
          <w:sz w:val="22"/>
          <w:szCs w:val="22"/>
        </w:rPr>
      </w:pPr>
      <w:r w:rsidRPr="00B308CF">
        <w:rPr>
          <w:rFonts w:ascii="Century Gothic" w:hAnsi="Century Gothic"/>
          <w:sz w:val="22"/>
          <w:szCs w:val="22"/>
        </w:rPr>
        <w:t xml:space="preserve">Staff and volunteers running extracurricular activities and clubs are aware of their safeguarding responsibilities and promote the welfare of </w:t>
      </w:r>
      <w:r w:rsidR="0017513A" w:rsidRPr="00B308CF">
        <w:rPr>
          <w:rFonts w:ascii="Century Gothic" w:hAnsi="Century Gothic"/>
          <w:sz w:val="22"/>
          <w:szCs w:val="22"/>
        </w:rPr>
        <w:t>children</w:t>
      </w:r>
      <w:r w:rsidRPr="00B308CF">
        <w:rPr>
          <w:rFonts w:ascii="Century Gothic" w:hAnsi="Century Gothic"/>
          <w:sz w:val="22"/>
          <w:szCs w:val="22"/>
        </w:rPr>
        <w:t>. Paid and volunteer staff understand how they should respond to child protection concerns a</w:t>
      </w:r>
      <w:r w:rsidR="00EB73BE" w:rsidRPr="00B308CF">
        <w:rPr>
          <w:rFonts w:ascii="Century Gothic" w:hAnsi="Century Gothic"/>
          <w:sz w:val="22"/>
          <w:szCs w:val="22"/>
        </w:rPr>
        <w:t>nd how to make a referral to CSC</w:t>
      </w:r>
      <w:r w:rsidRPr="00B308CF">
        <w:rPr>
          <w:rFonts w:ascii="Century Gothic" w:hAnsi="Century Gothic"/>
          <w:sz w:val="22"/>
          <w:szCs w:val="22"/>
        </w:rPr>
        <w:t xml:space="preserve"> or the police, if necessary. </w:t>
      </w:r>
    </w:p>
    <w:p w14:paraId="6F9A0C3B" w14:textId="77777777" w:rsidR="00EB73BE" w:rsidRPr="00B308CF" w:rsidRDefault="00EB73BE" w:rsidP="0018069E">
      <w:pPr>
        <w:jc w:val="both"/>
        <w:rPr>
          <w:rFonts w:ascii="Century Gothic" w:hAnsi="Century Gothic"/>
          <w:sz w:val="22"/>
          <w:szCs w:val="22"/>
        </w:rPr>
      </w:pPr>
    </w:p>
    <w:p w14:paraId="53FA1D56" w14:textId="4940FB19" w:rsidR="0018069E" w:rsidRPr="00B308CF" w:rsidRDefault="0018069E" w:rsidP="0018069E">
      <w:pPr>
        <w:jc w:val="both"/>
        <w:rPr>
          <w:rFonts w:ascii="Century Gothic" w:hAnsi="Century Gothic"/>
          <w:sz w:val="22"/>
          <w:szCs w:val="22"/>
        </w:rPr>
      </w:pPr>
      <w:r w:rsidRPr="00B308CF">
        <w:rPr>
          <w:rFonts w:ascii="Century Gothic" w:hAnsi="Century Gothic"/>
          <w:sz w:val="22"/>
          <w:szCs w:val="22"/>
        </w:rPr>
        <w:t>All national governing bodies of sport that receive funding from either Sport England or UK Sport must aim to meet the Standards for Safeguarding and Protecting Children in Sport.</w:t>
      </w:r>
    </w:p>
    <w:p w14:paraId="5CEDC513" w14:textId="77777777" w:rsidR="005476EA" w:rsidRPr="00B308CF" w:rsidRDefault="005476EA" w:rsidP="0018069E">
      <w:pPr>
        <w:jc w:val="both"/>
        <w:rPr>
          <w:rFonts w:ascii="Century Gothic" w:hAnsi="Century Gothic"/>
          <w:sz w:val="22"/>
          <w:szCs w:val="22"/>
        </w:rPr>
      </w:pPr>
    </w:p>
    <w:p w14:paraId="3D444FE6" w14:textId="1FC05038" w:rsidR="0018069E" w:rsidRPr="00B308CF" w:rsidRDefault="0018069E" w:rsidP="0018069E">
      <w:pPr>
        <w:pStyle w:val="Heading1"/>
        <w:rPr>
          <w:rFonts w:ascii="Century Gothic" w:hAnsi="Century Gothic"/>
          <w:sz w:val="22"/>
          <w:szCs w:val="22"/>
        </w:rPr>
      </w:pPr>
      <w:bookmarkStart w:id="106" w:name="_Alternative_provision"/>
      <w:bookmarkStart w:id="107" w:name="_Toc160796009"/>
      <w:bookmarkEnd w:id="106"/>
      <w:r w:rsidRPr="00B308CF">
        <w:rPr>
          <w:rFonts w:ascii="Century Gothic" w:hAnsi="Century Gothic"/>
          <w:sz w:val="22"/>
          <w:szCs w:val="22"/>
        </w:rPr>
        <w:t>Alternative provision</w:t>
      </w:r>
      <w:bookmarkEnd w:id="107"/>
    </w:p>
    <w:p w14:paraId="2FD231B6" w14:textId="77777777" w:rsidR="00EB73BE" w:rsidRPr="00B308CF" w:rsidRDefault="00EB73BE" w:rsidP="00EB73BE">
      <w:pPr>
        <w:rPr>
          <w:rFonts w:ascii="Century Gothic" w:hAnsi="Century Gothic"/>
          <w:sz w:val="22"/>
          <w:szCs w:val="22"/>
        </w:rPr>
      </w:pPr>
    </w:p>
    <w:p w14:paraId="00B9F45D" w14:textId="67432035" w:rsidR="0018069E" w:rsidRPr="00B308CF" w:rsidRDefault="0018069E" w:rsidP="0018069E">
      <w:pPr>
        <w:jc w:val="both"/>
        <w:rPr>
          <w:rFonts w:ascii="Century Gothic" w:hAnsi="Century Gothic"/>
          <w:sz w:val="22"/>
          <w:szCs w:val="22"/>
        </w:rPr>
      </w:pPr>
      <w:r w:rsidRPr="00B308CF">
        <w:rPr>
          <w:rFonts w:ascii="Century Gothic" w:hAnsi="Century Gothic"/>
          <w:sz w:val="22"/>
          <w:szCs w:val="22"/>
        </w:rPr>
        <w:t xml:space="preserve">The school will remain responsible for a </w:t>
      </w:r>
      <w:r w:rsidR="0017513A" w:rsidRPr="00B308CF">
        <w:rPr>
          <w:rFonts w:ascii="Century Gothic" w:hAnsi="Century Gothic"/>
          <w:sz w:val="22"/>
          <w:szCs w:val="22"/>
        </w:rPr>
        <w:t>child</w:t>
      </w:r>
      <w:r w:rsidRPr="00B308CF">
        <w:rPr>
          <w:rFonts w:ascii="Century Gothic" w:hAnsi="Century Gothic"/>
          <w:sz w:val="22"/>
          <w:szCs w:val="22"/>
        </w:rPr>
        <w:t xml:space="preserve">’s welfare during their time at an alternative provider. When placing a </w:t>
      </w:r>
      <w:r w:rsidR="0017513A" w:rsidRPr="00B308CF">
        <w:rPr>
          <w:rFonts w:ascii="Century Gothic" w:hAnsi="Century Gothic"/>
          <w:sz w:val="22"/>
          <w:szCs w:val="22"/>
        </w:rPr>
        <w:t>child</w:t>
      </w:r>
      <w:r w:rsidRPr="00B308CF">
        <w:rPr>
          <w:rFonts w:ascii="Century Gothic" w:hAnsi="Century Gothic"/>
          <w:sz w:val="22"/>
          <w:szCs w:val="22"/>
        </w:rPr>
        <w:t xml:space="preserve"> with an alternative provider, the school will obtain written confirmation that the provider has conducted all relevant safeguarding checks on staff.</w:t>
      </w:r>
    </w:p>
    <w:p w14:paraId="184100F7" w14:textId="77777777" w:rsidR="00EB73BE" w:rsidRPr="00B308CF" w:rsidRDefault="00EB73BE" w:rsidP="0018069E">
      <w:pPr>
        <w:jc w:val="both"/>
        <w:rPr>
          <w:rFonts w:ascii="Century Gothic" w:hAnsi="Century Gothic"/>
          <w:sz w:val="22"/>
          <w:szCs w:val="22"/>
        </w:rPr>
      </w:pPr>
    </w:p>
    <w:p w14:paraId="78E04409" w14:textId="69D7D9C5" w:rsidR="0018069E" w:rsidRPr="00B308CF" w:rsidRDefault="0018069E" w:rsidP="0018069E">
      <w:pPr>
        <w:pStyle w:val="Heading1"/>
        <w:rPr>
          <w:rFonts w:ascii="Century Gothic" w:hAnsi="Century Gothic"/>
          <w:sz w:val="22"/>
          <w:szCs w:val="22"/>
        </w:rPr>
      </w:pPr>
      <w:bookmarkStart w:id="108" w:name="_Work_experience"/>
      <w:bookmarkStart w:id="109" w:name="_Toc160796010"/>
      <w:bookmarkEnd w:id="108"/>
      <w:r w:rsidRPr="00B308CF">
        <w:rPr>
          <w:rFonts w:ascii="Century Gothic" w:hAnsi="Century Gothic"/>
          <w:sz w:val="22"/>
          <w:szCs w:val="22"/>
        </w:rPr>
        <w:t>Work experience</w:t>
      </w:r>
      <w:bookmarkEnd w:id="109"/>
    </w:p>
    <w:p w14:paraId="18CA5CB8" w14:textId="77777777" w:rsidR="00EB73BE" w:rsidRPr="00B308CF" w:rsidRDefault="00EB73BE" w:rsidP="00EB73BE">
      <w:pPr>
        <w:rPr>
          <w:rFonts w:ascii="Century Gothic" w:hAnsi="Century Gothic"/>
          <w:sz w:val="22"/>
          <w:szCs w:val="22"/>
        </w:rPr>
      </w:pPr>
    </w:p>
    <w:p w14:paraId="4E9F0C93" w14:textId="090BB44F" w:rsidR="0018069E" w:rsidRPr="00B308CF" w:rsidRDefault="0018069E" w:rsidP="0018069E">
      <w:pPr>
        <w:jc w:val="both"/>
        <w:rPr>
          <w:rFonts w:ascii="Century Gothic" w:hAnsi="Century Gothic"/>
          <w:sz w:val="22"/>
          <w:szCs w:val="22"/>
        </w:rPr>
      </w:pPr>
      <w:r w:rsidRPr="00B308CF">
        <w:rPr>
          <w:rFonts w:ascii="Century Gothic" w:hAnsi="Century Gothic"/>
          <w:sz w:val="22"/>
          <w:szCs w:val="22"/>
        </w:rPr>
        <w:t xml:space="preserve">When a </w:t>
      </w:r>
      <w:r w:rsidR="0017513A" w:rsidRPr="00B308CF">
        <w:rPr>
          <w:rFonts w:ascii="Century Gothic" w:hAnsi="Century Gothic"/>
          <w:sz w:val="22"/>
          <w:szCs w:val="22"/>
        </w:rPr>
        <w:t>child</w:t>
      </w:r>
      <w:r w:rsidRPr="00B308CF">
        <w:rPr>
          <w:rFonts w:ascii="Century Gothic" w:hAnsi="Century Gothic"/>
          <w:sz w:val="22"/>
          <w:szCs w:val="22"/>
        </w:rPr>
        <w:t xml:space="preserve"> is sent on work experience, the school will ensure that the provider has appropriate safeguarding policies and procedures in place. Where the school has </w:t>
      </w:r>
      <w:r w:rsidR="0017513A" w:rsidRPr="00B308CF">
        <w:rPr>
          <w:rFonts w:ascii="Century Gothic" w:hAnsi="Century Gothic"/>
          <w:sz w:val="22"/>
          <w:szCs w:val="22"/>
        </w:rPr>
        <w:t>children</w:t>
      </w:r>
      <w:r w:rsidRPr="00B308CF">
        <w:rPr>
          <w:rFonts w:ascii="Century Gothic" w:hAnsi="Century Gothic"/>
          <w:sz w:val="22"/>
          <w:szCs w:val="22"/>
        </w:rPr>
        <w:t xml:space="preserve"> conduct work experience at the school, an enhanced DBS check will be obtained if the </w:t>
      </w:r>
      <w:r w:rsidR="0017513A" w:rsidRPr="00B308CF">
        <w:rPr>
          <w:rFonts w:ascii="Century Gothic" w:hAnsi="Century Gothic"/>
          <w:sz w:val="22"/>
          <w:szCs w:val="22"/>
        </w:rPr>
        <w:t>child</w:t>
      </w:r>
      <w:r w:rsidRPr="00B308CF">
        <w:rPr>
          <w:rFonts w:ascii="Century Gothic" w:hAnsi="Century Gothic"/>
          <w:sz w:val="22"/>
          <w:szCs w:val="22"/>
        </w:rPr>
        <w:t xml:space="preserve"> is over the age of 16.</w:t>
      </w:r>
    </w:p>
    <w:p w14:paraId="06E8CC13" w14:textId="77777777" w:rsidR="00EB73BE" w:rsidRPr="00B308CF" w:rsidRDefault="00EB73BE" w:rsidP="0018069E">
      <w:pPr>
        <w:jc w:val="both"/>
        <w:rPr>
          <w:rFonts w:ascii="Century Gothic" w:hAnsi="Century Gothic"/>
          <w:sz w:val="22"/>
          <w:szCs w:val="22"/>
        </w:rPr>
      </w:pPr>
    </w:p>
    <w:p w14:paraId="46B239CB" w14:textId="1E1FC141" w:rsidR="0018069E" w:rsidRPr="00B308CF" w:rsidRDefault="0018069E" w:rsidP="0018069E">
      <w:pPr>
        <w:pStyle w:val="Heading1"/>
        <w:rPr>
          <w:rFonts w:ascii="Century Gothic" w:hAnsi="Century Gothic"/>
          <w:sz w:val="22"/>
          <w:szCs w:val="22"/>
        </w:rPr>
      </w:pPr>
      <w:bookmarkStart w:id="110" w:name="_Homestay_exchange_visits"/>
      <w:bookmarkStart w:id="111" w:name="_Toc160796011"/>
      <w:bookmarkEnd w:id="110"/>
      <w:r w:rsidRPr="00B308CF">
        <w:rPr>
          <w:rFonts w:ascii="Century Gothic" w:hAnsi="Century Gothic"/>
          <w:sz w:val="22"/>
          <w:szCs w:val="22"/>
        </w:rPr>
        <w:lastRenderedPageBreak/>
        <w:t>Homestay exchange visits</w:t>
      </w:r>
      <w:bookmarkEnd w:id="111"/>
    </w:p>
    <w:p w14:paraId="4345A59E" w14:textId="77777777" w:rsidR="00EB73BE" w:rsidRPr="00B308CF" w:rsidRDefault="00EB73BE" w:rsidP="00EB73BE">
      <w:pPr>
        <w:rPr>
          <w:rFonts w:ascii="Century Gothic" w:hAnsi="Century Gothic"/>
          <w:sz w:val="22"/>
          <w:szCs w:val="22"/>
        </w:rPr>
      </w:pPr>
    </w:p>
    <w:p w14:paraId="05986196" w14:textId="15425EF1" w:rsidR="0018069E" w:rsidRPr="00B308CF" w:rsidRDefault="0018069E" w:rsidP="00C43E4C">
      <w:pPr>
        <w:pStyle w:val="Heading1"/>
        <w:rPr>
          <w:rFonts w:ascii="Century Gothic" w:hAnsi="Century Gothic"/>
          <w:sz w:val="22"/>
          <w:szCs w:val="22"/>
        </w:rPr>
      </w:pPr>
      <w:bookmarkStart w:id="112" w:name="_Toc160796012"/>
      <w:r w:rsidRPr="00B308CF">
        <w:rPr>
          <w:rFonts w:ascii="Century Gothic" w:hAnsi="Century Gothic"/>
          <w:sz w:val="22"/>
          <w:szCs w:val="22"/>
        </w:rPr>
        <w:t>School-arranged homestays in UK</w:t>
      </w:r>
      <w:bookmarkEnd w:id="112"/>
    </w:p>
    <w:p w14:paraId="2E41033E" w14:textId="77777777" w:rsidR="00894E8B" w:rsidRPr="00B308CF" w:rsidRDefault="00894E8B" w:rsidP="00894E8B">
      <w:pPr>
        <w:rPr>
          <w:rFonts w:ascii="Century Gothic" w:hAnsi="Century Gothic"/>
          <w:sz w:val="22"/>
          <w:szCs w:val="22"/>
        </w:rPr>
      </w:pPr>
    </w:p>
    <w:p w14:paraId="41E4747C" w14:textId="4D35BF89" w:rsidR="0018069E" w:rsidRPr="00B308CF" w:rsidRDefault="0018069E" w:rsidP="0018069E">
      <w:pPr>
        <w:jc w:val="both"/>
        <w:rPr>
          <w:rFonts w:ascii="Century Gothic" w:hAnsi="Century Gothic"/>
          <w:sz w:val="22"/>
          <w:szCs w:val="22"/>
        </w:rPr>
      </w:pPr>
      <w:r w:rsidRPr="00B308CF">
        <w:rPr>
          <w:rFonts w:ascii="Century Gothic" w:hAnsi="Century Gothic"/>
          <w:sz w:val="22"/>
          <w:szCs w:val="22"/>
        </w:rPr>
        <w:t xml:space="preserve">Where the school is arranging for a visiting child to be provided with care and accommodation in the UK in the home of a family to which the child is not related, the responsible adults are considered to be in regulated activity for the period of the stay. In such cases, the school is the regulated activity provider; therefore, the school will obtain all the necessary information required, including a DBS enhanced certificate with barred list information, to inform its assessment of the suitability of the responsible adults. </w:t>
      </w:r>
    </w:p>
    <w:p w14:paraId="2201CD3A" w14:textId="77777777" w:rsidR="00894E8B" w:rsidRPr="00B308CF" w:rsidRDefault="00894E8B" w:rsidP="0018069E">
      <w:pPr>
        <w:jc w:val="both"/>
        <w:rPr>
          <w:rFonts w:ascii="Century Gothic" w:hAnsi="Century Gothic"/>
          <w:sz w:val="22"/>
          <w:szCs w:val="22"/>
        </w:rPr>
      </w:pPr>
    </w:p>
    <w:p w14:paraId="74558D57" w14:textId="10B55F2D" w:rsidR="0018069E" w:rsidRPr="00B308CF" w:rsidRDefault="0018069E" w:rsidP="0018069E">
      <w:pPr>
        <w:jc w:val="both"/>
        <w:rPr>
          <w:rFonts w:ascii="Century Gothic" w:hAnsi="Century Gothic"/>
          <w:sz w:val="22"/>
          <w:szCs w:val="22"/>
        </w:rPr>
      </w:pPr>
      <w:r w:rsidRPr="00B308CF">
        <w:rPr>
          <w:rFonts w:ascii="Century Gothic" w:hAnsi="Century Gothic"/>
          <w:sz w:val="22"/>
          <w:szCs w:val="22"/>
        </w:rPr>
        <w:t>Where criminal record information is disclosed, the school will consider, alongside all other information, whether the adult is a suitable host. In addition to the responsible adults, the school will consider whether a DBS enhanced certificate should be obtained for anyone else aged over 16 in the household.</w:t>
      </w:r>
    </w:p>
    <w:p w14:paraId="1910EB76" w14:textId="77777777" w:rsidR="00EB73BE" w:rsidRPr="00B308CF" w:rsidRDefault="00EB73BE" w:rsidP="0018069E">
      <w:pPr>
        <w:jc w:val="both"/>
        <w:rPr>
          <w:rFonts w:ascii="Century Gothic" w:hAnsi="Century Gothic"/>
          <w:sz w:val="22"/>
          <w:szCs w:val="22"/>
        </w:rPr>
      </w:pPr>
    </w:p>
    <w:p w14:paraId="111C29B6" w14:textId="1AE7E1AE" w:rsidR="0018069E" w:rsidRPr="00B308CF" w:rsidRDefault="0018069E" w:rsidP="00C43E4C">
      <w:pPr>
        <w:pStyle w:val="Heading1"/>
        <w:rPr>
          <w:rFonts w:ascii="Century Gothic" w:hAnsi="Century Gothic"/>
          <w:sz w:val="22"/>
          <w:szCs w:val="22"/>
        </w:rPr>
      </w:pPr>
      <w:bookmarkStart w:id="113" w:name="_Toc160796013"/>
      <w:r w:rsidRPr="00B308CF">
        <w:rPr>
          <w:rFonts w:ascii="Century Gothic" w:hAnsi="Century Gothic"/>
          <w:sz w:val="22"/>
          <w:szCs w:val="22"/>
        </w:rPr>
        <w:t>School-arranged homestays abroad</w:t>
      </w:r>
      <w:bookmarkEnd w:id="113"/>
    </w:p>
    <w:p w14:paraId="4CC99418" w14:textId="77777777" w:rsidR="00894E8B" w:rsidRPr="00B308CF" w:rsidRDefault="00894E8B" w:rsidP="00894E8B">
      <w:pPr>
        <w:rPr>
          <w:rFonts w:ascii="Century Gothic" w:hAnsi="Century Gothic"/>
          <w:sz w:val="22"/>
          <w:szCs w:val="22"/>
        </w:rPr>
      </w:pPr>
    </w:p>
    <w:p w14:paraId="0078DC33" w14:textId="377F44FA" w:rsidR="0018069E" w:rsidRPr="00B308CF" w:rsidRDefault="0018069E" w:rsidP="0018069E">
      <w:pPr>
        <w:jc w:val="both"/>
        <w:rPr>
          <w:rFonts w:ascii="Century Gothic" w:hAnsi="Century Gothic"/>
          <w:sz w:val="22"/>
          <w:szCs w:val="22"/>
        </w:rPr>
      </w:pPr>
      <w:r w:rsidRPr="00B308CF">
        <w:rPr>
          <w:rFonts w:ascii="Century Gothic" w:hAnsi="Century Gothic"/>
          <w:sz w:val="22"/>
          <w:szCs w:val="22"/>
        </w:rPr>
        <w:t>The school will liaise with partner schools to discuss and agree the arrangements in place for the visit. The school will consider, on a case-by-case basis, whether to contact the relevant foreign embassy or High Commission of the country in question to ascertain what checks may be possible in respect of those providing homestay outside of the UK. The school will</w:t>
      </w:r>
      <w:r w:rsidRPr="00B308CF">
        <w:rPr>
          <w:rFonts w:ascii="Century Gothic" w:hAnsi="Century Gothic"/>
          <w:b/>
          <w:sz w:val="22"/>
          <w:szCs w:val="22"/>
        </w:rPr>
        <w:t xml:space="preserve"> </w:t>
      </w:r>
      <w:r w:rsidRPr="00B308CF">
        <w:rPr>
          <w:rFonts w:ascii="Century Gothic" w:hAnsi="Century Gothic"/>
          <w:sz w:val="22"/>
          <w:szCs w:val="22"/>
        </w:rPr>
        <w:t>use its professional judgement to assess whether the arrangements are appropriate and sufficient to safeguard every child i</w:t>
      </w:r>
      <w:r w:rsidR="0017513A" w:rsidRPr="00B308CF">
        <w:rPr>
          <w:rFonts w:ascii="Century Gothic" w:hAnsi="Century Gothic"/>
          <w:sz w:val="22"/>
          <w:szCs w:val="22"/>
        </w:rPr>
        <w:t xml:space="preserve">nvolved in the exchange. Children </w:t>
      </w:r>
      <w:r w:rsidRPr="00B308CF">
        <w:rPr>
          <w:rFonts w:ascii="Century Gothic" w:hAnsi="Century Gothic"/>
          <w:sz w:val="22"/>
          <w:szCs w:val="22"/>
        </w:rPr>
        <w:t>will be provided with emergency contact details to use where an emergency occurs or a situation arises that makes them feel uncomfortable.</w:t>
      </w:r>
    </w:p>
    <w:p w14:paraId="6C2CC5E2" w14:textId="77777777" w:rsidR="00EB73BE" w:rsidRPr="00B308CF" w:rsidRDefault="00EB73BE" w:rsidP="0018069E">
      <w:pPr>
        <w:jc w:val="both"/>
        <w:rPr>
          <w:rFonts w:ascii="Century Gothic" w:hAnsi="Century Gothic"/>
          <w:sz w:val="22"/>
          <w:szCs w:val="22"/>
        </w:rPr>
      </w:pPr>
    </w:p>
    <w:p w14:paraId="7A2A55A8" w14:textId="77777777" w:rsidR="00D60E48" w:rsidRPr="00B308CF" w:rsidRDefault="00D60E48" w:rsidP="00C43E4C">
      <w:pPr>
        <w:pStyle w:val="Heading1"/>
        <w:rPr>
          <w:rFonts w:ascii="Century Gothic" w:hAnsi="Century Gothic"/>
          <w:sz w:val="22"/>
          <w:szCs w:val="22"/>
        </w:rPr>
      </w:pPr>
      <w:bookmarkStart w:id="114" w:name="_Toc160796014"/>
    </w:p>
    <w:p w14:paraId="37A44308" w14:textId="13533524" w:rsidR="0018069E" w:rsidRPr="00B308CF" w:rsidRDefault="0018069E" w:rsidP="00C43E4C">
      <w:pPr>
        <w:pStyle w:val="Heading1"/>
        <w:rPr>
          <w:rFonts w:ascii="Century Gothic" w:hAnsi="Century Gothic"/>
          <w:sz w:val="22"/>
          <w:szCs w:val="22"/>
        </w:rPr>
      </w:pPr>
      <w:r w:rsidRPr="00B308CF">
        <w:rPr>
          <w:rFonts w:ascii="Century Gothic" w:hAnsi="Century Gothic"/>
          <w:sz w:val="22"/>
          <w:szCs w:val="22"/>
        </w:rPr>
        <w:t>Privately arranged homestays</w:t>
      </w:r>
      <w:bookmarkEnd w:id="114"/>
    </w:p>
    <w:p w14:paraId="739952C7" w14:textId="77777777" w:rsidR="00894E8B" w:rsidRPr="00B308CF" w:rsidRDefault="00894E8B" w:rsidP="00894E8B">
      <w:pPr>
        <w:rPr>
          <w:rFonts w:ascii="Century Gothic" w:hAnsi="Century Gothic"/>
          <w:sz w:val="22"/>
          <w:szCs w:val="22"/>
        </w:rPr>
      </w:pPr>
    </w:p>
    <w:p w14:paraId="33AC4DB8" w14:textId="2093F146" w:rsidR="0018069E" w:rsidRPr="00B308CF" w:rsidRDefault="0018069E" w:rsidP="0018069E">
      <w:pPr>
        <w:jc w:val="both"/>
        <w:rPr>
          <w:rFonts w:ascii="Century Gothic" w:hAnsi="Century Gothic"/>
          <w:sz w:val="22"/>
          <w:szCs w:val="22"/>
        </w:rPr>
      </w:pPr>
      <w:r w:rsidRPr="00B308CF">
        <w:rPr>
          <w:rFonts w:ascii="Century Gothic" w:hAnsi="Century Gothic"/>
          <w:sz w:val="22"/>
          <w:szCs w:val="22"/>
        </w:rPr>
        <w:t xml:space="preserve">Where a parent or </w:t>
      </w:r>
      <w:r w:rsidR="0017513A" w:rsidRPr="00B308CF">
        <w:rPr>
          <w:rFonts w:ascii="Century Gothic" w:hAnsi="Century Gothic"/>
          <w:sz w:val="22"/>
          <w:szCs w:val="22"/>
        </w:rPr>
        <w:t>child</w:t>
      </w:r>
      <w:r w:rsidRPr="00B308CF">
        <w:rPr>
          <w:rFonts w:ascii="Century Gothic" w:hAnsi="Century Gothic"/>
          <w:sz w:val="22"/>
          <w:szCs w:val="22"/>
        </w:rPr>
        <w:t xml:space="preserve"> arranges their own homestay, this is a private arrangement and the school is not the regulated activity provider.</w:t>
      </w:r>
    </w:p>
    <w:p w14:paraId="4456829D" w14:textId="77777777" w:rsidR="006505C9" w:rsidRPr="00B308CF" w:rsidRDefault="006505C9" w:rsidP="0018069E">
      <w:pPr>
        <w:jc w:val="both"/>
        <w:rPr>
          <w:rFonts w:ascii="Century Gothic" w:hAnsi="Century Gothic"/>
          <w:sz w:val="22"/>
          <w:szCs w:val="22"/>
        </w:rPr>
      </w:pPr>
    </w:p>
    <w:p w14:paraId="742E598B" w14:textId="6548658F" w:rsidR="0018069E" w:rsidRPr="00B308CF" w:rsidRDefault="0018069E" w:rsidP="00C43E4C">
      <w:pPr>
        <w:pStyle w:val="Heading1"/>
        <w:rPr>
          <w:rFonts w:ascii="Century Gothic" w:hAnsi="Century Gothic"/>
          <w:sz w:val="22"/>
          <w:szCs w:val="22"/>
        </w:rPr>
      </w:pPr>
      <w:bookmarkStart w:id="115" w:name="_Private_fostering"/>
      <w:bookmarkStart w:id="116" w:name="_Toc160796015"/>
      <w:bookmarkEnd w:id="115"/>
      <w:r w:rsidRPr="00B308CF">
        <w:rPr>
          <w:rFonts w:ascii="Century Gothic" w:hAnsi="Century Gothic"/>
          <w:sz w:val="22"/>
          <w:szCs w:val="22"/>
        </w:rPr>
        <w:t>Private fostering</w:t>
      </w:r>
      <w:bookmarkEnd w:id="116"/>
    </w:p>
    <w:p w14:paraId="256D1E54" w14:textId="77777777" w:rsidR="00C43E4C" w:rsidRPr="00B308CF" w:rsidRDefault="00C43E4C" w:rsidP="0018069E">
      <w:pPr>
        <w:jc w:val="both"/>
        <w:rPr>
          <w:rFonts w:ascii="Century Gothic" w:hAnsi="Century Gothic"/>
          <w:b/>
          <w:bCs/>
          <w:sz w:val="22"/>
          <w:szCs w:val="22"/>
        </w:rPr>
      </w:pPr>
    </w:p>
    <w:p w14:paraId="312E1133" w14:textId="01BCC8D8" w:rsidR="0018069E" w:rsidRPr="00B308CF" w:rsidRDefault="0018069E" w:rsidP="0018069E">
      <w:pPr>
        <w:jc w:val="both"/>
        <w:rPr>
          <w:rFonts w:ascii="Century Gothic" w:hAnsi="Century Gothic"/>
          <w:sz w:val="22"/>
          <w:szCs w:val="22"/>
        </w:rPr>
      </w:pPr>
      <w:r w:rsidRPr="00B308CF">
        <w:rPr>
          <w:rFonts w:ascii="Century Gothic" w:hAnsi="Century Gothic"/>
          <w:sz w:val="22"/>
          <w:szCs w:val="22"/>
        </w:rPr>
        <w:t xml:space="preserve">Where a period of UK homestay lasts 28 days or more for a child aged under 16, or under 18 for a child with SEND, this may amount to private fostering under the Children Act 1989. Where the school becomes aware of a </w:t>
      </w:r>
      <w:r w:rsidR="0017513A" w:rsidRPr="00B308CF">
        <w:rPr>
          <w:rFonts w:ascii="Century Gothic" w:hAnsi="Century Gothic"/>
          <w:sz w:val="22"/>
          <w:szCs w:val="22"/>
        </w:rPr>
        <w:t>child</w:t>
      </w:r>
      <w:r w:rsidRPr="00B308CF">
        <w:rPr>
          <w:rFonts w:ascii="Century Gothic" w:hAnsi="Century Gothic"/>
          <w:sz w:val="22"/>
          <w:szCs w:val="22"/>
        </w:rPr>
        <w:t xml:space="preserve"> being privately fostered, they will notify the LA as soon as possible to allow the LA to conduct any necessary checks.</w:t>
      </w:r>
    </w:p>
    <w:p w14:paraId="3C510470" w14:textId="04657016" w:rsidR="00020B8C" w:rsidRPr="00B308CF" w:rsidRDefault="00020B8C" w:rsidP="00020B8C">
      <w:pPr>
        <w:widowControl w:val="0"/>
        <w:pBdr>
          <w:top w:val="nil"/>
          <w:left w:val="nil"/>
          <w:bottom w:val="nil"/>
          <w:right w:val="nil"/>
          <w:between w:val="nil"/>
        </w:pBdr>
        <w:jc w:val="both"/>
        <w:rPr>
          <w:rFonts w:ascii="Century Gothic" w:eastAsia="Arial" w:hAnsi="Century Gothic" w:cs="Arial"/>
          <w:color w:val="000000"/>
          <w:sz w:val="22"/>
          <w:szCs w:val="22"/>
        </w:rPr>
      </w:pPr>
    </w:p>
    <w:p w14:paraId="1BEC207D" w14:textId="697034D4" w:rsidR="007D158B" w:rsidRPr="00B308CF" w:rsidRDefault="007D158B" w:rsidP="00DF4516">
      <w:pPr>
        <w:pStyle w:val="Heading1"/>
        <w:rPr>
          <w:rFonts w:ascii="Century Gothic" w:eastAsia="Arial" w:hAnsi="Century Gothic"/>
          <w:sz w:val="22"/>
          <w:szCs w:val="22"/>
        </w:rPr>
      </w:pPr>
      <w:bookmarkStart w:id="117" w:name="_Toc160796016"/>
      <w:r w:rsidRPr="00B308CF">
        <w:rPr>
          <w:rFonts w:ascii="Century Gothic" w:eastAsia="Arial" w:hAnsi="Century Gothic"/>
          <w:sz w:val="22"/>
          <w:szCs w:val="22"/>
        </w:rPr>
        <w:t>Exceptional Circumstances (closures, partial closures, home learning)</w:t>
      </w:r>
      <w:bookmarkEnd w:id="117"/>
    </w:p>
    <w:p w14:paraId="10A7A82C" w14:textId="77777777" w:rsidR="007D158B" w:rsidRPr="00B308CF" w:rsidRDefault="007D158B" w:rsidP="007D158B">
      <w:pPr>
        <w:widowControl w:val="0"/>
        <w:pBdr>
          <w:top w:val="nil"/>
          <w:left w:val="nil"/>
          <w:bottom w:val="nil"/>
          <w:right w:val="nil"/>
          <w:between w:val="nil"/>
        </w:pBdr>
        <w:rPr>
          <w:rFonts w:ascii="Century Gothic" w:eastAsia="Arial" w:hAnsi="Century Gothic" w:cs="Arial"/>
          <w:color w:val="000000"/>
          <w:sz w:val="22"/>
          <w:szCs w:val="22"/>
        </w:rPr>
      </w:pPr>
    </w:p>
    <w:p w14:paraId="4CA71D6C" w14:textId="46341539" w:rsidR="007D158B" w:rsidRPr="00B308CF" w:rsidRDefault="007D158B" w:rsidP="00B365D7">
      <w:pPr>
        <w:widowControl w:val="0"/>
        <w:pBdr>
          <w:top w:val="nil"/>
          <w:left w:val="nil"/>
          <w:bottom w:val="nil"/>
          <w:right w:val="nil"/>
          <w:between w:val="nil"/>
        </w:pBdr>
        <w:jc w:val="both"/>
        <w:rPr>
          <w:rFonts w:ascii="Century Gothic" w:eastAsia="Arial" w:hAnsi="Century Gothic" w:cs="Arial"/>
          <w:color w:val="000000"/>
          <w:sz w:val="22"/>
          <w:szCs w:val="22"/>
        </w:rPr>
      </w:pPr>
      <w:r w:rsidRPr="00B308CF">
        <w:rPr>
          <w:rFonts w:ascii="Century Gothic" w:eastAsia="Arial" w:hAnsi="Century Gothic" w:cs="Arial"/>
          <w:color w:val="000000"/>
          <w:sz w:val="22"/>
          <w:szCs w:val="22"/>
        </w:rPr>
        <w:t xml:space="preserve">If there is a need to close or partially close the school and offer home learning </w:t>
      </w:r>
      <w:r w:rsidR="008E6939" w:rsidRPr="00B308CF">
        <w:rPr>
          <w:rFonts w:ascii="Century Gothic" w:eastAsia="Arial" w:hAnsi="Century Gothic" w:cs="Arial"/>
          <w:color w:val="000000"/>
          <w:sz w:val="22"/>
          <w:szCs w:val="22"/>
        </w:rPr>
        <w:t xml:space="preserve">the Trust </w:t>
      </w:r>
      <w:r w:rsidRPr="00B308CF">
        <w:rPr>
          <w:rFonts w:ascii="Century Gothic" w:eastAsia="Arial" w:hAnsi="Century Gothic" w:cs="Arial"/>
          <w:color w:val="000000"/>
          <w:sz w:val="22"/>
          <w:szCs w:val="22"/>
        </w:rPr>
        <w:t>will ensure that any communication, information sharing , and the use of online learning platforms is in line with privacy and data protection requirements.</w:t>
      </w:r>
    </w:p>
    <w:p w14:paraId="7E234E06" w14:textId="77777777" w:rsidR="00B365D7" w:rsidRPr="00B308CF" w:rsidRDefault="00B365D7" w:rsidP="00B365D7">
      <w:pPr>
        <w:widowControl w:val="0"/>
        <w:pBdr>
          <w:top w:val="nil"/>
          <w:left w:val="nil"/>
          <w:bottom w:val="nil"/>
          <w:right w:val="nil"/>
          <w:between w:val="nil"/>
        </w:pBdr>
        <w:jc w:val="both"/>
        <w:rPr>
          <w:rFonts w:ascii="Century Gothic" w:eastAsia="Arial" w:hAnsi="Century Gothic" w:cs="Arial"/>
          <w:color w:val="000000"/>
          <w:sz w:val="22"/>
          <w:szCs w:val="22"/>
        </w:rPr>
      </w:pPr>
    </w:p>
    <w:p w14:paraId="4220930C" w14:textId="53AC764E" w:rsidR="007D158B" w:rsidRPr="00B308CF" w:rsidRDefault="007D158B" w:rsidP="00B365D7">
      <w:pPr>
        <w:widowControl w:val="0"/>
        <w:pBdr>
          <w:top w:val="nil"/>
          <w:left w:val="nil"/>
          <w:bottom w:val="nil"/>
          <w:right w:val="nil"/>
          <w:between w:val="nil"/>
        </w:pBdr>
        <w:jc w:val="both"/>
        <w:rPr>
          <w:rFonts w:ascii="Century Gothic" w:eastAsia="Arial" w:hAnsi="Century Gothic" w:cs="Arial"/>
          <w:color w:val="000000"/>
          <w:sz w:val="22"/>
          <w:szCs w:val="22"/>
        </w:rPr>
      </w:pPr>
      <w:r w:rsidRPr="00B308CF">
        <w:rPr>
          <w:rFonts w:ascii="Century Gothic" w:eastAsia="Arial" w:hAnsi="Century Gothic" w:cs="Arial"/>
          <w:color w:val="000000"/>
          <w:sz w:val="22"/>
          <w:szCs w:val="22"/>
        </w:rPr>
        <w:t xml:space="preserve">All communication with </w:t>
      </w:r>
      <w:r w:rsidR="0017513A" w:rsidRPr="00B308CF">
        <w:rPr>
          <w:rFonts w:ascii="Century Gothic" w:eastAsia="Arial" w:hAnsi="Century Gothic" w:cs="Arial"/>
          <w:color w:val="000000"/>
          <w:sz w:val="22"/>
          <w:szCs w:val="22"/>
        </w:rPr>
        <w:t>children</w:t>
      </w:r>
      <w:r w:rsidRPr="00B308CF">
        <w:rPr>
          <w:rFonts w:ascii="Century Gothic" w:eastAsia="Arial" w:hAnsi="Century Gothic" w:cs="Arial"/>
          <w:color w:val="000000"/>
          <w:sz w:val="22"/>
          <w:szCs w:val="22"/>
        </w:rPr>
        <w:t xml:space="preserve">, parents and carers will take place using school communication systems; for example, school email accounts, phone systems and agreed platforms e.g. Google Classroom. Should exception be required this will be with permission of the </w:t>
      </w:r>
      <w:r w:rsidR="00D60E48" w:rsidRPr="00B308CF">
        <w:rPr>
          <w:rFonts w:ascii="Century Gothic" w:eastAsia="Arial" w:hAnsi="Century Gothic" w:cs="Arial"/>
          <w:color w:val="000000"/>
          <w:sz w:val="22"/>
          <w:szCs w:val="22"/>
        </w:rPr>
        <w:t>H</w:t>
      </w:r>
      <w:r w:rsidRPr="00B308CF">
        <w:rPr>
          <w:rFonts w:ascii="Century Gothic" w:eastAsia="Arial" w:hAnsi="Century Gothic" w:cs="Arial"/>
          <w:color w:val="000000"/>
          <w:sz w:val="22"/>
          <w:szCs w:val="22"/>
        </w:rPr>
        <w:t>eadteacher.</w:t>
      </w:r>
    </w:p>
    <w:p w14:paraId="65BA3A26" w14:textId="77777777" w:rsidR="00B365D7" w:rsidRPr="00B308CF" w:rsidRDefault="00B365D7" w:rsidP="00B365D7">
      <w:pPr>
        <w:widowControl w:val="0"/>
        <w:pBdr>
          <w:top w:val="nil"/>
          <w:left w:val="nil"/>
          <w:bottom w:val="nil"/>
          <w:right w:val="nil"/>
          <w:between w:val="nil"/>
        </w:pBdr>
        <w:jc w:val="both"/>
        <w:rPr>
          <w:rFonts w:ascii="Century Gothic" w:eastAsia="Arial" w:hAnsi="Century Gothic" w:cs="Arial"/>
          <w:color w:val="000000"/>
          <w:sz w:val="22"/>
          <w:szCs w:val="22"/>
        </w:rPr>
      </w:pPr>
    </w:p>
    <w:p w14:paraId="76B612E4" w14:textId="30B1E456" w:rsidR="007D158B" w:rsidRPr="00B308CF" w:rsidRDefault="007D158B" w:rsidP="00B365D7">
      <w:pPr>
        <w:widowControl w:val="0"/>
        <w:pBdr>
          <w:top w:val="nil"/>
          <w:left w:val="nil"/>
          <w:bottom w:val="nil"/>
          <w:right w:val="nil"/>
          <w:between w:val="nil"/>
        </w:pBdr>
        <w:jc w:val="both"/>
        <w:rPr>
          <w:rFonts w:ascii="Century Gothic" w:eastAsia="Arial" w:hAnsi="Century Gothic" w:cs="Arial"/>
          <w:color w:val="000000"/>
          <w:sz w:val="22"/>
          <w:szCs w:val="22"/>
        </w:rPr>
      </w:pPr>
      <w:r w:rsidRPr="00B308CF">
        <w:rPr>
          <w:rFonts w:ascii="Century Gothic" w:eastAsia="Arial" w:hAnsi="Century Gothic" w:cs="Arial"/>
          <w:color w:val="000000"/>
          <w:sz w:val="22"/>
          <w:szCs w:val="22"/>
        </w:rPr>
        <w:t xml:space="preserve">There is an expectation that staff and </w:t>
      </w:r>
      <w:r w:rsidR="0017513A" w:rsidRPr="00B308CF">
        <w:rPr>
          <w:rFonts w:ascii="Century Gothic" w:eastAsia="Arial" w:hAnsi="Century Gothic" w:cs="Arial"/>
          <w:color w:val="000000"/>
          <w:sz w:val="22"/>
          <w:szCs w:val="22"/>
        </w:rPr>
        <w:t>children</w:t>
      </w:r>
      <w:r w:rsidRPr="00B308CF">
        <w:rPr>
          <w:rFonts w:ascii="Century Gothic" w:eastAsia="Arial" w:hAnsi="Century Gothic" w:cs="Arial"/>
          <w:color w:val="000000"/>
          <w:sz w:val="22"/>
          <w:szCs w:val="22"/>
        </w:rPr>
        <w:t xml:space="preserve"> will engage with home learning by adhering to the principles described in </w:t>
      </w:r>
      <w:r w:rsidR="008317D1" w:rsidRPr="00B308CF">
        <w:rPr>
          <w:rFonts w:ascii="Century Gothic" w:eastAsia="Arial" w:hAnsi="Century Gothic" w:cs="Arial"/>
          <w:color w:val="000000"/>
          <w:sz w:val="22"/>
          <w:szCs w:val="22"/>
        </w:rPr>
        <w:t xml:space="preserve">the </w:t>
      </w:r>
      <w:r w:rsidRPr="00B308CF">
        <w:rPr>
          <w:rFonts w:ascii="Century Gothic" w:eastAsia="Arial" w:hAnsi="Century Gothic" w:cs="Arial"/>
          <w:color w:val="000000"/>
          <w:sz w:val="22"/>
          <w:szCs w:val="22"/>
        </w:rPr>
        <w:t xml:space="preserve">staff code of conduct, </w:t>
      </w:r>
      <w:r w:rsidR="0017513A" w:rsidRPr="00B308CF">
        <w:rPr>
          <w:rFonts w:ascii="Century Gothic" w:eastAsia="Arial" w:hAnsi="Century Gothic" w:cs="Arial"/>
          <w:color w:val="000000"/>
          <w:sz w:val="22"/>
          <w:szCs w:val="22"/>
        </w:rPr>
        <w:t>child</w:t>
      </w:r>
      <w:r w:rsidRPr="00B308CF">
        <w:rPr>
          <w:rFonts w:ascii="Century Gothic" w:eastAsia="Arial" w:hAnsi="Century Gothic" w:cs="Arial"/>
          <w:color w:val="000000"/>
          <w:sz w:val="22"/>
          <w:szCs w:val="22"/>
        </w:rPr>
        <w:t xml:space="preserve"> behaviour policy and online </w:t>
      </w:r>
      <w:r w:rsidR="00B365D7" w:rsidRPr="00B308CF">
        <w:rPr>
          <w:rFonts w:ascii="Century Gothic" w:eastAsia="Arial" w:hAnsi="Century Gothic" w:cs="Arial"/>
          <w:color w:val="000000"/>
          <w:sz w:val="22"/>
          <w:szCs w:val="22"/>
        </w:rPr>
        <w:t>learning protocols</w:t>
      </w:r>
      <w:r w:rsidRPr="00B308CF">
        <w:rPr>
          <w:rFonts w:ascii="Century Gothic" w:eastAsia="Arial" w:hAnsi="Century Gothic" w:cs="Arial"/>
          <w:color w:val="000000"/>
          <w:sz w:val="22"/>
          <w:szCs w:val="22"/>
        </w:rPr>
        <w:t>. Where additional guidance in relation to online working</w:t>
      </w:r>
      <w:r w:rsidR="008E6939" w:rsidRPr="00B308CF">
        <w:rPr>
          <w:rFonts w:ascii="Century Gothic" w:eastAsia="Arial" w:hAnsi="Century Gothic" w:cs="Arial"/>
          <w:color w:val="000000"/>
          <w:sz w:val="22"/>
          <w:szCs w:val="22"/>
        </w:rPr>
        <w:t xml:space="preserve"> has been issued</w:t>
      </w:r>
      <w:r w:rsidRPr="00B308CF">
        <w:rPr>
          <w:rFonts w:ascii="Century Gothic" w:eastAsia="Arial" w:hAnsi="Century Gothic" w:cs="Arial"/>
          <w:color w:val="000000"/>
          <w:sz w:val="22"/>
          <w:szCs w:val="22"/>
        </w:rPr>
        <w:t xml:space="preserve">, this will be </w:t>
      </w:r>
      <w:r w:rsidRPr="00B308CF">
        <w:rPr>
          <w:rFonts w:ascii="Century Gothic" w:eastAsia="Arial" w:hAnsi="Century Gothic" w:cs="Arial"/>
          <w:color w:val="000000"/>
          <w:sz w:val="22"/>
          <w:szCs w:val="22"/>
        </w:rPr>
        <w:lastRenderedPageBreak/>
        <w:t xml:space="preserve">circulated via school systems and staff will be advised accordingly. </w:t>
      </w:r>
    </w:p>
    <w:p w14:paraId="30FAB095" w14:textId="77777777" w:rsidR="00B365D7" w:rsidRPr="00B308CF" w:rsidRDefault="00B365D7" w:rsidP="00B365D7">
      <w:pPr>
        <w:widowControl w:val="0"/>
        <w:pBdr>
          <w:top w:val="nil"/>
          <w:left w:val="nil"/>
          <w:bottom w:val="nil"/>
          <w:right w:val="nil"/>
          <w:between w:val="nil"/>
        </w:pBdr>
        <w:jc w:val="both"/>
        <w:rPr>
          <w:rFonts w:ascii="Century Gothic" w:eastAsia="Arial" w:hAnsi="Century Gothic" w:cs="Arial"/>
          <w:color w:val="000000"/>
          <w:sz w:val="22"/>
          <w:szCs w:val="22"/>
        </w:rPr>
      </w:pPr>
    </w:p>
    <w:p w14:paraId="103D1A91" w14:textId="1C82A60D" w:rsidR="00B365D7" w:rsidRPr="00B308CF" w:rsidRDefault="007D158B" w:rsidP="00B365D7">
      <w:pPr>
        <w:widowControl w:val="0"/>
        <w:pBdr>
          <w:top w:val="nil"/>
          <w:left w:val="nil"/>
          <w:bottom w:val="nil"/>
          <w:right w:val="nil"/>
          <w:between w:val="nil"/>
        </w:pBdr>
        <w:jc w:val="both"/>
        <w:rPr>
          <w:rFonts w:ascii="Century Gothic" w:eastAsia="Arial" w:hAnsi="Century Gothic" w:cs="Arial"/>
          <w:color w:val="000000"/>
          <w:sz w:val="22"/>
          <w:szCs w:val="22"/>
        </w:rPr>
      </w:pPr>
      <w:r w:rsidRPr="00B308CF">
        <w:rPr>
          <w:rFonts w:ascii="Century Gothic" w:eastAsia="Arial" w:hAnsi="Century Gothic" w:cs="Arial"/>
          <w:color w:val="000000"/>
          <w:sz w:val="22"/>
          <w:szCs w:val="22"/>
        </w:rPr>
        <w:t xml:space="preserve">Staff and </w:t>
      </w:r>
      <w:r w:rsidR="0017513A" w:rsidRPr="00B308CF">
        <w:rPr>
          <w:rFonts w:ascii="Century Gothic" w:eastAsia="Arial" w:hAnsi="Century Gothic" w:cs="Arial"/>
          <w:color w:val="000000"/>
          <w:sz w:val="22"/>
          <w:szCs w:val="22"/>
        </w:rPr>
        <w:t>children</w:t>
      </w:r>
      <w:r w:rsidRPr="00B308CF">
        <w:rPr>
          <w:rFonts w:ascii="Century Gothic" w:eastAsia="Arial" w:hAnsi="Century Gothic" w:cs="Arial"/>
          <w:color w:val="000000"/>
          <w:sz w:val="22"/>
          <w:szCs w:val="22"/>
        </w:rPr>
        <w:t xml:space="preserve"> will be advised how to share concerns as part </w:t>
      </w:r>
      <w:r w:rsidR="00B365D7" w:rsidRPr="00B308CF">
        <w:rPr>
          <w:rFonts w:ascii="Century Gothic" w:eastAsia="Arial" w:hAnsi="Century Gothic" w:cs="Arial"/>
          <w:color w:val="000000"/>
          <w:sz w:val="22"/>
          <w:szCs w:val="22"/>
        </w:rPr>
        <w:t xml:space="preserve">of any alternative arrangements.  </w:t>
      </w:r>
    </w:p>
    <w:p w14:paraId="3EDF6929" w14:textId="77777777" w:rsidR="00B365D7" w:rsidRPr="00B308CF" w:rsidRDefault="00B365D7" w:rsidP="00B365D7">
      <w:pPr>
        <w:widowControl w:val="0"/>
        <w:pBdr>
          <w:top w:val="nil"/>
          <w:left w:val="nil"/>
          <w:bottom w:val="nil"/>
          <w:right w:val="nil"/>
          <w:between w:val="nil"/>
        </w:pBdr>
        <w:jc w:val="both"/>
        <w:rPr>
          <w:rFonts w:ascii="Century Gothic" w:eastAsia="Arial" w:hAnsi="Century Gothic" w:cs="Arial"/>
          <w:color w:val="000000"/>
          <w:sz w:val="22"/>
          <w:szCs w:val="22"/>
        </w:rPr>
      </w:pPr>
    </w:p>
    <w:p w14:paraId="21C1E4C0" w14:textId="33917B6E" w:rsidR="007D158B" w:rsidRPr="00B308CF" w:rsidRDefault="007D158B" w:rsidP="00B365D7">
      <w:pPr>
        <w:widowControl w:val="0"/>
        <w:pBdr>
          <w:top w:val="nil"/>
          <w:left w:val="nil"/>
          <w:bottom w:val="nil"/>
          <w:right w:val="nil"/>
          <w:between w:val="nil"/>
        </w:pBdr>
        <w:jc w:val="both"/>
        <w:rPr>
          <w:rFonts w:ascii="Century Gothic" w:eastAsia="Arial" w:hAnsi="Century Gothic" w:cs="Arial"/>
          <w:color w:val="000000"/>
          <w:sz w:val="22"/>
          <w:szCs w:val="22"/>
        </w:rPr>
      </w:pPr>
      <w:r w:rsidRPr="00B308CF">
        <w:rPr>
          <w:rFonts w:ascii="Century Gothic" w:eastAsia="Arial" w:hAnsi="Century Gothic" w:cs="Arial"/>
          <w:color w:val="000000"/>
          <w:sz w:val="22"/>
          <w:szCs w:val="22"/>
        </w:rPr>
        <w:t>Parents/carers will be asked to ensure children are supervised in line with home sch</w:t>
      </w:r>
      <w:r w:rsidR="009561EF" w:rsidRPr="00B308CF">
        <w:rPr>
          <w:rFonts w:ascii="Century Gothic" w:eastAsia="Arial" w:hAnsi="Century Gothic" w:cs="Arial"/>
          <w:color w:val="000000"/>
          <w:sz w:val="22"/>
          <w:szCs w:val="22"/>
        </w:rPr>
        <w:t xml:space="preserve">ool distance learning agreement/protocols. </w:t>
      </w:r>
    </w:p>
    <w:p w14:paraId="4FAD03E7" w14:textId="77777777" w:rsidR="009561EF" w:rsidRPr="00B308CF" w:rsidRDefault="009561EF" w:rsidP="00B365D7">
      <w:pPr>
        <w:widowControl w:val="0"/>
        <w:pBdr>
          <w:top w:val="nil"/>
          <w:left w:val="nil"/>
          <w:bottom w:val="nil"/>
          <w:right w:val="nil"/>
          <w:between w:val="nil"/>
        </w:pBdr>
        <w:jc w:val="both"/>
        <w:rPr>
          <w:rFonts w:ascii="Century Gothic" w:eastAsia="Arial" w:hAnsi="Century Gothic" w:cs="Arial"/>
          <w:color w:val="000000"/>
          <w:sz w:val="22"/>
          <w:szCs w:val="22"/>
        </w:rPr>
      </w:pPr>
    </w:p>
    <w:p w14:paraId="08D41965" w14:textId="77777777" w:rsidR="00E154B4" w:rsidRPr="00B308CF" w:rsidRDefault="00E154B4" w:rsidP="00E154B4">
      <w:pPr>
        <w:pStyle w:val="Heading1"/>
        <w:keepNext w:val="0"/>
        <w:spacing w:before="200" w:after="200" w:line="276" w:lineRule="auto"/>
        <w:ind w:left="567" w:hanging="567"/>
        <w:jc w:val="both"/>
        <w:rPr>
          <w:rFonts w:ascii="Century Gothic" w:hAnsi="Century Gothic"/>
          <w:sz w:val="22"/>
          <w:szCs w:val="22"/>
        </w:rPr>
      </w:pPr>
      <w:bookmarkStart w:id="118" w:name="_Early_help"/>
      <w:bookmarkStart w:id="119" w:name="_Managing_referrals"/>
      <w:bookmarkStart w:id="120" w:name="_Concerns_about_staff"/>
      <w:bookmarkStart w:id="121" w:name="_Toc160796017"/>
      <w:bookmarkEnd w:id="118"/>
      <w:bookmarkEnd w:id="119"/>
      <w:bookmarkEnd w:id="120"/>
      <w:r w:rsidRPr="00B308CF">
        <w:rPr>
          <w:rFonts w:ascii="Century Gothic" w:hAnsi="Century Gothic"/>
          <w:sz w:val="22"/>
          <w:szCs w:val="22"/>
        </w:rPr>
        <w:t>Concerns about staff and safeguarding practices</w:t>
      </w:r>
      <w:bookmarkEnd w:id="121"/>
    </w:p>
    <w:p w14:paraId="4BDEE699" w14:textId="21D4152C" w:rsidR="00E154B4" w:rsidRPr="00B308CF" w:rsidRDefault="00E154B4" w:rsidP="00E154B4">
      <w:pPr>
        <w:jc w:val="both"/>
        <w:rPr>
          <w:rFonts w:ascii="Century Gothic" w:hAnsi="Century Gothic"/>
          <w:sz w:val="22"/>
          <w:szCs w:val="22"/>
        </w:rPr>
      </w:pPr>
      <w:r w:rsidRPr="00B308CF">
        <w:rPr>
          <w:rFonts w:ascii="Century Gothic" w:hAnsi="Century Gothic"/>
          <w:sz w:val="22"/>
          <w:szCs w:val="22"/>
        </w:rPr>
        <w:t xml:space="preserve">If a staff member has concerns about another member of staff (including supply staff and volunteers), it will be raised with the </w:t>
      </w:r>
      <w:r w:rsidR="00D60E48" w:rsidRPr="00B308CF">
        <w:rPr>
          <w:rFonts w:ascii="Century Gothic" w:hAnsi="Century Gothic"/>
          <w:sz w:val="22"/>
          <w:szCs w:val="22"/>
        </w:rPr>
        <w:t>H</w:t>
      </w:r>
      <w:r w:rsidRPr="00B308CF">
        <w:rPr>
          <w:rFonts w:ascii="Century Gothic" w:hAnsi="Century Gothic"/>
          <w:sz w:val="22"/>
          <w:szCs w:val="22"/>
        </w:rPr>
        <w:t xml:space="preserve">eadteacher. If the concern is with regards to the </w:t>
      </w:r>
      <w:r w:rsidR="00D60E48" w:rsidRPr="00B308CF">
        <w:rPr>
          <w:rFonts w:ascii="Century Gothic" w:hAnsi="Century Gothic"/>
          <w:sz w:val="22"/>
          <w:szCs w:val="22"/>
        </w:rPr>
        <w:t>H</w:t>
      </w:r>
      <w:r w:rsidRPr="00B308CF">
        <w:rPr>
          <w:rFonts w:ascii="Century Gothic" w:hAnsi="Century Gothic"/>
          <w:sz w:val="22"/>
          <w:szCs w:val="22"/>
        </w:rPr>
        <w:t xml:space="preserve">eadteacher, it will be referred to the </w:t>
      </w:r>
      <w:r w:rsidR="00F408EC" w:rsidRPr="00B308CF">
        <w:rPr>
          <w:rFonts w:ascii="Century Gothic" w:hAnsi="Century Gothic"/>
          <w:sz w:val="22"/>
          <w:szCs w:val="22"/>
        </w:rPr>
        <w:t>C</w:t>
      </w:r>
      <w:r w:rsidRPr="00B308CF">
        <w:rPr>
          <w:rFonts w:ascii="Century Gothic" w:hAnsi="Century Gothic"/>
          <w:sz w:val="22"/>
          <w:szCs w:val="22"/>
        </w:rPr>
        <w:t xml:space="preserve">hair of </w:t>
      </w:r>
      <w:r w:rsidR="00F408EC" w:rsidRPr="00B308CF">
        <w:rPr>
          <w:rFonts w:ascii="Century Gothic" w:hAnsi="Century Gothic"/>
          <w:sz w:val="22"/>
          <w:szCs w:val="22"/>
        </w:rPr>
        <w:t>G</w:t>
      </w:r>
      <w:r w:rsidRPr="00B308CF">
        <w:rPr>
          <w:rFonts w:ascii="Century Gothic" w:hAnsi="Century Gothic"/>
          <w:sz w:val="22"/>
          <w:szCs w:val="22"/>
        </w:rPr>
        <w:t>overnors.</w:t>
      </w:r>
      <w:r w:rsidR="00B02428" w:rsidRPr="00B308CF">
        <w:rPr>
          <w:rFonts w:ascii="Century Gothic" w:hAnsi="Century Gothic"/>
          <w:sz w:val="22"/>
          <w:szCs w:val="22"/>
        </w:rPr>
        <w:t xml:space="preserve"> If the concern is with regards to the </w:t>
      </w:r>
      <w:r w:rsidR="004C488A" w:rsidRPr="00B308CF">
        <w:rPr>
          <w:rFonts w:ascii="Century Gothic" w:hAnsi="Century Gothic"/>
          <w:sz w:val="22"/>
          <w:szCs w:val="22"/>
        </w:rPr>
        <w:t>Strategic Support T</w:t>
      </w:r>
      <w:r w:rsidR="00B02428" w:rsidRPr="00B308CF">
        <w:rPr>
          <w:rFonts w:ascii="Century Gothic" w:hAnsi="Century Gothic"/>
          <w:sz w:val="22"/>
          <w:szCs w:val="22"/>
        </w:rPr>
        <w:t>eam, it will be referred to the CEO. If the concern is with regards to the CEO, it will be referred to the Chair of Trustees.</w:t>
      </w:r>
    </w:p>
    <w:p w14:paraId="4EACEB3F" w14:textId="77777777" w:rsidR="00CC1099" w:rsidRPr="00B308CF" w:rsidRDefault="00CC1099" w:rsidP="00E154B4">
      <w:pPr>
        <w:jc w:val="both"/>
        <w:rPr>
          <w:rFonts w:ascii="Century Gothic" w:hAnsi="Century Gothic"/>
          <w:sz w:val="22"/>
          <w:szCs w:val="22"/>
        </w:rPr>
      </w:pPr>
    </w:p>
    <w:p w14:paraId="41414A2F" w14:textId="77777777" w:rsidR="00E154B4" w:rsidRPr="00B308CF" w:rsidRDefault="00E154B4" w:rsidP="00E154B4">
      <w:pPr>
        <w:jc w:val="both"/>
        <w:rPr>
          <w:rFonts w:ascii="Century Gothic" w:hAnsi="Century Gothic"/>
          <w:sz w:val="22"/>
          <w:szCs w:val="22"/>
        </w:rPr>
      </w:pPr>
      <w:r w:rsidRPr="00B308CF">
        <w:rPr>
          <w:rFonts w:ascii="Century Gothic" w:hAnsi="Century Gothic"/>
          <w:sz w:val="22"/>
          <w:szCs w:val="22"/>
        </w:rPr>
        <w:t>Any concerns regarding the safeguarding practices at the school will be raised with the SLT, and the necessary whistleblowing procedures will be followed, as outlined in the Whistleblowing Policy. If a staff member feels unable to raise an issue with the SLT, they should access other whistleblowing channels such as the NSPCC whistleblowing helpline (0800 028 0285).</w:t>
      </w:r>
    </w:p>
    <w:p w14:paraId="13125D2C" w14:textId="77777777" w:rsidR="00691104" w:rsidRPr="00B308CF" w:rsidRDefault="00691104" w:rsidP="00691104">
      <w:pPr>
        <w:pStyle w:val="Heading1"/>
        <w:rPr>
          <w:rFonts w:ascii="Century Gothic" w:hAnsi="Century Gothic"/>
          <w:sz w:val="22"/>
          <w:szCs w:val="22"/>
        </w:rPr>
      </w:pPr>
      <w:bookmarkStart w:id="122" w:name="_Dealing_with_allegations"/>
      <w:bookmarkStart w:id="123" w:name="_[Updated]_Allegations_of"/>
      <w:bookmarkStart w:id="124" w:name="_Hlk76565743"/>
      <w:bookmarkEnd w:id="122"/>
      <w:bookmarkEnd w:id="123"/>
    </w:p>
    <w:p w14:paraId="3066632C" w14:textId="412581B4" w:rsidR="00FC11FC" w:rsidRPr="00B308CF" w:rsidRDefault="00FC11FC" w:rsidP="00691104">
      <w:pPr>
        <w:pStyle w:val="Heading1"/>
        <w:rPr>
          <w:rFonts w:ascii="Century Gothic" w:hAnsi="Century Gothic"/>
          <w:sz w:val="22"/>
          <w:szCs w:val="22"/>
        </w:rPr>
      </w:pPr>
      <w:bookmarkStart w:id="125" w:name="_Toc160796018"/>
      <w:r w:rsidRPr="00B308CF">
        <w:rPr>
          <w:rFonts w:ascii="Century Gothic" w:hAnsi="Century Gothic"/>
          <w:sz w:val="22"/>
          <w:szCs w:val="22"/>
        </w:rPr>
        <w:t>Safeguarding concerns and allegations made about staff, supply staff, contractors and volunteers</w:t>
      </w:r>
      <w:bookmarkEnd w:id="125"/>
    </w:p>
    <w:p w14:paraId="56EDA42A" w14:textId="77777777" w:rsidR="00691104" w:rsidRPr="00B308CF" w:rsidRDefault="00691104" w:rsidP="00691104">
      <w:pPr>
        <w:rPr>
          <w:rFonts w:ascii="Century Gothic" w:hAnsi="Century Gothic"/>
          <w:sz w:val="22"/>
          <w:szCs w:val="22"/>
        </w:rPr>
      </w:pPr>
    </w:p>
    <w:bookmarkEnd w:id="124"/>
    <w:p w14:paraId="779F197E" w14:textId="5F65E72A" w:rsidR="001E4568" w:rsidRPr="00B308CF" w:rsidRDefault="001E4568" w:rsidP="005E67F3">
      <w:pPr>
        <w:jc w:val="both"/>
        <w:rPr>
          <w:rFonts w:ascii="Century Gothic" w:hAnsi="Century Gothic" w:cstheme="minorHAnsi"/>
          <w:sz w:val="22"/>
          <w:szCs w:val="22"/>
        </w:rPr>
      </w:pPr>
      <w:r w:rsidRPr="00B308CF">
        <w:rPr>
          <w:rFonts w:ascii="Century Gothic" w:hAnsi="Century Gothic" w:cstheme="minorHAnsi"/>
          <w:sz w:val="22"/>
          <w:szCs w:val="22"/>
        </w:rPr>
        <w:t>If a safeguarding concern or allegation is made about a member of staff, supply staff, contractor or a volunteer, or relates to incidents that happened when an individual or organisation was using the Trust</w:t>
      </w:r>
      <w:r w:rsidR="004C488A" w:rsidRPr="00B308CF">
        <w:rPr>
          <w:rFonts w:ascii="Century Gothic" w:hAnsi="Century Gothic" w:cstheme="minorHAnsi"/>
          <w:sz w:val="22"/>
          <w:szCs w:val="22"/>
        </w:rPr>
        <w:t>’s</w:t>
      </w:r>
      <w:r w:rsidRPr="00B308CF">
        <w:rPr>
          <w:rFonts w:ascii="Century Gothic" w:hAnsi="Century Gothic" w:cstheme="minorHAnsi"/>
          <w:sz w:val="22"/>
          <w:szCs w:val="22"/>
        </w:rPr>
        <w:t xml:space="preserve"> premises for the purposes of running activities for children</w:t>
      </w:r>
      <w:r w:rsidR="008317D1" w:rsidRPr="00B308CF">
        <w:rPr>
          <w:rFonts w:ascii="Century Gothic" w:hAnsi="Century Gothic" w:cstheme="minorHAnsi"/>
          <w:sz w:val="22"/>
          <w:szCs w:val="22"/>
        </w:rPr>
        <w:t xml:space="preserve">, </w:t>
      </w:r>
      <w:r w:rsidRPr="00B308CF">
        <w:rPr>
          <w:rFonts w:ascii="Century Gothic" w:hAnsi="Century Gothic" w:cstheme="minorHAnsi"/>
          <w:sz w:val="22"/>
          <w:szCs w:val="22"/>
        </w:rPr>
        <w:t xml:space="preserve"> </w:t>
      </w:r>
      <w:r w:rsidR="008317D1" w:rsidRPr="00B308CF">
        <w:rPr>
          <w:rFonts w:ascii="Century Gothic" w:hAnsi="Century Gothic" w:cstheme="minorHAnsi"/>
          <w:sz w:val="22"/>
          <w:szCs w:val="22"/>
        </w:rPr>
        <w:t xml:space="preserve">the </w:t>
      </w:r>
      <w:r w:rsidR="00E3786E" w:rsidRPr="00B308CF">
        <w:rPr>
          <w:rFonts w:ascii="Century Gothic" w:hAnsi="Century Gothic" w:cstheme="minorHAnsi"/>
          <w:sz w:val="22"/>
          <w:szCs w:val="22"/>
        </w:rPr>
        <w:t>Trust’s</w:t>
      </w:r>
      <w:r w:rsidRPr="00B308CF">
        <w:rPr>
          <w:rFonts w:ascii="Century Gothic" w:hAnsi="Century Gothic" w:cstheme="minorHAnsi"/>
          <w:sz w:val="22"/>
          <w:szCs w:val="22"/>
        </w:rPr>
        <w:t xml:space="preserve"> </w:t>
      </w:r>
      <w:r w:rsidR="00E3786E" w:rsidRPr="00B308CF">
        <w:rPr>
          <w:rFonts w:ascii="Century Gothic" w:hAnsi="Century Gothic" w:cstheme="minorHAnsi"/>
          <w:sz w:val="22"/>
          <w:szCs w:val="22"/>
        </w:rPr>
        <w:t xml:space="preserve">safeguarding </w:t>
      </w:r>
      <w:r w:rsidRPr="00B308CF">
        <w:rPr>
          <w:rFonts w:ascii="Century Gothic" w:hAnsi="Century Gothic" w:cstheme="minorHAnsi"/>
          <w:sz w:val="22"/>
          <w:szCs w:val="22"/>
        </w:rPr>
        <w:t>procedures must be followed</w:t>
      </w:r>
      <w:r w:rsidR="00175560" w:rsidRPr="00B308CF">
        <w:rPr>
          <w:rFonts w:ascii="Century Gothic" w:hAnsi="Century Gothic" w:cstheme="minorHAnsi"/>
          <w:sz w:val="22"/>
          <w:szCs w:val="22"/>
        </w:rPr>
        <w:t>, including informing the LADO</w:t>
      </w:r>
      <w:r w:rsidRPr="00B308CF">
        <w:rPr>
          <w:rFonts w:ascii="Century Gothic" w:hAnsi="Century Gothic" w:cstheme="minorHAnsi"/>
          <w:sz w:val="22"/>
          <w:szCs w:val="22"/>
        </w:rPr>
        <w:t xml:space="preserve">. </w:t>
      </w:r>
      <w:r w:rsidR="008317D1" w:rsidRPr="00B308CF">
        <w:rPr>
          <w:rFonts w:ascii="Century Gothic" w:hAnsi="Century Gothic" w:cstheme="minorHAnsi"/>
          <w:sz w:val="22"/>
          <w:szCs w:val="22"/>
        </w:rPr>
        <w:t>S</w:t>
      </w:r>
      <w:r w:rsidRPr="00B308CF">
        <w:rPr>
          <w:rFonts w:ascii="Century Gothic" w:hAnsi="Century Gothic" w:cstheme="minorHAnsi"/>
          <w:sz w:val="22"/>
          <w:szCs w:val="22"/>
        </w:rPr>
        <w:t>afeguarding concerns and allegations made about staff, supply staff, contractors and volunteers policy and procedure can be accessed via the school office and the full procedure for managing such allegations or concerns are set out in Part Four of Keeping Children Safe in Education 202</w:t>
      </w:r>
      <w:r w:rsidR="00D60E48" w:rsidRPr="00B308CF">
        <w:rPr>
          <w:rFonts w:ascii="Century Gothic" w:hAnsi="Century Gothic" w:cstheme="minorHAnsi"/>
          <w:sz w:val="22"/>
          <w:szCs w:val="22"/>
        </w:rPr>
        <w:t>4</w:t>
      </w:r>
      <w:r w:rsidRPr="00B308CF">
        <w:rPr>
          <w:rFonts w:ascii="Century Gothic" w:hAnsi="Century Gothic" w:cstheme="minorHAnsi"/>
          <w:sz w:val="22"/>
          <w:szCs w:val="22"/>
        </w:rPr>
        <w:t>.</w:t>
      </w:r>
    </w:p>
    <w:p w14:paraId="7CF0A1E4" w14:textId="77777777" w:rsidR="001E4568" w:rsidRPr="00B308CF" w:rsidRDefault="001E4568" w:rsidP="005E67F3">
      <w:pPr>
        <w:jc w:val="both"/>
        <w:rPr>
          <w:rFonts w:ascii="Century Gothic" w:hAnsi="Century Gothic" w:cstheme="minorHAnsi"/>
          <w:sz w:val="22"/>
          <w:szCs w:val="22"/>
        </w:rPr>
      </w:pPr>
    </w:p>
    <w:p w14:paraId="2DA1DF73" w14:textId="77777777" w:rsidR="001E4568" w:rsidRPr="00B308CF" w:rsidRDefault="001E4568" w:rsidP="005E67F3">
      <w:pPr>
        <w:jc w:val="both"/>
        <w:rPr>
          <w:rFonts w:ascii="Century Gothic" w:hAnsi="Century Gothic" w:cstheme="minorHAnsi"/>
          <w:sz w:val="22"/>
          <w:szCs w:val="22"/>
        </w:rPr>
      </w:pPr>
      <w:r w:rsidRPr="00B308CF">
        <w:rPr>
          <w:rFonts w:ascii="Century Gothic" w:hAnsi="Century Gothic" w:cstheme="minorHAnsi"/>
          <w:sz w:val="22"/>
          <w:szCs w:val="22"/>
        </w:rPr>
        <w:t>Safeguarding concerns or allegations made about staff who no longer work at the school will be reported to the police.</w:t>
      </w:r>
    </w:p>
    <w:p w14:paraId="650D31FD" w14:textId="77777777" w:rsidR="001E4568" w:rsidRPr="00B308CF" w:rsidRDefault="001E4568" w:rsidP="00F72722">
      <w:pPr>
        <w:jc w:val="both"/>
        <w:rPr>
          <w:rFonts w:ascii="Century Gothic" w:hAnsi="Century Gothic" w:cstheme="minorHAnsi"/>
          <w:sz w:val="22"/>
          <w:szCs w:val="22"/>
        </w:rPr>
      </w:pPr>
    </w:p>
    <w:p w14:paraId="4A1235DD" w14:textId="77777777" w:rsidR="00215737" w:rsidRPr="00B308CF" w:rsidRDefault="00215737" w:rsidP="00215737">
      <w:pPr>
        <w:pStyle w:val="Heading1"/>
        <w:jc w:val="both"/>
        <w:rPr>
          <w:rFonts w:ascii="Century Gothic" w:hAnsi="Century Gothic"/>
          <w:sz w:val="22"/>
          <w:szCs w:val="22"/>
        </w:rPr>
      </w:pPr>
      <w:bookmarkStart w:id="126" w:name="_Allegations_of_abuse"/>
      <w:bookmarkStart w:id="127" w:name="_Communication_and_confidentiality"/>
      <w:bookmarkStart w:id="128" w:name="_Toc160796019"/>
      <w:bookmarkEnd w:id="126"/>
      <w:bookmarkEnd w:id="127"/>
      <w:r w:rsidRPr="00B308CF">
        <w:rPr>
          <w:rFonts w:ascii="Century Gothic" w:hAnsi="Century Gothic"/>
          <w:sz w:val="22"/>
          <w:szCs w:val="22"/>
        </w:rPr>
        <w:t>Checking the identity and suitability of visitors</w:t>
      </w:r>
      <w:bookmarkEnd w:id="128"/>
    </w:p>
    <w:p w14:paraId="2914F3F7" w14:textId="77777777" w:rsidR="00215737" w:rsidRPr="00B308CF" w:rsidRDefault="00215737" w:rsidP="00215737">
      <w:pPr>
        <w:widowControl w:val="0"/>
        <w:pBdr>
          <w:top w:val="nil"/>
          <w:left w:val="nil"/>
          <w:bottom w:val="nil"/>
          <w:right w:val="nil"/>
          <w:between w:val="nil"/>
        </w:pBdr>
        <w:jc w:val="both"/>
        <w:rPr>
          <w:rFonts w:ascii="Century Gothic" w:eastAsia="Arial" w:hAnsi="Century Gothic" w:cs="Arial"/>
          <w:color w:val="000000"/>
          <w:sz w:val="22"/>
          <w:szCs w:val="22"/>
        </w:rPr>
      </w:pPr>
    </w:p>
    <w:p w14:paraId="00730263" w14:textId="28CB367D" w:rsidR="00020B8C" w:rsidRPr="00B308CF" w:rsidRDefault="008030E0" w:rsidP="00215737">
      <w:pPr>
        <w:widowControl w:val="0"/>
        <w:pBdr>
          <w:top w:val="nil"/>
          <w:left w:val="nil"/>
          <w:bottom w:val="nil"/>
          <w:right w:val="nil"/>
          <w:between w:val="nil"/>
        </w:pBdr>
        <w:jc w:val="both"/>
        <w:rPr>
          <w:rFonts w:ascii="Century Gothic" w:eastAsia="Arial" w:hAnsi="Century Gothic" w:cs="Arial"/>
          <w:color w:val="000000"/>
          <w:sz w:val="22"/>
          <w:szCs w:val="22"/>
        </w:rPr>
      </w:pPr>
      <w:r w:rsidRPr="00B308CF">
        <w:rPr>
          <w:rFonts w:ascii="Century Gothic" w:eastAsia="Arial" w:hAnsi="Century Gothic" w:cs="Arial"/>
          <w:color w:val="000000"/>
          <w:sz w:val="22"/>
          <w:szCs w:val="22"/>
        </w:rPr>
        <w:t>The Trust</w:t>
      </w:r>
      <w:r w:rsidR="00020B8C" w:rsidRPr="00B308CF">
        <w:rPr>
          <w:rFonts w:ascii="Century Gothic" w:eastAsia="Arial" w:hAnsi="Century Gothic" w:cs="Arial"/>
          <w:color w:val="000000"/>
          <w:sz w:val="22"/>
          <w:szCs w:val="22"/>
        </w:rPr>
        <w:t xml:space="preserve"> take</w:t>
      </w:r>
      <w:r w:rsidRPr="00B308CF">
        <w:rPr>
          <w:rFonts w:ascii="Century Gothic" w:eastAsia="Arial" w:hAnsi="Century Gothic" w:cs="Arial"/>
          <w:color w:val="000000"/>
          <w:sz w:val="22"/>
          <w:szCs w:val="22"/>
        </w:rPr>
        <w:t>s</w:t>
      </w:r>
      <w:r w:rsidR="00020B8C" w:rsidRPr="00B308CF">
        <w:rPr>
          <w:rFonts w:ascii="Century Gothic" w:eastAsia="Arial" w:hAnsi="Century Gothic" w:cs="Arial"/>
          <w:color w:val="000000"/>
          <w:sz w:val="22"/>
          <w:szCs w:val="22"/>
        </w:rPr>
        <w:t xml:space="preserve"> the safety of staff and </w:t>
      </w:r>
      <w:r w:rsidR="0017513A" w:rsidRPr="00B308CF">
        <w:rPr>
          <w:rFonts w:ascii="Century Gothic" w:eastAsia="Arial" w:hAnsi="Century Gothic" w:cs="Arial"/>
          <w:color w:val="000000"/>
          <w:sz w:val="22"/>
          <w:szCs w:val="22"/>
        </w:rPr>
        <w:t>children</w:t>
      </w:r>
      <w:r w:rsidR="00020B8C" w:rsidRPr="00B308CF">
        <w:rPr>
          <w:rFonts w:ascii="Century Gothic" w:eastAsia="Arial" w:hAnsi="Century Gothic" w:cs="Arial"/>
          <w:color w:val="000000"/>
          <w:sz w:val="22"/>
          <w:szCs w:val="22"/>
        </w:rPr>
        <w:t xml:space="preserve"> seriously and have in place a range of measures to protect and promote the wellbeing of all on site. This includes controlled access to premises such as</w:t>
      </w:r>
      <w:r w:rsidR="002008B5" w:rsidRPr="00B308CF">
        <w:rPr>
          <w:rFonts w:ascii="Century Gothic" w:eastAsia="Arial" w:hAnsi="Century Gothic" w:cs="Arial"/>
          <w:color w:val="000000"/>
          <w:sz w:val="22"/>
          <w:szCs w:val="22"/>
        </w:rPr>
        <w:t>,</w:t>
      </w:r>
      <w:r w:rsidR="00020B8C" w:rsidRPr="00B308CF">
        <w:rPr>
          <w:rFonts w:ascii="Century Gothic" w:eastAsia="Arial" w:hAnsi="Century Gothic" w:cs="Arial"/>
          <w:color w:val="000000"/>
          <w:sz w:val="22"/>
          <w:szCs w:val="22"/>
        </w:rPr>
        <w:t xml:space="preserve"> undertaking appropriate checks, signing visitors in and out and issuing guidance on acceptable conduct on site.</w:t>
      </w:r>
    </w:p>
    <w:p w14:paraId="50856508" w14:textId="77777777" w:rsidR="00215737" w:rsidRPr="00B308CF" w:rsidRDefault="00215737" w:rsidP="00215737">
      <w:pPr>
        <w:jc w:val="both"/>
        <w:rPr>
          <w:rFonts w:ascii="Century Gothic" w:eastAsia="MS Mincho" w:hAnsi="Century Gothic"/>
          <w:sz w:val="22"/>
          <w:szCs w:val="22"/>
        </w:rPr>
      </w:pPr>
    </w:p>
    <w:p w14:paraId="3D862E26" w14:textId="77F66F8B" w:rsidR="00215737" w:rsidRPr="00B308CF" w:rsidRDefault="00215737" w:rsidP="00215737">
      <w:pPr>
        <w:jc w:val="both"/>
        <w:rPr>
          <w:rFonts w:ascii="Century Gothic" w:hAnsi="Century Gothic"/>
          <w:sz w:val="22"/>
          <w:szCs w:val="22"/>
        </w:rPr>
      </w:pPr>
      <w:r w:rsidRPr="00B308CF">
        <w:rPr>
          <w:rFonts w:ascii="Century Gothic" w:hAnsi="Century Gothic"/>
          <w:sz w:val="22"/>
          <w:szCs w:val="22"/>
        </w:rPr>
        <w:t xml:space="preserve">All visitors will be required to verify their identity to the satisfaction of staff and </w:t>
      </w:r>
      <w:r w:rsidR="00D60E48" w:rsidRPr="00B308CF">
        <w:rPr>
          <w:rFonts w:ascii="Century Gothic" w:hAnsi="Century Gothic"/>
          <w:sz w:val="22"/>
          <w:szCs w:val="22"/>
        </w:rPr>
        <w:t xml:space="preserve">keep </w:t>
      </w:r>
      <w:r w:rsidRPr="00B308CF">
        <w:rPr>
          <w:rFonts w:ascii="Century Gothic" w:hAnsi="Century Gothic"/>
          <w:sz w:val="22"/>
          <w:szCs w:val="22"/>
        </w:rPr>
        <w:t>their belongings, including their mobile phone(s), safe during their visit.</w:t>
      </w:r>
    </w:p>
    <w:p w14:paraId="313E6608" w14:textId="77777777" w:rsidR="00215737" w:rsidRPr="00B308CF" w:rsidRDefault="00215737" w:rsidP="00215737">
      <w:pPr>
        <w:jc w:val="both"/>
        <w:rPr>
          <w:rFonts w:ascii="Century Gothic" w:hAnsi="Century Gothic"/>
          <w:sz w:val="22"/>
          <w:szCs w:val="22"/>
        </w:rPr>
      </w:pPr>
    </w:p>
    <w:p w14:paraId="5FA54C35" w14:textId="1880D25D" w:rsidR="00215737" w:rsidRPr="00B308CF" w:rsidRDefault="00215737" w:rsidP="00215737">
      <w:pPr>
        <w:jc w:val="both"/>
        <w:rPr>
          <w:rFonts w:ascii="Century Gothic" w:hAnsi="Century Gothic"/>
          <w:sz w:val="22"/>
          <w:szCs w:val="22"/>
        </w:rPr>
      </w:pPr>
      <w:r w:rsidRPr="00B308CF">
        <w:rPr>
          <w:rFonts w:ascii="Century Gothic" w:hAnsi="Century Gothic"/>
          <w:sz w:val="22"/>
          <w:szCs w:val="22"/>
        </w:rPr>
        <w:t xml:space="preserve">If the visitor is unknown to the setting, </w:t>
      </w:r>
      <w:r w:rsidR="008317D1" w:rsidRPr="00B308CF">
        <w:rPr>
          <w:rFonts w:ascii="Century Gothic" w:hAnsi="Century Gothic"/>
          <w:sz w:val="22"/>
          <w:szCs w:val="22"/>
        </w:rPr>
        <w:t xml:space="preserve">their reason for visiting and credentials  </w:t>
      </w:r>
      <w:r w:rsidRPr="00B308CF">
        <w:rPr>
          <w:rFonts w:ascii="Century Gothic" w:hAnsi="Century Gothic"/>
          <w:sz w:val="22"/>
          <w:szCs w:val="22"/>
        </w:rPr>
        <w:t>will</w:t>
      </w:r>
      <w:r w:rsidR="008317D1" w:rsidRPr="00B308CF">
        <w:rPr>
          <w:rFonts w:ascii="Century Gothic" w:hAnsi="Century Gothic"/>
          <w:sz w:val="22"/>
          <w:szCs w:val="22"/>
        </w:rPr>
        <w:t xml:space="preserve"> be</w:t>
      </w:r>
      <w:r w:rsidRPr="00B308CF">
        <w:rPr>
          <w:rFonts w:ascii="Century Gothic" w:hAnsi="Century Gothic"/>
          <w:sz w:val="22"/>
          <w:szCs w:val="22"/>
        </w:rPr>
        <w:t xml:space="preserve"> check</w:t>
      </w:r>
      <w:r w:rsidR="008317D1" w:rsidRPr="00B308CF">
        <w:rPr>
          <w:rFonts w:ascii="Century Gothic" w:hAnsi="Century Gothic"/>
          <w:sz w:val="22"/>
          <w:szCs w:val="22"/>
        </w:rPr>
        <w:t>ed</w:t>
      </w:r>
      <w:r w:rsidRPr="00B308CF">
        <w:rPr>
          <w:rFonts w:ascii="Century Gothic" w:hAnsi="Century Gothic"/>
          <w:sz w:val="22"/>
          <w:szCs w:val="22"/>
        </w:rPr>
        <w:t xml:space="preserve"> before allowing them to enter the setting. Visitors should be ready to produce identification.</w:t>
      </w:r>
    </w:p>
    <w:p w14:paraId="382B526D" w14:textId="77777777" w:rsidR="00215737" w:rsidRPr="00B308CF" w:rsidRDefault="00215737" w:rsidP="00215737">
      <w:pPr>
        <w:jc w:val="both"/>
        <w:rPr>
          <w:rFonts w:ascii="Century Gothic" w:hAnsi="Century Gothic"/>
          <w:sz w:val="22"/>
          <w:szCs w:val="22"/>
        </w:rPr>
      </w:pPr>
    </w:p>
    <w:p w14:paraId="63697660" w14:textId="7CDC0E49" w:rsidR="00215737" w:rsidRPr="00B308CF" w:rsidRDefault="00215737" w:rsidP="00215737">
      <w:pPr>
        <w:jc w:val="both"/>
        <w:rPr>
          <w:rFonts w:ascii="Century Gothic" w:hAnsi="Century Gothic"/>
          <w:sz w:val="22"/>
          <w:szCs w:val="22"/>
        </w:rPr>
      </w:pPr>
      <w:r w:rsidRPr="00B308CF">
        <w:rPr>
          <w:rFonts w:ascii="Century Gothic" w:hAnsi="Century Gothic"/>
          <w:sz w:val="22"/>
          <w:szCs w:val="22"/>
        </w:rPr>
        <w:t xml:space="preserve">Visitors are expected to sign in and wear a visitor’s badge, and/or </w:t>
      </w:r>
      <w:r w:rsidR="004C488A" w:rsidRPr="00B308CF">
        <w:rPr>
          <w:rFonts w:ascii="Century Gothic" w:hAnsi="Century Gothic"/>
          <w:sz w:val="22"/>
          <w:szCs w:val="22"/>
        </w:rPr>
        <w:t xml:space="preserve">an </w:t>
      </w:r>
      <w:r w:rsidR="00D60E48" w:rsidRPr="00B308CF">
        <w:rPr>
          <w:rFonts w:ascii="Century Gothic" w:hAnsi="Century Gothic"/>
          <w:sz w:val="22"/>
          <w:szCs w:val="22"/>
        </w:rPr>
        <w:t>appropriately coloured</w:t>
      </w:r>
      <w:r w:rsidRPr="00B308CF">
        <w:rPr>
          <w:rFonts w:ascii="Century Gothic" w:hAnsi="Century Gothic"/>
          <w:sz w:val="22"/>
          <w:szCs w:val="22"/>
        </w:rPr>
        <w:t xml:space="preserve"> lanyard.</w:t>
      </w:r>
    </w:p>
    <w:p w14:paraId="23395421" w14:textId="77777777" w:rsidR="00215737" w:rsidRPr="00B308CF" w:rsidRDefault="00215737" w:rsidP="00215737">
      <w:pPr>
        <w:jc w:val="both"/>
        <w:rPr>
          <w:rFonts w:ascii="Century Gothic" w:hAnsi="Century Gothic"/>
          <w:sz w:val="22"/>
          <w:szCs w:val="22"/>
        </w:rPr>
      </w:pPr>
    </w:p>
    <w:p w14:paraId="595EE86F" w14:textId="386C3F8D" w:rsidR="00215737" w:rsidRPr="00B308CF" w:rsidRDefault="00215737" w:rsidP="005E67F3">
      <w:pPr>
        <w:rPr>
          <w:rFonts w:ascii="Century Gothic" w:hAnsi="Century Gothic"/>
          <w:sz w:val="22"/>
          <w:szCs w:val="22"/>
        </w:rPr>
      </w:pPr>
      <w:r w:rsidRPr="00B308CF">
        <w:rPr>
          <w:rFonts w:ascii="Century Gothic" w:hAnsi="Century Gothic"/>
          <w:sz w:val="22"/>
          <w:szCs w:val="22"/>
        </w:rPr>
        <w:t>Visitors to the school who are visiting for a professional purpose, such as educational psychologists and school improvement officers, will be asked to show photo ID and</w:t>
      </w:r>
      <w:r w:rsidR="001A5CAD" w:rsidRPr="00B308CF">
        <w:rPr>
          <w:rFonts w:ascii="Century Gothic" w:hAnsi="Century Gothic"/>
          <w:sz w:val="22"/>
          <w:szCs w:val="22"/>
        </w:rPr>
        <w:t xml:space="preserve"> the</w:t>
      </w:r>
      <w:r w:rsidRPr="00B308CF">
        <w:rPr>
          <w:rFonts w:ascii="Century Gothic" w:hAnsi="Century Gothic"/>
          <w:sz w:val="22"/>
          <w:szCs w:val="22"/>
        </w:rPr>
        <w:t xml:space="preserve"> organisation sending the </w:t>
      </w:r>
      <w:r w:rsidRPr="00B308CF">
        <w:rPr>
          <w:rFonts w:ascii="Century Gothic" w:hAnsi="Century Gothic"/>
          <w:sz w:val="22"/>
          <w:szCs w:val="22"/>
        </w:rPr>
        <w:lastRenderedPageBreak/>
        <w:t xml:space="preserve">professional, such as the LA or educational psychology service, </w:t>
      </w:r>
      <w:r w:rsidR="001A5CAD" w:rsidRPr="00B308CF">
        <w:rPr>
          <w:rFonts w:ascii="Century Gothic" w:hAnsi="Century Gothic"/>
          <w:sz w:val="22"/>
          <w:szCs w:val="22"/>
        </w:rPr>
        <w:t xml:space="preserve">must have </w:t>
      </w:r>
      <w:r w:rsidRPr="00B308CF">
        <w:rPr>
          <w:rFonts w:ascii="Century Gothic" w:hAnsi="Century Gothic"/>
          <w:sz w:val="22"/>
          <w:szCs w:val="22"/>
        </w:rPr>
        <w:t>provid</w:t>
      </w:r>
      <w:r w:rsidR="001A5CAD" w:rsidRPr="00B308CF">
        <w:rPr>
          <w:rFonts w:ascii="Century Gothic" w:hAnsi="Century Gothic"/>
          <w:sz w:val="22"/>
          <w:szCs w:val="22"/>
        </w:rPr>
        <w:t>ed</w:t>
      </w:r>
      <w:r w:rsidRPr="00B308CF">
        <w:rPr>
          <w:rFonts w:ascii="Century Gothic" w:hAnsi="Century Gothic"/>
          <w:sz w:val="22"/>
          <w:szCs w:val="22"/>
        </w:rPr>
        <w:t xml:space="preserve"> prior </w:t>
      </w:r>
      <w:r w:rsidR="001A5CAD" w:rsidRPr="00B308CF">
        <w:rPr>
          <w:rFonts w:ascii="Century Gothic" w:hAnsi="Century Gothic"/>
          <w:sz w:val="22"/>
          <w:szCs w:val="22"/>
        </w:rPr>
        <w:t xml:space="preserve">written assurance </w:t>
      </w:r>
      <w:r w:rsidRPr="00B308CF">
        <w:rPr>
          <w:rFonts w:ascii="Century Gothic" w:hAnsi="Century Gothic"/>
          <w:sz w:val="22"/>
          <w:szCs w:val="22"/>
        </w:rPr>
        <w:t xml:space="preserve">that an appropriate level of DBS check has been carried out </w:t>
      </w:r>
      <w:r w:rsidR="001A5CAD" w:rsidRPr="00B308CF">
        <w:rPr>
          <w:rFonts w:ascii="Century Gothic" w:hAnsi="Century Gothic"/>
          <w:sz w:val="22"/>
          <w:szCs w:val="22"/>
        </w:rPr>
        <w:t xml:space="preserve">for the visiting professionals. </w:t>
      </w:r>
    </w:p>
    <w:p w14:paraId="5574F7B5" w14:textId="77777777" w:rsidR="001A5CAD" w:rsidRPr="00B308CF" w:rsidRDefault="001A5CAD" w:rsidP="005E67F3">
      <w:pPr>
        <w:rPr>
          <w:rFonts w:ascii="Century Gothic" w:hAnsi="Century Gothic"/>
          <w:sz w:val="22"/>
          <w:szCs w:val="22"/>
        </w:rPr>
      </w:pPr>
    </w:p>
    <w:p w14:paraId="1C8E0F07" w14:textId="6CB2FD06" w:rsidR="001A5CAD" w:rsidRPr="00B308CF" w:rsidRDefault="001A5CAD" w:rsidP="005E67F3">
      <w:pPr>
        <w:pStyle w:val="4Bulletedcopyblue"/>
        <w:numPr>
          <w:ilvl w:val="0"/>
          <w:numId w:val="0"/>
        </w:numPr>
        <w:jc w:val="both"/>
        <w:rPr>
          <w:rFonts w:ascii="Century Gothic" w:hAnsi="Century Gothic"/>
          <w:sz w:val="22"/>
          <w:szCs w:val="22"/>
        </w:rPr>
      </w:pPr>
      <w:r w:rsidRPr="00B308CF">
        <w:rPr>
          <w:rFonts w:ascii="Century Gothic" w:hAnsi="Century Gothic"/>
          <w:sz w:val="22"/>
          <w:szCs w:val="22"/>
        </w:rPr>
        <w:t>Schools and should not ask to see the DBS certificate in these circumstances.</w:t>
      </w:r>
    </w:p>
    <w:p w14:paraId="0E26636F" w14:textId="3949A793" w:rsidR="00215737" w:rsidRPr="00B308CF" w:rsidRDefault="002008B5" w:rsidP="00215737">
      <w:pPr>
        <w:jc w:val="both"/>
        <w:rPr>
          <w:rFonts w:ascii="Century Gothic" w:hAnsi="Century Gothic"/>
          <w:sz w:val="22"/>
          <w:szCs w:val="22"/>
        </w:rPr>
      </w:pPr>
      <w:r w:rsidRPr="00B308CF">
        <w:rPr>
          <w:rFonts w:ascii="Century Gothic" w:hAnsi="Century Gothic"/>
          <w:sz w:val="22"/>
          <w:szCs w:val="22"/>
        </w:rPr>
        <w:t>A member of staff will accompany all other visitors, including visiting speakers,</w:t>
      </w:r>
      <w:r w:rsidR="00215737" w:rsidRPr="00B308CF">
        <w:rPr>
          <w:rFonts w:ascii="Century Gothic" w:hAnsi="Century Gothic"/>
          <w:sz w:val="22"/>
          <w:szCs w:val="22"/>
        </w:rPr>
        <w:t xml:space="preserve"> at all times. </w:t>
      </w:r>
    </w:p>
    <w:p w14:paraId="0BF4A617" w14:textId="77777777" w:rsidR="00215737" w:rsidRPr="00B308CF" w:rsidRDefault="00215737" w:rsidP="00215737">
      <w:pPr>
        <w:jc w:val="both"/>
        <w:rPr>
          <w:rFonts w:ascii="Century Gothic" w:hAnsi="Century Gothic"/>
          <w:sz w:val="22"/>
          <w:szCs w:val="22"/>
        </w:rPr>
      </w:pPr>
    </w:p>
    <w:p w14:paraId="2907C092" w14:textId="59AE73F7" w:rsidR="00215737" w:rsidRPr="00B308CF" w:rsidRDefault="008030E0" w:rsidP="00215737">
      <w:pPr>
        <w:jc w:val="both"/>
        <w:rPr>
          <w:rFonts w:ascii="Century Gothic" w:hAnsi="Century Gothic"/>
          <w:sz w:val="22"/>
          <w:szCs w:val="22"/>
        </w:rPr>
      </w:pPr>
      <w:r w:rsidRPr="00B308CF">
        <w:rPr>
          <w:rFonts w:ascii="Century Gothic" w:hAnsi="Century Gothic"/>
          <w:sz w:val="22"/>
          <w:szCs w:val="22"/>
        </w:rPr>
        <w:t>The Trust</w:t>
      </w:r>
      <w:r w:rsidR="00215737" w:rsidRPr="00B308CF">
        <w:rPr>
          <w:rFonts w:ascii="Century Gothic" w:hAnsi="Century Gothic"/>
          <w:sz w:val="22"/>
          <w:szCs w:val="22"/>
        </w:rPr>
        <w:t xml:space="preserve"> will not invite into the school any speaker who is known to disseminate extremist views, and will carry out appropriate checks to ensure that any individual or organisation using school facilities is not seeking to disseminate extremist views or radicalise </w:t>
      </w:r>
      <w:r w:rsidR="0017513A" w:rsidRPr="00B308CF">
        <w:rPr>
          <w:rFonts w:ascii="Century Gothic" w:hAnsi="Century Gothic"/>
          <w:sz w:val="22"/>
          <w:szCs w:val="22"/>
        </w:rPr>
        <w:t>children</w:t>
      </w:r>
      <w:r w:rsidR="00215737" w:rsidRPr="00B308CF">
        <w:rPr>
          <w:rFonts w:ascii="Century Gothic" w:hAnsi="Century Gothic"/>
          <w:sz w:val="22"/>
          <w:szCs w:val="22"/>
        </w:rPr>
        <w:t xml:space="preserve"> or staff.</w:t>
      </w:r>
    </w:p>
    <w:p w14:paraId="23ABDF37" w14:textId="3DB8CB8A" w:rsidR="00215737" w:rsidRPr="00B308CF" w:rsidRDefault="00215737" w:rsidP="00020B8C">
      <w:pPr>
        <w:widowControl w:val="0"/>
        <w:pBdr>
          <w:top w:val="nil"/>
          <w:left w:val="nil"/>
          <w:bottom w:val="nil"/>
          <w:right w:val="nil"/>
          <w:between w:val="nil"/>
        </w:pBdr>
        <w:jc w:val="both"/>
        <w:rPr>
          <w:rFonts w:ascii="Century Gothic" w:eastAsia="Arial" w:hAnsi="Century Gothic" w:cs="Arial"/>
          <w:color w:val="000000"/>
          <w:sz w:val="22"/>
          <w:szCs w:val="22"/>
        </w:rPr>
      </w:pPr>
    </w:p>
    <w:p w14:paraId="6DA84641" w14:textId="77777777" w:rsidR="005A6E9E" w:rsidRPr="00B308CF" w:rsidRDefault="005A6E9E" w:rsidP="00B04119">
      <w:pPr>
        <w:pStyle w:val="Heading1"/>
        <w:jc w:val="both"/>
        <w:rPr>
          <w:rFonts w:ascii="Century Gothic" w:hAnsi="Century Gothic" w:cstheme="minorHAnsi"/>
          <w:sz w:val="22"/>
          <w:szCs w:val="22"/>
        </w:rPr>
      </w:pPr>
      <w:bookmarkStart w:id="129" w:name="_Toc160796020"/>
      <w:bookmarkStart w:id="130" w:name="_Toc16018481"/>
      <w:r w:rsidRPr="00B308CF">
        <w:rPr>
          <w:rFonts w:ascii="Century Gothic" w:hAnsi="Century Gothic" w:cstheme="minorHAnsi"/>
          <w:sz w:val="22"/>
          <w:szCs w:val="22"/>
        </w:rPr>
        <w:t>S</w:t>
      </w:r>
      <w:r w:rsidR="00753E85" w:rsidRPr="00B308CF">
        <w:rPr>
          <w:rFonts w:ascii="Century Gothic" w:hAnsi="Century Gothic" w:cstheme="minorHAnsi"/>
          <w:sz w:val="22"/>
          <w:szCs w:val="22"/>
        </w:rPr>
        <w:t xml:space="preserve">afer </w:t>
      </w:r>
      <w:r w:rsidRPr="00B308CF">
        <w:rPr>
          <w:rFonts w:ascii="Century Gothic" w:hAnsi="Century Gothic" w:cstheme="minorHAnsi"/>
          <w:sz w:val="22"/>
          <w:szCs w:val="22"/>
        </w:rPr>
        <w:t>R</w:t>
      </w:r>
      <w:r w:rsidR="00753E85" w:rsidRPr="00B308CF">
        <w:rPr>
          <w:rFonts w:ascii="Century Gothic" w:hAnsi="Century Gothic" w:cstheme="minorHAnsi"/>
          <w:sz w:val="22"/>
          <w:szCs w:val="22"/>
        </w:rPr>
        <w:t>ecruitment and Safer Working Practice</w:t>
      </w:r>
      <w:bookmarkEnd w:id="129"/>
      <w:r w:rsidR="00753E85" w:rsidRPr="00B308CF">
        <w:rPr>
          <w:rFonts w:ascii="Century Gothic" w:hAnsi="Century Gothic" w:cstheme="minorHAnsi"/>
          <w:sz w:val="22"/>
          <w:szCs w:val="22"/>
        </w:rPr>
        <w:t xml:space="preserve"> </w:t>
      </w:r>
      <w:bookmarkEnd w:id="130"/>
    </w:p>
    <w:p w14:paraId="6B9C170F" w14:textId="77777777" w:rsidR="005A6E9E" w:rsidRPr="00B308CF" w:rsidRDefault="005A6E9E" w:rsidP="00B04119">
      <w:pPr>
        <w:autoSpaceDE w:val="0"/>
        <w:autoSpaceDN w:val="0"/>
        <w:adjustRightInd w:val="0"/>
        <w:jc w:val="both"/>
        <w:rPr>
          <w:rFonts w:ascii="Century Gothic" w:eastAsia="Arial" w:hAnsi="Century Gothic" w:cstheme="minorHAnsi"/>
          <w:bCs/>
          <w:sz w:val="22"/>
          <w:szCs w:val="22"/>
        </w:rPr>
      </w:pPr>
    </w:p>
    <w:p w14:paraId="458EB09C" w14:textId="211FD97F" w:rsidR="000B5E9B" w:rsidRPr="00B308CF" w:rsidRDefault="00A66C47" w:rsidP="00940448">
      <w:pPr>
        <w:autoSpaceDE w:val="0"/>
        <w:autoSpaceDN w:val="0"/>
        <w:adjustRightInd w:val="0"/>
        <w:jc w:val="both"/>
        <w:rPr>
          <w:rFonts w:ascii="Century Gothic" w:hAnsi="Century Gothic"/>
          <w:sz w:val="22"/>
          <w:szCs w:val="22"/>
        </w:rPr>
      </w:pPr>
      <w:r w:rsidRPr="00B308CF">
        <w:rPr>
          <w:rFonts w:ascii="Century Gothic" w:eastAsia="Arial" w:hAnsi="Century Gothic" w:cstheme="minorHAnsi"/>
          <w:bCs/>
          <w:sz w:val="22"/>
          <w:szCs w:val="22"/>
        </w:rPr>
        <w:t>Details of safer recruitment procedures are contained in the ELT Safer Recruitment, Single Central Record an</w:t>
      </w:r>
      <w:r w:rsidR="00BE4C28" w:rsidRPr="00B308CF">
        <w:rPr>
          <w:rFonts w:ascii="Century Gothic" w:eastAsia="Arial" w:hAnsi="Century Gothic" w:cstheme="minorHAnsi"/>
          <w:bCs/>
          <w:sz w:val="22"/>
          <w:szCs w:val="22"/>
        </w:rPr>
        <w:t>d Staff File Policy</w:t>
      </w:r>
      <w:r w:rsidR="002C045E" w:rsidRPr="00B308CF">
        <w:rPr>
          <w:rFonts w:ascii="Century Gothic" w:eastAsia="Arial" w:hAnsi="Century Gothic" w:cstheme="minorHAnsi"/>
          <w:bCs/>
          <w:sz w:val="22"/>
          <w:szCs w:val="22"/>
        </w:rPr>
        <w:t xml:space="preserve">. </w:t>
      </w:r>
      <w:r w:rsidRPr="00B308CF">
        <w:rPr>
          <w:rFonts w:ascii="Century Gothic" w:eastAsia="Arial" w:hAnsi="Century Gothic" w:cstheme="minorHAnsi"/>
          <w:bCs/>
          <w:sz w:val="22"/>
          <w:szCs w:val="22"/>
        </w:rPr>
        <w:t xml:space="preserve"> </w:t>
      </w:r>
    </w:p>
    <w:p w14:paraId="03CF9267" w14:textId="4AC2DA3A" w:rsidR="00C43E4C" w:rsidRPr="00B308CF" w:rsidRDefault="00C43E4C" w:rsidP="00C43E4C">
      <w:pPr>
        <w:pStyle w:val="Heading1"/>
        <w:keepNext w:val="0"/>
        <w:spacing w:before="200" w:after="200" w:line="276" w:lineRule="auto"/>
        <w:ind w:left="567" w:hanging="567"/>
        <w:jc w:val="both"/>
        <w:rPr>
          <w:rFonts w:ascii="Century Gothic" w:hAnsi="Century Gothic"/>
          <w:sz w:val="22"/>
          <w:szCs w:val="22"/>
        </w:rPr>
      </w:pPr>
      <w:bookmarkStart w:id="131" w:name="_Single_central_record"/>
      <w:bookmarkStart w:id="132" w:name="_[Updated]_Single_central"/>
      <w:bookmarkStart w:id="133" w:name="_Training"/>
      <w:bookmarkStart w:id="134" w:name="_[Updated]_Training"/>
      <w:bookmarkStart w:id="135" w:name="_Monitoring_and_review_1"/>
      <w:bookmarkStart w:id="136" w:name="_Toc160796021"/>
      <w:bookmarkEnd w:id="131"/>
      <w:bookmarkEnd w:id="132"/>
      <w:bookmarkEnd w:id="133"/>
      <w:bookmarkEnd w:id="134"/>
      <w:bookmarkEnd w:id="135"/>
      <w:r w:rsidRPr="00B308CF">
        <w:rPr>
          <w:rFonts w:ascii="Century Gothic" w:hAnsi="Century Gothic"/>
          <w:sz w:val="22"/>
          <w:szCs w:val="22"/>
        </w:rPr>
        <w:t>Monitoring and review</w:t>
      </w:r>
      <w:bookmarkEnd w:id="136"/>
    </w:p>
    <w:p w14:paraId="01B6BEF5" w14:textId="76B1B250" w:rsidR="00666E02" w:rsidRPr="00B308CF" w:rsidRDefault="00C43E4C" w:rsidP="007747F2">
      <w:pPr>
        <w:jc w:val="both"/>
        <w:rPr>
          <w:rFonts w:ascii="Century Gothic" w:hAnsi="Century Gothic"/>
          <w:sz w:val="22"/>
          <w:szCs w:val="22"/>
        </w:rPr>
      </w:pPr>
      <w:r w:rsidRPr="00B308CF">
        <w:rPr>
          <w:rFonts w:ascii="Century Gothic" w:hAnsi="Century Gothic"/>
          <w:sz w:val="22"/>
          <w:szCs w:val="22"/>
        </w:rPr>
        <w:t xml:space="preserve">This policy is reviewed at least </w:t>
      </w:r>
      <w:r w:rsidRPr="00B308CF">
        <w:rPr>
          <w:rFonts w:ascii="Century Gothic" w:hAnsi="Century Gothic"/>
          <w:color w:val="000000" w:themeColor="text1"/>
          <w:sz w:val="22"/>
          <w:szCs w:val="22"/>
        </w:rPr>
        <w:t>annually.</w:t>
      </w:r>
      <w:r w:rsidRPr="00B308CF">
        <w:rPr>
          <w:rFonts w:ascii="Century Gothic" w:hAnsi="Century Gothic"/>
          <w:sz w:val="22"/>
          <w:szCs w:val="22"/>
        </w:rPr>
        <w:t xml:space="preserve"> This policy will be updated as needed to ensure it is up-to-date with safeguarding issues as they emerge and evolve, including any lessons learnt.</w:t>
      </w:r>
      <w:r w:rsidR="007747F2" w:rsidRPr="00B308CF">
        <w:rPr>
          <w:rFonts w:ascii="Century Gothic" w:hAnsi="Century Gothic"/>
          <w:sz w:val="22"/>
          <w:szCs w:val="22"/>
        </w:rPr>
        <w:t xml:space="preserve">  </w:t>
      </w:r>
    </w:p>
    <w:p w14:paraId="2CEFD2CA" w14:textId="4C5DE76C" w:rsidR="00666E02" w:rsidRPr="00B308CF" w:rsidRDefault="00666E02" w:rsidP="007747F2">
      <w:pPr>
        <w:jc w:val="both"/>
        <w:rPr>
          <w:rFonts w:ascii="Century Gothic" w:hAnsi="Century Gothic"/>
          <w:sz w:val="22"/>
          <w:szCs w:val="22"/>
        </w:rPr>
      </w:pPr>
    </w:p>
    <w:p w14:paraId="4983FE43" w14:textId="020069E0" w:rsidR="00666E02" w:rsidRPr="00B308CF" w:rsidRDefault="00666E02" w:rsidP="007747F2">
      <w:pPr>
        <w:jc w:val="both"/>
        <w:rPr>
          <w:rFonts w:ascii="Century Gothic" w:hAnsi="Century Gothic"/>
          <w:sz w:val="22"/>
          <w:szCs w:val="22"/>
        </w:rPr>
      </w:pPr>
    </w:p>
    <w:p w14:paraId="64EA631B" w14:textId="3CD8B47F" w:rsidR="00666E02" w:rsidRPr="00B308CF" w:rsidRDefault="00666E02" w:rsidP="007747F2">
      <w:pPr>
        <w:jc w:val="both"/>
        <w:rPr>
          <w:rFonts w:ascii="Century Gothic" w:hAnsi="Century Gothic"/>
          <w:sz w:val="22"/>
          <w:szCs w:val="22"/>
        </w:rPr>
      </w:pPr>
    </w:p>
    <w:p w14:paraId="609136EA" w14:textId="24E1AD21" w:rsidR="00666E02" w:rsidRPr="00B308CF" w:rsidRDefault="00666E02" w:rsidP="007747F2">
      <w:pPr>
        <w:jc w:val="both"/>
        <w:rPr>
          <w:rFonts w:ascii="Century Gothic" w:hAnsi="Century Gothic"/>
          <w:sz w:val="22"/>
          <w:szCs w:val="22"/>
        </w:rPr>
      </w:pPr>
    </w:p>
    <w:p w14:paraId="00BB8882" w14:textId="354DBBE8" w:rsidR="00666E02" w:rsidRPr="00B308CF" w:rsidRDefault="00666E02" w:rsidP="007747F2">
      <w:pPr>
        <w:jc w:val="both"/>
        <w:rPr>
          <w:rFonts w:ascii="Century Gothic" w:hAnsi="Century Gothic"/>
          <w:sz w:val="22"/>
          <w:szCs w:val="22"/>
        </w:rPr>
      </w:pPr>
    </w:p>
    <w:p w14:paraId="022E9597" w14:textId="0FBDE3A5" w:rsidR="00666E02" w:rsidRPr="00B308CF" w:rsidRDefault="00666E02" w:rsidP="007747F2">
      <w:pPr>
        <w:jc w:val="both"/>
        <w:rPr>
          <w:rFonts w:ascii="Century Gothic" w:hAnsi="Century Gothic"/>
          <w:sz w:val="22"/>
          <w:szCs w:val="22"/>
        </w:rPr>
      </w:pPr>
    </w:p>
    <w:p w14:paraId="02D2DFDA" w14:textId="326E54F7" w:rsidR="00666E02" w:rsidRPr="00B308CF" w:rsidRDefault="00666E02" w:rsidP="007747F2">
      <w:pPr>
        <w:jc w:val="both"/>
        <w:rPr>
          <w:rFonts w:ascii="Century Gothic" w:hAnsi="Century Gothic"/>
          <w:sz w:val="22"/>
          <w:szCs w:val="22"/>
        </w:rPr>
      </w:pPr>
    </w:p>
    <w:p w14:paraId="4DBE659E" w14:textId="41F3E466" w:rsidR="00666E02" w:rsidRPr="00B308CF" w:rsidRDefault="00666E02" w:rsidP="007747F2">
      <w:pPr>
        <w:jc w:val="both"/>
        <w:rPr>
          <w:rFonts w:ascii="Century Gothic" w:hAnsi="Century Gothic"/>
          <w:sz w:val="22"/>
          <w:szCs w:val="22"/>
        </w:rPr>
      </w:pPr>
    </w:p>
    <w:p w14:paraId="448DF41F" w14:textId="13F80779" w:rsidR="00666E02" w:rsidRPr="00B308CF" w:rsidRDefault="00666E02" w:rsidP="007747F2">
      <w:pPr>
        <w:jc w:val="both"/>
        <w:rPr>
          <w:rFonts w:ascii="Century Gothic" w:hAnsi="Century Gothic"/>
          <w:sz w:val="22"/>
          <w:szCs w:val="22"/>
        </w:rPr>
      </w:pPr>
    </w:p>
    <w:p w14:paraId="2D436EE5" w14:textId="6A335CAC" w:rsidR="00666E02" w:rsidRDefault="00666E02" w:rsidP="007747F2">
      <w:pPr>
        <w:jc w:val="both"/>
        <w:rPr>
          <w:rFonts w:ascii="Century Gothic" w:hAnsi="Century Gothic"/>
          <w:sz w:val="22"/>
          <w:szCs w:val="22"/>
        </w:rPr>
      </w:pPr>
    </w:p>
    <w:p w14:paraId="4F771790" w14:textId="26CFCA6D" w:rsidR="00B636BE" w:rsidRDefault="00B636BE" w:rsidP="007747F2">
      <w:pPr>
        <w:jc w:val="both"/>
        <w:rPr>
          <w:rFonts w:ascii="Century Gothic" w:hAnsi="Century Gothic"/>
          <w:sz w:val="22"/>
          <w:szCs w:val="22"/>
        </w:rPr>
      </w:pPr>
    </w:p>
    <w:p w14:paraId="0C958CA5" w14:textId="60414FA2" w:rsidR="00B636BE" w:rsidRDefault="00B636BE" w:rsidP="007747F2">
      <w:pPr>
        <w:jc w:val="both"/>
        <w:rPr>
          <w:rFonts w:ascii="Century Gothic" w:hAnsi="Century Gothic"/>
          <w:sz w:val="22"/>
          <w:szCs w:val="22"/>
        </w:rPr>
      </w:pPr>
    </w:p>
    <w:p w14:paraId="4498F4CF" w14:textId="3AF485D0" w:rsidR="00B636BE" w:rsidRDefault="00B636BE" w:rsidP="007747F2">
      <w:pPr>
        <w:jc w:val="both"/>
        <w:rPr>
          <w:rFonts w:ascii="Century Gothic" w:hAnsi="Century Gothic"/>
          <w:sz w:val="22"/>
          <w:szCs w:val="22"/>
        </w:rPr>
      </w:pPr>
    </w:p>
    <w:p w14:paraId="51BE4385" w14:textId="0B311FAF" w:rsidR="00B636BE" w:rsidRDefault="00B636BE" w:rsidP="007747F2">
      <w:pPr>
        <w:jc w:val="both"/>
        <w:rPr>
          <w:rFonts w:ascii="Century Gothic" w:hAnsi="Century Gothic"/>
          <w:sz w:val="22"/>
          <w:szCs w:val="22"/>
        </w:rPr>
      </w:pPr>
    </w:p>
    <w:p w14:paraId="7699324B" w14:textId="6E2B7083" w:rsidR="00B636BE" w:rsidRDefault="00B636BE" w:rsidP="007747F2">
      <w:pPr>
        <w:jc w:val="both"/>
        <w:rPr>
          <w:rFonts w:ascii="Century Gothic" w:hAnsi="Century Gothic"/>
          <w:sz w:val="22"/>
          <w:szCs w:val="22"/>
        </w:rPr>
      </w:pPr>
    </w:p>
    <w:p w14:paraId="138848CE" w14:textId="6E5DBA02" w:rsidR="00B636BE" w:rsidRDefault="00B636BE" w:rsidP="007747F2">
      <w:pPr>
        <w:jc w:val="both"/>
        <w:rPr>
          <w:rFonts w:ascii="Century Gothic" w:hAnsi="Century Gothic"/>
          <w:sz w:val="22"/>
          <w:szCs w:val="22"/>
        </w:rPr>
      </w:pPr>
    </w:p>
    <w:p w14:paraId="1CB5E141" w14:textId="088F3E47" w:rsidR="00B636BE" w:rsidRDefault="00B636BE" w:rsidP="007747F2">
      <w:pPr>
        <w:jc w:val="both"/>
        <w:rPr>
          <w:rFonts w:ascii="Century Gothic" w:hAnsi="Century Gothic"/>
          <w:sz w:val="22"/>
          <w:szCs w:val="22"/>
        </w:rPr>
      </w:pPr>
    </w:p>
    <w:p w14:paraId="7A54DE17" w14:textId="24D91051" w:rsidR="00B636BE" w:rsidRDefault="00B636BE" w:rsidP="007747F2">
      <w:pPr>
        <w:jc w:val="both"/>
        <w:rPr>
          <w:rFonts w:ascii="Century Gothic" w:hAnsi="Century Gothic"/>
          <w:sz w:val="22"/>
          <w:szCs w:val="22"/>
        </w:rPr>
      </w:pPr>
    </w:p>
    <w:p w14:paraId="3653C5EC" w14:textId="46DCC80C" w:rsidR="00B636BE" w:rsidRDefault="00B636BE" w:rsidP="007747F2">
      <w:pPr>
        <w:jc w:val="both"/>
        <w:rPr>
          <w:rFonts w:ascii="Century Gothic" w:hAnsi="Century Gothic"/>
          <w:sz w:val="22"/>
          <w:szCs w:val="22"/>
        </w:rPr>
      </w:pPr>
    </w:p>
    <w:p w14:paraId="1EF361FB" w14:textId="7A02AA0E" w:rsidR="00B636BE" w:rsidRDefault="00B636BE" w:rsidP="007747F2">
      <w:pPr>
        <w:jc w:val="both"/>
        <w:rPr>
          <w:rFonts w:ascii="Century Gothic" w:hAnsi="Century Gothic"/>
          <w:sz w:val="22"/>
          <w:szCs w:val="22"/>
        </w:rPr>
      </w:pPr>
    </w:p>
    <w:p w14:paraId="5342CD0D" w14:textId="44C15034" w:rsidR="00B636BE" w:rsidRDefault="00B636BE" w:rsidP="007747F2">
      <w:pPr>
        <w:jc w:val="both"/>
        <w:rPr>
          <w:rFonts w:ascii="Century Gothic" w:hAnsi="Century Gothic"/>
          <w:sz w:val="22"/>
          <w:szCs w:val="22"/>
        </w:rPr>
      </w:pPr>
    </w:p>
    <w:p w14:paraId="472EA49F" w14:textId="636E3769" w:rsidR="00B636BE" w:rsidRDefault="00B636BE" w:rsidP="007747F2">
      <w:pPr>
        <w:jc w:val="both"/>
        <w:rPr>
          <w:rFonts w:ascii="Century Gothic" w:hAnsi="Century Gothic"/>
          <w:sz w:val="22"/>
          <w:szCs w:val="22"/>
        </w:rPr>
      </w:pPr>
    </w:p>
    <w:p w14:paraId="16509435" w14:textId="2C527FA9" w:rsidR="00B636BE" w:rsidRDefault="00B636BE" w:rsidP="007747F2">
      <w:pPr>
        <w:jc w:val="both"/>
        <w:rPr>
          <w:rFonts w:ascii="Century Gothic" w:hAnsi="Century Gothic"/>
          <w:sz w:val="22"/>
          <w:szCs w:val="22"/>
        </w:rPr>
      </w:pPr>
    </w:p>
    <w:p w14:paraId="73F83807" w14:textId="148A693E" w:rsidR="00B636BE" w:rsidRDefault="00B636BE" w:rsidP="007747F2">
      <w:pPr>
        <w:jc w:val="both"/>
        <w:rPr>
          <w:rFonts w:ascii="Century Gothic" w:hAnsi="Century Gothic"/>
          <w:sz w:val="22"/>
          <w:szCs w:val="22"/>
        </w:rPr>
      </w:pPr>
    </w:p>
    <w:p w14:paraId="1CF43D60" w14:textId="60E35B26" w:rsidR="00B636BE" w:rsidRDefault="00B636BE" w:rsidP="007747F2">
      <w:pPr>
        <w:jc w:val="both"/>
        <w:rPr>
          <w:rFonts w:ascii="Century Gothic" w:hAnsi="Century Gothic"/>
          <w:sz w:val="22"/>
          <w:szCs w:val="22"/>
        </w:rPr>
      </w:pPr>
    </w:p>
    <w:p w14:paraId="0D2CA164" w14:textId="043831FA" w:rsidR="00B636BE" w:rsidRDefault="00B636BE" w:rsidP="007747F2">
      <w:pPr>
        <w:jc w:val="both"/>
        <w:rPr>
          <w:rFonts w:ascii="Century Gothic" w:hAnsi="Century Gothic"/>
          <w:sz w:val="22"/>
          <w:szCs w:val="22"/>
        </w:rPr>
      </w:pPr>
    </w:p>
    <w:p w14:paraId="7AE20395" w14:textId="4BB05B12" w:rsidR="00B636BE" w:rsidRDefault="00B636BE" w:rsidP="007747F2">
      <w:pPr>
        <w:jc w:val="both"/>
        <w:rPr>
          <w:rFonts w:ascii="Century Gothic" w:hAnsi="Century Gothic"/>
          <w:sz w:val="22"/>
          <w:szCs w:val="22"/>
        </w:rPr>
      </w:pPr>
    </w:p>
    <w:p w14:paraId="47A2A9C4" w14:textId="46579114" w:rsidR="00B636BE" w:rsidRDefault="00B636BE" w:rsidP="007747F2">
      <w:pPr>
        <w:jc w:val="both"/>
        <w:rPr>
          <w:rFonts w:ascii="Century Gothic" w:hAnsi="Century Gothic"/>
          <w:sz w:val="22"/>
          <w:szCs w:val="22"/>
        </w:rPr>
      </w:pPr>
    </w:p>
    <w:p w14:paraId="2865940B" w14:textId="5BED336D" w:rsidR="00B636BE" w:rsidRDefault="00B636BE" w:rsidP="007747F2">
      <w:pPr>
        <w:jc w:val="both"/>
        <w:rPr>
          <w:rFonts w:ascii="Century Gothic" w:hAnsi="Century Gothic"/>
          <w:sz w:val="22"/>
          <w:szCs w:val="22"/>
        </w:rPr>
      </w:pPr>
    </w:p>
    <w:p w14:paraId="35DAB6BD" w14:textId="22A137D8" w:rsidR="00B636BE" w:rsidRDefault="00B636BE" w:rsidP="007747F2">
      <w:pPr>
        <w:jc w:val="both"/>
        <w:rPr>
          <w:rFonts w:ascii="Century Gothic" w:hAnsi="Century Gothic"/>
          <w:sz w:val="22"/>
          <w:szCs w:val="22"/>
        </w:rPr>
      </w:pPr>
    </w:p>
    <w:p w14:paraId="1DE82260" w14:textId="6D7B8C99" w:rsidR="00B636BE" w:rsidRDefault="00B636BE" w:rsidP="007747F2">
      <w:pPr>
        <w:jc w:val="both"/>
        <w:rPr>
          <w:rFonts w:ascii="Century Gothic" w:hAnsi="Century Gothic"/>
          <w:sz w:val="22"/>
          <w:szCs w:val="22"/>
        </w:rPr>
      </w:pPr>
    </w:p>
    <w:p w14:paraId="37CDAD9D" w14:textId="688A2664" w:rsidR="00B636BE" w:rsidRDefault="00B636BE" w:rsidP="007747F2">
      <w:pPr>
        <w:jc w:val="both"/>
        <w:rPr>
          <w:rFonts w:ascii="Century Gothic" w:hAnsi="Century Gothic"/>
          <w:sz w:val="22"/>
          <w:szCs w:val="22"/>
        </w:rPr>
      </w:pPr>
    </w:p>
    <w:p w14:paraId="16EFB9AD" w14:textId="05B2D22E" w:rsidR="00B636BE" w:rsidRDefault="00B636BE" w:rsidP="007747F2">
      <w:pPr>
        <w:jc w:val="both"/>
        <w:rPr>
          <w:rFonts w:ascii="Century Gothic" w:hAnsi="Century Gothic"/>
          <w:sz w:val="22"/>
          <w:szCs w:val="22"/>
        </w:rPr>
      </w:pPr>
    </w:p>
    <w:p w14:paraId="3835E842" w14:textId="071BF2A3" w:rsidR="00B636BE" w:rsidRDefault="00B636BE" w:rsidP="007747F2">
      <w:pPr>
        <w:jc w:val="both"/>
        <w:rPr>
          <w:rFonts w:ascii="Century Gothic" w:hAnsi="Century Gothic"/>
          <w:sz w:val="22"/>
          <w:szCs w:val="22"/>
        </w:rPr>
      </w:pPr>
    </w:p>
    <w:p w14:paraId="563815B4" w14:textId="77777777" w:rsidR="00B636BE" w:rsidRPr="00B308CF" w:rsidRDefault="00B636BE" w:rsidP="007747F2">
      <w:pPr>
        <w:jc w:val="both"/>
        <w:rPr>
          <w:rFonts w:ascii="Century Gothic" w:hAnsi="Century Gothic"/>
          <w:sz w:val="22"/>
          <w:szCs w:val="22"/>
        </w:rPr>
      </w:pPr>
    </w:p>
    <w:p w14:paraId="2E1180E6" w14:textId="1E919EA1" w:rsidR="00666E02" w:rsidRPr="00B308CF" w:rsidRDefault="00666E02" w:rsidP="007747F2">
      <w:pPr>
        <w:jc w:val="both"/>
        <w:rPr>
          <w:rFonts w:ascii="Century Gothic" w:hAnsi="Century Gothic"/>
          <w:sz w:val="22"/>
          <w:szCs w:val="22"/>
        </w:rPr>
      </w:pPr>
    </w:p>
    <w:p w14:paraId="537F53A0" w14:textId="77777777" w:rsidR="00666E02" w:rsidRPr="00B308CF" w:rsidRDefault="00666E02" w:rsidP="007747F2">
      <w:pPr>
        <w:jc w:val="both"/>
        <w:rPr>
          <w:rFonts w:ascii="Century Gothic" w:hAnsi="Century Gothic"/>
          <w:sz w:val="22"/>
          <w:szCs w:val="22"/>
        </w:rPr>
      </w:pPr>
    </w:p>
    <w:p w14:paraId="77E3A13C" w14:textId="77777777" w:rsidR="00666E02" w:rsidRPr="00B308CF" w:rsidRDefault="00666E02" w:rsidP="000661E9">
      <w:pPr>
        <w:jc w:val="both"/>
        <w:rPr>
          <w:rFonts w:ascii="Century Gothic" w:eastAsia="Arial" w:hAnsi="Century Gothic"/>
          <w:sz w:val="22"/>
          <w:szCs w:val="22"/>
        </w:rPr>
      </w:pPr>
      <w:bookmarkStart w:id="137" w:name="_Toc16018484"/>
      <w:bookmarkStart w:id="138" w:name="_Toc160796022"/>
    </w:p>
    <w:p w14:paraId="100D85BE" w14:textId="0E052EDE" w:rsidR="006C70E9" w:rsidRPr="00B308CF" w:rsidRDefault="005A6E9E" w:rsidP="006C70E9">
      <w:pPr>
        <w:pStyle w:val="Heading1"/>
        <w:rPr>
          <w:rFonts w:ascii="Century Gothic" w:eastAsia="Arial" w:hAnsi="Century Gothic" w:cs="Arial"/>
          <w:sz w:val="22"/>
          <w:szCs w:val="22"/>
        </w:rPr>
      </w:pPr>
      <w:r w:rsidRPr="00B308CF">
        <w:rPr>
          <w:rFonts w:ascii="Century Gothic" w:eastAsia="Arial" w:hAnsi="Century Gothic" w:cs="Arial"/>
          <w:sz w:val="22"/>
          <w:szCs w:val="22"/>
        </w:rPr>
        <w:t>A</w:t>
      </w:r>
      <w:r w:rsidR="00E07B0A" w:rsidRPr="00B308CF">
        <w:rPr>
          <w:rFonts w:ascii="Century Gothic" w:eastAsia="Arial" w:hAnsi="Century Gothic" w:cs="Arial"/>
          <w:sz w:val="22"/>
          <w:szCs w:val="22"/>
        </w:rPr>
        <w:t>ppendices</w:t>
      </w:r>
      <w:bookmarkEnd w:id="137"/>
      <w:bookmarkEnd w:id="138"/>
    </w:p>
    <w:p w14:paraId="71D0781A" w14:textId="77777777" w:rsidR="006C70E9" w:rsidRPr="00B308CF" w:rsidRDefault="006C70E9" w:rsidP="002B6804">
      <w:pPr>
        <w:rPr>
          <w:rFonts w:ascii="Century Gothic" w:eastAsia="Arial" w:hAnsi="Century Gothic"/>
          <w:sz w:val="22"/>
          <w:szCs w:val="22"/>
        </w:rPr>
      </w:pPr>
    </w:p>
    <w:p w14:paraId="659C727B" w14:textId="5E81CF75" w:rsidR="005A6E9E" w:rsidRPr="00B308CF" w:rsidRDefault="008A2EB9" w:rsidP="009333C9">
      <w:pPr>
        <w:pStyle w:val="Heading1"/>
        <w:rPr>
          <w:rFonts w:ascii="Century Gothic" w:eastAsia="Arial" w:hAnsi="Century Gothic"/>
          <w:sz w:val="22"/>
          <w:szCs w:val="22"/>
        </w:rPr>
      </w:pPr>
      <w:bookmarkStart w:id="139" w:name="_Toc160796023"/>
      <w:r>
        <w:rPr>
          <w:rFonts w:ascii="Century Gothic" w:eastAsia="Arial" w:hAnsi="Century Gothic"/>
          <w:sz w:val="22"/>
          <w:szCs w:val="22"/>
        </w:rPr>
        <w:t xml:space="preserve">Appendix One: </w:t>
      </w:r>
      <w:r w:rsidR="00B636BE">
        <w:rPr>
          <w:rFonts w:ascii="Century Gothic" w:eastAsia="Arial" w:hAnsi="Century Gothic"/>
          <w:sz w:val="22"/>
          <w:szCs w:val="22"/>
        </w:rPr>
        <w:t xml:space="preserve">Template </w:t>
      </w:r>
      <w:r w:rsidR="006C70E9" w:rsidRPr="00B308CF">
        <w:rPr>
          <w:rFonts w:ascii="Century Gothic" w:eastAsia="Arial" w:hAnsi="Century Gothic"/>
          <w:sz w:val="22"/>
          <w:szCs w:val="22"/>
        </w:rPr>
        <w:t xml:space="preserve">School Safeguarding Poster </w:t>
      </w:r>
      <w:r w:rsidR="005A6E9E" w:rsidRPr="00B308CF">
        <w:rPr>
          <w:rFonts w:ascii="Century Gothic" w:hAnsi="Century Gothic"/>
          <w:noProof/>
          <w:sz w:val="22"/>
          <w:szCs w:val="22"/>
          <w:lang w:eastAsia="en-GB"/>
        </w:rPr>
        <w:drawing>
          <wp:anchor distT="0" distB="0" distL="114300" distR="114300" simplePos="0" relativeHeight="251659264" behindDoc="0" locked="0" layoutInCell="1" allowOverlap="1" wp14:anchorId="12F0E6C3" wp14:editId="3ED18C26">
            <wp:simplePos x="0" y="0"/>
            <wp:positionH relativeFrom="page">
              <wp:posOffset>730250</wp:posOffset>
            </wp:positionH>
            <wp:positionV relativeFrom="paragraph">
              <wp:posOffset>342900</wp:posOffset>
            </wp:positionV>
            <wp:extent cx="1352550" cy="863600"/>
            <wp:effectExtent l="0" t="0" r="0" b="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352550" cy="86360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139"/>
      <w:r w:rsidR="005A6E9E" w:rsidRPr="00B308CF">
        <w:rPr>
          <w:rFonts w:ascii="Century Gothic" w:hAnsi="Century Gothic"/>
          <w:noProof/>
          <w:sz w:val="22"/>
          <w:szCs w:val="22"/>
          <w:lang w:eastAsia="en-GB"/>
        </w:rPr>
        <w:tab/>
      </w:r>
      <w:r w:rsidR="005A6E9E" w:rsidRPr="00B308CF">
        <w:rPr>
          <w:rFonts w:ascii="Century Gothic" w:hAnsi="Century Gothic"/>
          <w:noProof/>
          <w:sz w:val="22"/>
          <w:szCs w:val="22"/>
          <w:lang w:eastAsia="en-GB"/>
        </w:rPr>
        <w:tab/>
      </w:r>
      <w:r w:rsidR="005A6E9E" w:rsidRPr="00B308CF">
        <w:rPr>
          <w:rFonts w:ascii="Century Gothic" w:hAnsi="Century Gothic"/>
          <w:noProof/>
          <w:sz w:val="22"/>
          <w:szCs w:val="22"/>
          <w:lang w:eastAsia="en-GB"/>
        </w:rPr>
        <w:tab/>
      </w:r>
      <w:r w:rsidR="005A6E9E" w:rsidRPr="00B308CF">
        <w:rPr>
          <w:rFonts w:ascii="Century Gothic" w:hAnsi="Century Gothic"/>
          <w:noProof/>
          <w:sz w:val="22"/>
          <w:szCs w:val="22"/>
          <w:lang w:eastAsia="en-GB"/>
        </w:rPr>
        <w:tab/>
      </w:r>
      <w:r w:rsidR="005A6E9E" w:rsidRPr="00B308CF">
        <w:rPr>
          <w:rFonts w:ascii="Century Gothic" w:hAnsi="Century Gothic"/>
          <w:noProof/>
          <w:sz w:val="22"/>
          <w:szCs w:val="22"/>
          <w:lang w:eastAsia="en-GB"/>
        </w:rPr>
        <w:tab/>
      </w:r>
      <w:r w:rsidR="005A6E9E" w:rsidRPr="00B308CF">
        <w:rPr>
          <w:rFonts w:ascii="Century Gothic" w:hAnsi="Century Gothic"/>
          <w:noProof/>
          <w:sz w:val="22"/>
          <w:szCs w:val="22"/>
          <w:lang w:eastAsia="en-GB"/>
        </w:rPr>
        <w:tab/>
      </w:r>
      <w:r w:rsidR="005A6E9E" w:rsidRPr="00B308CF">
        <w:rPr>
          <w:rFonts w:ascii="Century Gothic" w:hAnsi="Century Gothic"/>
          <w:noProof/>
          <w:sz w:val="22"/>
          <w:szCs w:val="22"/>
          <w:lang w:eastAsia="en-GB"/>
        </w:rPr>
        <w:tab/>
      </w:r>
      <w:r w:rsidR="005A6E9E" w:rsidRPr="00B308CF">
        <w:rPr>
          <w:rFonts w:ascii="Century Gothic" w:hAnsi="Century Gothic"/>
          <w:sz w:val="22"/>
          <w:szCs w:val="22"/>
        </w:rPr>
        <w:tab/>
      </w:r>
      <w:r w:rsidR="005A6E9E" w:rsidRPr="00B308CF">
        <w:rPr>
          <w:rFonts w:ascii="Century Gothic" w:hAnsi="Century Gothic"/>
          <w:sz w:val="22"/>
          <w:szCs w:val="22"/>
        </w:rPr>
        <w:tab/>
      </w:r>
      <w:r w:rsidR="0082076C" w:rsidRPr="00B308CF">
        <w:rPr>
          <w:rFonts w:ascii="Century Gothic" w:hAnsi="Century Gothic"/>
          <w:sz w:val="22"/>
          <w:szCs w:val="22"/>
        </w:rPr>
        <w:tab/>
      </w:r>
      <w:r w:rsidR="0082076C" w:rsidRPr="00B308CF">
        <w:rPr>
          <w:rFonts w:ascii="Century Gothic" w:hAnsi="Century Gothic"/>
          <w:sz w:val="22"/>
          <w:szCs w:val="22"/>
        </w:rPr>
        <w:tab/>
      </w:r>
      <w:r w:rsidR="0082076C" w:rsidRPr="00B308CF">
        <w:rPr>
          <w:rFonts w:ascii="Century Gothic" w:hAnsi="Century Gothic"/>
          <w:sz w:val="22"/>
          <w:szCs w:val="22"/>
        </w:rPr>
        <w:tab/>
      </w:r>
      <w:r w:rsidR="0082076C" w:rsidRPr="00B308CF">
        <w:rPr>
          <w:rFonts w:ascii="Century Gothic" w:hAnsi="Century Gothic"/>
          <w:sz w:val="22"/>
          <w:szCs w:val="22"/>
        </w:rPr>
        <w:tab/>
      </w:r>
      <w:r w:rsidR="0082076C" w:rsidRPr="00B308CF">
        <w:rPr>
          <w:rFonts w:ascii="Century Gothic" w:hAnsi="Century Gothic"/>
          <w:sz w:val="22"/>
          <w:szCs w:val="22"/>
        </w:rPr>
        <w:tab/>
      </w:r>
      <w:r w:rsidR="0082076C" w:rsidRPr="00B308CF">
        <w:rPr>
          <w:rFonts w:ascii="Century Gothic" w:hAnsi="Century Gothic"/>
          <w:sz w:val="22"/>
          <w:szCs w:val="22"/>
        </w:rPr>
        <w:tab/>
      </w:r>
      <w:r w:rsidR="0082076C" w:rsidRPr="00B308CF">
        <w:rPr>
          <w:rFonts w:ascii="Century Gothic" w:hAnsi="Century Gothic"/>
          <w:sz w:val="22"/>
          <w:szCs w:val="22"/>
        </w:rPr>
        <w:tab/>
      </w:r>
      <w:r w:rsidR="005A6E9E" w:rsidRPr="00B308CF">
        <w:rPr>
          <w:rFonts w:ascii="Century Gothic" w:hAnsi="Century Gothic"/>
          <w:sz w:val="22"/>
          <w:szCs w:val="22"/>
        </w:rPr>
        <w:tab/>
      </w:r>
      <w:r w:rsidR="005A6E9E" w:rsidRPr="00B308CF">
        <w:rPr>
          <w:rFonts w:ascii="Century Gothic" w:hAnsi="Century Gothic"/>
          <w:sz w:val="22"/>
          <w:szCs w:val="22"/>
        </w:rPr>
        <w:tab/>
      </w:r>
    </w:p>
    <w:p w14:paraId="3DE0CE65" w14:textId="77777777" w:rsidR="0082076C" w:rsidRPr="00B308CF" w:rsidRDefault="0082076C" w:rsidP="002B6804">
      <w:pPr>
        <w:rPr>
          <w:rFonts w:ascii="Century Gothic" w:hAnsi="Century Gothic" w:cs="Arial"/>
          <w:b/>
          <w:bCs/>
          <w:color w:val="7030A0"/>
          <w:sz w:val="22"/>
          <w:szCs w:val="22"/>
        </w:rPr>
      </w:pPr>
    </w:p>
    <w:p w14:paraId="745AE03D" w14:textId="77777777" w:rsidR="005A6E9E" w:rsidRPr="00B308CF" w:rsidRDefault="005A6E9E" w:rsidP="002B6804">
      <w:pPr>
        <w:rPr>
          <w:rFonts w:ascii="Century Gothic" w:hAnsi="Century Gothic" w:cs="Arial"/>
          <w:b/>
          <w:bCs/>
          <w:color w:val="7030A0"/>
          <w:sz w:val="22"/>
          <w:szCs w:val="22"/>
        </w:rPr>
      </w:pPr>
      <w:r w:rsidRPr="00B308CF">
        <w:rPr>
          <w:rFonts w:ascii="Century Gothic" w:hAnsi="Century Gothic" w:cs="Arial"/>
          <w:b/>
          <w:bCs/>
          <w:color w:val="7030A0"/>
          <w:sz w:val="22"/>
          <w:szCs w:val="22"/>
        </w:rPr>
        <w:t>The staff and volunteers in our school are committed to safeguarding all our children</w:t>
      </w:r>
    </w:p>
    <w:p w14:paraId="5D598569" w14:textId="77777777" w:rsidR="009D62BF" w:rsidRPr="00B308CF" w:rsidRDefault="009D62BF" w:rsidP="005A6E9E">
      <w:pPr>
        <w:ind w:left="360" w:firstLine="15"/>
        <w:rPr>
          <w:rFonts w:ascii="Century Gothic" w:hAnsi="Century Gothic" w:cs="Arial"/>
          <w:b/>
          <w:bCs/>
          <w:sz w:val="22"/>
          <w:szCs w:val="22"/>
        </w:rPr>
      </w:pPr>
    </w:p>
    <w:p w14:paraId="4E5FF3B9" w14:textId="01B0E655" w:rsidR="005A6E9E" w:rsidRPr="00B308CF" w:rsidRDefault="008030E0" w:rsidP="009D62BF">
      <w:pPr>
        <w:ind w:firstLine="360"/>
        <w:rPr>
          <w:rFonts w:ascii="Century Gothic" w:hAnsi="Century Gothic" w:cs="Arial"/>
          <w:sz w:val="22"/>
          <w:szCs w:val="22"/>
        </w:rPr>
      </w:pPr>
      <w:r w:rsidRPr="00B308CF">
        <w:rPr>
          <w:rFonts w:ascii="Century Gothic" w:hAnsi="Century Gothic" w:cs="Arial"/>
          <w:sz w:val="22"/>
          <w:szCs w:val="22"/>
        </w:rPr>
        <w:t>The Trust</w:t>
      </w:r>
      <w:r w:rsidR="005A6E9E" w:rsidRPr="00B308CF">
        <w:rPr>
          <w:rFonts w:ascii="Century Gothic" w:hAnsi="Century Gothic" w:cs="Arial"/>
          <w:sz w:val="22"/>
          <w:szCs w:val="22"/>
        </w:rPr>
        <w:t xml:space="preserve"> work</w:t>
      </w:r>
      <w:r w:rsidRPr="00B308CF">
        <w:rPr>
          <w:rFonts w:ascii="Century Gothic" w:hAnsi="Century Gothic" w:cs="Arial"/>
          <w:sz w:val="22"/>
          <w:szCs w:val="22"/>
        </w:rPr>
        <w:t>s</w:t>
      </w:r>
      <w:r w:rsidR="005A6E9E" w:rsidRPr="00B308CF">
        <w:rPr>
          <w:rFonts w:ascii="Century Gothic" w:hAnsi="Century Gothic" w:cs="Arial"/>
          <w:sz w:val="22"/>
          <w:szCs w:val="22"/>
        </w:rPr>
        <w:t xml:space="preserve"> to:</w:t>
      </w:r>
    </w:p>
    <w:p w14:paraId="5215CD3C" w14:textId="77777777" w:rsidR="005A6E9E" w:rsidRPr="00B308CF" w:rsidRDefault="005A6E9E" w:rsidP="00AB485B">
      <w:pPr>
        <w:numPr>
          <w:ilvl w:val="0"/>
          <w:numId w:val="2"/>
        </w:numPr>
        <w:ind w:left="360"/>
        <w:rPr>
          <w:rFonts w:ascii="Century Gothic" w:hAnsi="Century Gothic" w:cs="Arial"/>
          <w:sz w:val="22"/>
          <w:szCs w:val="22"/>
        </w:rPr>
      </w:pPr>
      <w:r w:rsidRPr="00B308CF">
        <w:rPr>
          <w:rFonts w:ascii="Century Gothic" w:hAnsi="Century Gothic" w:cs="Arial"/>
          <w:sz w:val="22"/>
          <w:szCs w:val="22"/>
        </w:rPr>
        <w:t>provide a safe environment for our children</w:t>
      </w:r>
    </w:p>
    <w:p w14:paraId="296F4626" w14:textId="77777777" w:rsidR="005A6E9E" w:rsidRPr="00B308CF" w:rsidRDefault="005A6E9E" w:rsidP="00AB485B">
      <w:pPr>
        <w:numPr>
          <w:ilvl w:val="0"/>
          <w:numId w:val="2"/>
        </w:numPr>
        <w:ind w:left="360"/>
        <w:rPr>
          <w:rFonts w:ascii="Century Gothic" w:hAnsi="Century Gothic" w:cs="Arial"/>
          <w:sz w:val="22"/>
          <w:szCs w:val="22"/>
        </w:rPr>
      </w:pPr>
      <w:r w:rsidRPr="00B308CF">
        <w:rPr>
          <w:rFonts w:ascii="Century Gothic" w:hAnsi="Century Gothic" w:cs="Arial"/>
          <w:sz w:val="22"/>
          <w:szCs w:val="22"/>
        </w:rPr>
        <w:t>support children and families using early intervention strategies</w:t>
      </w:r>
    </w:p>
    <w:p w14:paraId="2CE2E0FE" w14:textId="77777777" w:rsidR="005A6E9E" w:rsidRPr="00B308CF" w:rsidRDefault="005A6E9E" w:rsidP="00AB485B">
      <w:pPr>
        <w:numPr>
          <w:ilvl w:val="0"/>
          <w:numId w:val="2"/>
        </w:numPr>
        <w:ind w:left="360"/>
        <w:rPr>
          <w:rFonts w:ascii="Century Gothic" w:hAnsi="Century Gothic" w:cs="Arial"/>
          <w:sz w:val="22"/>
          <w:szCs w:val="22"/>
        </w:rPr>
      </w:pPr>
      <w:r w:rsidRPr="00B308CF">
        <w:rPr>
          <w:rFonts w:ascii="Century Gothic" w:hAnsi="Century Gothic" w:cs="Arial"/>
          <w:sz w:val="22"/>
          <w:szCs w:val="22"/>
        </w:rPr>
        <w:t>notice and take appropriate action to help any of our children who are either at risk of, or are suffering from, significant harm</w:t>
      </w:r>
    </w:p>
    <w:p w14:paraId="16DE4B2A" w14:textId="77777777" w:rsidR="005A6E9E" w:rsidRPr="00B308CF" w:rsidRDefault="005A6E9E" w:rsidP="005A6E9E">
      <w:pPr>
        <w:rPr>
          <w:rFonts w:ascii="Century Gothic" w:hAnsi="Century Gothic" w:cs="Trebuchet MS"/>
          <w:b/>
          <w:sz w:val="22"/>
          <w:szCs w:val="22"/>
        </w:rPr>
      </w:pPr>
      <w:r w:rsidRPr="00B308CF">
        <w:rPr>
          <w:rFonts w:ascii="Century Gothic" w:hAnsi="Century Gothic" w:cs="Trebuchet MS"/>
          <w:b/>
          <w:sz w:val="22"/>
          <w:szCs w:val="22"/>
        </w:rPr>
        <w:t xml:space="preserve">      </w:t>
      </w:r>
    </w:p>
    <w:tbl>
      <w:tblPr>
        <w:tblStyle w:val="TableGrid"/>
        <w:tblW w:w="10485" w:type="dxa"/>
        <w:tblLook w:val="04A0" w:firstRow="1" w:lastRow="0" w:firstColumn="1" w:lastColumn="0" w:noHBand="0" w:noVBand="1"/>
      </w:tblPr>
      <w:tblGrid>
        <w:gridCol w:w="4673"/>
        <w:gridCol w:w="5812"/>
      </w:tblGrid>
      <w:tr w:rsidR="005A6E9E" w:rsidRPr="00B308CF" w14:paraId="7A8C49B3" w14:textId="77777777" w:rsidTr="00A16A15">
        <w:tc>
          <w:tcPr>
            <w:tcW w:w="4673" w:type="dxa"/>
            <w:shd w:val="clear" w:color="auto" w:fill="CC99FF"/>
          </w:tcPr>
          <w:p w14:paraId="68F64A65" w14:textId="376295CB" w:rsidR="005A6E9E" w:rsidRPr="00B308CF" w:rsidRDefault="005A6E9E" w:rsidP="009D62BF">
            <w:pPr>
              <w:rPr>
                <w:rFonts w:ascii="Century Gothic" w:hAnsi="Century Gothic" w:cs="Arial"/>
                <w:b/>
                <w:sz w:val="22"/>
                <w:szCs w:val="22"/>
              </w:rPr>
            </w:pPr>
            <w:r w:rsidRPr="00B308CF">
              <w:rPr>
                <w:rFonts w:ascii="Century Gothic" w:hAnsi="Century Gothic" w:cs="Arial"/>
                <w:b/>
                <w:sz w:val="22"/>
                <w:szCs w:val="22"/>
              </w:rPr>
              <w:t>Our Designated</w:t>
            </w:r>
            <w:r w:rsidR="002F09E7" w:rsidRPr="00B308CF">
              <w:rPr>
                <w:rFonts w:ascii="Century Gothic" w:hAnsi="Century Gothic" w:cs="Arial"/>
                <w:b/>
                <w:sz w:val="22"/>
                <w:szCs w:val="22"/>
              </w:rPr>
              <w:t xml:space="preserve"> </w:t>
            </w:r>
            <w:r w:rsidRPr="00B308CF">
              <w:rPr>
                <w:rFonts w:ascii="Century Gothic" w:hAnsi="Century Gothic" w:cs="Arial"/>
                <w:b/>
                <w:sz w:val="22"/>
                <w:szCs w:val="22"/>
              </w:rPr>
              <w:t>Safeguarding Lead is:</w:t>
            </w:r>
          </w:p>
          <w:p w14:paraId="4B90F11D" w14:textId="77777777" w:rsidR="005A6E9E" w:rsidRPr="00B308CF" w:rsidRDefault="005A6E9E" w:rsidP="00A16A15">
            <w:pPr>
              <w:jc w:val="center"/>
              <w:rPr>
                <w:rFonts w:ascii="Century Gothic" w:hAnsi="Century Gothic" w:cs="Arial"/>
                <w:b/>
                <w:sz w:val="22"/>
                <w:szCs w:val="22"/>
              </w:rPr>
            </w:pPr>
          </w:p>
          <w:p w14:paraId="127EB902" w14:textId="77777777" w:rsidR="005A6E9E" w:rsidRPr="00B308CF" w:rsidRDefault="005A6E9E" w:rsidP="009D62BF">
            <w:pPr>
              <w:rPr>
                <w:rFonts w:ascii="Century Gothic" w:hAnsi="Century Gothic" w:cs="Arial"/>
                <w:b/>
                <w:sz w:val="22"/>
                <w:szCs w:val="22"/>
              </w:rPr>
            </w:pPr>
          </w:p>
        </w:tc>
        <w:tc>
          <w:tcPr>
            <w:tcW w:w="5812" w:type="dxa"/>
            <w:shd w:val="clear" w:color="auto" w:fill="CC99FF"/>
          </w:tcPr>
          <w:p w14:paraId="228C428B" w14:textId="03A1AA55" w:rsidR="005A6E9E" w:rsidRPr="00B308CF" w:rsidRDefault="002F09E7" w:rsidP="009D62BF">
            <w:pPr>
              <w:rPr>
                <w:rFonts w:ascii="Century Gothic" w:hAnsi="Century Gothic" w:cs="Arial"/>
                <w:b/>
                <w:sz w:val="22"/>
                <w:szCs w:val="22"/>
              </w:rPr>
            </w:pPr>
            <w:r w:rsidRPr="00B308CF">
              <w:rPr>
                <w:rFonts w:ascii="Century Gothic" w:hAnsi="Century Gothic" w:cs="Arial"/>
                <w:b/>
                <w:sz w:val="22"/>
                <w:szCs w:val="22"/>
              </w:rPr>
              <w:t xml:space="preserve">Our Deputy/Operational </w:t>
            </w:r>
            <w:r w:rsidR="005A6E9E" w:rsidRPr="00B308CF">
              <w:rPr>
                <w:rFonts w:ascii="Century Gothic" w:hAnsi="Century Gothic" w:cs="Arial"/>
                <w:b/>
                <w:sz w:val="22"/>
                <w:szCs w:val="22"/>
              </w:rPr>
              <w:t>Designated Safeguarding Lead is:</w:t>
            </w:r>
          </w:p>
          <w:p w14:paraId="79E1868A" w14:textId="77777777" w:rsidR="00231418" w:rsidRPr="00B308CF" w:rsidRDefault="00231418" w:rsidP="009D62BF">
            <w:pPr>
              <w:rPr>
                <w:rFonts w:ascii="Century Gothic" w:hAnsi="Century Gothic" w:cs="Arial"/>
                <w:b/>
                <w:sz w:val="22"/>
                <w:szCs w:val="22"/>
              </w:rPr>
            </w:pPr>
          </w:p>
          <w:p w14:paraId="5BF3573D" w14:textId="77777777" w:rsidR="00231418" w:rsidRPr="00B308CF" w:rsidRDefault="00231418" w:rsidP="009D62BF">
            <w:pPr>
              <w:rPr>
                <w:rFonts w:ascii="Century Gothic" w:hAnsi="Century Gothic" w:cs="Arial"/>
                <w:b/>
                <w:sz w:val="22"/>
                <w:szCs w:val="22"/>
              </w:rPr>
            </w:pPr>
          </w:p>
          <w:p w14:paraId="2166A9C9" w14:textId="77777777" w:rsidR="00231418" w:rsidRPr="00B308CF" w:rsidRDefault="00231418" w:rsidP="009D62BF">
            <w:pPr>
              <w:rPr>
                <w:rFonts w:ascii="Century Gothic" w:hAnsi="Century Gothic" w:cs="Arial"/>
                <w:b/>
                <w:sz w:val="22"/>
                <w:szCs w:val="22"/>
              </w:rPr>
            </w:pPr>
          </w:p>
        </w:tc>
      </w:tr>
    </w:tbl>
    <w:p w14:paraId="72F45561" w14:textId="77777777" w:rsidR="00A16A15" w:rsidRPr="00B308CF" w:rsidRDefault="00A16A15" w:rsidP="005A6E9E">
      <w:pPr>
        <w:rPr>
          <w:rFonts w:ascii="Century Gothic" w:hAnsi="Century Gothic" w:cs="Trebuchet MS"/>
          <w:b/>
          <w:sz w:val="22"/>
          <w:szCs w:val="22"/>
        </w:rPr>
      </w:pPr>
    </w:p>
    <w:p w14:paraId="227C6619" w14:textId="0F853F43" w:rsidR="005A6E9E" w:rsidRPr="00B308CF" w:rsidRDefault="005A6E9E" w:rsidP="00A16A15">
      <w:pPr>
        <w:jc w:val="center"/>
        <w:rPr>
          <w:rFonts w:ascii="Century Gothic" w:hAnsi="Century Gothic" w:cs="Arial"/>
          <w:sz w:val="22"/>
          <w:szCs w:val="22"/>
        </w:rPr>
      </w:pPr>
      <w:r w:rsidRPr="00B308CF">
        <w:rPr>
          <w:rFonts w:ascii="Century Gothic" w:hAnsi="Century Gothic" w:cs="Arial"/>
          <w:sz w:val="22"/>
          <w:szCs w:val="22"/>
        </w:rPr>
        <w:t xml:space="preserve">If you have any concerns about the </w:t>
      </w:r>
      <w:r w:rsidR="00634F62" w:rsidRPr="00B308CF">
        <w:rPr>
          <w:rFonts w:ascii="Century Gothic" w:hAnsi="Century Gothic" w:cs="Arial"/>
          <w:sz w:val="22"/>
          <w:szCs w:val="22"/>
        </w:rPr>
        <w:t>safety or welfare</w:t>
      </w:r>
      <w:r w:rsidR="008030E0" w:rsidRPr="00B308CF">
        <w:rPr>
          <w:rFonts w:ascii="Century Gothic" w:hAnsi="Century Gothic" w:cs="Arial"/>
          <w:sz w:val="22"/>
          <w:szCs w:val="22"/>
        </w:rPr>
        <w:t xml:space="preserve"> </w:t>
      </w:r>
      <w:r w:rsidRPr="00B308CF">
        <w:rPr>
          <w:rFonts w:ascii="Century Gothic" w:hAnsi="Century Gothic" w:cs="Arial"/>
          <w:sz w:val="22"/>
          <w:szCs w:val="22"/>
        </w:rPr>
        <w:t xml:space="preserve">of any of our </w:t>
      </w:r>
      <w:r w:rsidR="002B6804" w:rsidRPr="00B308CF">
        <w:rPr>
          <w:rFonts w:ascii="Century Gothic" w:hAnsi="Century Gothic" w:cs="Arial"/>
          <w:sz w:val="22"/>
          <w:szCs w:val="22"/>
        </w:rPr>
        <w:t>children,</w:t>
      </w:r>
      <w:r w:rsidRPr="00B308CF">
        <w:rPr>
          <w:rFonts w:ascii="Century Gothic" w:hAnsi="Century Gothic" w:cs="Arial"/>
          <w:sz w:val="22"/>
          <w:szCs w:val="22"/>
        </w:rPr>
        <w:t xml:space="preserve"> you can report them to the </w:t>
      </w:r>
      <w:r w:rsidR="0079575E" w:rsidRPr="00B308CF">
        <w:rPr>
          <w:rFonts w:ascii="Century Gothic" w:hAnsi="Century Gothic" w:cs="Arial"/>
          <w:sz w:val="22"/>
          <w:szCs w:val="22"/>
        </w:rPr>
        <w:t>above-named</w:t>
      </w:r>
      <w:r w:rsidRPr="00B308CF">
        <w:rPr>
          <w:rFonts w:ascii="Century Gothic" w:hAnsi="Century Gothic" w:cs="Arial"/>
          <w:sz w:val="22"/>
          <w:szCs w:val="22"/>
        </w:rPr>
        <w:t xml:space="preserve"> persons.</w:t>
      </w:r>
    </w:p>
    <w:p w14:paraId="67776ECE" w14:textId="77777777" w:rsidR="00A16A15" w:rsidRPr="00B308CF" w:rsidRDefault="00A16A15" w:rsidP="00A16A15">
      <w:pPr>
        <w:jc w:val="center"/>
        <w:rPr>
          <w:rFonts w:ascii="Century Gothic" w:hAnsi="Century Gothic" w:cs="Arial"/>
          <w:sz w:val="22"/>
          <w:szCs w:val="22"/>
        </w:rPr>
      </w:pPr>
    </w:p>
    <w:p w14:paraId="6BE2D5EF" w14:textId="77777777" w:rsidR="005A6E9E" w:rsidRPr="00B308CF" w:rsidRDefault="005A6E9E" w:rsidP="00A16A15">
      <w:pPr>
        <w:jc w:val="center"/>
        <w:rPr>
          <w:rFonts w:ascii="Century Gothic" w:hAnsi="Century Gothic" w:cs="Arial"/>
          <w:sz w:val="22"/>
          <w:szCs w:val="22"/>
        </w:rPr>
      </w:pPr>
      <w:r w:rsidRPr="00B308CF">
        <w:rPr>
          <w:rFonts w:ascii="Century Gothic" w:hAnsi="Century Gothic" w:cs="Arial"/>
          <w:sz w:val="22"/>
          <w:szCs w:val="22"/>
        </w:rPr>
        <w:t>Staff and volunteers must record their concerns on a note of concern form and include a physical injury/body map where appropriate</w:t>
      </w:r>
    </w:p>
    <w:p w14:paraId="783630C0" w14:textId="77777777" w:rsidR="00A16A15" w:rsidRPr="00B308CF" w:rsidRDefault="00A16A15" w:rsidP="00A16A15">
      <w:pPr>
        <w:jc w:val="center"/>
        <w:rPr>
          <w:rFonts w:ascii="Century Gothic" w:hAnsi="Century Gothic" w:cs="Arial"/>
          <w:sz w:val="22"/>
          <w:szCs w:val="22"/>
        </w:rPr>
      </w:pPr>
    </w:p>
    <w:p w14:paraId="51F92A90" w14:textId="77777777" w:rsidR="0015227A" w:rsidRPr="00B308CF" w:rsidRDefault="0015227A" w:rsidP="00A16A15">
      <w:pPr>
        <w:jc w:val="center"/>
        <w:rPr>
          <w:rFonts w:ascii="Century Gothic" w:hAnsi="Century Gothic" w:cs="Arial"/>
          <w:sz w:val="22"/>
          <w:szCs w:val="22"/>
        </w:rPr>
      </w:pPr>
    </w:p>
    <w:p w14:paraId="5EE2B70B" w14:textId="14E2B1E5" w:rsidR="005A6E9E" w:rsidRPr="00B308CF" w:rsidRDefault="0015227A" w:rsidP="006C70E9">
      <w:pPr>
        <w:jc w:val="center"/>
        <w:rPr>
          <w:rFonts w:ascii="Century Gothic" w:hAnsi="Century Gothic" w:cs="Trebuchet MS"/>
          <w:b/>
          <w:sz w:val="22"/>
          <w:szCs w:val="22"/>
        </w:rPr>
      </w:pPr>
      <w:r w:rsidRPr="00B308CF">
        <w:rPr>
          <w:rFonts w:ascii="Century Gothic" w:hAnsi="Century Gothic" w:cs="Arial"/>
          <w:b/>
          <w:sz w:val="22"/>
          <w:szCs w:val="22"/>
        </w:rPr>
        <w:t xml:space="preserve">These should be passed </w:t>
      </w:r>
      <w:r w:rsidR="002F09E7" w:rsidRPr="00B308CF">
        <w:rPr>
          <w:rFonts w:ascii="Century Gothic" w:hAnsi="Century Gothic" w:cs="Arial"/>
          <w:b/>
          <w:sz w:val="22"/>
          <w:szCs w:val="22"/>
        </w:rPr>
        <w:t xml:space="preserve">confidentially </w:t>
      </w:r>
      <w:r w:rsidRPr="00B308CF">
        <w:rPr>
          <w:rFonts w:ascii="Century Gothic" w:hAnsi="Century Gothic" w:cs="Arial"/>
          <w:b/>
          <w:sz w:val="22"/>
          <w:szCs w:val="22"/>
        </w:rPr>
        <w:t>to the Designated</w:t>
      </w:r>
      <w:r w:rsidR="002F09E7" w:rsidRPr="00B308CF">
        <w:rPr>
          <w:rFonts w:ascii="Century Gothic" w:hAnsi="Century Gothic" w:cs="Arial"/>
          <w:b/>
          <w:sz w:val="22"/>
          <w:szCs w:val="22"/>
        </w:rPr>
        <w:t xml:space="preserve">/Operational Safeguarding Leads </w:t>
      </w:r>
      <w:r w:rsidRPr="00B308CF">
        <w:rPr>
          <w:rFonts w:ascii="Century Gothic" w:hAnsi="Century Gothic" w:cs="Arial"/>
          <w:b/>
          <w:sz w:val="22"/>
          <w:szCs w:val="22"/>
        </w:rPr>
        <w:t>immediately.</w:t>
      </w:r>
    </w:p>
    <w:p w14:paraId="3A950DF1" w14:textId="77777777" w:rsidR="005A6E9E" w:rsidRPr="00B308CF" w:rsidRDefault="005A6E9E" w:rsidP="005A6E9E">
      <w:pPr>
        <w:rPr>
          <w:rFonts w:ascii="Century Gothic" w:hAnsi="Century Gothic" w:cs="Trebuchet MS"/>
          <w:b/>
          <w:sz w:val="22"/>
          <w:szCs w:val="22"/>
        </w:rPr>
      </w:pPr>
    </w:p>
    <w:p w14:paraId="0344B471" w14:textId="77777777" w:rsidR="009D62BF" w:rsidRPr="00B308CF" w:rsidRDefault="009D62BF" w:rsidP="00A16A15">
      <w:pPr>
        <w:pBdr>
          <w:top w:val="single" w:sz="4" w:space="1" w:color="auto"/>
          <w:left w:val="single" w:sz="4" w:space="4" w:color="auto"/>
          <w:bottom w:val="single" w:sz="4" w:space="1" w:color="auto"/>
          <w:right w:val="single" w:sz="4" w:space="1" w:color="auto"/>
        </w:pBdr>
        <w:shd w:val="clear" w:color="auto" w:fill="FFFF00"/>
        <w:jc w:val="center"/>
        <w:rPr>
          <w:rFonts w:ascii="Century Gothic" w:hAnsi="Century Gothic" w:cs="Trebuchet MS"/>
          <w:sz w:val="22"/>
          <w:szCs w:val="22"/>
        </w:rPr>
      </w:pPr>
    </w:p>
    <w:p w14:paraId="7DCAF703" w14:textId="77777777" w:rsidR="00231418" w:rsidRPr="00B308CF" w:rsidRDefault="00231418" w:rsidP="00A16A15">
      <w:pPr>
        <w:pBdr>
          <w:top w:val="single" w:sz="4" w:space="1" w:color="auto"/>
          <w:left w:val="single" w:sz="4" w:space="4" w:color="auto"/>
          <w:bottom w:val="single" w:sz="4" w:space="1" w:color="auto"/>
          <w:right w:val="single" w:sz="4" w:space="1" w:color="auto"/>
        </w:pBdr>
        <w:shd w:val="clear" w:color="auto" w:fill="FFFF00"/>
        <w:jc w:val="center"/>
        <w:rPr>
          <w:rFonts w:ascii="Century Gothic" w:hAnsi="Century Gothic" w:cs="Arial"/>
          <w:sz w:val="22"/>
          <w:szCs w:val="22"/>
        </w:rPr>
      </w:pPr>
    </w:p>
    <w:p w14:paraId="6E73357C" w14:textId="77777777" w:rsidR="005A6E9E" w:rsidRPr="00B308CF" w:rsidRDefault="005A6E9E" w:rsidP="00A16A15">
      <w:pPr>
        <w:pBdr>
          <w:top w:val="single" w:sz="4" w:space="1" w:color="auto"/>
          <w:left w:val="single" w:sz="4" w:space="4" w:color="auto"/>
          <w:bottom w:val="single" w:sz="4" w:space="1" w:color="auto"/>
          <w:right w:val="single" w:sz="4" w:space="1" w:color="auto"/>
        </w:pBdr>
        <w:shd w:val="clear" w:color="auto" w:fill="FFFF00"/>
        <w:jc w:val="center"/>
        <w:rPr>
          <w:rFonts w:ascii="Century Gothic" w:hAnsi="Century Gothic" w:cs="Arial"/>
          <w:sz w:val="22"/>
          <w:szCs w:val="22"/>
        </w:rPr>
      </w:pPr>
      <w:r w:rsidRPr="00B308CF">
        <w:rPr>
          <w:rFonts w:ascii="Century Gothic" w:hAnsi="Century Gothic" w:cs="Arial"/>
          <w:sz w:val="22"/>
          <w:szCs w:val="22"/>
        </w:rPr>
        <w:t>Further Advice and guidance can also be sought from</w:t>
      </w:r>
    </w:p>
    <w:p w14:paraId="54D7CF81" w14:textId="77777777" w:rsidR="005A6E9E" w:rsidRPr="00B308CF" w:rsidRDefault="005A6E9E" w:rsidP="00A16A15">
      <w:pPr>
        <w:pBdr>
          <w:top w:val="single" w:sz="4" w:space="1" w:color="auto"/>
          <w:left w:val="single" w:sz="4" w:space="4" w:color="auto"/>
          <w:bottom w:val="single" w:sz="4" w:space="1" w:color="auto"/>
          <w:right w:val="single" w:sz="4" w:space="1" w:color="auto"/>
        </w:pBdr>
        <w:shd w:val="clear" w:color="auto" w:fill="FFFF00"/>
        <w:jc w:val="center"/>
        <w:rPr>
          <w:rFonts w:ascii="Century Gothic" w:hAnsi="Century Gothic" w:cs="Arial"/>
          <w:sz w:val="22"/>
          <w:szCs w:val="22"/>
        </w:rPr>
      </w:pPr>
      <w:r w:rsidRPr="00B308CF">
        <w:rPr>
          <w:rFonts w:ascii="Century Gothic" w:hAnsi="Century Gothic" w:cs="Arial"/>
          <w:sz w:val="22"/>
          <w:szCs w:val="22"/>
        </w:rPr>
        <w:t>The Safeguarding Unit 0161 474 5657</w:t>
      </w:r>
    </w:p>
    <w:p w14:paraId="764072A2" w14:textId="77777777" w:rsidR="009D62BF" w:rsidRPr="00B308CF" w:rsidRDefault="009D62BF" w:rsidP="00A16A15">
      <w:pPr>
        <w:pBdr>
          <w:top w:val="single" w:sz="4" w:space="1" w:color="auto"/>
          <w:left w:val="single" w:sz="4" w:space="4" w:color="auto"/>
          <w:bottom w:val="single" w:sz="4" w:space="1" w:color="auto"/>
          <w:right w:val="single" w:sz="4" w:space="1" w:color="auto"/>
        </w:pBdr>
        <w:shd w:val="clear" w:color="auto" w:fill="FFFF00"/>
        <w:jc w:val="center"/>
        <w:rPr>
          <w:rFonts w:ascii="Century Gothic" w:hAnsi="Century Gothic" w:cs="Trebuchet MS"/>
          <w:sz w:val="22"/>
          <w:szCs w:val="22"/>
        </w:rPr>
      </w:pPr>
    </w:p>
    <w:p w14:paraId="217AAAD6" w14:textId="77777777" w:rsidR="00231418" w:rsidRPr="00B308CF" w:rsidRDefault="00231418" w:rsidP="00A16A15">
      <w:pPr>
        <w:pBdr>
          <w:top w:val="single" w:sz="4" w:space="1" w:color="auto"/>
          <w:left w:val="single" w:sz="4" w:space="4" w:color="auto"/>
          <w:bottom w:val="single" w:sz="4" w:space="1" w:color="auto"/>
          <w:right w:val="single" w:sz="4" w:space="1" w:color="auto"/>
        </w:pBdr>
        <w:shd w:val="clear" w:color="auto" w:fill="FFFF00"/>
        <w:jc w:val="center"/>
        <w:rPr>
          <w:rFonts w:ascii="Century Gothic" w:hAnsi="Century Gothic" w:cs="Trebuchet MS"/>
          <w:sz w:val="22"/>
          <w:szCs w:val="22"/>
        </w:rPr>
      </w:pPr>
    </w:p>
    <w:p w14:paraId="79F8A27D" w14:textId="23D622A5" w:rsidR="005A6E9E" w:rsidRPr="00B308CF" w:rsidRDefault="005A6E9E" w:rsidP="005A6E9E">
      <w:pPr>
        <w:autoSpaceDE w:val="0"/>
        <w:autoSpaceDN w:val="0"/>
        <w:adjustRightInd w:val="0"/>
        <w:ind w:left="-567"/>
        <w:rPr>
          <w:rFonts w:ascii="Century Gothic" w:eastAsia="Arial" w:hAnsi="Century Gothic" w:cs="Arial"/>
          <w:sz w:val="22"/>
          <w:szCs w:val="22"/>
        </w:rPr>
      </w:pPr>
    </w:p>
    <w:p w14:paraId="68FBDD85" w14:textId="345C1265" w:rsidR="00BE4C28" w:rsidRPr="00B308CF" w:rsidRDefault="00BE4C28" w:rsidP="005A6E9E">
      <w:pPr>
        <w:autoSpaceDE w:val="0"/>
        <w:autoSpaceDN w:val="0"/>
        <w:adjustRightInd w:val="0"/>
        <w:ind w:left="-567"/>
        <w:rPr>
          <w:rFonts w:ascii="Century Gothic" w:eastAsia="Arial" w:hAnsi="Century Gothic" w:cs="Arial"/>
          <w:sz w:val="22"/>
          <w:szCs w:val="22"/>
        </w:rPr>
      </w:pPr>
    </w:p>
    <w:p w14:paraId="4B3A72C0" w14:textId="5BACBA9E" w:rsidR="00C33B2E" w:rsidRPr="00B308CF" w:rsidRDefault="00C33B2E" w:rsidP="005A6E9E">
      <w:pPr>
        <w:autoSpaceDE w:val="0"/>
        <w:autoSpaceDN w:val="0"/>
        <w:adjustRightInd w:val="0"/>
        <w:ind w:left="-567"/>
        <w:rPr>
          <w:rFonts w:ascii="Century Gothic" w:eastAsia="Arial" w:hAnsi="Century Gothic" w:cs="Arial"/>
          <w:sz w:val="22"/>
          <w:szCs w:val="22"/>
        </w:rPr>
      </w:pPr>
    </w:p>
    <w:p w14:paraId="0C801B7D" w14:textId="4F0B4AD0" w:rsidR="00C33B2E" w:rsidRPr="00B308CF" w:rsidRDefault="00C33B2E" w:rsidP="005A6E9E">
      <w:pPr>
        <w:autoSpaceDE w:val="0"/>
        <w:autoSpaceDN w:val="0"/>
        <w:adjustRightInd w:val="0"/>
        <w:ind w:left="-567"/>
        <w:rPr>
          <w:rFonts w:ascii="Century Gothic" w:eastAsia="Arial" w:hAnsi="Century Gothic" w:cs="Arial"/>
          <w:sz w:val="22"/>
          <w:szCs w:val="22"/>
        </w:rPr>
      </w:pPr>
    </w:p>
    <w:p w14:paraId="7F41EF31" w14:textId="655BA6B9" w:rsidR="00C33B2E" w:rsidRPr="00B308CF" w:rsidRDefault="00C33B2E" w:rsidP="005A6E9E">
      <w:pPr>
        <w:autoSpaceDE w:val="0"/>
        <w:autoSpaceDN w:val="0"/>
        <w:adjustRightInd w:val="0"/>
        <w:ind w:left="-567"/>
        <w:rPr>
          <w:rFonts w:ascii="Century Gothic" w:eastAsia="Arial" w:hAnsi="Century Gothic" w:cs="Arial"/>
          <w:sz w:val="22"/>
          <w:szCs w:val="22"/>
        </w:rPr>
      </w:pPr>
    </w:p>
    <w:p w14:paraId="0817F13C" w14:textId="420640A8" w:rsidR="00C33B2E" w:rsidRPr="00B308CF" w:rsidRDefault="00C33B2E" w:rsidP="005A6E9E">
      <w:pPr>
        <w:autoSpaceDE w:val="0"/>
        <w:autoSpaceDN w:val="0"/>
        <w:adjustRightInd w:val="0"/>
        <w:ind w:left="-567"/>
        <w:rPr>
          <w:rFonts w:ascii="Century Gothic" w:eastAsia="Arial" w:hAnsi="Century Gothic" w:cs="Arial"/>
          <w:sz w:val="22"/>
          <w:szCs w:val="22"/>
        </w:rPr>
      </w:pPr>
    </w:p>
    <w:p w14:paraId="04EB54BC" w14:textId="40EFC579" w:rsidR="00C33B2E" w:rsidRPr="00B308CF" w:rsidRDefault="00C33B2E" w:rsidP="005A6E9E">
      <w:pPr>
        <w:autoSpaceDE w:val="0"/>
        <w:autoSpaceDN w:val="0"/>
        <w:adjustRightInd w:val="0"/>
        <w:ind w:left="-567"/>
        <w:rPr>
          <w:rFonts w:ascii="Century Gothic" w:eastAsia="Arial" w:hAnsi="Century Gothic" w:cs="Arial"/>
          <w:sz w:val="22"/>
          <w:szCs w:val="22"/>
        </w:rPr>
      </w:pPr>
    </w:p>
    <w:p w14:paraId="49778F45" w14:textId="4EFA6E97" w:rsidR="00C33B2E" w:rsidRPr="00B308CF" w:rsidRDefault="00C33B2E" w:rsidP="005A6E9E">
      <w:pPr>
        <w:autoSpaceDE w:val="0"/>
        <w:autoSpaceDN w:val="0"/>
        <w:adjustRightInd w:val="0"/>
        <w:ind w:left="-567"/>
        <w:rPr>
          <w:rFonts w:ascii="Century Gothic" w:eastAsia="Arial" w:hAnsi="Century Gothic" w:cs="Arial"/>
          <w:sz w:val="22"/>
          <w:szCs w:val="22"/>
        </w:rPr>
      </w:pPr>
    </w:p>
    <w:p w14:paraId="787181C6" w14:textId="77777777" w:rsidR="00C33B2E" w:rsidRPr="00B308CF" w:rsidRDefault="00C33B2E" w:rsidP="005A6E9E">
      <w:pPr>
        <w:autoSpaceDE w:val="0"/>
        <w:autoSpaceDN w:val="0"/>
        <w:adjustRightInd w:val="0"/>
        <w:ind w:left="-567"/>
        <w:rPr>
          <w:rFonts w:ascii="Century Gothic" w:eastAsia="Arial" w:hAnsi="Century Gothic" w:cs="Arial"/>
          <w:sz w:val="22"/>
          <w:szCs w:val="22"/>
        </w:rPr>
      </w:pPr>
    </w:p>
    <w:p w14:paraId="4868E44B" w14:textId="77777777" w:rsidR="00BE4C28" w:rsidRPr="00B308CF" w:rsidRDefault="00BE4C28" w:rsidP="005A6E9E">
      <w:pPr>
        <w:autoSpaceDE w:val="0"/>
        <w:autoSpaceDN w:val="0"/>
        <w:adjustRightInd w:val="0"/>
        <w:ind w:left="-567"/>
        <w:rPr>
          <w:rFonts w:ascii="Century Gothic" w:eastAsia="Arial" w:hAnsi="Century Gothic" w:cs="Arial"/>
          <w:sz w:val="22"/>
          <w:szCs w:val="22"/>
        </w:rPr>
      </w:pPr>
    </w:p>
    <w:p w14:paraId="527E91F1" w14:textId="31CF4AEC" w:rsidR="005A6E9E" w:rsidRPr="00B308CF" w:rsidRDefault="002962A4" w:rsidP="002962A4">
      <w:pPr>
        <w:autoSpaceDE w:val="0"/>
        <w:autoSpaceDN w:val="0"/>
        <w:adjustRightInd w:val="0"/>
        <w:ind w:left="-567"/>
        <w:jc w:val="center"/>
        <w:rPr>
          <w:rFonts w:ascii="Century Gothic" w:eastAsia="Arial" w:hAnsi="Century Gothic" w:cstheme="minorHAnsi"/>
          <w:sz w:val="22"/>
          <w:szCs w:val="22"/>
        </w:rPr>
      </w:pPr>
      <w:r w:rsidRPr="00B308CF">
        <w:rPr>
          <w:rFonts w:ascii="Century Gothic" w:hAnsi="Century Gothic"/>
          <w:noProof/>
          <w:sz w:val="22"/>
          <w:szCs w:val="22"/>
          <w:lang w:eastAsia="en-GB"/>
        </w:rPr>
        <w:drawing>
          <wp:inline distT="0" distB="0" distL="0" distR="0" wp14:anchorId="787A1A3F" wp14:editId="5EC3A3CD">
            <wp:extent cx="2194560" cy="852837"/>
            <wp:effectExtent l="0" t="0" r="0" b="444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1. Logo.PNG"/>
                    <pic:cNvPicPr/>
                  </pic:nvPicPr>
                  <pic:blipFill>
                    <a:blip r:embed="rId46">
                      <a:extLst>
                        <a:ext uri="{28A0092B-C50C-407E-A947-70E740481C1C}">
                          <a14:useLocalDpi xmlns:a14="http://schemas.microsoft.com/office/drawing/2010/main" val="0"/>
                        </a:ext>
                      </a:extLst>
                    </a:blip>
                    <a:stretch>
                      <a:fillRect/>
                    </a:stretch>
                  </pic:blipFill>
                  <pic:spPr>
                    <a:xfrm>
                      <a:off x="0" y="0"/>
                      <a:ext cx="2243152" cy="871721"/>
                    </a:xfrm>
                    <a:prstGeom prst="rect">
                      <a:avLst/>
                    </a:prstGeom>
                  </pic:spPr>
                </pic:pic>
              </a:graphicData>
            </a:graphic>
          </wp:inline>
        </w:drawing>
      </w:r>
    </w:p>
    <w:p w14:paraId="46BE5270" w14:textId="5FA7EEA5" w:rsidR="00F760E8" w:rsidRPr="00B308CF" w:rsidRDefault="00F760E8" w:rsidP="005A6E9E">
      <w:pPr>
        <w:pStyle w:val="Heading1"/>
        <w:jc w:val="center"/>
        <w:rPr>
          <w:rFonts w:ascii="Century Gothic" w:hAnsi="Century Gothic" w:cstheme="minorHAnsi"/>
          <w:sz w:val="22"/>
          <w:szCs w:val="22"/>
        </w:rPr>
      </w:pPr>
      <w:bookmarkStart w:id="140" w:name="_Toc16018510"/>
    </w:p>
    <w:p w14:paraId="3C3B6269" w14:textId="38BDF697" w:rsidR="001A5CAD" w:rsidRPr="00B636BE" w:rsidRDefault="008A2EB9" w:rsidP="00B636BE">
      <w:pPr>
        <w:pStyle w:val="Heading1"/>
        <w:rPr>
          <w:rFonts w:ascii="Century Gothic" w:hAnsi="Century Gothic" w:cstheme="minorHAnsi"/>
          <w:sz w:val="22"/>
          <w:szCs w:val="22"/>
        </w:rPr>
      </w:pPr>
      <w:bookmarkStart w:id="141" w:name="_Toc160796024"/>
      <w:r>
        <w:rPr>
          <w:rFonts w:ascii="Century Gothic" w:hAnsi="Century Gothic" w:cstheme="minorHAnsi"/>
          <w:sz w:val="22"/>
          <w:szCs w:val="22"/>
        </w:rPr>
        <w:t xml:space="preserve">Appendix Two: </w:t>
      </w:r>
      <w:r w:rsidR="000E3026" w:rsidRPr="00B308CF">
        <w:rPr>
          <w:rFonts w:ascii="Century Gothic" w:hAnsi="Century Gothic" w:cstheme="minorHAnsi"/>
          <w:sz w:val="22"/>
          <w:szCs w:val="22"/>
        </w:rPr>
        <w:t>Information required when making a referral</w:t>
      </w:r>
      <w:bookmarkEnd w:id="140"/>
      <w:bookmarkEnd w:id="141"/>
    </w:p>
    <w:p w14:paraId="35F3320F" w14:textId="441C5881" w:rsidR="005A6E9E" w:rsidRPr="00B308CF" w:rsidRDefault="005A6E9E" w:rsidP="00E70446">
      <w:pPr>
        <w:rPr>
          <w:rFonts w:ascii="Century Gothic" w:hAnsi="Century Gothic" w:cstheme="minorHAnsi"/>
          <w:color w:val="000000"/>
          <w:sz w:val="22"/>
          <w:szCs w:val="22"/>
        </w:rPr>
      </w:pPr>
      <w:r w:rsidRPr="00B308CF">
        <w:rPr>
          <w:rFonts w:ascii="Century Gothic" w:hAnsi="Century Gothic" w:cstheme="minorHAnsi"/>
          <w:color w:val="000000"/>
          <w:sz w:val="22"/>
          <w:szCs w:val="22"/>
        </w:rPr>
        <w:t>When you make a referral to Social Care (Children’s Services) or to the police, you should provide as much of the following information as possible</w:t>
      </w:r>
      <w:r w:rsidR="009732C8" w:rsidRPr="00B308CF">
        <w:rPr>
          <w:rFonts w:ascii="Century Gothic" w:hAnsi="Century Gothic" w:cstheme="minorHAnsi"/>
          <w:color w:val="000000"/>
          <w:sz w:val="22"/>
          <w:szCs w:val="22"/>
        </w:rPr>
        <w:t xml:space="preserve"> via the Multi-Agency Safeguarding and Support Hub</w:t>
      </w:r>
      <w:r w:rsidRPr="00B308CF">
        <w:rPr>
          <w:rFonts w:ascii="Century Gothic" w:hAnsi="Century Gothic" w:cstheme="minorHAnsi"/>
          <w:color w:val="000000"/>
          <w:sz w:val="22"/>
          <w:szCs w:val="22"/>
        </w:rPr>
        <w:t>:</w:t>
      </w:r>
    </w:p>
    <w:p w14:paraId="4DD443BD" w14:textId="77777777" w:rsidR="005A6E9E" w:rsidRPr="00B308CF" w:rsidRDefault="005A6E9E" w:rsidP="00E70446">
      <w:pPr>
        <w:rPr>
          <w:rFonts w:ascii="Century Gothic" w:hAnsi="Century Gothic" w:cstheme="minorHAnsi"/>
          <w:sz w:val="22"/>
          <w:szCs w:val="22"/>
        </w:rPr>
      </w:pPr>
    </w:p>
    <w:p w14:paraId="63377EC7" w14:textId="77777777" w:rsidR="005A6E9E" w:rsidRPr="00B308CF" w:rsidRDefault="005A6E9E" w:rsidP="005E67F3">
      <w:pPr>
        <w:pStyle w:val="ListParagraph"/>
        <w:numPr>
          <w:ilvl w:val="0"/>
          <w:numId w:val="111"/>
        </w:numPr>
        <w:rPr>
          <w:rFonts w:ascii="Century Gothic" w:hAnsi="Century Gothic" w:cstheme="minorHAnsi"/>
        </w:rPr>
      </w:pPr>
      <w:r w:rsidRPr="00B308CF">
        <w:rPr>
          <w:rFonts w:ascii="Century Gothic" w:hAnsi="Century Gothic" w:cstheme="minorHAnsi"/>
          <w:b/>
          <w:bCs/>
        </w:rPr>
        <w:t xml:space="preserve">Child’s name, date of birth, address, telephone number </w:t>
      </w:r>
      <w:r w:rsidRPr="00B308CF">
        <w:rPr>
          <w:rFonts w:ascii="Century Gothic" w:hAnsi="Century Gothic" w:cstheme="minorHAnsi"/>
        </w:rPr>
        <w:t xml:space="preserve">and </w:t>
      </w:r>
      <w:r w:rsidRPr="00B308CF">
        <w:rPr>
          <w:rFonts w:ascii="Century Gothic" w:hAnsi="Century Gothic" w:cstheme="minorHAnsi"/>
          <w:b/>
          <w:bCs/>
        </w:rPr>
        <w:t>ethnic origin</w:t>
      </w:r>
      <w:r w:rsidRPr="00B308CF">
        <w:rPr>
          <w:rFonts w:ascii="Century Gothic" w:hAnsi="Century Gothic" w:cstheme="minorHAnsi"/>
        </w:rPr>
        <w:t>;</w:t>
      </w:r>
      <w:r w:rsidRPr="00B308CF">
        <w:rPr>
          <w:rFonts w:ascii="Century Gothic" w:hAnsi="Century Gothic" w:cstheme="minorHAnsi"/>
          <w:b/>
          <w:bCs/>
        </w:rPr>
        <w:t xml:space="preserve"> </w:t>
      </w:r>
    </w:p>
    <w:p w14:paraId="63077F51" w14:textId="77777777" w:rsidR="005A6E9E" w:rsidRPr="00B308CF" w:rsidRDefault="005A6E9E" w:rsidP="005E67F3">
      <w:pPr>
        <w:pStyle w:val="ListParagraph"/>
        <w:numPr>
          <w:ilvl w:val="0"/>
          <w:numId w:val="111"/>
        </w:numPr>
        <w:rPr>
          <w:rFonts w:ascii="Century Gothic" w:hAnsi="Century Gothic" w:cstheme="minorHAnsi"/>
        </w:rPr>
      </w:pPr>
      <w:r w:rsidRPr="00B308CF">
        <w:rPr>
          <w:rFonts w:ascii="Century Gothic" w:hAnsi="Century Gothic" w:cstheme="minorHAnsi"/>
          <w:b/>
          <w:bCs/>
        </w:rPr>
        <w:t xml:space="preserve">Family details </w:t>
      </w:r>
      <w:r w:rsidRPr="00B308CF">
        <w:rPr>
          <w:rFonts w:ascii="Century Gothic" w:hAnsi="Century Gothic" w:cstheme="minorHAnsi"/>
        </w:rPr>
        <w:t xml:space="preserve">- who lives in the home - and any other significant adults; </w:t>
      </w:r>
    </w:p>
    <w:p w14:paraId="31AC3D43" w14:textId="77777777" w:rsidR="005A6E9E" w:rsidRPr="00B308CF" w:rsidRDefault="005A6E9E" w:rsidP="005E67F3">
      <w:pPr>
        <w:pStyle w:val="ListParagraph"/>
        <w:numPr>
          <w:ilvl w:val="0"/>
          <w:numId w:val="111"/>
        </w:numPr>
        <w:rPr>
          <w:rFonts w:ascii="Century Gothic" w:hAnsi="Century Gothic" w:cstheme="minorHAnsi"/>
        </w:rPr>
      </w:pPr>
      <w:r w:rsidRPr="00B308CF">
        <w:rPr>
          <w:rFonts w:ascii="Century Gothic" w:hAnsi="Century Gothic" w:cstheme="minorHAnsi"/>
        </w:rPr>
        <w:t xml:space="preserve">What is causing concern and the </w:t>
      </w:r>
      <w:r w:rsidRPr="00B308CF">
        <w:rPr>
          <w:rFonts w:ascii="Century Gothic" w:hAnsi="Century Gothic" w:cstheme="minorHAnsi"/>
          <w:b/>
          <w:bCs/>
        </w:rPr>
        <w:t xml:space="preserve">evidence </w:t>
      </w:r>
      <w:r w:rsidRPr="00B308CF">
        <w:rPr>
          <w:rFonts w:ascii="Century Gothic" w:hAnsi="Century Gothic" w:cstheme="minorHAnsi"/>
        </w:rPr>
        <w:t xml:space="preserve">that you have gathered to support your concerns; </w:t>
      </w:r>
    </w:p>
    <w:p w14:paraId="37B71054" w14:textId="77777777" w:rsidR="005A6E9E" w:rsidRPr="00B308CF" w:rsidRDefault="005A6E9E" w:rsidP="005E67F3">
      <w:pPr>
        <w:pStyle w:val="ListParagraph"/>
        <w:numPr>
          <w:ilvl w:val="0"/>
          <w:numId w:val="111"/>
        </w:numPr>
        <w:rPr>
          <w:rFonts w:ascii="Century Gothic" w:hAnsi="Century Gothic" w:cstheme="minorHAnsi"/>
        </w:rPr>
      </w:pPr>
      <w:r w:rsidRPr="00B308CF">
        <w:rPr>
          <w:rFonts w:ascii="Century Gothic" w:hAnsi="Century Gothic" w:cstheme="minorHAnsi"/>
        </w:rPr>
        <w:t xml:space="preserve">Any </w:t>
      </w:r>
      <w:r w:rsidRPr="00B308CF">
        <w:rPr>
          <w:rFonts w:ascii="Century Gothic" w:hAnsi="Century Gothic" w:cstheme="minorHAnsi"/>
          <w:b/>
          <w:bCs/>
        </w:rPr>
        <w:t xml:space="preserve">additional needs </w:t>
      </w:r>
      <w:r w:rsidRPr="00B308CF">
        <w:rPr>
          <w:rFonts w:ascii="Century Gothic" w:hAnsi="Century Gothic" w:cstheme="minorHAnsi"/>
        </w:rPr>
        <w:t xml:space="preserve">the child and/or family may have including language, disability and communication; </w:t>
      </w:r>
    </w:p>
    <w:p w14:paraId="04FA29F4" w14:textId="77777777" w:rsidR="005A6E9E" w:rsidRPr="00B308CF" w:rsidRDefault="005A6E9E" w:rsidP="005E67F3">
      <w:pPr>
        <w:pStyle w:val="ListParagraph"/>
        <w:numPr>
          <w:ilvl w:val="0"/>
          <w:numId w:val="111"/>
        </w:numPr>
        <w:rPr>
          <w:rFonts w:ascii="Century Gothic" w:hAnsi="Century Gothic" w:cstheme="minorHAnsi"/>
        </w:rPr>
      </w:pPr>
      <w:r w:rsidRPr="00B308CF">
        <w:rPr>
          <w:rFonts w:ascii="Century Gothic" w:hAnsi="Century Gothic" w:cstheme="minorHAnsi"/>
        </w:rPr>
        <w:t xml:space="preserve">Clarification of discussion with any family members if a discussion has been appropriate; </w:t>
      </w:r>
    </w:p>
    <w:p w14:paraId="0C283B67" w14:textId="77777777" w:rsidR="005A6E9E" w:rsidRPr="00B308CF" w:rsidRDefault="005A6E9E" w:rsidP="005E67F3">
      <w:pPr>
        <w:pStyle w:val="ListParagraph"/>
        <w:numPr>
          <w:ilvl w:val="0"/>
          <w:numId w:val="111"/>
        </w:numPr>
        <w:rPr>
          <w:rFonts w:ascii="Century Gothic" w:hAnsi="Century Gothic" w:cstheme="minorHAnsi"/>
        </w:rPr>
      </w:pPr>
      <w:r w:rsidRPr="00B308CF">
        <w:rPr>
          <w:rFonts w:ascii="Century Gothic" w:hAnsi="Century Gothic" w:cstheme="minorHAnsi"/>
        </w:rPr>
        <w:t xml:space="preserve">Clarification of any ongoing assistance that you are giving to the family; </w:t>
      </w:r>
    </w:p>
    <w:p w14:paraId="7E7B9603" w14:textId="77777777" w:rsidR="005A6E9E" w:rsidRPr="00B308CF" w:rsidRDefault="005A6E9E" w:rsidP="005E67F3">
      <w:pPr>
        <w:pStyle w:val="ListParagraph"/>
        <w:numPr>
          <w:ilvl w:val="0"/>
          <w:numId w:val="111"/>
        </w:numPr>
        <w:rPr>
          <w:rFonts w:ascii="Century Gothic" w:hAnsi="Century Gothic" w:cstheme="minorHAnsi"/>
        </w:rPr>
      </w:pPr>
      <w:r w:rsidRPr="00B308CF">
        <w:rPr>
          <w:rFonts w:ascii="Century Gothic" w:hAnsi="Century Gothic" w:cstheme="minorHAnsi"/>
        </w:rPr>
        <w:t xml:space="preserve">Your name, workplace and contact telephone number. </w:t>
      </w:r>
    </w:p>
    <w:p w14:paraId="638BEABC" w14:textId="7A3FA49E" w:rsidR="005A6E9E" w:rsidRPr="00B308CF" w:rsidRDefault="005A6E9E" w:rsidP="000E3026">
      <w:pPr>
        <w:jc w:val="both"/>
        <w:rPr>
          <w:rFonts w:ascii="Century Gothic" w:hAnsi="Century Gothic" w:cstheme="minorHAnsi"/>
          <w:bCs/>
          <w:color w:val="000000"/>
          <w:sz w:val="22"/>
          <w:szCs w:val="22"/>
        </w:rPr>
      </w:pPr>
      <w:r w:rsidRPr="00B308CF">
        <w:rPr>
          <w:rFonts w:ascii="Century Gothic" w:hAnsi="Century Gothic" w:cstheme="minorHAnsi"/>
          <w:bCs/>
          <w:color w:val="000000"/>
          <w:sz w:val="22"/>
          <w:szCs w:val="22"/>
        </w:rPr>
        <w:t>All Child Protection referral phone calls made to the Multi-Agency Safeguarding &amp; Support Hub (MASSH) to secure a response from Social Care must be supported with written documentation.  In Stockport</w:t>
      </w:r>
      <w:r w:rsidR="001A5CAD" w:rsidRPr="00B308CF">
        <w:rPr>
          <w:rFonts w:ascii="Century Gothic" w:hAnsi="Century Gothic" w:cstheme="minorHAnsi"/>
          <w:bCs/>
          <w:color w:val="000000"/>
          <w:sz w:val="22"/>
          <w:szCs w:val="22"/>
        </w:rPr>
        <w:t>,</w:t>
      </w:r>
      <w:r w:rsidRPr="00B308CF">
        <w:rPr>
          <w:rFonts w:ascii="Century Gothic" w:hAnsi="Century Gothic" w:cstheme="minorHAnsi"/>
          <w:bCs/>
          <w:color w:val="000000"/>
          <w:sz w:val="22"/>
          <w:szCs w:val="22"/>
        </w:rPr>
        <w:t xml:space="preserve"> this is through the online Child Protection Referral form.  </w:t>
      </w:r>
    </w:p>
    <w:p w14:paraId="1CDE3CD8" w14:textId="77777777" w:rsidR="005A6E9E" w:rsidRPr="00B308CF" w:rsidRDefault="005A6E9E" w:rsidP="00E70446">
      <w:pPr>
        <w:rPr>
          <w:rFonts w:ascii="Century Gothic" w:hAnsi="Century Gothic" w:cstheme="minorHAnsi"/>
          <w:b/>
          <w:color w:val="FF0000"/>
          <w:sz w:val="22"/>
          <w:szCs w:val="22"/>
        </w:rPr>
      </w:pPr>
      <w:r w:rsidRPr="00B308CF">
        <w:rPr>
          <w:rFonts w:ascii="Century Gothic" w:hAnsi="Century Gothic" w:cstheme="minorHAnsi"/>
          <w:b/>
          <w:color w:val="FF0000"/>
          <w:sz w:val="22"/>
          <w:szCs w:val="22"/>
        </w:rPr>
        <w:t>Remember- Anyone in school can make a child protection referral</w:t>
      </w:r>
    </w:p>
    <w:p w14:paraId="14D0E212" w14:textId="77777777" w:rsidR="005A6E9E" w:rsidRPr="00B308CF" w:rsidRDefault="005A6E9E" w:rsidP="00E70446">
      <w:pPr>
        <w:rPr>
          <w:rFonts w:ascii="Century Gothic" w:hAnsi="Century Gothic" w:cstheme="minorHAnsi"/>
          <w:b/>
          <w:bCs/>
          <w:color w:val="000000"/>
          <w:sz w:val="22"/>
          <w:szCs w:val="22"/>
        </w:rPr>
      </w:pPr>
    </w:p>
    <w:p w14:paraId="2C7D7779" w14:textId="3B9245A0" w:rsidR="005A6E9E" w:rsidRPr="00B308CF" w:rsidRDefault="005A6E9E" w:rsidP="00E70446">
      <w:pPr>
        <w:rPr>
          <w:rFonts w:ascii="Century Gothic" w:hAnsi="Century Gothic" w:cstheme="minorHAnsi"/>
          <w:b/>
          <w:bCs/>
          <w:color w:val="000000"/>
          <w:sz w:val="22"/>
          <w:szCs w:val="22"/>
        </w:rPr>
      </w:pPr>
      <w:bookmarkStart w:id="142" w:name="_Toc16018512"/>
      <w:r w:rsidRPr="00B308CF">
        <w:rPr>
          <w:rFonts w:ascii="Century Gothic" w:hAnsi="Century Gothic" w:cstheme="minorHAnsi"/>
          <w:b/>
          <w:bCs/>
          <w:color w:val="000000"/>
          <w:sz w:val="22"/>
          <w:szCs w:val="22"/>
        </w:rPr>
        <w:t>INFORMATION &amp;</w:t>
      </w:r>
      <w:r w:rsidR="00CC6994" w:rsidRPr="00B308CF">
        <w:rPr>
          <w:rFonts w:ascii="Century Gothic" w:hAnsi="Century Gothic" w:cstheme="minorHAnsi"/>
          <w:b/>
          <w:bCs/>
          <w:color w:val="000000"/>
          <w:sz w:val="22"/>
          <w:szCs w:val="22"/>
        </w:rPr>
        <w:t xml:space="preserve"> </w:t>
      </w:r>
      <w:r w:rsidRPr="00B308CF">
        <w:rPr>
          <w:rFonts w:ascii="Century Gothic" w:hAnsi="Century Gothic" w:cstheme="minorHAnsi"/>
          <w:b/>
          <w:bCs/>
          <w:color w:val="000000"/>
          <w:sz w:val="22"/>
          <w:szCs w:val="22"/>
        </w:rPr>
        <w:t>TELEPHONE NUMBERS FOR CONSULTATION AND REFERRAL</w:t>
      </w:r>
      <w:bookmarkEnd w:id="142"/>
    </w:p>
    <w:p w14:paraId="645D39DE" w14:textId="77777777" w:rsidR="005A6E9E" w:rsidRPr="00B308CF" w:rsidRDefault="005A6E9E" w:rsidP="00E70446">
      <w:pPr>
        <w:rPr>
          <w:rFonts w:ascii="Century Gothic" w:hAnsi="Century Gothic" w:cstheme="minorHAnsi"/>
          <w:color w:val="000000"/>
          <w:sz w:val="22"/>
          <w:szCs w:val="22"/>
        </w:rPr>
      </w:pPr>
      <w:r w:rsidRPr="00B308CF">
        <w:rPr>
          <w:rFonts w:ascii="Century Gothic" w:hAnsi="Century Gothic" w:cstheme="minorHAnsi"/>
          <w:b/>
          <w:bCs/>
          <w:color w:val="000000"/>
          <w:sz w:val="22"/>
          <w:szCs w:val="22"/>
        </w:rPr>
        <w:t xml:space="preserve"> </w:t>
      </w:r>
    </w:p>
    <w:p w14:paraId="7BF4248F" w14:textId="6600E392" w:rsidR="005A6E9E" w:rsidRPr="00B636BE" w:rsidRDefault="005A6E9E" w:rsidP="00E70446">
      <w:pPr>
        <w:rPr>
          <w:rFonts w:ascii="Century Gothic" w:hAnsi="Century Gothic" w:cstheme="minorHAnsi"/>
          <w:color w:val="000000"/>
          <w:sz w:val="22"/>
          <w:szCs w:val="22"/>
          <w:u w:val="single"/>
        </w:rPr>
      </w:pPr>
      <w:bookmarkStart w:id="143" w:name="_Toc16018513"/>
      <w:r w:rsidRPr="00B308CF">
        <w:rPr>
          <w:rFonts w:ascii="Century Gothic" w:hAnsi="Century Gothic" w:cstheme="minorHAnsi"/>
          <w:color w:val="000000"/>
          <w:sz w:val="22"/>
          <w:szCs w:val="22"/>
          <w:u w:val="single"/>
        </w:rPr>
        <w:t>Children’s Services- child protection referral</w:t>
      </w:r>
      <w:bookmarkEnd w:id="143"/>
      <w:r w:rsidRPr="00B308CF">
        <w:rPr>
          <w:rFonts w:ascii="Century Gothic" w:hAnsi="Century Gothic" w:cstheme="minorHAnsi"/>
          <w:color w:val="000000"/>
          <w:sz w:val="22"/>
          <w:szCs w:val="22"/>
          <w:u w:val="single"/>
        </w:rPr>
        <w:t xml:space="preserve">  </w:t>
      </w:r>
    </w:p>
    <w:p w14:paraId="602B85E5" w14:textId="77777777" w:rsidR="005A6E9E" w:rsidRPr="00B308CF" w:rsidRDefault="005A6E9E" w:rsidP="00E70446">
      <w:pPr>
        <w:rPr>
          <w:rFonts w:ascii="Century Gothic" w:hAnsi="Century Gothic" w:cstheme="minorHAnsi"/>
          <w:sz w:val="22"/>
          <w:szCs w:val="22"/>
        </w:rPr>
      </w:pPr>
      <w:r w:rsidRPr="00B308CF">
        <w:rPr>
          <w:rFonts w:ascii="Century Gothic" w:hAnsi="Century Gothic" w:cstheme="minorHAnsi"/>
          <w:sz w:val="22"/>
          <w:szCs w:val="22"/>
        </w:rPr>
        <w:t xml:space="preserve">Online (to the MASSH)- </w:t>
      </w:r>
      <w:hyperlink r:id="rId47" w:history="1">
        <w:r w:rsidRPr="00B308CF">
          <w:rPr>
            <w:rFonts w:ascii="Century Gothic" w:hAnsi="Century Gothic" w:cstheme="minorHAnsi"/>
            <w:color w:val="17365D" w:themeColor="text2" w:themeShade="BF"/>
            <w:sz w:val="22"/>
            <w:szCs w:val="22"/>
          </w:rPr>
          <w:t>https://www.stockport.gov.uk/contacting-the-massh</w:t>
        </w:r>
      </w:hyperlink>
      <w:r w:rsidRPr="00B308CF">
        <w:rPr>
          <w:rFonts w:ascii="Century Gothic" w:hAnsi="Century Gothic" w:cstheme="minorHAnsi"/>
          <w:sz w:val="22"/>
          <w:szCs w:val="22"/>
        </w:rPr>
        <w:t xml:space="preserve">    </w:t>
      </w:r>
    </w:p>
    <w:p w14:paraId="00BC9D74" w14:textId="77777777" w:rsidR="005A6E9E" w:rsidRPr="00B308CF" w:rsidRDefault="005A6E9E" w:rsidP="00E70446">
      <w:pPr>
        <w:rPr>
          <w:rFonts w:ascii="Century Gothic" w:hAnsi="Century Gothic" w:cstheme="minorHAnsi"/>
          <w:sz w:val="22"/>
          <w:szCs w:val="22"/>
        </w:rPr>
      </w:pPr>
      <w:r w:rsidRPr="00B308CF">
        <w:rPr>
          <w:rFonts w:ascii="Century Gothic" w:hAnsi="Century Gothic" w:cstheme="minorHAnsi"/>
          <w:sz w:val="22"/>
          <w:szCs w:val="22"/>
        </w:rPr>
        <w:t xml:space="preserve">The Multi –agency Safeguarding and Support Hub (MASSH) </w:t>
      </w:r>
      <w:r w:rsidRPr="00B308CF">
        <w:rPr>
          <w:rFonts w:ascii="Century Gothic" w:hAnsi="Century Gothic" w:cstheme="minorHAnsi"/>
          <w:sz w:val="22"/>
          <w:szCs w:val="22"/>
        </w:rPr>
        <w:br/>
        <w:t xml:space="preserve">Monday to Thursday 8.30am to 5.00pm, </w:t>
      </w:r>
    </w:p>
    <w:p w14:paraId="5EF116E6" w14:textId="77777777" w:rsidR="005A6E9E" w:rsidRPr="00B308CF" w:rsidRDefault="005A6E9E" w:rsidP="00E70446">
      <w:pPr>
        <w:rPr>
          <w:rFonts w:ascii="Century Gothic" w:hAnsi="Century Gothic" w:cstheme="minorHAnsi"/>
          <w:sz w:val="22"/>
          <w:szCs w:val="22"/>
        </w:rPr>
      </w:pPr>
      <w:r w:rsidRPr="00B308CF">
        <w:rPr>
          <w:rFonts w:ascii="Century Gothic" w:hAnsi="Century Gothic" w:cstheme="minorHAnsi"/>
          <w:sz w:val="22"/>
          <w:szCs w:val="22"/>
        </w:rPr>
        <w:t xml:space="preserve">Friday 8.30am to 4.30pm. </w:t>
      </w:r>
      <w:r w:rsidRPr="00B308CF">
        <w:rPr>
          <w:rFonts w:ascii="Century Gothic" w:hAnsi="Century Gothic" w:cstheme="minorHAnsi"/>
          <w:sz w:val="22"/>
          <w:szCs w:val="22"/>
        </w:rPr>
        <w:br/>
        <w:t xml:space="preserve">tel. (0161) 217-6028 or 6024. </w:t>
      </w:r>
      <w:r w:rsidRPr="00B308CF">
        <w:rPr>
          <w:rFonts w:ascii="Century Gothic" w:hAnsi="Century Gothic" w:cstheme="minorHAnsi"/>
          <w:sz w:val="22"/>
          <w:szCs w:val="22"/>
        </w:rPr>
        <w:br/>
        <w:t xml:space="preserve">Out of hours referrals and advice tel: (0161) 718-2118 </w:t>
      </w:r>
    </w:p>
    <w:p w14:paraId="62085264" w14:textId="77777777" w:rsidR="005A6E9E" w:rsidRPr="00B308CF" w:rsidRDefault="005A6E9E" w:rsidP="00E70446">
      <w:pPr>
        <w:rPr>
          <w:rFonts w:ascii="Century Gothic" w:hAnsi="Century Gothic" w:cstheme="minorHAnsi"/>
          <w:sz w:val="22"/>
          <w:szCs w:val="22"/>
        </w:rPr>
      </w:pPr>
      <w:r w:rsidRPr="00B308CF">
        <w:rPr>
          <w:rFonts w:ascii="Century Gothic" w:hAnsi="Century Gothic" w:cstheme="minorHAnsi"/>
          <w:sz w:val="22"/>
          <w:szCs w:val="22"/>
        </w:rPr>
        <w:t>Greater Manchester Police tel:101 (non- emergency) 999 emergency</w:t>
      </w:r>
    </w:p>
    <w:p w14:paraId="744DADA7" w14:textId="77777777" w:rsidR="005A6E9E" w:rsidRPr="00B308CF" w:rsidRDefault="005A6E9E" w:rsidP="00E70446">
      <w:pPr>
        <w:rPr>
          <w:rFonts w:ascii="Century Gothic" w:hAnsi="Century Gothic" w:cstheme="minorHAnsi"/>
          <w:sz w:val="22"/>
          <w:szCs w:val="22"/>
        </w:rPr>
      </w:pPr>
      <w:r w:rsidRPr="00B308CF">
        <w:rPr>
          <w:rFonts w:ascii="Century Gothic" w:hAnsi="Century Gothic" w:cstheme="minorHAnsi"/>
          <w:sz w:val="22"/>
          <w:szCs w:val="22"/>
        </w:rPr>
        <w:t xml:space="preserve"> </w:t>
      </w:r>
    </w:p>
    <w:p w14:paraId="569E821B" w14:textId="4B273A32" w:rsidR="005A6E9E" w:rsidRPr="00B636BE" w:rsidRDefault="005A6E9E" w:rsidP="00E70446">
      <w:pPr>
        <w:rPr>
          <w:rFonts w:ascii="Century Gothic" w:hAnsi="Century Gothic" w:cstheme="minorHAnsi"/>
          <w:color w:val="000000"/>
          <w:sz w:val="22"/>
          <w:szCs w:val="22"/>
        </w:rPr>
      </w:pPr>
      <w:bookmarkStart w:id="144" w:name="_Toc16018514"/>
      <w:r w:rsidRPr="00B308CF">
        <w:rPr>
          <w:rFonts w:ascii="Century Gothic" w:hAnsi="Century Gothic" w:cstheme="minorHAnsi"/>
          <w:color w:val="000000"/>
          <w:sz w:val="22"/>
          <w:szCs w:val="22"/>
          <w:u w:val="single"/>
        </w:rPr>
        <w:t>Advice is available from:</w:t>
      </w:r>
      <w:bookmarkEnd w:id="144"/>
    </w:p>
    <w:p w14:paraId="19F218AF" w14:textId="77777777" w:rsidR="005A6E9E" w:rsidRPr="00B308CF" w:rsidRDefault="005A6E9E" w:rsidP="00E70446">
      <w:pPr>
        <w:rPr>
          <w:rFonts w:ascii="Century Gothic" w:hAnsi="Century Gothic" w:cstheme="minorHAnsi"/>
          <w:sz w:val="22"/>
          <w:szCs w:val="22"/>
        </w:rPr>
      </w:pPr>
      <w:r w:rsidRPr="00B308CF">
        <w:rPr>
          <w:rFonts w:ascii="Century Gothic" w:hAnsi="Century Gothic" w:cstheme="minorHAnsi"/>
          <w:sz w:val="22"/>
          <w:szCs w:val="22"/>
        </w:rPr>
        <w:t>Child’s Social Worker (if already involved)</w:t>
      </w:r>
    </w:p>
    <w:p w14:paraId="77A9A100" w14:textId="77777777" w:rsidR="005A6E9E" w:rsidRPr="00B308CF" w:rsidRDefault="005A6E9E" w:rsidP="00E70446">
      <w:pPr>
        <w:rPr>
          <w:rFonts w:ascii="Century Gothic" w:hAnsi="Century Gothic" w:cstheme="minorHAnsi"/>
          <w:sz w:val="22"/>
          <w:szCs w:val="22"/>
        </w:rPr>
      </w:pPr>
      <w:r w:rsidRPr="00B308CF">
        <w:rPr>
          <w:rFonts w:ascii="Century Gothic" w:hAnsi="Century Gothic" w:cstheme="minorHAnsi"/>
          <w:sz w:val="22"/>
          <w:szCs w:val="22"/>
        </w:rPr>
        <w:t>School Age Plus worker</w:t>
      </w:r>
    </w:p>
    <w:p w14:paraId="41927C61" w14:textId="5D98B8F2" w:rsidR="005A6E9E" w:rsidRPr="00B308CF" w:rsidRDefault="005A6E9E" w:rsidP="00E70446">
      <w:pPr>
        <w:rPr>
          <w:rFonts w:ascii="Century Gothic" w:hAnsi="Century Gothic" w:cstheme="minorHAnsi"/>
          <w:sz w:val="22"/>
          <w:szCs w:val="22"/>
        </w:rPr>
      </w:pPr>
      <w:r w:rsidRPr="00B308CF">
        <w:rPr>
          <w:rFonts w:ascii="Century Gothic" w:hAnsi="Century Gothic" w:cstheme="minorHAnsi"/>
          <w:sz w:val="22"/>
          <w:szCs w:val="22"/>
        </w:rPr>
        <w:t xml:space="preserve">Team </w:t>
      </w:r>
      <w:r w:rsidR="00D16D7A" w:rsidRPr="00B308CF">
        <w:rPr>
          <w:rFonts w:ascii="Century Gothic" w:hAnsi="Century Gothic" w:cstheme="minorHAnsi"/>
          <w:sz w:val="22"/>
          <w:szCs w:val="22"/>
        </w:rPr>
        <w:t>around</w:t>
      </w:r>
      <w:r w:rsidRPr="00B308CF">
        <w:rPr>
          <w:rFonts w:ascii="Century Gothic" w:hAnsi="Century Gothic" w:cstheme="minorHAnsi"/>
          <w:sz w:val="22"/>
          <w:szCs w:val="22"/>
        </w:rPr>
        <w:t xml:space="preserve"> the </w:t>
      </w:r>
      <w:r w:rsidR="00D16254" w:rsidRPr="00B308CF">
        <w:rPr>
          <w:rFonts w:ascii="Century Gothic" w:hAnsi="Century Gothic" w:cstheme="minorHAnsi"/>
          <w:sz w:val="22"/>
          <w:szCs w:val="22"/>
        </w:rPr>
        <w:t>Family</w:t>
      </w:r>
      <w:r w:rsidRPr="00B308CF">
        <w:rPr>
          <w:rFonts w:ascii="Century Gothic" w:hAnsi="Century Gothic" w:cstheme="minorHAnsi"/>
          <w:sz w:val="22"/>
          <w:szCs w:val="22"/>
        </w:rPr>
        <w:t xml:space="preserve"> meeting </w:t>
      </w:r>
    </w:p>
    <w:p w14:paraId="2BBA66FD" w14:textId="77777777" w:rsidR="005A6E9E" w:rsidRPr="00B308CF" w:rsidRDefault="005A6E9E" w:rsidP="00E70446">
      <w:pPr>
        <w:rPr>
          <w:rFonts w:ascii="Century Gothic" w:hAnsi="Century Gothic" w:cstheme="minorHAnsi"/>
          <w:sz w:val="22"/>
          <w:szCs w:val="22"/>
        </w:rPr>
      </w:pPr>
      <w:r w:rsidRPr="00B308CF">
        <w:rPr>
          <w:rFonts w:ascii="Century Gothic" w:hAnsi="Century Gothic" w:cstheme="minorHAnsi"/>
          <w:sz w:val="22"/>
          <w:szCs w:val="22"/>
        </w:rPr>
        <w:t xml:space="preserve">Safeguarding Children Unit tel. (0161) 474-5657 </w:t>
      </w:r>
    </w:p>
    <w:p w14:paraId="290DB1E8" w14:textId="77777777" w:rsidR="005A6E9E" w:rsidRPr="00B308CF" w:rsidRDefault="005A6E9E" w:rsidP="00E70446">
      <w:pPr>
        <w:rPr>
          <w:rFonts w:ascii="Century Gothic" w:hAnsi="Century Gothic" w:cstheme="minorHAnsi"/>
          <w:sz w:val="22"/>
          <w:szCs w:val="22"/>
        </w:rPr>
      </w:pPr>
      <w:r w:rsidRPr="00B308CF">
        <w:rPr>
          <w:rFonts w:ascii="Century Gothic" w:hAnsi="Century Gothic" w:cstheme="minorHAnsi"/>
          <w:sz w:val="22"/>
          <w:szCs w:val="22"/>
        </w:rPr>
        <w:t xml:space="preserve">The Multi –agency Safeguarding and Support Hub (MASSH) </w:t>
      </w:r>
      <w:r w:rsidRPr="00B308CF">
        <w:rPr>
          <w:rFonts w:ascii="Century Gothic" w:hAnsi="Century Gothic" w:cstheme="minorHAnsi"/>
          <w:sz w:val="22"/>
          <w:szCs w:val="22"/>
        </w:rPr>
        <w:br/>
        <w:t>tel. (0161) 217-6028 or 6024</w:t>
      </w:r>
    </w:p>
    <w:p w14:paraId="0D6EDB64" w14:textId="15439C00" w:rsidR="005A6E9E" w:rsidRPr="00B308CF" w:rsidRDefault="00C6461B" w:rsidP="00E70446">
      <w:pPr>
        <w:rPr>
          <w:rFonts w:ascii="Century Gothic" w:hAnsi="Century Gothic" w:cstheme="minorHAnsi"/>
          <w:sz w:val="22"/>
          <w:szCs w:val="22"/>
        </w:rPr>
      </w:pPr>
      <w:r w:rsidRPr="00B308CF">
        <w:rPr>
          <w:rFonts w:ascii="Century Gothic" w:hAnsi="Century Gothic" w:cstheme="minorHAnsi"/>
          <w:sz w:val="22"/>
          <w:szCs w:val="22"/>
        </w:rPr>
        <w:t>Senior Adviso</w:t>
      </w:r>
      <w:r w:rsidR="005A6E9E" w:rsidRPr="00B308CF">
        <w:rPr>
          <w:rFonts w:ascii="Century Gothic" w:hAnsi="Century Gothic" w:cstheme="minorHAnsi"/>
          <w:sz w:val="22"/>
          <w:szCs w:val="22"/>
        </w:rPr>
        <w:t>r for Safeguarding in Education tel. (0161) 474-5657</w:t>
      </w:r>
    </w:p>
    <w:p w14:paraId="56E3CFCE" w14:textId="54B1A974" w:rsidR="00CC6994" w:rsidRPr="00B308CF" w:rsidRDefault="00CC6994" w:rsidP="005E67F3">
      <w:pPr>
        <w:shd w:val="clear" w:color="auto" w:fill="FFFFFF"/>
        <w:spacing w:before="100" w:beforeAutospacing="1" w:after="100" w:afterAutospacing="1" w:line="336" w:lineRule="auto"/>
        <w:rPr>
          <w:rStyle w:val="Hyperlink"/>
          <w:rFonts w:ascii="Century Gothic" w:hAnsi="Century Gothic" w:cs="Calibri"/>
          <w:color w:val="0563C1"/>
          <w:sz w:val="22"/>
          <w:szCs w:val="22"/>
        </w:rPr>
      </w:pPr>
      <w:r w:rsidRPr="00B308CF">
        <w:rPr>
          <w:rFonts w:ascii="Century Gothic" w:hAnsi="Century Gothic" w:cstheme="minorHAnsi"/>
          <w:color w:val="5A5B5B"/>
          <w:sz w:val="22"/>
          <w:szCs w:val="22"/>
          <w:lang w:eastAsia="en-GB"/>
        </w:rPr>
        <w:lastRenderedPageBreak/>
        <w:t xml:space="preserve">Colleagues with concerns can contact the LADO on 0161 474 5657 or </w:t>
      </w:r>
      <w:hyperlink r:id="rId48" w:tgtFrame="_blank" w:history="1">
        <w:r w:rsidRPr="00B308CF">
          <w:rPr>
            <w:rStyle w:val="Hyperlink"/>
            <w:rFonts w:ascii="Century Gothic" w:hAnsi="Century Gothic" w:cs="Calibri"/>
            <w:sz w:val="22"/>
            <w:szCs w:val="22"/>
          </w:rPr>
          <w:t>stockport.lado@stockport.gov.uk</w:t>
        </w:r>
      </w:hyperlink>
      <w:r w:rsidRPr="00B308CF">
        <w:rPr>
          <w:rFonts w:ascii="Century Gothic" w:hAnsi="Century Gothic" w:cs="Calibri"/>
          <w:color w:val="5A5B5B"/>
          <w:sz w:val="22"/>
          <w:szCs w:val="22"/>
        </w:rPr>
        <w:t xml:space="preserve">  </w:t>
      </w:r>
      <w:r w:rsidR="001A5CAD" w:rsidRPr="00B308CF">
        <w:rPr>
          <w:rFonts w:ascii="Century Gothic" w:hAnsi="Century Gothic" w:cs="Calibri"/>
          <w:color w:val="203864"/>
          <w:sz w:val="22"/>
          <w:szCs w:val="22"/>
        </w:rPr>
        <w:t xml:space="preserve">and </w:t>
      </w:r>
      <w:r w:rsidRPr="00B308CF">
        <w:rPr>
          <w:rFonts w:ascii="Century Gothic" w:hAnsi="Century Gothic" w:cs="Calibri"/>
          <w:color w:val="203864"/>
          <w:sz w:val="22"/>
          <w:szCs w:val="22"/>
        </w:rPr>
        <w:t>the link to the Allegation Management</w:t>
      </w:r>
      <w:r w:rsidRPr="00B308CF">
        <w:rPr>
          <w:rFonts w:ascii="Century Gothic" w:hAnsi="Century Gothic" w:cs="Cambria"/>
          <w:color w:val="203864"/>
          <w:sz w:val="22"/>
          <w:szCs w:val="22"/>
        </w:rPr>
        <w:t> </w:t>
      </w:r>
      <w:r w:rsidRPr="00B308CF">
        <w:rPr>
          <w:rFonts w:ascii="Century Gothic" w:hAnsi="Century Gothic" w:cs="Calibri"/>
          <w:color w:val="203864"/>
          <w:sz w:val="22"/>
          <w:szCs w:val="22"/>
        </w:rPr>
        <w:t>referral form via</w:t>
      </w:r>
      <w:r w:rsidR="001A5CAD" w:rsidRPr="00B308CF">
        <w:rPr>
          <w:rFonts w:ascii="Century Gothic" w:hAnsi="Century Gothic" w:cs="Calibri"/>
          <w:color w:val="203864"/>
          <w:sz w:val="22"/>
          <w:szCs w:val="22"/>
        </w:rPr>
        <w:t xml:space="preserve"> </w:t>
      </w:r>
      <w:hyperlink r:id="rId49" w:tgtFrame="_blank" w:history="1">
        <w:r w:rsidRPr="00B308CF">
          <w:rPr>
            <w:rStyle w:val="Hyperlink"/>
            <w:rFonts w:ascii="Century Gothic" w:hAnsi="Century Gothic" w:cs="Calibri"/>
            <w:color w:val="0563C1"/>
            <w:sz w:val="22"/>
            <w:szCs w:val="22"/>
          </w:rPr>
          <w:t>https://www.stockport.gov.uk/start/contact-the-lado</w:t>
        </w:r>
      </w:hyperlink>
    </w:p>
    <w:p w14:paraId="70E33117" w14:textId="58E2684A" w:rsidR="005A6E9E" w:rsidRPr="00B308CF" w:rsidRDefault="008A2EB9" w:rsidP="005E67F3">
      <w:pPr>
        <w:pStyle w:val="Heading1"/>
        <w:rPr>
          <w:rFonts w:ascii="Century Gothic" w:hAnsi="Century Gothic" w:cstheme="minorHAnsi"/>
          <w:sz w:val="22"/>
          <w:szCs w:val="22"/>
        </w:rPr>
      </w:pPr>
      <w:bookmarkStart w:id="145" w:name="_Toc160796025"/>
      <w:r>
        <w:rPr>
          <w:rFonts w:ascii="Century Gothic" w:hAnsi="Century Gothic" w:cstheme="minorHAnsi"/>
          <w:sz w:val="22"/>
          <w:szCs w:val="22"/>
        </w:rPr>
        <w:t xml:space="preserve">Appendix Three: </w:t>
      </w:r>
      <w:r w:rsidR="00A16A15" w:rsidRPr="00B308CF">
        <w:rPr>
          <w:rFonts w:ascii="Century Gothic" w:hAnsi="Century Gothic" w:cstheme="minorHAnsi"/>
          <w:sz w:val="22"/>
          <w:szCs w:val="22"/>
        </w:rPr>
        <w:t>F</w:t>
      </w:r>
      <w:r w:rsidR="005A6E9E" w:rsidRPr="00B308CF">
        <w:rPr>
          <w:rFonts w:ascii="Century Gothic" w:hAnsi="Century Gothic" w:cstheme="minorHAnsi"/>
          <w:sz w:val="22"/>
          <w:szCs w:val="22"/>
        </w:rPr>
        <w:t>lowchart for Education</w:t>
      </w:r>
      <w:bookmarkEnd w:id="145"/>
    </w:p>
    <w:p w14:paraId="62BFE240" w14:textId="77777777" w:rsidR="001A5CAD" w:rsidRPr="00B308CF" w:rsidRDefault="001A5CAD" w:rsidP="005E67F3">
      <w:pPr>
        <w:rPr>
          <w:rFonts w:ascii="Century Gothic" w:hAnsi="Century Gothic"/>
          <w:sz w:val="22"/>
          <w:szCs w:val="22"/>
        </w:rPr>
      </w:pPr>
    </w:p>
    <w:p w14:paraId="4AFB40B3" w14:textId="77777777" w:rsidR="005A6E9E" w:rsidRPr="00B308CF" w:rsidRDefault="00EE5B86" w:rsidP="005A6E9E">
      <w:pPr>
        <w:autoSpaceDE w:val="0"/>
        <w:autoSpaceDN w:val="0"/>
        <w:adjustRightInd w:val="0"/>
        <w:rPr>
          <w:rFonts w:ascii="Century Gothic" w:hAnsi="Century Gothic"/>
          <w:sz w:val="22"/>
          <w:szCs w:val="22"/>
        </w:rPr>
      </w:pPr>
      <w:r w:rsidRPr="00AC487D">
        <w:rPr>
          <w:rFonts w:ascii="Century Gothic" w:hAnsi="Century Gothic"/>
          <w:noProof/>
          <w:sz w:val="22"/>
          <w:szCs w:val="22"/>
        </w:rPr>
        <w:object w:dxaOrig="11191" w:dyaOrig="15511" w14:anchorId="34359042">
          <v:shape id="_x0000_i1026" type="#_x0000_t75" alt="" style="width:450.5pt;height:624.5pt;mso-width-percent:0;mso-height-percent:0;mso-width-percent:0;mso-height-percent:0" o:ole="">
            <v:imagedata r:id="rId50" o:title=""/>
          </v:shape>
          <o:OLEObject Type="Embed" ProgID="Visio.Drawing.11" ShapeID="_x0000_i1026" DrawAspect="Content" ObjectID="_1786515464" r:id="rId51"/>
        </w:object>
      </w:r>
    </w:p>
    <w:p w14:paraId="12670E37" w14:textId="77777777" w:rsidR="00691104" w:rsidRPr="00B308CF" w:rsidRDefault="00691104" w:rsidP="00F760E8">
      <w:pPr>
        <w:pStyle w:val="Heading1"/>
        <w:rPr>
          <w:rFonts w:ascii="Century Gothic" w:hAnsi="Century Gothic" w:cs="Arial"/>
          <w:sz w:val="22"/>
          <w:szCs w:val="22"/>
        </w:rPr>
      </w:pPr>
      <w:bookmarkStart w:id="146" w:name="_Toc459982318"/>
      <w:bookmarkStart w:id="147" w:name="_Toc16018515"/>
    </w:p>
    <w:p w14:paraId="7A2BEC3D" w14:textId="101F93F4" w:rsidR="00F760E8" w:rsidRPr="00B308CF" w:rsidRDefault="008A2EB9" w:rsidP="00F760E8">
      <w:pPr>
        <w:pStyle w:val="Heading1"/>
        <w:rPr>
          <w:rFonts w:ascii="Century Gothic" w:hAnsi="Century Gothic" w:cs="Arial"/>
          <w:sz w:val="22"/>
          <w:szCs w:val="22"/>
        </w:rPr>
      </w:pPr>
      <w:bookmarkStart w:id="148" w:name="_Toc160796026"/>
      <w:r w:rsidRPr="00B308CF">
        <w:rPr>
          <w:rFonts w:ascii="Century Gothic" w:eastAsia="Arial" w:hAnsi="Century Gothic" w:cs="Arial"/>
          <w:noProof/>
          <w:sz w:val="22"/>
          <w:szCs w:val="22"/>
          <w:lang w:eastAsia="en-GB"/>
        </w:rPr>
        <mc:AlternateContent>
          <mc:Choice Requires="wps">
            <w:drawing>
              <wp:anchor distT="0" distB="0" distL="114300" distR="114300" simplePos="0" relativeHeight="251669504" behindDoc="0" locked="0" layoutInCell="1" allowOverlap="1" wp14:anchorId="707E1885" wp14:editId="01641F8D">
                <wp:simplePos x="0" y="0"/>
                <wp:positionH relativeFrom="column">
                  <wp:posOffset>6214549</wp:posOffset>
                </wp:positionH>
                <wp:positionV relativeFrom="paragraph">
                  <wp:posOffset>654538</wp:posOffset>
                </wp:positionV>
                <wp:extent cx="510540" cy="7854803"/>
                <wp:effectExtent l="0" t="0" r="10160" b="6985"/>
                <wp:wrapNone/>
                <wp:docPr id="11" name="Text Box 11"/>
                <wp:cNvGraphicFramePr/>
                <a:graphic xmlns:a="http://schemas.openxmlformats.org/drawingml/2006/main">
                  <a:graphicData uri="http://schemas.microsoft.com/office/word/2010/wordprocessingShape">
                    <wps:wsp>
                      <wps:cNvSpPr txBox="1"/>
                      <wps:spPr>
                        <a:xfrm>
                          <a:off x="0" y="0"/>
                          <a:ext cx="510540" cy="7854803"/>
                        </a:xfrm>
                        <a:prstGeom prst="rect">
                          <a:avLst/>
                        </a:prstGeom>
                        <a:ln/>
                      </wps:spPr>
                      <wps:style>
                        <a:lnRef idx="2">
                          <a:schemeClr val="accent4"/>
                        </a:lnRef>
                        <a:fillRef idx="1">
                          <a:schemeClr val="lt1"/>
                        </a:fillRef>
                        <a:effectRef idx="0">
                          <a:schemeClr val="accent4"/>
                        </a:effectRef>
                        <a:fontRef idx="minor">
                          <a:schemeClr val="dk1"/>
                        </a:fontRef>
                      </wps:style>
                      <wps:txbx>
                        <w:txbxContent>
                          <w:p w14:paraId="3E444332" w14:textId="77777777" w:rsidR="007E5790" w:rsidRPr="00A3198C" w:rsidRDefault="007E5790" w:rsidP="005A6E9E">
                            <w:pPr>
                              <w:rPr>
                                <w:b/>
                                <w:color w:val="8064A2" w:themeColor="accent4"/>
                                <w:sz w:val="44"/>
                                <w:szCs w:val="44"/>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softEdge">
                                  <w14:bevelT w14:w="25400" w14:h="38100" w14:prst="circle"/>
                                </w14:props3d>
                              </w:rPr>
                            </w:pPr>
                            <w:r w:rsidRPr="00A3198C">
                              <w:rPr>
                                <w:b/>
                                <w:color w:val="8064A2" w:themeColor="accent4"/>
                                <w:sz w:val="32"/>
                                <w:szCs w:val="32"/>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softEdge">
                                  <w14:bevelT w14:w="25400" w14:h="38100" w14:prst="circle"/>
                                </w14:props3d>
                              </w:rPr>
                              <w:t xml:space="preserve">                                         </w:t>
                            </w:r>
                            <w:r>
                              <w:rPr>
                                <w:b/>
                                <w:color w:val="8064A2" w:themeColor="accent4"/>
                                <w:sz w:val="32"/>
                                <w:szCs w:val="32"/>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softEdge">
                                  <w14:bevelT w14:w="25400" w14:h="38100" w14:prst="circle"/>
                                </w14:props3d>
                              </w:rPr>
                              <w:t xml:space="preserve">                                  </w:t>
                            </w:r>
                            <w:r w:rsidRPr="00A3198C">
                              <w:rPr>
                                <w:b/>
                                <w:color w:val="8064A2" w:themeColor="accent4"/>
                                <w:sz w:val="32"/>
                                <w:szCs w:val="32"/>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softEdge">
                                  <w14:bevelT w14:w="25400" w14:h="38100" w14:prst="circle"/>
                                </w14:props3d>
                              </w:rPr>
                              <w:t xml:space="preserve">   </w:t>
                            </w:r>
                            <w:r w:rsidRPr="00A3198C">
                              <w:rPr>
                                <w:b/>
                                <w:color w:val="8064A2" w:themeColor="accent4"/>
                                <w:sz w:val="44"/>
                                <w:szCs w:val="44"/>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softEdge">
                                  <w14:bevelT w14:w="25400" w14:h="38100" w14:prst="circle"/>
                                </w14:props3d>
                              </w:rPr>
                              <w:t>Online Abuse</w:t>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07E1885" id="_x0000_t202" coordsize="21600,21600" o:spt="202" path="m,l,21600r21600,l21600,xe">
                <v:stroke joinstyle="miter"/>
                <v:path gradientshapeok="t" o:connecttype="rect"/>
              </v:shapetype>
              <v:shape id="Text Box 11" o:spid="_x0000_s1026" type="#_x0000_t202" style="position:absolute;margin-left:489.35pt;margin-top:51.55pt;width:40.2pt;height:618.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" fillcolor="white [3201]" strokecolor="#8064a2 [3207]" strokeweight="1pt">
                <v:textbox style="layout-flow:vertical">
                  <w:txbxContent>
                    <w:p w14:paraId="3E444332" w14:textId="77777777" w:rsidR="007E5790" w:rsidRPr="00A3198C" w:rsidRDefault="007E5790" w:rsidP="005A6E9E">
                      <w:pPr>
                        <w:rPr>
                          <w:b/>
                          <w:color w:val="8064A2" w:themeColor="accent4"/>
                          <w:sz w:val="44"/>
                          <w:szCs w:val="44"/>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softEdge">
                            <w14:bevelT w14:w="25400" w14:h="38100" w14:prst="circle"/>
                          </w14:props3d>
                        </w:rPr>
                      </w:pPr>
                      <w:r w:rsidRPr="00A3198C">
                        <w:rPr>
                          <w:b/>
                          <w:color w:val="8064A2" w:themeColor="accent4"/>
                          <w:sz w:val="32"/>
                          <w:szCs w:val="32"/>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softEdge">
                            <w14:bevelT w14:w="25400" w14:h="38100" w14:prst="circle"/>
                          </w14:props3d>
                        </w:rPr>
                        <w:t xml:space="preserve">                                         </w:t>
                      </w:r>
                      <w:r>
                        <w:rPr>
                          <w:b/>
                          <w:color w:val="8064A2" w:themeColor="accent4"/>
                          <w:sz w:val="32"/>
                          <w:szCs w:val="32"/>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softEdge">
                            <w14:bevelT w14:w="25400" w14:h="38100" w14:prst="circle"/>
                          </w14:props3d>
                        </w:rPr>
                        <w:t xml:space="preserve">                                  </w:t>
                      </w:r>
                      <w:r w:rsidRPr="00A3198C">
                        <w:rPr>
                          <w:b/>
                          <w:color w:val="8064A2" w:themeColor="accent4"/>
                          <w:sz w:val="32"/>
                          <w:szCs w:val="32"/>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softEdge">
                            <w14:bevelT w14:w="25400" w14:h="38100" w14:prst="circle"/>
                          </w14:props3d>
                        </w:rPr>
                        <w:t xml:space="preserve">   </w:t>
                      </w:r>
                      <w:r w:rsidRPr="00A3198C">
                        <w:rPr>
                          <w:b/>
                          <w:color w:val="8064A2" w:themeColor="accent4"/>
                          <w:sz w:val="44"/>
                          <w:szCs w:val="44"/>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14:props3d w14:extrusionH="57150" w14:contourW="0" w14:prstMaterial="softEdge">
                            <w14:bevelT w14:w="25400" w14:h="38100" w14:prst="circle"/>
                          </w14:props3d>
                        </w:rPr>
                        <w:t>Online Abuse</w:t>
                      </w:r>
                    </w:p>
                  </w:txbxContent>
                </v:textbox>
              </v:shape>
            </w:pict>
          </mc:Fallback>
        </mc:AlternateContent>
      </w:r>
      <w:r w:rsidRPr="00B308CF">
        <w:rPr>
          <w:rFonts w:ascii="Century Gothic" w:hAnsi="Century Gothic"/>
          <w:noProof/>
          <w:sz w:val="22"/>
          <w:szCs w:val="22"/>
          <w:lang w:eastAsia="en-GB"/>
        </w:rPr>
        <mc:AlternateContent>
          <mc:Choice Requires="wps">
            <w:drawing>
              <wp:anchor distT="0" distB="0" distL="114300" distR="114300" simplePos="0" relativeHeight="251660288" behindDoc="0" locked="0" layoutInCell="1" allowOverlap="1" wp14:anchorId="10AAE476" wp14:editId="05755F34">
                <wp:simplePos x="0" y="0"/>
                <wp:positionH relativeFrom="margin">
                  <wp:posOffset>115570</wp:posOffset>
                </wp:positionH>
                <wp:positionV relativeFrom="paragraph">
                  <wp:posOffset>654050</wp:posOffset>
                </wp:positionV>
                <wp:extent cx="2941320" cy="2552700"/>
                <wp:effectExtent l="0" t="0" r="11430" b="19050"/>
                <wp:wrapNone/>
                <wp:docPr id="22" name="Text Box 22"/>
                <wp:cNvGraphicFramePr/>
                <a:graphic xmlns:a="http://schemas.openxmlformats.org/drawingml/2006/main">
                  <a:graphicData uri="http://schemas.microsoft.com/office/word/2010/wordprocessingShape">
                    <wps:wsp>
                      <wps:cNvSpPr txBox="1"/>
                      <wps:spPr>
                        <a:xfrm>
                          <a:off x="0" y="0"/>
                          <a:ext cx="2941320" cy="2552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6BFB9E3" w14:textId="77777777" w:rsidR="007E5790" w:rsidRDefault="007E5790" w:rsidP="005A6E9E">
                            <w:pPr>
                              <w:pStyle w:val="NormalWeb"/>
                              <w:spacing w:before="0" w:beforeAutospacing="0" w:after="0" w:afterAutospacing="0"/>
                              <w:jc w:val="center"/>
                              <w:textAlignment w:val="baseline"/>
                              <w:rPr>
                                <w:rFonts w:asciiTheme="minorHAnsi" w:hAnsi="Arial" w:cstheme="minorBidi"/>
                                <w:b/>
                                <w:bCs/>
                                <w:color w:val="000000" w:themeColor="dark1"/>
                                <w:kern w:val="24"/>
                              </w:rPr>
                            </w:pPr>
                            <w:r>
                              <w:rPr>
                                <w:rFonts w:asciiTheme="minorHAnsi" w:hAnsi="Arial" w:cstheme="minorBidi"/>
                                <w:b/>
                                <w:bCs/>
                                <w:color w:val="000000" w:themeColor="dark1"/>
                                <w:kern w:val="24"/>
                              </w:rPr>
                              <w:t>Sexual</w:t>
                            </w:r>
                          </w:p>
                          <w:p w14:paraId="144B2776" w14:textId="77777777" w:rsidR="007E5790" w:rsidRDefault="007E5790" w:rsidP="005A6E9E">
                            <w:pPr>
                              <w:pStyle w:val="NormalWeb"/>
                              <w:spacing w:before="0" w:beforeAutospacing="0" w:after="0" w:afterAutospacing="0"/>
                              <w:textAlignment w:val="baseline"/>
                            </w:pPr>
                          </w:p>
                          <w:p w14:paraId="2235A639" w14:textId="77777777" w:rsidR="007E5790" w:rsidRDefault="007E5790" w:rsidP="00025663">
                            <w:pPr>
                              <w:pStyle w:val="ListParagraph"/>
                              <w:numPr>
                                <w:ilvl w:val="0"/>
                                <w:numId w:val="7"/>
                              </w:numPr>
                              <w:spacing w:after="0" w:line="240" w:lineRule="auto"/>
                              <w:textAlignment w:val="baseline"/>
                            </w:pPr>
                            <w:r>
                              <w:rPr>
                                <w:rFonts w:asciiTheme="minorHAnsi" w:eastAsiaTheme="minorEastAsia" w:hAnsi="Arial" w:cstheme="minorBidi"/>
                                <w:color w:val="000000" w:themeColor="dark1"/>
                                <w:kern w:val="24"/>
                              </w:rPr>
                              <w:t>Genital discomfort, pain, itching, bruising, injuries</w:t>
                            </w:r>
                          </w:p>
                          <w:p w14:paraId="7F368FB3" w14:textId="77777777" w:rsidR="007E5790" w:rsidRDefault="007E5790" w:rsidP="00025663">
                            <w:pPr>
                              <w:pStyle w:val="ListParagraph"/>
                              <w:numPr>
                                <w:ilvl w:val="0"/>
                                <w:numId w:val="7"/>
                              </w:numPr>
                              <w:spacing w:after="0" w:line="240" w:lineRule="auto"/>
                              <w:textAlignment w:val="baseline"/>
                            </w:pPr>
                            <w:r>
                              <w:rPr>
                                <w:rFonts w:asciiTheme="minorHAnsi" w:eastAsiaTheme="minorEastAsia" w:hAnsi="Arial" w:cstheme="minorBidi"/>
                                <w:color w:val="000000" w:themeColor="dark1"/>
                                <w:kern w:val="24"/>
                              </w:rPr>
                              <w:t>Public /compulsive masturbation</w:t>
                            </w:r>
                          </w:p>
                          <w:p w14:paraId="6B33D2AA" w14:textId="77777777" w:rsidR="007E5790" w:rsidRDefault="007E5790" w:rsidP="00025663">
                            <w:pPr>
                              <w:pStyle w:val="ListParagraph"/>
                              <w:numPr>
                                <w:ilvl w:val="0"/>
                                <w:numId w:val="7"/>
                              </w:numPr>
                              <w:spacing w:after="0" w:line="240" w:lineRule="auto"/>
                              <w:textAlignment w:val="baseline"/>
                            </w:pPr>
                            <w:r>
                              <w:rPr>
                                <w:rFonts w:asciiTheme="minorHAnsi" w:eastAsiaTheme="minorEastAsia" w:hAnsi="Arial" w:cstheme="minorBidi"/>
                                <w:color w:val="000000" w:themeColor="dark1"/>
                                <w:kern w:val="24"/>
                              </w:rPr>
                              <w:t>Eating disorders</w:t>
                            </w:r>
                          </w:p>
                          <w:p w14:paraId="3E25C1B6" w14:textId="77777777" w:rsidR="007E5790" w:rsidRPr="00DD1D2B" w:rsidRDefault="007E5790" w:rsidP="00025663">
                            <w:pPr>
                              <w:pStyle w:val="ListParagraph"/>
                              <w:numPr>
                                <w:ilvl w:val="0"/>
                                <w:numId w:val="7"/>
                              </w:numPr>
                              <w:spacing w:after="0" w:line="240" w:lineRule="auto"/>
                              <w:textAlignment w:val="baseline"/>
                              <w:rPr>
                                <w:rFonts w:ascii="Times New Roman" w:eastAsia="Times New Roman" w:hAnsi="Times New Roman" w:cs="Times New Roman"/>
                              </w:rPr>
                            </w:pPr>
                            <w:r w:rsidRPr="00DD1D2B">
                              <w:rPr>
                                <w:rFonts w:asciiTheme="minorHAnsi" w:eastAsiaTheme="minorEastAsia" w:hAnsi="Arial" w:cstheme="minorBidi"/>
                                <w:color w:val="000000" w:themeColor="dark1"/>
                                <w:kern w:val="24"/>
                              </w:rPr>
                              <w:t xml:space="preserve">Sexually explicit behaviour or language not age </w:t>
                            </w:r>
                          </w:p>
                          <w:p w14:paraId="498549FE" w14:textId="77777777" w:rsidR="007E5790" w:rsidRDefault="007E5790" w:rsidP="00025663">
                            <w:pPr>
                              <w:pStyle w:val="ListParagraph"/>
                              <w:numPr>
                                <w:ilvl w:val="0"/>
                                <w:numId w:val="7"/>
                              </w:numPr>
                              <w:spacing w:after="0" w:line="240" w:lineRule="auto"/>
                              <w:textAlignment w:val="baseline"/>
                            </w:pPr>
                            <w:r w:rsidRPr="00DD1D2B">
                              <w:rPr>
                                <w:rFonts w:asciiTheme="minorHAnsi" w:eastAsiaTheme="minorEastAsia" w:hAnsi="Arial" w:cstheme="minorBidi"/>
                                <w:color w:val="000000" w:themeColor="dark1"/>
                                <w:kern w:val="24"/>
                              </w:rPr>
                              <w:t>Sexually Transmitted Infection</w:t>
                            </w:r>
                          </w:p>
                          <w:p w14:paraId="19747E2D" w14:textId="77777777" w:rsidR="007E5790" w:rsidRDefault="007E5790" w:rsidP="00025663">
                            <w:pPr>
                              <w:pStyle w:val="ListParagraph"/>
                              <w:numPr>
                                <w:ilvl w:val="0"/>
                                <w:numId w:val="7"/>
                              </w:numPr>
                              <w:spacing w:after="0" w:line="240" w:lineRule="auto"/>
                              <w:textAlignment w:val="baseline"/>
                            </w:pPr>
                            <w:r>
                              <w:rPr>
                                <w:rFonts w:asciiTheme="minorHAnsi" w:eastAsiaTheme="minorEastAsia" w:hAnsi="Arial" w:cstheme="minorBidi"/>
                                <w:color w:val="000000" w:themeColor="dark1"/>
                                <w:kern w:val="24"/>
                              </w:rPr>
                              <w:t>Sexually explicit drawings</w:t>
                            </w:r>
                          </w:p>
                          <w:p w14:paraId="25194337" w14:textId="77777777" w:rsidR="007E5790" w:rsidRDefault="007E5790" w:rsidP="00025663">
                            <w:pPr>
                              <w:pStyle w:val="ListParagraph"/>
                              <w:numPr>
                                <w:ilvl w:val="0"/>
                                <w:numId w:val="7"/>
                              </w:numPr>
                              <w:spacing w:after="0" w:line="240" w:lineRule="auto"/>
                              <w:textAlignment w:val="baseline"/>
                            </w:pPr>
                            <w:r>
                              <w:rPr>
                                <w:rFonts w:asciiTheme="minorHAnsi" w:eastAsiaTheme="minorEastAsia" w:hAnsi="Arial" w:cstheme="minorBidi"/>
                                <w:color w:val="000000" w:themeColor="dark1"/>
                                <w:kern w:val="24"/>
                              </w:rPr>
                              <w:t>Pregnancy</w:t>
                            </w:r>
                          </w:p>
                          <w:p w14:paraId="553457AA" w14:textId="77777777" w:rsidR="007E5790" w:rsidRDefault="007E5790" w:rsidP="005A6E9E"/>
                          <w:p w14:paraId="541407EC" w14:textId="77777777" w:rsidR="007E5790" w:rsidRDefault="007E5790" w:rsidP="005A6E9E"/>
                          <w:p w14:paraId="1F80C98B" w14:textId="77777777" w:rsidR="007E5790" w:rsidRDefault="007E5790" w:rsidP="005A6E9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AAE476" id="Text Box 22" o:spid="_x0000_s1027" type="#_x0000_t202" style="position:absolute;margin-left:9.1pt;margin-top:51.5pt;width:231.6pt;height:201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" fillcolor="white [3201]" strokeweight=".5pt">
                <v:textbox>
                  <w:txbxContent>
                    <w:p w14:paraId="56BFB9E3" w14:textId="77777777" w:rsidR="007E5790" w:rsidRDefault="007E5790" w:rsidP="005A6E9E">
                      <w:pPr>
                        <w:pStyle w:val="NormalWeb"/>
                        <w:spacing w:before="0" w:beforeAutospacing="0" w:after="0" w:afterAutospacing="0"/>
                        <w:jc w:val="center"/>
                        <w:textAlignment w:val="baseline"/>
                        <w:rPr>
                          <w:rFonts w:asciiTheme="minorHAnsi" w:hAnsi="Arial" w:cstheme="minorBidi"/>
                          <w:b/>
                          <w:bCs/>
                          <w:color w:val="000000" w:themeColor="dark1"/>
                          <w:kern w:val="24"/>
                        </w:rPr>
                      </w:pPr>
                      <w:r>
                        <w:rPr>
                          <w:rFonts w:asciiTheme="minorHAnsi" w:hAnsi="Arial" w:cstheme="minorBidi"/>
                          <w:b/>
                          <w:bCs/>
                          <w:color w:val="000000" w:themeColor="dark1"/>
                          <w:kern w:val="24"/>
                        </w:rPr>
                        <w:t>Sexual</w:t>
                      </w:r>
                    </w:p>
                    <w:p w14:paraId="144B2776" w14:textId="77777777" w:rsidR="007E5790" w:rsidRDefault="007E5790" w:rsidP="005A6E9E">
                      <w:pPr>
                        <w:pStyle w:val="NormalWeb"/>
                        <w:spacing w:before="0" w:beforeAutospacing="0" w:after="0" w:afterAutospacing="0"/>
                        <w:textAlignment w:val="baseline"/>
                      </w:pPr>
                    </w:p>
                    <w:p w14:paraId="2235A639" w14:textId="77777777" w:rsidR="007E5790" w:rsidRDefault="007E5790" w:rsidP="00025663">
                      <w:pPr>
                        <w:pStyle w:val="ListParagraph"/>
                        <w:numPr>
                          <w:ilvl w:val="0"/>
                          <w:numId w:val="7"/>
                        </w:numPr>
                        <w:spacing w:after="0" w:line="240" w:lineRule="auto"/>
                        <w:textAlignment w:val="baseline"/>
                      </w:pPr>
                      <w:r>
                        <w:rPr>
                          <w:rFonts w:asciiTheme="minorHAnsi" w:eastAsiaTheme="minorEastAsia" w:hAnsi="Arial" w:cstheme="minorBidi"/>
                          <w:color w:val="000000" w:themeColor="dark1"/>
                          <w:kern w:val="24"/>
                        </w:rPr>
                        <w:t>Genital discomfort, pain, itching, bruising, injuries</w:t>
                      </w:r>
                    </w:p>
                    <w:p w14:paraId="7F368FB3" w14:textId="77777777" w:rsidR="007E5790" w:rsidRDefault="007E5790" w:rsidP="00025663">
                      <w:pPr>
                        <w:pStyle w:val="ListParagraph"/>
                        <w:numPr>
                          <w:ilvl w:val="0"/>
                          <w:numId w:val="7"/>
                        </w:numPr>
                        <w:spacing w:after="0" w:line="240" w:lineRule="auto"/>
                        <w:textAlignment w:val="baseline"/>
                      </w:pPr>
                      <w:r>
                        <w:rPr>
                          <w:rFonts w:asciiTheme="minorHAnsi" w:eastAsiaTheme="minorEastAsia" w:hAnsi="Arial" w:cstheme="minorBidi"/>
                          <w:color w:val="000000" w:themeColor="dark1"/>
                          <w:kern w:val="24"/>
                        </w:rPr>
                        <w:t>Public /compulsive masturbation</w:t>
                      </w:r>
                    </w:p>
                    <w:p w14:paraId="6B33D2AA" w14:textId="77777777" w:rsidR="007E5790" w:rsidRDefault="007E5790" w:rsidP="00025663">
                      <w:pPr>
                        <w:pStyle w:val="ListParagraph"/>
                        <w:numPr>
                          <w:ilvl w:val="0"/>
                          <w:numId w:val="7"/>
                        </w:numPr>
                        <w:spacing w:after="0" w:line="240" w:lineRule="auto"/>
                        <w:textAlignment w:val="baseline"/>
                      </w:pPr>
                      <w:r>
                        <w:rPr>
                          <w:rFonts w:asciiTheme="minorHAnsi" w:eastAsiaTheme="minorEastAsia" w:hAnsi="Arial" w:cstheme="minorBidi"/>
                          <w:color w:val="000000" w:themeColor="dark1"/>
                          <w:kern w:val="24"/>
                        </w:rPr>
                        <w:t>Eating disorders</w:t>
                      </w:r>
                    </w:p>
                    <w:p w14:paraId="3E25C1B6" w14:textId="77777777" w:rsidR="007E5790" w:rsidRPr="00DD1D2B" w:rsidRDefault="007E5790" w:rsidP="00025663">
                      <w:pPr>
                        <w:pStyle w:val="ListParagraph"/>
                        <w:numPr>
                          <w:ilvl w:val="0"/>
                          <w:numId w:val="7"/>
                        </w:numPr>
                        <w:spacing w:after="0" w:line="240" w:lineRule="auto"/>
                        <w:textAlignment w:val="baseline"/>
                        <w:rPr>
                          <w:rFonts w:ascii="Times New Roman" w:eastAsia="Times New Roman" w:hAnsi="Times New Roman" w:cs="Times New Roman"/>
                        </w:rPr>
                      </w:pPr>
                      <w:r w:rsidRPr="00DD1D2B">
                        <w:rPr>
                          <w:rFonts w:asciiTheme="minorHAnsi" w:eastAsiaTheme="minorEastAsia" w:hAnsi="Arial" w:cstheme="minorBidi"/>
                          <w:color w:val="000000" w:themeColor="dark1"/>
                          <w:kern w:val="24"/>
                        </w:rPr>
                        <w:t xml:space="preserve">Sexually explicit behaviour or language not age </w:t>
                      </w:r>
                    </w:p>
                    <w:p w14:paraId="498549FE" w14:textId="77777777" w:rsidR="007E5790" w:rsidRDefault="007E5790" w:rsidP="00025663">
                      <w:pPr>
                        <w:pStyle w:val="ListParagraph"/>
                        <w:numPr>
                          <w:ilvl w:val="0"/>
                          <w:numId w:val="7"/>
                        </w:numPr>
                        <w:spacing w:after="0" w:line="240" w:lineRule="auto"/>
                        <w:textAlignment w:val="baseline"/>
                      </w:pPr>
                      <w:r w:rsidRPr="00DD1D2B">
                        <w:rPr>
                          <w:rFonts w:asciiTheme="minorHAnsi" w:eastAsiaTheme="minorEastAsia" w:hAnsi="Arial" w:cstheme="minorBidi"/>
                          <w:color w:val="000000" w:themeColor="dark1"/>
                          <w:kern w:val="24"/>
                        </w:rPr>
                        <w:t>Sexually Transmitted Infection</w:t>
                      </w:r>
                    </w:p>
                    <w:p w14:paraId="19747E2D" w14:textId="77777777" w:rsidR="007E5790" w:rsidRDefault="007E5790" w:rsidP="00025663">
                      <w:pPr>
                        <w:pStyle w:val="ListParagraph"/>
                        <w:numPr>
                          <w:ilvl w:val="0"/>
                          <w:numId w:val="7"/>
                        </w:numPr>
                        <w:spacing w:after="0" w:line="240" w:lineRule="auto"/>
                        <w:textAlignment w:val="baseline"/>
                      </w:pPr>
                      <w:r>
                        <w:rPr>
                          <w:rFonts w:asciiTheme="minorHAnsi" w:eastAsiaTheme="minorEastAsia" w:hAnsi="Arial" w:cstheme="minorBidi"/>
                          <w:color w:val="000000" w:themeColor="dark1"/>
                          <w:kern w:val="24"/>
                        </w:rPr>
                        <w:t>Sexually explicit drawings</w:t>
                      </w:r>
                    </w:p>
                    <w:p w14:paraId="25194337" w14:textId="77777777" w:rsidR="007E5790" w:rsidRDefault="007E5790" w:rsidP="00025663">
                      <w:pPr>
                        <w:pStyle w:val="ListParagraph"/>
                        <w:numPr>
                          <w:ilvl w:val="0"/>
                          <w:numId w:val="7"/>
                        </w:numPr>
                        <w:spacing w:after="0" w:line="240" w:lineRule="auto"/>
                        <w:textAlignment w:val="baseline"/>
                      </w:pPr>
                      <w:r>
                        <w:rPr>
                          <w:rFonts w:asciiTheme="minorHAnsi" w:eastAsiaTheme="minorEastAsia" w:hAnsi="Arial" w:cstheme="minorBidi"/>
                          <w:color w:val="000000" w:themeColor="dark1"/>
                          <w:kern w:val="24"/>
                        </w:rPr>
                        <w:t>Pregnancy</w:t>
                      </w:r>
                    </w:p>
                    <w:p w14:paraId="553457AA" w14:textId="77777777" w:rsidR="007E5790" w:rsidRDefault="007E5790" w:rsidP="005A6E9E"/>
                    <w:p w14:paraId="541407EC" w14:textId="77777777" w:rsidR="007E5790" w:rsidRDefault="007E5790" w:rsidP="005A6E9E"/>
                    <w:p w14:paraId="1F80C98B" w14:textId="77777777" w:rsidR="007E5790" w:rsidRDefault="007E5790" w:rsidP="005A6E9E"/>
                  </w:txbxContent>
                </v:textbox>
                <w10:wrap anchorx="margin"/>
              </v:shape>
            </w:pict>
          </mc:Fallback>
        </mc:AlternateContent>
      </w:r>
      <w:r>
        <w:rPr>
          <w:rFonts w:ascii="Century Gothic" w:hAnsi="Century Gothic" w:cs="Arial"/>
          <w:sz w:val="22"/>
          <w:szCs w:val="22"/>
        </w:rPr>
        <w:t xml:space="preserve">Appendix Four: </w:t>
      </w:r>
      <w:r w:rsidR="00F760E8" w:rsidRPr="00B308CF">
        <w:rPr>
          <w:rFonts w:ascii="Century Gothic" w:hAnsi="Century Gothic" w:cs="Arial"/>
          <w:sz w:val="22"/>
          <w:szCs w:val="22"/>
        </w:rPr>
        <w:t>Possible indicators of abuse</w:t>
      </w:r>
      <w:bookmarkEnd w:id="146"/>
      <w:bookmarkEnd w:id="147"/>
      <w:bookmarkEnd w:id="148"/>
    </w:p>
    <w:tbl>
      <w:tblPr>
        <w:tblW w:w="100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
        <w:tblDescription w:val=""/>
      </w:tblPr>
      <w:tblGrid>
        <w:gridCol w:w="9233"/>
        <w:gridCol w:w="832"/>
      </w:tblGrid>
      <w:tr w:rsidR="005A6E9E" w:rsidRPr="00B308CF" w14:paraId="023DA623" w14:textId="77777777" w:rsidTr="009D62BF">
        <w:tc>
          <w:tcPr>
            <w:tcW w:w="9233" w:type="dxa"/>
            <w:tcBorders>
              <w:top w:val="nil"/>
              <w:left w:val="nil"/>
              <w:bottom w:val="nil"/>
              <w:right w:val="nil"/>
            </w:tcBorders>
          </w:tcPr>
          <w:p w14:paraId="28DD0578" w14:textId="6D19C175" w:rsidR="005A6E9E" w:rsidRPr="00B308CF" w:rsidRDefault="005A6E9E" w:rsidP="00EF2C3F">
            <w:pPr>
              <w:pStyle w:val="ListParagraph1"/>
              <w:rPr>
                <w:rFonts w:ascii="Century Gothic" w:eastAsia="Arial" w:hAnsi="Century Gothic" w:cs="Arial"/>
                <w:bCs/>
              </w:rPr>
            </w:pPr>
            <w:r w:rsidRPr="00B308CF">
              <w:rPr>
                <w:rFonts w:ascii="Century Gothic" w:hAnsi="Century Gothic"/>
              </w:rPr>
              <w:t xml:space="preserve">Indicators are provided as a guide, concerns and context should be discussed </w:t>
            </w:r>
            <w:r w:rsidR="00EF2C3F" w:rsidRPr="00B308CF">
              <w:rPr>
                <w:rFonts w:ascii="Century Gothic" w:hAnsi="Century Gothic"/>
              </w:rPr>
              <w:t>w</w:t>
            </w:r>
            <w:r w:rsidRPr="00B308CF">
              <w:rPr>
                <w:rFonts w:ascii="Century Gothic" w:hAnsi="Century Gothic"/>
              </w:rPr>
              <w:t>ith the DSL</w:t>
            </w:r>
            <w:r w:rsidRPr="00B308CF">
              <w:rPr>
                <w:rFonts w:ascii="Century Gothic" w:hAnsi="Century Gothic"/>
                <w:noProof/>
                <w:lang w:eastAsia="en-GB"/>
              </w:rPr>
              <mc:AlternateContent>
                <mc:Choice Requires="wps">
                  <w:drawing>
                    <wp:anchor distT="0" distB="0" distL="114300" distR="114300" simplePos="0" relativeHeight="251662336" behindDoc="0" locked="0" layoutInCell="1" allowOverlap="1" wp14:anchorId="65B7FBA5" wp14:editId="5E3DE1B9">
                      <wp:simplePos x="0" y="0"/>
                      <wp:positionH relativeFrom="column">
                        <wp:posOffset>-114576</wp:posOffset>
                      </wp:positionH>
                      <wp:positionV relativeFrom="paragraph">
                        <wp:posOffset>5828030</wp:posOffset>
                      </wp:positionV>
                      <wp:extent cx="2926080" cy="2575891"/>
                      <wp:effectExtent l="0" t="0" r="26670" b="15240"/>
                      <wp:wrapNone/>
                      <wp:docPr id="6" name="Text Box 6"/>
                      <wp:cNvGraphicFramePr/>
                      <a:graphic xmlns:a="http://schemas.openxmlformats.org/drawingml/2006/main">
                        <a:graphicData uri="http://schemas.microsoft.com/office/word/2010/wordprocessingShape">
                          <wps:wsp>
                            <wps:cNvSpPr txBox="1"/>
                            <wps:spPr>
                              <a:xfrm>
                                <a:off x="0" y="0"/>
                                <a:ext cx="2926080" cy="2575891"/>
                              </a:xfrm>
                              <a:prstGeom prst="rect">
                                <a:avLst/>
                              </a:prstGeom>
                              <a:solidFill>
                                <a:sysClr val="window" lastClr="FFFFFF"/>
                              </a:solidFill>
                              <a:ln w="6350">
                                <a:solidFill>
                                  <a:prstClr val="black"/>
                                </a:solidFill>
                              </a:ln>
                              <a:effectLst/>
                            </wps:spPr>
                            <wps:txbx>
                              <w:txbxContent>
                                <w:p w14:paraId="498A4E84" w14:textId="77777777" w:rsidR="007E5790" w:rsidRDefault="007E5790" w:rsidP="005A6E9E">
                                  <w:pPr>
                                    <w:jc w:val="center"/>
                                    <w:textAlignment w:val="baseline"/>
                                    <w:rPr>
                                      <w:rFonts w:eastAsiaTheme="minorEastAsia" w:hAnsi="Arial"/>
                                      <w:b/>
                                      <w:bCs/>
                                      <w:color w:val="000000" w:themeColor="dark1"/>
                                      <w:kern w:val="24"/>
                                      <w:lang w:eastAsia="en-GB"/>
                                    </w:rPr>
                                  </w:pPr>
                                  <w:r w:rsidRPr="00AD58B7">
                                    <w:rPr>
                                      <w:rFonts w:eastAsiaTheme="minorEastAsia" w:hAnsi="Arial"/>
                                      <w:b/>
                                      <w:bCs/>
                                      <w:color w:val="000000" w:themeColor="dark1"/>
                                      <w:kern w:val="24"/>
                                      <w:lang w:eastAsia="en-GB"/>
                                    </w:rPr>
                                    <w:t>Neglect</w:t>
                                  </w:r>
                                </w:p>
                                <w:p w14:paraId="59F2F7CA" w14:textId="77777777" w:rsidR="007E5790" w:rsidRPr="00AD58B7" w:rsidRDefault="007E5790" w:rsidP="005A6E9E">
                                  <w:pPr>
                                    <w:textAlignment w:val="baseline"/>
                                    <w:rPr>
                                      <w:lang w:eastAsia="en-GB"/>
                                    </w:rPr>
                                  </w:pPr>
                                </w:p>
                                <w:p w14:paraId="5918F86B" w14:textId="77777777" w:rsidR="007E5790" w:rsidRPr="009D62BF" w:rsidRDefault="007E5790" w:rsidP="00025663">
                                  <w:pPr>
                                    <w:numPr>
                                      <w:ilvl w:val="0"/>
                                      <w:numId w:val="10"/>
                                    </w:numPr>
                                    <w:contextualSpacing/>
                                    <w:textAlignment w:val="baseline"/>
                                    <w:rPr>
                                      <w:rFonts w:asciiTheme="minorHAnsi" w:hAnsiTheme="minorHAnsi" w:cstheme="minorHAnsi"/>
                                      <w:sz w:val="22"/>
                                      <w:szCs w:val="22"/>
                                      <w:lang w:eastAsia="en-GB"/>
                                    </w:rPr>
                                  </w:pPr>
                                  <w:r w:rsidRPr="009D62BF">
                                    <w:rPr>
                                      <w:rFonts w:asciiTheme="minorHAnsi" w:eastAsiaTheme="minorEastAsia" w:hAnsiTheme="minorHAnsi" w:cstheme="minorHAnsi"/>
                                      <w:color w:val="000000" w:themeColor="dark1"/>
                                      <w:kern w:val="24"/>
                                      <w:sz w:val="22"/>
                                      <w:szCs w:val="22"/>
                                      <w:lang w:eastAsia="en-GB"/>
                                    </w:rPr>
                                    <w:t>Inappropriately dressed</w:t>
                                  </w:r>
                                </w:p>
                                <w:p w14:paraId="2DFEFA43" w14:textId="77777777" w:rsidR="007E5790" w:rsidRPr="009D62BF" w:rsidRDefault="007E5790" w:rsidP="00025663">
                                  <w:pPr>
                                    <w:numPr>
                                      <w:ilvl w:val="0"/>
                                      <w:numId w:val="10"/>
                                    </w:numPr>
                                    <w:contextualSpacing/>
                                    <w:textAlignment w:val="baseline"/>
                                    <w:rPr>
                                      <w:rFonts w:asciiTheme="minorHAnsi" w:hAnsiTheme="minorHAnsi" w:cstheme="minorHAnsi"/>
                                      <w:sz w:val="22"/>
                                      <w:szCs w:val="22"/>
                                      <w:lang w:eastAsia="en-GB"/>
                                    </w:rPr>
                                  </w:pPr>
                                  <w:r w:rsidRPr="009D62BF">
                                    <w:rPr>
                                      <w:rFonts w:asciiTheme="minorHAnsi" w:eastAsiaTheme="minorEastAsia" w:hAnsiTheme="minorHAnsi" w:cstheme="minorHAnsi"/>
                                      <w:color w:val="000000" w:themeColor="dark1"/>
                                      <w:kern w:val="24"/>
                                      <w:sz w:val="22"/>
                                      <w:szCs w:val="22"/>
                                      <w:lang w:eastAsia="en-GB"/>
                                    </w:rPr>
                                    <w:t>Undernourished/always hungry</w:t>
                                  </w:r>
                                </w:p>
                                <w:p w14:paraId="29D3AA91" w14:textId="77777777" w:rsidR="007E5790" w:rsidRPr="009D62BF" w:rsidRDefault="007E5790" w:rsidP="00025663">
                                  <w:pPr>
                                    <w:numPr>
                                      <w:ilvl w:val="0"/>
                                      <w:numId w:val="10"/>
                                    </w:numPr>
                                    <w:contextualSpacing/>
                                    <w:textAlignment w:val="baseline"/>
                                    <w:rPr>
                                      <w:rFonts w:asciiTheme="minorHAnsi" w:hAnsiTheme="minorHAnsi" w:cstheme="minorHAnsi"/>
                                      <w:sz w:val="22"/>
                                      <w:szCs w:val="22"/>
                                      <w:lang w:eastAsia="en-GB"/>
                                    </w:rPr>
                                  </w:pPr>
                                  <w:r w:rsidRPr="009D62BF">
                                    <w:rPr>
                                      <w:rFonts w:asciiTheme="minorHAnsi" w:eastAsiaTheme="minorEastAsia" w:hAnsiTheme="minorHAnsi" w:cstheme="minorHAnsi"/>
                                      <w:color w:val="000000" w:themeColor="dark1"/>
                                      <w:kern w:val="24"/>
                                      <w:sz w:val="22"/>
                                      <w:szCs w:val="22"/>
                                      <w:lang w:eastAsia="en-GB"/>
                                    </w:rPr>
                                    <w:t>Untreated medical problems e.g. dental decay, head lice etc.</w:t>
                                  </w:r>
                                </w:p>
                                <w:p w14:paraId="3843486E" w14:textId="77777777" w:rsidR="007E5790" w:rsidRPr="009D62BF" w:rsidRDefault="007E5790" w:rsidP="00025663">
                                  <w:pPr>
                                    <w:numPr>
                                      <w:ilvl w:val="0"/>
                                      <w:numId w:val="10"/>
                                    </w:numPr>
                                    <w:contextualSpacing/>
                                    <w:textAlignment w:val="baseline"/>
                                    <w:rPr>
                                      <w:rFonts w:asciiTheme="minorHAnsi" w:hAnsiTheme="minorHAnsi" w:cstheme="minorHAnsi"/>
                                      <w:sz w:val="22"/>
                                      <w:szCs w:val="22"/>
                                      <w:lang w:eastAsia="en-GB"/>
                                    </w:rPr>
                                  </w:pPr>
                                  <w:r w:rsidRPr="009D62BF">
                                    <w:rPr>
                                      <w:rFonts w:asciiTheme="minorHAnsi" w:eastAsiaTheme="minorEastAsia" w:hAnsiTheme="minorHAnsi" w:cstheme="minorHAnsi"/>
                                      <w:color w:val="000000" w:themeColor="dark1"/>
                                      <w:kern w:val="24"/>
                                      <w:sz w:val="22"/>
                                      <w:szCs w:val="22"/>
                                      <w:lang w:eastAsia="en-GB"/>
                                    </w:rPr>
                                    <w:t>Lethargy, tiredness or aggressive tendencies</w:t>
                                  </w:r>
                                </w:p>
                                <w:p w14:paraId="083E6FF1" w14:textId="77777777" w:rsidR="007E5790" w:rsidRPr="009D62BF" w:rsidRDefault="007E5790" w:rsidP="00025663">
                                  <w:pPr>
                                    <w:numPr>
                                      <w:ilvl w:val="0"/>
                                      <w:numId w:val="10"/>
                                    </w:numPr>
                                    <w:contextualSpacing/>
                                    <w:textAlignment w:val="baseline"/>
                                    <w:rPr>
                                      <w:rFonts w:asciiTheme="minorHAnsi" w:hAnsiTheme="minorHAnsi" w:cstheme="minorHAnsi"/>
                                      <w:sz w:val="22"/>
                                      <w:szCs w:val="22"/>
                                      <w:lang w:eastAsia="en-GB"/>
                                    </w:rPr>
                                  </w:pPr>
                                  <w:r w:rsidRPr="009D62BF">
                                    <w:rPr>
                                      <w:rFonts w:asciiTheme="minorHAnsi" w:eastAsiaTheme="minorEastAsia" w:hAnsiTheme="minorHAnsi" w:cstheme="minorHAnsi"/>
                                      <w:color w:val="000000" w:themeColor="dark1"/>
                                      <w:kern w:val="24"/>
                                      <w:sz w:val="22"/>
                                      <w:szCs w:val="22"/>
                                      <w:lang w:eastAsia="en-GB"/>
                                    </w:rPr>
                                    <w:t xml:space="preserve">Lack of basic needs being met- food, </w:t>
                                  </w:r>
                                  <w:r>
                                    <w:rPr>
                                      <w:rFonts w:asciiTheme="minorHAnsi" w:eastAsiaTheme="minorEastAsia" w:hAnsiTheme="minorHAnsi" w:cstheme="minorHAnsi"/>
                                      <w:color w:val="000000" w:themeColor="dark1"/>
                                      <w:kern w:val="24"/>
                                      <w:sz w:val="22"/>
                                      <w:szCs w:val="22"/>
                                      <w:lang w:eastAsia="en-GB"/>
                                    </w:rPr>
                                    <w:t>s</w:t>
                                  </w:r>
                                  <w:r w:rsidRPr="009D62BF">
                                    <w:rPr>
                                      <w:rFonts w:asciiTheme="minorHAnsi" w:eastAsiaTheme="minorEastAsia" w:hAnsiTheme="minorHAnsi" w:cstheme="minorHAnsi"/>
                                      <w:color w:val="000000" w:themeColor="dark1"/>
                                      <w:kern w:val="24"/>
                                      <w:sz w:val="22"/>
                                      <w:szCs w:val="22"/>
                                      <w:lang w:eastAsia="en-GB"/>
                                    </w:rPr>
                                    <w:t>helter warmth etc.</w:t>
                                  </w:r>
                                </w:p>
                                <w:p w14:paraId="5E592B11" w14:textId="77777777" w:rsidR="007E5790" w:rsidRDefault="007E5790" w:rsidP="005A6E9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B7FBA5" id="Text Box 6" o:spid="_x0000_s1028" type="#_x0000_t202" style="position:absolute;left:0;text-align:left;margin-left:-9pt;margin-top:458.9pt;width:230.4pt;height:202.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" fillcolor="window" strokeweight=".5pt">
                      <v:textbox>
                        <w:txbxContent>
                          <w:p w14:paraId="498A4E84" w14:textId="77777777" w:rsidR="007E5790" w:rsidRDefault="007E5790" w:rsidP="005A6E9E">
                            <w:pPr>
                              <w:jc w:val="center"/>
                              <w:textAlignment w:val="baseline"/>
                              <w:rPr>
                                <w:rFonts w:eastAsiaTheme="minorEastAsia" w:hAnsi="Arial"/>
                                <w:b/>
                                <w:bCs/>
                                <w:color w:val="000000" w:themeColor="dark1"/>
                                <w:kern w:val="24"/>
                                <w:lang w:eastAsia="en-GB"/>
                              </w:rPr>
                            </w:pPr>
                            <w:r w:rsidRPr="00AD58B7">
                              <w:rPr>
                                <w:rFonts w:eastAsiaTheme="minorEastAsia" w:hAnsi="Arial"/>
                                <w:b/>
                                <w:bCs/>
                                <w:color w:val="000000" w:themeColor="dark1"/>
                                <w:kern w:val="24"/>
                                <w:lang w:eastAsia="en-GB"/>
                              </w:rPr>
                              <w:t>Neglect</w:t>
                            </w:r>
                          </w:p>
                          <w:p w14:paraId="59F2F7CA" w14:textId="77777777" w:rsidR="007E5790" w:rsidRPr="00AD58B7" w:rsidRDefault="007E5790" w:rsidP="005A6E9E">
                            <w:pPr>
                              <w:textAlignment w:val="baseline"/>
                              <w:rPr>
                                <w:lang w:eastAsia="en-GB"/>
                              </w:rPr>
                            </w:pPr>
                          </w:p>
                          <w:p w14:paraId="5918F86B" w14:textId="77777777" w:rsidR="007E5790" w:rsidRPr="009D62BF" w:rsidRDefault="007E5790" w:rsidP="00025663">
                            <w:pPr>
                              <w:numPr>
                                <w:ilvl w:val="0"/>
                                <w:numId w:val="10"/>
                              </w:numPr>
                              <w:contextualSpacing/>
                              <w:textAlignment w:val="baseline"/>
                              <w:rPr>
                                <w:rFonts w:asciiTheme="minorHAnsi" w:hAnsiTheme="minorHAnsi" w:cstheme="minorHAnsi"/>
                                <w:sz w:val="22"/>
                                <w:szCs w:val="22"/>
                                <w:lang w:eastAsia="en-GB"/>
                              </w:rPr>
                            </w:pPr>
                            <w:r w:rsidRPr="009D62BF">
                              <w:rPr>
                                <w:rFonts w:asciiTheme="minorHAnsi" w:eastAsiaTheme="minorEastAsia" w:hAnsiTheme="minorHAnsi" w:cstheme="minorHAnsi"/>
                                <w:color w:val="000000" w:themeColor="dark1"/>
                                <w:kern w:val="24"/>
                                <w:sz w:val="22"/>
                                <w:szCs w:val="22"/>
                                <w:lang w:eastAsia="en-GB"/>
                              </w:rPr>
                              <w:t>Inappropriately dressed</w:t>
                            </w:r>
                          </w:p>
                          <w:p w14:paraId="2DFEFA43" w14:textId="77777777" w:rsidR="007E5790" w:rsidRPr="009D62BF" w:rsidRDefault="007E5790" w:rsidP="00025663">
                            <w:pPr>
                              <w:numPr>
                                <w:ilvl w:val="0"/>
                                <w:numId w:val="10"/>
                              </w:numPr>
                              <w:contextualSpacing/>
                              <w:textAlignment w:val="baseline"/>
                              <w:rPr>
                                <w:rFonts w:asciiTheme="minorHAnsi" w:hAnsiTheme="minorHAnsi" w:cstheme="minorHAnsi"/>
                                <w:sz w:val="22"/>
                                <w:szCs w:val="22"/>
                                <w:lang w:eastAsia="en-GB"/>
                              </w:rPr>
                            </w:pPr>
                            <w:r w:rsidRPr="009D62BF">
                              <w:rPr>
                                <w:rFonts w:asciiTheme="minorHAnsi" w:eastAsiaTheme="minorEastAsia" w:hAnsiTheme="minorHAnsi" w:cstheme="minorHAnsi"/>
                                <w:color w:val="000000" w:themeColor="dark1"/>
                                <w:kern w:val="24"/>
                                <w:sz w:val="22"/>
                                <w:szCs w:val="22"/>
                                <w:lang w:eastAsia="en-GB"/>
                              </w:rPr>
                              <w:t>Undernourished/always hungry</w:t>
                            </w:r>
                          </w:p>
                          <w:p w14:paraId="29D3AA91" w14:textId="77777777" w:rsidR="007E5790" w:rsidRPr="009D62BF" w:rsidRDefault="007E5790" w:rsidP="00025663">
                            <w:pPr>
                              <w:numPr>
                                <w:ilvl w:val="0"/>
                                <w:numId w:val="10"/>
                              </w:numPr>
                              <w:contextualSpacing/>
                              <w:textAlignment w:val="baseline"/>
                              <w:rPr>
                                <w:rFonts w:asciiTheme="minorHAnsi" w:hAnsiTheme="minorHAnsi" w:cstheme="minorHAnsi"/>
                                <w:sz w:val="22"/>
                                <w:szCs w:val="22"/>
                                <w:lang w:eastAsia="en-GB"/>
                              </w:rPr>
                            </w:pPr>
                            <w:r w:rsidRPr="009D62BF">
                              <w:rPr>
                                <w:rFonts w:asciiTheme="minorHAnsi" w:eastAsiaTheme="minorEastAsia" w:hAnsiTheme="minorHAnsi" w:cstheme="minorHAnsi"/>
                                <w:color w:val="000000" w:themeColor="dark1"/>
                                <w:kern w:val="24"/>
                                <w:sz w:val="22"/>
                                <w:szCs w:val="22"/>
                                <w:lang w:eastAsia="en-GB"/>
                              </w:rPr>
                              <w:t>Untreated medical problems e.g. dental decay, head lice etc.</w:t>
                            </w:r>
                          </w:p>
                          <w:p w14:paraId="3843486E" w14:textId="77777777" w:rsidR="007E5790" w:rsidRPr="009D62BF" w:rsidRDefault="007E5790" w:rsidP="00025663">
                            <w:pPr>
                              <w:numPr>
                                <w:ilvl w:val="0"/>
                                <w:numId w:val="10"/>
                              </w:numPr>
                              <w:contextualSpacing/>
                              <w:textAlignment w:val="baseline"/>
                              <w:rPr>
                                <w:rFonts w:asciiTheme="minorHAnsi" w:hAnsiTheme="minorHAnsi" w:cstheme="minorHAnsi"/>
                                <w:sz w:val="22"/>
                                <w:szCs w:val="22"/>
                                <w:lang w:eastAsia="en-GB"/>
                              </w:rPr>
                            </w:pPr>
                            <w:r w:rsidRPr="009D62BF">
                              <w:rPr>
                                <w:rFonts w:asciiTheme="minorHAnsi" w:eastAsiaTheme="minorEastAsia" w:hAnsiTheme="minorHAnsi" w:cstheme="minorHAnsi"/>
                                <w:color w:val="000000" w:themeColor="dark1"/>
                                <w:kern w:val="24"/>
                                <w:sz w:val="22"/>
                                <w:szCs w:val="22"/>
                                <w:lang w:eastAsia="en-GB"/>
                              </w:rPr>
                              <w:t>Lethargy, tiredness or aggressive tendencies</w:t>
                            </w:r>
                          </w:p>
                          <w:p w14:paraId="083E6FF1" w14:textId="77777777" w:rsidR="007E5790" w:rsidRPr="009D62BF" w:rsidRDefault="007E5790" w:rsidP="00025663">
                            <w:pPr>
                              <w:numPr>
                                <w:ilvl w:val="0"/>
                                <w:numId w:val="10"/>
                              </w:numPr>
                              <w:contextualSpacing/>
                              <w:textAlignment w:val="baseline"/>
                              <w:rPr>
                                <w:rFonts w:asciiTheme="minorHAnsi" w:hAnsiTheme="minorHAnsi" w:cstheme="minorHAnsi"/>
                                <w:sz w:val="22"/>
                                <w:szCs w:val="22"/>
                                <w:lang w:eastAsia="en-GB"/>
                              </w:rPr>
                            </w:pPr>
                            <w:r w:rsidRPr="009D62BF">
                              <w:rPr>
                                <w:rFonts w:asciiTheme="minorHAnsi" w:eastAsiaTheme="minorEastAsia" w:hAnsiTheme="minorHAnsi" w:cstheme="minorHAnsi"/>
                                <w:color w:val="000000" w:themeColor="dark1"/>
                                <w:kern w:val="24"/>
                                <w:sz w:val="22"/>
                                <w:szCs w:val="22"/>
                                <w:lang w:eastAsia="en-GB"/>
                              </w:rPr>
                              <w:t xml:space="preserve">Lack of basic needs being met- food, </w:t>
                            </w:r>
                            <w:r>
                              <w:rPr>
                                <w:rFonts w:asciiTheme="minorHAnsi" w:eastAsiaTheme="minorEastAsia" w:hAnsiTheme="minorHAnsi" w:cstheme="minorHAnsi"/>
                                <w:color w:val="000000" w:themeColor="dark1"/>
                                <w:kern w:val="24"/>
                                <w:sz w:val="22"/>
                                <w:szCs w:val="22"/>
                                <w:lang w:eastAsia="en-GB"/>
                              </w:rPr>
                              <w:t>s</w:t>
                            </w:r>
                            <w:r w:rsidRPr="009D62BF">
                              <w:rPr>
                                <w:rFonts w:asciiTheme="minorHAnsi" w:eastAsiaTheme="minorEastAsia" w:hAnsiTheme="minorHAnsi" w:cstheme="minorHAnsi"/>
                                <w:color w:val="000000" w:themeColor="dark1"/>
                                <w:kern w:val="24"/>
                                <w:sz w:val="22"/>
                                <w:szCs w:val="22"/>
                                <w:lang w:eastAsia="en-GB"/>
                              </w:rPr>
                              <w:t>helter warmth etc.</w:t>
                            </w:r>
                          </w:p>
                          <w:p w14:paraId="5E592B11" w14:textId="77777777" w:rsidR="007E5790" w:rsidRDefault="007E5790" w:rsidP="005A6E9E"/>
                        </w:txbxContent>
                      </v:textbox>
                    </v:shape>
                  </w:pict>
                </mc:Fallback>
              </mc:AlternateContent>
            </w:r>
            <w:r w:rsidRPr="00B308CF">
              <w:rPr>
                <w:rFonts w:ascii="Century Gothic" w:hAnsi="Century Gothic"/>
                <w:noProof/>
                <w:lang w:eastAsia="en-GB"/>
              </w:rPr>
              <mc:AlternateContent>
                <mc:Choice Requires="wps">
                  <w:drawing>
                    <wp:anchor distT="0" distB="0" distL="114300" distR="114300" simplePos="0" relativeHeight="251663360" behindDoc="0" locked="0" layoutInCell="1" allowOverlap="1" wp14:anchorId="07096EEC" wp14:editId="6CFFEAB6">
                      <wp:simplePos x="0" y="0"/>
                      <wp:positionH relativeFrom="column">
                        <wp:posOffset>3089800</wp:posOffset>
                      </wp:positionH>
                      <wp:positionV relativeFrom="paragraph">
                        <wp:posOffset>5835982</wp:posOffset>
                      </wp:positionV>
                      <wp:extent cx="3017520" cy="2568272"/>
                      <wp:effectExtent l="0" t="0" r="11430" b="22860"/>
                      <wp:wrapNone/>
                      <wp:docPr id="23" name="Text Box 23"/>
                      <wp:cNvGraphicFramePr/>
                      <a:graphic xmlns:a="http://schemas.openxmlformats.org/drawingml/2006/main">
                        <a:graphicData uri="http://schemas.microsoft.com/office/word/2010/wordprocessingShape">
                          <wps:wsp>
                            <wps:cNvSpPr txBox="1"/>
                            <wps:spPr>
                              <a:xfrm>
                                <a:off x="0" y="0"/>
                                <a:ext cx="3017520" cy="2568272"/>
                              </a:xfrm>
                              <a:prstGeom prst="rect">
                                <a:avLst/>
                              </a:prstGeom>
                              <a:solidFill>
                                <a:sysClr val="window" lastClr="FFFFFF"/>
                              </a:solidFill>
                              <a:ln w="6350">
                                <a:solidFill>
                                  <a:prstClr val="black"/>
                                </a:solidFill>
                              </a:ln>
                              <a:effectLst/>
                            </wps:spPr>
                            <wps:txbx>
                              <w:txbxContent>
                                <w:p w14:paraId="3B7EE318" w14:textId="77777777" w:rsidR="007E5790" w:rsidRDefault="007E5790" w:rsidP="005A6E9E">
                                  <w:pPr>
                                    <w:jc w:val="center"/>
                                    <w:textAlignment w:val="baseline"/>
                                    <w:rPr>
                                      <w:rFonts w:eastAsiaTheme="minorEastAsia" w:hAnsi="Arial"/>
                                      <w:b/>
                                      <w:bCs/>
                                      <w:color w:val="000000" w:themeColor="dark1"/>
                                      <w:kern w:val="24"/>
                                      <w:lang w:eastAsia="en-GB"/>
                                    </w:rPr>
                                  </w:pPr>
                                  <w:r w:rsidRPr="00AD58B7">
                                    <w:rPr>
                                      <w:rFonts w:eastAsiaTheme="minorEastAsia" w:hAnsi="Arial"/>
                                      <w:b/>
                                      <w:bCs/>
                                      <w:color w:val="000000" w:themeColor="dark1"/>
                                      <w:kern w:val="24"/>
                                      <w:lang w:eastAsia="en-GB"/>
                                    </w:rPr>
                                    <w:t>Emotional</w:t>
                                  </w:r>
                                </w:p>
                                <w:p w14:paraId="0DDADACD" w14:textId="77777777" w:rsidR="007E5790" w:rsidRPr="00AD58B7" w:rsidRDefault="007E5790" w:rsidP="005A6E9E">
                                  <w:pPr>
                                    <w:jc w:val="center"/>
                                    <w:textAlignment w:val="baseline"/>
                                    <w:rPr>
                                      <w:lang w:eastAsia="en-GB"/>
                                    </w:rPr>
                                  </w:pPr>
                                </w:p>
                                <w:p w14:paraId="20089E1A" w14:textId="77777777" w:rsidR="007E5790" w:rsidRPr="009D62BF" w:rsidRDefault="007E5790" w:rsidP="00025663">
                                  <w:pPr>
                                    <w:numPr>
                                      <w:ilvl w:val="0"/>
                                      <w:numId w:val="11"/>
                                    </w:numPr>
                                    <w:contextualSpacing/>
                                    <w:textAlignment w:val="baseline"/>
                                    <w:rPr>
                                      <w:rFonts w:asciiTheme="minorHAnsi" w:hAnsiTheme="minorHAnsi" w:cstheme="minorHAnsi"/>
                                      <w:sz w:val="22"/>
                                      <w:szCs w:val="22"/>
                                      <w:lang w:eastAsia="en-GB"/>
                                    </w:rPr>
                                  </w:pPr>
                                  <w:r w:rsidRPr="009D62BF">
                                    <w:rPr>
                                      <w:rFonts w:asciiTheme="minorHAnsi" w:eastAsiaTheme="minorEastAsia" w:hAnsiTheme="minorHAnsi" w:cstheme="minorHAnsi"/>
                                      <w:color w:val="000000" w:themeColor="dark1"/>
                                      <w:kern w:val="24"/>
                                      <w:sz w:val="22"/>
                                      <w:szCs w:val="22"/>
                                      <w:lang w:eastAsia="en-GB"/>
                                    </w:rPr>
                                    <w:t>Physical, mental &amp; emotional development lags</w:t>
                                  </w:r>
                                </w:p>
                                <w:p w14:paraId="05A604B2" w14:textId="77777777" w:rsidR="007E5790" w:rsidRPr="009D62BF" w:rsidRDefault="007E5790" w:rsidP="00025663">
                                  <w:pPr>
                                    <w:numPr>
                                      <w:ilvl w:val="0"/>
                                      <w:numId w:val="11"/>
                                    </w:numPr>
                                    <w:contextualSpacing/>
                                    <w:textAlignment w:val="baseline"/>
                                    <w:rPr>
                                      <w:rFonts w:asciiTheme="minorHAnsi" w:hAnsiTheme="minorHAnsi" w:cstheme="minorHAnsi"/>
                                      <w:sz w:val="22"/>
                                      <w:szCs w:val="22"/>
                                      <w:lang w:eastAsia="en-GB"/>
                                    </w:rPr>
                                  </w:pPr>
                                  <w:r w:rsidRPr="009D62BF">
                                    <w:rPr>
                                      <w:rFonts w:asciiTheme="minorHAnsi" w:eastAsiaTheme="minorEastAsia" w:hAnsiTheme="minorHAnsi" w:cstheme="minorHAnsi"/>
                                      <w:color w:val="000000" w:themeColor="dark1"/>
                                      <w:kern w:val="24"/>
                                      <w:sz w:val="22"/>
                                      <w:szCs w:val="22"/>
                                      <w:lang w:eastAsia="en-GB"/>
                                    </w:rPr>
                                    <w:t>Talks of excessive punishment</w:t>
                                  </w:r>
                                </w:p>
                                <w:p w14:paraId="4D0ECB73" w14:textId="77777777" w:rsidR="007E5790" w:rsidRPr="009D62BF" w:rsidRDefault="007E5790" w:rsidP="00025663">
                                  <w:pPr>
                                    <w:numPr>
                                      <w:ilvl w:val="0"/>
                                      <w:numId w:val="11"/>
                                    </w:numPr>
                                    <w:contextualSpacing/>
                                    <w:textAlignment w:val="baseline"/>
                                    <w:rPr>
                                      <w:rFonts w:asciiTheme="minorHAnsi" w:hAnsiTheme="minorHAnsi" w:cstheme="minorHAnsi"/>
                                      <w:sz w:val="22"/>
                                      <w:szCs w:val="22"/>
                                      <w:lang w:eastAsia="en-GB"/>
                                    </w:rPr>
                                  </w:pPr>
                                  <w:r w:rsidRPr="009D62BF">
                                    <w:rPr>
                                      <w:rFonts w:asciiTheme="minorHAnsi" w:eastAsiaTheme="minorEastAsia" w:hAnsiTheme="minorHAnsi" w:cstheme="minorHAnsi"/>
                                      <w:color w:val="000000" w:themeColor="dark1"/>
                                      <w:kern w:val="24"/>
                                      <w:sz w:val="22"/>
                                      <w:szCs w:val="22"/>
                                      <w:lang w:eastAsia="en-GB"/>
                                    </w:rPr>
                                    <w:t>Fear of parents being contacted</w:t>
                                  </w:r>
                                </w:p>
                                <w:p w14:paraId="4B9FC9C0" w14:textId="77777777" w:rsidR="007E5790" w:rsidRPr="009D62BF" w:rsidRDefault="007E5790" w:rsidP="00025663">
                                  <w:pPr>
                                    <w:numPr>
                                      <w:ilvl w:val="0"/>
                                      <w:numId w:val="11"/>
                                    </w:numPr>
                                    <w:contextualSpacing/>
                                    <w:textAlignment w:val="baseline"/>
                                    <w:rPr>
                                      <w:rFonts w:asciiTheme="minorHAnsi" w:hAnsiTheme="minorHAnsi" w:cstheme="minorHAnsi"/>
                                      <w:sz w:val="22"/>
                                      <w:szCs w:val="22"/>
                                      <w:lang w:eastAsia="en-GB"/>
                                    </w:rPr>
                                  </w:pPr>
                                  <w:r w:rsidRPr="009D62BF">
                                    <w:rPr>
                                      <w:rFonts w:asciiTheme="minorHAnsi" w:eastAsiaTheme="minorEastAsia" w:hAnsiTheme="minorHAnsi" w:cstheme="minorHAnsi"/>
                                      <w:color w:val="000000" w:themeColor="dark1"/>
                                      <w:kern w:val="24"/>
                                      <w:sz w:val="22"/>
                                      <w:szCs w:val="22"/>
                                      <w:lang w:eastAsia="en-GB"/>
                                    </w:rPr>
                                    <w:t>Sudden speech disorders</w:t>
                                  </w:r>
                                </w:p>
                                <w:p w14:paraId="4C0BB5D2" w14:textId="77777777" w:rsidR="007E5790" w:rsidRPr="009D62BF" w:rsidRDefault="007E5790" w:rsidP="00025663">
                                  <w:pPr>
                                    <w:numPr>
                                      <w:ilvl w:val="0"/>
                                      <w:numId w:val="11"/>
                                    </w:numPr>
                                    <w:contextualSpacing/>
                                    <w:textAlignment w:val="baseline"/>
                                    <w:rPr>
                                      <w:rFonts w:asciiTheme="minorHAnsi" w:hAnsiTheme="minorHAnsi" w:cstheme="minorHAnsi"/>
                                      <w:sz w:val="22"/>
                                      <w:szCs w:val="22"/>
                                      <w:lang w:eastAsia="en-GB"/>
                                    </w:rPr>
                                  </w:pPr>
                                  <w:r w:rsidRPr="009D62BF">
                                    <w:rPr>
                                      <w:rFonts w:asciiTheme="minorHAnsi" w:eastAsiaTheme="minorEastAsia" w:hAnsiTheme="minorHAnsi" w:cstheme="minorHAnsi"/>
                                      <w:color w:val="000000" w:themeColor="dark1"/>
                                      <w:kern w:val="24"/>
                                      <w:sz w:val="22"/>
                                      <w:szCs w:val="22"/>
                                      <w:lang w:eastAsia="en-GB"/>
                                    </w:rPr>
                                    <w:t>Running away</w:t>
                                  </w:r>
                                </w:p>
                                <w:p w14:paraId="784B28C7" w14:textId="77777777" w:rsidR="007E5790" w:rsidRPr="009D62BF" w:rsidRDefault="007E5790" w:rsidP="00025663">
                                  <w:pPr>
                                    <w:numPr>
                                      <w:ilvl w:val="0"/>
                                      <w:numId w:val="11"/>
                                    </w:numPr>
                                    <w:contextualSpacing/>
                                    <w:textAlignment w:val="baseline"/>
                                    <w:rPr>
                                      <w:rFonts w:asciiTheme="minorHAnsi" w:hAnsiTheme="minorHAnsi" w:cstheme="minorHAnsi"/>
                                      <w:sz w:val="22"/>
                                      <w:szCs w:val="22"/>
                                      <w:lang w:eastAsia="en-GB"/>
                                    </w:rPr>
                                  </w:pPr>
                                  <w:r w:rsidRPr="009D62BF">
                                    <w:rPr>
                                      <w:rFonts w:asciiTheme="minorHAnsi" w:eastAsiaTheme="minorEastAsia" w:hAnsiTheme="minorHAnsi" w:cstheme="minorHAnsi"/>
                                      <w:color w:val="000000" w:themeColor="dark1"/>
                                      <w:kern w:val="24"/>
                                      <w:sz w:val="22"/>
                                      <w:szCs w:val="22"/>
                                      <w:lang w:eastAsia="en-GB"/>
                                    </w:rPr>
                                    <w:t>Self-deprecation, low self esteem</w:t>
                                  </w:r>
                                </w:p>
                                <w:p w14:paraId="76686548" w14:textId="77777777" w:rsidR="007E5790" w:rsidRDefault="007E5790" w:rsidP="005A6E9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096EEC" id="Text Box 23" o:spid="_x0000_s1029" type="#_x0000_t202" style="position:absolute;left:0;text-align:left;margin-left:243.3pt;margin-top:459.55pt;width:237.6pt;height:202.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" fillcolor="window" strokeweight=".5pt">
                      <v:textbox>
                        <w:txbxContent>
                          <w:p w14:paraId="3B7EE318" w14:textId="77777777" w:rsidR="007E5790" w:rsidRDefault="007E5790" w:rsidP="005A6E9E">
                            <w:pPr>
                              <w:jc w:val="center"/>
                              <w:textAlignment w:val="baseline"/>
                              <w:rPr>
                                <w:rFonts w:eastAsiaTheme="minorEastAsia" w:hAnsi="Arial"/>
                                <w:b/>
                                <w:bCs/>
                                <w:color w:val="000000" w:themeColor="dark1"/>
                                <w:kern w:val="24"/>
                                <w:lang w:eastAsia="en-GB"/>
                              </w:rPr>
                            </w:pPr>
                            <w:r w:rsidRPr="00AD58B7">
                              <w:rPr>
                                <w:rFonts w:eastAsiaTheme="minorEastAsia" w:hAnsi="Arial"/>
                                <w:b/>
                                <w:bCs/>
                                <w:color w:val="000000" w:themeColor="dark1"/>
                                <w:kern w:val="24"/>
                                <w:lang w:eastAsia="en-GB"/>
                              </w:rPr>
                              <w:t>Emotional</w:t>
                            </w:r>
                          </w:p>
                          <w:p w14:paraId="0DDADACD" w14:textId="77777777" w:rsidR="007E5790" w:rsidRPr="00AD58B7" w:rsidRDefault="007E5790" w:rsidP="005A6E9E">
                            <w:pPr>
                              <w:jc w:val="center"/>
                              <w:textAlignment w:val="baseline"/>
                              <w:rPr>
                                <w:lang w:eastAsia="en-GB"/>
                              </w:rPr>
                            </w:pPr>
                          </w:p>
                          <w:p w14:paraId="20089E1A" w14:textId="77777777" w:rsidR="007E5790" w:rsidRPr="009D62BF" w:rsidRDefault="007E5790" w:rsidP="00025663">
                            <w:pPr>
                              <w:numPr>
                                <w:ilvl w:val="0"/>
                                <w:numId w:val="11"/>
                              </w:numPr>
                              <w:contextualSpacing/>
                              <w:textAlignment w:val="baseline"/>
                              <w:rPr>
                                <w:rFonts w:asciiTheme="minorHAnsi" w:hAnsiTheme="minorHAnsi" w:cstheme="minorHAnsi"/>
                                <w:sz w:val="22"/>
                                <w:szCs w:val="22"/>
                                <w:lang w:eastAsia="en-GB"/>
                              </w:rPr>
                            </w:pPr>
                            <w:r w:rsidRPr="009D62BF">
                              <w:rPr>
                                <w:rFonts w:asciiTheme="minorHAnsi" w:eastAsiaTheme="minorEastAsia" w:hAnsiTheme="minorHAnsi" w:cstheme="minorHAnsi"/>
                                <w:color w:val="000000" w:themeColor="dark1"/>
                                <w:kern w:val="24"/>
                                <w:sz w:val="22"/>
                                <w:szCs w:val="22"/>
                                <w:lang w:eastAsia="en-GB"/>
                              </w:rPr>
                              <w:t>Physical, mental &amp; emotional development lags</w:t>
                            </w:r>
                          </w:p>
                          <w:p w14:paraId="05A604B2" w14:textId="77777777" w:rsidR="007E5790" w:rsidRPr="009D62BF" w:rsidRDefault="007E5790" w:rsidP="00025663">
                            <w:pPr>
                              <w:numPr>
                                <w:ilvl w:val="0"/>
                                <w:numId w:val="11"/>
                              </w:numPr>
                              <w:contextualSpacing/>
                              <w:textAlignment w:val="baseline"/>
                              <w:rPr>
                                <w:rFonts w:asciiTheme="minorHAnsi" w:hAnsiTheme="minorHAnsi" w:cstheme="minorHAnsi"/>
                                <w:sz w:val="22"/>
                                <w:szCs w:val="22"/>
                                <w:lang w:eastAsia="en-GB"/>
                              </w:rPr>
                            </w:pPr>
                            <w:r w:rsidRPr="009D62BF">
                              <w:rPr>
                                <w:rFonts w:asciiTheme="minorHAnsi" w:eastAsiaTheme="minorEastAsia" w:hAnsiTheme="minorHAnsi" w:cstheme="minorHAnsi"/>
                                <w:color w:val="000000" w:themeColor="dark1"/>
                                <w:kern w:val="24"/>
                                <w:sz w:val="22"/>
                                <w:szCs w:val="22"/>
                                <w:lang w:eastAsia="en-GB"/>
                              </w:rPr>
                              <w:t>Talks of excessive punishment</w:t>
                            </w:r>
                          </w:p>
                          <w:p w14:paraId="4D0ECB73" w14:textId="77777777" w:rsidR="007E5790" w:rsidRPr="009D62BF" w:rsidRDefault="007E5790" w:rsidP="00025663">
                            <w:pPr>
                              <w:numPr>
                                <w:ilvl w:val="0"/>
                                <w:numId w:val="11"/>
                              </w:numPr>
                              <w:contextualSpacing/>
                              <w:textAlignment w:val="baseline"/>
                              <w:rPr>
                                <w:rFonts w:asciiTheme="minorHAnsi" w:hAnsiTheme="minorHAnsi" w:cstheme="minorHAnsi"/>
                                <w:sz w:val="22"/>
                                <w:szCs w:val="22"/>
                                <w:lang w:eastAsia="en-GB"/>
                              </w:rPr>
                            </w:pPr>
                            <w:r w:rsidRPr="009D62BF">
                              <w:rPr>
                                <w:rFonts w:asciiTheme="minorHAnsi" w:eastAsiaTheme="minorEastAsia" w:hAnsiTheme="minorHAnsi" w:cstheme="minorHAnsi"/>
                                <w:color w:val="000000" w:themeColor="dark1"/>
                                <w:kern w:val="24"/>
                                <w:sz w:val="22"/>
                                <w:szCs w:val="22"/>
                                <w:lang w:eastAsia="en-GB"/>
                              </w:rPr>
                              <w:t>Fear of parents being contacted</w:t>
                            </w:r>
                          </w:p>
                          <w:p w14:paraId="4B9FC9C0" w14:textId="77777777" w:rsidR="007E5790" w:rsidRPr="009D62BF" w:rsidRDefault="007E5790" w:rsidP="00025663">
                            <w:pPr>
                              <w:numPr>
                                <w:ilvl w:val="0"/>
                                <w:numId w:val="11"/>
                              </w:numPr>
                              <w:contextualSpacing/>
                              <w:textAlignment w:val="baseline"/>
                              <w:rPr>
                                <w:rFonts w:asciiTheme="minorHAnsi" w:hAnsiTheme="minorHAnsi" w:cstheme="minorHAnsi"/>
                                <w:sz w:val="22"/>
                                <w:szCs w:val="22"/>
                                <w:lang w:eastAsia="en-GB"/>
                              </w:rPr>
                            </w:pPr>
                            <w:r w:rsidRPr="009D62BF">
                              <w:rPr>
                                <w:rFonts w:asciiTheme="minorHAnsi" w:eastAsiaTheme="minorEastAsia" w:hAnsiTheme="minorHAnsi" w:cstheme="minorHAnsi"/>
                                <w:color w:val="000000" w:themeColor="dark1"/>
                                <w:kern w:val="24"/>
                                <w:sz w:val="22"/>
                                <w:szCs w:val="22"/>
                                <w:lang w:eastAsia="en-GB"/>
                              </w:rPr>
                              <w:t>Sudden speech disorders</w:t>
                            </w:r>
                          </w:p>
                          <w:p w14:paraId="4C0BB5D2" w14:textId="77777777" w:rsidR="007E5790" w:rsidRPr="009D62BF" w:rsidRDefault="007E5790" w:rsidP="00025663">
                            <w:pPr>
                              <w:numPr>
                                <w:ilvl w:val="0"/>
                                <w:numId w:val="11"/>
                              </w:numPr>
                              <w:contextualSpacing/>
                              <w:textAlignment w:val="baseline"/>
                              <w:rPr>
                                <w:rFonts w:asciiTheme="minorHAnsi" w:hAnsiTheme="minorHAnsi" w:cstheme="minorHAnsi"/>
                                <w:sz w:val="22"/>
                                <w:szCs w:val="22"/>
                                <w:lang w:eastAsia="en-GB"/>
                              </w:rPr>
                            </w:pPr>
                            <w:r w:rsidRPr="009D62BF">
                              <w:rPr>
                                <w:rFonts w:asciiTheme="minorHAnsi" w:eastAsiaTheme="minorEastAsia" w:hAnsiTheme="minorHAnsi" w:cstheme="minorHAnsi"/>
                                <w:color w:val="000000" w:themeColor="dark1"/>
                                <w:kern w:val="24"/>
                                <w:sz w:val="22"/>
                                <w:szCs w:val="22"/>
                                <w:lang w:eastAsia="en-GB"/>
                              </w:rPr>
                              <w:t>Running away</w:t>
                            </w:r>
                          </w:p>
                          <w:p w14:paraId="784B28C7" w14:textId="77777777" w:rsidR="007E5790" w:rsidRPr="009D62BF" w:rsidRDefault="007E5790" w:rsidP="00025663">
                            <w:pPr>
                              <w:numPr>
                                <w:ilvl w:val="0"/>
                                <w:numId w:val="11"/>
                              </w:numPr>
                              <w:contextualSpacing/>
                              <w:textAlignment w:val="baseline"/>
                              <w:rPr>
                                <w:rFonts w:asciiTheme="minorHAnsi" w:hAnsiTheme="minorHAnsi" w:cstheme="minorHAnsi"/>
                                <w:sz w:val="22"/>
                                <w:szCs w:val="22"/>
                                <w:lang w:eastAsia="en-GB"/>
                              </w:rPr>
                            </w:pPr>
                            <w:r w:rsidRPr="009D62BF">
                              <w:rPr>
                                <w:rFonts w:asciiTheme="minorHAnsi" w:eastAsiaTheme="minorEastAsia" w:hAnsiTheme="minorHAnsi" w:cstheme="minorHAnsi"/>
                                <w:color w:val="000000" w:themeColor="dark1"/>
                                <w:kern w:val="24"/>
                                <w:sz w:val="22"/>
                                <w:szCs w:val="22"/>
                                <w:lang w:eastAsia="en-GB"/>
                              </w:rPr>
                              <w:t>Self-deprecation, low self esteem</w:t>
                            </w:r>
                          </w:p>
                          <w:p w14:paraId="76686548" w14:textId="77777777" w:rsidR="007E5790" w:rsidRDefault="007E5790" w:rsidP="005A6E9E"/>
                        </w:txbxContent>
                      </v:textbox>
                    </v:shape>
                  </w:pict>
                </mc:Fallback>
              </mc:AlternateContent>
            </w:r>
            <w:r w:rsidRPr="00B308CF">
              <w:rPr>
                <w:rFonts w:ascii="Century Gothic" w:hAnsi="Century Gothic"/>
                <w:noProof/>
                <w:lang w:eastAsia="en-GB"/>
              </w:rPr>
              <mc:AlternateContent>
                <mc:Choice Requires="wps">
                  <w:drawing>
                    <wp:anchor distT="0" distB="0" distL="114300" distR="114300" simplePos="0" relativeHeight="251664384" behindDoc="0" locked="0" layoutInCell="1" allowOverlap="1" wp14:anchorId="2866D935" wp14:editId="13C2F691">
                      <wp:simplePos x="0" y="0"/>
                      <wp:positionH relativeFrom="margin">
                        <wp:posOffset>-1270</wp:posOffset>
                      </wp:positionH>
                      <wp:positionV relativeFrom="paragraph">
                        <wp:posOffset>3034030</wp:posOffset>
                      </wp:positionV>
                      <wp:extent cx="6111240" cy="2552700"/>
                      <wp:effectExtent l="0" t="0" r="22860" b="19050"/>
                      <wp:wrapNone/>
                      <wp:docPr id="14" name="Text Box 14"/>
                      <wp:cNvGraphicFramePr/>
                      <a:graphic xmlns:a="http://schemas.openxmlformats.org/drawingml/2006/main">
                        <a:graphicData uri="http://schemas.microsoft.com/office/word/2010/wordprocessingShape">
                          <wps:wsp>
                            <wps:cNvSpPr txBox="1"/>
                            <wps:spPr>
                              <a:xfrm>
                                <a:off x="0" y="0"/>
                                <a:ext cx="6111240" cy="2552700"/>
                              </a:xfrm>
                              <a:prstGeom prst="rect">
                                <a:avLst/>
                              </a:prstGeom>
                              <a:solidFill>
                                <a:sysClr val="window" lastClr="FFFFFF"/>
                              </a:solidFill>
                              <a:ln w="6350">
                                <a:solidFill>
                                  <a:prstClr val="black"/>
                                </a:solidFill>
                              </a:ln>
                              <a:effectLst/>
                            </wps:spPr>
                            <wps:txbx>
                              <w:txbxContent>
                                <w:p w14:paraId="3E903404" w14:textId="77777777" w:rsidR="007E5790" w:rsidRDefault="007E5790" w:rsidP="005A6E9E">
                                  <w:pPr>
                                    <w:pStyle w:val="NormalWeb"/>
                                    <w:spacing w:before="0" w:beforeAutospacing="0" w:after="0" w:afterAutospacing="0"/>
                                    <w:jc w:val="center"/>
                                    <w:textAlignment w:val="baseline"/>
                                  </w:pPr>
                                  <w:r>
                                    <w:rPr>
                                      <w:rFonts w:asciiTheme="minorHAnsi" w:hAnsi="Arial" w:cstheme="minorBidi"/>
                                      <w:b/>
                                      <w:bCs/>
                                      <w:color w:val="000000" w:themeColor="dark1"/>
                                      <w:kern w:val="24"/>
                                      <w:sz w:val="32"/>
                                      <w:szCs w:val="32"/>
                                    </w:rPr>
                                    <w:t>Behaviour</w:t>
                                  </w:r>
                                </w:p>
                                <w:p w14:paraId="3D285233" w14:textId="77777777" w:rsidR="007E5790" w:rsidRPr="009D62BF" w:rsidRDefault="007E5790" w:rsidP="00025663">
                                  <w:pPr>
                                    <w:numPr>
                                      <w:ilvl w:val="0"/>
                                      <w:numId w:val="8"/>
                                    </w:numPr>
                                    <w:contextualSpacing/>
                                    <w:jc w:val="center"/>
                                    <w:textAlignment w:val="baseline"/>
                                    <w:rPr>
                                      <w:rFonts w:asciiTheme="minorHAnsi" w:hAnsiTheme="minorHAnsi" w:cstheme="minorHAnsi"/>
                                      <w:sz w:val="22"/>
                                      <w:szCs w:val="22"/>
                                      <w:lang w:eastAsia="en-GB"/>
                                    </w:rPr>
                                  </w:pPr>
                                  <w:r w:rsidRPr="009D62BF">
                                    <w:rPr>
                                      <w:rFonts w:asciiTheme="minorHAnsi" w:eastAsiaTheme="minorEastAsia" w:hAnsiTheme="minorHAnsi" w:cstheme="minorHAnsi"/>
                                      <w:color w:val="000000" w:themeColor="dark1"/>
                                      <w:kern w:val="24"/>
                                      <w:sz w:val="22"/>
                                      <w:szCs w:val="22"/>
                                      <w:lang w:eastAsia="en-GB"/>
                                    </w:rPr>
                                    <w:t>Change in general behaviour</w:t>
                                  </w:r>
                                </w:p>
                                <w:p w14:paraId="4EE632B6" w14:textId="77777777" w:rsidR="007E5790" w:rsidRPr="009D62BF" w:rsidRDefault="007E5790" w:rsidP="00025663">
                                  <w:pPr>
                                    <w:numPr>
                                      <w:ilvl w:val="0"/>
                                      <w:numId w:val="8"/>
                                    </w:numPr>
                                    <w:contextualSpacing/>
                                    <w:jc w:val="center"/>
                                    <w:textAlignment w:val="baseline"/>
                                    <w:rPr>
                                      <w:rFonts w:asciiTheme="minorHAnsi" w:hAnsiTheme="minorHAnsi" w:cstheme="minorHAnsi"/>
                                      <w:sz w:val="22"/>
                                      <w:szCs w:val="22"/>
                                      <w:lang w:eastAsia="en-GB"/>
                                    </w:rPr>
                                  </w:pPr>
                                  <w:r w:rsidRPr="009D62BF">
                                    <w:rPr>
                                      <w:rFonts w:asciiTheme="minorHAnsi" w:eastAsiaTheme="minorEastAsia" w:hAnsiTheme="minorHAnsi" w:cstheme="minorHAnsi"/>
                                      <w:color w:val="000000" w:themeColor="dark1"/>
                                      <w:kern w:val="24"/>
                                      <w:sz w:val="22"/>
                                      <w:szCs w:val="22"/>
                                      <w:lang w:eastAsia="en-GB"/>
                                    </w:rPr>
                                    <w:t>Low self-esteem</w:t>
                                  </w:r>
                                </w:p>
                                <w:p w14:paraId="70345531" w14:textId="77777777" w:rsidR="007E5790" w:rsidRPr="009D62BF" w:rsidRDefault="007E5790" w:rsidP="00025663">
                                  <w:pPr>
                                    <w:numPr>
                                      <w:ilvl w:val="0"/>
                                      <w:numId w:val="8"/>
                                    </w:numPr>
                                    <w:contextualSpacing/>
                                    <w:jc w:val="center"/>
                                    <w:textAlignment w:val="baseline"/>
                                    <w:rPr>
                                      <w:rFonts w:asciiTheme="minorHAnsi" w:hAnsiTheme="minorHAnsi" w:cstheme="minorHAnsi"/>
                                      <w:sz w:val="22"/>
                                      <w:szCs w:val="22"/>
                                      <w:lang w:eastAsia="en-GB"/>
                                    </w:rPr>
                                  </w:pPr>
                                  <w:r w:rsidRPr="009D62BF">
                                    <w:rPr>
                                      <w:rFonts w:asciiTheme="minorHAnsi" w:eastAsiaTheme="minorEastAsia" w:hAnsiTheme="minorHAnsi" w:cstheme="minorHAnsi"/>
                                      <w:color w:val="000000" w:themeColor="dark1"/>
                                      <w:kern w:val="24"/>
                                      <w:sz w:val="22"/>
                                      <w:szCs w:val="22"/>
                                      <w:lang w:eastAsia="en-GB"/>
                                    </w:rPr>
                                    <w:t>Extremely passive/aggressive</w:t>
                                  </w:r>
                                </w:p>
                                <w:p w14:paraId="22B53A47" w14:textId="77777777" w:rsidR="007E5790" w:rsidRPr="009D62BF" w:rsidRDefault="007E5790" w:rsidP="00025663">
                                  <w:pPr>
                                    <w:numPr>
                                      <w:ilvl w:val="0"/>
                                      <w:numId w:val="8"/>
                                    </w:numPr>
                                    <w:contextualSpacing/>
                                    <w:jc w:val="center"/>
                                    <w:textAlignment w:val="baseline"/>
                                    <w:rPr>
                                      <w:rFonts w:asciiTheme="minorHAnsi" w:hAnsiTheme="minorHAnsi" w:cstheme="minorHAnsi"/>
                                      <w:sz w:val="22"/>
                                      <w:szCs w:val="22"/>
                                      <w:lang w:eastAsia="en-GB"/>
                                    </w:rPr>
                                  </w:pPr>
                                  <w:r w:rsidRPr="009D62BF">
                                    <w:rPr>
                                      <w:rFonts w:asciiTheme="minorHAnsi" w:eastAsiaTheme="minorEastAsia" w:hAnsiTheme="minorHAnsi" w:cstheme="minorHAnsi"/>
                                      <w:color w:val="000000" w:themeColor="dark1"/>
                                      <w:kern w:val="24"/>
                                      <w:sz w:val="22"/>
                                      <w:szCs w:val="22"/>
                                      <w:lang w:eastAsia="en-GB"/>
                                    </w:rPr>
                                    <w:t>Sleeping difficulties</w:t>
                                  </w:r>
                                </w:p>
                                <w:p w14:paraId="1D898AD7" w14:textId="77777777" w:rsidR="007E5790" w:rsidRPr="009D62BF" w:rsidRDefault="007E5790" w:rsidP="00025663">
                                  <w:pPr>
                                    <w:numPr>
                                      <w:ilvl w:val="0"/>
                                      <w:numId w:val="8"/>
                                    </w:numPr>
                                    <w:contextualSpacing/>
                                    <w:jc w:val="center"/>
                                    <w:textAlignment w:val="baseline"/>
                                    <w:rPr>
                                      <w:rFonts w:asciiTheme="minorHAnsi" w:hAnsiTheme="minorHAnsi" w:cstheme="minorHAnsi"/>
                                      <w:sz w:val="22"/>
                                      <w:szCs w:val="22"/>
                                      <w:lang w:eastAsia="en-GB"/>
                                    </w:rPr>
                                  </w:pPr>
                                  <w:r w:rsidRPr="009D62BF">
                                    <w:rPr>
                                      <w:rFonts w:asciiTheme="minorHAnsi" w:eastAsiaTheme="minorEastAsia" w:hAnsiTheme="minorHAnsi" w:cstheme="minorHAnsi"/>
                                      <w:color w:val="000000" w:themeColor="dark1"/>
                                      <w:kern w:val="24"/>
                                      <w:sz w:val="22"/>
                                      <w:szCs w:val="22"/>
                                      <w:lang w:eastAsia="en-GB"/>
                                    </w:rPr>
                                    <w:t>Eating disorder</w:t>
                                  </w:r>
                                </w:p>
                                <w:p w14:paraId="40A013CD" w14:textId="77777777" w:rsidR="007E5790" w:rsidRPr="009D62BF" w:rsidRDefault="007E5790" w:rsidP="00025663">
                                  <w:pPr>
                                    <w:numPr>
                                      <w:ilvl w:val="0"/>
                                      <w:numId w:val="9"/>
                                    </w:numPr>
                                    <w:contextualSpacing/>
                                    <w:jc w:val="center"/>
                                    <w:textAlignment w:val="baseline"/>
                                    <w:rPr>
                                      <w:rFonts w:asciiTheme="minorHAnsi" w:hAnsiTheme="minorHAnsi" w:cstheme="minorHAnsi"/>
                                      <w:sz w:val="22"/>
                                      <w:szCs w:val="22"/>
                                      <w:lang w:eastAsia="en-GB"/>
                                    </w:rPr>
                                  </w:pPr>
                                  <w:r w:rsidRPr="009D62BF">
                                    <w:rPr>
                                      <w:rFonts w:asciiTheme="minorHAnsi" w:eastAsiaTheme="minorEastAsia" w:hAnsiTheme="minorHAnsi" w:cstheme="minorHAnsi"/>
                                      <w:color w:val="000000" w:themeColor="dark1"/>
                                      <w:kern w:val="24"/>
                                      <w:sz w:val="22"/>
                                      <w:szCs w:val="22"/>
                                      <w:lang w:eastAsia="en-GB"/>
                                    </w:rPr>
                                    <w:t>Lethargy/tiredness</w:t>
                                  </w:r>
                                </w:p>
                                <w:p w14:paraId="58247411" w14:textId="77777777" w:rsidR="007E5790" w:rsidRPr="009D62BF" w:rsidRDefault="007E5790" w:rsidP="00025663">
                                  <w:pPr>
                                    <w:numPr>
                                      <w:ilvl w:val="0"/>
                                      <w:numId w:val="9"/>
                                    </w:numPr>
                                    <w:contextualSpacing/>
                                    <w:jc w:val="center"/>
                                    <w:textAlignment w:val="baseline"/>
                                    <w:rPr>
                                      <w:rFonts w:asciiTheme="minorHAnsi" w:hAnsiTheme="minorHAnsi" w:cstheme="minorHAnsi"/>
                                      <w:sz w:val="22"/>
                                      <w:szCs w:val="22"/>
                                      <w:lang w:eastAsia="en-GB"/>
                                    </w:rPr>
                                  </w:pPr>
                                  <w:r w:rsidRPr="009D62BF">
                                    <w:rPr>
                                      <w:rFonts w:asciiTheme="minorHAnsi" w:eastAsiaTheme="minorEastAsia" w:hAnsiTheme="minorHAnsi" w:cstheme="minorHAnsi"/>
                                      <w:color w:val="000000" w:themeColor="dark1"/>
                                      <w:kern w:val="24"/>
                                      <w:sz w:val="22"/>
                                      <w:szCs w:val="22"/>
                                      <w:lang w:eastAsia="en-GB"/>
                                    </w:rPr>
                                    <w:t>Fear of certain adults</w:t>
                                  </w:r>
                                </w:p>
                                <w:p w14:paraId="09858CCA" w14:textId="77777777" w:rsidR="007E5790" w:rsidRPr="009D62BF" w:rsidRDefault="007E5790" w:rsidP="00025663">
                                  <w:pPr>
                                    <w:numPr>
                                      <w:ilvl w:val="0"/>
                                      <w:numId w:val="9"/>
                                    </w:numPr>
                                    <w:contextualSpacing/>
                                    <w:jc w:val="center"/>
                                    <w:textAlignment w:val="baseline"/>
                                    <w:rPr>
                                      <w:rFonts w:asciiTheme="minorHAnsi" w:hAnsiTheme="minorHAnsi" w:cstheme="minorHAnsi"/>
                                      <w:sz w:val="22"/>
                                      <w:szCs w:val="22"/>
                                      <w:lang w:eastAsia="en-GB"/>
                                    </w:rPr>
                                  </w:pPr>
                                  <w:r w:rsidRPr="009D62BF">
                                    <w:rPr>
                                      <w:rFonts w:asciiTheme="minorHAnsi" w:eastAsiaTheme="minorEastAsia" w:hAnsiTheme="minorHAnsi" w:cstheme="minorHAnsi"/>
                                      <w:color w:val="000000" w:themeColor="dark1"/>
                                      <w:kern w:val="24"/>
                                      <w:sz w:val="22"/>
                                      <w:szCs w:val="22"/>
                                      <w:lang w:eastAsia="en-GB"/>
                                    </w:rPr>
                                    <w:t>Poor social relationships</w:t>
                                  </w:r>
                                </w:p>
                                <w:p w14:paraId="6376E857" w14:textId="77777777" w:rsidR="007E5790" w:rsidRPr="009D62BF" w:rsidRDefault="007E5790" w:rsidP="00025663">
                                  <w:pPr>
                                    <w:numPr>
                                      <w:ilvl w:val="0"/>
                                      <w:numId w:val="9"/>
                                    </w:numPr>
                                    <w:contextualSpacing/>
                                    <w:jc w:val="center"/>
                                    <w:textAlignment w:val="baseline"/>
                                    <w:rPr>
                                      <w:rFonts w:asciiTheme="minorHAnsi" w:hAnsiTheme="minorHAnsi" w:cstheme="minorHAnsi"/>
                                      <w:sz w:val="22"/>
                                      <w:szCs w:val="22"/>
                                      <w:lang w:eastAsia="en-GB"/>
                                    </w:rPr>
                                  </w:pPr>
                                  <w:r w:rsidRPr="009D62BF">
                                    <w:rPr>
                                      <w:rFonts w:asciiTheme="minorHAnsi" w:eastAsiaTheme="minorEastAsia" w:hAnsiTheme="minorHAnsi" w:cstheme="minorHAnsi"/>
                                      <w:color w:val="000000" w:themeColor="dark1"/>
                                      <w:kern w:val="24"/>
                                      <w:sz w:val="22"/>
                                      <w:szCs w:val="22"/>
                                      <w:lang w:eastAsia="en-GB"/>
                                    </w:rPr>
                                    <w:t>Bullying/anti-social behaviours</w:t>
                                  </w:r>
                                </w:p>
                                <w:p w14:paraId="63BC2BF8" w14:textId="77777777" w:rsidR="007E5790" w:rsidRPr="009D62BF" w:rsidRDefault="007E5790" w:rsidP="00025663">
                                  <w:pPr>
                                    <w:numPr>
                                      <w:ilvl w:val="0"/>
                                      <w:numId w:val="9"/>
                                    </w:numPr>
                                    <w:contextualSpacing/>
                                    <w:jc w:val="center"/>
                                    <w:textAlignment w:val="baseline"/>
                                    <w:rPr>
                                      <w:rFonts w:asciiTheme="minorHAnsi" w:hAnsiTheme="minorHAnsi" w:cstheme="minorHAnsi"/>
                                      <w:sz w:val="22"/>
                                      <w:szCs w:val="22"/>
                                      <w:lang w:eastAsia="en-GB"/>
                                    </w:rPr>
                                  </w:pPr>
                                  <w:r w:rsidRPr="009D62BF">
                                    <w:rPr>
                                      <w:rFonts w:asciiTheme="minorHAnsi" w:eastAsiaTheme="minorEastAsia" w:hAnsiTheme="minorHAnsi" w:cstheme="minorHAnsi"/>
                                      <w:color w:val="000000" w:themeColor="dark1"/>
                                      <w:kern w:val="24"/>
                                      <w:sz w:val="22"/>
                                      <w:szCs w:val="22"/>
                                      <w:lang w:eastAsia="en-GB"/>
                                    </w:rPr>
                                    <w:t xml:space="preserve"> School attendance difficulties</w:t>
                                  </w:r>
                                </w:p>
                                <w:p w14:paraId="44EFA52E" w14:textId="77777777" w:rsidR="007E5790" w:rsidRPr="009D62BF" w:rsidRDefault="007E5790" w:rsidP="00025663">
                                  <w:pPr>
                                    <w:numPr>
                                      <w:ilvl w:val="0"/>
                                      <w:numId w:val="9"/>
                                    </w:numPr>
                                    <w:contextualSpacing/>
                                    <w:jc w:val="center"/>
                                    <w:textAlignment w:val="baseline"/>
                                    <w:rPr>
                                      <w:rFonts w:asciiTheme="minorHAnsi" w:hAnsiTheme="minorHAnsi" w:cstheme="minorHAnsi"/>
                                      <w:sz w:val="22"/>
                                      <w:szCs w:val="22"/>
                                      <w:lang w:eastAsia="en-GB"/>
                                    </w:rPr>
                                  </w:pPr>
                                  <w:r w:rsidRPr="009D62BF">
                                    <w:rPr>
                                      <w:rFonts w:asciiTheme="minorHAnsi" w:eastAsiaTheme="minorEastAsia" w:hAnsiTheme="minorHAnsi" w:cstheme="minorHAnsi"/>
                                      <w:color w:val="000000" w:themeColor="dark1"/>
                                      <w:kern w:val="24"/>
                                      <w:sz w:val="22"/>
                                      <w:szCs w:val="22"/>
                                      <w:lang w:eastAsia="en-GB"/>
                                    </w:rPr>
                                    <w:t>Disclosure</w:t>
                                  </w:r>
                                </w:p>
                                <w:p w14:paraId="38A0B89E" w14:textId="77777777" w:rsidR="007E5790" w:rsidRPr="009D62BF" w:rsidRDefault="007E5790" w:rsidP="00025663">
                                  <w:pPr>
                                    <w:numPr>
                                      <w:ilvl w:val="0"/>
                                      <w:numId w:val="9"/>
                                    </w:numPr>
                                    <w:contextualSpacing/>
                                    <w:jc w:val="center"/>
                                    <w:textAlignment w:val="baseline"/>
                                    <w:rPr>
                                      <w:rFonts w:asciiTheme="minorHAnsi" w:hAnsiTheme="minorHAnsi" w:cstheme="minorHAnsi"/>
                                      <w:sz w:val="22"/>
                                      <w:szCs w:val="22"/>
                                      <w:lang w:eastAsia="en-GB"/>
                                    </w:rPr>
                                  </w:pPr>
                                  <w:r w:rsidRPr="009D62BF">
                                    <w:rPr>
                                      <w:rFonts w:asciiTheme="minorHAnsi" w:eastAsiaTheme="minorEastAsia" w:hAnsiTheme="minorHAnsi" w:cstheme="minorHAnsi"/>
                                      <w:color w:val="000000" w:themeColor="dark1"/>
                                      <w:kern w:val="24"/>
                                      <w:sz w:val="22"/>
                                      <w:szCs w:val="22"/>
                                      <w:lang w:eastAsia="en-GB"/>
                                    </w:rPr>
                                    <w:t>Self-harm</w:t>
                                  </w:r>
                                </w:p>
                                <w:p w14:paraId="08D75640" w14:textId="77777777" w:rsidR="007E5790" w:rsidRDefault="007E5790" w:rsidP="005A6E9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866D935" id="Text Box 14" o:spid="_x0000_s1030" type="#_x0000_t202" style="position:absolute;left:0;text-align:left;margin-left:-.1pt;margin-top:238.9pt;width:481.2pt;height:201pt;z-index:25166438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" fillcolor="window" strokeweight=".5pt">
                      <v:textbox>
                        <w:txbxContent>
                          <w:p w14:paraId="3E903404" w14:textId="77777777" w:rsidR="007E5790" w:rsidRDefault="007E5790" w:rsidP="005A6E9E">
                            <w:pPr>
                              <w:pStyle w:val="NormalWeb"/>
                              <w:spacing w:before="0" w:beforeAutospacing="0" w:after="0" w:afterAutospacing="0"/>
                              <w:jc w:val="center"/>
                              <w:textAlignment w:val="baseline"/>
                            </w:pPr>
                            <w:r>
                              <w:rPr>
                                <w:rFonts w:asciiTheme="minorHAnsi" w:hAnsi="Arial" w:cstheme="minorBidi"/>
                                <w:b/>
                                <w:bCs/>
                                <w:color w:val="000000" w:themeColor="dark1"/>
                                <w:kern w:val="24"/>
                                <w:sz w:val="32"/>
                                <w:szCs w:val="32"/>
                              </w:rPr>
                              <w:t>Behaviour</w:t>
                            </w:r>
                          </w:p>
                          <w:p w14:paraId="3D285233" w14:textId="77777777" w:rsidR="007E5790" w:rsidRPr="009D62BF" w:rsidRDefault="007E5790" w:rsidP="00025663">
                            <w:pPr>
                              <w:numPr>
                                <w:ilvl w:val="0"/>
                                <w:numId w:val="8"/>
                              </w:numPr>
                              <w:contextualSpacing/>
                              <w:jc w:val="center"/>
                              <w:textAlignment w:val="baseline"/>
                              <w:rPr>
                                <w:rFonts w:asciiTheme="minorHAnsi" w:hAnsiTheme="minorHAnsi" w:cstheme="minorHAnsi"/>
                                <w:sz w:val="22"/>
                                <w:szCs w:val="22"/>
                                <w:lang w:eastAsia="en-GB"/>
                              </w:rPr>
                            </w:pPr>
                            <w:r w:rsidRPr="009D62BF">
                              <w:rPr>
                                <w:rFonts w:asciiTheme="minorHAnsi" w:eastAsiaTheme="minorEastAsia" w:hAnsiTheme="minorHAnsi" w:cstheme="minorHAnsi"/>
                                <w:color w:val="000000" w:themeColor="dark1"/>
                                <w:kern w:val="24"/>
                                <w:sz w:val="22"/>
                                <w:szCs w:val="22"/>
                                <w:lang w:eastAsia="en-GB"/>
                              </w:rPr>
                              <w:t>Change in general behaviour</w:t>
                            </w:r>
                          </w:p>
                          <w:p w14:paraId="4EE632B6" w14:textId="77777777" w:rsidR="007E5790" w:rsidRPr="009D62BF" w:rsidRDefault="007E5790" w:rsidP="00025663">
                            <w:pPr>
                              <w:numPr>
                                <w:ilvl w:val="0"/>
                                <w:numId w:val="8"/>
                              </w:numPr>
                              <w:contextualSpacing/>
                              <w:jc w:val="center"/>
                              <w:textAlignment w:val="baseline"/>
                              <w:rPr>
                                <w:rFonts w:asciiTheme="minorHAnsi" w:hAnsiTheme="minorHAnsi" w:cstheme="minorHAnsi"/>
                                <w:sz w:val="22"/>
                                <w:szCs w:val="22"/>
                                <w:lang w:eastAsia="en-GB"/>
                              </w:rPr>
                            </w:pPr>
                            <w:r w:rsidRPr="009D62BF">
                              <w:rPr>
                                <w:rFonts w:asciiTheme="minorHAnsi" w:eastAsiaTheme="minorEastAsia" w:hAnsiTheme="minorHAnsi" w:cstheme="minorHAnsi"/>
                                <w:color w:val="000000" w:themeColor="dark1"/>
                                <w:kern w:val="24"/>
                                <w:sz w:val="22"/>
                                <w:szCs w:val="22"/>
                                <w:lang w:eastAsia="en-GB"/>
                              </w:rPr>
                              <w:t>Low self-esteem</w:t>
                            </w:r>
                          </w:p>
                          <w:p w14:paraId="70345531" w14:textId="77777777" w:rsidR="007E5790" w:rsidRPr="009D62BF" w:rsidRDefault="007E5790" w:rsidP="00025663">
                            <w:pPr>
                              <w:numPr>
                                <w:ilvl w:val="0"/>
                                <w:numId w:val="8"/>
                              </w:numPr>
                              <w:contextualSpacing/>
                              <w:jc w:val="center"/>
                              <w:textAlignment w:val="baseline"/>
                              <w:rPr>
                                <w:rFonts w:asciiTheme="minorHAnsi" w:hAnsiTheme="minorHAnsi" w:cstheme="minorHAnsi"/>
                                <w:sz w:val="22"/>
                                <w:szCs w:val="22"/>
                                <w:lang w:eastAsia="en-GB"/>
                              </w:rPr>
                            </w:pPr>
                            <w:r w:rsidRPr="009D62BF">
                              <w:rPr>
                                <w:rFonts w:asciiTheme="minorHAnsi" w:eastAsiaTheme="minorEastAsia" w:hAnsiTheme="minorHAnsi" w:cstheme="minorHAnsi"/>
                                <w:color w:val="000000" w:themeColor="dark1"/>
                                <w:kern w:val="24"/>
                                <w:sz w:val="22"/>
                                <w:szCs w:val="22"/>
                                <w:lang w:eastAsia="en-GB"/>
                              </w:rPr>
                              <w:t>Extremely passive/aggressive</w:t>
                            </w:r>
                          </w:p>
                          <w:p w14:paraId="22B53A47" w14:textId="77777777" w:rsidR="007E5790" w:rsidRPr="009D62BF" w:rsidRDefault="007E5790" w:rsidP="00025663">
                            <w:pPr>
                              <w:numPr>
                                <w:ilvl w:val="0"/>
                                <w:numId w:val="8"/>
                              </w:numPr>
                              <w:contextualSpacing/>
                              <w:jc w:val="center"/>
                              <w:textAlignment w:val="baseline"/>
                              <w:rPr>
                                <w:rFonts w:asciiTheme="minorHAnsi" w:hAnsiTheme="minorHAnsi" w:cstheme="minorHAnsi"/>
                                <w:sz w:val="22"/>
                                <w:szCs w:val="22"/>
                                <w:lang w:eastAsia="en-GB"/>
                              </w:rPr>
                            </w:pPr>
                            <w:r w:rsidRPr="009D62BF">
                              <w:rPr>
                                <w:rFonts w:asciiTheme="minorHAnsi" w:eastAsiaTheme="minorEastAsia" w:hAnsiTheme="minorHAnsi" w:cstheme="minorHAnsi"/>
                                <w:color w:val="000000" w:themeColor="dark1"/>
                                <w:kern w:val="24"/>
                                <w:sz w:val="22"/>
                                <w:szCs w:val="22"/>
                                <w:lang w:eastAsia="en-GB"/>
                              </w:rPr>
                              <w:t>Sleeping difficulties</w:t>
                            </w:r>
                          </w:p>
                          <w:p w14:paraId="1D898AD7" w14:textId="77777777" w:rsidR="007E5790" w:rsidRPr="009D62BF" w:rsidRDefault="007E5790" w:rsidP="00025663">
                            <w:pPr>
                              <w:numPr>
                                <w:ilvl w:val="0"/>
                                <w:numId w:val="8"/>
                              </w:numPr>
                              <w:contextualSpacing/>
                              <w:jc w:val="center"/>
                              <w:textAlignment w:val="baseline"/>
                              <w:rPr>
                                <w:rFonts w:asciiTheme="minorHAnsi" w:hAnsiTheme="minorHAnsi" w:cstheme="minorHAnsi"/>
                                <w:sz w:val="22"/>
                                <w:szCs w:val="22"/>
                                <w:lang w:eastAsia="en-GB"/>
                              </w:rPr>
                            </w:pPr>
                            <w:r w:rsidRPr="009D62BF">
                              <w:rPr>
                                <w:rFonts w:asciiTheme="minorHAnsi" w:eastAsiaTheme="minorEastAsia" w:hAnsiTheme="minorHAnsi" w:cstheme="minorHAnsi"/>
                                <w:color w:val="000000" w:themeColor="dark1"/>
                                <w:kern w:val="24"/>
                                <w:sz w:val="22"/>
                                <w:szCs w:val="22"/>
                                <w:lang w:eastAsia="en-GB"/>
                              </w:rPr>
                              <w:t>Eating disorder</w:t>
                            </w:r>
                          </w:p>
                          <w:p w14:paraId="40A013CD" w14:textId="77777777" w:rsidR="007E5790" w:rsidRPr="009D62BF" w:rsidRDefault="007E5790" w:rsidP="00025663">
                            <w:pPr>
                              <w:numPr>
                                <w:ilvl w:val="0"/>
                                <w:numId w:val="9"/>
                              </w:numPr>
                              <w:contextualSpacing/>
                              <w:jc w:val="center"/>
                              <w:textAlignment w:val="baseline"/>
                              <w:rPr>
                                <w:rFonts w:asciiTheme="minorHAnsi" w:hAnsiTheme="minorHAnsi" w:cstheme="minorHAnsi"/>
                                <w:sz w:val="22"/>
                                <w:szCs w:val="22"/>
                                <w:lang w:eastAsia="en-GB"/>
                              </w:rPr>
                            </w:pPr>
                            <w:r w:rsidRPr="009D62BF">
                              <w:rPr>
                                <w:rFonts w:asciiTheme="minorHAnsi" w:eastAsiaTheme="minorEastAsia" w:hAnsiTheme="minorHAnsi" w:cstheme="minorHAnsi"/>
                                <w:color w:val="000000" w:themeColor="dark1"/>
                                <w:kern w:val="24"/>
                                <w:sz w:val="22"/>
                                <w:szCs w:val="22"/>
                                <w:lang w:eastAsia="en-GB"/>
                              </w:rPr>
                              <w:t>Lethargy/tiredness</w:t>
                            </w:r>
                          </w:p>
                          <w:p w14:paraId="58247411" w14:textId="77777777" w:rsidR="007E5790" w:rsidRPr="009D62BF" w:rsidRDefault="007E5790" w:rsidP="00025663">
                            <w:pPr>
                              <w:numPr>
                                <w:ilvl w:val="0"/>
                                <w:numId w:val="9"/>
                              </w:numPr>
                              <w:contextualSpacing/>
                              <w:jc w:val="center"/>
                              <w:textAlignment w:val="baseline"/>
                              <w:rPr>
                                <w:rFonts w:asciiTheme="minorHAnsi" w:hAnsiTheme="minorHAnsi" w:cstheme="minorHAnsi"/>
                                <w:sz w:val="22"/>
                                <w:szCs w:val="22"/>
                                <w:lang w:eastAsia="en-GB"/>
                              </w:rPr>
                            </w:pPr>
                            <w:r w:rsidRPr="009D62BF">
                              <w:rPr>
                                <w:rFonts w:asciiTheme="minorHAnsi" w:eastAsiaTheme="minorEastAsia" w:hAnsiTheme="minorHAnsi" w:cstheme="minorHAnsi"/>
                                <w:color w:val="000000" w:themeColor="dark1"/>
                                <w:kern w:val="24"/>
                                <w:sz w:val="22"/>
                                <w:szCs w:val="22"/>
                                <w:lang w:eastAsia="en-GB"/>
                              </w:rPr>
                              <w:t>Fear of certain adults</w:t>
                            </w:r>
                          </w:p>
                          <w:p w14:paraId="09858CCA" w14:textId="77777777" w:rsidR="007E5790" w:rsidRPr="009D62BF" w:rsidRDefault="007E5790" w:rsidP="00025663">
                            <w:pPr>
                              <w:numPr>
                                <w:ilvl w:val="0"/>
                                <w:numId w:val="9"/>
                              </w:numPr>
                              <w:contextualSpacing/>
                              <w:jc w:val="center"/>
                              <w:textAlignment w:val="baseline"/>
                              <w:rPr>
                                <w:rFonts w:asciiTheme="minorHAnsi" w:hAnsiTheme="minorHAnsi" w:cstheme="minorHAnsi"/>
                                <w:sz w:val="22"/>
                                <w:szCs w:val="22"/>
                                <w:lang w:eastAsia="en-GB"/>
                              </w:rPr>
                            </w:pPr>
                            <w:r w:rsidRPr="009D62BF">
                              <w:rPr>
                                <w:rFonts w:asciiTheme="minorHAnsi" w:eastAsiaTheme="minorEastAsia" w:hAnsiTheme="minorHAnsi" w:cstheme="minorHAnsi"/>
                                <w:color w:val="000000" w:themeColor="dark1"/>
                                <w:kern w:val="24"/>
                                <w:sz w:val="22"/>
                                <w:szCs w:val="22"/>
                                <w:lang w:eastAsia="en-GB"/>
                              </w:rPr>
                              <w:t>Poor social relationships</w:t>
                            </w:r>
                          </w:p>
                          <w:p w14:paraId="6376E857" w14:textId="77777777" w:rsidR="007E5790" w:rsidRPr="009D62BF" w:rsidRDefault="007E5790" w:rsidP="00025663">
                            <w:pPr>
                              <w:numPr>
                                <w:ilvl w:val="0"/>
                                <w:numId w:val="9"/>
                              </w:numPr>
                              <w:contextualSpacing/>
                              <w:jc w:val="center"/>
                              <w:textAlignment w:val="baseline"/>
                              <w:rPr>
                                <w:rFonts w:asciiTheme="minorHAnsi" w:hAnsiTheme="minorHAnsi" w:cstheme="minorHAnsi"/>
                                <w:sz w:val="22"/>
                                <w:szCs w:val="22"/>
                                <w:lang w:eastAsia="en-GB"/>
                              </w:rPr>
                            </w:pPr>
                            <w:r w:rsidRPr="009D62BF">
                              <w:rPr>
                                <w:rFonts w:asciiTheme="minorHAnsi" w:eastAsiaTheme="minorEastAsia" w:hAnsiTheme="minorHAnsi" w:cstheme="minorHAnsi"/>
                                <w:color w:val="000000" w:themeColor="dark1"/>
                                <w:kern w:val="24"/>
                                <w:sz w:val="22"/>
                                <w:szCs w:val="22"/>
                                <w:lang w:eastAsia="en-GB"/>
                              </w:rPr>
                              <w:t>Bullying/anti-social behaviours</w:t>
                            </w:r>
                          </w:p>
                          <w:p w14:paraId="63BC2BF8" w14:textId="77777777" w:rsidR="007E5790" w:rsidRPr="009D62BF" w:rsidRDefault="007E5790" w:rsidP="00025663">
                            <w:pPr>
                              <w:numPr>
                                <w:ilvl w:val="0"/>
                                <w:numId w:val="9"/>
                              </w:numPr>
                              <w:contextualSpacing/>
                              <w:jc w:val="center"/>
                              <w:textAlignment w:val="baseline"/>
                              <w:rPr>
                                <w:rFonts w:asciiTheme="minorHAnsi" w:hAnsiTheme="minorHAnsi" w:cstheme="minorHAnsi"/>
                                <w:sz w:val="22"/>
                                <w:szCs w:val="22"/>
                                <w:lang w:eastAsia="en-GB"/>
                              </w:rPr>
                            </w:pPr>
                            <w:r w:rsidRPr="009D62BF">
                              <w:rPr>
                                <w:rFonts w:asciiTheme="minorHAnsi" w:eastAsiaTheme="minorEastAsia" w:hAnsiTheme="minorHAnsi" w:cstheme="minorHAnsi"/>
                                <w:color w:val="000000" w:themeColor="dark1"/>
                                <w:kern w:val="24"/>
                                <w:sz w:val="22"/>
                                <w:szCs w:val="22"/>
                                <w:lang w:eastAsia="en-GB"/>
                              </w:rPr>
                              <w:t xml:space="preserve"> School attendance difficulties</w:t>
                            </w:r>
                          </w:p>
                          <w:p w14:paraId="44EFA52E" w14:textId="77777777" w:rsidR="007E5790" w:rsidRPr="009D62BF" w:rsidRDefault="007E5790" w:rsidP="00025663">
                            <w:pPr>
                              <w:numPr>
                                <w:ilvl w:val="0"/>
                                <w:numId w:val="9"/>
                              </w:numPr>
                              <w:contextualSpacing/>
                              <w:jc w:val="center"/>
                              <w:textAlignment w:val="baseline"/>
                              <w:rPr>
                                <w:rFonts w:asciiTheme="minorHAnsi" w:hAnsiTheme="minorHAnsi" w:cstheme="minorHAnsi"/>
                                <w:sz w:val="22"/>
                                <w:szCs w:val="22"/>
                                <w:lang w:eastAsia="en-GB"/>
                              </w:rPr>
                            </w:pPr>
                            <w:r w:rsidRPr="009D62BF">
                              <w:rPr>
                                <w:rFonts w:asciiTheme="minorHAnsi" w:eastAsiaTheme="minorEastAsia" w:hAnsiTheme="minorHAnsi" w:cstheme="minorHAnsi"/>
                                <w:color w:val="000000" w:themeColor="dark1"/>
                                <w:kern w:val="24"/>
                                <w:sz w:val="22"/>
                                <w:szCs w:val="22"/>
                                <w:lang w:eastAsia="en-GB"/>
                              </w:rPr>
                              <w:t>Disclosure</w:t>
                            </w:r>
                          </w:p>
                          <w:p w14:paraId="38A0B89E" w14:textId="77777777" w:rsidR="007E5790" w:rsidRPr="009D62BF" w:rsidRDefault="007E5790" w:rsidP="00025663">
                            <w:pPr>
                              <w:numPr>
                                <w:ilvl w:val="0"/>
                                <w:numId w:val="9"/>
                              </w:numPr>
                              <w:contextualSpacing/>
                              <w:jc w:val="center"/>
                              <w:textAlignment w:val="baseline"/>
                              <w:rPr>
                                <w:rFonts w:asciiTheme="minorHAnsi" w:hAnsiTheme="minorHAnsi" w:cstheme="minorHAnsi"/>
                                <w:sz w:val="22"/>
                                <w:szCs w:val="22"/>
                                <w:lang w:eastAsia="en-GB"/>
                              </w:rPr>
                            </w:pPr>
                            <w:r w:rsidRPr="009D62BF">
                              <w:rPr>
                                <w:rFonts w:asciiTheme="minorHAnsi" w:eastAsiaTheme="minorEastAsia" w:hAnsiTheme="minorHAnsi" w:cstheme="minorHAnsi"/>
                                <w:color w:val="000000" w:themeColor="dark1"/>
                                <w:kern w:val="24"/>
                                <w:sz w:val="22"/>
                                <w:szCs w:val="22"/>
                                <w:lang w:eastAsia="en-GB"/>
                              </w:rPr>
                              <w:t>Self-harm</w:t>
                            </w:r>
                          </w:p>
                          <w:p w14:paraId="08D75640" w14:textId="77777777" w:rsidR="007E5790" w:rsidRDefault="007E5790" w:rsidP="005A6E9E"/>
                        </w:txbxContent>
                      </v:textbox>
                      <w10:wrap anchorx="margin"/>
                    </v:shape>
                  </w:pict>
                </mc:Fallback>
              </mc:AlternateContent>
            </w:r>
            <w:r w:rsidRPr="00B308CF">
              <w:rPr>
                <w:rFonts w:ascii="Century Gothic" w:hAnsi="Century Gothic"/>
                <w:noProof/>
                <w:lang w:eastAsia="en-GB"/>
              </w:rPr>
              <mc:AlternateContent>
                <mc:Choice Requires="wps">
                  <w:drawing>
                    <wp:anchor distT="0" distB="0" distL="114300" distR="114300" simplePos="0" relativeHeight="251668480" behindDoc="0" locked="0" layoutInCell="1" allowOverlap="1" wp14:anchorId="1B11723C" wp14:editId="40C9A5E6">
                      <wp:simplePos x="0" y="0"/>
                      <wp:positionH relativeFrom="column">
                        <wp:posOffset>4838700</wp:posOffset>
                      </wp:positionH>
                      <wp:positionV relativeFrom="paragraph">
                        <wp:posOffset>2484120</wp:posOffset>
                      </wp:positionV>
                      <wp:extent cx="484505" cy="1216025"/>
                      <wp:effectExtent l="19050" t="19050" r="29845" b="41275"/>
                      <wp:wrapNone/>
                      <wp:docPr id="21" name="Up-Down Arrow 21"/>
                      <wp:cNvGraphicFramePr/>
                      <a:graphic xmlns:a="http://schemas.openxmlformats.org/drawingml/2006/main">
                        <a:graphicData uri="http://schemas.microsoft.com/office/word/2010/wordprocessingShape">
                          <wps:wsp>
                            <wps:cNvSpPr/>
                            <wps:spPr>
                              <a:xfrm>
                                <a:off x="0" y="0"/>
                                <a:ext cx="484505" cy="1216025"/>
                              </a:xfrm>
                              <a:prstGeom prst="up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754ED1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Up-Down Arrow 21" o:spid="_x0000_s1026" type="#_x0000_t70" style="position:absolute;margin-left:381pt;margin-top:195.6pt;width:38.15pt;height:95.7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" adj=",4303" fillcolor="#4f81bd [3204]" strokecolor="#243f60 [1604]" strokeweight="1pt"/>
                  </w:pict>
                </mc:Fallback>
              </mc:AlternateContent>
            </w:r>
          </w:p>
        </w:tc>
        <w:tc>
          <w:tcPr>
            <w:tcW w:w="832" w:type="dxa"/>
            <w:tcBorders>
              <w:top w:val="nil"/>
              <w:left w:val="nil"/>
              <w:bottom w:val="nil"/>
              <w:right w:val="nil"/>
            </w:tcBorders>
          </w:tcPr>
          <w:p w14:paraId="42278C49" w14:textId="77777777" w:rsidR="005A6E9E" w:rsidRPr="00B308CF" w:rsidRDefault="005A6E9E" w:rsidP="009D62BF">
            <w:pPr>
              <w:pStyle w:val="Default"/>
              <w:rPr>
                <w:rFonts w:ascii="Century Gothic" w:eastAsia="Arial" w:hAnsi="Century Gothic"/>
                <w:bCs/>
                <w:sz w:val="22"/>
                <w:szCs w:val="22"/>
              </w:rPr>
            </w:pPr>
          </w:p>
        </w:tc>
      </w:tr>
      <w:tr w:rsidR="005A6E9E" w:rsidRPr="00B308CF" w14:paraId="6F4881CA" w14:textId="77777777" w:rsidTr="009D62BF">
        <w:tc>
          <w:tcPr>
            <w:tcW w:w="9233" w:type="dxa"/>
            <w:tcBorders>
              <w:top w:val="nil"/>
              <w:left w:val="nil"/>
              <w:bottom w:val="nil"/>
              <w:right w:val="nil"/>
            </w:tcBorders>
          </w:tcPr>
          <w:p w14:paraId="121B497C" w14:textId="4E15911F" w:rsidR="005A6E9E" w:rsidRPr="00B308CF" w:rsidRDefault="008A2EB9" w:rsidP="009D62BF">
            <w:pPr>
              <w:pStyle w:val="Default"/>
              <w:rPr>
                <w:rFonts w:ascii="Century Gothic" w:eastAsia="Arial" w:hAnsi="Century Gothic"/>
                <w:bCs/>
                <w:sz w:val="22"/>
                <w:szCs w:val="22"/>
              </w:rPr>
            </w:pPr>
            <w:r w:rsidRPr="00B308CF">
              <w:rPr>
                <w:rFonts w:ascii="Century Gothic" w:hAnsi="Century Gothic"/>
                <w:noProof/>
                <w:sz w:val="22"/>
                <w:szCs w:val="22"/>
              </w:rPr>
              <mc:AlternateContent>
                <mc:Choice Requires="wps">
                  <w:drawing>
                    <wp:anchor distT="0" distB="0" distL="114300" distR="114300" simplePos="0" relativeHeight="251661312" behindDoc="0" locked="0" layoutInCell="1" allowOverlap="1" wp14:anchorId="2A83AD40" wp14:editId="52D1136F">
                      <wp:simplePos x="0" y="0"/>
                      <wp:positionH relativeFrom="margin">
                        <wp:posOffset>3191510</wp:posOffset>
                      </wp:positionH>
                      <wp:positionV relativeFrom="paragraph">
                        <wp:posOffset>8353</wp:posOffset>
                      </wp:positionV>
                      <wp:extent cx="2903220" cy="2552700"/>
                      <wp:effectExtent l="0" t="0" r="11430" b="19050"/>
                      <wp:wrapNone/>
                      <wp:docPr id="5" name="Text Box 5"/>
                      <wp:cNvGraphicFramePr/>
                      <a:graphic xmlns:a="http://schemas.openxmlformats.org/drawingml/2006/main">
                        <a:graphicData uri="http://schemas.microsoft.com/office/word/2010/wordprocessingShape">
                          <wps:wsp>
                            <wps:cNvSpPr txBox="1"/>
                            <wps:spPr>
                              <a:xfrm>
                                <a:off x="0" y="0"/>
                                <a:ext cx="2903220" cy="2552700"/>
                              </a:xfrm>
                              <a:prstGeom prst="rect">
                                <a:avLst/>
                              </a:prstGeom>
                              <a:solidFill>
                                <a:sysClr val="window" lastClr="FFFFFF"/>
                              </a:solidFill>
                              <a:ln w="6350">
                                <a:solidFill>
                                  <a:prstClr val="black"/>
                                </a:solidFill>
                              </a:ln>
                              <a:effectLst/>
                            </wps:spPr>
                            <wps:txbx>
                              <w:txbxContent>
                                <w:p w14:paraId="5FF2CDCA" w14:textId="77777777" w:rsidR="007E5790" w:rsidRDefault="007E5790" w:rsidP="005A6E9E">
                                  <w:pPr>
                                    <w:jc w:val="center"/>
                                    <w:textAlignment w:val="baseline"/>
                                    <w:rPr>
                                      <w:rFonts w:ascii="Arial" w:eastAsia="+mn-ea" w:hAnsi="Arial" w:cs="+mn-cs"/>
                                      <w:b/>
                                      <w:bCs/>
                                      <w:color w:val="000000"/>
                                      <w:kern w:val="24"/>
                                      <w:lang w:eastAsia="en-GB"/>
                                    </w:rPr>
                                  </w:pPr>
                                  <w:r w:rsidRPr="00AD58B7">
                                    <w:rPr>
                                      <w:rFonts w:ascii="Arial" w:eastAsia="+mn-ea" w:hAnsi="Arial" w:cs="+mn-cs"/>
                                      <w:b/>
                                      <w:bCs/>
                                      <w:color w:val="000000"/>
                                      <w:kern w:val="24"/>
                                      <w:lang w:eastAsia="en-GB"/>
                                    </w:rPr>
                                    <w:t>Physical</w:t>
                                  </w:r>
                                </w:p>
                                <w:p w14:paraId="00CD9F0B" w14:textId="77777777" w:rsidR="007E5790" w:rsidRPr="00AD58B7" w:rsidRDefault="007E5790" w:rsidP="005A6E9E">
                                  <w:pPr>
                                    <w:jc w:val="center"/>
                                    <w:textAlignment w:val="baseline"/>
                                    <w:rPr>
                                      <w:lang w:eastAsia="en-GB"/>
                                    </w:rPr>
                                  </w:pPr>
                                </w:p>
                                <w:p w14:paraId="6B5B289C" w14:textId="77777777" w:rsidR="007E5790" w:rsidRPr="009D62BF" w:rsidRDefault="007E5790" w:rsidP="00025663">
                                  <w:pPr>
                                    <w:numPr>
                                      <w:ilvl w:val="0"/>
                                      <w:numId w:val="12"/>
                                    </w:numPr>
                                    <w:contextualSpacing/>
                                    <w:textAlignment w:val="baseline"/>
                                    <w:rPr>
                                      <w:rFonts w:asciiTheme="minorHAnsi" w:hAnsiTheme="minorHAnsi" w:cstheme="minorHAnsi"/>
                                      <w:sz w:val="22"/>
                                      <w:szCs w:val="22"/>
                                      <w:lang w:eastAsia="en-GB"/>
                                    </w:rPr>
                                  </w:pPr>
                                  <w:r w:rsidRPr="009D62BF">
                                    <w:rPr>
                                      <w:rFonts w:asciiTheme="minorHAnsi" w:eastAsia="MS PGothic" w:hAnsiTheme="minorHAnsi" w:cstheme="minorHAnsi"/>
                                      <w:color w:val="000000"/>
                                      <w:kern w:val="24"/>
                                      <w:sz w:val="22"/>
                                      <w:szCs w:val="22"/>
                                      <w:lang w:eastAsia="en-GB"/>
                                    </w:rPr>
                                    <w:t>Bruises, black eyes and broken bones</w:t>
                                  </w:r>
                                </w:p>
                                <w:p w14:paraId="2331CAAE" w14:textId="77777777" w:rsidR="007E5790" w:rsidRPr="009D62BF" w:rsidRDefault="007E5790" w:rsidP="00025663">
                                  <w:pPr>
                                    <w:numPr>
                                      <w:ilvl w:val="0"/>
                                      <w:numId w:val="12"/>
                                    </w:numPr>
                                    <w:contextualSpacing/>
                                    <w:textAlignment w:val="baseline"/>
                                    <w:rPr>
                                      <w:rFonts w:asciiTheme="minorHAnsi" w:hAnsiTheme="minorHAnsi" w:cstheme="minorHAnsi"/>
                                      <w:sz w:val="22"/>
                                      <w:szCs w:val="22"/>
                                      <w:lang w:eastAsia="en-GB"/>
                                    </w:rPr>
                                  </w:pPr>
                                  <w:r w:rsidRPr="009D62BF">
                                    <w:rPr>
                                      <w:rFonts w:asciiTheme="minorHAnsi" w:eastAsia="+mn-ea" w:hAnsiTheme="minorHAnsi" w:cstheme="minorHAnsi"/>
                                      <w:color w:val="000000"/>
                                      <w:kern w:val="24"/>
                                      <w:sz w:val="22"/>
                                      <w:szCs w:val="22"/>
                                      <w:lang w:eastAsia="en-GB"/>
                                    </w:rPr>
                                    <w:t>Unexplained or untreated injuries</w:t>
                                  </w:r>
                                </w:p>
                                <w:p w14:paraId="48394AB4" w14:textId="77777777" w:rsidR="007E5790" w:rsidRPr="009D62BF" w:rsidRDefault="007E5790" w:rsidP="00025663">
                                  <w:pPr>
                                    <w:numPr>
                                      <w:ilvl w:val="0"/>
                                      <w:numId w:val="12"/>
                                    </w:numPr>
                                    <w:contextualSpacing/>
                                    <w:textAlignment w:val="baseline"/>
                                    <w:rPr>
                                      <w:rFonts w:asciiTheme="minorHAnsi" w:hAnsiTheme="minorHAnsi" w:cstheme="minorHAnsi"/>
                                      <w:sz w:val="22"/>
                                      <w:szCs w:val="22"/>
                                      <w:lang w:eastAsia="en-GB"/>
                                    </w:rPr>
                                  </w:pPr>
                                  <w:r w:rsidRPr="009D62BF">
                                    <w:rPr>
                                      <w:rFonts w:asciiTheme="minorHAnsi" w:eastAsia="+mn-ea" w:hAnsiTheme="minorHAnsi" w:cstheme="minorHAnsi"/>
                                      <w:color w:val="000000"/>
                                      <w:kern w:val="24"/>
                                      <w:sz w:val="22"/>
                                      <w:szCs w:val="22"/>
                                      <w:lang w:eastAsia="en-GB"/>
                                    </w:rPr>
                                    <w:t>Injuries to unusual body parts e.g. thighs, back, abdomen</w:t>
                                  </w:r>
                                </w:p>
                                <w:p w14:paraId="58F3BEE5" w14:textId="77777777" w:rsidR="007E5790" w:rsidRPr="009D62BF" w:rsidRDefault="007E5790" w:rsidP="00025663">
                                  <w:pPr>
                                    <w:numPr>
                                      <w:ilvl w:val="0"/>
                                      <w:numId w:val="12"/>
                                    </w:numPr>
                                    <w:contextualSpacing/>
                                    <w:textAlignment w:val="baseline"/>
                                    <w:rPr>
                                      <w:rFonts w:asciiTheme="minorHAnsi" w:hAnsiTheme="minorHAnsi" w:cstheme="minorHAnsi"/>
                                      <w:sz w:val="22"/>
                                      <w:szCs w:val="22"/>
                                      <w:lang w:eastAsia="en-GB"/>
                                    </w:rPr>
                                  </w:pPr>
                                  <w:r w:rsidRPr="009D62BF">
                                    <w:rPr>
                                      <w:rFonts w:asciiTheme="minorHAnsi" w:eastAsia="+mn-ea" w:hAnsiTheme="minorHAnsi" w:cstheme="minorHAnsi"/>
                                      <w:color w:val="000000"/>
                                      <w:kern w:val="24"/>
                                      <w:sz w:val="22"/>
                                      <w:szCs w:val="22"/>
                                      <w:lang w:eastAsia="en-GB"/>
                                    </w:rPr>
                                    <w:t>Bruising that resembles hand/finger marks</w:t>
                                  </w:r>
                                </w:p>
                                <w:p w14:paraId="19EF396D" w14:textId="77777777" w:rsidR="007E5790" w:rsidRPr="009D62BF" w:rsidRDefault="007E5790" w:rsidP="00025663">
                                  <w:pPr>
                                    <w:numPr>
                                      <w:ilvl w:val="0"/>
                                      <w:numId w:val="12"/>
                                    </w:numPr>
                                    <w:contextualSpacing/>
                                    <w:textAlignment w:val="baseline"/>
                                    <w:rPr>
                                      <w:rFonts w:asciiTheme="minorHAnsi" w:hAnsiTheme="minorHAnsi" w:cstheme="minorHAnsi"/>
                                      <w:sz w:val="22"/>
                                      <w:szCs w:val="22"/>
                                      <w:lang w:eastAsia="en-GB"/>
                                    </w:rPr>
                                  </w:pPr>
                                  <w:r w:rsidRPr="009D62BF">
                                    <w:rPr>
                                      <w:rFonts w:asciiTheme="minorHAnsi" w:eastAsia="+mn-ea" w:hAnsiTheme="minorHAnsi" w:cstheme="minorHAnsi"/>
                                      <w:color w:val="000000"/>
                                      <w:kern w:val="24"/>
                                      <w:sz w:val="22"/>
                                      <w:szCs w:val="22"/>
                                      <w:lang w:eastAsia="en-GB"/>
                                    </w:rPr>
                                    <w:t>Burns/scalds</w:t>
                                  </w:r>
                                </w:p>
                                <w:p w14:paraId="097AC319" w14:textId="77777777" w:rsidR="007E5790" w:rsidRPr="009D62BF" w:rsidRDefault="007E5790" w:rsidP="00025663">
                                  <w:pPr>
                                    <w:numPr>
                                      <w:ilvl w:val="0"/>
                                      <w:numId w:val="12"/>
                                    </w:numPr>
                                    <w:contextualSpacing/>
                                    <w:textAlignment w:val="baseline"/>
                                    <w:rPr>
                                      <w:rFonts w:asciiTheme="minorHAnsi" w:hAnsiTheme="minorHAnsi" w:cstheme="minorHAnsi"/>
                                      <w:sz w:val="22"/>
                                      <w:szCs w:val="22"/>
                                      <w:lang w:eastAsia="en-GB"/>
                                    </w:rPr>
                                  </w:pPr>
                                  <w:r w:rsidRPr="009D62BF">
                                    <w:rPr>
                                      <w:rFonts w:asciiTheme="minorHAnsi" w:eastAsia="+mn-ea" w:hAnsiTheme="minorHAnsi" w:cstheme="minorHAnsi"/>
                                      <w:color w:val="000000"/>
                                      <w:kern w:val="24"/>
                                      <w:sz w:val="22"/>
                                      <w:szCs w:val="22"/>
                                      <w:lang w:eastAsia="en-GB"/>
                                    </w:rPr>
                                    <w:t xml:space="preserve">Human bites/cigarette burns  </w:t>
                                  </w:r>
                                </w:p>
                                <w:p w14:paraId="459B47E9" w14:textId="77777777" w:rsidR="007E5790" w:rsidRPr="009D62BF" w:rsidRDefault="007E5790" w:rsidP="00025663">
                                  <w:pPr>
                                    <w:numPr>
                                      <w:ilvl w:val="0"/>
                                      <w:numId w:val="12"/>
                                    </w:numPr>
                                    <w:contextualSpacing/>
                                    <w:textAlignment w:val="baseline"/>
                                    <w:rPr>
                                      <w:rFonts w:asciiTheme="minorHAnsi" w:hAnsiTheme="minorHAnsi" w:cstheme="minorHAnsi"/>
                                      <w:sz w:val="22"/>
                                      <w:szCs w:val="22"/>
                                      <w:lang w:eastAsia="en-GB"/>
                                    </w:rPr>
                                  </w:pPr>
                                  <w:r w:rsidRPr="009D62BF">
                                    <w:rPr>
                                      <w:rFonts w:asciiTheme="minorHAnsi" w:eastAsia="MS PGothic" w:hAnsiTheme="minorHAnsi" w:cstheme="minorHAnsi"/>
                                      <w:color w:val="000000"/>
                                      <w:kern w:val="24"/>
                                      <w:sz w:val="22"/>
                                      <w:szCs w:val="22"/>
                                      <w:lang w:eastAsia="en-GB"/>
                                    </w:rPr>
                                    <w:t>Injuries that the child cannot explain or explains unconvincingly</w:t>
                                  </w:r>
                                </w:p>
                                <w:p w14:paraId="71228777" w14:textId="77777777" w:rsidR="007E5790" w:rsidRPr="009D62BF" w:rsidRDefault="007E5790" w:rsidP="00025663">
                                  <w:pPr>
                                    <w:numPr>
                                      <w:ilvl w:val="0"/>
                                      <w:numId w:val="12"/>
                                    </w:numPr>
                                    <w:contextualSpacing/>
                                    <w:textAlignment w:val="baseline"/>
                                    <w:rPr>
                                      <w:rFonts w:asciiTheme="minorHAnsi" w:hAnsiTheme="minorHAnsi" w:cstheme="minorHAnsi"/>
                                      <w:sz w:val="22"/>
                                      <w:szCs w:val="22"/>
                                      <w:lang w:eastAsia="en-GB"/>
                                    </w:rPr>
                                  </w:pPr>
                                  <w:r w:rsidRPr="009D62BF">
                                    <w:rPr>
                                      <w:rFonts w:asciiTheme="minorHAnsi" w:eastAsia="MS PGothic" w:hAnsiTheme="minorHAnsi" w:cstheme="minorHAnsi"/>
                                      <w:color w:val="000000"/>
                                      <w:kern w:val="24"/>
                                      <w:sz w:val="22"/>
                                      <w:szCs w:val="22"/>
                                      <w:lang w:eastAsia="en-GB"/>
                                    </w:rPr>
                                    <w:t>Injuries in babies and non mobile children</w:t>
                                  </w:r>
                                </w:p>
                                <w:p w14:paraId="54B3C78E" w14:textId="77777777" w:rsidR="007E5790" w:rsidRDefault="007E5790" w:rsidP="005A6E9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A83AD40" id="Text Box 5" o:spid="_x0000_s1031" type="#_x0000_t202" style="position:absolute;margin-left:251.3pt;margin-top:.65pt;width:228.6pt;height:201pt;z-index:25166131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" fillcolor="window" strokeweight=".5pt">
                      <v:textbox>
                        <w:txbxContent>
                          <w:p w14:paraId="5FF2CDCA" w14:textId="77777777" w:rsidR="007E5790" w:rsidRDefault="007E5790" w:rsidP="005A6E9E">
                            <w:pPr>
                              <w:jc w:val="center"/>
                              <w:textAlignment w:val="baseline"/>
                              <w:rPr>
                                <w:rFonts w:ascii="Arial" w:eastAsia="+mn-ea" w:hAnsi="Arial" w:cs="+mn-cs"/>
                                <w:b/>
                                <w:bCs/>
                                <w:color w:val="000000"/>
                                <w:kern w:val="24"/>
                                <w:lang w:eastAsia="en-GB"/>
                              </w:rPr>
                            </w:pPr>
                            <w:r w:rsidRPr="00AD58B7">
                              <w:rPr>
                                <w:rFonts w:ascii="Arial" w:eastAsia="+mn-ea" w:hAnsi="Arial" w:cs="+mn-cs"/>
                                <w:b/>
                                <w:bCs/>
                                <w:color w:val="000000"/>
                                <w:kern w:val="24"/>
                                <w:lang w:eastAsia="en-GB"/>
                              </w:rPr>
                              <w:t>Physical</w:t>
                            </w:r>
                          </w:p>
                          <w:p w14:paraId="00CD9F0B" w14:textId="77777777" w:rsidR="007E5790" w:rsidRPr="00AD58B7" w:rsidRDefault="007E5790" w:rsidP="005A6E9E">
                            <w:pPr>
                              <w:jc w:val="center"/>
                              <w:textAlignment w:val="baseline"/>
                              <w:rPr>
                                <w:lang w:eastAsia="en-GB"/>
                              </w:rPr>
                            </w:pPr>
                          </w:p>
                          <w:p w14:paraId="6B5B289C" w14:textId="77777777" w:rsidR="007E5790" w:rsidRPr="009D62BF" w:rsidRDefault="007E5790" w:rsidP="00025663">
                            <w:pPr>
                              <w:numPr>
                                <w:ilvl w:val="0"/>
                                <w:numId w:val="12"/>
                              </w:numPr>
                              <w:contextualSpacing/>
                              <w:textAlignment w:val="baseline"/>
                              <w:rPr>
                                <w:rFonts w:asciiTheme="minorHAnsi" w:hAnsiTheme="minorHAnsi" w:cstheme="minorHAnsi"/>
                                <w:sz w:val="22"/>
                                <w:szCs w:val="22"/>
                                <w:lang w:eastAsia="en-GB"/>
                              </w:rPr>
                            </w:pPr>
                            <w:r w:rsidRPr="009D62BF">
                              <w:rPr>
                                <w:rFonts w:asciiTheme="minorHAnsi" w:eastAsia="MS PGothic" w:hAnsiTheme="minorHAnsi" w:cstheme="minorHAnsi"/>
                                <w:color w:val="000000"/>
                                <w:kern w:val="24"/>
                                <w:sz w:val="22"/>
                                <w:szCs w:val="22"/>
                                <w:lang w:eastAsia="en-GB"/>
                              </w:rPr>
                              <w:t>Bruises, black eyes and broken bones</w:t>
                            </w:r>
                          </w:p>
                          <w:p w14:paraId="2331CAAE" w14:textId="77777777" w:rsidR="007E5790" w:rsidRPr="009D62BF" w:rsidRDefault="007E5790" w:rsidP="00025663">
                            <w:pPr>
                              <w:numPr>
                                <w:ilvl w:val="0"/>
                                <w:numId w:val="12"/>
                              </w:numPr>
                              <w:contextualSpacing/>
                              <w:textAlignment w:val="baseline"/>
                              <w:rPr>
                                <w:rFonts w:asciiTheme="minorHAnsi" w:hAnsiTheme="minorHAnsi" w:cstheme="minorHAnsi"/>
                                <w:sz w:val="22"/>
                                <w:szCs w:val="22"/>
                                <w:lang w:eastAsia="en-GB"/>
                              </w:rPr>
                            </w:pPr>
                            <w:r w:rsidRPr="009D62BF">
                              <w:rPr>
                                <w:rFonts w:asciiTheme="minorHAnsi" w:eastAsia="+mn-ea" w:hAnsiTheme="minorHAnsi" w:cstheme="minorHAnsi"/>
                                <w:color w:val="000000"/>
                                <w:kern w:val="24"/>
                                <w:sz w:val="22"/>
                                <w:szCs w:val="22"/>
                                <w:lang w:eastAsia="en-GB"/>
                              </w:rPr>
                              <w:t>Unexplained or untreated injuries</w:t>
                            </w:r>
                          </w:p>
                          <w:p w14:paraId="48394AB4" w14:textId="77777777" w:rsidR="007E5790" w:rsidRPr="009D62BF" w:rsidRDefault="007E5790" w:rsidP="00025663">
                            <w:pPr>
                              <w:numPr>
                                <w:ilvl w:val="0"/>
                                <w:numId w:val="12"/>
                              </w:numPr>
                              <w:contextualSpacing/>
                              <w:textAlignment w:val="baseline"/>
                              <w:rPr>
                                <w:rFonts w:asciiTheme="minorHAnsi" w:hAnsiTheme="minorHAnsi" w:cstheme="minorHAnsi"/>
                                <w:sz w:val="22"/>
                                <w:szCs w:val="22"/>
                                <w:lang w:eastAsia="en-GB"/>
                              </w:rPr>
                            </w:pPr>
                            <w:r w:rsidRPr="009D62BF">
                              <w:rPr>
                                <w:rFonts w:asciiTheme="minorHAnsi" w:eastAsia="+mn-ea" w:hAnsiTheme="minorHAnsi" w:cstheme="minorHAnsi"/>
                                <w:color w:val="000000"/>
                                <w:kern w:val="24"/>
                                <w:sz w:val="22"/>
                                <w:szCs w:val="22"/>
                                <w:lang w:eastAsia="en-GB"/>
                              </w:rPr>
                              <w:t>Injuries to unusual body parts e.g. thighs, back, abdomen</w:t>
                            </w:r>
                          </w:p>
                          <w:p w14:paraId="58F3BEE5" w14:textId="77777777" w:rsidR="007E5790" w:rsidRPr="009D62BF" w:rsidRDefault="007E5790" w:rsidP="00025663">
                            <w:pPr>
                              <w:numPr>
                                <w:ilvl w:val="0"/>
                                <w:numId w:val="12"/>
                              </w:numPr>
                              <w:contextualSpacing/>
                              <w:textAlignment w:val="baseline"/>
                              <w:rPr>
                                <w:rFonts w:asciiTheme="minorHAnsi" w:hAnsiTheme="minorHAnsi" w:cstheme="minorHAnsi"/>
                                <w:sz w:val="22"/>
                                <w:szCs w:val="22"/>
                                <w:lang w:eastAsia="en-GB"/>
                              </w:rPr>
                            </w:pPr>
                            <w:r w:rsidRPr="009D62BF">
                              <w:rPr>
                                <w:rFonts w:asciiTheme="minorHAnsi" w:eastAsia="+mn-ea" w:hAnsiTheme="minorHAnsi" w:cstheme="minorHAnsi"/>
                                <w:color w:val="000000"/>
                                <w:kern w:val="24"/>
                                <w:sz w:val="22"/>
                                <w:szCs w:val="22"/>
                                <w:lang w:eastAsia="en-GB"/>
                              </w:rPr>
                              <w:t>Bruising that resembles hand/finger marks</w:t>
                            </w:r>
                          </w:p>
                          <w:p w14:paraId="19EF396D" w14:textId="77777777" w:rsidR="007E5790" w:rsidRPr="009D62BF" w:rsidRDefault="007E5790" w:rsidP="00025663">
                            <w:pPr>
                              <w:numPr>
                                <w:ilvl w:val="0"/>
                                <w:numId w:val="12"/>
                              </w:numPr>
                              <w:contextualSpacing/>
                              <w:textAlignment w:val="baseline"/>
                              <w:rPr>
                                <w:rFonts w:asciiTheme="minorHAnsi" w:hAnsiTheme="minorHAnsi" w:cstheme="minorHAnsi"/>
                                <w:sz w:val="22"/>
                                <w:szCs w:val="22"/>
                                <w:lang w:eastAsia="en-GB"/>
                              </w:rPr>
                            </w:pPr>
                            <w:r w:rsidRPr="009D62BF">
                              <w:rPr>
                                <w:rFonts w:asciiTheme="minorHAnsi" w:eastAsia="+mn-ea" w:hAnsiTheme="minorHAnsi" w:cstheme="minorHAnsi"/>
                                <w:color w:val="000000"/>
                                <w:kern w:val="24"/>
                                <w:sz w:val="22"/>
                                <w:szCs w:val="22"/>
                                <w:lang w:eastAsia="en-GB"/>
                              </w:rPr>
                              <w:t>Burns/scalds</w:t>
                            </w:r>
                          </w:p>
                          <w:p w14:paraId="097AC319" w14:textId="77777777" w:rsidR="007E5790" w:rsidRPr="009D62BF" w:rsidRDefault="007E5790" w:rsidP="00025663">
                            <w:pPr>
                              <w:numPr>
                                <w:ilvl w:val="0"/>
                                <w:numId w:val="12"/>
                              </w:numPr>
                              <w:contextualSpacing/>
                              <w:textAlignment w:val="baseline"/>
                              <w:rPr>
                                <w:rFonts w:asciiTheme="minorHAnsi" w:hAnsiTheme="minorHAnsi" w:cstheme="minorHAnsi"/>
                                <w:sz w:val="22"/>
                                <w:szCs w:val="22"/>
                                <w:lang w:eastAsia="en-GB"/>
                              </w:rPr>
                            </w:pPr>
                            <w:r w:rsidRPr="009D62BF">
                              <w:rPr>
                                <w:rFonts w:asciiTheme="minorHAnsi" w:eastAsia="+mn-ea" w:hAnsiTheme="minorHAnsi" w:cstheme="minorHAnsi"/>
                                <w:color w:val="000000"/>
                                <w:kern w:val="24"/>
                                <w:sz w:val="22"/>
                                <w:szCs w:val="22"/>
                                <w:lang w:eastAsia="en-GB"/>
                              </w:rPr>
                              <w:t xml:space="preserve">Human bites/cigarette burns  </w:t>
                            </w:r>
                          </w:p>
                          <w:p w14:paraId="459B47E9" w14:textId="77777777" w:rsidR="007E5790" w:rsidRPr="009D62BF" w:rsidRDefault="007E5790" w:rsidP="00025663">
                            <w:pPr>
                              <w:numPr>
                                <w:ilvl w:val="0"/>
                                <w:numId w:val="12"/>
                              </w:numPr>
                              <w:contextualSpacing/>
                              <w:textAlignment w:val="baseline"/>
                              <w:rPr>
                                <w:rFonts w:asciiTheme="minorHAnsi" w:hAnsiTheme="minorHAnsi" w:cstheme="minorHAnsi"/>
                                <w:sz w:val="22"/>
                                <w:szCs w:val="22"/>
                                <w:lang w:eastAsia="en-GB"/>
                              </w:rPr>
                            </w:pPr>
                            <w:r w:rsidRPr="009D62BF">
                              <w:rPr>
                                <w:rFonts w:asciiTheme="minorHAnsi" w:eastAsia="MS PGothic" w:hAnsiTheme="minorHAnsi" w:cstheme="minorHAnsi"/>
                                <w:color w:val="000000"/>
                                <w:kern w:val="24"/>
                                <w:sz w:val="22"/>
                                <w:szCs w:val="22"/>
                                <w:lang w:eastAsia="en-GB"/>
                              </w:rPr>
                              <w:t>Injuries that the child cannot explain or explains unconvincingly</w:t>
                            </w:r>
                          </w:p>
                          <w:p w14:paraId="71228777" w14:textId="77777777" w:rsidR="007E5790" w:rsidRPr="009D62BF" w:rsidRDefault="007E5790" w:rsidP="00025663">
                            <w:pPr>
                              <w:numPr>
                                <w:ilvl w:val="0"/>
                                <w:numId w:val="12"/>
                              </w:numPr>
                              <w:contextualSpacing/>
                              <w:textAlignment w:val="baseline"/>
                              <w:rPr>
                                <w:rFonts w:asciiTheme="minorHAnsi" w:hAnsiTheme="minorHAnsi" w:cstheme="minorHAnsi"/>
                                <w:sz w:val="22"/>
                                <w:szCs w:val="22"/>
                                <w:lang w:eastAsia="en-GB"/>
                              </w:rPr>
                            </w:pPr>
                            <w:r w:rsidRPr="009D62BF">
                              <w:rPr>
                                <w:rFonts w:asciiTheme="minorHAnsi" w:eastAsia="MS PGothic" w:hAnsiTheme="minorHAnsi" w:cstheme="minorHAnsi"/>
                                <w:color w:val="000000"/>
                                <w:kern w:val="24"/>
                                <w:sz w:val="22"/>
                                <w:szCs w:val="22"/>
                                <w:lang w:eastAsia="en-GB"/>
                              </w:rPr>
                              <w:t>Injuries in babies and non mobile children</w:t>
                            </w:r>
                          </w:p>
                          <w:p w14:paraId="54B3C78E" w14:textId="77777777" w:rsidR="007E5790" w:rsidRDefault="007E5790" w:rsidP="005A6E9E"/>
                        </w:txbxContent>
                      </v:textbox>
                      <w10:wrap anchorx="margin"/>
                    </v:shape>
                  </w:pict>
                </mc:Fallback>
              </mc:AlternateContent>
            </w:r>
          </w:p>
        </w:tc>
        <w:tc>
          <w:tcPr>
            <w:tcW w:w="832" w:type="dxa"/>
            <w:tcBorders>
              <w:top w:val="nil"/>
              <w:left w:val="nil"/>
              <w:bottom w:val="nil"/>
              <w:right w:val="nil"/>
            </w:tcBorders>
          </w:tcPr>
          <w:p w14:paraId="3BDED970" w14:textId="77777777" w:rsidR="005A6E9E" w:rsidRPr="00B308CF" w:rsidRDefault="005A6E9E" w:rsidP="009D62BF">
            <w:pPr>
              <w:pStyle w:val="Default"/>
              <w:rPr>
                <w:rFonts w:ascii="Century Gothic" w:eastAsia="Arial" w:hAnsi="Century Gothic"/>
                <w:bCs/>
                <w:sz w:val="22"/>
                <w:szCs w:val="22"/>
              </w:rPr>
            </w:pPr>
          </w:p>
        </w:tc>
      </w:tr>
    </w:tbl>
    <w:p w14:paraId="4BA815FF" w14:textId="6857F65B" w:rsidR="005A6E9E" w:rsidRPr="00B308CF" w:rsidRDefault="005A6E9E" w:rsidP="005A6E9E">
      <w:pPr>
        <w:pStyle w:val="Default"/>
        <w:tabs>
          <w:tab w:val="left" w:pos="4464"/>
        </w:tabs>
        <w:ind w:left="-142"/>
        <w:rPr>
          <w:rFonts w:ascii="Century Gothic" w:eastAsia="Arial" w:hAnsi="Century Gothic"/>
          <w:sz w:val="22"/>
          <w:szCs w:val="22"/>
        </w:rPr>
      </w:pPr>
      <w:r w:rsidRPr="00B308CF">
        <w:rPr>
          <w:rFonts w:ascii="Century Gothic" w:eastAsia="Arial" w:hAnsi="Century Gothic"/>
          <w:sz w:val="22"/>
          <w:szCs w:val="22"/>
        </w:rPr>
        <w:lastRenderedPageBreak/>
        <w:tab/>
      </w:r>
    </w:p>
    <w:p w14:paraId="0A60BBF8" w14:textId="5CC8B617" w:rsidR="005A6E9E" w:rsidRPr="00B308CF" w:rsidRDefault="005A6E9E" w:rsidP="005A6E9E">
      <w:pPr>
        <w:autoSpaceDE w:val="0"/>
        <w:autoSpaceDN w:val="0"/>
        <w:adjustRightInd w:val="0"/>
        <w:ind w:left="-567"/>
        <w:rPr>
          <w:rFonts w:ascii="Century Gothic" w:eastAsia="Arial" w:hAnsi="Century Gothic" w:cs="Arial"/>
          <w:color w:val="000000"/>
          <w:sz w:val="22"/>
          <w:szCs w:val="22"/>
        </w:rPr>
      </w:pPr>
    </w:p>
    <w:p w14:paraId="3C17D4E3" w14:textId="1BF9614C" w:rsidR="005A6E9E" w:rsidRPr="00B308CF" w:rsidRDefault="005A6E9E" w:rsidP="005A6E9E">
      <w:pPr>
        <w:autoSpaceDE w:val="0"/>
        <w:autoSpaceDN w:val="0"/>
        <w:adjustRightInd w:val="0"/>
        <w:ind w:left="-567"/>
        <w:rPr>
          <w:rFonts w:ascii="Century Gothic" w:eastAsia="Arial" w:hAnsi="Century Gothic" w:cs="Arial"/>
          <w:color w:val="000000"/>
          <w:sz w:val="22"/>
          <w:szCs w:val="22"/>
        </w:rPr>
      </w:pPr>
    </w:p>
    <w:p w14:paraId="794EE05A" w14:textId="0C58FE37" w:rsidR="005A6E9E" w:rsidRPr="00B308CF" w:rsidRDefault="005A6E9E" w:rsidP="005A6E9E">
      <w:pPr>
        <w:autoSpaceDE w:val="0"/>
        <w:autoSpaceDN w:val="0"/>
        <w:adjustRightInd w:val="0"/>
        <w:ind w:left="-567"/>
        <w:rPr>
          <w:rFonts w:ascii="Century Gothic" w:eastAsia="Arial" w:hAnsi="Century Gothic" w:cs="Arial"/>
          <w:color w:val="000000"/>
          <w:sz w:val="22"/>
          <w:szCs w:val="22"/>
        </w:rPr>
      </w:pPr>
    </w:p>
    <w:p w14:paraId="6201DF5E" w14:textId="77777777" w:rsidR="005A6E9E" w:rsidRPr="00B308CF" w:rsidRDefault="005A6E9E" w:rsidP="005A6E9E">
      <w:pPr>
        <w:autoSpaceDE w:val="0"/>
        <w:autoSpaceDN w:val="0"/>
        <w:adjustRightInd w:val="0"/>
        <w:ind w:left="-567"/>
        <w:rPr>
          <w:rFonts w:ascii="Century Gothic" w:eastAsia="Arial" w:hAnsi="Century Gothic" w:cs="Arial"/>
          <w:color w:val="000000"/>
          <w:sz w:val="22"/>
          <w:szCs w:val="22"/>
        </w:rPr>
      </w:pPr>
    </w:p>
    <w:p w14:paraId="7CE310F5" w14:textId="77777777" w:rsidR="005A6E9E" w:rsidRPr="00B308CF" w:rsidRDefault="005A6E9E" w:rsidP="005A6E9E">
      <w:pPr>
        <w:autoSpaceDE w:val="0"/>
        <w:autoSpaceDN w:val="0"/>
        <w:adjustRightInd w:val="0"/>
        <w:ind w:left="-567"/>
        <w:rPr>
          <w:rFonts w:ascii="Century Gothic" w:eastAsia="Arial" w:hAnsi="Century Gothic" w:cs="Arial"/>
          <w:color w:val="000000"/>
          <w:sz w:val="22"/>
          <w:szCs w:val="22"/>
        </w:rPr>
      </w:pPr>
    </w:p>
    <w:p w14:paraId="2E0E71DA" w14:textId="77777777" w:rsidR="005A6E9E" w:rsidRPr="00B308CF" w:rsidRDefault="005A6E9E" w:rsidP="005A6E9E">
      <w:pPr>
        <w:autoSpaceDE w:val="0"/>
        <w:autoSpaceDN w:val="0"/>
        <w:adjustRightInd w:val="0"/>
        <w:ind w:left="142"/>
        <w:rPr>
          <w:rFonts w:ascii="Century Gothic" w:eastAsia="Arial" w:hAnsi="Century Gothic" w:cs="Arial"/>
          <w:color w:val="000000"/>
          <w:sz w:val="22"/>
          <w:szCs w:val="22"/>
        </w:rPr>
      </w:pPr>
    </w:p>
    <w:p w14:paraId="7B3292EE" w14:textId="77777777" w:rsidR="005A6E9E" w:rsidRPr="00B308CF" w:rsidRDefault="005A6E9E" w:rsidP="005A6E9E">
      <w:pPr>
        <w:autoSpaceDE w:val="0"/>
        <w:autoSpaceDN w:val="0"/>
        <w:adjustRightInd w:val="0"/>
        <w:ind w:left="-567"/>
        <w:rPr>
          <w:rFonts w:ascii="Century Gothic" w:eastAsia="Arial" w:hAnsi="Century Gothic" w:cs="Arial"/>
          <w:color w:val="000000"/>
          <w:sz w:val="22"/>
          <w:szCs w:val="22"/>
        </w:rPr>
      </w:pPr>
    </w:p>
    <w:p w14:paraId="5E3BB363" w14:textId="77777777" w:rsidR="005A6E9E" w:rsidRPr="00B308CF" w:rsidRDefault="005A6E9E" w:rsidP="005A6E9E">
      <w:pPr>
        <w:ind w:left="720"/>
        <w:rPr>
          <w:rFonts w:ascii="Century Gothic" w:eastAsia="Arial" w:hAnsi="Century Gothic" w:cs="Arial"/>
          <w:bCs/>
          <w:iCs/>
          <w:sz w:val="22"/>
          <w:szCs w:val="22"/>
        </w:rPr>
      </w:pPr>
    </w:p>
    <w:p w14:paraId="335DD1C7" w14:textId="77777777" w:rsidR="005A6E9E" w:rsidRPr="00B308CF" w:rsidRDefault="005A6E9E" w:rsidP="005A6E9E">
      <w:pPr>
        <w:ind w:left="720"/>
        <w:rPr>
          <w:rFonts w:ascii="Century Gothic" w:eastAsia="Arial" w:hAnsi="Century Gothic" w:cs="Arial"/>
          <w:bCs/>
          <w:iCs/>
          <w:sz w:val="22"/>
          <w:szCs w:val="22"/>
        </w:rPr>
      </w:pPr>
    </w:p>
    <w:p w14:paraId="31459FF4" w14:textId="77777777" w:rsidR="005A6E9E" w:rsidRPr="00B308CF" w:rsidRDefault="005A6E9E" w:rsidP="005A6E9E">
      <w:pPr>
        <w:ind w:left="720"/>
        <w:rPr>
          <w:rFonts w:ascii="Century Gothic" w:eastAsia="Arial" w:hAnsi="Century Gothic" w:cs="Arial"/>
          <w:bCs/>
          <w:iCs/>
          <w:sz w:val="22"/>
          <w:szCs w:val="22"/>
        </w:rPr>
      </w:pPr>
    </w:p>
    <w:p w14:paraId="57161341" w14:textId="77777777" w:rsidR="005A6E9E" w:rsidRPr="00B308CF" w:rsidRDefault="005A6E9E" w:rsidP="005A6E9E">
      <w:pPr>
        <w:ind w:left="720"/>
        <w:rPr>
          <w:rFonts w:ascii="Century Gothic" w:eastAsia="Arial" w:hAnsi="Century Gothic" w:cs="Arial"/>
          <w:bCs/>
          <w:iCs/>
          <w:sz w:val="22"/>
          <w:szCs w:val="22"/>
        </w:rPr>
      </w:pPr>
    </w:p>
    <w:p w14:paraId="04ED86A0" w14:textId="77777777" w:rsidR="005A6E9E" w:rsidRPr="00B308CF" w:rsidRDefault="005A6E9E" w:rsidP="005A6E9E">
      <w:pPr>
        <w:ind w:left="720"/>
        <w:rPr>
          <w:rFonts w:ascii="Century Gothic" w:eastAsia="Arial" w:hAnsi="Century Gothic" w:cs="Arial"/>
          <w:bCs/>
          <w:iCs/>
          <w:sz w:val="22"/>
          <w:szCs w:val="22"/>
        </w:rPr>
      </w:pPr>
    </w:p>
    <w:p w14:paraId="27524BB8" w14:textId="0B7D0750" w:rsidR="005A6E9E" w:rsidRPr="00B308CF" w:rsidRDefault="00691104" w:rsidP="005A6E9E">
      <w:pPr>
        <w:ind w:left="720"/>
        <w:rPr>
          <w:rFonts w:ascii="Century Gothic" w:eastAsia="Arial" w:hAnsi="Century Gothic" w:cs="Arial"/>
          <w:bCs/>
          <w:iCs/>
          <w:sz w:val="22"/>
          <w:szCs w:val="22"/>
        </w:rPr>
      </w:pPr>
      <w:r w:rsidRPr="00B308CF">
        <w:rPr>
          <w:rFonts w:ascii="Century Gothic" w:hAnsi="Century Gothic"/>
          <w:noProof/>
          <w:sz w:val="22"/>
          <w:szCs w:val="22"/>
          <w:lang w:eastAsia="en-GB"/>
        </w:rPr>
        <mc:AlternateContent>
          <mc:Choice Requires="wps">
            <w:drawing>
              <wp:anchor distT="0" distB="0" distL="114300" distR="114300" simplePos="0" relativeHeight="251665408" behindDoc="0" locked="0" layoutInCell="1" allowOverlap="1" wp14:anchorId="55757107" wp14:editId="54C0C374">
                <wp:simplePos x="0" y="0"/>
                <wp:positionH relativeFrom="margin">
                  <wp:posOffset>46990</wp:posOffset>
                </wp:positionH>
                <wp:positionV relativeFrom="paragraph">
                  <wp:posOffset>8255</wp:posOffset>
                </wp:positionV>
                <wp:extent cx="1216025" cy="484505"/>
                <wp:effectExtent l="0" t="0" r="26035" b="26035"/>
                <wp:wrapNone/>
                <wp:docPr id="13" name="Left-Right Arrow 13"/>
                <wp:cNvGraphicFramePr/>
                <a:graphic xmlns:a="http://schemas.openxmlformats.org/drawingml/2006/main">
                  <a:graphicData uri="http://schemas.microsoft.com/office/word/2010/wordprocessingShape">
                    <wps:wsp>
                      <wps:cNvSpPr/>
                      <wps:spPr>
                        <a:xfrm rot="5400000">
                          <a:off x="0" y="0"/>
                          <a:ext cx="1216025" cy="484505"/>
                        </a:xfrm>
                        <a:prstGeom prst="lef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5069C73"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Left-Right Arrow 13" o:spid="_x0000_s1026" type="#_x0000_t69" style="position:absolute;margin-left:3.7pt;margin-top:.65pt;width:95.75pt;height:38.15pt;rotation:90;z-index:25166540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" adj="4303" fillcolor="#4f81bd [3204]" strokecolor="#243f60 [1604]" strokeweight="1pt">
                <w10:wrap anchorx="margin"/>
              </v:shape>
            </w:pict>
          </mc:Fallback>
        </mc:AlternateContent>
      </w:r>
    </w:p>
    <w:p w14:paraId="1B2F9009" w14:textId="6FF3EB5E" w:rsidR="005A6E9E" w:rsidRPr="00B308CF" w:rsidRDefault="005A6E9E" w:rsidP="005A6E9E">
      <w:pPr>
        <w:ind w:left="720"/>
        <w:rPr>
          <w:rFonts w:ascii="Century Gothic" w:eastAsia="Arial" w:hAnsi="Century Gothic" w:cs="Arial"/>
          <w:bCs/>
          <w:iCs/>
          <w:sz w:val="22"/>
          <w:szCs w:val="22"/>
        </w:rPr>
      </w:pPr>
    </w:p>
    <w:p w14:paraId="0AB579F9" w14:textId="6288D8E3" w:rsidR="005A6E9E" w:rsidRPr="00B308CF" w:rsidRDefault="005A6E9E" w:rsidP="005A6E9E">
      <w:pPr>
        <w:ind w:left="720"/>
        <w:rPr>
          <w:rFonts w:ascii="Century Gothic" w:eastAsia="Arial" w:hAnsi="Century Gothic" w:cs="Arial"/>
          <w:bCs/>
          <w:iCs/>
          <w:sz w:val="22"/>
          <w:szCs w:val="22"/>
        </w:rPr>
      </w:pPr>
    </w:p>
    <w:p w14:paraId="6F14EA9E" w14:textId="77777777" w:rsidR="005A6E9E" w:rsidRPr="00B308CF" w:rsidRDefault="005A6E9E" w:rsidP="005A6E9E">
      <w:pPr>
        <w:ind w:left="720"/>
        <w:rPr>
          <w:rFonts w:ascii="Century Gothic" w:eastAsia="Arial" w:hAnsi="Century Gothic" w:cs="Arial"/>
          <w:bCs/>
          <w:iCs/>
          <w:sz w:val="22"/>
          <w:szCs w:val="22"/>
        </w:rPr>
      </w:pPr>
    </w:p>
    <w:p w14:paraId="1079B333" w14:textId="77777777" w:rsidR="005A6E9E" w:rsidRPr="00B308CF" w:rsidRDefault="005A6E9E" w:rsidP="005A6E9E">
      <w:pPr>
        <w:ind w:left="720"/>
        <w:rPr>
          <w:rFonts w:ascii="Century Gothic" w:eastAsia="Arial" w:hAnsi="Century Gothic" w:cs="Arial"/>
          <w:bCs/>
          <w:iCs/>
          <w:sz w:val="22"/>
          <w:szCs w:val="22"/>
        </w:rPr>
      </w:pPr>
    </w:p>
    <w:p w14:paraId="27DC727C" w14:textId="77777777" w:rsidR="005A6E9E" w:rsidRPr="00B308CF" w:rsidRDefault="005A6E9E" w:rsidP="005A6E9E">
      <w:pPr>
        <w:ind w:left="720"/>
        <w:rPr>
          <w:rFonts w:ascii="Century Gothic" w:eastAsia="Arial" w:hAnsi="Century Gothic" w:cs="Arial"/>
          <w:bCs/>
          <w:iCs/>
          <w:sz w:val="22"/>
          <w:szCs w:val="22"/>
        </w:rPr>
      </w:pPr>
    </w:p>
    <w:p w14:paraId="4F20D969" w14:textId="77777777" w:rsidR="005A6E9E" w:rsidRPr="00B308CF" w:rsidRDefault="005A6E9E" w:rsidP="005A6E9E">
      <w:pPr>
        <w:ind w:left="720"/>
        <w:rPr>
          <w:rFonts w:ascii="Century Gothic" w:eastAsia="Arial" w:hAnsi="Century Gothic" w:cs="Arial"/>
          <w:bCs/>
          <w:iCs/>
          <w:sz w:val="22"/>
          <w:szCs w:val="22"/>
        </w:rPr>
      </w:pPr>
    </w:p>
    <w:p w14:paraId="3A416D3B" w14:textId="77777777" w:rsidR="005A6E9E" w:rsidRPr="00B308CF" w:rsidRDefault="005A6E9E" w:rsidP="005A6E9E">
      <w:pPr>
        <w:autoSpaceDE w:val="0"/>
        <w:autoSpaceDN w:val="0"/>
        <w:adjustRightInd w:val="0"/>
        <w:ind w:left="-567"/>
        <w:rPr>
          <w:rFonts w:ascii="Century Gothic" w:eastAsia="Arial" w:hAnsi="Century Gothic" w:cs="Arial"/>
          <w:color w:val="000000"/>
          <w:sz w:val="22"/>
          <w:szCs w:val="22"/>
        </w:rPr>
      </w:pPr>
    </w:p>
    <w:p w14:paraId="7B085356" w14:textId="7921AEC0" w:rsidR="005A6E9E" w:rsidRPr="00B308CF" w:rsidRDefault="008A2EB9" w:rsidP="005A6E9E">
      <w:pPr>
        <w:rPr>
          <w:rFonts w:ascii="Century Gothic" w:eastAsia="Arial" w:hAnsi="Century Gothic" w:cs="Arial"/>
          <w:color w:val="000000"/>
          <w:sz w:val="22"/>
          <w:szCs w:val="22"/>
        </w:rPr>
      </w:pPr>
      <w:r w:rsidRPr="00B308CF">
        <w:rPr>
          <w:rFonts w:ascii="Century Gothic" w:hAnsi="Century Gothic"/>
          <w:noProof/>
          <w:sz w:val="22"/>
          <w:szCs w:val="22"/>
          <w:lang w:eastAsia="en-GB"/>
        </w:rPr>
        <mc:AlternateContent>
          <mc:Choice Requires="wps">
            <w:drawing>
              <wp:anchor distT="0" distB="0" distL="114300" distR="114300" simplePos="0" relativeHeight="251670528" behindDoc="0" locked="0" layoutInCell="1" allowOverlap="1" wp14:anchorId="5B996CE6" wp14:editId="24829410">
                <wp:simplePos x="0" y="0"/>
                <wp:positionH relativeFrom="margin">
                  <wp:posOffset>-70338</wp:posOffset>
                </wp:positionH>
                <wp:positionV relativeFrom="paragraph">
                  <wp:posOffset>4169068</wp:posOffset>
                </wp:positionV>
                <wp:extent cx="6796258" cy="357505"/>
                <wp:effectExtent l="0" t="0" r="11430" b="10795"/>
                <wp:wrapNone/>
                <wp:docPr id="3" name="Text Box 3"/>
                <wp:cNvGraphicFramePr/>
                <a:graphic xmlns:a="http://schemas.openxmlformats.org/drawingml/2006/main">
                  <a:graphicData uri="http://schemas.microsoft.com/office/word/2010/wordprocessingShape">
                    <wps:wsp>
                      <wps:cNvSpPr txBox="1"/>
                      <wps:spPr>
                        <a:xfrm>
                          <a:off x="0" y="0"/>
                          <a:ext cx="6796258" cy="357505"/>
                        </a:xfrm>
                        <a:prstGeom prst="rect">
                          <a:avLst/>
                        </a:prstGeom>
                        <a:solidFill>
                          <a:schemeClr val="lt1"/>
                        </a:solidFill>
                        <a:ln w="6350">
                          <a:solidFill>
                            <a:prstClr val="black"/>
                          </a:solidFill>
                        </a:ln>
                      </wps:spPr>
                      <wps:txbx>
                        <w:txbxContent>
                          <w:p w14:paraId="3BD55120" w14:textId="77777777" w:rsidR="007E5790" w:rsidRPr="00A06231" w:rsidRDefault="007E5790" w:rsidP="005A6E9E">
                            <w:pPr>
                              <w:jc w:val="center"/>
                              <w:rPr>
                                <w:color w:val="5F497A" w:themeColor="accent4" w:themeShade="BF"/>
                                <w:sz w:val="36"/>
                                <w:szCs w:val="36"/>
                              </w:rPr>
                            </w:pPr>
                            <w:r w:rsidRPr="00A06231">
                              <w:rPr>
                                <w:color w:val="5F497A" w:themeColor="accent4" w:themeShade="BF"/>
                                <w:sz w:val="36"/>
                                <w:szCs w:val="36"/>
                              </w:rPr>
                              <w:t>Contextual Safeguarding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B996CE6" id="Text Box 3" o:spid="_x0000_s1032" type="#_x0000_t202" style="position:absolute;margin-left:-5.55pt;margin-top:328.25pt;width:535.15pt;height:28.15pt;z-index:25167052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" fillcolor="white [3201]" strokeweight=".5pt">
                <v:textbox>
                  <w:txbxContent>
                    <w:p w14:paraId="3BD55120" w14:textId="77777777" w:rsidR="007E5790" w:rsidRPr="00A06231" w:rsidRDefault="007E5790" w:rsidP="005A6E9E">
                      <w:pPr>
                        <w:jc w:val="center"/>
                        <w:rPr>
                          <w:color w:val="5F497A" w:themeColor="accent4" w:themeShade="BF"/>
                          <w:sz w:val="36"/>
                          <w:szCs w:val="36"/>
                        </w:rPr>
                      </w:pPr>
                      <w:r w:rsidRPr="00A06231">
                        <w:rPr>
                          <w:color w:val="5F497A" w:themeColor="accent4" w:themeShade="BF"/>
                          <w:sz w:val="36"/>
                          <w:szCs w:val="36"/>
                        </w:rPr>
                        <w:t>Contextual Safeguarding</w:t>
                      </w:r>
                    </w:p>
                  </w:txbxContent>
                </v:textbox>
                <w10:wrap anchorx="margin"/>
              </v:shape>
            </w:pict>
          </mc:Fallback>
        </mc:AlternateContent>
      </w:r>
      <w:r w:rsidR="00691104" w:rsidRPr="00B308CF">
        <w:rPr>
          <w:rFonts w:ascii="Century Gothic" w:hAnsi="Century Gothic"/>
          <w:noProof/>
          <w:sz w:val="22"/>
          <w:szCs w:val="22"/>
          <w:lang w:eastAsia="en-GB"/>
        </w:rPr>
        <mc:AlternateContent>
          <mc:Choice Requires="wps">
            <w:drawing>
              <wp:anchor distT="0" distB="0" distL="114300" distR="114300" simplePos="0" relativeHeight="251667456" behindDoc="0" locked="0" layoutInCell="1" allowOverlap="1" wp14:anchorId="7CB9DAEB" wp14:editId="05563E65">
                <wp:simplePos x="0" y="0"/>
                <wp:positionH relativeFrom="column">
                  <wp:posOffset>5370194</wp:posOffset>
                </wp:positionH>
                <wp:positionV relativeFrom="paragraph">
                  <wp:posOffset>948690</wp:posOffset>
                </wp:positionV>
                <wp:extent cx="484505" cy="1216025"/>
                <wp:effectExtent l="19050" t="19050" r="29845" b="41275"/>
                <wp:wrapNone/>
                <wp:docPr id="18" name="Up-Down Arrow 18"/>
                <wp:cNvGraphicFramePr/>
                <a:graphic xmlns:a="http://schemas.openxmlformats.org/drawingml/2006/main">
                  <a:graphicData uri="http://schemas.microsoft.com/office/word/2010/wordprocessingShape">
                    <wps:wsp>
                      <wps:cNvSpPr/>
                      <wps:spPr>
                        <a:xfrm rot="10800000">
                          <a:off x="0" y="0"/>
                          <a:ext cx="484505" cy="1216025"/>
                        </a:xfrm>
                        <a:prstGeom prst="up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3FBA2B5" id="Up-Down Arrow 18" o:spid="_x0000_s1026" type="#_x0000_t70" style="position:absolute;margin-left:422.85pt;margin-top:74.7pt;width:38.15pt;height:95.75pt;rotation:180;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" adj=",4303" fillcolor="#4f81bd [3204]" strokecolor="#243f60 [1604]" strokeweight="1pt"/>
            </w:pict>
          </mc:Fallback>
        </mc:AlternateContent>
      </w:r>
      <w:r w:rsidR="00691104" w:rsidRPr="00B308CF">
        <w:rPr>
          <w:rFonts w:ascii="Century Gothic" w:hAnsi="Century Gothic"/>
          <w:noProof/>
          <w:sz w:val="22"/>
          <w:szCs w:val="22"/>
          <w:lang w:eastAsia="en-GB"/>
        </w:rPr>
        <mc:AlternateContent>
          <mc:Choice Requires="wps">
            <w:drawing>
              <wp:anchor distT="0" distB="0" distL="114300" distR="114300" simplePos="0" relativeHeight="251666432" behindDoc="0" locked="0" layoutInCell="1" allowOverlap="1" wp14:anchorId="6C087115" wp14:editId="70E8C0CD">
                <wp:simplePos x="0" y="0"/>
                <wp:positionH relativeFrom="column">
                  <wp:posOffset>406400</wp:posOffset>
                </wp:positionH>
                <wp:positionV relativeFrom="paragraph">
                  <wp:posOffset>948690</wp:posOffset>
                </wp:positionV>
                <wp:extent cx="484505" cy="1216025"/>
                <wp:effectExtent l="19050" t="19050" r="29845" b="41275"/>
                <wp:wrapNone/>
                <wp:docPr id="17" name="Up-Down Arrow 17"/>
                <wp:cNvGraphicFramePr/>
                <a:graphic xmlns:a="http://schemas.openxmlformats.org/drawingml/2006/main">
                  <a:graphicData uri="http://schemas.microsoft.com/office/word/2010/wordprocessingShape">
                    <wps:wsp>
                      <wps:cNvSpPr/>
                      <wps:spPr>
                        <a:xfrm>
                          <a:off x="0" y="0"/>
                          <a:ext cx="484505" cy="1216025"/>
                        </a:xfrm>
                        <a:prstGeom prst="up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8E75F66" id="Up-Down Arrow 17" o:spid="_x0000_s1026" type="#_x0000_t70" style="position:absolute;margin-left:32pt;margin-top:74.7pt;width:38.15pt;height:95.7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" adj=",4303" fillcolor="#4f81bd [3204]" strokecolor="#243f60 [1604]" strokeweight="1pt"/>
            </w:pict>
          </mc:Fallback>
        </mc:AlternateContent>
      </w:r>
      <w:r w:rsidR="00691104" w:rsidRPr="00B308CF">
        <w:rPr>
          <w:rFonts w:ascii="Century Gothic" w:hAnsi="Century Gothic"/>
          <w:noProof/>
          <w:sz w:val="22"/>
          <w:szCs w:val="22"/>
          <w:lang w:eastAsia="en-GB"/>
        </w:rPr>
        <mc:AlternateContent>
          <mc:Choice Requires="wps">
            <w:drawing>
              <wp:anchor distT="0" distB="0" distL="114300" distR="114300" simplePos="0" relativeHeight="251671552" behindDoc="0" locked="0" layoutInCell="1" allowOverlap="1" wp14:anchorId="4AA95F5E" wp14:editId="60416AC3">
                <wp:simplePos x="0" y="0"/>
                <wp:positionH relativeFrom="column">
                  <wp:posOffset>408940</wp:posOffset>
                </wp:positionH>
                <wp:positionV relativeFrom="paragraph">
                  <wp:posOffset>3924935</wp:posOffset>
                </wp:positionV>
                <wp:extent cx="1280160" cy="127221"/>
                <wp:effectExtent l="0" t="0" r="15240" b="25400"/>
                <wp:wrapNone/>
                <wp:docPr id="4" name="Left Arrow 4"/>
                <wp:cNvGraphicFramePr/>
                <a:graphic xmlns:a="http://schemas.openxmlformats.org/drawingml/2006/main">
                  <a:graphicData uri="http://schemas.microsoft.com/office/word/2010/wordprocessingShape">
                    <wps:wsp>
                      <wps:cNvSpPr/>
                      <wps:spPr>
                        <a:xfrm>
                          <a:off x="0" y="0"/>
                          <a:ext cx="1280160" cy="127221"/>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88A8D3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4" o:spid="_x0000_s1026" type="#_x0000_t66" style="position:absolute;margin-left:32.2pt;margin-top:309.05pt;width:100.8pt;height:10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" adj="1073" fillcolor="#4f81bd [3204]" strokecolor="#243f60 [1604]" strokeweight="1pt"/>
            </w:pict>
          </mc:Fallback>
        </mc:AlternateContent>
      </w:r>
      <w:r w:rsidR="00691104" w:rsidRPr="00B308CF">
        <w:rPr>
          <w:rFonts w:ascii="Century Gothic" w:hAnsi="Century Gothic"/>
          <w:noProof/>
          <w:sz w:val="22"/>
          <w:szCs w:val="22"/>
          <w:lang w:eastAsia="en-GB"/>
        </w:rPr>
        <mc:AlternateContent>
          <mc:Choice Requires="wps">
            <w:drawing>
              <wp:anchor distT="0" distB="0" distL="114300" distR="114300" simplePos="0" relativeHeight="251672576" behindDoc="0" locked="0" layoutInCell="1" allowOverlap="1" wp14:anchorId="498C1EEF" wp14:editId="2755E09B">
                <wp:simplePos x="0" y="0"/>
                <wp:positionH relativeFrom="column">
                  <wp:posOffset>5212080</wp:posOffset>
                </wp:positionH>
                <wp:positionV relativeFrom="paragraph">
                  <wp:posOffset>3941445</wp:posOffset>
                </wp:positionV>
                <wp:extent cx="1256058" cy="119048"/>
                <wp:effectExtent l="0" t="19050" r="39370" b="33655"/>
                <wp:wrapNone/>
                <wp:docPr id="8" name="Right Arrow 8"/>
                <wp:cNvGraphicFramePr/>
                <a:graphic xmlns:a="http://schemas.openxmlformats.org/drawingml/2006/main">
                  <a:graphicData uri="http://schemas.microsoft.com/office/word/2010/wordprocessingShape">
                    <wps:wsp>
                      <wps:cNvSpPr/>
                      <wps:spPr>
                        <a:xfrm>
                          <a:off x="0" y="0"/>
                          <a:ext cx="1256058" cy="119048"/>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1EB66C"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8" o:spid="_x0000_s1026" type="#_x0000_t13" style="position:absolute;margin-left:410.4pt;margin-top:310.35pt;width:98.9pt;height:9.3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" adj="20576" fillcolor="#4f81bd [3204]" strokecolor="#243f60 [1604]" strokeweight="1pt"/>
            </w:pict>
          </mc:Fallback>
        </mc:AlternateContent>
      </w:r>
      <w:r w:rsidR="005A6E9E" w:rsidRPr="00B308CF">
        <w:rPr>
          <w:rFonts w:ascii="Century Gothic" w:eastAsia="Arial" w:hAnsi="Century Gothic" w:cs="Arial"/>
          <w:color w:val="000000"/>
          <w:sz w:val="22"/>
          <w:szCs w:val="22"/>
        </w:rPr>
        <w:br w:type="page"/>
      </w:r>
    </w:p>
    <w:p w14:paraId="55AC2558" w14:textId="5E474DFB" w:rsidR="00C62B0C" w:rsidRPr="008A2EB9" w:rsidRDefault="008A2EB9" w:rsidP="000C2F5E">
      <w:pPr>
        <w:rPr>
          <w:rFonts w:ascii="Century Gothic" w:hAnsi="Century Gothic"/>
          <w:b/>
          <w:sz w:val="22"/>
          <w:szCs w:val="22"/>
        </w:rPr>
      </w:pPr>
      <w:r w:rsidRPr="008A2EB9">
        <w:rPr>
          <w:rFonts w:ascii="Century Gothic" w:hAnsi="Century Gothic"/>
          <w:b/>
          <w:sz w:val="22"/>
          <w:szCs w:val="22"/>
        </w:rPr>
        <w:lastRenderedPageBreak/>
        <w:t>Appendix Five:</w:t>
      </w:r>
    </w:p>
    <w:p w14:paraId="569306EE" w14:textId="77777777" w:rsidR="00852F0A" w:rsidRPr="00B308CF" w:rsidRDefault="00852F0A" w:rsidP="00852F0A">
      <w:pPr>
        <w:pStyle w:val="Heading1"/>
        <w:rPr>
          <w:rFonts w:ascii="Century Gothic" w:hAnsi="Century Gothic" w:cstheme="minorHAnsi"/>
          <w:sz w:val="22"/>
          <w:szCs w:val="22"/>
        </w:rPr>
      </w:pPr>
      <w:bookmarkStart w:id="149" w:name="_Toc160796027"/>
      <w:r w:rsidRPr="00B308CF">
        <w:rPr>
          <w:rFonts w:ascii="Century Gothic" w:hAnsi="Century Gothic" w:cstheme="minorHAnsi"/>
          <w:noProof/>
          <w:sz w:val="22"/>
          <w:szCs w:val="22"/>
          <w:lang w:eastAsia="en-GB"/>
        </w:rPr>
        <w:drawing>
          <wp:anchor distT="0" distB="0" distL="114300" distR="114300" simplePos="0" relativeHeight="251674624" behindDoc="0" locked="0" layoutInCell="1" allowOverlap="1" wp14:anchorId="31512134" wp14:editId="1073A58E">
            <wp:simplePos x="0" y="0"/>
            <wp:positionH relativeFrom="column">
              <wp:posOffset>-817245</wp:posOffset>
            </wp:positionH>
            <wp:positionV relativeFrom="paragraph">
              <wp:posOffset>-43180</wp:posOffset>
            </wp:positionV>
            <wp:extent cx="1714500" cy="992505"/>
            <wp:effectExtent l="0" t="0" r="0" b="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714500" cy="992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08CF">
        <w:rPr>
          <w:rFonts w:ascii="Century Gothic" w:hAnsi="Century Gothic" w:cstheme="minorHAnsi"/>
          <w:sz w:val="22"/>
          <w:szCs w:val="22"/>
        </w:rPr>
        <w:t>Safeguarding Children:  Note of Concern</w:t>
      </w:r>
      <w:bookmarkEnd w:id="149"/>
      <w:r w:rsidR="00DA39B3" w:rsidRPr="00B308CF">
        <w:rPr>
          <w:rFonts w:ascii="Century Gothic" w:hAnsi="Century Gothic" w:cstheme="minorHAnsi"/>
          <w:sz w:val="22"/>
          <w:szCs w:val="22"/>
        </w:rPr>
        <w:t xml:space="preserve"> </w:t>
      </w:r>
    </w:p>
    <w:tbl>
      <w:tblPr>
        <w:tblW w:w="107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86"/>
        <w:gridCol w:w="1601"/>
        <w:gridCol w:w="525"/>
        <w:gridCol w:w="4961"/>
      </w:tblGrid>
      <w:tr w:rsidR="00852F0A" w:rsidRPr="00B308CF" w14:paraId="43CB4043" w14:textId="77777777" w:rsidTr="00852F0A">
        <w:tc>
          <w:tcPr>
            <w:tcW w:w="3686" w:type="dxa"/>
            <w:shd w:val="clear" w:color="auto" w:fill="auto"/>
          </w:tcPr>
          <w:p w14:paraId="617DC375" w14:textId="77777777" w:rsidR="00852F0A" w:rsidRPr="00B308CF" w:rsidRDefault="00852F0A" w:rsidP="00DA39B3">
            <w:pPr>
              <w:rPr>
                <w:rFonts w:ascii="Century Gothic" w:hAnsi="Century Gothic" w:cstheme="minorHAnsi"/>
                <w:sz w:val="22"/>
                <w:szCs w:val="22"/>
              </w:rPr>
            </w:pPr>
            <w:r w:rsidRPr="00B308CF">
              <w:rPr>
                <w:rFonts w:ascii="Century Gothic" w:hAnsi="Century Gothic" w:cstheme="minorHAnsi"/>
                <w:sz w:val="22"/>
                <w:szCs w:val="22"/>
              </w:rPr>
              <w:t>Name of child:</w:t>
            </w:r>
          </w:p>
          <w:p w14:paraId="30C04808" w14:textId="77777777" w:rsidR="00852F0A" w:rsidRPr="00B308CF" w:rsidRDefault="00852F0A" w:rsidP="00DA39B3">
            <w:pPr>
              <w:rPr>
                <w:rFonts w:ascii="Century Gothic" w:hAnsi="Century Gothic" w:cstheme="minorHAnsi"/>
                <w:sz w:val="22"/>
                <w:szCs w:val="22"/>
              </w:rPr>
            </w:pPr>
          </w:p>
          <w:p w14:paraId="5B981D4B" w14:textId="77777777" w:rsidR="00852F0A" w:rsidRPr="00B308CF" w:rsidRDefault="00852F0A" w:rsidP="00DA39B3">
            <w:pPr>
              <w:rPr>
                <w:rFonts w:ascii="Century Gothic" w:hAnsi="Century Gothic" w:cstheme="minorHAnsi"/>
                <w:sz w:val="22"/>
                <w:szCs w:val="22"/>
              </w:rPr>
            </w:pPr>
          </w:p>
        </w:tc>
        <w:tc>
          <w:tcPr>
            <w:tcW w:w="2126" w:type="dxa"/>
            <w:gridSpan w:val="2"/>
            <w:shd w:val="clear" w:color="auto" w:fill="auto"/>
          </w:tcPr>
          <w:p w14:paraId="75A89D89" w14:textId="77777777" w:rsidR="00852F0A" w:rsidRPr="00B308CF" w:rsidRDefault="00852F0A" w:rsidP="00DA39B3">
            <w:pPr>
              <w:rPr>
                <w:rFonts w:ascii="Century Gothic" w:hAnsi="Century Gothic" w:cstheme="minorHAnsi"/>
                <w:sz w:val="22"/>
                <w:szCs w:val="22"/>
              </w:rPr>
            </w:pPr>
            <w:r w:rsidRPr="00B308CF">
              <w:rPr>
                <w:rFonts w:ascii="Century Gothic" w:hAnsi="Century Gothic" w:cstheme="minorHAnsi"/>
                <w:sz w:val="22"/>
                <w:szCs w:val="22"/>
              </w:rPr>
              <w:t>Class/group:</w:t>
            </w:r>
          </w:p>
        </w:tc>
        <w:tc>
          <w:tcPr>
            <w:tcW w:w="4961" w:type="dxa"/>
            <w:shd w:val="clear" w:color="auto" w:fill="auto"/>
          </w:tcPr>
          <w:p w14:paraId="60B0820F" w14:textId="77777777" w:rsidR="00852F0A" w:rsidRPr="00B308CF" w:rsidRDefault="00852F0A" w:rsidP="00DA39B3">
            <w:pPr>
              <w:rPr>
                <w:rFonts w:ascii="Century Gothic" w:hAnsi="Century Gothic" w:cstheme="minorHAnsi"/>
                <w:sz w:val="22"/>
                <w:szCs w:val="22"/>
              </w:rPr>
            </w:pPr>
            <w:r w:rsidRPr="00B308CF">
              <w:rPr>
                <w:rFonts w:ascii="Century Gothic" w:hAnsi="Century Gothic" w:cstheme="minorHAnsi"/>
                <w:sz w:val="22"/>
                <w:szCs w:val="22"/>
              </w:rPr>
              <w:t>Date and time of incident:</w:t>
            </w:r>
          </w:p>
          <w:p w14:paraId="6E7A6BDD" w14:textId="77777777" w:rsidR="00852F0A" w:rsidRPr="00B308CF" w:rsidRDefault="00852F0A" w:rsidP="00DA39B3">
            <w:pPr>
              <w:rPr>
                <w:rFonts w:ascii="Century Gothic" w:hAnsi="Century Gothic" w:cstheme="minorHAnsi"/>
                <w:sz w:val="22"/>
                <w:szCs w:val="22"/>
              </w:rPr>
            </w:pPr>
          </w:p>
          <w:p w14:paraId="6988E522" w14:textId="77777777" w:rsidR="00852F0A" w:rsidRPr="00B308CF" w:rsidRDefault="00852F0A" w:rsidP="00DA39B3">
            <w:pPr>
              <w:rPr>
                <w:rFonts w:ascii="Century Gothic" w:hAnsi="Century Gothic" w:cstheme="minorHAnsi"/>
                <w:sz w:val="22"/>
                <w:szCs w:val="22"/>
              </w:rPr>
            </w:pPr>
            <w:r w:rsidRPr="00B308CF">
              <w:rPr>
                <w:rFonts w:ascii="Century Gothic" w:hAnsi="Century Gothic" w:cstheme="minorHAnsi"/>
                <w:sz w:val="22"/>
                <w:szCs w:val="22"/>
              </w:rPr>
              <w:t>Date and time of recording:</w:t>
            </w:r>
          </w:p>
        </w:tc>
      </w:tr>
      <w:tr w:rsidR="00852F0A" w:rsidRPr="00B308CF" w14:paraId="105CE0EC" w14:textId="77777777" w:rsidTr="00852F0A">
        <w:tc>
          <w:tcPr>
            <w:tcW w:w="10773" w:type="dxa"/>
            <w:gridSpan w:val="4"/>
            <w:shd w:val="clear" w:color="auto" w:fill="auto"/>
          </w:tcPr>
          <w:p w14:paraId="676D2E4B" w14:textId="2ED34613" w:rsidR="00852F0A" w:rsidRPr="00B308CF" w:rsidRDefault="00852F0A" w:rsidP="00DA39B3">
            <w:pPr>
              <w:jc w:val="both"/>
              <w:rPr>
                <w:rFonts w:ascii="Century Gothic" w:hAnsi="Century Gothic" w:cstheme="minorHAnsi"/>
                <w:sz w:val="22"/>
                <w:szCs w:val="22"/>
              </w:rPr>
            </w:pPr>
            <w:r w:rsidRPr="00B308CF">
              <w:rPr>
                <w:rFonts w:ascii="Century Gothic" w:hAnsi="Century Gothic" w:cstheme="minorHAnsi"/>
                <w:sz w:val="22"/>
                <w:szCs w:val="22"/>
              </w:rPr>
              <w:t xml:space="preserve">Issue:  Please record the details of the incident/issue you are concerned about.  Include verbatim comments where possible.  Please keep the account very factual.  If you are reporting a potential incident of physical </w:t>
            </w:r>
            <w:r w:rsidR="00634F62" w:rsidRPr="00B308CF">
              <w:rPr>
                <w:rFonts w:ascii="Century Gothic" w:hAnsi="Century Gothic" w:cstheme="minorHAnsi"/>
                <w:sz w:val="22"/>
                <w:szCs w:val="22"/>
              </w:rPr>
              <w:t>abuse,</w:t>
            </w:r>
            <w:r w:rsidRPr="00B308CF">
              <w:rPr>
                <w:rFonts w:ascii="Century Gothic" w:hAnsi="Century Gothic" w:cstheme="minorHAnsi"/>
                <w:sz w:val="22"/>
                <w:szCs w:val="22"/>
              </w:rPr>
              <w:t xml:space="preserve"> remember to include a ‘record of marks observed on a child’.</w:t>
            </w:r>
          </w:p>
          <w:p w14:paraId="6295D8EC" w14:textId="77777777" w:rsidR="00852F0A" w:rsidRPr="00B308CF" w:rsidRDefault="00852F0A" w:rsidP="00DA39B3">
            <w:pPr>
              <w:jc w:val="both"/>
              <w:rPr>
                <w:rFonts w:ascii="Century Gothic" w:hAnsi="Century Gothic" w:cstheme="minorHAnsi"/>
                <w:sz w:val="22"/>
                <w:szCs w:val="22"/>
              </w:rPr>
            </w:pPr>
          </w:p>
          <w:p w14:paraId="29AFC23B" w14:textId="77777777" w:rsidR="00852F0A" w:rsidRPr="00B308CF" w:rsidRDefault="00852F0A" w:rsidP="00DA39B3">
            <w:pPr>
              <w:rPr>
                <w:rFonts w:ascii="Century Gothic" w:hAnsi="Century Gothic" w:cstheme="minorHAnsi"/>
                <w:sz w:val="22"/>
                <w:szCs w:val="22"/>
              </w:rPr>
            </w:pPr>
          </w:p>
          <w:p w14:paraId="56BB2BDF" w14:textId="77777777" w:rsidR="00852F0A" w:rsidRPr="00B308CF" w:rsidRDefault="00852F0A" w:rsidP="00DA39B3">
            <w:pPr>
              <w:rPr>
                <w:rFonts w:ascii="Century Gothic" w:hAnsi="Century Gothic" w:cstheme="minorHAnsi"/>
                <w:sz w:val="22"/>
                <w:szCs w:val="22"/>
              </w:rPr>
            </w:pPr>
          </w:p>
          <w:p w14:paraId="658EED11" w14:textId="77777777" w:rsidR="00852F0A" w:rsidRPr="00B308CF" w:rsidRDefault="00852F0A" w:rsidP="00DA39B3">
            <w:pPr>
              <w:rPr>
                <w:rFonts w:ascii="Century Gothic" w:hAnsi="Century Gothic" w:cstheme="minorHAnsi"/>
                <w:sz w:val="22"/>
                <w:szCs w:val="22"/>
              </w:rPr>
            </w:pPr>
          </w:p>
          <w:p w14:paraId="372983F6" w14:textId="77777777" w:rsidR="00852F0A" w:rsidRPr="00B308CF" w:rsidRDefault="00852F0A" w:rsidP="00DA39B3">
            <w:pPr>
              <w:rPr>
                <w:rFonts w:ascii="Century Gothic" w:hAnsi="Century Gothic" w:cstheme="minorHAnsi"/>
                <w:sz w:val="22"/>
                <w:szCs w:val="22"/>
              </w:rPr>
            </w:pPr>
          </w:p>
          <w:p w14:paraId="4EB84597" w14:textId="77777777" w:rsidR="00852F0A" w:rsidRPr="00B308CF" w:rsidRDefault="00852F0A" w:rsidP="00DA39B3">
            <w:pPr>
              <w:rPr>
                <w:rFonts w:ascii="Century Gothic" w:hAnsi="Century Gothic" w:cstheme="minorHAnsi"/>
                <w:sz w:val="22"/>
                <w:szCs w:val="22"/>
              </w:rPr>
            </w:pPr>
          </w:p>
          <w:p w14:paraId="0E5287CD" w14:textId="77777777" w:rsidR="00852F0A" w:rsidRPr="00B308CF" w:rsidRDefault="00852F0A" w:rsidP="00DA39B3">
            <w:pPr>
              <w:rPr>
                <w:rFonts w:ascii="Century Gothic" w:hAnsi="Century Gothic" w:cstheme="minorHAnsi"/>
                <w:sz w:val="22"/>
                <w:szCs w:val="22"/>
              </w:rPr>
            </w:pPr>
          </w:p>
          <w:p w14:paraId="0F308410" w14:textId="77777777" w:rsidR="00852F0A" w:rsidRPr="00B308CF" w:rsidRDefault="00852F0A" w:rsidP="00DA39B3">
            <w:pPr>
              <w:rPr>
                <w:rFonts w:ascii="Century Gothic" w:hAnsi="Century Gothic" w:cstheme="minorHAnsi"/>
                <w:sz w:val="22"/>
                <w:szCs w:val="22"/>
              </w:rPr>
            </w:pPr>
          </w:p>
          <w:p w14:paraId="53472351" w14:textId="77777777" w:rsidR="00852F0A" w:rsidRPr="00B308CF" w:rsidRDefault="00852F0A" w:rsidP="00DA39B3">
            <w:pPr>
              <w:rPr>
                <w:rFonts w:ascii="Century Gothic" w:hAnsi="Century Gothic" w:cstheme="minorHAnsi"/>
                <w:sz w:val="22"/>
                <w:szCs w:val="22"/>
              </w:rPr>
            </w:pPr>
          </w:p>
          <w:p w14:paraId="6B22BB88" w14:textId="77777777" w:rsidR="00852F0A" w:rsidRPr="00B308CF" w:rsidRDefault="00852F0A" w:rsidP="00DA39B3">
            <w:pPr>
              <w:rPr>
                <w:rFonts w:ascii="Century Gothic" w:hAnsi="Century Gothic" w:cstheme="minorHAnsi"/>
                <w:sz w:val="22"/>
                <w:szCs w:val="22"/>
              </w:rPr>
            </w:pPr>
          </w:p>
          <w:p w14:paraId="2E8139D5" w14:textId="77777777" w:rsidR="00852F0A" w:rsidRPr="00B308CF" w:rsidRDefault="00852F0A" w:rsidP="00DA39B3">
            <w:pPr>
              <w:rPr>
                <w:rFonts w:ascii="Century Gothic" w:hAnsi="Century Gothic" w:cstheme="minorHAnsi"/>
                <w:sz w:val="22"/>
                <w:szCs w:val="22"/>
              </w:rPr>
            </w:pPr>
          </w:p>
          <w:p w14:paraId="2E9469BC" w14:textId="77777777" w:rsidR="00852F0A" w:rsidRPr="00B308CF" w:rsidRDefault="00852F0A" w:rsidP="00DA39B3">
            <w:pPr>
              <w:rPr>
                <w:rFonts w:ascii="Century Gothic" w:hAnsi="Century Gothic" w:cstheme="minorHAnsi"/>
                <w:sz w:val="22"/>
                <w:szCs w:val="22"/>
              </w:rPr>
            </w:pPr>
          </w:p>
          <w:p w14:paraId="0EA92478" w14:textId="77777777" w:rsidR="00852F0A" w:rsidRPr="00B308CF" w:rsidRDefault="00852F0A" w:rsidP="00DA39B3">
            <w:pPr>
              <w:rPr>
                <w:rFonts w:ascii="Century Gothic" w:hAnsi="Century Gothic" w:cstheme="minorHAnsi"/>
                <w:sz w:val="22"/>
                <w:szCs w:val="22"/>
              </w:rPr>
            </w:pPr>
          </w:p>
          <w:p w14:paraId="09E8DAE6" w14:textId="77777777" w:rsidR="00852F0A" w:rsidRPr="00B308CF" w:rsidRDefault="00852F0A" w:rsidP="00DA39B3">
            <w:pPr>
              <w:rPr>
                <w:rFonts w:ascii="Century Gothic" w:hAnsi="Century Gothic" w:cstheme="minorHAnsi"/>
                <w:sz w:val="22"/>
                <w:szCs w:val="22"/>
              </w:rPr>
            </w:pPr>
            <w:r w:rsidRPr="00B308CF">
              <w:rPr>
                <w:rFonts w:ascii="Century Gothic" w:hAnsi="Century Gothic" w:cstheme="minorHAnsi"/>
                <w:sz w:val="22"/>
                <w:szCs w:val="22"/>
              </w:rPr>
              <w:t>Name:</w:t>
            </w:r>
          </w:p>
          <w:p w14:paraId="45227216" w14:textId="77777777" w:rsidR="00852F0A" w:rsidRPr="00B308CF" w:rsidRDefault="00852F0A" w:rsidP="00DA39B3">
            <w:pPr>
              <w:rPr>
                <w:rFonts w:ascii="Century Gothic" w:hAnsi="Century Gothic" w:cstheme="minorHAnsi"/>
                <w:sz w:val="22"/>
                <w:szCs w:val="22"/>
              </w:rPr>
            </w:pPr>
          </w:p>
          <w:p w14:paraId="557F893D" w14:textId="77777777" w:rsidR="00852F0A" w:rsidRPr="00B308CF" w:rsidRDefault="00852F0A" w:rsidP="00DA39B3">
            <w:pPr>
              <w:rPr>
                <w:rFonts w:ascii="Century Gothic" w:hAnsi="Century Gothic" w:cstheme="minorHAnsi"/>
                <w:sz w:val="22"/>
                <w:szCs w:val="22"/>
              </w:rPr>
            </w:pPr>
            <w:r w:rsidRPr="00B308CF">
              <w:rPr>
                <w:rFonts w:ascii="Century Gothic" w:hAnsi="Century Gothic" w:cstheme="minorHAnsi"/>
                <w:sz w:val="22"/>
                <w:szCs w:val="22"/>
              </w:rPr>
              <w:t xml:space="preserve">Signature: </w:t>
            </w:r>
          </w:p>
          <w:p w14:paraId="18C0BB6F" w14:textId="77777777" w:rsidR="00852F0A" w:rsidRPr="00B308CF" w:rsidRDefault="00852F0A" w:rsidP="00DA39B3">
            <w:pPr>
              <w:rPr>
                <w:rFonts w:ascii="Century Gothic" w:hAnsi="Century Gothic" w:cstheme="minorHAnsi"/>
                <w:sz w:val="22"/>
                <w:szCs w:val="22"/>
              </w:rPr>
            </w:pPr>
          </w:p>
          <w:p w14:paraId="34E355BC" w14:textId="77777777" w:rsidR="00852F0A" w:rsidRPr="00B308CF" w:rsidRDefault="00852F0A" w:rsidP="00DA39B3">
            <w:pPr>
              <w:rPr>
                <w:rFonts w:ascii="Century Gothic" w:hAnsi="Century Gothic" w:cstheme="minorHAnsi"/>
                <w:sz w:val="22"/>
                <w:szCs w:val="22"/>
              </w:rPr>
            </w:pPr>
            <w:r w:rsidRPr="00B308CF">
              <w:rPr>
                <w:rFonts w:ascii="Century Gothic" w:hAnsi="Century Gothic" w:cstheme="minorHAnsi"/>
                <w:sz w:val="22"/>
                <w:szCs w:val="22"/>
              </w:rPr>
              <w:t>(Please continue on the back if necessary)</w:t>
            </w:r>
          </w:p>
        </w:tc>
      </w:tr>
      <w:tr w:rsidR="00852F0A" w:rsidRPr="00B308CF" w14:paraId="50AC1674" w14:textId="77777777" w:rsidTr="00852F0A">
        <w:tc>
          <w:tcPr>
            <w:tcW w:w="10773" w:type="dxa"/>
            <w:gridSpan w:val="4"/>
            <w:shd w:val="clear" w:color="auto" w:fill="auto"/>
          </w:tcPr>
          <w:p w14:paraId="562D661F" w14:textId="77777777" w:rsidR="00852F0A" w:rsidRPr="00B308CF" w:rsidRDefault="00852F0A" w:rsidP="00DA39B3">
            <w:pPr>
              <w:rPr>
                <w:rFonts w:ascii="Century Gothic" w:hAnsi="Century Gothic" w:cstheme="minorHAnsi"/>
                <w:sz w:val="22"/>
                <w:szCs w:val="22"/>
              </w:rPr>
            </w:pPr>
            <w:r w:rsidRPr="00B308CF">
              <w:rPr>
                <w:rFonts w:ascii="Century Gothic" w:hAnsi="Century Gothic" w:cstheme="minorHAnsi"/>
                <w:sz w:val="22"/>
                <w:szCs w:val="22"/>
              </w:rPr>
              <w:t>How did you become aware of the issue?  please circle                  observation             disclosure           Technology</w:t>
            </w:r>
          </w:p>
          <w:p w14:paraId="26B3896E" w14:textId="77777777" w:rsidR="00852F0A" w:rsidRPr="00B308CF" w:rsidRDefault="00852F0A" w:rsidP="00DA39B3">
            <w:pPr>
              <w:rPr>
                <w:rFonts w:ascii="Century Gothic" w:hAnsi="Century Gothic" w:cstheme="minorHAnsi"/>
                <w:sz w:val="22"/>
                <w:szCs w:val="22"/>
              </w:rPr>
            </w:pPr>
          </w:p>
        </w:tc>
      </w:tr>
      <w:tr w:rsidR="00852F0A" w:rsidRPr="00B308CF" w14:paraId="40BDF32C" w14:textId="77777777" w:rsidTr="00852F0A">
        <w:tc>
          <w:tcPr>
            <w:tcW w:w="10773" w:type="dxa"/>
            <w:gridSpan w:val="4"/>
            <w:shd w:val="clear" w:color="auto" w:fill="auto"/>
          </w:tcPr>
          <w:p w14:paraId="74E643A4" w14:textId="77777777" w:rsidR="00852F0A" w:rsidRPr="00B308CF" w:rsidRDefault="00852F0A" w:rsidP="00DA39B3">
            <w:pPr>
              <w:rPr>
                <w:rFonts w:ascii="Century Gothic" w:hAnsi="Century Gothic" w:cstheme="minorHAnsi"/>
                <w:b/>
                <w:sz w:val="22"/>
                <w:szCs w:val="22"/>
              </w:rPr>
            </w:pPr>
            <w:r w:rsidRPr="00B308CF">
              <w:rPr>
                <w:rFonts w:ascii="Century Gothic" w:hAnsi="Century Gothic" w:cstheme="minorHAnsi"/>
                <w:b/>
                <w:sz w:val="22"/>
                <w:szCs w:val="22"/>
              </w:rPr>
              <w:t>DSL TO COMPLETE THIS SECTION</w:t>
            </w:r>
          </w:p>
        </w:tc>
      </w:tr>
      <w:tr w:rsidR="00852F0A" w:rsidRPr="00B308CF" w14:paraId="3BD0921C" w14:textId="77777777" w:rsidTr="00852F0A">
        <w:tc>
          <w:tcPr>
            <w:tcW w:w="10773" w:type="dxa"/>
            <w:gridSpan w:val="4"/>
            <w:shd w:val="clear" w:color="auto" w:fill="auto"/>
          </w:tcPr>
          <w:p w14:paraId="5226BDEB" w14:textId="77777777" w:rsidR="00852F0A" w:rsidRPr="00B308CF" w:rsidRDefault="00852F0A" w:rsidP="00DA39B3">
            <w:pPr>
              <w:rPr>
                <w:rFonts w:ascii="Century Gothic" w:hAnsi="Century Gothic" w:cstheme="minorHAnsi"/>
                <w:sz w:val="22"/>
                <w:szCs w:val="22"/>
              </w:rPr>
            </w:pPr>
            <w:r w:rsidRPr="00B308CF">
              <w:rPr>
                <w:rFonts w:ascii="Century Gothic" w:hAnsi="Century Gothic" w:cstheme="minorHAnsi"/>
                <w:sz w:val="22"/>
                <w:szCs w:val="22"/>
              </w:rPr>
              <w:t>Received by:</w:t>
            </w:r>
          </w:p>
          <w:p w14:paraId="3350BF88" w14:textId="77777777" w:rsidR="00852F0A" w:rsidRPr="00B308CF" w:rsidRDefault="00852F0A" w:rsidP="00DA39B3">
            <w:pPr>
              <w:rPr>
                <w:rFonts w:ascii="Century Gothic" w:hAnsi="Century Gothic" w:cstheme="minorHAnsi"/>
                <w:sz w:val="22"/>
                <w:szCs w:val="22"/>
              </w:rPr>
            </w:pPr>
            <w:r w:rsidRPr="00B308CF">
              <w:rPr>
                <w:rFonts w:ascii="Century Gothic" w:hAnsi="Century Gothic" w:cstheme="minorHAnsi"/>
                <w:sz w:val="22"/>
                <w:szCs w:val="22"/>
              </w:rPr>
              <w:t>Date and time report received:</w:t>
            </w:r>
          </w:p>
        </w:tc>
      </w:tr>
      <w:tr w:rsidR="00852F0A" w:rsidRPr="00B308CF" w14:paraId="0B5F1362" w14:textId="77777777" w:rsidTr="00852F0A">
        <w:tc>
          <w:tcPr>
            <w:tcW w:w="10773" w:type="dxa"/>
            <w:gridSpan w:val="4"/>
            <w:shd w:val="clear" w:color="auto" w:fill="auto"/>
          </w:tcPr>
          <w:p w14:paraId="4B81FD82" w14:textId="77777777" w:rsidR="00852F0A" w:rsidRPr="00B308CF" w:rsidRDefault="00852F0A" w:rsidP="00DA39B3">
            <w:pPr>
              <w:rPr>
                <w:rFonts w:ascii="Century Gothic" w:hAnsi="Century Gothic" w:cstheme="minorHAnsi"/>
                <w:sz w:val="22"/>
                <w:szCs w:val="22"/>
              </w:rPr>
            </w:pPr>
            <w:r w:rsidRPr="00B308CF">
              <w:rPr>
                <w:rFonts w:ascii="Century Gothic" w:hAnsi="Century Gothic" w:cstheme="minorHAnsi"/>
                <w:sz w:val="22"/>
                <w:szCs w:val="22"/>
              </w:rPr>
              <w:t xml:space="preserve">Outcome:  Please include the outcome of discussions with parents/carers where this is appropriate </w:t>
            </w:r>
          </w:p>
          <w:p w14:paraId="54E74D0D" w14:textId="77777777" w:rsidR="00852F0A" w:rsidRPr="00B308CF" w:rsidRDefault="00852F0A" w:rsidP="00DA39B3">
            <w:pPr>
              <w:rPr>
                <w:rFonts w:ascii="Century Gothic" w:hAnsi="Century Gothic" w:cstheme="minorHAnsi"/>
                <w:sz w:val="22"/>
                <w:szCs w:val="22"/>
              </w:rPr>
            </w:pPr>
          </w:p>
          <w:p w14:paraId="4883C9FB" w14:textId="77777777" w:rsidR="00852F0A" w:rsidRPr="00B308CF" w:rsidRDefault="00852F0A" w:rsidP="00DA39B3">
            <w:pPr>
              <w:rPr>
                <w:rFonts w:ascii="Century Gothic" w:hAnsi="Century Gothic" w:cstheme="minorHAnsi"/>
                <w:sz w:val="22"/>
                <w:szCs w:val="22"/>
              </w:rPr>
            </w:pPr>
          </w:p>
          <w:p w14:paraId="02E88F5C" w14:textId="77777777" w:rsidR="00852F0A" w:rsidRPr="00B308CF" w:rsidRDefault="00852F0A" w:rsidP="00DA39B3">
            <w:pPr>
              <w:rPr>
                <w:rFonts w:ascii="Century Gothic" w:hAnsi="Century Gothic" w:cstheme="minorHAnsi"/>
                <w:sz w:val="22"/>
                <w:szCs w:val="22"/>
              </w:rPr>
            </w:pPr>
          </w:p>
          <w:p w14:paraId="2ED0627D" w14:textId="77777777" w:rsidR="00852F0A" w:rsidRPr="00B308CF" w:rsidRDefault="00852F0A" w:rsidP="00DA39B3">
            <w:pPr>
              <w:rPr>
                <w:rFonts w:ascii="Century Gothic" w:hAnsi="Century Gothic" w:cstheme="minorHAnsi"/>
                <w:sz w:val="22"/>
                <w:szCs w:val="22"/>
              </w:rPr>
            </w:pPr>
          </w:p>
        </w:tc>
      </w:tr>
      <w:tr w:rsidR="00852F0A" w:rsidRPr="00B308CF" w14:paraId="513F98DB" w14:textId="77777777" w:rsidTr="00852F0A">
        <w:trPr>
          <w:trHeight w:val="430"/>
        </w:trPr>
        <w:tc>
          <w:tcPr>
            <w:tcW w:w="10773" w:type="dxa"/>
            <w:gridSpan w:val="4"/>
            <w:shd w:val="clear" w:color="auto" w:fill="auto"/>
          </w:tcPr>
          <w:p w14:paraId="59774308" w14:textId="77777777" w:rsidR="00852F0A" w:rsidRPr="00B308CF" w:rsidRDefault="00852F0A" w:rsidP="00DA39B3">
            <w:pPr>
              <w:rPr>
                <w:rFonts w:ascii="Century Gothic" w:hAnsi="Century Gothic" w:cstheme="minorHAnsi"/>
                <w:sz w:val="22"/>
                <w:szCs w:val="22"/>
              </w:rPr>
            </w:pPr>
            <w:r w:rsidRPr="00B308CF">
              <w:rPr>
                <w:rFonts w:ascii="Century Gothic" w:hAnsi="Century Gothic" w:cstheme="minorHAnsi"/>
                <w:sz w:val="22"/>
                <w:szCs w:val="22"/>
              </w:rPr>
              <w:t>Further action;  please circle below</w:t>
            </w:r>
          </w:p>
          <w:p w14:paraId="4F537F18" w14:textId="18B9B53B" w:rsidR="00852F0A" w:rsidRPr="00B308CF" w:rsidRDefault="00852F0A" w:rsidP="00A66C47">
            <w:pPr>
              <w:rPr>
                <w:rFonts w:ascii="Century Gothic" w:hAnsi="Century Gothic" w:cstheme="minorHAnsi"/>
                <w:sz w:val="22"/>
                <w:szCs w:val="22"/>
              </w:rPr>
            </w:pPr>
            <w:r w:rsidRPr="00B308CF">
              <w:rPr>
                <w:rFonts w:ascii="Century Gothic" w:hAnsi="Century Gothic" w:cstheme="minorHAnsi"/>
                <w:sz w:val="22"/>
                <w:szCs w:val="22"/>
              </w:rPr>
              <w:t xml:space="preserve">Continue to monitor                  complete </w:t>
            </w:r>
            <w:r w:rsidR="00A66C47" w:rsidRPr="00B308CF">
              <w:rPr>
                <w:rFonts w:ascii="Century Gothic" w:hAnsi="Century Gothic" w:cstheme="minorHAnsi"/>
                <w:sz w:val="22"/>
                <w:szCs w:val="22"/>
              </w:rPr>
              <w:t>CAF                 convene TAS</w:t>
            </w:r>
            <w:r w:rsidRPr="00B308CF">
              <w:rPr>
                <w:rFonts w:ascii="Century Gothic" w:hAnsi="Century Gothic" w:cstheme="minorHAnsi"/>
                <w:sz w:val="22"/>
                <w:szCs w:val="22"/>
              </w:rPr>
              <w:t xml:space="preserve">               refer to social care / police                </w:t>
            </w:r>
          </w:p>
        </w:tc>
      </w:tr>
      <w:tr w:rsidR="00852F0A" w:rsidRPr="00B308CF" w14:paraId="233DA851" w14:textId="77777777" w:rsidTr="00852F0A">
        <w:trPr>
          <w:trHeight w:val="637"/>
        </w:trPr>
        <w:tc>
          <w:tcPr>
            <w:tcW w:w="5287" w:type="dxa"/>
            <w:gridSpan w:val="2"/>
            <w:shd w:val="clear" w:color="auto" w:fill="auto"/>
          </w:tcPr>
          <w:p w14:paraId="0FD7DAEF" w14:textId="77777777" w:rsidR="00852F0A" w:rsidRPr="00B308CF" w:rsidRDefault="00852F0A" w:rsidP="00DA39B3">
            <w:pPr>
              <w:rPr>
                <w:rFonts w:ascii="Century Gothic" w:hAnsi="Century Gothic" w:cstheme="minorHAnsi"/>
                <w:sz w:val="22"/>
                <w:szCs w:val="22"/>
              </w:rPr>
            </w:pPr>
            <w:r w:rsidRPr="00B308CF">
              <w:rPr>
                <w:rFonts w:ascii="Century Gothic" w:hAnsi="Century Gothic" w:cstheme="minorHAnsi"/>
                <w:sz w:val="22"/>
                <w:szCs w:val="22"/>
              </w:rPr>
              <w:t>Signed:</w:t>
            </w:r>
          </w:p>
        </w:tc>
        <w:tc>
          <w:tcPr>
            <w:tcW w:w="5486" w:type="dxa"/>
            <w:gridSpan w:val="2"/>
            <w:shd w:val="clear" w:color="auto" w:fill="auto"/>
          </w:tcPr>
          <w:p w14:paraId="66F6C057" w14:textId="77777777" w:rsidR="00852F0A" w:rsidRPr="00B308CF" w:rsidRDefault="00852F0A" w:rsidP="00DA39B3">
            <w:pPr>
              <w:rPr>
                <w:rFonts w:ascii="Century Gothic" w:hAnsi="Century Gothic" w:cstheme="minorHAnsi"/>
                <w:sz w:val="22"/>
                <w:szCs w:val="22"/>
              </w:rPr>
            </w:pPr>
            <w:r w:rsidRPr="00B308CF">
              <w:rPr>
                <w:rFonts w:ascii="Century Gothic" w:hAnsi="Century Gothic" w:cstheme="minorHAnsi"/>
                <w:sz w:val="22"/>
                <w:szCs w:val="22"/>
              </w:rPr>
              <w:t>Date:</w:t>
            </w:r>
          </w:p>
        </w:tc>
      </w:tr>
    </w:tbl>
    <w:p w14:paraId="676389B7" w14:textId="77777777" w:rsidR="007D3722" w:rsidRPr="00B308CF" w:rsidRDefault="007D3722" w:rsidP="000D6ABC">
      <w:pPr>
        <w:spacing w:line="276" w:lineRule="auto"/>
        <w:jc w:val="both"/>
        <w:rPr>
          <w:rFonts w:ascii="Century Gothic" w:hAnsi="Century Gothic" w:cs="Arial"/>
          <w:sz w:val="22"/>
          <w:szCs w:val="22"/>
        </w:rPr>
      </w:pPr>
    </w:p>
    <w:p w14:paraId="6A24D122" w14:textId="27847C94" w:rsidR="00E467D2" w:rsidRPr="00B308CF" w:rsidRDefault="008A2EB9" w:rsidP="00E467D2">
      <w:pPr>
        <w:pStyle w:val="Heading1"/>
        <w:rPr>
          <w:rFonts w:ascii="Century Gothic" w:hAnsi="Century Gothic" w:cstheme="minorHAnsi"/>
          <w:sz w:val="22"/>
          <w:szCs w:val="22"/>
        </w:rPr>
      </w:pPr>
      <w:bookmarkStart w:id="150" w:name="_Toc160796028"/>
      <w:r w:rsidRPr="008A2EB9">
        <w:rPr>
          <w:rFonts w:ascii="Century Gothic" w:hAnsi="Century Gothic" w:cstheme="minorHAnsi"/>
          <w:bCs w:val="0"/>
          <w:sz w:val="22"/>
          <w:szCs w:val="22"/>
        </w:rPr>
        <w:lastRenderedPageBreak/>
        <w:t>Appendix Six:</w:t>
      </w:r>
      <w:r>
        <w:rPr>
          <w:rFonts w:ascii="Century Gothic" w:hAnsi="Century Gothic" w:cstheme="minorHAnsi"/>
          <w:b w:val="0"/>
          <w:bCs w:val="0"/>
          <w:sz w:val="22"/>
          <w:szCs w:val="22"/>
        </w:rPr>
        <w:t xml:space="preserve"> </w:t>
      </w:r>
      <w:r w:rsidR="00E467D2" w:rsidRPr="00B308CF">
        <w:rPr>
          <w:rFonts w:ascii="Century Gothic" w:hAnsi="Century Gothic" w:cstheme="minorHAnsi"/>
          <w:sz w:val="22"/>
          <w:szCs w:val="22"/>
        </w:rPr>
        <w:t>Acronyms</w:t>
      </w:r>
      <w:bookmarkEnd w:id="150"/>
    </w:p>
    <w:p w14:paraId="21780136" w14:textId="77777777" w:rsidR="00E467D2" w:rsidRPr="00B308CF" w:rsidRDefault="00E467D2" w:rsidP="00E467D2">
      <w:pPr>
        <w:rPr>
          <w:rFonts w:ascii="Century Gothic" w:hAnsi="Century Gothic" w:cstheme="minorHAnsi"/>
          <w:sz w:val="22"/>
          <w:szCs w:val="22"/>
        </w:rPr>
      </w:pPr>
    </w:p>
    <w:p w14:paraId="13D331C3" w14:textId="77777777" w:rsidR="00E467D2" w:rsidRPr="00B308CF" w:rsidRDefault="00E467D2" w:rsidP="00E467D2">
      <w:pPr>
        <w:rPr>
          <w:rFonts w:ascii="Century Gothic" w:hAnsi="Century Gothic" w:cstheme="minorHAnsi"/>
          <w:sz w:val="22"/>
          <w:szCs w:val="22"/>
        </w:rPr>
      </w:pPr>
      <w:r w:rsidRPr="00B308CF">
        <w:rPr>
          <w:rFonts w:ascii="Century Gothic" w:hAnsi="Century Gothic" w:cstheme="minorHAnsi"/>
          <w:sz w:val="22"/>
          <w:szCs w:val="22"/>
        </w:rPr>
        <w:t>This policy contains a number of acronyms used in the Education sector. These acronyms are listed below alongside their descriptions.</w:t>
      </w:r>
    </w:p>
    <w:p w14:paraId="2828C1B6" w14:textId="77777777" w:rsidR="00E467D2" w:rsidRPr="00B308CF" w:rsidRDefault="00E467D2" w:rsidP="00E467D2">
      <w:pPr>
        <w:rPr>
          <w:rFonts w:ascii="Century Gothic" w:hAnsi="Century Gothic"/>
          <w:sz w:val="22"/>
          <w:szCs w:val="22"/>
        </w:rPr>
      </w:pPr>
    </w:p>
    <w:tbl>
      <w:tblPr>
        <w:tblStyle w:val="TableGrid"/>
        <w:tblW w:w="10627" w:type="dxa"/>
        <w:tblLook w:val="04A0" w:firstRow="1" w:lastRow="0" w:firstColumn="1" w:lastColumn="0" w:noHBand="0" w:noVBand="1"/>
      </w:tblPr>
      <w:tblGrid>
        <w:gridCol w:w="1413"/>
        <w:gridCol w:w="2126"/>
        <w:gridCol w:w="7088"/>
      </w:tblGrid>
      <w:tr w:rsidR="00E467D2" w:rsidRPr="00B308CF" w14:paraId="1D216A28" w14:textId="77777777" w:rsidTr="005E67F3">
        <w:trPr>
          <w:trHeight w:val="567"/>
        </w:trPr>
        <w:tc>
          <w:tcPr>
            <w:tcW w:w="1413" w:type="dxa"/>
            <w:shd w:val="clear" w:color="auto" w:fill="004251"/>
            <w:vAlign w:val="center"/>
          </w:tcPr>
          <w:p w14:paraId="3E9C1B9D" w14:textId="77777777" w:rsidR="00E467D2" w:rsidRPr="00B308CF" w:rsidRDefault="00E467D2" w:rsidP="00E467D2">
            <w:pPr>
              <w:spacing w:line="276" w:lineRule="auto"/>
              <w:jc w:val="center"/>
              <w:rPr>
                <w:rFonts w:ascii="Century Gothic" w:hAnsi="Century Gothic" w:cstheme="minorHAnsi"/>
                <w:b/>
                <w:bCs/>
                <w:sz w:val="22"/>
                <w:szCs w:val="22"/>
              </w:rPr>
            </w:pPr>
            <w:r w:rsidRPr="00B308CF">
              <w:rPr>
                <w:rFonts w:ascii="Century Gothic" w:hAnsi="Century Gothic" w:cstheme="minorHAnsi"/>
                <w:b/>
                <w:bCs/>
                <w:sz w:val="22"/>
                <w:szCs w:val="22"/>
              </w:rPr>
              <w:t>Acronym</w:t>
            </w:r>
          </w:p>
        </w:tc>
        <w:tc>
          <w:tcPr>
            <w:tcW w:w="2126" w:type="dxa"/>
            <w:shd w:val="clear" w:color="auto" w:fill="004251"/>
            <w:vAlign w:val="center"/>
          </w:tcPr>
          <w:p w14:paraId="05DC2E3B" w14:textId="77777777" w:rsidR="00E467D2" w:rsidRPr="00B308CF" w:rsidRDefault="00E467D2" w:rsidP="00E467D2">
            <w:pPr>
              <w:spacing w:line="276" w:lineRule="auto"/>
              <w:jc w:val="center"/>
              <w:rPr>
                <w:rFonts w:ascii="Century Gothic" w:hAnsi="Century Gothic" w:cstheme="minorHAnsi"/>
                <w:b/>
                <w:bCs/>
                <w:sz w:val="22"/>
                <w:szCs w:val="22"/>
              </w:rPr>
            </w:pPr>
            <w:r w:rsidRPr="00B308CF">
              <w:rPr>
                <w:rFonts w:ascii="Century Gothic" w:hAnsi="Century Gothic" w:cstheme="minorHAnsi"/>
                <w:b/>
                <w:bCs/>
                <w:sz w:val="22"/>
                <w:szCs w:val="22"/>
              </w:rPr>
              <w:t>Long form</w:t>
            </w:r>
          </w:p>
        </w:tc>
        <w:tc>
          <w:tcPr>
            <w:tcW w:w="7088" w:type="dxa"/>
            <w:shd w:val="clear" w:color="auto" w:fill="004251"/>
            <w:vAlign w:val="center"/>
          </w:tcPr>
          <w:p w14:paraId="6AE638E4" w14:textId="77777777" w:rsidR="00E467D2" w:rsidRPr="00B308CF" w:rsidRDefault="00E467D2" w:rsidP="00E467D2">
            <w:pPr>
              <w:spacing w:line="276" w:lineRule="auto"/>
              <w:jc w:val="center"/>
              <w:rPr>
                <w:rFonts w:ascii="Century Gothic" w:hAnsi="Century Gothic" w:cstheme="minorHAnsi"/>
                <w:b/>
                <w:bCs/>
                <w:sz w:val="22"/>
                <w:szCs w:val="22"/>
              </w:rPr>
            </w:pPr>
            <w:r w:rsidRPr="00B308CF">
              <w:rPr>
                <w:rFonts w:ascii="Century Gothic" w:hAnsi="Century Gothic" w:cstheme="minorHAnsi"/>
                <w:b/>
                <w:bCs/>
                <w:sz w:val="22"/>
                <w:szCs w:val="22"/>
              </w:rPr>
              <w:t>Description</w:t>
            </w:r>
          </w:p>
        </w:tc>
      </w:tr>
      <w:tr w:rsidR="00E467D2" w:rsidRPr="00B308CF" w14:paraId="2B0E35D8" w14:textId="77777777" w:rsidTr="005E67F3">
        <w:trPr>
          <w:trHeight w:val="567"/>
        </w:trPr>
        <w:tc>
          <w:tcPr>
            <w:tcW w:w="1413" w:type="dxa"/>
            <w:vAlign w:val="center"/>
          </w:tcPr>
          <w:p w14:paraId="25F24697" w14:textId="77777777" w:rsidR="00E467D2" w:rsidRPr="00B308CF" w:rsidRDefault="00E467D2" w:rsidP="00E467D2">
            <w:pPr>
              <w:spacing w:line="276" w:lineRule="auto"/>
              <w:jc w:val="center"/>
              <w:rPr>
                <w:rFonts w:ascii="Century Gothic" w:hAnsi="Century Gothic" w:cstheme="minorHAnsi"/>
                <w:sz w:val="22"/>
                <w:szCs w:val="22"/>
              </w:rPr>
            </w:pPr>
            <w:r w:rsidRPr="00B308CF">
              <w:rPr>
                <w:rFonts w:ascii="Century Gothic" w:hAnsi="Century Gothic" w:cstheme="minorHAnsi"/>
                <w:sz w:val="22"/>
                <w:szCs w:val="22"/>
              </w:rPr>
              <w:t>CCE</w:t>
            </w:r>
          </w:p>
        </w:tc>
        <w:tc>
          <w:tcPr>
            <w:tcW w:w="2126" w:type="dxa"/>
            <w:vAlign w:val="center"/>
          </w:tcPr>
          <w:p w14:paraId="5A8AE253" w14:textId="77777777" w:rsidR="00E467D2" w:rsidRPr="00B308CF" w:rsidRDefault="00E467D2" w:rsidP="00E467D2">
            <w:pPr>
              <w:spacing w:line="276" w:lineRule="auto"/>
              <w:jc w:val="center"/>
              <w:rPr>
                <w:rFonts w:ascii="Century Gothic" w:hAnsi="Century Gothic" w:cstheme="minorHAnsi"/>
                <w:sz w:val="22"/>
                <w:szCs w:val="22"/>
              </w:rPr>
            </w:pPr>
            <w:r w:rsidRPr="00B308CF">
              <w:rPr>
                <w:rFonts w:ascii="Century Gothic" w:hAnsi="Century Gothic" w:cstheme="minorHAnsi"/>
                <w:sz w:val="22"/>
                <w:szCs w:val="22"/>
              </w:rPr>
              <w:t>Child criminal exploitation</w:t>
            </w:r>
          </w:p>
        </w:tc>
        <w:tc>
          <w:tcPr>
            <w:tcW w:w="7088" w:type="dxa"/>
            <w:vAlign w:val="center"/>
          </w:tcPr>
          <w:p w14:paraId="1D197155" w14:textId="77777777" w:rsidR="00E467D2" w:rsidRPr="00B308CF" w:rsidRDefault="00E467D2" w:rsidP="00E467D2">
            <w:pPr>
              <w:spacing w:line="276" w:lineRule="auto"/>
              <w:rPr>
                <w:rFonts w:ascii="Century Gothic" w:hAnsi="Century Gothic" w:cstheme="minorHAnsi"/>
                <w:sz w:val="22"/>
                <w:szCs w:val="22"/>
              </w:rPr>
            </w:pPr>
            <w:r w:rsidRPr="00B308CF">
              <w:rPr>
                <w:rFonts w:ascii="Century Gothic" w:hAnsi="Century Gothic" w:cstheme="minorHAnsi"/>
                <w:sz w:val="22"/>
                <w:szCs w:val="22"/>
              </w:rPr>
              <w:t>Where an individual or group takes advantage of an imbalance of power to</w:t>
            </w:r>
          </w:p>
          <w:p w14:paraId="741D81EC" w14:textId="77777777" w:rsidR="00E467D2" w:rsidRPr="00B308CF" w:rsidRDefault="00E467D2" w:rsidP="00E467D2">
            <w:pPr>
              <w:spacing w:line="276" w:lineRule="auto"/>
              <w:rPr>
                <w:rFonts w:ascii="Century Gothic" w:hAnsi="Century Gothic" w:cstheme="minorHAnsi"/>
                <w:sz w:val="22"/>
                <w:szCs w:val="22"/>
              </w:rPr>
            </w:pPr>
            <w:r w:rsidRPr="00B308CF">
              <w:rPr>
                <w:rFonts w:ascii="Century Gothic" w:hAnsi="Century Gothic" w:cstheme="minorHAnsi"/>
                <w:sz w:val="22"/>
                <w:szCs w:val="22"/>
              </w:rPr>
              <w:t>coerce, control, manipulate or deceive a child into any criminal activity in exchange for something the victim needs or wants, and/or for the financial or other advantage of the perpetrator or facilitator, and/or through violence or the threat of violence.</w:t>
            </w:r>
          </w:p>
        </w:tc>
      </w:tr>
      <w:tr w:rsidR="00E467D2" w:rsidRPr="00B308CF" w14:paraId="6390B7C6" w14:textId="77777777" w:rsidTr="005E67F3">
        <w:trPr>
          <w:trHeight w:val="567"/>
        </w:trPr>
        <w:tc>
          <w:tcPr>
            <w:tcW w:w="1413" w:type="dxa"/>
            <w:vAlign w:val="center"/>
          </w:tcPr>
          <w:p w14:paraId="7767D6EC" w14:textId="77777777" w:rsidR="00E467D2" w:rsidRPr="00B308CF" w:rsidRDefault="00E467D2" w:rsidP="00E467D2">
            <w:pPr>
              <w:spacing w:line="276" w:lineRule="auto"/>
              <w:jc w:val="center"/>
              <w:rPr>
                <w:rFonts w:ascii="Century Gothic" w:hAnsi="Century Gothic" w:cstheme="minorHAnsi"/>
                <w:sz w:val="22"/>
                <w:szCs w:val="22"/>
              </w:rPr>
            </w:pPr>
            <w:r w:rsidRPr="00B308CF">
              <w:rPr>
                <w:rFonts w:ascii="Century Gothic" w:hAnsi="Century Gothic" w:cstheme="minorHAnsi"/>
                <w:sz w:val="22"/>
                <w:szCs w:val="22"/>
              </w:rPr>
              <w:t>CPP</w:t>
            </w:r>
          </w:p>
        </w:tc>
        <w:tc>
          <w:tcPr>
            <w:tcW w:w="2126" w:type="dxa"/>
            <w:vAlign w:val="center"/>
          </w:tcPr>
          <w:p w14:paraId="65AD0216" w14:textId="77777777" w:rsidR="00E467D2" w:rsidRPr="00B308CF" w:rsidRDefault="00E467D2" w:rsidP="00E467D2">
            <w:pPr>
              <w:spacing w:line="276" w:lineRule="auto"/>
              <w:jc w:val="center"/>
              <w:rPr>
                <w:rFonts w:ascii="Century Gothic" w:hAnsi="Century Gothic" w:cstheme="minorHAnsi"/>
                <w:sz w:val="22"/>
                <w:szCs w:val="22"/>
              </w:rPr>
            </w:pPr>
            <w:r w:rsidRPr="00B308CF">
              <w:rPr>
                <w:rFonts w:ascii="Century Gothic" w:hAnsi="Century Gothic" w:cstheme="minorHAnsi"/>
                <w:sz w:val="22"/>
                <w:szCs w:val="22"/>
              </w:rPr>
              <w:t>Child Protection Plan</w:t>
            </w:r>
          </w:p>
        </w:tc>
        <w:tc>
          <w:tcPr>
            <w:tcW w:w="7088" w:type="dxa"/>
            <w:vAlign w:val="center"/>
          </w:tcPr>
          <w:p w14:paraId="3935E4A1" w14:textId="77777777" w:rsidR="00E467D2" w:rsidRPr="00B308CF" w:rsidRDefault="00E467D2" w:rsidP="00E467D2">
            <w:pPr>
              <w:spacing w:line="276" w:lineRule="auto"/>
              <w:rPr>
                <w:rFonts w:ascii="Century Gothic" w:hAnsi="Century Gothic" w:cstheme="minorHAnsi"/>
                <w:sz w:val="22"/>
                <w:szCs w:val="22"/>
              </w:rPr>
            </w:pPr>
            <w:r w:rsidRPr="00B308CF">
              <w:rPr>
                <w:rFonts w:ascii="Century Gothic" w:hAnsi="Century Gothic" w:cstheme="minorHAnsi"/>
                <w:color w:val="000000"/>
                <w:sz w:val="22"/>
                <w:szCs w:val="22"/>
                <w:shd w:val="clear" w:color="auto" w:fill="FFFFFF"/>
              </w:rPr>
              <w:t>A child protection plan is a plan drawn up by the local authority. It sets out how the child can be kept safe, how things can be made better for the family and what support they will need.</w:t>
            </w:r>
            <w:r w:rsidRPr="00B308CF">
              <w:rPr>
                <w:rFonts w:ascii="Century Gothic" w:hAnsi="Century Gothic" w:cs="Cambria"/>
                <w:color w:val="000000"/>
                <w:sz w:val="22"/>
                <w:szCs w:val="22"/>
                <w:shd w:val="clear" w:color="auto" w:fill="FFFFFF"/>
              </w:rPr>
              <w:t> </w:t>
            </w:r>
          </w:p>
        </w:tc>
      </w:tr>
      <w:tr w:rsidR="00E467D2" w:rsidRPr="00B308CF" w14:paraId="35F35336" w14:textId="77777777" w:rsidTr="005E67F3">
        <w:trPr>
          <w:trHeight w:val="567"/>
        </w:trPr>
        <w:tc>
          <w:tcPr>
            <w:tcW w:w="1413" w:type="dxa"/>
            <w:vAlign w:val="center"/>
          </w:tcPr>
          <w:p w14:paraId="41E7051D" w14:textId="77777777" w:rsidR="00E467D2" w:rsidRPr="00B308CF" w:rsidRDefault="00E467D2" w:rsidP="00E467D2">
            <w:pPr>
              <w:spacing w:line="276" w:lineRule="auto"/>
              <w:jc w:val="center"/>
              <w:rPr>
                <w:rFonts w:ascii="Century Gothic" w:hAnsi="Century Gothic" w:cstheme="minorHAnsi"/>
                <w:sz w:val="22"/>
                <w:szCs w:val="22"/>
              </w:rPr>
            </w:pPr>
            <w:r w:rsidRPr="00B308CF">
              <w:rPr>
                <w:rFonts w:ascii="Century Gothic" w:hAnsi="Century Gothic" w:cstheme="minorHAnsi"/>
                <w:sz w:val="22"/>
                <w:szCs w:val="22"/>
              </w:rPr>
              <w:t>CSC</w:t>
            </w:r>
          </w:p>
        </w:tc>
        <w:tc>
          <w:tcPr>
            <w:tcW w:w="2126" w:type="dxa"/>
            <w:vAlign w:val="center"/>
          </w:tcPr>
          <w:p w14:paraId="56BC0FBC" w14:textId="77777777" w:rsidR="00E467D2" w:rsidRPr="00B308CF" w:rsidRDefault="00E467D2" w:rsidP="00E467D2">
            <w:pPr>
              <w:rPr>
                <w:rFonts w:ascii="Century Gothic" w:hAnsi="Century Gothic" w:cstheme="minorHAnsi"/>
                <w:sz w:val="22"/>
                <w:szCs w:val="22"/>
              </w:rPr>
            </w:pPr>
            <w:r w:rsidRPr="00B308CF">
              <w:rPr>
                <w:rFonts w:ascii="Century Gothic" w:hAnsi="Century Gothic" w:cstheme="minorHAnsi"/>
                <w:sz w:val="22"/>
                <w:szCs w:val="22"/>
              </w:rPr>
              <w:t xml:space="preserve">Children’s Social Care. </w:t>
            </w:r>
          </w:p>
        </w:tc>
        <w:tc>
          <w:tcPr>
            <w:tcW w:w="7088" w:type="dxa"/>
            <w:vAlign w:val="center"/>
          </w:tcPr>
          <w:p w14:paraId="07B49636" w14:textId="77777777" w:rsidR="00E467D2" w:rsidRPr="00B308CF" w:rsidRDefault="00E467D2" w:rsidP="00E467D2">
            <w:pPr>
              <w:spacing w:line="276" w:lineRule="auto"/>
              <w:rPr>
                <w:rFonts w:ascii="Century Gothic" w:hAnsi="Century Gothic" w:cstheme="minorHAnsi"/>
                <w:color w:val="000000"/>
                <w:sz w:val="22"/>
                <w:szCs w:val="22"/>
                <w:shd w:val="clear" w:color="auto" w:fill="FFFFFF"/>
              </w:rPr>
            </w:pPr>
            <w:r w:rsidRPr="00B308CF">
              <w:rPr>
                <w:rFonts w:ascii="Century Gothic" w:hAnsi="Century Gothic" w:cstheme="minorHAnsi"/>
                <w:color w:val="000000"/>
                <w:sz w:val="22"/>
                <w:szCs w:val="22"/>
                <w:shd w:val="clear" w:color="auto" w:fill="FFFFFF"/>
              </w:rPr>
              <w:t>Multi-agency support hub for targeted support for children under 16 years.</w:t>
            </w:r>
          </w:p>
        </w:tc>
      </w:tr>
      <w:tr w:rsidR="00E467D2" w:rsidRPr="00B308CF" w14:paraId="6D846876" w14:textId="77777777" w:rsidTr="005E67F3">
        <w:trPr>
          <w:trHeight w:val="567"/>
        </w:trPr>
        <w:tc>
          <w:tcPr>
            <w:tcW w:w="1413" w:type="dxa"/>
            <w:vAlign w:val="center"/>
          </w:tcPr>
          <w:p w14:paraId="52CBFDEE" w14:textId="77777777" w:rsidR="00E467D2" w:rsidRPr="00B308CF" w:rsidRDefault="00E467D2" w:rsidP="00E467D2">
            <w:pPr>
              <w:spacing w:line="276" w:lineRule="auto"/>
              <w:jc w:val="center"/>
              <w:rPr>
                <w:rFonts w:ascii="Century Gothic" w:hAnsi="Century Gothic" w:cstheme="minorHAnsi"/>
                <w:sz w:val="22"/>
                <w:szCs w:val="22"/>
              </w:rPr>
            </w:pPr>
            <w:r w:rsidRPr="00B308CF">
              <w:rPr>
                <w:rFonts w:ascii="Century Gothic" w:hAnsi="Century Gothic" w:cstheme="minorHAnsi"/>
                <w:sz w:val="22"/>
                <w:szCs w:val="22"/>
              </w:rPr>
              <w:t>CSE</w:t>
            </w:r>
          </w:p>
        </w:tc>
        <w:tc>
          <w:tcPr>
            <w:tcW w:w="2126" w:type="dxa"/>
            <w:vAlign w:val="center"/>
          </w:tcPr>
          <w:p w14:paraId="76D97FF4" w14:textId="77777777" w:rsidR="00E467D2" w:rsidRPr="00B308CF" w:rsidRDefault="00E467D2" w:rsidP="00E467D2">
            <w:pPr>
              <w:spacing w:line="276" w:lineRule="auto"/>
              <w:jc w:val="center"/>
              <w:rPr>
                <w:rFonts w:ascii="Century Gothic" w:hAnsi="Century Gothic" w:cstheme="minorHAnsi"/>
                <w:sz w:val="22"/>
                <w:szCs w:val="22"/>
              </w:rPr>
            </w:pPr>
            <w:r w:rsidRPr="00B308CF">
              <w:rPr>
                <w:rFonts w:ascii="Century Gothic" w:hAnsi="Century Gothic" w:cstheme="minorHAnsi"/>
                <w:sz w:val="22"/>
                <w:szCs w:val="22"/>
              </w:rPr>
              <w:t>Child sexual exploitation</w:t>
            </w:r>
          </w:p>
        </w:tc>
        <w:tc>
          <w:tcPr>
            <w:tcW w:w="7088" w:type="dxa"/>
            <w:vAlign w:val="center"/>
          </w:tcPr>
          <w:p w14:paraId="110EB472" w14:textId="77777777" w:rsidR="00E467D2" w:rsidRPr="00B308CF" w:rsidRDefault="00E467D2" w:rsidP="00E467D2">
            <w:pPr>
              <w:spacing w:line="276" w:lineRule="auto"/>
              <w:rPr>
                <w:rFonts w:ascii="Century Gothic" w:hAnsi="Century Gothic" w:cstheme="minorHAnsi"/>
                <w:sz w:val="22"/>
                <w:szCs w:val="22"/>
              </w:rPr>
            </w:pPr>
            <w:r w:rsidRPr="00B308CF">
              <w:rPr>
                <w:rFonts w:ascii="Century Gothic" w:hAnsi="Century Gothic" w:cstheme="minorHAnsi"/>
                <w:sz w:val="22"/>
                <w:szCs w:val="22"/>
              </w:rPr>
              <w:t>Where an individual or group takes advantage of an imbalance of power to</w:t>
            </w:r>
          </w:p>
          <w:p w14:paraId="7C2D362D" w14:textId="77777777" w:rsidR="00E467D2" w:rsidRPr="00B308CF" w:rsidRDefault="00E467D2" w:rsidP="00E467D2">
            <w:pPr>
              <w:spacing w:line="276" w:lineRule="auto"/>
              <w:rPr>
                <w:rFonts w:ascii="Century Gothic" w:hAnsi="Century Gothic" w:cstheme="minorHAnsi"/>
                <w:sz w:val="22"/>
                <w:szCs w:val="22"/>
              </w:rPr>
            </w:pPr>
            <w:r w:rsidRPr="00B308CF">
              <w:rPr>
                <w:rFonts w:ascii="Century Gothic" w:hAnsi="Century Gothic" w:cstheme="minorHAnsi"/>
                <w:sz w:val="22"/>
                <w:szCs w:val="22"/>
              </w:rPr>
              <w:t>coerce, manipulate or deceive a child into sexual activity in exchange for something the victim needs or wants, and/or for the financial advantage, increased status or other advantage of the perpetrator or facilitator.</w:t>
            </w:r>
          </w:p>
        </w:tc>
      </w:tr>
      <w:tr w:rsidR="00E467D2" w:rsidRPr="00B308CF" w14:paraId="6D8566C6" w14:textId="77777777" w:rsidTr="005E67F3">
        <w:trPr>
          <w:trHeight w:val="567"/>
        </w:trPr>
        <w:tc>
          <w:tcPr>
            <w:tcW w:w="1413" w:type="dxa"/>
            <w:vAlign w:val="center"/>
          </w:tcPr>
          <w:p w14:paraId="0BA86A7C" w14:textId="77777777" w:rsidR="00E467D2" w:rsidRPr="00B308CF" w:rsidRDefault="00E467D2" w:rsidP="00E467D2">
            <w:pPr>
              <w:spacing w:line="276" w:lineRule="auto"/>
              <w:jc w:val="center"/>
              <w:rPr>
                <w:rFonts w:ascii="Century Gothic" w:hAnsi="Century Gothic" w:cstheme="minorHAnsi"/>
                <w:sz w:val="22"/>
                <w:szCs w:val="22"/>
              </w:rPr>
            </w:pPr>
            <w:r w:rsidRPr="00B308CF">
              <w:rPr>
                <w:rFonts w:ascii="Century Gothic" w:hAnsi="Century Gothic" w:cstheme="minorHAnsi"/>
                <w:sz w:val="22"/>
                <w:szCs w:val="22"/>
              </w:rPr>
              <w:t>DBS</w:t>
            </w:r>
          </w:p>
        </w:tc>
        <w:tc>
          <w:tcPr>
            <w:tcW w:w="2126" w:type="dxa"/>
            <w:vAlign w:val="center"/>
          </w:tcPr>
          <w:p w14:paraId="5709D503" w14:textId="77777777" w:rsidR="00E467D2" w:rsidRPr="00B308CF" w:rsidRDefault="00E467D2" w:rsidP="00E467D2">
            <w:pPr>
              <w:spacing w:line="276" w:lineRule="auto"/>
              <w:jc w:val="center"/>
              <w:rPr>
                <w:rFonts w:ascii="Century Gothic" w:hAnsi="Century Gothic" w:cstheme="minorHAnsi"/>
                <w:sz w:val="22"/>
                <w:szCs w:val="22"/>
              </w:rPr>
            </w:pPr>
            <w:r w:rsidRPr="00B308CF">
              <w:rPr>
                <w:rFonts w:ascii="Century Gothic" w:hAnsi="Century Gothic" w:cstheme="minorHAnsi"/>
                <w:sz w:val="22"/>
                <w:szCs w:val="22"/>
              </w:rPr>
              <w:t>Disclosure and barring service</w:t>
            </w:r>
          </w:p>
        </w:tc>
        <w:tc>
          <w:tcPr>
            <w:tcW w:w="7088" w:type="dxa"/>
            <w:vAlign w:val="center"/>
          </w:tcPr>
          <w:p w14:paraId="2F3DB63F" w14:textId="77777777" w:rsidR="00E467D2" w:rsidRPr="00B308CF" w:rsidRDefault="00E467D2" w:rsidP="00E467D2">
            <w:pPr>
              <w:spacing w:line="276" w:lineRule="auto"/>
              <w:rPr>
                <w:rFonts w:ascii="Century Gothic" w:hAnsi="Century Gothic" w:cstheme="minorHAnsi"/>
                <w:sz w:val="22"/>
                <w:szCs w:val="22"/>
              </w:rPr>
            </w:pPr>
            <w:r w:rsidRPr="00B308CF">
              <w:rPr>
                <w:rFonts w:ascii="Century Gothic" w:hAnsi="Century Gothic" w:cstheme="minorHAnsi"/>
                <w:sz w:val="22"/>
                <w:szCs w:val="22"/>
              </w:rPr>
              <w:t>The service that performs the statutory check of criminal records for anyone working or volunteering in a school.</w:t>
            </w:r>
          </w:p>
        </w:tc>
      </w:tr>
      <w:tr w:rsidR="00E467D2" w:rsidRPr="00B308CF" w14:paraId="6F4BC4F4" w14:textId="77777777" w:rsidTr="005E67F3">
        <w:trPr>
          <w:trHeight w:val="567"/>
        </w:trPr>
        <w:tc>
          <w:tcPr>
            <w:tcW w:w="1413" w:type="dxa"/>
            <w:vAlign w:val="center"/>
          </w:tcPr>
          <w:p w14:paraId="31C4BC9B" w14:textId="77777777" w:rsidR="00E467D2" w:rsidRPr="00B308CF" w:rsidRDefault="00E467D2" w:rsidP="00E467D2">
            <w:pPr>
              <w:spacing w:line="276" w:lineRule="auto"/>
              <w:jc w:val="center"/>
              <w:rPr>
                <w:rFonts w:ascii="Century Gothic" w:hAnsi="Century Gothic" w:cstheme="minorHAnsi"/>
                <w:sz w:val="22"/>
                <w:szCs w:val="22"/>
              </w:rPr>
            </w:pPr>
            <w:r w:rsidRPr="00B308CF">
              <w:rPr>
                <w:rFonts w:ascii="Century Gothic" w:hAnsi="Century Gothic" w:cstheme="minorHAnsi"/>
                <w:sz w:val="22"/>
                <w:szCs w:val="22"/>
              </w:rPr>
              <w:t>DfE</w:t>
            </w:r>
          </w:p>
        </w:tc>
        <w:tc>
          <w:tcPr>
            <w:tcW w:w="2126" w:type="dxa"/>
            <w:vAlign w:val="center"/>
          </w:tcPr>
          <w:p w14:paraId="638457C1" w14:textId="77777777" w:rsidR="00E467D2" w:rsidRPr="00B308CF" w:rsidRDefault="00E467D2" w:rsidP="00E467D2">
            <w:pPr>
              <w:spacing w:line="276" w:lineRule="auto"/>
              <w:jc w:val="center"/>
              <w:rPr>
                <w:rFonts w:ascii="Century Gothic" w:hAnsi="Century Gothic" w:cstheme="minorHAnsi"/>
                <w:sz w:val="22"/>
                <w:szCs w:val="22"/>
              </w:rPr>
            </w:pPr>
            <w:r w:rsidRPr="00B308CF">
              <w:rPr>
                <w:rFonts w:ascii="Century Gothic" w:hAnsi="Century Gothic" w:cstheme="minorHAnsi"/>
                <w:sz w:val="22"/>
                <w:szCs w:val="22"/>
              </w:rPr>
              <w:t xml:space="preserve">Department for Education </w:t>
            </w:r>
          </w:p>
        </w:tc>
        <w:tc>
          <w:tcPr>
            <w:tcW w:w="7088" w:type="dxa"/>
            <w:vAlign w:val="center"/>
          </w:tcPr>
          <w:p w14:paraId="672771F5" w14:textId="77777777" w:rsidR="00E467D2" w:rsidRPr="00B308CF" w:rsidRDefault="00E467D2" w:rsidP="00E467D2">
            <w:pPr>
              <w:spacing w:line="276" w:lineRule="auto"/>
              <w:rPr>
                <w:rFonts w:ascii="Century Gothic" w:hAnsi="Century Gothic" w:cstheme="minorHAnsi"/>
                <w:sz w:val="22"/>
                <w:szCs w:val="22"/>
              </w:rPr>
            </w:pPr>
            <w:r w:rsidRPr="00B308CF">
              <w:rPr>
                <w:rFonts w:ascii="Century Gothic" w:hAnsi="Century Gothic" w:cstheme="minorHAnsi"/>
                <w:sz w:val="22"/>
                <w:szCs w:val="22"/>
              </w:rPr>
              <w:t>The national government body with responsibility for children’s services, policy and education, including early years, schools, higher and further education policy, apprenticeships and wider skills in England.</w:t>
            </w:r>
          </w:p>
        </w:tc>
      </w:tr>
      <w:tr w:rsidR="00E467D2" w:rsidRPr="00B308CF" w14:paraId="54893AA8" w14:textId="77777777" w:rsidTr="005E67F3">
        <w:trPr>
          <w:trHeight w:val="567"/>
        </w:trPr>
        <w:tc>
          <w:tcPr>
            <w:tcW w:w="1413" w:type="dxa"/>
            <w:vAlign w:val="center"/>
          </w:tcPr>
          <w:p w14:paraId="48CFB5A2" w14:textId="77777777" w:rsidR="00E467D2" w:rsidRPr="00B308CF" w:rsidRDefault="00E467D2" w:rsidP="00E467D2">
            <w:pPr>
              <w:spacing w:line="276" w:lineRule="auto"/>
              <w:jc w:val="center"/>
              <w:rPr>
                <w:rFonts w:ascii="Century Gothic" w:hAnsi="Century Gothic" w:cstheme="minorHAnsi"/>
                <w:sz w:val="22"/>
                <w:szCs w:val="22"/>
              </w:rPr>
            </w:pPr>
            <w:r w:rsidRPr="00B308CF">
              <w:rPr>
                <w:rFonts w:ascii="Century Gothic" w:hAnsi="Century Gothic" w:cstheme="minorHAnsi"/>
                <w:sz w:val="22"/>
                <w:szCs w:val="22"/>
              </w:rPr>
              <w:t>DSL</w:t>
            </w:r>
          </w:p>
        </w:tc>
        <w:tc>
          <w:tcPr>
            <w:tcW w:w="2126" w:type="dxa"/>
            <w:vAlign w:val="center"/>
          </w:tcPr>
          <w:p w14:paraId="6377DE64" w14:textId="77777777" w:rsidR="00E467D2" w:rsidRPr="00B308CF" w:rsidRDefault="00E467D2" w:rsidP="00E467D2">
            <w:pPr>
              <w:spacing w:line="276" w:lineRule="auto"/>
              <w:jc w:val="center"/>
              <w:rPr>
                <w:rFonts w:ascii="Century Gothic" w:hAnsi="Century Gothic" w:cstheme="minorHAnsi"/>
                <w:sz w:val="22"/>
                <w:szCs w:val="22"/>
              </w:rPr>
            </w:pPr>
            <w:r w:rsidRPr="00B308CF">
              <w:rPr>
                <w:rFonts w:ascii="Century Gothic" w:hAnsi="Century Gothic" w:cstheme="minorHAnsi"/>
                <w:sz w:val="22"/>
                <w:szCs w:val="22"/>
              </w:rPr>
              <w:t>Designated safeguarding lead</w:t>
            </w:r>
          </w:p>
        </w:tc>
        <w:tc>
          <w:tcPr>
            <w:tcW w:w="7088" w:type="dxa"/>
            <w:vAlign w:val="center"/>
          </w:tcPr>
          <w:p w14:paraId="089B9AAB" w14:textId="77777777" w:rsidR="00E467D2" w:rsidRPr="00B308CF" w:rsidRDefault="00E467D2" w:rsidP="00E467D2">
            <w:pPr>
              <w:spacing w:line="276" w:lineRule="auto"/>
              <w:rPr>
                <w:rFonts w:ascii="Century Gothic" w:hAnsi="Century Gothic" w:cstheme="minorHAnsi"/>
                <w:sz w:val="22"/>
                <w:szCs w:val="22"/>
              </w:rPr>
            </w:pPr>
            <w:r w:rsidRPr="00B308CF">
              <w:rPr>
                <w:rFonts w:ascii="Century Gothic" w:hAnsi="Century Gothic" w:cstheme="minorHAnsi"/>
                <w:sz w:val="22"/>
                <w:szCs w:val="22"/>
              </w:rPr>
              <w:t>A member of the senior leadership team who has lead responsibility for safeguarding and child protection throughout the school.</w:t>
            </w:r>
          </w:p>
        </w:tc>
      </w:tr>
      <w:tr w:rsidR="00E467D2" w:rsidRPr="00B308CF" w14:paraId="6F4BDBBB" w14:textId="77777777" w:rsidTr="005E67F3">
        <w:trPr>
          <w:trHeight w:val="567"/>
        </w:trPr>
        <w:tc>
          <w:tcPr>
            <w:tcW w:w="1413" w:type="dxa"/>
            <w:vAlign w:val="center"/>
          </w:tcPr>
          <w:p w14:paraId="2F9C2323" w14:textId="77777777" w:rsidR="00E467D2" w:rsidRPr="00B308CF" w:rsidRDefault="00E467D2" w:rsidP="00E467D2">
            <w:pPr>
              <w:spacing w:line="276" w:lineRule="auto"/>
              <w:jc w:val="center"/>
              <w:rPr>
                <w:rFonts w:ascii="Century Gothic" w:hAnsi="Century Gothic" w:cstheme="minorHAnsi"/>
                <w:sz w:val="22"/>
                <w:szCs w:val="22"/>
              </w:rPr>
            </w:pPr>
            <w:r w:rsidRPr="00B308CF">
              <w:rPr>
                <w:rFonts w:ascii="Century Gothic" w:hAnsi="Century Gothic" w:cstheme="minorHAnsi"/>
                <w:sz w:val="22"/>
                <w:szCs w:val="22"/>
              </w:rPr>
              <w:t>EHCP</w:t>
            </w:r>
          </w:p>
        </w:tc>
        <w:tc>
          <w:tcPr>
            <w:tcW w:w="2126" w:type="dxa"/>
            <w:vAlign w:val="center"/>
          </w:tcPr>
          <w:p w14:paraId="13FCC2F8" w14:textId="77777777" w:rsidR="00E467D2" w:rsidRPr="00B308CF" w:rsidRDefault="00E467D2" w:rsidP="00E467D2">
            <w:pPr>
              <w:spacing w:line="276" w:lineRule="auto"/>
              <w:jc w:val="center"/>
              <w:rPr>
                <w:rFonts w:ascii="Century Gothic" w:hAnsi="Century Gothic" w:cstheme="minorHAnsi"/>
                <w:sz w:val="22"/>
                <w:szCs w:val="22"/>
              </w:rPr>
            </w:pPr>
            <w:r w:rsidRPr="00B308CF">
              <w:rPr>
                <w:rFonts w:ascii="Century Gothic" w:hAnsi="Century Gothic" w:cstheme="minorHAnsi"/>
                <w:sz w:val="22"/>
                <w:szCs w:val="22"/>
              </w:rPr>
              <w:t>Education, health and care plan</w:t>
            </w:r>
          </w:p>
        </w:tc>
        <w:tc>
          <w:tcPr>
            <w:tcW w:w="7088" w:type="dxa"/>
            <w:vAlign w:val="center"/>
          </w:tcPr>
          <w:p w14:paraId="62D061FC" w14:textId="77777777" w:rsidR="00E467D2" w:rsidRPr="00B308CF" w:rsidRDefault="00E467D2" w:rsidP="00E467D2">
            <w:pPr>
              <w:spacing w:line="276" w:lineRule="auto"/>
              <w:rPr>
                <w:rFonts w:ascii="Century Gothic" w:hAnsi="Century Gothic" w:cstheme="minorHAnsi"/>
                <w:sz w:val="22"/>
                <w:szCs w:val="22"/>
              </w:rPr>
            </w:pPr>
            <w:r w:rsidRPr="00B308CF">
              <w:rPr>
                <w:rFonts w:ascii="Century Gothic" w:hAnsi="Century Gothic" w:cstheme="minorHAnsi"/>
                <w:sz w:val="22"/>
                <w:szCs w:val="22"/>
              </w:rPr>
              <w:t>A funded intervention plan which coordinates the educational, health and care needs for children who have significant needs that impact on their learning and access to education. The plan identifies any additional support needs or interventions and the intended impact they will have for the child.</w:t>
            </w:r>
          </w:p>
        </w:tc>
      </w:tr>
      <w:tr w:rsidR="00E467D2" w:rsidRPr="00B308CF" w14:paraId="3F4E932A" w14:textId="77777777" w:rsidTr="005E67F3">
        <w:trPr>
          <w:trHeight w:val="567"/>
        </w:trPr>
        <w:tc>
          <w:tcPr>
            <w:tcW w:w="1413" w:type="dxa"/>
            <w:vAlign w:val="center"/>
          </w:tcPr>
          <w:p w14:paraId="4C39974F" w14:textId="77777777" w:rsidR="00E467D2" w:rsidRPr="00B308CF" w:rsidRDefault="00E467D2" w:rsidP="00E467D2">
            <w:pPr>
              <w:spacing w:line="276" w:lineRule="auto"/>
              <w:jc w:val="center"/>
              <w:rPr>
                <w:rFonts w:ascii="Century Gothic" w:hAnsi="Century Gothic" w:cstheme="minorHAnsi"/>
                <w:sz w:val="22"/>
                <w:szCs w:val="22"/>
              </w:rPr>
            </w:pPr>
            <w:r w:rsidRPr="00B308CF">
              <w:rPr>
                <w:rFonts w:ascii="Century Gothic" w:hAnsi="Century Gothic" w:cstheme="minorHAnsi"/>
                <w:sz w:val="22"/>
                <w:szCs w:val="22"/>
              </w:rPr>
              <w:t>FGM</w:t>
            </w:r>
          </w:p>
        </w:tc>
        <w:tc>
          <w:tcPr>
            <w:tcW w:w="2126" w:type="dxa"/>
            <w:vAlign w:val="center"/>
          </w:tcPr>
          <w:p w14:paraId="586E8DA3" w14:textId="77777777" w:rsidR="00E467D2" w:rsidRPr="00B308CF" w:rsidRDefault="00E467D2" w:rsidP="00E467D2">
            <w:pPr>
              <w:spacing w:line="276" w:lineRule="auto"/>
              <w:jc w:val="center"/>
              <w:rPr>
                <w:rFonts w:ascii="Century Gothic" w:hAnsi="Century Gothic" w:cstheme="minorHAnsi"/>
                <w:sz w:val="22"/>
                <w:szCs w:val="22"/>
              </w:rPr>
            </w:pPr>
            <w:r w:rsidRPr="00B308CF">
              <w:rPr>
                <w:rFonts w:ascii="Century Gothic" w:hAnsi="Century Gothic" w:cstheme="minorHAnsi"/>
                <w:sz w:val="22"/>
                <w:szCs w:val="22"/>
              </w:rPr>
              <w:t>Female genital mutilation</w:t>
            </w:r>
          </w:p>
        </w:tc>
        <w:tc>
          <w:tcPr>
            <w:tcW w:w="7088" w:type="dxa"/>
            <w:vAlign w:val="center"/>
          </w:tcPr>
          <w:p w14:paraId="243C7B30" w14:textId="77777777" w:rsidR="00E467D2" w:rsidRPr="00B308CF" w:rsidRDefault="00E467D2" w:rsidP="00E467D2">
            <w:pPr>
              <w:spacing w:line="276" w:lineRule="auto"/>
              <w:rPr>
                <w:rFonts w:ascii="Century Gothic" w:hAnsi="Century Gothic" w:cstheme="minorHAnsi"/>
                <w:sz w:val="22"/>
                <w:szCs w:val="22"/>
              </w:rPr>
            </w:pPr>
            <w:r w:rsidRPr="00B308CF">
              <w:rPr>
                <w:rFonts w:ascii="Century Gothic" w:hAnsi="Century Gothic" w:cstheme="minorHAnsi"/>
                <w:sz w:val="22"/>
                <w:szCs w:val="22"/>
              </w:rPr>
              <w:t>A procedure where the female genital organs are injured or changed and there is no medical reason for this.</w:t>
            </w:r>
          </w:p>
        </w:tc>
      </w:tr>
      <w:tr w:rsidR="00E467D2" w:rsidRPr="00B308CF" w14:paraId="0CF5CD0D" w14:textId="77777777" w:rsidTr="005E67F3">
        <w:trPr>
          <w:trHeight w:val="567"/>
        </w:trPr>
        <w:tc>
          <w:tcPr>
            <w:tcW w:w="1413" w:type="dxa"/>
            <w:vAlign w:val="center"/>
          </w:tcPr>
          <w:p w14:paraId="44708AF9" w14:textId="77777777" w:rsidR="00E467D2" w:rsidRPr="00B308CF" w:rsidRDefault="00E467D2" w:rsidP="00E467D2">
            <w:pPr>
              <w:spacing w:line="276" w:lineRule="auto"/>
              <w:jc w:val="center"/>
              <w:rPr>
                <w:rFonts w:ascii="Century Gothic" w:hAnsi="Century Gothic" w:cstheme="minorHAnsi"/>
                <w:sz w:val="22"/>
                <w:szCs w:val="22"/>
              </w:rPr>
            </w:pPr>
            <w:r w:rsidRPr="00B308CF">
              <w:rPr>
                <w:rFonts w:ascii="Century Gothic" w:hAnsi="Century Gothic" w:cstheme="minorHAnsi"/>
                <w:sz w:val="22"/>
                <w:szCs w:val="22"/>
              </w:rPr>
              <w:t>EHE</w:t>
            </w:r>
          </w:p>
        </w:tc>
        <w:tc>
          <w:tcPr>
            <w:tcW w:w="2126" w:type="dxa"/>
            <w:vAlign w:val="center"/>
          </w:tcPr>
          <w:p w14:paraId="2C904EB2" w14:textId="77777777" w:rsidR="00E467D2" w:rsidRPr="00B308CF" w:rsidRDefault="00E467D2" w:rsidP="00E467D2">
            <w:pPr>
              <w:spacing w:line="276" w:lineRule="auto"/>
              <w:jc w:val="center"/>
              <w:rPr>
                <w:rFonts w:ascii="Century Gothic" w:hAnsi="Century Gothic" w:cstheme="minorHAnsi"/>
                <w:sz w:val="22"/>
                <w:szCs w:val="22"/>
              </w:rPr>
            </w:pPr>
            <w:r w:rsidRPr="00B308CF">
              <w:rPr>
                <w:rFonts w:ascii="Century Gothic" w:hAnsi="Century Gothic" w:cstheme="minorHAnsi"/>
                <w:sz w:val="22"/>
                <w:szCs w:val="22"/>
              </w:rPr>
              <w:t>Elective Home Education</w:t>
            </w:r>
          </w:p>
        </w:tc>
        <w:tc>
          <w:tcPr>
            <w:tcW w:w="7088" w:type="dxa"/>
            <w:vAlign w:val="center"/>
          </w:tcPr>
          <w:p w14:paraId="3727CD25" w14:textId="77777777" w:rsidR="00E467D2" w:rsidRPr="00B308CF" w:rsidRDefault="00E467D2" w:rsidP="00E467D2">
            <w:pPr>
              <w:spacing w:line="276" w:lineRule="auto"/>
              <w:rPr>
                <w:rFonts w:ascii="Century Gothic" w:hAnsi="Century Gothic" w:cstheme="minorHAnsi"/>
                <w:sz w:val="22"/>
                <w:szCs w:val="22"/>
              </w:rPr>
            </w:pPr>
            <w:r w:rsidRPr="00B308CF">
              <w:rPr>
                <w:rFonts w:ascii="Century Gothic" w:hAnsi="Century Gothic" w:cs="Arial"/>
                <w:color w:val="0B0C0C"/>
                <w:sz w:val="22"/>
                <w:szCs w:val="22"/>
                <w:shd w:val="clear" w:color="auto" w:fill="FFFFFF"/>
              </w:rPr>
              <w:t>Elective Home Education (EHE) is when a parent chooses not to send their child to school full-time but assumes responsibility for making sure their child receives a full-time education other than at school.</w:t>
            </w:r>
            <w:r w:rsidRPr="00B308CF">
              <w:rPr>
                <w:rFonts w:ascii="Century Gothic" w:hAnsi="Century Gothic" w:cs="Cambria"/>
                <w:color w:val="0B0C0C"/>
                <w:sz w:val="22"/>
                <w:szCs w:val="22"/>
                <w:shd w:val="clear" w:color="auto" w:fill="FFFFFF"/>
              </w:rPr>
              <w:t> </w:t>
            </w:r>
          </w:p>
        </w:tc>
      </w:tr>
      <w:tr w:rsidR="00E467D2" w:rsidRPr="00B308CF" w14:paraId="59FC409C" w14:textId="77777777" w:rsidTr="005E67F3">
        <w:trPr>
          <w:trHeight w:val="567"/>
        </w:trPr>
        <w:tc>
          <w:tcPr>
            <w:tcW w:w="1413" w:type="dxa"/>
            <w:vAlign w:val="center"/>
          </w:tcPr>
          <w:p w14:paraId="4CC81F93" w14:textId="77777777" w:rsidR="00E467D2" w:rsidRPr="00B308CF" w:rsidRDefault="00E467D2" w:rsidP="00E467D2">
            <w:pPr>
              <w:spacing w:line="276" w:lineRule="auto"/>
              <w:jc w:val="center"/>
              <w:rPr>
                <w:rFonts w:ascii="Century Gothic" w:hAnsi="Century Gothic" w:cstheme="minorHAnsi"/>
                <w:sz w:val="22"/>
                <w:szCs w:val="22"/>
              </w:rPr>
            </w:pPr>
            <w:r w:rsidRPr="00B308CF">
              <w:rPr>
                <w:rFonts w:ascii="Century Gothic" w:hAnsi="Century Gothic" w:cstheme="minorHAnsi"/>
                <w:sz w:val="22"/>
                <w:szCs w:val="22"/>
              </w:rPr>
              <w:lastRenderedPageBreak/>
              <w:t>UK GDPR</w:t>
            </w:r>
          </w:p>
        </w:tc>
        <w:tc>
          <w:tcPr>
            <w:tcW w:w="2126" w:type="dxa"/>
            <w:vAlign w:val="center"/>
          </w:tcPr>
          <w:p w14:paraId="3470188E" w14:textId="77777777" w:rsidR="00E467D2" w:rsidRPr="00B308CF" w:rsidRDefault="00E467D2" w:rsidP="00E467D2">
            <w:pPr>
              <w:spacing w:line="276" w:lineRule="auto"/>
              <w:jc w:val="center"/>
              <w:rPr>
                <w:rFonts w:ascii="Century Gothic" w:hAnsi="Century Gothic" w:cstheme="minorHAnsi"/>
                <w:sz w:val="22"/>
                <w:szCs w:val="22"/>
              </w:rPr>
            </w:pPr>
            <w:r w:rsidRPr="00B308CF">
              <w:rPr>
                <w:rFonts w:ascii="Century Gothic" w:hAnsi="Century Gothic" w:cstheme="minorHAnsi"/>
                <w:sz w:val="22"/>
                <w:szCs w:val="22"/>
              </w:rPr>
              <w:t>UK General Data Protection Regulation</w:t>
            </w:r>
          </w:p>
        </w:tc>
        <w:tc>
          <w:tcPr>
            <w:tcW w:w="7088" w:type="dxa"/>
            <w:vAlign w:val="center"/>
          </w:tcPr>
          <w:p w14:paraId="4B6AC45F" w14:textId="77777777" w:rsidR="00E467D2" w:rsidRPr="00B308CF" w:rsidRDefault="00E467D2" w:rsidP="00E467D2">
            <w:pPr>
              <w:spacing w:line="276" w:lineRule="auto"/>
              <w:rPr>
                <w:rFonts w:ascii="Century Gothic" w:hAnsi="Century Gothic" w:cstheme="minorHAnsi"/>
                <w:sz w:val="22"/>
                <w:szCs w:val="22"/>
              </w:rPr>
            </w:pPr>
            <w:r w:rsidRPr="00B308CF">
              <w:rPr>
                <w:rFonts w:ascii="Century Gothic" w:hAnsi="Century Gothic" w:cstheme="minorHAnsi"/>
                <w:sz w:val="22"/>
                <w:szCs w:val="22"/>
              </w:rPr>
              <w:t>Legislative provision designed to strengthen the safety and security of all data held within an organisation and ensure that procedures relating to personal data are fair and consistent.</w:t>
            </w:r>
          </w:p>
        </w:tc>
      </w:tr>
      <w:tr w:rsidR="00E467D2" w:rsidRPr="00B308CF" w14:paraId="23C9DA5B" w14:textId="77777777" w:rsidTr="005E67F3">
        <w:trPr>
          <w:trHeight w:val="567"/>
        </w:trPr>
        <w:tc>
          <w:tcPr>
            <w:tcW w:w="1413" w:type="dxa"/>
            <w:vAlign w:val="center"/>
          </w:tcPr>
          <w:p w14:paraId="3D47812E" w14:textId="77777777" w:rsidR="00E467D2" w:rsidRPr="00B308CF" w:rsidRDefault="00E467D2" w:rsidP="00E467D2">
            <w:pPr>
              <w:spacing w:line="276" w:lineRule="auto"/>
              <w:jc w:val="center"/>
              <w:rPr>
                <w:rFonts w:ascii="Century Gothic" w:hAnsi="Century Gothic" w:cstheme="minorHAnsi"/>
                <w:sz w:val="22"/>
                <w:szCs w:val="22"/>
              </w:rPr>
            </w:pPr>
            <w:r w:rsidRPr="00B308CF">
              <w:rPr>
                <w:rFonts w:ascii="Century Gothic" w:hAnsi="Century Gothic" w:cstheme="minorHAnsi"/>
                <w:sz w:val="22"/>
                <w:szCs w:val="22"/>
              </w:rPr>
              <w:t>HBA</w:t>
            </w:r>
          </w:p>
        </w:tc>
        <w:tc>
          <w:tcPr>
            <w:tcW w:w="2126" w:type="dxa"/>
            <w:vAlign w:val="center"/>
          </w:tcPr>
          <w:p w14:paraId="7B3399C0" w14:textId="77777777" w:rsidR="00E467D2" w:rsidRPr="00B308CF" w:rsidRDefault="00E467D2" w:rsidP="00E467D2">
            <w:pPr>
              <w:spacing w:line="276" w:lineRule="auto"/>
              <w:jc w:val="center"/>
              <w:rPr>
                <w:rFonts w:ascii="Century Gothic" w:hAnsi="Century Gothic" w:cstheme="minorHAnsi"/>
                <w:sz w:val="22"/>
                <w:szCs w:val="22"/>
              </w:rPr>
            </w:pPr>
            <w:r w:rsidRPr="00B308CF">
              <w:rPr>
                <w:rFonts w:ascii="Century Gothic" w:hAnsi="Century Gothic" w:cstheme="minorHAnsi"/>
                <w:sz w:val="22"/>
                <w:szCs w:val="22"/>
              </w:rPr>
              <w:t>‘Honour-based’ abuse</w:t>
            </w:r>
          </w:p>
        </w:tc>
        <w:tc>
          <w:tcPr>
            <w:tcW w:w="7088" w:type="dxa"/>
            <w:vAlign w:val="center"/>
          </w:tcPr>
          <w:p w14:paraId="059E4501" w14:textId="3B27C84D" w:rsidR="00E467D2" w:rsidRPr="00B308CF" w:rsidRDefault="00E467D2" w:rsidP="00E467D2">
            <w:pPr>
              <w:spacing w:line="276" w:lineRule="auto"/>
              <w:rPr>
                <w:rFonts w:ascii="Century Gothic" w:hAnsi="Century Gothic" w:cstheme="minorHAnsi"/>
                <w:sz w:val="22"/>
                <w:szCs w:val="22"/>
              </w:rPr>
            </w:pPr>
            <w:r w:rsidRPr="00B308CF">
              <w:rPr>
                <w:rFonts w:ascii="Century Gothic" w:hAnsi="Century Gothic" w:cstheme="minorHAnsi"/>
                <w:sz w:val="22"/>
                <w:szCs w:val="22"/>
              </w:rPr>
              <w:t xml:space="preserve">So-called ‘honour-based’ abuse encompasses incidents or </w:t>
            </w:r>
            <w:r w:rsidR="00634F62" w:rsidRPr="00B308CF">
              <w:rPr>
                <w:rFonts w:ascii="Century Gothic" w:hAnsi="Century Gothic" w:cstheme="minorHAnsi"/>
                <w:sz w:val="22"/>
                <w:szCs w:val="22"/>
              </w:rPr>
              <w:t>crimes, which</w:t>
            </w:r>
            <w:r w:rsidRPr="00B308CF">
              <w:rPr>
                <w:rFonts w:ascii="Century Gothic" w:hAnsi="Century Gothic" w:cstheme="minorHAnsi"/>
                <w:sz w:val="22"/>
                <w:szCs w:val="22"/>
              </w:rPr>
              <w:t xml:space="preserve"> have been committed to protect or defend the honour of the family and/or the community, including female genital mutilation, forced marriage, and practices such as breast ironing.</w:t>
            </w:r>
          </w:p>
        </w:tc>
      </w:tr>
      <w:tr w:rsidR="00E467D2" w:rsidRPr="00B308CF" w14:paraId="51D0740C" w14:textId="77777777" w:rsidTr="005E67F3">
        <w:trPr>
          <w:trHeight w:val="567"/>
        </w:trPr>
        <w:tc>
          <w:tcPr>
            <w:tcW w:w="1413" w:type="dxa"/>
            <w:vAlign w:val="center"/>
          </w:tcPr>
          <w:p w14:paraId="11CAA83B" w14:textId="77777777" w:rsidR="00E467D2" w:rsidRPr="00B308CF" w:rsidRDefault="00E467D2" w:rsidP="00E467D2">
            <w:pPr>
              <w:spacing w:line="276" w:lineRule="auto"/>
              <w:jc w:val="center"/>
              <w:rPr>
                <w:rFonts w:ascii="Century Gothic" w:hAnsi="Century Gothic" w:cstheme="minorHAnsi"/>
                <w:sz w:val="22"/>
                <w:szCs w:val="22"/>
              </w:rPr>
            </w:pPr>
            <w:r w:rsidRPr="00B308CF">
              <w:rPr>
                <w:rFonts w:ascii="Century Gothic" w:hAnsi="Century Gothic" w:cstheme="minorHAnsi"/>
                <w:sz w:val="22"/>
                <w:szCs w:val="22"/>
              </w:rPr>
              <w:t>ITT</w:t>
            </w:r>
          </w:p>
        </w:tc>
        <w:tc>
          <w:tcPr>
            <w:tcW w:w="2126" w:type="dxa"/>
            <w:vAlign w:val="center"/>
          </w:tcPr>
          <w:p w14:paraId="26A4AABD" w14:textId="77777777" w:rsidR="00E467D2" w:rsidRPr="00B308CF" w:rsidRDefault="00E467D2" w:rsidP="00E467D2">
            <w:pPr>
              <w:spacing w:line="276" w:lineRule="auto"/>
              <w:jc w:val="center"/>
              <w:rPr>
                <w:rFonts w:ascii="Century Gothic" w:hAnsi="Century Gothic" w:cstheme="minorHAnsi"/>
                <w:sz w:val="22"/>
                <w:szCs w:val="22"/>
              </w:rPr>
            </w:pPr>
            <w:r w:rsidRPr="00B308CF">
              <w:rPr>
                <w:rFonts w:ascii="Century Gothic" w:hAnsi="Century Gothic" w:cstheme="minorHAnsi"/>
                <w:sz w:val="22"/>
                <w:szCs w:val="22"/>
              </w:rPr>
              <w:t>Initial teacher training</w:t>
            </w:r>
          </w:p>
        </w:tc>
        <w:tc>
          <w:tcPr>
            <w:tcW w:w="7088" w:type="dxa"/>
            <w:vAlign w:val="center"/>
          </w:tcPr>
          <w:p w14:paraId="1636DD32" w14:textId="77777777" w:rsidR="00E467D2" w:rsidRPr="00B308CF" w:rsidRDefault="00E467D2" w:rsidP="00E467D2">
            <w:pPr>
              <w:spacing w:line="276" w:lineRule="auto"/>
              <w:rPr>
                <w:rFonts w:ascii="Century Gothic" w:hAnsi="Century Gothic" w:cstheme="minorHAnsi"/>
                <w:sz w:val="22"/>
                <w:szCs w:val="22"/>
              </w:rPr>
            </w:pPr>
            <w:r w:rsidRPr="00B308CF">
              <w:rPr>
                <w:rFonts w:ascii="Century Gothic" w:hAnsi="Century Gothic" w:cstheme="minorHAnsi"/>
                <w:sz w:val="22"/>
                <w:szCs w:val="22"/>
              </w:rPr>
              <w:t>A programme of training to achieve qualified teacher status.</w:t>
            </w:r>
          </w:p>
        </w:tc>
      </w:tr>
      <w:tr w:rsidR="00E467D2" w:rsidRPr="00B308CF" w14:paraId="0C16621F" w14:textId="77777777" w:rsidTr="005E67F3">
        <w:trPr>
          <w:trHeight w:val="567"/>
        </w:trPr>
        <w:tc>
          <w:tcPr>
            <w:tcW w:w="1413" w:type="dxa"/>
            <w:vAlign w:val="center"/>
          </w:tcPr>
          <w:p w14:paraId="4500C2A1" w14:textId="77777777" w:rsidR="00E467D2" w:rsidRPr="00B308CF" w:rsidRDefault="00E467D2" w:rsidP="00E467D2">
            <w:pPr>
              <w:spacing w:line="276" w:lineRule="auto"/>
              <w:jc w:val="center"/>
              <w:rPr>
                <w:rFonts w:ascii="Century Gothic" w:hAnsi="Century Gothic" w:cstheme="minorHAnsi"/>
                <w:sz w:val="22"/>
                <w:szCs w:val="22"/>
              </w:rPr>
            </w:pPr>
            <w:r w:rsidRPr="00B308CF">
              <w:rPr>
                <w:rFonts w:ascii="Century Gothic" w:hAnsi="Century Gothic" w:cstheme="minorHAnsi"/>
                <w:sz w:val="22"/>
                <w:szCs w:val="22"/>
              </w:rPr>
              <w:t>KCSIE</w:t>
            </w:r>
          </w:p>
        </w:tc>
        <w:tc>
          <w:tcPr>
            <w:tcW w:w="2126" w:type="dxa"/>
            <w:vAlign w:val="center"/>
          </w:tcPr>
          <w:p w14:paraId="49378543" w14:textId="77777777" w:rsidR="00E467D2" w:rsidRPr="00B308CF" w:rsidRDefault="00E467D2" w:rsidP="00E467D2">
            <w:pPr>
              <w:spacing w:line="276" w:lineRule="auto"/>
              <w:jc w:val="center"/>
              <w:rPr>
                <w:rFonts w:ascii="Century Gothic" w:hAnsi="Century Gothic" w:cstheme="minorHAnsi"/>
                <w:sz w:val="22"/>
                <w:szCs w:val="22"/>
              </w:rPr>
            </w:pPr>
            <w:r w:rsidRPr="00B308CF">
              <w:rPr>
                <w:rFonts w:ascii="Century Gothic" w:hAnsi="Century Gothic" w:cstheme="minorHAnsi"/>
                <w:sz w:val="22"/>
                <w:szCs w:val="22"/>
              </w:rPr>
              <w:t>Keeping children safe in education</w:t>
            </w:r>
          </w:p>
        </w:tc>
        <w:tc>
          <w:tcPr>
            <w:tcW w:w="7088" w:type="dxa"/>
            <w:vAlign w:val="center"/>
          </w:tcPr>
          <w:p w14:paraId="72002EF5" w14:textId="77777777" w:rsidR="00E467D2" w:rsidRPr="00B308CF" w:rsidRDefault="00E467D2" w:rsidP="00E467D2">
            <w:pPr>
              <w:spacing w:line="276" w:lineRule="auto"/>
              <w:rPr>
                <w:rFonts w:ascii="Century Gothic" w:hAnsi="Century Gothic" w:cstheme="minorHAnsi"/>
                <w:sz w:val="22"/>
                <w:szCs w:val="22"/>
              </w:rPr>
            </w:pPr>
            <w:r w:rsidRPr="00B308CF">
              <w:rPr>
                <w:rFonts w:ascii="Century Gothic" w:hAnsi="Century Gothic" w:cstheme="minorHAnsi"/>
                <w:sz w:val="22"/>
                <w:szCs w:val="22"/>
              </w:rPr>
              <w:t>Statutory guidance setting out schools and colleges’ duties to safeguard and promote the welfare of children.</w:t>
            </w:r>
          </w:p>
        </w:tc>
      </w:tr>
      <w:tr w:rsidR="00E467D2" w:rsidRPr="00B308CF" w14:paraId="6C03978E" w14:textId="77777777" w:rsidTr="005E67F3">
        <w:trPr>
          <w:trHeight w:val="567"/>
        </w:trPr>
        <w:tc>
          <w:tcPr>
            <w:tcW w:w="1413" w:type="dxa"/>
            <w:vAlign w:val="center"/>
          </w:tcPr>
          <w:p w14:paraId="51BEEF24" w14:textId="77777777" w:rsidR="00E467D2" w:rsidRPr="00B308CF" w:rsidRDefault="00E467D2" w:rsidP="00E467D2">
            <w:pPr>
              <w:spacing w:line="276" w:lineRule="auto"/>
              <w:jc w:val="center"/>
              <w:rPr>
                <w:rFonts w:ascii="Century Gothic" w:hAnsi="Century Gothic" w:cstheme="minorHAnsi"/>
                <w:sz w:val="22"/>
                <w:szCs w:val="22"/>
              </w:rPr>
            </w:pPr>
            <w:r w:rsidRPr="00B308CF">
              <w:rPr>
                <w:rFonts w:ascii="Century Gothic" w:hAnsi="Century Gothic" w:cstheme="minorHAnsi"/>
                <w:sz w:val="22"/>
                <w:szCs w:val="22"/>
              </w:rPr>
              <w:t>LA</w:t>
            </w:r>
          </w:p>
        </w:tc>
        <w:tc>
          <w:tcPr>
            <w:tcW w:w="2126" w:type="dxa"/>
            <w:vAlign w:val="center"/>
          </w:tcPr>
          <w:p w14:paraId="24E9148B" w14:textId="77777777" w:rsidR="00E467D2" w:rsidRPr="00B308CF" w:rsidRDefault="00E467D2" w:rsidP="00E467D2">
            <w:pPr>
              <w:spacing w:line="276" w:lineRule="auto"/>
              <w:jc w:val="center"/>
              <w:rPr>
                <w:rFonts w:ascii="Century Gothic" w:hAnsi="Century Gothic" w:cstheme="minorHAnsi"/>
                <w:sz w:val="22"/>
                <w:szCs w:val="22"/>
              </w:rPr>
            </w:pPr>
            <w:r w:rsidRPr="00B308CF">
              <w:rPr>
                <w:rFonts w:ascii="Century Gothic" w:hAnsi="Century Gothic" w:cstheme="minorHAnsi"/>
                <w:sz w:val="22"/>
                <w:szCs w:val="22"/>
              </w:rPr>
              <w:t>Local authority</w:t>
            </w:r>
          </w:p>
        </w:tc>
        <w:tc>
          <w:tcPr>
            <w:tcW w:w="7088" w:type="dxa"/>
            <w:vAlign w:val="center"/>
          </w:tcPr>
          <w:p w14:paraId="1CC5D185" w14:textId="77777777" w:rsidR="00E467D2" w:rsidRPr="00B308CF" w:rsidRDefault="00E467D2" w:rsidP="00E467D2">
            <w:pPr>
              <w:spacing w:line="276" w:lineRule="auto"/>
              <w:rPr>
                <w:rFonts w:ascii="Century Gothic" w:hAnsi="Century Gothic" w:cstheme="minorHAnsi"/>
                <w:sz w:val="22"/>
                <w:szCs w:val="22"/>
              </w:rPr>
            </w:pPr>
            <w:r w:rsidRPr="00B308CF">
              <w:rPr>
                <w:rFonts w:ascii="Century Gothic" w:hAnsi="Century Gothic" w:cstheme="minorHAnsi"/>
                <w:sz w:val="22"/>
                <w:szCs w:val="22"/>
              </w:rPr>
              <w:t>A local government agency responsible for the provision of a range of services in a specified local area, including education.</w:t>
            </w:r>
          </w:p>
        </w:tc>
      </w:tr>
      <w:tr w:rsidR="00E467D2" w:rsidRPr="00B308CF" w14:paraId="7A58677D" w14:textId="77777777" w:rsidTr="005E67F3">
        <w:trPr>
          <w:trHeight w:val="567"/>
        </w:trPr>
        <w:tc>
          <w:tcPr>
            <w:tcW w:w="1413" w:type="dxa"/>
            <w:vAlign w:val="center"/>
          </w:tcPr>
          <w:p w14:paraId="60DA2449" w14:textId="77777777" w:rsidR="00E467D2" w:rsidRPr="00B308CF" w:rsidRDefault="00E467D2" w:rsidP="00E467D2">
            <w:pPr>
              <w:spacing w:line="276" w:lineRule="auto"/>
              <w:jc w:val="center"/>
              <w:rPr>
                <w:rFonts w:ascii="Century Gothic" w:hAnsi="Century Gothic" w:cstheme="minorHAnsi"/>
                <w:sz w:val="22"/>
                <w:szCs w:val="22"/>
              </w:rPr>
            </w:pPr>
            <w:r w:rsidRPr="00B308CF">
              <w:rPr>
                <w:rFonts w:ascii="Century Gothic" w:hAnsi="Century Gothic" w:cstheme="minorHAnsi"/>
                <w:sz w:val="22"/>
                <w:szCs w:val="22"/>
              </w:rPr>
              <w:t>LAC</w:t>
            </w:r>
          </w:p>
        </w:tc>
        <w:tc>
          <w:tcPr>
            <w:tcW w:w="2126" w:type="dxa"/>
            <w:vAlign w:val="center"/>
          </w:tcPr>
          <w:p w14:paraId="2BAEEE8B" w14:textId="77777777" w:rsidR="00E467D2" w:rsidRPr="00B308CF" w:rsidRDefault="00E467D2" w:rsidP="00E467D2">
            <w:pPr>
              <w:spacing w:line="276" w:lineRule="auto"/>
              <w:jc w:val="center"/>
              <w:rPr>
                <w:rFonts w:ascii="Century Gothic" w:hAnsi="Century Gothic" w:cstheme="minorHAnsi"/>
                <w:sz w:val="22"/>
                <w:szCs w:val="22"/>
              </w:rPr>
            </w:pPr>
            <w:r w:rsidRPr="00B308CF">
              <w:rPr>
                <w:rFonts w:ascii="Century Gothic" w:hAnsi="Century Gothic" w:cstheme="minorHAnsi"/>
                <w:sz w:val="22"/>
                <w:szCs w:val="22"/>
              </w:rPr>
              <w:t>Looked After Children</w:t>
            </w:r>
          </w:p>
        </w:tc>
        <w:tc>
          <w:tcPr>
            <w:tcW w:w="7088" w:type="dxa"/>
            <w:vAlign w:val="center"/>
          </w:tcPr>
          <w:p w14:paraId="71022528" w14:textId="77777777" w:rsidR="00E467D2" w:rsidRPr="00B308CF" w:rsidRDefault="00E467D2" w:rsidP="00E467D2">
            <w:pPr>
              <w:spacing w:line="276" w:lineRule="auto"/>
              <w:rPr>
                <w:rFonts w:ascii="Century Gothic" w:hAnsi="Century Gothic" w:cstheme="minorHAnsi"/>
                <w:sz w:val="22"/>
                <w:szCs w:val="22"/>
              </w:rPr>
            </w:pPr>
            <w:r w:rsidRPr="00B308CF">
              <w:rPr>
                <w:rFonts w:ascii="Century Gothic" w:hAnsi="Century Gothic" w:cstheme="minorHAnsi"/>
                <w:sz w:val="22"/>
                <w:szCs w:val="22"/>
              </w:rPr>
              <w:t>Children who have been placed in local authority care or where children’s services have looked after children for more than a period of 24 hours.</w:t>
            </w:r>
          </w:p>
        </w:tc>
      </w:tr>
      <w:tr w:rsidR="00E467D2" w:rsidRPr="00B308CF" w14:paraId="25725AB0" w14:textId="77777777" w:rsidTr="005E67F3">
        <w:trPr>
          <w:trHeight w:val="567"/>
        </w:trPr>
        <w:tc>
          <w:tcPr>
            <w:tcW w:w="1413" w:type="dxa"/>
            <w:vAlign w:val="center"/>
          </w:tcPr>
          <w:p w14:paraId="2C871F45" w14:textId="77777777" w:rsidR="00E467D2" w:rsidRPr="00B308CF" w:rsidRDefault="00E467D2" w:rsidP="00E467D2">
            <w:pPr>
              <w:spacing w:line="276" w:lineRule="auto"/>
              <w:jc w:val="center"/>
              <w:rPr>
                <w:rFonts w:ascii="Century Gothic" w:hAnsi="Century Gothic" w:cstheme="minorHAnsi"/>
                <w:sz w:val="22"/>
                <w:szCs w:val="22"/>
              </w:rPr>
            </w:pPr>
            <w:r w:rsidRPr="00B308CF">
              <w:rPr>
                <w:rFonts w:ascii="Century Gothic" w:hAnsi="Century Gothic" w:cstheme="minorHAnsi"/>
                <w:sz w:val="22"/>
                <w:szCs w:val="22"/>
              </w:rPr>
              <w:t>LADO</w:t>
            </w:r>
          </w:p>
        </w:tc>
        <w:tc>
          <w:tcPr>
            <w:tcW w:w="2126" w:type="dxa"/>
            <w:vAlign w:val="center"/>
          </w:tcPr>
          <w:p w14:paraId="56C77374" w14:textId="77777777" w:rsidR="00E467D2" w:rsidRPr="00B308CF" w:rsidRDefault="00E467D2" w:rsidP="00E467D2">
            <w:pPr>
              <w:spacing w:line="276" w:lineRule="auto"/>
              <w:jc w:val="center"/>
              <w:rPr>
                <w:rFonts w:ascii="Century Gothic" w:hAnsi="Century Gothic" w:cstheme="minorHAnsi"/>
                <w:sz w:val="22"/>
                <w:szCs w:val="22"/>
              </w:rPr>
            </w:pPr>
            <w:r w:rsidRPr="00B308CF">
              <w:rPr>
                <w:rFonts w:ascii="Century Gothic" w:hAnsi="Century Gothic" w:cstheme="minorHAnsi"/>
                <w:sz w:val="22"/>
                <w:szCs w:val="22"/>
              </w:rPr>
              <w:t>(Local Authority) Designated Officer</w:t>
            </w:r>
          </w:p>
        </w:tc>
        <w:tc>
          <w:tcPr>
            <w:tcW w:w="7088" w:type="dxa"/>
            <w:vAlign w:val="center"/>
          </w:tcPr>
          <w:p w14:paraId="3CA51DBB" w14:textId="77777777" w:rsidR="00E467D2" w:rsidRPr="00B308CF" w:rsidRDefault="00E467D2" w:rsidP="00E467D2">
            <w:pPr>
              <w:spacing w:line="276" w:lineRule="auto"/>
              <w:rPr>
                <w:rFonts w:ascii="Century Gothic" w:hAnsi="Century Gothic" w:cstheme="minorHAnsi"/>
                <w:sz w:val="22"/>
                <w:szCs w:val="22"/>
              </w:rPr>
            </w:pPr>
            <w:r w:rsidRPr="00B308CF">
              <w:rPr>
                <w:rFonts w:ascii="Century Gothic" w:hAnsi="Century Gothic" w:cstheme="minorHAnsi"/>
                <w:color w:val="202124"/>
                <w:sz w:val="22"/>
                <w:szCs w:val="22"/>
                <w:shd w:val="clear" w:color="auto" w:fill="FFFFFF"/>
              </w:rPr>
              <w:t>The Local Authority Designated Officer (</w:t>
            </w:r>
            <w:r w:rsidRPr="00B308CF">
              <w:rPr>
                <w:rFonts w:ascii="Century Gothic" w:hAnsi="Century Gothic" w:cstheme="minorHAnsi"/>
                <w:b/>
                <w:bCs/>
                <w:color w:val="202124"/>
                <w:sz w:val="22"/>
                <w:szCs w:val="22"/>
                <w:shd w:val="clear" w:color="auto" w:fill="FFFFFF"/>
              </w:rPr>
              <w:t>LADO</w:t>
            </w:r>
            <w:r w:rsidRPr="00B308CF">
              <w:rPr>
                <w:rFonts w:ascii="Century Gothic" w:hAnsi="Century Gothic" w:cstheme="minorHAnsi"/>
                <w:color w:val="202124"/>
                <w:sz w:val="22"/>
                <w:szCs w:val="22"/>
                <w:shd w:val="clear" w:color="auto" w:fill="FFFFFF"/>
              </w:rPr>
              <w:t>) works within Children's Services and gives advice and guidance to employers, organisations and other</w:t>
            </w:r>
            <w:r w:rsidRPr="00B308CF">
              <w:rPr>
                <w:rFonts w:ascii="Century Gothic" w:hAnsi="Century Gothic" w:cs="Arial"/>
                <w:color w:val="202124"/>
                <w:sz w:val="22"/>
                <w:szCs w:val="22"/>
                <w:shd w:val="clear" w:color="auto" w:fill="FFFFFF"/>
              </w:rPr>
              <w:t xml:space="preserve"> individuals who have concerns about the behaviour of an adult who works with children and young people.</w:t>
            </w:r>
          </w:p>
        </w:tc>
      </w:tr>
      <w:tr w:rsidR="00E467D2" w:rsidRPr="00B308CF" w14:paraId="688558F9" w14:textId="77777777" w:rsidTr="005E67F3">
        <w:trPr>
          <w:trHeight w:val="567"/>
        </w:trPr>
        <w:tc>
          <w:tcPr>
            <w:tcW w:w="1413" w:type="dxa"/>
            <w:vAlign w:val="center"/>
          </w:tcPr>
          <w:p w14:paraId="2F0DDDEB" w14:textId="77777777" w:rsidR="00E467D2" w:rsidRPr="00B308CF" w:rsidRDefault="00E467D2" w:rsidP="00E467D2">
            <w:pPr>
              <w:spacing w:line="276" w:lineRule="auto"/>
              <w:jc w:val="center"/>
              <w:rPr>
                <w:rFonts w:ascii="Century Gothic" w:hAnsi="Century Gothic" w:cstheme="minorHAnsi"/>
                <w:sz w:val="22"/>
                <w:szCs w:val="22"/>
              </w:rPr>
            </w:pPr>
            <w:r w:rsidRPr="00B308CF">
              <w:rPr>
                <w:rFonts w:ascii="Century Gothic" w:hAnsi="Century Gothic" w:cstheme="minorHAnsi"/>
                <w:sz w:val="22"/>
                <w:szCs w:val="22"/>
              </w:rPr>
              <w:t>MASSH</w:t>
            </w:r>
          </w:p>
        </w:tc>
        <w:tc>
          <w:tcPr>
            <w:tcW w:w="2126" w:type="dxa"/>
            <w:vAlign w:val="center"/>
          </w:tcPr>
          <w:p w14:paraId="42073AE4" w14:textId="2468326C" w:rsidR="00E467D2" w:rsidRPr="00B308CF" w:rsidRDefault="00E467D2" w:rsidP="00E467D2">
            <w:pPr>
              <w:spacing w:line="276" w:lineRule="auto"/>
              <w:jc w:val="center"/>
              <w:rPr>
                <w:rFonts w:ascii="Century Gothic" w:hAnsi="Century Gothic" w:cstheme="minorHAnsi"/>
                <w:sz w:val="22"/>
                <w:szCs w:val="22"/>
              </w:rPr>
            </w:pPr>
            <w:r w:rsidRPr="00B308CF">
              <w:rPr>
                <w:rFonts w:ascii="Century Gothic" w:hAnsi="Century Gothic" w:cstheme="minorHAnsi"/>
                <w:sz w:val="22"/>
                <w:szCs w:val="22"/>
              </w:rPr>
              <w:t xml:space="preserve">Multi agency </w:t>
            </w:r>
            <w:r w:rsidR="00541032" w:rsidRPr="00B308CF">
              <w:rPr>
                <w:rFonts w:ascii="Century Gothic" w:hAnsi="Century Gothic" w:cstheme="minorHAnsi"/>
                <w:sz w:val="22"/>
                <w:szCs w:val="22"/>
              </w:rPr>
              <w:t>Safeguarding</w:t>
            </w:r>
            <w:r w:rsidRPr="00B308CF">
              <w:rPr>
                <w:rFonts w:ascii="Century Gothic" w:hAnsi="Century Gothic" w:cstheme="minorHAnsi"/>
                <w:sz w:val="22"/>
                <w:szCs w:val="22"/>
              </w:rPr>
              <w:t xml:space="preserve"> and Suppo</w:t>
            </w:r>
            <w:r w:rsidR="009946E8" w:rsidRPr="00B308CF">
              <w:rPr>
                <w:rFonts w:ascii="Century Gothic" w:hAnsi="Century Gothic" w:cstheme="minorHAnsi"/>
                <w:sz w:val="22"/>
                <w:szCs w:val="22"/>
              </w:rPr>
              <w:t>r</w:t>
            </w:r>
            <w:r w:rsidRPr="00B308CF">
              <w:rPr>
                <w:rFonts w:ascii="Century Gothic" w:hAnsi="Century Gothic" w:cstheme="minorHAnsi"/>
                <w:sz w:val="22"/>
                <w:szCs w:val="22"/>
              </w:rPr>
              <w:t>t Hub</w:t>
            </w:r>
          </w:p>
        </w:tc>
        <w:tc>
          <w:tcPr>
            <w:tcW w:w="7088" w:type="dxa"/>
            <w:vAlign w:val="center"/>
          </w:tcPr>
          <w:p w14:paraId="2A6B1159" w14:textId="77777777" w:rsidR="00E467D2" w:rsidRPr="00B308CF" w:rsidRDefault="00E467D2" w:rsidP="00E467D2">
            <w:pPr>
              <w:spacing w:line="276" w:lineRule="auto"/>
              <w:rPr>
                <w:rFonts w:ascii="Century Gothic" w:hAnsi="Century Gothic" w:cstheme="minorHAnsi"/>
                <w:sz w:val="22"/>
                <w:szCs w:val="22"/>
              </w:rPr>
            </w:pPr>
            <w:r w:rsidRPr="00B308CF">
              <w:rPr>
                <w:rFonts w:ascii="Century Gothic" w:hAnsi="Century Gothic" w:cstheme="minorHAnsi"/>
                <w:sz w:val="22"/>
                <w:szCs w:val="22"/>
              </w:rPr>
              <w:t xml:space="preserve">The branch of the local authority that deals with children’s social care. </w:t>
            </w:r>
          </w:p>
        </w:tc>
      </w:tr>
      <w:tr w:rsidR="00E467D2" w:rsidRPr="00B308CF" w14:paraId="0602F6F6" w14:textId="77777777" w:rsidTr="005E67F3">
        <w:trPr>
          <w:trHeight w:val="567"/>
        </w:trPr>
        <w:tc>
          <w:tcPr>
            <w:tcW w:w="1413" w:type="dxa"/>
            <w:vAlign w:val="center"/>
          </w:tcPr>
          <w:p w14:paraId="5EB339E6" w14:textId="77777777" w:rsidR="00E467D2" w:rsidRPr="00B308CF" w:rsidRDefault="00E467D2" w:rsidP="00E467D2">
            <w:pPr>
              <w:spacing w:line="276" w:lineRule="auto"/>
              <w:jc w:val="center"/>
              <w:rPr>
                <w:rFonts w:ascii="Century Gothic" w:hAnsi="Century Gothic" w:cstheme="minorHAnsi"/>
                <w:sz w:val="22"/>
                <w:szCs w:val="22"/>
              </w:rPr>
            </w:pPr>
            <w:r w:rsidRPr="00B308CF">
              <w:rPr>
                <w:rFonts w:ascii="Century Gothic" w:hAnsi="Century Gothic" w:cstheme="minorHAnsi"/>
                <w:sz w:val="22"/>
                <w:szCs w:val="22"/>
              </w:rPr>
              <w:t>PLAC</w:t>
            </w:r>
          </w:p>
        </w:tc>
        <w:tc>
          <w:tcPr>
            <w:tcW w:w="2126" w:type="dxa"/>
            <w:vAlign w:val="center"/>
          </w:tcPr>
          <w:p w14:paraId="1CC1068C" w14:textId="77777777" w:rsidR="00E467D2" w:rsidRPr="00B308CF" w:rsidRDefault="00E467D2" w:rsidP="00E467D2">
            <w:pPr>
              <w:spacing w:line="276" w:lineRule="auto"/>
              <w:jc w:val="center"/>
              <w:rPr>
                <w:rFonts w:ascii="Century Gothic" w:hAnsi="Century Gothic" w:cstheme="minorHAnsi"/>
                <w:sz w:val="22"/>
                <w:szCs w:val="22"/>
              </w:rPr>
            </w:pPr>
            <w:r w:rsidRPr="00B308CF">
              <w:rPr>
                <w:rFonts w:ascii="Century Gothic" w:hAnsi="Century Gothic"/>
                <w:sz w:val="22"/>
                <w:szCs w:val="22"/>
              </w:rPr>
              <w:t>Previously looked-after children</w:t>
            </w:r>
          </w:p>
        </w:tc>
        <w:tc>
          <w:tcPr>
            <w:tcW w:w="7088" w:type="dxa"/>
            <w:vAlign w:val="center"/>
          </w:tcPr>
          <w:p w14:paraId="3424E21B" w14:textId="77777777" w:rsidR="00E467D2" w:rsidRPr="00B308CF" w:rsidRDefault="00E467D2" w:rsidP="00E467D2">
            <w:pPr>
              <w:spacing w:line="276" w:lineRule="auto"/>
              <w:rPr>
                <w:rFonts w:ascii="Century Gothic" w:hAnsi="Century Gothic" w:cstheme="minorHAnsi"/>
                <w:sz w:val="22"/>
                <w:szCs w:val="22"/>
              </w:rPr>
            </w:pPr>
            <w:r w:rsidRPr="00B308CF">
              <w:rPr>
                <w:rFonts w:ascii="Century Gothic" w:hAnsi="Century Gothic"/>
                <w:sz w:val="22"/>
                <w:szCs w:val="22"/>
              </w:rPr>
              <w:t>Children who were previously in local authority care or were looked after by children’s services for more than a period of 24 hours. PLAC are also known as care leavers.</w:t>
            </w:r>
          </w:p>
        </w:tc>
      </w:tr>
      <w:tr w:rsidR="00E467D2" w:rsidRPr="00B308CF" w14:paraId="1481386C" w14:textId="77777777" w:rsidTr="005E67F3">
        <w:trPr>
          <w:trHeight w:val="567"/>
        </w:trPr>
        <w:tc>
          <w:tcPr>
            <w:tcW w:w="1413" w:type="dxa"/>
            <w:vAlign w:val="center"/>
          </w:tcPr>
          <w:p w14:paraId="3AC8E3FB" w14:textId="77777777" w:rsidR="00E467D2" w:rsidRPr="00B308CF" w:rsidRDefault="00E467D2" w:rsidP="00E467D2">
            <w:pPr>
              <w:spacing w:line="276" w:lineRule="auto"/>
              <w:jc w:val="center"/>
              <w:rPr>
                <w:rFonts w:ascii="Century Gothic" w:hAnsi="Century Gothic" w:cstheme="minorHAnsi"/>
                <w:sz w:val="22"/>
                <w:szCs w:val="22"/>
              </w:rPr>
            </w:pPr>
            <w:r w:rsidRPr="00B308CF">
              <w:rPr>
                <w:rFonts w:ascii="Century Gothic" w:hAnsi="Century Gothic" w:cstheme="minorHAnsi"/>
                <w:sz w:val="22"/>
                <w:szCs w:val="22"/>
              </w:rPr>
              <w:t>PSHE</w:t>
            </w:r>
          </w:p>
        </w:tc>
        <w:tc>
          <w:tcPr>
            <w:tcW w:w="2126" w:type="dxa"/>
            <w:vAlign w:val="center"/>
          </w:tcPr>
          <w:p w14:paraId="47DED8E5" w14:textId="77777777" w:rsidR="00E467D2" w:rsidRPr="00B308CF" w:rsidRDefault="00E467D2" w:rsidP="00E467D2">
            <w:pPr>
              <w:spacing w:line="276" w:lineRule="auto"/>
              <w:jc w:val="center"/>
              <w:rPr>
                <w:rFonts w:ascii="Century Gothic" w:hAnsi="Century Gothic" w:cstheme="minorHAnsi"/>
                <w:sz w:val="22"/>
                <w:szCs w:val="22"/>
              </w:rPr>
            </w:pPr>
            <w:r w:rsidRPr="00B308CF">
              <w:rPr>
                <w:rFonts w:ascii="Century Gothic" w:hAnsi="Century Gothic" w:cstheme="minorHAnsi"/>
                <w:sz w:val="22"/>
                <w:szCs w:val="22"/>
              </w:rPr>
              <w:t>Personal, social and health education</w:t>
            </w:r>
          </w:p>
        </w:tc>
        <w:tc>
          <w:tcPr>
            <w:tcW w:w="7088" w:type="dxa"/>
            <w:vAlign w:val="center"/>
          </w:tcPr>
          <w:p w14:paraId="4B339252" w14:textId="77777777" w:rsidR="00E467D2" w:rsidRPr="00B308CF" w:rsidRDefault="00E467D2" w:rsidP="00E467D2">
            <w:pPr>
              <w:spacing w:line="276" w:lineRule="auto"/>
              <w:rPr>
                <w:rFonts w:ascii="Century Gothic" w:hAnsi="Century Gothic" w:cstheme="minorHAnsi"/>
                <w:sz w:val="22"/>
                <w:szCs w:val="22"/>
              </w:rPr>
            </w:pPr>
            <w:r w:rsidRPr="00B308CF">
              <w:rPr>
                <w:rFonts w:ascii="Century Gothic" w:hAnsi="Century Gothic" w:cstheme="minorHAnsi"/>
                <w:sz w:val="22"/>
                <w:szCs w:val="22"/>
              </w:rPr>
              <w:t>A non-statutory subject in which children learn about themselves, other people, rights, responsibilities and relationships.</w:t>
            </w:r>
          </w:p>
        </w:tc>
      </w:tr>
      <w:tr w:rsidR="00E467D2" w:rsidRPr="00B308CF" w14:paraId="2E3F7B47" w14:textId="77777777" w:rsidTr="005E67F3">
        <w:trPr>
          <w:trHeight w:val="567"/>
        </w:trPr>
        <w:tc>
          <w:tcPr>
            <w:tcW w:w="1413" w:type="dxa"/>
            <w:vAlign w:val="center"/>
          </w:tcPr>
          <w:p w14:paraId="3C5E388A" w14:textId="77777777" w:rsidR="00E467D2" w:rsidRPr="00B308CF" w:rsidRDefault="00E467D2" w:rsidP="00E467D2">
            <w:pPr>
              <w:spacing w:line="276" w:lineRule="auto"/>
              <w:jc w:val="center"/>
              <w:rPr>
                <w:rFonts w:ascii="Century Gothic" w:hAnsi="Century Gothic" w:cstheme="minorHAnsi"/>
                <w:sz w:val="22"/>
                <w:szCs w:val="22"/>
              </w:rPr>
            </w:pPr>
            <w:r w:rsidRPr="00B308CF">
              <w:rPr>
                <w:rFonts w:ascii="Century Gothic" w:hAnsi="Century Gothic" w:cstheme="minorHAnsi"/>
                <w:sz w:val="22"/>
                <w:szCs w:val="22"/>
              </w:rPr>
              <w:t>SCR</w:t>
            </w:r>
          </w:p>
        </w:tc>
        <w:tc>
          <w:tcPr>
            <w:tcW w:w="2126" w:type="dxa"/>
            <w:vAlign w:val="center"/>
          </w:tcPr>
          <w:p w14:paraId="05ABCD8B" w14:textId="77777777" w:rsidR="00E467D2" w:rsidRPr="00B308CF" w:rsidRDefault="00E467D2" w:rsidP="00E467D2">
            <w:pPr>
              <w:spacing w:line="276" w:lineRule="auto"/>
              <w:jc w:val="center"/>
              <w:rPr>
                <w:rFonts w:ascii="Century Gothic" w:hAnsi="Century Gothic" w:cstheme="minorHAnsi"/>
                <w:sz w:val="22"/>
                <w:szCs w:val="22"/>
              </w:rPr>
            </w:pPr>
            <w:r w:rsidRPr="00B308CF">
              <w:rPr>
                <w:rFonts w:ascii="Century Gothic" w:hAnsi="Century Gothic" w:cstheme="minorHAnsi"/>
                <w:sz w:val="22"/>
                <w:szCs w:val="22"/>
              </w:rPr>
              <w:t>Single central record</w:t>
            </w:r>
          </w:p>
        </w:tc>
        <w:tc>
          <w:tcPr>
            <w:tcW w:w="7088" w:type="dxa"/>
            <w:vAlign w:val="center"/>
          </w:tcPr>
          <w:p w14:paraId="2AF904F2" w14:textId="77777777" w:rsidR="00E467D2" w:rsidRPr="00B308CF" w:rsidRDefault="00E467D2" w:rsidP="00E467D2">
            <w:pPr>
              <w:spacing w:line="276" w:lineRule="auto"/>
              <w:rPr>
                <w:rFonts w:ascii="Century Gothic" w:hAnsi="Century Gothic" w:cstheme="minorHAnsi"/>
                <w:sz w:val="22"/>
                <w:szCs w:val="22"/>
              </w:rPr>
            </w:pPr>
            <w:r w:rsidRPr="00B308CF">
              <w:rPr>
                <w:rFonts w:ascii="Century Gothic" w:hAnsi="Century Gothic" w:cstheme="minorHAnsi"/>
                <w:sz w:val="22"/>
                <w:szCs w:val="22"/>
              </w:rPr>
              <w:t>A statutory secure record of recruitment and identity checks for all permanent and temporary staff, proprietors, contractors, external coaches and instructors, and volunteers who attend the school in a non-visitor capacity.</w:t>
            </w:r>
          </w:p>
        </w:tc>
      </w:tr>
      <w:tr w:rsidR="00E467D2" w:rsidRPr="00B308CF" w14:paraId="62029190" w14:textId="77777777" w:rsidTr="005E67F3">
        <w:trPr>
          <w:trHeight w:val="567"/>
        </w:trPr>
        <w:tc>
          <w:tcPr>
            <w:tcW w:w="1413" w:type="dxa"/>
            <w:vAlign w:val="center"/>
          </w:tcPr>
          <w:p w14:paraId="54691195" w14:textId="77777777" w:rsidR="00E467D2" w:rsidRPr="00B308CF" w:rsidRDefault="00E467D2" w:rsidP="00E467D2">
            <w:pPr>
              <w:spacing w:line="276" w:lineRule="auto"/>
              <w:jc w:val="center"/>
              <w:rPr>
                <w:rFonts w:ascii="Century Gothic" w:hAnsi="Century Gothic" w:cstheme="minorHAnsi"/>
                <w:sz w:val="22"/>
                <w:szCs w:val="22"/>
              </w:rPr>
            </w:pPr>
            <w:r w:rsidRPr="00B308CF">
              <w:rPr>
                <w:rFonts w:ascii="Century Gothic" w:hAnsi="Century Gothic" w:cstheme="minorHAnsi"/>
                <w:sz w:val="22"/>
                <w:szCs w:val="22"/>
              </w:rPr>
              <w:t>SLT</w:t>
            </w:r>
          </w:p>
        </w:tc>
        <w:tc>
          <w:tcPr>
            <w:tcW w:w="2126" w:type="dxa"/>
            <w:vAlign w:val="center"/>
          </w:tcPr>
          <w:p w14:paraId="5DD46335" w14:textId="77777777" w:rsidR="00E467D2" w:rsidRPr="00B308CF" w:rsidRDefault="00E467D2" w:rsidP="00E467D2">
            <w:pPr>
              <w:spacing w:line="276" w:lineRule="auto"/>
              <w:jc w:val="center"/>
              <w:rPr>
                <w:rFonts w:ascii="Century Gothic" w:hAnsi="Century Gothic" w:cstheme="minorHAnsi"/>
                <w:sz w:val="22"/>
                <w:szCs w:val="22"/>
              </w:rPr>
            </w:pPr>
            <w:r w:rsidRPr="00B308CF">
              <w:rPr>
                <w:rFonts w:ascii="Century Gothic" w:hAnsi="Century Gothic" w:cstheme="minorHAnsi"/>
                <w:sz w:val="22"/>
                <w:szCs w:val="22"/>
              </w:rPr>
              <w:t>Senior leadership team</w:t>
            </w:r>
          </w:p>
        </w:tc>
        <w:tc>
          <w:tcPr>
            <w:tcW w:w="7088" w:type="dxa"/>
            <w:vAlign w:val="center"/>
          </w:tcPr>
          <w:p w14:paraId="37EEDF8A" w14:textId="77777777" w:rsidR="00E467D2" w:rsidRPr="00B308CF" w:rsidRDefault="00E467D2" w:rsidP="00E467D2">
            <w:pPr>
              <w:spacing w:line="276" w:lineRule="auto"/>
              <w:rPr>
                <w:rFonts w:ascii="Century Gothic" w:hAnsi="Century Gothic" w:cstheme="minorHAnsi"/>
                <w:sz w:val="22"/>
                <w:szCs w:val="22"/>
              </w:rPr>
            </w:pPr>
            <w:r w:rsidRPr="00B308CF">
              <w:rPr>
                <w:rFonts w:ascii="Century Gothic" w:hAnsi="Century Gothic" w:cstheme="minorHAnsi"/>
                <w:sz w:val="22"/>
                <w:szCs w:val="22"/>
              </w:rPr>
              <w:t>Staff members who have been delegated leadership responsibilities in a school.</w:t>
            </w:r>
          </w:p>
        </w:tc>
      </w:tr>
      <w:tr w:rsidR="00E467D2" w:rsidRPr="00B308CF" w14:paraId="253BFB75" w14:textId="77777777" w:rsidTr="005E67F3">
        <w:trPr>
          <w:trHeight w:val="567"/>
        </w:trPr>
        <w:tc>
          <w:tcPr>
            <w:tcW w:w="1413" w:type="dxa"/>
            <w:vAlign w:val="center"/>
          </w:tcPr>
          <w:p w14:paraId="179738C0" w14:textId="77777777" w:rsidR="00E467D2" w:rsidRPr="00B308CF" w:rsidRDefault="00E467D2" w:rsidP="00E467D2">
            <w:pPr>
              <w:spacing w:line="276" w:lineRule="auto"/>
              <w:jc w:val="center"/>
              <w:rPr>
                <w:rFonts w:ascii="Century Gothic" w:hAnsi="Century Gothic" w:cstheme="minorHAnsi"/>
                <w:sz w:val="22"/>
                <w:szCs w:val="22"/>
              </w:rPr>
            </w:pPr>
            <w:r w:rsidRPr="00B308CF">
              <w:rPr>
                <w:rFonts w:ascii="Century Gothic" w:hAnsi="Century Gothic" w:cstheme="minorHAnsi"/>
                <w:sz w:val="22"/>
                <w:szCs w:val="22"/>
              </w:rPr>
              <w:t>SSCP</w:t>
            </w:r>
          </w:p>
        </w:tc>
        <w:tc>
          <w:tcPr>
            <w:tcW w:w="2126" w:type="dxa"/>
            <w:vAlign w:val="center"/>
          </w:tcPr>
          <w:p w14:paraId="1F68E5C2" w14:textId="77777777" w:rsidR="00E467D2" w:rsidRPr="00B308CF" w:rsidRDefault="00E467D2" w:rsidP="00E467D2">
            <w:pPr>
              <w:spacing w:line="276" w:lineRule="auto"/>
              <w:rPr>
                <w:rFonts w:ascii="Century Gothic" w:hAnsi="Century Gothic" w:cstheme="minorHAnsi"/>
                <w:sz w:val="22"/>
                <w:szCs w:val="22"/>
              </w:rPr>
            </w:pPr>
            <w:r w:rsidRPr="00B308CF">
              <w:rPr>
                <w:rFonts w:ascii="Century Gothic" w:eastAsia="Arial" w:hAnsi="Century Gothic" w:cstheme="minorHAnsi"/>
                <w:bCs/>
                <w:sz w:val="22"/>
                <w:szCs w:val="22"/>
              </w:rPr>
              <w:t>Stockport Safeguarding Children Partnership</w:t>
            </w:r>
          </w:p>
        </w:tc>
        <w:tc>
          <w:tcPr>
            <w:tcW w:w="7088" w:type="dxa"/>
            <w:vAlign w:val="center"/>
          </w:tcPr>
          <w:p w14:paraId="16430C4F" w14:textId="77777777" w:rsidR="00E467D2" w:rsidRPr="00B308CF" w:rsidRDefault="00E467D2" w:rsidP="00E467D2">
            <w:pPr>
              <w:spacing w:line="276" w:lineRule="auto"/>
              <w:rPr>
                <w:rFonts w:ascii="Century Gothic" w:hAnsi="Century Gothic" w:cstheme="minorHAnsi"/>
                <w:sz w:val="22"/>
                <w:szCs w:val="22"/>
              </w:rPr>
            </w:pPr>
            <w:r w:rsidRPr="00B308CF">
              <w:rPr>
                <w:rFonts w:ascii="Century Gothic" w:hAnsi="Century Gothic" w:cs="Arial"/>
                <w:sz w:val="22"/>
                <w:szCs w:val="22"/>
                <w:shd w:val="clear" w:color="auto" w:fill="FFFFFF"/>
              </w:rPr>
              <w:t>Sets out how agencies in Stockport will work together in the safeguarding of children and young people in the borough</w:t>
            </w:r>
          </w:p>
        </w:tc>
      </w:tr>
      <w:tr w:rsidR="00E467D2" w:rsidRPr="00B308CF" w14:paraId="0E66413C" w14:textId="77777777" w:rsidTr="005E67F3">
        <w:trPr>
          <w:trHeight w:val="567"/>
        </w:trPr>
        <w:tc>
          <w:tcPr>
            <w:tcW w:w="1413" w:type="dxa"/>
            <w:vAlign w:val="center"/>
          </w:tcPr>
          <w:p w14:paraId="092A794B" w14:textId="77777777" w:rsidR="00E467D2" w:rsidRPr="00B308CF" w:rsidRDefault="00E467D2" w:rsidP="00E467D2">
            <w:pPr>
              <w:spacing w:line="276" w:lineRule="auto"/>
              <w:jc w:val="center"/>
              <w:rPr>
                <w:rFonts w:ascii="Century Gothic" w:hAnsi="Century Gothic" w:cstheme="minorHAnsi"/>
                <w:sz w:val="22"/>
                <w:szCs w:val="22"/>
              </w:rPr>
            </w:pPr>
            <w:r w:rsidRPr="00B308CF">
              <w:rPr>
                <w:rFonts w:ascii="Century Gothic" w:hAnsi="Century Gothic" w:cstheme="minorHAnsi"/>
                <w:sz w:val="22"/>
                <w:szCs w:val="22"/>
              </w:rPr>
              <w:t>TAF</w:t>
            </w:r>
          </w:p>
        </w:tc>
        <w:tc>
          <w:tcPr>
            <w:tcW w:w="2126" w:type="dxa"/>
            <w:vAlign w:val="center"/>
          </w:tcPr>
          <w:p w14:paraId="3D7BF828" w14:textId="77777777" w:rsidR="00E467D2" w:rsidRPr="00B308CF" w:rsidRDefault="00E467D2" w:rsidP="00E467D2">
            <w:pPr>
              <w:spacing w:line="276" w:lineRule="auto"/>
              <w:jc w:val="center"/>
              <w:rPr>
                <w:rFonts w:ascii="Century Gothic" w:hAnsi="Century Gothic" w:cstheme="minorHAnsi"/>
                <w:sz w:val="22"/>
                <w:szCs w:val="22"/>
              </w:rPr>
            </w:pPr>
            <w:r w:rsidRPr="00B308CF">
              <w:rPr>
                <w:rFonts w:ascii="Century Gothic" w:hAnsi="Century Gothic" w:cstheme="minorHAnsi"/>
                <w:sz w:val="22"/>
                <w:szCs w:val="22"/>
              </w:rPr>
              <w:t>Team Around Family</w:t>
            </w:r>
          </w:p>
        </w:tc>
        <w:tc>
          <w:tcPr>
            <w:tcW w:w="7088" w:type="dxa"/>
            <w:vAlign w:val="center"/>
          </w:tcPr>
          <w:p w14:paraId="57EBDC10" w14:textId="003C1508" w:rsidR="00E467D2" w:rsidRPr="00B308CF" w:rsidRDefault="00E467D2" w:rsidP="00E467D2">
            <w:pPr>
              <w:spacing w:line="276" w:lineRule="auto"/>
              <w:rPr>
                <w:rFonts w:ascii="Century Gothic" w:hAnsi="Century Gothic" w:cstheme="minorHAnsi"/>
                <w:sz w:val="22"/>
                <w:szCs w:val="22"/>
              </w:rPr>
            </w:pPr>
            <w:r w:rsidRPr="00B308CF">
              <w:rPr>
                <w:rFonts w:ascii="Century Gothic" w:hAnsi="Century Gothic" w:cs="Arial"/>
                <w:color w:val="202124"/>
                <w:sz w:val="22"/>
                <w:szCs w:val="22"/>
                <w:shd w:val="clear" w:color="auto" w:fill="FFFFFF"/>
              </w:rPr>
              <w:t>The purpose of the</w:t>
            </w:r>
            <w:r w:rsidRPr="00B308CF">
              <w:rPr>
                <w:rFonts w:ascii="Century Gothic" w:hAnsi="Century Gothic" w:cs="Cambria"/>
                <w:color w:val="202124"/>
                <w:sz w:val="22"/>
                <w:szCs w:val="22"/>
                <w:shd w:val="clear" w:color="auto" w:fill="FFFFFF"/>
              </w:rPr>
              <w:t> </w:t>
            </w:r>
            <w:r w:rsidRPr="00B308CF">
              <w:rPr>
                <w:rFonts w:ascii="Century Gothic" w:hAnsi="Century Gothic" w:cs="Arial"/>
                <w:bCs/>
                <w:color w:val="202124"/>
                <w:sz w:val="22"/>
                <w:szCs w:val="22"/>
                <w:shd w:val="clear" w:color="auto" w:fill="FFFFFF"/>
              </w:rPr>
              <w:t>Team Around the Family meeting</w:t>
            </w:r>
            <w:r w:rsidRPr="00B308CF">
              <w:rPr>
                <w:rFonts w:ascii="Century Gothic" w:hAnsi="Century Gothic" w:cs="Cambria"/>
                <w:color w:val="202124"/>
                <w:sz w:val="22"/>
                <w:szCs w:val="22"/>
                <w:shd w:val="clear" w:color="auto" w:fill="FFFFFF"/>
              </w:rPr>
              <w:t> </w:t>
            </w:r>
            <w:r w:rsidRPr="00B308CF">
              <w:rPr>
                <w:rFonts w:ascii="Century Gothic" w:hAnsi="Century Gothic" w:cs="Arial"/>
                <w:color w:val="202124"/>
                <w:sz w:val="22"/>
                <w:szCs w:val="22"/>
                <w:shd w:val="clear" w:color="auto" w:fill="FFFFFF"/>
              </w:rPr>
              <w:t xml:space="preserve">(TAF) is to share information and to create a </w:t>
            </w:r>
            <w:r w:rsidR="00634F62" w:rsidRPr="00B308CF">
              <w:rPr>
                <w:rFonts w:ascii="Century Gothic" w:hAnsi="Century Gothic" w:cs="Arial"/>
                <w:color w:val="202124"/>
                <w:sz w:val="22"/>
                <w:szCs w:val="22"/>
                <w:shd w:val="clear" w:color="auto" w:fill="FFFFFF"/>
              </w:rPr>
              <w:t>solution-focussed</w:t>
            </w:r>
            <w:r w:rsidRPr="00B308CF">
              <w:rPr>
                <w:rFonts w:ascii="Century Gothic" w:hAnsi="Century Gothic" w:cs="Arial"/>
                <w:color w:val="202124"/>
                <w:sz w:val="22"/>
                <w:szCs w:val="22"/>
                <w:shd w:val="clear" w:color="auto" w:fill="FFFFFF"/>
              </w:rPr>
              <w:t xml:space="preserve"> plan that will support the needs of the child and their</w:t>
            </w:r>
            <w:r w:rsidRPr="00B308CF">
              <w:rPr>
                <w:rFonts w:ascii="Century Gothic" w:hAnsi="Century Gothic" w:cs="Cambria"/>
                <w:color w:val="202124"/>
                <w:sz w:val="22"/>
                <w:szCs w:val="22"/>
                <w:shd w:val="clear" w:color="auto" w:fill="FFFFFF"/>
              </w:rPr>
              <w:t> </w:t>
            </w:r>
            <w:r w:rsidRPr="00B308CF">
              <w:rPr>
                <w:rFonts w:ascii="Century Gothic" w:hAnsi="Century Gothic" w:cs="Arial"/>
                <w:bCs/>
                <w:color w:val="202124"/>
                <w:sz w:val="22"/>
                <w:szCs w:val="22"/>
                <w:shd w:val="clear" w:color="auto" w:fill="FFFFFF"/>
              </w:rPr>
              <w:t>family</w:t>
            </w:r>
            <w:r w:rsidRPr="00B308CF">
              <w:rPr>
                <w:rFonts w:ascii="Century Gothic" w:hAnsi="Century Gothic" w:cs="Arial"/>
                <w:color w:val="202124"/>
                <w:sz w:val="22"/>
                <w:szCs w:val="22"/>
                <w:shd w:val="clear" w:color="auto" w:fill="FFFFFF"/>
              </w:rPr>
              <w:t>.</w:t>
            </w:r>
          </w:p>
        </w:tc>
      </w:tr>
      <w:tr w:rsidR="00E467D2" w:rsidRPr="00B308CF" w14:paraId="62A06D4E" w14:textId="77777777" w:rsidTr="005E67F3">
        <w:trPr>
          <w:trHeight w:val="567"/>
        </w:trPr>
        <w:tc>
          <w:tcPr>
            <w:tcW w:w="1413" w:type="dxa"/>
            <w:vAlign w:val="center"/>
          </w:tcPr>
          <w:p w14:paraId="03E15219" w14:textId="77777777" w:rsidR="00E467D2" w:rsidRPr="00B308CF" w:rsidRDefault="00E467D2" w:rsidP="00E467D2">
            <w:pPr>
              <w:spacing w:line="276" w:lineRule="auto"/>
              <w:jc w:val="center"/>
              <w:rPr>
                <w:rFonts w:ascii="Century Gothic" w:hAnsi="Century Gothic" w:cstheme="minorHAnsi"/>
                <w:sz w:val="22"/>
                <w:szCs w:val="22"/>
              </w:rPr>
            </w:pPr>
            <w:r w:rsidRPr="00B308CF">
              <w:rPr>
                <w:rFonts w:ascii="Century Gothic" w:hAnsi="Century Gothic" w:cstheme="minorHAnsi"/>
                <w:sz w:val="22"/>
                <w:szCs w:val="22"/>
              </w:rPr>
              <w:lastRenderedPageBreak/>
              <w:t>TAS</w:t>
            </w:r>
          </w:p>
        </w:tc>
        <w:tc>
          <w:tcPr>
            <w:tcW w:w="2126" w:type="dxa"/>
            <w:vAlign w:val="center"/>
          </w:tcPr>
          <w:p w14:paraId="76173E81" w14:textId="77777777" w:rsidR="00E467D2" w:rsidRPr="00B308CF" w:rsidRDefault="00E467D2" w:rsidP="00E467D2">
            <w:pPr>
              <w:spacing w:line="276" w:lineRule="auto"/>
              <w:jc w:val="center"/>
              <w:rPr>
                <w:rFonts w:ascii="Century Gothic" w:hAnsi="Century Gothic" w:cstheme="minorHAnsi"/>
                <w:sz w:val="22"/>
                <w:szCs w:val="22"/>
              </w:rPr>
            </w:pPr>
            <w:r w:rsidRPr="00B308CF">
              <w:rPr>
                <w:rFonts w:ascii="Century Gothic" w:eastAsia="Arial" w:hAnsi="Century Gothic" w:cstheme="minorHAnsi"/>
                <w:bCs/>
                <w:sz w:val="22"/>
                <w:szCs w:val="22"/>
              </w:rPr>
              <w:t>Team Around School</w:t>
            </w:r>
          </w:p>
        </w:tc>
        <w:tc>
          <w:tcPr>
            <w:tcW w:w="7088" w:type="dxa"/>
            <w:vAlign w:val="center"/>
          </w:tcPr>
          <w:p w14:paraId="74C5C841" w14:textId="77777777" w:rsidR="00E467D2" w:rsidRPr="00B308CF" w:rsidRDefault="00E467D2" w:rsidP="00E467D2">
            <w:pPr>
              <w:spacing w:line="276" w:lineRule="auto"/>
              <w:rPr>
                <w:rFonts w:ascii="Century Gothic" w:hAnsi="Century Gothic" w:cstheme="minorHAnsi"/>
                <w:sz w:val="22"/>
                <w:szCs w:val="22"/>
              </w:rPr>
            </w:pPr>
            <w:r w:rsidRPr="00B308CF">
              <w:rPr>
                <w:rFonts w:ascii="Century Gothic" w:hAnsi="Century Gothic"/>
                <w:sz w:val="22"/>
                <w:szCs w:val="22"/>
              </w:rPr>
              <w:t>Programme that describes some of the services that work together with schools to offer support to school colleagues and the children (and their families)</w:t>
            </w:r>
          </w:p>
        </w:tc>
      </w:tr>
      <w:tr w:rsidR="00E467D2" w:rsidRPr="00B308CF" w14:paraId="02FEF66F" w14:textId="77777777" w:rsidTr="005E67F3">
        <w:trPr>
          <w:trHeight w:val="567"/>
        </w:trPr>
        <w:tc>
          <w:tcPr>
            <w:tcW w:w="1413" w:type="dxa"/>
            <w:vAlign w:val="center"/>
          </w:tcPr>
          <w:p w14:paraId="3F8E47BE" w14:textId="77777777" w:rsidR="00E467D2" w:rsidRPr="00B308CF" w:rsidRDefault="00E467D2" w:rsidP="00E467D2">
            <w:pPr>
              <w:spacing w:line="276" w:lineRule="auto"/>
              <w:jc w:val="center"/>
              <w:rPr>
                <w:rFonts w:ascii="Century Gothic" w:hAnsi="Century Gothic" w:cstheme="minorHAnsi"/>
                <w:sz w:val="22"/>
                <w:szCs w:val="22"/>
              </w:rPr>
            </w:pPr>
            <w:r w:rsidRPr="00B308CF">
              <w:rPr>
                <w:rFonts w:ascii="Century Gothic" w:hAnsi="Century Gothic" w:cstheme="minorHAnsi"/>
                <w:sz w:val="22"/>
                <w:szCs w:val="22"/>
              </w:rPr>
              <w:t>VSH</w:t>
            </w:r>
          </w:p>
        </w:tc>
        <w:tc>
          <w:tcPr>
            <w:tcW w:w="2126" w:type="dxa"/>
            <w:vAlign w:val="center"/>
          </w:tcPr>
          <w:p w14:paraId="506307E8" w14:textId="77777777" w:rsidR="00E467D2" w:rsidRPr="00B308CF" w:rsidRDefault="00E467D2" w:rsidP="00E467D2">
            <w:pPr>
              <w:spacing w:line="276" w:lineRule="auto"/>
              <w:jc w:val="center"/>
              <w:rPr>
                <w:rFonts w:ascii="Century Gothic" w:hAnsi="Century Gothic" w:cstheme="minorHAnsi"/>
                <w:sz w:val="22"/>
                <w:szCs w:val="22"/>
              </w:rPr>
            </w:pPr>
            <w:r w:rsidRPr="00B308CF">
              <w:rPr>
                <w:rFonts w:ascii="Century Gothic" w:hAnsi="Century Gothic" w:cstheme="minorHAnsi"/>
                <w:sz w:val="22"/>
                <w:szCs w:val="22"/>
              </w:rPr>
              <w:t>Virtual school head</w:t>
            </w:r>
          </w:p>
        </w:tc>
        <w:tc>
          <w:tcPr>
            <w:tcW w:w="7088" w:type="dxa"/>
            <w:vAlign w:val="center"/>
          </w:tcPr>
          <w:p w14:paraId="02333EDB" w14:textId="77777777" w:rsidR="00E467D2" w:rsidRPr="00B308CF" w:rsidRDefault="00E467D2" w:rsidP="00E467D2">
            <w:pPr>
              <w:spacing w:line="276" w:lineRule="auto"/>
              <w:rPr>
                <w:rFonts w:ascii="Century Gothic" w:hAnsi="Century Gothic" w:cstheme="minorHAnsi"/>
                <w:sz w:val="22"/>
                <w:szCs w:val="22"/>
              </w:rPr>
            </w:pPr>
            <w:r w:rsidRPr="00B308CF">
              <w:rPr>
                <w:rFonts w:ascii="Century Gothic" w:hAnsi="Century Gothic" w:cstheme="minorHAnsi"/>
                <w:sz w:val="22"/>
                <w:szCs w:val="22"/>
              </w:rPr>
              <w:t>Virtual school heads are in charge of promoting the educational achievement of all the children looked after by the local authority they work for,</w:t>
            </w:r>
            <w:r w:rsidRPr="00B308CF">
              <w:rPr>
                <w:rFonts w:ascii="Century Gothic" w:hAnsi="Century Gothic"/>
                <w:sz w:val="22"/>
                <w:szCs w:val="22"/>
              </w:rPr>
              <w:t xml:space="preserve"> and all children who currently have, or previously had, a social worker.</w:t>
            </w:r>
          </w:p>
        </w:tc>
      </w:tr>
    </w:tbl>
    <w:p w14:paraId="69DEE5BA" w14:textId="3AFABCF9" w:rsidR="00F760E8" w:rsidRPr="00B308CF" w:rsidRDefault="00F760E8" w:rsidP="00C33B2E">
      <w:pPr>
        <w:rPr>
          <w:rFonts w:ascii="Century Gothic" w:hAnsi="Century Gothic"/>
          <w:sz w:val="22"/>
          <w:szCs w:val="22"/>
        </w:rPr>
      </w:pPr>
    </w:p>
    <w:sectPr w:rsidR="00F760E8" w:rsidRPr="00B308CF" w:rsidSect="00F51985">
      <w:headerReference w:type="default" r:id="rId53"/>
      <w:footerReference w:type="default" r:id="rId54"/>
      <w:pgSz w:w="11906" w:h="16838" w:code="9"/>
      <w:pgMar w:top="720" w:right="696" w:bottom="720" w:left="720" w:header="851" w:footer="851" w:gutter="0"/>
      <w:pgNumType w:start="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B620FB" w14:textId="77777777" w:rsidR="00EE5B86" w:rsidRDefault="00EE5B86">
      <w:r>
        <w:separator/>
      </w:r>
    </w:p>
  </w:endnote>
  <w:endnote w:type="continuationSeparator" w:id="0">
    <w:p w14:paraId="789D5C7A" w14:textId="77777777" w:rsidR="00EE5B86" w:rsidRDefault="00EE5B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rebuchet MS">
    <w:panose1 w:val="020B0603020202020204"/>
    <w:charset w:val="00"/>
    <w:family w:val="swiss"/>
    <w:pitch w:val="variable"/>
    <w:sig w:usb0="000006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mn-ea">
    <w:charset w:val="00"/>
    <w:family w:val="roman"/>
    <w:pitch w:val="default"/>
  </w:font>
  <w:font w:name="+mn-cs">
    <w:charset w:val="00"/>
    <w:family w:val="roman"/>
    <w:pitch w:val="default"/>
  </w:font>
  <w:font w:name="MS P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A84F37" w14:textId="77777777" w:rsidR="007E5790" w:rsidRDefault="007E5790" w:rsidP="000104F1">
    <w:pPr>
      <w:pStyle w:val="Footer"/>
      <w:tabs>
        <w:tab w:val="clear" w:pos="4513"/>
        <w:tab w:val="clear" w:pos="9026"/>
        <w:tab w:val="center" w:pos="5233"/>
        <w:tab w:val="right" w:pos="10466"/>
      </w:tabs>
    </w:pPr>
  </w:p>
  <w:p w14:paraId="70E59526" w14:textId="315EF204" w:rsidR="007E5790" w:rsidRDefault="007E5790" w:rsidP="000104F1">
    <w:pPr>
      <w:pStyle w:val="Footer"/>
      <w:tabs>
        <w:tab w:val="clear" w:pos="4513"/>
        <w:tab w:val="clear" w:pos="9026"/>
        <w:tab w:val="center" w:pos="5233"/>
        <w:tab w:val="right" w:pos="10466"/>
      </w:tabs>
    </w:pPr>
    <w:r w:rsidRPr="005E67F3">
      <w:rPr>
        <w:rFonts w:asciiTheme="minorHAnsi" w:hAnsiTheme="minorHAnsi" w:cstheme="minorHAnsi"/>
        <w:sz w:val="18"/>
        <w:szCs w:val="18"/>
      </w:rPr>
      <w:fldChar w:fldCharType="begin"/>
    </w:r>
    <w:r w:rsidRPr="005E67F3">
      <w:rPr>
        <w:rFonts w:asciiTheme="minorHAnsi" w:hAnsiTheme="minorHAnsi" w:cstheme="minorHAnsi"/>
        <w:sz w:val="18"/>
        <w:szCs w:val="18"/>
      </w:rPr>
      <w:instrText xml:space="preserve"> FILENAME \* MERGEFORMAT </w:instrText>
    </w:r>
    <w:r w:rsidRPr="005E67F3">
      <w:rPr>
        <w:rFonts w:asciiTheme="minorHAnsi" w:hAnsiTheme="minorHAnsi" w:cstheme="minorHAnsi"/>
        <w:sz w:val="18"/>
        <w:szCs w:val="18"/>
      </w:rPr>
      <w:fldChar w:fldCharType="separate"/>
    </w:r>
    <w:r>
      <w:rPr>
        <w:rFonts w:asciiTheme="minorHAnsi" w:hAnsiTheme="minorHAnsi" w:cstheme="minorHAnsi"/>
        <w:noProof/>
        <w:sz w:val="18"/>
        <w:szCs w:val="18"/>
      </w:rPr>
      <w:t xml:space="preserve">ELT Safeguarding and Child Protection Policy </w:t>
    </w:r>
    <w:r w:rsidR="002A262D">
      <w:rPr>
        <w:rFonts w:asciiTheme="minorHAnsi" w:hAnsiTheme="minorHAnsi" w:cstheme="minorHAnsi"/>
        <w:noProof/>
        <w:sz w:val="18"/>
        <w:szCs w:val="18"/>
      </w:rPr>
      <w:t xml:space="preserve">September </w:t>
    </w:r>
    <w:r>
      <w:rPr>
        <w:rFonts w:asciiTheme="minorHAnsi" w:hAnsiTheme="minorHAnsi" w:cstheme="minorHAnsi"/>
        <w:noProof/>
        <w:sz w:val="18"/>
        <w:szCs w:val="18"/>
      </w:rPr>
      <w:t>2024</w:t>
    </w:r>
    <w:r w:rsidRPr="005E67F3">
      <w:rPr>
        <w:rFonts w:asciiTheme="minorHAnsi" w:hAnsiTheme="minorHAnsi" w:cstheme="minorHAnsi"/>
        <w:sz w:val="18"/>
        <w:szCs w:val="18"/>
      </w:rPr>
      <w:fldChar w:fldCharType="end"/>
    </w:r>
    <w:r>
      <w:rPr>
        <w:rFonts w:asciiTheme="minorHAnsi" w:hAnsiTheme="minorHAnsi" w:cstheme="minorHAnsi"/>
        <w:sz w:val="18"/>
        <w:szCs w:val="18"/>
      </w:rPr>
      <w:tab/>
    </w:r>
    <w:hyperlink r:id="rId1" w:history="1"/>
    <w:r>
      <w:tab/>
    </w:r>
    <w:r>
      <w:fldChar w:fldCharType="begin"/>
    </w:r>
    <w:r>
      <w:instrText xml:space="preserve"> PAGE   \* MERGEFORMAT </w:instrText>
    </w:r>
    <w:r>
      <w:fldChar w:fldCharType="separate"/>
    </w:r>
    <w:r w:rsidRPr="00647924">
      <w:rPr>
        <w:b/>
        <w:bCs/>
        <w:noProof/>
      </w:rPr>
      <w:t>52</w:t>
    </w:r>
    <w:r>
      <w:rPr>
        <w:b/>
        <w:bCs/>
        <w:noProof/>
      </w:rPr>
      <w:fldChar w:fldCharType="end"/>
    </w:r>
    <w:r>
      <w:rPr>
        <w:b/>
        <w:bCs/>
      </w:rPr>
      <w:t xml:space="preserve"> </w:t>
    </w:r>
    <w:r>
      <w:t>|</w:t>
    </w:r>
    <w:r>
      <w:rPr>
        <w:b/>
        <w:bCs/>
      </w:rPr>
      <w:t xml:space="preserve"> </w:t>
    </w:r>
    <w:r w:rsidRPr="00CF58A4">
      <w:rPr>
        <w:rFonts w:ascii="Arial" w:hAnsi="Arial" w:cs="Arial"/>
        <w:color w:val="7F7F7F"/>
        <w:spacing w:val="60"/>
        <w:sz w:val="18"/>
        <w:szCs w:val="18"/>
      </w:rPr>
      <w:t>Page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7B77AE" w14:textId="77777777" w:rsidR="00EE5B86" w:rsidRDefault="00EE5B86">
      <w:r>
        <w:separator/>
      </w:r>
    </w:p>
  </w:footnote>
  <w:footnote w:type="continuationSeparator" w:id="0">
    <w:p w14:paraId="18732441" w14:textId="77777777" w:rsidR="00EE5B86" w:rsidRDefault="00EE5B8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78CFC6" w14:textId="554F26F7" w:rsidR="007E5790" w:rsidRDefault="007E5790" w:rsidP="000104F1">
    <w:pPr>
      <w:tabs>
        <w:tab w:val="center" w:pos="4513"/>
        <w:tab w:val="left" w:pos="5040"/>
        <w:tab w:val="left" w:pos="5760"/>
        <w:tab w:val="left" w:pos="6480"/>
        <w:tab w:val="left" w:pos="7200"/>
      </w:tabs>
      <w:rPr>
        <w:rFonts w:ascii="Arial" w:eastAsia="Calibri" w:hAnsi="Arial" w:cs="Arial"/>
        <w:sz w:val="22"/>
        <w:szCs w:val="22"/>
      </w:rPr>
    </w:pPr>
  </w:p>
  <w:p w14:paraId="68C7C8CD" w14:textId="77777777" w:rsidR="007E5790" w:rsidRDefault="007E5790">
    <w:pPr>
      <w:tabs>
        <w:tab w:val="center" w:pos="4513"/>
        <w:tab w:val="right" w:pos="9026"/>
      </w:tabs>
      <w:jc w:val="center"/>
      <w:rPr>
        <w:rFonts w:ascii="Arial" w:eastAsia="Calibri" w:hAnsi="Arial" w:cs="Arial"/>
        <w:sz w:val="22"/>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04.5pt;height:166pt" o:bullet="t">
        <v:imagedata r:id="rId1" o:title="TK_LOGO_POINTER_RGB_bullet_blue"/>
      </v:shape>
    </w:pict>
  </w:numPicBullet>
  <w:abstractNum w:abstractNumId="0" w15:restartNumberingAfterBreak="0">
    <w:nsid w:val="00DD4FD3"/>
    <w:multiLevelType w:val="hybridMultilevel"/>
    <w:tmpl w:val="44700B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0FE3527"/>
    <w:multiLevelType w:val="hybridMultilevel"/>
    <w:tmpl w:val="CE122F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1A43039"/>
    <w:multiLevelType w:val="hybridMultilevel"/>
    <w:tmpl w:val="80A82B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0212277F"/>
    <w:multiLevelType w:val="hybridMultilevel"/>
    <w:tmpl w:val="585083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2761951"/>
    <w:multiLevelType w:val="hybridMultilevel"/>
    <w:tmpl w:val="E6561E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2855D4E"/>
    <w:multiLevelType w:val="multilevel"/>
    <w:tmpl w:val="4984BAA2"/>
    <w:styleLink w:val="Bullets"/>
    <w:lvl w:ilvl="0">
      <w:start w:val="1"/>
      <w:numFmt w:val="bullet"/>
      <w:pStyle w:val="Bullet1"/>
      <w:lvlText w:val=""/>
      <w:lvlJc w:val="left"/>
      <w:pPr>
        <w:tabs>
          <w:tab w:val="num" w:pos="720"/>
        </w:tabs>
        <w:ind w:left="720" w:hanging="720"/>
      </w:pPr>
      <w:rPr>
        <w:rFonts w:ascii="Symbol" w:hAnsi="Symbol" w:cs="Times New Roman" w:hint="default"/>
        <w:color w:val="auto"/>
      </w:rPr>
    </w:lvl>
    <w:lvl w:ilvl="1">
      <w:start w:val="1"/>
      <w:numFmt w:val="bullet"/>
      <w:pStyle w:val="Bullet2"/>
      <w:lvlText w:val=""/>
      <w:lvlJc w:val="left"/>
      <w:pPr>
        <w:tabs>
          <w:tab w:val="num" w:pos="1440"/>
        </w:tabs>
        <w:ind w:left="1440" w:hanging="720"/>
      </w:pPr>
      <w:rPr>
        <w:rFonts w:ascii="Symbol" w:hAnsi="Symbol" w:cs="Times New Roman" w:hint="default"/>
        <w:color w:val="auto"/>
      </w:rPr>
    </w:lvl>
    <w:lvl w:ilvl="2">
      <w:start w:val="1"/>
      <w:numFmt w:val="bullet"/>
      <w:pStyle w:val="Bullet3"/>
      <w:lvlText w:val=""/>
      <w:lvlJc w:val="left"/>
      <w:pPr>
        <w:tabs>
          <w:tab w:val="num" w:pos="2160"/>
        </w:tabs>
        <w:ind w:left="2160" w:hanging="720"/>
      </w:pPr>
      <w:rPr>
        <w:rFonts w:ascii="Symbol" w:hAnsi="Symbol" w:cs="Times New Roman" w:hint="default"/>
        <w:color w:val="auto"/>
      </w:rPr>
    </w:lvl>
    <w:lvl w:ilvl="3">
      <w:start w:val="1"/>
      <w:numFmt w:val="bullet"/>
      <w:lvlText w:val=""/>
      <w:lvlJc w:val="left"/>
      <w:pPr>
        <w:tabs>
          <w:tab w:val="num" w:pos="1418"/>
        </w:tabs>
        <w:ind w:left="1418" w:hanging="709"/>
      </w:pPr>
      <w:rPr>
        <w:rFonts w:ascii="Symbol" w:hAnsi="Symbol" w:hint="default"/>
        <w:color w:val="auto"/>
      </w:rPr>
    </w:lvl>
    <w:lvl w:ilvl="4">
      <w:start w:val="1"/>
      <w:numFmt w:val="bullet"/>
      <w:lvlText w:val=""/>
      <w:lvlJc w:val="left"/>
      <w:pPr>
        <w:tabs>
          <w:tab w:val="num" w:pos="1418"/>
        </w:tabs>
        <w:ind w:left="1418" w:hanging="709"/>
      </w:pPr>
      <w:rPr>
        <w:rFonts w:ascii="Symbol" w:hAnsi="Symbol" w:hint="default"/>
        <w:color w:val="auto"/>
      </w:rPr>
    </w:lvl>
    <w:lvl w:ilvl="5">
      <w:start w:val="1"/>
      <w:numFmt w:val="none"/>
      <w:lvlRestart w:val="0"/>
      <w:suff w:val="nothing"/>
      <w:lvlText w:val=""/>
      <w:lvlJc w:val="left"/>
      <w:pPr>
        <w:ind w:left="0" w:firstLine="0"/>
      </w:pPr>
      <w:rPr>
        <w:rFonts w:hint="default"/>
      </w:rPr>
    </w:lvl>
    <w:lvl w:ilvl="6">
      <w:start w:val="1"/>
      <w:numFmt w:val="none"/>
      <w:lvlRestart w:val="0"/>
      <w:suff w:val="nothing"/>
      <w:lvlText w:val=""/>
      <w:lvlJc w:val="left"/>
      <w:pPr>
        <w:ind w:left="0" w:firstLine="0"/>
      </w:pPr>
      <w:rPr>
        <w:rFonts w:hint="default"/>
      </w:rPr>
    </w:lvl>
    <w:lvl w:ilvl="7">
      <w:start w:val="1"/>
      <w:numFmt w:val="none"/>
      <w:lvlRestart w:val="0"/>
      <w:suff w:val="nothing"/>
      <w:lvlText w:val=""/>
      <w:lvlJc w:val="left"/>
      <w:pPr>
        <w:ind w:left="0" w:firstLine="0"/>
      </w:pPr>
      <w:rPr>
        <w:rFonts w:hint="default"/>
      </w:rPr>
    </w:lvl>
    <w:lvl w:ilvl="8">
      <w:start w:val="1"/>
      <w:numFmt w:val="none"/>
      <w:lvlRestart w:val="0"/>
      <w:suff w:val="nothing"/>
      <w:lvlText w:val=""/>
      <w:lvlJc w:val="left"/>
      <w:pPr>
        <w:ind w:left="0" w:firstLine="0"/>
      </w:pPr>
      <w:rPr>
        <w:rFonts w:hint="default"/>
      </w:rPr>
    </w:lvl>
  </w:abstractNum>
  <w:abstractNum w:abstractNumId="6" w15:restartNumberingAfterBreak="0">
    <w:nsid w:val="03F90666"/>
    <w:multiLevelType w:val="hybridMultilevel"/>
    <w:tmpl w:val="20A6D4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86660D9"/>
    <w:multiLevelType w:val="hybridMultilevel"/>
    <w:tmpl w:val="56764B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9095C74"/>
    <w:multiLevelType w:val="hybridMultilevel"/>
    <w:tmpl w:val="444216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0A16179E"/>
    <w:multiLevelType w:val="hybridMultilevel"/>
    <w:tmpl w:val="916C4B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AF32CD6"/>
    <w:multiLevelType w:val="hybridMultilevel"/>
    <w:tmpl w:val="EFB0CA5A"/>
    <w:lvl w:ilvl="0" w:tplc="08090001">
      <w:start w:val="1"/>
      <w:numFmt w:val="bullet"/>
      <w:lvlText w:val=""/>
      <w:lvlJc w:val="left"/>
      <w:pPr>
        <w:ind w:left="340" w:hanging="170"/>
      </w:pPr>
      <w:rPr>
        <w:rFonts w:ascii="Symbol" w:hAnsi="Symbol" w:hint="default"/>
        <w:color w:val="auto"/>
      </w:rPr>
    </w:lvl>
    <w:lvl w:ilvl="1" w:tplc="08090001">
      <w:start w:val="1"/>
      <w:numFmt w:val="bullet"/>
      <w:lvlText w:val=""/>
      <w:lvlJc w:val="left"/>
      <w:pPr>
        <w:ind w:left="1270" w:hanging="360"/>
      </w:pPr>
      <w:rPr>
        <w:rFonts w:ascii="Symbol" w:hAnsi="Symbol" w:hint="default"/>
      </w:rPr>
    </w:lvl>
    <w:lvl w:ilvl="2" w:tplc="08090005">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11" w15:restartNumberingAfterBreak="0">
    <w:nsid w:val="0C9D146E"/>
    <w:multiLevelType w:val="hybridMultilevel"/>
    <w:tmpl w:val="080064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D0938C1"/>
    <w:multiLevelType w:val="hybridMultilevel"/>
    <w:tmpl w:val="289411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E156144"/>
    <w:multiLevelType w:val="hybridMultilevel"/>
    <w:tmpl w:val="665C512A"/>
    <w:lvl w:ilvl="0" w:tplc="08090001">
      <w:start w:val="1"/>
      <w:numFmt w:val="bullet"/>
      <w:lvlText w:val=""/>
      <w:lvlJc w:val="left"/>
      <w:pPr>
        <w:ind w:left="34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14" w15:restartNumberingAfterBreak="0">
    <w:nsid w:val="100677BB"/>
    <w:multiLevelType w:val="hybridMultilevel"/>
    <w:tmpl w:val="4B6272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2F61C66"/>
    <w:multiLevelType w:val="hybridMultilevel"/>
    <w:tmpl w:val="2CE6FAA0"/>
    <w:lvl w:ilvl="0" w:tplc="08090001">
      <w:start w:val="1"/>
      <w:numFmt w:val="bullet"/>
      <w:lvlText w:val=""/>
      <w:lvlJc w:val="left"/>
      <w:pPr>
        <w:ind w:left="720" w:hanging="360"/>
      </w:pPr>
      <w:rPr>
        <w:rFonts w:ascii="Symbol" w:hAnsi="Symbol" w:hint="default"/>
      </w:rPr>
    </w:lvl>
    <w:lvl w:ilvl="1" w:tplc="CBF4F4D6">
      <w:start w:val="1"/>
      <w:numFmt w:val="bullet"/>
      <w:lvlText w:val="­"/>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39C08FD"/>
    <w:multiLevelType w:val="hybridMultilevel"/>
    <w:tmpl w:val="F0184C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44D7FC7"/>
    <w:multiLevelType w:val="hybridMultilevel"/>
    <w:tmpl w:val="974A76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4D727D9"/>
    <w:multiLevelType w:val="hybridMultilevel"/>
    <w:tmpl w:val="FB104C3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14E539EA"/>
    <w:multiLevelType w:val="multilevel"/>
    <w:tmpl w:val="D91E0FDE"/>
    <w:styleLink w:val="HeadingNumbering"/>
    <w:lvl w:ilvl="0">
      <w:start w:val="1"/>
      <w:numFmt w:val="decimal"/>
      <w:pStyle w:val="HeadingLevel1"/>
      <w:lvlText w:val="%1"/>
      <w:lvlJc w:val="left"/>
      <w:pPr>
        <w:tabs>
          <w:tab w:val="num" w:pos="1003"/>
        </w:tabs>
        <w:ind w:left="1003" w:hanging="720"/>
      </w:pPr>
      <w:rPr>
        <w:rFonts w:hint="default"/>
      </w:rPr>
    </w:lvl>
    <w:lvl w:ilvl="1">
      <w:start w:val="1"/>
      <w:numFmt w:val="bullet"/>
      <w:lvlText w:val=""/>
      <w:lvlJc w:val="left"/>
      <w:pPr>
        <w:tabs>
          <w:tab w:val="num" w:pos="1003"/>
        </w:tabs>
        <w:ind w:left="1003" w:hanging="720"/>
      </w:pPr>
      <w:rPr>
        <w:rFonts w:ascii="Symbol" w:hAnsi="Symbol" w:hint="default"/>
      </w:rPr>
    </w:lvl>
    <w:lvl w:ilvl="2">
      <w:start w:val="1"/>
      <w:numFmt w:val="decimal"/>
      <w:pStyle w:val="HeadingLevel3"/>
      <w:lvlText w:val="%1.%2.%3"/>
      <w:lvlJc w:val="left"/>
      <w:pPr>
        <w:tabs>
          <w:tab w:val="num" w:pos="1723"/>
        </w:tabs>
        <w:ind w:left="1723" w:hanging="720"/>
      </w:pPr>
      <w:rPr>
        <w:rFonts w:hint="default"/>
      </w:rPr>
    </w:lvl>
    <w:lvl w:ilvl="3">
      <w:start w:val="1"/>
      <w:numFmt w:val="lowerLetter"/>
      <w:pStyle w:val="HeadingLevel4"/>
      <w:lvlText w:val="(%4)"/>
      <w:lvlJc w:val="left"/>
      <w:pPr>
        <w:tabs>
          <w:tab w:val="num" w:pos="2443"/>
        </w:tabs>
        <w:ind w:left="2443" w:hanging="720"/>
      </w:pPr>
      <w:rPr>
        <w:rFonts w:hint="default"/>
      </w:rPr>
    </w:lvl>
    <w:lvl w:ilvl="4">
      <w:start w:val="1"/>
      <w:numFmt w:val="lowerRoman"/>
      <w:pStyle w:val="HeadingLevel5"/>
      <w:lvlText w:val="(%5)"/>
      <w:lvlJc w:val="left"/>
      <w:pPr>
        <w:tabs>
          <w:tab w:val="num" w:pos="4241"/>
        </w:tabs>
        <w:ind w:left="4241" w:hanging="720"/>
      </w:pPr>
      <w:rPr>
        <w:rFonts w:hint="default"/>
      </w:rPr>
    </w:lvl>
    <w:lvl w:ilvl="5">
      <w:start w:val="1"/>
      <w:numFmt w:val="none"/>
      <w:lvlRestart w:val="0"/>
      <w:lvlText w:val=""/>
      <w:lvlJc w:val="left"/>
      <w:pPr>
        <w:ind w:left="283" w:firstLine="0"/>
      </w:pPr>
      <w:rPr>
        <w:rFonts w:hint="default"/>
      </w:rPr>
    </w:lvl>
    <w:lvl w:ilvl="6">
      <w:start w:val="1"/>
      <w:numFmt w:val="none"/>
      <w:lvlRestart w:val="0"/>
      <w:lvlText w:val=""/>
      <w:lvlJc w:val="left"/>
      <w:pPr>
        <w:ind w:left="283" w:firstLine="0"/>
      </w:pPr>
      <w:rPr>
        <w:rFonts w:hint="default"/>
      </w:rPr>
    </w:lvl>
    <w:lvl w:ilvl="7">
      <w:start w:val="1"/>
      <w:numFmt w:val="none"/>
      <w:lvlRestart w:val="0"/>
      <w:lvlText w:val=""/>
      <w:lvlJc w:val="left"/>
      <w:pPr>
        <w:ind w:left="283" w:firstLine="0"/>
      </w:pPr>
      <w:rPr>
        <w:rFonts w:hint="default"/>
      </w:rPr>
    </w:lvl>
    <w:lvl w:ilvl="8">
      <w:start w:val="1"/>
      <w:numFmt w:val="none"/>
      <w:lvlRestart w:val="0"/>
      <w:lvlText w:val=""/>
      <w:lvlJc w:val="left"/>
      <w:pPr>
        <w:ind w:left="283" w:firstLine="0"/>
      </w:pPr>
      <w:rPr>
        <w:rFonts w:hint="default"/>
      </w:rPr>
    </w:lvl>
  </w:abstractNum>
  <w:abstractNum w:abstractNumId="20" w15:restartNumberingAfterBreak="0">
    <w:nsid w:val="16125834"/>
    <w:multiLevelType w:val="hybridMultilevel"/>
    <w:tmpl w:val="15F4B2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1AF55157"/>
    <w:multiLevelType w:val="hybridMultilevel"/>
    <w:tmpl w:val="986AA6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1C227174"/>
    <w:multiLevelType w:val="hybridMultilevel"/>
    <w:tmpl w:val="5A96AC2C"/>
    <w:lvl w:ilvl="0" w:tplc="4FDC43C4">
      <w:start w:val="1"/>
      <w:numFmt w:val="bullet"/>
      <w:lvlText w:val=""/>
      <w:lvlPicBulletId w:val="0"/>
      <w:lvlJc w:val="left"/>
      <w:pPr>
        <w:ind w:left="340" w:hanging="170"/>
      </w:pPr>
      <w:rPr>
        <w:rFonts w:ascii="Symbol" w:hAnsi="Symbol" w:hint="default"/>
        <w:color w:val="auto"/>
      </w:rPr>
    </w:lvl>
    <w:lvl w:ilvl="1" w:tplc="CBF4F4D6">
      <w:start w:val="1"/>
      <w:numFmt w:val="bullet"/>
      <w:lvlText w:val="­"/>
      <w:lvlJc w:val="left"/>
      <w:pPr>
        <w:ind w:left="1270" w:hanging="360"/>
      </w:pPr>
      <w:rPr>
        <w:rFonts w:ascii="Courier New" w:hAnsi="Courier New" w:hint="default"/>
      </w:rPr>
    </w:lvl>
    <w:lvl w:ilvl="2" w:tplc="08090005">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23" w15:restartNumberingAfterBreak="0">
    <w:nsid w:val="1C9D6573"/>
    <w:multiLevelType w:val="hybridMultilevel"/>
    <w:tmpl w:val="58CAD3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1D7C4D4A"/>
    <w:multiLevelType w:val="hybridMultilevel"/>
    <w:tmpl w:val="C3924C22"/>
    <w:lvl w:ilvl="0" w:tplc="4FDC43C4">
      <w:start w:val="1"/>
      <w:numFmt w:val="bullet"/>
      <w:lvlText w:val=""/>
      <w:lvlPicBulletId w:val="0"/>
      <w:lvlJc w:val="left"/>
      <w:pPr>
        <w:ind w:left="340" w:hanging="170"/>
      </w:pPr>
      <w:rPr>
        <w:rFonts w:ascii="Symbol" w:hAnsi="Symbol" w:hint="default"/>
        <w:color w:val="auto"/>
      </w:rPr>
    </w:lvl>
    <w:lvl w:ilvl="1" w:tplc="CBF4F4D6">
      <w:start w:val="1"/>
      <w:numFmt w:val="bullet"/>
      <w:lvlText w:val="­"/>
      <w:lvlJc w:val="left"/>
      <w:pPr>
        <w:ind w:left="1270" w:hanging="360"/>
      </w:pPr>
      <w:rPr>
        <w:rFonts w:ascii="Courier New" w:hAnsi="Courier New" w:hint="default"/>
      </w:rPr>
    </w:lvl>
    <w:lvl w:ilvl="2" w:tplc="08090005">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25" w15:restartNumberingAfterBreak="0">
    <w:nsid w:val="1E2E13B9"/>
    <w:multiLevelType w:val="hybridMultilevel"/>
    <w:tmpl w:val="B86A69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1E572089"/>
    <w:multiLevelType w:val="hybridMultilevel"/>
    <w:tmpl w:val="D36C84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1FA37166"/>
    <w:multiLevelType w:val="hybridMultilevel"/>
    <w:tmpl w:val="699E6F08"/>
    <w:lvl w:ilvl="0" w:tplc="08090001">
      <w:start w:val="1"/>
      <w:numFmt w:val="bullet"/>
      <w:lvlText w:val=""/>
      <w:lvlJc w:val="left"/>
      <w:pPr>
        <w:ind w:left="720" w:hanging="360"/>
      </w:pPr>
      <w:rPr>
        <w:rFonts w:ascii="Symbol" w:hAnsi="Symbol" w:hint="default"/>
      </w:rPr>
    </w:lvl>
    <w:lvl w:ilvl="1" w:tplc="CBF4F4D6">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21237F1D"/>
    <w:multiLevelType w:val="hybridMultilevel"/>
    <w:tmpl w:val="B9DA512E"/>
    <w:lvl w:ilvl="0" w:tplc="CBF4F4D6">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212668E6"/>
    <w:multiLevelType w:val="hybridMultilevel"/>
    <w:tmpl w:val="FDE28C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22887AD7"/>
    <w:multiLevelType w:val="hybridMultilevel"/>
    <w:tmpl w:val="A4909136"/>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2475599E"/>
    <w:multiLevelType w:val="hybridMultilevel"/>
    <w:tmpl w:val="900477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24EF2921"/>
    <w:multiLevelType w:val="hybridMultilevel"/>
    <w:tmpl w:val="41BAED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25D52214"/>
    <w:multiLevelType w:val="hybridMultilevel"/>
    <w:tmpl w:val="41C237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262F181D"/>
    <w:multiLevelType w:val="hybridMultilevel"/>
    <w:tmpl w:val="83D87B92"/>
    <w:lvl w:ilvl="0" w:tplc="08090001">
      <w:start w:val="1"/>
      <w:numFmt w:val="bullet"/>
      <w:lvlText w:val=""/>
      <w:lvlJc w:val="left"/>
      <w:pPr>
        <w:ind w:left="783" w:hanging="360"/>
      </w:pPr>
      <w:rPr>
        <w:rFonts w:ascii="Symbol" w:hAnsi="Symbol" w:hint="default"/>
      </w:rPr>
    </w:lvl>
    <w:lvl w:ilvl="1" w:tplc="08090003" w:tentative="1">
      <w:start w:val="1"/>
      <w:numFmt w:val="bullet"/>
      <w:lvlText w:val="o"/>
      <w:lvlJc w:val="left"/>
      <w:pPr>
        <w:ind w:left="1503" w:hanging="360"/>
      </w:pPr>
      <w:rPr>
        <w:rFonts w:ascii="Courier New" w:hAnsi="Courier New" w:cs="Courier New" w:hint="default"/>
      </w:rPr>
    </w:lvl>
    <w:lvl w:ilvl="2" w:tplc="08090005" w:tentative="1">
      <w:start w:val="1"/>
      <w:numFmt w:val="bullet"/>
      <w:lvlText w:val=""/>
      <w:lvlJc w:val="left"/>
      <w:pPr>
        <w:ind w:left="2223" w:hanging="360"/>
      </w:pPr>
      <w:rPr>
        <w:rFonts w:ascii="Wingdings" w:hAnsi="Wingdings"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hint="default"/>
      </w:rPr>
    </w:lvl>
  </w:abstractNum>
  <w:abstractNum w:abstractNumId="35" w15:restartNumberingAfterBreak="0">
    <w:nsid w:val="26A36DE0"/>
    <w:multiLevelType w:val="hybridMultilevel"/>
    <w:tmpl w:val="08E6E15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6" w15:restartNumberingAfterBreak="0">
    <w:nsid w:val="27884555"/>
    <w:multiLevelType w:val="hybridMultilevel"/>
    <w:tmpl w:val="0B6480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27DD14E6"/>
    <w:multiLevelType w:val="hybridMultilevel"/>
    <w:tmpl w:val="D7A68E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2AD43994"/>
    <w:multiLevelType w:val="hybridMultilevel"/>
    <w:tmpl w:val="5308DD2C"/>
    <w:lvl w:ilvl="0" w:tplc="08090001">
      <w:start w:val="1"/>
      <w:numFmt w:val="bullet"/>
      <w:lvlText w:val=""/>
      <w:lvlJc w:val="left"/>
      <w:pPr>
        <w:ind w:left="783" w:hanging="360"/>
      </w:pPr>
      <w:rPr>
        <w:rFonts w:ascii="Symbol" w:hAnsi="Symbol" w:hint="default"/>
      </w:rPr>
    </w:lvl>
    <w:lvl w:ilvl="1" w:tplc="CBF4F4D6">
      <w:start w:val="1"/>
      <w:numFmt w:val="bullet"/>
      <w:lvlText w:val="­"/>
      <w:lvlJc w:val="left"/>
      <w:pPr>
        <w:ind w:left="1503" w:hanging="360"/>
      </w:pPr>
      <w:rPr>
        <w:rFonts w:ascii="Courier New" w:hAnsi="Courier New" w:hint="default"/>
      </w:rPr>
    </w:lvl>
    <w:lvl w:ilvl="2" w:tplc="08090005">
      <w:start w:val="1"/>
      <w:numFmt w:val="bullet"/>
      <w:lvlText w:val=""/>
      <w:lvlJc w:val="left"/>
      <w:pPr>
        <w:ind w:left="2223" w:hanging="360"/>
      </w:pPr>
      <w:rPr>
        <w:rFonts w:ascii="Wingdings" w:hAnsi="Wingdings"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hint="default"/>
      </w:rPr>
    </w:lvl>
  </w:abstractNum>
  <w:abstractNum w:abstractNumId="39" w15:restartNumberingAfterBreak="0">
    <w:nsid w:val="2F0E7541"/>
    <w:multiLevelType w:val="hybridMultilevel"/>
    <w:tmpl w:val="2A1487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305B4987"/>
    <w:multiLevelType w:val="hybridMultilevel"/>
    <w:tmpl w:val="FF3AE6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311B14BA"/>
    <w:multiLevelType w:val="hybridMultilevel"/>
    <w:tmpl w:val="A9AA4B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329415D8"/>
    <w:multiLevelType w:val="hybridMultilevel"/>
    <w:tmpl w:val="5538D2D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3" w15:restartNumberingAfterBreak="0">
    <w:nsid w:val="34392038"/>
    <w:multiLevelType w:val="hybridMultilevel"/>
    <w:tmpl w:val="790680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34B13728"/>
    <w:multiLevelType w:val="multilevel"/>
    <w:tmpl w:val="53009ECC"/>
    <w:lvl w:ilvl="0">
      <w:start w:val="1"/>
      <w:numFmt w:val="bullet"/>
      <w:lvlText w:val=""/>
      <w:lvlJc w:val="left"/>
      <w:pPr>
        <w:tabs>
          <w:tab w:val="num" w:pos="2160"/>
        </w:tabs>
        <w:ind w:left="2160" w:hanging="720"/>
      </w:pPr>
      <w:rPr>
        <w:rFonts w:ascii="Symbol" w:hAnsi="Symbol" w:hint="default"/>
      </w:rPr>
    </w:lvl>
    <w:lvl w:ilvl="1">
      <w:start w:val="1"/>
      <w:numFmt w:val="decimal"/>
      <w:lvlText w:val="%1.%2"/>
      <w:lvlJc w:val="left"/>
      <w:pPr>
        <w:tabs>
          <w:tab w:val="num" w:pos="2160"/>
        </w:tabs>
        <w:ind w:left="2160" w:hanging="720"/>
      </w:pPr>
      <w:rPr>
        <w:rFonts w:hint="default"/>
      </w:rPr>
    </w:lvl>
    <w:lvl w:ilvl="2">
      <w:start w:val="1"/>
      <w:numFmt w:val="decimal"/>
      <w:lvlText w:val="%1.%2.%3"/>
      <w:lvlJc w:val="left"/>
      <w:pPr>
        <w:tabs>
          <w:tab w:val="num" w:pos="2880"/>
        </w:tabs>
        <w:ind w:left="2880" w:hanging="720"/>
      </w:pPr>
      <w:rPr>
        <w:rFonts w:hint="default"/>
      </w:rPr>
    </w:lvl>
    <w:lvl w:ilvl="3">
      <w:start w:val="1"/>
      <w:numFmt w:val="lowerLetter"/>
      <w:lvlText w:val="(%4)"/>
      <w:lvlJc w:val="left"/>
      <w:pPr>
        <w:tabs>
          <w:tab w:val="num" w:pos="3600"/>
        </w:tabs>
        <w:ind w:left="3600" w:hanging="720"/>
      </w:pPr>
      <w:rPr>
        <w:rFonts w:hint="default"/>
      </w:rPr>
    </w:lvl>
    <w:lvl w:ilvl="4">
      <w:start w:val="1"/>
      <w:numFmt w:val="lowerRoman"/>
      <w:lvlText w:val="(%5)"/>
      <w:lvlJc w:val="left"/>
      <w:pPr>
        <w:tabs>
          <w:tab w:val="num" w:pos="5398"/>
        </w:tabs>
        <w:ind w:left="5398" w:hanging="720"/>
      </w:pPr>
      <w:rPr>
        <w:rFonts w:hint="default"/>
      </w:rPr>
    </w:lvl>
    <w:lvl w:ilvl="5">
      <w:start w:val="1"/>
      <w:numFmt w:val="none"/>
      <w:lvlRestart w:val="0"/>
      <w:lvlText w:val=""/>
      <w:lvlJc w:val="left"/>
      <w:pPr>
        <w:ind w:left="1440" w:firstLine="0"/>
      </w:pPr>
      <w:rPr>
        <w:rFonts w:hint="default"/>
      </w:rPr>
    </w:lvl>
    <w:lvl w:ilvl="6">
      <w:start w:val="1"/>
      <w:numFmt w:val="none"/>
      <w:lvlRestart w:val="0"/>
      <w:lvlText w:val=""/>
      <w:lvlJc w:val="left"/>
      <w:pPr>
        <w:ind w:left="1440" w:firstLine="0"/>
      </w:pPr>
      <w:rPr>
        <w:rFonts w:hint="default"/>
      </w:rPr>
    </w:lvl>
    <w:lvl w:ilvl="7">
      <w:start w:val="1"/>
      <w:numFmt w:val="none"/>
      <w:lvlRestart w:val="0"/>
      <w:lvlText w:val=""/>
      <w:lvlJc w:val="left"/>
      <w:pPr>
        <w:ind w:left="1440" w:firstLine="0"/>
      </w:pPr>
      <w:rPr>
        <w:rFonts w:hint="default"/>
      </w:rPr>
    </w:lvl>
    <w:lvl w:ilvl="8">
      <w:start w:val="1"/>
      <w:numFmt w:val="none"/>
      <w:lvlRestart w:val="0"/>
      <w:lvlText w:val=""/>
      <w:lvlJc w:val="left"/>
      <w:pPr>
        <w:ind w:left="1440" w:firstLine="0"/>
      </w:pPr>
      <w:rPr>
        <w:rFonts w:hint="default"/>
      </w:rPr>
    </w:lvl>
  </w:abstractNum>
  <w:abstractNum w:abstractNumId="45" w15:restartNumberingAfterBreak="0">
    <w:nsid w:val="34DE6E5A"/>
    <w:multiLevelType w:val="hybridMultilevel"/>
    <w:tmpl w:val="65502240"/>
    <w:lvl w:ilvl="0" w:tplc="6D501D0A">
      <w:start w:val="1"/>
      <w:numFmt w:val="bullet"/>
      <w:lvlText w:val="•"/>
      <w:lvlJc w:val="left"/>
      <w:pPr>
        <w:tabs>
          <w:tab w:val="num" w:pos="720"/>
        </w:tabs>
        <w:ind w:left="720" w:hanging="360"/>
      </w:pPr>
      <w:rPr>
        <w:rFonts w:ascii="Arial" w:hAnsi="Arial" w:hint="default"/>
      </w:rPr>
    </w:lvl>
    <w:lvl w:ilvl="1" w:tplc="6F18835A" w:tentative="1">
      <w:start w:val="1"/>
      <w:numFmt w:val="bullet"/>
      <w:lvlText w:val="•"/>
      <w:lvlJc w:val="left"/>
      <w:pPr>
        <w:tabs>
          <w:tab w:val="num" w:pos="1440"/>
        </w:tabs>
        <w:ind w:left="1440" w:hanging="360"/>
      </w:pPr>
      <w:rPr>
        <w:rFonts w:ascii="Arial" w:hAnsi="Arial" w:hint="default"/>
      </w:rPr>
    </w:lvl>
    <w:lvl w:ilvl="2" w:tplc="B3E0139A" w:tentative="1">
      <w:start w:val="1"/>
      <w:numFmt w:val="bullet"/>
      <w:lvlText w:val="•"/>
      <w:lvlJc w:val="left"/>
      <w:pPr>
        <w:tabs>
          <w:tab w:val="num" w:pos="2160"/>
        </w:tabs>
        <w:ind w:left="2160" w:hanging="360"/>
      </w:pPr>
      <w:rPr>
        <w:rFonts w:ascii="Arial" w:hAnsi="Arial" w:hint="default"/>
      </w:rPr>
    </w:lvl>
    <w:lvl w:ilvl="3" w:tplc="3A228ACA" w:tentative="1">
      <w:start w:val="1"/>
      <w:numFmt w:val="bullet"/>
      <w:lvlText w:val="•"/>
      <w:lvlJc w:val="left"/>
      <w:pPr>
        <w:tabs>
          <w:tab w:val="num" w:pos="2880"/>
        </w:tabs>
        <w:ind w:left="2880" w:hanging="360"/>
      </w:pPr>
      <w:rPr>
        <w:rFonts w:ascii="Arial" w:hAnsi="Arial" w:hint="default"/>
      </w:rPr>
    </w:lvl>
    <w:lvl w:ilvl="4" w:tplc="D366AAF8" w:tentative="1">
      <w:start w:val="1"/>
      <w:numFmt w:val="bullet"/>
      <w:lvlText w:val="•"/>
      <w:lvlJc w:val="left"/>
      <w:pPr>
        <w:tabs>
          <w:tab w:val="num" w:pos="3600"/>
        </w:tabs>
        <w:ind w:left="3600" w:hanging="360"/>
      </w:pPr>
      <w:rPr>
        <w:rFonts w:ascii="Arial" w:hAnsi="Arial" w:hint="default"/>
      </w:rPr>
    </w:lvl>
    <w:lvl w:ilvl="5" w:tplc="A14436F6" w:tentative="1">
      <w:start w:val="1"/>
      <w:numFmt w:val="bullet"/>
      <w:lvlText w:val="•"/>
      <w:lvlJc w:val="left"/>
      <w:pPr>
        <w:tabs>
          <w:tab w:val="num" w:pos="4320"/>
        </w:tabs>
        <w:ind w:left="4320" w:hanging="360"/>
      </w:pPr>
      <w:rPr>
        <w:rFonts w:ascii="Arial" w:hAnsi="Arial" w:hint="default"/>
      </w:rPr>
    </w:lvl>
    <w:lvl w:ilvl="6" w:tplc="C8BC84C6" w:tentative="1">
      <w:start w:val="1"/>
      <w:numFmt w:val="bullet"/>
      <w:lvlText w:val="•"/>
      <w:lvlJc w:val="left"/>
      <w:pPr>
        <w:tabs>
          <w:tab w:val="num" w:pos="5040"/>
        </w:tabs>
        <w:ind w:left="5040" w:hanging="360"/>
      </w:pPr>
      <w:rPr>
        <w:rFonts w:ascii="Arial" w:hAnsi="Arial" w:hint="default"/>
      </w:rPr>
    </w:lvl>
    <w:lvl w:ilvl="7" w:tplc="46DE28B8" w:tentative="1">
      <w:start w:val="1"/>
      <w:numFmt w:val="bullet"/>
      <w:lvlText w:val="•"/>
      <w:lvlJc w:val="left"/>
      <w:pPr>
        <w:tabs>
          <w:tab w:val="num" w:pos="5760"/>
        </w:tabs>
        <w:ind w:left="5760" w:hanging="360"/>
      </w:pPr>
      <w:rPr>
        <w:rFonts w:ascii="Arial" w:hAnsi="Arial" w:hint="default"/>
      </w:rPr>
    </w:lvl>
    <w:lvl w:ilvl="8" w:tplc="9D8A355C" w:tentative="1">
      <w:start w:val="1"/>
      <w:numFmt w:val="bullet"/>
      <w:lvlText w:val="•"/>
      <w:lvlJc w:val="left"/>
      <w:pPr>
        <w:tabs>
          <w:tab w:val="num" w:pos="6480"/>
        </w:tabs>
        <w:ind w:left="6480" w:hanging="360"/>
      </w:pPr>
      <w:rPr>
        <w:rFonts w:ascii="Arial" w:hAnsi="Arial" w:hint="default"/>
      </w:rPr>
    </w:lvl>
  </w:abstractNum>
  <w:abstractNum w:abstractNumId="46" w15:restartNumberingAfterBreak="0">
    <w:nsid w:val="353D139C"/>
    <w:multiLevelType w:val="hybridMultilevel"/>
    <w:tmpl w:val="08B66896"/>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47" w15:restartNumberingAfterBreak="0">
    <w:nsid w:val="36760EA8"/>
    <w:multiLevelType w:val="hybridMultilevel"/>
    <w:tmpl w:val="C82001D0"/>
    <w:lvl w:ilvl="0" w:tplc="08090001">
      <w:start w:val="1"/>
      <w:numFmt w:val="bullet"/>
      <w:lvlText w:val=""/>
      <w:lvlJc w:val="left"/>
      <w:pPr>
        <w:ind w:left="783" w:hanging="360"/>
      </w:pPr>
      <w:rPr>
        <w:rFonts w:ascii="Symbol" w:hAnsi="Symbol" w:hint="default"/>
      </w:rPr>
    </w:lvl>
    <w:lvl w:ilvl="1" w:tplc="08090003">
      <w:start w:val="1"/>
      <w:numFmt w:val="bullet"/>
      <w:lvlText w:val="o"/>
      <w:lvlJc w:val="left"/>
      <w:pPr>
        <w:ind w:left="1503" w:hanging="360"/>
      </w:pPr>
      <w:rPr>
        <w:rFonts w:ascii="Courier New" w:hAnsi="Courier New" w:cs="Courier New" w:hint="default"/>
      </w:rPr>
    </w:lvl>
    <w:lvl w:ilvl="2" w:tplc="3C76FD08">
      <w:start w:val="1"/>
      <w:numFmt w:val="bullet"/>
      <w:lvlText w:val="•"/>
      <w:lvlJc w:val="left"/>
      <w:pPr>
        <w:ind w:left="2223" w:hanging="360"/>
      </w:pPr>
      <w:rPr>
        <w:rFonts w:ascii="Arial" w:hAnsi="Arial"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hint="default"/>
      </w:rPr>
    </w:lvl>
  </w:abstractNum>
  <w:abstractNum w:abstractNumId="48" w15:restartNumberingAfterBreak="0">
    <w:nsid w:val="368E1D23"/>
    <w:multiLevelType w:val="hybridMultilevel"/>
    <w:tmpl w:val="743824A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9" w15:restartNumberingAfterBreak="0">
    <w:nsid w:val="3794766E"/>
    <w:multiLevelType w:val="hybridMultilevel"/>
    <w:tmpl w:val="5426A5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38083F84"/>
    <w:multiLevelType w:val="hybridMultilevel"/>
    <w:tmpl w:val="F0208BBC"/>
    <w:lvl w:ilvl="0" w:tplc="08090001">
      <w:start w:val="1"/>
      <w:numFmt w:val="bullet"/>
      <w:lvlText w:val=""/>
      <w:lvlJc w:val="left"/>
      <w:pPr>
        <w:ind w:left="34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51" w15:restartNumberingAfterBreak="0">
    <w:nsid w:val="38391E63"/>
    <w:multiLevelType w:val="hybridMultilevel"/>
    <w:tmpl w:val="C15C5A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389C7526"/>
    <w:multiLevelType w:val="hybridMultilevel"/>
    <w:tmpl w:val="EF180C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396754D8"/>
    <w:multiLevelType w:val="hybridMultilevel"/>
    <w:tmpl w:val="45A65A46"/>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54" w15:restartNumberingAfterBreak="0">
    <w:nsid w:val="3A63235B"/>
    <w:multiLevelType w:val="hybridMultilevel"/>
    <w:tmpl w:val="36CCBC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3B94528D"/>
    <w:multiLevelType w:val="hybridMultilevel"/>
    <w:tmpl w:val="CC06A618"/>
    <w:lvl w:ilvl="0" w:tplc="08090001">
      <w:start w:val="1"/>
      <w:numFmt w:val="bullet"/>
      <w:lvlText w:val=""/>
      <w:lvlJc w:val="left"/>
      <w:pPr>
        <w:ind w:left="720" w:hanging="360"/>
      </w:pPr>
      <w:rPr>
        <w:rFonts w:ascii="Symbol" w:hAnsi="Symbol" w:hint="default"/>
      </w:rPr>
    </w:lvl>
    <w:lvl w:ilvl="1" w:tplc="CBF4F4D6">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3C5A17D1"/>
    <w:multiLevelType w:val="hybridMultilevel"/>
    <w:tmpl w:val="B7C23C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3C9017DA"/>
    <w:multiLevelType w:val="hybridMultilevel"/>
    <w:tmpl w:val="6CA217B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8" w15:restartNumberingAfterBreak="0">
    <w:nsid w:val="3DAE0CF6"/>
    <w:multiLevelType w:val="multilevel"/>
    <w:tmpl w:val="C8C6FE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3F65385D"/>
    <w:multiLevelType w:val="hybridMultilevel"/>
    <w:tmpl w:val="3272CD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40676503"/>
    <w:multiLevelType w:val="hybridMultilevel"/>
    <w:tmpl w:val="BD226F2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1" w15:restartNumberingAfterBreak="0">
    <w:nsid w:val="40926F27"/>
    <w:multiLevelType w:val="hybridMultilevel"/>
    <w:tmpl w:val="E3F60200"/>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62" w15:restartNumberingAfterBreak="0">
    <w:nsid w:val="40D85B17"/>
    <w:multiLevelType w:val="hybridMultilevel"/>
    <w:tmpl w:val="87368A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426979F9"/>
    <w:multiLevelType w:val="hybridMultilevel"/>
    <w:tmpl w:val="21D0A356"/>
    <w:lvl w:ilvl="0" w:tplc="AF303292">
      <w:start w:val="1"/>
      <w:numFmt w:val="bullet"/>
      <w:lvlText w:val="•"/>
      <w:lvlJc w:val="left"/>
      <w:pPr>
        <w:tabs>
          <w:tab w:val="num" w:pos="720"/>
        </w:tabs>
        <w:ind w:left="720" w:hanging="360"/>
      </w:pPr>
      <w:rPr>
        <w:rFonts w:ascii="Arial" w:hAnsi="Arial" w:hint="default"/>
      </w:rPr>
    </w:lvl>
    <w:lvl w:ilvl="1" w:tplc="98EAE2D4" w:tentative="1">
      <w:start w:val="1"/>
      <w:numFmt w:val="bullet"/>
      <w:lvlText w:val="•"/>
      <w:lvlJc w:val="left"/>
      <w:pPr>
        <w:tabs>
          <w:tab w:val="num" w:pos="1440"/>
        </w:tabs>
        <w:ind w:left="1440" w:hanging="360"/>
      </w:pPr>
      <w:rPr>
        <w:rFonts w:ascii="Arial" w:hAnsi="Arial" w:hint="default"/>
      </w:rPr>
    </w:lvl>
    <w:lvl w:ilvl="2" w:tplc="5D04C9BE" w:tentative="1">
      <w:start w:val="1"/>
      <w:numFmt w:val="bullet"/>
      <w:lvlText w:val="•"/>
      <w:lvlJc w:val="left"/>
      <w:pPr>
        <w:tabs>
          <w:tab w:val="num" w:pos="2160"/>
        </w:tabs>
        <w:ind w:left="2160" w:hanging="360"/>
      </w:pPr>
      <w:rPr>
        <w:rFonts w:ascii="Arial" w:hAnsi="Arial" w:hint="default"/>
      </w:rPr>
    </w:lvl>
    <w:lvl w:ilvl="3" w:tplc="04663B4E" w:tentative="1">
      <w:start w:val="1"/>
      <w:numFmt w:val="bullet"/>
      <w:lvlText w:val="•"/>
      <w:lvlJc w:val="left"/>
      <w:pPr>
        <w:tabs>
          <w:tab w:val="num" w:pos="2880"/>
        </w:tabs>
        <w:ind w:left="2880" w:hanging="360"/>
      </w:pPr>
      <w:rPr>
        <w:rFonts w:ascii="Arial" w:hAnsi="Arial" w:hint="default"/>
      </w:rPr>
    </w:lvl>
    <w:lvl w:ilvl="4" w:tplc="A3242296" w:tentative="1">
      <w:start w:val="1"/>
      <w:numFmt w:val="bullet"/>
      <w:lvlText w:val="•"/>
      <w:lvlJc w:val="left"/>
      <w:pPr>
        <w:tabs>
          <w:tab w:val="num" w:pos="3600"/>
        </w:tabs>
        <w:ind w:left="3600" w:hanging="360"/>
      </w:pPr>
      <w:rPr>
        <w:rFonts w:ascii="Arial" w:hAnsi="Arial" w:hint="default"/>
      </w:rPr>
    </w:lvl>
    <w:lvl w:ilvl="5" w:tplc="3272BA5E" w:tentative="1">
      <w:start w:val="1"/>
      <w:numFmt w:val="bullet"/>
      <w:lvlText w:val="•"/>
      <w:lvlJc w:val="left"/>
      <w:pPr>
        <w:tabs>
          <w:tab w:val="num" w:pos="4320"/>
        </w:tabs>
        <w:ind w:left="4320" w:hanging="360"/>
      </w:pPr>
      <w:rPr>
        <w:rFonts w:ascii="Arial" w:hAnsi="Arial" w:hint="default"/>
      </w:rPr>
    </w:lvl>
    <w:lvl w:ilvl="6" w:tplc="2BE09046" w:tentative="1">
      <w:start w:val="1"/>
      <w:numFmt w:val="bullet"/>
      <w:lvlText w:val="•"/>
      <w:lvlJc w:val="left"/>
      <w:pPr>
        <w:tabs>
          <w:tab w:val="num" w:pos="5040"/>
        </w:tabs>
        <w:ind w:left="5040" w:hanging="360"/>
      </w:pPr>
      <w:rPr>
        <w:rFonts w:ascii="Arial" w:hAnsi="Arial" w:hint="default"/>
      </w:rPr>
    </w:lvl>
    <w:lvl w:ilvl="7" w:tplc="5E4AC8FE" w:tentative="1">
      <w:start w:val="1"/>
      <w:numFmt w:val="bullet"/>
      <w:lvlText w:val="•"/>
      <w:lvlJc w:val="left"/>
      <w:pPr>
        <w:tabs>
          <w:tab w:val="num" w:pos="5760"/>
        </w:tabs>
        <w:ind w:left="5760" w:hanging="360"/>
      </w:pPr>
      <w:rPr>
        <w:rFonts w:ascii="Arial" w:hAnsi="Arial" w:hint="default"/>
      </w:rPr>
    </w:lvl>
    <w:lvl w:ilvl="8" w:tplc="648CC5F0" w:tentative="1">
      <w:start w:val="1"/>
      <w:numFmt w:val="bullet"/>
      <w:lvlText w:val="•"/>
      <w:lvlJc w:val="left"/>
      <w:pPr>
        <w:tabs>
          <w:tab w:val="num" w:pos="6480"/>
        </w:tabs>
        <w:ind w:left="6480" w:hanging="360"/>
      </w:pPr>
      <w:rPr>
        <w:rFonts w:ascii="Arial" w:hAnsi="Arial" w:hint="default"/>
      </w:rPr>
    </w:lvl>
  </w:abstractNum>
  <w:abstractNum w:abstractNumId="64" w15:restartNumberingAfterBreak="0">
    <w:nsid w:val="433103AD"/>
    <w:multiLevelType w:val="hybridMultilevel"/>
    <w:tmpl w:val="27C63F8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43450174"/>
    <w:multiLevelType w:val="hybridMultilevel"/>
    <w:tmpl w:val="CBC286BC"/>
    <w:lvl w:ilvl="0" w:tplc="3C76FD08">
      <w:start w:val="1"/>
      <w:numFmt w:val="bullet"/>
      <w:lvlText w:val="•"/>
      <w:lvlJc w:val="left"/>
      <w:pPr>
        <w:tabs>
          <w:tab w:val="num" w:pos="720"/>
        </w:tabs>
        <w:ind w:left="720" w:hanging="360"/>
      </w:pPr>
      <w:rPr>
        <w:rFonts w:ascii="Arial" w:hAnsi="Arial" w:hint="default"/>
      </w:rPr>
    </w:lvl>
    <w:lvl w:ilvl="1" w:tplc="E4C4F12A" w:tentative="1">
      <w:start w:val="1"/>
      <w:numFmt w:val="bullet"/>
      <w:lvlText w:val="•"/>
      <w:lvlJc w:val="left"/>
      <w:pPr>
        <w:tabs>
          <w:tab w:val="num" w:pos="1440"/>
        </w:tabs>
        <w:ind w:left="1440" w:hanging="360"/>
      </w:pPr>
      <w:rPr>
        <w:rFonts w:ascii="Arial" w:hAnsi="Arial" w:hint="default"/>
      </w:rPr>
    </w:lvl>
    <w:lvl w:ilvl="2" w:tplc="637ACCDC" w:tentative="1">
      <w:start w:val="1"/>
      <w:numFmt w:val="bullet"/>
      <w:lvlText w:val="•"/>
      <w:lvlJc w:val="left"/>
      <w:pPr>
        <w:tabs>
          <w:tab w:val="num" w:pos="2160"/>
        </w:tabs>
        <w:ind w:left="2160" w:hanging="360"/>
      </w:pPr>
      <w:rPr>
        <w:rFonts w:ascii="Arial" w:hAnsi="Arial" w:hint="default"/>
      </w:rPr>
    </w:lvl>
    <w:lvl w:ilvl="3" w:tplc="9126EEE8" w:tentative="1">
      <w:start w:val="1"/>
      <w:numFmt w:val="bullet"/>
      <w:lvlText w:val="•"/>
      <w:lvlJc w:val="left"/>
      <w:pPr>
        <w:tabs>
          <w:tab w:val="num" w:pos="2880"/>
        </w:tabs>
        <w:ind w:left="2880" w:hanging="360"/>
      </w:pPr>
      <w:rPr>
        <w:rFonts w:ascii="Arial" w:hAnsi="Arial" w:hint="default"/>
      </w:rPr>
    </w:lvl>
    <w:lvl w:ilvl="4" w:tplc="D06A0778" w:tentative="1">
      <w:start w:val="1"/>
      <w:numFmt w:val="bullet"/>
      <w:lvlText w:val="•"/>
      <w:lvlJc w:val="left"/>
      <w:pPr>
        <w:tabs>
          <w:tab w:val="num" w:pos="3600"/>
        </w:tabs>
        <w:ind w:left="3600" w:hanging="360"/>
      </w:pPr>
      <w:rPr>
        <w:rFonts w:ascii="Arial" w:hAnsi="Arial" w:hint="default"/>
      </w:rPr>
    </w:lvl>
    <w:lvl w:ilvl="5" w:tplc="DCDEF4F8" w:tentative="1">
      <w:start w:val="1"/>
      <w:numFmt w:val="bullet"/>
      <w:lvlText w:val="•"/>
      <w:lvlJc w:val="left"/>
      <w:pPr>
        <w:tabs>
          <w:tab w:val="num" w:pos="4320"/>
        </w:tabs>
        <w:ind w:left="4320" w:hanging="360"/>
      </w:pPr>
      <w:rPr>
        <w:rFonts w:ascii="Arial" w:hAnsi="Arial" w:hint="default"/>
      </w:rPr>
    </w:lvl>
    <w:lvl w:ilvl="6" w:tplc="6ED0A03A" w:tentative="1">
      <w:start w:val="1"/>
      <w:numFmt w:val="bullet"/>
      <w:lvlText w:val="•"/>
      <w:lvlJc w:val="left"/>
      <w:pPr>
        <w:tabs>
          <w:tab w:val="num" w:pos="5040"/>
        </w:tabs>
        <w:ind w:left="5040" w:hanging="360"/>
      </w:pPr>
      <w:rPr>
        <w:rFonts w:ascii="Arial" w:hAnsi="Arial" w:hint="default"/>
      </w:rPr>
    </w:lvl>
    <w:lvl w:ilvl="7" w:tplc="7FD2FFBE" w:tentative="1">
      <w:start w:val="1"/>
      <w:numFmt w:val="bullet"/>
      <w:lvlText w:val="•"/>
      <w:lvlJc w:val="left"/>
      <w:pPr>
        <w:tabs>
          <w:tab w:val="num" w:pos="5760"/>
        </w:tabs>
        <w:ind w:left="5760" w:hanging="360"/>
      </w:pPr>
      <w:rPr>
        <w:rFonts w:ascii="Arial" w:hAnsi="Arial" w:hint="default"/>
      </w:rPr>
    </w:lvl>
    <w:lvl w:ilvl="8" w:tplc="BD7A9056" w:tentative="1">
      <w:start w:val="1"/>
      <w:numFmt w:val="bullet"/>
      <w:lvlText w:val="•"/>
      <w:lvlJc w:val="left"/>
      <w:pPr>
        <w:tabs>
          <w:tab w:val="num" w:pos="6480"/>
        </w:tabs>
        <w:ind w:left="6480" w:hanging="360"/>
      </w:pPr>
      <w:rPr>
        <w:rFonts w:ascii="Arial" w:hAnsi="Arial" w:hint="default"/>
      </w:rPr>
    </w:lvl>
  </w:abstractNum>
  <w:abstractNum w:abstractNumId="66" w15:restartNumberingAfterBreak="0">
    <w:nsid w:val="45D95E3A"/>
    <w:multiLevelType w:val="hybridMultilevel"/>
    <w:tmpl w:val="673497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46322B47"/>
    <w:multiLevelType w:val="hybridMultilevel"/>
    <w:tmpl w:val="104818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49882ED7"/>
    <w:multiLevelType w:val="hybridMultilevel"/>
    <w:tmpl w:val="5CE2B5A6"/>
    <w:lvl w:ilvl="0" w:tplc="3A0093BC">
      <w:start w:val="1"/>
      <w:numFmt w:val="bullet"/>
      <w:lvlText w:val="•"/>
      <w:lvlJc w:val="left"/>
      <w:pPr>
        <w:tabs>
          <w:tab w:val="num" w:pos="720"/>
        </w:tabs>
        <w:ind w:left="720" w:hanging="360"/>
      </w:pPr>
      <w:rPr>
        <w:rFonts w:ascii="Arial" w:hAnsi="Arial" w:hint="default"/>
      </w:rPr>
    </w:lvl>
    <w:lvl w:ilvl="1" w:tplc="1DD49598" w:tentative="1">
      <w:start w:val="1"/>
      <w:numFmt w:val="bullet"/>
      <w:lvlText w:val="•"/>
      <w:lvlJc w:val="left"/>
      <w:pPr>
        <w:tabs>
          <w:tab w:val="num" w:pos="1440"/>
        </w:tabs>
        <w:ind w:left="1440" w:hanging="360"/>
      </w:pPr>
      <w:rPr>
        <w:rFonts w:ascii="Arial" w:hAnsi="Arial" w:hint="default"/>
      </w:rPr>
    </w:lvl>
    <w:lvl w:ilvl="2" w:tplc="88D25308" w:tentative="1">
      <w:start w:val="1"/>
      <w:numFmt w:val="bullet"/>
      <w:lvlText w:val="•"/>
      <w:lvlJc w:val="left"/>
      <w:pPr>
        <w:tabs>
          <w:tab w:val="num" w:pos="2160"/>
        </w:tabs>
        <w:ind w:left="2160" w:hanging="360"/>
      </w:pPr>
      <w:rPr>
        <w:rFonts w:ascii="Arial" w:hAnsi="Arial" w:hint="default"/>
      </w:rPr>
    </w:lvl>
    <w:lvl w:ilvl="3" w:tplc="EE6676B6" w:tentative="1">
      <w:start w:val="1"/>
      <w:numFmt w:val="bullet"/>
      <w:lvlText w:val="•"/>
      <w:lvlJc w:val="left"/>
      <w:pPr>
        <w:tabs>
          <w:tab w:val="num" w:pos="2880"/>
        </w:tabs>
        <w:ind w:left="2880" w:hanging="360"/>
      </w:pPr>
      <w:rPr>
        <w:rFonts w:ascii="Arial" w:hAnsi="Arial" w:hint="default"/>
      </w:rPr>
    </w:lvl>
    <w:lvl w:ilvl="4" w:tplc="91AE5AD8" w:tentative="1">
      <w:start w:val="1"/>
      <w:numFmt w:val="bullet"/>
      <w:lvlText w:val="•"/>
      <w:lvlJc w:val="left"/>
      <w:pPr>
        <w:tabs>
          <w:tab w:val="num" w:pos="3600"/>
        </w:tabs>
        <w:ind w:left="3600" w:hanging="360"/>
      </w:pPr>
      <w:rPr>
        <w:rFonts w:ascii="Arial" w:hAnsi="Arial" w:hint="default"/>
      </w:rPr>
    </w:lvl>
    <w:lvl w:ilvl="5" w:tplc="6DBC5B38" w:tentative="1">
      <w:start w:val="1"/>
      <w:numFmt w:val="bullet"/>
      <w:lvlText w:val="•"/>
      <w:lvlJc w:val="left"/>
      <w:pPr>
        <w:tabs>
          <w:tab w:val="num" w:pos="4320"/>
        </w:tabs>
        <w:ind w:left="4320" w:hanging="360"/>
      </w:pPr>
      <w:rPr>
        <w:rFonts w:ascii="Arial" w:hAnsi="Arial" w:hint="default"/>
      </w:rPr>
    </w:lvl>
    <w:lvl w:ilvl="6" w:tplc="E6420AD4" w:tentative="1">
      <w:start w:val="1"/>
      <w:numFmt w:val="bullet"/>
      <w:lvlText w:val="•"/>
      <w:lvlJc w:val="left"/>
      <w:pPr>
        <w:tabs>
          <w:tab w:val="num" w:pos="5040"/>
        </w:tabs>
        <w:ind w:left="5040" w:hanging="360"/>
      </w:pPr>
      <w:rPr>
        <w:rFonts w:ascii="Arial" w:hAnsi="Arial" w:hint="default"/>
      </w:rPr>
    </w:lvl>
    <w:lvl w:ilvl="7" w:tplc="D62E1BDC" w:tentative="1">
      <w:start w:val="1"/>
      <w:numFmt w:val="bullet"/>
      <w:lvlText w:val="•"/>
      <w:lvlJc w:val="left"/>
      <w:pPr>
        <w:tabs>
          <w:tab w:val="num" w:pos="5760"/>
        </w:tabs>
        <w:ind w:left="5760" w:hanging="360"/>
      </w:pPr>
      <w:rPr>
        <w:rFonts w:ascii="Arial" w:hAnsi="Arial" w:hint="default"/>
      </w:rPr>
    </w:lvl>
    <w:lvl w:ilvl="8" w:tplc="1E60CB68" w:tentative="1">
      <w:start w:val="1"/>
      <w:numFmt w:val="bullet"/>
      <w:lvlText w:val="•"/>
      <w:lvlJc w:val="left"/>
      <w:pPr>
        <w:tabs>
          <w:tab w:val="num" w:pos="6480"/>
        </w:tabs>
        <w:ind w:left="6480" w:hanging="360"/>
      </w:pPr>
      <w:rPr>
        <w:rFonts w:ascii="Arial" w:hAnsi="Arial" w:hint="default"/>
      </w:rPr>
    </w:lvl>
  </w:abstractNum>
  <w:abstractNum w:abstractNumId="69" w15:restartNumberingAfterBreak="0">
    <w:nsid w:val="4A7F3F51"/>
    <w:multiLevelType w:val="hybridMultilevel"/>
    <w:tmpl w:val="0A8E50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4BE30691"/>
    <w:multiLevelType w:val="hybridMultilevel"/>
    <w:tmpl w:val="483EE4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4C150633"/>
    <w:multiLevelType w:val="hybridMultilevel"/>
    <w:tmpl w:val="E2FA1064"/>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72" w15:restartNumberingAfterBreak="0">
    <w:nsid w:val="4CC022F7"/>
    <w:multiLevelType w:val="hybridMultilevel"/>
    <w:tmpl w:val="3BC8E8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4CC970E2"/>
    <w:multiLevelType w:val="hybridMultilevel"/>
    <w:tmpl w:val="AD38E3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4D725EF5"/>
    <w:multiLevelType w:val="hybridMultilevel"/>
    <w:tmpl w:val="45D09B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518F2BF7"/>
    <w:multiLevelType w:val="hybridMultilevel"/>
    <w:tmpl w:val="D9BC96D6"/>
    <w:lvl w:ilvl="0" w:tplc="08090001">
      <w:start w:val="1"/>
      <w:numFmt w:val="bullet"/>
      <w:lvlText w:val=""/>
      <w:lvlJc w:val="left"/>
      <w:pPr>
        <w:ind w:left="890" w:hanging="360"/>
      </w:pPr>
      <w:rPr>
        <w:rFonts w:ascii="Symbol" w:hAnsi="Symbol" w:hint="default"/>
      </w:rPr>
    </w:lvl>
    <w:lvl w:ilvl="1" w:tplc="08090003">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76" w15:restartNumberingAfterBreak="0">
    <w:nsid w:val="5201425E"/>
    <w:multiLevelType w:val="hybridMultilevel"/>
    <w:tmpl w:val="B8423D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15:restartNumberingAfterBreak="0">
    <w:nsid w:val="54A337AA"/>
    <w:multiLevelType w:val="hybridMultilevel"/>
    <w:tmpl w:val="7108DD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557A63EB"/>
    <w:multiLevelType w:val="hybridMultilevel"/>
    <w:tmpl w:val="E228A468"/>
    <w:lvl w:ilvl="0" w:tplc="9B769940">
      <w:start w:val="1"/>
      <w:numFmt w:val="bullet"/>
      <w:pStyle w:val="PolicyBullets"/>
      <w:lvlText w:val=""/>
      <w:lvlJc w:val="left"/>
      <w:pPr>
        <w:ind w:left="1925" w:hanging="360"/>
      </w:pPr>
      <w:rPr>
        <w:rFonts w:ascii="Symbol" w:hAnsi="Symbol" w:hint="default"/>
        <w:color w:val="auto"/>
      </w:rPr>
    </w:lvl>
    <w:lvl w:ilvl="1" w:tplc="08090003">
      <w:start w:val="1"/>
      <w:numFmt w:val="bullet"/>
      <w:lvlText w:val="o"/>
      <w:lvlJc w:val="left"/>
      <w:pPr>
        <w:ind w:left="2911" w:hanging="360"/>
      </w:pPr>
      <w:rPr>
        <w:rFonts w:ascii="Courier New" w:hAnsi="Courier New" w:cs="Courier New" w:hint="default"/>
      </w:rPr>
    </w:lvl>
    <w:lvl w:ilvl="2" w:tplc="08090005" w:tentative="1">
      <w:start w:val="1"/>
      <w:numFmt w:val="bullet"/>
      <w:lvlText w:val=""/>
      <w:lvlJc w:val="left"/>
      <w:pPr>
        <w:ind w:left="3365" w:hanging="360"/>
      </w:pPr>
      <w:rPr>
        <w:rFonts w:ascii="Wingdings" w:hAnsi="Wingdings" w:hint="default"/>
      </w:rPr>
    </w:lvl>
    <w:lvl w:ilvl="3" w:tplc="08090001" w:tentative="1">
      <w:start w:val="1"/>
      <w:numFmt w:val="bullet"/>
      <w:lvlText w:val=""/>
      <w:lvlJc w:val="left"/>
      <w:pPr>
        <w:ind w:left="4085" w:hanging="360"/>
      </w:pPr>
      <w:rPr>
        <w:rFonts w:ascii="Symbol" w:hAnsi="Symbol" w:hint="default"/>
      </w:rPr>
    </w:lvl>
    <w:lvl w:ilvl="4" w:tplc="08090003" w:tentative="1">
      <w:start w:val="1"/>
      <w:numFmt w:val="bullet"/>
      <w:lvlText w:val="o"/>
      <w:lvlJc w:val="left"/>
      <w:pPr>
        <w:ind w:left="4805" w:hanging="360"/>
      </w:pPr>
      <w:rPr>
        <w:rFonts w:ascii="Courier New" w:hAnsi="Courier New" w:cs="Courier New" w:hint="default"/>
      </w:rPr>
    </w:lvl>
    <w:lvl w:ilvl="5" w:tplc="08090005" w:tentative="1">
      <w:start w:val="1"/>
      <w:numFmt w:val="bullet"/>
      <w:lvlText w:val=""/>
      <w:lvlJc w:val="left"/>
      <w:pPr>
        <w:ind w:left="5525" w:hanging="360"/>
      </w:pPr>
      <w:rPr>
        <w:rFonts w:ascii="Wingdings" w:hAnsi="Wingdings" w:hint="default"/>
      </w:rPr>
    </w:lvl>
    <w:lvl w:ilvl="6" w:tplc="08090001" w:tentative="1">
      <w:start w:val="1"/>
      <w:numFmt w:val="bullet"/>
      <w:lvlText w:val=""/>
      <w:lvlJc w:val="left"/>
      <w:pPr>
        <w:ind w:left="6245" w:hanging="360"/>
      </w:pPr>
      <w:rPr>
        <w:rFonts w:ascii="Symbol" w:hAnsi="Symbol" w:hint="default"/>
      </w:rPr>
    </w:lvl>
    <w:lvl w:ilvl="7" w:tplc="08090003" w:tentative="1">
      <w:start w:val="1"/>
      <w:numFmt w:val="bullet"/>
      <w:lvlText w:val="o"/>
      <w:lvlJc w:val="left"/>
      <w:pPr>
        <w:ind w:left="6965" w:hanging="360"/>
      </w:pPr>
      <w:rPr>
        <w:rFonts w:ascii="Courier New" w:hAnsi="Courier New" w:cs="Courier New" w:hint="default"/>
      </w:rPr>
    </w:lvl>
    <w:lvl w:ilvl="8" w:tplc="08090005" w:tentative="1">
      <w:start w:val="1"/>
      <w:numFmt w:val="bullet"/>
      <w:lvlText w:val=""/>
      <w:lvlJc w:val="left"/>
      <w:pPr>
        <w:ind w:left="7685" w:hanging="360"/>
      </w:pPr>
      <w:rPr>
        <w:rFonts w:ascii="Wingdings" w:hAnsi="Wingdings" w:hint="default"/>
      </w:rPr>
    </w:lvl>
  </w:abstractNum>
  <w:abstractNum w:abstractNumId="79" w15:restartNumberingAfterBreak="0">
    <w:nsid w:val="56176E9B"/>
    <w:multiLevelType w:val="hybridMultilevel"/>
    <w:tmpl w:val="04A45F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15:restartNumberingAfterBreak="0">
    <w:nsid w:val="566E7790"/>
    <w:multiLevelType w:val="hybridMultilevel"/>
    <w:tmpl w:val="46DCDE8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1" w15:restartNumberingAfterBreak="0">
    <w:nsid w:val="58422080"/>
    <w:multiLevelType w:val="hybridMultilevel"/>
    <w:tmpl w:val="1AB01A16"/>
    <w:lvl w:ilvl="0" w:tplc="08090001">
      <w:start w:val="1"/>
      <w:numFmt w:val="bullet"/>
      <w:lvlText w:val=""/>
      <w:lvlJc w:val="left"/>
      <w:pPr>
        <w:ind w:left="783" w:hanging="360"/>
      </w:pPr>
      <w:rPr>
        <w:rFonts w:ascii="Symbol" w:hAnsi="Symbol" w:hint="default"/>
      </w:rPr>
    </w:lvl>
    <w:lvl w:ilvl="1" w:tplc="08090003">
      <w:start w:val="1"/>
      <w:numFmt w:val="bullet"/>
      <w:lvlText w:val="o"/>
      <w:lvlJc w:val="left"/>
      <w:pPr>
        <w:ind w:left="1503" w:hanging="360"/>
      </w:pPr>
      <w:rPr>
        <w:rFonts w:ascii="Courier New" w:hAnsi="Courier New" w:cs="Courier New" w:hint="default"/>
      </w:rPr>
    </w:lvl>
    <w:lvl w:ilvl="2" w:tplc="0809000B">
      <w:start w:val="1"/>
      <w:numFmt w:val="bullet"/>
      <w:lvlText w:val=""/>
      <w:lvlJc w:val="left"/>
      <w:pPr>
        <w:ind w:left="2223" w:hanging="360"/>
      </w:pPr>
      <w:rPr>
        <w:rFonts w:ascii="Wingdings" w:hAnsi="Wingdings"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hint="default"/>
      </w:rPr>
    </w:lvl>
  </w:abstractNum>
  <w:abstractNum w:abstractNumId="82" w15:restartNumberingAfterBreak="0">
    <w:nsid w:val="59596E23"/>
    <w:multiLevelType w:val="hybridMultilevel"/>
    <w:tmpl w:val="1CAE8F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3" w15:restartNumberingAfterBreak="0">
    <w:nsid w:val="5B384F15"/>
    <w:multiLevelType w:val="multilevel"/>
    <w:tmpl w:val="458EEF74"/>
    <w:lvl w:ilvl="0">
      <w:start w:val="1"/>
      <w:numFmt w:val="bullet"/>
      <w:lvlText w:val=""/>
      <w:lvlJc w:val="left"/>
      <w:pPr>
        <w:tabs>
          <w:tab w:val="num" w:pos="720"/>
        </w:tabs>
        <w:ind w:left="720" w:hanging="720"/>
      </w:pPr>
      <w:rPr>
        <w:rFonts w:ascii="Symbol" w:hAnsi="Symbol"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1440"/>
        </w:tabs>
        <w:ind w:left="1440" w:hanging="720"/>
      </w:pPr>
      <w:rPr>
        <w:rFonts w:hint="default"/>
      </w:rPr>
    </w:lvl>
    <w:lvl w:ilvl="3">
      <w:start w:val="1"/>
      <w:numFmt w:val="lowerLetter"/>
      <w:lvlText w:val="(%4)"/>
      <w:lvlJc w:val="left"/>
      <w:pPr>
        <w:tabs>
          <w:tab w:val="num" w:pos="2160"/>
        </w:tabs>
        <w:ind w:left="2160" w:hanging="720"/>
      </w:pPr>
      <w:rPr>
        <w:rFonts w:hint="default"/>
      </w:rPr>
    </w:lvl>
    <w:lvl w:ilvl="4">
      <w:start w:val="1"/>
      <w:numFmt w:val="lowerRoman"/>
      <w:lvlText w:val="(%5)"/>
      <w:lvlJc w:val="left"/>
      <w:pPr>
        <w:tabs>
          <w:tab w:val="num" w:pos="3958"/>
        </w:tabs>
        <w:ind w:left="3958" w:hanging="72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84" w15:restartNumberingAfterBreak="0">
    <w:nsid w:val="5B8A16EA"/>
    <w:multiLevelType w:val="hybridMultilevel"/>
    <w:tmpl w:val="87485D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 w15:restartNumberingAfterBreak="0">
    <w:nsid w:val="5BFE63C5"/>
    <w:multiLevelType w:val="hybridMultilevel"/>
    <w:tmpl w:val="6BE817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 w15:restartNumberingAfterBreak="0">
    <w:nsid w:val="5D0D0D83"/>
    <w:multiLevelType w:val="multilevel"/>
    <w:tmpl w:val="FB360D1A"/>
    <w:lvl w:ilvl="0">
      <w:start w:val="1"/>
      <w:numFmt w:val="bullet"/>
      <w:lvlText w:val=""/>
      <w:lvlJc w:val="left"/>
      <w:pPr>
        <w:ind w:left="720" w:hanging="360"/>
      </w:pPr>
      <w:rPr>
        <w:rFonts w:ascii="Symbol" w:eastAsia="Symbol" w:hAnsi="Symbol" w:cs="Symbol" w:hint="default"/>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87" w15:restartNumberingAfterBreak="0">
    <w:nsid w:val="5DFF424D"/>
    <w:multiLevelType w:val="hybridMultilevel"/>
    <w:tmpl w:val="82128D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8" w15:restartNumberingAfterBreak="0">
    <w:nsid w:val="5E007BB1"/>
    <w:multiLevelType w:val="hybridMultilevel"/>
    <w:tmpl w:val="24CC02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9" w15:restartNumberingAfterBreak="0">
    <w:nsid w:val="5E2A45C8"/>
    <w:multiLevelType w:val="hybridMultilevel"/>
    <w:tmpl w:val="BEB224A2"/>
    <w:lvl w:ilvl="0" w:tplc="E7345EB6">
      <w:start w:val="1"/>
      <w:numFmt w:val="bullet"/>
      <w:lvlText w:val="•"/>
      <w:lvlJc w:val="left"/>
      <w:pPr>
        <w:tabs>
          <w:tab w:val="num" w:pos="720"/>
        </w:tabs>
        <w:ind w:left="720" w:hanging="360"/>
      </w:pPr>
      <w:rPr>
        <w:rFonts w:ascii="Arial" w:hAnsi="Arial" w:hint="default"/>
      </w:rPr>
    </w:lvl>
    <w:lvl w:ilvl="1" w:tplc="057A882C" w:tentative="1">
      <w:start w:val="1"/>
      <w:numFmt w:val="bullet"/>
      <w:lvlText w:val="•"/>
      <w:lvlJc w:val="left"/>
      <w:pPr>
        <w:tabs>
          <w:tab w:val="num" w:pos="1440"/>
        </w:tabs>
        <w:ind w:left="1440" w:hanging="360"/>
      </w:pPr>
      <w:rPr>
        <w:rFonts w:ascii="Arial" w:hAnsi="Arial" w:hint="default"/>
      </w:rPr>
    </w:lvl>
    <w:lvl w:ilvl="2" w:tplc="617C389A" w:tentative="1">
      <w:start w:val="1"/>
      <w:numFmt w:val="bullet"/>
      <w:lvlText w:val="•"/>
      <w:lvlJc w:val="left"/>
      <w:pPr>
        <w:tabs>
          <w:tab w:val="num" w:pos="2160"/>
        </w:tabs>
        <w:ind w:left="2160" w:hanging="360"/>
      </w:pPr>
      <w:rPr>
        <w:rFonts w:ascii="Arial" w:hAnsi="Arial" w:hint="default"/>
      </w:rPr>
    </w:lvl>
    <w:lvl w:ilvl="3" w:tplc="C53C20D4" w:tentative="1">
      <w:start w:val="1"/>
      <w:numFmt w:val="bullet"/>
      <w:lvlText w:val="•"/>
      <w:lvlJc w:val="left"/>
      <w:pPr>
        <w:tabs>
          <w:tab w:val="num" w:pos="2880"/>
        </w:tabs>
        <w:ind w:left="2880" w:hanging="360"/>
      </w:pPr>
      <w:rPr>
        <w:rFonts w:ascii="Arial" w:hAnsi="Arial" w:hint="default"/>
      </w:rPr>
    </w:lvl>
    <w:lvl w:ilvl="4" w:tplc="B120A1A4" w:tentative="1">
      <w:start w:val="1"/>
      <w:numFmt w:val="bullet"/>
      <w:lvlText w:val="•"/>
      <w:lvlJc w:val="left"/>
      <w:pPr>
        <w:tabs>
          <w:tab w:val="num" w:pos="3600"/>
        </w:tabs>
        <w:ind w:left="3600" w:hanging="360"/>
      </w:pPr>
      <w:rPr>
        <w:rFonts w:ascii="Arial" w:hAnsi="Arial" w:hint="default"/>
      </w:rPr>
    </w:lvl>
    <w:lvl w:ilvl="5" w:tplc="92EABD3E" w:tentative="1">
      <w:start w:val="1"/>
      <w:numFmt w:val="bullet"/>
      <w:lvlText w:val="•"/>
      <w:lvlJc w:val="left"/>
      <w:pPr>
        <w:tabs>
          <w:tab w:val="num" w:pos="4320"/>
        </w:tabs>
        <w:ind w:left="4320" w:hanging="360"/>
      </w:pPr>
      <w:rPr>
        <w:rFonts w:ascii="Arial" w:hAnsi="Arial" w:hint="default"/>
      </w:rPr>
    </w:lvl>
    <w:lvl w:ilvl="6" w:tplc="79A4E9C2" w:tentative="1">
      <w:start w:val="1"/>
      <w:numFmt w:val="bullet"/>
      <w:lvlText w:val="•"/>
      <w:lvlJc w:val="left"/>
      <w:pPr>
        <w:tabs>
          <w:tab w:val="num" w:pos="5040"/>
        </w:tabs>
        <w:ind w:left="5040" w:hanging="360"/>
      </w:pPr>
      <w:rPr>
        <w:rFonts w:ascii="Arial" w:hAnsi="Arial" w:hint="default"/>
      </w:rPr>
    </w:lvl>
    <w:lvl w:ilvl="7" w:tplc="7D64FA82" w:tentative="1">
      <w:start w:val="1"/>
      <w:numFmt w:val="bullet"/>
      <w:lvlText w:val="•"/>
      <w:lvlJc w:val="left"/>
      <w:pPr>
        <w:tabs>
          <w:tab w:val="num" w:pos="5760"/>
        </w:tabs>
        <w:ind w:left="5760" w:hanging="360"/>
      </w:pPr>
      <w:rPr>
        <w:rFonts w:ascii="Arial" w:hAnsi="Arial" w:hint="default"/>
      </w:rPr>
    </w:lvl>
    <w:lvl w:ilvl="8" w:tplc="1B0E3804" w:tentative="1">
      <w:start w:val="1"/>
      <w:numFmt w:val="bullet"/>
      <w:lvlText w:val="•"/>
      <w:lvlJc w:val="left"/>
      <w:pPr>
        <w:tabs>
          <w:tab w:val="num" w:pos="6480"/>
        </w:tabs>
        <w:ind w:left="6480" w:hanging="360"/>
      </w:pPr>
      <w:rPr>
        <w:rFonts w:ascii="Arial" w:hAnsi="Arial" w:hint="default"/>
      </w:rPr>
    </w:lvl>
  </w:abstractNum>
  <w:abstractNum w:abstractNumId="90" w15:restartNumberingAfterBreak="0">
    <w:nsid w:val="5E761E51"/>
    <w:multiLevelType w:val="multilevel"/>
    <w:tmpl w:val="8D58E8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6226122D"/>
    <w:multiLevelType w:val="hybridMultilevel"/>
    <w:tmpl w:val="D2861F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15:restartNumberingAfterBreak="0">
    <w:nsid w:val="64456F8E"/>
    <w:multiLevelType w:val="hybridMultilevel"/>
    <w:tmpl w:val="F15CE1E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3" w15:restartNumberingAfterBreak="0">
    <w:nsid w:val="6488710B"/>
    <w:multiLevelType w:val="hybridMultilevel"/>
    <w:tmpl w:val="1F1E17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4" w15:restartNumberingAfterBreak="0">
    <w:nsid w:val="651659BC"/>
    <w:multiLevelType w:val="hybridMultilevel"/>
    <w:tmpl w:val="9C8C1A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5" w15:restartNumberingAfterBreak="0">
    <w:nsid w:val="653F7443"/>
    <w:multiLevelType w:val="hybridMultilevel"/>
    <w:tmpl w:val="2018BE6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6" w15:restartNumberingAfterBreak="0">
    <w:nsid w:val="679468E5"/>
    <w:multiLevelType w:val="hybridMultilevel"/>
    <w:tmpl w:val="D62E3E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7" w15:restartNumberingAfterBreak="0">
    <w:nsid w:val="68042065"/>
    <w:multiLevelType w:val="hybridMultilevel"/>
    <w:tmpl w:val="CF2422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8" w15:restartNumberingAfterBreak="0">
    <w:nsid w:val="6A6A2326"/>
    <w:multiLevelType w:val="hybridMultilevel"/>
    <w:tmpl w:val="31B8D9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9" w15:restartNumberingAfterBreak="0">
    <w:nsid w:val="6AD35F6B"/>
    <w:multiLevelType w:val="hybridMultilevel"/>
    <w:tmpl w:val="B6BA752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0" w15:restartNumberingAfterBreak="0">
    <w:nsid w:val="6C3C7D9E"/>
    <w:multiLevelType w:val="hybridMultilevel"/>
    <w:tmpl w:val="8446031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1" w15:restartNumberingAfterBreak="0">
    <w:nsid w:val="7028040E"/>
    <w:multiLevelType w:val="hybridMultilevel"/>
    <w:tmpl w:val="784A0E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2" w15:restartNumberingAfterBreak="0">
    <w:nsid w:val="70E12807"/>
    <w:multiLevelType w:val="hybridMultilevel"/>
    <w:tmpl w:val="A6441C6E"/>
    <w:lvl w:ilvl="0" w:tplc="08090001">
      <w:start w:val="1"/>
      <w:numFmt w:val="bullet"/>
      <w:lvlText w:val=""/>
      <w:lvlJc w:val="left"/>
      <w:pPr>
        <w:ind w:left="783" w:hanging="360"/>
      </w:pPr>
      <w:rPr>
        <w:rFonts w:ascii="Symbol" w:hAnsi="Symbol" w:hint="default"/>
      </w:rPr>
    </w:lvl>
    <w:lvl w:ilvl="1" w:tplc="CBF4F4D6">
      <w:start w:val="1"/>
      <w:numFmt w:val="bullet"/>
      <w:lvlText w:val="­"/>
      <w:lvlJc w:val="left"/>
      <w:pPr>
        <w:ind w:left="1503" w:hanging="360"/>
      </w:pPr>
      <w:rPr>
        <w:rFonts w:ascii="Courier New" w:hAnsi="Courier New" w:hint="default"/>
      </w:rPr>
    </w:lvl>
    <w:lvl w:ilvl="2" w:tplc="08090005">
      <w:start w:val="1"/>
      <w:numFmt w:val="bullet"/>
      <w:lvlText w:val=""/>
      <w:lvlJc w:val="left"/>
      <w:pPr>
        <w:ind w:left="2223" w:hanging="360"/>
      </w:pPr>
      <w:rPr>
        <w:rFonts w:ascii="Wingdings" w:hAnsi="Wingdings"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hint="default"/>
      </w:rPr>
    </w:lvl>
  </w:abstractNum>
  <w:abstractNum w:abstractNumId="103" w15:restartNumberingAfterBreak="0">
    <w:nsid w:val="72AE509D"/>
    <w:multiLevelType w:val="hybridMultilevel"/>
    <w:tmpl w:val="9F4E00A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4" w15:restartNumberingAfterBreak="0">
    <w:nsid w:val="74732C52"/>
    <w:multiLevelType w:val="hybridMultilevel"/>
    <w:tmpl w:val="F42854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5" w15:restartNumberingAfterBreak="0">
    <w:nsid w:val="75383F6B"/>
    <w:multiLevelType w:val="hybridMultilevel"/>
    <w:tmpl w:val="7E563F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6" w15:restartNumberingAfterBreak="0">
    <w:nsid w:val="77F840D2"/>
    <w:multiLevelType w:val="hybridMultilevel"/>
    <w:tmpl w:val="EDDA608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7" w15:restartNumberingAfterBreak="0">
    <w:nsid w:val="78006ECE"/>
    <w:multiLevelType w:val="hybridMultilevel"/>
    <w:tmpl w:val="46AC87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8" w15:restartNumberingAfterBreak="0">
    <w:nsid w:val="78897B72"/>
    <w:multiLevelType w:val="hybridMultilevel"/>
    <w:tmpl w:val="18A2468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9" w15:restartNumberingAfterBreak="0">
    <w:nsid w:val="793C39EF"/>
    <w:multiLevelType w:val="multilevel"/>
    <w:tmpl w:val="7E2E14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15:restartNumberingAfterBreak="0">
    <w:nsid w:val="797423FE"/>
    <w:multiLevelType w:val="hybridMultilevel"/>
    <w:tmpl w:val="148A73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1" w15:restartNumberingAfterBreak="0">
    <w:nsid w:val="7A2A6F0B"/>
    <w:multiLevelType w:val="hybridMultilevel"/>
    <w:tmpl w:val="9B64EA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2" w15:restartNumberingAfterBreak="0">
    <w:nsid w:val="7B680D95"/>
    <w:multiLevelType w:val="hybridMultilevel"/>
    <w:tmpl w:val="5E380D24"/>
    <w:lvl w:ilvl="0" w:tplc="0E5637BE">
      <w:start w:val="1"/>
      <w:numFmt w:val="bullet"/>
      <w:lvlText w:val=""/>
      <w:lvlJc w:val="left"/>
      <w:pPr>
        <w:tabs>
          <w:tab w:val="num" w:pos="720"/>
        </w:tabs>
        <w:ind w:left="720" w:hanging="360"/>
      </w:pPr>
      <w:rPr>
        <w:rFonts w:ascii="Symbol" w:hAnsi="Symbol" w:hint="default"/>
        <w:color w:val="7030A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113" w15:restartNumberingAfterBreak="0">
    <w:nsid w:val="7C133AE6"/>
    <w:multiLevelType w:val="hybridMultilevel"/>
    <w:tmpl w:val="A62A091C"/>
    <w:lvl w:ilvl="0" w:tplc="CD9A0C2C">
      <w:start w:val="1"/>
      <w:numFmt w:val="bullet"/>
      <w:lvlText w:val="•"/>
      <w:lvlJc w:val="left"/>
      <w:pPr>
        <w:tabs>
          <w:tab w:val="num" w:pos="720"/>
        </w:tabs>
        <w:ind w:left="720" w:hanging="360"/>
      </w:pPr>
      <w:rPr>
        <w:rFonts w:ascii="Arial" w:hAnsi="Arial" w:hint="default"/>
      </w:rPr>
    </w:lvl>
    <w:lvl w:ilvl="1" w:tplc="543855FA" w:tentative="1">
      <w:start w:val="1"/>
      <w:numFmt w:val="bullet"/>
      <w:lvlText w:val="•"/>
      <w:lvlJc w:val="left"/>
      <w:pPr>
        <w:tabs>
          <w:tab w:val="num" w:pos="1440"/>
        </w:tabs>
        <w:ind w:left="1440" w:hanging="360"/>
      </w:pPr>
      <w:rPr>
        <w:rFonts w:ascii="Arial" w:hAnsi="Arial" w:hint="default"/>
      </w:rPr>
    </w:lvl>
    <w:lvl w:ilvl="2" w:tplc="B9B61AF0" w:tentative="1">
      <w:start w:val="1"/>
      <w:numFmt w:val="bullet"/>
      <w:lvlText w:val="•"/>
      <w:lvlJc w:val="left"/>
      <w:pPr>
        <w:tabs>
          <w:tab w:val="num" w:pos="2160"/>
        </w:tabs>
        <w:ind w:left="2160" w:hanging="360"/>
      </w:pPr>
      <w:rPr>
        <w:rFonts w:ascii="Arial" w:hAnsi="Arial" w:hint="default"/>
      </w:rPr>
    </w:lvl>
    <w:lvl w:ilvl="3" w:tplc="B4D6EBDA" w:tentative="1">
      <w:start w:val="1"/>
      <w:numFmt w:val="bullet"/>
      <w:lvlText w:val="•"/>
      <w:lvlJc w:val="left"/>
      <w:pPr>
        <w:tabs>
          <w:tab w:val="num" w:pos="2880"/>
        </w:tabs>
        <w:ind w:left="2880" w:hanging="360"/>
      </w:pPr>
      <w:rPr>
        <w:rFonts w:ascii="Arial" w:hAnsi="Arial" w:hint="default"/>
      </w:rPr>
    </w:lvl>
    <w:lvl w:ilvl="4" w:tplc="D05A8930" w:tentative="1">
      <w:start w:val="1"/>
      <w:numFmt w:val="bullet"/>
      <w:lvlText w:val="•"/>
      <w:lvlJc w:val="left"/>
      <w:pPr>
        <w:tabs>
          <w:tab w:val="num" w:pos="3600"/>
        </w:tabs>
        <w:ind w:left="3600" w:hanging="360"/>
      </w:pPr>
      <w:rPr>
        <w:rFonts w:ascii="Arial" w:hAnsi="Arial" w:hint="default"/>
      </w:rPr>
    </w:lvl>
    <w:lvl w:ilvl="5" w:tplc="84EA6D82" w:tentative="1">
      <w:start w:val="1"/>
      <w:numFmt w:val="bullet"/>
      <w:lvlText w:val="•"/>
      <w:lvlJc w:val="left"/>
      <w:pPr>
        <w:tabs>
          <w:tab w:val="num" w:pos="4320"/>
        </w:tabs>
        <w:ind w:left="4320" w:hanging="360"/>
      </w:pPr>
      <w:rPr>
        <w:rFonts w:ascii="Arial" w:hAnsi="Arial" w:hint="default"/>
      </w:rPr>
    </w:lvl>
    <w:lvl w:ilvl="6" w:tplc="8EFE0FF6" w:tentative="1">
      <w:start w:val="1"/>
      <w:numFmt w:val="bullet"/>
      <w:lvlText w:val="•"/>
      <w:lvlJc w:val="left"/>
      <w:pPr>
        <w:tabs>
          <w:tab w:val="num" w:pos="5040"/>
        </w:tabs>
        <w:ind w:left="5040" w:hanging="360"/>
      </w:pPr>
      <w:rPr>
        <w:rFonts w:ascii="Arial" w:hAnsi="Arial" w:hint="default"/>
      </w:rPr>
    </w:lvl>
    <w:lvl w:ilvl="7" w:tplc="9DD457C2" w:tentative="1">
      <w:start w:val="1"/>
      <w:numFmt w:val="bullet"/>
      <w:lvlText w:val="•"/>
      <w:lvlJc w:val="left"/>
      <w:pPr>
        <w:tabs>
          <w:tab w:val="num" w:pos="5760"/>
        </w:tabs>
        <w:ind w:left="5760" w:hanging="360"/>
      </w:pPr>
      <w:rPr>
        <w:rFonts w:ascii="Arial" w:hAnsi="Arial" w:hint="default"/>
      </w:rPr>
    </w:lvl>
    <w:lvl w:ilvl="8" w:tplc="00C044C8" w:tentative="1">
      <w:start w:val="1"/>
      <w:numFmt w:val="bullet"/>
      <w:lvlText w:val="•"/>
      <w:lvlJc w:val="left"/>
      <w:pPr>
        <w:tabs>
          <w:tab w:val="num" w:pos="6480"/>
        </w:tabs>
        <w:ind w:left="6480" w:hanging="360"/>
      </w:pPr>
      <w:rPr>
        <w:rFonts w:ascii="Arial" w:hAnsi="Arial" w:hint="default"/>
      </w:rPr>
    </w:lvl>
  </w:abstractNum>
  <w:abstractNum w:abstractNumId="114" w15:restartNumberingAfterBreak="0">
    <w:nsid w:val="7C3436B1"/>
    <w:multiLevelType w:val="hybridMultilevel"/>
    <w:tmpl w:val="D1DED5E4"/>
    <w:lvl w:ilvl="0" w:tplc="4FDC43C4">
      <w:start w:val="1"/>
      <w:numFmt w:val="bullet"/>
      <w:pStyle w:val="4Bulletedcopyblue"/>
      <w:lvlText w:val=""/>
      <w:lvlPicBulletId w:val="0"/>
      <w:lvlJc w:val="left"/>
      <w:pPr>
        <w:ind w:left="34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115" w15:restartNumberingAfterBreak="0">
    <w:nsid w:val="7E061259"/>
    <w:multiLevelType w:val="hybridMultilevel"/>
    <w:tmpl w:val="0C1863D8"/>
    <w:lvl w:ilvl="0" w:tplc="08090001">
      <w:start w:val="1"/>
      <w:numFmt w:val="bullet"/>
      <w:lvlText w:val=""/>
      <w:lvlJc w:val="left"/>
      <w:pPr>
        <w:ind w:left="783" w:hanging="360"/>
      </w:pPr>
      <w:rPr>
        <w:rFonts w:ascii="Symbol" w:hAnsi="Symbol" w:hint="default"/>
      </w:rPr>
    </w:lvl>
    <w:lvl w:ilvl="1" w:tplc="08090003">
      <w:start w:val="1"/>
      <w:numFmt w:val="bullet"/>
      <w:lvlText w:val="o"/>
      <w:lvlJc w:val="left"/>
      <w:pPr>
        <w:ind w:left="1503" w:hanging="360"/>
      </w:pPr>
      <w:rPr>
        <w:rFonts w:ascii="Courier New" w:hAnsi="Courier New" w:cs="Courier New" w:hint="default"/>
      </w:rPr>
    </w:lvl>
    <w:lvl w:ilvl="2" w:tplc="08090005">
      <w:start w:val="1"/>
      <w:numFmt w:val="bullet"/>
      <w:lvlText w:val=""/>
      <w:lvlJc w:val="left"/>
      <w:pPr>
        <w:ind w:left="2223" w:hanging="360"/>
      </w:pPr>
      <w:rPr>
        <w:rFonts w:ascii="Wingdings" w:hAnsi="Wingdings"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hint="default"/>
      </w:rPr>
    </w:lvl>
  </w:abstractNum>
  <w:abstractNum w:abstractNumId="116" w15:restartNumberingAfterBreak="0">
    <w:nsid w:val="7EEC08C7"/>
    <w:multiLevelType w:val="hybridMultilevel"/>
    <w:tmpl w:val="C384184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7" w15:restartNumberingAfterBreak="0">
    <w:nsid w:val="7F5E05D2"/>
    <w:multiLevelType w:val="hybridMultilevel"/>
    <w:tmpl w:val="F54C2D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265070253">
    <w:abstractNumId w:val="96"/>
  </w:num>
  <w:num w:numId="2" w16cid:durableId="1642156774">
    <w:abstractNumId w:val="112"/>
  </w:num>
  <w:num w:numId="3" w16cid:durableId="803082194">
    <w:abstractNumId w:val="18"/>
  </w:num>
  <w:num w:numId="4" w16cid:durableId="128522928">
    <w:abstractNumId w:val="92"/>
  </w:num>
  <w:num w:numId="5" w16cid:durableId="1133595354">
    <w:abstractNumId w:val="8"/>
  </w:num>
  <w:num w:numId="6" w16cid:durableId="880169751">
    <w:abstractNumId w:val="35"/>
  </w:num>
  <w:num w:numId="7" w16cid:durableId="471677149">
    <w:abstractNumId w:val="113"/>
  </w:num>
  <w:num w:numId="8" w16cid:durableId="785925509">
    <w:abstractNumId w:val="68"/>
  </w:num>
  <w:num w:numId="9" w16cid:durableId="1315836865">
    <w:abstractNumId w:val="45"/>
  </w:num>
  <w:num w:numId="10" w16cid:durableId="1953316276">
    <w:abstractNumId w:val="65"/>
  </w:num>
  <w:num w:numId="11" w16cid:durableId="1583441583">
    <w:abstractNumId w:val="89"/>
  </w:num>
  <w:num w:numId="12" w16cid:durableId="740298518">
    <w:abstractNumId w:val="63"/>
  </w:num>
  <w:num w:numId="13" w16cid:durableId="2104642074">
    <w:abstractNumId w:val="48"/>
  </w:num>
  <w:num w:numId="14" w16cid:durableId="804814095">
    <w:abstractNumId w:val="6"/>
  </w:num>
  <w:num w:numId="15" w16cid:durableId="564604787">
    <w:abstractNumId w:val="86"/>
  </w:num>
  <w:num w:numId="16" w16cid:durableId="333728962">
    <w:abstractNumId w:val="109"/>
  </w:num>
  <w:num w:numId="17" w16cid:durableId="1845169187">
    <w:abstractNumId w:val="58"/>
  </w:num>
  <w:num w:numId="18" w16cid:durableId="1958566491">
    <w:abstractNumId w:val="90"/>
  </w:num>
  <w:num w:numId="19" w16cid:durableId="475531457">
    <w:abstractNumId w:val="49"/>
  </w:num>
  <w:num w:numId="20" w16cid:durableId="857816987">
    <w:abstractNumId w:val="100"/>
  </w:num>
  <w:num w:numId="21" w16cid:durableId="2034452014">
    <w:abstractNumId w:val="78"/>
  </w:num>
  <w:num w:numId="22" w16cid:durableId="285820061">
    <w:abstractNumId w:val="69"/>
  </w:num>
  <w:num w:numId="23" w16cid:durableId="699432784">
    <w:abstractNumId w:val="29"/>
  </w:num>
  <w:num w:numId="24" w16cid:durableId="233709161">
    <w:abstractNumId w:val="95"/>
  </w:num>
  <w:num w:numId="25" w16cid:durableId="637993456">
    <w:abstractNumId w:val="70"/>
  </w:num>
  <w:num w:numId="26" w16cid:durableId="1171873818">
    <w:abstractNumId w:val="12"/>
  </w:num>
  <w:num w:numId="27" w16cid:durableId="6179317">
    <w:abstractNumId w:val="31"/>
  </w:num>
  <w:num w:numId="28" w16cid:durableId="41634755">
    <w:abstractNumId w:val="91"/>
  </w:num>
  <w:num w:numId="29" w16cid:durableId="938952778">
    <w:abstractNumId w:val="52"/>
  </w:num>
  <w:num w:numId="30" w16cid:durableId="248470131">
    <w:abstractNumId w:val="27"/>
  </w:num>
  <w:num w:numId="31" w16cid:durableId="1695577204">
    <w:abstractNumId w:val="4"/>
  </w:num>
  <w:num w:numId="32" w16cid:durableId="939264460">
    <w:abstractNumId w:val="41"/>
  </w:num>
  <w:num w:numId="33" w16cid:durableId="1030376057">
    <w:abstractNumId w:val="116"/>
  </w:num>
  <w:num w:numId="34" w16cid:durableId="409236109">
    <w:abstractNumId w:val="72"/>
  </w:num>
  <w:num w:numId="35" w16cid:durableId="1950233108">
    <w:abstractNumId w:val="64"/>
  </w:num>
  <w:num w:numId="36" w16cid:durableId="1505970768">
    <w:abstractNumId w:val="15"/>
  </w:num>
  <w:num w:numId="37" w16cid:durableId="1815295398">
    <w:abstractNumId w:val="25"/>
  </w:num>
  <w:num w:numId="38" w16cid:durableId="433522706">
    <w:abstractNumId w:val="55"/>
  </w:num>
  <w:num w:numId="39" w16cid:durableId="1887989172">
    <w:abstractNumId w:val="87"/>
  </w:num>
  <w:num w:numId="40" w16cid:durableId="231278313">
    <w:abstractNumId w:val="42"/>
  </w:num>
  <w:num w:numId="41" w16cid:durableId="115562389">
    <w:abstractNumId w:val="107"/>
  </w:num>
  <w:num w:numId="42" w16cid:durableId="929044930">
    <w:abstractNumId w:val="108"/>
  </w:num>
  <w:num w:numId="43" w16cid:durableId="1156382789">
    <w:abstractNumId w:val="37"/>
  </w:num>
  <w:num w:numId="44" w16cid:durableId="782771573">
    <w:abstractNumId w:val="101"/>
  </w:num>
  <w:num w:numId="45" w16cid:durableId="1467234939">
    <w:abstractNumId w:val="84"/>
  </w:num>
  <w:num w:numId="46" w16cid:durableId="2146003198">
    <w:abstractNumId w:val="117"/>
  </w:num>
  <w:num w:numId="47" w16cid:durableId="2056806461">
    <w:abstractNumId w:val="26"/>
  </w:num>
  <w:num w:numId="48" w16cid:durableId="498079015">
    <w:abstractNumId w:val="66"/>
  </w:num>
  <w:num w:numId="49" w16cid:durableId="658197867">
    <w:abstractNumId w:val="3"/>
  </w:num>
  <w:num w:numId="50" w16cid:durableId="1473014239">
    <w:abstractNumId w:val="62"/>
  </w:num>
  <w:num w:numId="51" w16cid:durableId="655956532">
    <w:abstractNumId w:val="0"/>
  </w:num>
  <w:num w:numId="52" w16cid:durableId="754592675">
    <w:abstractNumId w:val="73"/>
  </w:num>
  <w:num w:numId="53" w16cid:durableId="1451240094">
    <w:abstractNumId w:val="51"/>
  </w:num>
  <w:num w:numId="54" w16cid:durableId="249586180">
    <w:abstractNumId w:val="20"/>
  </w:num>
  <w:num w:numId="55" w16cid:durableId="554702614">
    <w:abstractNumId w:val="54"/>
  </w:num>
  <w:num w:numId="56" w16cid:durableId="848448209">
    <w:abstractNumId w:val="98"/>
  </w:num>
  <w:num w:numId="57" w16cid:durableId="1756897906">
    <w:abstractNumId w:val="94"/>
  </w:num>
  <w:num w:numId="58" w16cid:durableId="1653439437">
    <w:abstractNumId w:val="34"/>
  </w:num>
  <w:num w:numId="59" w16cid:durableId="1914849520">
    <w:abstractNumId w:val="21"/>
  </w:num>
  <w:num w:numId="60" w16cid:durableId="1932160631">
    <w:abstractNumId w:val="88"/>
  </w:num>
  <w:num w:numId="61" w16cid:durableId="1172330506">
    <w:abstractNumId w:val="67"/>
  </w:num>
  <w:num w:numId="62" w16cid:durableId="2068530837">
    <w:abstractNumId w:val="74"/>
  </w:num>
  <w:num w:numId="63" w16cid:durableId="1710958516">
    <w:abstractNumId w:val="82"/>
  </w:num>
  <w:num w:numId="64" w16cid:durableId="1214580795">
    <w:abstractNumId w:val="36"/>
  </w:num>
  <w:num w:numId="65" w16cid:durableId="55857575">
    <w:abstractNumId w:val="59"/>
  </w:num>
  <w:num w:numId="66" w16cid:durableId="683098270">
    <w:abstractNumId w:val="85"/>
  </w:num>
  <w:num w:numId="67" w16cid:durableId="803428303">
    <w:abstractNumId w:val="105"/>
  </w:num>
  <w:num w:numId="68" w16cid:durableId="1402602590">
    <w:abstractNumId w:val="114"/>
  </w:num>
  <w:num w:numId="69" w16cid:durableId="709494939">
    <w:abstractNumId w:val="115"/>
  </w:num>
  <w:num w:numId="70" w16cid:durableId="1315647827">
    <w:abstractNumId w:val="71"/>
  </w:num>
  <w:num w:numId="71" w16cid:durableId="1759254585">
    <w:abstractNumId w:val="61"/>
  </w:num>
  <w:num w:numId="72" w16cid:durableId="1177841753">
    <w:abstractNumId w:val="53"/>
  </w:num>
  <w:num w:numId="73" w16cid:durableId="1767652723">
    <w:abstractNumId w:val="46"/>
  </w:num>
  <w:num w:numId="74" w16cid:durableId="1649825080">
    <w:abstractNumId w:val="75"/>
  </w:num>
  <w:num w:numId="75" w16cid:durableId="1243103311">
    <w:abstractNumId w:val="10"/>
  </w:num>
  <w:num w:numId="76" w16cid:durableId="2118940401">
    <w:abstractNumId w:val="57"/>
  </w:num>
  <w:num w:numId="77" w16cid:durableId="83115575">
    <w:abstractNumId w:val="30"/>
  </w:num>
  <w:num w:numId="78" w16cid:durableId="1642995687">
    <w:abstractNumId w:val="50"/>
  </w:num>
  <w:num w:numId="79" w16cid:durableId="1189224014">
    <w:abstractNumId w:val="13"/>
  </w:num>
  <w:num w:numId="80" w16cid:durableId="322969760">
    <w:abstractNumId w:val="40"/>
  </w:num>
  <w:num w:numId="81" w16cid:durableId="1220870189">
    <w:abstractNumId w:val="60"/>
  </w:num>
  <w:num w:numId="82" w16cid:durableId="1679388869">
    <w:abstractNumId w:val="103"/>
  </w:num>
  <w:num w:numId="83" w16cid:durableId="1811512598">
    <w:abstractNumId w:val="80"/>
  </w:num>
  <w:num w:numId="84" w16cid:durableId="1564484410">
    <w:abstractNumId w:val="5"/>
  </w:num>
  <w:num w:numId="85" w16cid:durableId="1175193189">
    <w:abstractNumId w:val="19"/>
  </w:num>
  <w:num w:numId="86" w16cid:durableId="1945384336">
    <w:abstractNumId w:val="93"/>
  </w:num>
  <w:num w:numId="87" w16cid:durableId="1437208741">
    <w:abstractNumId w:val="110"/>
  </w:num>
  <w:num w:numId="88" w16cid:durableId="893200748">
    <w:abstractNumId w:val="83"/>
  </w:num>
  <w:num w:numId="89" w16cid:durableId="912205557">
    <w:abstractNumId w:val="1"/>
  </w:num>
  <w:num w:numId="90" w16cid:durableId="751125790">
    <w:abstractNumId w:val="2"/>
  </w:num>
  <w:num w:numId="91" w16cid:durableId="1744446609">
    <w:abstractNumId w:val="43"/>
  </w:num>
  <w:num w:numId="92" w16cid:durableId="819269995">
    <w:abstractNumId w:val="7"/>
  </w:num>
  <w:num w:numId="93" w16cid:durableId="463545824">
    <w:abstractNumId w:val="114"/>
  </w:num>
  <w:num w:numId="94" w16cid:durableId="1261066915">
    <w:abstractNumId w:val="44"/>
  </w:num>
  <w:num w:numId="95" w16cid:durableId="14891195">
    <w:abstractNumId w:val="76"/>
  </w:num>
  <w:num w:numId="96" w16cid:durableId="327900296">
    <w:abstractNumId w:val="16"/>
  </w:num>
  <w:num w:numId="97" w16cid:durableId="1216965550">
    <w:abstractNumId w:val="23"/>
  </w:num>
  <w:num w:numId="98" w16cid:durableId="1906066286">
    <w:abstractNumId w:val="114"/>
  </w:num>
  <w:num w:numId="99" w16cid:durableId="239101376">
    <w:abstractNumId w:val="99"/>
  </w:num>
  <w:num w:numId="100" w16cid:durableId="1256017332">
    <w:abstractNumId w:val="77"/>
  </w:num>
  <w:num w:numId="101" w16cid:durableId="389810378">
    <w:abstractNumId w:val="104"/>
  </w:num>
  <w:num w:numId="102" w16cid:durableId="1108550394">
    <w:abstractNumId w:val="38"/>
  </w:num>
  <w:num w:numId="103" w16cid:durableId="1625229366">
    <w:abstractNumId w:val="81"/>
  </w:num>
  <w:num w:numId="104" w16cid:durableId="814419147">
    <w:abstractNumId w:val="47"/>
  </w:num>
  <w:num w:numId="105" w16cid:durableId="272129815">
    <w:abstractNumId w:val="102"/>
  </w:num>
  <w:num w:numId="106" w16cid:durableId="1469322289">
    <w:abstractNumId w:val="106"/>
  </w:num>
  <w:num w:numId="107" w16cid:durableId="1542279247">
    <w:abstractNumId w:val="24"/>
  </w:num>
  <w:num w:numId="108" w16cid:durableId="764347456">
    <w:abstractNumId w:val="22"/>
  </w:num>
  <w:num w:numId="109" w16cid:durableId="804473673">
    <w:abstractNumId w:val="28"/>
  </w:num>
  <w:num w:numId="110" w16cid:durableId="1760833692">
    <w:abstractNumId w:val="111"/>
  </w:num>
  <w:num w:numId="111" w16cid:durableId="488834395">
    <w:abstractNumId w:val="39"/>
  </w:num>
  <w:num w:numId="112" w16cid:durableId="396628790">
    <w:abstractNumId w:val="11"/>
  </w:num>
  <w:num w:numId="113" w16cid:durableId="876508620">
    <w:abstractNumId w:val="114"/>
  </w:num>
  <w:num w:numId="114" w16cid:durableId="1132862795">
    <w:abstractNumId w:val="17"/>
  </w:num>
  <w:num w:numId="115" w16cid:durableId="1428043319">
    <w:abstractNumId w:val="79"/>
  </w:num>
  <w:num w:numId="116" w16cid:durableId="764806960">
    <w:abstractNumId w:val="32"/>
  </w:num>
  <w:num w:numId="117" w16cid:durableId="560868652">
    <w:abstractNumId w:val="97"/>
  </w:num>
  <w:num w:numId="118" w16cid:durableId="75711095">
    <w:abstractNumId w:val="56"/>
  </w:num>
  <w:num w:numId="119" w16cid:durableId="539324195">
    <w:abstractNumId w:val="14"/>
  </w:num>
  <w:num w:numId="120" w16cid:durableId="1594515212">
    <w:abstractNumId w:val="33"/>
  </w:num>
  <w:num w:numId="121" w16cid:durableId="1130397368">
    <w:abstractNumId w:val="9"/>
  </w:num>
  <w:numIdMacAtCleanup w:val="1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496D"/>
    <w:rsid w:val="00001AE9"/>
    <w:rsid w:val="00001E39"/>
    <w:rsid w:val="00004C12"/>
    <w:rsid w:val="0000699E"/>
    <w:rsid w:val="00006C80"/>
    <w:rsid w:val="0000712A"/>
    <w:rsid w:val="00007A6B"/>
    <w:rsid w:val="000104F1"/>
    <w:rsid w:val="000119D4"/>
    <w:rsid w:val="00012C93"/>
    <w:rsid w:val="00012F90"/>
    <w:rsid w:val="00014B50"/>
    <w:rsid w:val="00020B8C"/>
    <w:rsid w:val="000222EB"/>
    <w:rsid w:val="00022E0E"/>
    <w:rsid w:val="00025663"/>
    <w:rsid w:val="00026A71"/>
    <w:rsid w:val="000305C8"/>
    <w:rsid w:val="000336EA"/>
    <w:rsid w:val="000427BB"/>
    <w:rsid w:val="00047100"/>
    <w:rsid w:val="00047D8E"/>
    <w:rsid w:val="00051641"/>
    <w:rsid w:val="00051972"/>
    <w:rsid w:val="000578E8"/>
    <w:rsid w:val="0006516D"/>
    <w:rsid w:val="000658CF"/>
    <w:rsid w:val="000661E9"/>
    <w:rsid w:val="00067AC8"/>
    <w:rsid w:val="00072E91"/>
    <w:rsid w:val="00075586"/>
    <w:rsid w:val="0007574A"/>
    <w:rsid w:val="00077BD9"/>
    <w:rsid w:val="00083AAA"/>
    <w:rsid w:val="00085462"/>
    <w:rsid w:val="00086108"/>
    <w:rsid w:val="000936FA"/>
    <w:rsid w:val="0009467A"/>
    <w:rsid w:val="000976DE"/>
    <w:rsid w:val="00097CF3"/>
    <w:rsid w:val="000A382D"/>
    <w:rsid w:val="000A6FC5"/>
    <w:rsid w:val="000B207F"/>
    <w:rsid w:val="000B5E9B"/>
    <w:rsid w:val="000B7C34"/>
    <w:rsid w:val="000C2F5E"/>
    <w:rsid w:val="000C3EC8"/>
    <w:rsid w:val="000C7230"/>
    <w:rsid w:val="000D1290"/>
    <w:rsid w:val="000D4079"/>
    <w:rsid w:val="000D6335"/>
    <w:rsid w:val="000D6ABC"/>
    <w:rsid w:val="000D791E"/>
    <w:rsid w:val="000E3026"/>
    <w:rsid w:val="000F1FBD"/>
    <w:rsid w:val="000F3580"/>
    <w:rsid w:val="000F641D"/>
    <w:rsid w:val="000F7E7F"/>
    <w:rsid w:val="001070BE"/>
    <w:rsid w:val="001122A5"/>
    <w:rsid w:val="00112F9C"/>
    <w:rsid w:val="0011320A"/>
    <w:rsid w:val="001141BB"/>
    <w:rsid w:val="00114C8B"/>
    <w:rsid w:val="00123853"/>
    <w:rsid w:val="00124D7F"/>
    <w:rsid w:val="00126373"/>
    <w:rsid w:val="001267D6"/>
    <w:rsid w:val="00131F9D"/>
    <w:rsid w:val="00133F46"/>
    <w:rsid w:val="001354A9"/>
    <w:rsid w:val="00141439"/>
    <w:rsid w:val="001426F7"/>
    <w:rsid w:val="00142FAB"/>
    <w:rsid w:val="00143B9F"/>
    <w:rsid w:val="00144B74"/>
    <w:rsid w:val="00147802"/>
    <w:rsid w:val="0015227A"/>
    <w:rsid w:val="001525CA"/>
    <w:rsid w:val="0015504B"/>
    <w:rsid w:val="00155D8D"/>
    <w:rsid w:val="00157A61"/>
    <w:rsid w:val="00160B67"/>
    <w:rsid w:val="00163F04"/>
    <w:rsid w:val="0016496D"/>
    <w:rsid w:val="00171736"/>
    <w:rsid w:val="001737E3"/>
    <w:rsid w:val="0017513A"/>
    <w:rsid w:val="00175560"/>
    <w:rsid w:val="001756A3"/>
    <w:rsid w:val="00175CD0"/>
    <w:rsid w:val="001777EC"/>
    <w:rsid w:val="0018069E"/>
    <w:rsid w:val="00183E7F"/>
    <w:rsid w:val="001955D5"/>
    <w:rsid w:val="00197A6A"/>
    <w:rsid w:val="001A3A23"/>
    <w:rsid w:val="001A3F9C"/>
    <w:rsid w:val="001A5C30"/>
    <w:rsid w:val="001A5CAD"/>
    <w:rsid w:val="001B0B98"/>
    <w:rsid w:val="001B1212"/>
    <w:rsid w:val="001B4B5F"/>
    <w:rsid w:val="001B731F"/>
    <w:rsid w:val="001B761B"/>
    <w:rsid w:val="001B7A2E"/>
    <w:rsid w:val="001C4C79"/>
    <w:rsid w:val="001C59B9"/>
    <w:rsid w:val="001C6B99"/>
    <w:rsid w:val="001D05AE"/>
    <w:rsid w:val="001D0A0A"/>
    <w:rsid w:val="001E3321"/>
    <w:rsid w:val="001E4568"/>
    <w:rsid w:val="001F14A5"/>
    <w:rsid w:val="001F2EB2"/>
    <w:rsid w:val="001F2FA9"/>
    <w:rsid w:val="0020012A"/>
    <w:rsid w:val="002008B5"/>
    <w:rsid w:val="00206AAE"/>
    <w:rsid w:val="002070DF"/>
    <w:rsid w:val="002110E5"/>
    <w:rsid w:val="002125E6"/>
    <w:rsid w:val="00215737"/>
    <w:rsid w:val="002174CF"/>
    <w:rsid w:val="002225AA"/>
    <w:rsid w:val="002256B2"/>
    <w:rsid w:val="00230DDD"/>
    <w:rsid w:val="00231418"/>
    <w:rsid w:val="002321E5"/>
    <w:rsid w:val="00233344"/>
    <w:rsid w:val="002349D8"/>
    <w:rsid w:val="0023512B"/>
    <w:rsid w:val="0023728D"/>
    <w:rsid w:val="0023755E"/>
    <w:rsid w:val="00237989"/>
    <w:rsid w:val="00241B1F"/>
    <w:rsid w:val="002453B9"/>
    <w:rsid w:val="002529DD"/>
    <w:rsid w:val="00257046"/>
    <w:rsid w:val="00261376"/>
    <w:rsid w:val="00262CDC"/>
    <w:rsid w:val="00263C83"/>
    <w:rsid w:val="00264150"/>
    <w:rsid w:val="00265130"/>
    <w:rsid w:val="00266DD1"/>
    <w:rsid w:val="00275C88"/>
    <w:rsid w:val="00276C70"/>
    <w:rsid w:val="002837A6"/>
    <w:rsid w:val="00287716"/>
    <w:rsid w:val="00287C1A"/>
    <w:rsid w:val="002920FA"/>
    <w:rsid w:val="002959D6"/>
    <w:rsid w:val="002962A4"/>
    <w:rsid w:val="002A262D"/>
    <w:rsid w:val="002A306D"/>
    <w:rsid w:val="002A3B46"/>
    <w:rsid w:val="002A4840"/>
    <w:rsid w:val="002B1A38"/>
    <w:rsid w:val="002B2897"/>
    <w:rsid w:val="002B6804"/>
    <w:rsid w:val="002B7500"/>
    <w:rsid w:val="002C045E"/>
    <w:rsid w:val="002C0835"/>
    <w:rsid w:val="002C38B9"/>
    <w:rsid w:val="002C5135"/>
    <w:rsid w:val="002C5D3D"/>
    <w:rsid w:val="002C7C27"/>
    <w:rsid w:val="002D6008"/>
    <w:rsid w:val="002D760B"/>
    <w:rsid w:val="002E1FB8"/>
    <w:rsid w:val="002E4709"/>
    <w:rsid w:val="002F09E7"/>
    <w:rsid w:val="002F3D19"/>
    <w:rsid w:val="002F5FAF"/>
    <w:rsid w:val="003014FA"/>
    <w:rsid w:val="0030177B"/>
    <w:rsid w:val="003020CC"/>
    <w:rsid w:val="003039E1"/>
    <w:rsid w:val="0031481C"/>
    <w:rsid w:val="0032505C"/>
    <w:rsid w:val="00325DD6"/>
    <w:rsid w:val="00330900"/>
    <w:rsid w:val="00331D47"/>
    <w:rsid w:val="0033233C"/>
    <w:rsid w:val="00334A6A"/>
    <w:rsid w:val="00334CCE"/>
    <w:rsid w:val="00336946"/>
    <w:rsid w:val="0034383C"/>
    <w:rsid w:val="00344B03"/>
    <w:rsid w:val="00347A1A"/>
    <w:rsid w:val="00352F17"/>
    <w:rsid w:val="00353055"/>
    <w:rsid w:val="00360023"/>
    <w:rsid w:val="00362AB0"/>
    <w:rsid w:val="00366218"/>
    <w:rsid w:val="00370DD6"/>
    <w:rsid w:val="003756D3"/>
    <w:rsid w:val="00376D56"/>
    <w:rsid w:val="003771B9"/>
    <w:rsid w:val="0037732D"/>
    <w:rsid w:val="0037756A"/>
    <w:rsid w:val="0038581B"/>
    <w:rsid w:val="00390459"/>
    <w:rsid w:val="0039388F"/>
    <w:rsid w:val="003966C1"/>
    <w:rsid w:val="00396872"/>
    <w:rsid w:val="00396F8E"/>
    <w:rsid w:val="003A5299"/>
    <w:rsid w:val="003A72FF"/>
    <w:rsid w:val="003B01A6"/>
    <w:rsid w:val="003B7271"/>
    <w:rsid w:val="003C019A"/>
    <w:rsid w:val="003C6A2C"/>
    <w:rsid w:val="003D30AD"/>
    <w:rsid w:val="003D4724"/>
    <w:rsid w:val="003E17B4"/>
    <w:rsid w:val="003E478D"/>
    <w:rsid w:val="003E789B"/>
    <w:rsid w:val="003F0585"/>
    <w:rsid w:val="003F2B00"/>
    <w:rsid w:val="003F3905"/>
    <w:rsid w:val="00411B0A"/>
    <w:rsid w:val="004127B4"/>
    <w:rsid w:val="004142A7"/>
    <w:rsid w:val="00415A77"/>
    <w:rsid w:val="0041729C"/>
    <w:rsid w:val="004176F6"/>
    <w:rsid w:val="0042332F"/>
    <w:rsid w:val="004254CE"/>
    <w:rsid w:val="0042789A"/>
    <w:rsid w:val="0043168B"/>
    <w:rsid w:val="00442071"/>
    <w:rsid w:val="00443D2E"/>
    <w:rsid w:val="00444E21"/>
    <w:rsid w:val="0044584F"/>
    <w:rsid w:val="004470B7"/>
    <w:rsid w:val="00447E15"/>
    <w:rsid w:val="00451862"/>
    <w:rsid w:val="00453F98"/>
    <w:rsid w:val="00457D12"/>
    <w:rsid w:val="0046083D"/>
    <w:rsid w:val="004608DC"/>
    <w:rsid w:val="00465A1E"/>
    <w:rsid w:val="004660F4"/>
    <w:rsid w:val="00466168"/>
    <w:rsid w:val="0046628E"/>
    <w:rsid w:val="00467A15"/>
    <w:rsid w:val="004729CC"/>
    <w:rsid w:val="00472FC7"/>
    <w:rsid w:val="00481DA0"/>
    <w:rsid w:val="00487E56"/>
    <w:rsid w:val="00490854"/>
    <w:rsid w:val="00491D3B"/>
    <w:rsid w:val="004941F2"/>
    <w:rsid w:val="004A15A9"/>
    <w:rsid w:val="004A76B1"/>
    <w:rsid w:val="004B3CDE"/>
    <w:rsid w:val="004C3217"/>
    <w:rsid w:val="004C488A"/>
    <w:rsid w:val="004D0E95"/>
    <w:rsid w:val="004D23BE"/>
    <w:rsid w:val="004D6F0D"/>
    <w:rsid w:val="004D707C"/>
    <w:rsid w:val="004E7504"/>
    <w:rsid w:val="004F3C76"/>
    <w:rsid w:val="004F7746"/>
    <w:rsid w:val="004F7D3A"/>
    <w:rsid w:val="0050075B"/>
    <w:rsid w:val="00503EA6"/>
    <w:rsid w:val="00507B8D"/>
    <w:rsid w:val="00515689"/>
    <w:rsid w:val="0051696C"/>
    <w:rsid w:val="0052099C"/>
    <w:rsid w:val="00520EE1"/>
    <w:rsid w:val="005210F5"/>
    <w:rsid w:val="0052173C"/>
    <w:rsid w:val="00524D0C"/>
    <w:rsid w:val="00525ABD"/>
    <w:rsid w:val="00526DD1"/>
    <w:rsid w:val="00527215"/>
    <w:rsid w:val="005304DD"/>
    <w:rsid w:val="0053097E"/>
    <w:rsid w:val="005315EA"/>
    <w:rsid w:val="00532632"/>
    <w:rsid w:val="0053444A"/>
    <w:rsid w:val="00534913"/>
    <w:rsid w:val="00535169"/>
    <w:rsid w:val="005362CE"/>
    <w:rsid w:val="00537771"/>
    <w:rsid w:val="005409EF"/>
    <w:rsid w:val="00541032"/>
    <w:rsid w:val="005459EE"/>
    <w:rsid w:val="005476EA"/>
    <w:rsid w:val="00550645"/>
    <w:rsid w:val="00553C51"/>
    <w:rsid w:val="00554A64"/>
    <w:rsid w:val="00556790"/>
    <w:rsid w:val="005569E2"/>
    <w:rsid w:val="005626AB"/>
    <w:rsid w:val="00563F03"/>
    <w:rsid w:val="0056516B"/>
    <w:rsid w:val="00567329"/>
    <w:rsid w:val="00567855"/>
    <w:rsid w:val="005703D5"/>
    <w:rsid w:val="0057070F"/>
    <w:rsid w:val="00574AAA"/>
    <w:rsid w:val="00576AC2"/>
    <w:rsid w:val="00583B5C"/>
    <w:rsid w:val="0058408A"/>
    <w:rsid w:val="00591099"/>
    <w:rsid w:val="00592417"/>
    <w:rsid w:val="0059371A"/>
    <w:rsid w:val="005A0BFE"/>
    <w:rsid w:val="005A17DB"/>
    <w:rsid w:val="005A3873"/>
    <w:rsid w:val="005A63AB"/>
    <w:rsid w:val="005A680C"/>
    <w:rsid w:val="005A6E9E"/>
    <w:rsid w:val="005B484A"/>
    <w:rsid w:val="005B60A1"/>
    <w:rsid w:val="005C050F"/>
    <w:rsid w:val="005C0E73"/>
    <w:rsid w:val="005C1E39"/>
    <w:rsid w:val="005C23CE"/>
    <w:rsid w:val="005C364E"/>
    <w:rsid w:val="005C41A4"/>
    <w:rsid w:val="005C54EF"/>
    <w:rsid w:val="005C7615"/>
    <w:rsid w:val="005D0401"/>
    <w:rsid w:val="005D060C"/>
    <w:rsid w:val="005D1326"/>
    <w:rsid w:val="005D4141"/>
    <w:rsid w:val="005D6EF9"/>
    <w:rsid w:val="005E072A"/>
    <w:rsid w:val="005E109B"/>
    <w:rsid w:val="005E278E"/>
    <w:rsid w:val="005E4866"/>
    <w:rsid w:val="005E4BC4"/>
    <w:rsid w:val="005E67F3"/>
    <w:rsid w:val="005F0F35"/>
    <w:rsid w:val="00604D1B"/>
    <w:rsid w:val="006072A0"/>
    <w:rsid w:val="0061042F"/>
    <w:rsid w:val="006105D2"/>
    <w:rsid w:val="00612FCC"/>
    <w:rsid w:val="00621859"/>
    <w:rsid w:val="0062671F"/>
    <w:rsid w:val="00627990"/>
    <w:rsid w:val="00634128"/>
    <w:rsid w:val="00634F62"/>
    <w:rsid w:val="00635CFB"/>
    <w:rsid w:val="00641AFC"/>
    <w:rsid w:val="00641CDB"/>
    <w:rsid w:val="006430C8"/>
    <w:rsid w:val="0064462C"/>
    <w:rsid w:val="006465E7"/>
    <w:rsid w:val="00647924"/>
    <w:rsid w:val="006505C9"/>
    <w:rsid w:val="0065273A"/>
    <w:rsid w:val="00653FFD"/>
    <w:rsid w:val="0065635B"/>
    <w:rsid w:val="00656508"/>
    <w:rsid w:val="00656634"/>
    <w:rsid w:val="00660DB6"/>
    <w:rsid w:val="00666E02"/>
    <w:rsid w:val="00671F52"/>
    <w:rsid w:val="0067489B"/>
    <w:rsid w:val="0068284C"/>
    <w:rsid w:val="00685DBD"/>
    <w:rsid w:val="006876D5"/>
    <w:rsid w:val="00687ACF"/>
    <w:rsid w:val="00691104"/>
    <w:rsid w:val="006916C2"/>
    <w:rsid w:val="006924D8"/>
    <w:rsid w:val="006927D5"/>
    <w:rsid w:val="00692F70"/>
    <w:rsid w:val="00697241"/>
    <w:rsid w:val="00697BF5"/>
    <w:rsid w:val="006A1764"/>
    <w:rsid w:val="006A2A16"/>
    <w:rsid w:val="006A34EC"/>
    <w:rsid w:val="006A4ED7"/>
    <w:rsid w:val="006A5985"/>
    <w:rsid w:val="006B1428"/>
    <w:rsid w:val="006C37BA"/>
    <w:rsid w:val="006C686C"/>
    <w:rsid w:val="006C70E9"/>
    <w:rsid w:val="006D12EB"/>
    <w:rsid w:val="006D4252"/>
    <w:rsid w:val="006D6356"/>
    <w:rsid w:val="006E18DE"/>
    <w:rsid w:val="006E1DEB"/>
    <w:rsid w:val="006E3FC4"/>
    <w:rsid w:val="006E4894"/>
    <w:rsid w:val="006F4E02"/>
    <w:rsid w:val="007015D0"/>
    <w:rsid w:val="00703892"/>
    <w:rsid w:val="00710FCC"/>
    <w:rsid w:val="0071293A"/>
    <w:rsid w:val="0071365A"/>
    <w:rsid w:val="007138CB"/>
    <w:rsid w:val="007142B6"/>
    <w:rsid w:val="00714908"/>
    <w:rsid w:val="00714CC7"/>
    <w:rsid w:val="007206A9"/>
    <w:rsid w:val="00723442"/>
    <w:rsid w:val="00724557"/>
    <w:rsid w:val="00725178"/>
    <w:rsid w:val="00732DE8"/>
    <w:rsid w:val="00735916"/>
    <w:rsid w:val="007518CB"/>
    <w:rsid w:val="0075195C"/>
    <w:rsid w:val="00753E85"/>
    <w:rsid w:val="007544F7"/>
    <w:rsid w:val="007557C5"/>
    <w:rsid w:val="0076068A"/>
    <w:rsid w:val="00761A68"/>
    <w:rsid w:val="00763724"/>
    <w:rsid w:val="00763883"/>
    <w:rsid w:val="00767BC5"/>
    <w:rsid w:val="007747F2"/>
    <w:rsid w:val="00776057"/>
    <w:rsid w:val="0078056B"/>
    <w:rsid w:val="00782509"/>
    <w:rsid w:val="007826A9"/>
    <w:rsid w:val="00791E11"/>
    <w:rsid w:val="0079575E"/>
    <w:rsid w:val="007A23DB"/>
    <w:rsid w:val="007A54B3"/>
    <w:rsid w:val="007C2183"/>
    <w:rsid w:val="007C29B6"/>
    <w:rsid w:val="007C55D6"/>
    <w:rsid w:val="007C6FBB"/>
    <w:rsid w:val="007C7149"/>
    <w:rsid w:val="007D1282"/>
    <w:rsid w:val="007D158B"/>
    <w:rsid w:val="007D3722"/>
    <w:rsid w:val="007D5F0B"/>
    <w:rsid w:val="007E1EDF"/>
    <w:rsid w:val="007E3AF1"/>
    <w:rsid w:val="007E5790"/>
    <w:rsid w:val="007E740C"/>
    <w:rsid w:val="007F6D1C"/>
    <w:rsid w:val="007F7D42"/>
    <w:rsid w:val="00802F7D"/>
    <w:rsid w:val="008030E0"/>
    <w:rsid w:val="0080338F"/>
    <w:rsid w:val="00806591"/>
    <w:rsid w:val="00806602"/>
    <w:rsid w:val="0080679D"/>
    <w:rsid w:val="008108FA"/>
    <w:rsid w:val="00811485"/>
    <w:rsid w:val="00811665"/>
    <w:rsid w:val="008123DF"/>
    <w:rsid w:val="008124EB"/>
    <w:rsid w:val="00813F0B"/>
    <w:rsid w:val="00814AAD"/>
    <w:rsid w:val="0082076C"/>
    <w:rsid w:val="0082087D"/>
    <w:rsid w:val="00822DD6"/>
    <w:rsid w:val="008317D1"/>
    <w:rsid w:val="00832E15"/>
    <w:rsid w:val="00834387"/>
    <w:rsid w:val="00835F6F"/>
    <w:rsid w:val="00840E75"/>
    <w:rsid w:val="00841811"/>
    <w:rsid w:val="00844744"/>
    <w:rsid w:val="00852F0A"/>
    <w:rsid w:val="00852F76"/>
    <w:rsid w:val="00853808"/>
    <w:rsid w:val="00854284"/>
    <w:rsid w:val="00855382"/>
    <w:rsid w:val="0086042D"/>
    <w:rsid w:val="00872B35"/>
    <w:rsid w:val="0087718D"/>
    <w:rsid w:val="00880143"/>
    <w:rsid w:val="00881DE3"/>
    <w:rsid w:val="00882CA9"/>
    <w:rsid w:val="00885780"/>
    <w:rsid w:val="00887E6A"/>
    <w:rsid w:val="0089478C"/>
    <w:rsid w:val="00894A14"/>
    <w:rsid w:val="00894E8B"/>
    <w:rsid w:val="00896B2F"/>
    <w:rsid w:val="008977C4"/>
    <w:rsid w:val="0089795B"/>
    <w:rsid w:val="008A2A2D"/>
    <w:rsid w:val="008A2EB9"/>
    <w:rsid w:val="008B19B0"/>
    <w:rsid w:val="008B6379"/>
    <w:rsid w:val="008B689D"/>
    <w:rsid w:val="008C7552"/>
    <w:rsid w:val="008D17D5"/>
    <w:rsid w:val="008D58E1"/>
    <w:rsid w:val="008D6CF8"/>
    <w:rsid w:val="008E17DA"/>
    <w:rsid w:val="008E2120"/>
    <w:rsid w:val="008E6939"/>
    <w:rsid w:val="008F6124"/>
    <w:rsid w:val="009000FE"/>
    <w:rsid w:val="009015CC"/>
    <w:rsid w:val="00904F59"/>
    <w:rsid w:val="00906A99"/>
    <w:rsid w:val="00911AEF"/>
    <w:rsid w:val="00920C89"/>
    <w:rsid w:val="00926E8B"/>
    <w:rsid w:val="00932122"/>
    <w:rsid w:val="00932498"/>
    <w:rsid w:val="009326EE"/>
    <w:rsid w:val="009333C9"/>
    <w:rsid w:val="00934470"/>
    <w:rsid w:val="00934C85"/>
    <w:rsid w:val="00936074"/>
    <w:rsid w:val="00936DEE"/>
    <w:rsid w:val="00940448"/>
    <w:rsid w:val="009561EF"/>
    <w:rsid w:val="00963414"/>
    <w:rsid w:val="009732C8"/>
    <w:rsid w:val="009743D5"/>
    <w:rsid w:val="00974ABB"/>
    <w:rsid w:val="00982996"/>
    <w:rsid w:val="00983918"/>
    <w:rsid w:val="00987569"/>
    <w:rsid w:val="009946E8"/>
    <w:rsid w:val="00995F12"/>
    <w:rsid w:val="00997442"/>
    <w:rsid w:val="009A09F9"/>
    <w:rsid w:val="009A559A"/>
    <w:rsid w:val="009B1562"/>
    <w:rsid w:val="009B61BA"/>
    <w:rsid w:val="009B6C0C"/>
    <w:rsid w:val="009C23F4"/>
    <w:rsid w:val="009C68D3"/>
    <w:rsid w:val="009D09A0"/>
    <w:rsid w:val="009D2F24"/>
    <w:rsid w:val="009D5730"/>
    <w:rsid w:val="009D62BF"/>
    <w:rsid w:val="009E310A"/>
    <w:rsid w:val="009F0C30"/>
    <w:rsid w:val="009F4FF1"/>
    <w:rsid w:val="009F589B"/>
    <w:rsid w:val="009F61F3"/>
    <w:rsid w:val="009F6E43"/>
    <w:rsid w:val="009F7B67"/>
    <w:rsid w:val="00A0059D"/>
    <w:rsid w:val="00A04E2B"/>
    <w:rsid w:val="00A05BB4"/>
    <w:rsid w:val="00A11E9C"/>
    <w:rsid w:val="00A142AA"/>
    <w:rsid w:val="00A154A9"/>
    <w:rsid w:val="00A15F69"/>
    <w:rsid w:val="00A16A15"/>
    <w:rsid w:val="00A16F82"/>
    <w:rsid w:val="00A21041"/>
    <w:rsid w:val="00A240B9"/>
    <w:rsid w:val="00A24A2E"/>
    <w:rsid w:val="00A24B09"/>
    <w:rsid w:val="00A25C56"/>
    <w:rsid w:val="00A260C2"/>
    <w:rsid w:val="00A267A1"/>
    <w:rsid w:val="00A27B71"/>
    <w:rsid w:val="00A27F98"/>
    <w:rsid w:val="00A30C06"/>
    <w:rsid w:val="00A32685"/>
    <w:rsid w:val="00A3702D"/>
    <w:rsid w:val="00A437ED"/>
    <w:rsid w:val="00A47DC7"/>
    <w:rsid w:val="00A55DB7"/>
    <w:rsid w:val="00A60489"/>
    <w:rsid w:val="00A60BF0"/>
    <w:rsid w:val="00A61D42"/>
    <w:rsid w:val="00A61ECE"/>
    <w:rsid w:val="00A63A82"/>
    <w:rsid w:val="00A63C18"/>
    <w:rsid w:val="00A66A43"/>
    <w:rsid w:val="00A66C47"/>
    <w:rsid w:val="00A72B0A"/>
    <w:rsid w:val="00A73620"/>
    <w:rsid w:val="00A815E4"/>
    <w:rsid w:val="00A84BFA"/>
    <w:rsid w:val="00A94FCF"/>
    <w:rsid w:val="00A95530"/>
    <w:rsid w:val="00A974AF"/>
    <w:rsid w:val="00AA0180"/>
    <w:rsid w:val="00AA7044"/>
    <w:rsid w:val="00AB2E64"/>
    <w:rsid w:val="00AB485B"/>
    <w:rsid w:val="00AC0245"/>
    <w:rsid w:val="00AC061D"/>
    <w:rsid w:val="00AC2F5B"/>
    <w:rsid w:val="00AC3590"/>
    <w:rsid w:val="00AC487D"/>
    <w:rsid w:val="00AC6D7A"/>
    <w:rsid w:val="00AD6A40"/>
    <w:rsid w:val="00AD6C65"/>
    <w:rsid w:val="00AD7DCA"/>
    <w:rsid w:val="00AF0189"/>
    <w:rsid w:val="00AF0FDE"/>
    <w:rsid w:val="00AF3587"/>
    <w:rsid w:val="00AF4631"/>
    <w:rsid w:val="00AF56FD"/>
    <w:rsid w:val="00B00F93"/>
    <w:rsid w:val="00B02428"/>
    <w:rsid w:val="00B03CAB"/>
    <w:rsid w:val="00B04119"/>
    <w:rsid w:val="00B04824"/>
    <w:rsid w:val="00B0757B"/>
    <w:rsid w:val="00B076F9"/>
    <w:rsid w:val="00B12BF9"/>
    <w:rsid w:val="00B13297"/>
    <w:rsid w:val="00B13B19"/>
    <w:rsid w:val="00B143B9"/>
    <w:rsid w:val="00B14AAB"/>
    <w:rsid w:val="00B16498"/>
    <w:rsid w:val="00B2379F"/>
    <w:rsid w:val="00B24059"/>
    <w:rsid w:val="00B26058"/>
    <w:rsid w:val="00B308CF"/>
    <w:rsid w:val="00B34927"/>
    <w:rsid w:val="00B365D7"/>
    <w:rsid w:val="00B37E6A"/>
    <w:rsid w:val="00B42817"/>
    <w:rsid w:val="00B44024"/>
    <w:rsid w:val="00B466AB"/>
    <w:rsid w:val="00B50849"/>
    <w:rsid w:val="00B510CC"/>
    <w:rsid w:val="00B53837"/>
    <w:rsid w:val="00B5418D"/>
    <w:rsid w:val="00B62028"/>
    <w:rsid w:val="00B63226"/>
    <w:rsid w:val="00B636BE"/>
    <w:rsid w:val="00B64510"/>
    <w:rsid w:val="00B66F87"/>
    <w:rsid w:val="00B720E3"/>
    <w:rsid w:val="00B7238A"/>
    <w:rsid w:val="00B72F35"/>
    <w:rsid w:val="00B73801"/>
    <w:rsid w:val="00B7489C"/>
    <w:rsid w:val="00B75507"/>
    <w:rsid w:val="00B763CB"/>
    <w:rsid w:val="00B7705D"/>
    <w:rsid w:val="00B823FA"/>
    <w:rsid w:val="00B83625"/>
    <w:rsid w:val="00B86749"/>
    <w:rsid w:val="00B868B9"/>
    <w:rsid w:val="00B874A7"/>
    <w:rsid w:val="00B916B9"/>
    <w:rsid w:val="00B952D0"/>
    <w:rsid w:val="00B96615"/>
    <w:rsid w:val="00B96D40"/>
    <w:rsid w:val="00BA200F"/>
    <w:rsid w:val="00BA338A"/>
    <w:rsid w:val="00BA6558"/>
    <w:rsid w:val="00BB497F"/>
    <w:rsid w:val="00BB6C98"/>
    <w:rsid w:val="00BB7C99"/>
    <w:rsid w:val="00BC4AC9"/>
    <w:rsid w:val="00BC58B4"/>
    <w:rsid w:val="00BC6ECD"/>
    <w:rsid w:val="00BD020A"/>
    <w:rsid w:val="00BD38FB"/>
    <w:rsid w:val="00BD6168"/>
    <w:rsid w:val="00BE22E8"/>
    <w:rsid w:val="00BE4C28"/>
    <w:rsid w:val="00BE5540"/>
    <w:rsid w:val="00BE582C"/>
    <w:rsid w:val="00BE6405"/>
    <w:rsid w:val="00BF5FE5"/>
    <w:rsid w:val="00BF66B2"/>
    <w:rsid w:val="00C046F5"/>
    <w:rsid w:val="00C04A92"/>
    <w:rsid w:val="00C05A9A"/>
    <w:rsid w:val="00C105B6"/>
    <w:rsid w:val="00C1085D"/>
    <w:rsid w:val="00C10F97"/>
    <w:rsid w:val="00C1178E"/>
    <w:rsid w:val="00C21B3E"/>
    <w:rsid w:val="00C22663"/>
    <w:rsid w:val="00C2785C"/>
    <w:rsid w:val="00C31639"/>
    <w:rsid w:val="00C33B2E"/>
    <w:rsid w:val="00C433C8"/>
    <w:rsid w:val="00C43E4C"/>
    <w:rsid w:val="00C43F34"/>
    <w:rsid w:val="00C46114"/>
    <w:rsid w:val="00C56D98"/>
    <w:rsid w:val="00C60291"/>
    <w:rsid w:val="00C61772"/>
    <w:rsid w:val="00C61A30"/>
    <w:rsid w:val="00C629E6"/>
    <w:rsid w:val="00C62B0C"/>
    <w:rsid w:val="00C63278"/>
    <w:rsid w:val="00C639D5"/>
    <w:rsid w:val="00C6461B"/>
    <w:rsid w:val="00C64B4C"/>
    <w:rsid w:val="00C66277"/>
    <w:rsid w:val="00C67230"/>
    <w:rsid w:val="00C67AD0"/>
    <w:rsid w:val="00C73060"/>
    <w:rsid w:val="00C735B0"/>
    <w:rsid w:val="00C77FC2"/>
    <w:rsid w:val="00C81E1E"/>
    <w:rsid w:val="00C84D12"/>
    <w:rsid w:val="00C876FF"/>
    <w:rsid w:val="00CA4486"/>
    <w:rsid w:val="00CA6143"/>
    <w:rsid w:val="00CB1198"/>
    <w:rsid w:val="00CC013E"/>
    <w:rsid w:val="00CC0603"/>
    <w:rsid w:val="00CC1099"/>
    <w:rsid w:val="00CC6994"/>
    <w:rsid w:val="00CC7027"/>
    <w:rsid w:val="00CD03D6"/>
    <w:rsid w:val="00CD4ACE"/>
    <w:rsid w:val="00CD505B"/>
    <w:rsid w:val="00CD5743"/>
    <w:rsid w:val="00CF12D8"/>
    <w:rsid w:val="00CF1963"/>
    <w:rsid w:val="00CF3A72"/>
    <w:rsid w:val="00CF5524"/>
    <w:rsid w:val="00CF58A4"/>
    <w:rsid w:val="00D034F6"/>
    <w:rsid w:val="00D056D1"/>
    <w:rsid w:val="00D06A22"/>
    <w:rsid w:val="00D16254"/>
    <w:rsid w:val="00D16C90"/>
    <w:rsid w:val="00D16D7A"/>
    <w:rsid w:val="00D17B91"/>
    <w:rsid w:val="00D17F08"/>
    <w:rsid w:val="00D21232"/>
    <w:rsid w:val="00D2178B"/>
    <w:rsid w:val="00D2196F"/>
    <w:rsid w:val="00D239FB"/>
    <w:rsid w:val="00D241F6"/>
    <w:rsid w:val="00D25047"/>
    <w:rsid w:val="00D25C45"/>
    <w:rsid w:val="00D2797B"/>
    <w:rsid w:val="00D27B69"/>
    <w:rsid w:val="00D3097F"/>
    <w:rsid w:val="00D3180E"/>
    <w:rsid w:val="00D3388D"/>
    <w:rsid w:val="00D33D06"/>
    <w:rsid w:val="00D3448C"/>
    <w:rsid w:val="00D35AB8"/>
    <w:rsid w:val="00D3634B"/>
    <w:rsid w:val="00D36C02"/>
    <w:rsid w:val="00D566A1"/>
    <w:rsid w:val="00D56FAD"/>
    <w:rsid w:val="00D60E48"/>
    <w:rsid w:val="00D61CD4"/>
    <w:rsid w:val="00D61ECC"/>
    <w:rsid w:val="00D6303C"/>
    <w:rsid w:val="00D63658"/>
    <w:rsid w:val="00D65E95"/>
    <w:rsid w:val="00D726D3"/>
    <w:rsid w:val="00D72D0C"/>
    <w:rsid w:val="00D74129"/>
    <w:rsid w:val="00D875AF"/>
    <w:rsid w:val="00D87AC4"/>
    <w:rsid w:val="00D92514"/>
    <w:rsid w:val="00D9299B"/>
    <w:rsid w:val="00D965B7"/>
    <w:rsid w:val="00DA39B3"/>
    <w:rsid w:val="00DB35C6"/>
    <w:rsid w:val="00DB3D42"/>
    <w:rsid w:val="00DC04E9"/>
    <w:rsid w:val="00DC504F"/>
    <w:rsid w:val="00DD0157"/>
    <w:rsid w:val="00DE381B"/>
    <w:rsid w:val="00DE3A19"/>
    <w:rsid w:val="00DF0F68"/>
    <w:rsid w:val="00DF23CF"/>
    <w:rsid w:val="00DF4516"/>
    <w:rsid w:val="00DF59B2"/>
    <w:rsid w:val="00DF74B2"/>
    <w:rsid w:val="00E02F7C"/>
    <w:rsid w:val="00E07B0A"/>
    <w:rsid w:val="00E104AB"/>
    <w:rsid w:val="00E12FDC"/>
    <w:rsid w:val="00E138DB"/>
    <w:rsid w:val="00E154B4"/>
    <w:rsid w:val="00E2389B"/>
    <w:rsid w:val="00E23C38"/>
    <w:rsid w:val="00E335C0"/>
    <w:rsid w:val="00E3786E"/>
    <w:rsid w:val="00E4396C"/>
    <w:rsid w:val="00E45E6F"/>
    <w:rsid w:val="00E467D2"/>
    <w:rsid w:val="00E50730"/>
    <w:rsid w:val="00E5201C"/>
    <w:rsid w:val="00E533F4"/>
    <w:rsid w:val="00E541FB"/>
    <w:rsid w:val="00E611DC"/>
    <w:rsid w:val="00E61A11"/>
    <w:rsid w:val="00E645A2"/>
    <w:rsid w:val="00E656C9"/>
    <w:rsid w:val="00E67036"/>
    <w:rsid w:val="00E6780A"/>
    <w:rsid w:val="00E70446"/>
    <w:rsid w:val="00E72A6C"/>
    <w:rsid w:val="00E83CC8"/>
    <w:rsid w:val="00E8553B"/>
    <w:rsid w:val="00E91782"/>
    <w:rsid w:val="00E95BB0"/>
    <w:rsid w:val="00E9669A"/>
    <w:rsid w:val="00EA0405"/>
    <w:rsid w:val="00EA293D"/>
    <w:rsid w:val="00EB2329"/>
    <w:rsid w:val="00EB60AE"/>
    <w:rsid w:val="00EB73BE"/>
    <w:rsid w:val="00EB7F7D"/>
    <w:rsid w:val="00EC142A"/>
    <w:rsid w:val="00EC3D1F"/>
    <w:rsid w:val="00EC7B51"/>
    <w:rsid w:val="00ED0B48"/>
    <w:rsid w:val="00ED18C0"/>
    <w:rsid w:val="00ED5C84"/>
    <w:rsid w:val="00ED7704"/>
    <w:rsid w:val="00ED7930"/>
    <w:rsid w:val="00EE05F2"/>
    <w:rsid w:val="00EE5B86"/>
    <w:rsid w:val="00EF2C3F"/>
    <w:rsid w:val="00EF5F3D"/>
    <w:rsid w:val="00EF661C"/>
    <w:rsid w:val="00EF71C6"/>
    <w:rsid w:val="00EF75AB"/>
    <w:rsid w:val="00EF77B4"/>
    <w:rsid w:val="00EF78DA"/>
    <w:rsid w:val="00F07045"/>
    <w:rsid w:val="00F12502"/>
    <w:rsid w:val="00F208DB"/>
    <w:rsid w:val="00F22C6A"/>
    <w:rsid w:val="00F23973"/>
    <w:rsid w:val="00F246D0"/>
    <w:rsid w:val="00F24753"/>
    <w:rsid w:val="00F316A5"/>
    <w:rsid w:val="00F33520"/>
    <w:rsid w:val="00F3798C"/>
    <w:rsid w:val="00F408EC"/>
    <w:rsid w:val="00F40974"/>
    <w:rsid w:val="00F43F07"/>
    <w:rsid w:val="00F44987"/>
    <w:rsid w:val="00F46612"/>
    <w:rsid w:val="00F51985"/>
    <w:rsid w:val="00F51CF3"/>
    <w:rsid w:val="00F57152"/>
    <w:rsid w:val="00F602E1"/>
    <w:rsid w:val="00F6524B"/>
    <w:rsid w:val="00F65CE7"/>
    <w:rsid w:val="00F72722"/>
    <w:rsid w:val="00F74011"/>
    <w:rsid w:val="00F760E8"/>
    <w:rsid w:val="00F77BEE"/>
    <w:rsid w:val="00F80ADC"/>
    <w:rsid w:val="00F81CF8"/>
    <w:rsid w:val="00F8593B"/>
    <w:rsid w:val="00F8799C"/>
    <w:rsid w:val="00F94334"/>
    <w:rsid w:val="00FA17CA"/>
    <w:rsid w:val="00FA406D"/>
    <w:rsid w:val="00FA5A55"/>
    <w:rsid w:val="00FA6902"/>
    <w:rsid w:val="00FA6F2C"/>
    <w:rsid w:val="00FB0CE8"/>
    <w:rsid w:val="00FB17E6"/>
    <w:rsid w:val="00FB1C87"/>
    <w:rsid w:val="00FB2875"/>
    <w:rsid w:val="00FB377B"/>
    <w:rsid w:val="00FB3949"/>
    <w:rsid w:val="00FB70BB"/>
    <w:rsid w:val="00FB7231"/>
    <w:rsid w:val="00FC09F2"/>
    <w:rsid w:val="00FC11FC"/>
    <w:rsid w:val="00FC44E8"/>
    <w:rsid w:val="00FC46E6"/>
    <w:rsid w:val="00FC4D79"/>
    <w:rsid w:val="00FC57D4"/>
    <w:rsid w:val="00FD0997"/>
    <w:rsid w:val="00FD2480"/>
    <w:rsid w:val="00FD32A5"/>
    <w:rsid w:val="00FD49B6"/>
    <w:rsid w:val="00FE2A3E"/>
    <w:rsid w:val="00FE6045"/>
    <w:rsid w:val="00FF0FE6"/>
    <w:rsid w:val="00FF11B0"/>
    <w:rsid w:val="00FF24F1"/>
    <w:rsid w:val="00FF39F9"/>
    <w:rsid w:val="00FF50B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F8A705E"/>
  <w15:chartTrackingRefBased/>
  <w15:docId w15:val="{D3A6D09A-B20E-456E-A2F0-1ACDFC3ED6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caption" w:semiHidden="1" w:uiPriority="35" w:unhideWhenUsed="1" w:qFormat="1"/>
    <w:lsdException w:name="annotation reference" w:uiPriority="99"/>
    <w:lsdException w:name="Title" w:qFormat="1"/>
    <w:lsdException w:name="Subtitle" w:qFormat="1"/>
    <w:lsdException w:name="Hyperlink" w:uiPriority="99"/>
    <w:lsdException w:name="FollowedHyperlink" w:uiPriority="99"/>
    <w:lsdException w:name="Strong" w:uiPriority="22" w:qFormat="1"/>
    <w:lsdException w:name="Emphasis" w:qFormat="1"/>
    <w:lsdException w:name="Normal (Web)" w:uiPriority="99"/>
    <w:lsdException w:name="HTML Keyboard" w:semiHidden="1" w:unhideWhenUsed="1"/>
    <w:lsdException w:name="HTML Preformatted"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eastAsia="en-US"/>
    </w:rPr>
  </w:style>
  <w:style w:type="paragraph" w:styleId="Heading1">
    <w:name w:val="heading 1"/>
    <w:basedOn w:val="Normal"/>
    <w:next w:val="Normal"/>
    <w:link w:val="Heading1Char"/>
    <w:uiPriority w:val="9"/>
    <w:qFormat/>
    <w:pPr>
      <w:keepNext/>
      <w:outlineLvl w:val="0"/>
    </w:pPr>
    <w:rPr>
      <w:b/>
      <w:bCs/>
      <w:sz w:val="28"/>
    </w:rPr>
  </w:style>
  <w:style w:type="paragraph" w:styleId="Heading2">
    <w:name w:val="heading 2"/>
    <w:basedOn w:val="Normal"/>
    <w:next w:val="Normal"/>
    <w:link w:val="Heading2Char"/>
    <w:uiPriority w:val="9"/>
    <w:qFormat/>
    <w:pPr>
      <w:keepNext/>
      <w:jc w:val="center"/>
      <w:outlineLvl w:val="1"/>
    </w:pPr>
    <w:rPr>
      <w:b/>
      <w:bCs/>
    </w:rPr>
  </w:style>
  <w:style w:type="paragraph" w:styleId="Heading3">
    <w:name w:val="heading 3"/>
    <w:basedOn w:val="Normal"/>
    <w:next w:val="Normal"/>
    <w:link w:val="Heading3Char"/>
    <w:uiPriority w:val="9"/>
    <w:qFormat/>
    <w:pPr>
      <w:keepNext/>
      <w:outlineLvl w:val="2"/>
    </w:pPr>
    <w:rPr>
      <w:b/>
      <w:bCs/>
    </w:rPr>
  </w:style>
  <w:style w:type="paragraph" w:styleId="Heading4">
    <w:name w:val="heading 4"/>
    <w:basedOn w:val="Normal"/>
    <w:next w:val="Normal"/>
    <w:link w:val="Heading4Char"/>
    <w:uiPriority w:val="9"/>
    <w:semiHidden/>
    <w:unhideWhenUsed/>
    <w:qFormat/>
    <w:rsid w:val="005A6E9E"/>
    <w:pPr>
      <w:keepNext/>
      <w:keepLines/>
      <w:spacing w:before="40" w:line="259" w:lineRule="auto"/>
      <w:outlineLvl w:val="3"/>
    </w:pPr>
    <w:rPr>
      <w:rFonts w:asciiTheme="majorHAnsi" w:eastAsiaTheme="majorEastAsia" w:hAnsiTheme="majorHAnsi" w:cstheme="majorBidi"/>
      <w:i/>
      <w:iCs/>
      <w:color w:val="365F91" w:themeColor="accent1" w:themeShade="BF"/>
      <w:sz w:val="22"/>
      <w:szCs w:val="22"/>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pPr>
      <w:jc w:val="both"/>
    </w:pPr>
  </w:style>
  <w:style w:type="paragraph" w:styleId="BalloonText">
    <w:name w:val="Balloon Text"/>
    <w:basedOn w:val="Normal"/>
    <w:link w:val="BalloonTextChar"/>
    <w:uiPriority w:val="99"/>
    <w:semiHidden/>
    <w:rPr>
      <w:rFonts w:ascii="Tahoma" w:hAnsi="Tahoma" w:cs="Tahoma"/>
      <w:sz w:val="16"/>
      <w:szCs w:val="16"/>
    </w:rPr>
  </w:style>
  <w:style w:type="character" w:styleId="Hyperlink">
    <w:name w:val="Hyperlink"/>
    <w:uiPriority w:val="99"/>
    <w:rPr>
      <w:color w:val="0000FF"/>
      <w:u w:val="single"/>
    </w:rPr>
  </w:style>
  <w:style w:type="paragraph" w:customStyle="1" w:styleId="Default">
    <w:name w:val="Default"/>
    <w:pPr>
      <w:autoSpaceDE w:val="0"/>
      <w:autoSpaceDN w:val="0"/>
      <w:adjustRightInd w:val="0"/>
    </w:pPr>
    <w:rPr>
      <w:rFonts w:ascii="Arial" w:hAnsi="Arial" w:cs="Arial"/>
      <w:color w:val="000000"/>
      <w:sz w:val="24"/>
      <w:szCs w:val="24"/>
    </w:rPr>
  </w:style>
  <w:style w:type="paragraph" w:customStyle="1" w:styleId="Heading">
    <w:name w:val="Heading"/>
    <w:basedOn w:val="Default"/>
    <w:next w:val="Default"/>
    <w:rPr>
      <w:rFonts w:cs="Times New Roman"/>
      <w:color w:val="auto"/>
    </w:rPr>
  </w:style>
  <w:style w:type="paragraph" w:customStyle="1" w:styleId="DeptOutNumbered">
    <w:name w:val="DeptOutNumbered"/>
    <w:basedOn w:val="Default"/>
    <w:next w:val="Default"/>
    <w:rPr>
      <w:rFonts w:cs="Times New Roman"/>
      <w:color w:val="auto"/>
    </w:rPr>
  </w:style>
  <w:style w:type="paragraph" w:customStyle="1" w:styleId="DeptBullets">
    <w:name w:val="DeptBullets"/>
    <w:basedOn w:val="Default"/>
    <w:next w:val="Default"/>
    <w:rPr>
      <w:rFonts w:cs="Times New Roman"/>
      <w:color w:val="auto"/>
    </w:rPr>
  </w:style>
  <w:style w:type="paragraph" w:customStyle="1" w:styleId="ColorfulList-Accent11">
    <w:name w:val="Colorful List - Accent 11"/>
    <w:basedOn w:val="Normal"/>
    <w:qFormat/>
    <w:pPr>
      <w:ind w:left="720"/>
    </w:pPr>
  </w:style>
  <w:style w:type="paragraph" w:styleId="Header">
    <w:name w:val="header"/>
    <w:basedOn w:val="Normal"/>
    <w:link w:val="HeaderChar"/>
    <w:pPr>
      <w:tabs>
        <w:tab w:val="center" w:pos="4513"/>
        <w:tab w:val="right" w:pos="9026"/>
      </w:tabs>
    </w:pPr>
  </w:style>
  <w:style w:type="character" w:customStyle="1" w:styleId="HeaderChar">
    <w:name w:val="Header Char"/>
    <w:link w:val="Header"/>
    <w:rPr>
      <w:sz w:val="24"/>
      <w:szCs w:val="24"/>
      <w:lang w:eastAsia="en-US"/>
    </w:rPr>
  </w:style>
  <w:style w:type="paragraph" w:styleId="Footer">
    <w:name w:val="footer"/>
    <w:basedOn w:val="Normal"/>
    <w:link w:val="FooterChar"/>
    <w:pPr>
      <w:tabs>
        <w:tab w:val="center" w:pos="4513"/>
        <w:tab w:val="right" w:pos="9026"/>
      </w:tabs>
    </w:pPr>
  </w:style>
  <w:style w:type="character" w:customStyle="1" w:styleId="FooterChar">
    <w:name w:val="Footer Char"/>
    <w:link w:val="Footer"/>
    <w:rPr>
      <w:sz w:val="24"/>
      <w:szCs w:val="24"/>
      <w:lang w:eastAsia="en-US"/>
    </w:rPr>
  </w:style>
  <w:style w:type="paragraph" w:styleId="BodyTextIndent">
    <w:name w:val="Body Text Indent"/>
    <w:basedOn w:val="Normal"/>
    <w:link w:val="BodyTextIndentChar"/>
    <w:pPr>
      <w:spacing w:after="120"/>
      <w:ind w:left="283"/>
    </w:pPr>
  </w:style>
  <w:style w:type="character" w:customStyle="1" w:styleId="BodyTextIndentChar">
    <w:name w:val="Body Text Indent Char"/>
    <w:link w:val="BodyTextIndent"/>
    <w:rPr>
      <w:sz w:val="24"/>
      <w:szCs w:val="24"/>
      <w:lang w:eastAsia="en-US"/>
    </w:rPr>
  </w:style>
  <w:style w:type="numbering" w:customStyle="1" w:styleId="NoList1">
    <w:name w:val="No List1"/>
    <w:next w:val="NoList"/>
    <w:semiHidden/>
  </w:style>
  <w:style w:type="table" w:styleId="TableGrid">
    <w:name w:val="Table Grid"/>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style>
  <w:style w:type="character" w:customStyle="1" w:styleId="Heading3Char">
    <w:name w:val="Heading 3 Char"/>
    <w:link w:val="Heading3"/>
    <w:uiPriority w:val="9"/>
    <w:rPr>
      <w:b/>
      <w:bCs/>
      <w:sz w:val="24"/>
      <w:szCs w:val="24"/>
      <w:lang w:eastAsia="en-US"/>
    </w:rPr>
  </w:style>
  <w:style w:type="character" w:styleId="Emphasis">
    <w:name w:val="Emphasis"/>
    <w:qFormat/>
    <w:rPr>
      <w:i/>
      <w:iCs/>
    </w:rPr>
  </w:style>
  <w:style w:type="table" w:customStyle="1" w:styleId="TableGrid1">
    <w:name w:val="Table Grid1"/>
    <w:basedOn w:val="TableNormal"/>
    <w:next w:val="TableGrid"/>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uiPriority w:val="99"/>
    <w:rPr>
      <w:color w:val="800080"/>
      <w:u w:val="single"/>
    </w:rPr>
  </w:style>
  <w:style w:type="table" w:customStyle="1" w:styleId="TableGrid2">
    <w:name w:val="Table Grid2"/>
    <w:basedOn w:val="TableNormal"/>
    <w:next w:val="TableGrid"/>
    <w:uiPriority w:val="59"/>
    <w:rPr>
      <w:rFonts w:ascii="Arial"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6A4ED7"/>
    <w:rPr>
      <w:color w:val="808080"/>
    </w:rPr>
  </w:style>
  <w:style w:type="paragraph" w:customStyle="1" w:styleId="Table">
    <w:name w:val="Table"/>
    <w:basedOn w:val="Normal"/>
    <w:rsid w:val="00AC2F5B"/>
    <w:pPr>
      <w:spacing w:before="60" w:after="40"/>
    </w:pPr>
    <w:rPr>
      <w:rFonts w:ascii="Arial" w:eastAsia="SimSun" w:hAnsi="Arial"/>
      <w:sz w:val="18"/>
      <w:szCs w:val="20"/>
      <w:lang w:val="en-CA" w:eastAsia="zh-CN"/>
    </w:rPr>
  </w:style>
  <w:style w:type="paragraph" w:styleId="BodyTextIndent2">
    <w:name w:val="Body Text Indent 2"/>
    <w:basedOn w:val="Normal"/>
    <w:link w:val="BodyTextIndent2Char"/>
    <w:rsid w:val="00E541FB"/>
    <w:pPr>
      <w:spacing w:after="120" w:line="480" w:lineRule="auto"/>
      <w:ind w:left="283"/>
    </w:pPr>
  </w:style>
  <w:style w:type="character" w:customStyle="1" w:styleId="BodyTextIndent2Char">
    <w:name w:val="Body Text Indent 2 Char"/>
    <w:basedOn w:val="DefaultParagraphFont"/>
    <w:link w:val="BodyTextIndent2"/>
    <w:rsid w:val="00E541FB"/>
    <w:rPr>
      <w:sz w:val="24"/>
      <w:szCs w:val="24"/>
      <w:lang w:eastAsia="en-US"/>
    </w:rPr>
  </w:style>
  <w:style w:type="paragraph" w:styleId="TOCHeading">
    <w:name w:val="TOC Heading"/>
    <w:basedOn w:val="Heading1"/>
    <w:next w:val="Normal"/>
    <w:uiPriority w:val="39"/>
    <w:unhideWhenUsed/>
    <w:qFormat/>
    <w:rsid w:val="000C2F5E"/>
    <w:pPr>
      <w:keepLines/>
      <w:spacing w:before="480" w:line="276" w:lineRule="auto"/>
      <w:outlineLvl w:val="9"/>
    </w:pPr>
    <w:rPr>
      <w:rFonts w:ascii="Arial" w:hAnsi="Arial"/>
      <w:color w:val="215868" w:themeColor="accent5" w:themeShade="80"/>
      <w:sz w:val="32"/>
      <w:szCs w:val="28"/>
      <w:lang w:val="en-US" w:eastAsia="ja-JP"/>
    </w:rPr>
  </w:style>
  <w:style w:type="paragraph" w:styleId="TOC1">
    <w:name w:val="toc 1"/>
    <w:basedOn w:val="Normal"/>
    <w:next w:val="Normal"/>
    <w:autoRedefine/>
    <w:uiPriority w:val="39"/>
    <w:unhideWhenUsed/>
    <w:qFormat/>
    <w:rsid w:val="00A24B09"/>
    <w:pPr>
      <w:tabs>
        <w:tab w:val="left" w:pos="426"/>
        <w:tab w:val="right" w:leader="dot" w:pos="10466"/>
      </w:tabs>
      <w:spacing w:after="100"/>
    </w:pPr>
    <w:rPr>
      <w:rFonts w:ascii="Arial" w:hAnsi="Arial" w:cs="Arial"/>
    </w:rPr>
  </w:style>
  <w:style w:type="character" w:customStyle="1" w:styleId="Heading1Char">
    <w:name w:val="Heading 1 Char"/>
    <w:link w:val="Heading1"/>
    <w:uiPriority w:val="9"/>
    <w:locked/>
    <w:rsid w:val="000C2F5E"/>
    <w:rPr>
      <w:b/>
      <w:bCs/>
      <w:sz w:val="28"/>
      <w:szCs w:val="24"/>
      <w:lang w:eastAsia="en-US"/>
    </w:rPr>
  </w:style>
  <w:style w:type="paragraph" w:styleId="TOC2">
    <w:name w:val="toc 2"/>
    <w:basedOn w:val="Normal"/>
    <w:next w:val="Normal"/>
    <w:autoRedefine/>
    <w:uiPriority w:val="39"/>
    <w:rsid w:val="00710FCC"/>
    <w:pPr>
      <w:spacing w:after="100"/>
      <w:ind w:left="240"/>
    </w:pPr>
  </w:style>
  <w:style w:type="character" w:customStyle="1" w:styleId="Heading4Char">
    <w:name w:val="Heading 4 Char"/>
    <w:basedOn w:val="DefaultParagraphFont"/>
    <w:link w:val="Heading4"/>
    <w:uiPriority w:val="9"/>
    <w:semiHidden/>
    <w:rsid w:val="005A6E9E"/>
    <w:rPr>
      <w:rFonts w:asciiTheme="majorHAnsi" w:eastAsiaTheme="majorEastAsia" w:hAnsiTheme="majorHAnsi" w:cstheme="majorBidi"/>
      <w:i/>
      <w:iCs/>
      <w:color w:val="365F91" w:themeColor="accent1" w:themeShade="BF"/>
      <w:sz w:val="22"/>
      <w:szCs w:val="22"/>
      <w:lang w:eastAsia="ar-SA"/>
    </w:rPr>
  </w:style>
  <w:style w:type="paragraph" w:customStyle="1" w:styleId="ListParagraph1">
    <w:name w:val="List Paragraph1"/>
    <w:basedOn w:val="Normal"/>
    <w:qFormat/>
    <w:rsid w:val="005A6E9E"/>
    <w:pPr>
      <w:spacing w:after="160" w:line="259" w:lineRule="auto"/>
      <w:ind w:left="720"/>
      <w:contextualSpacing/>
    </w:pPr>
    <w:rPr>
      <w:rFonts w:ascii="Calibri" w:eastAsia="Calibri" w:hAnsi="Calibri" w:cs="Calibri"/>
      <w:sz w:val="22"/>
      <w:szCs w:val="22"/>
      <w:lang w:eastAsia="ar-SA"/>
    </w:rPr>
  </w:style>
  <w:style w:type="character" w:styleId="Strong">
    <w:name w:val="Strong"/>
    <w:basedOn w:val="DefaultParagraphFont"/>
    <w:uiPriority w:val="22"/>
    <w:qFormat/>
    <w:rsid w:val="005A6E9E"/>
    <w:rPr>
      <w:b/>
      <w:bCs/>
    </w:rPr>
  </w:style>
  <w:style w:type="paragraph" w:customStyle="1" w:styleId="NoSpacing1">
    <w:name w:val="No Spacing1"/>
    <w:link w:val="NoSpacingChar"/>
    <w:qFormat/>
    <w:rsid w:val="005A6E9E"/>
    <w:rPr>
      <w:rFonts w:ascii="Calibri" w:eastAsia="Calibri" w:hAnsi="Calibri" w:cs="Calibri"/>
      <w:sz w:val="22"/>
      <w:szCs w:val="22"/>
      <w:lang w:val="en-US" w:eastAsia="ja-JP"/>
    </w:rPr>
  </w:style>
  <w:style w:type="character" w:customStyle="1" w:styleId="NoSpacingChar">
    <w:name w:val="No Spacing Char"/>
    <w:basedOn w:val="DefaultParagraphFont"/>
    <w:link w:val="NoSpacing1"/>
    <w:rsid w:val="005A6E9E"/>
    <w:rPr>
      <w:rFonts w:ascii="Calibri" w:eastAsia="Calibri" w:hAnsi="Calibri" w:cs="Calibri"/>
      <w:sz w:val="22"/>
      <w:szCs w:val="22"/>
      <w:lang w:val="en-US" w:eastAsia="ja-JP"/>
    </w:rPr>
  </w:style>
  <w:style w:type="paragraph" w:styleId="NormalWeb">
    <w:name w:val="Normal (Web)"/>
    <w:basedOn w:val="Normal"/>
    <w:uiPriority w:val="99"/>
    <w:unhideWhenUsed/>
    <w:rsid w:val="005A6E9E"/>
    <w:pPr>
      <w:spacing w:before="100" w:beforeAutospacing="1" w:after="100" w:afterAutospacing="1"/>
    </w:pPr>
    <w:rPr>
      <w:rFonts w:eastAsiaTheme="minorEastAsia"/>
      <w:lang w:eastAsia="en-GB"/>
    </w:rPr>
  </w:style>
  <w:style w:type="character" w:customStyle="1" w:styleId="BalloonTextChar">
    <w:name w:val="Balloon Text Char"/>
    <w:basedOn w:val="DefaultParagraphFont"/>
    <w:link w:val="BalloonText"/>
    <w:uiPriority w:val="99"/>
    <w:semiHidden/>
    <w:rsid w:val="005A6E9E"/>
    <w:rPr>
      <w:rFonts w:ascii="Tahoma" w:hAnsi="Tahoma" w:cs="Tahoma"/>
      <w:sz w:val="16"/>
      <w:szCs w:val="16"/>
      <w:lang w:eastAsia="en-US"/>
    </w:rPr>
  </w:style>
  <w:style w:type="paragraph" w:styleId="ListParagraph">
    <w:name w:val="List Paragraph"/>
    <w:basedOn w:val="Normal"/>
    <w:link w:val="ListParagraphChar"/>
    <w:qFormat/>
    <w:rsid w:val="005A6E9E"/>
    <w:pPr>
      <w:spacing w:after="160" w:line="259" w:lineRule="auto"/>
      <w:ind w:left="720"/>
      <w:contextualSpacing/>
    </w:pPr>
    <w:rPr>
      <w:rFonts w:ascii="Calibri" w:eastAsia="Calibri" w:hAnsi="Calibri" w:cs="Calibri"/>
      <w:sz w:val="22"/>
      <w:szCs w:val="22"/>
      <w:lang w:eastAsia="ar-SA"/>
    </w:rPr>
  </w:style>
  <w:style w:type="character" w:customStyle="1" w:styleId="Heading2Char">
    <w:name w:val="Heading 2 Char"/>
    <w:basedOn w:val="DefaultParagraphFont"/>
    <w:link w:val="Heading2"/>
    <w:uiPriority w:val="9"/>
    <w:rsid w:val="005A6E9E"/>
    <w:rPr>
      <w:b/>
      <w:bCs/>
      <w:sz w:val="24"/>
      <w:szCs w:val="24"/>
      <w:lang w:eastAsia="en-US"/>
    </w:rPr>
  </w:style>
  <w:style w:type="paragraph" w:customStyle="1" w:styleId="CM5">
    <w:name w:val="CM5"/>
    <w:basedOn w:val="Default"/>
    <w:next w:val="Default"/>
    <w:rsid w:val="005A6E9E"/>
    <w:rPr>
      <w:rFonts w:cs="Times New Roman"/>
      <w:color w:val="auto"/>
    </w:rPr>
  </w:style>
  <w:style w:type="paragraph" w:customStyle="1" w:styleId="CM2">
    <w:name w:val="CM2"/>
    <w:basedOn w:val="Default"/>
    <w:next w:val="Default"/>
    <w:rsid w:val="005A6E9E"/>
    <w:pPr>
      <w:spacing w:line="260" w:lineRule="atLeast"/>
    </w:pPr>
    <w:rPr>
      <w:rFonts w:cs="Times New Roman"/>
      <w:color w:val="auto"/>
    </w:rPr>
  </w:style>
  <w:style w:type="character" w:styleId="CommentReference">
    <w:name w:val="annotation reference"/>
    <w:basedOn w:val="DefaultParagraphFont"/>
    <w:uiPriority w:val="99"/>
    <w:unhideWhenUsed/>
    <w:rsid w:val="005A6E9E"/>
    <w:rPr>
      <w:sz w:val="16"/>
      <w:szCs w:val="16"/>
    </w:rPr>
  </w:style>
  <w:style w:type="paragraph" w:styleId="CommentText">
    <w:name w:val="annotation text"/>
    <w:basedOn w:val="Normal"/>
    <w:link w:val="CommentTextChar"/>
    <w:uiPriority w:val="99"/>
    <w:unhideWhenUsed/>
    <w:rsid w:val="005A6E9E"/>
    <w:pPr>
      <w:spacing w:after="160"/>
    </w:pPr>
    <w:rPr>
      <w:rFonts w:ascii="Calibri" w:eastAsia="Calibri" w:hAnsi="Calibri" w:cs="Calibri"/>
      <w:sz w:val="20"/>
      <w:szCs w:val="20"/>
      <w:lang w:eastAsia="ar-SA"/>
    </w:rPr>
  </w:style>
  <w:style w:type="character" w:customStyle="1" w:styleId="CommentTextChar">
    <w:name w:val="Comment Text Char"/>
    <w:basedOn w:val="DefaultParagraphFont"/>
    <w:link w:val="CommentText"/>
    <w:uiPriority w:val="99"/>
    <w:rsid w:val="005A6E9E"/>
    <w:rPr>
      <w:rFonts w:ascii="Calibri" w:eastAsia="Calibri" w:hAnsi="Calibri" w:cs="Calibri"/>
      <w:lang w:eastAsia="ar-SA"/>
    </w:rPr>
  </w:style>
  <w:style w:type="paragraph" w:styleId="CommentSubject">
    <w:name w:val="annotation subject"/>
    <w:basedOn w:val="CommentText"/>
    <w:next w:val="CommentText"/>
    <w:link w:val="CommentSubjectChar"/>
    <w:uiPriority w:val="99"/>
    <w:unhideWhenUsed/>
    <w:rsid w:val="005A6E9E"/>
    <w:rPr>
      <w:b/>
      <w:bCs/>
    </w:rPr>
  </w:style>
  <w:style w:type="character" w:customStyle="1" w:styleId="CommentSubjectChar">
    <w:name w:val="Comment Subject Char"/>
    <w:basedOn w:val="CommentTextChar"/>
    <w:link w:val="CommentSubject"/>
    <w:uiPriority w:val="99"/>
    <w:rsid w:val="005A6E9E"/>
    <w:rPr>
      <w:rFonts w:ascii="Calibri" w:eastAsia="Calibri" w:hAnsi="Calibri" w:cs="Calibri"/>
      <w:b/>
      <w:bCs/>
      <w:lang w:eastAsia="ar-SA"/>
    </w:rPr>
  </w:style>
  <w:style w:type="paragraph" w:styleId="TOC3">
    <w:name w:val="toc 3"/>
    <w:basedOn w:val="Normal"/>
    <w:next w:val="Normal"/>
    <w:autoRedefine/>
    <w:uiPriority w:val="39"/>
    <w:unhideWhenUsed/>
    <w:rsid w:val="005A6E9E"/>
    <w:pPr>
      <w:spacing w:after="100" w:line="259" w:lineRule="auto"/>
      <w:ind w:left="440"/>
    </w:pPr>
    <w:rPr>
      <w:rFonts w:ascii="Calibri" w:eastAsia="Calibri" w:hAnsi="Calibri" w:cs="Calibri"/>
      <w:sz w:val="22"/>
      <w:szCs w:val="22"/>
      <w:lang w:eastAsia="ar-SA"/>
    </w:rPr>
  </w:style>
  <w:style w:type="paragraph" w:styleId="Caption">
    <w:name w:val="caption"/>
    <w:basedOn w:val="Normal"/>
    <w:next w:val="Normal"/>
    <w:uiPriority w:val="35"/>
    <w:unhideWhenUsed/>
    <w:qFormat/>
    <w:rsid w:val="005A6E9E"/>
    <w:pPr>
      <w:spacing w:after="200"/>
    </w:pPr>
    <w:rPr>
      <w:rFonts w:ascii="Calibri" w:eastAsia="Calibri" w:hAnsi="Calibri" w:cs="Calibri"/>
      <w:i/>
      <w:iCs/>
      <w:color w:val="1F497D" w:themeColor="text2"/>
      <w:sz w:val="18"/>
      <w:szCs w:val="18"/>
      <w:lang w:eastAsia="ar-SA"/>
    </w:rPr>
  </w:style>
  <w:style w:type="character" w:customStyle="1" w:styleId="UnresolvedMention1">
    <w:name w:val="Unresolved Mention1"/>
    <w:basedOn w:val="DefaultParagraphFont"/>
    <w:uiPriority w:val="99"/>
    <w:semiHidden/>
    <w:unhideWhenUsed/>
    <w:rsid w:val="005A6E9E"/>
    <w:rPr>
      <w:color w:val="605E5C"/>
      <w:shd w:val="clear" w:color="auto" w:fill="E1DFDD"/>
    </w:rPr>
  </w:style>
  <w:style w:type="character" w:customStyle="1" w:styleId="ListParagraphChar">
    <w:name w:val="List Paragraph Char"/>
    <w:basedOn w:val="DefaultParagraphFont"/>
    <w:link w:val="ListParagraph"/>
    <w:rsid w:val="00C62B0C"/>
    <w:rPr>
      <w:rFonts w:ascii="Calibri" w:eastAsia="Calibri" w:hAnsi="Calibri" w:cs="Calibri"/>
      <w:sz w:val="22"/>
      <w:szCs w:val="22"/>
      <w:lang w:eastAsia="ar-SA"/>
    </w:rPr>
  </w:style>
  <w:style w:type="paragraph" w:styleId="FootnoteText">
    <w:name w:val="footnote text"/>
    <w:basedOn w:val="Normal"/>
    <w:link w:val="FootnoteTextChar"/>
    <w:uiPriority w:val="99"/>
    <w:unhideWhenUsed/>
    <w:rsid w:val="00A24A2E"/>
    <w:pPr>
      <w:spacing w:before="120" w:after="120" w:line="276" w:lineRule="auto"/>
      <w:jc w:val="both"/>
    </w:pPr>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uiPriority w:val="99"/>
    <w:rsid w:val="00A24A2E"/>
    <w:rPr>
      <w:rFonts w:asciiTheme="minorHAnsi" w:eastAsiaTheme="minorHAnsi" w:hAnsiTheme="minorHAnsi" w:cstheme="minorBidi"/>
      <w:lang w:eastAsia="en-US"/>
    </w:rPr>
  </w:style>
  <w:style w:type="paragraph" w:customStyle="1" w:styleId="PolicyBullets">
    <w:name w:val="Policy Bullets"/>
    <w:basedOn w:val="ListParagraph"/>
    <w:link w:val="PolicyBulletsChar"/>
    <w:qFormat/>
    <w:rsid w:val="00A24A2E"/>
    <w:pPr>
      <w:numPr>
        <w:numId w:val="21"/>
      </w:numPr>
      <w:spacing w:before="120" w:after="0" w:line="276" w:lineRule="auto"/>
      <w:ind w:left="1922" w:hanging="357"/>
      <w:jc w:val="both"/>
    </w:pPr>
    <w:rPr>
      <w:rFonts w:asciiTheme="minorHAnsi" w:eastAsiaTheme="minorHAnsi" w:hAnsiTheme="minorHAnsi" w:cstheme="minorBidi"/>
      <w:lang w:eastAsia="en-US"/>
    </w:rPr>
  </w:style>
  <w:style w:type="character" w:customStyle="1" w:styleId="PolicyBulletsChar">
    <w:name w:val="Policy Bullets Char"/>
    <w:basedOn w:val="DefaultParagraphFont"/>
    <w:link w:val="PolicyBullets"/>
    <w:rsid w:val="00A24A2E"/>
    <w:rPr>
      <w:rFonts w:asciiTheme="minorHAnsi" w:eastAsiaTheme="minorHAnsi" w:hAnsiTheme="minorHAnsi" w:cstheme="minorBidi"/>
      <w:sz w:val="22"/>
      <w:szCs w:val="22"/>
      <w:lang w:eastAsia="en-US"/>
    </w:rPr>
  </w:style>
  <w:style w:type="paragraph" w:customStyle="1" w:styleId="TSB-PolicyBullets">
    <w:name w:val="TSB - Policy Bullets"/>
    <w:basedOn w:val="ListParagraph"/>
    <w:link w:val="TSB-PolicyBulletsChar"/>
    <w:autoRedefine/>
    <w:qFormat/>
    <w:rsid w:val="00131F9D"/>
    <w:pPr>
      <w:tabs>
        <w:tab w:val="left" w:pos="3686"/>
      </w:tabs>
      <w:spacing w:before="120" w:after="120" w:line="276" w:lineRule="auto"/>
      <w:contextualSpacing w:val="0"/>
      <w:jc w:val="both"/>
    </w:pPr>
    <w:rPr>
      <w:rFonts w:asciiTheme="minorHAnsi" w:eastAsiaTheme="minorHAnsi" w:hAnsiTheme="minorHAnsi" w:cstheme="minorBidi"/>
      <w:b/>
      <w:lang w:eastAsia="en-US"/>
    </w:rPr>
  </w:style>
  <w:style w:type="character" w:customStyle="1" w:styleId="TSB-PolicyBulletsChar">
    <w:name w:val="TSB - Policy Bullets Char"/>
    <w:basedOn w:val="ListParagraphChar"/>
    <w:link w:val="TSB-PolicyBullets"/>
    <w:rsid w:val="00131F9D"/>
    <w:rPr>
      <w:rFonts w:asciiTheme="minorHAnsi" w:eastAsiaTheme="minorHAnsi" w:hAnsiTheme="minorHAnsi" w:cstheme="minorBidi"/>
      <w:b/>
      <w:sz w:val="22"/>
      <w:szCs w:val="22"/>
      <w:lang w:eastAsia="en-US"/>
    </w:rPr>
  </w:style>
  <w:style w:type="paragraph" w:styleId="TOC4">
    <w:name w:val="toc 4"/>
    <w:basedOn w:val="Normal"/>
    <w:next w:val="Normal"/>
    <w:autoRedefine/>
    <w:uiPriority w:val="39"/>
    <w:unhideWhenUsed/>
    <w:rsid w:val="00A0059D"/>
    <w:pPr>
      <w:spacing w:after="100" w:line="259" w:lineRule="auto"/>
      <w:ind w:left="660"/>
    </w:pPr>
    <w:rPr>
      <w:rFonts w:asciiTheme="minorHAnsi" w:eastAsiaTheme="minorEastAsia" w:hAnsiTheme="minorHAnsi" w:cstheme="minorBidi"/>
      <w:sz w:val="22"/>
      <w:szCs w:val="22"/>
      <w:lang w:eastAsia="en-GB"/>
    </w:rPr>
  </w:style>
  <w:style w:type="paragraph" w:styleId="TOC5">
    <w:name w:val="toc 5"/>
    <w:basedOn w:val="Normal"/>
    <w:next w:val="Normal"/>
    <w:autoRedefine/>
    <w:uiPriority w:val="39"/>
    <w:unhideWhenUsed/>
    <w:rsid w:val="00A0059D"/>
    <w:pPr>
      <w:spacing w:after="100" w:line="259" w:lineRule="auto"/>
      <w:ind w:left="880"/>
    </w:pPr>
    <w:rPr>
      <w:rFonts w:asciiTheme="minorHAnsi" w:eastAsiaTheme="minorEastAsia" w:hAnsiTheme="minorHAnsi" w:cstheme="minorBidi"/>
      <w:sz w:val="22"/>
      <w:szCs w:val="22"/>
      <w:lang w:eastAsia="en-GB"/>
    </w:rPr>
  </w:style>
  <w:style w:type="paragraph" w:styleId="TOC6">
    <w:name w:val="toc 6"/>
    <w:basedOn w:val="Normal"/>
    <w:next w:val="Normal"/>
    <w:autoRedefine/>
    <w:uiPriority w:val="39"/>
    <w:unhideWhenUsed/>
    <w:rsid w:val="00A0059D"/>
    <w:pPr>
      <w:spacing w:after="100" w:line="259" w:lineRule="auto"/>
      <w:ind w:left="1100"/>
    </w:pPr>
    <w:rPr>
      <w:rFonts w:asciiTheme="minorHAnsi" w:eastAsiaTheme="minorEastAsia" w:hAnsiTheme="minorHAnsi" w:cstheme="minorBidi"/>
      <w:sz w:val="22"/>
      <w:szCs w:val="22"/>
      <w:lang w:eastAsia="en-GB"/>
    </w:rPr>
  </w:style>
  <w:style w:type="paragraph" w:styleId="TOC7">
    <w:name w:val="toc 7"/>
    <w:basedOn w:val="Normal"/>
    <w:next w:val="Normal"/>
    <w:autoRedefine/>
    <w:uiPriority w:val="39"/>
    <w:unhideWhenUsed/>
    <w:rsid w:val="00A0059D"/>
    <w:pPr>
      <w:spacing w:after="100" w:line="259" w:lineRule="auto"/>
      <w:ind w:left="1320"/>
    </w:pPr>
    <w:rPr>
      <w:rFonts w:asciiTheme="minorHAnsi" w:eastAsiaTheme="minorEastAsia" w:hAnsiTheme="minorHAnsi" w:cstheme="minorBidi"/>
      <w:sz w:val="22"/>
      <w:szCs w:val="22"/>
      <w:lang w:eastAsia="en-GB"/>
    </w:rPr>
  </w:style>
  <w:style w:type="paragraph" w:styleId="TOC8">
    <w:name w:val="toc 8"/>
    <w:basedOn w:val="Normal"/>
    <w:next w:val="Normal"/>
    <w:autoRedefine/>
    <w:uiPriority w:val="39"/>
    <w:unhideWhenUsed/>
    <w:rsid w:val="00A0059D"/>
    <w:pPr>
      <w:spacing w:after="100" w:line="259" w:lineRule="auto"/>
      <w:ind w:left="1540"/>
    </w:pPr>
    <w:rPr>
      <w:rFonts w:asciiTheme="minorHAnsi" w:eastAsiaTheme="minorEastAsia" w:hAnsiTheme="minorHAnsi" w:cstheme="minorBidi"/>
      <w:sz w:val="22"/>
      <w:szCs w:val="22"/>
      <w:lang w:eastAsia="en-GB"/>
    </w:rPr>
  </w:style>
  <w:style w:type="paragraph" w:styleId="TOC9">
    <w:name w:val="toc 9"/>
    <w:basedOn w:val="Normal"/>
    <w:next w:val="Normal"/>
    <w:autoRedefine/>
    <w:uiPriority w:val="39"/>
    <w:unhideWhenUsed/>
    <w:rsid w:val="00A0059D"/>
    <w:pPr>
      <w:spacing w:after="100" w:line="259" w:lineRule="auto"/>
      <w:ind w:left="1760"/>
    </w:pPr>
    <w:rPr>
      <w:rFonts w:asciiTheme="minorHAnsi" w:eastAsiaTheme="minorEastAsia" w:hAnsiTheme="minorHAnsi" w:cstheme="minorBidi"/>
      <w:sz w:val="22"/>
      <w:szCs w:val="22"/>
      <w:lang w:eastAsia="en-GB"/>
    </w:rPr>
  </w:style>
  <w:style w:type="paragraph" w:customStyle="1" w:styleId="CM154">
    <w:name w:val="CM154"/>
    <w:basedOn w:val="Default"/>
    <w:next w:val="Default"/>
    <w:uiPriority w:val="99"/>
    <w:rsid w:val="007D3722"/>
    <w:pPr>
      <w:widowControl w:val="0"/>
    </w:pPr>
    <w:rPr>
      <w:color w:val="auto"/>
    </w:rPr>
  </w:style>
  <w:style w:type="paragraph" w:customStyle="1" w:styleId="CM158">
    <w:name w:val="CM158"/>
    <w:basedOn w:val="Default"/>
    <w:next w:val="Default"/>
    <w:uiPriority w:val="99"/>
    <w:rsid w:val="007D3722"/>
    <w:pPr>
      <w:widowControl w:val="0"/>
    </w:pPr>
    <w:rPr>
      <w:color w:val="auto"/>
    </w:rPr>
  </w:style>
  <w:style w:type="paragraph" w:customStyle="1" w:styleId="CM156">
    <w:name w:val="CM156"/>
    <w:basedOn w:val="Default"/>
    <w:next w:val="Default"/>
    <w:uiPriority w:val="99"/>
    <w:rsid w:val="007D3722"/>
    <w:pPr>
      <w:widowControl w:val="0"/>
    </w:pPr>
    <w:rPr>
      <w:color w:val="auto"/>
    </w:rPr>
  </w:style>
  <w:style w:type="paragraph" w:customStyle="1" w:styleId="CM157">
    <w:name w:val="CM157"/>
    <w:basedOn w:val="Default"/>
    <w:next w:val="Default"/>
    <w:uiPriority w:val="99"/>
    <w:rsid w:val="007D3722"/>
    <w:pPr>
      <w:widowControl w:val="0"/>
    </w:pPr>
    <w:rPr>
      <w:color w:val="auto"/>
    </w:rPr>
  </w:style>
  <w:style w:type="paragraph" w:customStyle="1" w:styleId="CM148">
    <w:name w:val="CM148"/>
    <w:basedOn w:val="Default"/>
    <w:next w:val="Default"/>
    <w:uiPriority w:val="99"/>
    <w:rsid w:val="00171736"/>
    <w:pPr>
      <w:widowControl w:val="0"/>
    </w:pPr>
    <w:rPr>
      <w:color w:val="auto"/>
    </w:rPr>
  </w:style>
  <w:style w:type="paragraph" w:styleId="Revision">
    <w:name w:val="Revision"/>
    <w:hidden/>
    <w:uiPriority w:val="99"/>
    <w:semiHidden/>
    <w:rsid w:val="00141439"/>
    <w:rPr>
      <w:sz w:val="24"/>
      <w:szCs w:val="24"/>
      <w:lang w:eastAsia="en-US"/>
    </w:rPr>
  </w:style>
  <w:style w:type="paragraph" w:customStyle="1" w:styleId="1bodycopy10pt">
    <w:name w:val="1 body copy 10pt"/>
    <w:basedOn w:val="Normal"/>
    <w:link w:val="1bodycopy10ptChar"/>
    <w:qFormat/>
    <w:rsid w:val="002174CF"/>
    <w:pPr>
      <w:spacing w:after="120"/>
    </w:pPr>
    <w:rPr>
      <w:rFonts w:ascii="Arial" w:eastAsia="MS Mincho" w:hAnsi="Arial"/>
      <w:sz w:val="20"/>
    </w:rPr>
  </w:style>
  <w:style w:type="character" w:customStyle="1" w:styleId="1bodycopy10ptChar">
    <w:name w:val="1 body copy 10pt Char"/>
    <w:link w:val="1bodycopy10pt"/>
    <w:rsid w:val="002174CF"/>
    <w:rPr>
      <w:rFonts w:ascii="Arial" w:eastAsia="MS Mincho" w:hAnsi="Arial"/>
      <w:szCs w:val="24"/>
      <w:lang w:eastAsia="en-US"/>
    </w:rPr>
  </w:style>
  <w:style w:type="paragraph" w:customStyle="1" w:styleId="4Bulletedcopyblue">
    <w:name w:val="4 Bulleted copy blue"/>
    <w:basedOn w:val="Normal"/>
    <w:qFormat/>
    <w:rsid w:val="00AD6C65"/>
    <w:pPr>
      <w:numPr>
        <w:numId w:val="68"/>
      </w:numPr>
      <w:spacing w:after="120"/>
    </w:pPr>
    <w:rPr>
      <w:rFonts w:ascii="Arial" w:eastAsia="MS Mincho" w:hAnsi="Arial" w:cs="Arial"/>
      <w:sz w:val="20"/>
      <w:szCs w:val="20"/>
    </w:rPr>
  </w:style>
  <w:style w:type="paragraph" w:customStyle="1" w:styleId="1bodycopy">
    <w:name w:val="1 body copy"/>
    <w:basedOn w:val="Normal"/>
    <w:link w:val="1bodycopyChar"/>
    <w:qFormat/>
    <w:rsid w:val="00ED0B48"/>
    <w:pPr>
      <w:spacing w:after="120" w:line="259" w:lineRule="auto"/>
    </w:pPr>
    <w:rPr>
      <w:rFonts w:ascii="Calibri" w:eastAsia="Calibri" w:hAnsi="Calibri"/>
      <w:sz w:val="22"/>
      <w:szCs w:val="22"/>
    </w:rPr>
  </w:style>
  <w:style w:type="character" w:customStyle="1" w:styleId="1bodycopyChar">
    <w:name w:val="1 body copy Char"/>
    <w:link w:val="1bodycopy"/>
    <w:rsid w:val="00ED0B48"/>
    <w:rPr>
      <w:rFonts w:ascii="Calibri" w:eastAsia="Calibri" w:hAnsi="Calibri"/>
      <w:sz w:val="22"/>
      <w:szCs w:val="22"/>
      <w:lang w:eastAsia="en-US"/>
    </w:rPr>
  </w:style>
  <w:style w:type="paragraph" w:customStyle="1" w:styleId="Subhead2">
    <w:name w:val="Subhead 2"/>
    <w:basedOn w:val="1bodycopy10pt"/>
    <w:next w:val="1bodycopy10pt"/>
    <w:link w:val="Subhead2Char"/>
    <w:qFormat/>
    <w:rsid w:val="00855382"/>
    <w:pPr>
      <w:spacing w:before="240"/>
    </w:pPr>
    <w:rPr>
      <w:b/>
      <w:color w:val="12263F"/>
      <w:sz w:val="24"/>
    </w:rPr>
  </w:style>
  <w:style w:type="character" w:customStyle="1" w:styleId="Subhead2Char">
    <w:name w:val="Subhead 2 Char"/>
    <w:link w:val="Subhead2"/>
    <w:rsid w:val="00855382"/>
    <w:rPr>
      <w:rFonts w:ascii="Arial" w:eastAsia="MS Mincho" w:hAnsi="Arial"/>
      <w:b/>
      <w:color w:val="12263F"/>
      <w:sz w:val="24"/>
      <w:szCs w:val="24"/>
      <w:lang w:eastAsia="en-US"/>
    </w:rPr>
  </w:style>
  <w:style w:type="paragraph" w:customStyle="1" w:styleId="Bullet1">
    <w:name w:val="Bullet 1"/>
    <w:basedOn w:val="Normal"/>
    <w:uiPriority w:val="29"/>
    <w:qFormat/>
    <w:rsid w:val="00E467D2"/>
    <w:pPr>
      <w:numPr>
        <w:numId w:val="84"/>
      </w:numPr>
      <w:spacing w:after="240"/>
      <w:jc w:val="both"/>
    </w:pPr>
    <w:rPr>
      <w:rFonts w:ascii="Trebuchet MS" w:eastAsia="Trebuchet MS" w:hAnsi="Trebuchet MS"/>
      <w:sz w:val="20"/>
      <w:szCs w:val="22"/>
    </w:rPr>
  </w:style>
  <w:style w:type="paragraph" w:customStyle="1" w:styleId="Bullet2">
    <w:name w:val="Bullet 2"/>
    <w:basedOn w:val="Normal"/>
    <w:uiPriority w:val="29"/>
    <w:qFormat/>
    <w:rsid w:val="00E467D2"/>
    <w:pPr>
      <w:numPr>
        <w:ilvl w:val="1"/>
        <w:numId w:val="84"/>
      </w:numPr>
      <w:spacing w:after="240"/>
      <w:contextualSpacing/>
      <w:jc w:val="both"/>
    </w:pPr>
    <w:rPr>
      <w:rFonts w:ascii="Trebuchet MS" w:eastAsia="Trebuchet MS" w:hAnsi="Trebuchet MS"/>
      <w:sz w:val="20"/>
      <w:szCs w:val="22"/>
    </w:rPr>
  </w:style>
  <w:style w:type="paragraph" w:customStyle="1" w:styleId="Bullet3">
    <w:name w:val="Bullet 3"/>
    <w:basedOn w:val="Normal"/>
    <w:uiPriority w:val="29"/>
    <w:qFormat/>
    <w:rsid w:val="00E467D2"/>
    <w:pPr>
      <w:numPr>
        <w:ilvl w:val="2"/>
        <w:numId w:val="84"/>
      </w:numPr>
      <w:spacing w:after="240"/>
      <w:contextualSpacing/>
      <w:jc w:val="both"/>
    </w:pPr>
    <w:rPr>
      <w:rFonts w:ascii="Trebuchet MS" w:eastAsia="Trebuchet MS" w:hAnsi="Trebuchet MS"/>
      <w:sz w:val="20"/>
      <w:szCs w:val="22"/>
    </w:rPr>
  </w:style>
  <w:style w:type="numbering" w:customStyle="1" w:styleId="Bullets">
    <w:name w:val="Bullets"/>
    <w:uiPriority w:val="99"/>
    <w:rsid w:val="00E467D2"/>
    <w:pPr>
      <w:numPr>
        <w:numId w:val="84"/>
      </w:numPr>
    </w:pPr>
  </w:style>
  <w:style w:type="paragraph" w:customStyle="1" w:styleId="HeadingLevel1">
    <w:name w:val="Heading Level 1"/>
    <w:basedOn w:val="Normal"/>
    <w:next w:val="Normal"/>
    <w:uiPriority w:val="9"/>
    <w:qFormat/>
    <w:rsid w:val="00411B0A"/>
    <w:pPr>
      <w:keepNext/>
      <w:keepLines/>
      <w:numPr>
        <w:numId w:val="85"/>
      </w:numPr>
      <w:spacing w:before="480" w:after="240"/>
      <w:jc w:val="both"/>
      <w:outlineLvl w:val="0"/>
    </w:pPr>
    <w:rPr>
      <w:rFonts w:ascii="Trebuchet MS" w:eastAsia="Trebuchet MS" w:hAnsi="Trebuchet MS"/>
      <w:b/>
      <w:szCs w:val="22"/>
    </w:rPr>
  </w:style>
  <w:style w:type="paragraph" w:customStyle="1" w:styleId="HeadingLevel2">
    <w:name w:val="Heading Level 2"/>
    <w:basedOn w:val="Normal"/>
    <w:uiPriority w:val="9"/>
    <w:qFormat/>
    <w:rsid w:val="00411B0A"/>
    <w:pPr>
      <w:spacing w:after="240"/>
      <w:jc w:val="both"/>
      <w:outlineLvl w:val="1"/>
    </w:pPr>
    <w:rPr>
      <w:rFonts w:ascii="Trebuchet MS" w:eastAsia="Trebuchet MS" w:hAnsi="Trebuchet MS"/>
      <w:sz w:val="20"/>
      <w:szCs w:val="22"/>
    </w:rPr>
  </w:style>
  <w:style w:type="paragraph" w:customStyle="1" w:styleId="HeadingLevel3">
    <w:name w:val="Heading Level 3"/>
    <w:basedOn w:val="Normal"/>
    <w:uiPriority w:val="9"/>
    <w:qFormat/>
    <w:rsid w:val="00411B0A"/>
    <w:pPr>
      <w:numPr>
        <w:ilvl w:val="2"/>
        <w:numId w:val="85"/>
      </w:numPr>
      <w:spacing w:after="240"/>
      <w:jc w:val="both"/>
      <w:outlineLvl w:val="2"/>
    </w:pPr>
    <w:rPr>
      <w:rFonts w:ascii="Trebuchet MS" w:eastAsia="Trebuchet MS" w:hAnsi="Trebuchet MS"/>
      <w:sz w:val="20"/>
      <w:szCs w:val="22"/>
    </w:rPr>
  </w:style>
  <w:style w:type="paragraph" w:customStyle="1" w:styleId="HeadingLevel4">
    <w:name w:val="Heading Level 4"/>
    <w:basedOn w:val="Normal"/>
    <w:uiPriority w:val="9"/>
    <w:qFormat/>
    <w:rsid w:val="00411B0A"/>
    <w:pPr>
      <w:numPr>
        <w:ilvl w:val="3"/>
        <w:numId w:val="85"/>
      </w:numPr>
      <w:spacing w:after="240"/>
      <w:jc w:val="both"/>
      <w:outlineLvl w:val="3"/>
    </w:pPr>
    <w:rPr>
      <w:rFonts w:ascii="Trebuchet MS" w:eastAsia="Trebuchet MS" w:hAnsi="Trebuchet MS"/>
      <w:sz w:val="20"/>
      <w:szCs w:val="22"/>
    </w:rPr>
  </w:style>
  <w:style w:type="paragraph" w:customStyle="1" w:styleId="HeadingLevel5">
    <w:name w:val="Heading Level 5"/>
    <w:basedOn w:val="Normal"/>
    <w:next w:val="Normal"/>
    <w:uiPriority w:val="9"/>
    <w:qFormat/>
    <w:rsid w:val="00411B0A"/>
    <w:pPr>
      <w:numPr>
        <w:ilvl w:val="4"/>
        <w:numId w:val="85"/>
      </w:numPr>
      <w:spacing w:after="240"/>
      <w:jc w:val="both"/>
      <w:outlineLvl w:val="4"/>
    </w:pPr>
    <w:rPr>
      <w:rFonts w:ascii="Trebuchet MS" w:eastAsia="Trebuchet MS" w:hAnsi="Trebuchet MS"/>
      <w:sz w:val="20"/>
      <w:szCs w:val="22"/>
    </w:rPr>
  </w:style>
  <w:style w:type="numbering" w:customStyle="1" w:styleId="HeadingNumbering">
    <w:name w:val="Heading Numbering"/>
    <w:uiPriority w:val="99"/>
    <w:rsid w:val="00411B0A"/>
    <w:pPr>
      <w:numPr>
        <w:numId w:val="85"/>
      </w:numPr>
    </w:pPr>
  </w:style>
  <w:style w:type="character" w:styleId="UnresolvedMention">
    <w:name w:val="Unresolved Mention"/>
    <w:basedOn w:val="DefaultParagraphFont"/>
    <w:uiPriority w:val="99"/>
    <w:semiHidden/>
    <w:unhideWhenUsed/>
    <w:rsid w:val="003C6A2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030708">
      <w:bodyDiv w:val="1"/>
      <w:marLeft w:val="0"/>
      <w:marRight w:val="0"/>
      <w:marTop w:val="0"/>
      <w:marBottom w:val="0"/>
      <w:divBdr>
        <w:top w:val="none" w:sz="0" w:space="0" w:color="auto"/>
        <w:left w:val="none" w:sz="0" w:space="0" w:color="auto"/>
        <w:bottom w:val="none" w:sz="0" w:space="0" w:color="auto"/>
        <w:right w:val="none" w:sz="0" w:space="0" w:color="auto"/>
      </w:divBdr>
    </w:div>
    <w:div w:id="212278030">
      <w:bodyDiv w:val="1"/>
      <w:marLeft w:val="0"/>
      <w:marRight w:val="0"/>
      <w:marTop w:val="0"/>
      <w:marBottom w:val="0"/>
      <w:divBdr>
        <w:top w:val="none" w:sz="0" w:space="0" w:color="auto"/>
        <w:left w:val="none" w:sz="0" w:space="0" w:color="auto"/>
        <w:bottom w:val="none" w:sz="0" w:space="0" w:color="auto"/>
        <w:right w:val="none" w:sz="0" w:space="0" w:color="auto"/>
      </w:divBdr>
    </w:div>
    <w:div w:id="338240478">
      <w:bodyDiv w:val="1"/>
      <w:marLeft w:val="0"/>
      <w:marRight w:val="0"/>
      <w:marTop w:val="0"/>
      <w:marBottom w:val="0"/>
      <w:divBdr>
        <w:top w:val="none" w:sz="0" w:space="0" w:color="auto"/>
        <w:left w:val="none" w:sz="0" w:space="0" w:color="auto"/>
        <w:bottom w:val="none" w:sz="0" w:space="0" w:color="auto"/>
        <w:right w:val="none" w:sz="0" w:space="0" w:color="auto"/>
      </w:divBdr>
    </w:div>
    <w:div w:id="408424873">
      <w:bodyDiv w:val="1"/>
      <w:marLeft w:val="0"/>
      <w:marRight w:val="0"/>
      <w:marTop w:val="0"/>
      <w:marBottom w:val="0"/>
      <w:divBdr>
        <w:top w:val="none" w:sz="0" w:space="0" w:color="auto"/>
        <w:left w:val="none" w:sz="0" w:space="0" w:color="auto"/>
        <w:bottom w:val="none" w:sz="0" w:space="0" w:color="auto"/>
        <w:right w:val="none" w:sz="0" w:space="0" w:color="auto"/>
      </w:divBdr>
    </w:div>
    <w:div w:id="464390292">
      <w:bodyDiv w:val="1"/>
      <w:marLeft w:val="0"/>
      <w:marRight w:val="0"/>
      <w:marTop w:val="0"/>
      <w:marBottom w:val="0"/>
      <w:divBdr>
        <w:top w:val="none" w:sz="0" w:space="0" w:color="auto"/>
        <w:left w:val="none" w:sz="0" w:space="0" w:color="auto"/>
        <w:bottom w:val="none" w:sz="0" w:space="0" w:color="auto"/>
        <w:right w:val="none" w:sz="0" w:space="0" w:color="auto"/>
      </w:divBdr>
    </w:div>
    <w:div w:id="521864201">
      <w:bodyDiv w:val="1"/>
      <w:marLeft w:val="0"/>
      <w:marRight w:val="0"/>
      <w:marTop w:val="0"/>
      <w:marBottom w:val="0"/>
      <w:divBdr>
        <w:top w:val="none" w:sz="0" w:space="0" w:color="auto"/>
        <w:left w:val="none" w:sz="0" w:space="0" w:color="auto"/>
        <w:bottom w:val="none" w:sz="0" w:space="0" w:color="auto"/>
        <w:right w:val="none" w:sz="0" w:space="0" w:color="auto"/>
      </w:divBdr>
    </w:div>
    <w:div w:id="534268768">
      <w:bodyDiv w:val="1"/>
      <w:marLeft w:val="0"/>
      <w:marRight w:val="0"/>
      <w:marTop w:val="0"/>
      <w:marBottom w:val="0"/>
      <w:divBdr>
        <w:top w:val="none" w:sz="0" w:space="0" w:color="auto"/>
        <w:left w:val="none" w:sz="0" w:space="0" w:color="auto"/>
        <w:bottom w:val="none" w:sz="0" w:space="0" w:color="auto"/>
        <w:right w:val="none" w:sz="0" w:space="0" w:color="auto"/>
      </w:divBdr>
    </w:div>
    <w:div w:id="570580578">
      <w:bodyDiv w:val="1"/>
      <w:marLeft w:val="0"/>
      <w:marRight w:val="0"/>
      <w:marTop w:val="0"/>
      <w:marBottom w:val="0"/>
      <w:divBdr>
        <w:top w:val="none" w:sz="0" w:space="0" w:color="auto"/>
        <w:left w:val="none" w:sz="0" w:space="0" w:color="auto"/>
        <w:bottom w:val="none" w:sz="0" w:space="0" w:color="auto"/>
        <w:right w:val="none" w:sz="0" w:space="0" w:color="auto"/>
      </w:divBdr>
      <w:divsChild>
        <w:div w:id="1313146237">
          <w:marLeft w:val="547"/>
          <w:marRight w:val="0"/>
          <w:marTop w:val="0"/>
          <w:marBottom w:val="0"/>
          <w:divBdr>
            <w:top w:val="none" w:sz="0" w:space="0" w:color="auto"/>
            <w:left w:val="none" w:sz="0" w:space="0" w:color="auto"/>
            <w:bottom w:val="none" w:sz="0" w:space="0" w:color="auto"/>
            <w:right w:val="none" w:sz="0" w:space="0" w:color="auto"/>
          </w:divBdr>
        </w:div>
      </w:divsChild>
    </w:div>
    <w:div w:id="856122268">
      <w:bodyDiv w:val="1"/>
      <w:marLeft w:val="0"/>
      <w:marRight w:val="0"/>
      <w:marTop w:val="0"/>
      <w:marBottom w:val="0"/>
      <w:divBdr>
        <w:top w:val="none" w:sz="0" w:space="0" w:color="auto"/>
        <w:left w:val="none" w:sz="0" w:space="0" w:color="auto"/>
        <w:bottom w:val="none" w:sz="0" w:space="0" w:color="auto"/>
        <w:right w:val="none" w:sz="0" w:space="0" w:color="auto"/>
      </w:divBdr>
    </w:div>
    <w:div w:id="901215824">
      <w:bodyDiv w:val="1"/>
      <w:marLeft w:val="0"/>
      <w:marRight w:val="0"/>
      <w:marTop w:val="0"/>
      <w:marBottom w:val="0"/>
      <w:divBdr>
        <w:top w:val="none" w:sz="0" w:space="0" w:color="auto"/>
        <w:left w:val="none" w:sz="0" w:space="0" w:color="auto"/>
        <w:bottom w:val="none" w:sz="0" w:space="0" w:color="auto"/>
        <w:right w:val="none" w:sz="0" w:space="0" w:color="auto"/>
      </w:divBdr>
      <w:divsChild>
        <w:div w:id="139344910">
          <w:marLeft w:val="0"/>
          <w:marRight w:val="0"/>
          <w:marTop w:val="0"/>
          <w:marBottom w:val="0"/>
          <w:divBdr>
            <w:top w:val="none" w:sz="0" w:space="0" w:color="auto"/>
            <w:left w:val="none" w:sz="0" w:space="0" w:color="auto"/>
            <w:bottom w:val="none" w:sz="0" w:space="0" w:color="auto"/>
            <w:right w:val="none" w:sz="0" w:space="0" w:color="auto"/>
          </w:divBdr>
        </w:div>
        <w:div w:id="251862841">
          <w:marLeft w:val="0"/>
          <w:marRight w:val="0"/>
          <w:marTop w:val="0"/>
          <w:marBottom w:val="0"/>
          <w:divBdr>
            <w:top w:val="none" w:sz="0" w:space="0" w:color="auto"/>
            <w:left w:val="none" w:sz="0" w:space="0" w:color="auto"/>
            <w:bottom w:val="none" w:sz="0" w:space="0" w:color="auto"/>
            <w:right w:val="none" w:sz="0" w:space="0" w:color="auto"/>
          </w:divBdr>
        </w:div>
        <w:div w:id="559440367">
          <w:marLeft w:val="0"/>
          <w:marRight w:val="0"/>
          <w:marTop w:val="0"/>
          <w:marBottom w:val="0"/>
          <w:divBdr>
            <w:top w:val="none" w:sz="0" w:space="0" w:color="auto"/>
            <w:left w:val="none" w:sz="0" w:space="0" w:color="auto"/>
            <w:bottom w:val="none" w:sz="0" w:space="0" w:color="auto"/>
            <w:right w:val="none" w:sz="0" w:space="0" w:color="auto"/>
          </w:divBdr>
        </w:div>
        <w:div w:id="596408627">
          <w:marLeft w:val="0"/>
          <w:marRight w:val="0"/>
          <w:marTop w:val="0"/>
          <w:marBottom w:val="0"/>
          <w:divBdr>
            <w:top w:val="none" w:sz="0" w:space="0" w:color="auto"/>
            <w:left w:val="none" w:sz="0" w:space="0" w:color="auto"/>
            <w:bottom w:val="none" w:sz="0" w:space="0" w:color="auto"/>
            <w:right w:val="none" w:sz="0" w:space="0" w:color="auto"/>
          </w:divBdr>
        </w:div>
        <w:div w:id="641496170">
          <w:marLeft w:val="0"/>
          <w:marRight w:val="0"/>
          <w:marTop w:val="0"/>
          <w:marBottom w:val="0"/>
          <w:divBdr>
            <w:top w:val="none" w:sz="0" w:space="0" w:color="auto"/>
            <w:left w:val="none" w:sz="0" w:space="0" w:color="auto"/>
            <w:bottom w:val="none" w:sz="0" w:space="0" w:color="auto"/>
            <w:right w:val="none" w:sz="0" w:space="0" w:color="auto"/>
          </w:divBdr>
        </w:div>
        <w:div w:id="932670301">
          <w:marLeft w:val="0"/>
          <w:marRight w:val="0"/>
          <w:marTop w:val="0"/>
          <w:marBottom w:val="0"/>
          <w:divBdr>
            <w:top w:val="none" w:sz="0" w:space="0" w:color="auto"/>
            <w:left w:val="none" w:sz="0" w:space="0" w:color="auto"/>
            <w:bottom w:val="none" w:sz="0" w:space="0" w:color="auto"/>
            <w:right w:val="none" w:sz="0" w:space="0" w:color="auto"/>
          </w:divBdr>
        </w:div>
        <w:div w:id="1061975433">
          <w:marLeft w:val="0"/>
          <w:marRight w:val="0"/>
          <w:marTop w:val="0"/>
          <w:marBottom w:val="0"/>
          <w:divBdr>
            <w:top w:val="none" w:sz="0" w:space="0" w:color="auto"/>
            <w:left w:val="none" w:sz="0" w:space="0" w:color="auto"/>
            <w:bottom w:val="none" w:sz="0" w:space="0" w:color="auto"/>
            <w:right w:val="none" w:sz="0" w:space="0" w:color="auto"/>
          </w:divBdr>
        </w:div>
        <w:div w:id="1082489077">
          <w:marLeft w:val="0"/>
          <w:marRight w:val="0"/>
          <w:marTop w:val="0"/>
          <w:marBottom w:val="0"/>
          <w:divBdr>
            <w:top w:val="none" w:sz="0" w:space="0" w:color="auto"/>
            <w:left w:val="none" w:sz="0" w:space="0" w:color="auto"/>
            <w:bottom w:val="none" w:sz="0" w:space="0" w:color="auto"/>
            <w:right w:val="none" w:sz="0" w:space="0" w:color="auto"/>
          </w:divBdr>
        </w:div>
        <w:div w:id="1430278641">
          <w:marLeft w:val="0"/>
          <w:marRight w:val="0"/>
          <w:marTop w:val="0"/>
          <w:marBottom w:val="0"/>
          <w:divBdr>
            <w:top w:val="none" w:sz="0" w:space="0" w:color="auto"/>
            <w:left w:val="none" w:sz="0" w:space="0" w:color="auto"/>
            <w:bottom w:val="none" w:sz="0" w:space="0" w:color="auto"/>
            <w:right w:val="none" w:sz="0" w:space="0" w:color="auto"/>
          </w:divBdr>
        </w:div>
        <w:div w:id="1474759882">
          <w:marLeft w:val="0"/>
          <w:marRight w:val="0"/>
          <w:marTop w:val="0"/>
          <w:marBottom w:val="0"/>
          <w:divBdr>
            <w:top w:val="none" w:sz="0" w:space="0" w:color="auto"/>
            <w:left w:val="none" w:sz="0" w:space="0" w:color="auto"/>
            <w:bottom w:val="none" w:sz="0" w:space="0" w:color="auto"/>
            <w:right w:val="none" w:sz="0" w:space="0" w:color="auto"/>
          </w:divBdr>
        </w:div>
        <w:div w:id="1927033672">
          <w:marLeft w:val="0"/>
          <w:marRight w:val="0"/>
          <w:marTop w:val="0"/>
          <w:marBottom w:val="0"/>
          <w:divBdr>
            <w:top w:val="none" w:sz="0" w:space="0" w:color="auto"/>
            <w:left w:val="none" w:sz="0" w:space="0" w:color="auto"/>
            <w:bottom w:val="none" w:sz="0" w:space="0" w:color="auto"/>
            <w:right w:val="none" w:sz="0" w:space="0" w:color="auto"/>
          </w:divBdr>
        </w:div>
        <w:div w:id="2123766967">
          <w:marLeft w:val="0"/>
          <w:marRight w:val="0"/>
          <w:marTop w:val="0"/>
          <w:marBottom w:val="0"/>
          <w:divBdr>
            <w:top w:val="none" w:sz="0" w:space="0" w:color="auto"/>
            <w:left w:val="none" w:sz="0" w:space="0" w:color="auto"/>
            <w:bottom w:val="none" w:sz="0" w:space="0" w:color="auto"/>
            <w:right w:val="none" w:sz="0" w:space="0" w:color="auto"/>
          </w:divBdr>
        </w:div>
      </w:divsChild>
    </w:div>
    <w:div w:id="942692126">
      <w:bodyDiv w:val="1"/>
      <w:marLeft w:val="0"/>
      <w:marRight w:val="0"/>
      <w:marTop w:val="0"/>
      <w:marBottom w:val="0"/>
      <w:divBdr>
        <w:top w:val="none" w:sz="0" w:space="0" w:color="auto"/>
        <w:left w:val="none" w:sz="0" w:space="0" w:color="auto"/>
        <w:bottom w:val="none" w:sz="0" w:space="0" w:color="auto"/>
        <w:right w:val="none" w:sz="0" w:space="0" w:color="auto"/>
      </w:divBdr>
    </w:div>
    <w:div w:id="1102722239">
      <w:bodyDiv w:val="1"/>
      <w:marLeft w:val="0"/>
      <w:marRight w:val="0"/>
      <w:marTop w:val="0"/>
      <w:marBottom w:val="0"/>
      <w:divBdr>
        <w:top w:val="none" w:sz="0" w:space="0" w:color="auto"/>
        <w:left w:val="none" w:sz="0" w:space="0" w:color="auto"/>
        <w:bottom w:val="none" w:sz="0" w:space="0" w:color="auto"/>
        <w:right w:val="none" w:sz="0" w:space="0" w:color="auto"/>
      </w:divBdr>
    </w:div>
    <w:div w:id="1116146172">
      <w:bodyDiv w:val="1"/>
      <w:marLeft w:val="0"/>
      <w:marRight w:val="0"/>
      <w:marTop w:val="0"/>
      <w:marBottom w:val="0"/>
      <w:divBdr>
        <w:top w:val="none" w:sz="0" w:space="0" w:color="auto"/>
        <w:left w:val="none" w:sz="0" w:space="0" w:color="auto"/>
        <w:bottom w:val="none" w:sz="0" w:space="0" w:color="auto"/>
        <w:right w:val="none" w:sz="0" w:space="0" w:color="auto"/>
      </w:divBdr>
      <w:divsChild>
        <w:div w:id="379862348">
          <w:marLeft w:val="547"/>
          <w:marRight w:val="0"/>
          <w:marTop w:val="0"/>
          <w:marBottom w:val="0"/>
          <w:divBdr>
            <w:top w:val="none" w:sz="0" w:space="0" w:color="auto"/>
            <w:left w:val="none" w:sz="0" w:space="0" w:color="auto"/>
            <w:bottom w:val="none" w:sz="0" w:space="0" w:color="auto"/>
            <w:right w:val="none" w:sz="0" w:space="0" w:color="auto"/>
          </w:divBdr>
        </w:div>
        <w:div w:id="1201014633">
          <w:marLeft w:val="547"/>
          <w:marRight w:val="0"/>
          <w:marTop w:val="0"/>
          <w:marBottom w:val="0"/>
          <w:divBdr>
            <w:top w:val="none" w:sz="0" w:space="0" w:color="auto"/>
            <w:left w:val="none" w:sz="0" w:space="0" w:color="auto"/>
            <w:bottom w:val="none" w:sz="0" w:space="0" w:color="auto"/>
            <w:right w:val="none" w:sz="0" w:space="0" w:color="auto"/>
          </w:divBdr>
        </w:div>
        <w:div w:id="1714696878">
          <w:marLeft w:val="547"/>
          <w:marRight w:val="0"/>
          <w:marTop w:val="0"/>
          <w:marBottom w:val="0"/>
          <w:divBdr>
            <w:top w:val="none" w:sz="0" w:space="0" w:color="auto"/>
            <w:left w:val="none" w:sz="0" w:space="0" w:color="auto"/>
            <w:bottom w:val="none" w:sz="0" w:space="0" w:color="auto"/>
            <w:right w:val="none" w:sz="0" w:space="0" w:color="auto"/>
          </w:divBdr>
        </w:div>
      </w:divsChild>
    </w:div>
    <w:div w:id="1230458332">
      <w:bodyDiv w:val="1"/>
      <w:marLeft w:val="0"/>
      <w:marRight w:val="0"/>
      <w:marTop w:val="0"/>
      <w:marBottom w:val="0"/>
      <w:divBdr>
        <w:top w:val="none" w:sz="0" w:space="0" w:color="auto"/>
        <w:left w:val="none" w:sz="0" w:space="0" w:color="auto"/>
        <w:bottom w:val="none" w:sz="0" w:space="0" w:color="auto"/>
        <w:right w:val="none" w:sz="0" w:space="0" w:color="auto"/>
      </w:divBdr>
    </w:div>
    <w:div w:id="1328945431">
      <w:bodyDiv w:val="1"/>
      <w:marLeft w:val="0"/>
      <w:marRight w:val="0"/>
      <w:marTop w:val="0"/>
      <w:marBottom w:val="0"/>
      <w:divBdr>
        <w:top w:val="none" w:sz="0" w:space="0" w:color="auto"/>
        <w:left w:val="none" w:sz="0" w:space="0" w:color="auto"/>
        <w:bottom w:val="none" w:sz="0" w:space="0" w:color="auto"/>
        <w:right w:val="none" w:sz="0" w:space="0" w:color="auto"/>
      </w:divBdr>
    </w:div>
    <w:div w:id="1331564223">
      <w:bodyDiv w:val="1"/>
      <w:marLeft w:val="0"/>
      <w:marRight w:val="0"/>
      <w:marTop w:val="0"/>
      <w:marBottom w:val="0"/>
      <w:divBdr>
        <w:top w:val="none" w:sz="0" w:space="0" w:color="auto"/>
        <w:left w:val="none" w:sz="0" w:space="0" w:color="auto"/>
        <w:bottom w:val="none" w:sz="0" w:space="0" w:color="auto"/>
        <w:right w:val="none" w:sz="0" w:space="0" w:color="auto"/>
      </w:divBdr>
      <w:divsChild>
        <w:div w:id="125054990">
          <w:marLeft w:val="547"/>
          <w:marRight w:val="0"/>
          <w:marTop w:val="0"/>
          <w:marBottom w:val="0"/>
          <w:divBdr>
            <w:top w:val="none" w:sz="0" w:space="0" w:color="auto"/>
            <w:left w:val="none" w:sz="0" w:space="0" w:color="auto"/>
            <w:bottom w:val="none" w:sz="0" w:space="0" w:color="auto"/>
            <w:right w:val="none" w:sz="0" w:space="0" w:color="auto"/>
          </w:divBdr>
        </w:div>
        <w:div w:id="1360279751">
          <w:marLeft w:val="547"/>
          <w:marRight w:val="0"/>
          <w:marTop w:val="0"/>
          <w:marBottom w:val="0"/>
          <w:divBdr>
            <w:top w:val="none" w:sz="0" w:space="0" w:color="auto"/>
            <w:left w:val="none" w:sz="0" w:space="0" w:color="auto"/>
            <w:bottom w:val="none" w:sz="0" w:space="0" w:color="auto"/>
            <w:right w:val="none" w:sz="0" w:space="0" w:color="auto"/>
          </w:divBdr>
        </w:div>
        <w:div w:id="2074692430">
          <w:marLeft w:val="547"/>
          <w:marRight w:val="0"/>
          <w:marTop w:val="0"/>
          <w:marBottom w:val="0"/>
          <w:divBdr>
            <w:top w:val="none" w:sz="0" w:space="0" w:color="auto"/>
            <w:left w:val="none" w:sz="0" w:space="0" w:color="auto"/>
            <w:bottom w:val="none" w:sz="0" w:space="0" w:color="auto"/>
            <w:right w:val="none" w:sz="0" w:space="0" w:color="auto"/>
          </w:divBdr>
        </w:div>
      </w:divsChild>
    </w:div>
    <w:div w:id="1435243007">
      <w:bodyDiv w:val="1"/>
      <w:marLeft w:val="0"/>
      <w:marRight w:val="0"/>
      <w:marTop w:val="0"/>
      <w:marBottom w:val="0"/>
      <w:divBdr>
        <w:top w:val="none" w:sz="0" w:space="0" w:color="auto"/>
        <w:left w:val="none" w:sz="0" w:space="0" w:color="auto"/>
        <w:bottom w:val="none" w:sz="0" w:space="0" w:color="auto"/>
        <w:right w:val="none" w:sz="0" w:space="0" w:color="auto"/>
      </w:divBdr>
    </w:div>
    <w:div w:id="2061049606">
      <w:bodyDiv w:val="1"/>
      <w:marLeft w:val="0"/>
      <w:marRight w:val="0"/>
      <w:marTop w:val="0"/>
      <w:marBottom w:val="0"/>
      <w:divBdr>
        <w:top w:val="none" w:sz="0" w:space="0" w:color="auto"/>
        <w:left w:val="none" w:sz="0" w:space="0" w:color="auto"/>
        <w:bottom w:val="none" w:sz="0" w:space="0" w:color="auto"/>
        <w:right w:val="none" w:sz="0" w:space="0" w:color="auto"/>
      </w:divBdr>
      <w:divsChild>
        <w:div w:id="997223389">
          <w:marLeft w:val="547"/>
          <w:marRight w:val="0"/>
          <w:marTop w:val="0"/>
          <w:marBottom w:val="0"/>
          <w:divBdr>
            <w:top w:val="none" w:sz="0" w:space="0" w:color="auto"/>
            <w:left w:val="none" w:sz="0" w:space="0" w:color="auto"/>
            <w:bottom w:val="none" w:sz="0" w:space="0" w:color="auto"/>
            <w:right w:val="none" w:sz="0" w:space="0" w:color="auto"/>
          </w:divBdr>
        </w:div>
        <w:div w:id="1369181251">
          <w:marLeft w:val="547"/>
          <w:marRight w:val="0"/>
          <w:marTop w:val="0"/>
          <w:marBottom w:val="0"/>
          <w:divBdr>
            <w:top w:val="none" w:sz="0" w:space="0" w:color="auto"/>
            <w:left w:val="none" w:sz="0" w:space="0" w:color="auto"/>
            <w:bottom w:val="none" w:sz="0" w:space="0" w:color="auto"/>
            <w:right w:val="none" w:sz="0" w:space="0" w:color="auto"/>
          </w:divBdr>
        </w:div>
        <w:div w:id="1670131630">
          <w:marLeft w:val="547"/>
          <w:marRight w:val="0"/>
          <w:marTop w:val="0"/>
          <w:marBottom w:val="0"/>
          <w:divBdr>
            <w:top w:val="none" w:sz="0" w:space="0" w:color="auto"/>
            <w:left w:val="none" w:sz="0" w:space="0" w:color="auto"/>
            <w:bottom w:val="none" w:sz="0" w:space="0" w:color="auto"/>
            <w:right w:val="none" w:sz="0" w:space="0" w:color="auto"/>
          </w:divBdr>
        </w:div>
        <w:div w:id="1958639832">
          <w:marLeft w:val="547"/>
          <w:marRight w:val="0"/>
          <w:marTop w:val="0"/>
          <w:marBottom w:val="0"/>
          <w:divBdr>
            <w:top w:val="none" w:sz="0" w:space="0" w:color="auto"/>
            <w:left w:val="none" w:sz="0" w:space="0" w:color="auto"/>
            <w:bottom w:val="none" w:sz="0" w:space="0" w:color="auto"/>
            <w:right w:val="none" w:sz="0" w:space="0" w:color="auto"/>
          </w:divBdr>
        </w:div>
      </w:divsChild>
    </w:div>
    <w:div w:id="2069645540">
      <w:bodyDiv w:val="1"/>
      <w:marLeft w:val="0"/>
      <w:marRight w:val="0"/>
      <w:marTop w:val="0"/>
      <w:marBottom w:val="0"/>
      <w:divBdr>
        <w:top w:val="none" w:sz="0" w:space="0" w:color="auto"/>
        <w:left w:val="none" w:sz="0" w:space="0" w:color="auto"/>
        <w:bottom w:val="none" w:sz="0" w:space="0" w:color="auto"/>
        <w:right w:val="none" w:sz="0" w:space="0" w:color="auto"/>
      </w:divBdr>
    </w:div>
    <w:div w:id="2118134448">
      <w:bodyDiv w:val="1"/>
      <w:marLeft w:val="0"/>
      <w:marRight w:val="0"/>
      <w:marTop w:val="0"/>
      <w:marBottom w:val="0"/>
      <w:divBdr>
        <w:top w:val="none" w:sz="0" w:space="0" w:color="auto"/>
        <w:left w:val="none" w:sz="0" w:space="0" w:color="auto"/>
        <w:bottom w:val="none" w:sz="0" w:space="0" w:color="auto"/>
        <w:right w:val="none" w:sz="0" w:space="0" w:color="auto"/>
      </w:divBdr>
      <w:divsChild>
        <w:div w:id="134688540">
          <w:marLeft w:val="547"/>
          <w:marRight w:val="0"/>
          <w:marTop w:val="0"/>
          <w:marBottom w:val="0"/>
          <w:divBdr>
            <w:top w:val="none" w:sz="0" w:space="0" w:color="auto"/>
            <w:left w:val="none" w:sz="0" w:space="0" w:color="auto"/>
            <w:bottom w:val="none" w:sz="0" w:space="0" w:color="auto"/>
            <w:right w:val="none" w:sz="0" w:space="0" w:color="auto"/>
          </w:divBdr>
        </w:div>
        <w:div w:id="252201006">
          <w:marLeft w:val="547"/>
          <w:marRight w:val="0"/>
          <w:marTop w:val="0"/>
          <w:marBottom w:val="0"/>
          <w:divBdr>
            <w:top w:val="none" w:sz="0" w:space="0" w:color="auto"/>
            <w:left w:val="none" w:sz="0" w:space="0" w:color="auto"/>
            <w:bottom w:val="none" w:sz="0" w:space="0" w:color="auto"/>
            <w:right w:val="none" w:sz="0" w:space="0" w:color="auto"/>
          </w:divBdr>
        </w:div>
        <w:div w:id="367609120">
          <w:marLeft w:val="547"/>
          <w:marRight w:val="0"/>
          <w:marTop w:val="0"/>
          <w:marBottom w:val="0"/>
          <w:divBdr>
            <w:top w:val="none" w:sz="0" w:space="0" w:color="auto"/>
            <w:left w:val="none" w:sz="0" w:space="0" w:color="auto"/>
            <w:bottom w:val="none" w:sz="0" w:space="0" w:color="auto"/>
            <w:right w:val="none" w:sz="0" w:space="0" w:color="auto"/>
          </w:divBdr>
        </w:div>
      </w:divsChild>
    </w:div>
    <w:div w:id="21436477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safeguardingchildreninstockport.org.uk/wp-content/uploads/2017/04/Stockport-Multi-Agency-Guidance-on-Levels-of-Need.pdf" TargetMode="External"/><Relationship Id="rId18" Type="http://schemas.openxmlformats.org/officeDocument/2006/relationships/hyperlink" Target="mailto:ecuttress@bredburygreenprimary.com" TargetMode="External"/><Relationship Id="rId26" Type="http://schemas.openxmlformats.org/officeDocument/2006/relationships/hyperlink" Target="mailto:kjenkins@meadowbankprimary.com" TargetMode="External"/><Relationship Id="rId39" Type="http://schemas.openxmlformats.org/officeDocument/2006/relationships/hyperlink" Target="https://www.gov.uk/government/publications/searching-screening-and-confiscation" TargetMode="External"/><Relationship Id="rId21" Type="http://schemas.openxmlformats.org/officeDocument/2006/relationships/hyperlink" Target="mailto:vmcmanus@educationlearningtrust.com" TargetMode="External"/><Relationship Id="rId34" Type="http://schemas.openxmlformats.org/officeDocument/2006/relationships/hyperlink" Target="http://greatermanchesterscb.proceduresonline.com/" TargetMode="External"/><Relationship Id="rId42" Type="http://schemas.openxmlformats.org/officeDocument/2006/relationships/hyperlink" Target="http://www.safeguardingchildreninstockport.org.uk/wp-content/uploads/2017/04/Stockport-Multi-Agency-Guidance-on-Levels-of-Need.pdf" TargetMode="External"/><Relationship Id="rId47" Type="http://schemas.openxmlformats.org/officeDocument/2006/relationships/hyperlink" Target="https://www.stockport.gov.uk/contacting-the-massh" TargetMode="External"/><Relationship Id="rId50" Type="http://schemas.openxmlformats.org/officeDocument/2006/relationships/image" Target="media/image5.emf"/><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Roger.anthony@wernethschool.com" TargetMode="External"/><Relationship Id="rId29" Type="http://schemas.openxmlformats.org/officeDocument/2006/relationships/hyperlink" Target="https://www.gov.uk/government/uploads/system/uploads/attachment_data/file/626770/6_3505_HO_Child_exploitation_FINAL_web__2_.pdf" TargetMode="External"/><Relationship Id="rId11" Type="http://schemas.openxmlformats.org/officeDocument/2006/relationships/hyperlink" Target="http://www.itsnotokay.co.uk/" TargetMode="External"/><Relationship Id="rId24" Type="http://schemas.openxmlformats.org/officeDocument/2006/relationships/hyperlink" Target="mailto:eoneill@gatleyprimary.com" TargetMode="External"/><Relationship Id="rId32" Type="http://schemas.openxmlformats.org/officeDocument/2006/relationships/hyperlink" Target="https://assets.publishing.service.gov.uk/government/uploads/system/uploads/attachment_data/file/719902/Sexual_violence_and_sexual_harassment_between_children_in_schools_and_colleges.pdf" TargetMode="External"/><Relationship Id="rId37" Type="http://schemas.openxmlformats.org/officeDocument/2006/relationships/hyperlink" Target="https://www.gov.uk/government/publications/young-witness-booklet-for-12-to-17-year-olds" TargetMode="External"/><Relationship Id="rId40" Type="http://schemas.openxmlformats.org/officeDocument/2006/relationships/hyperlink" Target="https://www.gov.uk/government/publications/sharing-nudes-and-semi-nudes-advice-for-education-settings-working-with-children-and-young-people/sharing-nudes-and-semi-nudes-advice-for-education-settings-working-with-children-and-young-people" TargetMode="External"/><Relationship Id="rId45" Type="http://schemas.openxmlformats.org/officeDocument/2006/relationships/image" Target="media/image3.png"/><Relationship Id="rId53"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www.stockportsuicideprevention.org.uk/" TargetMode="External"/><Relationship Id="rId19" Type="http://schemas.openxmlformats.org/officeDocument/2006/relationships/hyperlink" Target="mailto:sgoodall@bredburygreenprimary.com" TargetMode="External"/><Relationship Id="rId31" Type="http://schemas.openxmlformats.org/officeDocument/2006/relationships/hyperlink" Target="https://www.nspcc.org.uk/what-you-can-do/report-abuse/dedicated-helplines/protecting-children-from-radicalisation/" TargetMode="External"/><Relationship Id="rId44" Type="http://schemas.openxmlformats.org/officeDocument/2006/relationships/hyperlink" Target="https://www.operationencompass.org/" TargetMode="External"/><Relationship Id="rId52"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yperlink" Target="http://greatermanchesterscb.proceduresonline.com/" TargetMode="External"/><Relationship Id="rId14" Type="http://schemas.openxmlformats.org/officeDocument/2006/relationships/hyperlink" Target="http://greatermanchesterscb.proceduresonline.com/" TargetMode="External"/><Relationship Id="rId22" Type="http://schemas.openxmlformats.org/officeDocument/2006/relationships/hyperlink" Target="mailto:vmcmanus@educationlearningtrust.com" TargetMode="External"/><Relationship Id="rId27" Type="http://schemas.openxmlformats.org/officeDocument/2006/relationships/hyperlink" Target="mailto:rebecca.garside@wernethschool.com" TargetMode="External"/><Relationship Id="rId30" Type="http://schemas.openxmlformats.org/officeDocument/2006/relationships/hyperlink" Target="http://educateagainsthate.com/parents/what-are-the-warning-signs/" TargetMode="External"/><Relationship Id="rId35" Type="http://schemas.openxmlformats.org/officeDocument/2006/relationships/hyperlink" Target="https://www.nicco.org.uk/directory-of-resources" TargetMode="External"/><Relationship Id="rId43" Type="http://schemas.openxmlformats.org/officeDocument/2006/relationships/hyperlink" Target="http://educateagainsthate.com/" TargetMode="External"/><Relationship Id="rId48" Type="http://schemas.openxmlformats.org/officeDocument/2006/relationships/hyperlink" Target="mailto:stockport.lado@stockport.gov.uk" TargetMode="External"/><Relationship Id="rId56" Type="http://schemas.openxmlformats.org/officeDocument/2006/relationships/theme" Target="theme/theme1.xml"/><Relationship Id="rId8" Type="http://schemas.openxmlformats.org/officeDocument/2006/relationships/image" Target="media/image2.jpg"/><Relationship Id="rId51" Type="http://schemas.openxmlformats.org/officeDocument/2006/relationships/oleObject" Target="embeddings/Microsoft_Visio_2003-2010_Drawing11111111111111111111.vsd"/><Relationship Id="rId3" Type="http://schemas.openxmlformats.org/officeDocument/2006/relationships/styles" Target="styles.xml"/><Relationship Id="rId12" Type="http://schemas.openxmlformats.org/officeDocument/2006/relationships/hyperlink" Target="https://www.stockport.gov.uk/early-help-assessment" TargetMode="External"/><Relationship Id="rId17" Type="http://schemas.openxmlformats.org/officeDocument/2006/relationships/hyperlink" Target="mailto:headteacher@bredburygreenprimary.com%20%20" TargetMode="External"/><Relationship Id="rId25" Type="http://schemas.openxmlformats.org/officeDocument/2006/relationships/hyperlink" Target="mailto:jappleton@meadowbankprimary.com" TargetMode="External"/><Relationship Id="rId33" Type="http://schemas.openxmlformats.org/officeDocument/2006/relationships/hyperlink" Target="https://greatermanchesterscb.proceduresonline.com/chapters/p_harm_sex.html?zoom_highlight=sexual+violence" TargetMode="External"/><Relationship Id="rId38" Type="http://schemas.openxmlformats.org/officeDocument/2006/relationships/hyperlink" Target="https://helpwithchildarrangements.service.justice.gov.uk/" TargetMode="External"/><Relationship Id="rId46" Type="http://schemas.openxmlformats.org/officeDocument/2006/relationships/image" Target="media/image4.PNG"/><Relationship Id="rId20" Type="http://schemas.openxmlformats.org/officeDocument/2006/relationships/hyperlink" Target="mailto:mmurray@educationlearningtrust.com" TargetMode="External"/><Relationship Id="rId41" Type="http://schemas.openxmlformats.org/officeDocument/2006/relationships/hyperlink" Target="http://www.safeguardingchildreninstockport.org.uk/wp-content/uploads/2017/04/Stockport-Multi-Agency-Guidance-on-Levels-of-Need.pdf" TargetMode="External"/><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cog@gatleyprimary.com" TargetMode="External"/><Relationship Id="rId23" Type="http://schemas.openxmlformats.org/officeDocument/2006/relationships/hyperlink" Target="mailto:gnorman@gatleyprimary.com" TargetMode="External"/><Relationship Id="rId28" Type="http://schemas.openxmlformats.org/officeDocument/2006/relationships/hyperlink" Target="https://learning.nspcc.org.uk/safeguarding-child-protection/deaf-and-disabled-children" TargetMode="External"/><Relationship Id="rId36" Type="http://schemas.openxmlformats.org/officeDocument/2006/relationships/hyperlink" Target="https://www.gov.uk/government/publications/young-witness-booklet-for-5-to-11-year-olds" TargetMode="External"/><Relationship Id="rId49" Type="http://schemas.openxmlformats.org/officeDocument/2006/relationships/hyperlink" Target="https://www.stockport.gov.uk/start/contact-the-lado"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file:///C:\Users\Jill%20Jones\Documents\ELT%20Policies%202019\Reviewed\ELT%20APPRAISAL%20POLICY%20Autumn%202018%20Draft%20.doc"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0E4CDC-FCFD-B74E-8EC8-198E64E27C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60</Pages>
  <Words>21824</Words>
  <Characters>129966</Characters>
  <Application>Microsoft Office Word</Application>
  <DocSecurity>0</DocSecurity>
  <Lines>1083</Lines>
  <Paragraphs>302</Paragraphs>
  <ScaleCrop>false</ScaleCrop>
  <HeadingPairs>
    <vt:vector size="2" baseType="variant">
      <vt:variant>
        <vt:lpstr>Title</vt:lpstr>
      </vt:variant>
      <vt:variant>
        <vt:i4>1</vt:i4>
      </vt:variant>
    </vt:vector>
  </HeadingPairs>
  <TitlesOfParts>
    <vt:vector size="1" baseType="lpstr">
      <vt:lpstr/>
    </vt:vector>
  </TitlesOfParts>
  <Company>RM plc</Company>
  <LinksUpToDate>false</LinksUpToDate>
  <CharactersWithSpaces>151488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D.Marshall</dc:creator>
  <cp:keywords/>
  <dc:description/>
  <cp:lastModifiedBy>Emma Hulance</cp:lastModifiedBy>
  <cp:revision>2</cp:revision>
  <cp:lastPrinted>2022-10-03T09:51:00Z</cp:lastPrinted>
  <dcterms:created xsi:type="dcterms:W3CDTF">2024-08-30T08:31:00Z</dcterms:created>
  <dcterms:modified xsi:type="dcterms:W3CDTF">2024-08-30T08:31:00Z</dcterms:modified>
</cp:coreProperties>
</file>