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5B67A" w14:textId="77777777" w:rsidR="00F678B7" w:rsidRDefault="0020247D">
      <w:pPr>
        <w:tabs>
          <w:tab w:val="left" w:pos="960"/>
          <w:tab w:val="center" w:pos="4535"/>
        </w:tabs>
        <w:ind w:left="8" w:hanging="10"/>
        <w:rPr>
          <w:rFonts w:ascii="Calibri" w:eastAsia="Calibri" w:hAnsi="Calibri" w:cs="Calibri"/>
        </w:rPr>
      </w:pPr>
      <w:r>
        <w:rPr>
          <w:rFonts w:ascii="Calibri" w:eastAsia="Calibri" w:hAnsi="Calibri" w:cs="Calibri"/>
          <w:b/>
          <w:sz w:val="96"/>
          <w:szCs w:val="96"/>
        </w:rPr>
        <w:tab/>
      </w:r>
      <w:r>
        <w:rPr>
          <w:rFonts w:ascii="Calibri" w:eastAsia="Calibri" w:hAnsi="Calibri" w:cs="Calibri"/>
          <w:b/>
          <w:sz w:val="96"/>
          <w:szCs w:val="96"/>
        </w:rPr>
        <w:tab/>
      </w:r>
    </w:p>
    <w:p w14:paraId="6A5632E5" w14:textId="77777777" w:rsidR="00F678B7" w:rsidRDefault="00F678B7">
      <w:pPr>
        <w:ind w:left="0" w:hanging="2"/>
        <w:jc w:val="center"/>
        <w:rPr>
          <w:rFonts w:ascii="Calibri" w:eastAsia="Calibri" w:hAnsi="Calibri" w:cs="Calibri"/>
          <w:sz w:val="22"/>
          <w:szCs w:val="22"/>
        </w:rPr>
      </w:pPr>
    </w:p>
    <w:p w14:paraId="07EB6D76" w14:textId="77777777" w:rsidR="00F678B7" w:rsidRDefault="0020247D">
      <w:pPr>
        <w:ind w:left="0" w:hanging="2"/>
        <w:jc w:val="center"/>
        <w:rPr>
          <w:rFonts w:ascii="Calibri" w:eastAsia="Calibri" w:hAnsi="Calibri" w:cs="Calibri"/>
          <w:sz w:val="22"/>
          <w:szCs w:val="22"/>
        </w:rPr>
      </w:pPr>
      <w:r>
        <w:rPr>
          <w:rFonts w:ascii="Calibri" w:eastAsia="Calibri" w:hAnsi="Calibri" w:cs="Calibri"/>
          <w:noProof/>
          <w:sz w:val="22"/>
          <w:szCs w:val="22"/>
          <w:lang w:eastAsia="en-GB"/>
        </w:rPr>
        <w:drawing>
          <wp:inline distT="0" distB="0" distL="114300" distR="114300" wp14:anchorId="44A3C3B8" wp14:editId="59983F69">
            <wp:extent cx="2476500" cy="210883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476500" cy="2108835"/>
                    </a:xfrm>
                    <a:prstGeom prst="rect">
                      <a:avLst/>
                    </a:prstGeom>
                    <a:ln/>
                  </pic:spPr>
                </pic:pic>
              </a:graphicData>
            </a:graphic>
          </wp:inline>
        </w:drawing>
      </w:r>
    </w:p>
    <w:p w14:paraId="6DD2FB6A" w14:textId="77777777" w:rsidR="00F678B7" w:rsidRDefault="00F678B7">
      <w:pPr>
        <w:ind w:left="0" w:hanging="2"/>
        <w:rPr>
          <w:rFonts w:ascii="Calibri" w:eastAsia="Calibri" w:hAnsi="Calibri" w:cs="Calibri"/>
          <w:sz w:val="22"/>
          <w:szCs w:val="22"/>
        </w:rPr>
      </w:pPr>
    </w:p>
    <w:p w14:paraId="52041083" w14:textId="77777777" w:rsidR="00F678B7" w:rsidRDefault="00F678B7">
      <w:pPr>
        <w:ind w:left="0" w:hanging="2"/>
        <w:rPr>
          <w:rFonts w:ascii="Calibri" w:eastAsia="Calibri" w:hAnsi="Calibri" w:cs="Calibri"/>
          <w:sz w:val="22"/>
          <w:szCs w:val="22"/>
        </w:rPr>
      </w:pPr>
    </w:p>
    <w:p w14:paraId="00FA46F0" w14:textId="77777777" w:rsidR="00F678B7" w:rsidRDefault="00F678B7">
      <w:pPr>
        <w:ind w:left="0" w:hanging="2"/>
        <w:rPr>
          <w:rFonts w:ascii="Calibri" w:eastAsia="Calibri" w:hAnsi="Calibri" w:cs="Calibri"/>
          <w:sz w:val="22"/>
          <w:szCs w:val="22"/>
        </w:rPr>
      </w:pPr>
    </w:p>
    <w:p w14:paraId="1C801465" w14:textId="77777777" w:rsidR="00F678B7" w:rsidRDefault="00F678B7">
      <w:pPr>
        <w:ind w:left="0" w:hanging="2"/>
        <w:rPr>
          <w:rFonts w:ascii="Calibri" w:eastAsia="Calibri" w:hAnsi="Calibri" w:cs="Calibri"/>
          <w:sz w:val="22"/>
          <w:szCs w:val="22"/>
        </w:rPr>
      </w:pPr>
    </w:p>
    <w:p w14:paraId="789B2ACD" w14:textId="77777777" w:rsidR="00F678B7" w:rsidRDefault="00F678B7">
      <w:pPr>
        <w:ind w:left="0" w:hanging="2"/>
        <w:rPr>
          <w:rFonts w:ascii="Calibri" w:eastAsia="Calibri" w:hAnsi="Calibri" w:cs="Calibri"/>
          <w:sz w:val="22"/>
          <w:szCs w:val="22"/>
        </w:rPr>
      </w:pPr>
    </w:p>
    <w:p w14:paraId="73C5E415" w14:textId="77777777" w:rsidR="00F678B7" w:rsidRDefault="00F678B7">
      <w:pPr>
        <w:ind w:left="0" w:hanging="2"/>
        <w:rPr>
          <w:rFonts w:ascii="Calibri" w:eastAsia="Calibri" w:hAnsi="Calibri" w:cs="Calibri"/>
          <w:sz w:val="22"/>
          <w:szCs w:val="22"/>
        </w:rPr>
      </w:pPr>
    </w:p>
    <w:p w14:paraId="09CBE78D" w14:textId="77777777" w:rsidR="00F678B7" w:rsidRDefault="00F678B7">
      <w:pPr>
        <w:ind w:left="0" w:hanging="2"/>
        <w:rPr>
          <w:rFonts w:ascii="Calibri" w:eastAsia="Calibri" w:hAnsi="Calibri" w:cs="Calibri"/>
          <w:sz w:val="22"/>
          <w:szCs w:val="22"/>
        </w:rPr>
      </w:pPr>
    </w:p>
    <w:p w14:paraId="6E7ED1AE" w14:textId="77777777" w:rsidR="00F678B7" w:rsidRDefault="00F678B7">
      <w:pPr>
        <w:ind w:left="0" w:hanging="2"/>
        <w:rPr>
          <w:rFonts w:ascii="Calibri" w:eastAsia="Calibri" w:hAnsi="Calibri" w:cs="Calibri"/>
          <w:sz w:val="20"/>
          <w:szCs w:val="20"/>
        </w:rPr>
      </w:pPr>
    </w:p>
    <w:p w14:paraId="123EE8AA" w14:textId="77777777" w:rsidR="00F678B7" w:rsidRDefault="0020247D">
      <w:pPr>
        <w:ind w:left="5" w:hanging="7"/>
        <w:jc w:val="center"/>
        <w:rPr>
          <w:rFonts w:ascii="Calibri" w:eastAsia="Calibri" w:hAnsi="Calibri" w:cs="Calibri"/>
          <w:sz w:val="72"/>
          <w:szCs w:val="72"/>
        </w:rPr>
      </w:pPr>
      <w:r>
        <w:rPr>
          <w:rFonts w:ascii="Calibri" w:eastAsia="Calibri" w:hAnsi="Calibri" w:cs="Calibri"/>
          <w:b/>
          <w:sz w:val="72"/>
          <w:szCs w:val="72"/>
        </w:rPr>
        <w:t>SEN Information Report</w:t>
      </w:r>
    </w:p>
    <w:p w14:paraId="12707D54" w14:textId="77777777" w:rsidR="00F678B7" w:rsidRDefault="00F678B7">
      <w:pPr>
        <w:ind w:left="0" w:hanging="2"/>
        <w:rPr>
          <w:rFonts w:ascii="Calibri" w:eastAsia="Calibri" w:hAnsi="Calibri" w:cs="Calibri"/>
          <w:sz w:val="22"/>
          <w:szCs w:val="22"/>
        </w:rPr>
      </w:pPr>
    </w:p>
    <w:p w14:paraId="0084C281" w14:textId="77777777" w:rsidR="00F678B7" w:rsidRDefault="00F678B7">
      <w:pPr>
        <w:ind w:left="0" w:hanging="2"/>
        <w:rPr>
          <w:rFonts w:ascii="Calibri" w:eastAsia="Calibri" w:hAnsi="Calibri" w:cs="Calibri"/>
          <w:sz w:val="22"/>
          <w:szCs w:val="22"/>
        </w:rPr>
      </w:pPr>
    </w:p>
    <w:p w14:paraId="0026912E" w14:textId="77777777" w:rsidR="00F678B7" w:rsidRDefault="00F678B7">
      <w:pPr>
        <w:ind w:left="0" w:hanging="2"/>
        <w:jc w:val="center"/>
        <w:rPr>
          <w:rFonts w:ascii="Calibri" w:eastAsia="Calibri" w:hAnsi="Calibri" w:cs="Calibri"/>
          <w:sz w:val="22"/>
          <w:szCs w:val="22"/>
        </w:rPr>
      </w:pPr>
    </w:p>
    <w:p w14:paraId="629C3BAC" w14:textId="77777777" w:rsidR="00F678B7" w:rsidRDefault="00F678B7">
      <w:pPr>
        <w:ind w:left="0" w:hanging="2"/>
        <w:jc w:val="center"/>
        <w:rPr>
          <w:rFonts w:ascii="Calibri" w:eastAsia="Calibri" w:hAnsi="Calibri" w:cs="Calibri"/>
          <w:sz w:val="22"/>
          <w:szCs w:val="22"/>
        </w:rPr>
      </w:pPr>
    </w:p>
    <w:p w14:paraId="1EAA1009" w14:textId="77777777" w:rsidR="00F678B7" w:rsidRDefault="00F678B7">
      <w:pPr>
        <w:ind w:left="0" w:hanging="2"/>
        <w:jc w:val="center"/>
        <w:rPr>
          <w:rFonts w:ascii="Calibri" w:eastAsia="Calibri" w:hAnsi="Calibri" w:cs="Calibri"/>
          <w:sz w:val="22"/>
          <w:szCs w:val="22"/>
        </w:rPr>
      </w:pPr>
    </w:p>
    <w:p w14:paraId="7D35EF79" w14:textId="77777777" w:rsidR="00F678B7" w:rsidRDefault="00F678B7">
      <w:pPr>
        <w:ind w:left="0" w:hanging="2"/>
        <w:jc w:val="center"/>
        <w:rPr>
          <w:rFonts w:ascii="Calibri" w:eastAsia="Calibri" w:hAnsi="Calibri" w:cs="Calibri"/>
          <w:sz w:val="22"/>
          <w:szCs w:val="22"/>
        </w:rPr>
      </w:pPr>
    </w:p>
    <w:p w14:paraId="1930FCBB" w14:textId="77777777" w:rsidR="00F678B7" w:rsidRDefault="00F678B7">
      <w:pPr>
        <w:ind w:left="0" w:hanging="2"/>
        <w:jc w:val="center"/>
        <w:rPr>
          <w:rFonts w:ascii="Calibri" w:eastAsia="Calibri" w:hAnsi="Calibri" w:cs="Calibri"/>
          <w:sz w:val="22"/>
          <w:szCs w:val="22"/>
        </w:rPr>
      </w:pPr>
    </w:p>
    <w:p w14:paraId="075C4A82" w14:textId="77777777" w:rsidR="00F678B7" w:rsidRDefault="00F678B7">
      <w:pPr>
        <w:ind w:left="0" w:hanging="2"/>
        <w:jc w:val="center"/>
        <w:rPr>
          <w:rFonts w:ascii="Calibri" w:eastAsia="Calibri" w:hAnsi="Calibri" w:cs="Calibri"/>
          <w:sz w:val="22"/>
          <w:szCs w:val="22"/>
        </w:rPr>
      </w:pPr>
    </w:p>
    <w:p w14:paraId="7AA31605" w14:textId="77777777" w:rsidR="00F678B7" w:rsidRDefault="00F678B7">
      <w:pPr>
        <w:ind w:left="0" w:hanging="2"/>
        <w:jc w:val="center"/>
        <w:rPr>
          <w:rFonts w:ascii="Calibri" w:eastAsia="Calibri" w:hAnsi="Calibri" w:cs="Calibri"/>
          <w:sz w:val="22"/>
          <w:szCs w:val="22"/>
        </w:rPr>
      </w:pPr>
    </w:p>
    <w:p w14:paraId="5D90B1E1" w14:textId="77777777" w:rsidR="00F678B7" w:rsidRDefault="00F678B7">
      <w:pPr>
        <w:ind w:left="0" w:hanging="2"/>
        <w:jc w:val="center"/>
        <w:rPr>
          <w:rFonts w:ascii="Calibri" w:eastAsia="Calibri" w:hAnsi="Calibri" w:cs="Calibri"/>
          <w:sz w:val="22"/>
          <w:szCs w:val="22"/>
        </w:rPr>
      </w:pPr>
    </w:p>
    <w:p w14:paraId="1304EC84" w14:textId="77777777" w:rsidR="00F678B7" w:rsidRDefault="00F678B7">
      <w:pPr>
        <w:ind w:left="0" w:hanging="2"/>
        <w:jc w:val="center"/>
        <w:rPr>
          <w:rFonts w:ascii="Calibri" w:eastAsia="Calibri" w:hAnsi="Calibri" w:cs="Calibri"/>
          <w:sz w:val="22"/>
          <w:szCs w:val="22"/>
        </w:rPr>
      </w:pPr>
    </w:p>
    <w:p w14:paraId="3EF24D62" w14:textId="77777777" w:rsidR="00F678B7" w:rsidRDefault="00F678B7">
      <w:pPr>
        <w:ind w:left="0" w:hanging="2"/>
        <w:jc w:val="center"/>
        <w:rPr>
          <w:rFonts w:ascii="Calibri" w:eastAsia="Calibri" w:hAnsi="Calibri" w:cs="Calibri"/>
          <w:sz w:val="22"/>
          <w:szCs w:val="22"/>
        </w:rPr>
      </w:pPr>
    </w:p>
    <w:p w14:paraId="708F82BD" w14:textId="77777777" w:rsidR="00F678B7" w:rsidRDefault="00F678B7">
      <w:pPr>
        <w:ind w:left="0" w:hanging="2"/>
        <w:jc w:val="center"/>
        <w:rPr>
          <w:rFonts w:ascii="Calibri" w:eastAsia="Calibri" w:hAnsi="Calibri" w:cs="Calibri"/>
          <w:sz w:val="22"/>
          <w:szCs w:val="22"/>
        </w:rPr>
      </w:pPr>
    </w:p>
    <w:p w14:paraId="4C977A34" w14:textId="77777777" w:rsidR="00F678B7" w:rsidRDefault="00F678B7">
      <w:pPr>
        <w:ind w:left="0" w:hanging="2"/>
        <w:jc w:val="center"/>
        <w:rPr>
          <w:rFonts w:ascii="Calibri" w:eastAsia="Calibri" w:hAnsi="Calibri" w:cs="Calibri"/>
          <w:sz w:val="22"/>
          <w:szCs w:val="22"/>
        </w:rPr>
      </w:pPr>
    </w:p>
    <w:p w14:paraId="6A380C4F" w14:textId="77777777" w:rsidR="00F678B7" w:rsidRDefault="0020247D">
      <w:pPr>
        <w:ind w:left="0" w:hanging="2"/>
        <w:jc w:val="center"/>
        <w:rPr>
          <w:rFonts w:ascii="Calibri" w:eastAsia="Calibri" w:hAnsi="Calibri" w:cs="Calibri"/>
          <w:sz w:val="22"/>
          <w:szCs w:val="22"/>
        </w:rPr>
      </w:pPr>
      <w:r>
        <w:rPr>
          <w:rFonts w:ascii="Calibri" w:eastAsia="Calibri" w:hAnsi="Calibri" w:cs="Calibri"/>
          <w:b/>
          <w:sz w:val="22"/>
          <w:szCs w:val="22"/>
        </w:rPr>
        <w:t>Owne</w:t>
      </w:r>
      <w:r>
        <w:rPr>
          <w:rFonts w:ascii="Calibri" w:eastAsia="Calibri" w:hAnsi="Calibri" w:cs="Calibri"/>
          <w:sz w:val="22"/>
          <w:szCs w:val="22"/>
        </w:rPr>
        <w:t xml:space="preserve">r: </w:t>
      </w:r>
      <w:proofErr w:type="spellStart"/>
      <w:r>
        <w:rPr>
          <w:rFonts w:ascii="Calibri" w:eastAsia="Calibri" w:hAnsi="Calibri" w:cs="Calibri"/>
          <w:sz w:val="22"/>
          <w:szCs w:val="22"/>
        </w:rPr>
        <w:t>J.Djang</w:t>
      </w:r>
      <w:proofErr w:type="spellEnd"/>
    </w:p>
    <w:p w14:paraId="033D105D" w14:textId="77777777" w:rsidR="00F678B7" w:rsidRDefault="0020247D">
      <w:pPr>
        <w:ind w:left="0" w:hanging="2"/>
        <w:jc w:val="center"/>
        <w:rPr>
          <w:rFonts w:ascii="Calibri" w:eastAsia="Calibri" w:hAnsi="Calibri" w:cs="Calibri"/>
          <w:sz w:val="22"/>
          <w:szCs w:val="22"/>
        </w:rPr>
      </w:pPr>
      <w:r>
        <w:rPr>
          <w:rFonts w:ascii="Calibri" w:eastAsia="Calibri" w:hAnsi="Calibri" w:cs="Calibri"/>
          <w:b/>
          <w:sz w:val="22"/>
          <w:szCs w:val="22"/>
        </w:rPr>
        <w:t>Review date</w:t>
      </w:r>
      <w:r>
        <w:rPr>
          <w:rFonts w:ascii="Calibri" w:eastAsia="Calibri" w:hAnsi="Calibri" w:cs="Calibri"/>
          <w:sz w:val="22"/>
          <w:szCs w:val="22"/>
        </w:rPr>
        <w:t>: September 2023</w:t>
      </w:r>
    </w:p>
    <w:p w14:paraId="58A97535" w14:textId="655E76ED" w:rsidR="00F678B7" w:rsidRDefault="0020247D">
      <w:pPr>
        <w:ind w:left="0" w:hanging="2"/>
        <w:jc w:val="center"/>
        <w:rPr>
          <w:rFonts w:ascii="Calibri" w:eastAsia="Calibri" w:hAnsi="Calibri" w:cs="Calibri"/>
          <w:sz w:val="22"/>
          <w:szCs w:val="22"/>
        </w:rPr>
      </w:pPr>
      <w:r>
        <w:rPr>
          <w:rFonts w:ascii="Calibri" w:eastAsia="Calibri" w:hAnsi="Calibri" w:cs="Calibri"/>
          <w:b/>
          <w:sz w:val="22"/>
          <w:szCs w:val="22"/>
        </w:rPr>
        <w:t>Next review date</w:t>
      </w:r>
      <w:r>
        <w:rPr>
          <w:rFonts w:ascii="Calibri" w:eastAsia="Calibri" w:hAnsi="Calibri" w:cs="Calibri"/>
          <w:sz w:val="22"/>
          <w:szCs w:val="22"/>
        </w:rPr>
        <w:t xml:space="preserve">: </w:t>
      </w:r>
      <w:r w:rsidR="005D3EE9">
        <w:rPr>
          <w:rFonts w:ascii="Calibri" w:eastAsia="Calibri" w:hAnsi="Calibri" w:cs="Calibri"/>
          <w:sz w:val="22"/>
          <w:szCs w:val="22"/>
        </w:rPr>
        <w:t>June 2025</w:t>
      </w:r>
    </w:p>
    <w:p w14:paraId="78025FA6" w14:textId="77777777" w:rsidR="00F678B7" w:rsidRDefault="00F678B7">
      <w:pPr>
        <w:ind w:left="0" w:hanging="2"/>
        <w:jc w:val="center"/>
        <w:rPr>
          <w:rFonts w:ascii="Calibri" w:eastAsia="Calibri" w:hAnsi="Calibri" w:cs="Calibri"/>
          <w:sz w:val="22"/>
          <w:szCs w:val="22"/>
        </w:rPr>
      </w:pPr>
    </w:p>
    <w:p w14:paraId="0E1C5BA5" w14:textId="77777777" w:rsidR="00F678B7" w:rsidRDefault="00F678B7">
      <w:pPr>
        <w:ind w:left="0" w:hanging="2"/>
        <w:jc w:val="center"/>
        <w:rPr>
          <w:rFonts w:ascii="Calibri" w:eastAsia="Calibri" w:hAnsi="Calibri" w:cs="Calibri"/>
          <w:sz w:val="22"/>
          <w:szCs w:val="22"/>
        </w:rPr>
      </w:pPr>
    </w:p>
    <w:p w14:paraId="70F471A0" w14:textId="77777777" w:rsidR="00F678B7" w:rsidRDefault="00F678B7">
      <w:pPr>
        <w:ind w:left="0" w:hanging="2"/>
        <w:jc w:val="center"/>
        <w:rPr>
          <w:rFonts w:ascii="Calibri" w:eastAsia="Calibri" w:hAnsi="Calibri" w:cs="Calibri"/>
          <w:sz w:val="22"/>
          <w:szCs w:val="22"/>
        </w:rPr>
      </w:pPr>
    </w:p>
    <w:p w14:paraId="6CB7F92A" w14:textId="77777777" w:rsidR="00F678B7" w:rsidRDefault="00F678B7">
      <w:pPr>
        <w:ind w:left="0" w:hanging="2"/>
        <w:jc w:val="center"/>
        <w:rPr>
          <w:rFonts w:ascii="Calibri" w:eastAsia="Calibri" w:hAnsi="Calibri" w:cs="Calibri"/>
          <w:sz w:val="22"/>
          <w:szCs w:val="22"/>
        </w:rPr>
      </w:pPr>
    </w:p>
    <w:p w14:paraId="68DEABC7" w14:textId="77777777" w:rsidR="00F678B7" w:rsidRDefault="00F678B7">
      <w:pPr>
        <w:ind w:left="0" w:hanging="2"/>
        <w:jc w:val="center"/>
        <w:rPr>
          <w:rFonts w:ascii="Calibri" w:eastAsia="Calibri" w:hAnsi="Calibri" w:cs="Calibri"/>
          <w:sz w:val="22"/>
          <w:szCs w:val="22"/>
        </w:rPr>
      </w:pPr>
    </w:p>
    <w:p w14:paraId="4170E44F" w14:textId="77777777" w:rsidR="00F678B7" w:rsidRDefault="00F678B7">
      <w:pPr>
        <w:ind w:left="0" w:hanging="2"/>
        <w:jc w:val="center"/>
        <w:rPr>
          <w:rFonts w:ascii="Calibri" w:eastAsia="Calibri" w:hAnsi="Calibri" w:cs="Calibri"/>
          <w:sz w:val="22"/>
          <w:szCs w:val="22"/>
        </w:rPr>
      </w:pPr>
    </w:p>
    <w:p w14:paraId="22F37D92" w14:textId="77777777" w:rsidR="00F678B7" w:rsidRDefault="00F678B7">
      <w:pPr>
        <w:ind w:left="0" w:hanging="2"/>
        <w:jc w:val="center"/>
        <w:rPr>
          <w:rFonts w:ascii="Calibri" w:eastAsia="Calibri" w:hAnsi="Calibri" w:cs="Calibri"/>
          <w:sz w:val="22"/>
          <w:szCs w:val="22"/>
        </w:rPr>
      </w:pPr>
    </w:p>
    <w:p w14:paraId="72251FD4" w14:textId="77777777" w:rsidR="00F678B7" w:rsidRDefault="00F678B7">
      <w:pPr>
        <w:ind w:left="0" w:hanging="2"/>
        <w:jc w:val="center"/>
        <w:rPr>
          <w:rFonts w:ascii="Calibri" w:eastAsia="Calibri" w:hAnsi="Calibri" w:cs="Calibri"/>
          <w:sz w:val="22"/>
          <w:szCs w:val="22"/>
        </w:rPr>
      </w:pPr>
    </w:p>
    <w:p w14:paraId="15430766" w14:textId="77777777" w:rsidR="00F678B7" w:rsidRDefault="00F678B7">
      <w:pPr>
        <w:ind w:left="0" w:hanging="2"/>
        <w:jc w:val="center"/>
        <w:rPr>
          <w:rFonts w:ascii="Calibri" w:eastAsia="Calibri" w:hAnsi="Calibri" w:cs="Calibri"/>
          <w:sz w:val="22"/>
          <w:szCs w:val="22"/>
        </w:rPr>
        <w:sectPr w:rsidR="00F678B7">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709" w:footer="709" w:gutter="0"/>
          <w:pgNumType w:start="1"/>
          <w:cols w:space="720"/>
          <w:titlePg/>
        </w:sectPr>
      </w:pPr>
    </w:p>
    <w:p w14:paraId="477F7F70" w14:textId="77777777" w:rsidR="00F678B7" w:rsidRDefault="0020247D">
      <w:pPr>
        <w:pStyle w:val="Heading4"/>
        <w:ind w:left="1" w:hanging="3"/>
        <w:rPr>
          <w:rFonts w:ascii="Calibri" w:eastAsia="Calibri" w:hAnsi="Calibri" w:cs="Calibri"/>
          <w:sz w:val="28"/>
          <w:szCs w:val="28"/>
        </w:rPr>
      </w:pPr>
      <w:r>
        <w:rPr>
          <w:rFonts w:ascii="Calibri" w:eastAsia="Calibri" w:hAnsi="Calibri" w:cs="Calibri"/>
          <w:sz w:val="28"/>
          <w:szCs w:val="28"/>
        </w:rPr>
        <w:lastRenderedPageBreak/>
        <w:t>The Kingsway School</w:t>
      </w:r>
    </w:p>
    <w:p w14:paraId="0148CC0D" w14:textId="77777777" w:rsidR="00F678B7" w:rsidRDefault="0020247D">
      <w:pPr>
        <w:ind w:left="1" w:hanging="3"/>
        <w:jc w:val="center"/>
        <w:rPr>
          <w:rFonts w:ascii="Calibri" w:eastAsia="Calibri" w:hAnsi="Calibri" w:cs="Calibri"/>
          <w:sz w:val="28"/>
          <w:szCs w:val="28"/>
        </w:rPr>
      </w:pPr>
      <w:r>
        <w:rPr>
          <w:rFonts w:ascii="Calibri" w:eastAsia="Calibri" w:hAnsi="Calibri" w:cs="Calibri"/>
          <w:b/>
          <w:sz w:val="28"/>
          <w:szCs w:val="28"/>
        </w:rPr>
        <w:t>Special educational needs policy for identifying children and young people with SEN and assessing their need</w:t>
      </w:r>
    </w:p>
    <w:p w14:paraId="60C8B276" w14:textId="77777777" w:rsidR="00F678B7" w:rsidRDefault="00F678B7">
      <w:pPr>
        <w:ind w:left="1" w:hanging="3"/>
        <w:jc w:val="center"/>
        <w:rPr>
          <w:rFonts w:ascii="Calibri" w:eastAsia="Calibri" w:hAnsi="Calibri" w:cs="Calibri"/>
          <w:sz w:val="28"/>
          <w:szCs w:val="28"/>
        </w:rPr>
      </w:pPr>
    </w:p>
    <w:p w14:paraId="0E734B5D" w14:textId="77777777" w:rsidR="00F678B7" w:rsidRDefault="0020247D">
      <w:pPr>
        <w:ind w:left="0" w:hanging="2"/>
        <w:rPr>
          <w:rFonts w:ascii="Calibri" w:eastAsia="Calibri" w:hAnsi="Calibri" w:cs="Calibri"/>
          <w:sz w:val="22"/>
          <w:szCs w:val="22"/>
        </w:rPr>
      </w:pPr>
      <w:r>
        <w:rPr>
          <w:rFonts w:ascii="Calibri" w:eastAsia="Calibri" w:hAnsi="Calibri" w:cs="Calibri"/>
          <w:b/>
          <w:i/>
          <w:sz w:val="22"/>
          <w:szCs w:val="22"/>
        </w:rPr>
        <w:t>This document has regard for</w:t>
      </w:r>
      <w:r>
        <w:rPr>
          <w:rFonts w:ascii="Calibri" w:eastAsia="Calibri" w:hAnsi="Calibri" w:cs="Calibri"/>
          <w:sz w:val="22"/>
          <w:szCs w:val="22"/>
        </w:rPr>
        <w:t xml:space="preserve"> </w:t>
      </w:r>
      <w:r>
        <w:rPr>
          <w:rFonts w:ascii="Calibri" w:eastAsia="Calibri" w:hAnsi="Calibri" w:cs="Calibri"/>
          <w:b/>
          <w:i/>
          <w:sz w:val="22"/>
          <w:szCs w:val="22"/>
        </w:rPr>
        <w:t xml:space="preserve">relevant legislation and statutory regulations including The SEND Code of Practice </w:t>
      </w:r>
    </w:p>
    <w:p w14:paraId="781EDC57" w14:textId="77777777" w:rsidR="00F678B7" w:rsidRDefault="0020247D">
      <w:pPr>
        <w:ind w:left="0" w:hanging="2"/>
        <w:rPr>
          <w:rFonts w:ascii="Calibri" w:eastAsia="Calibri" w:hAnsi="Calibri" w:cs="Calibri"/>
          <w:sz w:val="22"/>
          <w:szCs w:val="22"/>
        </w:rPr>
      </w:pPr>
      <w:r>
        <w:rPr>
          <w:rFonts w:ascii="Calibri" w:eastAsia="Calibri" w:hAnsi="Calibri" w:cs="Calibri"/>
          <w:b/>
          <w:i/>
          <w:sz w:val="22"/>
          <w:szCs w:val="22"/>
        </w:rPr>
        <w:t xml:space="preserve">0-25 (2015), the Disability Discrimination Act (2005), the Equality Act (2010) and in the spirit of any guidance issued by the </w:t>
      </w:r>
      <w:proofErr w:type="spellStart"/>
      <w:r>
        <w:rPr>
          <w:rFonts w:ascii="Calibri" w:eastAsia="Calibri" w:hAnsi="Calibri" w:cs="Calibri"/>
          <w:b/>
          <w:i/>
          <w:sz w:val="22"/>
          <w:szCs w:val="22"/>
        </w:rPr>
        <w:t>DfE</w:t>
      </w:r>
      <w:proofErr w:type="spellEnd"/>
      <w:r>
        <w:rPr>
          <w:rFonts w:ascii="Calibri" w:eastAsia="Calibri" w:hAnsi="Calibri" w:cs="Calibri"/>
          <w:b/>
          <w:i/>
          <w:sz w:val="22"/>
          <w:szCs w:val="22"/>
        </w:rPr>
        <w:t xml:space="preserve"> (Department for Education), schools’ SEN Information Report Regulations (2014) and having due regard to current legislation a</w:t>
      </w:r>
      <w:r>
        <w:rPr>
          <w:rFonts w:ascii="Calibri" w:eastAsia="Calibri" w:hAnsi="Calibri" w:cs="Calibri"/>
          <w:b/>
          <w:i/>
          <w:sz w:val="22"/>
          <w:szCs w:val="22"/>
        </w:rPr>
        <w:t xml:space="preserve">nd best practice. </w:t>
      </w:r>
    </w:p>
    <w:p w14:paraId="52F7E03A" w14:textId="77777777" w:rsidR="00F678B7" w:rsidRDefault="00F678B7">
      <w:pPr>
        <w:ind w:left="0" w:hanging="2"/>
        <w:rPr>
          <w:rFonts w:ascii="Calibri" w:eastAsia="Calibri" w:hAnsi="Calibri" w:cs="Calibri"/>
          <w:sz w:val="22"/>
          <w:szCs w:val="22"/>
        </w:rPr>
      </w:pPr>
    </w:p>
    <w:p w14:paraId="0A61FD32" w14:textId="77777777" w:rsidR="00F678B7" w:rsidRDefault="0020247D">
      <w:pPr>
        <w:ind w:left="0" w:hanging="2"/>
        <w:rPr>
          <w:rFonts w:ascii="Calibri" w:eastAsia="Calibri" w:hAnsi="Calibri" w:cs="Calibri"/>
          <w:sz w:val="22"/>
          <w:szCs w:val="22"/>
        </w:rPr>
      </w:pPr>
      <w:r>
        <w:rPr>
          <w:rFonts w:ascii="Calibri" w:eastAsia="Calibri" w:hAnsi="Calibri" w:cs="Calibri"/>
          <w:b/>
          <w:sz w:val="22"/>
          <w:szCs w:val="22"/>
        </w:rPr>
        <w:t>The Responsible Person:</w:t>
      </w:r>
    </w:p>
    <w:p w14:paraId="6C3B1EC2" w14:textId="77777777" w:rsidR="00F678B7" w:rsidRDefault="0020247D">
      <w:pPr>
        <w:ind w:left="0" w:hanging="2"/>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Mrs Anna Fowler, Head Teacher</w:t>
      </w:r>
    </w:p>
    <w:p w14:paraId="3317F023" w14:textId="77777777" w:rsidR="00F678B7" w:rsidRDefault="00F678B7">
      <w:pPr>
        <w:ind w:left="0" w:hanging="2"/>
        <w:rPr>
          <w:rFonts w:ascii="Calibri" w:eastAsia="Calibri" w:hAnsi="Calibri" w:cs="Calibri"/>
          <w:sz w:val="22"/>
          <w:szCs w:val="22"/>
        </w:rPr>
      </w:pPr>
    </w:p>
    <w:p w14:paraId="38644BB4" w14:textId="77777777" w:rsidR="00F678B7" w:rsidRDefault="0020247D">
      <w:pPr>
        <w:ind w:left="0" w:hanging="2"/>
        <w:rPr>
          <w:rFonts w:ascii="Calibri" w:eastAsia="Calibri" w:hAnsi="Calibri" w:cs="Calibri"/>
          <w:sz w:val="22"/>
          <w:szCs w:val="22"/>
        </w:rPr>
      </w:pPr>
      <w:r>
        <w:rPr>
          <w:rFonts w:ascii="Calibri" w:eastAsia="Calibri" w:hAnsi="Calibri" w:cs="Calibri"/>
          <w:b/>
          <w:sz w:val="22"/>
          <w:szCs w:val="22"/>
        </w:rPr>
        <w:t>The Named Person:</w:t>
      </w:r>
    </w:p>
    <w:p w14:paraId="7AB8FBD3"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 xml:space="preserve">Ms Juliana </w:t>
      </w:r>
      <w:proofErr w:type="spellStart"/>
      <w:r>
        <w:rPr>
          <w:rFonts w:ascii="Calibri" w:eastAsia="Calibri" w:hAnsi="Calibri" w:cs="Calibri"/>
          <w:sz w:val="22"/>
          <w:szCs w:val="22"/>
        </w:rPr>
        <w:t>Djang</w:t>
      </w:r>
      <w:proofErr w:type="spellEnd"/>
      <w:r>
        <w:rPr>
          <w:rFonts w:ascii="Calibri" w:eastAsia="Calibri" w:hAnsi="Calibri" w:cs="Calibri"/>
          <w:sz w:val="22"/>
          <w:szCs w:val="22"/>
        </w:rPr>
        <w:t xml:space="preserve"> – </w:t>
      </w:r>
      <w:proofErr w:type="spellStart"/>
      <w:r>
        <w:rPr>
          <w:rFonts w:ascii="Calibri" w:eastAsia="Calibri" w:hAnsi="Calibri" w:cs="Calibri"/>
          <w:sz w:val="22"/>
          <w:szCs w:val="22"/>
        </w:rPr>
        <w:t>SENDCo</w:t>
      </w:r>
      <w:proofErr w:type="spellEnd"/>
      <w:r>
        <w:rPr>
          <w:rFonts w:ascii="Calibri" w:eastAsia="Calibri" w:hAnsi="Calibri" w:cs="Calibri"/>
          <w:sz w:val="22"/>
          <w:szCs w:val="22"/>
        </w:rPr>
        <w:t xml:space="preserve"> (Special Educational Needs Co-ordinator)</w:t>
      </w:r>
    </w:p>
    <w:p w14:paraId="25A1B9C7" w14:textId="77777777" w:rsidR="00F678B7" w:rsidRDefault="00F678B7">
      <w:pPr>
        <w:ind w:left="0" w:hanging="2"/>
        <w:rPr>
          <w:rFonts w:ascii="Calibri" w:eastAsia="Calibri" w:hAnsi="Calibri" w:cs="Calibri"/>
          <w:sz w:val="22"/>
          <w:szCs w:val="22"/>
        </w:rPr>
      </w:pPr>
    </w:p>
    <w:p w14:paraId="4860BEF7"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b/>
          <w:sz w:val="22"/>
          <w:szCs w:val="22"/>
        </w:rPr>
        <w:t>The Resourced School Inclusion Initiative Team</w:t>
      </w:r>
      <w:r>
        <w:rPr>
          <w:rFonts w:ascii="Calibri" w:eastAsia="Calibri" w:hAnsi="Calibri" w:cs="Calibri"/>
          <w:sz w:val="22"/>
          <w:szCs w:val="22"/>
        </w:rPr>
        <w:t>, which is an integral part of the Inclusion an</w:t>
      </w:r>
      <w:r>
        <w:rPr>
          <w:rFonts w:ascii="Calibri" w:eastAsia="Calibri" w:hAnsi="Calibri" w:cs="Calibri"/>
          <w:sz w:val="22"/>
          <w:szCs w:val="22"/>
        </w:rPr>
        <w:t xml:space="preserve">d Diversity Team, works to achieve the full social, educational and physical integration of designated students, all of whom have severe and complex learning difficulties. </w:t>
      </w:r>
    </w:p>
    <w:p w14:paraId="428AE1FF" w14:textId="77777777" w:rsidR="00F678B7" w:rsidRDefault="00F678B7">
      <w:pPr>
        <w:ind w:left="0" w:hanging="2"/>
        <w:rPr>
          <w:rFonts w:ascii="Calibri" w:eastAsia="Calibri" w:hAnsi="Calibri" w:cs="Calibri"/>
          <w:sz w:val="22"/>
          <w:szCs w:val="22"/>
        </w:rPr>
      </w:pPr>
    </w:p>
    <w:p w14:paraId="650CCC6D" w14:textId="77777777" w:rsidR="00F678B7" w:rsidRDefault="0020247D">
      <w:pPr>
        <w:numPr>
          <w:ilvl w:val="0"/>
          <w:numId w:val="1"/>
        </w:numPr>
        <w:ind w:left="0" w:hanging="2"/>
        <w:rPr>
          <w:rFonts w:ascii="Calibri" w:eastAsia="Calibri" w:hAnsi="Calibri" w:cs="Calibri"/>
          <w:sz w:val="22"/>
          <w:szCs w:val="22"/>
        </w:rPr>
      </w:pPr>
      <w:r>
        <w:rPr>
          <w:rFonts w:ascii="Calibri" w:eastAsia="Calibri" w:hAnsi="Calibri" w:cs="Calibri"/>
          <w:b/>
          <w:sz w:val="22"/>
          <w:szCs w:val="22"/>
        </w:rPr>
        <w:t>Mission Statement</w:t>
      </w:r>
    </w:p>
    <w:p w14:paraId="370B54CE" w14:textId="77777777" w:rsidR="00F678B7" w:rsidRDefault="00F678B7">
      <w:pPr>
        <w:ind w:left="0" w:hanging="2"/>
        <w:rPr>
          <w:rFonts w:ascii="Calibri" w:eastAsia="Calibri" w:hAnsi="Calibri" w:cs="Calibri"/>
          <w:sz w:val="22"/>
          <w:szCs w:val="22"/>
        </w:rPr>
      </w:pPr>
    </w:p>
    <w:p w14:paraId="48C12932" w14:textId="77777777" w:rsidR="00F678B7" w:rsidRDefault="0020247D">
      <w:pPr>
        <w:ind w:left="0" w:hanging="2"/>
        <w:rPr>
          <w:rFonts w:ascii="Calibri" w:eastAsia="Calibri" w:hAnsi="Calibri" w:cs="Calibri"/>
          <w:sz w:val="22"/>
          <w:szCs w:val="22"/>
        </w:rPr>
      </w:pPr>
      <w:r>
        <w:rPr>
          <w:rFonts w:ascii="Calibri" w:eastAsia="Calibri" w:hAnsi="Calibri" w:cs="Calibri"/>
          <w:b/>
          <w:sz w:val="22"/>
          <w:szCs w:val="22"/>
        </w:rPr>
        <w:t xml:space="preserve">READY RESPECT SAFE </w:t>
      </w:r>
    </w:p>
    <w:p w14:paraId="35562C25"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The guiding principles which inform the pro</w:t>
      </w:r>
      <w:r>
        <w:rPr>
          <w:rFonts w:ascii="Calibri" w:eastAsia="Calibri" w:hAnsi="Calibri" w:cs="Calibri"/>
          <w:sz w:val="22"/>
          <w:szCs w:val="22"/>
        </w:rPr>
        <w:t>vision for all students with special educational needs are:</w:t>
      </w:r>
    </w:p>
    <w:p w14:paraId="45E85E22" w14:textId="77777777" w:rsidR="00F678B7" w:rsidRDefault="0020247D">
      <w:pPr>
        <w:numPr>
          <w:ilvl w:val="0"/>
          <w:numId w:val="4"/>
        </w:numPr>
        <w:ind w:left="0" w:hanging="2"/>
        <w:rPr>
          <w:rFonts w:ascii="Calibri" w:eastAsia="Calibri" w:hAnsi="Calibri" w:cs="Calibri"/>
          <w:sz w:val="22"/>
          <w:szCs w:val="22"/>
        </w:rPr>
      </w:pPr>
      <w:r>
        <w:rPr>
          <w:rFonts w:ascii="Calibri" w:eastAsia="Calibri" w:hAnsi="Calibri" w:cs="Calibri"/>
          <w:sz w:val="22"/>
          <w:szCs w:val="22"/>
        </w:rPr>
        <w:t>All students may at some stage require provision that is additional to, or different from that made for other students.</w:t>
      </w:r>
    </w:p>
    <w:p w14:paraId="7E701E42" w14:textId="77777777" w:rsidR="00F678B7" w:rsidRDefault="0020247D">
      <w:pPr>
        <w:numPr>
          <w:ilvl w:val="0"/>
          <w:numId w:val="4"/>
        </w:numPr>
        <w:ind w:left="0" w:hanging="2"/>
        <w:rPr>
          <w:rFonts w:ascii="Calibri" w:eastAsia="Calibri" w:hAnsi="Calibri" w:cs="Calibri"/>
          <w:sz w:val="22"/>
          <w:szCs w:val="22"/>
        </w:rPr>
      </w:pPr>
      <w:r>
        <w:rPr>
          <w:rFonts w:ascii="Calibri" w:eastAsia="Calibri" w:hAnsi="Calibri" w:cs="Calibri"/>
          <w:sz w:val="22"/>
          <w:szCs w:val="22"/>
        </w:rPr>
        <w:t>All students are entitled to benefit from a broad, balanced, relevant and ad</w:t>
      </w:r>
      <w:r>
        <w:rPr>
          <w:rFonts w:ascii="Calibri" w:eastAsia="Calibri" w:hAnsi="Calibri" w:cs="Calibri"/>
          <w:sz w:val="22"/>
          <w:szCs w:val="22"/>
        </w:rPr>
        <w:t>apted teaching curriculum.</w:t>
      </w:r>
    </w:p>
    <w:p w14:paraId="2E45B700" w14:textId="77777777" w:rsidR="00F678B7" w:rsidRDefault="0020247D">
      <w:pPr>
        <w:numPr>
          <w:ilvl w:val="0"/>
          <w:numId w:val="4"/>
        </w:numPr>
        <w:ind w:left="0" w:hanging="2"/>
        <w:rPr>
          <w:rFonts w:ascii="Calibri" w:eastAsia="Calibri" w:hAnsi="Calibri" w:cs="Calibri"/>
          <w:sz w:val="22"/>
          <w:szCs w:val="22"/>
        </w:rPr>
      </w:pPr>
      <w:r>
        <w:rPr>
          <w:rFonts w:ascii="Calibri" w:eastAsia="Calibri" w:hAnsi="Calibri" w:cs="Calibri"/>
          <w:sz w:val="22"/>
          <w:szCs w:val="22"/>
        </w:rPr>
        <w:t>All students are valued for the individual contribution they make to school and are treated with dignity and respect regardless of sex, race, colour, sexual orientation, disability or ability.</w:t>
      </w:r>
    </w:p>
    <w:p w14:paraId="438A3991" w14:textId="77777777" w:rsidR="00F678B7" w:rsidRDefault="00F678B7">
      <w:pPr>
        <w:ind w:left="0" w:hanging="2"/>
        <w:rPr>
          <w:rFonts w:ascii="Calibri" w:eastAsia="Calibri" w:hAnsi="Calibri" w:cs="Calibri"/>
          <w:sz w:val="22"/>
          <w:szCs w:val="22"/>
        </w:rPr>
      </w:pPr>
    </w:p>
    <w:p w14:paraId="28CF3CDB"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A pupil is defined as having specia</w:t>
      </w:r>
      <w:r>
        <w:rPr>
          <w:rFonts w:ascii="Calibri" w:eastAsia="Calibri" w:hAnsi="Calibri" w:cs="Calibri"/>
          <w:sz w:val="22"/>
          <w:szCs w:val="22"/>
        </w:rPr>
        <w:t>l educational needs if he or she has a learning difficulty which requires special educational provision to be made for him or her.</w:t>
      </w:r>
    </w:p>
    <w:p w14:paraId="315E547B" w14:textId="77777777" w:rsidR="00F678B7" w:rsidRDefault="00F678B7">
      <w:pPr>
        <w:ind w:left="0" w:hanging="2"/>
        <w:rPr>
          <w:rFonts w:ascii="Calibri" w:eastAsia="Calibri" w:hAnsi="Calibri" w:cs="Calibri"/>
          <w:sz w:val="22"/>
          <w:szCs w:val="22"/>
        </w:rPr>
      </w:pPr>
    </w:p>
    <w:p w14:paraId="0ADBD1FF" w14:textId="77777777" w:rsidR="00F678B7" w:rsidRDefault="0020247D">
      <w:pPr>
        <w:numPr>
          <w:ilvl w:val="0"/>
          <w:numId w:val="1"/>
        </w:numPr>
        <w:ind w:left="0" w:hanging="2"/>
        <w:rPr>
          <w:rFonts w:ascii="Calibri" w:eastAsia="Calibri" w:hAnsi="Calibri" w:cs="Calibri"/>
          <w:sz w:val="22"/>
          <w:szCs w:val="22"/>
        </w:rPr>
      </w:pPr>
      <w:r>
        <w:rPr>
          <w:rFonts w:ascii="Calibri" w:eastAsia="Calibri" w:hAnsi="Calibri" w:cs="Calibri"/>
          <w:b/>
          <w:sz w:val="22"/>
          <w:szCs w:val="22"/>
        </w:rPr>
        <w:t>Aims and Objectives</w:t>
      </w:r>
    </w:p>
    <w:p w14:paraId="2E13D8EA" w14:textId="77777777" w:rsidR="00F678B7" w:rsidRDefault="00F678B7">
      <w:pPr>
        <w:ind w:left="0" w:hanging="2"/>
        <w:rPr>
          <w:rFonts w:ascii="Calibri" w:eastAsia="Calibri" w:hAnsi="Calibri" w:cs="Calibri"/>
          <w:sz w:val="22"/>
          <w:szCs w:val="22"/>
        </w:rPr>
      </w:pPr>
    </w:p>
    <w:p w14:paraId="4A75421A"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 xml:space="preserve">At The Kingsway School, we are committed to offering an inclusive curriculum, to ensure the best </w:t>
      </w:r>
      <w:r>
        <w:rPr>
          <w:rFonts w:ascii="Calibri" w:eastAsia="Calibri" w:hAnsi="Calibri" w:cs="Calibri"/>
          <w:sz w:val="22"/>
          <w:szCs w:val="22"/>
        </w:rPr>
        <w:t>possible progress for all of our pupils whatever their needs or abilities. We aim to give every pupil the opportunity to experience success in learning, to achieve their full potential and to be respected for the contributions they make.</w:t>
      </w:r>
    </w:p>
    <w:p w14:paraId="0F75C906"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We intend to raise</w:t>
      </w:r>
      <w:r>
        <w:rPr>
          <w:rFonts w:ascii="Calibri" w:eastAsia="Calibri" w:hAnsi="Calibri" w:cs="Calibri"/>
          <w:sz w:val="22"/>
          <w:szCs w:val="22"/>
        </w:rPr>
        <w:t xml:space="preserve"> the aspirations and expectations with SEN (Special Educational Needs), focussing on outcomes for our children and young people in order for them to achieve a successful future. </w:t>
      </w:r>
    </w:p>
    <w:p w14:paraId="34AD9C09" w14:textId="77777777" w:rsidR="00F678B7" w:rsidRDefault="00F678B7">
      <w:pPr>
        <w:ind w:left="0" w:hanging="2"/>
        <w:rPr>
          <w:rFonts w:ascii="Calibri" w:eastAsia="Calibri" w:hAnsi="Calibri" w:cs="Calibri"/>
          <w:sz w:val="22"/>
          <w:szCs w:val="22"/>
        </w:rPr>
      </w:pPr>
    </w:p>
    <w:p w14:paraId="0347C93C"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In order to do this the school will:</w:t>
      </w:r>
    </w:p>
    <w:p w14:paraId="73FFAC9B" w14:textId="77777777" w:rsidR="00F678B7" w:rsidRDefault="00F678B7">
      <w:pPr>
        <w:ind w:left="0" w:hanging="2"/>
        <w:rPr>
          <w:rFonts w:ascii="Calibri" w:eastAsia="Calibri" w:hAnsi="Calibri" w:cs="Calibri"/>
          <w:sz w:val="22"/>
          <w:szCs w:val="22"/>
        </w:rPr>
      </w:pPr>
    </w:p>
    <w:p w14:paraId="328D9DCA" w14:textId="77777777" w:rsidR="00F678B7" w:rsidRDefault="0020247D">
      <w:pPr>
        <w:numPr>
          <w:ilvl w:val="0"/>
          <w:numId w:val="15"/>
        </w:numPr>
        <w:ind w:left="0" w:hanging="2"/>
        <w:rPr>
          <w:rFonts w:ascii="Calibri" w:eastAsia="Calibri" w:hAnsi="Calibri" w:cs="Calibri"/>
          <w:sz w:val="22"/>
          <w:szCs w:val="22"/>
        </w:rPr>
      </w:pPr>
      <w:r>
        <w:rPr>
          <w:rFonts w:ascii="Calibri" w:eastAsia="Calibri" w:hAnsi="Calibri" w:cs="Calibri"/>
          <w:sz w:val="22"/>
          <w:szCs w:val="22"/>
        </w:rPr>
        <w:t>Identify pupils with special education</w:t>
      </w:r>
      <w:r>
        <w:rPr>
          <w:rFonts w:ascii="Calibri" w:eastAsia="Calibri" w:hAnsi="Calibri" w:cs="Calibri"/>
          <w:sz w:val="22"/>
          <w:szCs w:val="22"/>
        </w:rPr>
        <w:t>al needs and additional needs as early as possible and ensure that their needs are met.</w:t>
      </w:r>
    </w:p>
    <w:p w14:paraId="7DEB12F0" w14:textId="77777777" w:rsidR="00F678B7" w:rsidRDefault="0020247D">
      <w:pPr>
        <w:numPr>
          <w:ilvl w:val="0"/>
          <w:numId w:val="15"/>
        </w:numPr>
        <w:ind w:left="0" w:hanging="2"/>
        <w:rPr>
          <w:rFonts w:ascii="Calibri" w:eastAsia="Calibri" w:hAnsi="Calibri" w:cs="Calibri"/>
          <w:sz w:val="22"/>
          <w:szCs w:val="22"/>
        </w:rPr>
      </w:pPr>
      <w:r>
        <w:rPr>
          <w:rFonts w:ascii="Calibri" w:eastAsia="Calibri" w:hAnsi="Calibri" w:cs="Calibri"/>
          <w:sz w:val="22"/>
          <w:szCs w:val="22"/>
        </w:rPr>
        <w:t>Work within the guidance provided in the SEND Code of Practice, 2015.</w:t>
      </w:r>
    </w:p>
    <w:p w14:paraId="3E42891C" w14:textId="77777777" w:rsidR="00F678B7" w:rsidRDefault="0020247D">
      <w:pPr>
        <w:numPr>
          <w:ilvl w:val="0"/>
          <w:numId w:val="15"/>
        </w:numPr>
        <w:ind w:left="0" w:hanging="2"/>
        <w:rPr>
          <w:rFonts w:ascii="Calibri" w:eastAsia="Calibri" w:hAnsi="Calibri" w:cs="Calibri"/>
          <w:sz w:val="22"/>
          <w:szCs w:val="22"/>
        </w:rPr>
      </w:pPr>
      <w:r>
        <w:rPr>
          <w:rFonts w:ascii="Calibri" w:eastAsia="Calibri" w:hAnsi="Calibri" w:cs="Calibri"/>
          <w:sz w:val="22"/>
          <w:szCs w:val="22"/>
        </w:rPr>
        <w:t xml:space="preserve">Operate a whole pupil, whole school approach to the management and provision of support for </w:t>
      </w:r>
      <w:r>
        <w:rPr>
          <w:rFonts w:ascii="Calibri" w:eastAsia="Calibri" w:hAnsi="Calibri" w:cs="Calibri"/>
          <w:sz w:val="22"/>
          <w:szCs w:val="22"/>
        </w:rPr>
        <w:t>special educational needs.</w:t>
      </w:r>
    </w:p>
    <w:p w14:paraId="1992BDD5" w14:textId="77777777" w:rsidR="00F678B7" w:rsidRDefault="0020247D">
      <w:pPr>
        <w:numPr>
          <w:ilvl w:val="0"/>
          <w:numId w:val="15"/>
        </w:numPr>
        <w:ind w:left="0" w:hanging="2"/>
        <w:rPr>
          <w:rFonts w:ascii="Calibri" w:eastAsia="Calibri" w:hAnsi="Calibri" w:cs="Calibri"/>
          <w:sz w:val="22"/>
          <w:szCs w:val="22"/>
        </w:rPr>
      </w:pPr>
      <w:r>
        <w:rPr>
          <w:rFonts w:ascii="Calibri" w:eastAsia="Calibri" w:hAnsi="Calibri" w:cs="Calibri"/>
          <w:sz w:val="22"/>
          <w:szCs w:val="22"/>
        </w:rPr>
        <w:t>Provide a Special Educational Needs Co-ordinator (</w:t>
      </w:r>
      <w:proofErr w:type="spellStart"/>
      <w:r>
        <w:rPr>
          <w:rFonts w:ascii="Calibri" w:eastAsia="Calibri" w:hAnsi="Calibri" w:cs="Calibri"/>
          <w:sz w:val="22"/>
          <w:szCs w:val="22"/>
        </w:rPr>
        <w:t>SENDCo</w:t>
      </w:r>
      <w:proofErr w:type="spellEnd"/>
      <w:r>
        <w:rPr>
          <w:rFonts w:ascii="Calibri" w:eastAsia="Calibri" w:hAnsi="Calibri" w:cs="Calibri"/>
          <w:sz w:val="22"/>
          <w:szCs w:val="22"/>
        </w:rPr>
        <w:t>) who will work within the SEN Information report</w:t>
      </w:r>
    </w:p>
    <w:p w14:paraId="2D8952DF" w14:textId="77777777" w:rsidR="00F678B7" w:rsidRDefault="0020247D">
      <w:pPr>
        <w:numPr>
          <w:ilvl w:val="0"/>
          <w:numId w:val="15"/>
        </w:numPr>
        <w:ind w:left="0" w:hanging="2"/>
        <w:rPr>
          <w:rFonts w:ascii="Calibri" w:eastAsia="Calibri" w:hAnsi="Calibri" w:cs="Calibri"/>
          <w:sz w:val="22"/>
          <w:szCs w:val="22"/>
        </w:rPr>
      </w:pPr>
      <w:r>
        <w:rPr>
          <w:rFonts w:ascii="Calibri" w:eastAsia="Calibri" w:hAnsi="Calibri" w:cs="Calibri"/>
          <w:sz w:val="22"/>
          <w:szCs w:val="22"/>
        </w:rPr>
        <w:t>Provide support and advice for all staff working with special educational needs pupils.</w:t>
      </w:r>
    </w:p>
    <w:p w14:paraId="083CFB39" w14:textId="77777777" w:rsidR="00F678B7" w:rsidRDefault="0020247D">
      <w:pPr>
        <w:numPr>
          <w:ilvl w:val="0"/>
          <w:numId w:val="15"/>
        </w:numPr>
        <w:ind w:left="0" w:hanging="2"/>
        <w:rPr>
          <w:rFonts w:ascii="Calibri" w:eastAsia="Calibri" w:hAnsi="Calibri" w:cs="Calibri"/>
          <w:sz w:val="22"/>
          <w:szCs w:val="22"/>
        </w:rPr>
      </w:pPr>
      <w:r>
        <w:rPr>
          <w:rFonts w:ascii="Calibri" w:eastAsia="Calibri" w:hAnsi="Calibri" w:cs="Calibri"/>
          <w:sz w:val="22"/>
          <w:szCs w:val="22"/>
        </w:rPr>
        <w:t>Develop a partnership with parents/</w:t>
      </w:r>
      <w:r>
        <w:rPr>
          <w:rFonts w:ascii="Calibri" w:eastAsia="Calibri" w:hAnsi="Calibri" w:cs="Calibri"/>
          <w:sz w:val="22"/>
          <w:szCs w:val="22"/>
        </w:rPr>
        <w:t>carers in order to ensure that they are kept fully informed of their child’s special educational needs and are encouraged to support their child’s education by sharing their own knowledge, views and experience.</w:t>
      </w:r>
    </w:p>
    <w:p w14:paraId="267E74C1" w14:textId="77777777" w:rsidR="00F678B7" w:rsidRDefault="0020247D">
      <w:pPr>
        <w:numPr>
          <w:ilvl w:val="0"/>
          <w:numId w:val="15"/>
        </w:numPr>
        <w:ind w:left="0" w:hanging="2"/>
        <w:rPr>
          <w:rFonts w:ascii="Calibri" w:eastAsia="Calibri" w:hAnsi="Calibri" w:cs="Calibri"/>
          <w:sz w:val="22"/>
          <w:szCs w:val="22"/>
        </w:rPr>
      </w:pPr>
      <w:r>
        <w:rPr>
          <w:rFonts w:ascii="Calibri" w:eastAsia="Calibri" w:hAnsi="Calibri" w:cs="Calibri"/>
          <w:sz w:val="22"/>
          <w:szCs w:val="22"/>
        </w:rPr>
        <w:t xml:space="preserve"> Ensure that all staff are aware of their res</w:t>
      </w:r>
      <w:r>
        <w:rPr>
          <w:rFonts w:ascii="Calibri" w:eastAsia="Calibri" w:hAnsi="Calibri" w:cs="Calibri"/>
          <w:sz w:val="22"/>
          <w:szCs w:val="22"/>
        </w:rPr>
        <w:t>ponsibilities towards pupils with special educational needs.</w:t>
      </w:r>
    </w:p>
    <w:p w14:paraId="5C51C8AF" w14:textId="77777777" w:rsidR="00F678B7" w:rsidRDefault="0020247D">
      <w:pPr>
        <w:numPr>
          <w:ilvl w:val="0"/>
          <w:numId w:val="15"/>
        </w:numPr>
        <w:ind w:left="0" w:hanging="2"/>
        <w:rPr>
          <w:rFonts w:ascii="Calibri" w:eastAsia="Calibri" w:hAnsi="Calibri" w:cs="Calibri"/>
          <w:sz w:val="22"/>
          <w:szCs w:val="22"/>
        </w:rPr>
      </w:pPr>
      <w:r>
        <w:rPr>
          <w:rFonts w:ascii="Calibri" w:eastAsia="Calibri" w:hAnsi="Calibri" w:cs="Calibri"/>
          <w:sz w:val="22"/>
          <w:szCs w:val="22"/>
        </w:rPr>
        <w:lastRenderedPageBreak/>
        <w:t>Promote effective partnership and involve outside agencies/external specialists when appropriate.</w:t>
      </w:r>
    </w:p>
    <w:p w14:paraId="488CC0BC"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The whole school, of which the Inclusion and Diversity Team is an integral part, works to make th</w:t>
      </w:r>
      <w:r>
        <w:rPr>
          <w:rFonts w:ascii="Calibri" w:eastAsia="Calibri" w:hAnsi="Calibri" w:cs="Calibri"/>
          <w:sz w:val="22"/>
          <w:szCs w:val="22"/>
        </w:rPr>
        <w:t>is a reality for all students.</w:t>
      </w:r>
    </w:p>
    <w:p w14:paraId="5ACAB9FF" w14:textId="77777777" w:rsidR="00F678B7" w:rsidRDefault="00F678B7">
      <w:pPr>
        <w:ind w:left="0" w:hanging="2"/>
        <w:rPr>
          <w:rFonts w:ascii="Calibri" w:eastAsia="Calibri" w:hAnsi="Calibri" w:cs="Calibri"/>
          <w:sz w:val="22"/>
          <w:szCs w:val="22"/>
        </w:rPr>
      </w:pPr>
    </w:p>
    <w:p w14:paraId="2E4E5357"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The Inclusion and Diversity Team works to facilitate access to the curriculum for all students, particularly those with learning difficulties.</w:t>
      </w:r>
    </w:p>
    <w:p w14:paraId="0DDFF312" w14:textId="77777777" w:rsidR="00F678B7" w:rsidRDefault="00F678B7">
      <w:pPr>
        <w:ind w:left="0" w:hanging="2"/>
        <w:rPr>
          <w:rFonts w:ascii="Calibri" w:eastAsia="Calibri" w:hAnsi="Calibri" w:cs="Calibri"/>
          <w:sz w:val="22"/>
          <w:szCs w:val="22"/>
        </w:rPr>
      </w:pPr>
    </w:p>
    <w:p w14:paraId="637CB16F" w14:textId="77777777" w:rsidR="00F678B7" w:rsidRDefault="0020247D">
      <w:pPr>
        <w:spacing w:after="200" w:line="276" w:lineRule="auto"/>
        <w:ind w:left="0" w:hanging="2"/>
        <w:rPr>
          <w:rFonts w:ascii="Calibri" w:eastAsia="Calibri" w:hAnsi="Calibri" w:cs="Calibri"/>
          <w:sz w:val="22"/>
          <w:szCs w:val="22"/>
        </w:rPr>
      </w:pPr>
      <w:r>
        <w:rPr>
          <w:rFonts w:ascii="Calibri" w:eastAsia="Calibri" w:hAnsi="Calibri" w:cs="Calibri"/>
          <w:b/>
          <w:sz w:val="22"/>
          <w:szCs w:val="22"/>
        </w:rPr>
        <w:t>At The Kingsway School we believe that:</w:t>
      </w:r>
    </w:p>
    <w:p w14:paraId="41AFDC7F" w14:textId="77777777" w:rsidR="00F678B7" w:rsidRDefault="0020247D">
      <w:pPr>
        <w:spacing w:after="200" w:line="276" w:lineRule="auto"/>
        <w:ind w:left="0" w:hanging="2"/>
        <w:rPr>
          <w:rFonts w:ascii="Calibri" w:eastAsia="Calibri" w:hAnsi="Calibri" w:cs="Calibri"/>
          <w:sz w:val="22"/>
          <w:szCs w:val="22"/>
        </w:rPr>
      </w:pPr>
      <w:r>
        <w:rPr>
          <w:rFonts w:ascii="Calibri" w:eastAsia="Calibri" w:hAnsi="Calibri" w:cs="Calibri"/>
          <w:sz w:val="22"/>
          <w:szCs w:val="22"/>
        </w:rPr>
        <w:t xml:space="preserve"> All children are valued and included re</w:t>
      </w:r>
      <w:r>
        <w:rPr>
          <w:rFonts w:ascii="Calibri" w:eastAsia="Calibri" w:hAnsi="Calibri" w:cs="Calibri"/>
          <w:sz w:val="22"/>
          <w:szCs w:val="22"/>
        </w:rPr>
        <w:t xml:space="preserve">gardless of abilities, needs and behaviours. </w:t>
      </w:r>
    </w:p>
    <w:p w14:paraId="12AAC091"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 All children are entitled to a broad, balanced and enriching curriculum which is adapted as appropriate to meet individual needs. </w:t>
      </w:r>
    </w:p>
    <w:p w14:paraId="3BAA38A4" w14:textId="77777777" w:rsidR="00F678B7" w:rsidRDefault="00F678B7">
      <w:pPr>
        <w:spacing w:line="240" w:lineRule="auto"/>
        <w:ind w:left="0" w:hanging="2"/>
        <w:rPr>
          <w:rFonts w:ascii="Calibri" w:eastAsia="Calibri" w:hAnsi="Calibri" w:cs="Calibri"/>
          <w:sz w:val="22"/>
          <w:szCs w:val="22"/>
        </w:rPr>
      </w:pPr>
    </w:p>
    <w:p w14:paraId="0C4BCDBD" w14:textId="77777777" w:rsidR="00F678B7" w:rsidRDefault="0020247D">
      <w:pPr>
        <w:spacing w:after="200" w:line="276" w:lineRule="auto"/>
        <w:ind w:left="0" w:hanging="2"/>
        <w:rPr>
          <w:rFonts w:ascii="Calibri" w:eastAsia="Calibri" w:hAnsi="Calibri" w:cs="Calibri"/>
          <w:sz w:val="22"/>
          <w:szCs w:val="22"/>
        </w:rPr>
      </w:pPr>
      <w:r>
        <w:rPr>
          <w:rFonts w:ascii="Calibri" w:eastAsia="Calibri" w:hAnsi="Calibri" w:cs="Calibri"/>
          <w:sz w:val="22"/>
          <w:szCs w:val="22"/>
        </w:rPr>
        <w:t xml:space="preserve"> All our teachers are teachers of children with special educational needs. </w:t>
      </w:r>
    </w:p>
    <w:p w14:paraId="53207D30" w14:textId="77777777" w:rsidR="00F678B7" w:rsidRDefault="0020247D">
      <w:pPr>
        <w:spacing w:after="200" w:line="276" w:lineRule="auto"/>
        <w:ind w:left="0" w:hanging="2"/>
        <w:rPr>
          <w:rFonts w:ascii="Calibri" w:eastAsia="Calibri" w:hAnsi="Calibri" w:cs="Calibri"/>
          <w:sz w:val="22"/>
          <w:szCs w:val="22"/>
        </w:rPr>
      </w:pPr>
      <w:r>
        <w:rPr>
          <w:rFonts w:ascii="Calibri" w:eastAsia="Calibri" w:hAnsi="Calibri" w:cs="Calibri"/>
          <w:sz w:val="22"/>
          <w:szCs w:val="22"/>
        </w:rPr>
        <w:t xml:space="preserve"> All our children can learn and make progress. </w:t>
      </w:r>
    </w:p>
    <w:p w14:paraId="206F76C0"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 Effective assessment and provision for children with SEND will be secured in partnership with parent / carers, children, LA (local authority) and other partners. </w:t>
      </w:r>
    </w:p>
    <w:p w14:paraId="6F2B7532" w14:textId="77777777" w:rsidR="00F678B7" w:rsidRDefault="00F678B7">
      <w:pPr>
        <w:spacing w:line="240" w:lineRule="auto"/>
        <w:ind w:left="0" w:hanging="2"/>
        <w:rPr>
          <w:rFonts w:ascii="Calibri" w:eastAsia="Calibri" w:hAnsi="Calibri" w:cs="Calibri"/>
          <w:sz w:val="22"/>
          <w:szCs w:val="22"/>
        </w:rPr>
      </w:pPr>
    </w:p>
    <w:p w14:paraId="713BEA02" w14:textId="77777777" w:rsidR="00F678B7" w:rsidRDefault="0020247D">
      <w:pPr>
        <w:spacing w:after="200" w:line="276" w:lineRule="auto"/>
        <w:ind w:left="0" w:hanging="2"/>
        <w:rPr>
          <w:rFonts w:ascii="Calibri" w:eastAsia="Calibri" w:hAnsi="Calibri" w:cs="Calibri"/>
          <w:sz w:val="22"/>
          <w:szCs w:val="22"/>
        </w:rPr>
      </w:pPr>
      <w:r>
        <w:rPr>
          <w:rFonts w:ascii="Calibri" w:eastAsia="Calibri" w:hAnsi="Calibri" w:cs="Calibri"/>
          <w:sz w:val="22"/>
          <w:szCs w:val="22"/>
        </w:rPr>
        <w:t xml:space="preserve"> Maintaining children’s safety and wellbein</w:t>
      </w:r>
      <w:r>
        <w:rPr>
          <w:rFonts w:ascii="Calibri" w:eastAsia="Calibri" w:hAnsi="Calibri" w:cs="Calibri"/>
          <w:sz w:val="22"/>
          <w:szCs w:val="22"/>
        </w:rPr>
        <w:t xml:space="preserve">g is central to their development. </w:t>
      </w:r>
    </w:p>
    <w:p w14:paraId="228D4FD5" w14:textId="77777777" w:rsidR="00F678B7" w:rsidRDefault="0020247D">
      <w:pPr>
        <w:numPr>
          <w:ilvl w:val="0"/>
          <w:numId w:val="1"/>
        </w:numPr>
        <w:ind w:left="0" w:hanging="2"/>
        <w:rPr>
          <w:rFonts w:ascii="Calibri" w:eastAsia="Calibri" w:hAnsi="Calibri" w:cs="Calibri"/>
          <w:sz w:val="22"/>
          <w:szCs w:val="22"/>
        </w:rPr>
      </w:pPr>
      <w:r>
        <w:rPr>
          <w:rFonts w:ascii="Calibri" w:eastAsia="Calibri" w:hAnsi="Calibri" w:cs="Calibri"/>
          <w:b/>
          <w:sz w:val="22"/>
          <w:szCs w:val="22"/>
        </w:rPr>
        <w:t>Identifying Special Educational Needs</w:t>
      </w:r>
    </w:p>
    <w:p w14:paraId="223C50A8" w14:textId="77777777" w:rsidR="00F678B7" w:rsidRDefault="00F678B7">
      <w:pPr>
        <w:ind w:left="0" w:hanging="2"/>
        <w:rPr>
          <w:rFonts w:ascii="Calibri" w:eastAsia="Calibri" w:hAnsi="Calibri" w:cs="Calibri"/>
          <w:sz w:val="22"/>
          <w:szCs w:val="22"/>
        </w:rPr>
      </w:pPr>
    </w:p>
    <w:p w14:paraId="7EEF124C"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Special educational needs and provision can be considered as falling under four broad areas as specified in The Code of Practice (2015).</w:t>
      </w:r>
    </w:p>
    <w:p w14:paraId="349DE293" w14:textId="77777777" w:rsidR="00F678B7" w:rsidRDefault="00F678B7">
      <w:pPr>
        <w:ind w:left="0" w:hanging="2"/>
        <w:rPr>
          <w:rFonts w:ascii="Calibri" w:eastAsia="Calibri" w:hAnsi="Calibri" w:cs="Calibri"/>
          <w:sz w:val="22"/>
          <w:szCs w:val="22"/>
        </w:rPr>
      </w:pPr>
    </w:p>
    <w:p w14:paraId="2809E9B6" w14:textId="77777777" w:rsidR="00F678B7" w:rsidRDefault="0020247D">
      <w:pPr>
        <w:ind w:left="0" w:hanging="2"/>
        <w:rPr>
          <w:rFonts w:ascii="Calibri" w:eastAsia="Calibri" w:hAnsi="Calibri" w:cs="Calibri"/>
          <w:sz w:val="22"/>
          <w:szCs w:val="22"/>
        </w:rPr>
      </w:pPr>
      <w:r>
        <w:rPr>
          <w:rFonts w:ascii="Calibri" w:eastAsia="Calibri" w:hAnsi="Calibri" w:cs="Calibri"/>
          <w:b/>
          <w:sz w:val="22"/>
          <w:szCs w:val="22"/>
        </w:rPr>
        <w:t>Areas of Need</w:t>
      </w:r>
    </w:p>
    <w:p w14:paraId="1F57A976" w14:textId="77777777" w:rsidR="00F678B7" w:rsidRDefault="0020247D">
      <w:pPr>
        <w:numPr>
          <w:ilvl w:val="0"/>
          <w:numId w:val="8"/>
        </w:numPr>
        <w:ind w:left="0" w:hanging="2"/>
        <w:rPr>
          <w:rFonts w:ascii="Calibri" w:eastAsia="Calibri" w:hAnsi="Calibri" w:cs="Calibri"/>
          <w:sz w:val="22"/>
          <w:szCs w:val="22"/>
        </w:rPr>
      </w:pPr>
      <w:r>
        <w:rPr>
          <w:rFonts w:ascii="Calibri" w:eastAsia="Calibri" w:hAnsi="Calibri" w:cs="Calibri"/>
          <w:sz w:val="22"/>
          <w:szCs w:val="22"/>
        </w:rPr>
        <w:t>Communication and interaction</w:t>
      </w:r>
    </w:p>
    <w:p w14:paraId="010CCC24" w14:textId="77777777" w:rsidR="00F678B7" w:rsidRDefault="0020247D">
      <w:pPr>
        <w:numPr>
          <w:ilvl w:val="0"/>
          <w:numId w:val="16"/>
        </w:numPr>
        <w:ind w:left="0" w:hanging="2"/>
        <w:rPr>
          <w:rFonts w:ascii="Calibri" w:eastAsia="Calibri" w:hAnsi="Calibri" w:cs="Calibri"/>
          <w:sz w:val="22"/>
          <w:szCs w:val="22"/>
        </w:rPr>
      </w:pPr>
      <w:r>
        <w:rPr>
          <w:rFonts w:ascii="Calibri" w:eastAsia="Calibri" w:hAnsi="Calibri" w:cs="Calibri"/>
          <w:sz w:val="22"/>
          <w:szCs w:val="22"/>
        </w:rPr>
        <w:t>Cognition and learning</w:t>
      </w:r>
    </w:p>
    <w:p w14:paraId="6300445D" w14:textId="77777777" w:rsidR="00F678B7" w:rsidRDefault="0020247D">
      <w:pPr>
        <w:numPr>
          <w:ilvl w:val="0"/>
          <w:numId w:val="16"/>
        </w:numPr>
        <w:ind w:left="0" w:hanging="2"/>
        <w:rPr>
          <w:rFonts w:ascii="Calibri" w:eastAsia="Calibri" w:hAnsi="Calibri" w:cs="Calibri"/>
          <w:sz w:val="22"/>
          <w:szCs w:val="22"/>
        </w:rPr>
      </w:pPr>
      <w:r>
        <w:rPr>
          <w:rFonts w:ascii="Calibri" w:eastAsia="Calibri" w:hAnsi="Calibri" w:cs="Calibri"/>
          <w:sz w:val="22"/>
          <w:szCs w:val="22"/>
        </w:rPr>
        <w:t>Social, Emotional and Mental Health</w:t>
      </w:r>
    </w:p>
    <w:p w14:paraId="1C4B81F9" w14:textId="77777777" w:rsidR="00F678B7" w:rsidRDefault="0020247D">
      <w:pPr>
        <w:numPr>
          <w:ilvl w:val="0"/>
          <w:numId w:val="16"/>
        </w:numPr>
        <w:ind w:left="0" w:hanging="2"/>
        <w:rPr>
          <w:rFonts w:ascii="Calibri" w:eastAsia="Calibri" w:hAnsi="Calibri" w:cs="Calibri"/>
          <w:sz w:val="22"/>
          <w:szCs w:val="22"/>
        </w:rPr>
      </w:pPr>
      <w:r>
        <w:rPr>
          <w:rFonts w:ascii="Calibri" w:eastAsia="Calibri" w:hAnsi="Calibri" w:cs="Calibri"/>
          <w:sz w:val="22"/>
          <w:szCs w:val="22"/>
        </w:rPr>
        <w:t>Sensory and/or physical</w:t>
      </w:r>
    </w:p>
    <w:p w14:paraId="17C5F8C3" w14:textId="77777777" w:rsidR="00F678B7" w:rsidRDefault="00F678B7">
      <w:pPr>
        <w:ind w:left="0" w:hanging="2"/>
        <w:rPr>
          <w:rFonts w:ascii="Calibri" w:eastAsia="Calibri" w:hAnsi="Calibri" w:cs="Calibri"/>
          <w:sz w:val="22"/>
          <w:szCs w:val="22"/>
        </w:rPr>
      </w:pPr>
    </w:p>
    <w:p w14:paraId="20E5195F"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The school identifies the needs of pupils by considering the needs of the whole child. Other factors which are not SEN but may impact on progress and attainment are:</w:t>
      </w:r>
    </w:p>
    <w:p w14:paraId="100B24C3" w14:textId="77777777" w:rsidR="00F678B7" w:rsidRDefault="0020247D">
      <w:pPr>
        <w:numPr>
          <w:ilvl w:val="0"/>
          <w:numId w:val="17"/>
        </w:numPr>
        <w:ind w:left="0" w:hanging="2"/>
        <w:rPr>
          <w:rFonts w:ascii="Calibri" w:eastAsia="Calibri" w:hAnsi="Calibri" w:cs="Calibri"/>
          <w:sz w:val="22"/>
          <w:szCs w:val="22"/>
        </w:rPr>
      </w:pPr>
      <w:r>
        <w:rPr>
          <w:rFonts w:ascii="Calibri" w:eastAsia="Calibri" w:hAnsi="Calibri" w:cs="Calibri"/>
          <w:sz w:val="22"/>
          <w:szCs w:val="22"/>
        </w:rPr>
        <w:t>Disab</w:t>
      </w:r>
      <w:r>
        <w:rPr>
          <w:rFonts w:ascii="Calibri" w:eastAsia="Calibri" w:hAnsi="Calibri" w:cs="Calibri"/>
          <w:sz w:val="22"/>
          <w:szCs w:val="22"/>
        </w:rPr>
        <w:t>ility (refer to The Kingsway School’s Equality policy)</w:t>
      </w:r>
    </w:p>
    <w:p w14:paraId="168DF8C0" w14:textId="77777777" w:rsidR="00F678B7" w:rsidRDefault="0020247D">
      <w:pPr>
        <w:numPr>
          <w:ilvl w:val="0"/>
          <w:numId w:val="17"/>
        </w:numPr>
        <w:ind w:left="0" w:hanging="2"/>
        <w:rPr>
          <w:rFonts w:ascii="Calibri" w:eastAsia="Calibri" w:hAnsi="Calibri" w:cs="Calibri"/>
          <w:sz w:val="22"/>
          <w:szCs w:val="22"/>
        </w:rPr>
      </w:pPr>
      <w:r>
        <w:rPr>
          <w:rFonts w:ascii="Calibri" w:eastAsia="Calibri" w:hAnsi="Calibri" w:cs="Calibri"/>
          <w:sz w:val="22"/>
          <w:szCs w:val="22"/>
        </w:rPr>
        <w:t>Attendance and punctuality</w:t>
      </w:r>
    </w:p>
    <w:p w14:paraId="5F8CA228" w14:textId="77777777" w:rsidR="00F678B7" w:rsidRDefault="0020247D">
      <w:pPr>
        <w:numPr>
          <w:ilvl w:val="0"/>
          <w:numId w:val="17"/>
        </w:numPr>
        <w:ind w:left="0" w:hanging="2"/>
        <w:rPr>
          <w:rFonts w:ascii="Calibri" w:eastAsia="Calibri" w:hAnsi="Calibri" w:cs="Calibri"/>
          <w:sz w:val="22"/>
          <w:szCs w:val="22"/>
        </w:rPr>
      </w:pPr>
      <w:r>
        <w:rPr>
          <w:rFonts w:ascii="Calibri" w:eastAsia="Calibri" w:hAnsi="Calibri" w:cs="Calibri"/>
          <w:sz w:val="22"/>
          <w:szCs w:val="22"/>
        </w:rPr>
        <w:t>Health and welfare</w:t>
      </w:r>
    </w:p>
    <w:p w14:paraId="3135D284" w14:textId="77777777" w:rsidR="00F678B7" w:rsidRDefault="0020247D">
      <w:pPr>
        <w:numPr>
          <w:ilvl w:val="0"/>
          <w:numId w:val="17"/>
        </w:numPr>
        <w:ind w:left="0" w:hanging="2"/>
        <w:rPr>
          <w:rFonts w:ascii="Calibri" w:eastAsia="Calibri" w:hAnsi="Calibri" w:cs="Calibri"/>
          <w:sz w:val="22"/>
          <w:szCs w:val="22"/>
        </w:rPr>
      </w:pPr>
      <w:r>
        <w:rPr>
          <w:rFonts w:ascii="Calibri" w:eastAsia="Calibri" w:hAnsi="Calibri" w:cs="Calibri"/>
          <w:sz w:val="22"/>
          <w:szCs w:val="22"/>
        </w:rPr>
        <w:t xml:space="preserve">EAL (English and Additional language) </w:t>
      </w:r>
    </w:p>
    <w:p w14:paraId="78D9E0B3" w14:textId="77777777" w:rsidR="00F678B7" w:rsidRDefault="0020247D">
      <w:pPr>
        <w:numPr>
          <w:ilvl w:val="0"/>
          <w:numId w:val="17"/>
        </w:numPr>
        <w:ind w:left="0" w:hanging="2"/>
        <w:rPr>
          <w:rFonts w:ascii="Calibri" w:eastAsia="Calibri" w:hAnsi="Calibri" w:cs="Calibri"/>
          <w:sz w:val="22"/>
          <w:szCs w:val="22"/>
        </w:rPr>
      </w:pPr>
      <w:r>
        <w:rPr>
          <w:rFonts w:ascii="Calibri" w:eastAsia="Calibri" w:hAnsi="Calibri" w:cs="Calibri"/>
          <w:sz w:val="22"/>
          <w:szCs w:val="22"/>
        </w:rPr>
        <w:t>Being in receipt of Pupil Premium Grant</w:t>
      </w:r>
    </w:p>
    <w:p w14:paraId="598E2F8F" w14:textId="77777777" w:rsidR="00F678B7" w:rsidRDefault="0020247D">
      <w:pPr>
        <w:numPr>
          <w:ilvl w:val="0"/>
          <w:numId w:val="17"/>
        </w:numPr>
        <w:ind w:left="0" w:hanging="2"/>
        <w:rPr>
          <w:rFonts w:ascii="Calibri" w:eastAsia="Calibri" w:hAnsi="Calibri" w:cs="Calibri"/>
          <w:sz w:val="22"/>
          <w:szCs w:val="22"/>
        </w:rPr>
      </w:pPr>
      <w:r>
        <w:rPr>
          <w:rFonts w:ascii="Calibri" w:eastAsia="Calibri" w:hAnsi="Calibri" w:cs="Calibri"/>
          <w:sz w:val="22"/>
          <w:szCs w:val="22"/>
        </w:rPr>
        <w:t>Being a Looked After Child</w:t>
      </w:r>
    </w:p>
    <w:p w14:paraId="3EC35698" w14:textId="77777777" w:rsidR="00F678B7" w:rsidRDefault="0020247D">
      <w:pPr>
        <w:numPr>
          <w:ilvl w:val="0"/>
          <w:numId w:val="17"/>
        </w:numPr>
        <w:ind w:left="0" w:hanging="2"/>
        <w:rPr>
          <w:rFonts w:ascii="Calibri" w:eastAsia="Calibri" w:hAnsi="Calibri" w:cs="Calibri"/>
          <w:sz w:val="22"/>
          <w:szCs w:val="22"/>
        </w:rPr>
      </w:pPr>
      <w:r>
        <w:rPr>
          <w:rFonts w:ascii="Calibri" w:eastAsia="Calibri" w:hAnsi="Calibri" w:cs="Calibri"/>
          <w:sz w:val="22"/>
          <w:szCs w:val="22"/>
        </w:rPr>
        <w:t>Being the child of a Serviceman/woman</w:t>
      </w:r>
    </w:p>
    <w:p w14:paraId="66DDD04B" w14:textId="77777777" w:rsidR="00F678B7" w:rsidRDefault="00F678B7">
      <w:pPr>
        <w:ind w:left="0" w:hanging="2"/>
        <w:rPr>
          <w:rFonts w:ascii="Calibri" w:eastAsia="Calibri" w:hAnsi="Calibri" w:cs="Calibri"/>
          <w:sz w:val="22"/>
          <w:szCs w:val="22"/>
        </w:rPr>
      </w:pPr>
    </w:p>
    <w:p w14:paraId="668CCD99" w14:textId="77777777" w:rsidR="00F678B7" w:rsidRDefault="0020247D">
      <w:pPr>
        <w:ind w:left="0" w:hanging="2"/>
        <w:rPr>
          <w:rFonts w:ascii="Calibri" w:eastAsia="Calibri" w:hAnsi="Calibri" w:cs="Calibri"/>
          <w:sz w:val="22"/>
          <w:szCs w:val="22"/>
        </w:rPr>
      </w:pPr>
      <w:r>
        <w:rPr>
          <w:rFonts w:ascii="Calibri" w:eastAsia="Calibri" w:hAnsi="Calibri" w:cs="Calibri"/>
          <w:b/>
          <w:sz w:val="22"/>
          <w:szCs w:val="22"/>
        </w:rPr>
        <w:t>Supporting</w:t>
      </w:r>
      <w:r>
        <w:rPr>
          <w:rFonts w:ascii="Calibri" w:eastAsia="Calibri" w:hAnsi="Calibri" w:cs="Calibri"/>
          <w:b/>
          <w:sz w:val="22"/>
          <w:szCs w:val="22"/>
        </w:rPr>
        <w:t xml:space="preserve"> Looked after children who have SEN</w:t>
      </w:r>
    </w:p>
    <w:p w14:paraId="42B84631" w14:textId="77777777" w:rsidR="00F678B7" w:rsidRDefault="00F678B7">
      <w:pPr>
        <w:ind w:left="0" w:hanging="2"/>
        <w:rPr>
          <w:rFonts w:ascii="Calibri" w:eastAsia="Calibri" w:hAnsi="Calibri" w:cs="Calibri"/>
          <w:sz w:val="22"/>
          <w:szCs w:val="22"/>
        </w:rPr>
      </w:pPr>
    </w:p>
    <w:p w14:paraId="326996F3"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Support is the same as for any young person with SEN additionally there are:</w:t>
      </w:r>
    </w:p>
    <w:p w14:paraId="17D0B741" w14:textId="77777777" w:rsidR="00F678B7" w:rsidRDefault="0020247D">
      <w:pPr>
        <w:numPr>
          <w:ilvl w:val="0"/>
          <w:numId w:val="6"/>
        </w:numPr>
        <w:ind w:left="0" w:hanging="2"/>
        <w:rPr>
          <w:rFonts w:ascii="Calibri" w:eastAsia="Calibri" w:hAnsi="Calibri" w:cs="Calibri"/>
          <w:sz w:val="22"/>
          <w:szCs w:val="22"/>
        </w:rPr>
      </w:pPr>
      <w:r>
        <w:rPr>
          <w:rFonts w:ascii="Calibri" w:eastAsia="Calibri" w:hAnsi="Calibri" w:cs="Calibri"/>
          <w:sz w:val="22"/>
          <w:szCs w:val="22"/>
        </w:rPr>
        <w:t>Termly PEPs (Personal Educational plans) reviews</w:t>
      </w:r>
    </w:p>
    <w:p w14:paraId="3D12FD53" w14:textId="77777777" w:rsidR="00F678B7" w:rsidRDefault="0020247D">
      <w:pPr>
        <w:numPr>
          <w:ilvl w:val="0"/>
          <w:numId w:val="6"/>
        </w:numPr>
        <w:ind w:left="0" w:hanging="2"/>
        <w:rPr>
          <w:rFonts w:ascii="Calibri" w:eastAsia="Calibri" w:hAnsi="Calibri" w:cs="Calibri"/>
          <w:sz w:val="22"/>
          <w:szCs w:val="22"/>
        </w:rPr>
      </w:pPr>
      <w:r>
        <w:rPr>
          <w:rFonts w:ascii="Calibri" w:eastAsia="Calibri" w:hAnsi="Calibri" w:cs="Calibri"/>
          <w:sz w:val="22"/>
          <w:szCs w:val="22"/>
        </w:rPr>
        <w:t>Year team termly monitoring meetings</w:t>
      </w:r>
    </w:p>
    <w:p w14:paraId="1C8D2249" w14:textId="77777777" w:rsidR="00F678B7" w:rsidRDefault="0020247D">
      <w:pPr>
        <w:numPr>
          <w:ilvl w:val="0"/>
          <w:numId w:val="6"/>
        </w:numPr>
        <w:ind w:left="0" w:hanging="2"/>
        <w:rPr>
          <w:rFonts w:ascii="Calibri" w:eastAsia="Calibri" w:hAnsi="Calibri" w:cs="Calibri"/>
          <w:sz w:val="22"/>
          <w:szCs w:val="22"/>
        </w:rPr>
      </w:pPr>
      <w:r>
        <w:rPr>
          <w:rFonts w:ascii="Calibri" w:eastAsia="Calibri" w:hAnsi="Calibri" w:cs="Calibri"/>
          <w:sz w:val="22"/>
          <w:szCs w:val="22"/>
        </w:rPr>
        <w:t>Regular monitor of provision effectiveness</w:t>
      </w:r>
    </w:p>
    <w:p w14:paraId="6D6908C8" w14:textId="77777777" w:rsidR="00F678B7" w:rsidRDefault="00F678B7">
      <w:pPr>
        <w:ind w:left="0" w:hanging="2"/>
        <w:rPr>
          <w:rFonts w:ascii="Calibri" w:eastAsia="Calibri" w:hAnsi="Calibri" w:cs="Calibri"/>
          <w:sz w:val="22"/>
          <w:szCs w:val="22"/>
        </w:rPr>
      </w:pPr>
    </w:p>
    <w:p w14:paraId="7182DEAF" w14:textId="77777777" w:rsidR="00F678B7" w:rsidRDefault="00F678B7">
      <w:pPr>
        <w:ind w:left="0" w:hanging="2"/>
        <w:rPr>
          <w:rFonts w:ascii="Calibri" w:eastAsia="Calibri" w:hAnsi="Calibri" w:cs="Calibri"/>
          <w:sz w:val="22"/>
          <w:szCs w:val="22"/>
        </w:rPr>
      </w:pPr>
    </w:p>
    <w:p w14:paraId="44A5CD7E" w14:textId="77777777" w:rsidR="00F678B7" w:rsidRDefault="00F678B7">
      <w:pPr>
        <w:ind w:left="0" w:hanging="2"/>
        <w:rPr>
          <w:rFonts w:ascii="Calibri" w:eastAsia="Calibri" w:hAnsi="Calibri" w:cs="Calibri"/>
          <w:sz w:val="22"/>
          <w:szCs w:val="22"/>
        </w:rPr>
      </w:pPr>
    </w:p>
    <w:p w14:paraId="27C94699" w14:textId="77777777" w:rsidR="00F678B7" w:rsidRDefault="00F678B7">
      <w:pPr>
        <w:ind w:left="0" w:hanging="2"/>
        <w:rPr>
          <w:rFonts w:ascii="Calibri" w:eastAsia="Calibri" w:hAnsi="Calibri" w:cs="Calibri"/>
          <w:sz w:val="22"/>
          <w:szCs w:val="22"/>
        </w:rPr>
      </w:pPr>
    </w:p>
    <w:p w14:paraId="6FA61DAB" w14:textId="77777777" w:rsidR="00F678B7" w:rsidRDefault="00F678B7">
      <w:pPr>
        <w:ind w:left="0" w:hanging="2"/>
        <w:rPr>
          <w:rFonts w:ascii="Calibri" w:eastAsia="Calibri" w:hAnsi="Calibri" w:cs="Calibri"/>
          <w:sz w:val="22"/>
          <w:szCs w:val="22"/>
        </w:rPr>
      </w:pPr>
    </w:p>
    <w:p w14:paraId="52CD0AE7" w14:textId="77777777" w:rsidR="00F678B7" w:rsidRDefault="0020247D">
      <w:pPr>
        <w:numPr>
          <w:ilvl w:val="0"/>
          <w:numId w:val="1"/>
        </w:numPr>
        <w:spacing w:after="200" w:line="276" w:lineRule="auto"/>
        <w:ind w:left="0" w:hanging="2"/>
        <w:rPr>
          <w:rFonts w:ascii="Calibri" w:eastAsia="Calibri" w:hAnsi="Calibri" w:cs="Calibri"/>
          <w:sz w:val="22"/>
          <w:szCs w:val="22"/>
        </w:rPr>
      </w:pPr>
      <w:r>
        <w:rPr>
          <w:rFonts w:ascii="Calibri" w:eastAsia="Calibri" w:hAnsi="Calibri" w:cs="Calibri"/>
          <w:b/>
          <w:sz w:val="22"/>
          <w:szCs w:val="22"/>
        </w:rPr>
        <w:t>A Gradua</w:t>
      </w:r>
      <w:r>
        <w:rPr>
          <w:rFonts w:ascii="Calibri" w:eastAsia="Calibri" w:hAnsi="Calibri" w:cs="Calibri"/>
          <w:b/>
          <w:sz w:val="22"/>
          <w:szCs w:val="22"/>
        </w:rPr>
        <w:t>ted Approach to SEN support</w:t>
      </w:r>
    </w:p>
    <w:p w14:paraId="1F281B68" w14:textId="77777777" w:rsidR="00F678B7" w:rsidRDefault="0020247D">
      <w:pPr>
        <w:spacing w:after="200" w:line="276" w:lineRule="auto"/>
        <w:ind w:left="0" w:hanging="2"/>
        <w:rPr>
          <w:rFonts w:ascii="Calibri" w:eastAsia="Calibri" w:hAnsi="Calibri" w:cs="Calibri"/>
          <w:sz w:val="22"/>
          <w:szCs w:val="22"/>
        </w:rPr>
      </w:pPr>
      <w:r>
        <w:rPr>
          <w:rFonts w:ascii="Calibri" w:eastAsia="Calibri" w:hAnsi="Calibri" w:cs="Calibri"/>
          <w:b/>
          <w:sz w:val="22"/>
          <w:szCs w:val="22"/>
        </w:rPr>
        <w:lastRenderedPageBreak/>
        <w:t>Adaptations to curriculum and learning environment</w:t>
      </w:r>
    </w:p>
    <w:p w14:paraId="60B0364D" w14:textId="77777777" w:rsidR="00F678B7" w:rsidRDefault="0020247D">
      <w:pPr>
        <w:spacing w:after="200" w:line="276" w:lineRule="auto"/>
        <w:ind w:left="0" w:hanging="2"/>
        <w:rPr>
          <w:rFonts w:ascii="Calibri" w:eastAsia="Calibri" w:hAnsi="Calibri" w:cs="Calibri"/>
          <w:sz w:val="22"/>
          <w:szCs w:val="22"/>
        </w:rPr>
      </w:pPr>
      <w:r>
        <w:rPr>
          <w:rFonts w:ascii="Calibri" w:eastAsia="Calibri" w:hAnsi="Calibri" w:cs="Calibri"/>
          <w:b/>
          <w:sz w:val="22"/>
          <w:szCs w:val="22"/>
        </w:rPr>
        <w:t xml:space="preserve">Entry Criteria for Additional Support </w:t>
      </w:r>
    </w:p>
    <w:p w14:paraId="632019C9" w14:textId="77777777" w:rsidR="00F678B7" w:rsidRDefault="0020247D">
      <w:pPr>
        <w:spacing w:after="200" w:line="276" w:lineRule="auto"/>
        <w:ind w:left="0" w:hanging="2"/>
        <w:rPr>
          <w:rFonts w:ascii="Calibri" w:eastAsia="Calibri" w:hAnsi="Calibri" w:cs="Calibri"/>
          <w:sz w:val="22"/>
          <w:szCs w:val="22"/>
        </w:rPr>
      </w:pPr>
      <w:r>
        <w:rPr>
          <w:rFonts w:ascii="Calibri" w:eastAsia="Calibri" w:hAnsi="Calibri" w:cs="Calibri"/>
          <w:sz w:val="22"/>
          <w:szCs w:val="22"/>
        </w:rPr>
        <w:t xml:space="preserve">The school’s </w:t>
      </w:r>
      <w:proofErr w:type="spellStart"/>
      <w:r>
        <w:rPr>
          <w:rFonts w:ascii="Calibri" w:eastAsia="Calibri" w:hAnsi="Calibri" w:cs="Calibri"/>
          <w:sz w:val="22"/>
          <w:szCs w:val="22"/>
        </w:rPr>
        <w:t>SENDCo</w:t>
      </w:r>
      <w:proofErr w:type="spellEnd"/>
      <w:r>
        <w:rPr>
          <w:rFonts w:ascii="Calibri" w:eastAsia="Calibri" w:hAnsi="Calibri" w:cs="Calibri"/>
          <w:sz w:val="22"/>
          <w:szCs w:val="22"/>
        </w:rPr>
        <w:t xml:space="preserve"> will refer to the SEN Code of Practice (September 2015). </w:t>
      </w:r>
    </w:p>
    <w:p w14:paraId="618A30D9" w14:textId="77777777" w:rsidR="00F678B7" w:rsidRDefault="0020247D">
      <w:pPr>
        <w:spacing w:after="200" w:line="276" w:lineRule="auto"/>
        <w:ind w:left="0" w:hanging="2"/>
        <w:rPr>
          <w:rFonts w:ascii="Calibri" w:eastAsia="Calibri" w:hAnsi="Calibri" w:cs="Calibri"/>
          <w:sz w:val="22"/>
          <w:szCs w:val="22"/>
        </w:rPr>
      </w:pPr>
      <w:r>
        <w:rPr>
          <w:rFonts w:ascii="Calibri" w:eastAsia="Calibri" w:hAnsi="Calibri" w:cs="Calibri"/>
          <w:sz w:val="22"/>
          <w:szCs w:val="22"/>
        </w:rPr>
        <w:t xml:space="preserve">The document sets out clearly the assessment process and makes the criteria explicit. </w:t>
      </w:r>
    </w:p>
    <w:p w14:paraId="0D80E634"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Students with an Education, Health and Care plans (EHCPs) and those on SEN Support (S) will normally have been highlighted to the Kingsway </w:t>
      </w:r>
      <w:proofErr w:type="spellStart"/>
      <w:r>
        <w:rPr>
          <w:rFonts w:ascii="Calibri" w:eastAsia="Calibri" w:hAnsi="Calibri" w:cs="Calibri"/>
          <w:sz w:val="22"/>
          <w:szCs w:val="22"/>
        </w:rPr>
        <w:t>SENDCo</w:t>
      </w:r>
      <w:proofErr w:type="spellEnd"/>
      <w:r>
        <w:rPr>
          <w:rFonts w:ascii="Calibri" w:eastAsia="Calibri" w:hAnsi="Calibri" w:cs="Calibri"/>
          <w:sz w:val="22"/>
          <w:szCs w:val="22"/>
        </w:rPr>
        <w:t xml:space="preserve"> during Year 5 or 6.  Ot</w:t>
      </w:r>
      <w:r>
        <w:rPr>
          <w:rFonts w:ascii="Calibri" w:eastAsia="Calibri" w:hAnsi="Calibri" w:cs="Calibri"/>
          <w:sz w:val="22"/>
          <w:szCs w:val="22"/>
        </w:rPr>
        <w:t xml:space="preserve">her students with SEN are identified during visits to primary schools made by the </w:t>
      </w:r>
      <w:proofErr w:type="spellStart"/>
      <w:r>
        <w:rPr>
          <w:rFonts w:ascii="Calibri" w:eastAsia="Calibri" w:hAnsi="Calibri" w:cs="Calibri"/>
          <w:sz w:val="22"/>
          <w:szCs w:val="22"/>
        </w:rPr>
        <w:t>SENDCo</w:t>
      </w:r>
      <w:proofErr w:type="spellEnd"/>
      <w:r>
        <w:rPr>
          <w:rFonts w:ascii="Calibri" w:eastAsia="Calibri" w:hAnsi="Calibri" w:cs="Calibri"/>
          <w:sz w:val="22"/>
          <w:szCs w:val="22"/>
        </w:rPr>
        <w:t xml:space="preserve"> or Learning Support Teacher during the summer term of Year 6.</w:t>
      </w:r>
    </w:p>
    <w:p w14:paraId="250C058D" w14:textId="77777777" w:rsidR="00F678B7" w:rsidRDefault="00F678B7">
      <w:pPr>
        <w:spacing w:line="240" w:lineRule="auto"/>
        <w:ind w:left="0" w:hanging="2"/>
        <w:rPr>
          <w:rFonts w:ascii="Calibri" w:eastAsia="Calibri" w:hAnsi="Calibri" w:cs="Calibri"/>
          <w:sz w:val="22"/>
          <w:szCs w:val="22"/>
        </w:rPr>
      </w:pPr>
    </w:p>
    <w:p w14:paraId="593DAF96" w14:textId="77777777" w:rsidR="00F678B7" w:rsidRDefault="0020247D">
      <w:pPr>
        <w:ind w:left="0" w:hanging="2"/>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All mainstream teachers have a responsibility for meeting the special educational needs of the students</w:t>
      </w:r>
      <w:r>
        <w:rPr>
          <w:rFonts w:ascii="Calibri" w:eastAsia="Calibri" w:hAnsi="Calibri" w:cs="Calibri"/>
          <w:sz w:val="22"/>
          <w:szCs w:val="22"/>
        </w:rPr>
        <w:t xml:space="preserve"> in their classroom. Teachers have an entitlement to information, advice, support and training to help them to do this effectively</w:t>
      </w:r>
      <w:r>
        <w:rPr>
          <w:rFonts w:ascii="Calibri" w:eastAsia="Calibri" w:hAnsi="Calibri" w:cs="Calibri"/>
          <w:b/>
          <w:sz w:val="22"/>
          <w:szCs w:val="22"/>
        </w:rPr>
        <w:t xml:space="preserve">. </w:t>
      </w:r>
      <w:r>
        <w:rPr>
          <w:rFonts w:ascii="Calibri" w:eastAsia="Calibri" w:hAnsi="Calibri" w:cs="Calibri"/>
          <w:sz w:val="22"/>
          <w:szCs w:val="22"/>
        </w:rPr>
        <w:t>When planning their teaching, our teachers set adapted learning challenges, taking into account the different backgrounds, e</w:t>
      </w:r>
      <w:r>
        <w:rPr>
          <w:rFonts w:ascii="Calibri" w:eastAsia="Calibri" w:hAnsi="Calibri" w:cs="Calibri"/>
          <w:sz w:val="22"/>
          <w:szCs w:val="22"/>
        </w:rPr>
        <w:t>xperiences, strengths and weaknesses that influence the way in which all our pupils learn. The personal, social, physical and academic development of a young person is an indivisible whole.  A student with Special Educational Needs will have his or her nee</w:t>
      </w:r>
      <w:r>
        <w:rPr>
          <w:rFonts w:ascii="Calibri" w:eastAsia="Calibri" w:hAnsi="Calibri" w:cs="Calibri"/>
          <w:sz w:val="22"/>
          <w:szCs w:val="22"/>
        </w:rPr>
        <w:t>ds met within school by a number of different means; each with a different emphasis, which contribute to the full education of the whole child.</w:t>
      </w:r>
    </w:p>
    <w:p w14:paraId="2E8604A1" w14:textId="77777777" w:rsidR="00F678B7" w:rsidRDefault="00F678B7">
      <w:pPr>
        <w:spacing w:after="200" w:line="276" w:lineRule="auto"/>
        <w:ind w:left="0" w:hanging="2"/>
        <w:rPr>
          <w:rFonts w:ascii="Calibri" w:eastAsia="Calibri" w:hAnsi="Calibri" w:cs="Calibri"/>
          <w:sz w:val="22"/>
          <w:szCs w:val="22"/>
        </w:rPr>
      </w:pPr>
    </w:p>
    <w:p w14:paraId="666C66FB" w14:textId="77777777" w:rsidR="00F678B7" w:rsidRDefault="0020247D">
      <w:pPr>
        <w:numPr>
          <w:ilvl w:val="1"/>
          <w:numId w:val="1"/>
        </w:numPr>
        <w:spacing w:after="200" w:line="276" w:lineRule="auto"/>
        <w:ind w:left="0" w:hanging="2"/>
        <w:rPr>
          <w:rFonts w:ascii="Calibri" w:eastAsia="Calibri" w:hAnsi="Calibri" w:cs="Calibri"/>
          <w:sz w:val="22"/>
          <w:szCs w:val="22"/>
        </w:rPr>
      </w:pPr>
      <w:r>
        <w:rPr>
          <w:rFonts w:ascii="Calibri" w:eastAsia="Calibri" w:hAnsi="Calibri" w:cs="Calibri"/>
          <w:b/>
          <w:sz w:val="22"/>
          <w:szCs w:val="22"/>
        </w:rPr>
        <w:t xml:space="preserve">Identification </w:t>
      </w:r>
    </w:p>
    <w:p w14:paraId="67B7AADC"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A pupil has SEN where their learning difficulty or disability calls for special educational pro</w:t>
      </w:r>
      <w:r>
        <w:rPr>
          <w:rFonts w:ascii="Calibri" w:eastAsia="Calibri" w:hAnsi="Calibri" w:cs="Calibri"/>
          <w:sz w:val="22"/>
          <w:szCs w:val="22"/>
        </w:rPr>
        <w:t xml:space="preserve">vision, namely provision </w:t>
      </w:r>
      <w:r>
        <w:rPr>
          <w:rFonts w:ascii="Calibri" w:eastAsia="Calibri" w:hAnsi="Calibri" w:cs="Calibri"/>
          <w:b/>
          <w:sz w:val="22"/>
          <w:szCs w:val="22"/>
        </w:rPr>
        <w:t>different from or additional to</w:t>
      </w:r>
      <w:r>
        <w:rPr>
          <w:rFonts w:ascii="Calibri" w:eastAsia="Calibri" w:hAnsi="Calibri" w:cs="Calibri"/>
          <w:sz w:val="22"/>
          <w:szCs w:val="22"/>
        </w:rPr>
        <w:t xml:space="preserve"> that normally available to pupils of the same age. </w:t>
      </w:r>
    </w:p>
    <w:p w14:paraId="0C22A78C" w14:textId="77777777" w:rsidR="00F678B7" w:rsidRDefault="00F678B7">
      <w:pPr>
        <w:spacing w:line="240" w:lineRule="auto"/>
        <w:ind w:left="0" w:hanging="2"/>
        <w:rPr>
          <w:rFonts w:ascii="Calibri" w:eastAsia="Calibri" w:hAnsi="Calibri" w:cs="Calibri"/>
          <w:sz w:val="22"/>
          <w:szCs w:val="22"/>
        </w:rPr>
      </w:pPr>
    </w:p>
    <w:p w14:paraId="28824F5F"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Class and subject teachers make regular assessments of progress for all pupils. These seek to identify pupils making less than expected progress g</w:t>
      </w:r>
      <w:r>
        <w:rPr>
          <w:rFonts w:ascii="Calibri" w:eastAsia="Calibri" w:hAnsi="Calibri" w:cs="Calibri"/>
          <w:sz w:val="22"/>
          <w:szCs w:val="22"/>
        </w:rPr>
        <w:t>iven their age and individual circumstances.</w:t>
      </w:r>
    </w:p>
    <w:p w14:paraId="2A2BBB1E" w14:textId="77777777" w:rsidR="00F678B7" w:rsidRDefault="00F678B7">
      <w:pPr>
        <w:spacing w:line="240" w:lineRule="auto"/>
        <w:ind w:left="0" w:hanging="2"/>
        <w:rPr>
          <w:rFonts w:ascii="Calibri" w:eastAsia="Calibri" w:hAnsi="Calibri" w:cs="Calibri"/>
          <w:sz w:val="22"/>
          <w:szCs w:val="22"/>
        </w:rPr>
      </w:pPr>
    </w:p>
    <w:p w14:paraId="6AB62BF0" w14:textId="77777777" w:rsidR="00F678B7" w:rsidRDefault="0020247D">
      <w:pPr>
        <w:spacing w:after="200" w:line="276" w:lineRule="auto"/>
        <w:ind w:left="0" w:hanging="2"/>
        <w:rPr>
          <w:rFonts w:ascii="Calibri" w:eastAsia="Calibri" w:hAnsi="Calibri" w:cs="Calibri"/>
          <w:sz w:val="22"/>
          <w:szCs w:val="22"/>
        </w:rPr>
      </w:pPr>
      <w:r>
        <w:rPr>
          <w:rFonts w:ascii="Calibri" w:eastAsia="Calibri" w:hAnsi="Calibri" w:cs="Calibri"/>
          <w:sz w:val="22"/>
          <w:szCs w:val="22"/>
        </w:rPr>
        <w:t>Persistent disruptive or withdrawn behaviours do not necessarily mean that a child or young person has SEN.</w:t>
      </w:r>
    </w:p>
    <w:p w14:paraId="69C07F4F"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Other events can lead to learning difficulties or wider mental health difficulties, such as bullying o</w:t>
      </w:r>
      <w:r>
        <w:rPr>
          <w:rFonts w:ascii="Calibri" w:eastAsia="Calibri" w:hAnsi="Calibri" w:cs="Calibri"/>
          <w:sz w:val="22"/>
          <w:szCs w:val="22"/>
        </w:rPr>
        <w:t>r bereavement. Such events will not always lead to children having SEN but it can have an impact on wellbeing and sometimes this can be severe. The school makes appropriate provision for these student’s short-term needs in order to prevent problems escalat</w:t>
      </w:r>
      <w:r>
        <w:rPr>
          <w:rFonts w:ascii="Calibri" w:eastAsia="Calibri" w:hAnsi="Calibri" w:cs="Calibri"/>
          <w:sz w:val="22"/>
          <w:szCs w:val="22"/>
        </w:rPr>
        <w:t>ing.</w:t>
      </w:r>
    </w:p>
    <w:p w14:paraId="18E0F3D6" w14:textId="77777777" w:rsidR="00F678B7" w:rsidRDefault="00F678B7">
      <w:pPr>
        <w:spacing w:line="240" w:lineRule="auto"/>
        <w:ind w:left="0" w:hanging="2"/>
        <w:rPr>
          <w:rFonts w:ascii="Calibri" w:eastAsia="Calibri" w:hAnsi="Calibri" w:cs="Calibri"/>
          <w:sz w:val="22"/>
          <w:szCs w:val="22"/>
        </w:rPr>
      </w:pPr>
    </w:p>
    <w:p w14:paraId="08F70F12"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Slow progress and low attainment do not necessarily mean that a child has SEN and does not automatically lead to a pupil being recorded as having SEN. However, they may be an indicator of a range of learning difficulties or disabilities. Equally, it </w:t>
      </w:r>
      <w:r>
        <w:rPr>
          <w:rFonts w:ascii="Calibri" w:eastAsia="Calibri" w:hAnsi="Calibri" w:cs="Calibri"/>
          <w:sz w:val="22"/>
          <w:szCs w:val="22"/>
        </w:rPr>
        <w:t>is not assumed that attainment in line with chronological age means that there is no learning difficulty or disability.</w:t>
      </w:r>
    </w:p>
    <w:p w14:paraId="0909CD1B" w14:textId="77777777" w:rsidR="00F678B7" w:rsidRDefault="00F678B7">
      <w:pPr>
        <w:spacing w:line="240" w:lineRule="auto"/>
        <w:ind w:left="0" w:hanging="2"/>
        <w:rPr>
          <w:rFonts w:ascii="Calibri" w:eastAsia="Calibri" w:hAnsi="Calibri" w:cs="Calibri"/>
          <w:sz w:val="22"/>
          <w:szCs w:val="22"/>
        </w:rPr>
      </w:pPr>
    </w:p>
    <w:p w14:paraId="580E34B0" w14:textId="77777777" w:rsidR="00F678B7" w:rsidRDefault="0020247D">
      <w:pPr>
        <w:spacing w:after="200" w:line="276" w:lineRule="auto"/>
        <w:ind w:left="0" w:hanging="2"/>
        <w:rPr>
          <w:rFonts w:ascii="Calibri" w:eastAsia="Calibri" w:hAnsi="Calibri" w:cs="Calibri"/>
          <w:sz w:val="22"/>
          <w:szCs w:val="22"/>
        </w:rPr>
      </w:pPr>
      <w:r>
        <w:rPr>
          <w:rFonts w:ascii="Calibri" w:eastAsia="Calibri" w:hAnsi="Calibri" w:cs="Calibri"/>
          <w:sz w:val="22"/>
          <w:szCs w:val="22"/>
        </w:rPr>
        <w:t>The identification of an individual student’s needs will be a continuum including:</w:t>
      </w:r>
    </w:p>
    <w:p w14:paraId="34082066" w14:textId="77777777" w:rsidR="00F678B7" w:rsidRDefault="0020247D">
      <w:pPr>
        <w:numPr>
          <w:ilvl w:val="0"/>
          <w:numId w:val="2"/>
        </w:numPr>
        <w:spacing w:line="276" w:lineRule="auto"/>
        <w:ind w:left="0" w:hanging="2"/>
        <w:rPr>
          <w:rFonts w:ascii="Calibri" w:eastAsia="Calibri" w:hAnsi="Calibri" w:cs="Calibri"/>
          <w:sz w:val="22"/>
          <w:szCs w:val="22"/>
        </w:rPr>
      </w:pPr>
      <w:r>
        <w:rPr>
          <w:rFonts w:ascii="Calibri" w:eastAsia="Calibri" w:hAnsi="Calibri" w:cs="Calibri"/>
          <w:sz w:val="22"/>
          <w:szCs w:val="22"/>
        </w:rPr>
        <w:t>Working closely with the school’s feeder primary sch</w:t>
      </w:r>
      <w:r>
        <w:rPr>
          <w:rFonts w:ascii="Calibri" w:eastAsia="Calibri" w:hAnsi="Calibri" w:cs="Calibri"/>
          <w:sz w:val="22"/>
          <w:szCs w:val="22"/>
        </w:rPr>
        <w:t>ools to ensure that information regarding the SEND of students is transferred at the beginning of KS3 (Key stage 3)</w:t>
      </w:r>
    </w:p>
    <w:p w14:paraId="36CFC870" w14:textId="77777777" w:rsidR="00F678B7" w:rsidRDefault="0020247D">
      <w:pPr>
        <w:numPr>
          <w:ilvl w:val="0"/>
          <w:numId w:val="2"/>
        </w:numPr>
        <w:spacing w:line="276" w:lineRule="auto"/>
        <w:ind w:left="0" w:hanging="2"/>
        <w:rPr>
          <w:rFonts w:ascii="Calibri" w:eastAsia="Calibri" w:hAnsi="Calibri" w:cs="Calibri"/>
          <w:sz w:val="22"/>
          <w:szCs w:val="22"/>
        </w:rPr>
      </w:pPr>
      <w:r>
        <w:rPr>
          <w:rFonts w:ascii="Calibri" w:eastAsia="Calibri" w:hAnsi="Calibri" w:cs="Calibri"/>
          <w:sz w:val="22"/>
          <w:szCs w:val="22"/>
        </w:rPr>
        <w:t>The School’s Additional Needs Register will be accessible to all staff in September and is updated online throughout the year. This contains</w:t>
      </w:r>
      <w:r>
        <w:rPr>
          <w:rFonts w:ascii="Calibri" w:eastAsia="Calibri" w:hAnsi="Calibri" w:cs="Calibri"/>
          <w:sz w:val="22"/>
          <w:szCs w:val="22"/>
        </w:rPr>
        <w:t xml:space="preserve"> an SEN register of students and a summary of their type of need and levels. It also contains information of medical and EAL (English as additional Language) needs. </w:t>
      </w:r>
    </w:p>
    <w:p w14:paraId="5C49534B"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b/>
          <w:sz w:val="22"/>
          <w:szCs w:val="22"/>
        </w:rPr>
        <w:t>This data is made available to the local authority and through the School Census</w:t>
      </w:r>
    </w:p>
    <w:p w14:paraId="040D3F96" w14:textId="77777777" w:rsidR="00F678B7" w:rsidRDefault="0020247D">
      <w:pPr>
        <w:numPr>
          <w:ilvl w:val="0"/>
          <w:numId w:val="2"/>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Internal </w:t>
      </w:r>
      <w:r>
        <w:rPr>
          <w:rFonts w:ascii="Calibri" w:eastAsia="Calibri" w:hAnsi="Calibri" w:cs="Calibri"/>
          <w:sz w:val="22"/>
          <w:szCs w:val="22"/>
        </w:rPr>
        <w:t>screening with subject teachers encouraged to identify students who may be causing concern.</w:t>
      </w:r>
    </w:p>
    <w:p w14:paraId="0B4D2115" w14:textId="77777777" w:rsidR="00F678B7" w:rsidRDefault="0020247D">
      <w:pPr>
        <w:numPr>
          <w:ilvl w:val="0"/>
          <w:numId w:val="2"/>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Monitoring and observation by the Learning Support team.  </w:t>
      </w:r>
    </w:p>
    <w:p w14:paraId="28FACFF6" w14:textId="77777777" w:rsidR="00F678B7" w:rsidRDefault="0020247D">
      <w:pPr>
        <w:numPr>
          <w:ilvl w:val="0"/>
          <w:numId w:val="2"/>
        </w:numPr>
        <w:spacing w:line="276" w:lineRule="auto"/>
        <w:ind w:left="0" w:hanging="2"/>
        <w:rPr>
          <w:rFonts w:ascii="Calibri" w:eastAsia="Calibri" w:hAnsi="Calibri" w:cs="Calibri"/>
          <w:sz w:val="22"/>
          <w:szCs w:val="22"/>
        </w:rPr>
      </w:pPr>
      <w:r>
        <w:rPr>
          <w:rFonts w:ascii="Calibri" w:eastAsia="Calibri" w:hAnsi="Calibri" w:cs="Calibri"/>
          <w:sz w:val="22"/>
          <w:szCs w:val="22"/>
        </w:rPr>
        <w:t>Referrals from parents/carers and outside agencies.</w:t>
      </w:r>
    </w:p>
    <w:p w14:paraId="3908E616" w14:textId="77777777" w:rsidR="00F678B7" w:rsidRDefault="00F678B7">
      <w:pPr>
        <w:spacing w:after="200" w:line="276" w:lineRule="auto"/>
        <w:ind w:left="0" w:hanging="2"/>
        <w:rPr>
          <w:rFonts w:ascii="Calibri" w:eastAsia="Calibri" w:hAnsi="Calibri" w:cs="Calibri"/>
          <w:sz w:val="22"/>
          <w:szCs w:val="22"/>
        </w:rPr>
      </w:pPr>
    </w:p>
    <w:p w14:paraId="256FAC0A" w14:textId="77777777" w:rsidR="00F678B7" w:rsidRDefault="0020247D">
      <w:pPr>
        <w:numPr>
          <w:ilvl w:val="1"/>
          <w:numId w:val="1"/>
        </w:numPr>
        <w:spacing w:after="200" w:line="276" w:lineRule="auto"/>
        <w:ind w:left="0" w:hanging="2"/>
        <w:rPr>
          <w:rFonts w:ascii="Calibri" w:eastAsia="Calibri" w:hAnsi="Calibri" w:cs="Calibri"/>
          <w:sz w:val="22"/>
          <w:szCs w:val="22"/>
        </w:rPr>
      </w:pPr>
      <w:r>
        <w:rPr>
          <w:rFonts w:ascii="Calibri" w:eastAsia="Calibri" w:hAnsi="Calibri" w:cs="Calibri"/>
          <w:b/>
          <w:sz w:val="22"/>
          <w:szCs w:val="22"/>
        </w:rPr>
        <w:t xml:space="preserve">Assessment </w:t>
      </w:r>
    </w:p>
    <w:p w14:paraId="4827D180" w14:textId="77777777" w:rsidR="00F678B7" w:rsidRDefault="0020247D">
      <w:pPr>
        <w:spacing w:after="200" w:line="276" w:lineRule="auto"/>
        <w:ind w:left="0" w:hanging="2"/>
        <w:rPr>
          <w:rFonts w:ascii="Calibri" w:eastAsia="Calibri" w:hAnsi="Calibri" w:cs="Calibri"/>
          <w:sz w:val="22"/>
          <w:szCs w:val="22"/>
        </w:rPr>
      </w:pPr>
      <w:r>
        <w:rPr>
          <w:rFonts w:ascii="Calibri" w:eastAsia="Calibri" w:hAnsi="Calibri" w:cs="Calibri"/>
          <w:b/>
          <w:sz w:val="22"/>
          <w:szCs w:val="22"/>
        </w:rPr>
        <w:lastRenderedPageBreak/>
        <w:t>Arrangements for assessments and review</w:t>
      </w:r>
      <w:r>
        <w:rPr>
          <w:rFonts w:ascii="Calibri" w:eastAsia="Calibri" w:hAnsi="Calibri" w:cs="Calibri"/>
          <w:b/>
          <w:sz w:val="22"/>
          <w:szCs w:val="22"/>
        </w:rPr>
        <w:t>s</w:t>
      </w:r>
    </w:p>
    <w:p w14:paraId="3A9CFB7C" w14:textId="77777777" w:rsidR="00F678B7" w:rsidRDefault="0020247D">
      <w:pPr>
        <w:spacing w:after="200" w:line="276" w:lineRule="auto"/>
        <w:ind w:left="0" w:hanging="2"/>
        <w:rPr>
          <w:rFonts w:ascii="Calibri" w:eastAsia="Calibri" w:hAnsi="Calibri" w:cs="Calibri"/>
          <w:sz w:val="22"/>
          <w:szCs w:val="22"/>
        </w:rPr>
      </w:pPr>
      <w:r>
        <w:rPr>
          <w:rFonts w:ascii="Calibri" w:eastAsia="Calibri" w:hAnsi="Calibri" w:cs="Calibri"/>
          <w:sz w:val="22"/>
          <w:szCs w:val="22"/>
        </w:rPr>
        <w:t>Assessment will be based on one or a combination of the following:</w:t>
      </w:r>
    </w:p>
    <w:p w14:paraId="336891AC" w14:textId="77777777" w:rsidR="00F678B7" w:rsidRDefault="0020247D">
      <w:pPr>
        <w:numPr>
          <w:ilvl w:val="0"/>
          <w:numId w:val="7"/>
        </w:numPr>
        <w:spacing w:line="240" w:lineRule="auto"/>
        <w:ind w:left="0" w:hanging="2"/>
        <w:rPr>
          <w:rFonts w:ascii="Calibri" w:eastAsia="Calibri" w:hAnsi="Calibri" w:cs="Calibri"/>
          <w:sz w:val="22"/>
          <w:szCs w:val="22"/>
        </w:rPr>
      </w:pPr>
      <w:r>
        <w:rPr>
          <w:rFonts w:ascii="Calibri" w:eastAsia="Calibri" w:hAnsi="Calibri" w:cs="Calibri"/>
          <w:sz w:val="22"/>
          <w:szCs w:val="22"/>
        </w:rPr>
        <w:t>Screening Assessments</w:t>
      </w:r>
    </w:p>
    <w:p w14:paraId="4DA95437" w14:textId="77777777" w:rsidR="00F678B7" w:rsidRDefault="0020247D">
      <w:pPr>
        <w:numPr>
          <w:ilvl w:val="0"/>
          <w:numId w:val="7"/>
        </w:num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 Primary school records.</w:t>
      </w:r>
    </w:p>
    <w:p w14:paraId="7410AEEC" w14:textId="77777777" w:rsidR="00F678B7" w:rsidRDefault="0020247D">
      <w:pPr>
        <w:numPr>
          <w:ilvl w:val="0"/>
          <w:numId w:val="7"/>
        </w:num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 Tests done by departments.</w:t>
      </w:r>
    </w:p>
    <w:p w14:paraId="3F1397FC" w14:textId="77777777" w:rsidR="00F678B7" w:rsidRDefault="0020247D">
      <w:pPr>
        <w:numPr>
          <w:ilvl w:val="0"/>
          <w:numId w:val="7"/>
        </w:num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 Tests or assessments carried out by other agencies.</w:t>
      </w:r>
    </w:p>
    <w:p w14:paraId="6DBA68F3" w14:textId="77777777" w:rsidR="00F678B7" w:rsidRDefault="0020247D">
      <w:pPr>
        <w:spacing w:after="200" w:line="276" w:lineRule="auto"/>
        <w:ind w:left="0" w:hanging="2"/>
        <w:rPr>
          <w:rFonts w:ascii="Calibri" w:eastAsia="Calibri" w:hAnsi="Calibri" w:cs="Calibri"/>
          <w:sz w:val="22"/>
          <w:szCs w:val="22"/>
        </w:rPr>
      </w:pPr>
      <w:r>
        <w:rPr>
          <w:rFonts w:ascii="Calibri" w:eastAsia="Calibri" w:hAnsi="Calibri" w:cs="Calibri"/>
          <w:sz w:val="22"/>
          <w:szCs w:val="22"/>
        </w:rPr>
        <w:t xml:space="preserve"> </w:t>
      </w:r>
    </w:p>
    <w:p w14:paraId="23591A48" w14:textId="77777777" w:rsidR="00F678B7" w:rsidRDefault="0020247D">
      <w:pPr>
        <w:numPr>
          <w:ilvl w:val="1"/>
          <w:numId w:val="1"/>
        </w:numPr>
        <w:spacing w:after="200" w:line="276" w:lineRule="auto"/>
        <w:ind w:left="0" w:hanging="2"/>
        <w:rPr>
          <w:rFonts w:ascii="Calibri" w:eastAsia="Calibri" w:hAnsi="Calibri" w:cs="Calibri"/>
          <w:sz w:val="22"/>
          <w:szCs w:val="22"/>
        </w:rPr>
      </w:pPr>
      <w:r>
        <w:rPr>
          <w:rFonts w:ascii="Calibri" w:eastAsia="Calibri" w:hAnsi="Calibri" w:cs="Calibri"/>
          <w:b/>
          <w:sz w:val="22"/>
          <w:szCs w:val="22"/>
        </w:rPr>
        <w:t>Planning, provision and allocation of resources to enable</w:t>
      </w:r>
      <w:r>
        <w:rPr>
          <w:rFonts w:ascii="Calibri" w:eastAsia="Calibri" w:hAnsi="Calibri" w:cs="Calibri"/>
          <w:b/>
          <w:sz w:val="22"/>
          <w:szCs w:val="22"/>
        </w:rPr>
        <w:t xml:space="preserve"> opportunities for full engagement and integration in aspects of school</w:t>
      </w:r>
    </w:p>
    <w:p w14:paraId="2C51F421"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The </w:t>
      </w:r>
      <w:proofErr w:type="spellStart"/>
      <w:r>
        <w:rPr>
          <w:rFonts w:ascii="Calibri" w:eastAsia="Calibri" w:hAnsi="Calibri" w:cs="Calibri"/>
          <w:color w:val="000000"/>
          <w:sz w:val="22"/>
          <w:szCs w:val="22"/>
        </w:rPr>
        <w:t>SENDCo</w:t>
      </w:r>
      <w:proofErr w:type="spellEnd"/>
      <w:r>
        <w:rPr>
          <w:rFonts w:ascii="Calibri" w:eastAsia="Calibri" w:hAnsi="Calibri" w:cs="Calibri"/>
          <w:color w:val="000000"/>
          <w:sz w:val="22"/>
          <w:szCs w:val="22"/>
        </w:rPr>
        <w:t>, in consultation with Leadership, allocates resources to students with SEND.</w:t>
      </w:r>
    </w:p>
    <w:p w14:paraId="5F0F63C3" w14:textId="77777777" w:rsidR="00F678B7" w:rsidRDefault="00F678B7">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6C731E82"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FF0000"/>
          <w:sz w:val="22"/>
          <w:szCs w:val="22"/>
        </w:rPr>
      </w:pPr>
      <w:r>
        <w:rPr>
          <w:rFonts w:ascii="Calibri" w:eastAsia="Calibri" w:hAnsi="Calibri" w:cs="Calibri"/>
          <w:color w:val="000000"/>
          <w:sz w:val="22"/>
          <w:szCs w:val="22"/>
        </w:rPr>
        <w:t>The Kingsway School is designated as a Resourced Inclusion School to meet the needs of students</w:t>
      </w:r>
      <w:r>
        <w:rPr>
          <w:rFonts w:ascii="Calibri" w:eastAsia="Calibri" w:hAnsi="Calibri" w:cs="Calibri"/>
          <w:color w:val="000000"/>
          <w:sz w:val="22"/>
          <w:szCs w:val="22"/>
        </w:rPr>
        <w:t xml:space="preserve"> with severe and complex learning difficulties.  Under this initiative, an agreed level of funding is allocated directly to the school to resource the specialist provision.</w:t>
      </w:r>
    </w:p>
    <w:p w14:paraId="176645EF" w14:textId="77777777" w:rsidR="00F678B7" w:rsidRDefault="00F678B7">
      <w:pPr>
        <w:spacing w:line="240" w:lineRule="auto"/>
        <w:ind w:left="0" w:hanging="2"/>
        <w:rPr>
          <w:rFonts w:ascii="Calibri" w:eastAsia="Calibri" w:hAnsi="Calibri" w:cs="Calibri"/>
          <w:sz w:val="22"/>
          <w:szCs w:val="22"/>
        </w:rPr>
      </w:pPr>
    </w:p>
    <w:p w14:paraId="49959A18"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Students in The Resourced School provision will be supported by Resourced School I</w:t>
      </w:r>
      <w:r>
        <w:rPr>
          <w:rFonts w:ascii="Calibri" w:eastAsia="Calibri" w:hAnsi="Calibri" w:cs="Calibri"/>
          <w:sz w:val="22"/>
          <w:szCs w:val="22"/>
        </w:rPr>
        <w:t>nclusion Assistants in classes.  The Resourced School provision is flexible and facilitates students to be withdrawn from some lessons as appropriate. Resourced School students are taught English, Math, Science and Life Skills by our Resource Base teachers</w:t>
      </w:r>
      <w:r>
        <w:rPr>
          <w:rFonts w:ascii="Calibri" w:eastAsia="Calibri" w:hAnsi="Calibri" w:cs="Calibri"/>
          <w:sz w:val="22"/>
          <w:szCs w:val="22"/>
        </w:rPr>
        <w:t>.</w:t>
      </w:r>
    </w:p>
    <w:p w14:paraId="0B45745F" w14:textId="77777777" w:rsidR="00F678B7" w:rsidRDefault="00F678B7">
      <w:pPr>
        <w:spacing w:line="240" w:lineRule="auto"/>
        <w:ind w:left="0" w:hanging="2"/>
        <w:rPr>
          <w:rFonts w:ascii="Calibri" w:eastAsia="Calibri" w:hAnsi="Calibri" w:cs="Calibri"/>
          <w:sz w:val="22"/>
          <w:szCs w:val="22"/>
        </w:rPr>
      </w:pPr>
    </w:p>
    <w:p w14:paraId="028E1856"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High quality teaching, adapted for individual pupils, is the first step in responding to pupils who have or may have SEN. The Kingsway School regularly reviews the quality of teaching for all pupils, including those at risk of underachievement. This inc</w:t>
      </w:r>
      <w:r>
        <w:rPr>
          <w:rFonts w:ascii="Calibri" w:eastAsia="Calibri" w:hAnsi="Calibri" w:cs="Calibri"/>
          <w:sz w:val="22"/>
          <w:szCs w:val="22"/>
        </w:rPr>
        <w:t>ludes reviewing and, where necessary, improving, teachers’ understanding of strategies to identify and support vulnerable pupils and their knowledge of the SEN most frequently encountered.</w:t>
      </w:r>
    </w:p>
    <w:p w14:paraId="20485B15" w14:textId="77777777" w:rsidR="00F678B7" w:rsidRDefault="00F678B7">
      <w:pPr>
        <w:spacing w:line="240" w:lineRule="auto"/>
        <w:ind w:left="0" w:hanging="2"/>
        <w:rPr>
          <w:rFonts w:ascii="Calibri" w:eastAsia="Calibri" w:hAnsi="Calibri" w:cs="Calibri"/>
          <w:sz w:val="22"/>
          <w:szCs w:val="22"/>
        </w:rPr>
      </w:pPr>
    </w:p>
    <w:p w14:paraId="12DB052F"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All students’ special educational needs, including students in The Resourced School will be addressed by the subject teacher. Progress will be discussed at Parents’ Evenings. Targets will be set by the subject teacher and Progress Checks will be issued to </w:t>
      </w:r>
      <w:r>
        <w:rPr>
          <w:rFonts w:ascii="Calibri" w:eastAsia="Calibri" w:hAnsi="Calibri" w:cs="Calibri"/>
          <w:sz w:val="22"/>
          <w:szCs w:val="22"/>
        </w:rPr>
        <w:t xml:space="preserve">parents/carers at the end of each term. </w:t>
      </w:r>
    </w:p>
    <w:p w14:paraId="77628A4D" w14:textId="77777777" w:rsidR="00F678B7" w:rsidRDefault="00F678B7">
      <w:pPr>
        <w:spacing w:line="240" w:lineRule="auto"/>
        <w:ind w:left="0" w:hanging="2"/>
        <w:rPr>
          <w:rFonts w:ascii="Calibri" w:eastAsia="Calibri" w:hAnsi="Calibri" w:cs="Calibri"/>
          <w:sz w:val="22"/>
          <w:szCs w:val="22"/>
        </w:rPr>
      </w:pPr>
    </w:p>
    <w:p w14:paraId="1A60AEF3"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Individual Provision plans (IPPs) for SEN students are available to all staff on Class Charts.  This is to allow easy access to staff.</w:t>
      </w:r>
    </w:p>
    <w:p w14:paraId="0A24673D" w14:textId="77777777" w:rsidR="00F678B7" w:rsidRDefault="00F678B7">
      <w:pPr>
        <w:spacing w:line="240" w:lineRule="auto"/>
        <w:ind w:left="0" w:hanging="2"/>
        <w:rPr>
          <w:rFonts w:ascii="Calibri" w:eastAsia="Calibri" w:hAnsi="Calibri" w:cs="Calibri"/>
          <w:sz w:val="22"/>
          <w:szCs w:val="22"/>
        </w:rPr>
      </w:pPr>
    </w:p>
    <w:p w14:paraId="31994329"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In-class support will usually be targeted at the core subjects in the first in</w:t>
      </w:r>
      <w:r>
        <w:rPr>
          <w:rFonts w:ascii="Calibri" w:eastAsia="Calibri" w:hAnsi="Calibri" w:cs="Calibri"/>
          <w:sz w:val="22"/>
          <w:szCs w:val="22"/>
        </w:rPr>
        <w:t xml:space="preserve">stance. Learning Support Assistants will support under the direction of the subject teacher. </w:t>
      </w:r>
    </w:p>
    <w:p w14:paraId="5FB257FB" w14:textId="77777777" w:rsidR="00F678B7" w:rsidRDefault="00F678B7">
      <w:pPr>
        <w:spacing w:line="240" w:lineRule="auto"/>
        <w:ind w:left="0" w:hanging="2"/>
        <w:rPr>
          <w:rFonts w:ascii="Calibri" w:eastAsia="Calibri" w:hAnsi="Calibri" w:cs="Calibri"/>
          <w:sz w:val="22"/>
          <w:szCs w:val="22"/>
        </w:rPr>
      </w:pPr>
    </w:p>
    <w:p w14:paraId="57E61B16"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Students may be withdrawn on a needs basis as defined in their EHCP. Students with other additional needs may attend interventions such as,  Social Stories, Toe </w:t>
      </w:r>
      <w:r>
        <w:rPr>
          <w:rFonts w:ascii="Calibri" w:eastAsia="Calibri" w:hAnsi="Calibri" w:cs="Calibri"/>
          <w:sz w:val="22"/>
          <w:szCs w:val="22"/>
        </w:rPr>
        <w:t xml:space="preserve">by Toe, Social Communication Skills, </w:t>
      </w:r>
      <w:proofErr w:type="spellStart"/>
      <w:r>
        <w:rPr>
          <w:rFonts w:ascii="Calibri" w:eastAsia="Calibri" w:hAnsi="Calibri" w:cs="Calibri"/>
          <w:sz w:val="22"/>
          <w:szCs w:val="22"/>
        </w:rPr>
        <w:t>Lexonik</w:t>
      </w:r>
      <w:proofErr w:type="spellEnd"/>
      <w:r>
        <w:rPr>
          <w:rFonts w:ascii="Calibri" w:eastAsia="Calibri" w:hAnsi="Calibri" w:cs="Calibri"/>
          <w:sz w:val="22"/>
          <w:szCs w:val="22"/>
        </w:rPr>
        <w:t xml:space="preserve">, Motor skills united or group work or 1-1 sessions. </w:t>
      </w:r>
    </w:p>
    <w:p w14:paraId="31AA1234" w14:textId="77777777" w:rsidR="00F678B7" w:rsidRDefault="00F678B7">
      <w:pPr>
        <w:spacing w:line="240" w:lineRule="auto"/>
        <w:ind w:left="0" w:hanging="2"/>
        <w:rPr>
          <w:rFonts w:ascii="Calibri" w:eastAsia="Calibri" w:hAnsi="Calibri" w:cs="Calibri"/>
          <w:sz w:val="22"/>
          <w:szCs w:val="22"/>
        </w:rPr>
      </w:pPr>
    </w:p>
    <w:p w14:paraId="64892E5A"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A small number of students with an EHCP may be withdrawn from certain areas of the curriculum if this is deemed to be in the student’s interest. In KS4 (Key </w:t>
      </w:r>
      <w:r>
        <w:rPr>
          <w:rFonts w:ascii="Calibri" w:eastAsia="Calibri" w:hAnsi="Calibri" w:cs="Calibri"/>
          <w:sz w:val="22"/>
          <w:szCs w:val="22"/>
        </w:rPr>
        <w:t xml:space="preserve">Stage 4) some students may work on the ASDAN COPE (Award Scheme Development and Accreditation Network) qualification as an alternative to a GCSE option. </w:t>
      </w:r>
    </w:p>
    <w:p w14:paraId="7DC42E40" w14:textId="77777777" w:rsidR="00F678B7" w:rsidRDefault="00F678B7">
      <w:pPr>
        <w:spacing w:line="240" w:lineRule="auto"/>
        <w:ind w:left="0" w:hanging="2"/>
        <w:rPr>
          <w:rFonts w:ascii="Calibri" w:eastAsia="Calibri" w:hAnsi="Calibri" w:cs="Calibri"/>
          <w:sz w:val="22"/>
          <w:szCs w:val="22"/>
        </w:rPr>
      </w:pPr>
    </w:p>
    <w:p w14:paraId="6A2F3B3E"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Some students with complex needs have designated support hours, details of which can be found on thei</w:t>
      </w:r>
      <w:r>
        <w:rPr>
          <w:rFonts w:ascii="Calibri" w:eastAsia="Calibri" w:hAnsi="Calibri" w:cs="Calibri"/>
          <w:sz w:val="22"/>
          <w:szCs w:val="22"/>
        </w:rPr>
        <w:t xml:space="preserve">r EHCPs. These students will be encouraged to work with a number of support assistants to facilitate working towards independent learning. </w:t>
      </w:r>
    </w:p>
    <w:p w14:paraId="3100AC3D"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Students with Special Educational Needs will have full access to a broad and balanced curriculum. Withdrawal is used</w:t>
      </w:r>
      <w:r>
        <w:rPr>
          <w:rFonts w:ascii="Calibri" w:eastAsia="Calibri" w:hAnsi="Calibri" w:cs="Calibri"/>
          <w:sz w:val="22"/>
          <w:szCs w:val="22"/>
        </w:rPr>
        <w:t xml:space="preserve"> sparingly, where appropriate. </w:t>
      </w:r>
    </w:p>
    <w:p w14:paraId="01DC7D86" w14:textId="77777777" w:rsidR="00F678B7" w:rsidRDefault="00F678B7">
      <w:pPr>
        <w:spacing w:line="240" w:lineRule="auto"/>
        <w:ind w:left="0" w:hanging="2"/>
        <w:rPr>
          <w:rFonts w:ascii="Calibri" w:eastAsia="Calibri" w:hAnsi="Calibri" w:cs="Calibri"/>
          <w:sz w:val="22"/>
          <w:szCs w:val="22"/>
        </w:rPr>
      </w:pPr>
    </w:p>
    <w:p w14:paraId="02C83D99"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The Inclusion and Diversity Team has a designated Resource Base on Broadway site (B11) which comprises four teaching areas, three offices, disabled toilet and shower area and kitchen.  The Resource Base is equipped with </w:t>
      </w:r>
      <w:r>
        <w:rPr>
          <w:rFonts w:ascii="Calibri" w:eastAsia="Calibri" w:hAnsi="Calibri" w:cs="Calibri"/>
          <w:sz w:val="22"/>
          <w:szCs w:val="22"/>
        </w:rPr>
        <w:lastRenderedPageBreak/>
        <w:t xml:space="preserve">networked computers, for student use. There is a small Inclusion &amp; Diversity base on </w:t>
      </w:r>
      <w:proofErr w:type="spellStart"/>
      <w:r>
        <w:rPr>
          <w:rFonts w:ascii="Calibri" w:eastAsia="Calibri" w:hAnsi="Calibri" w:cs="Calibri"/>
          <w:sz w:val="22"/>
          <w:szCs w:val="22"/>
        </w:rPr>
        <w:t>Foxland</w:t>
      </w:r>
      <w:proofErr w:type="spellEnd"/>
      <w:r>
        <w:rPr>
          <w:rFonts w:ascii="Calibri" w:eastAsia="Calibri" w:hAnsi="Calibri" w:cs="Calibri"/>
          <w:sz w:val="22"/>
          <w:szCs w:val="22"/>
        </w:rPr>
        <w:t xml:space="preserve"> site which equally caters for our key stage 4 students.</w:t>
      </w:r>
    </w:p>
    <w:p w14:paraId="56EFC7BC" w14:textId="77777777" w:rsidR="00F678B7" w:rsidRDefault="00F678B7">
      <w:pPr>
        <w:spacing w:line="240" w:lineRule="auto"/>
        <w:ind w:left="0" w:hanging="2"/>
        <w:rPr>
          <w:rFonts w:ascii="Calibri" w:eastAsia="Calibri" w:hAnsi="Calibri" w:cs="Calibri"/>
          <w:sz w:val="22"/>
          <w:szCs w:val="22"/>
        </w:rPr>
      </w:pPr>
    </w:p>
    <w:p w14:paraId="47CE6E21"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Additional equipment including laptops, iPads and software will be allocated where there is an identified </w:t>
      </w:r>
      <w:r>
        <w:rPr>
          <w:rFonts w:ascii="Calibri" w:eastAsia="Calibri" w:hAnsi="Calibri" w:cs="Calibri"/>
          <w:sz w:val="22"/>
          <w:szCs w:val="22"/>
        </w:rPr>
        <w:t>need.</w:t>
      </w:r>
    </w:p>
    <w:p w14:paraId="5563BD55"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Additional provision including work placements, and college courses are negotiated through review meetings and in consultation with the careers advice worker, Autism team, Heads of Years and SLT (Senior Leadership Team) </w:t>
      </w:r>
    </w:p>
    <w:p w14:paraId="6E633B72" w14:textId="77777777" w:rsidR="00F678B7" w:rsidRDefault="00F678B7">
      <w:pPr>
        <w:spacing w:line="240" w:lineRule="auto"/>
        <w:ind w:left="0" w:hanging="2"/>
        <w:rPr>
          <w:rFonts w:ascii="Calibri" w:eastAsia="Calibri" w:hAnsi="Calibri" w:cs="Calibri"/>
          <w:sz w:val="22"/>
          <w:szCs w:val="22"/>
        </w:rPr>
      </w:pPr>
    </w:p>
    <w:p w14:paraId="6FEC6EE2"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Special Needs Transport is p</w:t>
      </w:r>
      <w:r>
        <w:rPr>
          <w:rFonts w:ascii="Calibri" w:eastAsia="Calibri" w:hAnsi="Calibri" w:cs="Calibri"/>
          <w:color w:val="000000"/>
          <w:sz w:val="22"/>
          <w:szCs w:val="22"/>
        </w:rPr>
        <w:t>rovided by the local authority, where necessary, to enable students to attend school. The school engages with the authority’s independent travel scheme</w:t>
      </w:r>
    </w:p>
    <w:p w14:paraId="5C66D8A6" w14:textId="77777777" w:rsidR="00F678B7" w:rsidRDefault="00F678B7">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70923E94"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The approach to teaching children and young people with SEN </w:t>
      </w:r>
    </w:p>
    <w:p w14:paraId="3577B1A5" w14:textId="77777777" w:rsidR="00F678B7" w:rsidRDefault="00F678B7">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4BE6E6C6"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i/>
          <w:color w:val="000000"/>
          <w:sz w:val="22"/>
          <w:szCs w:val="22"/>
        </w:rPr>
        <w:t>Please see appendix 1.1 ‘How will staff a</w:t>
      </w:r>
      <w:r>
        <w:rPr>
          <w:rFonts w:ascii="Calibri" w:eastAsia="Calibri" w:hAnsi="Calibri" w:cs="Calibri"/>
          <w:b/>
          <w:i/>
          <w:color w:val="000000"/>
          <w:sz w:val="22"/>
          <w:szCs w:val="22"/>
        </w:rPr>
        <w:t>t the Kingsway school support my child’</w:t>
      </w:r>
    </w:p>
    <w:p w14:paraId="74301FFB" w14:textId="77777777" w:rsidR="00F678B7" w:rsidRDefault="00F678B7">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7547C928"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4.4 Review</w:t>
      </w:r>
    </w:p>
    <w:p w14:paraId="5DFCEFCD" w14:textId="77777777" w:rsidR="00F678B7" w:rsidRDefault="00F678B7">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4B887772"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Arrangements for consulting and involving parents and young people with SEN</w:t>
      </w:r>
    </w:p>
    <w:p w14:paraId="4D5B2070" w14:textId="77777777" w:rsidR="00F678B7" w:rsidRDefault="00F678B7">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3BF8423A"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Parents and pupils are fully involved in the review process. </w:t>
      </w:r>
      <w:r>
        <w:rPr>
          <w:rFonts w:ascii="Calibri" w:eastAsia="Calibri" w:hAnsi="Calibri" w:cs="Calibri"/>
          <w:sz w:val="22"/>
          <w:szCs w:val="22"/>
        </w:rPr>
        <w:t xml:space="preserve">Review </w:t>
      </w:r>
      <w:r>
        <w:rPr>
          <w:rFonts w:ascii="Calibri" w:eastAsia="Calibri" w:hAnsi="Calibri" w:cs="Calibri"/>
          <w:color w:val="000000"/>
          <w:sz w:val="22"/>
          <w:szCs w:val="22"/>
        </w:rPr>
        <w:t xml:space="preserve">meetings are held three times a year, with subject staff, </w:t>
      </w:r>
      <w:r>
        <w:rPr>
          <w:rFonts w:ascii="Calibri" w:eastAsia="Calibri" w:hAnsi="Calibri" w:cs="Calibri"/>
          <w:color w:val="000000"/>
          <w:sz w:val="22"/>
          <w:szCs w:val="22"/>
        </w:rPr>
        <w:t>with form tutors and with SEN staff.</w:t>
      </w:r>
    </w:p>
    <w:p w14:paraId="3E11873C"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Students’ views are taken into consideration and recorded prior to reviews using a Pupil Response </w:t>
      </w:r>
      <w:proofErr w:type="spellStart"/>
      <w:r>
        <w:rPr>
          <w:rFonts w:ascii="Calibri" w:eastAsia="Calibri" w:hAnsi="Calibri" w:cs="Calibri"/>
          <w:color w:val="000000"/>
          <w:sz w:val="22"/>
          <w:szCs w:val="22"/>
        </w:rPr>
        <w:t>Proforma</w:t>
      </w:r>
      <w:proofErr w:type="spellEnd"/>
      <w:r>
        <w:rPr>
          <w:rFonts w:ascii="Calibri" w:eastAsia="Calibri" w:hAnsi="Calibri" w:cs="Calibri"/>
          <w:color w:val="000000"/>
          <w:sz w:val="22"/>
          <w:szCs w:val="22"/>
        </w:rPr>
        <w:t xml:space="preserve">. </w:t>
      </w:r>
    </w:p>
    <w:p w14:paraId="417DCC4F" w14:textId="77777777" w:rsidR="00F678B7" w:rsidRDefault="0020247D">
      <w:p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 xml:space="preserve">Relevant students are also consulted about the effectiveness of the LSA (Learning Support Assistant) support  </w:t>
      </w:r>
      <w:r>
        <w:rPr>
          <w:rFonts w:ascii="Calibri" w:eastAsia="Calibri" w:hAnsi="Calibri" w:cs="Calibri"/>
          <w:sz w:val="22"/>
          <w:szCs w:val="22"/>
        </w:rPr>
        <w:t>they receive in class.</w:t>
      </w:r>
    </w:p>
    <w:p w14:paraId="1213BF6E"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Parents and pupils’ views are invited, progress is evaluated and future provision discussed and agreed</w:t>
      </w:r>
      <w:r>
        <w:rPr>
          <w:rFonts w:ascii="Calibri" w:eastAsia="Calibri" w:hAnsi="Calibri" w:cs="Calibri"/>
          <w:sz w:val="22"/>
          <w:szCs w:val="22"/>
        </w:rPr>
        <w:t>.</w:t>
      </w:r>
    </w:p>
    <w:p w14:paraId="1AA39270" w14:textId="77777777" w:rsidR="00F678B7" w:rsidRDefault="00F678B7">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1035A45D"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4.5 Managing Pupils’ Needs on The SEN Register </w:t>
      </w:r>
    </w:p>
    <w:p w14:paraId="74EF36CF" w14:textId="77777777" w:rsidR="00F678B7" w:rsidRDefault="00F678B7">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181697CA"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Arrangements for supporting periods of transition including preparing for </w:t>
      </w:r>
      <w:r>
        <w:rPr>
          <w:rFonts w:ascii="Calibri" w:eastAsia="Calibri" w:hAnsi="Calibri" w:cs="Calibri"/>
          <w:b/>
          <w:color w:val="000000"/>
          <w:sz w:val="22"/>
          <w:szCs w:val="22"/>
        </w:rPr>
        <w:t>adulthood</w:t>
      </w:r>
    </w:p>
    <w:p w14:paraId="35C9EC23" w14:textId="77777777" w:rsidR="00F678B7" w:rsidRDefault="00F678B7">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1E74C6B2"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i/>
          <w:color w:val="000000"/>
          <w:sz w:val="22"/>
          <w:szCs w:val="22"/>
        </w:rPr>
        <w:t>Please refer to appendix 1.1 ‘How will the Kingsway school prepare and support my child to join the school and transfer to FE?’</w:t>
      </w:r>
    </w:p>
    <w:p w14:paraId="00F75530"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b/>
          <w:color w:val="000000"/>
          <w:sz w:val="22"/>
          <w:szCs w:val="22"/>
        </w:rPr>
        <w:tab/>
        <w:t xml:space="preserve"> </w:t>
      </w:r>
    </w:p>
    <w:p w14:paraId="2B8BC098" w14:textId="77777777" w:rsidR="00F678B7" w:rsidRDefault="0020247D">
      <w:pPr>
        <w:spacing w:after="200" w:line="276" w:lineRule="auto"/>
        <w:ind w:left="0" w:hanging="2"/>
        <w:rPr>
          <w:rFonts w:ascii="Calibri" w:eastAsia="Calibri" w:hAnsi="Calibri" w:cs="Calibri"/>
          <w:sz w:val="22"/>
          <w:szCs w:val="22"/>
        </w:rPr>
      </w:pPr>
      <w:r>
        <w:rPr>
          <w:rFonts w:ascii="Calibri" w:eastAsia="Calibri" w:hAnsi="Calibri" w:cs="Calibri"/>
          <w:b/>
          <w:sz w:val="22"/>
          <w:szCs w:val="22"/>
        </w:rPr>
        <w:t>SEN(S)- Support</w:t>
      </w:r>
    </w:p>
    <w:p w14:paraId="2B685CDD"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Students on the SEN register who have been identified as needing support which is additional to o</w:t>
      </w:r>
      <w:r>
        <w:rPr>
          <w:rFonts w:ascii="Calibri" w:eastAsia="Calibri" w:hAnsi="Calibri" w:cs="Calibri"/>
          <w:sz w:val="22"/>
          <w:szCs w:val="22"/>
        </w:rPr>
        <w:t>r different from the usual classroom teaching. Additional and different support is delivered in a variety of ways by the subject teacher with support from the I&amp;D team (Inclusion &amp; Diversity) Examples of this may include support staff being deployed by the</w:t>
      </w:r>
      <w:r>
        <w:rPr>
          <w:rFonts w:ascii="Calibri" w:eastAsia="Calibri" w:hAnsi="Calibri" w:cs="Calibri"/>
          <w:sz w:val="22"/>
          <w:szCs w:val="22"/>
        </w:rPr>
        <w:t xml:space="preserve"> subject teacher to enable smaller group teaching, producing adapted materials, adaptation of equipment or practical assistance for student with motor skill/physical difficulties.</w:t>
      </w:r>
    </w:p>
    <w:p w14:paraId="5DBF60DD" w14:textId="77777777" w:rsidR="00F678B7" w:rsidRDefault="00F678B7">
      <w:pPr>
        <w:spacing w:line="240" w:lineRule="auto"/>
        <w:ind w:left="0" w:hanging="2"/>
        <w:rPr>
          <w:rFonts w:ascii="Calibri" w:eastAsia="Calibri" w:hAnsi="Calibri" w:cs="Calibri"/>
          <w:sz w:val="22"/>
          <w:szCs w:val="22"/>
        </w:rPr>
      </w:pPr>
    </w:p>
    <w:p w14:paraId="11F3E6ED" w14:textId="77777777" w:rsidR="00F678B7" w:rsidRDefault="0020247D">
      <w:pPr>
        <w:spacing w:after="200" w:line="276" w:lineRule="auto"/>
        <w:ind w:left="0" w:hanging="2"/>
        <w:rPr>
          <w:rFonts w:ascii="Calibri" w:eastAsia="Calibri" w:hAnsi="Calibri" w:cs="Calibri"/>
          <w:sz w:val="22"/>
          <w:szCs w:val="22"/>
        </w:rPr>
      </w:pPr>
      <w:r>
        <w:rPr>
          <w:rFonts w:ascii="Calibri" w:eastAsia="Calibri" w:hAnsi="Calibri" w:cs="Calibri"/>
          <w:b/>
          <w:sz w:val="22"/>
          <w:szCs w:val="22"/>
        </w:rPr>
        <w:t xml:space="preserve">EHCP (Education and Health Care Plans) </w:t>
      </w:r>
    </w:p>
    <w:p w14:paraId="54EECBCB"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A very small number of students will have SEN of a severity or complexity that requires the LA (Local Authority) to arrange their special educational provision. </w:t>
      </w:r>
    </w:p>
    <w:p w14:paraId="680CFF57" w14:textId="77777777" w:rsidR="00F678B7" w:rsidRDefault="00F678B7">
      <w:pPr>
        <w:spacing w:line="240" w:lineRule="auto"/>
        <w:ind w:left="0" w:hanging="2"/>
        <w:rPr>
          <w:rFonts w:ascii="Calibri" w:eastAsia="Calibri" w:hAnsi="Calibri" w:cs="Calibri"/>
          <w:color w:val="FF0000"/>
          <w:sz w:val="22"/>
          <w:szCs w:val="22"/>
        </w:rPr>
      </w:pPr>
    </w:p>
    <w:p w14:paraId="55AC8937" w14:textId="77777777" w:rsidR="00F678B7" w:rsidRDefault="00F678B7">
      <w:pPr>
        <w:spacing w:line="240" w:lineRule="auto"/>
        <w:ind w:left="0" w:hanging="2"/>
        <w:rPr>
          <w:rFonts w:ascii="Calibri" w:eastAsia="Calibri" w:hAnsi="Calibri" w:cs="Calibri"/>
          <w:color w:val="FF0000"/>
          <w:sz w:val="22"/>
          <w:szCs w:val="22"/>
        </w:rPr>
      </w:pPr>
    </w:p>
    <w:p w14:paraId="5718F04D"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Provision within school is co-ordinated by the </w:t>
      </w:r>
      <w:proofErr w:type="spellStart"/>
      <w:r>
        <w:rPr>
          <w:rFonts w:ascii="Calibri" w:eastAsia="Calibri" w:hAnsi="Calibri" w:cs="Calibri"/>
          <w:sz w:val="22"/>
          <w:szCs w:val="22"/>
        </w:rPr>
        <w:t>SENDCo</w:t>
      </w:r>
      <w:proofErr w:type="spellEnd"/>
      <w:r>
        <w:rPr>
          <w:rFonts w:ascii="Calibri" w:eastAsia="Calibri" w:hAnsi="Calibri" w:cs="Calibri"/>
          <w:sz w:val="22"/>
          <w:szCs w:val="22"/>
        </w:rPr>
        <w:t xml:space="preserve"> and Inclusion and Diversity Team, work</w:t>
      </w:r>
      <w:r>
        <w:rPr>
          <w:rFonts w:ascii="Calibri" w:eastAsia="Calibri" w:hAnsi="Calibri" w:cs="Calibri"/>
          <w:sz w:val="22"/>
          <w:szCs w:val="22"/>
        </w:rPr>
        <w:t>ing under the supervision of the Head teacher and in close consultation with: -</w:t>
      </w:r>
    </w:p>
    <w:p w14:paraId="72C79455" w14:textId="77777777" w:rsidR="00F678B7" w:rsidRDefault="00F678B7">
      <w:pPr>
        <w:ind w:left="0" w:hanging="2"/>
        <w:rPr>
          <w:rFonts w:ascii="Calibri" w:eastAsia="Calibri" w:hAnsi="Calibri" w:cs="Calibri"/>
          <w:sz w:val="22"/>
          <w:szCs w:val="22"/>
        </w:rPr>
      </w:pPr>
    </w:p>
    <w:p w14:paraId="6D928354"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The Leadership Group</w:t>
      </w:r>
    </w:p>
    <w:p w14:paraId="28C5107F"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Heads of Year</w:t>
      </w:r>
    </w:p>
    <w:p w14:paraId="2B16B007"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Pastoral Heads of Year</w:t>
      </w:r>
    </w:p>
    <w:p w14:paraId="206BD8DB"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Other school staff, as appropriate</w:t>
      </w:r>
    </w:p>
    <w:p w14:paraId="646B1B01"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School Nurse and other Medical Professionals</w:t>
      </w:r>
    </w:p>
    <w:p w14:paraId="7BF7E035"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Education Welfare Officer</w:t>
      </w:r>
    </w:p>
    <w:p w14:paraId="6F615234"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lastRenderedPageBreak/>
        <w:t>•</w:t>
      </w:r>
      <w:r>
        <w:rPr>
          <w:rFonts w:ascii="Calibri" w:eastAsia="Calibri" w:hAnsi="Calibri" w:cs="Calibri"/>
          <w:sz w:val="22"/>
          <w:szCs w:val="22"/>
        </w:rPr>
        <w:tab/>
        <w:t>Educational Psychologist</w:t>
      </w:r>
    </w:p>
    <w:p w14:paraId="039B85F6"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Local Authority Assessment &amp; Review Officer</w:t>
      </w:r>
    </w:p>
    <w:p w14:paraId="006EE598"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Specialist Support Services</w:t>
      </w:r>
    </w:p>
    <w:p w14:paraId="396AA6AD" w14:textId="77777777" w:rsidR="00F678B7" w:rsidRDefault="00F678B7">
      <w:pPr>
        <w:ind w:left="0" w:hanging="2"/>
        <w:rPr>
          <w:rFonts w:ascii="Calibri" w:eastAsia="Calibri" w:hAnsi="Calibri" w:cs="Calibri"/>
          <w:sz w:val="22"/>
          <w:szCs w:val="22"/>
        </w:rPr>
      </w:pPr>
    </w:p>
    <w:p w14:paraId="4B890600"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 xml:space="preserve">The </w:t>
      </w:r>
      <w:proofErr w:type="spellStart"/>
      <w:r>
        <w:rPr>
          <w:rFonts w:ascii="Calibri" w:eastAsia="Calibri" w:hAnsi="Calibri" w:cs="Calibri"/>
          <w:sz w:val="22"/>
          <w:szCs w:val="22"/>
        </w:rPr>
        <w:t>SENDCo</w:t>
      </w:r>
      <w:proofErr w:type="spellEnd"/>
      <w:r>
        <w:rPr>
          <w:rFonts w:ascii="Calibri" w:eastAsia="Calibri" w:hAnsi="Calibri" w:cs="Calibri"/>
          <w:sz w:val="22"/>
          <w:szCs w:val="22"/>
        </w:rPr>
        <w:t xml:space="preserve"> is responsible for the day-to-day operation of the schools SEND provision. This includes: </w:t>
      </w:r>
    </w:p>
    <w:p w14:paraId="62B81A6B" w14:textId="77777777" w:rsidR="00F678B7" w:rsidRDefault="00F678B7">
      <w:pPr>
        <w:ind w:left="0" w:hanging="2"/>
        <w:rPr>
          <w:rFonts w:ascii="Calibri" w:eastAsia="Calibri" w:hAnsi="Calibri" w:cs="Calibri"/>
          <w:sz w:val="22"/>
          <w:szCs w:val="22"/>
        </w:rPr>
      </w:pPr>
    </w:p>
    <w:p w14:paraId="4BDA74B4" w14:textId="77777777" w:rsidR="00F678B7" w:rsidRDefault="0020247D">
      <w:pPr>
        <w:numPr>
          <w:ilvl w:val="0"/>
          <w:numId w:val="1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Formulate a department development plan which wi</w:t>
      </w:r>
      <w:r>
        <w:rPr>
          <w:rFonts w:ascii="Calibri" w:eastAsia="Calibri" w:hAnsi="Calibri" w:cs="Calibri"/>
          <w:color w:val="000000"/>
          <w:sz w:val="22"/>
          <w:szCs w:val="22"/>
        </w:rPr>
        <w:t>ll contribute towards the school’s development plan with regard to students with SEN.</w:t>
      </w:r>
    </w:p>
    <w:p w14:paraId="16BC0492" w14:textId="77777777" w:rsidR="00F678B7" w:rsidRDefault="0020247D">
      <w:pPr>
        <w:numPr>
          <w:ilvl w:val="0"/>
          <w:numId w:val="13"/>
        </w:numPr>
        <w:ind w:left="0" w:hanging="2"/>
        <w:rPr>
          <w:rFonts w:ascii="Calibri" w:eastAsia="Calibri" w:hAnsi="Calibri" w:cs="Calibri"/>
          <w:sz w:val="22"/>
          <w:szCs w:val="22"/>
        </w:rPr>
      </w:pPr>
      <w:r>
        <w:rPr>
          <w:rFonts w:ascii="Calibri" w:eastAsia="Calibri" w:hAnsi="Calibri" w:cs="Calibri"/>
          <w:sz w:val="22"/>
          <w:szCs w:val="22"/>
        </w:rPr>
        <w:t>Maintain the school’s SEN register in line with current legislation and ensure that teachers have access to such information.</w:t>
      </w:r>
    </w:p>
    <w:p w14:paraId="46080D16" w14:textId="77777777" w:rsidR="00F678B7" w:rsidRDefault="0020247D">
      <w:pPr>
        <w:numPr>
          <w:ilvl w:val="0"/>
          <w:numId w:val="1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Analysing and assessing students’ needs</w:t>
      </w:r>
    </w:p>
    <w:p w14:paraId="3DEAD9BD" w14:textId="77777777" w:rsidR="00F678B7" w:rsidRDefault="0020247D">
      <w:pPr>
        <w:numPr>
          <w:ilvl w:val="0"/>
          <w:numId w:val="13"/>
        </w:numPr>
        <w:ind w:left="0" w:hanging="2"/>
        <w:rPr>
          <w:rFonts w:ascii="Calibri" w:eastAsia="Calibri" w:hAnsi="Calibri" w:cs="Calibri"/>
          <w:sz w:val="22"/>
          <w:szCs w:val="22"/>
        </w:rPr>
      </w:pPr>
      <w:r>
        <w:rPr>
          <w:rFonts w:ascii="Calibri" w:eastAsia="Calibri" w:hAnsi="Calibri" w:cs="Calibri"/>
          <w:sz w:val="22"/>
          <w:szCs w:val="22"/>
        </w:rPr>
        <w:t>Upda</w:t>
      </w:r>
      <w:r>
        <w:rPr>
          <w:rFonts w:ascii="Calibri" w:eastAsia="Calibri" w:hAnsi="Calibri" w:cs="Calibri"/>
          <w:sz w:val="22"/>
          <w:szCs w:val="22"/>
        </w:rPr>
        <w:t>ting and disseminating information to staff regarding students with SEN.</w:t>
      </w:r>
    </w:p>
    <w:p w14:paraId="75AFEBD8" w14:textId="77777777" w:rsidR="00F678B7" w:rsidRDefault="0020247D">
      <w:pPr>
        <w:numPr>
          <w:ilvl w:val="0"/>
          <w:numId w:val="13"/>
        </w:numPr>
        <w:ind w:left="0" w:hanging="2"/>
        <w:rPr>
          <w:rFonts w:ascii="Calibri" w:eastAsia="Calibri" w:hAnsi="Calibri" w:cs="Calibri"/>
          <w:sz w:val="22"/>
          <w:szCs w:val="22"/>
        </w:rPr>
      </w:pPr>
      <w:r>
        <w:rPr>
          <w:rFonts w:ascii="Calibri" w:eastAsia="Calibri" w:hAnsi="Calibri" w:cs="Calibri"/>
          <w:sz w:val="22"/>
          <w:szCs w:val="22"/>
        </w:rPr>
        <w:t>Co-ordinating and monitoring the provision for students with SEN.</w:t>
      </w:r>
    </w:p>
    <w:p w14:paraId="78F7A28B" w14:textId="77777777" w:rsidR="00F678B7" w:rsidRDefault="0020247D">
      <w:pPr>
        <w:numPr>
          <w:ilvl w:val="0"/>
          <w:numId w:val="13"/>
        </w:numPr>
        <w:ind w:left="0" w:hanging="2"/>
        <w:rPr>
          <w:rFonts w:ascii="Calibri" w:eastAsia="Calibri" w:hAnsi="Calibri" w:cs="Calibri"/>
          <w:sz w:val="22"/>
          <w:szCs w:val="22"/>
        </w:rPr>
      </w:pPr>
      <w:r>
        <w:rPr>
          <w:rFonts w:ascii="Calibri" w:eastAsia="Calibri" w:hAnsi="Calibri" w:cs="Calibri"/>
          <w:sz w:val="22"/>
          <w:szCs w:val="22"/>
        </w:rPr>
        <w:t>Overseeing the records on all students with SEN</w:t>
      </w:r>
    </w:p>
    <w:p w14:paraId="4F23B00C" w14:textId="77777777" w:rsidR="00F678B7" w:rsidRDefault="0020247D">
      <w:pPr>
        <w:numPr>
          <w:ilvl w:val="0"/>
          <w:numId w:val="13"/>
        </w:numPr>
        <w:ind w:left="0" w:hanging="2"/>
        <w:rPr>
          <w:rFonts w:ascii="Calibri" w:eastAsia="Calibri" w:hAnsi="Calibri" w:cs="Calibri"/>
          <w:sz w:val="22"/>
          <w:szCs w:val="22"/>
        </w:rPr>
      </w:pPr>
      <w:r>
        <w:rPr>
          <w:rFonts w:ascii="Calibri" w:eastAsia="Calibri" w:hAnsi="Calibri" w:cs="Calibri"/>
          <w:sz w:val="22"/>
          <w:szCs w:val="22"/>
        </w:rPr>
        <w:t>Develop effective systems of communication to co-ordinate both intern</w:t>
      </w:r>
      <w:r>
        <w:rPr>
          <w:rFonts w:ascii="Calibri" w:eastAsia="Calibri" w:hAnsi="Calibri" w:cs="Calibri"/>
          <w:sz w:val="22"/>
          <w:szCs w:val="22"/>
        </w:rPr>
        <w:t>al and external provision.</w:t>
      </w:r>
    </w:p>
    <w:p w14:paraId="27259873" w14:textId="77777777" w:rsidR="00F678B7" w:rsidRDefault="0020247D">
      <w:pPr>
        <w:numPr>
          <w:ilvl w:val="0"/>
          <w:numId w:val="13"/>
        </w:numPr>
        <w:ind w:left="0" w:hanging="2"/>
        <w:rPr>
          <w:rFonts w:ascii="Calibri" w:eastAsia="Calibri" w:hAnsi="Calibri" w:cs="Calibri"/>
          <w:sz w:val="22"/>
          <w:szCs w:val="22"/>
        </w:rPr>
      </w:pPr>
      <w:r>
        <w:rPr>
          <w:rFonts w:ascii="Calibri" w:eastAsia="Calibri" w:hAnsi="Calibri" w:cs="Calibri"/>
          <w:sz w:val="22"/>
          <w:szCs w:val="22"/>
        </w:rPr>
        <w:t>Work closely with teachers to encourage early identification of individual need within the mainstream setting</w:t>
      </w:r>
    </w:p>
    <w:p w14:paraId="68563051" w14:textId="77777777" w:rsidR="00F678B7" w:rsidRDefault="0020247D">
      <w:pPr>
        <w:numPr>
          <w:ilvl w:val="0"/>
          <w:numId w:val="13"/>
        </w:numPr>
        <w:ind w:left="0" w:hanging="2"/>
        <w:rPr>
          <w:rFonts w:ascii="Calibri" w:eastAsia="Calibri" w:hAnsi="Calibri" w:cs="Calibri"/>
          <w:sz w:val="22"/>
          <w:szCs w:val="22"/>
        </w:rPr>
      </w:pPr>
      <w:r>
        <w:rPr>
          <w:rFonts w:ascii="Calibri" w:eastAsia="Calibri" w:hAnsi="Calibri" w:cs="Calibri"/>
          <w:sz w:val="22"/>
          <w:szCs w:val="22"/>
        </w:rPr>
        <w:t>Work in partnership with staff to determine approaches, targets and strategies through provision plans.</w:t>
      </w:r>
    </w:p>
    <w:p w14:paraId="4D888AA3" w14:textId="77777777" w:rsidR="00F678B7" w:rsidRDefault="0020247D">
      <w:pPr>
        <w:numPr>
          <w:ilvl w:val="0"/>
          <w:numId w:val="13"/>
        </w:numPr>
        <w:ind w:left="0" w:hanging="2"/>
        <w:rPr>
          <w:rFonts w:ascii="Calibri" w:eastAsia="Calibri" w:hAnsi="Calibri" w:cs="Calibri"/>
          <w:sz w:val="22"/>
          <w:szCs w:val="22"/>
        </w:rPr>
      </w:pPr>
      <w:r>
        <w:rPr>
          <w:rFonts w:ascii="Calibri" w:eastAsia="Calibri" w:hAnsi="Calibri" w:cs="Calibri"/>
          <w:sz w:val="22"/>
          <w:szCs w:val="22"/>
        </w:rPr>
        <w:t xml:space="preserve">Advising other </w:t>
      </w:r>
      <w:r>
        <w:rPr>
          <w:rFonts w:ascii="Calibri" w:eastAsia="Calibri" w:hAnsi="Calibri" w:cs="Calibri"/>
          <w:sz w:val="22"/>
          <w:szCs w:val="22"/>
        </w:rPr>
        <w:t>colleagues to ensure that learning for all students is given equal priority.</w:t>
      </w:r>
    </w:p>
    <w:p w14:paraId="0A3B68AF" w14:textId="77777777" w:rsidR="00F678B7" w:rsidRDefault="0020247D">
      <w:pPr>
        <w:numPr>
          <w:ilvl w:val="0"/>
          <w:numId w:val="13"/>
        </w:numPr>
        <w:ind w:left="0" w:hanging="2"/>
        <w:rPr>
          <w:rFonts w:ascii="Calibri" w:eastAsia="Calibri" w:hAnsi="Calibri" w:cs="Calibri"/>
          <w:sz w:val="22"/>
          <w:szCs w:val="22"/>
        </w:rPr>
      </w:pPr>
      <w:r>
        <w:rPr>
          <w:rFonts w:ascii="Calibri" w:eastAsia="Calibri" w:hAnsi="Calibri" w:cs="Calibri"/>
          <w:sz w:val="22"/>
          <w:szCs w:val="22"/>
        </w:rPr>
        <w:t>Promote practice by communication through established structures within school – e.g. staff meetings, bulletin notices, briefings and department meetings</w:t>
      </w:r>
    </w:p>
    <w:p w14:paraId="242BB068" w14:textId="77777777" w:rsidR="00F678B7" w:rsidRDefault="0020247D">
      <w:pPr>
        <w:numPr>
          <w:ilvl w:val="0"/>
          <w:numId w:val="13"/>
        </w:numPr>
        <w:ind w:left="0" w:hanging="2"/>
        <w:rPr>
          <w:rFonts w:ascii="Calibri" w:eastAsia="Calibri" w:hAnsi="Calibri" w:cs="Calibri"/>
          <w:sz w:val="22"/>
          <w:szCs w:val="22"/>
        </w:rPr>
      </w:pPr>
      <w:r>
        <w:rPr>
          <w:rFonts w:ascii="Calibri" w:eastAsia="Calibri" w:hAnsi="Calibri" w:cs="Calibri"/>
          <w:sz w:val="22"/>
          <w:szCs w:val="22"/>
        </w:rPr>
        <w:t>Coordinating the delivery</w:t>
      </w:r>
      <w:r>
        <w:rPr>
          <w:rFonts w:ascii="Calibri" w:eastAsia="Calibri" w:hAnsi="Calibri" w:cs="Calibri"/>
          <w:sz w:val="22"/>
          <w:szCs w:val="22"/>
        </w:rPr>
        <w:t xml:space="preserve"> of SEND training to teaching staff.</w:t>
      </w:r>
    </w:p>
    <w:p w14:paraId="3B1B4D6A" w14:textId="77777777" w:rsidR="00F678B7" w:rsidRDefault="0020247D">
      <w:pPr>
        <w:numPr>
          <w:ilvl w:val="0"/>
          <w:numId w:val="13"/>
        </w:numPr>
        <w:ind w:left="0" w:hanging="2"/>
        <w:rPr>
          <w:rFonts w:ascii="Calibri" w:eastAsia="Calibri" w:hAnsi="Calibri" w:cs="Calibri"/>
          <w:sz w:val="22"/>
          <w:szCs w:val="22"/>
        </w:rPr>
      </w:pPr>
      <w:r>
        <w:rPr>
          <w:rFonts w:ascii="Calibri" w:eastAsia="Calibri" w:hAnsi="Calibri" w:cs="Calibri"/>
          <w:sz w:val="22"/>
          <w:szCs w:val="22"/>
        </w:rPr>
        <w:t xml:space="preserve"> Managing the I&amp;D team of teachers and support staff.</w:t>
      </w:r>
    </w:p>
    <w:p w14:paraId="2175A7DD" w14:textId="77777777" w:rsidR="00F678B7" w:rsidRDefault="0020247D">
      <w:pPr>
        <w:numPr>
          <w:ilvl w:val="0"/>
          <w:numId w:val="13"/>
        </w:numPr>
        <w:ind w:left="0" w:hanging="2"/>
        <w:rPr>
          <w:rFonts w:ascii="Calibri" w:eastAsia="Calibri" w:hAnsi="Calibri" w:cs="Calibri"/>
          <w:sz w:val="22"/>
          <w:szCs w:val="22"/>
        </w:rPr>
      </w:pPr>
      <w:r>
        <w:rPr>
          <w:rFonts w:ascii="Calibri" w:eastAsia="Calibri" w:hAnsi="Calibri" w:cs="Calibri"/>
          <w:sz w:val="22"/>
          <w:szCs w:val="22"/>
        </w:rPr>
        <w:t xml:space="preserve"> Liaising with the Resourced School Inclusion team leader, regarding the management of resourced School and RSIA (Resourced School Inclusion Assistants) team</w:t>
      </w:r>
    </w:p>
    <w:p w14:paraId="39B58049" w14:textId="77777777" w:rsidR="00F678B7" w:rsidRDefault="0020247D">
      <w:pPr>
        <w:numPr>
          <w:ilvl w:val="0"/>
          <w:numId w:val="13"/>
        </w:numPr>
        <w:ind w:left="0" w:hanging="2"/>
        <w:rPr>
          <w:rFonts w:ascii="Calibri" w:eastAsia="Calibri" w:hAnsi="Calibri" w:cs="Calibri"/>
          <w:sz w:val="22"/>
          <w:szCs w:val="22"/>
        </w:rPr>
      </w:pPr>
      <w:r>
        <w:rPr>
          <w:rFonts w:ascii="Calibri" w:eastAsia="Calibri" w:hAnsi="Calibri" w:cs="Calibri"/>
          <w:sz w:val="22"/>
          <w:szCs w:val="22"/>
        </w:rPr>
        <w:t>Liaising on the day to day management of the LSA support team.</w:t>
      </w:r>
    </w:p>
    <w:p w14:paraId="03073070" w14:textId="77777777" w:rsidR="00F678B7" w:rsidRDefault="0020247D">
      <w:pPr>
        <w:numPr>
          <w:ilvl w:val="0"/>
          <w:numId w:val="13"/>
        </w:numPr>
        <w:ind w:left="0" w:hanging="2"/>
        <w:rPr>
          <w:rFonts w:ascii="Calibri" w:eastAsia="Calibri" w:hAnsi="Calibri" w:cs="Calibri"/>
          <w:sz w:val="22"/>
          <w:szCs w:val="22"/>
        </w:rPr>
      </w:pPr>
      <w:r>
        <w:rPr>
          <w:rFonts w:ascii="Calibri" w:eastAsia="Calibri" w:hAnsi="Calibri" w:cs="Calibri"/>
          <w:sz w:val="22"/>
          <w:szCs w:val="22"/>
        </w:rPr>
        <w:t>Identifying the training needs of I&amp;D staff.</w:t>
      </w:r>
    </w:p>
    <w:p w14:paraId="45D9E9D7" w14:textId="77777777" w:rsidR="00F678B7" w:rsidRDefault="0020247D">
      <w:pPr>
        <w:numPr>
          <w:ilvl w:val="0"/>
          <w:numId w:val="13"/>
        </w:numPr>
        <w:ind w:left="0" w:hanging="2"/>
        <w:rPr>
          <w:rFonts w:ascii="Calibri" w:eastAsia="Calibri" w:hAnsi="Calibri" w:cs="Calibri"/>
          <w:sz w:val="22"/>
          <w:szCs w:val="22"/>
        </w:rPr>
      </w:pPr>
      <w:r>
        <w:rPr>
          <w:rFonts w:ascii="Calibri" w:eastAsia="Calibri" w:hAnsi="Calibri" w:cs="Calibri"/>
          <w:sz w:val="22"/>
          <w:szCs w:val="22"/>
        </w:rPr>
        <w:t>Delivering training sessions as identified.</w:t>
      </w:r>
    </w:p>
    <w:p w14:paraId="53ECBCF1" w14:textId="77777777" w:rsidR="00F678B7" w:rsidRDefault="0020247D">
      <w:pPr>
        <w:numPr>
          <w:ilvl w:val="0"/>
          <w:numId w:val="13"/>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Promote relationships with parents/carers through regular planning and review meetings that will foster a spirit of partnership. </w:t>
      </w:r>
    </w:p>
    <w:p w14:paraId="3C19403E" w14:textId="77777777" w:rsidR="00F678B7" w:rsidRDefault="0020247D">
      <w:pPr>
        <w:numPr>
          <w:ilvl w:val="0"/>
          <w:numId w:val="13"/>
        </w:numPr>
        <w:spacing w:line="240" w:lineRule="auto"/>
        <w:ind w:left="0" w:hanging="2"/>
        <w:rPr>
          <w:rFonts w:ascii="Calibri" w:eastAsia="Calibri" w:hAnsi="Calibri" w:cs="Calibri"/>
          <w:sz w:val="22"/>
          <w:szCs w:val="22"/>
        </w:rPr>
      </w:pPr>
      <w:r>
        <w:rPr>
          <w:rFonts w:ascii="Calibri" w:eastAsia="Calibri" w:hAnsi="Calibri" w:cs="Calibri"/>
          <w:sz w:val="22"/>
          <w:szCs w:val="22"/>
        </w:rPr>
        <w:t>Review students’ progress on a regular basis in line with the Code of Practice and the LA’s guidance.</w:t>
      </w:r>
    </w:p>
    <w:p w14:paraId="2FC26A6F" w14:textId="77777777" w:rsidR="00F678B7" w:rsidRDefault="0020247D">
      <w:pPr>
        <w:numPr>
          <w:ilvl w:val="0"/>
          <w:numId w:val="13"/>
        </w:numPr>
        <w:spacing w:line="240" w:lineRule="auto"/>
        <w:ind w:left="0" w:hanging="2"/>
        <w:rPr>
          <w:rFonts w:ascii="Calibri" w:eastAsia="Calibri" w:hAnsi="Calibri" w:cs="Calibri"/>
          <w:sz w:val="22"/>
          <w:szCs w:val="22"/>
        </w:rPr>
      </w:pPr>
      <w:r>
        <w:rPr>
          <w:rFonts w:ascii="Calibri" w:eastAsia="Calibri" w:hAnsi="Calibri" w:cs="Calibri"/>
          <w:sz w:val="22"/>
          <w:szCs w:val="22"/>
        </w:rPr>
        <w:t>Overseeing EHCPs and SEN</w:t>
      </w:r>
      <w:r>
        <w:rPr>
          <w:rFonts w:ascii="Calibri" w:eastAsia="Calibri" w:hAnsi="Calibri" w:cs="Calibri"/>
          <w:sz w:val="22"/>
          <w:szCs w:val="22"/>
        </w:rPr>
        <w:t>(S)review meetings.</w:t>
      </w:r>
    </w:p>
    <w:p w14:paraId="5079EAFB" w14:textId="77777777" w:rsidR="00F678B7" w:rsidRDefault="0020247D">
      <w:pPr>
        <w:numPr>
          <w:ilvl w:val="0"/>
          <w:numId w:val="13"/>
        </w:numPr>
        <w:spacing w:line="240" w:lineRule="auto"/>
        <w:ind w:left="0" w:hanging="2"/>
        <w:rPr>
          <w:rFonts w:ascii="Calibri" w:eastAsia="Calibri" w:hAnsi="Calibri" w:cs="Calibri"/>
          <w:sz w:val="22"/>
          <w:szCs w:val="22"/>
        </w:rPr>
      </w:pPr>
      <w:r>
        <w:rPr>
          <w:rFonts w:ascii="Calibri" w:eastAsia="Calibri" w:hAnsi="Calibri" w:cs="Calibri"/>
          <w:sz w:val="22"/>
          <w:szCs w:val="22"/>
        </w:rPr>
        <w:t>Attending primary transition review meetings or nominating a representative to attend.</w:t>
      </w:r>
    </w:p>
    <w:p w14:paraId="70388409" w14:textId="77777777" w:rsidR="00F678B7" w:rsidRDefault="0020247D">
      <w:pPr>
        <w:numPr>
          <w:ilvl w:val="0"/>
          <w:numId w:val="13"/>
        </w:num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Liaising with other agencies to ensure a wide range of expertise to cater for all students’ needs. The broad range of services includes:  </w:t>
      </w:r>
    </w:p>
    <w:p w14:paraId="432E39D7" w14:textId="77777777" w:rsidR="00F678B7" w:rsidRDefault="00F678B7">
      <w:pPr>
        <w:spacing w:line="276" w:lineRule="auto"/>
        <w:ind w:left="0" w:hanging="2"/>
        <w:rPr>
          <w:rFonts w:ascii="Calibri" w:eastAsia="Calibri" w:hAnsi="Calibri" w:cs="Calibri"/>
          <w:sz w:val="22"/>
          <w:szCs w:val="22"/>
        </w:rPr>
      </w:pPr>
    </w:p>
    <w:p w14:paraId="5F6DCE96"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b/>
          <w:sz w:val="22"/>
          <w:szCs w:val="22"/>
        </w:rPr>
        <w:t>Including</w:t>
      </w:r>
      <w:r>
        <w:rPr>
          <w:rFonts w:ascii="Calibri" w:eastAsia="Calibri" w:hAnsi="Calibri" w:cs="Calibri"/>
          <w:b/>
          <w:sz w:val="22"/>
          <w:szCs w:val="22"/>
        </w:rPr>
        <w:t xml:space="preserve"> outside support agencies</w:t>
      </w:r>
    </w:p>
    <w:p w14:paraId="129B3666"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sz w:val="22"/>
          <w:szCs w:val="22"/>
        </w:rPr>
        <w:t>Autism team</w:t>
      </w:r>
    </w:p>
    <w:p w14:paraId="67829BBA"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sz w:val="22"/>
          <w:szCs w:val="22"/>
        </w:rPr>
        <w:t>Educational Psychology Service</w:t>
      </w:r>
    </w:p>
    <w:p w14:paraId="189D2303"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sz w:val="22"/>
          <w:szCs w:val="22"/>
        </w:rPr>
        <w:t>Sensory Support Service</w:t>
      </w:r>
    </w:p>
    <w:p w14:paraId="5F54E7E7"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sz w:val="22"/>
          <w:szCs w:val="22"/>
        </w:rPr>
        <w:t>Inclusion Service</w:t>
      </w:r>
    </w:p>
    <w:p w14:paraId="57518380"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sz w:val="22"/>
          <w:szCs w:val="22"/>
        </w:rPr>
        <w:t>Careers advice worker</w:t>
      </w:r>
    </w:p>
    <w:p w14:paraId="6D2EA5A1" w14:textId="77777777" w:rsidR="00F678B7" w:rsidRDefault="0020247D">
      <w:pPr>
        <w:spacing w:line="276" w:lineRule="auto"/>
        <w:ind w:left="0" w:hanging="2"/>
        <w:rPr>
          <w:rFonts w:ascii="Calibri" w:eastAsia="Calibri" w:hAnsi="Calibri" w:cs="Calibri"/>
          <w:sz w:val="22"/>
          <w:szCs w:val="22"/>
        </w:rPr>
      </w:pPr>
      <w:proofErr w:type="spellStart"/>
      <w:r>
        <w:rPr>
          <w:rFonts w:ascii="Calibri" w:eastAsia="Calibri" w:hAnsi="Calibri" w:cs="Calibri"/>
          <w:sz w:val="22"/>
          <w:szCs w:val="22"/>
        </w:rPr>
        <w:t>Pendlebury</w:t>
      </w:r>
      <w:proofErr w:type="spellEnd"/>
      <w:r>
        <w:rPr>
          <w:rFonts w:ascii="Calibri" w:eastAsia="Calibri" w:hAnsi="Calibri" w:cs="Calibri"/>
          <w:sz w:val="22"/>
          <w:szCs w:val="22"/>
        </w:rPr>
        <w:t xml:space="preserve"> Centre &amp; Cedars</w:t>
      </w:r>
    </w:p>
    <w:p w14:paraId="3195136A"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sz w:val="22"/>
          <w:szCs w:val="22"/>
        </w:rPr>
        <w:t>Social Services</w:t>
      </w:r>
    </w:p>
    <w:p w14:paraId="3F16A226"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sz w:val="22"/>
          <w:szCs w:val="22"/>
        </w:rPr>
        <w:t>Occupational Therapy Services</w:t>
      </w:r>
    </w:p>
    <w:p w14:paraId="62576112"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sz w:val="22"/>
          <w:szCs w:val="22"/>
        </w:rPr>
        <w:t>Speech and Language Therapy Services</w:t>
      </w:r>
    </w:p>
    <w:p w14:paraId="4D33E480"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sz w:val="22"/>
          <w:szCs w:val="22"/>
        </w:rPr>
        <w:t>Parent Partne</w:t>
      </w:r>
      <w:r>
        <w:rPr>
          <w:rFonts w:ascii="Calibri" w:eastAsia="Calibri" w:hAnsi="Calibri" w:cs="Calibri"/>
          <w:sz w:val="22"/>
          <w:szCs w:val="22"/>
        </w:rPr>
        <w:t>rship</w:t>
      </w:r>
    </w:p>
    <w:p w14:paraId="5AD1F118"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sz w:val="22"/>
          <w:szCs w:val="22"/>
        </w:rPr>
        <w:t>Jigsaw</w:t>
      </w:r>
    </w:p>
    <w:p w14:paraId="431B0374"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sz w:val="22"/>
          <w:szCs w:val="22"/>
        </w:rPr>
        <w:t>Youth Offending Team</w:t>
      </w:r>
    </w:p>
    <w:p w14:paraId="7E605BE5"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sz w:val="22"/>
          <w:szCs w:val="22"/>
        </w:rPr>
        <w:t>CAMHS Education Support Team</w:t>
      </w:r>
    </w:p>
    <w:p w14:paraId="51B24977"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sz w:val="22"/>
          <w:szCs w:val="22"/>
        </w:rPr>
        <w:t>Children’s Disability Team</w:t>
      </w:r>
    </w:p>
    <w:p w14:paraId="3FB93C03"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Ethnic Diversity Service / Ethnic minorities Achievement Team</w:t>
      </w:r>
    </w:p>
    <w:p w14:paraId="40401A81" w14:textId="77777777" w:rsidR="00F678B7" w:rsidRDefault="00F678B7">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7645916A"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i/>
          <w:color w:val="000000"/>
          <w:sz w:val="22"/>
          <w:szCs w:val="22"/>
        </w:rPr>
        <w:t xml:space="preserve">Please see appendix 1.1 for Demonstration tables of how we put support in place for all pupils with </w:t>
      </w:r>
      <w:r>
        <w:rPr>
          <w:rFonts w:ascii="Calibri" w:eastAsia="Calibri" w:hAnsi="Calibri" w:cs="Calibri"/>
          <w:b/>
          <w:i/>
          <w:color w:val="000000"/>
          <w:sz w:val="22"/>
          <w:szCs w:val="22"/>
        </w:rPr>
        <w:t>SEND</w:t>
      </w:r>
    </w:p>
    <w:p w14:paraId="65E88571" w14:textId="77777777" w:rsidR="00F678B7" w:rsidRDefault="00F678B7">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24543CA9" w14:textId="77777777" w:rsidR="00F678B7" w:rsidRDefault="0020247D">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Criteria for exiting the SEN register.</w:t>
      </w:r>
    </w:p>
    <w:p w14:paraId="4EA7D57E" w14:textId="77777777" w:rsidR="00F678B7" w:rsidRDefault="00F678B7">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17B62229"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Students will no longer be on the SEN register when:</w:t>
      </w:r>
    </w:p>
    <w:p w14:paraId="41493B23" w14:textId="77777777" w:rsidR="00F678B7" w:rsidRDefault="00F678B7">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316E890E" w14:textId="77777777" w:rsidR="00F678B7" w:rsidRDefault="0020247D">
      <w:pPr>
        <w:numPr>
          <w:ilvl w:val="0"/>
          <w:numId w:val="12"/>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Parents/carers request they are removed from the register.</w:t>
      </w:r>
    </w:p>
    <w:p w14:paraId="788CA1AB" w14:textId="77777777" w:rsidR="00F678B7" w:rsidRDefault="0020247D">
      <w:pPr>
        <w:numPr>
          <w:ilvl w:val="0"/>
          <w:numId w:val="12"/>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Pupils have made sufficient progress and appropriate assessments place them within the norms for a student of their age. </w:t>
      </w:r>
    </w:p>
    <w:p w14:paraId="4623172E" w14:textId="77777777" w:rsidR="00F678B7" w:rsidRDefault="0020247D">
      <w:pPr>
        <w:numPr>
          <w:ilvl w:val="0"/>
          <w:numId w:val="12"/>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Pupils no longer need provision that is ‘different from or additional to what is normally available to pupils of the same age’</w:t>
      </w:r>
    </w:p>
    <w:p w14:paraId="4B3D1581" w14:textId="77777777" w:rsidR="00F678B7" w:rsidRDefault="00F678B7">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16ECEE2"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Placement on the register, exiting the register and movement within the stages on the school’s register will be done after discussion between the provision plan coordinator, student and parent/carers. This will be followed up with a letter informing them o</w:t>
      </w:r>
      <w:r>
        <w:rPr>
          <w:rFonts w:ascii="Calibri" w:eastAsia="Calibri" w:hAnsi="Calibri" w:cs="Calibri"/>
          <w:color w:val="000000"/>
          <w:sz w:val="22"/>
          <w:szCs w:val="22"/>
        </w:rPr>
        <w:t>f the changes agreed.</w:t>
      </w:r>
    </w:p>
    <w:p w14:paraId="13035F7D" w14:textId="77777777" w:rsidR="00F678B7" w:rsidRDefault="00F678B7">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372F869" w14:textId="77777777" w:rsidR="00F678B7" w:rsidRDefault="0020247D">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Supporting Pupils and families.</w:t>
      </w:r>
    </w:p>
    <w:p w14:paraId="6CB08362" w14:textId="77777777" w:rsidR="00F678B7" w:rsidRDefault="00F678B7">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4AAD47BD" w14:textId="77777777" w:rsidR="00F678B7" w:rsidRDefault="0020247D">
      <w:pPr>
        <w:pBdr>
          <w:top w:val="nil"/>
          <w:left w:val="nil"/>
          <w:bottom w:val="nil"/>
          <w:right w:val="nil"/>
          <w:between w:val="nil"/>
        </w:pBdr>
        <w:spacing w:line="240" w:lineRule="auto"/>
        <w:ind w:left="0" w:hanging="2"/>
        <w:rPr>
          <w:rFonts w:ascii="Arial" w:eastAsia="Arial" w:hAnsi="Arial" w:cs="Arial"/>
          <w:color w:val="000000"/>
        </w:rPr>
      </w:pPr>
      <w:r>
        <w:rPr>
          <w:rFonts w:ascii="Calibri" w:eastAsia="Calibri" w:hAnsi="Calibri" w:cs="Calibri"/>
          <w:color w:val="000000"/>
          <w:sz w:val="22"/>
          <w:szCs w:val="22"/>
        </w:rPr>
        <w:t>The Stockport Local Offer can be found on the Stockport Family information hub, https://stockport.fsd.org.uk/kb5/stockport/fsd/localoffer.page</w:t>
      </w:r>
    </w:p>
    <w:p w14:paraId="74A60CED" w14:textId="77777777" w:rsidR="00F678B7" w:rsidRDefault="00F678B7">
      <w:pPr>
        <w:pBdr>
          <w:top w:val="nil"/>
          <w:left w:val="nil"/>
          <w:bottom w:val="nil"/>
          <w:right w:val="nil"/>
          <w:between w:val="nil"/>
        </w:pBdr>
        <w:spacing w:line="240" w:lineRule="auto"/>
        <w:ind w:left="0" w:hanging="2"/>
        <w:rPr>
          <w:rFonts w:ascii="Arial" w:eastAsia="Arial" w:hAnsi="Arial" w:cs="Arial"/>
          <w:color w:val="666666"/>
        </w:rPr>
      </w:pPr>
    </w:p>
    <w:p w14:paraId="214AD630"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Partnership with parents/carers is integral to the ethos of the school. Parents’ and carers’ views are essential to effective implementation of learning support programmes and plans. </w:t>
      </w:r>
    </w:p>
    <w:p w14:paraId="4F07AD1A" w14:textId="77777777" w:rsidR="00F678B7" w:rsidRDefault="00F678B7">
      <w:pPr>
        <w:spacing w:line="240" w:lineRule="auto"/>
        <w:ind w:left="0" w:hanging="2"/>
        <w:rPr>
          <w:rFonts w:ascii="Calibri" w:eastAsia="Calibri" w:hAnsi="Calibri" w:cs="Calibri"/>
          <w:sz w:val="22"/>
          <w:szCs w:val="22"/>
        </w:rPr>
      </w:pPr>
    </w:p>
    <w:p w14:paraId="7488AB17"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Consultation and liaison are promoted by: </w:t>
      </w:r>
    </w:p>
    <w:p w14:paraId="3A1879BB" w14:textId="77777777" w:rsidR="00F678B7" w:rsidRDefault="0020247D">
      <w:pPr>
        <w:numPr>
          <w:ilvl w:val="0"/>
          <w:numId w:val="5"/>
        </w:numPr>
        <w:spacing w:line="276" w:lineRule="auto"/>
        <w:ind w:left="0" w:hanging="2"/>
        <w:rPr>
          <w:rFonts w:ascii="Calibri" w:eastAsia="Calibri" w:hAnsi="Calibri" w:cs="Calibri"/>
          <w:sz w:val="22"/>
          <w:szCs w:val="22"/>
        </w:rPr>
      </w:pPr>
      <w:r>
        <w:rPr>
          <w:rFonts w:ascii="Calibri" w:eastAsia="Calibri" w:hAnsi="Calibri" w:cs="Calibri"/>
          <w:sz w:val="22"/>
          <w:szCs w:val="22"/>
        </w:rPr>
        <w:t>Information on Special Needs</w:t>
      </w:r>
      <w:r>
        <w:rPr>
          <w:rFonts w:ascii="Calibri" w:eastAsia="Calibri" w:hAnsi="Calibri" w:cs="Calibri"/>
          <w:sz w:val="22"/>
          <w:szCs w:val="22"/>
        </w:rPr>
        <w:t xml:space="preserve"> provision being provided in the school prospectus and through The School Information (School offer) report or on the School’s website.</w:t>
      </w:r>
    </w:p>
    <w:p w14:paraId="5802D5D2" w14:textId="77777777" w:rsidR="00F678B7" w:rsidRDefault="0020247D">
      <w:pPr>
        <w:numPr>
          <w:ilvl w:val="0"/>
          <w:numId w:val="5"/>
        </w:numPr>
        <w:spacing w:line="276" w:lineRule="auto"/>
        <w:ind w:left="0" w:hanging="2"/>
        <w:rPr>
          <w:rFonts w:ascii="Calibri" w:eastAsia="Calibri" w:hAnsi="Calibri" w:cs="Calibri"/>
          <w:sz w:val="22"/>
          <w:szCs w:val="22"/>
        </w:rPr>
      </w:pPr>
      <w:r>
        <w:rPr>
          <w:rFonts w:ascii="Calibri" w:eastAsia="Calibri" w:hAnsi="Calibri" w:cs="Calibri"/>
          <w:sz w:val="22"/>
          <w:szCs w:val="22"/>
        </w:rPr>
        <w:t>The annual governors’ report to parents/carers updating SEN issues.</w:t>
      </w:r>
    </w:p>
    <w:p w14:paraId="7FD1BFCA" w14:textId="77777777" w:rsidR="00F678B7" w:rsidRDefault="0020247D">
      <w:pPr>
        <w:numPr>
          <w:ilvl w:val="0"/>
          <w:numId w:val="5"/>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The department working towards the full involvement </w:t>
      </w:r>
      <w:r>
        <w:rPr>
          <w:rFonts w:ascii="Calibri" w:eastAsia="Calibri" w:hAnsi="Calibri" w:cs="Calibri"/>
          <w:sz w:val="22"/>
          <w:szCs w:val="22"/>
        </w:rPr>
        <w:t xml:space="preserve">of parents/carers during the processes outlined at each stage of the Code of Practice, during the identification, assessment and planning. </w:t>
      </w:r>
    </w:p>
    <w:p w14:paraId="2CB794CE" w14:textId="77777777" w:rsidR="00F678B7" w:rsidRDefault="0020247D">
      <w:pPr>
        <w:numPr>
          <w:ilvl w:val="0"/>
          <w:numId w:val="5"/>
        </w:numPr>
        <w:spacing w:line="276" w:lineRule="auto"/>
        <w:ind w:left="0" w:hanging="2"/>
        <w:rPr>
          <w:rFonts w:ascii="Calibri" w:eastAsia="Calibri" w:hAnsi="Calibri" w:cs="Calibri"/>
          <w:sz w:val="22"/>
          <w:szCs w:val="22"/>
        </w:rPr>
      </w:pPr>
      <w:r>
        <w:rPr>
          <w:rFonts w:ascii="Calibri" w:eastAsia="Calibri" w:hAnsi="Calibri" w:cs="Calibri"/>
          <w:sz w:val="22"/>
          <w:szCs w:val="22"/>
        </w:rPr>
        <w:t>The feelings and knowledge of the parents/carers will be taken into account at all stages through the review process</w:t>
      </w:r>
      <w:r>
        <w:rPr>
          <w:rFonts w:ascii="Calibri" w:eastAsia="Calibri" w:hAnsi="Calibri" w:cs="Calibri"/>
          <w:sz w:val="22"/>
          <w:szCs w:val="22"/>
        </w:rPr>
        <w:t xml:space="preserve"> and questionnaires. </w:t>
      </w:r>
    </w:p>
    <w:p w14:paraId="19D47662" w14:textId="77777777" w:rsidR="00F678B7" w:rsidRDefault="0020247D">
      <w:pPr>
        <w:numPr>
          <w:ilvl w:val="0"/>
          <w:numId w:val="5"/>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Parents/carers and students being involved in review and planning meetings.</w:t>
      </w:r>
    </w:p>
    <w:p w14:paraId="06CE5563" w14:textId="77777777" w:rsidR="00F678B7" w:rsidRDefault="0020247D">
      <w:pPr>
        <w:numPr>
          <w:ilvl w:val="0"/>
          <w:numId w:val="5"/>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Parents/carers being invited to contribute orally and in writing to the annual reviews and transitional plans for students at SEN(S) and with an EHCP.</w:t>
      </w:r>
    </w:p>
    <w:p w14:paraId="34AE6AE4" w14:textId="77777777" w:rsidR="00F678B7" w:rsidRDefault="0020247D">
      <w:pPr>
        <w:numPr>
          <w:ilvl w:val="0"/>
          <w:numId w:val="5"/>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Pare</w:t>
      </w:r>
      <w:r>
        <w:rPr>
          <w:rFonts w:ascii="Calibri" w:eastAsia="Calibri" w:hAnsi="Calibri" w:cs="Calibri"/>
          <w:sz w:val="22"/>
          <w:szCs w:val="22"/>
        </w:rPr>
        <w:t xml:space="preserve">nts/carers being encouraged to contact Learning Support staff when necessary. </w:t>
      </w:r>
    </w:p>
    <w:p w14:paraId="224781F3" w14:textId="77777777" w:rsidR="00F678B7" w:rsidRDefault="0020247D">
      <w:pPr>
        <w:numPr>
          <w:ilvl w:val="0"/>
          <w:numId w:val="5"/>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Members of the department attending transition reviews in primary schools to initiate personal contact with students and parents/carers prior to arrival.</w:t>
      </w:r>
    </w:p>
    <w:p w14:paraId="2C5107F1" w14:textId="77777777" w:rsidR="00F678B7" w:rsidRDefault="0020247D">
      <w:pPr>
        <w:numPr>
          <w:ilvl w:val="0"/>
          <w:numId w:val="5"/>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Dealing with all conc</w:t>
      </w:r>
      <w:r>
        <w:rPr>
          <w:rFonts w:ascii="Calibri" w:eastAsia="Calibri" w:hAnsi="Calibri" w:cs="Calibri"/>
          <w:sz w:val="22"/>
          <w:szCs w:val="22"/>
        </w:rPr>
        <w:t xml:space="preserve">erns and queries by Learning Support staff which will be recorded as per the Code of Practice and, if appropriate, the student will be included on the SEN register. </w:t>
      </w:r>
    </w:p>
    <w:p w14:paraId="3BAA7906" w14:textId="77777777" w:rsidR="00F678B7" w:rsidRDefault="0020247D">
      <w:pPr>
        <w:numPr>
          <w:ilvl w:val="0"/>
          <w:numId w:val="5"/>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Confidential emails are circulated to relevant staff informing them of issues relevant to </w:t>
      </w:r>
      <w:r>
        <w:rPr>
          <w:rFonts w:ascii="Calibri" w:eastAsia="Calibri" w:hAnsi="Calibri" w:cs="Calibri"/>
          <w:sz w:val="22"/>
          <w:szCs w:val="22"/>
        </w:rPr>
        <w:t>a student’s learning.</w:t>
      </w:r>
    </w:p>
    <w:p w14:paraId="15F1B82B" w14:textId="77777777" w:rsidR="00F678B7" w:rsidRDefault="0020247D">
      <w:pPr>
        <w:numPr>
          <w:ilvl w:val="0"/>
          <w:numId w:val="5"/>
        </w:numPr>
        <w:spacing w:line="276" w:lineRule="auto"/>
        <w:ind w:left="0" w:hanging="2"/>
        <w:rPr>
          <w:rFonts w:ascii="Calibri" w:eastAsia="Calibri" w:hAnsi="Calibri" w:cs="Calibri"/>
          <w:sz w:val="22"/>
          <w:szCs w:val="22"/>
        </w:rPr>
      </w:pPr>
      <w:r>
        <w:rPr>
          <w:rFonts w:ascii="Calibri" w:eastAsia="Calibri" w:hAnsi="Calibri" w:cs="Calibri"/>
          <w:sz w:val="22"/>
          <w:szCs w:val="22"/>
        </w:rPr>
        <w:t>The Resourced School Inclusion Initiative Team monitors and reviews students’ progress on an ongoing basis.  Daily contact is maintained with parent by means of ‘Communication Books’ and there is regular face to face and telephone con</w:t>
      </w:r>
      <w:r>
        <w:rPr>
          <w:rFonts w:ascii="Calibri" w:eastAsia="Calibri" w:hAnsi="Calibri" w:cs="Calibri"/>
          <w:sz w:val="22"/>
          <w:szCs w:val="22"/>
        </w:rPr>
        <w:t>tact.</w:t>
      </w:r>
    </w:p>
    <w:p w14:paraId="75330D0E" w14:textId="77777777" w:rsidR="00F678B7" w:rsidRDefault="00F678B7">
      <w:pPr>
        <w:spacing w:line="276" w:lineRule="auto"/>
        <w:ind w:left="0" w:hanging="2"/>
        <w:rPr>
          <w:rFonts w:ascii="Calibri" w:eastAsia="Calibri" w:hAnsi="Calibri" w:cs="Calibri"/>
          <w:sz w:val="22"/>
          <w:szCs w:val="22"/>
        </w:rPr>
      </w:pPr>
    </w:p>
    <w:p w14:paraId="4288BE35"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b/>
          <w:i/>
          <w:sz w:val="22"/>
          <w:szCs w:val="22"/>
        </w:rPr>
        <w:t>Please see appendix 1.2 for frequently asked questions from the point of view of parent or carers</w:t>
      </w:r>
    </w:p>
    <w:p w14:paraId="12F5D54B" w14:textId="77777777" w:rsidR="00F678B7" w:rsidRDefault="00F678B7">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7C045025" w14:textId="77777777" w:rsidR="00F678B7" w:rsidRDefault="0020247D">
      <w:pPr>
        <w:numPr>
          <w:ilvl w:val="0"/>
          <w:numId w:val="3"/>
        </w:numPr>
        <w:spacing w:after="200" w:line="276" w:lineRule="auto"/>
        <w:ind w:left="0" w:hanging="2"/>
        <w:rPr>
          <w:rFonts w:ascii="Calibri" w:eastAsia="Calibri" w:hAnsi="Calibri" w:cs="Calibri"/>
          <w:sz w:val="22"/>
          <w:szCs w:val="22"/>
        </w:rPr>
      </w:pPr>
      <w:r>
        <w:rPr>
          <w:rFonts w:ascii="Calibri" w:eastAsia="Calibri" w:hAnsi="Calibri" w:cs="Calibri"/>
          <w:b/>
          <w:sz w:val="22"/>
          <w:szCs w:val="22"/>
        </w:rPr>
        <w:t xml:space="preserve">  Access Arrangements - Examinations </w:t>
      </w:r>
    </w:p>
    <w:p w14:paraId="4C839A98"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lastRenderedPageBreak/>
        <w:t>Access arrangements can be provided for a student where an assessment proves that there is a barrier to them demonstrating their skills and knowledge. This includes, for example, providing a reader to enable the candidate to demonstrate that he/she can int</w:t>
      </w:r>
      <w:r>
        <w:rPr>
          <w:rFonts w:ascii="Calibri" w:eastAsia="Calibri" w:hAnsi="Calibri" w:cs="Calibri"/>
          <w:sz w:val="22"/>
          <w:szCs w:val="22"/>
        </w:rPr>
        <w:t xml:space="preserve">erpret the text. </w:t>
      </w:r>
    </w:p>
    <w:p w14:paraId="6FCE9C7F" w14:textId="77777777" w:rsidR="00F678B7" w:rsidRDefault="00F678B7">
      <w:pPr>
        <w:spacing w:line="240" w:lineRule="auto"/>
        <w:ind w:left="0" w:hanging="2"/>
        <w:rPr>
          <w:rFonts w:ascii="Calibri" w:eastAsia="Calibri" w:hAnsi="Calibri" w:cs="Calibri"/>
          <w:sz w:val="22"/>
          <w:szCs w:val="22"/>
        </w:rPr>
      </w:pPr>
    </w:p>
    <w:p w14:paraId="6456A7D3"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The school is responsible for assessing appropriate reasonable adjustments for our students based on their normal way of working and their needs. Awarding bodies are then responsible for agreeing those reasonable adjustments that have not been delegated to</w:t>
      </w:r>
      <w:r>
        <w:rPr>
          <w:rFonts w:ascii="Calibri" w:eastAsia="Calibri" w:hAnsi="Calibri" w:cs="Calibri"/>
          <w:sz w:val="22"/>
          <w:szCs w:val="22"/>
        </w:rPr>
        <w:t xml:space="preserve"> schools that include permitting a reader or reading software. </w:t>
      </w:r>
    </w:p>
    <w:p w14:paraId="6B7134DF" w14:textId="77777777" w:rsidR="00F678B7" w:rsidRDefault="00F678B7">
      <w:pPr>
        <w:spacing w:line="240" w:lineRule="auto"/>
        <w:ind w:left="0" w:hanging="2"/>
        <w:rPr>
          <w:rFonts w:ascii="Calibri" w:eastAsia="Calibri" w:hAnsi="Calibri" w:cs="Calibri"/>
          <w:sz w:val="22"/>
          <w:szCs w:val="22"/>
        </w:rPr>
      </w:pPr>
    </w:p>
    <w:p w14:paraId="71064C70"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The JCQ (Joint Council for Qualifications) monitors centres as part of their annual inspection to ensure the access arrangements system is used appropriately. All access arrangements are held</w:t>
      </w:r>
      <w:r>
        <w:rPr>
          <w:rFonts w:ascii="Calibri" w:eastAsia="Calibri" w:hAnsi="Calibri" w:cs="Calibri"/>
          <w:sz w:val="22"/>
          <w:szCs w:val="22"/>
        </w:rPr>
        <w:t xml:space="preserve"> in a central file. </w:t>
      </w:r>
    </w:p>
    <w:p w14:paraId="19AF6797" w14:textId="77777777" w:rsidR="00F678B7" w:rsidRDefault="00F678B7">
      <w:pPr>
        <w:spacing w:line="240" w:lineRule="auto"/>
        <w:ind w:left="0" w:hanging="2"/>
        <w:rPr>
          <w:rFonts w:ascii="Calibri" w:eastAsia="Calibri" w:hAnsi="Calibri" w:cs="Calibri"/>
          <w:sz w:val="22"/>
          <w:szCs w:val="22"/>
        </w:rPr>
      </w:pPr>
    </w:p>
    <w:p w14:paraId="7925CBEA"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OFQUAL (The office of qualifications and examinations regulation), the regulator for qualifications and examinations, also produces helpful guidance for candidates and centres and these are referred to when required.</w:t>
      </w:r>
    </w:p>
    <w:p w14:paraId="3A0CDBD3" w14:textId="77777777" w:rsidR="00F678B7" w:rsidRDefault="00F678B7">
      <w:pPr>
        <w:spacing w:line="240" w:lineRule="auto"/>
        <w:ind w:left="0" w:hanging="2"/>
        <w:rPr>
          <w:rFonts w:ascii="Calibri" w:eastAsia="Calibri" w:hAnsi="Calibri" w:cs="Calibri"/>
          <w:sz w:val="22"/>
          <w:szCs w:val="22"/>
        </w:rPr>
      </w:pPr>
    </w:p>
    <w:p w14:paraId="1A5A0565" w14:textId="77777777" w:rsidR="00F678B7" w:rsidRDefault="0020247D">
      <w:pPr>
        <w:spacing w:after="200" w:line="276" w:lineRule="auto"/>
        <w:ind w:left="0" w:hanging="2"/>
        <w:rPr>
          <w:rFonts w:ascii="Calibri" w:eastAsia="Calibri" w:hAnsi="Calibri" w:cs="Calibri"/>
          <w:sz w:val="22"/>
          <w:szCs w:val="22"/>
        </w:rPr>
      </w:pPr>
      <w:r>
        <w:rPr>
          <w:rFonts w:ascii="Calibri" w:eastAsia="Calibri" w:hAnsi="Calibri" w:cs="Calibri"/>
          <w:sz w:val="22"/>
          <w:szCs w:val="22"/>
        </w:rPr>
        <w:t>All other reques</w:t>
      </w:r>
      <w:r>
        <w:rPr>
          <w:rFonts w:ascii="Calibri" w:eastAsia="Calibri" w:hAnsi="Calibri" w:cs="Calibri"/>
          <w:sz w:val="22"/>
          <w:szCs w:val="22"/>
        </w:rPr>
        <w:t xml:space="preserve">ts for other access arrangements are submitted through the access arrangements online system. </w:t>
      </w:r>
    </w:p>
    <w:p w14:paraId="0A8DC212" w14:textId="77777777" w:rsidR="00F678B7" w:rsidRDefault="0020247D">
      <w:pPr>
        <w:numPr>
          <w:ilvl w:val="0"/>
          <w:numId w:val="3"/>
        </w:numPr>
        <w:spacing w:after="200" w:line="276" w:lineRule="auto"/>
        <w:ind w:left="0" w:hanging="2"/>
        <w:rPr>
          <w:rFonts w:ascii="Calibri" w:eastAsia="Calibri" w:hAnsi="Calibri" w:cs="Calibri"/>
          <w:sz w:val="22"/>
          <w:szCs w:val="22"/>
        </w:rPr>
      </w:pPr>
      <w:r>
        <w:rPr>
          <w:rFonts w:ascii="Calibri" w:eastAsia="Calibri" w:hAnsi="Calibri" w:cs="Calibri"/>
          <w:b/>
          <w:sz w:val="22"/>
          <w:szCs w:val="22"/>
        </w:rPr>
        <w:t>Supporting pupils with medical conditions.</w:t>
      </w:r>
    </w:p>
    <w:p w14:paraId="7B5ADFDD"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The school recognises that pupils at school with medical conditions should be properly supported so that they have ful</w:t>
      </w:r>
      <w:r>
        <w:rPr>
          <w:rFonts w:ascii="Calibri" w:eastAsia="Calibri" w:hAnsi="Calibri" w:cs="Calibri"/>
          <w:sz w:val="22"/>
          <w:szCs w:val="22"/>
        </w:rPr>
        <w:t>l access to education, including school trips and physical education. Some children with medical conditions may be disabled and where this is the case the school will comply with its duties under the Equality Act 2010.</w:t>
      </w:r>
    </w:p>
    <w:p w14:paraId="684B0B62" w14:textId="77777777" w:rsidR="00F678B7" w:rsidRDefault="00F678B7">
      <w:pPr>
        <w:spacing w:line="240" w:lineRule="auto"/>
        <w:ind w:left="0" w:hanging="2"/>
        <w:rPr>
          <w:rFonts w:ascii="Calibri" w:eastAsia="Calibri" w:hAnsi="Calibri" w:cs="Calibri"/>
          <w:sz w:val="22"/>
          <w:szCs w:val="22"/>
        </w:rPr>
      </w:pPr>
    </w:p>
    <w:p w14:paraId="2200903C"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Some may also have special education</w:t>
      </w:r>
      <w:r>
        <w:rPr>
          <w:rFonts w:ascii="Calibri" w:eastAsia="Calibri" w:hAnsi="Calibri" w:cs="Calibri"/>
          <w:sz w:val="22"/>
          <w:szCs w:val="22"/>
        </w:rPr>
        <w:t>al needs (SEN) and may have an Education, Health and Care (EHC) plan which brings together health and social care needs, as well as their special educational provision and the SEND Code of Practice (2014) is followed.</w:t>
      </w:r>
    </w:p>
    <w:p w14:paraId="0AAA1B47" w14:textId="77777777" w:rsidR="00F678B7" w:rsidRDefault="00F678B7">
      <w:pPr>
        <w:spacing w:line="240" w:lineRule="auto"/>
        <w:ind w:left="0" w:hanging="2"/>
        <w:rPr>
          <w:rFonts w:ascii="Calibri" w:eastAsia="Calibri" w:hAnsi="Calibri" w:cs="Calibri"/>
          <w:sz w:val="22"/>
          <w:szCs w:val="22"/>
        </w:rPr>
      </w:pPr>
    </w:p>
    <w:p w14:paraId="3AE51F3A" w14:textId="77777777" w:rsidR="00F678B7" w:rsidRDefault="0020247D">
      <w:pPr>
        <w:spacing w:after="200" w:line="276" w:lineRule="auto"/>
        <w:ind w:left="0" w:hanging="2"/>
        <w:rPr>
          <w:rFonts w:ascii="Calibri" w:eastAsia="Calibri" w:hAnsi="Calibri" w:cs="Calibri"/>
          <w:sz w:val="22"/>
          <w:szCs w:val="22"/>
        </w:rPr>
      </w:pPr>
      <w:r>
        <w:rPr>
          <w:rFonts w:ascii="Calibri" w:eastAsia="Calibri" w:hAnsi="Calibri" w:cs="Calibri"/>
          <w:sz w:val="22"/>
          <w:szCs w:val="22"/>
        </w:rPr>
        <w:t>The Kingsway School’s policy on manag</w:t>
      </w:r>
      <w:r>
        <w:rPr>
          <w:rFonts w:ascii="Calibri" w:eastAsia="Calibri" w:hAnsi="Calibri" w:cs="Calibri"/>
          <w:sz w:val="22"/>
          <w:szCs w:val="22"/>
        </w:rPr>
        <w:t>ing medical conditions can be found on the school website.</w:t>
      </w:r>
    </w:p>
    <w:p w14:paraId="02EBC2E6" w14:textId="77777777" w:rsidR="00F678B7" w:rsidRDefault="0020247D">
      <w:pPr>
        <w:numPr>
          <w:ilvl w:val="0"/>
          <w:numId w:val="3"/>
        </w:numPr>
        <w:spacing w:after="200" w:line="276" w:lineRule="auto"/>
        <w:ind w:left="0" w:hanging="2"/>
        <w:rPr>
          <w:rFonts w:ascii="Calibri" w:eastAsia="Calibri" w:hAnsi="Calibri" w:cs="Calibri"/>
          <w:sz w:val="22"/>
          <w:szCs w:val="22"/>
        </w:rPr>
      </w:pPr>
      <w:r>
        <w:rPr>
          <w:rFonts w:ascii="Calibri" w:eastAsia="Calibri" w:hAnsi="Calibri" w:cs="Calibri"/>
          <w:b/>
          <w:sz w:val="22"/>
          <w:szCs w:val="22"/>
        </w:rPr>
        <w:t>Monitoring and Evaluation the effectiveness of SEND.</w:t>
      </w:r>
      <w:r>
        <w:rPr>
          <w:rFonts w:ascii="Calibri" w:eastAsia="Calibri" w:hAnsi="Calibri" w:cs="Calibri"/>
          <w:b/>
          <w:sz w:val="22"/>
          <w:szCs w:val="22"/>
        </w:rPr>
        <w:tab/>
      </w:r>
    </w:p>
    <w:p w14:paraId="29A0A854"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The governing body will endeavour to ensure that the best possible provision for SEN is made in The Kingsway School. SEN issues will be a regul</w:t>
      </w:r>
      <w:r>
        <w:rPr>
          <w:rFonts w:ascii="Calibri" w:eastAsia="Calibri" w:hAnsi="Calibri" w:cs="Calibri"/>
          <w:sz w:val="22"/>
          <w:szCs w:val="22"/>
        </w:rPr>
        <w:t xml:space="preserve">ar agenda through the link governor role at the Full Governing Body meetings. </w:t>
      </w:r>
    </w:p>
    <w:p w14:paraId="13666FE5" w14:textId="77777777" w:rsidR="00F678B7" w:rsidRDefault="00F678B7">
      <w:pPr>
        <w:spacing w:line="240" w:lineRule="auto"/>
        <w:ind w:left="0" w:hanging="2"/>
        <w:rPr>
          <w:rFonts w:ascii="Calibri" w:eastAsia="Calibri" w:hAnsi="Calibri" w:cs="Calibri"/>
          <w:sz w:val="22"/>
          <w:szCs w:val="22"/>
        </w:rPr>
      </w:pPr>
    </w:p>
    <w:p w14:paraId="5BDF5259" w14:textId="77777777" w:rsidR="00F678B7" w:rsidRDefault="0020247D">
      <w:pPr>
        <w:spacing w:after="200" w:line="276" w:lineRule="auto"/>
        <w:ind w:left="0" w:hanging="2"/>
        <w:rPr>
          <w:rFonts w:ascii="Calibri" w:eastAsia="Calibri" w:hAnsi="Calibri" w:cs="Calibri"/>
          <w:sz w:val="22"/>
          <w:szCs w:val="22"/>
        </w:rPr>
      </w:pPr>
      <w:r>
        <w:rPr>
          <w:rFonts w:ascii="Calibri" w:eastAsia="Calibri" w:hAnsi="Calibri" w:cs="Calibri"/>
          <w:sz w:val="22"/>
          <w:szCs w:val="22"/>
        </w:rPr>
        <w:t xml:space="preserve">The evaluation process will use the following success criteria: </w:t>
      </w:r>
    </w:p>
    <w:p w14:paraId="2166F5FA" w14:textId="77777777" w:rsidR="00F678B7" w:rsidRDefault="0020247D">
      <w:pPr>
        <w:numPr>
          <w:ilvl w:val="0"/>
          <w:numId w:val="9"/>
        </w:numPr>
        <w:spacing w:line="276" w:lineRule="auto"/>
        <w:ind w:left="0" w:hanging="2"/>
        <w:rPr>
          <w:rFonts w:ascii="Calibri" w:eastAsia="Calibri" w:hAnsi="Calibri" w:cs="Calibri"/>
          <w:sz w:val="22"/>
          <w:szCs w:val="22"/>
        </w:rPr>
      </w:pPr>
      <w:r>
        <w:rPr>
          <w:rFonts w:ascii="Calibri" w:eastAsia="Calibri" w:hAnsi="Calibri" w:cs="Calibri"/>
          <w:sz w:val="22"/>
          <w:szCs w:val="22"/>
        </w:rPr>
        <w:t>Progress check data.</w:t>
      </w:r>
    </w:p>
    <w:p w14:paraId="05F742E7" w14:textId="77777777" w:rsidR="00F678B7" w:rsidRDefault="0020247D">
      <w:pPr>
        <w:numPr>
          <w:ilvl w:val="0"/>
          <w:numId w:val="9"/>
        </w:numPr>
        <w:spacing w:line="276" w:lineRule="auto"/>
        <w:ind w:left="0" w:hanging="2"/>
        <w:rPr>
          <w:rFonts w:ascii="Calibri" w:eastAsia="Calibri" w:hAnsi="Calibri" w:cs="Calibri"/>
          <w:sz w:val="22"/>
          <w:szCs w:val="22"/>
        </w:rPr>
      </w:pPr>
      <w:r>
        <w:rPr>
          <w:rFonts w:ascii="Calibri" w:eastAsia="Calibri" w:hAnsi="Calibri" w:cs="Calibri"/>
          <w:sz w:val="22"/>
          <w:szCs w:val="22"/>
        </w:rPr>
        <w:t>Existence of accurate record keeping.</w:t>
      </w:r>
    </w:p>
    <w:p w14:paraId="79CE4B8A" w14:textId="77777777" w:rsidR="00F678B7" w:rsidRDefault="0020247D">
      <w:pPr>
        <w:numPr>
          <w:ilvl w:val="0"/>
          <w:numId w:val="9"/>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Involvement of the Leadership Group in SEN issues.</w:t>
      </w:r>
    </w:p>
    <w:p w14:paraId="7A34F31A" w14:textId="77777777" w:rsidR="00F678B7" w:rsidRDefault="0020247D">
      <w:pPr>
        <w:numPr>
          <w:ilvl w:val="0"/>
          <w:numId w:val="9"/>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Progress over time with regard to standardised scores (WRATs (Wide range achievement test) and other standardised tests).</w:t>
      </w:r>
    </w:p>
    <w:p w14:paraId="5C5F23F4" w14:textId="77777777" w:rsidR="00F678B7" w:rsidRDefault="0020247D">
      <w:pPr>
        <w:numPr>
          <w:ilvl w:val="0"/>
          <w:numId w:val="9"/>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Amounts of resources – budgetary and staffing – allocated to SEN.</w:t>
      </w:r>
    </w:p>
    <w:p w14:paraId="48F33D0E" w14:textId="77777777" w:rsidR="00F678B7" w:rsidRDefault="0020247D">
      <w:pPr>
        <w:numPr>
          <w:ilvl w:val="0"/>
          <w:numId w:val="9"/>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Student attainment via objective teacher assessment.</w:t>
      </w:r>
    </w:p>
    <w:p w14:paraId="367A0DC4" w14:textId="77777777" w:rsidR="00F678B7" w:rsidRDefault="0020247D">
      <w:pPr>
        <w:numPr>
          <w:ilvl w:val="0"/>
          <w:numId w:val="9"/>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SEN issues </w:t>
      </w:r>
      <w:r>
        <w:rPr>
          <w:rFonts w:ascii="Calibri" w:eastAsia="Calibri" w:hAnsi="Calibri" w:cs="Calibri"/>
          <w:sz w:val="22"/>
          <w:szCs w:val="22"/>
        </w:rPr>
        <w:t>in development planning.</w:t>
      </w:r>
    </w:p>
    <w:p w14:paraId="036EDD37" w14:textId="77777777" w:rsidR="00F678B7" w:rsidRDefault="0020247D">
      <w:pPr>
        <w:numPr>
          <w:ilvl w:val="0"/>
          <w:numId w:val="9"/>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Time allocation for planning for students with SEN.</w:t>
      </w:r>
    </w:p>
    <w:p w14:paraId="4F29459F" w14:textId="77777777" w:rsidR="00F678B7" w:rsidRDefault="0020247D">
      <w:pPr>
        <w:numPr>
          <w:ilvl w:val="0"/>
          <w:numId w:val="9"/>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Feedback from students/parents/carers.</w:t>
      </w:r>
    </w:p>
    <w:p w14:paraId="7D60B8E7" w14:textId="77777777" w:rsidR="00F678B7" w:rsidRDefault="0020247D">
      <w:pPr>
        <w:numPr>
          <w:ilvl w:val="0"/>
          <w:numId w:val="9"/>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Attendance/involvement in INSET (</w:t>
      </w:r>
      <w:proofErr w:type="spellStart"/>
      <w:r>
        <w:rPr>
          <w:rFonts w:ascii="Calibri" w:eastAsia="Calibri" w:hAnsi="Calibri" w:cs="Calibri"/>
          <w:sz w:val="22"/>
          <w:szCs w:val="22"/>
        </w:rPr>
        <w:t>Inservice</w:t>
      </w:r>
      <w:proofErr w:type="spellEnd"/>
      <w:r>
        <w:rPr>
          <w:rFonts w:ascii="Calibri" w:eastAsia="Calibri" w:hAnsi="Calibri" w:cs="Calibri"/>
          <w:sz w:val="22"/>
          <w:szCs w:val="22"/>
        </w:rPr>
        <w:t xml:space="preserve"> training day) for all staff for SEN issues. </w:t>
      </w:r>
    </w:p>
    <w:p w14:paraId="02A27573" w14:textId="77777777" w:rsidR="00F678B7" w:rsidRDefault="00F678B7">
      <w:pPr>
        <w:spacing w:line="276" w:lineRule="auto"/>
        <w:ind w:left="0" w:hanging="2"/>
        <w:rPr>
          <w:rFonts w:ascii="Calibri" w:eastAsia="Calibri" w:hAnsi="Calibri" w:cs="Calibri"/>
          <w:sz w:val="22"/>
          <w:szCs w:val="22"/>
        </w:rPr>
      </w:pPr>
    </w:p>
    <w:p w14:paraId="2D807640" w14:textId="77777777" w:rsidR="00F678B7" w:rsidRDefault="0020247D">
      <w:pPr>
        <w:spacing w:after="200" w:line="276" w:lineRule="auto"/>
        <w:ind w:left="0" w:hanging="2"/>
        <w:rPr>
          <w:rFonts w:ascii="Calibri" w:eastAsia="Calibri" w:hAnsi="Calibri" w:cs="Calibri"/>
          <w:sz w:val="22"/>
          <w:szCs w:val="22"/>
        </w:rPr>
      </w:pPr>
      <w:r>
        <w:rPr>
          <w:rFonts w:ascii="Calibri" w:eastAsia="Calibri" w:hAnsi="Calibri" w:cs="Calibri"/>
          <w:sz w:val="22"/>
          <w:szCs w:val="22"/>
        </w:rPr>
        <w:t>The success of the school’s plan for identificat</w:t>
      </w:r>
      <w:r>
        <w:rPr>
          <w:rFonts w:ascii="Calibri" w:eastAsia="Calibri" w:hAnsi="Calibri" w:cs="Calibri"/>
          <w:sz w:val="22"/>
          <w:szCs w:val="22"/>
        </w:rPr>
        <w:t xml:space="preserve">ion, assessment, monitoring and review will be evaluated by the following: </w:t>
      </w:r>
    </w:p>
    <w:p w14:paraId="344534F1" w14:textId="77777777" w:rsidR="00F678B7" w:rsidRDefault="0020247D">
      <w:pPr>
        <w:numPr>
          <w:ilvl w:val="0"/>
          <w:numId w:val="10"/>
        </w:numPr>
        <w:spacing w:line="276" w:lineRule="auto"/>
        <w:ind w:left="0" w:hanging="2"/>
        <w:rPr>
          <w:rFonts w:ascii="Calibri" w:eastAsia="Calibri" w:hAnsi="Calibri" w:cs="Calibri"/>
          <w:sz w:val="22"/>
          <w:szCs w:val="22"/>
        </w:rPr>
      </w:pPr>
      <w:r>
        <w:rPr>
          <w:rFonts w:ascii="Calibri" w:eastAsia="Calibri" w:hAnsi="Calibri" w:cs="Calibri"/>
          <w:sz w:val="22"/>
          <w:szCs w:val="22"/>
        </w:rPr>
        <w:t>Objective teacher assessment.</w:t>
      </w:r>
    </w:p>
    <w:p w14:paraId="5E0CDB2A" w14:textId="77777777" w:rsidR="00F678B7" w:rsidRDefault="0020247D">
      <w:pPr>
        <w:numPr>
          <w:ilvl w:val="0"/>
          <w:numId w:val="10"/>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Feedback of Provision plans.</w:t>
      </w:r>
    </w:p>
    <w:p w14:paraId="2E40BD64" w14:textId="77777777" w:rsidR="00F678B7" w:rsidRDefault="0020247D">
      <w:pPr>
        <w:numPr>
          <w:ilvl w:val="0"/>
          <w:numId w:val="10"/>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Teacher observation and discussion.</w:t>
      </w:r>
    </w:p>
    <w:p w14:paraId="04AE64B9" w14:textId="77777777" w:rsidR="00F678B7" w:rsidRDefault="0020247D">
      <w:pPr>
        <w:numPr>
          <w:ilvl w:val="0"/>
          <w:numId w:val="10"/>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Diagnostic testing.</w:t>
      </w:r>
    </w:p>
    <w:p w14:paraId="315AB3F2" w14:textId="77777777" w:rsidR="00F678B7" w:rsidRDefault="0020247D">
      <w:pPr>
        <w:numPr>
          <w:ilvl w:val="0"/>
          <w:numId w:val="10"/>
        </w:numPr>
        <w:spacing w:line="276" w:lineRule="auto"/>
        <w:ind w:left="0" w:hanging="2"/>
        <w:rPr>
          <w:rFonts w:ascii="Calibri" w:eastAsia="Calibri" w:hAnsi="Calibri" w:cs="Calibri"/>
          <w:sz w:val="22"/>
          <w:szCs w:val="22"/>
        </w:rPr>
      </w:pPr>
      <w:r>
        <w:rPr>
          <w:rFonts w:ascii="Calibri" w:eastAsia="Calibri" w:hAnsi="Calibri" w:cs="Calibri"/>
          <w:sz w:val="22"/>
          <w:szCs w:val="22"/>
        </w:rPr>
        <w:lastRenderedPageBreak/>
        <w:t xml:space="preserve"> Review meetings.</w:t>
      </w:r>
    </w:p>
    <w:p w14:paraId="7FB6213A" w14:textId="77777777" w:rsidR="00F678B7" w:rsidRDefault="0020247D">
      <w:pPr>
        <w:numPr>
          <w:ilvl w:val="0"/>
          <w:numId w:val="10"/>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National Curriculum Attainment levels and r</w:t>
      </w:r>
      <w:r>
        <w:rPr>
          <w:rFonts w:ascii="Calibri" w:eastAsia="Calibri" w:hAnsi="Calibri" w:cs="Calibri"/>
          <w:sz w:val="22"/>
          <w:szCs w:val="22"/>
        </w:rPr>
        <w:t>ecords.</w:t>
      </w:r>
    </w:p>
    <w:p w14:paraId="0925B7DE" w14:textId="77777777" w:rsidR="00F678B7" w:rsidRDefault="0020247D">
      <w:pPr>
        <w:numPr>
          <w:ilvl w:val="0"/>
          <w:numId w:val="10"/>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Evaluating the process and practice established to promote the Code.</w:t>
      </w:r>
    </w:p>
    <w:p w14:paraId="070B74A0" w14:textId="77777777" w:rsidR="00F678B7" w:rsidRDefault="0020247D">
      <w:pPr>
        <w:numPr>
          <w:ilvl w:val="0"/>
          <w:numId w:val="10"/>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 Reports and additional information.</w:t>
      </w:r>
    </w:p>
    <w:p w14:paraId="5D85E1B5" w14:textId="77777777" w:rsidR="00F678B7" w:rsidRDefault="0020247D">
      <w:pPr>
        <w:numPr>
          <w:ilvl w:val="0"/>
          <w:numId w:val="10"/>
        </w:num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Feedback from department staff/students and parents/carers via parents/carers contributions to SEN reviews. </w:t>
      </w:r>
    </w:p>
    <w:p w14:paraId="7430D6CF" w14:textId="77777777" w:rsidR="00F678B7" w:rsidRDefault="0020247D">
      <w:pPr>
        <w:numPr>
          <w:ilvl w:val="0"/>
          <w:numId w:val="10"/>
        </w:numPr>
        <w:spacing w:line="276" w:lineRule="auto"/>
        <w:ind w:left="0" w:hanging="2"/>
        <w:rPr>
          <w:rFonts w:ascii="Calibri" w:eastAsia="Calibri" w:hAnsi="Calibri" w:cs="Calibri"/>
          <w:sz w:val="22"/>
          <w:szCs w:val="22"/>
        </w:rPr>
      </w:pPr>
      <w:r>
        <w:rPr>
          <w:rFonts w:ascii="Calibri" w:eastAsia="Calibri" w:hAnsi="Calibri" w:cs="Calibri"/>
          <w:sz w:val="22"/>
          <w:szCs w:val="22"/>
        </w:rPr>
        <w:t>The close monitoring of provisio</w:t>
      </w:r>
      <w:r>
        <w:rPr>
          <w:rFonts w:ascii="Calibri" w:eastAsia="Calibri" w:hAnsi="Calibri" w:cs="Calibri"/>
          <w:sz w:val="22"/>
          <w:szCs w:val="22"/>
        </w:rPr>
        <w:t xml:space="preserve">n plans (IPPs) by the </w:t>
      </w:r>
      <w:proofErr w:type="spellStart"/>
      <w:r>
        <w:rPr>
          <w:rFonts w:ascii="Calibri" w:eastAsia="Calibri" w:hAnsi="Calibri" w:cs="Calibri"/>
          <w:sz w:val="22"/>
          <w:szCs w:val="22"/>
        </w:rPr>
        <w:t>SENDCo</w:t>
      </w:r>
      <w:proofErr w:type="spellEnd"/>
      <w:r>
        <w:rPr>
          <w:rFonts w:ascii="Calibri" w:eastAsia="Calibri" w:hAnsi="Calibri" w:cs="Calibri"/>
          <w:sz w:val="22"/>
          <w:szCs w:val="22"/>
        </w:rPr>
        <w:t xml:space="preserve">. </w:t>
      </w:r>
    </w:p>
    <w:p w14:paraId="10ADBF49" w14:textId="77777777" w:rsidR="00F678B7" w:rsidRDefault="00F678B7">
      <w:pPr>
        <w:spacing w:line="276" w:lineRule="auto"/>
        <w:ind w:left="0" w:hanging="2"/>
        <w:rPr>
          <w:rFonts w:ascii="Calibri" w:eastAsia="Calibri" w:hAnsi="Calibri" w:cs="Calibri"/>
          <w:sz w:val="22"/>
          <w:szCs w:val="22"/>
        </w:rPr>
      </w:pPr>
    </w:p>
    <w:p w14:paraId="748FFF33" w14:textId="77777777" w:rsidR="00F678B7" w:rsidRDefault="0020247D">
      <w:pPr>
        <w:shd w:val="clear" w:color="auto" w:fill="FFFFFF"/>
        <w:spacing w:after="160"/>
        <w:ind w:left="0" w:hanging="2"/>
        <w:rPr>
          <w:rFonts w:ascii="Calibri" w:eastAsia="Calibri" w:hAnsi="Calibri" w:cs="Calibri"/>
          <w:sz w:val="22"/>
          <w:szCs w:val="22"/>
        </w:rPr>
      </w:pPr>
      <w:r>
        <w:rPr>
          <w:rFonts w:ascii="Calibri" w:eastAsia="Calibri" w:hAnsi="Calibri" w:cs="Calibri"/>
          <w:b/>
          <w:sz w:val="22"/>
          <w:szCs w:val="22"/>
          <w:u w:val="single"/>
        </w:rPr>
        <w:t>How we ensure SEND needs are being met in the classroom</w:t>
      </w:r>
    </w:p>
    <w:p w14:paraId="533E43C2" w14:textId="77777777" w:rsidR="00F678B7" w:rsidRDefault="0020247D">
      <w:pPr>
        <w:shd w:val="clear" w:color="auto" w:fill="FFFFFF"/>
        <w:spacing w:line="240" w:lineRule="auto"/>
        <w:ind w:left="0" w:hanging="2"/>
        <w:rPr>
          <w:rFonts w:ascii="Calibri" w:eastAsia="Calibri" w:hAnsi="Calibri" w:cs="Calibri"/>
          <w:color w:val="FF0000"/>
          <w:sz w:val="22"/>
          <w:szCs w:val="22"/>
        </w:rPr>
      </w:pPr>
      <w:r>
        <w:rPr>
          <w:rFonts w:ascii="Calibri" w:eastAsia="Calibri" w:hAnsi="Calibri" w:cs="Calibri"/>
          <w:sz w:val="22"/>
          <w:szCs w:val="22"/>
        </w:rPr>
        <w:t xml:space="preserve">In order to promote a consistent and high-quality learning environment for EVERY student in EVERY lesson, all teachers who work at The Kingsway School are expected to </w:t>
      </w:r>
      <w:r>
        <w:rPr>
          <w:rFonts w:ascii="Calibri" w:eastAsia="Calibri" w:hAnsi="Calibri" w:cs="Calibri"/>
          <w:sz w:val="22"/>
          <w:szCs w:val="22"/>
        </w:rPr>
        <w:t>follow the following set of basic expectations, in line with school policy.</w:t>
      </w:r>
      <w:r>
        <w:rPr>
          <w:rFonts w:ascii="Calibri" w:eastAsia="Calibri" w:hAnsi="Calibri" w:cs="Calibri"/>
          <w:color w:val="FF0000"/>
          <w:sz w:val="22"/>
          <w:szCs w:val="22"/>
        </w:rPr>
        <w:t> </w:t>
      </w:r>
    </w:p>
    <w:p w14:paraId="16BA499D" w14:textId="77777777" w:rsidR="00F678B7" w:rsidRDefault="0020247D">
      <w:pPr>
        <w:shd w:val="clear" w:color="auto" w:fill="FFFFFF"/>
        <w:spacing w:line="240" w:lineRule="auto"/>
        <w:ind w:left="0" w:hanging="2"/>
        <w:jc w:val="center"/>
        <w:rPr>
          <w:rFonts w:ascii="Calibri" w:eastAsia="Calibri" w:hAnsi="Calibri" w:cs="Calibri"/>
          <w:sz w:val="22"/>
          <w:szCs w:val="22"/>
        </w:rPr>
      </w:pPr>
      <w:r>
        <w:rPr>
          <w:rFonts w:ascii="Calibri" w:eastAsia="Calibri" w:hAnsi="Calibri" w:cs="Calibri"/>
          <w:sz w:val="22"/>
          <w:szCs w:val="22"/>
        </w:rPr>
        <w:t>This includes:</w:t>
      </w:r>
    </w:p>
    <w:p w14:paraId="03A6C13D" w14:textId="77777777" w:rsidR="00F678B7" w:rsidRDefault="0020247D">
      <w:pPr>
        <w:shd w:val="clear" w:color="auto" w:fill="FFFFFF"/>
        <w:spacing w:line="240" w:lineRule="auto"/>
        <w:ind w:left="0" w:hanging="2"/>
        <w:jc w:val="center"/>
        <w:rPr>
          <w:rFonts w:ascii="Calibri" w:eastAsia="Calibri" w:hAnsi="Calibri" w:cs="Calibri"/>
          <w:sz w:val="22"/>
          <w:szCs w:val="22"/>
        </w:rPr>
      </w:pPr>
      <w:r>
        <w:rPr>
          <w:rFonts w:ascii="Calibri" w:eastAsia="Calibri" w:hAnsi="Calibri" w:cs="Calibri"/>
          <w:sz w:val="22"/>
          <w:szCs w:val="22"/>
        </w:rPr>
        <w:t>-        Use SEND profiles to proactively plan for any known needs of SEND pupils.</w:t>
      </w:r>
    </w:p>
    <w:p w14:paraId="2F4FF34A" w14:textId="77777777" w:rsidR="00F678B7" w:rsidRDefault="0020247D">
      <w:pPr>
        <w:shd w:val="clear" w:color="auto" w:fill="FFFFFF"/>
        <w:spacing w:line="240" w:lineRule="auto"/>
        <w:ind w:left="0" w:hanging="2"/>
        <w:jc w:val="center"/>
        <w:rPr>
          <w:rFonts w:ascii="Calibri" w:eastAsia="Calibri" w:hAnsi="Calibri" w:cs="Calibri"/>
          <w:sz w:val="22"/>
          <w:szCs w:val="22"/>
        </w:rPr>
      </w:pPr>
      <w:r>
        <w:rPr>
          <w:rFonts w:ascii="Calibri" w:eastAsia="Calibri" w:hAnsi="Calibri" w:cs="Calibri"/>
          <w:sz w:val="22"/>
          <w:szCs w:val="22"/>
        </w:rPr>
        <w:t>-        Adapt learning to meet the emerging needs of all students in the class.</w:t>
      </w:r>
    </w:p>
    <w:p w14:paraId="29352537" w14:textId="77777777" w:rsidR="00F678B7" w:rsidRDefault="0020247D">
      <w:pPr>
        <w:shd w:val="clear" w:color="auto" w:fill="FFFFFF"/>
        <w:spacing w:line="240" w:lineRule="auto"/>
        <w:ind w:left="0" w:hanging="2"/>
        <w:jc w:val="center"/>
        <w:rPr>
          <w:rFonts w:ascii="Calibri" w:eastAsia="Calibri" w:hAnsi="Calibri" w:cs="Calibri"/>
          <w:sz w:val="22"/>
          <w:szCs w:val="22"/>
        </w:rPr>
      </w:pPr>
      <w:r>
        <w:rPr>
          <w:rFonts w:ascii="Calibri" w:eastAsia="Calibri" w:hAnsi="Calibri" w:cs="Calibri"/>
          <w:sz w:val="22"/>
          <w:szCs w:val="22"/>
        </w:rPr>
        <w:t>-        Further adapt the curriculum following any formative and summative assessment.</w:t>
      </w:r>
    </w:p>
    <w:p w14:paraId="76E185D2" w14:textId="77777777" w:rsidR="00F678B7" w:rsidRDefault="0020247D">
      <w:pPr>
        <w:shd w:val="clear" w:color="auto" w:fill="FFFFFF"/>
        <w:spacing w:after="160"/>
        <w:ind w:left="0" w:hanging="2"/>
        <w:rPr>
          <w:rFonts w:ascii="Calibri" w:eastAsia="Calibri" w:hAnsi="Calibri" w:cs="Calibri"/>
          <w:sz w:val="22"/>
          <w:szCs w:val="22"/>
        </w:rPr>
      </w:pPr>
      <w:r>
        <w:rPr>
          <w:rFonts w:ascii="Calibri" w:eastAsia="Calibri" w:hAnsi="Calibri" w:cs="Calibri"/>
          <w:sz w:val="22"/>
          <w:szCs w:val="22"/>
        </w:rPr>
        <w:t> </w:t>
      </w:r>
    </w:p>
    <w:p w14:paraId="44D7B722" w14:textId="77777777" w:rsidR="00F678B7" w:rsidRDefault="0020247D">
      <w:pPr>
        <w:shd w:val="clear" w:color="auto" w:fill="FFFFFF"/>
        <w:spacing w:after="160"/>
        <w:ind w:left="0" w:hanging="2"/>
        <w:rPr>
          <w:rFonts w:ascii="Calibri" w:eastAsia="Calibri" w:hAnsi="Calibri" w:cs="Calibri"/>
          <w:sz w:val="22"/>
          <w:szCs w:val="22"/>
        </w:rPr>
      </w:pPr>
      <w:r>
        <w:rPr>
          <w:rFonts w:ascii="Calibri" w:eastAsia="Calibri" w:hAnsi="Calibri" w:cs="Calibri"/>
          <w:sz w:val="22"/>
          <w:szCs w:val="22"/>
        </w:rPr>
        <w:t>Our curriculum challenges teachers to clearly define the ‘essential knowledge’ needed to create such structures and ensure this knowledge is delivered in a manner tha</w:t>
      </w:r>
      <w:r>
        <w:rPr>
          <w:rFonts w:ascii="Calibri" w:eastAsia="Calibri" w:hAnsi="Calibri" w:cs="Calibri"/>
          <w:sz w:val="22"/>
          <w:szCs w:val="22"/>
        </w:rPr>
        <w:t>t enables it to stick using our core curriculum practices and relentless routines.</w:t>
      </w:r>
    </w:p>
    <w:p w14:paraId="22997848" w14:textId="77777777" w:rsidR="00F678B7" w:rsidRDefault="0020247D">
      <w:pPr>
        <w:shd w:val="clear" w:color="auto" w:fill="FFFFFF"/>
        <w:spacing w:after="160"/>
        <w:ind w:left="0" w:hanging="2"/>
        <w:rPr>
          <w:rFonts w:ascii="Calibri" w:eastAsia="Calibri" w:hAnsi="Calibri" w:cs="Calibri"/>
          <w:sz w:val="22"/>
          <w:szCs w:val="22"/>
        </w:rPr>
      </w:pPr>
      <w:r>
        <w:rPr>
          <w:rFonts w:ascii="Calibri" w:eastAsia="Calibri" w:hAnsi="Calibri" w:cs="Calibri"/>
          <w:sz w:val="22"/>
          <w:szCs w:val="22"/>
        </w:rPr>
        <w:t xml:space="preserve">In order to support students to build effective knowledge structures, we subscribe to the idea that sequencing in learning is defined in research as ‘the efficient ordering </w:t>
      </w:r>
      <w:r>
        <w:rPr>
          <w:rFonts w:ascii="Calibri" w:eastAsia="Calibri" w:hAnsi="Calibri" w:cs="Calibri"/>
          <w:sz w:val="22"/>
          <w:szCs w:val="22"/>
        </w:rPr>
        <w:t>of the content in order to improve the learners’ understanding,</w:t>
      </w:r>
    </w:p>
    <w:p w14:paraId="74A82F54" w14:textId="77777777" w:rsidR="00F678B7" w:rsidRDefault="0020247D">
      <w:pPr>
        <w:shd w:val="clear" w:color="auto" w:fill="FFFFFF"/>
        <w:spacing w:after="160"/>
        <w:ind w:left="0" w:hanging="2"/>
        <w:rPr>
          <w:rFonts w:ascii="Calibri" w:eastAsia="Calibri" w:hAnsi="Calibri" w:cs="Calibri"/>
          <w:sz w:val="22"/>
          <w:szCs w:val="22"/>
        </w:rPr>
      </w:pPr>
      <w:r>
        <w:rPr>
          <w:rFonts w:ascii="Calibri" w:eastAsia="Calibri" w:hAnsi="Calibri" w:cs="Calibri"/>
          <w:sz w:val="22"/>
          <w:szCs w:val="22"/>
        </w:rPr>
        <w:t>Assessment is therefore designed and implemented to ensure that teachers can assess what elements of essential knowledge and/or related higher-level knowledge students have learnt overtime and</w:t>
      </w:r>
      <w:r>
        <w:rPr>
          <w:rFonts w:ascii="Calibri" w:eastAsia="Calibri" w:hAnsi="Calibri" w:cs="Calibri"/>
          <w:sz w:val="22"/>
          <w:szCs w:val="22"/>
        </w:rPr>
        <w:t xml:space="preserve"> stored in their long-term memory</w:t>
      </w:r>
    </w:p>
    <w:p w14:paraId="732CAD29" w14:textId="77777777" w:rsidR="00F678B7" w:rsidRDefault="0020247D">
      <w:pPr>
        <w:shd w:val="clear" w:color="auto" w:fill="FFFFFF"/>
        <w:spacing w:before="240" w:after="360" w:line="240" w:lineRule="auto"/>
        <w:ind w:left="0" w:hanging="2"/>
        <w:rPr>
          <w:rFonts w:ascii="Calibri" w:eastAsia="Calibri" w:hAnsi="Calibri" w:cs="Calibri"/>
          <w:sz w:val="22"/>
          <w:szCs w:val="22"/>
        </w:rPr>
      </w:pPr>
      <w:r>
        <w:rPr>
          <w:rFonts w:ascii="Calibri" w:eastAsia="Calibri" w:hAnsi="Calibri" w:cs="Calibri"/>
          <w:sz w:val="22"/>
          <w:szCs w:val="22"/>
        </w:rPr>
        <w:t>Teachers at Kingsway are supported to develop and embed these core principles in their classroom practice in order for our school to provide a high-quality learning experience consistently across all lessons in our school.</w:t>
      </w:r>
    </w:p>
    <w:p w14:paraId="13FC03A5" w14:textId="77777777" w:rsidR="00F678B7" w:rsidRDefault="0020247D">
      <w:pPr>
        <w:shd w:val="clear" w:color="auto" w:fill="FFFFFF"/>
        <w:spacing w:before="240" w:after="360" w:line="240" w:lineRule="auto"/>
        <w:ind w:left="0" w:hanging="2"/>
        <w:rPr>
          <w:rFonts w:ascii="Calibri" w:eastAsia="Calibri" w:hAnsi="Calibri" w:cs="Calibri"/>
          <w:sz w:val="22"/>
          <w:szCs w:val="22"/>
        </w:rPr>
      </w:pPr>
      <w:r>
        <w:rPr>
          <w:rFonts w:ascii="Calibri" w:eastAsia="Calibri" w:hAnsi="Calibri" w:cs="Calibri"/>
          <w:sz w:val="22"/>
          <w:szCs w:val="22"/>
        </w:rPr>
        <w:t>The teaching practices in our school that support with learning or with the implementation of our curriculum intent are supported by a strong evidence base, informed by evidence-based research and co-constructed by staff and pupils.</w:t>
      </w:r>
    </w:p>
    <w:p w14:paraId="46248D42" w14:textId="77777777" w:rsidR="00F678B7" w:rsidRDefault="0020247D">
      <w:pPr>
        <w:shd w:val="clear" w:color="auto" w:fill="FFFFFF"/>
        <w:spacing w:before="240" w:after="360" w:line="240" w:lineRule="auto"/>
        <w:ind w:left="0" w:hanging="2"/>
        <w:rPr>
          <w:rFonts w:ascii="Calibri" w:eastAsia="Calibri" w:hAnsi="Calibri" w:cs="Calibri"/>
          <w:sz w:val="22"/>
          <w:szCs w:val="22"/>
        </w:rPr>
      </w:pPr>
      <w:r>
        <w:rPr>
          <w:rFonts w:ascii="Calibri" w:eastAsia="Calibri" w:hAnsi="Calibri" w:cs="Calibri"/>
          <w:sz w:val="22"/>
          <w:szCs w:val="22"/>
        </w:rPr>
        <w:t>Through adaptive teach</w:t>
      </w:r>
      <w:r>
        <w:rPr>
          <w:rFonts w:ascii="Calibri" w:eastAsia="Calibri" w:hAnsi="Calibri" w:cs="Calibri"/>
          <w:sz w:val="22"/>
          <w:szCs w:val="22"/>
        </w:rPr>
        <w:t>ing:  Teachers make sure that they regularly check students’ understanding of new skills and knowledge and adapt the lesson appropriately if learning has not taken place for groups of students or individuals.</w:t>
      </w:r>
    </w:p>
    <w:p w14:paraId="034BFF49" w14:textId="77777777" w:rsidR="00F678B7" w:rsidRDefault="0020247D">
      <w:pPr>
        <w:shd w:val="clear" w:color="auto" w:fill="FFFFFF"/>
        <w:spacing w:line="240" w:lineRule="auto"/>
        <w:ind w:left="0" w:hanging="2"/>
        <w:rPr>
          <w:rFonts w:ascii="Calibri" w:eastAsia="Calibri" w:hAnsi="Calibri" w:cs="Calibri"/>
          <w:sz w:val="22"/>
          <w:szCs w:val="22"/>
        </w:rPr>
      </w:pPr>
      <w:r>
        <w:rPr>
          <w:rFonts w:ascii="Calibri" w:eastAsia="Calibri" w:hAnsi="Calibri" w:cs="Calibri"/>
          <w:sz w:val="22"/>
          <w:szCs w:val="22"/>
        </w:rPr>
        <w:t> Within lessons, teachers will do regular check</w:t>
      </w:r>
      <w:r>
        <w:rPr>
          <w:rFonts w:ascii="Calibri" w:eastAsia="Calibri" w:hAnsi="Calibri" w:cs="Calibri"/>
          <w:sz w:val="22"/>
          <w:szCs w:val="22"/>
        </w:rPr>
        <w:t>-ins with the class or with individuals to make sure everyone has learnt the key knowledge and skills required before moving onto the next task. </w:t>
      </w:r>
    </w:p>
    <w:p w14:paraId="158D52FD" w14:textId="77777777" w:rsidR="00F678B7" w:rsidRDefault="0020247D">
      <w:pPr>
        <w:shd w:val="clear" w:color="auto" w:fill="FFFFFF"/>
        <w:spacing w:line="240" w:lineRule="auto"/>
        <w:ind w:left="0" w:hanging="2"/>
        <w:rPr>
          <w:rFonts w:ascii="Calibri" w:eastAsia="Calibri" w:hAnsi="Calibri" w:cs="Calibri"/>
          <w:sz w:val="22"/>
          <w:szCs w:val="22"/>
        </w:rPr>
      </w:pPr>
      <w:r>
        <w:rPr>
          <w:rFonts w:ascii="Calibri" w:eastAsia="Calibri" w:hAnsi="Calibri" w:cs="Calibri"/>
          <w:sz w:val="22"/>
          <w:szCs w:val="22"/>
        </w:rPr>
        <w:t> </w:t>
      </w:r>
    </w:p>
    <w:p w14:paraId="69B5619E" w14:textId="77777777" w:rsidR="00F678B7" w:rsidRDefault="0020247D">
      <w:pPr>
        <w:shd w:val="clear" w:color="auto" w:fill="FFFFFF"/>
        <w:spacing w:line="240" w:lineRule="auto"/>
        <w:ind w:left="0" w:hanging="2"/>
        <w:rPr>
          <w:rFonts w:ascii="Calibri" w:eastAsia="Calibri" w:hAnsi="Calibri" w:cs="Calibri"/>
          <w:sz w:val="22"/>
          <w:szCs w:val="22"/>
        </w:rPr>
      </w:pPr>
      <w:r>
        <w:rPr>
          <w:rFonts w:ascii="Calibri" w:eastAsia="Calibri" w:hAnsi="Calibri" w:cs="Calibri"/>
          <w:sz w:val="22"/>
          <w:szCs w:val="22"/>
        </w:rPr>
        <w:t> Further assessment will be needed following this to ensure that any therapy delivered has been successful. </w:t>
      </w:r>
      <w:r>
        <w:rPr>
          <w:rFonts w:ascii="Calibri" w:eastAsia="Calibri" w:hAnsi="Calibri" w:cs="Calibri"/>
          <w:sz w:val="22"/>
          <w:szCs w:val="22"/>
        </w:rPr>
        <w:t xml:space="preserve"> Therapy or intervention should follow the ‘Wave Model’ outlined here:</w:t>
      </w:r>
    </w:p>
    <w:p w14:paraId="6E6ED398" w14:textId="77777777" w:rsidR="00F678B7" w:rsidRDefault="0020247D">
      <w:pPr>
        <w:shd w:val="clear" w:color="auto" w:fill="FFFFFF"/>
        <w:spacing w:line="240" w:lineRule="auto"/>
        <w:ind w:left="0" w:hanging="2"/>
        <w:rPr>
          <w:rFonts w:ascii="Calibri" w:eastAsia="Calibri" w:hAnsi="Calibri" w:cs="Calibri"/>
          <w:sz w:val="22"/>
          <w:szCs w:val="22"/>
        </w:rPr>
      </w:pPr>
      <w:r>
        <w:rPr>
          <w:rFonts w:ascii="Calibri" w:eastAsia="Calibri" w:hAnsi="Calibri" w:cs="Calibri"/>
          <w:sz w:val="22"/>
          <w:szCs w:val="22"/>
        </w:rPr>
        <w:t> </w:t>
      </w:r>
    </w:p>
    <w:p w14:paraId="2CB86F52" w14:textId="77777777" w:rsidR="00F678B7" w:rsidRDefault="0020247D">
      <w:pPr>
        <w:shd w:val="clear" w:color="auto" w:fill="FFFFFF"/>
        <w:spacing w:line="240" w:lineRule="auto"/>
        <w:ind w:left="0" w:hanging="2"/>
        <w:rPr>
          <w:rFonts w:ascii="Calibri" w:eastAsia="Calibri" w:hAnsi="Calibri" w:cs="Calibri"/>
          <w:sz w:val="22"/>
          <w:szCs w:val="22"/>
        </w:rPr>
      </w:pPr>
      <w:r>
        <w:rPr>
          <w:rFonts w:ascii="Calibri" w:eastAsia="Calibri" w:hAnsi="Calibri" w:cs="Calibri"/>
          <w:b/>
          <w:sz w:val="22"/>
          <w:szCs w:val="22"/>
        </w:rPr>
        <w:t>Wave 1 – Universal:</w:t>
      </w:r>
      <w:r>
        <w:rPr>
          <w:rFonts w:ascii="Calibri" w:eastAsia="Calibri" w:hAnsi="Calibri" w:cs="Calibri"/>
          <w:sz w:val="22"/>
          <w:szCs w:val="22"/>
        </w:rPr>
        <w:t>  If most of the class or cohort have common misconceptions or gaps in knowledge identified, the teacher should consider delivery of the content again, using the ad</w:t>
      </w:r>
      <w:r>
        <w:rPr>
          <w:rFonts w:ascii="Calibri" w:eastAsia="Calibri" w:hAnsi="Calibri" w:cs="Calibri"/>
          <w:sz w:val="22"/>
          <w:szCs w:val="22"/>
        </w:rPr>
        <w:t>aptive teaching model.</w:t>
      </w:r>
    </w:p>
    <w:p w14:paraId="3A93756E" w14:textId="77777777" w:rsidR="00F678B7" w:rsidRDefault="0020247D">
      <w:pPr>
        <w:shd w:val="clear" w:color="auto" w:fill="FFFFFF"/>
        <w:spacing w:line="240" w:lineRule="auto"/>
        <w:ind w:left="0" w:hanging="2"/>
        <w:rPr>
          <w:rFonts w:ascii="Calibri" w:eastAsia="Calibri" w:hAnsi="Calibri" w:cs="Calibri"/>
          <w:sz w:val="22"/>
          <w:szCs w:val="22"/>
        </w:rPr>
      </w:pPr>
      <w:r>
        <w:rPr>
          <w:rFonts w:ascii="Calibri" w:eastAsia="Calibri" w:hAnsi="Calibri" w:cs="Calibri"/>
          <w:sz w:val="22"/>
          <w:szCs w:val="22"/>
        </w:rPr>
        <w:t> </w:t>
      </w:r>
    </w:p>
    <w:p w14:paraId="460CD23B" w14:textId="77777777" w:rsidR="00F678B7" w:rsidRDefault="0020247D">
      <w:pPr>
        <w:shd w:val="clear" w:color="auto" w:fill="FFFFFF"/>
        <w:spacing w:line="240" w:lineRule="auto"/>
        <w:ind w:left="0" w:hanging="2"/>
        <w:rPr>
          <w:rFonts w:ascii="Calibri" w:eastAsia="Calibri" w:hAnsi="Calibri" w:cs="Calibri"/>
          <w:sz w:val="22"/>
          <w:szCs w:val="22"/>
        </w:rPr>
      </w:pPr>
      <w:r>
        <w:rPr>
          <w:rFonts w:ascii="Calibri" w:eastAsia="Calibri" w:hAnsi="Calibri" w:cs="Calibri"/>
          <w:b/>
          <w:sz w:val="22"/>
          <w:szCs w:val="22"/>
        </w:rPr>
        <w:t>Wave 2 - Targeted:</w:t>
      </w:r>
      <w:r>
        <w:rPr>
          <w:rFonts w:ascii="Calibri" w:eastAsia="Calibri" w:hAnsi="Calibri" w:cs="Calibri"/>
          <w:sz w:val="22"/>
          <w:szCs w:val="22"/>
        </w:rPr>
        <w:t xml:space="preserve"> If individuals or cohorts of students (particularly those with SEND), the class teacher should provide key students with additional targeted support to ensure that they are able to access the next steps in their </w:t>
      </w:r>
      <w:r>
        <w:rPr>
          <w:rFonts w:ascii="Calibri" w:eastAsia="Calibri" w:hAnsi="Calibri" w:cs="Calibri"/>
          <w:sz w:val="22"/>
          <w:szCs w:val="22"/>
        </w:rPr>
        <w:t>learning. </w:t>
      </w:r>
    </w:p>
    <w:p w14:paraId="74E9F008" w14:textId="77777777" w:rsidR="00F678B7" w:rsidRDefault="0020247D">
      <w:pPr>
        <w:shd w:val="clear" w:color="auto" w:fill="FFFFFF"/>
        <w:spacing w:line="240" w:lineRule="auto"/>
        <w:ind w:left="0" w:hanging="2"/>
        <w:rPr>
          <w:rFonts w:ascii="Calibri" w:eastAsia="Calibri" w:hAnsi="Calibri" w:cs="Calibri"/>
          <w:sz w:val="22"/>
          <w:szCs w:val="22"/>
        </w:rPr>
      </w:pPr>
      <w:r>
        <w:rPr>
          <w:rFonts w:ascii="Calibri" w:eastAsia="Calibri" w:hAnsi="Calibri" w:cs="Calibri"/>
          <w:sz w:val="22"/>
          <w:szCs w:val="22"/>
        </w:rPr>
        <w:t> </w:t>
      </w:r>
    </w:p>
    <w:p w14:paraId="4DAA5180" w14:textId="77777777" w:rsidR="00F678B7" w:rsidRDefault="0020247D">
      <w:pPr>
        <w:shd w:val="clear" w:color="auto" w:fill="FFFFFF"/>
        <w:spacing w:line="240" w:lineRule="auto"/>
        <w:ind w:left="0" w:hanging="2"/>
        <w:rPr>
          <w:rFonts w:ascii="Calibri" w:eastAsia="Calibri" w:hAnsi="Calibri" w:cs="Calibri"/>
          <w:sz w:val="22"/>
          <w:szCs w:val="22"/>
        </w:rPr>
      </w:pPr>
      <w:r>
        <w:rPr>
          <w:rFonts w:ascii="Calibri" w:eastAsia="Calibri" w:hAnsi="Calibri" w:cs="Calibri"/>
          <w:b/>
          <w:sz w:val="22"/>
          <w:szCs w:val="22"/>
        </w:rPr>
        <w:lastRenderedPageBreak/>
        <w:t>Wave 3 – Specialist:</w:t>
      </w:r>
      <w:r>
        <w:rPr>
          <w:rFonts w:ascii="Calibri" w:eastAsia="Calibri" w:hAnsi="Calibri" w:cs="Calibri"/>
          <w:sz w:val="22"/>
          <w:szCs w:val="22"/>
        </w:rPr>
        <w:t> Some students may need highly personalised provisions, interventions or curriculum adaptations.  These are usually pupils where there is a significant barrier to learning and wave 1 or 2 interventions are not sufficient to</w:t>
      </w:r>
      <w:r>
        <w:rPr>
          <w:rFonts w:ascii="Calibri" w:eastAsia="Calibri" w:hAnsi="Calibri" w:cs="Calibri"/>
          <w:sz w:val="22"/>
          <w:szCs w:val="22"/>
        </w:rPr>
        <w:t xml:space="preserve"> ensure they can access the next steps in their learning. </w:t>
      </w:r>
    </w:p>
    <w:p w14:paraId="1A05793D" w14:textId="77777777" w:rsidR="00F678B7" w:rsidRDefault="0020247D">
      <w:pPr>
        <w:shd w:val="clear" w:color="auto" w:fill="FFFFFF"/>
        <w:spacing w:line="240" w:lineRule="auto"/>
        <w:ind w:left="0" w:hanging="2"/>
        <w:rPr>
          <w:rFonts w:ascii="Calibri" w:eastAsia="Calibri" w:hAnsi="Calibri" w:cs="Calibri"/>
          <w:sz w:val="22"/>
          <w:szCs w:val="22"/>
        </w:rPr>
      </w:pPr>
      <w:r>
        <w:rPr>
          <w:rFonts w:ascii="Calibri" w:eastAsia="Calibri" w:hAnsi="Calibri" w:cs="Calibri"/>
          <w:sz w:val="22"/>
          <w:szCs w:val="22"/>
        </w:rPr>
        <w:t> </w:t>
      </w:r>
    </w:p>
    <w:p w14:paraId="5F08D58D" w14:textId="77777777" w:rsidR="00F678B7" w:rsidRDefault="0020247D">
      <w:pPr>
        <w:ind w:left="0" w:hanging="2"/>
        <w:rPr>
          <w:rFonts w:ascii="Calibri" w:eastAsia="Calibri" w:hAnsi="Calibri" w:cs="Calibri"/>
          <w:color w:val="FF0000"/>
          <w:sz w:val="22"/>
          <w:szCs w:val="22"/>
          <w:u w:val="single"/>
        </w:rPr>
      </w:pPr>
      <w:r>
        <w:rPr>
          <w:rFonts w:ascii="Calibri" w:eastAsia="Calibri" w:hAnsi="Calibri" w:cs="Calibri"/>
          <w:b/>
          <w:sz w:val="22"/>
          <w:szCs w:val="22"/>
          <w:u w:val="single"/>
        </w:rPr>
        <w:t xml:space="preserve">SEND Profile </w:t>
      </w:r>
    </w:p>
    <w:p w14:paraId="70F56B7F" w14:textId="77777777" w:rsidR="00F678B7" w:rsidRDefault="00F678B7">
      <w:pPr>
        <w:ind w:left="0" w:hanging="2"/>
        <w:rPr>
          <w:rFonts w:ascii="Calibri" w:eastAsia="Calibri" w:hAnsi="Calibri" w:cs="Calibri"/>
          <w:sz w:val="20"/>
          <w:szCs w:val="20"/>
          <w:u w:val="single"/>
        </w:rPr>
      </w:pPr>
    </w:p>
    <w:tbl>
      <w:tblPr>
        <w:tblStyle w:val="af7"/>
        <w:tblW w:w="9500" w:type="dxa"/>
        <w:tblInd w:w="-144" w:type="dxa"/>
        <w:tblLayout w:type="fixed"/>
        <w:tblLook w:val="0000" w:firstRow="0" w:lastRow="0" w:firstColumn="0" w:lastColumn="0" w:noHBand="0" w:noVBand="0"/>
      </w:tblPr>
      <w:tblGrid>
        <w:gridCol w:w="3263"/>
        <w:gridCol w:w="6237"/>
      </w:tblGrid>
      <w:tr w:rsidR="00F678B7" w14:paraId="037D11B0" w14:textId="77777777">
        <w:trPr>
          <w:trHeight w:val="291"/>
        </w:trPr>
        <w:tc>
          <w:tcPr>
            <w:tcW w:w="3263" w:type="dxa"/>
            <w:tcBorders>
              <w:top w:val="single" w:sz="8" w:space="0" w:color="70AD47"/>
              <w:left w:val="single" w:sz="8" w:space="0" w:color="70AD47"/>
              <w:bottom w:val="single" w:sz="8" w:space="0" w:color="70AD47"/>
              <w:right w:val="single" w:sz="8" w:space="0" w:color="70AD47"/>
            </w:tcBorders>
            <w:tcMar>
              <w:top w:w="72" w:type="dxa"/>
              <w:left w:w="144" w:type="dxa"/>
              <w:bottom w:w="72" w:type="dxa"/>
              <w:right w:w="144" w:type="dxa"/>
            </w:tcMar>
          </w:tcPr>
          <w:p w14:paraId="1229C8D9"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color w:val="000000"/>
                <w:sz w:val="22"/>
                <w:szCs w:val="22"/>
              </w:rPr>
              <w:t>RESOURCE</w:t>
            </w:r>
          </w:p>
        </w:tc>
        <w:tc>
          <w:tcPr>
            <w:tcW w:w="6237" w:type="dxa"/>
            <w:tcBorders>
              <w:top w:val="single" w:sz="8" w:space="0" w:color="70AD47"/>
              <w:left w:val="single" w:sz="8" w:space="0" w:color="70AD47"/>
              <w:bottom w:val="single" w:sz="8" w:space="0" w:color="70AD47"/>
              <w:right w:val="single" w:sz="8" w:space="0" w:color="70AD47"/>
            </w:tcBorders>
            <w:tcMar>
              <w:top w:w="72" w:type="dxa"/>
              <w:left w:w="144" w:type="dxa"/>
              <w:bottom w:w="72" w:type="dxa"/>
              <w:right w:w="144" w:type="dxa"/>
            </w:tcMar>
          </w:tcPr>
          <w:p w14:paraId="680ADAE9"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color w:val="000000"/>
                <w:sz w:val="22"/>
                <w:szCs w:val="22"/>
              </w:rPr>
              <w:t>2</w:t>
            </w:r>
            <w:r>
              <w:rPr>
                <w:rFonts w:ascii="Calibri" w:eastAsia="Calibri" w:hAnsi="Calibri" w:cs="Calibri"/>
                <w:sz w:val="22"/>
                <w:szCs w:val="22"/>
              </w:rPr>
              <w:t>6</w:t>
            </w:r>
          </w:p>
        </w:tc>
      </w:tr>
      <w:tr w:rsidR="00F678B7" w14:paraId="2D98A5A1" w14:textId="77777777">
        <w:trPr>
          <w:trHeight w:val="268"/>
        </w:trPr>
        <w:tc>
          <w:tcPr>
            <w:tcW w:w="3263" w:type="dxa"/>
            <w:tcBorders>
              <w:top w:val="single" w:sz="8" w:space="0" w:color="70AD47"/>
              <w:left w:val="single" w:sz="8" w:space="0" w:color="70AD47"/>
              <w:bottom w:val="single" w:sz="8" w:space="0" w:color="70AD47"/>
              <w:right w:val="single" w:sz="8" w:space="0" w:color="70AD47"/>
            </w:tcBorders>
            <w:tcMar>
              <w:top w:w="72" w:type="dxa"/>
              <w:left w:w="144" w:type="dxa"/>
              <w:bottom w:w="72" w:type="dxa"/>
              <w:right w:w="144" w:type="dxa"/>
            </w:tcMar>
          </w:tcPr>
          <w:p w14:paraId="701C35C5"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color w:val="000000"/>
                <w:sz w:val="22"/>
                <w:szCs w:val="22"/>
              </w:rPr>
              <w:t>EHCP Mainstream</w:t>
            </w:r>
          </w:p>
        </w:tc>
        <w:tc>
          <w:tcPr>
            <w:tcW w:w="6237" w:type="dxa"/>
            <w:tcBorders>
              <w:top w:val="single" w:sz="8" w:space="0" w:color="70AD47"/>
              <w:left w:val="single" w:sz="8" w:space="0" w:color="70AD47"/>
              <w:bottom w:val="single" w:sz="8" w:space="0" w:color="70AD47"/>
              <w:right w:val="single" w:sz="8" w:space="0" w:color="70AD47"/>
            </w:tcBorders>
            <w:tcMar>
              <w:top w:w="72" w:type="dxa"/>
              <w:left w:w="144" w:type="dxa"/>
              <w:bottom w:w="72" w:type="dxa"/>
              <w:right w:w="144" w:type="dxa"/>
            </w:tcMar>
          </w:tcPr>
          <w:p w14:paraId="0547C68C"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color w:val="000000"/>
                <w:sz w:val="22"/>
                <w:szCs w:val="22"/>
              </w:rPr>
              <w:t>33</w:t>
            </w:r>
          </w:p>
        </w:tc>
      </w:tr>
      <w:tr w:rsidR="00F678B7" w14:paraId="7024526C" w14:textId="77777777">
        <w:trPr>
          <w:trHeight w:val="261"/>
        </w:trPr>
        <w:tc>
          <w:tcPr>
            <w:tcW w:w="3263" w:type="dxa"/>
            <w:tcBorders>
              <w:top w:val="single" w:sz="8" w:space="0" w:color="70AD47"/>
              <w:left w:val="single" w:sz="8" w:space="0" w:color="70AD47"/>
              <w:bottom w:val="single" w:sz="8" w:space="0" w:color="70AD47"/>
              <w:right w:val="single" w:sz="8" w:space="0" w:color="70AD47"/>
            </w:tcBorders>
            <w:tcMar>
              <w:top w:w="72" w:type="dxa"/>
              <w:left w:w="144" w:type="dxa"/>
              <w:bottom w:w="72" w:type="dxa"/>
              <w:right w:w="144" w:type="dxa"/>
            </w:tcMar>
          </w:tcPr>
          <w:p w14:paraId="5416D0E0"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color w:val="000000"/>
                <w:sz w:val="22"/>
                <w:szCs w:val="22"/>
              </w:rPr>
              <w:t>SEND SUPPORT</w:t>
            </w:r>
          </w:p>
        </w:tc>
        <w:tc>
          <w:tcPr>
            <w:tcW w:w="6237" w:type="dxa"/>
            <w:tcBorders>
              <w:top w:val="single" w:sz="8" w:space="0" w:color="70AD47"/>
              <w:left w:val="single" w:sz="8" w:space="0" w:color="70AD47"/>
              <w:bottom w:val="single" w:sz="8" w:space="0" w:color="70AD47"/>
              <w:right w:val="single" w:sz="8" w:space="0" w:color="70AD47"/>
            </w:tcBorders>
            <w:tcMar>
              <w:top w:w="72" w:type="dxa"/>
              <w:left w:w="144" w:type="dxa"/>
              <w:bottom w:w="72" w:type="dxa"/>
              <w:right w:w="144" w:type="dxa"/>
            </w:tcMar>
          </w:tcPr>
          <w:p w14:paraId="0A5814D8"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color w:val="000000"/>
                <w:sz w:val="22"/>
                <w:szCs w:val="22"/>
              </w:rPr>
              <w:t>142</w:t>
            </w:r>
          </w:p>
        </w:tc>
      </w:tr>
    </w:tbl>
    <w:p w14:paraId="3C7ADCAA" w14:textId="77777777" w:rsidR="00F678B7" w:rsidRDefault="00F678B7">
      <w:pPr>
        <w:spacing w:line="276" w:lineRule="auto"/>
        <w:ind w:left="0" w:hanging="2"/>
        <w:rPr>
          <w:rFonts w:ascii="Calibri" w:eastAsia="Calibri" w:hAnsi="Calibri" w:cs="Calibri"/>
          <w:sz w:val="22"/>
          <w:szCs w:val="22"/>
        </w:rPr>
      </w:pPr>
    </w:p>
    <w:p w14:paraId="50704118"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sz w:val="22"/>
          <w:szCs w:val="22"/>
        </w:rPr>
        <w:t>How many pupils are  in the process and waiting for an EHCP? –25</w:t>
      </w:r>
    </w:p>
    <w:p w14:paraId="7D7E1FAA" w14:textId="77777777" w:rsidR="00F678B7" w:rsidRDefault="00F678B7">
      <w:pPr>
        <w:spacing w:line="276" w:lineRule="auto"/>
        <w:ind w:left="0" w:hanging="2"/>
        <w:rPr>
          <w:rFonts w:ascii="Calibri" w:eastAsia="Calibri" w:hAnsi="Calibri" w:cs="Calibri"/>
          <w:sz w:val="22"/>
          <w:szCs w:val="22"/>
        </w:rPr>
      </w:pPr>
    </w:p>
    <w:p w14:paraId="6A91B6D0" w14:textId="77777777" w:rsidR="00F678B7" w:rsidRDefault="0020247D">
      <w:pPr>
        <w:spacing w:line="276" w:lineRule="auto"/>
        <w:ind w:left="0" w:hanging="2"/>
        <w:rPr>
          <w:rFonts w:ascii="Calibri" w:eastAsia="Calibri" w:hAnsi="Calibri" w:cs="Calibri"/>
          <w:sz w:val="22"/>
          <w:szCs w:val="22"/>
          <w:u w:val="single"/>
        </w:rPr>
      </w:pPr>
      <w:r>
        <w:rPr>
          <w:rFonts w:ascii="Calibri" w:eastAsia="Calibri" w:hAnsi="Calibri" w:cs="Calibri"/>
          <w:b/>
          <w:sz w:val="22"/>
          <w:szCs w:val="22"/>
          <w:u w:val="single"/>
        </w:rPr>
        <w:t xml:space="preserve">Comparison figures </w:t>
      </w:r>
    </w:p>
    <w:p w14:paraId="731F45B7" w14:textId="77777777" w:rsidR="00F678B7" w:rsidRDefault="0020247D">
      <w:pPr>
        <w:spacing w:line="276" w:lineRule="auto"/>
        <w:ind w:left="0" w:hanging="2"/>
        <w:rPr>
          <w:rFonts w:ascii="Calibri" w:eastAsia="Calibri" w:hAnsi="Calibri" w:cs="Calibri"/>
          <w:sz w:val="20"/>
          <w:szCs w:val="20"/>
        </w:rPr>
      </w:pPr>
      <w:r>
        <w:rPr>
          <w:noProof/>
          <w:lang w:eastAsia="en-GB"/>
        </w:rPr>
        <mc:AlternateContent>
          <mc:Choice Requires="wps">
            <w:drawing>
              <wp:anchor distT="0" distB="0" distL="114300" distR="114300" simplePos="0" relativeHeight="251658240" behindDoc="0" locked="0" layoutInCell="1" hidden="0" allowOverlap="1" wp14:anchorId="40C5899E" wp14:editId="753D5081">
                <wp:simplePos x="0" y="0"/>
                <wp:positionH relativeFrom="column">
                  <wp:posOffset>1</wp:posOffset>
                </wp:positionH>
                <wp:positionV relativeFrom="paragraph">
                  <wp:posOffset>25400</wp:posOffset>
                </wp:positionV>
                <wp:extent cx="3639185" cy="454660"/>
                <wp:effectExtent l="0" t="0" r="0" b="0"/>
                <wp:wrapNone/>
                <wp:docPr id="1028" name="Rectangle 1028"/>
                <wp:cNvGraphicFramePr/>
                <a:graphic xmlns:a="http://schemas.openxmlformats.org/drawingml/2006/main">
                  <a:graphicData uri="http://schemas.microsoft.com/office/word/2010/wordprocessingShape">
                    <wps:wsp>
                      <wps:cNvSpPr/>
                      <wps:spPr>
                        <a:xfrm>
                          <a:off x="4617150" y="3518400"/>
                          <a:ext cx="1457700" cy="523200"/>
                        </a:xfrm>
                        <a:prstGeom prst="rect">
                          <a:avLst/>
                        </a:prstGeom>
                        <a:solidFill>
                          <a:srgbClr val="D8E2F3"/>
                        </a:solidFill>
                        <a:ln>
                          <a:noFill/>
                        </a:ln>
                      </wps:spPr>
                      <wps:txbx>
                        <w:txbxContent>
                          <w:p w14:paraId="53FCCEFD" w14:textId="77777777" w:rsidR="00F678B7" w:rsidRDefault="0020247D">
                            <w:pPr>
                              <w:spacing w:line="240" w:lineRule="auto"/>
                              <w:ind w:left="0" w:hanging="2"/>
                              <w:textDirection w:val="btLr"/>
                            </w:pPr>
                            <w:r>
                              <w:rPr>
                                <w:rFonts w:ascii="Calibri" w:eastAsia="Calibri" w:hAnsi="Calibri" w:cs="Calibri"/>
                                <w:color w:val="000000"/>
                                <w:sz w:val="22"/>
                              </w:rPr>
                              <w:t>EHCP The Kingsway School: 4.1%</w:t>
                            </w:r>
                          </w:p>
                          <w:p w14:paraId="249DB134" w14:textId="77777777" w:rsidR="00F678B7" w:rsidRDefault="0020247D">
                            <w:pPr>
                              <w:spacing w:line="240" w:lineRule="auto"/>
                              <w:ind w:left="0" w:hanging="2"/>
                              <w:textDirection w:val="btLr"/>
                            </w:pPr>
                            <w:r>
                              <w:rPr>
                                <w:rFonts w:ascii="Calibri" w:eastAsia="Calibri" w:hAnsi="Calibri" w:cs="Calibri"/>
                                <w:color w:val="000000"/>
                                <w:sz w:val="22"/>
                              </w:rPr>
                              <w:t>National:  2.4%</w:t>
                            </w:r>
                          </w:p>
                          <w:p w14:paraId="50A3E3F1" w14:textId="77777777" w:rsidR="00F678B7" w:rsidRDefault="00F678B7">
                            <w:pPr>
                              <w:spacing w:line="240" w:lineRule="auto"/>
                              <w:ind w:left="0" w:hanging="2"/>
                              <w:textDirection w:val="btLr"/>
                            </w:pPr>
                          </w:p>
                        </w:txbxContent>
                      </wps:txbx>
                      <wps:bodyPr spcFirstLastPara="1" wrap="square" lIns="91425" tIns="45700" rIns="91425" bIns="45700" anchor="t" anchorCtr="0">
                        <a:noAutofit/>
                      </wps:bodyPr>
                    </wps:wsp>
                  </a:graphicData>
                </a:graphic>
              </wp:anchor>
            </w:drawing>
          </mc:Choice>
          <mc:Fallback>
            <w:pict>
              <v:rect w14:anchorId="40C5899E" id="Rectangle 1028" o:spid="_x0000_s1026" style="position:absolute;margin-left:0;margin-top:2pt;width:286.55pt;height:35.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" fillcolor="#d8e2f3" stroked="f">
                <v:textbox inset="91425emu,45700emu,91425emu,45700emu">
                  <w:txbxContent>
                    <w:p w14:paraId="53FCCEFD" w14:textId="77777777" w:rsidR="00F678B7" w:rsidRDefault="0020247D">
                      <w:pPr>
                        <w:spacing w:line="240" w:lineRule="auto"/>
                        <w:ind w:left="0" w:hanging="2"/>
                        <w:textDirection w:val="btLr"/>
                      </w:pPr>
                      <w:r>
                        <w:rPr>
                          <w:rFonts w:ascii="Calibri" w:eastAsia="Calibri" w:hAnsi="Calibri" w:cs="Calibri"/>
                          <w:color w:val="000000"/>
                          <w:sz w:val="22"/>
                        </w:rPr>
                        <w:t>EHCP The Kingsway School: 4.1%</w:t>
                      </w:r>
                    </w:p>
                    <w:p w14:paraId="249DB134" w14:textId="77777777" w:rsidR="00F678B7" w:rsidRDefault="0020247D">
                      <w:pPr>
                        <w:spacing w:line="240" w:lineRule="auto"/>
                        <w:ind w:left="0" w:hanging="2"/>
                        <w:textDirection w:val="btLr"/>
                      </w:pPr>
                      <w:r>
                        <w:rPr>
                          <w:rFonts w:ascii="Calibri" w:eastAsia="Calibri" w:hAnsi="Calibri" w:cs="Calibri"/>
                          <w:color w:val="000000"/>
                          <w:sz w:val="22"/>
                        </w:rPr>
                        <w:t>National:  2.4%</w:t>
                      </w:r>
                    </w:p>
                    <w:p w14:paraId="50A3E3F1" w14:textId="77777777" w:rsidR="00F678B7" w:rsidRDefault="00F678B7">
                      <w:pPr>
                        <w:spacing w:line="240" w:lineRule="auto"/>
                        <w:ind w:left="0" w:hanging="2"/>
                        <w:textDirection w:val="btLr"/>
                      </w:pPr>
                    </w:p>
                  </w:txbxContent>
                </v:textbox>
              </v:rect>
            </w:pict>
          </mc:Fallback>
        </mc:AlternateContent>
      </w:r>
    </w:p>
    <w:p w14:paraId="11C27CDD" w14:textId="77777777" w:rsidR="00F678B7" w:rsidRDefault="00F678B7">
      <w:pPr>
        <w:spacing w:line="276" w:lineRule="auto"/>
        <w:ind w:left="0" w:hanging="2"/>
        <w:rPr>
          <w:rFonts w:ascii="Calibri" w:eastAsia="Calibri" w:hAnsi="Calibri" w:cs="Calibri"/>
          <w:sz w:val="22"/>
          <w:szCs w:val="22"/>
        </w:rPr>
      </w:pPr>
    </w:p>
    <w:p w14:paraId="6D3CD5AB" w14:textId="77777777" w:rsidR="00F678B7" w:rsidRDefault="00F678B7">
      <w:pPr>
        <w:spacing w:line="276" w:lineRule="auto"/>
        <w:ind w:left="0" w:hanging="2"/>
        <w:rPr>
          <w:rFonts w:ascii="Calibri" w:eastAsia="Calibri" w:hAnsi="Calibri" w:cs="Calibri"/>
          <w:sz w:val="22"/>
          <w:szCs w:val="22"/>
        </w:rPr>
      </w:pPr>
    </w:p>
    <w:p w14:paraId="51DDE17A" w14:textId="77777777" w:rsidR="00F678B7" w:rsidRDefault="0020247D">
      <w:pPr>
        <w:spacing w:line="276" w:lineRule="auto"/>
        <w:ind w:left="0" w:hanging="2"/>
        <w:rPr>
          <w:rFonts w:ascii="Calibri" w:eastAsia="Calibri" w:hAnsi="Calibri" w:cs="Calibri"/>
          <w:sz w:val="22"/>
          <w:szCs w:val="22"/>
        </w:rPr>
      </w:pPr>
      <w:r>
        <w:rPr>
          <w:noProof/>
          <w:lang w:eastAsia="en-GB"/>
        </w:rPr>
        <mc:AlternateContent>
          <mc:Choice Requires="wps">
            <w:drawing>
              <wp:anchor distT="0" distB="0" distL="114300" distR="114300" simplePos="0" relativeHeight="251659264" behindDoc="0" locked="0" layoutInCell="1" hidden="0" allowOverlap="1" wp14:anchorId="4C466A76" wp14:editId="446F059C">
                <wp:simplePos x="0" y="0"/>
                <wp:positionH relativeFrom="column">
                  <wp:posOffset>1</wp:posOffset>
                </wp:positionH>
                <wp:positionV relativeFrom="paragraph">
                  <wp:posOffset>0</wp:posOffset>
                </wp:positionV>
                <wp:extent cx="3599180" cy="454660"/>
                <wp:effectExtent l="0" t="0" r="0" b="0"/>
                <wp:wrapNone/>
                <wp:docPr id="1027" name="Rectangle 1027"/>
                <wp:cNvGraphicFramePr/>
                <a:graphic xmlns:a="http://schemas.openxmlformats.org/drawingml/2006/main">
                  <a:graphicData uri="http://schemas.microsoft.com/office/word/2010/wordprocessingShape">
                    <wps:wsp>
                      <wps:cNvSpPr/>
                      <wps:spPr>
                        <a:xfrm>
                          <a:off x="4370334" y="3518410"/>
                          <a:ext cx="1951332" cy="523180"/>
                        </a:xfrm>
                        <a:prstGeom prst="rect">
                          <a:avLst/>
                        </a:prstGeom>
                        <a:solidFill>
                          <a:srgbClr val="DDEAF6"/>
                        </a:solidFill>
                        <a:ln>
                          <a:noFill/>
                        </a:ln>
                      </wps:spPr>
                      <wps:txbx>
                        <w:txbxContent>
                          <w:p w14:paraId="6EED4BD0" w14:textId="77777777" w:rsidR="00F678B7" w:rsidRDefault="0020247D">
                            <w:pPr>
                              <w:spacing w:line="240" w:lineRule="auto"/>
                              <w:ind w:left="0" w:hanging="2"/>
                              <w:textDirection w:val="btLr"/>
                            </w:pPr>
                            <w:r>
                              <w:rPr>
                                <w:rFonts w:ascii="Calibri" w:eastAsia="Calibri" w:hAnsi="Calibri" w:cs="Calibri"/>
                                <w:color w:val="000000"/>
                                <w:sz w:val="22"/>
                              </w:rPr>
                              <w:t xml:space="preserve">SEN Support The Kingsway School:  10.6% </w:t>
                            </w:r>
                          </w:p>
                          <w:p w14:paraId="208266F2" w14:textId="77777777" w:rsidR="00F678B7" w:rsidRDefault="0020247D">
                            <w:pPr>
                              <w:spacing w:line="240" w:lineRule="auto"/>
                              <w:ind w:left="0" w:hanging="2"/>
                              <w:textDirection w:val="btLr"/>
                            </w:pPr>
                            <w:r>
                              <w:rPr>
                                <w:rFonts w:ascii="Calibri" w:eastAsia="Calibri" w:hAnsi="Calibri" w:cs="Calibri"/>
                                <w:color w:val="000000"/>
                                <w:sz w:val="22"/>
                              </w:rPr>
                              <w:t>National: 14.1%</w:t>
                            </w:r>
                          </w:p>
                          <w:p w14:paraId="45B41978" w14:textId="77777777" w:rsidR="00F678B7" w:rsidRDefault="00F678B7">
                            <w:pPr>
                              <w:spacing w:line="240" w:lineRule="auto"/>
                              <w:ind w:left="0" w:hanging="2"/>
                              <w:textDirection w:val="btLr"/>
                            </w:pPr>
                          </w:p>
                        </w:txbxContent>
                      </wps:txbx>
                      <wps:bodyPr spcFirstLastPara="1" wrap="square" lIns="91425" tIns="45700" rIns="91425" bIns="45700" anchor="t" anchorCtr="0">
                        <a:noAutofit/>
                      </wps:bodyPr>
                    </wps:wsp>
                  </a:graphicData>
                </a:graphic>
              </wp:anchor>
            </w:drawing>
          </mc:Choice>
          <mc:Fallback>
            <w:pict>
              <v:rect w14:anchorId="4C466A76" id="Rectangle 1027" o:spid="_x0000_s1027" style="position:absolute;margin-left:0;margin-top:0;width:283.4pt;height:35.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" fillcolor="#ddeaf6" stroked="f">
                <v:textbox inset="91425emu,45700emu,91425emu,45700emu">
                  <w:txbxContent>
                    <w:p w14:paraId="6EED4BD0" w14:textId="77777777" w:rsidR="00F678B7" w:rsidRDefault="0020247D">
                      <w:pPr>
                        <w:spacing w:line="240" w:lineRule="auto"/>
                        <w:ind w:left="0" w:hanging="2"/>
                        <w:textDirection w:val="btLr"/>
                      </w:pPr>
                      <w:r>
                        <w:rPr>
                          <w:rFonts w:ascii="Calibri" w:eastAsia="Calibri" w:hAnsi="Calibri" w:cs="Calibri"/>
                          <w:color w:val="000000"/>
                          <w:sz w:val="22"/>
                        </w:rPr>
                        <w:t xml:space="preserve">SEN Support The Kingsway School:  10.6% </w:t>
                      </w:r>
                    </w:p>
                    <w:p w14:paraId="208266F2" w14:textId="77777777" w:rsidR="00F678B7" w:rsidRDefault="0020247D">
                      <w:pPr>
                        <w:spacing w:line="240" w:lineRule="auto"/>
                        <w:ind w:left="0" w:hanging="2"/>
                        <w:textDirection w:val="btLr"/>
                      </w:pPr>
                      <w:r>
                        <w:rPr>
                          <w:rFonts w:ascii="Calibri" w:eastAsia="Calibri" w:hAnsi="Calibri" w:cs="Calibri"/>
                          <w:color w:val="000000"/>
                          <w:sz w:val="22"/>
                        </w:rPr>
                        <w:t>National: 14.1%</w:t>
                      </w:r>
                    </w:p>
                    <w:p w14:paraId="45B41978" w14:textId="77777777" w:rsidR="00F678B7" w:rsidRDefault="00F678B7">
                      <w:pPr>
                        <w:spacing w:line="240" w:lineRule="auto"/>
                        <w:ind w:left="0" w:hanging="2"/>
                        <w:textDirection w:val="btLr"/>
                      </w:pPr>
                    </w:p>
                  </w:txbxContent>
                </v:textbox>
              </v:rect>
            </w:pict>
          </mc:Fallback>
        </mc:AlternateContent>
      </w:r>
    </w:p>
    <w:p w14:paraId="481FF5F0" w14:textId="77777777" w:rsidR="00F678B7" w:rsidRDefault="00F678B7">
      <w:pPr>
        <w:spacing w:line="276" w:lineRule="auto"/>
        <w:ind w:left="0" w:hanging="2"/>
        <w:rPr>
          <w:rFonts w:ascii="Calibri" w:eastAsia="Calibri" w:hAnsi="Calibri" w:cs="Calibri"/>
          <w:sz w:val="22"/>
          <w:szCs w:val="22"/>
        </w:rPr>
      </w:pPr>
    </w:p>
    <w:p w14:paraId="0D2AD241" w14:textId="77777777" w:rsidR="00F678B7" w:rsidRDefault="00F678B7">
      <w:pPr>
        <w:spacing w:line="276" w:lineRule="auto"/>
        <w:ind w:left="0" w:hanging="2"/>
        <w:rPr>
          <w:rFonts w:ascii="Calibri" w:eastAsia="Calibri" w:hAnsi="Calibri" w:cs="Calibri"/>
          <w:sz w:val="22"/>
          <w:szCs w:val="22"/>
        </w:rPr>
      </w:pPr>
    </w:p>
    <w:p w14:paraId="3ED0C7D4" w14:textId="77777777" w:rsidR="00F678B7" w:rsidRDefault="0020247D">
      <w:pPr>
        <w:spacing w:line="240" w:lineRule="auto"/>
        <w:ind w:left="0" w:hanging="2"/>
        <w:rPr>
          <w:rFonts w:ascii="Calibri" w:eastAsia="Calibri" w:hAnsi="Calibri" w:cs="Calibri"/>
          <w:sz w:val="20"/>
          <w:szCs w:val="20"/>
        </w:rPr>
      </w:pPr>
      <w:r>
        <w:rPr>
          <w:rFonts w:ascii="Calibri" w:eastAsia="Calibri" w:hAnsi="Calibri" w:cs="Calibri"/>
          <w:b/>
          <w:sz w:val="22"/>
          <w:szCs w:val="22"/>
          <w:u w:val="single"/>
        </w:rPr>
        <w:t>Funding received from the LA - how is this spent:</w:t>
      </w:r>
      <w:r>
        <w:rPr>
          <w:rFonts w:ascii="Calibri" w:eastAsia="Calibri" w:hAnsi="Calibri" w:cs="Calibri"/>
          <w:sz w:val="22"/>
          <w:szCs w:val="22"/>
        </w:rPr>
        <w:t xml:space="preserve"> -</w:t>
      </w:r>
    </w:p>
    <w:p w14:paraId="6A8EDD0A"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Staffing</w:t>
      </w:r>
    </w:p>
    <w:p w14:paraId="05C2BE59"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ICT equipment</w:t>
      </w:r>
    </w:p>
    <w:p w14:paraId="1B0D1D86"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Learning resources  </w:t>
      </w:r>
    </w:p>
    <w:p w14:paraId="61325234"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Sensory equipment</w:t>
      </w:r>
    </w:p>
    <w:p w14:paraId="62887B64"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Adapting teaching aids</w:t>
      </w:r>
    </w:p>
    <w:p w14:paraId="28F297C0"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Licences and screening </w:t>
      </w:r>
    </w:p>
    <w:p w14:paraId="7DB47437"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Funding </w:t>
      </w:r>
      <w:r>
        <w:rPr>
          <w:rFonts w:ascii="Calibri" w:eastAsia="Calibri" w:hAnsi="Calibri" w:cs="Calibri"/>
          <w:sz w:val="22"/>
          <w:szCs w:val="22"/>
        </w:rPr>
        <w:t>Alternative Provisions</w:t>
      </w:r>
    </w:p>
    <w:p w14:paraId="0EDB6F86"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sz w:val="22"/>
          <w:szCs w:val="22"/>
        </w:rPr>
        <w:t>Funding trips and excursions</w:t>
      </w:r>
    </w:p>
    <w:p w14:paraId="13521FCE" w14:textId="77777777" w:rsidR="00F678B7" w:rsidRDefault="00F678B7">
      <w:pPr>
        <w:spacing w:line="276" w:lineRule="auto"/>
        <w:ind w:left="0" w:hanging="2"/>
        <w:rPr>
          <w:rFonts w:ascii="Calibri" w:eastAsia="Calibri" w:hAnsi="Calibri" w:cs="Calibri"/>
          <w:sz w:val="20"/>
          <w:szCs w:val="20"/>
        </w:rPr>
      </w:pPr>
    </w:p>
    <w:p w14:paraId="509AD72F" w14:textId="77777777" w:rsidR="00F678B7" w:rsidRDefault="0020247D">
      <w:pPr>
        <w:spacing w:line="276" w:lineRule="auto"/>
        <w:ind w:left="0" w:hanging="2"/>
        <w:rPr>
          <w:rFonts w:ascii="Calibri" w:eastAsia="Calibri" w:hAnsi="Calibri" w:cs="Calibri"/>
          <w:sz w:val="22"/>
          <w:szCs w:val="22"/>
          <w:u w:val="single"/>
        </w:rPr>
      </w:pPr>
      <w:r>
        <w:rPr>
          <w:rFonts w:ascii="Calibri" w:eastAsia="Calibri" w:hAnsi="Calibri" w:cs="Calibri"/>
          <w:b/>
          <w:sz w:val="22"/>
          <w:szCs w:val="22"/>
          <w:u w:val="single"/>
        </w:rPr>
        <w:t>Area of Need breakdown</w:t>
      </w:r>
    </w:p>
    <w:tbl>
      <w:tblPr>
        <w:tblStyle w:val="af8"/>
        <w:tblW w:w="9500" w:type="dxa"/>
        <w:tblInd w:w="-144" w:type="dxa"/>
        <w:tblLayout w:type="fixed"/>
        <w:tblLook w:val="0000" w:firstRow="0" w:lastRow="0" w:firstColumn="0" w:lastColumn="0" w:noHBand="0" w:noVBand="0"/>
      </w:tblPr>
      <w:tblGrid>
        <w:gridCol w:w="3263"/>
        <w:gridCol w:w="6237"/>
      </w:tblGrid>
      <w:tr w:rsidR="00F678B7" w14:paraId="433DBB3B" w14:textId="77777777">
        <w:trPr>
          <w:trHeight w:val="381"/>
        </w:trPr>
        <w:tc>
          <w:tcPr>
            <w:tcW w:w="3263"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tcPr>
          <w:p w14:paraId="5F3E0C80"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Cognition &amp; Learning </w:t>
            </w:r>
          </w:p>
        </w:tc>
        <w:tc>
          <w:tcPr>
            <w:tcW w:w="6237"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tcPr>
          <w:p w14:paraId="6A726FF3"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41%</w:t>
            </w:r>
          </w:p>
        </w:tc>
      </w:tr>
      <w:tr w:rsidR="00F678B7" w14:paraId="6FD9A0EB" w14:textId="77777777">
        <w:trPr>
          <w:trHeight w:val="377"/>
        </w:trPr>
        <w:tc>
          <w:tcPr>
            <w:tcW w:w="3263"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3244AD3D"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SEMH</w:t>
            </w:r>
          </w:p>
        </w:tc>
        <w:tc>
          <w:tcPr>
            <w:tcW w:w="6237" w:type="dxa"/>
            <w:tcBorders>
              <w:top w:val="single" w:sz="24"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0FB6B8BB"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32%</w:t>
            </w:r>
          </w:p>
        </w:tc>
      </w:tr>
      <w:tr w:rsidR="00F678B7" w14:paraId="6F49D47E" w14:textId="77777777">
        <w:trPr>
          <w:trHeight w:val="397"/>
        </w:trPr>
        <w:tc>
          <w:tcPr>
            <w:tcW w:w="326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0AFF400D"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Communication &amp; Interaction </w:t>
            </w:r>
          </w:p>
        </w:tc>
        <w:tc>
          <w:tcPr>
            <w:tcW w:w="623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7D48DCC1"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14%</w:t>
            </w:r>
          </w:p>
        </w:tc>
      </w:tr>
      <w:tr w:rsidR="00F678B7" w14:paraId="222FA2CA" w14:textId="77777777">
        <w:trPr>
          <w:trHeight w:val="339"/>
        </w:trPr>
        <w:tc>
          <w:tcPr>
            <w:tcW w:w="3263"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7E69D3B1"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Physical &amp; Sensory </w:t>
            </w:r>
          </w:p>
        </w:tc>
        <w:tc>
          <w:tcPr>
            <w:tcW w:w="6237" w:type="dxa"/>
            <w:tcBorders>
              <w:top w:val="single" w:sz="8" w:space="0" w:color="FFFFFF"/>
              <w:left w:val="single" w:sz="8" w:space="0" w:color="FFFFFF"/>
              <w:bottom w:val="single" w:sz="8" w:space="0" w:color="FFFFFF"/>
              <w:right w:val="single" w:sz="8" w:space="0" w:color="FFFFFF"/>
            </w:tcBorders>
            <w:shd w:val="clear" w:color="auto" w:fill="F2F2F2"/>
            <w:tcMar>
              <w:top w:w="72" w:type="dxa"/>
              <w:left w:w="144" w:type="dxa"/>
              <w:bottom w:w="72" w:type="dxa"/>
              <w:right w:w="144" w:type="dxa"/>
            </w:tcMar>
          </w:tcPr>
          <w:p w14:paraId="3CEB1920"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12%</w:t>
            </w:r>
          </w:p>
        </w:tc>
      </w:tr>
    </w:tbl>
    <w:p w14:paraId="1884E1C6" w14:textId="77777777" w:rsidR="00F678B7" w:rsidRDefault="00F678B7">
      <w:pPr>
        <w:spacing w:line="276" w:lineRule="auto"/>
        <w:ind w:left="0" w:hanging="2"/>
        <w:rPr>
          <w:rFonts w:ascii="Calibri" w:eastAsia="Calibri" w:hAnsi="Calibri" w:cs="Calibri"/>
          <w:sz w:val="20"/>
          <w:szCs w:val="20"/>
        </w:rPr>
      </w:pPr>
    </w:p>
    <w:p w14:paraId="3CD619DC" w14:textId="77777777" w:rsidR="00F678B7" w:rsidRDefault="00F678B7">
      <w:pPr>
        <w:spacing w:line="276" w:lineRule="auto"/>
        <w:ind w:left="0" w:hanging="2"/>
        <w:rPr>
          <w:rFonts w:ascii="Calibri" w:eastAsia="Calibri" w:hAnsi="Calibri" w:cs="Calibri"/>
          <w:sz w:val="22"/>
          <w:szCs w:val="22"/>
        </w:rPr>
      </w:pPr>
    </w:p>
    <w:p w14:paraId="7CAAD7D9" w14:textId="77777777" w:rsidR="00F678B7" w:rsidRDefault="00F678B7">
      <w:pPr>
        <w:spacing w:line="276" w:lineRule="auto"/>
        <w:ind w:left="0" w:hanging="2"/>
        <w:rPr>
          <w:rFonts w:ascii="Calibri" w:eastAsia="Calibri" w:hAnsi="Calibri" w:cs="Calibri"/>
          <w:sz w:val="22"/>
          <w:szCs w:val="22"/>
        </w:rPr>
      </w:pPr>
    </w:p>
    <w:p w14:paraId="4127923F" w14:textId="77777777" w:rsidR="00F678B7" w:rsidRDefault="00F678B7">
      <w:pPr>
        <w:spacing w:line="276" w:lineRule="auto"/>
        <w:ind w:left="0" w:hanging="2"/>
        <w:rPr>
          <w:rFonts w:ascii="Calibri" w:eastAsia="Calibri" w:hAnsi="Calibri" w:cs="Calibri"/>
          <w:sz w:val="22"/>
          <w:szCs w:val="22"/>
        </w:rPr>
      </w:pPr>
    </w:p>
    <w:p w14:paraId="262262D0" w14:textId="77777777" w:rsidR="00F678B7" w:rsidRDefault="00F678B7">
      <w:pPr>
        <w:spacing w:line="276" w:lineRule="auto"/>
        <w:ind w:left="0" w:hanging="2"/>
        <w:rPr>
          <w:rFonts w:ascii="Calibri" w:eastAsia="Calibri" w:hAnsi="Calibri" w:cs="Calibri"/>
          <w:sz w:val="22"/>
          <w:szCs w:val="22"/>
        </w:rPr>
      </w:pPr>
    </w:p>
    <w:p w14:paraId="10359CEF" w14:textId="77777777" w:rsidR="00F678B7" w:rsidRDefault="00F678B7">
      <w:pPr>
        <w:spacing w:line="276" w:lineRule="auto"/>
        <w:ind w:left="0" w:hanging="2"/>
        <w:rPr>
          <w:rFonts w:ascii="Calibri" w:eastAsia="Calibri" w:hAnsi="Calibri" w:cs="Calibri"/>
          <w:sz w:val="22"/>
          <w:szCs w:val="22"/>
        </w:rPr>
      </w:pPr>
    </w:p>
    <w:p w14:paraId="73D2285B" w14:textId="77777777" w:rsidR="00F678B7" w:rsidRDefault="0020247D">
      <w:pPr>
        <w:spacing w:line="276" w:lineRule="auto"/>
        <w:ind w:left="0" w:hanging="2"/>
        <w:rPr>
          <w:rFonts w:ascii="Calibri" w:eastAsia="Calibri" w:hAnsi="Calibri" w:cs="Calibri"/>
          <w:color w:val="FF0000"/>
          <w:sz w:val="22"/>
          <w:szCs w:val="22"/>
          <w:u w:val="single"/>
        </w:rPr>
      </w:pPr>
      <w:r>
        <w:rPr>
          <w:rFonts w:ascii="Calibri" w:eastAsia="Calibri" w:hAnsi="Calibri" w:cs="Calibri"/>
          <w:b/>
          <w:sz w:val="22"/>
          <w:szCs w:val="22"/>
          <w:u w:val="single"/>
        </w:rPr>
        <w:t xml:space="preserve">Interventions according to area of need </w:t>
      </w:r>
    </w:p>
    <w:tbl>
      <w:tblPr>
        <w:tblStyle w:val="af9"/>
        <w:tblW w:w="10634" w:type="dxa"/>
        <w:tblInd w:w="-144" w:type="dxa"/>
        <w:tblLayout w:type="fixed"/>
        <w:tblLook w:val="0000" w:firstRow="0" w:lastRow="0" w:firstColumn="0" w:lastColumn="0" w:noHBand="0" w:noVBand="0"/>
      </w:tblPr>
      <w:tblGrid>
        <w:gridCol w:w="2271"/>
        <w:gridCol w:w="2976"/>
        <w:gridCol w:w="2410"/>
        <w:gridCol w:w="2977"/>
      </w:tblGrid>
      <w:tr w:rsidR="00F678B7" w14:paraId="59698435" w14:textId="77777777">
        <w:trPr>
          <w:trHeight w:val="597"/>
        </w:trPr>
        <w:tc>
          <w:tcPr>
            <w:tcW w:w="2271"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tcPr>
          <w:p w14:paraId="6063195A" w14:textId="77777777" w:rsidR="00F678B7" w:rsidRDefault="0020247D">
            <w:pPr>
              <w:spacing w:line="240" w:lineRule="auto"/>
              <w:ind w:left="0" w:hanging="2"/>
              <w:jc w:val="center"/>
              <w:rPr>
                <w:rFonts w:ascii="Calibri" w:eastAsia="Calibri" w:hAnsi="Calibri" w:cs="Calibri"/>
                <w:sz w:val="22"/>
                <w:szCs w:val="22"/>
              </w:rPr>
            </w:pPr>
            <w:r>
              <w:rPr>
                <w:rFonts w:ascii="Calibri" w:eastAsia="Calibri" w:hAnsi="Calibri" w:cs="Calibri"/>
                <w:b/>
                <w:sz w:val="22"/>
                <w:szCs w:val="22"/>
              </w:rPr>
              <w:t>Cognition &amp; Learning</w:t>
            </w:r>
          </w:p>
        </w:tc>
        <w:tc>
          <w:tcPr>
            <w:tcW w:w="2976"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tcPr>
          <w:p w14:paraId="54D079EB" w14:textId="77777777" w:rsidR="00F678B7" w:rsidRDefault="0020247D">
            <w:pPr>
              <w:spacing w:line="240" w:lineRule="auto"/>
              <w:ind w:left="0" w:hanging="2"/>
              <w:jc w:val="center"/>
              <w:rPr>
                <w:rFonts w:ascii="Calibri" w:eastAsia="Calibri" w:hAnsi="Calibri" w:cs="Calibri"/>
                <w:sz w:val="22"/>
                <w:szCs w:val="22"/>
              </w:rPr>
            </w:pPr>
            <w:r>
              <w:rPr>
                <w:rFonts w:ascii="Calibri" w:eastAsia="Calibri" w:hAnsi="Calibri" w:cs="Calibri"/>
                <w:b/>
                <w:sz w:val="22"/>
                <w:szCs w:val="22"/>
              </w:rPr>
              <w:t xml:space="preserve">Social, Emotional and Mental Health Difficulties </w:t>
            </w:r>
          </w:p>
        </w:tc>
        <w:tc>
          <w:tcPr>
            <w:tcW w:w="2410"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tcPr>
          <w:p w14:paraId="5CE21F9C" w14:textId="77777777" w:rsidR="00F678B7" w:rsidRDefault="0020247D">
            <w:pPr>
              <w:spacing w:line="240" w:lineRule="auto"/>
              <w:ind w:left="0" w:hanging="2"/>
              <w:jc w:val="center"/>
              <w:rPr>
                <w:rFonts w:ascii="Calibri" w:eastAsia="Calibri" w:hAnsi="Calibri" w:cs="Calibri"/>
                <w:sz w:val="22"/>
                <w:szCs w:val="22"/>
              </w:rPr>
            </w:pPr>
            <w:r>
              <w:rPr>
                <w:rFonts w:ascii="Calibri" w:eastAsia="Calibri" w:hAnsi="Calibri" w:cs="Calibri"/>
                <w:b/>
                <w:sz w:val="22"/>
                <w:szCs w:val="22"/>
              </w:rPr>
              <w:t>Communication &amp; Interaction</w:t>
            </w:r>
          </w:p>
        </w:tc>
        <w:tc>
          <w:tcPr>
            <w:tcW w:w="2977" w:type="dxa"/>
            <w:tcBorders>
              <w:top w:val="single" w:sz="8"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tcPr>
          <w:p w14:paraId="69E38B72" w14:textId="77777777" w:rsidR="00F678B7" w:rsidRDefault="0020247D">
            <w:pPr>
              <w:spacing w:line="240" w:lineRule="auto"/>
              <w:ind w:left="0" w:hanging="2"/>
              <w:jc w:val="center"/>
              <w:rPr>
                <w:rFonts w:ascii="Calibri" w:eastAsia="Calibri" w:hAnsi="Calibri" w:cs="Calibri"/>
                <w:sz w:val="22"/>
                <w:szCs w:val="22"/>
              </w:rPr>
            </w:pPr>
            <w:r>
              <w:rPr>
                <w:rFonts w:ascii="Calibri" w:eastAsia="Calibri" w:hAnsi="Calibri" w:cs="Calibri"/>
                <w:b/>
                <w:color w:val="000000"/>
                <w:sz w:val="22"/>
                <w:szCs w:val="22"/>
              </w:rPr>
              <w:t>Physical, Sensory or Medical</w:t>
            </w:r>
          </w:p>
        </w:tc>
      </w:tr>
      <w:tr w:rsidR="00F678B7" w14:paraId="46783348" w14:textId="77777777">
        <w:trPr>
          <w:trHeight w:val="1148"/>
        </w:trPr>
        <w:tc>
          <w:tcPr>
            <w:tcW w:w="2271" w:type="dxa"/>
            <w:tcBorders>
              <w:top w:val="single" w:sz="24"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tcPr>
          <w:p w14:paraId="4001BF65" w14:textId="77777777" w:rsidR="00F678B7" w:rsidRDefault="0020247D">
            <w:pPr>
              <w:spacing w:line="240" w:lineRule="auto"/>
              <w:ind w:left="0" w:hanging="2"/>
              <w:rPr>
                <w:rFonts w:ascii="Calibri" w:eastAsia="Calibri" w:hAnsi="Calibri" w:cs="Calibri"/>
                <w:sz w:val="22"/>
                <w:szCs w:val="22"/>
              </w:rPr>
            </w:pPr>
            <w:proofErr w:type="spellStart"/>
            <w:r>
              <w:rPr>
                <w:rFonts w:ascii="Calibri" w:eastAsia="Calibri" w:hAnsi="Calibri" w:cs="Calibri"/>
                <w:color w:val="000000"/>
                <w:sz w:val="22"/>
                <w:szCs w:val="22"/>
              </w:rPr>
              <w:lastRenderedPageBreak/>
              <w:t>Lexonik</w:t>
            </w:r>
            <w:proofErr w:type="spellEnd"/>
          </w:p>
          <w:p w14:paraId="1E184CE0"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color w:val="000000"/>
                <w:sz w:val="22"/>
                <w:szCs w:val="22"/>
              </w:rPr>
              <w:t>Grow @ KS3</w:t>
            </w:r>
          </w:p>
          <w:p w14:paraId="2549F648"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color w:val="000000"/>
                <w:sz w:val="22"/>
                <w:szCs w:val="22"/>
              </w:rPr>
              <w:t>Toe by Toe</w:t>
            </w:r>
          </w:p>
          <w:p w14:paraId="2179F7E2"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color w:val="000000"/>
                <w:sz w:val="22"/>
                <w:szCs w:val="22"/>
              </w:rPr>
              <w:t>Power of 2</w:t>
            </w:r>
          </w:p>
          <w:p w14:paraId="5F2756C4"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color w:val="000000"/>
                <w:sz w:val="22"/>
                <w:szCs w:val="22"/>
              </w:rPr>
              <w:t>Guided peer reading</w:t>
            </w:r>
          </w:p>
        </w:tc>
        <w:tc>
          <w:tcPr>
            <w:tcW w:w="2976" w:type="dxa"/>
            <w:tcBorders>
              <w:top w:val="single" w:sz="24"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tcPr>
          <w:p w14:paraId="033889DA"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color w:val="000000"/>
                <w:sz w:val="22"/>
                <w:szCs w:val="22"/>
              </w:rPr>
              <w:t>Destress Kits</w:t>
            </w:r>
          </w:p>
          <w:p w14:paraId="2B0D3235"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color w:val="000000"/>
                <w:sz w:val="22"/>
                <w:szCs w:val="22"/>
              </w:rPr>
              <w:t>Sensory Room</w:t>
            </w:r>
          </w:p>
          <w:p w14:paraId="344BF612"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color w:val="000000"/>
                <w:sz w:val="22"/>
                <w:szCs w:val="22"/>
              </w:rPr>
              <w:t>Fidget Toys</w:t>
            </w:r>
          </w:p>
          <w:p w14:paraId="612BE0B6"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color w:val="000000"/>
                <w:sz w:val="22"/>
                <w:szCs w:val="22"/>
              </w:rPr>
              <w:t>Mentoring sessions</w:t>
            </w:r>
          </w:p>
        </w:tc>
        <w:tc>
          <w:tcPr>
            <w:tcW w:w="2410" w:type="dxa"/>
            <w:tcBorders>
              <w:top w:val="single" w:sz="24"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tcPr>
          <w:p w14:paraId="6B588D97"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color w:val="000000"/>
                <w:sz w:val="22"/>
                <w:szCs w:val="22"/>
              </w:rPr>
              <w:t>SALT</w:t>
            </w:r>
          </w:p>
          <w:p w14:paraId="3F3CD424"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color w:val="000000"/>
                <w:sz w:val="22"/>
                <w:szCs w:val="22"/>
              </w:rPr>
              <w:t xml:space="preserve">Social Communication </w:t>
            </w:r>
            <w:r>
              <w:rPr>
                <w:rFonts w:ascii="Calibri" w:eastAsia="Calibri" w:hAnsi="Calibri" w:cs="Calibri"/>
                <w:color w:val="000000"/>
                <w:sz w:val="22"/>
                <w:szCs w:val="22"/>
              </w:rPr>
              <w:t>Groups</w:t>
            </w:r>
          </w:p>
          <w:p w14:paraId="1BA32D57"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color w:val="000000"/>
                <w:sz w:val="22"/>
                <w:szCs w:val="22"/>
              </w:rPr>
              <w:t>Social Stories</w:t>
            </w:r>
          </w:p>
        </w:tc>
        <w:tc>
          <w:tcPr>
            <w:tcW w:w="2977" w:type="dxa"/>
            <w:tcBorders>
              <w:top w:val="single" w:sz="24" w:space="0" w:color="FFFFFF"/>
              <w:left w:val="single" w:sz="8" w:space="0" w:color="FFFFFF"/>
              <w:bottom w:val="single" w:sz="24" w:space="0" w:color="FFFFFF"/>
              <w:right w:val="single" w:sz="8" w:space="0" w:color="FFFFFF"/>
            </w:tcBorders>
            <w:shd w:val="clear" w:color="auto" w:fill="F2F2F2"/>
            <w:tcMar>
              <w:top w:w="72" w:type="dxa"/>
              <w:left w:w="144" w:type="dxa"/>
              <w:bottom w:w="72" w:type="dxa"/>
              <w:right w:w="144" w:type="dxa"/>
            </w:tcMar>
          </w:tcPr>
          <w:p w14:paraId="5E0F284A"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color w:val="000000"/>
                <w:sz w:val="22"/>
                <w:szCs w:val="22"/>
              </w:rPr>
              <w:t>Motor Skills</w:t>
            </w:r>
          </w:p>
          <w:p w14:paraId="068975E1"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color w:val="000000"/>
                <w:sz w:val="22"/>
                <w:szCs w:val="22"/>
              </w:rPr>
              <w:t>Handwriting</w:t>
            </w:r>
          </w:p>
          <w:p w14:paraId="627BE7CB"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color w:val="000000"/>
                <w:sz w:val="22"/>
                <w:szCs w:val="22"/>
              </w:rPr>
              <w:t>Dyslexia in the Open</w:t>
            </w:r>
          </w:p>
        </w:tc>
      </w:tr>
    </w:tbl>
    <w:p w14:paraId="0C543783" w14:textId="77777777" w:rsidR="00F678B7" w:rsidRDefault="0020247D">
      <w:pPr>
        <w:spacing w:line="276" w:lineRule="auto"/>
        <w:ind w:left="0" w:hanging="2"/>
        <w:rPr>
          <w:rFonts w:ascii="Calibri" w:eastAsia="Calibri" w:hAnsi="Calibri" w:cs="Calibri"/>
          <w:sz w:val="22"/>
          <w:szCs w:val="22"/>
        </w:rPr>
      </w:pPr>
      <w:r>
        <w:rPr>
          <w:noProof/>
          <w:lang w:eastAsia="en-GB"/>
        </w:rPr>
        <mc:AlternateContent>
          <mc:Choice Requires="wps">
            <w:drawing>
              <wp:anchor distT="0" distB="0" distL="114300" distR="114300" simplePos="0" relativeHeight="251660288" behindDoc="0" locked="0" layoutInCell="1" hidden="0" allowOverlap="1" wp14:anchorId="72371C38" wp14:editId="4742756C">
                <wp:simplePos x="0" y="0"/>
                <wp:positionH relativeFrom="column">
                  <wp:posOffset>-25399</wp:posOffset>
                </wp:positionH>
                <wp:positionV relativeFrom="paragraph">
                  <wp:posOffset>101600</wp:posOffset>
                </wp:positionV>
                <wp:extent cx="6648450" cy="808355"/>
                <wp:effectExtent l="0" t="0" r="0" b="0"/>
                <wp:wrapNone/>
                <wp:docPr id="1030" name="Rectangle 1030"/>
                <wp:cNvGraphicFramePr/>
                <a:graphic xmlns:a="http://schemas.openxmlformats.org/drawingml/2006/main">
                  <a:graphicData uri="http://schemas.microsoft.com/office/word/2010/wordprocessingShape">
                    <wps:wsp>
                      <wps:cNvSpPr/>
                      <wps:spPr>
                        <a:xfrm>
                          <a:off x="4133400" y="3302967"/>
                          <a:ext cx="2425200" cy="954067"/>
                        </a:xfrm>
                        <a:prstGeom prst="rect">
                          <a:avLst/>
                        </a:prstGeom>
                        <a:solidFill>
                          <a:srgbClr val="FBE4D4"/>
                        </a:solidFill>
                        <a:ln>
                          <a:noFill/>
                        </a:ln>
                      </wps:spPr>
                      <wps:txbx>
                        <w:txbxContent>
                          <w:p w14:paraId="637A7716" w14:textId="77777777" w:rsidR="00F678B7" w:rsidRDefault="0020247D">
                            <w:pPr>
                              <w:spacing w:line="240" w:lineRule="auto"/>
                              <w:ind w:left="0" w:hanging="2"/>
                              <w:textDirection w:val="btLr"/>
                            </w:pPr>
                            <w:r>
                              <w:rPr>
                                <w:rFonts w:ascii="Calibri" w:eastAsia="Calibri" w:hAnsi="Calibri" w:cs="Calibri"/>
                                <w:b/>
                                <w:color w:val="000000"/>
                                <w:sz w:val="22"/>
                              </w:rPr>
                              <w:t>Attendance:</w:t>
                            </w:r>
                          </w:p>
                          <w:p w14:paraId="6C376CE4" w14:textId="77777777" w:rsidR="00F678B7" w:rsidRDefault="0020247D">
                            <w:pPr>
                              <w:spacing w:line="240" w:lineRule="auto"/>
                              <w:ind w:left="0" w:hanging="2"/>
                              <w:textDirection w:val="btLr"/>
                            </w:pPr>
                            <w:r>
                              <w:rPr>
                                <w:rFonts w:ascii="Calibri" w:eastAsia="Calibri" w:hAnsi="Calibri" w:cs="Calibri"/>
                                <w:color w:val="000000"/>
                                <w:sz w:val="22"/>
                              </w:rPr>
                              <w:t>EHCP:   81.77%</w:t>
                            </w:r>
                          </w:p>
                          <w:p w14:paraId="2559683B" w14:textId="77777777" w:rsidR="00F678B7" w:rsidRDefault="0020247D">
                            <w:pPr>
                              <w:spacing w:line="240" w:lineRule="auto"/>
                              <w:ind w:left="0" w:hanging="2"/>
                              <w:textDirection w:val="btLr"/>
                            </w:pPr>
                            <w:r>
                              <w:rPr>
                                <w:rFonts w:ascii="Calibri" w:eastAsia="Calibri" w:hAnsi="Calibri" w:cs="Calibri"/>
                                <w:color w:val="000000"/>
                                <w:sz w:val="22"/>
                              </w:rPr>
                              <w:t>SEND Support Pupils:  81.97%</w:t>
                            </w:r>
                          </w:p>
                          <w:p w14:paraId="72006D95" w14:textId="77777777" w:rsidR="00F678B7" w:rsidRDefault="0020247D">
                            <w:pPr>
                              <w:spacing w:line="240" w:lineRule="auto"/>
                              <w:ind w:left="0" w:hanging="2"/>
                              <w:textDirection w:val="btLr"/>
                            </w:pPr>
                            <w:r>
                              <w:rPr>
                                <w:rFonts w:ascii="Calibri" w:eastAsia="Calibri" w:hAnsi="Calibri" w:cs="Calibri"/>
                                <w:color w:val="000000"/>
                                <w:sz w:val="22"/>
                              </w:rPr>
                              <w:t>Non-SEND Pupils: 91.35%</w:t>
                            </w:r>
                          </w:p>
                          <w:p w14:paraId="1578D848" w14:textId="77777777" w:rsidR="00F678B7" w:rsidRDefault="00F678B7">
                            <w:pPr>
                              <w:spacing w:line="240" w:lineRule="auto"/>
                              <w:ind w:left="0" w:hanging="2"/>
                              <w:textDirection w:val="btLr"/>
                            </w:pPr>
                          </w:p>
                        </w:txbxContent>
                      </wps:txbx>
                      <wps:bodyPr spcFirstLastPara="1" wrap="square" lIns="91425" tIns="45700" rIns="91425" bIns="45700" anchor="t" anchorCtr="0">
                        <a:noAutofit/>
                      </wps:bodyPr>
                    </wps:wsp>
                  </a:graphicData>
                </a:graphic>
              </wp:anchor>
            </w:drawing>
          </mc:Choice>
          <mc:Fallback>
            <w:pict>
              <v:rect w14:anchorId="72371C38" id="Rectangle 1030" o:spid="_x0000_s1028" style="position:absolute;margin-left:-2pt;margin-top:8pt;width:523.5pt;height:63.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" fillcolor="#fbe4d4" stroked="f">
                <v:textbox inset="91425emu,45700emu,91425emu,45700emu">
                  <w:txbxContent>
                    <w:p w14:paraId="637A7716" w14:textId="77777777" w:rsidR="00F678B7" w:rsidRDefault="0020247D">
                      <w:pPr>
                        <w:spacing w:line="240" w:lineRule="auto"/>
                        <w:ind w:left="0" w:hanging="2"/>
                        <w:textDirection w:val="btLr"/>
                      </w:pPr>
                      <w:r>
                        <w:rPr>
                          <w:rFonts w:ascii="Calibri" w:eastAsia="Calibri" w:hAnsi="Calibri" w:cs="Calibri"/>
                          <w:b/>
                          <w:color w:val="000000"/>
                          <w:sz w:val="22"/>
                        </w:rPr>
                        <w:t>Attendance:</w:t>
                      </w:r>
                    </w:p>
                    <w:p w14:paraId="6C376CE4" w14:textId="77777777" w:rsidR="00F678B7" w:rsidRDefault="0020247D">
                      <w:pPr>
                        <w:spacing w:line="240" w:lineRule="auto"/>
                        <w:ind w:left="0" w:hanging="2"/>
                        <w:textDirection w:val="btLr"/>
                      </w:pPr>
                      <w:r>
                        <w:rPr>
                          <w:rFonts w:ascii="Calibri" w:eastAsia="Calibri" w:hAnsi="Calibri" w:cs="Calibri"/>
                          <w:color w:val="000000"/>
                          <w:sz w:val="22"/>
                        </w:rPr>
                        <w:t>EHCP:   81.77%</w:t>
                      </w:r>
                    </w:p>
                    <w:p w14:paraId="2559683B" w14:textId="77777777" w:rsidR="00F678B7" w:rsidRDefault="0020247D">
                      <w:pPr>
                        <w:spacing w:line="240" w:lineRule="auto"/>
                        <w:ind w:left="0" w:hanging="2"/>
                        <w:textDirection w:val="btLr"/>
                      </w:pPr>
                      <w:r>
                        <w:rPr>
                          <w:rFonts w:ascii="Calibri" w:eastAsia="Calibri" w:hAnsi="Calibri" w:cs="Calibri"/>
                          <w:color w:val="000000"/>
                          <w:sz w:val="22"/>
                        </w:rPr>
                        <w:t>SEND Support Pupils:  81.97%</w:t>
                      </w:r>
                    </w:p>
                    <w:p w14:paraId="72006D95" w14:textId="77777777" w:rsidR="00F678B7" w:rsidRDefault="0020247D">
                      <w:pPr>
                        <w:spacing w:line="240" w:lineRule="auto"/>
                        <w:ind w:left="0" w:hanging="2"/>
                        <w:textDirection w:val="btLr"/>
                      </w:pPr>
                      <w:r>
                        <w:rPr>
                          <w:rFonts w:ascii="Calibri" w:eastAsia="Calibri" w:hAnsi="Calibri" w:cs="Calibri"/>
                          <w:color w:val="000000"/>
                          <w:sz w:val="22"/>
                        </w:rPr>
                        <w:t>Non-SEND Pupils: 91.35%</w:t>
                      </w:r>
                    </w:p>
                    <w:p w14:paraId="1578D848" w14:textId="77777777" w:rsidR="00F678B7" w:rsidRDefault="00F678B7">
                      <w:pPr>
                        <w:spacing w:line="240" w:lineRule="auto"/>
                        <w:ind w:left="0" w:hanging="2"/>
                        <w:textDirection w:val="btLr"/>
                      </w:pPr>
                    </w:p>
                  </w:txbxContent>
                </v:textbox>
              </v:rect>
            </w:pict>
          </mc:Fallback>
        </mc:AlternateContent>
      </w:r>
    </w:p>
    <w:p w14:paraId="15E254B7" w14:textId="77777777" w:rsidR="00F678B7" w:rsidRDefault="00F678B7">
      <w:pPr>
        <w:spacing w:line="276" w:lineRule="auto"/>
        <w:ind w:left="0" w:hanging="2"/>
        <w:rPr>
          <w:rFonts w:ascii="Calibri" w:eastAsia="Calibri" w:hAnsi="Calibri" w:cs="Calibri"/>
          <w:sz w:val="22"/>
          <w:szCs w:val="22"/>
        </w:rPr>
      </w:pPr>
    </w:p>
    <w:p w14:paraId="26D8A5D5" w14:textId="77777777" w:rsidR="00F678B7" w:rsidRDefault="00F678B7">
      <w:pPr>
        <w:spacing w:line="276" w:lineRule="auto"/>
        <w:ind w:left="0" w:hanging="2"/>
        <w:rPr>
          <w:rFonts w:ascii="Calibri" w:eastAsia="Calibri" w:hAnsi="Calibri" w:cs="Calibri"/>
          <w:sz w:val="22"/>
          <w:szCs w:val="22"/>
        </w:rPr>
      </w:pPr>
    </w:p>
    <w:p w14:paraId="605E9C71" w14:textId="77777777" w:rsidR="00F678B7" w:rsidRDefault="00F678B7">
      <w:pPr>
        <w:spacing w:line="276" w:lineRule="auto"/>
        <w:ind w:left="0" w:hanging="2"/>
        <w:rPr>
          <w:rFonts w:ascii="Calibri" w:eastAsia="Calibri" w:hAnsi="Calibri" w:cs="Calibri"/>
          <w:sz w:val="22"/>
          <w:szCs w:val="22"/>
        </w:rPr>
      </w:pPr>
    </w:p>
    <w:p w14:paraId="28A48081" w14:textId="77777777" w:rsidR="00F678B7" w:rsidRDefault="00F678B7">
      <w:pPr>
        <w:spacing w:line="276" w:lineRule="auto"/>
        <w:ind w:left="0" w:hanging="2"/>
        <w:rPr>
          <w:rFonts w:ascii="Calibri" w:eastAsia="Calibri" w:hAnsi="Calibri" w:cs="Calibri"/>
          <w:sz w:val="22"/>
          <w:szCs w:val="22"/>
        </w:rPr>
      </w:pPr>
    </w:p>
    <w:p w14:paraId="49E2AC74" w14:textId="77777777" w:rsidR="00F678B7" w:rsidRDefault="0020247D">
      <w:pPr>
        <w:spacing w:line="276" w:lineRule="auto"/>
        <w:ind w:left="0" w:hanging="2"/>
        <w:rPr>
          <w:rFonts w:ascii="Calibri" w:eastAsia="Calibri" w:hAnsi="Calibri" w:cs="Calibri"/>
          <w:sz w:val="22"/>
          <w:szCs w:val="22"/>
        </w:rPr>
      </w:pPr>
      <w:r>
        <w:rPr>
          <w:noProof/>
          <w:lang w:eastAsia="en-GB"/>
        </w:rPr>
        <mc:AlternateContent>
          <mc:Choice Requires="wps">
            <w:drawing>
              <wp:anchor distT="0" distB="0" distL="114300" distR="114300" simplePos="0" relativeHeight="251661312" behindDoc="0" locked="0" layoutInCell="1" hidden="0" allowOverlap="1" wp14:anchorId="5B9F8B6C" wp14:editId="12B48A40">
                <wp:simplePos x="0" y="0"/>
                <wp:positionH relativeFrom="column">
                  <wp:posOffset>1</wp:posOffset>
                </wp:positionH>
                <wp:positionV relativeFrom="paragraph">
                  <wp:posOffset>76200</wp:posOffset>
                </wp:positionV>
                <wp:extent cx="6637655" cy="631190"/>
                <wp:effectExtent l="0" t="0" r="0" b="0"/>
                <wp:wrapNone/>
                <wp:docPr id="1029" name="Rectangle 1029"/>
                <wp:cNvGraphicFramePr/>
                <a:graphic xmlns:a="http://schemas.openxmlformats.org/drawingml/2006/main">
                  <a:graphicData uri="http://schemas.microsoft.com/office/word/2010/wordprocessingShape">
                    <wps:wsp>
                      <wps:cNvSpPr/>
                      <wps:spPr>
                        <a:xfrm>
                          <a:off x="4133400" y="3302967"/>
                          <a:ext cx="2425200" cy="954067"/>
                        </a:xfrm>
                        <a:prstGeom prst="rect">
                          <a:avLst/>
                        </a:prstGeom>
                        <a:solidFill>
                          <a:srgbClr val="FBE4D4"/>
                        </a:solidFill>
                        <a:ln>
                          <a:noFill/>
                        </a:ln>
                      </wps:spPr>
                      <wps:txbx>
                        <w:txbxContent>
                          <w:p w14:paraId="29252A14" w14:textId="77777777" w:rsidR="00F678B7" w:rsidRDefault="0020247D">
                            <w:pPr>
                              <w:spacing w:line="240" w:lineRule="auto"/>
                              <w:ind w:left="0" w:hanging="2"/>
                              <w:textDirection w:val="btLr"/>
                            </w:pPr>
                            <w:r>
                              <w:rPr>
                                <w:rFonts w:ascii="Calibri" w:eastAsia="Calibri" w:hAnsi="Calibri" w:cs="Calibri"/>
                                <w:b/>
                                <w:color w:val="000000"/>
                                <w:sz w:val="22"/>
                              </w:rPr>
                              <w:t>How many SEND pupils access the hub:</w:t>
                            </w:r>
                          </w:p>
                          <w:p w14:paraId="11CC1111" w14:textId="77777777" w:rsidR="00F678B7" w:rsidRDefault="0020247D">
                            <w:pPr>
                              <w:spacing w:line="240" w:lineRule="auto"/>
                              <w:ind w:left="0" w:hanging="2"/>
                              <w:textDirection w:val="btLr"/>
                            </w:pPr>
                            <w:r>
                              <w:rPr>
                                <w:rFonts w:ascii="Calibri" w:eastAsia="Calibri" w:hAnsi="Calibri" w:cs="Calibri"/>
                                <w:color w:val="000000"/>
                                <w:sz w:val="22"/>
                              </w:rPr>
                              <w:t>EHCP:   4</w:t>
                            </w:r>
                          </w:p>
                          <w:p w14:paraId="5CB77DCF" w14:textId="77777777" w:rsidR="00F678B7" w:rsidRDefault="0020247D">
                            <w:pPr>
                              <w:spacing w:line="240" w:lineRule="auto"/>
                              <w:ind w:left="0" w:hanging="2"/>
                              <w:textDirection w:val="btLr"/>
                            </w:pPr>
                            <w:r>
                              <w:rPr>
                                <w:rFonts w:ascii="Calibri" w:eastAsia="Calibri" w:hAnsi="Calibri" w:cs="Calibri"/>
                                <w:color w:val="000000"/>
                                <w:sz w:val="22"/>
                              </w:rPr>
                              <w:t>SEND Support Pupils:  33</w:t>
                            </w:r>
                          </w:p>
                          <w:p w14:paraId="066256BA" w14:textId="77777777" w:rsidR="00F678B7" w:rsidRDefault="00F678B7">
                            <w:pPr>
                              <w:spacing w:line="240" w:lineRule="auto"/>
                              <w:ind w:left="0" w:hanging="2"/>
                              <w:textDirection w:val="btLr"/>
                            </w:pPr>
                          </w:p>
                        </w:txbxContent>
                      </wps:txbx>
                      <wps:bodyPr spcFirstLastPara="1" wrap="square" lIns="91425" tIns="45700" rIns="91425" bIns="45700" anchor="t" anchorCtr="0">
                        <a:noAutofit/>
                      </wps:bodyPr>
                    </wps:wsp>
                  </a:graphicData>
                </a:graphic>
              </wp:anchor>
            </w:drawing>
          </mc:Choice>
          <mc:Fallback>
            <w:pict>
              <v:rect w14:anchorId="5B9F8B6C" id="Rectangle 1029" o:spid="_x0000_s1029" style="position:absolute;margin-left:0;margin-top:6pt;width:522.65pt;height:49.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" fillcolor="#fbe4d4" stroked="f">
                <v:textbox inset="91425emu,45700emu,91425emu,45700emu">
                  <w:txbxContent>
                    <w:p w14:paraId="29252A14" w14:textId="77777777" w:rsidR="00F678B7" w:rsidRDefault="0020247D">
                      <w:pPr>
                        <w:spacing w:line="240" w:lineRule="auto"/>
                        <w:ind w:left="0" w:hanging="2"/>
                        <w:textDirection w:val="btLr"/>
                      </w:pPr>
                      <w:r>
                        <w:rPr>
                          <w:rFonts w:ascii="Calibri" w:eastAsia="Calibri" w:hAnsi="Calibri" w:cs="Calibri"/>
                          <w:b/>
                          <w:color w:val="000000"/>
                          <w:sz w:val="22"/>
                        </w:rPr>
                        <w:t>How many SEND pupils access the hub:</w:t>
                      </w:r>
                    </w:p>
                    <w:p w14:paraId="11CC1111" w14:textId="77777777" w:rsidR="00F678B7" w:rsidRDefault="0020247D">
                      <w:pPr>
                        <w:spacing w:line="240" w:lineRule="auto"/>
                        <w:ind w:left="0" w:hanging="2"/>
                        <w:textDirection w:val="btLr"/>
                      </w:pPr>
                      <w:r>
                        <w:rPr>
                          <w:rFonts w:ascii="Calibri" w:eastAsia="Calibri" w:hAnsi="Calibri" w:cs="Calibri"/>
                          <w:color w:val="000000"/>
                          <w:sz w:val="22"/>
                        </w:rPr>
                        <w:t>EHCP:   4</w:t>
                      </w:r>
                    </w:p>
                    <w:p w14:paraId="5CB77DCF" w14:textId="77777777" w:rsidR="00F678B7" w:rsidRDefault="0020247D">
                      <w:pPr>
                        <w:spacing w:line="240" w:lineRule="auto"/>
                        <w:ind w:left="0" w:hanging="2"/>
                        <w:textDirection w:val="btLr"/>
                      </w:pPr>
                      <w:r>
                        <w:rPr>
                          <w:rFonts w:ascii="Calibri" w:eastAsia="Calibri" w:hAnsi="Calibri" w:cs="Calibri"/>
                          <w:color w:val="000000"/>
                          <w:sz w:val="22"/>
                        </w:rPr>
                        <w:t>SEND Support Pupils:  33</w:t>
                      </w:r>
                    </w:p>
                    <w:p w14:paraId="066256BA" w14:textId="77777777" w:rsidR="00F678B7" w:rsidRDefault="00F678B7">
                      <w:pPr>
                        <w:spacing w:line="240" w:lineRule="auto"/>
                        <w:ind w:left="0" w:hanging="2"/>
                        <w:textDirection w:val="btLr"/>
                      </w:pPr>
                    </w:p>
                  </w:txbxContent>
                </v:textbox>
              </v:rect>
            </w:pict>
          </mc:Fallback>
        </mc:AlternateContent>
      </w:r>
    </w:p>
    <w:p w14:paraId="17FEC4F2" w14:textId="77777777" w:rsidR="00F678B7" w:rsidRDefault="00F678B7">
      <w:pPr>
        <w:spacing w:line="276" w:lineRule="auto"/>
        <w:ind w:left="0" w:hanging="2"/>
        <w:rPr>
          <w:rFonts w:ascii="Calibri" w:eastAsia="Calibri" w:hAnsi="Calibri" w:cs="Calibri"/>
          <w:sz w:val="22"/>
          <w:szCs w:val="22"/>
        </w:rPr>
      </w:pPr>
    </w:p>
    <w:p w14:paraId="23D6337C" w14:textId="77777777" w:rsidR="00F678B7" w:rsidRDefault="00F678B7">
      <w:pPr>
        <w:spacing w:line="276" w:lineRule="auto"/>
        <w:ind w:left="0" w:hanging="2"/>
        <w:rPr>
          <w:rFonts w:ascii="Calibri" w:eastAsia="Calibri" w:hAnsi="Calibri" w:cs="Calibri"/>
          <w:sz w:val="22"/>
          <w:szCs w:val="22"/>
        </w:rPr>
      </w:pPr>
    </w:p>
    <w:p w14:paraId="6B81DF08" w14:textId="77777777" w:rsidR="00F678B7" w:rsidRDefault="0020247D">
      <w:pPr>
        <w:spacing w:line="276" w:lineRule="auto"/>
        <w:ind w:left="0" w:hanging="2"/>
        <w:rPr>
          <w:rFonts w:ascii="Calibri" w:eastAsia="Calibri" w:hAnsi="Calibri" w:cs="Calibri"/>
          <w:sz w:val="22"/>
          <w:szCs w:val="22"/>
        </w:rPr>
      </w:pPr>
      <w:r>
        <w:rPr>
          <w:noProof/>
          <w:lang w:eastAsia="en-GB"/>
        </w:rPr>
        <mc:AlternateContent>
          <mc:Choice Requires="wps">
            <w:drawing>
              <wp:anchor distT="0" distB="0" distL="114300" distR="114300" simplePos="0" relativeHeight="251662336" behindDoc="0" locked="0" layoutInCell="1" hidden="0" allowOverlap="1" wp14:anchorId="33286ED3" wp14:editId="3130699F">
                <wp:simplePos x="0" y="0"/>
                <wp:positionH relativeFrom="column">
                  <wp:posOffset>1</wp:posOffset>
                </wp:positionH>
                <wp:positionV relativeFrom="paragraph">
                  <wp:posOffset>203200</wp:posOffset>
                </wp:positionV>
                <wp:extent cx="6619875" cy="631190"/>
                <wp:effectExtent l="0" t="0" r="0" b="0"/>
                <wp:wrapNone/>
                <wp:docPr id="1026" name="Rectangle 1026"/>
                <wp:cNvGraphicFramePr/>
                <a:graphic xmlns:a="http://schemas.openxmlformats.org/drawingml/2006/main">
                  <a:graphicData uri="http://schemas.microsoft.com/office/word/2010/wordprocessingShape">
                    <wps:wsp>
                      <wps:cNvSpPr/>
                      <wps:spPr>
                        <a:xfrm>
                          <a:off x="4133400" y="3302967"/>
                          <a:ext cx="2425200" cy="954067"/>
                        </a:xfrm>
                        <a:prstGeom prst="rect">
                          <a:avLst/>
                        </a:prstGeom>
                        <a:solidFill>
                          <a:srgbClr val="FBE4D4"/>
                        </a:solidFill>
                        <a:ln>
                          <a:noFill/>
                        </a:ln>
                      </wps:spPr>
                      <wps:txbx>
                        <w:txbxContent>
                          <w:p w14:paraId="478D914C" w14:textId="77777777" w:rsidR="00F678B7" w:rsidRDefault="0020247D">
                            <w:pPr>
                              <w:spacing w:line="240" w:lineRule="auto"/>
                              <w:ind w:left="0" w:hanging="2"/>
                              <w:textDirection w:val="btLr"/>
                            </w:pPr>
                            <w:r>
                              <w:rPr>
                                <w:rFonts w:ascii="Calibri" w:eastAsia="Calibri" w:hAnsi="Calibri" w:cs="Calibri"/>
                                <w:b/>
                                <w:color w:val="000000"/>
                                <w:sz w:val="22"/>
                              </w:rPr>
                              <w:t xml:space="preserve">How many SEND </w:t>
                            </w:r>
                            <w:r>
                              <w:rPr>
                                <w:rFonts w:ascii="Calibri" w:eastAsia="Calibri" w:hAnsi="Calibri" w:cs="Calibri"/>
                                <w:b/>
                                <w:color w:val="000000"/>
                                <w:sz w:val="22"/>
                              </w:rPr>
                              <w:t>pupils access RTL:</w:t>
                            </w:r>
                          </w:p>
                          <w:p w14:paraId="1D0BDB8A" w14:textId="77777777" w:rsidR="00F678B7" w:rsidRDefault="0020247D">
                            <w:pPr>
                              <w:spacing w:line="240" w:lineRule="auto"/>
                              <w:ind w:left="0" w:hanging="2"/>
                              <w:textDirection w:val="btLr"/>
                            </w:pPr>
                            <w:r>
                              <w:rPr>
                                <w:rFonts w:ascii="Calibri" w:eastAsia="Calibri" w:hAnsi="Calibri" w:cs="Calibri"/>
                                <w:color w:val="000000"/>
                                <w:sz w:val="22"/>
                              </w:rPr>
                              <w:t>EHCP:   3</w:t>
                            </w:r>
                          </w:p>
                          <w:p w14:paraId="6AF2092F" w14:textId="77777777" w:rsidR="00F678B7" w:rsidRDefault="0020247D">
                            <w:pPr>
                              <w:spacing w:line="240" w:lineRule="auto"/>
                              <w:ind w:left="0" w:hanging="2"/>
                              <w:textDirection w:val="btLr"/>
                            </w:pPr>
                            <w:r>
                              <w:rPr>
                                <w:rFonts w:ascii="Calibri" w:eastAsia="Calibri" w:hAnsi="Calibri" w:cs="Calibri"/>
                                <w:color w:val="000000"/>
                                <w:sz w:val="22"/>
                              </w:rPr>
                              <w:t>SEND Support Pupils:  26</w:t>
                            </w:r>
                          </w:p>
                          <w:p w14:paraId="625737EC" w14:textId="77777777" w:rsidR="00F678B7" w:rsidRDefault="00F678B7">
                            <w:pPr>
                              <w:spacing w:line="240" w:lineRule="auto"/>
                              <w:ind w:left="0" w:hanging="2"/>
                              <w:textDirection w:val="btLr"/>
                            </w:pPr>
                          </w:p>
                        </w:txbxContent>
                      </wps:txbx>
                      <wps:bodyPr spcFirstLastPara="1" wrap="square" lIns="91425" tIns="45700" rIns="91425" bIns="45700" anchor="t" anchorCtr="0">
                        <a:noAutofit/>
                      </wps:bodyPr>
                    </wps:wsp>
                  </a:graphicData>
                </a:graphic>
              </wp:anchor>
            </w:drawing>
          </mc:Choice>
          <mc:Fallback>
            <w:pict>
              <v:rect w14:anchorId="33286ED3" id="Rectangle 1026" o:spid="_x0000_s1030" style="position:absolute;margin-left:0;margin-top:16pt;width:521.25pt;height:49.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" fillcolor="#fbe4d4" stroked="f">
                <v:textbox inset="91425emu,45700emu,91425emu,45700emu">
                  <w:txbxContent>
                    <w:p w14:paraId="478D914C" w14:textId="77777777" w:rsidR="00F678B7" w:rsidRDefault="0020247D">
                      <w:pPr>
                        <w:spacing w:line="240" w:lineRule="auto"/>
                        <w:ind w:left="0" w:hanging="2"/>
                        <w:textDirection w:val="btLr"/>
                      </w:pPr>
                      <w:r>
                        <w:rPr>
                          <w:rFonts w:ascii="Calibri" w:eastAsia="Calibri" w:hAnsi="Calibri" w:cs="Calibri"/>
                          <w:b/>
                          <w:color w:val="000000"/>
                          <w:sz w:val="22"/>
                        </w:rPr>
                        <w:t xml:space="preserve">How many SEND </w:t>
                      </w:r>
                      <w:r>
                        <w:rPr>
                          <w:rFonts w:ascii="Calibri" w:eastAsia="Calibri" w:hAnsi="Calibri" w:cs="Calibri"/>
                          <w:b/>
                          <w:color w:val="000000"/>
                          <w:sz w:val="22"/>
                        </w:rPr>
                        <w:t>pupils access RTL:</w:t>
                      </w:r>
                    </w:p>
                    <w:p w14:paraId="1D0BDB8A" w14:textId="77777777" w:rsidR="00F678B7" w:rsidRDefault="0020247D">
                      <w:pPr>
                        <w:spacing w:line="240" w:lineRule="auto"/>
                        <w:ind w:left="0" w:hanging="2"/>
                        <w:textDirection w:val="btLr"/>
                      </w:pPr>
                      <w:r>
                        <w:rPr>
                          <w:rFonts w:ascii="Calibri" w:eastAsia="Calibri" w:hAnsi="Calibri" w:cs="Calibri"/>
                          <w:color w:val="000000"/>
                          <w:sz w:val="22"/>
                        </w:rPr>
                        <w:t>EHCP:   3</w:t>
                      </w:r>
                    </w:p>
                    <w:p w14:paraId="6AF2092F" w14:textId="77777777" w:rsidR="00F678B7" w:rsidRDefault="0020247D">
                      <w:pPr>
                        <w:spacing w:line="240" w:lineRule="auto"/>
                        <w:ind w:left="0" w:hanging="2"/>
                        <w:textDirection w:val="btLr"/>
                      </w:pPr>
                      <w:r>
                        <w:rPr>
                          <w:rFonts w:ascii="Calibri" w:eastAsia="Calibri" w:hAnsi="Calibri" w:cs="Calibri"/>
                          <w:color w:val="000000"/>
                          <w:sz w:val="22"/>
                        </w:rPr>
                        <w:t>SEND Support Pupils:  26</w:t>
                      </w:r>
                    </w:p>
                    <w:p w14:paraId="625737EC" w14:textId="77777777" w:rsidR="00F678B7" w:rsidRDefault="00F678B7">
                      <w:pPr>
                        <w:spacing w:line="240" w:lineRule="auto"/>
                        <w:ind w:left="0" w:hanging="2"/>
                        <w:textDirection w:val="btLr"/>
                      </w:pPr>
                    </w:p>
                  </w:txbxContent>
                </v:textbox>
              </v:rect>
            </w:pict>
          </mc:Fallback>
        </mc:AlternateContent>
      </w:r>
    </w:p>
    <w:p w14:paraId="70561E94" w14:textId="77777777" w:rsidR="00F678B7" w:rsidRDefault="00F678B7">
      <w:pPr>
        <w:spacing w:line="276" w:lineRule="auto"/>
        <w:ind w:left="0" w:hanging="2"/>
        <w:rPr>
          <w:rFonts w:ascii="Calibri" w:eastAsia="Calibri" w:hAnsi="Calibri" w:cs="Calibri"/>
          <w:sz w:val="22"/>
          <w:szCs w:val="22"/>
        </w:rPr>
      </w:pPr>
    </w:p>
    <w:p w14:paraId="32E00A87" w14:textId="77777777" w:rsidR="00F678B7" w:rsidRDefault="00F678B7">
      <w:pPr>
        <w:spacing w:line="276" w:lineRule="auto"/>
        <w:ind w:left="0" w:hanging="2"/>
        <w:rPr>
          <w:rFonts w:ascii="Calibri" w:eastAsia="Calibri" w:hAnsi="Calibri" w:cs="Calibri"/>
          <w:sz w:val="22"/>
          <w:szCs w:val="22"/>
        </w:rPr>
      </w:pPr>
    </w:p>
    <w:p w14:paraId="5800B322" w14:textId="77777777" w:rsidR="00F678B7" w:rsidRDefault="00F678B7">
      <w:pPr>
        <w:spacing w:line="276" w:lineRule="auto"/>
        <w:ind w:left="0" w:hanging="2"/>
        <w:rPr>
          <w:rFonts w:ascii="Calibri" w:eastAsia="Calibri" w:hAnsi="Calibri" w:cs="Calibri"/>
          <w:sz w:val="22"/>
          <w:szCs w:val="22"/>
        </w:rPr>
      </w:pPr>
    </w:p>
    <w:p w14:paraId="2DE5143E" w14:textId="77777777" w:rsidR="00F678B7" w:rsidRDefault="00F678B7">
      <w:pPr>
        <w:spacing w:line="276" w:lineRule="auto"/>
        <w:ind w:left="0" w:hanging="2"/>
        <w:rPr>
          <w:rFonts w:ascii="Calibri" w:eastAsia="Calibri" w:hAnsi="Calibri" w:cs="Calibri"/>
          <w:sz w:val="22"/>
          <w:szCs w:val="22"/>
        </w:rPr>
      </w:pPr>
    </w:p>
    <w:p w14:paraId="48464FC9" w14:textId="77777777" w:rsidR="00F678B7" w:rsidRDefault="00F678B7">
      <w:pPr>
        <w:spacing w:line="276" w:lineRule="auto"/>
        <w:ind w:left="0" w:hanging="2"/>
        <w:rPr>
          <w:rFonts w:ascii="Calibri" w:eastAsia="Calibri" w:hAnsi="Calibri" w:cs="Calibri"/>
          <w:sz w:val="22"/>
          <w:szCs w:val="22"/>
        </w:rPr>
      </w:pPr>
    </w:p>
    <w:p w14:paraId="4C6FB3E0" w14:textId="77777777" w:rsidR="00F678B7" w:rsidRDefault="0020247D">
      <w:pPr>
        <w:numPr>
          <w:ilvl w:val="0"/>
          <w:numId w:val="3"/>
        </w:numPr>
        <w:spacing w:line="276" w:lineRule="auto"/>
        <w:ind w:left="0" w:hanging="2"/>
        <w:rPr>
          <w:rFonts w:ascii="Calibri" w:eastAsia="Calibri" w:hAnsi="Calibri" w:cs="Calibri"/>
          <w:sz w:val="22"/>
          <w:szCs w:val="22"/>
        </w:rPr>
      </w:pPr>
      <w:r>
        <w:rPr>
          <w:rFonts w:ascii="Calibri" w:eastAsia="Calibri" w:hAnsi="Calibri" w:cs="Calibri"/>
          <w:b/>
          <w:sz w:val="22"/>
          <w:szCs w:val="22"/>
        </w:rPr>
        <w:t>Training and Resources.</w:t>
      </w:r>
      <w:r>
        <w:rPr>
          <w:rFonts w:ascii="Calibri" w:eastAsia="Calibri" w:hAnsi="Calibri" w:cs="Calibri"/>
          <w:b/>
          <w:sz w:val="22"/>
          <w:szCs w:val="22"/>
        </w:rPr>
        <w:tab/>
      </w:r>
    </w:p>
    <w:p w14:paraId="74547AC1"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b/>
          <w:sz w:val="22"/>
          <w:szCs w:val="22"/>
        </w:rPr>
        <w:t>The expertise and training of staff</w:t>
      </w:r>
    </w:p>
    <w:p w14:paraId="67F62AE8" w14:textId="77777777" w:rsidR="00F678B7" w:rsidRDefault="00F678B7">
      <w:pPr>
        <w:spacing w:line="276" w:lineRule="auto"/>
        <w:ind w:left="0" w:hanging="2"/>
        <w:rPr>
          <w:rFonts w:ascii="Calibri" w:eastAsia="Calibri" w:hAnsi="Calibri" w:cs="Calibri"/>
          <w:sz w:val="22"/>
          <w:szCs w:val="22"/>
        </w:rPr>
      </w:pPr>
    </w:p>
    <w:p w14:paraId="69D8FC97" w14:textId="77777777" w:rsidR="00F678B7" w:rsidRDefault="0020247D">
      <w:pPr>
        <w:spacing w:line="240" w:lineRule="auto"/>
        <w:ind w:left="0" w:hanging="2"/>
        <w:rPr>
          <w:rFonts w:ascii="Calibri" w:eastAsia="Calibri" w:hAnsi="Calibri" w:cs="Calibri"/>
          <w:sz w:val="22"/>
          <w:szCs w:val="22"/>
        </w:rPr>
      </w:pPr>
      <w:r>
        <w:rPr>
          <w:rFonts w:ascii="Calibri" w:eastAsia="Calibri" w:hAnsi="Calibri" w:cs="Calibri"/>
          <w:sz w:val="22"/>
          <w:szCs w:val="22"/>
        </w:rPr>
        <w:t xml:space="preserve">SEN is funded through the school’s budget (Element 1), notional SEN budget (Element 2) and in the cases of an Education, Health and </w:t>
      </w:r>
      <w:r>
        <w:rPr>
          <w:rFonts w:ascii="Calibri" w:eastAsia="Calibri" w:hAnsi="Calibri" w:cs="Calibri"/>
          <w:sz w:val="22"/>
          <w:szCs w:val="22"/>
        </w:rPr>
        <w:t>Care Plan, the top up funding (Element 3).</w:t>
      </w:r>
    </w:p>
    <w:p w14:paraId="445F25CA" w14:textId="77777777" w:rsidR="00F678B7" w:rsidRDefault="00F678B7">
      <w:pPr>
        <w:spacing w:line="276" w:lineRule="auto"/>
        <w:ind w:left="0" w:hanging="2"/>
        <w:rPr>
          <w:rFonts w:ascii="Calibri" w:eastAsia="Calibri" w:hAnsi="Calibri" w:cs="Calibri"/>
          <w:sz w:val="22"/>
          <w:szCs w:val="22"/>
        </w:rPr>
      </w:pPr>
    </w:p>
    <w:p w14:paraId="113996AB"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Training needs of staff are identified through the appraisal process which includes observations and consultation with staff. </w:t>
      </w:r>
    </w:p>
    <w:p w14:paraId="6955E141"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sz w:val="22"/>
          <w:szCs w:val="22"/>
        </w:rPr>
        <w:t xml:space="preserve">The </w:t>
      </w:r>
      <w:proofErr w:type="spellStart"/>
      <w:r>
        <w:rPr>
          <w:rFonts w:ascii="Calibri" w:eastAsia="Calibri" w:hAnsi="Calibri" w:cs="Calibri"/>
          <w:sz w:val="22"/>
          <w:szCs w:val="22"/>
        </w:rPr>
        <w:t>SENDCo</w:t>
      </w:r>
      <w:proofErr w:type="spellEnd"/>
      <w:r>
        <w:rPr>
          <w:rFonts w:ascii="Calibri" w:eastAsia="Calibri" w:hAnsi="Calibri" w:cs="Calibri"/>
          <w:sz w:val="22"/>
          <w:szCs w:val="22"/>
        </w:rPr>
        <w:t xml:space="preserve"> and the Assistant </w:t>
      </w:r>
      <w:proofErr w:type="spellStart"/>
      <w:r>
        <w:rPr>
          <w:rFonts w:ascii="Calibri" w:eastAsia="Calibri" w:hAnsi="Calibri" w:cs="Calibri"/>
          <w:sz w:val="22"/>
          <w:szCs w:val="22"/>
        </w:rPr>
        <w:t>SENDCo</w:t>
      </w:r>
      <w:proofErr w:type="spellEnd"/>
      <w:r>
        <w:rPr>
          <w:rFonts w:ascii="Calibri" w:eastAsia="Calibri" w:hAnsi="Calibri" w:cs="Calibri"/>
          <w:sz w:val="22"/>
          <w:szCs w:val="22"/>
        </w:rPr>
        <w:t xml:space="preserve"> attend the local authority termly Secondary </w:t>
      </w:r>
      <w:proofErr w:type="spellStart"/>
      <w:r>
        <w:rPr>
          <w:rFonts w:ascii="Calibri" w:eastAsia="Calibri" w:hAnsi="Calibri" w:cs="Calibri"/>
          <w:sz w:val="22"/>
          <w:szCs w:val="22"/>
        </w:rPr>
        <w:t>SENDC</w:t>
      </w:r>
      <w:r>
        <w:rPr>
          <w:rFonts w:ascii="Calibri" w:eastAsia="Calibri" w:hAnsi="Calibri" w:cs="Calibri"/>
          <w:sz w:val="22"/>
          <w:szCs w:val="22"/>
        </w:rPr>
        <w:t>o</w:t>
      </w:r>
      <w:proofErr w:type="spellEnd"/>
      <w:r>
        <w:rPr>
          <w:rFonts w:ascii="Calibri" w:eastAsia="Calibri" w:hAnsi="Calibri" w:cs="Calibri"/>
          <w:sz w:val="22"/>
          <w:szCs w:val="22"/>
        </w:rPr>
        <w:t xml:space="preserve"> network meetings and is a member of the Local Authority SEN panel. </w:t>
      </w:r>
    </w:p>
    <w:p w14:paraId="1EAF713A"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sz w:val="22"/>
          <w:szCs w:val="22"/>
        </w:rPr>
        <w:t>The school is a member of NASEN (National Association for Special Educational Needs), accessing information through the website, publications and attendance at national and regional cour</w:t>
      </w:r>
      <w:r>
        <w:rPr>
          <w:rFonts w:ascii="Calibri" w:eastAsia="Calibri" w:hAnsi="Calibri" w:cs="Calibri"/>
          <w:sz w:val="22"/>
          <w:szCs w:val="22"/>
        </w:rPr>
        <w:t>ses and conferences.</w:t>
      </w:r>
    </w:p>
    <w:p w14:paraId="4B978627"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sz w:val="22"/>
          <w:szCs w:val="22"/>
        </w:rPr>
        <w:t>Staff are kept up to date on SEN guidance and advice through appropriate staff attending courses and disseminating information to others as necessary.</w:t>
      </w:r>
    </w:p>
    <w:p w14:paraId="0F0255F8" w14:textId="77777777" w:rsidR="00F678B7" w:rsidRDefault="00F678B7">
      <w:pPr>
        <w:spacing w:line="276" w:lineRule="auto"/>
        <w:ind w:left="0" w:hanging="2"/>
        <w:rPr>
          <w:rFonts w:ascii="Calibri" w:eastAsia="Calibri" w:hAnsi="Calibri" w:cs="Calibri"/>
          <w:sz w:val="22"/>
          <w:szCs w:val="22"/>
        </w:rPr>
      </w:pPr>
    </w:p>
    <w:p w14:paraId="67A8CFBA" w14:textId="77777777" w:rsidR="00F678B7" w:rsidRDefault="0020247D">
      <w:pPr>
        <w:numPr>
          <w:ilvl w:val="0"/>
          <w:numId w:val="3"/>
        </w:numPr>
        <w:spacing w:line="276" w:lineRule="auto"/>
        <w:ind w:left="0" w:hanging="2"/>
        <w:rPr>
          <w:rFonts w:ascii="Calibri" w:eastAsia="Calibri" w:hAnsi="Calibri" w:cs="Calibri"/>
          <w:sz w:val="22"/>
          <w:szCs w:val="22"/>
        </w:rPr>
      </w:pPr>
      <w:r>
        <w:rPr>
          <w:rFonts w:ascii="Calibri" w:eastAsia="Calibri" w:hAnsi="Calibri" w:cs="Calibri"/>
          <w:b/>
          <w:sz w:val="22"/>
          <w:szCs w:val="22"/>
        </w:rPr>
        <w:t>Roles and Responsibilities.</w:t>
      </w:r>
    </w:p>
    <w:p w14:paraId="5235FB18" w14:textId="77777777" w:rsidR="00F678B7" w:rsidRDefault="00F678B7">
      <w:pPr>
        <w:spacing w:line="276" w:lineRule="auto"/>
        <w:ind w:left="0" w:hanging="2"/>
        <w:rPr>
          <w:rFonts w:ascii="Calibri" w:eastAsia="Calibri" w:hAnsi="Calibri" w:cs="Calibri"/>
          <w:sz w:val="22"/>
          <w:szCs w:val="22"/>
        </w:rPr>
      </w:pPr>
    </w:p>
    <w:p w14:paraId="7BEEB077"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 xml:space="preserve">There is school a </w:t>
      </w:r>
      <w:r>
        <w:rPr>
          <w:rFonts w:ascii="Calibri" w:eastAsia="Calibri" w:hAnsi="Calibri" w:cs="Calibri"/>
          <w:b/>
          <w:sz w:val="22"/>
          <w:szCs w:val="22"/>
        </w:rPr>
        <w:t>SEND</w:t>
      </w:r>
      <w:r>
        <w:rPr>
          <w:rFonts w:ascii="Calibri" w:eastAsia="Calibri" w:hAnsi="Calibri" w:cs="Calibri"/>
          <w:sz w:val="22"/>
          <w:szCs w:val="22"/>
        </w:rPr>
        <w:t xml:space="preserve"> </w:t>
      </w:r>
      <w:r>
        <w:rPr>
          <w:rFonts w:ascii="Calibri" w:eastAsia="Calibri" w:hAnsi="Calibri" w:cs="Calibri"/>
          <w:b/>
          <w:sz w:val="22"/>
          <w:szCs w:val="22"/>
        </w:rPr>
        <w:t>Governor</w:t>
      </w:r>
      <w:r>
        <w:rPr>
          <w:rFonts w:ascii="Calibri" w:eastAsia="Calibri" w:hAnsi="Calibri" w:cs="Calibri"/>
          <w:sz w:val="22"/>
          <w:szCs w:val="22"/>
        </w:rPr>
        <w:t xml:space="preserve"> link with responsibili</w:t>
      </w:r>
      <w:r>
        <w:rPr>
          <w:rFonts w:ascii="Calibri" w:eastAsia="Calibri" w:hAnsi="Calibri" w:cs="Calibri"/>
          <w:sz w:val="22"/>
          <w:szCs w:val="22"/>
        </w:rPr>
        <w:t xml:space="preserve">ty for Inclusion and Diversity </w:t>
      </w:r>
    </w:p>
    <w:p w14:paraId="0EF4C2E3" w14:textId="77777777" w:rsidR="00F678B7" w:rsidRDefault="00F678B7">
      <w:pPr>
        <w:ind w:left="0" w:hanging="2"/>
        <w:rPr>
          <w:rFonts w:ascii="Calibri" w:eastAsia="Calibri" w:hAnsi="Calibri" w:cs="Calibri"/>
          <w:color w:val="FF0000"/>
          <w:sz w:val="22"/>
          <w:szCs w:val="22"/>
        </w:rPr>
      </w:pPr>
    </w:p>
    <w:p w14:paraId="5EE54977"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 xml:space="preserve">The school’s </w:t>
      </w:r>
      <w:r>
        <w:rPr>
          <w:rFonts w:ascii="Calibri" w:eastAsia="Calibri" w:hAnsi="Calibri" w:cs="Calibri"/>
          <w:b/>
          <w:sz w:val="22"/>
          <w:szCs w:val="22"/>
        </w:rPr>
        <w:t>Inclusion and Diversity Department</w:t>
      </w:r>
      <w:r>
        <w:rPr>
          <w:rFonts w:ascii="Calibri" w:eastAsia="Calibri" w:hAnsi="Calibri" w:cs="Calibri"/>
          <w:sz w:val="22"/>
          <w:szCs w:val="22"/>
        </w:rPr>
        <w:t xml:space="preserve"> comprises two teams</w:t>
      </w:r>
    </w:p>
    <w:p w14:paraId="1D40539E" w14:textId="77777777" w:rsidR="00F678B7" w:rsidRDefault="0020247D">
      <w:pPr>
        <w:numPr>
          <w:ilvl w:val="0"/>
          <w:numId w:val="14"/>
        </w:numPr>
        <w:ind w:left="0" w:hanging="2"/>
        <w:rPr>
          <w:rFonts w:ascii="Calibri" w:eastAsia="Calibri" w:hAnsi="Calibri" w:cs="Calibri"/>
          <w:sz w:val="22"/>
          <w:szCs w:val="22"/>
        </w:rPr>
      </w:pPr>
      <w:r>
        <w:rPr>
          <w:rFonts w:ascii="Calibri" w:eastAsia="Calibri" w:hAnsi="Calibri" w:cs="Calibri"/>
          <w:b/>
          <w:sz w:val="22"/>
          <w:szCs w:val="22"/>
        </w:rPr>
        <w:t>Resourced School Inclusion Assistants</w:t>
      </w:r>
      <w:r>
        <w:rPr>
          <w:rFonts w:ascii="Calibri" w:eastAsia="Calibri" w:hAnsi="Calibri" w:cs="Calibri"/>
          <w:sz w:val="22"/>
          <w:szCs w:val="22"/>
        </w:rPr>
        <w:t xml:space="preserve"> (RSIAs), teacher with responsibility for the Resourced School Initiative.</w:t>
      </w:r>
    </w:p>
    <w:p w14:paraId="47D491C4" w14:textId="77777777" w:rsidR="00F678B7" w:rsidRDefault="0020247D">
      <w:pPr>
        <w:numPr>
          <w:ilvl w:val="0"/>
          <w:numId w:val="14"/>
        </w:numPr>
        <w:ind w:left="0" w:hanging="2"/>
        <w:rPr>
          <w:rFonts w:ascii="Calibri" w:eastAsia="Calibri" w:hAnsi="Calibri" w:cs="Calibri"/>
          <w:sz w:val="22"/>
          <w:szCs w:val="22"/>
        </w:rPr>
      </w:pPr>
      <w:r>
        <w:rPr>
          <w:rFonts w:ascii="Calibri" w:eastAsia="Calibri" w:hAnsi="Calibri" w:cs="Calibri"/>
          <w:b/>
          <w:sz w:val="22"/>
          <w:szCs w:val="22"/>
        </w:rPr>
        <w:t>Learning Support Assistants</w:t>
      </w:r>
      <w:r>
        <w:rPr>
          <w:rFonts w:ascii="Calibri" w:eastAsia="Calibri" w:hAnsi="Calibri" w:cs="Calibri"/>
          <w:sz w:val="22"/>
          <w:szCs w:val="22"/>
        </w:rPr>
        <w:t xml:space="preserve"> (LSAs) </w:t>
      </w:r>
    </w:p>
    <w:p w14:paraId="40E8DCFA" w14:textId="77777777" w:rsidR="00F678B7" w:rsidRDefault="00F678B7">
      <w:pPr>
        <w:ind w:left="0" w:hanging="2"/>
        <w:rPr>
          <w:rFonts w:ascii="Calibri" w:eastAsia="Calibri" w:hAnsi="Calibri" w:cs="Calibri"/>
          <w:sz w:val="22"/>
          <w:szCs w:val="22"/>
        </w:rPr>
      </w:pPr>
    </w:p>
    <w:p w14:paraId="40723551"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 xml:space="preserve">There is a designated teacher with specific </w:t>
      </w:r>
      <w:r>
        <w:rPr>
          <w:rFonts w:ascii="Calibri" w:eastAsia="Calibri" w:hAnsi="Calibri" w:cs="Calibri"/>
          <w:b/>
          <w:sz w:val="22"/>
          <w:szCs w:val="22"/>
        </w:rPr>
        <w:t>Safeguarding</w:t>
      </w:r>
      <w:r>
        <w:rPr>
          <w:rFonts w:ascii="Calibri" w:eastAsia="Calibri" w:hAnsi="Calibri" w:cs="Calibri"/>
          <w:sz w:val="22"/>
          <w:szCs w:val="22"/>
        </w:rPr>
        <w:t xml:space="preserve"> responsibility and two </w:t>
      </w:r>
      <w:r>
        <w:rPr>
          <w:rFonts w:ascii="Calibri" w:eastAsia="Calibri" w:hAnsi="Calibri" w:cs="Calibri"/>
          <w:b/>
          <w:sz w:val="22"/>
          <w:szCs w:val="22"/>
        </w:rPr>
        <w:t>Deputy Designated safeguarding leads</w:t>
      </w:r>
    </w:p>
    <w:p w14:paraId="78743DBD" w14:textId="77777777" w:rsidR="00F678B7" w:rsidRDefault="00F678B7">
      <w:pPr>
        <w:ind w:left="0" w:hanging="2"/>
        <w:rPr>
          <w:rFonts w:ascii="Calibri" w:eastAsia="Calibri" w:hAnsi="Calibri" w:cs="Calibri"/>
          <w:sz w:val="22"/>
          <w:szCs w:val="22"/>
        </w:rPr>
      </w:pPr>
    </w:p>
    <w:p w14:paraId="1E716948"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 xml:space="preserve">There is a member of staff responsible for managing </w:t>
      </w:r>
      <w:r>
        <w:rPr>
          <w:rFonts w:ascii="Calibri" w:eastAsia="Calibri" w:hAnsi="Calibri" w:cs="Calibri"/>
          <w:b/>
          <w:sz w:val="22"/>
          <w:szCs w:val="22"/>
        </w:rPr>
        <w:t xml:space="preserve">PPG </w:t>
      </w:r>
      <w:r>
        <w:rPr>
          <w:rFonts w:ascii="Calibri" w:eastAsia="Calibri" w:hAnsi="Calibri" w:cs="Calibri"/>
          <w:sz w:val="22"/>
          <w:szCs w:val="22"/>
        </w:rPr>
        <w:t xml:space="preserve">(Pupil Premium Grant) funding </w:t>
      </w:r>
    </w:p>
    <w:p w14:paraId="7FE0BF1A"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There is a Designated teacher for LAC (Looked After</w:t>
      </w:r>
      <w:r>
        <w:rPr>
          <w:rFonts w:ascii="Calibri" w:eastAsia="Calibri" w:hAnsi="Calibri" w:cs="Calibri"/>
          <w:sz w:val="22"/>
          <w:szCs w:val="22"/>
        </w:rPr>
        <w:t xml:space="preserve"> Children) </w:t>
      </w:r>
    </w:p>
    <w:p w14:paraId="6C104161" w14:textId="77777777" w:rsidR="00F678B7" w:rsidRDefault="00F678B7">
      <w:pPr>
        <w:ind w:left="0" w:hanging="2"/>
        <w:rPr>
          <w:rFonts w:ascii="Calibri" w:eastAsia="Calibri" w:hAnsi="Calibri" w:cs="Calibri"/>
          <w:sz w:val="22"/>
          <w:szCs w:val="22"/>
        </w:rPr>
      </w:pPr>
    </w:p>
    <w:p w14:paraId="46A906AC"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lastRenderedPageBreak/>
        <w:t xml:space="preserve">There are two members of staff responsible for managing the school’s responsibility for meeting the </w:t>
      </w:r>
      <w:r>
        <w:rPr>
          <w:rFonts w:ascii="Calibri" w:eastAsia="Calibri" w:hAnsi="Calibri" w:cs="Calibri"/>
          <w:b/>
          <w:sz w:val="22"/>
          <w:szCs w:val="22"/>
        </w:rPr>
        <w:t>medical needs</w:t>
      </w:r>
      <w:r>
        <w:rPr>
          <w:rFonts w:ascii="Calibri" w:eastAsia="Calibri" w:hAnsi="Calibri" w:cs="Calibri"/>
          <w:sz w:val="22"/>
          <w:szCs w:val="22"/>
        </w:rPr>
        <w:t xml:space="preserve"> of pupils </w:t>
      </w:r>
    </w:p>
    <w:p w14:paraId="5D71C5A1" w14:textId="77777777" w:rsidR="00F678B7" w:rsidRDefault="00F678B7">
      <w:pPr>
        <w:ind w:left="0" w:hanging="2"/>
        <w:rPr>
          <w:rFonts w:ascii="Calibri" w:eastAsia="Calibri" w:hAnsi="Calibri" w:cs="Calibri"/>
          <w:sz w:val="22"/>
          <w:szCs w:val="22"/>
        </w:rPr>
      </w:pPr>
    </w:p>
    <w:p w14:paraId="70B7A6D3" w14:textId="77777777" w:rsidR="00F678B7" w:rsidRDefault="00F678B7">
      <w:pPr>
        <w:ind w:left="0" w:hanging="2"/>
        <w:rPr>
          <w:rFonts w:ascii="Calibri" w:eastAsia="Calibri" w:hAnsi="Calibri" w:cs="Calibri"/>
          <w:sz w:val="22"/>
          <w:szCs w:val="22"/>
        </w:rPr>
      </w:pPr>
    </w:p>
    <w:p w14:paraId="5087D7B9" w14:textId="77777777" w:rsidR="00F678B7" w:rsidRDefault="0020247D">
      <w:pPr>
        <w:numPr>
          <w:ilvl w:val="0"/>
          <w:numId w:val="3"/>
        </w:numPr>
        <w:ind w:left="0" w:hanging="2"/>
        <w:rPr>
          <w:rFonts w:ascii="Calibri" w:eastAsia="Calibri" w:hAnsi="Calibri" w:cs="Calibri"/>
          <w:sz w:val="22"/>
          <w:szCs w:val="22"/>
        </w:rPr>
      </w:pPr>
      <w:r>
        <w:rPr>
          <w:rFonts w:ascii="Calibri" w:eastAsia="Calibri" w:hAnsi="Calibri" w:cs="Calibri"/>
          <w:b/>
          <w:sz w:val="22"/>
          <w:szCs w:val="22"/>
        </w:rPr>
        <w:t>Storing and Managing Information.</w:t>
      </w:r>
      <w:r>
        <w:rPr>
          <w:rFonts w:ascii="Calibri" w:eastAsia="Calibri" w:hAnsi="Calibri" w:cs="Calibri"/>
          <w:b/>
          <w:sz w:val="22"/>
          <w:szCs w:val="22"/>
        </w:rPr>
        <w:tab/>
      </w:r>
    </w:p>
    <w:p w14:paraId="066BC3C7" w14:textId="77777777" w:rsidR="00F678B7" w:rsidRDefault="00F678B7">
      <w:pPr>
        <w:ind w:left="0" w:hanging="2"/>
        <w:rPr>
          <w:rFonts w:ascii="Calibri" w:eastAsia="Calibri" w:hAnsi="Calibri" w:cs="Calibri"/>
          <w:sz w:val="22"/>
          <w:szCs w:val="22"/>
        </w:rPr>
      </w:pPr>
    </w:p>
    <w:p w14:paraId="6F426E86"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Confidential records on students are stored securely in line with the school pol</w:t>
      </w:r>
      <w:r>
        <w:rPr>
          <w:rFonts w:ascii="Calibri" w:eastAsia="Calibri" w:hAnsi="Calibri" w:cs="Calibri"/>
          <w:sz w:val="22"/>
          <w:szCs w:val="22"/>
        </w:rPr>
        <w:t xml:space="preserve">icy on Information Management. </w:t>
      </w:r>
    </w:p>
    <w:p w14:paraId="62970496" w14:textId="77777777" w:rsidR="00F678B7" w:rsidRDefault="00F678B7">
      <w:pPr>
        <w:ind w:left="0" w:hanging="2"/>
        <w:rPr>
          <w:rFonts w:ascii="Calibri" w:eastAsia="Calibri" w:hAnsi="Calibri" w:cs="Calibri"/>
          <w:sz w:val="22"/>
          <w:szCs w:val="22"/>
        </w:rPr>
      </w:pPr>
    </w:p>
    <w:p w14:paraId="5697DCB6" w14:textId="77777777" w:rsidR="00F678B7" w:rsidRDefault="0020247D">
      <w:pPr>
        <w:numPr>
          <w:ilvl w:val="0"/>
          <w:numId w:val="3"/>
        </w:numPr>
        <w:ind w:left="0" w:hanging="2"/>
        <w:rPr>
          <w:rFonts w:ascii="Calibri" w:eastAsia="Calibri" w:hAnsi="Calibri" w:cs="Calibri"/>
          <w:sz w:val="22"/>
          <w:szCs w:val="22"/>
        </w:rPr>
      </w:pPr>
      <w:r>
        <w:rPr>
          <w:rFonts w:ascii="Calibri" w:eastAsia="Calibri" w:hAnsi="Calibri" w:cs="Calibri"/>
          <w:b/>
          <w:sz w:val="22"/>
          <w:szCs w:val="22"/>
        </w:rPr>
        <w:t>Reviewing the Report</w:t>
      </w:r>
    </w:p>
    <w:p w14:paraId="1AFB1360" w14:textId="77777777" w:rsidR="00F678B7" w:rsidRDefault="00F678B7">
      <w:pPr>
        <w:ind w:left="0" w:hanging="2"/>
        <w:rPr>
          <w:rFonts w:ascii="Calibri" w:eastAsia="Calibri" w:hAnsi="Calibri" w:cs="Calibri"/>
          <w:sz w:val="22"/>
          <w:szCs w:val="22"/>
        </w:rPr>
      </w:pPr>
    </w:p>
    <w:p w14:paraId="2D231AE0" w14:textId="77777777" w:rsidR="00F678B7" w:rsidRDefault="0020247D">
      <w:pPr>
        <w:ind w:left="0" w:hanging="2"/>
        <w:rPr>
          <w:rFonts w:ascii="Calibri" w:eastAsia="Calibri" w:hAnsi="Calibri" w:cs="Calibri"/>
          <w:sz w:val="22"/>
          <w:szCs w:val="22"/>
        </w:rPr>
      </w:pPr>
      <w:r>
        <w:rPr>
          <w:rFonts w:ascii="Calibri" w:eastAsia="Calibri" w:hAnsi="Calibri" w:cs="Calibri"/>
          <w:sz w:val="22"/>
          <w:szCs w:val="22"/>
        </w:rPr>
        <w:t>The SEN Information Report is reviewed annually in consultation with the senior management and governors of the school.</w:t>
      </w:r>
    </w:p>
    <w:p w14:paraId="36CAC46A" w14:textId="77777777" w:rsidR="00F678B7" w:rsidRDefault="00F678B7">
      <w:pPr>
        <w:ind w:left="0" w:hanging="2"/>
        <w:rPr>
          <w:rFonts w:ascii="Calibri" w:eastAsia="Calibri" w:hAnsi="Calibri" w:cs="Calibri"/>
          <w:sz w:val="22"/>
          <w:szCs w:val="22"/>
        </w:rPr>
      </w:pPr>
    </w:p>
    <w:p w14:paraId="1BDDE376" w14:textId="77777777" w:rsidR="00F678B7" w:rsidRDefault="0020247D">
      <w:pPr>
        <w:numPr>
          <w:ilvl w:val="0"/>
          <w:numId w:val="3"/>
        </w:numPr>
        <w:ind w:left="0" w:hanging="2"/>
        <w:rPr>
          <w:rFonts w:ascii="Calibri" w:eastAsia="Calibri" w:hAnsi="Calibri" w:cs="Calibri"/>
          <w:sz w:val="22"/>
          <w:szCs w:val="22"/>
        </w:rPr>
      </w:pPr>
      <w:r>
        <w:rPr>
          <w:rFonts w:ascii="Calibri" w:eastAsia="Calibri" w:hAnsi="Calibri" w:cs="Calibri"/>
          <w:b/>
          <w:sz w:val="22"/>
          <w:szCs w:val="22"/>
        </w:rPr>
        <w:t>Accessibility.</w:t>
      </w:r>
    </w:p>
    <w:p w14:paraId="2A6BEE40" w14:textId="77777777" w:rsidR="00F678B7" w:rsidRDefault="0020247D">
      <w:pPr>
        <w:spacing w:line="276" w:lineRule="auto"/>
        <w:ind w:left="0" w:hanging="2"/>
        <w:rPr>
          <w:rFonts w:ascii="Calibri" w:eastAsia="Calibri" w:hAnsi="Calibri" w:cs="Calibri"/>
          <w:sz w:val="22"/>
          <w:szCs w:val="22"/>
        </w:rPr>
      </w:pPr>
      <w:r>
        <w:rPr>
          <w:rFonts w:ascii="Calibri" w:eastAsia="Calibri" w:hAnsi="Calibri" w:cs="Calibri"/>
          <w:b/>
          <w:sz w:val="22"/>
          <w:szCs w:val="22"/>
        </w:rPr>
        <w:tab/>
      </w:r>
    </w:p>
    <w:p w14:paraId="099FD290"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The DDA (Disability Discrimination Act) has placed a duty on al</w:t>
      </w:r>
      <w:r>
        <w:rPr>
          <w:rFonts w:ascii="Calibri" w:eastAsia="Calibri" w:hAnsi="Calibri" w:cs="Calibri"/>
          <w:color w:val="000000"/>
          <w:sz w:val="22"/>
          <w:szCs w:val="22"/>
        </w:rPr>
        <w:t>l school and Local Authorities to plan to increase over time the accessibility of schools for disabled pupils and to implement their plans. The governors and senior management team regularly assess the accessibility in the development plans of the school a</w:t>
      </w:r>
      <w:r>
        <w:rPr>
          <w:rFonts w:ascii="Calibri" w:eastAsia="Calibri" w:hAnsi="Calibri" w:cs="Calibri"/>
          <w:color w:val="000000"/>
          <w:sz w:val="22"/>
          <w:szCs w:val="22"/>
        </w:rPr>
        <w:t>nd include these in improvements of the school buildings.</w:t>
      </w:r>
    </w:p>
    <w:p w14:paraId="535D9276" w14:textId="77777777" w:rsidR="00F678B7" w:rsidRDefault="00F678B7">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47C8A2E4"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The Kingsway School is not barrier free. The school is able to identify barriers to good access in the school and works with the local authority in anticipation of admission of students with </w:t>
      </w:r>
      <w:r>
        <w:rPr>
          <w:rFonts w:ascii="Calibri" w:eastAsia="Calibri" w:hAnsi="Calibri" w:cs="Calibri"/>
          <w:color w:val="000000"/>
          <w:sz w:val="22"/>
          <w:szCs w:val="22"/>
        </w:rPr>
        <w:t>disabilities.</w:t>
      </w:r>
    </w:p>
    <w:p w14:paraId="771DDF7D" w14:textId="77777777" w:rsidR="00F678B7" w:rsidRDefault="00F678B7">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5013B65F"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All students admitted to The Kingsway School must benefit educationally and socially from the environment and opportunities available.  The School will make reasonable adjustments to integrate a disabled pupil into the school to ensure that</w:t>
      </w:r>
      <w:r>
        <w:rPr>
          <w:rFonts w:ascii="Calibri" w:eastAsia="Calibri" w:hAnsi="Calibri" w:cs="Calibri"/>
          <w:color w:val="000000"/>
          <w:sz w:val="22"/>
          <w:szCs w:val="22"/>
        </w:rPr>
        <w:t xml:space="preserve"> they are not placed at substantial disadvantage.</w:t>
      </w:r>
    </w:p>
    <w:p w14:paraId="1F482D03"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2EF37F0B"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Students should, with appropriate support, be able to benefit from the experience of participating in lessons across a broad and balanced curriculum. Written information and resources for </w:t>
      </w:r>
      <w:r>
        <w:rPr>
          <w:rFonts w:ascii="Calibri" w:eastAsia="Calibri" w:hAnsi="Calibri" w:cs="Calibri"/>
          <w:sz w:val="22"/>
          <w:szCs w:val="22"/>
        </w:rPr>
        <w:t>students with ph</w:t>
      </w:r>
      <w:r>
        <w:rPr>
          <w:rFonts w:ascii="Calibri" w:eastAsia="Calibri" w:hAnsi="Calibri" w:cs="Calibri"/>
          <w:sz w:val="22"/>
          <w:szCs w:val="22"/>
        </w:rPr>
        <w:t>ysical or learning disability are adapted to suit the needs of the student, these may include visual timetables</w:t>
      </w:r>
      <w:r>
        <w:rPr>
          <w:rFonts w:ascii="Calibri" w:eastAsia="Calibri" w:hAnsi="Calibri" w:cs="Calibri"/>
          <w:color w:val="000000"/>
          <w:sz w:val="22"/>
          <w:szCs w:val="22"/>
        </w:rPr>
        <w:t>, tinted paper/exercise books, enlarged materials, adapted furniture or ICT (Information and Communication Technology) equipment. All students ar</w:t>
      </w:r>
      <w:r>
        <w:rPr>
          <w:rFonts w:ascii="Calibri" w:eastAsia="Calibri" w:hAnsi="Calibri" w:cs="Calibri"/>
          <w:color w:val="000000"/>
          <w:sz w:val="22"/>
          <w:szCs w:val="22"/>
        </w:rPr>
        <w:t>e encouraged to participate in after-school clubs, leisure and cultural activities or residential trips. The school endeavours to make reasonable adjustments for the inclusion of any student with disability.</w:t>
      </w:r>
    </w:p>
    <w:p w14:paraId="4E5D9041"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7673DD7C"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Parents can contact key staff by telephone and</w:t>
      </w:r>
      <w:r>
        <w:rPr>
          <w:rFonts w:ascii="Calibri" w:eastAsia="Calibri" w:hAnsi="Calibri" w:cs="Calibri"/>
          <w:color w:val="000000"/>
          <w:sz w:val="22"/>
          <w:szCs w:val="22"/>
        </w:rPr>
        <w:t xml:space="preserve"> appointments to discuss issues are encouraged.</w:t>
      </w:r>
    </w:p>
    <w:p w14:paraId="5604D003" w14:textId="77777777" w:rsidR="00F678B7" w:rsidRDefault="00F678B7">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11ACE792" w14:textId="77777777" w:rsidR="00F678B7" w:rsidRDefault="0020247D">
      <w:pPr>
        <w:numPr>
          <w:ilvl w:val="0"/>
          <w:numId w:val="3"/>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Arrangements and dealing with Complaints.</w:t>
      </w:r>
    </w:p>
    <w:p w14:paraId="313C95C5"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ab/>
      </w:r>
    </w:p>
    <w:p w14:paraId="7C4A7636" w14:textId="740540A8" w:rsidR="00F678B7" w:rsidRPr="005D3EE9" w:rsidRDefault="0020247D">
      <w:pPr>
        <w:pBdr>
          <w:top w:val="nil"/>
          <w:left w:val="nil"/>
          <w:bottom w:val="nil"/>
          <w:right w:val="nil"/>
          <w:between w:val="nil"/>
        </w:pBdr>
        <w:spacing w:line="240" w:lineRule="auto"/>
        <w:ind w:left="0" w:hanging="2"/>
        <w:rPr>
          <w:rFonts w:asciiTheme="majorHAnsi" w:eastAsia="Calibri" w:hAnsiTheme="majorHAnsi" w:cs="Calibri"/>
          <w:color w:val="000000" w:themeColor="text1"/>
          <w:sz w:val="22"/>
          <w:szCs w:val="22"/>
        </w:rPr>
      </w:pPr>
      <w:r>
        <w:rPr>
          <w:rFonts w:ascii="Calibri" w:eastAsia="Calibri" w:hAnsi="Calibri" w:cs="Calibri"/>
          <w:color w:val="000000"/>
          <w:sz w:val="22"/>
          <w:szCs w:val="22"/>
        </w:rPr>
        <w:t xml:space="preserve">We </w:t>
      </w:r>
      <w:r w:rsidRPr="005D3EE9">
        <w:rPr>
          <w:rFonts w:ascii="Calibri" w:eastAsia="Calibri" w:hAnsi="Calibri" w:cs="Calibri"/>
          <w:color w:val="000000" w:themeColor="text1"/>
          <w:sz w:val="22"/>
          <w:szCs w:val="22"/>
        </w:rPr>
        <w:t>hope that we provide a good service to our stakeholders at all times. However, we understand that sometimes you may be unhappy with some aspect of our work toge</w:t>
      </w:r>
      <w:r w:rsidRPr="005D3EE9">
        <w:rPr>
          <w:rFonts w:ascii="Calibri" w:eastAsia="Calibri" w:hAnsi="Calibri" w:cs="Calibri"/>
          <w:color w:val="000000" w:themeColor="text1"/>
          <w:sz w:val="22"/>
          <w:szCs w:val="22"/>
        </w:rPr>
        <w:t>ther. If so, there are some guidelines for taking the matter furth</w:t>
      </w:r>
      <w:r w:rsidRPr="005D3EE9">
        <w:rPr>
          <w:rFonts w:asciiTheme="majorHAnsi" w:eastAsia="Calibri" w:hAnsiTheme="majorHAnsi" w:cs="Calibri"/>
          <w:color w:val="000000" w:themeColor="text1"/>
          <w:sz w:val="22"/>
          <w:szCs w:val="22"/>
        </w:rPr>
        <w:t xml:space="preserve">er. </w:t>
      </w:r>
    </w:p>
    <w:p w14:paraId="088E4FB7" w14:textId="77777777" w:rsidR="005D3EE9" w:rsidRPr="005D3EE9" w:rsidRDefault="005D3EE9">
      <w:pPr>
        <w:pBdr>
          <w:top w:val="nil"/>
          <w:left w:val="nil"/>
          <w:bottom w:val="nil"/>
          <w:right w:val="nil"/>
          <w:between w:val="nil"/>
        </w:pBdr>
        <w:spacing w:line="240" w:lineRule="auto"/>
        <w:ind w:left="0" w:hanging="2"/>
        <w:rPr>
          <w:rFonts w:asciiTheme="majorHAnsi" w:eastAsia="Calibri" w:hAnsiTheme="majorHAnsi" w:cs="Calibri"/>
          <w:color w:val="000000" w:themeColor="text1"/>
          <w:sz w:val="22"/>
          <w:szCs w:val="22"/>
        </w:rPr>
      </w:pPr>
    </w:p>
    <w:p w14:paraId="5112FCB3" w14:textId="77777777" w:rsidR="005D3EE9" w:rsidRDefault="005D3EE9" w:rsidP="005D3EE9">
      <w:pPr>
        <w:spacing w:line="240" w:lineRule="auto"/>
        <w:ind w:leftChars="0" w:left="0" w:firstLineChars="0" w:firstLine="0"/>
        <w:textAlignment w:val="auto"/>
        <w:outlineLvl w:val="9"/>
        <w:rPr>
          <w:rFonts w:asciiTheme="majorHAnsi" w:hAnsiTheme="majorHAnsi" w:cs="Arial"/>
          <w:b/>
          <w:bCs/>
          <w:color w:val="000000" w:themeColor="text1"/>
          <w:position w:val="0"/>
          <w:sz w:val="22"/>
          <w:szCs w:val="22"/>
          <w:u w:val="single"/>
          <w:shd w:val="clear" w:color="auto" w:fill="FFFFFF"/>
          <w:lang w:eastAsia="en-GB"/>
        </w:rPr>
      </w:pPr>
      <w:r w:rsidRPr="005D3EE9">
        <w:rPr>
          <w:rFonts w:asciiTheme="majorHAnsi" w:hAnsiTheme="majorHAnsi" w:cs="Arial"/>
          <w:b/>
          <w:bCs/>
          <w:color w:val="000000" w:themeColor="text1"/>
          <w:position w:val="0"/>
          <w:sz w:val="22"/>
          <w:szCs w:val="22"/>
          <w:u w:val="single"/>
          <w:shd w:val="clear" w:color="auto" w:fill="FFFFFF"/>
          <w:lang w:eastAsia="en-GB"/>
        </w:rPr>
        <w:t>What can I do if I am concerned or unhappy about my child's provision?</w:t>
      </w:r>
    </w:p>
    <w:p w14:paraId="0ED8DDE1" w14:textId="77777777" w:rsidR="005D3EE9" w:rsidRPr="005D3EE9" w:rsidRDefault="005D3EE9" w:rsidP="005D3EE9">
      <w:pPr>
        <w:spacing w:line="240" w:lineRule="auto"/>
        <w:ind w:leftChars="0" w:left="0" w:firstLineChars="0" w:firstLine="0"/>
        <w:textAlignment w:val="auto"/>
        <w:outlineLvl w:val="9"/>
        <w:rPr>
          <w:rFonts w:asciiTheme="majorHAnsi" w:hAnsiTheme="majorHAnsi" w:cs="Arial"/>
          <w:color w:val="000000" w:themeColor="text1"/>
          <w:position w:val="0"/>
          <w:sz w:val="22"/>
          <w:szCs w:val="22"/>
          <w:shd w:val="clear" w:color="auto" w:fill="FFFFFF"/>
          <w:lang w:eastAsia="en-GB"/>
        </w:rPr>
      </w:pPr>
    </w:p>
    <w:p w14:paraId="6075490D" w14:textId="384E5AB3" w:rsidR="005D3EE9" w:rsidRPr="005D3EE9" w:rsidRDefault="005D3EE9" w:rsidP="005D3EE9">
      <w:pPr>
        <w:spacing w:line="240" w:lineRule="auto"/>
        <w:ind w:leftChars="0" w:left="0" w:firstLineChars="0" w:firstLine="0"/>
        <w:textAlignment w:val="auto"/>
        <w:outlineLvl w:val="9"/>
        <w:rPr>
          <w:rFonts w:asciiTheme="majorHAnsi" w:hAnsiTheme="majorHAnsi" w:cs="Arial"/>
          <w:color w:val="000000" w:themeColor="text1"/>
          <w:position w:val="0"/>
          <w:sz w:val="22"/>
          <w:szCs w:val="22"/>
          <w:shd w:val="clear" w:color="auto" w:fill="FFFFFF"/>
          <w:lang w:eastAsia="en-GB"/>
        </w:rPr>
      </w:pPr>
      <w:r w:rsidRPr="005D3EE9">
        <w:rPr>
          <w:rFonts w:asciiTheme="majorHAnsi" w:hAnsiTheme="majorHAnsi" w:cs="Arial"/>
          <w:color w:val="000000" w:themeColor="text1"/>
          <w:position w:val="0"/>
          <w:sz w:val="22"/>
          <w:szCs w:val="22"/>
          <w:shd w:val="clear" w:color="auto" w:fill="FFFFFF"/>
          <w:lang w:eastAsia="en-GB"/>
        </w:rPr>
        <w:t xml:space="preserve">In the first instance, the school would urge you to make contact with the </w:t>
      </w:r>
      <w:proofErr w:type="spellStart"/>
      <w:r w:rsidRPr="005D3EE9">
        <w:rPr>
          <w:rFonts w:asciiTheme="majorHAnsi" w:hAnsiTheme="majorHAnsi" w:cs="Arial"/>
          <w:color w:val="000000" w:themeColor="text1"/>
          <w:position w:val="0"/>
          <w:sz w:val="22"/>
          <w:szCs w:val="22"/>
          <w:shd w:val="clear" w:color="auto" w:fill="FFFFFF"/>
          <w:lang w:eastAsia="en-GB"/>
        </w:rPr>
        <w:t>SENDCo</w:t>
      </w:r>
      <w:proofErr w:type="spellEnd"/>
      <w:r w:rsidRPr="005D3EE9">
        <w:rPr>
          <w:rFonts w:asciiTheme="majorHAnsi" w:hAnsiTheme="majorHAnsi" w:cs="Arial"/>
          <w:color w:val="000000" w:themeColor="text1"/>
          <w:position w:val="0"/>
          <w:sz w:val="22"/>
          <w:szCs w:val="22"/>
          <w:shd w:val="clear" w:color="auto" w:fill="FFFFFF"/>
          <w:lang w:eastAsia="en-GB"/>
        </w:rPr>
        <w:t xml:space="preserve"> to allow them to address your concerns as swiftly as possible.</w:t>
      </w:r>
    </w:p>
    <w:p w14:paraId="0E805264" w14:textId="77777777" w:rsidR="005D3EE9" w:rsidRPr="005D3EE9" w:rsidRDefault="005D3EE9" w:rsidP="005D3EE9">
      <w:pPr>
        <w:spacing w:line="240" w:lineRule="auto"/>
        <w:ind w:leftChars="0" w:left="0" w:firstLineChars="0" w:firstLine="0"/>
        <w:textAlignment w:val="auto"/>
        <w:outlineLvl w:val="9"/>
        <w:rPr>
          <w:rFonts w:asciiTheme="majorHAnsi" w:hAnsiTheme="majorHAnsi" w:cs="Arial"/>
          <w:color w:val="000000" w:themeColor="text1"/>
          <w:position w:val="0"/>
          <w:sz w:val="22"/>
          <w:szCs w:val="22"/>
          <w:shd w:val="clear" w:color="auto" w:fill="FFFFFF"/>
          <w:lang w:eastAsia="en-GB"/>
        </w:rPr>
      </w:pPr>
    </w:p>
    <w:p w14:paraId="22521771" w14:textId="56E9A7D9" w:rsidR="005D3EE9" w:rsidRPr="005D3EE9" w:rsidRDefault="005D3EE9" w:rsidP="005D3EE9">
      <w:pPr>
        <w:shd w:val="clear" w:color="auto" w:fill="FFFFFF"/>
        <w:spacing w:line="240" w:lineRule="auto"/>
        <w:ind w:leftChars="0" w:left="0" w:firstLineChars="0" w:firstLine="0"/>
        <w:textAlignment w:val="auto"/>
        <w:outlineLvl w:val="9"/>
        <w:rPr>
          <w:rFonts w:asciiTheme="majorHAnsi" w:hAnsiTheme="majorHAnsi" w:cs="Arial"/>
          <w:color w:val="000000" w:themeColor="text1"/>
          <w:position w:val="0"/>
          <w:sz w:val="22"/>
          <w:szCs w:val="22"/>
          <w:lang w:eastAsia="en-GB"/>
        </w:rPr>
      </w:pPr>
      <w:r w:rsidRPr="005D3EE9">
        <w:rPr>
          <w:rFonts w:asciiTheme="majorHAnsi" w:hAnsiTheme="majorHAnsi" w:cs="Arial"/>
          <w:color w:val="000000" w:themeColor="text1"/>
          <w:position w:val="0"/>
          <w:sz w:val="22"/>
          <w:szCs w:val="22"/>
          <w:lang w:eastAsia="en-GB"/>
        </w:rPr>
        <w:t xml:space="preserve">Ms J </w:t>
      </w:r>
      <w:proofErr w:type="spellStart"/>
      <w:r w:rsidRPr="005D3EE9">
        <w:rPr>
          <w:rFonts w:asciiTheme="majorHAnsi" w:hAnsiTheme="majorHAnsi" w:cs="Arial"/>
          <w:color w:val="000000" w:themeColor="text1"/>
          <w:position w:val="0"/>
          <w:sz w:val="22"/>
          <w:szCs w:val="22"/>
          <w:lang w:eastAsia="en-GB"/>
        </w:rPr>
        <w:t>Djang</w:t>
      </w:r>
      <w:proofErr w:type="spellEnd"/>
      <w:r>
        <w:rPr>
          <w:rFonts w:asciiTheme="majorHAnsi" w:hAnsiTheme="majorHAnsi" w:cs="Arial"/>
          <w:color w:val="000000" w:themeColor="text1"/>
          <w:position w:val="0"/>
          <w:sz w:val="22"/>
          <w:szCs w:val="22"/>
          <w:lang w:eastAsia="en-GB"/>
        </w:rPr>
        <w:t xml:space="preserve">, </w:t>
      </w:r>
      <w:r w:rsidRPr="005D3EE9">
        <w:rPr>
          <w:rFonts w:asciiTheme="majorHAnsi" w:hAnsiTheme="majorHAnsi" w:cs="Arial"/>
          <w:color w:val="000000" w:themeColor="text1"/>
          <w:position w:val="0"/>
          <w:sz w:val="22"/>
          <w:szCs w:val="22"/>
          <w:lang w:eastAsia="en-GB"/>
        </w:rPr>
        <w:t xml:space="preserve">Assistant </w:t>
      </w:r>
      <w:proofErr w:type="spellStart"/>
      <w:r w:rsidRPr="005D3EE9">
        <w:rPr>
          <w:rFonts w:asciiTheme="majorHAnsi" w:hAnsiTheme="majorHAnsi" w:cs="Arial"/>
          <w:color w:val="000000" w:themeColor="text1"/>
          <w:position w:val="0"/>
          <w:sz w:val="22"/>
          <w:szCs w:val="22"/>
          <w:lang w:eastAsia="en-GB"/>
        </w:rPr>
        <w:t>Headteacher</w:t>
      </w:r>
      <w:proofErr w:type="spellEnd"/>
      <w:r w:rsidRPr="005D3EE9">
        <w:rPr>
          <w:rFonts w:asciiTheme="majorHAnsi" w:hAnsiTheme="majorHAnsi" w:cs="Arial"/>
          <w:color w:val="000000" w:themeColor="text1"/>
          <w:position w:val="0"/>
          <w:sz w:val="22"/>
          <w:szCs w:val="22"/>
          <w:lang w:eastAsia="en-GB"/>
        </w:rPr>
        <w:t xml:space="preserve"> and </w:t>
      </w:r>
      <w:proofErr w:type="spellStart"/>
      <w:r w:rsidRPr="005D3EE9">
        <w:rPr>
          <w:rFonts w:asciiTheme="majorHAnsi" w:hAnsiTheme="majorHAnsi" w:cs="Arial"/>
          <w:color w:val="000000" w:themeColor="text1"/>
          <w:position w:val="0"/>
          <w:sz w:val="22"/>
          <w:szCs w:val="22"/>
          <w:lang w:eastAsia="en-GB"/>
        </w:rPr>
        <w:t>SENDCo</w:t>
      </w:r>
      <w:proofErr w:type="spellEnd"/>
      <w:r>
        <w:rPr>
          <w:rFonts w:asciiTheme="majorHAnsi" w:hAnsiTheme="majorHAnsi" w:cs="Arial"/>
          <w:color w:val="000000" w:themeColor="text1"/>
          <w:position w:val="0"/>
          <w:sz w:val="22"/>
          <w:szCs w:val="22"/>
          <w:lang w:eastAsia="en-GB"/>
        </w:rPr>
        <w:t xml:space="preserve">: </w:t>
      </w:r>
      <w:hyperlink r:id="rId15" w:tgtFrame="_blank" w:history="1">
        <w:r w:rsidRPr="005D3EE9">
          <w:rPr>
            <w:rFonts w:asciiTheme="majorHAnsi" w:hAnsiTheme="majorHAnsi" w:cs="Arial"/>
            <w:color w:val="000000" w:themeColor="text1"/>
            <w:position w:val="0"/>
            <w:sz w:val="22"/>
            <w:szCs w:val="22"/>
            <w:u w:val="single"/>
            <w:lang w:eastAsia="en-GB"/>
          </w:rPr>
          <w:t>j.djang@kingsway.stockport.sch.uk</w:t>
        </w:r>
      </w:hyperlink>
    </w:p>
    <w:p w14:paraId="425A00C0" w14:textId="77777777" w:rsidR="005D3EE9" w:rsidRPr="005D3EE9" w:rsidRDefault="005D3EE9" w:rsidP="005D3EE9">
      <w:pPr>
        <w:shd w:val="clear" w:color="auto" w:fill="FFFFFF"/>
        <w:spacing w:line="240" w:lineRule="auto"/>
        <w:ind w:leftChars="0" w:left="0" w:firstLineChars="0" w:firstLine="0"/>
        <w:textAlignment w:val="auto"/>
        <w:outlineLvl w:val="9"/>
        <w:rPr>
          <w:rFonts w:asciiTheme="majorHAnsi" w:hAnsiTheme="majorHAnsi" w:cs="Arial"/>
          <w:color w:val="000000" w:themeColor="text1"/>
          <w:position w:val="0"/>
          <w:sz w:val="22"/>
          <w:szCs w:val="22"/>
          <w:lang w:eastAsia="en-GB"/>
        </w:rPr>
      </w:pPr>
    </w:p>
    <w:p w14:paraId="48171FF5" w14:textId="6256F5F5" w:rsidR="005D3EE9" w:rsidRPr="005D3EE9" w:rsidRDefault="005D3EE9" w:rsidP="005D3EE9">
      <w:pPr>
        <w:shd w:val="clear" w:color="auto" w:fill="FFFFFF"/>
        <w:spacing w:line="240" w:lineRule="auto"/>
        <w:ind w:leftChars="0" w:left="0" w:firstLineChars="0" w:firstLine="0"/>
        <w:textAlignment w:val="auto"/>
        <w:outlineLvl w:val="9"/>
        <w:rPr>
          <w:rFonts w:asciiTheme="majorHAnsi" w:hAnsiTheme="majorHAnsi" w:cs="Arial"/>
          <w:color w:val="000000" w:themeColor="text1"/>
          <w:position w:val="0"/>
          <w:sz w:val="22"/>
          <w:szCs w:val="22"/>
          <w:lang w:eastAsia="en-GB"/>
        </w:rPr>
      </w:pPr>
      <w:r w:rsidRPr="005D3EE9">
        <w:rPr>
          <w:rFonts w:asciiTheme="majorHAnsi" w:hAnsiTheme="majorHAnsi" w:cs="Arial"/>
          <w:color w:val="000000" w:themeColor="text1"/>
          <w:position w:val="0"/>
          <w:sz w:val="22"/>
          <w:szCs w:val="22"/>
          <w:lang w:eastAsia="en-GB"/>
        </w:rPr>
        <w:t>Mr C Walker</w:t>
      </w:r>
      <w:r>
        <w:rPr>
          <w:rFonts w:asciiTheme="majorHAnsi" w:hAnsiTheme="majorHAnsi" w:cs="Arial"/>
          <w:color w:val="000000" w:themeColor="text1"/>
          <w:position w:val="0"/>
          <w:sz w:val="22"/>
          <w:szCs w:val="22"/>
          <w:lang w:eastAsia="en-GB"/>
        </w:rPr>
        <w:t xml:space="preserve">, Key stage 4 Assistant </w:t>
      </w:r>
      <w:proofErr w:type="spellStart"/>
      <w:r>
        <w:rPr>
          <w:rFonts w:asciiTheme="majorHAnsi" w:hAnsiTheme="majorHAnsi" w:cs="Arial"/>
          <w:color w:val="000000" w:themeColor="text1"/>
          <w:position w:val="0"/>
          <w:sz w:val="22"/>
          <w:szCs w:val="22"/>
          <w:lang w:eastAsia="en-GB"/>
        </w:rPr>
        <w:t>SENDCo</w:t>
      </w:r>
      <w:proofErr w:type="spellEnd"/>
      <w:r>
        <w:rPr>
          <w:rFonts w:asciiTheme="majorHAnsi" w:hAnsiTheme="majorHAnsi" w:cs="Arial"/>
          <w:color w:val="000000" w:themeColor="text1"/>
          <w:position w:val="0"/>
          <w:sz w:val="22"/>
          <w:szCs w:val="22"/>
          <w:lang w:eastAsia="en-GB"/>
        </w:rPr>
        <w:t xml:space="preserve">: </w:t>
      </w:r>
      <w:hyperlink r:id="rId16" w:tgtFrame="_blank" w:history="1">
        <w:r w:rsidRPr="005D3EE9">
          <w:rPr>
            <w:rFonts w:asciiTheme="majorHAnsi" w:hAnsiTheme="majorHAnsi" w:cs="Arial"/>
            <w:color w:val="000000" w:themeColor="text1"/>
            <w:position w:val="0"/>
            <w:sz w:val="22"/>
            <w:szCs w:val="22"/>
            <w:u w:val="single"/>
            <w:lang w:eastAsia="en-GB"/>
          </w:rPr>
          <w:t>c.walker@kingsway.stockport.sch.uk</w:t>
        </w:r>
      </w:hyperlink>
    </w:p>
    <w:p w14:paraId="3A31C7C8" w14:textId="77777777" w:rsidR="005D3EE9" w:rsidRPr="005D3EE9" w:rsidRDefault="005D3EE9" w:rsidP="005D3EE9">
      <w:pPr>
        <w:shd w:val="clear" w:color="auto" w:fill="FFFFFF"/>
        <w:spacing w:line="240" w:lineRule="auto"/>
        <w:ind w:leftChars="0" w:left="0" w:firstLineChars="0" w:firstLine="0"/>
        <w:textAlignment w:val="auto"/>
        <w:outlineLvl w:val="9"/>
        <w:rPr>
          <w:rFonts w:asciiTheme="majorHAnsi" w:hAnsiTheme="majorHAnsi" w:cs="Arial"/>
          <w:color w:val="000000" w:themeColor="text1"/>
          <w:position w:val="0"/>
          <w:sz w:val="22"/>
          <w:szCs w:val="22"/>
          <w:lang w:eastAsia="en-GB"/>
        </w:rPr>
      </w:pPr>
    </w:p>
    <w:p w14:paraId="0EB0AE2D" w14:textId="533B519C" w:rsidR="005D3EE9" w:rsidRPr="005D3EE9" w:rsidRDefault="005D3EE9" w:rsidP="005D3EE9">
      <w:pPr>
        <w:shd w:val="clear" w:color="auto" w:fill="FFFFFF"/>
        <w:spacing w:line="240" w:lineRule="auto"/>
        <w:ind w:leftChars="0" w:left="0" w:firstLineChars="0" w:firstLine="0"/>
        <w:textAlignment w:val="auto"/>
        <w:outlineLvl w:val="9"/>
        <w:rPr>
          <w:rFonts w:asciiTheme="majorHAnsi" w:hAnsiTheme="majorHAnsi" w:cs="Arial"/>
          <w:color w:val="000000" w:themeColor="text1"/>
          <w:position w:val="0"/>
          <w:sz w:val="22"/>
          <w:szCs w:val="22"/>
          <w:lang w:eastAsia="en-GB"/>
        </w:rPr>
      </w:pPr>
      <w:r w:rsidRPr="005D3EE9">
        <w:rPr>
          <w:rFonts w:asciiTheme="majorHAnsi" w:hAnsiTheme="majorHAnsi" w:cs="Arial"/>
          <w:color w:val="000000" w:themeColor="text1"/>
          <w:position w:val="0"/>
          <w:sz w:val="22"/>
          <w:szCs w:val="22"/>
          <w:lang w:eastAsia="en-GB"/>
        </w:rPr>
        <w:t>Ms T Phillips</w:t>
      </w:r>
      <w:r>
        <w:rPr>
          <w:rFonts w:asciiTheme="majorHAnsi" w:hAnsiTheme="majorHAnsi" w:cs="Arial"/>
          <w:color w:val="000000" w:themeColor="text1"/>
          <w:position w:val="0"/>
          <w:sz w:val="22"/>
          <w:szCs w:val="22"/>
          <w:lang w:eastAsia="en-GB"/>
        </w:rPr>
        <w:t xml:space="preserve">, </w:t>
      </w:r>
      <w:r w:rsidRPr="005D3EE9">
        <w:rPr>
          <w:rFonts w:asciiTheme="majorHAnsi" w:hAnsiTheme="majorHAnsi" w:cs="Arial"/>
          <w:color w:val="000000" w:themeColor="text1"/>
          <w:position w:val="0"/>
          <w:sz w:val="22"/>
          <w:szCs w:val="22"/>
          <w:lang w:eastAsia="en-GB"/>
        </w:rPr>
        <w:t xml:space="preserve">Key stage 3 Assistant </w:t>
      </w:r>
      <w:proofErr w:type="spellStart"/>
      <w:r w:rsidRPr="005D3EE9">
        <w:rPr>
          <w:rFonts w:asciiTheme="majorHAnsi" w:hAnsiTheme="majorHAnsi" w:cs="Arial"/>
          <w:color w:val="000000" w:themeColor="text1"/>
          <w:position w:val="0"/>
          <w:sz w:val="22"/>
          <w:szCs w:val="22"/>
          <w:lang w:eastAsia="en-GB"/>
        </w:rPr>
        <w:t>SENCo</w:t>
      </w:r>
      <w:proofErr w:type="spellEnd"/>
      <w:r>
        <w:rPr>
          <w:rFonts w:asciiTheme="majorHAnsi" w:hAnsiTheme="majorHAnsi" w:cs="Arial"/>
          <w:color w:val="000000" w:themeColor="text1"/>
          <w:position w:val="0"/>
          <w:sz w:val="22"/>
          <w:szCs w:val="22"/>
          <w:lang w:eastAsia="en-GB"/>
        </w:rPr>
        <w:t xml:space="preserve">: </w:t>
      </w:r>
      <w:hyperlink r:id="rId17" w:tgtFrame="_blank" w:history="1">
        <w:r w:rsidRPr="005D3EE9">
          <w:rPr>
            <w:rFonts w:asciiTheme="majorHAnsi" w:hAnsiTheme="majorHAnsi" w:cs="Arial"/>
            <w:color w:val="000000" w:themeColor="text1"/>
            <w:position w:val="0"/>
            <w:sz w:val="22"/>
            <w:szCs w:val="22"/>
            <w:u w:val="single"/>
            <w:lang w:eastAsia="en-GB"/>
          </w:rPr>
          <w:t>t.phillips@kingsway.stockport.sch.uk</w:t>
        </w:r>
      </w:hyperlink>
    </w:p>
    <w:p w14:paraId="2B16B7A3" w14:textId="77777777" w:rsidR="005D3EE9" w:rsidRPr="005D3EE9" w:rsidRDefault="005D3EE9" w:rsidP="005D3EE9">
      <w:pPr>
        <w:shd w:val="clear" w:color="auto" w:fill="FFFFFF"/>
        <w:spacing w:line="240" w:lineRule="auto"/>
        <w:ind w:leftChars="0" w:left="0" w:firstLineChars="0" w:firstLine="0"/>
        <w:textAlignment w:val="auto"/>
        <w:outlineLvl w:val="9"/>
        <w:rPr>
          <w:rFonts w:asciiTheme="majorHAnsi" w:hAnsiTheme="majorHAnsi" w:cs="Arial"/>
          <w:color w:val="000000" w:themeColor="text1"/>
          <w:position w:val="0"/>
          <w:sz w:val="22"/>
          <w:szCs w:val="22"/>
          <w:lang w:eastAsia="en-GB"/>
        </w:rPr>
      </w:pPr>
    </w:p>
    <w:p w14:paraId="4F8A7581" w14:textId="4FF2933F" w:rsidR="005D3EE9" w:rsidRPr="005D3EE9" w:rsidRDefault="005D3EE9" w:rsidP="005D3EE9">
      <w:pPr>
        <w:shd w:val="clear" w:color="auto" w:fill="FFFFFF"/>
        <w:spacing w:line="240" w:lineRule="auto"/>
        <w:ind w:leftChars="0" w:left="0" w:firstLineChars="0" w:firstLine="0"/>
        <w:textAlignment w:val="auto"/>
        <w:outlineLvl w:val="9"/>
        <w:rPr>
          <w:rFonts w:asciiTheme="majorHAnsi" w:hAnsiTheme="majorHAnsi" w:cs="Arial"/>
          <w:color w:val="000000" w:themeColor="text1"/>
          <w:position w:val="0"/>
          <w:sz w:val="22"/>
          <w:szCs w:val="22"/>
          <w:lang w:eastAsia="en-GB"/>
        </w:rPr>
      </w:pPr>
      <w:r w:rsidRPr="005D3EE9">
        <w:rPr>
          <w:rFonts w:asciiTheme="majorHAnsi" w:hAnsiTheme="majorHAnsi" w:cs="Arial"/>
          <w:color w:val="000000" w:themeColor="text1"/>
          <w:position w:val="0"/>
          <w:sz w:val="22"/>
          <w:szCs w:val="22"/>
          <w:lang w:eastAsia="en-GB"/>
        </w:rPr>
        <w:t xml:space="preserve">Ms K </w:t>
      </w:r>
      <w:proofErr w:type="spellStart"/>
      <w:r w:rsidRPr="005D3EE9">
        <w:rPr>
          <w:rFonts w:asciiTheme="majorHAnsi" w:hAnsiTheme="majorHAnsi" w:cs="Arial"/>
          <w:color w:val="000000" w:themeColor="text1"/>
          <w:position w:val="0"/>
          <w:sz w:val="22"/>
          <w:szCs w:val="22"/>
          <w:lang w:eastAsia="en-GB"/>
        </w:rPr>
        <w:t>Roban</w:t>
      </w:r>
      <w:proofErr w:type="spellEnd"/>
      <w:r>
        <w:rPr>
          <w:rFonts w:asciiTheme="majorHAnsi" w:hAnsiTheme="majorHAnsi" w:cs="Arial"/>
          <w:color w:val="000000" w:themeColor="text1"/>
          <w:position w:val="0"/>
          <w:sz w:val="22"/>
          <w:szCs w:val="22"/>
          <w:lang w:eastAsia="en-GB"/>
        </w:rPr>
        <w:t xml:space="preserve">, </w:t>
      </w:r>
      <w:r w:rsidRPr="005D3EE9">
        <w:rPr>
          <w:rFonts w:asciiTheme="majorHAnsi" w:hAnsiTheme="majorHAnsi" w:cs="Arial"/>
          <w:color w:val="000000" w:themeColor="text1"/>
          <w:position w:val="0"/>
          <w:sz w:val="22"/>
          <w:szCs w:val="22"/>
          <w:lang w:eastAsia="en-GB"/>
        </w:rPr>
        <w:t xml:space="preserve">Deputy </w:t>
      </w:r>
      <w:proofErr w:type="spellStart"/>
      <w:r w:rsidRPr="005D3EE9">
        <w:rPr>
          <w:rFonts w:asciiTheme="majorHAnsi" w:hAnsiTheme="majorHAnsi" w:cs="Arial"/>
          <w:color w:val="000000" w:themeColor="text1"/>
          <w:position w:val="0"/>
          <w:sz w:val="22"/>
          <w:szCs w:val="22"/>
          <w:lang w:eastAsia="en-GB"/>
        </w:rPr>
        <w:t>Headteacher</w:t>
      </w:r>
      <w:proofErr w:type="spellEnd"/>
      <w:r w:rsidRPr="005D3EE9">
        <w:rPr>
          <w:rFonts w:asciiTheme="majorHAnsi" w:hAnsiTheme="majorHAnsi" w:cs="Arial"/>
          <w:color w:val="000000" w:themeColor="text1"/>
          <w:position w:val="0"/>
          <w:sz w:val="22"/>
          <w:szCs w:val="22"/>
          <w:lang w:eastAsia="en-GB"/>
        </w:rPr>
        <w:t xml:space="preserve"> </w:t>
      </w:r>
      <w:r>
        <w:rPr>
          <w:rFonts w:asciiTheme="majorHAnsi" w:hAnsiTheme="majorHAnsi" w:cs="Arial"/>
          <w:color w:val="000000" w:themeColor="text1"/>
          <w:position w:val="0"/>
          <w:sz w:val="22"/>
          <w:szCs w:val="22"/>
          <w:lang w:eastAsia="en-GB"/>
        </w:rPr>
        <w:t>–</w:t>
      </w:r>
      <w:r w:rsidRPr="005D3EE9">
        <w:rPr>
          <w:rFonts w:asciiTheme="majorHAnsi" w:hAnsiTheme="majorHAnsi" w:cs="Arial"/>
          <w:color w:val="000000" w:themeColor="text1"/>
          <w:position w:val="0"/>
          <w:sz w:val="22"/>
          <w:szCs w:val="22"/>
          <w:lang w:eastAsia="en-GB"/>
        </w:rPr>
        <w:t xml:space="preserve"> SEND</w:t>
      </w:r>
      <w:r>
        <w:rPr>
          <w:rFonts w:asciiTheme="majorHAnsi" w:hAnsiTheme="majorHAnsi" w:cs="Arial"/>
          <w:color w:val="000000" w:themeColor="text1"/>
          <w:position w:val="0"/>
          <w:sz w:val="22"/>
          <w:szCs w:val="22"/>
          <w:lang w:eastAsia="en-GB"/>
        </w:rPr>
        <w:t xml:space="preserve">: </w:t>
      </w:r>
      <w:hyperlink r:id="rId18" w:tgtFrame="_blank" w:history="1">
        <w:r w:rsidRPr="005D3EE9">
          <w:rPr>
            <w:rFonts w:asciiTheme="majorHAnsi" w:hAnsiTheme="majorHAnsi" w:cs="Arial"/>
            <w:color w:val="000000" w:themeColor="text1"/>
            <w:position w:val="0"/>
            <w:sz w:val="22"/>
            <w:szCs w:val="22"/>
            <w:u w:val="single"/>
            <w:lang w:eastAsia="en-GB"/>
          </w:rPr>
          <w:t>k.roban@kingsway.stockport.sch.uk</w:t>
        </w:r>
      </w:hyperlink>
    </w:p>
    <w:p w14:paraId="0DCAB9D2" w14:textId="77777777" w:rsidR="005D3EE9" w:rsidRPr="005D3EE9" w:rsidRDefault="005D3EE9" w:rsidP="005D3EE9">
      <w:pPr>
        <w:shd w:val="clear" w:color="auto" w:fill="FFFFFF"/>
        <w:spacing w:line="240" w:lineRule="auto"/>
        <w:ind w:leftChars="0" w:left="0" w:firstLineChars="0" w:firstLine="0"/>
        <w:textAlignment w:val="auto"/>
        <w:outlineLvl w:val="9"/>
        <w:rPr>
          <w:rFonts w:asciiTheme="majorHAnsi" w:hAnsiTheme="majorHAnsi" w:cs="Arial"/>
          <w:color w:val="000000" w:themeColor="text1"/>
          <w:position w:val="0"/>
          <w:sz w:val="22"/>
          <w:szCs w:val="22"/>
          <w:lang w:eastAsia="en-GB"/>
        </w:rPr>
      </w:pPr>
    </w:p>
    <w:p w14:paraId="35476C9B" w14:textId="3590CB6D" w:rsidR="005D3EE9" w:rsidRPr="005D3EE9" w:rsidRDefault="005D3EE9" w:rsidP="005D3EE9">
      <w:pPr>
        <w:shd w:val="clear" w:color="auto" w:fill="FFFFFF"/>
        <w:spacing w:line="240" w:lineRule="auto"/>
        <w:ind w:leftChars="0" w:left="0" w:firstLineChars="0" w:firstLine="0"/>
        <w:textAlignment w:val="auto"/>
        <w:outlineLvl w:val="9"/>
        <w:rPr>
          <w:rFonts w:asciiTheme="majorHAnsi" w:hAnsiTheme="majorHAnsi" w:cs="Arial"/>
          <w:b/>
          <w:color w:val="000000" w:themeColor="text1"/>
          <w:position w:val="0"/>
          <w:sz w:val="22"/>
          <w:szCs w:val="22"/>
          <w:lang w:eastAsia="en-GB"/>
        </w:rPr>
      </w:pPr>
      <w:r>
        <w:rPr>
          <w:rFonts w:asciiTheme="majorHAnsi" w:hAnsiTheme="majorHAnsi" w:cs="Arial"/>
          <w:b/>
          <w:color w:val="000000" w:themeColor="text1"/>
          <w:position w:val="0"/>
          <w:sz w:val="22"/>
          <w:szCs w:val="22"/>
          <w:lang w:eastAsia="en-GB"/>
        </w:rPr>
        <w:lastRenderedPageBreak/>
        <w:t>Safeguarding</w:t>
      </w:r>
      <w:r w:rsidRPr="005D3EE9">
        <w:rPr>
          <w:rFonts w:asciiTheme="majorHAnsi" w:hAnsiTheme="majorHAnsi" w:cs="Arial"/>
          <w:b/>
          <w:color w:val="000000" w:themeColor="text1"/>
          <w:position w:val="0"/>
          <w:sz w:val="22"/>
          <w:szCs w:val="22"/>
          <w:lang w:eastAsia="en-GB"/>
        </w:rPr>
        <w:t>:</w:t>
      </w:r>
    </w:p>
    <w:p w14:paraId="101E3C72" w14:textId="77777777" w:rsidR="005D3EE9" w:rsidRPr="005D3EE9" w:rsidRDefault="005D3EE9" w:rsidP="005D3EE9">
      <w:pPr>
        <w:shd w:val="clear" w:color="auto" w:fill="FFFFFF"/>
        <w:spacing w:line="240" w:lineRule="auto"/>
        <w:ind w:leftChars="0" w:left="0" w:firstLineChars="0" w:firstLine="0"/>
        <w:textAlignment w:val="auto"/>
        <w:outlineLvl w:val="9"/>
        <w:rPr>
          <w:rFonts w:asciiTheme="majorHAnsi" w:hAnsiTheme="majorHAnsi" w:cs="Arial"/>
          <w:color w:val="000000" w:themeColor="text1"/>
          <w:position w:val="0"/>
          <w:sz w:val="22"/>
          <w:szCs w:val="22"/>
          <w:lang w:eastAsia="en-GB"/>
        </w:rPr>
      </w:pPr>
    </w:p>
    <w:p w14:paraId="494E172A" w14:textId="6FA93874" w:rsidR="005D3EE9" w:rsidRPr="005D3EE9" w:rsidRDefault="005D3EE9" w:rsidP="005D3EE9">
      <w:pPr>
        <w:shd w:val="clear" w:color="auto" w:fill="FFFFFF"/>
        <w:spacing w:line="240" w:lineRule="auto"/>
        <w:ind w:leftChars="0" w:left="0" w:firstLineChars="0" w:firstLine="0"/>
        <w:textAlignment w:val="auto"/>
        <w:outlineLvl w:val="9"/>
        <w:rPr>
          <w:rFonts w:asciiTheme="majorHAnsi" w:hAnsiTheme="majorHAnsi" w:cs="Arial"/>
          <w:color w:val="000000" w:themeColor="text1"/>
          <w:position w:val="0"/>
          <w:sz w:val="22"/>
          <w:szCs w:val="22"/>
          <w:lang w:eastAsia="en-GB"/>
        </w:rPr>
      </w:pPr>
      <w:r w:rsidRPr="005D3EE9">
        <w:rPr>
          <w:rFonts w:asciiTheme="majorHAnsi" w:hAnsiTheme="majorHAnsi" w:cs="Arial"/>
          <w:color w:val="000000" w:themeColor="text1"/>
          <w:position w:val="0"/>
          <w:sz w:val="22"/>
          <w:szCs w:val="22"/>
          <w:lang w:eastAsia="en-GB"/>
        </w:rPr>
        <w:t xml:space="preserve">Ms E </w:t>
      </w:r>
      <w:proofErr w:type="spellStart"/>
      <w:r w:rsidRPr="005D3EE9">
        <w:rPr>
          <w:rFonts w:asciiTheme="majorHAnsi" w:hAnsiTheme="majorHAnsi" w:cs="Arial"/>
          <w:color w:val="000000" w:themeColor="text1"/>
          <w:position w:val="0"/>
          <w:sz w:val="22"/>
          <w:szCs w:val="22"/>
          <w:lang w:eastAsia="en-GB"/>
        </w:rPr>
        <w:t>Hulance</w:t>
      </w:r>
      <w:proofErr w:type="spellEnd"/>
      <w:r>
        <w:rPr>
          <w:rFonts w:asciiTheme="majorHAnsi" w:hAnsiTheme="majorHAnsi" w:cs="Arial"/>
          <w:color w:val="000000" w:themeColor="text1"/>
          <w:position w:val="0"/>
          <w:sz w:val="22"/>
          <w:szCs w:val="22"/>
          <w:lang w:eastAsia="en-GB"/>
        </w:rPr>
        <w:t xml:space="preserve">, </w:t>
      </w:r>
      <w:r w:rsidRPr="005D3EE9">
        <w:rPr>
          <w:rFonts w:asciiTheme="majorHAnsi" w:hAnsiTheme="majorHAnsi" w:cs="Arial"/>
          <w:color w:val="000000" w:themeColor="text1"/>
          <w:position w:val="0"/>
          <w:sz w:val="22"/>
          <w:szCs w:val="22"/>
          <w:lang w:eastAsia="en-GB"/>
        </w:rPr>
        <w:t>Designated Safeguarding lead</w:t>
      </w:r>
      <w:r>
        <w:rPr>
          <w:rFonts w:asciiTheme="majorHAnsi" w:hAnsiTheme="majorHAnsi" w:cs="Arial"/>
          <w:color w:val="000000" w:themeColor="text1"/>
          <w:position w:val="0"/>
          <w:sz w:val="22"/>
          <w:szCs w:val="22"/>
          <w:lang w:eastAsia="en-GB"/>
        </w:rPr>
        <w:t xml:space="preserve">: </w:t>
      </w:r>
      <w:hyperlink r:id="rId19" w:tgtFrame="_blank" w:history="1">
        <w:r w:rsidRPr="005D3EE9">
          <w:rPr>
            <w:rFonts w:asciiTheme="majorHAnsi" w:hAnsiTheme="majorHAnsi" w:cs="Arial"/>
            <w:color w:val="000000" w:themeColor="text1"/>
            <w:position w:val="0"/>
            <w:sz w:val="22"/>
            <w:szCs w:val="22"/>
            <w:u w:val="single"/>
            <w:lang w:eastAsia="en-GB"/>
          </w:rPr>
          <w:t>e.hulance@kingsway.stoc</w:t>
        </w:r>
        <w:r w:rsidRPr="005D3EE9">
          <w:rPr>
            <w:rFonts w:asciiTheme="majorHAnsi" w:hAnsiTheme="majorHAnsi" w:cs="Arial"/>
            <w:color w:val="000000" w:themeColor="text1"/>
            <w:position w:val="0"/>
            <w:sz w:val="22"/>
            <w:szCs w:val="22"/>
            <w:u w:val="single"/>
            <w:lang w:eastAsia="en-GB"/>
          </w:rPr>
          <w:t>k</w:t>
        </w:r>
        <w:r w:rsidRPr="005D3EE9">
          <w:rPr>
            <w:rFonts w:asciiTheme="majorHAnsi" w:hAnsiTheme="majorHAnsi" w:cs="Arial"/>
            <w:color w:val="000000" w:themeColor="text1"/>
            <w:position w:val="0"/>
            <w:sz w:val="22"/>
            <w:szCs w:val="22"/>
            <w:u w:val="single"/>
            <w:lang w:eastAsia="en-GB"/>
          </w:rPr>
          <w:t>port.sch.uk</w:t>
        </w:r>
      </w:hyperlink>
    </w:p>
    <w:p w14:paraId="53DB856A" w14:textId="77777777" w:rsidR="005D3EE9" w:rsidRPr="005D3EE9" w:rsidRDefault="005D3EE9" w:rsidP="005D3EE9">
      <w:pPr>
        <w:shd w:val="clear" w:color="auto" w:fill="FFFFFF"/>
        <w:spacing w:line="240" w:lineRule="auto"/>
        <w:ind w:leftChars="0" w:left="0" w:firstLineChars="0" w:firstLine="0"/>
        <w:textAlignment w:val="auto"/>
        <w:outlineLvl w:val="9"/>
        <w:rPr>
          <w:rFonts w:asciiTheme="majorHAnsi" w:hAnsiTheme="majorHAnsi" w:cs="Arial"/>
          <w:color w:val="000000" w:themeColor="text1"/>
          <w:position w:val="0"/>
          <w:sz w:val="22"/>
          <w:szCs w:val="22"/>
          <w:lang w:eastAsia="en-GB"/>
        </w:rPr>
      </w:pPr>
    </w:p>
    <w:p w14:paraId="204F827D" w14:textId="39B87AC8" w:rsidR="005D3EE9" w:rsidRPr="005D3EE9" w:rsidRDefault="005D3EE9" w:rsidP="005D3EE9">
      <w:pPr>
        <w:shd w:val="clear" w:color="auto" w:fill="FFFFFF"/>
        <w:spacing w:line="240" w:lineRule="auto"/>
        <w:ind w:leftChars="0" w:left="0" w:firstLineChars="0" w:firstLine="0"/>
        <w:textAlignment w:val="auto"/>
        <w:outlineLvl w:val="9"/>
        <w:rPr>
          <w:rFonts w:asciiTheme="majorHAnsi" w:hAnsiTheme="majorHAnsi" w:cs="Arial"/>
          <w:color w:val="000000" w:themeColor="text1"/>
          <w:position w:val="0"/>
          <w:sz w:val="22"/>
          <w:szCs w:val="22"/>
          <w:lang w:eastAsia="en-GB"/>
        </w:rPr>
      </w:pPr>
      <w:r w:rsidRPr="005D3EE9">
        <w:rPr>
          <w:rFonts w:asciiTheme="majorHAnsi" w:hAnsiTheme="majorHAnsi" w:cs="Arial"/>
          <w:color w:val="000000" w:themeColor="text1"/>
          <w:position w:val="0"/>
          <w:sz w:val="22"/>
          <w:szCs w:val="22"/>
          <w:lang w:eastAsia="en-GB"/>
        </w:rPr>
        <w:t>Mr G Dorset</w:t>
      </w:r>
      <w:r>
        <w:rPr>
          <w:rFonts w:asciiTheme="majorHAnsi" w:hAnsiTheme="majorHAnsi" w:cs="Arial"/>
          <w:color w:val="000000" w:themeColor="text1"/>
          <w:position w:val="0"/>
          <w:sz w:val="22"/>
          <w:szCs w:val="22"/>
          <w:lang w:eastAsia="en-GB"/>
        </w:rPr>
        <w:t xml:space="preserve">t, </w:t>
      </w:r>
      <w:r w:rsidRPr="005D3EE9">
        <w:rPr>
          <w:rFonts w:asciiTheme="majorHAnsi" w:hAnsiTheme="majorHAnsi" w:cs="Arial"/>
          <w:color w:val="000000" w:themeColor="text1"/>
          <w:position w:val="0"/>
          <w:sz w:val="22"/>
          <w:szCs w:val="22"/>
          <w:lang w:eastAsia="en-GB"/>
        </w:rPr>
        <w:t xml:space="preserve">Deputy Safeguarding lead: </w:t>
      </w:r>
      <w:hyperlink r:id="rId20" w:history="1">
        <w:r w:rsidRPr="005D3EE9">
          <w:rPr>
            <w:rStyle w:val="Hyperlink"/>
            <w:rFonts w:asciiTheme="majorHAnsi" w:hAnsiTheme="majorHAnsi" w:cs="Arial"/>
            <w:color w:val="000000" w:themeColor="text1"/>
            <w:position w:val="0"/>
            <w:sz w:val="22"/>
            <w:szCs w:val="22"/>
            <w:lang w:eastAsia="en-GB"/>
          </w:rPr>
          <w:t>g.dorsett@kingsway.stockport.sch.uk</w:t>
        </w:r>
      </w:hyperlink>
    </w:p>
    <w:p w14:paraId="2FFE7682" w14:textId="77777777" w:rsidR="005D3EE9" w:rsidRPr="005D3EE9" w:rsidRDefault="005D3EE9" w:rsidP="005D3EE9">
      <w:pPr>
        <w:spacing w:line="240" w:lineRule="auto"/>
        <w:ind w:leftChars="0" w:left="0" w:firstLineChars="0" w:firstLine="0"/>
        <w:textAlignment w:val="auto"/>
        <w:outlineLvl w:val="9"/>
        <w:rPr>
          <w:rFonts w:asciiTheme="majorHAnsi" w:hAnsiTheme="majorHAnsi" w:cs="Arial"/>
          <w:color w:val="000000" w:themeColor="text1"/>
          <w:position w:val="0"/>
          <w:sz w:val="22"/>
          <w:szCs w:val="22"/>
          <w:shd w:val="clear" w:color="auto" w:fill="FFFFFF"/>
          <w:lang w:eastAsia="en-GB"/>
        </w:rPr>
      </w:pPr>
    </w:p>
    <w:p w14:paraId="501525A7" w14:textId="77777777" w:rsidR="005D3EE9" w:rsidRDefault="005D3EE9" w:rsidP="005D3EE9">
      <w:pPr>
        <w:spacing w:line="240" w:lineRule="auto"/>
        <w:ind w:leftChars="0" w:left="0" w:firstLineChars="0" w:firstLine="0"/>
        <w:textAlignment w:val="auto"/>
        <w:outlineLvl w:val="9"/>
        <w:rPr>
          <w:rFonts w:asciiTheme="majorHAnsi" w:hAnsiTheme="majorHAnsi" w:cs="Arial"/>
          <w:b/>
          <w:color w:val="000000" w:themeColor="text1"/>
          <w:position w:val="0"/>
          <w:sz w:val="22"/>
          <w:szCs w:val="22"/>
          <w:shd w:val="clear" w:color="auto" w:fill="FFFFFF"/>
          <w:lang w:eastAsia="en-GB"/>
        </w:rPr>
      </w:pPr>
      <w:r w:rsidRPr="005D3EE9">
        <w:rPr>
          <w:rFonts w:asciiTheme="majorHAnsi" w:hAnsiTheme="majorHAnsi" w:cs="Arial"/>
          <w:b/>
          <w:color w:val="000000" w:themeColor="text1"/>
          <w:position w:val="0"/>
          <w:sz w:val="22"/>
          <w:szCs w:val="22"/>
          <w:shd w:val="clear" w:color="auto" w:fill="FFFFFF"/>
          <w:lang w:eastAsia="en-GB"/>
        </w:rPr>
        <w:t>Other people to contact in school:</w:t>
      </w:r>
    </w:p>
    <w:p w14:paraId="30C4CCF1" w14:textId="77777777" w:rsidR="005D3EE9" w:rsidRPr="005D3EE9" w:rsidRDefault="005D3EE9" w:rsidP="005D3EE9">
      <w:pPr>
        <w:spacing w:line="240" w:lineRule="auto"/>
        <w:ind w:leftChars="0" w:left="0" w:firstLineChars="0" w:firstLine="0"/>
        <w:textAlignment w:val="auto"/>
        <w:outlineLvl w:val="9"/>
        <w:rPr>
          <w:rFonts w:asciiTheme="majorHAnsi" w:hAnsiTheme="majorHAnsi" w:cs="Arial"/>
          <w:b/>
          <w:color w:val="000000" w:themeColor="text1"/>
          <w:position w:val="0"/>
          <w:sz w:val="22"/>
          <w:szCs w:val="22"/>
          <w:shd w:val="clear" w:color="auto" w:fill="FFFFFF"/>
          <w:lang w:eastAsia="en-GB"/>
        </w:rPr>
      </w:pPr>
    </w:p>
    <w:p w14:paraId="56525BFF" w14:textId="6C322A14" w:rsidR="005D3EE9" w:rsidRPr="005D3EE9" w:rsidRDefault="005D3EE9" w:rsidP="005D3EE9">
      <w:pPr>
        <w:spacing w:line="240" w:lineRule="auto"/>
        <w:ind w:leftChars="0" w:left="0" w:firstLineChars="0" w:firstLine="0"/>
        <w:textAlignment w:val="auto"/>
        <w:outlineLvl w:val="9"/>
        <w:rPr>
          <w:rFonts w:asciiTheme="majorHAnsi" w:hAnsiTheme="majorHAnsi" w:cs="Arial"/>
          <w:color w:val="000000" w:themeColor="text1"/>
          <w:position w:val="0"/>
          <w:sz w:val="22"/>
          <w:szCs w:val="22"/>
          <w:shd w:val="clear" w:color="auto" w:fill="FFFFFF"/>
          <w:lang w:eastAsia="en-GB"/>
        </w:rPr>
      </w:pPr>
      <w:r>
        <w:rPr>
          <w:rFonts w:asciiTheme="majorHAnsi" w:hAnsiTheme="majorHAnsi" w:cs="Arial"/>
          <w:color w:val="000000" w:themeColor="text1"/>
          <w:position w:val="0"/>
          <w:sz w:val="22"/>
          <w:szCs w:val="22"/>
          <w:shd w:val="clear" w:color="auto" w:fill="FFFFFF"/>
          <w:lang w:eastAsia="en-GB"/>
        </w:rPr>
        <w:t>•</w:t>
      </w:r>
      <w:r w:rsidRPr="005D3EE9">
        <w:rPr>
          <w:rFonts w:asciiTheme="majorHAnsi" w:hAnsiTheme="majorHAnsi" w:cs="Arial"/>
          <w:color w:val="000000" w:themeColor="text1"/>
          <w:position w:val="0"/>
          <w:sz w:val="22"/>
          <w:szCs w:val="22"/>
          <w:shd w:val="clear" w:color="auto" w:fill="FFFFFF"/>
          <w:lang w:eastAsia="en-GB"/>
        </w:rPr>
        <w:t xml:space="preserve"> Your child's year team</w:t>
      </w:r>
      <w:r>
        <w:rPr>
          <w:rFonts w:asciiTheme="majorHAnsi" w:hAnsiTheme="majorHAnsi" w:cs="Arial"/>
          <w:color w:val="000000" w:themeColor="text1"/>
          <w:position w:val="0"/>
          <w:sz w:val="22"/>
          <w:szCs w:val="22"/>
          <w:shd w:val="clear" w:color="auto" w:fill="FFFFFF"/>
          <w:lang w:eastAsia="en-GB"/>
        </w:rPr>
        <w:t>;</w:t>
      </w:r>
    </w:p>
    <w:p w14:paraId="30A027CB" w14:textId="5B8537F3" w:rsidR="005D3EE9" w:rsidRPr="005D3EE9" w:rsidRDefault="005D3EE9" w:rsidP="005D3EE9">
      <w:pPr>
        <w:spacing w:line="240" w:lineRule="auto"/>
        <w:ind w:leftChars="0" w:left="0" w:firstLineChars="0" w:firstLine="0"/>
        <w:textAlignment w:val="auto"/>
        <w:outlineLvl w:val="9"/>
        <w:rPr>
          <w:rFonts w:asciiTheme="majorHAnsi" w:hAnsiTheme="majorHAnsi" w:cs="Arial"/>
          <w:color w:val="000000" w:themeColor="text1"/>
          <w:position w:val="0"/>
          <w:sz w:val="22"/>
          <w:szCs w:val="22"/>
          <w:shd w:val="clear" w:color="auto" w:fill="FFFFFF"/>
          <w:lang w:eastAsia="en-GB"/>
        </w:rPr>
      </w:pPr>
      <w:r>
        <w:rPr>
          <w:rFonts w:asciiTheme="majorHAnsi" w:hAnsiTheme="majorHAnsi" w:cs="Arial"/>
          <w:color w:val="000000" w:themeColor="text1"/>
          <w:position w:val="0"/>
          <w:sz w:val="22"/>
          <w:szCs w:val="22"/>
          <w:shd w:val="clear" w:color="auto" w:fill="FFFFFF"/>
          <w:lang w:eastAsia="en-GB"/>
        </w:rPr>
        <w:t>• If your child</w:t>
      </w:r>
      <w:r w:rsidRPr="005D3EE9">
        <w:rPr>
          <w:rFonts w:asciiTheme="majorHAnsi" w:hAnsiTheme="majorHAnsi" w:cs="Arial"/>
          <w:color w:val="000000" w:themeColor="text1"/>
          <w:position w:val="0"/>
          <w:sz w:val="22"/>
          <w:szCs w:val="22"/>
          <w:shd w:val="clear" w:color="auto" w:fill="FFFFFF"/>
          <w:lang w:eastAsia="en-GB"/>
        </w:rPr>
        <w:t xml:space="preserve"> is on the SEN support stage of the register or they have an EHCP, you may wish to contact thei</w:t>
      </w:r>
      <w:r>
        <w:rPr>
          <w:rFonts w:asciiTheme="majorHAnsi" w:hAnsiTheme="majorHAnsi" w:cs="Arial"/>
          <w:color w:val="000000" w:themeColor="text1"/>
          <w:position w:val="0"/>
          <w:sz w:val="22"/>
          <w:szCs w:val="22"/>
          <w:shd w:val="clear" w:color="auto" w:fill="FFFFFF"/>
          <w:lang w:eastAsia="en-GB"/>
        </w:rPr>
        <w:t>r Individual provision plan co-</w:t>
      </w:r>
      <w:r w:rsidRPr="005D3EE9">
        <w:rPr>
          <w:rFonts w:asciiTheme="majorHAnsi" w:hAnsiTheme="majorHAnsi" w:cs="Arial"/>
          <w:color w:val="000000" w:themeColor="text1"/>
          <w:position w:val="0"/>
          <w:sz w:val="22"/>
          <w:szCs w:val="22"/>
          <w:shd w:val="clear" w:color="auto" w:fill="FFFFFF"/>
          <w:lang w:eastAsia="en-GB"/>
        </w:rPr>
        <w:t>ordinator by email</w:t>
      </w:r>
      <w:r>
        <w:rPr>
          <w:rFonts w:asciiTheme="majorHAnsi" w:hAnsiTheme="majorHAnsi" w:cs="Arial"/>
          <w:color w:val="000000" w:themeColor="text1"/>
          <w:position w:val="0"/>
          <w:sz w:val="22"/>
          <w:szCs w:val="22"/>
          <w:shd w:val="clear" w:color="auto" w:fill="FFFFFF"/>
          <w:lang w:eastAsia="en-GB"/>
        </w:rPr>
        <w:t>;</w:t>
      </w:r>
    </w:p>
    <w:p w14:paraId="0B236EA4" w14:textId="20C05AB1" w:rsidR="005D3EE9" w:rsidRPr="005D3EE9" w:rsidRDefault="005D3EE9" w:rsidP="005D3EE9">
      <w:pPr>
        <w:spacing w:line="240" w:lineRule="auto"/>
        <w:ind w:leftChars="0" w:left="0" w:firstLineChars="0" w:firstLine="0"/>
        <w:textAlignment w:val="auto"/>
        <w:outlineLvl w:val="9"/>
        <w:rPr>
          <w:rFonts w:asciiTheme="majorHAnsi" w:hAnsiTheme="majorHAnsi" w:cs="Arial"/>
          <w:color w:val="000000" w:themeColor="text1"/>
          <w:position w:val="0"/>
          <w:sz w:val="22"/>
          <w:szCs w:val="22"/>
          <w:shd w:val="clear" w:color="auto" w:fill="FFFFFF"/>
          <w:lang w:eastAsia="en-GB"/>
        </w:rPr>
      </w:pPr>
      <w:r>
        <w:rPr>
          <w:rFonts w:asciiTheme="majorHAnsi" w:hAnsiTheme="majorHAnsi" w:cs="Arial"/>
          <w:color w:val="000000" w:themeColor="text1"/>
          <w:position w:val="0"/>
          <w:sz w:val="22"/>
          <w:szCs w:val="22"/>
          <w:shd w:val="clear" w:color="auto" w:fill="FFFFFF"/>
          <w:lang w:eastAsia="en-GB"/>
        </w:rPr>
        <w:t>•</w:t>
      </w:r>
      <w:r w:rsidRPr="005D3EE9">
        <w:rPr>
          <w:rFonts w:asciiTheme="majorHAnsi" w:hAnsiTheme="majorHAnsi" w:cs="Arial"/>
          <w:color w:val="000000" w:themeColor="text1"/>
          <w:position w:val="0"/>
          <w:sz w:val="22"/>
          <w:szCs w:val="22"/>
          <w:shd w:val="clear" w:color="auto" w:fill="FFFFFF"/>
          <w:lang w:eastAsia="en-GB"/>
        </w:rPr>
        <w:t xml:space="preserve"> Feedback can also be shared at parent’s evenings</w:t>
      </w:r>
      <w:r>
        <w:rPr>
          <w:rFonts w:asciiTheme="majorHAnsi" w:hAnsiTheme="majorHAnsi" w:cs="Arial"/>
          <w:color w:val="000000" w:themeColor="text1"/>
          <w:position w:val="0"/>
          <w:sz w:val="22"/>
          <w:szCs w:val="22"/>
          <w:shd w:val="clear" w:color="auto" w:fill="FFFFFF"/>
          <w:lang w:eastAsia="en-GB"/>
        </w:rPr>
        <w:t>.</w:t>
      </w:r>
    </w:p>
    <w:p w14:paraId="69583F86" w14:textId="77777777" w:rsidR="005D3EE9" w:rsidRPr="005D3EE9" w:rsidRDefault="005D3EE9" w:rsidP="005D3EE9">
      <w:pPr>
        <w:spacing w:line="240" w:lineRule="auto"/>
        <w:ind w:leftChars="0" w:left="0" w:firstLineChars="0" w:firstLine="0"/>
        <w:textAlignment w:val="auto"/>
        <w:outlineLvl w:val="9"/>
        <w:rPr>
          <w:rFonts w:asciiTheme="majorHAnsi" w:hAnsiTheme="majorHAnsi" w:cs="Arial"/>
          <w:color w:val="000000" w:themeColor="text1"/>
          <w:position w:val="0"/>
          <w:sz w:val="22"/>
          <w:szCs w:val="22"/>
          <w:shd w:val="clear" w:color="auto" w:fill="FFFFFF"/>
          <w:lang w:eastAsia="en-GB"/>
        </w:rPr>
      </w:pPr>
    </w:p>
    <w:p w14:paraId="7989EF7D" w14:textId="77777777" w:rsidR="005D3EE9" w:rsidRPr="005D3EE9" w:rsidRDefault="005D3EE9" w:rsidP="005D3EE9">
      <w:pPr>
        <w:spacing w:line="240" w:lineRule="auto"/>
        <w:ind w:leftChars="0" w:left="0" w:firstLineChars="0" w:firstLine="0"/>
        <w:textAlignment w:val="auto"/>
        <w:outlineLvl w:val="9"/>
        <w:rPr>
          <w:rFonts w:asciiTheme="majorHAnsi" w:hAnsiTheme="majorHAnsi" w:cs="Arial"/>
          <w:color w:val="000000" w:themeColor="text1"/>
          <w:position w:val="0"/>
          <w:sz w:val="22"/>
          <w:szCs w:val="22"/>
          <w:shd w:val="clear" w:color="auto" w:fill="FFFFFF"/>
          <w:lang w:eastAsia="en-GB"/>
        </w:rPr>
      </w:pPr>
      <w:r w:rsidRPr="005D3EE9">
        <w:rPr>
          <w:rFonts w:asciiTheme="majorHAnsi" w:hAnsiTheme="majorHAnsi" w:cs="Arial"/>
          <w:color w:val="000000" w:themeColor="text1"/>
          <w:position w:val="0"/>
          <w:sz w:val="22"/>
          <w:szCs w:val="22"/>
          <w:shd w:val="clear" w:color="auto" w:fill="FFFFFF"/>
          <w:lang w:eastAsia="en-GB"/>
        </w:rPr>
        <w:t xml:space="preserve">If you still feel that your child's issues haven't been dealt with, then please contact the </w:t>
      </w:r>
      <w:proofErr w:type="spellStart"/>
      <w:r w:rsidRPr="005D3EE9">
        <w:rPr>
          <w:rFonts w:asciiTheme="majorHAnsi" w:hAnsiTheme="majorHAnsi" w:cs="Arial"/>
          <w:color w:val="000000" w:themeColor="text1"/>
          <w:position w:val="0"/>
          <w:sz w:val="22"/>
          <w:szCs w:val="22"/>
          <w:shd w:val="clear" w:color="auto" w:fill="FFFFFF"/>
          <w:lang w:eastAsia="en-GB"/>
        </w:rPr>
        <w:t>Headteacher</w:t>
      </w:r>
      <w:proofErr w:type="spellEnd"/>
      <w:r w:rsidRPr="005D3EE9">
        <w:rPr>
          <w:rFonts w:asciiTheme="majorHAnsi" w:hAnsiTheme="majorHAnsi" w:cs="Arial"/>
          <w:color w:val="000000" w:themeColor="text1"/>
          <w:position w:val="0"/>
          <w:sz w:val="22"/>
          <w:szCs w:val="22"/>
          <w:shd w:val="clear" w:color="auto" w:fill="FFFFFF"/>
          <w:lang w:eastAsia="en-GB"/>
        </w:rPr>
        <w:t>:</w:t>
      </w:r>
    </w:p>
    <w:p w14:paraId="3BB57942" w14:textId="77777777" w:rsidR="005D3EE9" w:rsidRPr="005D3EE9" w:rsidRDefault="005D3EE9" w:rsidP="005D3EE9">
      <w:pPr>
        <w:spacing w:line="240" w:lineRule="auto"/>
        <w:ind w:leftChars="0" w:left="0" w:firstLineChars="0" w:firstLine="0"/>
        <w:textAlignment w:val="auto"/>
        <w:outlineLvl w:val="9"/>
        <w:rPr>
          <w:rFonts w:asciiTheme="majorHAnsi" w:hAnsiTheme="majorHAnsi" w:cs="Arial"/>
          <w:color w:val="000000" w:themeColor="text1"/>
          <w:position w:val="0"/>
          <w:sz w:val="22"/>
          <w:szCs w:val="22"/>
          <w:shd w:val="clear" w:color="auto" w:fill="FFFFFF"/>
          <w:lang w:eastAsia="en-GB"/>
        </w:rPr>
      </w:pPr>
    </w:p>
    <w:p w14:paraId="0E6403FB" w14:textId="00A27FFC" w:rsidR="005D3EE9" w:rsidRPr="005D3EE9" w:rsidRDefault="005D3EE9" w:rsidP="005D3EE9">
      <w:pPr>
        <w:spacing w:line="240" w:lineRule="auto"/>
        <w:ind w:leftChars="0" w:left="0" w:firstLineChars="0" w:firstLine="0"/>
        <w:textAlignment w:val="auto"/>
        <w:outlineLvl w:val="9"/>
        <w:rPr>
          <w:rFonts w:asciiTheme="majorHAnsi" w:hAnsiTheme="majorHAnsi" w:cs="Arial"/>
          <w:color w:val="000000" w:themeColor="text1"/>
          <w:position w:val="0"/>
          <w:sz w:val="22"/>
          <w:szCs w:val="22"/>
          <w:shd w:val="clear" w:color="auto" w:fill="FFFFFF"/>
          <w:lang w:eastAsia="en-GB"/>
        </w:rPr>
      </w:pPr>
      <w:r w:rsidRPr="005D3EE9">
        <w:rPr>
          <w:rFonts w:asciiTheme="majorHAnsi" w:hAnsiTheme="majorHAnsi" w:cs="Arial"/>
          <w:color w:val="000000" w:themeColor="text1"/>
          <w:position w:val="0"/>
          <w:sz w:val="22"/>
          <w:szCs w:val="22"/>
          <w:shd w:val="clear" w:color="auto" w:fill="FFFFFF"/>
          <w:lang w:eastAsia="en-GB"/>
        </w:rPr>
        <w:t>Mrs Anna Fowler</w:t>
      </w:r>
      <w:r>
        <w:rPr>
          <w:rFonts w:asciiTheme="majorHAnsi" w:hAnsiTheme="majorHAnsi" w:cs="Arial"/>
          <w:color w:val="000000" w:themeColor="text1"/>
          <w:position w:val="0"/>
          <w:sz w:val="22"/>
          <w:szCs w:val="22"/>
          <w:shd w:val="clear" w:color="auto" w:fill="FFFFFF"/>
          <w:lang w:eastAsia="en-GB"/>
        </w:rPr>
        <w:t xml:space="preserve">: </w:t>
      </w:r>
      <w:hyperlink r:id="rId21" w:tgtFrame="_blank" w:history="1">
        <w:r w:rsidRPr="005D3EE9">
          <w:rPr>
            <w:rFonts w:asciiTheme="majorHAnsi" w:hAnsiTheme="majorHAnsi" w:cs="Arial"/>
            <w:color w:val="000000" w:themeColor="text1"/>
            <w:position w:val="0"/>
            <w:sz w:val="22"/>
            <w:szCs w:val="22"/>
            <w:u w:val="single"/>
            <w:shd w:val="clear" w:color="auto" w:fill="FFFFFF"/>
            <w:lang w:eastAsia="en-GB"/>
          </w:rPr>
          <w:t>a.fowler@kingsway.stockport.sch.uk</w:t>
        </w:r>
      </w:hyperlink>
    </w:p>
    <w:p w14:paraId="702236A8" w14:textId="77777777" w:rsidR="005D3EE9" w:rsidRPr="005D3EE9" w:rsidRDefault="005D3EE9" w:rsidP="005D3EE9">
      <w:pPr>
        <w:spacing w:line="240" w:lineRule="auto"/>
        <w:ind w:leftChars="0" w:left="0" w:firstLineChars="0" w:firstLine="0"/>
        <w:textAlignment w:val="auto"/>
        <w:outlineLvl w:val="9"/>
        <w:rPr>
          <w:rFonts w:asciiTheme="majorHAnsi" w:hAnsiTheme="majorHAnsi" w:cs="Arial"/>
          <w:color w:val="000000" w:themeColor="text1"/>
          <w:position w:val="0"/>
          <w:sz w:val="22"/>
          <w:szCs w:val="22"/>
          <w:shd w:val="clear" w:color="auto" w:fill="FFFFFF"/>
          <w:lang w:eastAsia="en-GB"/>
        </w:rPr>
      </w:pPr>
      <w:r w:rsidRPr="005D3EE9">
        <w:rPr>
          <w:rFonts w:asciiTheme="majorHAnsi" w:hAnsiTheme="majorHAnsi" w:cs="Arial"/>
          <w:color w:val="000000" w:themeColor="text1"/>
          <w:position w:val="0"/>
          <w:sz w:val="22"/>
          <w:szCs w:val="22"/>
          <w:shd w:val="clear" w:color="auto" w:fill="FFFFFF"/>
          <w:lang w:eastAsia="en-GB"/>
        </w:rPr>
        <w:t>   </w:t>
      </w:r>
    </w:p>
    <w:p w14:paraId="6B97C430" w14:textId="082026FB" w:rsidR="005D3EE9" w:rsidRPr="005D3EE9" w:rsidRDefault="005D3EE9" w:rsidP="005D3EE9">
      <w:pPr>
        <w:spacing w:line="240" w:lineRule="auto"/>
        <w:ind w:leftChars="0" w:left="0" w:firstLineChars="0" w:hanging="2"/>
        <w:textAlignment w:val="auto"/>
        <w:outlineLvl w:val="9"/>
        <w:rPr>
          <w:rFonts w:asciiTheme="majorHAnsi" w:hAnsiTheme="majorHAnsi" w:cs="Arial"/>
          <w:color w:val="000000" w:themeColor="text1"/>
          <w:position w:val="0"/>
          <w:sz w:val="22"/>
          <w:szCs w:val="22"/>
          <w:shd w:val="clear" w:color="auto" w:fill="FFFFFF"/>
          <w:lang w:eastAsia="en-GB"/>
        </w:rPr>
      </w:pPr>
      <w:r w:rsidRPr="005D3EE9">
        <w:rPr>
          <w:rFonts w:asciiTheme="majorHAnsi" w:hAnsiTheme="majorHAnsi" w:cs="Arial"/>
          <w:color w:val="000000" w:themeColor="text1"/>
          <w:position w:val="0"/>
          <w:sz w:val="22"/>
          <w:szCs w:val="22"/>
          <w:shd w:val="clear" w:color="auto" w:fill="FFFFFF"/>
          <w:lang w:eastAsia="en-GB"/>
        </w:rPr>
        <w:t>If you wish to make a formal complaint, this needs to be done using the trust’s complaints policy which is available on the website. All complaints need to be in</w:t>
      </w:r>
      <w:r>
        <w:rPr>
          <w:rFonts w:asciiTheme="majorHAnsi" w:hAnsiTheme="majorHAnsi" w:cs="Arial"/>
          <w:color w:val="000000" w:themeColor="text1"/>
          <w:position w:val="0"/>
          <w:sz w:val="22"/>
          <w:szCs w:val="22"/>
          <w:shd w:val="clear" w:color="auto" w:fill="FFFFFF"/>
          <w:lang w:eastAsia="en-GB"/>
        </w:rPr>
        <w:t xml:space="preserve"> writing and will be addressed </w:t>
      </w:r>
      <w:r w:rsidRPr="005D3EE9">
        <w:rPr>
          <w:rFonts w:asciiTheme="majorHAnsi" w:hAnsiTheme="majorHAnsi" w:cs="Arial"/>
          <w:color w:val="000000" w:themeColor="text1"/>
          <w:position w:val="0"/>
          <w:sz w:val="22"/>
          <w:szCs w:val="22"/>
          <w:shd w:val="clear" w:color="auto" w:fill="FFFFFF"/>
          <w:lang w:eastAsia="en-GB"/>
        </w:rPr>
        <w:t>in line with policy and standard procedure. </w:t>
      </w:r>
    </w:p>
    <w:p w14:paraId="5694DB7F" w14:textId="77777777" w:rsidR="005D3EE9" w:rsidRPr="005D3EE9" w:rsidRDefault="005D3EE9">
      <w:pPr>
        <w:pBdr>
          <w:top w:val="nil"/>
          <w:left w:val="nil"/>
          <w:bottom w:val="nil"/>
          <w:right w:val="nil"/>
          <w:between w:val="nil"/>
        </w:pBdr>
        <w:spacing w:line="240" w:lineRule="auto"/>
        <w:ind w:left="0" w:hanging="2"/>
        <w:rPr>
          <w:rFonts w:asciiTheme="majorHAnsi" w:eastAsia="Calibri" w:hAnsiTheme="majorHAnsi" w:cs="Calibri"/>
          <w:color w:val="000000" w:themeColor="text1"/>
          <w:sz w:val="22"/>
          <w:szCs w:val="22"/>
        </w:rPr>
      </w:pPr>
    </w:p>
    <w:p w14:paraId="4FA5F90A" w14:textId="77777777" w:rsidR="00F678B7" w:rsidRPr="005D3EE9" w:rsidRDefault="00F678B7">
      <w:pPr>
        <w:pBdr>
          <w:top w:val="nil"/>
          <w:left w:val="nil"/>
          <w:bottom w:val="nil"/>
          <w:right w:val="nil"/>
          <w:between w:val="nil"/>
        </w:pBdr>
        <w:spacing w:line="240" w:lineRule="auto"/>
        <w:ind w:left="0" w:hanging="2"/>
        <w:rPr>
          <w:rFonts w:asciiTheme="majorHAnsi" w:eastAsia="Calibri" w:hAnsiTheme="majorHAnsi" w:cs="Calibri"/>
          <w:color w:val="000000" w:themeColor="text1"/>
          <w:sz w:val="22"/>
          <w:szCs w:val="22"/>
        </w:rPr>
      </w:pPr>
    </w:p>
    <w:p w14:paraId="2D4FE58D" w14:textId="77777777" w:rsidR="00F678B7" w:rsidRPr="005D3EE9" w:rsidRDefault="0020247D">
      <w:pPr>
        <w:numPr>
          <w:ilvl w:val="0"/>
          <w:numId w:val="3"/>
        </w:numPr>
        <w:pBdr>
          <w:top w:val="nil"/>
          <w:left w:val="nil"/>
          <w:bottom w:val="nil"/>
          <w:right w:val="nil"/>
          <w:between w:val="nil"/>
        </w:pBdr>
        <w:spacing w:line="240" w:lineRule="auto"/>
        <w:ind w:left="0" w:hanging="2"/>
        <w:rPr>
          <w:rFonts w:ascii="Calibri" w:eastAsia="Calibri" w:hAnsi="Calibri" w:cs="Calibri"/>
          <w:color w:val="000000" w:themeColor="text1"/>
          <w:sz w:val="22"/>
          <w:szCs w:val="22"/>
        </w:rPr>
      </w:pPr>
      <w:r w:rsidRPr="005D3EE9">
        <w:rPr>
          <w:rFonts w:ascii="Calibri" w:eastAsia="Calibri" w:hAnsi="Calibri" w:cs="Calibri"/>
          <w:b/>
          <w:color w:val="000000" w:themeColor="text1"/>
          <w:sz w:val="22"/>
          <w:szCs w:val="22"/>
        </w:rPr>
        <w:t>Bullying.</w:t>
      </w:r>
      <w:r w:rsidRPr="005D3EE9">
        <w:rPr>
          <w:rFonts w:ascii="Calibri" w:eastAsia="Calibri" w:hAnsi="Calibri" w:cs="Calibri"/>
          <w:b/>
          <w:color w:val="000000" w:themeColor="text1"/>
          <w:sz w:val="22"/>
          <w:szCs w:val="22"/>
        </w:rPr>
        <w:tab/>
      </w:r>
    </w:p>
    <w:p w14:paraId="6D2621CB" w14:textId="77777777" w:rsidR="00F678B7" w:rsidRPr="005D3EE9" w:rsidRDefault="00F678B7">
      <w:pPr>
        <w:pBdr>
          <w:top w:val="nil"/>
          <w:left w:val="nil"/>
          <w:bottom w:val="nil"/>
          <w:right w:val="nil"/>
          <w:between w:val="nil"/>
        </w:pBdr>
        <w:spacing w:line="240" w:lineRule="auto"/>
        <w:ind w:left="0" w:hanging="2"/>
        <w:rPr>
          <w:rFonts w:ascii="Calibri" w:eastAsia="Calibri" w:hAnsi="Calibri" w:cs="Calibri"/>
          <w:color w:val="000000" w:themeColor="text1"/>
          <w:sz w:val="22"/>
          <w:szCs w:val="22"/>
        </w:rPr>
      </w:pPr>
    </w:p>
    <w:p w14:paraId="6AEB6533"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Support for improving emotional and social development. </w:t>
      </w:r>
    </w:p>
    <w:p w14:paraId="63964A7D" w14:textId="77777777" w:rsidR="00F678B7" w:rsidRDefault="00F678B7">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17B48C15"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Bullying is</w:t>
      </w:r>
      <w:r>
        <w:rPr>
          <w:rFonts w:ascii="Calibri" w:eastAsia="Calibri" w:hAnsi="Calibri" w:cs="Calibri"/>
          <w:color w:val="000000"/>
          <w:sz w:val="22"/>
          <w:szCs w:val="22"/>
        </w:rPr>
        <w:t xml:space="preserve"> defined as “behaviour by one or more people, repeated over a period of time, which produces damaging or hurtful effects, physically or emotionally to any individual”.</w:t>
      </w:r>
    </w:p>
    <w:p w14:paraId="046EBFF9" w14:textId="77777777" w:rsidR="00F678B7" w:rsidRDefault="0020247D">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The school’s Anti-Bullying Policy can be found on the school website in School Informati</w:t>
      </w:r>
      <w:r>
        <w:rPr>
          <w:rFonts w:ascii="Calibri" w:eastAsia="Calibri" w:hAnsi="Calibri" w:cs="Calibri"/>
          <w:color w:val="000000"/>
          <w:sz w:val="22"/>
          <w:szCs w:val="22"/>
        </w:rPr>
        <w:t>on under Policies.</w:t>
      </w:r>
    </w:p>
    <w:p w14:paraId="27C76BBB" w14:textId="77777777" w:rsidR="00F678B7" w:rsidRDefault="0020247D">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This includes extra pastoral support and listening to the views/concerns of children with SEN.</w:t>
      </w:r>
    </w:p>
    <w:p w14:paraId="287CA839" w14:textId="77777777" w:rsidR="00F678B7" w:rsidRDefault="0020247D">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All members of staff will be aware of the indicators of peer-on-peer abuse, such as those in</w:t>
      </w:r>
    </w:p>
    <w:p w14:paraId="514E4A87" w14:textId="77777777" w:rsidR="00F678B7" w:rsidRDefault="0020247D">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relation to bullying, gender-based violence, sexu</w:t>
      </w:r>
      <w:r>
        <w:rPr>
          <w:rFonts w:ascii="Calibri" w:eastAsia="Calibri" w:hAnsi="Calibri" w:cs="Calibri"/>
          <w:color w:val="000000"/>
          <w:sz w:val="22"/>
          <w:szCs w:val="22"/>
        </w:rPr>
        <w:t>al assaults and sexting.</w:t>
      </w:r>
    </w:p>
    <w:p w14:paraId="438E033F" w14:textId="77777777" w:rsidR="00F678B7" w:rsidRDefault="0020247D">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All staff will be aware of the necessary procedures to follow to prevent peer-on-peer abuse,</w:t>
      </w:r>
    </w:p>
    <w:p w14:paraId="3A1F586F" w14:textId="77777777" w:rsidR="00F678B7" w:rsidRDefault="0020247D">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as outlined in the school’s Anti-Bullying Policy.</w:t>
      </w:r>
    </w:p>
    <w:p w14:paraId="5F907E47" w14:textId="77777777" w:rsidR="00F678B7" w:rsidRDefault="00F678B7">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45494F78" w14:textId="336FA1F2" w:rsidR="00F678B7" w:rsidRDefault="0020247D">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b/>
          <w:color w:val="000000"/>
          <w:sz w:val="22"/>
          <w:szCs w:val="22"/>
        </w:rPr>
        <w:t xml:space="preserve">Name and contact details of the </w:t>
      </w:r>
      <w:proofErr w:type="spellStart"/>
      <w:r>
        <w:rPr>
          <w:rFonts w:ascii="Calibri" w:eastAsia="Calibri" w:hAnsi="Calibri" w:cs="Calibri"/>
          <w:b/>
          <w:color w:val="000000"/>
          <w:sz w:val="22"/>
          <w:szCs w:val="22"/>
        </w:rPr>
        <w:t>SENDCo</w:t>
      </w:r>
      <w:proofErr w:type="spellEnd"/>
    </w:p>
    <w:p w14:paraId="287A9B17" w14:textId="77777777" w:rsidR="00F678B7" w:rsidRDefault="00F678B7">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029C9BCC" w14:textId="77777777" w:rsidR="00F678B7" w:rsidRDefault="0020247D">
      <w:pPr>
        <w:spacing w:after="200" w:line="276" w:lineRule="auto"/>
        <w:ind w:left="0" w:hanging="2"/>
        <w:rPr>
          <w:rFonts w:ascii="Calibri" w:eastAsia="Calibri" w:hAnsi="Calibri" w:cs="Calibri"/>
          <w:sz w:val="22"/>
          <w:szCs w:val="22"/>
        </w:rPr>
      </w:pPr>
      <w:r>
        <w:rPr>
          <w:rFonts w:ascii="Calibri" w:eastAsia="Calibri" w:hAnsi="Calibri" w:cs="Calibri"/>
          <w:b/>
          <w:sz w:val="22"/>
          <w:szCs w:val="22"/>
        </w:rPr>
        <w:t>Copies of this Information report is available from</w:t>
      </w:r>
    </w:p>
    <w:p w14:paraId="4D119DCD" w14:textId="77777777" w:rsidR="00F678B7" w:rsidRDefault="0020247D">
      <w:pPr>
        <w:spacing w:line="240" w:lineRule="auto"/>
        <w:ind w:left="0" w:hanging="2"/>
        <w:rPr>
          <w:rFonts w:ascii="Calibri" w:eastAsia="Calibri" w:hAnsi="Calibri" w:cs="Calibri"/>
          <w:b/>
        </w:rPr>
      </w:pPr>
      <w:r>
        <w:rPr>
          <w:rFonts w:ascii="Calibri" w:eastAsia="Calibri" w:hAnsi="Calibri" w:cs="Calibri"/>
          <w:b/>
        </w:rPr>
        <w:t xml:space="preserve">Ms Juliana </w:t>
      </w:r>
      <w:proofErr w:type="spellStart"/>
      <w:r>
        <w:rPr>
          <w:rFonts w:ascii="Calibri" w:eastAsia="Calibri" w:hAnsi="Calibri" w:cs="Calibri"/>
          <w:b/>
        </w:rPr>
        <w:t>Djang</w:t>
      </w:r>
      <w:proofErr w:type="spellEnd"/>
      <w:r>
        <w:rPr>
          <w:rFonts w:ascii="Calibri" w:eastAsia="Calibri" w:hAnsi="Calibri" w:cs="Calibri"/>
          <w:b/>
        </w:rPr>
        <w:t xml:space="preserve"> – </w:t>
      </w:r>
      <w:proofErr w:type="spellStart"/>
      <w:r>
        <w:rPr>
          <w:rFonts w:ascii="Calibri" w:eastAsia="Calibri" w:hAnsi="Calibri" w:cs="Calibri"/>
          <w:b/>
        </w:rPr>
        <w:t>SENDCo</w:t>
      </w:r>
      <w:proofErr w:type="spellEnd"/>
    </w:p>
    <w:p w14:paraId="37DFA043" w14:textId="77777777" w:rsidR="00F678B7" w:rsidRDefault="0020247D">
      <w:pPr>
        <w:spacing w:line="240" w:lineRule="auto"/>
        <w:ind w:left="0" w:hanging="2"/>
        <w:rPr>
          <w:rFonts w:ascii="Calibri" w:eastAsia="Calibri" w:hAnsi="Calibri" w:cs="Calibri"/>
        </w:rPr>
      </w:pPr>
      <w:r>
        <w:rPr>
          <w:rFonts w:ascii="Calibri" w:eastAsia="Calibri" w:hAnsi="Calibri" w:cs="Calibri"/>
          <w:b/>
        </w:rPr>
        <w:t xml:space="preserve">The Kingsway School </w:t>
      </w:r>
    </w:p>
    <w:p w14:paraId="1913EC34" w14:textId="77777777" w:rsidR="00F678B7" w:rsidRDefault="0020247D">
      <w:pPr>
        <w:spacing w:line="240" w:lineRule="auto"/>
        <w:ind w:left="0" w:hanging="2"/>
        <w:rPr>
          <w:rFonts w:ascii="Calibri" w:eastAsia="Calibri" w:hAnsi="Calibri" w:cs="Calibri"/>
        </w:rPr>
      </w:pPr>
      <w:proofErr w:type="spellStart"/>
      <w:r>
        <w:rPr>
          <w:rFonts w:ascii="Calibri" w:eastAsia="Calibri" w:hAnsi="Calibri" w:cs="Calibri"/>
          <w:b/>
        </w:rPr>
        <w:t>Foxland</w:t>
      </w:r>
      <w:proofErr w:type="spellEnd"/>
      <w:r>
        <w:rPr>
          <w:rFonts w:ascii="Calibri" w:eastAsia="Calibri" w:hAnsi="Calibri" w:cs="Calibri"/>
          <w:b/>
        </w:rPr>
        <w:t xml:space="preserve"> Road</w:t>
      </w:r>
    </w:p>
    <w:p w14:paraId="2C5953C5" w14:textId="77777777" w:rsidR="00F678B7" w:rsidRDefault="0020247D">
      <w:pPr>
        <w:spacing w:line="240" w:lineRule="auto"/>
        <w:ind w:left="0" w:hanging="2"/>
        <w:rPr>
          <w:rFonts w:ascii="Calibri" w:eastAsia="Calibri" w:hAnsi="Calibri" w:cs="Calibri"/>
        </w:rPr>
      </w:pPr>
      <w:r>
        <w:rPr>
          <w:rFonts w:ascii="Calibri" w:eastAsia="Calibri" w:hAnsi="Calibri" w:cs="Calibri"/>
          <w:b/>
        </w:rPr>
        <w:t>Cheadle. Cheshire.</w:t>
      </w:r>
    </w:p>
    <w:p w14:paraId="79EF6DFA" w14:textId="77777777" w:rsidR="00F678B7" w:rsidRDefault="0020247D">
      <w:pPr>
        <w:spacing w:line="240" w:lineRule="auto"/>
        <w:ind w:left="0" w:hanging="2"/>
        <w:rPr>
          <w:rFonts w:ascii="Calibri" w:eastAsia="Calibri" w:hAnsi="Calibri" w:cs="Calibri"/>
        </w:rPr>
      </w:pPr>
      <w:r>
        <w:rPr>
          <w:rFonts w:ascii="Calibri" w:eastAsia="Calibri" w:hAnsi="Calibri" w:cs="Calibri"/>
          <w:b/>
        </w:rPr>
        <w:t>SK8 1QX</w:t>
      </w:r>
    </w:p>
    <w:p w14:paraId="715AFF9C" w14:textId="77777777" w:rsidR="00F678B7" w:rsidRDefault="00F678B7">
      <w:pPr>
        <w:spacing w:line="240" w:lineRule="auto"/>
        <w:ind w:left="0" w:hanging="2"/>
        <w:rPr>
          <w:rFonts w:ascii="Calibri" w:eastAsia="Calibri" w:hAnsi="Calibri" w:cs="Calibri"/>
        </w:rPr>
      </w:pPr>
    </w:p>
    <w:p w14:paraId="4B0D042C" w14:textId="77777777" w:rsidR="00F678B7" w:rsidRDefault="0020247D">
      <w:pPr>
        <w:spacing w:line="240" w:lineRule="auto"/>
        <w:ind w:left="0" w:hanging="2"/>
        <w:rPr>
          <w:rFonts w:ascii="Calibri" w:eastAsia="Calibri" w:hAnsi="Calibri" w:cs="Calibri"/>
        </w:rPr>
      </w:pPr>
      <w:r>
        <w:rPr>
          <w:rFonts w:ascii="Calibri" w:eastAsia="Calibri" w:hAnsi="Calibri" w:cs="Calibri"/>
          <w:b/>
        </w:rPr>
        <w:t xml:space="preserve">Tel no. 0161 428  7706 </w:t>
      </w:r>
    </w:p>
    <w:p w14:paraId="4D65F99B" w14:textId="5CA485B2" w:rsidR="005C568D" w:rsidRDefault="005C568D">
      <w:pPr>
        <w:spacing w:line="240" w:lineRule="auto"/>
        <w:ind w:leftChars="0" w:firstLineChars="0"/>
        <w:textAlignment w:val="auto"/>
        <w:outlineLvl w:val="9"/>
        <w:rPr>
          <w:rFonts w:ascii="Calibri" w:eastAsia="Calibri" w:hAnsi="Calibri" w:cs="Calibri"/>
          <w:sz w:val="22"/>
          <w:szCs w:val="22"/>
        </w:rPr>
      </w:pPr>
      <w:r>
        <w:rPr>
          <w:rFonts w:ascii="Calibri" w:eastAsia="Calibri" w:hAnsi="Calibri" w:cs="Calibri"/>
          <w:sz w:val="22"/>
          <w:szCs w:val="22"/>
        </w:rPr>
        <w:br w:type="page"/>
      </w:r>
    </w:p>
    <w:p w14:paraId="2EA9F421" w14:textId="77777777" w:rsidR="00F678B7" w:rsidRDefault="00F678B7">
      <w:pPr>
        <w:spacing w:after="200" w:line="276" w:lineRule="auto"/>
        <w:ind w:left="0" w:hanging="2"/>
        <w:rPr>
          <w:rFonts w:ascii="Calibri" w:eastAsia="Calibri" w:hAnsi="Calibri" w:cs="Calibri"/>
          <w:sz w:val="22"/>
          <w:szCs w:val="22"/>
        </w:rPr>
      </w:pPr>
    </w:p>
    <w:p w14:paraId="5C257F2E" w14:textId="77777777" w:rsidR="00F678B7" w:rsidRDefault="0020247D" w:rsidP="005C568D">
      <w:pPr>
        <w:spacing w:after="200" w:line="276" w:lineRule="auto"/>
        <w:ind w:leftChars="0" w:left="0" w:firstLineChars="0" w:firstLine="0"/>
        <w:jc w:val="center"/>
        <w:rPr>
          <w:rFonts w:ascii="Calibri" w:eastAsia="Calibri" w:hAnsi="Calibri" w:cs="Calibri"/>
          <w:sz w:val="28"/>
          <w:szCs w:val="28"/>
          <w:u w:val="single"/>
        </w:rPr>
      </w:pPr>
      <w:bookmarkStart w:id="0" w:name="_GoBack"/>
      <w:r>
        <w:rPr>
          <w:rFonts w:ascii="Calibri" w:eastAsia="Calibri" w:hAnsi="Calibri" w:cs="Calibri"/>
          <w:b/>
          <w:sz w:val="28"/>
          <w:szCs w:val="28"/>
          <w:u w:val="single"/>
        </w:rPr>
        <w:t>Appendix 1.1</w:t>
      </w:r>
    </w:p>
    <w:bookmarkEnd w:id="0"/>
    <w:p w14:paraId="258CF9AE" w14:textId="77777777" w:rsidR="00F678B7" w:rsidRDefault="0020247D">
      <w:pPr>
        <w:spacing w:after="200" w:line="276" w:lineRule="auto"/>
        <w:ind w:left="1" w:hanging="3"/>
        <w:jc w:val="center"/>
        <w:rPr>
          <w:rFonts w:ascii="Calibri" w:eastAsia="Calibri" w:hAnsi="Calibri" w:cs="Calibri"/>
          <w:sz w:val="28"/>
          <w:szCs w:val="28"/>
          <w:u w:val="single"/>
        </w:rPr>
      </w:pPr>
      <w:r>
        <w:rPr>
          <w:rFonts w:ascii="Calibri" w:eastAsia="Calibri" w:hAnsi="Calibri" w:cs="Calibri"/>
          <w:b/>
          <w:sz w:val="28"/>
          <w:szCs w:val="28"/>
          <w:u w:val="single"/>
        </w:rPr>
        <w:t>The following table demonstrates how we put support in place for all</w:t>
      </w:r>
      <w:r>
        <w:rPr>
          <w:rFonts w:ascii="Calibri" w:eastAsia="Calibri" w:hAnsi="Calibri" w:cs="Calibri"/>
          <w:b/>
          <w:sz w:val="28"/>
          <w:szCs w:val="28"/>
          <w:u w:val="single"/>
        </w:rPr>
        <w:t xml:space="preserve"> pupils with SEND (including the areas of need below).</w:t>
      </w:r>
    </w:p>
    <w:tbl>
      <w:tblPr>
        <w:tblStyle w:val="afa"/>
        <w:tblW w:w="1042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1"/>
      </w:tblGrid>
      <w:tr w:rsidR="00F678B7" w14:paraId="0BD1A101" w14:textId="77777777">
        <w:tc>
          <w:tcPr>
            <w:tcW w:w="10421" w:type="dxa"/>
          </w:tcPr>
          <w:p w14:paraId="2C534641" w14:textId="77777777" w:rsidR="00F678B7" w:rsidRDefault="0020247D">
            <w:pPr>
              <w:spacing w:after="200" w:line="276" w:lineRule="auto"/>
              <w:ind w:left="1" w:hanging="3"/>
              <w:jc w:val="center"/>
              <w:rPr>
                <w:rFonts w:ascii="Calibri" w:eastAsia="Calibri" w:hAnsi="Calibri" w:cs="Calibri"/>
                <w:sz w:val="28"/>
                <w:szCs w:val="28"/>
                <w:u w:val="single"/>
              </w:rPr>
            </w:pPr>
            <w:r>
              <w:rPr>
                <w:rFonts w:ascii="Calibri" w:eastAsia="Calibri" w:hAnsi="Calibri" w:cs="Calibri"/>
                <w:sz w:val="28"/>
                <w:szCs w:val="28"/>
                <w:u w:val="single"/>
              </w:rPr>
              <w:t xml:space="preserve">Learning difficulties </w:t>
            </w:r>
          </w:p>
          <w:p w14:paraId="11BAEE61" w14:textId="77777777" w:rsidR="00F678B7" w:rsidRDefault="0020247D">
            <w:pPr>
              <w:spacing w:after="200" w:line="276" w:lineRule="auto"/>
              <w:ind w:left="1" w:hanging="3"/>
              <w:jc w:val="center"/>
              <w:rPr>
                <w:rFonts w:ascii="Calibri" w:eastAsia="Calibri" w:hAnsi="Calibri" w:cs="Calibri"/>
                <w:sz w:val="28"/>
                <w:szCs w:val="28"/>
                <w:u w:val="single"/>
              </w:rPr>
            </w:pPr>
            <w:r>
              <w:rPr>
                <w:rFonts w:ascii="Calibri" w:eastAsia="Calibri" w:hAnsi="Calibri" w:cs="Calibri"/>
                <w:sz w:val="28"/>
                <w:szCs w:val="28"/>
                <w:u w:val="single"/>
              </w:rPr>
              <w:t xml:space="preserve"> Communication difficulties </w:t>
            </w:r>
          </w:p>
          <w:p w14:paraId="4B57ACA5" w14:textId="77777777" w:rsidR="00F678B7" w:rsidRDefault="0020247D">
            <w:pPr>
              <w:spacing w:after="200" w:line="276" w:lineRule="auto"/>
              <w:ind w:left="1" w:hanging="3"/>
              <w:jc w:val="center"/>
              <w:rPr>
                <w:rFonts w:ascii="Calibri" w:eastAsia="Calibri" w:hAnsi="Calibri" w:cs="Calibri"/>
                <w:sz w:val="28"/>
                <w:szCs w:val="28"/>
                <w:u w:val="single"/>
              </w:rPr>
            </w:pPr>
            <w:r>
              <w:rPr>
                <w:rFonts w:ascii="Calibri" w:eastAsia="Calibri" w:hAnsi="Calibri" w:cs="Calibri"/>
                <w:sz w:val="28"/>
                <w:szCs w:val="28"/>
                <w:u w:val="single"/>
              </w:rPr>
              <w:t xml:space="preserve"> Autism spectrum </w:t>
            </w:r>
          </w:p>
          <w:p w14:paraId="7D8712A0" w14:textId="77777777" w:rsidR="00F678B7" w:rsidRDefault="0020247D">
            <w:pPr>
              <w:spacing w:after="200" w:line="276" w:lineRule="auto"/>
              <w:ind w:left="1" w:hanging="3"/>
              <w:jc w:val="center"/>
              <w:rPr>
                <w:rFonts w:ascii="Calibri" w:eastAsia="Calibri" w:hAnsi="Calibri" w:cs="Calibri"/>
                <w:sz w:val="28"/>
                <w:szCs w:val="28"/>
                <w:u w:val="single"/>
              </w:rPr>
            </w:pPr>
            <w:r>
              <w:rPr>
                <w:rFonts w:ascii="Calibri" w:eastAsia="Calibri" w:hAnsi="Calibri" w:cs="Calibri"/>
                <w:sz w:val="28"/>
                <w:szCs w:val="28"/>
                <w:u w:val="single"/>
              </w:rPr>
              <w:t xml:space="preserve"> Specific learning difficulties </w:t>
            </w:r>
          </w:p>
          <w:p w14:paraId="41E2786A" w14:textId="77777777" w:rsidR="00F678B7" w:rsidRDefault="0020247D">
            <w:pPr>
              <w:spacing w:after="200" w:line="276" w:lineRule="auto"/>
              <w:ind w:left="1" w:hanging="3"/>
              <w:jc w:val="center"/>
              <w:rPr>
                <w:rFonts w:ascii="Calibri" w:eastAsia="Calibri" w:hAnsi="Calibri" w:cs="Calibri"/>
                <w:sz w:val="28"/>
                <w:szCs w:val="28"/>
                <w:u w:val="single"/>
              </w:rPr>
            </w:pPr>
            <w:r>
              <w:rPr>
                <w:rFonts w:ascii="Calibri" w:eastAsia="Calibri" w:hAnsi="Calibri" w:cs="Calibri"/>
                <w:sz w:val="28"/>
                <w:szCs w:val="28"/>
                <w:u w:val="single"/>
              </w:rPr>
              <w:t xml:space="preserve"> Physical difficulties and medical needs </w:t>
            </w:r>
          </w:p>
          <w:p w14:paraId="283250C1" w14:textId="77777777" w:rsidR="00F678B7" w:rsidRDefault="0020247D">
            <w:pPr>
              <w:spacing w:after="200" w:line="276" w:lineRule="auto"/>
              <w:ind w:left="1" w:hanging="3"/>
              <w:jc w:val="center"/>
              <w:rPr>
                <w:rFonts w:ascii="Calibri" w:eastAsia="Calibri" w:hAnsi="Calibri" w:cs="Calibri"/>
                <w:sz w:val="28"/>
                <w:szCs w:val="28"/>
                <w:u w:val="single"/>
              </w:rPr>
            </w:pPr>
            <w:r>
              <w:rPr>
                <w:rFonts w:ascii="Calibri" w:eastAsia="Calibri" w:hAnsi="Calibri" w:cs="Calibri"/>
                <w:sz w:val="28"/>
                <w:szCs w:val="28"/>
                <w:u w:val="single"/>
              </w:rPr>
              <w:t xml:space="preserve"> Sensory difficulties </w:t>
            </w:r>
          </w:p>
          <w:p w14:paraId="2D50B237" w14:textId="77777777" w:rsidR="00F678B7" w:rsidRDefault="0020247D">
            <w:pPr>
              <w:spacing w:after="200" w:line="276" w:lineRule="auto"/>
              <w:ind w:left="1" w:hanging="3"/>
              <w:jc w:val="center"/>
              <w:rPr>
                <w:rFonts w:ascii="Calibri" w:eastAsia="Calibri" w:hAnsi="Calibri" w:cs="Calibri"/>
                <w:sz w:val="28"/>
                <w:szCs w:val="28"/>
                <w:u w:val="single"/>
              </w:rPr>
            </w:pPr>
            <w:r>
              <w:rPr>
                <w:rFonts w:ascii="Calibri" w:eastAsia="Calibri" w:hAnsi="Calibri" w:cs="Calibri"/>
                <w:sz w:val="28"/>
                <w:szCs w:val="28"/>
                <w:u w:val="single"/>
              </w:rPr>
              <w:t xml:space="preserve"> Emotional and social difficultie</w:t>
            </w:r>
            <w:r>
              <w:rPr>
                <w:rFonts w:ascii="Calibri" w:eastAsia="Calibri" w:hAnsi="Calibri" w:cs="Calibri"/>
                <w:sz w:val="28"/>
                <w:szCs w:val="28"/>
                <w:u w:val="single"/>
              </w:rPr>
              <w:t>s including mental health</w:t>
            </w:r>
          </w:p>
        </w:tc>
      </w:tr>
    </w:tbl>
    <w:p w14:paraId="041A5F9C" w14:textId="77777777" w:rsidR="00F678B7" w:rsidRDefault="00F678B7">
      <w:pPr>
        <w:spacing w:after="200" w:line="276" w:lineRule="auto"/>
        <w:ind w:left="1" w:hanging="3"/>
        <w:jc w:val="center"/>
        <w:rPr>
          <w:rFonts w:ascii="Calibri" w:eastAsia="Calibri" w:hAnsi="Calibri" w:cs="Calibri"/>
          <w:sz w:val="28"/>
          <w:szCs w:val="28"/>
          <w:u w:val="single"/>
        </w:rPr>
      </w:pPr>
    </w:p>
    <w:p w14:paraId="02D298A6" w14:textId="77777777" w:rsidR="00F678B7" w:rsidRDefault="00F678B7">
      <w:pPr>
        <w:spacing w:after="200" w:line="276" w:lineRule="auto"/>
        <w:ind w:left="1" w:hanging="3"/>
        <w:jc w:val="center"/>
        <w:rPr>
          <w:rFonts w:ascii="Calibri" w:eastAsia="Calibri" w:hAnsi="Calibri" w:cs="Calibri"/>
          <w:sz w:val="28"/>
          <w:szCs w:val="28"/>
          <w:u w:val="single"/>
        </w:rPr>
      </w:pPr>
    </w:p>
    <w:p w14:paraId="6436DBE3" w14:textId="77777777" w:rsidR="00F678B7" w:rsidRDefault="00F678B7">
      <w:pPr>
        <w:spacing w:after="200" w:line="276" w:lineRule="auto"/>
        <w:ind w:left="1" w:hanging="3"/>
        <w:jc w:val="center"/>
        <w:rPr>
          <w:rFonts w:ascii="Calibri" w:eastAsia="Calibri" w:hAnsi="Calibri" w:cs="Calibri"/>
          <w:sz w:val="28"/>
          <w:szCs w:val="28"/>
          <w:u w:val="single"/>
        </w:rPr>
      </w:pPr>
    </w:p>
    <w:p w14:paraId="279E8D87" w14:textId="77777777" w:rsidR="00F678B7" w:rsidRDefault="00F678B7">
      <w:pPr>
        <w:spacing w:after="200" w:line="276" w:lineRule="auto"/>
        <w:ind w:left="1" w:hanging="3"/>
        <w:jc w:val="center"/>
        <w:rPr>
          <w:rFonts w:ascii="Calibri" w:eastAsia="Calibri" w:hAnsi="Calibri" w:cs="Calibri"/>
          <w:sz w:val="28"/>
          <w:szCs w:val="28"/>
          <w:u w:val="single"/>
        </w:rPr>
      </w:pPr>
    </w:p>
    <w:p w14:paraId="08A83A68" w14:textId="77777777" w:rsidR="00F678B7" w:rsidRDefault="00F678B7">
      <w:pPr>
        <w:spacing w:after="200" w:line="276" w:lineRule="auto"/>
        <w:ind w:left="1" w:hanging="3"/>
        <w:jc w:val="center"/>
        <w:rPr>
          <w:rFonts w:ascii="Calibri" w:eastAsia="Calibri" w:hAnsi="Calibri" w:cs="Calibri"/>
          <w:sz w:val="28"/>
          <w:szCs w:val="28"/>
          <w:u w:val="single"/>
        </w:rPr>
      </w:pPr>
    </w:p>
    <w:p w14:paraId="38D54A66" w14:textId="77777777" w:rsidR="00F678B7" w:rsidRDefault="00F678B7">
      <w:pPr>
        <w:spacing w:after="200" w:line="276" w:lineRule="auto"/>
        <w:ind w:left="1" w:hanging="3"/>
        <w:jc w:val="center"/>
        <w:rPr>
          <w:rFonts w:ascii="Calibri" w:eastAsia="Calibri" w:hAnsi="Calibri" w:cs="Calibri"/>
          <w:sz w:val="28"/>
          <w:szCs w:val="28"/>
          <w:u w:val="single"/>
        </w:rPr>
      </w:pPr>
    </w:p>
    <w:p w14:paraId="699401BF" w14:textId="77777777" w:rsidR="00F678B7" w:rsidRDefault="00F678B7">
      <w:pPr>
        <w:spacing w:after="200" w:line="276" w:lineRule="auto"/>
        <w:ind w:left="1" w:hanging="3"/>
        <w:jc w:val="center"/>
        <w:rPr>
          <w:rFonts w:ascii="Calibri" w:eastAsia="Calibri" w:hAnsi="Calibri" w:cs="Calibri"/>
          <w:sz w:val="28"/>
          <w:szCs w:val="28"/>
          <w:u w:val="single"/>
        </w:rPr>
      </w:pPr>
    </w:p>
    <w:p w14:paraId="6E13DC4B" w14:textId="77777777" w:rsidR="00F678B7" w:rsidRDefault="00F678B7">
      <w:pPr>
        <w:spacing w:after="200" w:line="276" w:lineRule="auto"/>
        <w:ind w:left="1" w:hanging="3"/>
        <w:jc w:val="center"/>
        <w:rPr>
          <w:rFonts w:ascii="Calibri" w:eastAsia="Calibri" w:hAnsi="Calibri" w:cs="Calibri"/>
          <w:sz w:val="28"/>
          <w:szCs w:val="28"/>
          <w:u w:val="single"/>
        </w:rPr>
      </w:pPr>
    </w:p>
    <w:p w14:paraId="0AF71645" w14:textId="77777777" w:rsidR="00F678B7" w:rsidRDefault="00F678B7">
      <w:pPr>
        <w:spacing w:after="200" w:line="276" w:lineRule="auto"/>
        <w:ind w:left="1" w:hanging="3"/>
        <w:jc w:val="center"/>
        <w:rPr>
          <w:rFonts w:ascii="Calibri" w:eastAsia="Calibri" w:hAnsi="Calibri" w:cs="Calibri"/>
          <w:sz w:val="28"/>
          <w:szCs w:val="28"/>
          <w:u w:val="single"/>
        </w:rPr>
      </w:pPr>
    </w:p>
    <w:p w14:paraId="441E13A2" w14:textId="77777777" w:rsidR="00F678B7" w:rsidRDefault="00F678B7">
      <w:pPr>
        <w:spacing w:after="200" w:line="276" w:lineRule="auto"/>
        <w:ind w:left="1" w:hanging="3"/>
        <w:jc w:val="center"/>
        <w:rPr>
          <w:rFonts w:ascii="Calibri" w:eastAsia="Calibri" w:hAnsi="Calibri" w:cs="Calibri"/>
          <w:sz w:val="28"/>
          <w:szCs w:val="28"/>
          <w:u w:val="single"/>
        </w:rPr>
      </w:pPr>
    </w:p>
    <w:p w14:paraId="50E3FB07" w14:textId="77777777" w:rsidR="00F678B7" w:rsidRDefault="00F678B7">
      <w:pPr>
        <w:spacing w:after="200" w:line="276" w:lineRule="auto"/>
        <w:ind w:left="1" w:hanging="3"/>
        <w:jc w:val="center"/>
        <w:rPr>
          <w:rFonts w:ascii="Calibri" w:eastAsia="Calibri" w:hAnsi="Calibri" w:cs="Calibri"/>
          <w:sz w:val="28"/>
          <w:szCs w:val="28"/>
          <w:u w:val="single"/>
        </w:rPr>
      </w:pPr>
    </w:p>
    <w:tbl>
      <w:tblPr>
        <w:tblStyle w:val="afb"/>
        <w:tblW w:w="1042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2"/>
      </w:tblGrid>
      <w:tr w:rsidR="00F678B7" w14:paraId="181F5C54" w14:textId="77777777">
        <w:tc>
          <w:tcPr>
            <w:tcW w:w="10422" w:type="dxa"/>
            <w:shd w:val="clear" w:color="auto" w:fill="7F7F7F"/>
          </w:tcPr>
          <w:p w14:paraId="552218D4" w14:textId="77777777" w:rsidR="00F678B7" w:rsidRDefault="0020247D">
            <w:pPr>
              <w:spacing w:after="200" w:line="276" w:lineRule="auto"/>
              <w:ind w:left="1" w:hanging="3"/>
              <w:jc w:val="center"/>
              <w:rPr>
                <w:rFonts w:ascii="Calibri" w:eastAsia="Calibri" w:hAnsi="Calibri" w:cs="Calibri"/>
                <w:sz w:val="28"/>
                <w:szCs w:val="28"/>
                <w:u w:val="single"/>
              </w:rPr>
            </w:pPr>
            <w:r>
              <w:rPr>
                <w:rFonts w:ascii="Calibri" w:eastAsia="Calibri" w:hAnsi="Calibri" w:cs="Calibri"/>
                <w:b/>
                <w:sz w:val="28"/>
                <w:szCs w:val="28"/>
                <w:u w:val="single"/>
              </w:rPr>
              <w:t>Teaching Approaches</w:t>
            </w:r>
          </w:p>
        </w:tc>
      </w:tr>
    </w:tbl>
    <w:p w14:paraId="0625B7CB" w14:textId="77777777" w:rsidR="00F678B7" w:rsidRDefault="00F678B7">
      <w:pPr>
        <w:spacing w:after="200" w:line="276" w:lineRule="auto"/>
        <w:ind w:left="1" w:hanging="3"/>
        <w:jc w:val="center"/>
        <w:rPr>
          <w:rFonts w:ascii="Calibri" w:eastAsia="Calibri" w:hAnsi="Calibri" w:cs="Calibri"/>
          <w:sz w:val="28"/>
          <w:szCs w:val="28"/>
          <w:u w:val="single"/>
        </w:rPr>
      </w:pPr>
    </w:p>
    <w:tbl>
      <w:tblPr>
        <w:tblStyle w:val="afc"/>
        <w:tblW w:w="1139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91"/>
      </w:tblGrid>
      <w:tr w:rsidR="00F678B7" w14:paraId="54ACF7F9" w14:textId="77777777">
        <w:tc>
          <w:tcPr>
            <w:tcW w:w="11391" w:type="dxa"/>
          </w:tcPr>
          <w:p w14:paraId="70089FD7" w14:textId="77777777" w:rsidR="00F678B7" w:rsidRDefault="00F678B7">
            <w:pPr>
              <w:widowControl w:val="0"/>
              <w:pBdr>
                <w:top w:val="nil"/>
                <w:left w:val="nil"/>
                <w:bottom w:val="nil"/>
                <w:right w:val="nil"/>
                <w:between w:val="nil"/>
              </w:pBdr>
              <w:spacing w:line="276" w:lineRule="auto"/>
              <w:ind w:left="1" w:hanging="3"/>
              <w:rPr>
                <w:rFonts w:ascii="Calibri" w:eastAsia="Calibri" w:hAnsi="Calibri" w:cs="Calibri"/>
                <w:sz w:val="28"/>
                <w:szCs w:val="28"/>
                <w:u w:val="single"/>
              </w:rPr>
            </w:pPr>
          </w:p>
          <w:tbl>
            <w:tblPr>
              <w:tblStyle w:val="afd"/>
              <w:tblW w:w="10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9"/>
              <w:gridCol w:w="2896"/>
              <w:gridCol w:w="3969"/>
            </w:tblGrid>
            <w:tr w:rsidR="00F678B7" w14:paraId="1D4596C1" w14:textId="77777777">
              <w:tc>
                <w:tcPr>
                  <w:tcW w:w="3359" w:type="dxa"/>
                  <w:tcBorders>
                    <w:top w:val="single" w:sz="4" w:space="0" w:color="000000"/>
                    <w:left w:val="single" w:sz="4" w:space="0" w:color="000000"/>
                    <w:bottom w:val="single" w:sz="4" w:space="0" w:color="000000"/>
                    <w:right w:val="single" w:sz="4" w:space="0" w:color="000000"/>
                  </w:tcBorders>
                  <w:shd w:val="clear" w:color="auto" w:fill="D9D9D9"/>
                </w:tcPr>
                <w:p w14:paraId="15E8E4AF" w14:textId="77777777" w:rsidR="00F678B7" w:rsidRDefault="00F678B7">
                  <w:pPr>
                    <w:widowControl w:val="0"/>
                    <w:pBdr>
                      <w:top w:val="nil"/>
                      <w:left w:val="nil"/>
                      <w:bottom w:val="nil"/>
                      <w:right w:val="nil"/>
                      <w:between w:val="nil"/>
                    </w:pBdr>
                    <w:spacing w:line="276" w:lineRule="auto"/>
                    <w:ind w:left="0" w:hanging="2"/>
                    <w:rPr>
                      <w:rFonts w:ascii="Calibri" w:eastAsia="Calibri" w:hAnsi="Calibri" w:cs="Calibri"/>
                      <w:sz w:val="22"/>
                      <w:szCs w:val="22"/>
                    </w:rPr>
                  </w:pPr>
                </w:p>
                <w:tbl>
                  <w:tblPr>
                    <w:tblStyle w:val="afe"/>
                    <w:tblW w:w="3143" w:type="dxa"/>
                    <w:tblLayout w:type="fixed"/>
                    <w:tblLook w:val="0000" w:firstRow="0" w:lastRow="0" w:firstColumn="0" w:lastColumn="0" w:noHBand="0" w:noVBand="0"/>
                  </w:tblPr>
                  <w:tblGrid>
                    <w:gridCol w:w="3143"/>
                  </w:tblGrid>
                  <w:tr w:rsidR="00F678B7" w14:paraId="286CA8CD" w14:textId="77777777">
                    <w:trPr>
                      <w:trHeight w:val="633"/>
                    </w:trPr>
                    <w:tc>
                      <w:tcPr>
                        <w:tcW w:w="3143" w:type="dxa"/>
                        <w:tcBorders>
                          <w:top w:val="nil"/>
                          <w:left w:val="nil"/>
                          <w:bottom w:val="nil"/>
                          <w:right w:val="nil"/>
                        </w:tcBorders>
                      </w:tcPr>
                      <w:p w14:paraId="2299BE81" w14:textId="77777777" w:rsidR="00F678B7" w:rsidRDefault="0020247D">
                        <w:pPr>
                          <w:ind w:left="1" w:hanging="3"/>
                          <w:rPr>
                            <w:rFonts w:ascii="Calibri" w:eastAsia="Calibri" w:hAnsi="Calibri" w:cs="Calibri"/>
                            <w:sz w:val="28"/>
                            <w:szCs w:val="28"/>
                          </w:rPr>
                        </w:pPr>
                        <w:r>
                          <w:rPr>
                            <w:rFonts w:ascii="Calibri" w:eastAsia="Calibri" w:hAnsi="Calibri" w:cs="Calibri"/>
                            <w:b/>
                            <w:sz w:val="28"/>
                            <w:szCs w:val="28"/>
                          </w:rPr>
                          <w:lastRenderedPageBreak/>
                          <w:t xml:space="preserve">Whole school response </w:t>
                        </w:r>
                      </w:p>
                      <w:p w14:paraId="7F2E25CA" w14:textId="77777777" w:rsidR="00F678B7" w:rsidRDefault="0020247D">
                        <w:pPr>
                          <w:ind w:left="1" w:hanging="3"/>
                          <w:rPr>
                            <w:rFonts w:ascii="Calibri" w:eastAsia="Calibri" w:hAnsi="Calibri" w:cs="Calibri"/>
                            <w:sz w:val="22"/>
                            <w:szCs w:val="22"/>
                          </w:rPr>
                        </w:pPr>
                        <w:r>
                          <w:rPr>
                            <w:rFonts w:ascii="Calibri" w:eastAsia="Calibri" w:hAnsi="Calibri" w:cs="Calibri"/>
                            <w:b/>
                            <w:sz w:val="28"/>
                            <w:szCs w:val="28"/>
                          </w:rPr>
                          <w:t>Universal Quality First Teaching</w:t>
                        </w:r>
                        <w:r>
                          <w:rPr>
                            <w:b/>
                          </w:rPr>
                          <w:t xml:space="preserve"> </w:t>
                        </w:r>
                      </w:p>
                    </w:tc>
                  </w:tr>
                </w:tbl>
                <w:p w14:paraId="6B948208" w14:textId="77777777" w:rsidR="00F678B7" w:rsidRDefault="00F678B7">
                  <w:pPr>
                    <w:ind w:left="0" w:hanging="2"/>
                    <w:rPr>
                      <w:rFonts w:ascii="Calibri" w:eastAsia="Calibri" w:hAnsi="Calibri" w:cs="Calibri"/>
                      <w:sz w:val="22"/>
                      <w:szCs w:val="22"/>
                    </w:rPr>
                  </w:pPr>
                </w:p>
              </w:tc>
              <w:tc>
                <w:tcPr>
                  <w:tcW w:w="2896" w:type="dxa"/>
                  <w:tcBorders>
                    <w:top w:val="single" w:sz="4" w:space="0" w:color="000000"/>
                    <w:left w:val="single" w:sz="4" w:space="0" w:color="000000"/>
                    <w:bottom w:val="single" w:sz="4" w:space="0" w:color="000000"/>
                    <w:right w:val="single" w:sz="4" w:space="0" w:color="000000"/>
                  </w:tcBorders>
                  <w:shd w:val="clear" w:color="auto" w:fill="D9D9D9"/>
                </w:tcPr>
                <w:p w14:paraId="3B4D6AA3"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b/>
                      <w:color w:val="000000"/>
                      <w:sz w:val="28"/>
                      <w:szCs w:val="28"/>
                    </w:rPr>
                    <w:lastRenderedPageBreak/>
                    <w:t xml:space="preserve">Targeted support for individuals or </w:t>
                  </w:r>
                </w:p>
                <w:p w14:paraId="2400C143" w14:textId="77777777" w:rsidR="00F678B7" w:rsidRDefault="0020247D">
                  <w:pPr>
                    <w:ind w:left="1" w:hanging="3"/>
                    <w:rPr>
                      <w:rFonts w:ascii="Calibri" w:eastAsia="Calibri" w:hAnsi="Calibri" w:cs="Calibri"/>
                      <w:sz w:val="22"/>
                      <w:szCs w:val="22"/>
                    </w:rPr>
                  </w:pPr>
                  <w:r>
                    <w:rPr>
                      <w:rFonts w:ascii="Calibri" w:eastAsia="Calibri" w:hAnsi="Calibri" w:cs="Calibri"/>
                      <w:b/>
                      <w:sz w:val="28"/>
                      <w:szCs w:val="28"/>
                    </w:rPr>
                    <w:lastRenderedPageBreak/>
                    <w:t xml:space="preserve">small groups Short / medium term </w:t>
                  </w:r>
                </w:p>
              </w:tc>
              <w:tc>
                <w:tcPr>
                  <w:tcW w:w="3969" w:type="dxa"/>
                  <w:tcBorders>
                    <w:top w:val="single" w:sz="4" w:space="0" w:color="000000"/>
                    <w:left w:val="single" w:sz="4" w:space="0" w:color="000000"/>
                    <w:bottom w:val="single" w:sz="4" w:space="0" w:color="000000"/>
                    <w:right w:val="single" w:sz="4" w:space="0" w:color="000000"/>
                  </w:tcBorders>
                  <w:shd w:val="clear" w:color="auto" w:fill="D9D9D9"/>
                </w:tcPr>
                <w:p w14:paraId="4C02FD35" w14:textId="77777777" w:rsidR="00F678B7" w:rsidRDefault="00F678B7">
                  <w:pPr>
                    <w:pBdr>
                      <w:top w:val="nil"/>
                      <w:left w:val="nil"/>
                      <w:bottom w:val="nil"/>
                      <w:right w:val="nil"/>
                      <w:between w:val="nil"/>
                    </w:pBdr>
                    <w:spacing w:line="240" w:lineRule="auto"/>
                    <w:ind w:left="1" w:hanging="3"/>
                    <w:rPr>
                      <w:rFonts w:ascii="Calibri" w:eastAsia="Calibri" w:hAnsi="Calibri" w:cs="Calibri"/>
                      <w:color w:val="000000"/>
                      <w:sz w:val="28"/>
                      <w:szCs w:val="28"/>
                    </w:rPr>
                  </w:pPr>
                </w:p>
                <w:p w14:paraId="29B8BA3D"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b/>
                      <w:color w:val="000000"/>
                      <w:sz w:val="28"/>
                      <w:szCs w:val="28"/>
                    </w:rPr>
                    <w:t xml:space="preserve">Specialised individual support </w:t>
                  </w:r>
                </w:p>
                <w:p w14:paraId="2ECD83CA"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b/>
                      <w:sz w:val="28"/>
                      <w:szCs w:val="28"/>
                    </w:rPr>
                    <w:lastRenderedPageBreak/>
                    <w:t xml:space="preserve">Medium / longer term </w:t>
                  </w:r>
                </w:p>
              </w:tc>
            </w:tr>
            <w:tr w:rsidR="00F678B7" w14:paraId="2A9CF127" w14:textId="77777777">
              <w:tc>
                <w:tcPr>
                  <w:tcW w:w="3359" w:type="dxa"/>
                  <w:tcBorders>
                    <w:top w:val="single" w:sz="4" w:space="0" w:color="000000"/>
                    <w:left w:val="single" w:sz="4" w:space="0" w:color="000000"/>
                    <w:bottom w:val="single" w:sz="4" w:space="0" w:color="000000"/>
                    <w:right w:val="single" w:sz="4" w:space="0" w:color="000000"/>
                  </w:tcBorders>
                </w:tcPr>
                <w:p w14:paraId="11B530B3"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color w:val="000000"/>
                      <w:sz w:val="28"/>
                      <w:szCs w:val="28"/>
                    </w:rPr>
                    <w:lastRenderedPageBreak/>
                    <w:t>The school regularly monitors your child’s progress in meeting their targets and if they are not making enough progress they will be highlighted for the attention of our Inclusion &amp; Diversity Department. The staff will implement, after consideration with p</w:t>
                  </w:r>
                  <w:r>
                    <w:rPr>
                      <w:rFonts w:ascii="Calibri" w:eastAsia="Calibri" w:hAnsi="Calibri" w:cs="Calibri"/>
                      <w:color w:val="000000"/>
                      <w:sz w:val="28"/>
                      <w:szCs w:val="28"/>
                    </w:rPr>
                    <w:t xml:space="preserve">arents, any necessary and appropriate interventions. </w:t>
                  </w:r>
                </w:p>
                <w:p w14:paraId="6F19FA8C"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color w:val="000000"/>
                      <w:sz w:val="28"/>
                      <w:szCs w:val="28"/>
                    </w:rPr>
                    <w:t xml:space="preserve">There are regular parents’ evenings with termly reports to parents. </w:t>
                  </w:r>
                </w:p>
                <w:p w14:paraId="52ADBD8D"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b/>
                      <w:i/>
                      <w:color w:val="000000"/>
                      <w:sz w:val="28"/>
                      <w:szCs w:val="28"/>
                    </w:rPr>
                    <w:t>Resourced students are fully supported by a special needs teacher or RSIA (Resourced School Inclusion assistant)</w:t>
                  </w:r>
                </w:p>
                <w:p w14:paraId="6E4DAB41" w14:textId="77777777" w:rsidR="00F678B7" w:rsidRDefault="00F678B7">
                  <w:pPr>
                    <w:pBdr>
                      <w:top w:val="nil"/>
                      <w:left w:val="nil"/>
                      <w:bottom w:val="nil"/>
                      <w:right w:val="nil"/>
                      <w:between w:val="nil"/>
                    </w:pBdr>
                    <w:spacing w:line="240" w:lineRule="auto"/>
                    <w:ind w:left="1" w:hanging="3"/>
                    <w:rPr>
                      <w:rFonts w:ascii="Calibri" w:eastAsia="Calibri" w:hAnsi="Calibri" w:cs="Calibri"/>
                      <w:color w:val="000000"/>
                      <w:sz w:val="28"/>
                      <w:szCs w:val="28"/>
                    </w:rPr>
                  </w:pPr>
                </w:p>
              </w:tc>
              <w:tc>
                <w:tcPr>
                  <w:tcW w:w="2896" w:type="dxa"/>
                  <w:tcBorders>
                    <w:top w:val="single" w:sz="4" w:space="0" w:color="000000"/>
                    <w:left w:val="single" w:sz="4" w:space="0" w:color="000000"/>
                    <w:bottom w:val="single" w:sz="4" w:space="0" w:color="000000"/>
                    <w:right w:val="single" w:sz="4" w:space="0" w:color="000000"/>
                  </w:tcBorders>
                </w:tcPr>
                <w:p w14:paraId="34AFBF12"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color w:val="000000"/>
                      <w:sz w:val="28"/>
                      <w:szCs w:val="28"/>
                    </w:rPr>
                    <w:t>Assessment for lear</w:t>
                  </w:r>
                  <w:r>
                    <w:rPr>
                      <w:rFonts w:ascii="Calibri" w:eastAsia="Calibri" w:hAnsi="Calibri" w:cs="Calibri"/>
                      <w:color w:val="000000"/>
                      <w:sz w:val="28"/>
                      <w:szCs w:val="28"/>
                    </w:rPr>
                    <w:t xml:space="preserve">ning is used to support planning for different levels of attainment. Small groups may be supported by either the class teachers or Learning Support Assistants as appropriate. </w:t>
                  </w:r>
                </w:p>
                <w:p w14:paraId="5541E317"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b/>
                      <w:i/>
                      <w:color w:val="000000"/>
                      <w:sz w:val="28"/>
                      <w:szCs w:val="28"/>
                    </w:rPr>
                    <w:t>The Resourced students are taught in small groups /pairs and individually in the</w:t>
                  </w:r>
                  <w:r>
                    <w:rPr>
                      <w:rFonts w:ascii="Calibri" w:eastAsia="Calibri" w:hAnsi="Calibri" w:cs="Calibri"/>
                      <w:b/>
                      <w:i/>
                      <w:color w:val="000000"/>
                      <w:sz w:val="28"/>
                      <w:szCs w:val="28"/>
                    </w:rPr>
                    <w:t xml:space="preserve"> mainstream classroom and resource base</w:t>
                  </w:r>
                </w:p>
                <w:p w14:paraId="5BB1C31E" w14:textId="77777777" w:rsidR="00F678B7" w:rsidRDefault="00F678B7">
                  <w:pPr>
                    <w:ind w:left="1" w:hanging="3"/>
                    <w:rPr>
                      <w:rFonts w:ascii="Calibri" w:eastAsia="Calibri" w:hAnsi="Calibri" w:cs="Calibri"/>
                      <w:sz w:val="28"/>
                      <w:szCs w:val="28"/>
                    </w:rPr>
                  </w:pPr>
                </w:p>
              </w:tc>
              <w:tc>
                <w:tcPr>
                  <w:tcW w:w="3969" w:type="dxa"/>
                  <w:tcBorders>
                    <w:top w:val="single" w:sz="4" w:space="0" w:color="000000"/>
                    <w:left w:val="single" w:sz="4" w:space="0" w:color="000000"/>
                    <w:bottom w:val="single" w:sz="4" w:space="0" w:color="000000"/>
                    <w:right w:val="single" w:sz="4" w:space="0" w:color="000000"/>
                  </w:tcBorders>
                </w:tcPr>
                <w:p w14:paraId="4D9746F7"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color w:val="000000"/>
                      <w:sz w:val="28"/>
                      <w:szCs w:val="28"/>
                    </w:rPr>
                    <w:t xml:space="preserve">Work is differentiated to meet individual children’s needs. There is careful targeting of individual support for pupils with IPPs. Personalised Interventions are put in place for pupils who are not making progress. </w:t>
                  </w:r>
                </w:p>
                <w:p w14:paraId="3F8A4F3E" w14:textId="77777777" w:rsidR="00F678B7" w:rsidRDefault="0020247D">
                  <w:pPr>
                    <w:ind w:left="1" w:hanging="3"/>
                    <w:rPr>
                      <w:rFonts w:ascii="Calibri" w:eastAsia="Calibri" w:hAnsi="Calibri" w:cs="Calibri"/>
                      <w:sz w:val="28"/>
                      <w:szCs w:val="28"/>
                    </w:rPr>
                  </w:pPr>
                  <w:r>
                    <w:rPr>
                      <w:rFonts w:ascii="Calibri" w:eastAsia="Calibri" w:hAnsi="Calibri" w:cs="Calibri"/>
                      <w:b/>
                      <w:i/>
                      <w:sz w:val="28"/>
                      <w:szCs w:val="28"/>
                    </w:rPr>
                    <w:t>Resourced students' work is highly differentiated and individualised.   It is aimed at the student’s level at all times.</w:t>
                  </w:r>
                </w:p>
                <w:p w14:paraId="380ECB60" w14:textId="77777777" w:rsidR="00F678B7" w:rsidRDefault="00F678B7">
                  <w:pPr>
                    <w:pBdr>
                      <w:top w:val="nil"/>
                      <w:left w:val="nil"/>
                      <w:bottom w:val="nil"/>
                      <w:right w:val="nil"/>
                      <w:between w:val="nil"/>
                    </w:pBdr>
                    <w:spacing w:line="240" w:lineRule="auto"/>
                    <w:ind w:left="1" w:hanging="3"/>
                    <w:rPr>
                      <w:rFonts w:ascii="Calibri" w:eastAsia="Calibri" w:hAnsi="Calibri" w:cs="Calibri"/>
                      <w:color w:val="000000"/>
                      <w:sz w:val="28"/>
                      <w:szCs w:val="28"/>
                    </w:rPr>
                  </w:pPr>
                </w:p>
              </w:tc>
            </w:tr>
          </w:tbl>
          <w:p w14:paraId="61DC1F63" w14:textId="77777777" w:rsidR="00F678B7" w:rsidRDefault="00F678B7">
            <w:pPr>
              <w:spacing w:after="200" w:line="276" w:lineRule="auto"/>
              <w:ind w:left="1" w:hanging="3"/>
              <w:jc w:val="center"/>
              <w:rPr>
                <w:rFonts w:ascii="Calibri" w:eastAsia="Calibri" w:hAnsi="Calibri" w:cs="Calibri"/>
                <w:sz w:val="28"/>
                <w:szCs w:val="28"/>
                <w:u w:val="single"/>
              </w:rPr>
            </w:pPr>
          </w:p>
        </w:tc>
      </w:tr>
    </w:tbl>
    <w:p w14:paraId="0AB1F196" w14:textId="77777777" w:rsidR="00F678B7" w:rsidRDefault="00F678B7">
      <w:pPr>
        <w:spacing w:after="200" w:line="276" w:lineRule="auto"/>
        <w:ind w:left="1" w:hanging="3"/>
        <w:jc w:val="center"/>
        <w:rPr>
          <w:rFonts w:ascii="Calibri" w:eastAsia="Calibri" w:hAnsi="Calibri" w:cs="Calibri"/>
          <w:sz w:val="28"/>
          <w:szCs w:val="28"/>
          <w:u w:val="single"/>
        </w:rPr>
      </w:pPr>
    </w:p>
    <w:p w14:paraId="678DD112" w14:textId="77777777" w:rsidR="00F678B7" w:rsidRDefault="00F678B7">
      <w:pPr>
        <w:spacing w:after="200" w:line="276" w:lineRule="auto"/>
        <w:ind w:left="1" w:hanging="3"/>
        <w:jc w:val="center"/>
        <w:rPr>
          <w:rFonts w:ascii="Calibri" w:eastAsia="Calibri" w:hAnsi="Calibri" w:cs="Calibri"/>
          <w:sz w:val="28"/>
          <w:szCs w:val="28"/>
          <w:u w:val="single"/>
        </w:rPr>
      </w:pPr>
    </w:p>
    <w:p w14:paraId="469A879D" w14:textId="77777777" w:rsidR="00F678B7" w:rsidRDefault="00F678B7">
      <w:pPr>
        <w:spacing w:after="200" w:line="276" w:lineRule="auto"/>
        <w:ind w:left="1" w:hanging="3"/>
        <w:jc w:val="center"/>
        <w:rPr>
          <w:rFonts w:ascii="Calibri" w:eastAsia="Calibri" w:hAnsi="Calibri" w:cs="Calibri"/>
          <w:sz w:val="28"/>
          <w:szCs w:val="28"/>
          <w:u w:val="single"/>
        </w:rPr>
      </w:pPr>
    </w:p>
    <w:p w14:paraId="31517757" w14:textId="77777777" w:rsidR="00F678B7" w:rsidRDefault="00F678B7">
      <w:pPr>
        <w:spacing w:after="200" w:line="276" w:lineRule="auto"/>
        <w:ind w:left="1" w:hanging="3"/>
        <w:jc w:val="center"/>
        <w:rPr>
          <w:rFonts w:ascii="Calibri" w:eastAsia="Calibri" w:hAnsi="Calibri" w:cs="Calibri"/>
          <w:sz w:val="28"/>
          <w:szCs w:val="28"/>
          <w:u w:val="single"/>
        </w:rPr>
      </w:pPr>
    </w:p>
    <w:p w14:paraId="1D5C0E43" w14:textId="77777777" w:rsidR="00F678B7" w:rsidRDefault="00F678B7">
      <w:pPr>
        <w:spacing w:after="200" w:line="276" w:lineRule="auto"/>
        <w:ind w:left="1" w:hanging="3"/>
        <w:jc w:val="center"/>
        <w:rPr>
          <w:rFonts w:ascii="Calibri" w:eastAsia="Calibri" w:hAnsi="Calibri" w:cs="Calibri"/>
          <w:sz w:val="28"/>
          <w:szCs w:val="28"/>
          <w:u w:val="single"/>
        </w:rPr>
      </w:pPr>
    </w:p>
    <w:p w14:paraId="6F9BE905" w14:textId="77777777" w:rsidR="00F678B7" w:rsidRDefault="00F678B7">
      <w:pPr>
        <w:spacing w:after="200" w:line="276" w:lineRule="auto"/>
        <w:ind w:left="1" w:hanging="3"/>
        <w:jc w:val="center"/>
        <w:rPr>
          <w:rFonts w:ascii="Calibri" w:eastAsia="Calibri" w:hAnsi="Calibri" w:cs="Calibri"/>
          <w:sz w:val="28"/>
          <w:szCs w:val="28"/>
          <w:u w:val="single"/>
        </w:rPr>
      </w:pPr>
    </w:p>
    <w:p w14:paraId="4B4745FF" w14:textId="77777777" w:rsidR="00F678B7" w:rsidRDefault="00F678B7">
      <w:pPr>
        <w:spacing w:after="200" w:line="276" w:lineRule="auto"/>
        <w:ind w:left="1" w:hanging="3"/>
        <w:jc w:val="center"/>
        <w:rPr>
          <w:rFonts w:ascii="Calibri" w:eastAsia="Calibri" w:hAnsi="Calibri" w:cs="Calibri"/>
          <w:sz w:val="28"/>
          <w:szCs w:val="28"/>
          <w:u w:val="single"/>
        </w:rPr>
      </w:pPr>
    </w:p>
    <w:tbl>
      <w:tblPr>
        <w:tblStyle w:val="aff"/>
        <w:tblW w:w="1059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97"/>
      </w:tblGrid>
      <w:tr w:rsidR="00F678B7" w14:paraId="48562FF0" w14:textId="77777777">
        <w:tc>
          <w:tcPr>
            <w:tcW w:w="10597" w:type="dxa"/>
            <w:shd w:val="clear" w:color="auto" w:fill="808080"/>
          </w:tcPr>
          <w:p w14:paraId="0855381C" w14:textId="77777777" w:rsidR="00F678B7" w:rsidRDefault="0020247D">
            <w:pPr>
              <w:spacing w:after="200" w:line="276" w:lineRule="auto"/>
              <w:ind w:left="1" w:hanging="3"/>
              <w:jc w:val="center"/>
              <w:rPr>
                <w:rFonts w:ascii="Calibri" w:eastAsia="Calibri" w:hAnsi="Calibri" w:cs="Calibri"/>
                <w:sz w:val="28"/>
                <w:szCs w:val="28"/>
                <w:u w:val="single"/>
              </w:rPr>
            </w:pPr>
            <w:r>
              <w:rPr>
                <w:rFonts w:ascii="Calibri" w:eastAsia="Calibri" w:hAnsi="Calibri" w:cs="Calibri"/>
                <w:b/>
                <w:sz w:val="28"/>
                <w:szCs w:val="28"/>
                <w:u w:val="single"/>
              </w:rPr>
              <w:t xml:space="preserve">Learning curriculum approaches </w:t>
            </w:r>
          </w:p>
        </w:tc>
      </w:tr>
    </w:tbl>
    <w:p w14:paraId="2D79D2A5" w14:textId="77777777" w:rsidR="00F678B7" w:rsidRDefault="00F678B7">
      <w:pPr>
        <w:ind w:left="0" w:hanging="2"/>
      </w:pPr>
    </w:p>
    <w:tbl>
      <w:tblPr>
        <w:tblStyle w:val="aff0"/>
        <w:tblW w:w="10648" w:type="dxa"/>
        <w:tblInd w:w="-108" w:type="dxa"/>
        <w:tblLayout w:type="fixed"/>
        <w:tblLook w:val="0000" w:firstRow="0" w:lastRow="0" w:firstColumn="0" w:lastColumn="0" w:noHBand="0" w:noVBand="0"/>
      </w:tblPr>
      <w:tblGrid>
        <w:gridCol w:w="3657"/>
        <w:gridCol w:w="3002"/>
        <w:gridCol w:w="3989"/>
      </w:tblGrid>
      <w:tr w:rsidR="00F678B7" w14:paraId="47E4A783" w14:textId="77777777">
        <w:tc>
          <w:tcPr>
            <w:tcW w:w="36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2D038" w14:textId="77777777" w:rsidR="00F678B7" w:rsidRDefault="0020247D">
            <w:pPr>
              <w:spacing w:line="240" w:lineRule="auto"/>
              <w:ind w:left="1" w:hanging="3"/>
            </w:pPr>
            <w:r>
              <w:rPr>
                <w:rFonts w:ascii="Calibri" w:eastAsia="Calibri" w:hAnsi="Calibri" w:cs="Calibri"/>
                <w:color w:val="000000"/>
                <w:sz w:val="28"/>
                <w:szCs w:val="28"/>
              </w:rPr>
              <w:t xml:space="preserve">Children and young people will have full access to the National Curriculum and Religious </w:t>
            </w:r>
            <w:r>
              <w:rPr>
                <w:rFonts w:ascii="Calibri" w:eastAsia="Calibri" w:hAnsi="Calibri" w:cs="Calibri"/>
                <w:color w:val="000000"/>
                <w:sz w:val="28"/>
                <w:szCs w:val="28"/>
              </w:rPr>
              <w:t xml:space="preserve">Education. The </w:t>
            </w:r>
            <w:r>
              <w:rPr>
                <w:rFonts w:ascii="Calibri" w:eastAsia="Calibri" w:hAnsi="Calibri" w:cs="Calibri"/>
                <w:color w:val="000000"/>
                <w:sz w:val="28"/>
                <w:szCs w:val="28"/>
              </w:rPr>
              <w:lastRenderedPageBreak/>
              <w:t>National Curriculum will be differentiated to take account of each child’s particular needs and will be modified to suit each child’s academic and personal development </w:t>
            </w:r>
          </w:p>
          <w:p w14:paraId="5C4ACABC" w14:textId="77777777" w:rsidR="00F678B7" w:rsidRDefault="0020247D">
            <w:pPr>
              <w:spacing w:line="240" w:lineRule="auto"/>
              <w:ind w:left="1" w:hanging="3"/>
            </w:pPr>
            <w:r>
              <w:rPr>
                <w:rFonts w:ascii="Calibri" w:eastAsia="Calibri" w:hAnsi="Calibri" w:cs="Calibri"/>
                <w:b/>
                <w:i/>
                <w:color w:val="000000"/>
                <w:sz w:val="28"/>
                <w:szCs w:val="28"/>
              </w:rPr>
              <w:t xml:space="preserve">Resourced students follow the national curriculum where appropriate.  </w:t>
            </w:r>
            <w:r>
              <w:rPr>
                <w:rFonts w:ascii="Calibri" w:eastAsia="Calibri" w:hAnsi="Calibri" w:cs="Calibri"/>
                <w:b/>
                <w:i/>
                <w:color w:val="000000"/>
                <w:sz w:val="28"/>
                <w:szCs w:val="28"/>
              </w:rPr>
              <w:t>Resourced students also</w:t>
            </w:r>
            <w:r>
              <w:rPr>
                <w:rFonts w:ascii="Calibri" w:eastAsia="Calibri" w:hAnsi="Calibri" w:cs="Calibri"/>
                <w:i/>
                <w:color w:val="000000"/>
                <w:sz w:val="28"/>
                <w:szCs w:val="28"/>
              </w:rPr>
              <w:t xml:space="preserve"> </w:t>
            </w:r>
            <w:r>
              <w:rPr>
                <w:rFonts w:ascii="Calibri" w:eastAsia="Calibri" w:hAnsi="Calibri" w:cs="Calibri"/>
                <w:b/>
                <w:i/>
                <w:color w:val="000000"/>
                <w:sz w:val="28"/>
                <w:szCs w:val="28"/>
              </w:rPr>
              <w:t>follow an individualised programme</w:t>
            </w:r>
            <w:r>
              <w:rPr>
                <w:rFonts w:ascii="Calibri" w:eastAsia="Calibri" w:hAnsi="Calibri" w:cs="Calibri"/>
                <w:b/>
                <w:color w:val="000000"/>
              </w:rPr>
              <w:t xml:space="preserve"> </w:t>
            </w:r>
            <w:r>
              <w:rPr>
                <w:rFonts w:ascii="Calibri" w:eastAsia="Calibri" w:hAnsi="Calibri" w:cs="Calibri"/>
                <w:b/>
                <w:i/>
                <w:color w:val="000000"/>
                <w:sz w:val="28"/>
                <w:szCs w:val="28"/>
              </w:rPr>
              <w:t>aimed at their needs.  </w:t>
            </w:r>
          </w:p>
          <w:p w14:paraId="3C5078B2" w14:textId="77777777" w:rsidR="00F678B7" w:rsidRDefault="00F678B7">
            <w:pPr>
              <w:spacing w:line="240" w:lineRule="auto"/>
              <w:ind w:left="0" w:hanging="2"/>
            </w:pPr>
          </w:p>
        </w:tc>
        <w:tc>
          <w:tcPr>
            <w:tcW w:w="3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31BCD" w14:textId="77777777" w:rsidR="00F678B7" w:rsidRDefault="0020247D">
            <w:pPr>
              <w:spacing w:line="240" w:lineRule="auto"/>
              <w:ind w:left="1" w:hanging="3"/>
            </w:pPr>
            <w:r>
              <w:rPr>
                <w:rFonts w:ascii="Calibri" w:eastAsia="Calibri" w:hAnsi="Calibri" w:cs="Calibri"/>
                <w:color w:val="000000"/>
                <w:sz w:val="28"/>
                <w:szCs w:val="28"/>
              </w:rPr>
              <w:lastRenderedPageBreak/>
              <w:t xml:space="preserve">The school identifies children with special educational needs in a number of ways. </w:t>
            </w:r>
            <w:r>
              <w:rPr>
                <w:rFonts w:ascii="Calibri" w:eastAsia="Calibri" w:hAnsi="Calibri" w:cs="Calibri"/>
                <w:color w:val="000000"/>
                <w:sz w:val="28"/>
                <w:szCs w:val="28"/>
              </w:rPr>
              <w:lastRenderedPageBreak/>
              <w:t>Children are assessed regularly and parents are always informed of any concerns regarding</w:t>
            </w:r>
            <w:r>
              <w:rPr>
                <w:rFonts w:ascii="Calibri" w:eastAsia="Calibri" w:hAnsi="Calibri" w:cs="Calibri"/>
                <w:color w:val="000000"/>
                <w:sz w:val="28"/>
                <w:szCs w:val="28"/>
              </w:rPr>
              <w:t xml:space="preserve"> their children’s progress. </w:t>
            </w:r>
          </w:p>
          <w:p w14:paraId="21BE9131" w14:textId="77777777" w:rsidR="00F678B7" w:rsidRDefault="0020247D">
            <w:pPr>
              <w:spacing w:line="240" w:lineRule="auto"/>
              <w:ind w:left="1" w:hanging="3"/>
            </w:pPr>
            <w:r>
              <w:rPr>
                <w:rFonts w:ascii="Calibri" w:eastAsia="Calibri" w:hAnsi="Calibri" w:cs="Calibri"/>
                <w:b/>
                <w:i/>
                <w:color w:val="000000"/>
                <w:sz w:val="28"/>
                <w:szCs w:val="28"/>
              </w:rPr>
              <w:t>The Resourced school provides a specialist provision for students with severe and complex needs.  It must be</w:t>
            </w:r>
            <w:r>
              <w:rPr>
                <w:rFonts w:ascii="Calibri" w:eastAsia="Calibri" w:hAnsi="Calibri" w:cs="Calibri"/>
                <w:b/>
                <w:i/>
                <w:sz w:val="28"/>
                <w:szCs w:val="28"/>
              </w:rPr>
              <w:t xml:space="preserve"> applied through</w:t>
            </w:r>
            <w:r>
              <w:rPr>
                <w:rFonts w:ascii="Calibri" w:eastAsia="Calibri" w:hAnsi="Calibri" w:cs="Calibri"/>
                <w:b/>
                <w:i/>
                <w:color w:val="000000"/>
                <w:sz w:val="28"/>
                <w:szCs w:val="28"/>
              </w:rPr>
              <w:t xml:space="preserve"> the Local Authority SEN department.</w:t>
            </w:r>
          </w:p>
        </w:tc>
        <w:tc>
          <w:tcPr>
            <w:tcW w:w="3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4D93F" w14:textId="77777777" w:rsidR="00F678B7" w:rsidRDefault="0020247D">
            <w:pPr>
              <w:spacing w:line="240" w:lineRule="auto"/>
              <w:ind w:left="1" w:hanging="3"/>
            </w:pPr>
            <w:r>
              <w:rPr>
                <w:rFonts w:ascii="Calibri" w:eastAsia="Calibri" w:hAnsi="Calibri" w:cs="Calibri"/>
                <w:color w:val="000000"/>
                <w:sz w:val="28"/>
                <w:szCs w:val="28"/>
              </w:rPr>
              <w:lastRenderedPageBreak/>
              <w:t xml:space="preserve">The school always responds to any concerns raised by parents. The </w:t>
            </w:r>
            <w:r>
              <w:rPr>
                <w:rFonts w:ascii="Calibri" w:eastAsia="Calibri" w:hAnsi="Calibri" w:cs="Calibri"/>
                <w:color w:val="000000"/>
                <w:sz w:val="28"/>
                <w:szCs w:val="28"/>
              </w:rPr>
              <w:t>Special Educational Needs Co-ordinator (</w:t>
            </w:r>
            <w:proofErr w:type="spellStart"/>
            <w:r>
              <w:rPr>
                <w:rFonts w:ascii="Calibri" w:eastAsia="Calibri" w:hAnsi="Calibri" w:cs="Calibri"/>
                <w:color w:val="000000"/>
                <w:sz w:val="28"/>
                <w:szCs w:val="28"/>
              </w:rPr>
              <w:t>SENDCo</w:t>
            </w:r>
            <w:proofErr w:type="spellEnd"/>
            <w:r>
              <w:rPr>
                <w:rFonts w:ascii="Calibri" w:eastAsia="Calibri" w:hAnsi="Calibri" w:cs="Calibri"/>
                <w:color w:val="000000"/>
                <w:sz w:val="28"/>
                <w:szCs w:val="28"/>
              </w:rPr>
              <w:t xml:space="preserve">) may </w:t>
            </w:r>
            <w:r>
              <w:rPr>
                <w:rFonts w:ascii="Calibri" w:eastAsia="Calibri" w:hAnsi="Calibri" w:cs="Calibri"/>
                <w:color w:val="000000"/>
                <w:sz w:val="28"/>
                <w:szCs w:val="28"/>
              </w:rPr>
              <w:lastRenderedPageBreak/>
              <w:t>carry out additional testing when additional educational needs are identified. Outside agencies may also be involved. Individual Education Plans (IPPs) are written and reviewed by the pupil, class teacher</w:t>
            </w:r>
            <w:r>
              <w:rPr>
                <w:rFonts w:ascii="Calibri" w:eastAsia="Calibri" w:hAnsi="Calibri" w:cs="Calibri"/>
                <w:color w:val="000000"/>
                <w:sz w:val="28"/>
                <w:szCs w:val="28"/>
              </w:rPr>
              <w:t xml:space="preserve">s, the </w:t>
            </w:r>
            <w:proofErr w:type="spellStart"/>
            <w:r>
              <w:rPr>
                <w:rFonts w:ascii="Calibri" w:eastAsia="Calibri" w:hAnsi="Calibri" w:cs="Calibri"/>
                <w:color w:val="000000"/>
                <w:sz w:val="28"/>
                <w:szCs w:val="28"/>
              </w:rPr>
              <w:t>SENDCo</w:t>
            </w:r>
            <w:proofErr w:type="spellEnd"/>
            <w:r>
              <w:rPr>
                <w:rFonts w:ascii="Calibri" w:eastAsia="Calibri" w:hAnsi="Calibri" w:cs="Calibri"/>
                <w:color w:val="000000"/>
                <w:sz w:val="28"/>
                <w:szCs w:val="28"/>
              </w:rPr>
              <w:t xml:space="preserve"> and parents as appropriate. </w:t>
            </w:r>
          </w:p>
          <w:p w14:paraId="4E9F1490" w14:textId="77777777" w:rsidR="00F678B7" w:rsidRDefault="0020247D">
            <w:pPr>
              <w:spacing w:line="240" w:lineRule="auto"/>
              <w:ind w:left="1" w:hanging="3"/>
            </w:pPr>
            <w:r>
              <w:rPr>
                <w:rFonts w:ascii="Calibri" w:eastAsia="Calibri" w:hAnsi="Calibri" w:cs="Calibri"/>
                <w:b/>
                <w:i/>
                <w:color w:val="000000"/>
                <w:sz w:val="28"/>
                <w:szCs w:val="28"/>
              </w:rPr>
              <w:t>All resourced students have a statement/EHCP of severe or complex needs.</w:t>
            </w:r>
          </w:p>
        </w:tc>
      </w:tr>
    </w:tbl>
    <w:p w14:paraId="29FB2635" w14:textId="77777777" w:rsidR="00F678B7" w:rsidRDefault="0020247D">
      <w:pPr>
        <w:spacing w:after="200" w:line="276" w:lineRule="auto"/>
        <w:ind w:left="1" w:hanging="3"/>
        <w:rPr>
          <w:rFonts w:ascii="Calibri" w:eastAsia="Calibri" w:hAnsi="Calibri" w:cs="Calibri"/>
          <w:sz w:val="22"/>
          <w:szCs w:val="22"/>
        </w:rPr>
      </w:pPr>
      <w:r>
        <w:rPr>
          <w:rFonts w:ascii="Calibri" w:eastAsia="Calibri" w:hAnsi="Calibri" w:cs="Calibri"/>
          <w:sz w:val="28"/>
          <w:szCs w:val="28"/>
        </w:rPr>
        <w:lastRenderedPageBreak/>
        <w:t xml:space="preserve"> </w:t>
      </w:r>
    </w:p>
    <w:tbl>
      <w:tblPr>
        <w:tblStyle w:val="aff1"/>
        <w:tblW w:w="1049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F678B7" w14:paraId="3EA3B192" w14:textId="77777777">
        <w:tc>
          <w:tcPr>
            <w:tcW w:w="10490" w:type="dxa"/>
            <w:shd w:val="clear" w:color="auto" w:fill="808080"/>
          </w:tcPr>
          <w:p w14:paraId="22F57C06" w14:textId="77777777" w:rsidR="00F678B7" w:rsidRDefault="0020247D">
            <w:pPr>
              <w:spacing w:after="200" w:line="276" w:lineRule="auto"/>
              <w:ind w:left="1" w:hanging="3"/>
              <w:jc w:val="center"/>
              <w:rPr>
                <w:rFonts w:ascii="Calibri" w:eastAsia="Calibri" w:hAnsi="Calibri" w:cs="Calibri"/>
                <w:sz w:val="32"/>
                <w:szCs w:val="32"/>
                <w:u w:val="single"/>
              </w:rPr>
            </w:pPr>
            <w:r>
              <w:rPr>
                <w:rFonts w:ascii="Calibri" w:eastAsia="Calibri" w:hAnsi="Calibri" w:cs="Calibri"/>
                <w:b/>
                <w:sz w:val="32"/>
                <w:szCs w:val="32"/>
                <w:u w:val="single"/>
              </w:rPr>
              <w:t>Support</w:t>
            </w:r>
          </w:p>
        </w:tc>
      </w:tr>
    </w:tbl>
    <w:p w14:paraId="28DFFB24" w14:textId="77777777" w:rsidR="00F678B7" w:rsidRDefault="00F678B7">
      <w:pPr>
        <w:ind w:left="0" w:hanging="2"/>
      </w:pPr>
    </w:p>
    <w:tbl>
      <w:tblPr>
        <w:tblStyle w:val="aff2"/>
        <w:tblW w:w="10598"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9"/>
        <w:gridCol w:w="3412"/>
        <w:gridCol w:w="3827"/>
      </w:tblGrid>
      <w:tr w:rsidR="00F678B7" w14:paraId="73E0E511" w14:textId="77777777">
        <w:tc>
          <w:tcPr>
            <w:tcW w:w="3359" w:type="dxa"/>
            <w:tcBorders>
              <w:top w:val="single" w:sz="4" w:space="0" w:color="000000"/>
              <w:left w:val="single" w:sz="4" w:space="0" w:color="000000"/>
              <w:bottom w:val="single" w:sz="4" w:space="0" w:color="000000"/>
              <w:right w:val="single" w:sz="4" w:space="0" w:color="000000"/>
            </w:tcBorders>
          </w:tcPr>
          <w:p w14:paraId="33B26A66"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color w:val="000000"/>
                <w:sz w:val="28"/>
                <w:szCs w:val="28"/>
              </w:rPr>
              <w:t xml:space="preserve">Students at The Kingsway School with special educational and additional needs have a Pen Portrait which is distributed and made available to all teaching staff. Teachers can also access Provision Plans via our live online platform </w:t>
            </w:r>
            <w:proofErr w:type="spellStart"/>
            <w:r>
              <w:rPr>
                <w:rFonts w:ascii="Calibri" w:eastAsia="Calibri" w:hAnsi="Calibri" w:cs="Calibri"/>
                <w:color w:val="000000"/>
                <w:sz w:val="28"/>
                <w:szCs w:val="28"/>
              </w:rPr>
              <w:t>Classcharts</w:t>
            </w:r>
            <w:proofErr w:type="spellEnd"/>
            <w:r>
              <w:rPr>
                <w:rFonts w:ascii="Calibri" w:eastAsia="Calibri" w:hAnsi="Calibri" w:cs="Calibri"/>
                <w:color w:val="000000"/>
                <w:sz w:val="28"/>
                <w:szCs w:val="28"/>
              </w:rPr>
              <w:t xml:space="preserve">. </w:t>
            </w:r>
          </w:p>
          <w:p w14:paraId="5EA8881F"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color w:val="000000"/>
                <w:sz w:val="28"/>
                <w:szCs w:val="28"/>
              </w:rPr>
              <w:t>All staff a</w:t>
            </w:r>
            <w:r>
              <w:rPr>
                <w:rFonts w:ascii="Calibri" w:eastAsia="Calibri" w:hAnsi="Calibri" w:cs="Calibri"/>
                <w:color w:val="000000"/>
                <w:sz w:val="28"/>
                <w:szCs w:val="28"/>
              </w:rPr>
              <w:t xml:space="preserve">re made aware of the strengths and needs of the child and are advised on specific teaching strategies for Quality First teaching. </w:t>
            </w:r>
          </w:p>
          <w:p w14:paraId="027AE887"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color w:val="000000"/>
                <w:sz w:val="28"/>
                <w:szCs w:val="28"/>
              </w:rPr>
              <w:t>Teaching and support staff regularly receive training which is aimed at maximising participation, access and achievement of c</w:t>
            </w:r>
            <w:r>
              <w:rPr>
                <w:rFonts w:ascii="Calibri" w:eastAsia="Calibri" w:hAnsi="Calibri" w:cs="Calibri"/>
                <w:color w:val="000000"/>
                <w:sz w:val="28"/>
                <w:szCs w:val="28"/>
              </w:rPr>
              <w:t xml:space="preserve">hildren with special educational/ additional needs. </w:t>
            </w:r>
          </w:p>
          <w:p w14:paraId="40373FA9"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color w:val="000000"/>
                <w:sz w:val="28"/>
                <w:szCs w:val="28"/>
              </w:rPr>
              <w:lastRenderedPageBreak/>
              <w:t xml:space="preserve">The Kingsway School is an inclusive school, where all teachers are teachers of children with special educational/additional needs </w:t>
            </w:r>
          </w:p>
          <w:p w14:paraId="22920E37"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b/>
                <w:i/>
                <w:color w:val="000000"/>
                <w:sz w:val="28"/>
                <w:szCs w:val="28"/>
              </w:rPr>
              <w:t>Resourced students are fully supported by a Resourced base Manager and 2</w:t>
            </w:r>
            <w:r>
              <w:rPr>
                <w:rFonts w:ascii="Calibri" w:eastAsia="Calibri" w:hAnsi="Calibri" w:cs="Calibri"/>
                <w:b/>
                <w:i/>
                <w:color w:val="000000"/>
                <w:sz w:val="28"/>
                <w:szCs w:val="28"/>
              </w:rPr>
              <w:t xml:space="preserve"> teachers. They are supported by RSIAs as well as being taught by mainstream teachers. </w:t>
            </w:r>
          </w:p>
        </w:tc>
        <w:tc>
          <w:tcPr>
            <w:tcW w:w="3412" w:type="dxa"/>
            <w:tcBorders>
              <w:top w:val="single" w:sz="4" w:space="0" w:color="000000"/>
              <w:left w:val="single" w:sz="4" w:space="0" w:color="000000"/>
              <w:bottom w:val="single" w:sz="4" w:space="0" w:color="000000"/>
              <w:right w:val="single" w:sz="4" w:space="0" w:color="000000"/>
            </w:tcBorders>
          </w:tcPr>
          <w:p w14:paraId="583819F6"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color w:val="000000"/>
                <w:sz w:val="28"/>
                <w:szCs w:val="28"/>
              </w:rPr>
              <w:lastRenderedPageBreak/>
              <w:t>The Inclusion &amp; Diversity Department offers access to</w:t>
            </w:r>
          </w:p>
          <w:p w14:paraId="7B48E53B"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color w:val="000000"/>
                <w:sz w:val="28"/>
                <w:szCs w:val="28"/>
              </w:rPr>
              <w:t xml:space="preserve">small group work based on developing an understanding of the subtleties of language, conversational skills, self- esteem, confidence and other social skills. This also includes a programme of enrichment and nurture. </w:t>
            </w:r>
          </w:p>
          <w:p w14:paraId="368EF3BB"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color w:val="000000"/>
                <w:sz w:val="28"/>
                <w:szCs w:val="28"/>
              </w:rPr>
              <w:t>There is a structured multi-sensory, mu</w:t>
            </w:r>
            <w:r>
              <w:rPr>
                <w:rFonts w:ascii="Calibri" w:eastAsia="Calibri" w:hAnsi="Calibri" w:cs="Calibri"/>
                <w:color w:val="000000"/>
                <w:sz w:val="28"/>
                <w:szCs w:val="28"/>
              </w:rPr>
              <w:t xml:space="preserve">lti-modal programme of work to develop literacy and numeracy skills with plenty of opportunities for over learning and consolidation of concepts. This includes developing foundation skills in reading, writing (spelling and comprehension) and arithmetic. </w:t>
            </w:r>
          </w:p>
          <w:p w14:paraId="25292AF8" w14:textId="77777777" w:rsidR="00F678B7" w:rsidRDefault="00F678B7">
            <w:pPr>
              <w:pBdr>
                <w:top w:val="nil"/>
                <w:left w:val="nil"/>
                <w:bottom w:val="nil"/>
                <w:right w:val="nil"/>
                <w:between w:val="nil"/>
              </w:pBdr>
              <w:spacing w:line="240" w:lineRule="auto"/>
              <w:ind w:left="1" w:hanging="3"/>
              <w:rPr>
                <w:rFonts w:ascii="Calibri" w:eastAsia="Calibri" w:hAnsi="Calibri" w:cs="Calibri"/>
                <w:color w:val="000000"/>
                <w:sz w:val="28"/>
                <w:szCs w:val="28"/>
              </w:rPr>
            </w:pPr>
          </w:p>
        </w:tc>
        <w:tc>
          <w:tcPr>
            <w:tcW w:w="3827" w:type="dxa"/>
            <w:tcBorders>
              <w:top w:val="single" w:sz="4" w:space="0" w:color="000000"/>
              <w:left w:val="single" w:sz="4" w:space="0" w:color="000000"/>
              <w:bottom w:val="single" w:sz="4" w:space="0" w:color="000000"/>
              <w:right w:val="single" w:sz="4" w:space="0" w:color="000000"/>
            </w:tcBorders>
          </w:tcPr>
          <w:p w14:paraId="3762445C"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color w:val="000000"/>
                <w:sz w:val="28"/>
                <w:szCs w:val="28"/>
              </w:rPr>
              <w:t xml:space="preserve">Children with SEN in school may also be </w:t>
            </w:r>
          </w:p>
          <w:p w14:paraId="4FE55636"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color w:val="000000"/>
                <w:sz w:val="28"/>
                <w:szCs w:val="28"/>
              </w:rPr>
              <w:t xml:space="preserve">supported by external agencies and parents are always consulted. The primary contacts for these agencies are the </w:t>
            </w:r>
            <w:proofErr w:type="spellStart"/>
            <w:r>
              <w:rPr>
                <w:rFonts w:ascii="Calibri" w:eastAsia="Calibri" w:hAnsi="Calibri" w:cs="Calibri"/>
                <w:color w:val="000000"/>
                <w:sz w:val="28"/>
                <w:szCs w:val="28"/>
              </w:rPr>
              <w:t>SENDCo</w:t>
            </w:r>
            <w:proofErr w:type="spellEnd"/>
            <w:r>
              <w:rPr>
                <w:rFonts w:ascii="Calibri" w:eastAsia="Calibri" w:hAnsi="Calibri" w:cs="Calibri"/>
                <w:color w:val="000000"/>
                <w:sz w:val="28"/>
                <w:szCs w:val="28"/>
              </w:rPr>
              <w:t xml:space="preserve"> and IPP co-ordinators, although class teachers, house teams and support staff are also involved</w:t>
            </w:r>
            <w:r>
              <w:rPr>
                <w:rFonts w:ascii="Calibri" w:eastAsia="Calibri" w:hAnsi="Calibri" w:cs="Calibri"/>
                <w:color w:val="000000"/>
                <w:sz w:val="28"/>
                <w:szCs w:val="28"/>
              </w:rPr>
              <w:t xml:space="preserve">. It is the responsibility of the </w:t>
            </w:r>
            <w:proofErr w:type="spellStart"/>
            <w:r>
              <w:rPr>
                <w:rFonts w:ascii="Calibri" w:eastAsia="Calibri" w:hAnsi="Calibri" w:cs="Calibri"/>
                <w:color w:val="000000"/>
                <w:sz w:val="28"/>
                <w:szCs w:val="28"/>
              </w:rPr>
              <w:t>SENDCo</w:t>
            </w:r>
            <w:proofErr w:type="spellEnd"/>
            <w:r>
              <w:rPr>
                <w:rFonts w:ascii="Calibri" w:eastAsia="Calibri" w:hAnsi="Calibri" w:cs="Calibri"/>
                <w:color w:val="000000"/>
                <w:sz w:val="28"/>
                <w:szCs w:val="28"/>
              </w:rPr>
              <w:t xml:space="preserve"> and IPP co-ordinators to organise external support and maintain records. </w:t>
            </w:r>
          </w:p>
          <w:p w14:paraId="2C2938D3" w14:textId="77777777" w:rsidR="00F678B7" w:rsidRDefault="00F678B7">
            <w:pPr>
              <w:pBdr>
                <w:top w:val="nil"/>
                <w:left w:val="nil"/>
                <w:bottom w:val="nil"/>
                <w:right w:val="nil"/>
                <w:between w:val="nil"/>
              </w:pBdr>
              <w:spacing w:line="240" w:lineRule="auto"/>
              <w:ind w:left="1" w:hanging="3"/>
              <w:rPr>
                <w:rFonts w:ascii="Calibri" w:eastAsia="Calibri" w:hAnsi="Calibri" w:cs="Calibri"/>
                <w:color w:val="000000"/>
                <w:sz w:val="28"/>
                <w:szCs w:val="28"/>
              </w:rPr>
            </w:pPr>
          </w:p>
          <w:p w14:paraId="4475BD03"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b/>
                <w:i/>
                <w:color w:val="000000"/>
                <w:sz w:val="28"/>
                <w:szCs w:val="28"/>
              </w:rPr>
              <w:t>The Resourced students follow an individualised programme for</w:t>
            </w:r>
            <w:r>
              <w:rPr>
                <w:rFonts w:ascii="Calibri" w:eastAsia="Calibri" w:hAnsi="Calibri" w:cs="Calibri"/>
                <w:b/>
                <w:i/>
                <w:sz w:val="28"/>
                <w:szCs w:val="28"/>
              </w:rPr>
              <w:t xml:space="preserve"> English, Maths, Science, Speech and Language and Life-skills.</w:t>
            </w:r>
            <w:r>
              <w:rPr>
                <w:rFonts w:ascii="Calibri" w:eastAsia="Calibri" w:hAnsi="Calibri" w:cs="Calibri"/>
                <w:b/>
                <w:i/>
                <w:color w:val="000000"/>
                <w:sz w:val="28"/>
                <w:szCs w:val="28"/>
              </w:rPr>
              <w:t xml:space="preserve">  This is taught in the Resource base </w:t>
            </w:r>
          </w:p>
        </w:tc>
      </w:tr>
    </w:tbl>
    <w:p w14:paraId="15C0BA3C" w14:textId="77777777" w:rsidR="00F678B7" w:rsidRDefault="00F678B7">
      <w:pPr>
        <w:spacing w:after="200" w:line="276" w:lineRule="auto"/>
        <w:ind w:left="0" w:hanging="2"/>
        <w:rPr>
          <w:rFonts w:ascii="Calibri" w:eastAsia="Calibri" w:hAnsi="Calibri" w:cs="Calibri"/>
          <w:sz w:val="22"/>
          <w:szCs w:val="22"/>
        </w:rPr>
      </w:pPr>
    </w:p>
    <w:p w14:paraId="1DB5496B" w14:textId="77777777" w:rsidR="00F678B7" w:rsidRDefault="0020247D">
      <w:pPr>
        <w:ind w:left="0" w:hanging="2"/>
      </w:pPr>
      <w:r>
        <w:t xml:space="preserve"> </w:t>
      </w:r>
    </w:p>
    <w:tbl>
      <w:tblPr>
        <w:tblStyle w:val="aff3"/>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5"/>
      </w:tblGrid>
      <w:tr w:rsidR="00F678B7" w14:paraId="5D98F7DE" w14:textId="77777777">
        <w:tc>
          <w:tcPr>
            <w:tcW w:w="10485" w:type="dxa"/>
            <w:shd w:val="clear" w:color="auto" w:fill="808080"/>
          </w:tcPr>
          <w:p w14:paraId="4ECE5B7F" w14:textId="77777777" w:rsidR="00F678B7" w:rsidRDefault="0020247D">
            <w:pPr>
              <w:ind w:left="1" w:hanging="3"/>
              <w:jc w:val="center"/>
              <w:rPr>
                <w:rFonts w:ascii="Calibri" w:eastAsia="Calibri" w:hAnsi="Calibri" w:cs="Calibri"/>
                <w:sz w:val="22"/>
                <w:szCs w:val="22"/>
              </w:rPr>
            </w:pPr>
            <w:r>
              <w:rPr>
                <w:rFonts w:ascii="Calibri" w:eastAsia="Calibri" w:hAnsi="Calibri" w:cs="Calibri"/>
                <w:b/>
                <w:sz w:val="28"/>
                <w:szCs w:val="28"/>
              </w:rPr>
              <w:t>Environment and physical resources</w:t>
            </w:r>
          </w:p>
        </w:tc>
      </w:tr>
    </w:tbl>
    <w:p w14:paraId="5069EC98" w14:textId="77777777" w:rsidR="00F678B7" w:rsidRDefault="00F678B7">
      <w:pPr>
        <w:ind w:left="0" w:hanging="2"/>
      </w:pPr>
    </w:p>
    <w:tbl>
      <w:tblPr>
        <w:tblStyle w:val="aff4"/>
        <w:tblW w:w="10598"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9"/>
        <w:gridCol w:w="2607"/>
        <w:gridCol w:w="4632"/>
      </w:tblGrid>
      <w:tr w:rsidR="00F678B7" w14:paraId="12A7C9B7" w14:textId="77777777">
        <w:tc>
          <w:tcPr>
            <w:tcW w:w="3359" w:type="dxa"/>
            <w:tcBorders>
              <w:top w:val="single" w:sz="4" w:space="0" w:color="000000"/>
              <w:left w:val="single" w:sz="4" w:space="0" w:color="000000"/>
              <w:bottom w:val="single" w:sz="4" w:space="0" w:color="000000"/>
              <w:right w:val="single" w:sz="4" w:space="0" w:color="000000"/>
            </w:tcBorders>
          </w:tcPr>
          <w:p w14:paraId="0AA6611C"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color w:val="000000"/>
                <w:sz w:val="28"/>
                <w:szCs w:val="28"/>
              </w:rPr>
              <w:t xml:space="preserve">The Kingsway School is an inclusive setting that welcomes all children regardless of their abilities. Reasonable adjustments are made to include all members of the school community. </w:t>
            </w:r>
          </w:p>
          <w:p w14:paraId="2BE81324"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b/>
                <w:i/>
                <w:color w:val="000000"/>
                <w:sz w:val="28"/>
                <w:szCs w:val="28"/>
              </w:rPr>
              <w:t>The Resourced school students have access to a Resource base.  The base i</w:t>
            </w:r>
            <w:r>
              <w:rPr>
                <w:rFonts w:ascii="Calibri" w:eastAsia="Calibri" w:hAnsi="Calibri" w:cs="Calibri"/>
                <w:b/>
                <w:i/>
                <w:color w:val="000000"/>
                <w:sz w:val="28"/>
                <w:szCs w:val="28"/>
              </w:rPr>
              <w:t>s a fully inclusive</w:t>
            </w:r>
            <w:r>
              <w:rPr>
                <w:rFonts w:ascii="Calibri" w:eastAsia="Calibri" w:hAnsi="Calibri" w:cs="Calibri"/>
                <w:b/>
                <w:i/>
                <w:sz w:val="28"/>
                <w:szCs w:val="28"/>
              </w:rPr>
              <w:t xml:space="preserve"> area, </w:t>
            </w:r>
            <w:r>
              <w:rPr>
                <w:rFonts w:ascii="Calibri" w:eastAsia="Calibri" w:hAnsi="Calibri" w:cs="Calibri"/>
                <w:b/>
                <w:i/>
                <w:color w:val="000000"/>
                <w:sz w:val="28"/>
                <w:szCs w:val="28"/>
              </w:rPr>
              <w:t xml:space="preserve">where students can spend break and lunch times. </w:t>
            </w:r>
          </w:p>
        </w:tc>
        <w:tc>
          <w:tcPr>
            <w:tcW w:w="2607" w:type="dxa"/>
            <w:tcBorders>
              <w:top w:val="single" w:sz="4" w:space="0" w:color="000000"/>
              <w:left w:val="single" w:sz="4" w:space="0" w:color="000000"/>
              <w:bottom w:val="single" w:sz="4" w:space="0" w:color="000000"/>
              <w:right w:val="single" w:sz="4" w:space="0" w:color="000000"/>
            </w:tcBorders>
          </w:tcPr>
          <w:p w14:paraId="013306C0" w14:textId="77777777" w:rsidR="00F678B7" w:rsidRDefault="00F678B7">
            <w:pPr>
              <w:widowControl w:val="0"/>
              <w:pBdr>
                <w:top w:val="nil"/>
                <w:left w:val="nil"/>
                <w:bottom w:val="nil"/>
                <w:right w:val="nil"/>
                <w:between w:val="nil"/>
              </w:pBdr>
              <w:spacing w:line="276" w:lineRule="auto"/>
              <w:ind w:left="1" w:hanging="3"/>
              <w:rPr>
                <w:rFonts w:ascii="Calibri" w:eastAsia="Calibri" w:hAnsi="Calibri" w:cs="Calibri"/>
                <w:color w:val="000000"/>
                <w:sz w:val="28"/>
                <w:szCs w:val="28"/>
              </w:rPr>
            </w:pPr>
          </w:p>
          <w:tbl>
            <w:tblPr>
              <w:tblStyle w:val="aff5"/>
              <w:tblW w:w="2391" w:type="dxa"/>
              <w:tblLayout w:type="fixed"/>
              <w:tblLook w:val="0000" w:firstRow="0" w:lastRow="0" w:firstColumn="0" w:lastColumn="0" w:noHBand="0" w:noVBand="0"/>
            </w:tblPr>
            <w:tblGrid>
              <w:gridCol w:w="2391"/>
            </w:tblGrid>
            <w:tr w:rsidR="00F678B7" w14:paraId="3A7B4857" w14:textId="77777777">
              <w:trPr>
                <w:trHeight w:val="1321"/>
              </w:trPr>
              <w:tc>
                <w:tcPr>
                  <w:tcW w:w="2391" w:type="dxa"/>
                  <w:tcBorders>
                    <w:top w:val="nil"/>
                    <w:left w:val="nil"/>
                    <w:bottom w:val="nil"/>
                    <w:right w:val="nil"/>
                  </w:tcBorders>
                </w:tcPr>
                <w:p w14:paraId="1D96AFD8" w14:textId="77777777" w:rsidR="00F678B7" w:rsidRDefault="0020247D">
                  <w:pPr>
                    <w:ind w:left="1" w:hanging="3"/>
                    <w:rPr>
                      <w:rFonts w:ascii="Calibri" w:eastAsia="Calibri" w:hAnsi="Calibri" w:cs="Calibri"/>
                      <w:color w:val="000000"/>
                      <w:sz w:val="28"/>
                      <w:szCs w:val="28"/>
                    </w:rPr>
                  </w:pPr>
                  <w:r>
                    <w:rPr>
                      <w:rFonts w:ascii="Calibri" w:eastAsia="Calibri" w:hAnsi="Calibri" w:cs="Calibri"/>
                      <w:color w:val="000000"/>
                      <w:sz w:val="28"/>
                      <w:szCs w:val="28"/>
                    </w:rPr>
                    <w:t xml:space="preserve">The Kingsway School prepares children for changes and provides support to manage unpredictable events and at times of transition between primary and secondary and further education. </w:t>
                  </w:r>
                </w:p>
                <w:p w14:paraId="38E4BEDF" w14:textId="77777777" w:rsidR="00F678B7" w:rsidRDefault="00F678B7">
                  <w:pPr>
                    <w:ind w:left="1" w:hanging="3"/>
                    <w:rPr>
                      <w:rFonts w:ascii="Calibri" w:eastAsia="Calibri" w:hAnsi="Calibri" w:cs="Calibri"/>
                      <w:color w:val="000000"/>
                      <w:sz w:val="28"/>
                      <w:szCs w:val="28"/>
                    </w:rPr>
                  </w:pPr>
                </w:p>
              </w:tc>
            </w:tr>
          </w:tbl>
          <w:p w14:paraId="2693132A" w14:textId="77777777" w:rsidR="00F678B7" w:rsidRDefault="0020247D">
            <w:pPr>
              <w:pBdr>
                <w:top w:val="nil"/>
                <w:left w:val="nil"/>
                <w:bottom w:val="nil"/>
                <w:right w:val="nil"/>
                <w:between w:val="nil"/>
              </w:pBdr>
              <w:spacing w:line="240" w:lineRule="auto"/>
              <w:ind w:left="0" w:hanging="2"/>
              <w:rPr>
                <w:rFonts w:ascii="Calibri" w:eastAsia="Calibri" w:hAnsi="Calibri" w:cs="Calibri"/>
                <w:color w:val="000000"/>
                <w:sz w:val="28"/>
                <w:szCs w:val="28"/>
              </w:rPr>
            </w:pPr>
            <w:r>
              <w:rPr>
                <w:rFonts w:ascii="Calibri" w:eastAsia="Calibri" w:hAnsi="Calibri" w:cs="Calibri"/>
                <w:sz w:val="22"/>
                <w:szCs w:val="22"/>
              </w:rPr>
              <w:t xml:space="preserve"> </w:t>
            </w:r>
          </w:p>
        </w:tc>
        <w:tc>
          <w:tcPr>
            <w:tcW w:w="4632" w:type="dxa"/>
            <w:tcBorders>
              <w:top w:val="single" w:sz="4" w:space="0" w:color="000000"/>
              <w:left w:val="single" w:sz="4" w:space="0" w:color="000000"/>
              <w:bottom w:val="single" w:sz="4" w:space="0" w:color="000000"/>
              <w:right w:val="single" w:sz="4" w:space="0" w:color="000000"/>
            </w:tcBorders>
          </w:tcPr>
          <w:p w14:paraId="7352F8C3"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color w:val="000000"/>
                <w:sz w:val="28"/>
                <w:szCs w:val="28"/>
              </w:rPr>
              <w:t xml:space="preserve">The </w:t>
            </w:r>
            <w:proofErr w:type="spellStart"/>
            <w:r>
              <w:rPr>
                <w:rFonts w:ascii="Calibri" w:eastAsia="Calibri" w:hAnsi="Calibri" w:cs="Calibri"/>
                <w:color w:val="000000"/>
                <w:sz w:val="28"/>
                <w:szCs w:val="28"/>
              </w:rPr>
              <w:t>SENCDo</w:t>
            </w:r>
            <w:proofErr w:type="spellEnd"/>
            <w:r>
              <w:rPr>
                <w:rFonts w:ascii="Calibri" w:eastAsia="Calibri" w:hAnsi="Calibri" w:cs="Calibri"/>
                <w:color w:val="000000"/>
                <w:sz w:val="28"/>
                <w:szCs w:val="28"/>
              </w:rPr>
              <w:t xml:space="preserve"> and IPP co-ordinators co-ordinate the liaison and multi-ag</w:t>
            </w:r>
            <w:r>
              <w:rPr>
                <w:rFonts w:ascii="Calibri" w:eastAsia="Calibri" w:hAnsi="Calibri" w:cs="Calibri"/>
                <w:color w:val="000000"/>
                <w:sz w:val="28"/>
                <w:szCs w:val="28"/>
              </w:rPr>
              <w:t xml:space="preserve">ency working, to support children with disabilities. </w:t>
            </w:r>
          </w:p>
          <w:p w14:paraId="511E4E1F" w14:textId="77777777" w:rsidR="00F678B7" w:rsidRDefault="00F678B7">
            <w:pPr>
              <w:pBdr>
                <w:top w:val="nil"/>
                <w:left w:val="nil"/>
                <w:bottom w:val="nil"/>
                <w:right w:val="nil"/>
                <w:between w:val="nil"/>
              </w:pBdr>
              <w:spacing w:line="240" w:lineRule="auto"/>
              <w:ind w:left="1" w:hanging="3"/>
              <w:rPr>
                <w:rFonts w:ascii="Calibri" w:eastAsia="Calibri" w:hAnsi="Calibri" w:cs="Calibri"/>
                <w:color w:val="000000"/>
                <w:sz w:val="28"/>
                <w:szCs w:val="28"/>
              </w:rPr>
            </w:pPr>
          </w:p>
        </w:tc>
      </w:tr>
    </w:tbl>
    <w:p w14:paraId="49F22BC6" w14:textId="77777777" w:rsidR="00F678B7" w:rsidRDefault="00F678B7">
      <w:pPr>
        <w:ind w:left="0" w:hanging="2"/>
      </w:pPr>
    </w:p>
    <w:p w14:paraId="6A8630E8" w14:textId="77777777" w:rsidR="00F678B7" w:rsidRDefault="00F678B7">
      <w:pPr>
        <w:ind w:left="0" w:hanging="2"/>
      </w:pPr>
    </w:p>
    <w:p w14:paraId="390F164A" w14:textId="77777777" w:rsidR="00F678B7" w:rsidRDefault="00F678B7">
      <w:pPr>
        <w:ind w:left="0" w:hanging="2"/>
      </w:pPr>
    </w:p>
    <w:p w14:paraId="12D6DED7" w14:textId="77777777" w:rsidR="00F678B7" w:rsidRDefault="00F678B7">
      <w:pPr>
        <w:ind w:left="0" w:hanging="2"/>
      </w:pPr>
    </w:p>
    <w:p w14:paraId="582F9C4B" w14:textId="77777777" w:rsidR="00F678B7" w:rsidRDefault="00F678B7">
      <w:pPr>
        <w:ind w:left="0" w:hanging="2"/>
      </w:pPr>
    </w:p>
    <w:p w14:paraId="358BE04F" w14:textId="77777777" w:rsidR="00F678B7" w:rsidRDefault="00F678B7">
      <w:pPr>
        <w:ind w:left="0" w:hanging="2"/>
      </w:pPr>
    </w:p>
    <w:p w14:paraId="5229023A" w14:textId="77777777" w:rsidR="00F678B7" w:rsidRDefault="00F678B7">
      <w:pPr>
        <w:ind w:left="0" w:hanging="2"/>
      </w:pPr>
    </w:p>
    <w:p w14:paraId="0A474882" w14:textId="77777777" w:rsidR="00F678B7" w:rsidRDefault="00F678B7">
      <w:pPr>
        <w:ind w:left="0" w:hanging="2"/>
      </w:pPr>
    </w:p>
    <w:p w14:paraId="6BB56A1B" w14:textId="77777777" w:rsidR="00F678B7" w:rsidRDefault="00F678B7">
      <w:pPr>
        <w:ind w:left="0" w:hanging="2"/>
      </w:pPr>
    </w:p>
    <w:p w14:paraId="29B48792" w14:textId="77777777" w:rsidR="00F678B7" w:rsidRDefault="00F678B7">
      <w:pPr>
        <w:ind w:left="0" w:hanging="2"/>
      </w:pPr>
    </w:p>
    <w:p w14:paraId="0DC1A5F6" w14:textId="77777777" w:rsidR="00F678B7" w:rsidRDefault="00F678B7">
      <w:pPr>
        <w:ind w:left="0" w:hanging="2"/>
      </w:pPr>
    </w:p>
    <w:tbl>
      <w:tblPr>
        <w:tblStyle w:val="aff6"/>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5"/>
      </w:tblGrid>
      <w:tr w:rsidR="00F678B7" w14:paraId="38C2D21D" w14:textId="77777777">
        <w:tc>
          <w:tcPr>
            <w:tcW w:w="10485" w:type="dxa"/>
            <w:shd w:val="clear" w:color="auto" w:fill="808080"/>
          </w:tcPr>
          <w:p w14:paraId="59089180" w14:textId="77777777" w:rsidR="00F678B7" w:rsidRDefault="0020247D">
            <w:pPr>
              <w:ind w:left="1" w:hanging="3"/>
              <w:jc w:val="center"/>
              <w:rPr>
                <w:rFonts w:ascii="Calibri" w:eastAsia="Calibri" w:hAnsi="Calibri" w:cs="Calibri"/>
                <w:sz w:val="32"/>
                <w:szCs w:val="32"/>
              </w:rPr>
            </w:pPr>
            <w:r>
              <w:rPr>
                <w:rFonts w:ascii="Calibri" w:eastAsia="Calibri" w:hAnsi="Calibri" w:cs="Calibri"/>
                <w:sz w:val="32"/>
                <w:szCs w:val="32"/>
              </w:rPr>
              <w:t>Emotional</w:t>
            </w:r>
          </w:p>
        </w:tc>
      </w:tr>
    </w:tbl>
    <w:p w14:paraId="25036A9E" w14:textId="77777777" w:rsidR="00F678B7" w:rsidRDefault="00F678B7">
      <w:pPr>
        <w:ind w:left="0" w:hanging="2"/>
      </w:pPr>
    </w:p>
    <w:tbl>
      <w:tblPr>
        <w:tblStyle w:val="aff7"/>
        <w:tblW w:w="10598"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9"/>
        <w:gridCol w:w="2607"/>
        <w:gridCol w:w="4632"/>
      </w:tblGrid>
      <w:tr w:rsidR="00F678B7" w14:paraId="251444E8" w14:textId="77777777">
        <w:tc>
          <w:tcPr>
            <w:tcW w:w="3359" w:type="dxa"/>
            <w:tcBorders>
              <w:top w:val="single" w:sz="4" w:space="0" w:color="000000"/>
              <w:left w:val="single" w:sz="4" w:space="0" w:color="000000"/>
              <w:bottom w:val="single" w:sz="4" w:space="0" w:color="000000"/>
              <w:right w:val="single" w:sz="4" w:space="0" w:color="000000"/>
            </w:tcBorders>
          </w:tcPr>
          <w:p w14:paraId="0F1DFF33"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color w:val="000000"/>
                <w:sz w:val="28"/>
                <w:szCs w:val="28"/>
              </w:rPr>
              <w:lastRenderedPageBreak/>
              <w:t>The Kingsway School works hard with families to meet the needs of all pupils with their social, emotional and behavioural development. There is a robust pastoral structure which</w:t>
            </w:r>
            <w:r>
              <w:rPr>
                <w:rFonts w:ascii="Calibri" w:eastAsia="Calibri" w:hAnsi="Calibri" w:cs="Calibri"/>
                <w:color w:val="000000"/>
                <w:sz w:val="28"/>
                <w:szCs w:val="28"/>
              </w:rPr>
              <w:t xml:space="preserve"> places the</w:t>
            </w:r>
          </w:p>
          <w:p w14:paraId="0CD40C2A"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color w:val="000000"/>
                <w:sz w:val="28"/>
                <w:szCs w:val="28"/>
              </w:rPr>
              <w:t xml:space="preserve">emotional needs of the child as a high priority. </w:t>
            </w:r>
          </w:p>
          <w:p w14:paraId="3DE3696C"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b/>
                <w:i/>
                <w:color w:val="000000"/>
                <w:sz w:val="28"/>
                <w:szCs w:val="28"/>
              </w:rPr>
              <w:t>All the Resourced students follow timetabled lessons that focus on developing and supporting their emotional and social needs.  The</w:t>
            </w:r>
            <w:r>
              <w:rPr>
                <w:rFonts w:ascii="Calibri" w:eastAsia="Calibri" w:hAnsi="Calibri" w:cs="Calibri"/>
                <w:b/>
                <w:i/>
                <w:sz w:val="28"/>
                <w:szCs w:val="28"/>
              </w:rPr>
              <w:t xml:space="preserve"> students' emotional</w:t>
            </w:r>
            <w:r>
              <w:rPr>
                <w:rFonts w:ascii="Calibri" w:eastAsia="Calibri" w:hAnsi="Calibri" w:cs="Calibri"/>
                <w:b/>
                <w:i/>
                <w:color w:val="000000"/>
                <w:sz w:val="28"/>
                <w:szCs w:val="28"/>
              </w:rPr>
              <w:t xml:space="preserve"> and social needs are at the forefront of everything that we do.  </w:t>
            </w:r>
          </w:p>
          <w:p w14:paraId="5850169F"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color w:val="000000"/>
                <w:sz w:val="28"/>
                <w:szCs w:val="28"/>
              </w:rPr>
              <w:t xml:space="preserve"> </w:t>
            </w:r>
          </w:p>
          <w:p w14:paraId="1380A90E" w14:textId="77777777" w:rsidR="00F678B7" w:rsidRDefault="00F678B7">
            <w:pPr>
              <w:pBdr>
                <w:top w:val="nil"/>
                <w:left w:val="nil"/>
                <w:bottom w:val="nil"/>
                <w:right w:val="nil"/>
                <w:between w:val="nil"/>
              </w:pBdr>
              <w:spacing w:line="240" w:lineRule="auto"/>
              <w:ind w:left="1" w:hanging="3"/>
              <w:rPr>
                <w:rFonts w:ascii="Calibri" w:eastAsia="Calibri" w:hAnsi="Calibri" w:cs="Calibri"/>
                <w:color w:val="000000"/>
                <w:sz w:val="28"/>
                <w:szCs w:val="28"/>
              </w:rPr>
            </w:pPr>
          </w:p>
        </w:tc>
        <w:tc>
          <w:tcPr>
            <w:tcW w:w="2607" w:type="dxa"/>
            <w:tcBorders>
              <w:top w:val="single" w:sz="4" w:space="0" w:color="000000"/>
              <w:left w:val="single" w:sz="4" w:space="0" w:color="000000"/>
              <w:bottom w:val="single" w:sz="4" w:space="0" w:color="000000"/>
              <w:right w:val="single" w:sz="4" w:space="0" w:color="000000"/>
            </w:tcBorders>
          </w:tcPr>
          <w:p w14:paraId="49E24904" w14:textId="77777777" w:rsidR="00F678B7" w:rsidRDefault="0020247D">
            <w:pPr>
              <w:ind w:left="1" w:hanging="3"/>
              <w:rPr>
                <w:rFonts w:ascii="Calibri" w:eastAsia="Calibri" w:hAnsi="Calibri" w:cs="Calibri"/>
                <w:color w:val="000000"/>
                <w:sz w:val="28"/>
                <w:szCs w:val="28"/>
              </w:rPr>
            </w:pPr>
            <w:r>
              <w:rPr>
                <w:rFonts w:ascii="Calibri" w:eastAsia="Calibri" w:hAnsi="Calibri" w:cs="Calibri"/>
                <w:color w:val="000000"/>
                <w:sz w:val="28"/>
                <w:szCs w:val="28"/>
              </w:rPr>
              <w:t>The Kingsway School has a dedicated resource area open to all students in the school. It provides a safe, nurturing environment and is the area where support staff are available for stud</w:t>
            </w:r>
            <w:r>
              <w:rPr>
                <w:rFonts w:ascii="Calibri" w:eastAsia="Calibri" w:hAnsi="Calibri" w:cs="Calibri"/>
                <w:color w:val="000000"/>
                <w:sz w:val="28"/>
                <w:szCs w:val="28"/>
              </w:rPr>
              <w:t xml:space="preserve">ents. Key adults are allocated to vulnerable students. The key adult meets with the student on a regular (usually daily) basis.  </w:t>
            </w:r>
          </w:p>
          <w:p w14:paraId="0917EA82" w14:textId="77777777" w:rsidR="00F678B7" w:rsidRDefault="0020247D">
            <w:pPr>
              <w:ind w:left="1" w:hanging="3"/>
              <w:rPr>
                <w:rFonts w:ascii="Calibri" w:eastAsia="Calibri" w:hAnsi="Calibri" w:cs="Calibri"/>
                <w:sz w:val="22"/>
                <w:szCs w:val="22"/>
              </w:rPr>
            </w:pPr>
            <w:r>
              <w:rPr>
                <w:rFonts w:ascii="Calibri" w:eastAsia="Calibri" w:hAnsi="Calibri" w:cs="Calibri"/>
                <w:b/>
                <w:i/>
                <w:color w:val="000000"/>
                <w:sz w:val="28"/>
                <w:szCs w:val="28"/>
              </w:rPr>
              <w:t xml:space="preserve">All Resourced students have a key adult.   They follow a programme of social communication which is aimed at developing their </w:t>
            </w:r>
            <w:r>
              <w:rPr>
                <w:rFonts w:ascii="Calibri" w:eastAsia="Calibri" w:hAnsi="Calibri" w:cs="Calibri"/>
                <w:b/>
                <w:i/>
                <w:color w:val="000000"/>
                <w:sz w:val="28"/>
                <w:szCs w:val="28"/>
              </w:rPr>
              <w:t>social and emotional needs</w:t>
            </w:r>
          </w:p>
        </w:tc>
        <w:tc>
          <w:tcPr>
            <w:tcW w:w="4632" w:type="dxa"/>
            <w:tcBorders>
              <w:top w:val="single" w:sz="4" w:space="0" w:color="000000"/>
              <w:left w:val="single" w:sz="4" w:space="0" w:color="000000"/>
              <w:bottom w:val="single" w:sz="4" w:space="0" w:color="000000"/>
              <w:right w:val="single" w:sz="4" w:space="0" w:color="000000"/>
            </w:tcBorders>
          </w:tcPr>
          <w:p w14:paraId="758C3EB6"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color w:val="000000"/>
                <w:sz w:val="28"/>
                <w:szCs w:val="28"/>
              </w:rPr>
              <w:t xml:space="preserve">At The Kingsway School the Learning Support Assistants (LSAs) have received additional training from </w:t>
            </w:r>
          </w:p>
          <w:p w14:paraId="204EC2E1" w14:textId="77777777" w:rsidR="00F678B7" w:rsidRDefault="0020247D">
            <w:pPr>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color w:val="000000"/>
                <w:sz w:val="28"/>
                <w:szCs w:val="28"/>
              </w:rPr>
              <w:t>specialists on aspects of emotional difficulties, including attachment and relationship issues, anger management, social and fr</w:t>
            </w:r>
            <w:r>
              <w:rPr>
                <w:rFonts w:ascii="Calibri" w:eastAsia="Calibri" w:hAnsi="Calibri" w:cs="Calibri"/>
                <w:color w:val="000000"/>
                <w:sz w:val="28"/>
                <w:szCs w:val="28"/>
              </w:rPr>
              <w:t xml:space="preserve">iendship skills, social communication difficulties. Our LSAs as key adults can support pupils on a one-to-one basis when required. They can liaise with parents/carers in order to support the child. </w:t>
            </w:r>
          </w:p>
          <w:p w14:paraId="089707D6" w14:textId="77777777" w:rsidR="00F678B7" w:rsidRDefault="0020247D">
            <w:pPr>
              <w:ind w:left="1" w:hanging="3"/>
              <w:rPr>
                <w:rFonts w:ascii="Calibri" w:eastAsia="Calibri" w:hAnsi="Calibri" w:cs="Calibri"/>
                <w:sz w:val="28"/>
                <w:szCs w:val="28"/>
              </w:rPr>
            </w:pPr>
            <w:r>
              <w:rPr>
                <w:rFonts w:ascii="Calibri" w:eastAsia="Calibri" w:hAnsi="Calibri" w:cs="Calibri"/>
                <w:b/>
                <w:i/>
                <w:color w:val="000000"/>
                <w:sz w:val="28"/>
                <w:szCs w:val="28"/>
              </w:rPr>
              <w:t xml:space="preserve">The Resourced students have access to a speech and language therapist where appropriate.  The therapist provides a programme of social communication based on the student’s individual needs.  This is then carried out by teachers, LSAs and RSIAs. </w:t>
            </w:r>
          </w:p>
        </w:tc>
      </w:tr>
    </w:tbl>
    <w:p w14:paraId="15A4398C" w14:textId="77777777" w:rsidR="00F678B7" w:rsidRDefault="00F678B7">
      <w:pPr>
        <w:ind w:left="0" w:hanging="2"/>
      </w:pPr>
    </w:p>
    <w:p w14:paraId="58406B5A" w14:textId="77777777" w:rsidR="00F678B7" w:rsidRDefault="00F678B7">
      <w:pPr>
        <w:ind w:left="0" w:hanging="2"/>
      </w:pPr>
    </w:p>
    <w:p w14:paraId="3A633E14" w14:textId="77777777" w:rsidR="00F678B7" w:rsidRDefault="00F678B7">
      <w:pPr>
        <w:ind w:left="0" w:hanging="2"/>
      </w:pPr>
    </w:p>
    <w:p w14:paraId="0C514BB4" w14:textId="77777777" w:rsidR="00F678B7" w:rsidRDefault="00F678B7">
      <w:pPr>
        <w:ind w:left="0" w:hanging="2"/>
      </w:pPr>
    </w:p>
    <w:p w14:paraId="25D1E1FA" w14:textId="77777777" w:rsidR="00F678B7" w:rsidRDefault="00F678B7">
      <w:pPr>
        <w:ind w:left="0" w:hanging="2"/>
      </w:pPr>
    </w:p>
    <w:p w14:paraId="7FD70663" w14:textId="77777777" w:rsidR="00F678B7" w:rsidRDefault="00F678B7">
      <w:pPr>
        <w:ind w:left="0" w:hanging="2"/>
      </w:pPr>
    </w:p>
    <w:p w14:paraId="771D0A9C" w14:textId="77777777" w:rsidR="00F678B7" w:rsidRDefault="00F678B7">
      <w:pPr>
        <w:ind w:left="0" w:hanging="2"/>
      </w:pPr>
    </w:p>
    <w:p w14:paraId="302CEC3F" w14:textId="77777777" w:rsidR="00F678B7" w:rsidRDefault="00F678B7">
      <w:pPr>
        <w:ind w:left="0" w:hanging="2"/>
      </w:pPr>
    </w:p>
    <w:p w14:paraId="4670042E" w14:textId="77777777" w:rsidR="00F678B7" w:rsidRDefault="00F678B7">
      <w:pPr>
        <w:ind w:left="0" w:hanging="2"/>
      </w:pPr>
    </w:p>
    <w:p w14:paraId="525D23A3" w14:textId="77777777" w:rsidR="00F678B7" w:rsidRDefault="00F678B7">
      <w:pPr>
        <w:ind w:left="0" w:hanging="2"/>
      </w:pPr>
    </w:p>
    <w:p w14:paraId="5A2D16A1" w14:textId="77777777" w:rsidR="00F678B7" w:rsidRDefault="00F678B7">
      <w:pPr>
        <w:ind w:left="0" w:hanging="2"/>
      </w:pPr>
    </w:p>
    <w:p w14:paraId="0ECA0658" w14:textId="77777777" w:rsidR="00F678B7" w:rsidRDefault="00F678B7">
      <w:pPr>
        <w:ind w:left="0" w:hanging="2"/>
      </w:pPr>
    </w:p>
    <w:p w14:paraId="77620800" w14:textId="77777777" w:rsidR="00F678B7" w:rsidRDefault="00F678B7">
      <w:pPr>
        <w:ind w:left="0" w:hanging="2"/>
      </w:pPr>
    </w:p>
    <w:p w14:paraId="06D9E463" w14:textId="77777777" w:rsidR="00F678B7" w:rsidRDefault="00F678B7">
      <w:pPr>
        <w:ind w:left="0" w:hanging="2"/>
      </w:pPr>
    </w:p>
    <w:p w14:paraId="701B4B28" w14:textId="77777777" w:rsidR="00F678B7" w:rsidRDefault="00F678B7">
      <w:pPr>
        <w:ind w:left="0" w:hanging="2"/>
      </w:pPr>
    </w:p>
    <w:p w14:paraId="621F2947" w14:textId="77777777" w:rsidR="00F678B7" w:rsidRDefault="00F678B7">
      <w:pPr>
        <w:ind w:left="0" w:hanging="2"/>
      </w:pPr>
    </w:p>
    <w:p w14:paraId="607F6A6C" w14:textId="77777777" w:rsidR="00F678B7" w:rsidRDefault="00F678B7">
      <w:pPr>
        <w:ind w:left="0" w:hanging="2"/>
      </w:pPr>
    </w:p>
    <w:p w14:paraId="1322A514" w14:textId="77777777" w:rsidR="00F678B7" w:rsidRDefault="00F678B7">
      <w:pPr>
        <w:ind w:left="0" w:hanging="2"/>
      </w:pPr>
    </w:p>
    <w:p w14:paraId="33239CB3" w14:textId="77777777" w:rsidR="00F678B7" w:rsidRDefault="00F678B7">
      <w:pPr>
        <w:ind w:left="0" w:hanging="2"/>
        <w:rPr>
          <w:rFonts w:ascii="Calibri" w:eastAsia="Calibri" w:hAnsi="Calibri" w:cs="Calibri"/>
          <w:sz w:val="22"/>
          <w:szCs w:val="22"/>
        </w:rPr>
      </w:pPr>
    </w:p>
    <w:p w14:paraId="783F4DD9" w14:textId="77777777" w:rsidR="00F678B7" w:rsidRDefault="0020247D">
      <w:pPr>
        <w:ind w:left="1" w:hanging="3"/>
        <w:rPr>
          <w:sz w:val="28"/>
          <w:szCs w:val="28"/>
          <w:u w:val="single"/>
        </w:rPr>
      </w:pPr>
      <w:r>
        <w:rPr>
          <w:b/>
          <w:sz w:val="28"/>
          <w:szCs w:val="28"/>
          <w:u w:val="single"/>
        </w:rPr>
        <w:t>Frequently asked questions from the point of view of a parent/ carer:</w:t>
      </w:r>
    </w:p>
    <w:p w14:paraId="2F9A8155" w14:textId="77777777" w:rsidR="00F678B7" w:rsidRDefault="00F678B7">
      <w:pPr>
        <w:ind w:left="1" w:hanging="3"/>
        <w:rPr>
          <w:sz w:val="28"/>
          <w:szCs w:val="28"/>
        </w:rPr>
      </w:pPr>
    </w:p>
    <w:tbl>
      <w:tblPr>
        <w:tblStyle w:val="aff8"/>
        <w:tblW w:w="1042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2"/>
      </w:tblGrid>
      <w:tr w:rsidR="00F678B7" w14:paraId="6F0239FF" w14:textId="77777777">
        <w:tc>
          <w:tcPr>
            <w:tcW w:w="10422" w:type="dxa"/>
            <w:shd w:val="clear" w:color="auto" w:fill="BFBFBF"/>
          </w:tcPr>
          <w:p w14:paraId="55606B53" w14:textId="77777777" w:rsidR="00F678B7" w:rsidRDefault="0020247D">
            <w:pPr>
              <w:ind w:left="1" w:hanging="3"/>
              <w:rPr>
                <w:rFonts w:ascii="Calibri" w:eastAsia="Calibri" w:hAnsi="Calibri" w:cs="Calibri"/>
                <w:sz w:val="28"/>
                <w:szCs w:val="28"/>
              </w:rPr>
            </w:pPr>
            <w:r>
              <w:rPr>
                <w:rFonts w:ascii="Calibri" w:eastAsia="Calibri" w:hAnsi="Calibri" w:cs="Calibri"/>
                <w:b/>
                <w:sz w:val="28"/>
                <w:szCs w:val="28"/>
                <w:u w:val="single"/>
              </w:rPr>
              <w:lastRenderedPageBreak/>
              <w:t xml:space="preserve">Question </w:t>
            </w:r>
            <w:r>
              <w:rPr>
                <w:rFonts w:ascii="Calibri" w:eastAsia="Calibri" w:hAnsi="Calibri" w:cs="Calibri"/>
                <w:sz w:val="28"/>
                <w:szCs w:val="28"/>
              </w:rPr>
              <w:t xml:space="preserve">- </w:t>
            </w:r>
            <w:r>
              <w:rPr>
                <w:rFonts w:ascii="Calibri" w:eastAsia="Calibri" w:hAnsi="Calibri" w:cs="Calibri"/>
                <w:b/>
                <w:sz w:val="28"/>
                <w:szCs w:val="28"/>
              </w:rPr>
              <w:t>How does The Kingsway School identify children who may need additional support?</w:t>
            </w:r>
          </w:p>
        </w:tc>
      </w:tr>
      <w:tr w:rsidR="00F678B7" w14:paraId="4914141E" w14:textId="77777777">
        <w:tc>
          <w:tcPr>
            <w:tcW w:w="10422" w:type="dxa"/>
          </w:tcPr>
          <w:p w14:paraId="4377EC97" w14:textId="77777777" w:rsidR="00F678B7" w:rsidRDefault="0020247D">
            <w:pPr>
              <w:ind w:left="1" w:hanging="3"/>
              <w:rPr>
                <w:rFonts w:ascii="Calibri" w:eastAsia="Calibri" w:hAnsi="Calibri" w:cs="Calibri"/>
                <w:sz w:val="28"/>
                <w:szCs w:val="28"/>
              </w:rPr>
            </w:pPr>
            <w:r>
              <w:rPr>
                <w:rFonts w:ascii="Calibri" w:eastAsia="Calibri" w:hAnsi="Calibri" w:cs="Calibri"/>
                <w:b/>
                <w:sz w:val="28"/>
                <w:szCs w:val="28"/>
                <w:u w:val="single"/>
              </w:rPr>
              <w:t>Answer</w:t>
            </w:r>
            <w:r>
              <w:rPr>
                <w:rFonts w:ascii="Calibri" w:eastAsia="Calibri" w:hAnsi="Calibri" w:cs="Calibri"/>
                <w:sz w:val="28"/>
                <w:szCs w:val="28"/>
              </w:rPr>
              <w:t xml:space="preserve"> - </w:t>
            </w:r>
            <w:r>
              <w:rPr>
                <w:rFonts w:ascii="Calibri" w:eastAsia="Calibri" w:hAnsi="Calibri" w:cs="Calibri"/>
                <w:i/>
                <w:sz w:val="28"/>
                <w:szCs w:val="28"/>
              </w:rPr>
              <w:t xml:space="preserve">The Kingsway School is committed to the early identification of special </w:t>
            </w:r>
            <w:r>
              <w:rPr>
                <w:rFonts w:ascii="Calibri" w:eastAsia="Calibri" w:hAnsi="Calibri" w:cs="Calibri"/>
                <w:i/>
                <w:sz w:val="28"/>
                <w:szCs w:val="28"/>
              </w:rPr>
              <w:t xml:space="preserve">educational needs.  We have robust early identification procedures in place, to capture students who are struggling as early as possible.  The </w:t>
            </w:r>
            <w:proofErr w:type="spellStart"/>
            <w:r>
              <w:rPr>
                <w:rFonts w:ascii="Calibri" w:eastAsia="Calibri" w:hAnsi="Calibri" w:cs="Calibri"/>
                <w:i/>
                <w:sz w:val="28"/>
                <w:szCs w:val="28"/>
              </w:rPr>
              <w:t>SENDCo</w:t>
            </w:r>
            <w:proofErr w:type="spellEnd"/>
            <w:r>
              <w:rPr>
                <w:rFonts w:ascii="Calibri" w:eastAsia="Calibri" w:hAnsi="Calibri" w:cs="Calibri"/>
                <w:i/>
                <w:sz w:val="28"/>
                <w:szCs w:val="28"/>
              </w:rPr>
              <w:t>, Safeguarding lead, Attendance lead and the Behaviour lead, meet on a regular basis  to discuss these stud</w:t>
            </w:r>
            <w:r>
              <w:rPr>
                <w:rFonts w:ascii="Calibri" w:eastAsia="Calibri" w:hAnsi="Calibri" w:cs="Calibri"/>
                <w:i/>
                <w:sz w:val="28"/>
                <w:szCs w:val="28"/>
              </w:rPr>
              <w:t>ents and the next steps required to meet their needs.</w:t>
            </w:r>
          </w:p>
          <w:p w14:paraId="6ABC278F" w14:textId="77777777" w:rsidR="00F678B7" w:rsidRDefault="0020247D">
            <w:pPr>
              <w:ind w:left="1" w:hanging="3"/>
              <w:rPr>
                <w:rFonts w:ascii="Calibri" w:eastAsia="Calibri" w:hAnsi="Calibri" w:cs="Calibri"/>
                <w:sz w:val="28"/>
                <w:szCs w:val="28"/>
              </w:rPr>
            </w:pPr>
            <w:r>
              <w:rPr>
                <w:rFonts w:ascii="Calibri" w:eastAsia="Calibri" w:hAnsi="Calibri" w:cs="Calibri"/>
                <w:i/>
                <w:sz w:val="28"/>
                <w:szCs w:val="28"/>
              </w:rPr>
              <w:t>If a class teacher feels a student in their class has an unidentified need, then we have a central referral form that teachers complete to raise this student.</w:t>
            </w:r>
          </w:p>
          <w:p w14:paraId="4F467676" w14:textId="77777777" w:rsidR="00F678B7" w:rsidRDefault="0020247D">
            <w:pPr>
              <w:ind w:left="1" w:hanging="3"/>
              <w:rPr>
                <w:rFonts w:ascii="Calibri" w:eastAsia="Calibri" w:hAnsi="Calibri" w:cs="Calibri"/>
                <w:sz w:val="28"/>
                <w:szCs w:val="28"/>
              </w:rPr>
            </w:pPr>
            <w:r>
              <w:rPr>
                <w:rFonts w:ascii="Calibri" w:eastAsia="Calibri" w:hAnsi="Calibri" w:cs="Calibri"/>
                <w:i/>
                <w:sz w:val="28"/>
                <w:szCs w:val="28"/>
              </w:rPr>
              <w:t>Parents/carers input on their child is also</w:t>
            </w:r>
            <w:r>
              <w:rPr>
                <w:rFonts w:ascii="Calibri" w:eastAsia="Calibri" w:hAnsi="Calibri" w:cs="Calibri"/>
                <w:i/>
                <w:sz w:val="28"/>
                <w:szCs w:val="28"/>
              </w:rPr>
              <w:t xml:space="preserve"> valuable in the identification.</w:t>
            </w:r>
          </w:p>
          <w:p w14:paraId="5D3B5AB7" w14:textId="77777777" w:rsidR="00F678B7" w:rsidRDefault="00F678B7">
            <w:pPr>
              <w:ind w:left="1" w:hanging="3"/>
              <w:rPr>
                <w:rFonts w:ascii="Calibri" w:eastAsia="Calibri" w:hAnsi="Calibri" w:cs="Calibri"/>
                <w:sz w:val="28"/>
                <w:szCs w:val="28"/>
              </w:rPr>
            </w:pPr>
          </w:p>
        </w:tc>
      </w:tr>
    </w:tbl>
    <w:p w14:paraId="2254A37C" w14:textId="77777777" w:rsidR="00F678B7" w:rsidRDefault="00F678B7">
      <w:pPr>
        <w:ind w:left="1" w:hanging="3"/>
        <w:rPr>
          <w:sz w:val="28"/>
          <w:szCs w:val="28"/>
        </w:rPr>
      </w:pPr>
    </w:p>
    <w:tbl>
      <w:tblPr>
        <w:tblStyle w:val="aff9"/>
        <w:tblW w:w="1042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1"/>
      </w:tblGrid>
      <w:tr w:rsidR="00F678B7" w14:paraId="28BF606E" w14:textId="77777777">
        <w:tc>
          <w:tcPr>
            <w:tcW w:w="10421" w:type="dxa"/>
            <w:shd w:val="clear" w:color="auto" w:fill="BFBFBF"/>
          </w:tcPr>
          <w:p w14:paraId="241084B2" w14:textId="77777777" w:rsidR="00F678B7" w:rsidRDefault="0020247D">
            <w:pPr>
              <w:ind w:left="1" w:hanging="3"/>
              <w:rPr>
                <w:rFonts w:ascii="Calibri" w:eastAsia="Calibri" w:hAnsi="Calibri" w:cs="Calibri"/>
                <w:sz w:val="28"/>
                <w:szCs w:val="28"/>
              </w:rPr>
            </w:pPr>
            <w:r>
              <w:rPr>
                <w:rFonts w:ascii="Calibri" w:eastAsia="Calibri" w:hAnsi="Calibri" w:cs="Calibri"/>
                <w:b/>
                <w:sz w:val="28"/>
                <w:szCs w:val="28"/>
              </w:rPr>
              <w:t>Question – How will staff at the Kingsway school support my child?</w:t>
            </w:r>
          </w:p>
        </w:tc>
      </w:tr>
      <w:tr w:rsidR="00F678B7" w14:paraId="5ADE9917" w14:textId="77777777">
        <w:tc>
          <w:tcPr>
            <w:tcW w:w="10421" w:type="dxa"/>
            <w:tcBorders>
              <w:top w:val="single" w:sz="4" w:space="0" w:color="000000"/>
              <w:left w:val="single" w:sz="4" w:space="0" w:color="000000"/>
              <w:bottom w:val="single" w:sz="4" w:space="0" w:color="000000"/>
              <w:right w:val="single" w:sz="4" w:space="0" w:color="000000"/>
            </w:tcBorders>
          </w:tcPr>
          <w:p w14:paraId="50E3258A" w14:textId="77777777" w:rsidR="00F678B7" w:rsidRDefault="0020247D">
            <w:pPr>
              <w:pBdr>
                <w:top w:val="nil"/>
                <w:left w:val="nil"/>
                <w:bottom w:val="nil"/>
                <w:right w:val="nil"/>
                <w:between w:val="nil"/>
              </w:pBdr>
              <w:spacing w:line="240" w:lineRule="auto"/>
              <w:ind w:left="1" w:hanging="3"/>
              <w:rPr>
                <w:rFonts w:ascii="Calibri" w:eastAsia="Calibri" w:hAnsi="Calibri" w:cs="Calibri"/>
                <w:sz w:val="28"/>
                <w:szCs w:val="28"/>
              </w:rPr>
            </w:pPr>
            <w:r>
              <w:rPr>
                <w:rFonts w:ascii="Calibri" w:eastAsia="Calibri" w:hAnsi="Calibri" w:cs="Calibri"/>
                <w:b/>
                <w:i/>
                <w:sz w:val="28"/>
                <w:szCs w:val="28"/>
              </w:rPr>
              <w:t xml:space="preserve">Answer </w:t>
            </w:r>
            <w:r>
              <w:rPr>
                <w:rFonts w:ascii="Calibri" w:eastAsia="Calibri" w:hAnsi="Calibri" w:cs="Calibri"/>
                <w:i/>
                <w:sz w:val="28"/>
                <w:szCs w:val="28"/>
              </w:rPr>
              <w:t xml:space="preserve">– </w:t>
            </w:r>
          </w:p>
          <w:p w14:paraId="35240736" w14:textId="77777777" w:rsidR="00F678B7" w:rsidRDefault="0020247D">
            <w:pPr>
              <w:pBdr>
                <w:top w:val="nil"/>
                <w:left w:val="nil"/>
                <w:bottom w:val="nil"/>
                <w:right w:val="nil"/>
                <w:between w:val="nil"/>
              </w:pBdr>
              <w:spacing w:line="240" w:lineRule="auto"/>
              <w:ind w:left="1" w:hanging="3"/>
              <w:rPr>
                <w:rFonts w:ascii="Calibri" w:eastAsia="Calibri" w:hAnsi="Calibri" w:cs="Calibri"/>
                <w:sz w:val="28"/>
                <w:szCs w:val="28"/>
              </w:rPr>
            </w:pPr>
            <w:r>
              <w:rPr>
                <w:rFonts w:ascii="Calibri" w:eastAsia="Calibri" w:hAnsi="Calibri" w:cs="Calibri"/>
                <w:sz w:val="28"/>
                <w:szCs w:val="28"/>
              </w:rPr>
              <w:t>Class teachers and the Inclusion and Diversity department are responsible for the implementation of the support your child may receive.</w:t>
            </w:r>
          </w:p>
          <w:p w14:paraId="4235618F" w14:textId="77777777" w:rsidR="00F678B7" w:rsidRDefault="0020247D">
            <w:pPr>
              <w:pBdr>
                <w:top w:val="nil"/>
                <w:left w:val="nil"/>
                <w:bottom w:val="nil"/>
                <w:right w:val="nil"/>
                <w:between w:val="nil"/>
              </w:pBdr>
              <w:spacing w:line="240" w:lineRule="auto"/>
              <w:ind w:left="1" w:hanging="3"/>
              <w:rPr>
                <w:rFonts w:ascii="Calibri" w:eastAsia="Calibri" w:hAnsi="Calibri" w:cs="Calibri"/>
                <w:sz w:val="28"/>
                <w:szCs w:val="28"/>
              </w:rPr>
            </w:pPr>
            <w:r>
              <w:rPr>
                <w:rFonts w:ascii="Calibri" w:eastAsia="Calibri" w:hAnsi="Calibri" w:cs="Calibri"/>
                <w:sz w:val="28"/>
                <w:szCs w:val="28"/>
              </w:rPr>
              <w:t xml:space="preserve">A </w:t>
            </w:r>
            <w:r>
              <w:rPr>
                <w:rFonts w:ascii="Calibri" w:eastAsia="Calibri" w:hAnsi="Calibri" w:cs="Calibri"/>
                <w:sz w:val="28"/>
                <w:szCs w:val="28"/>
              </w:rPr>
              <w:t>child with a learning need will have an individual pen portrait, which will highlight to all staff, their specific needs and difficulties and strategies to support these.</w:t>
            </w:r>
          </w:p>
          <w:p w14:paraId="14EC749B" w14:textId="77777777" w:rsidR="00F678B7" w:rsidRDefault="0020247D">
            <w:pPr>
              <w:pBdr>
                <w:top w:val="nil"/>
                <w:left w:val="nil"/>
                <w:bottom w:val="nil"/>
                <w:right w:val="nil"/>
                <w:between w:val="nil"/>
              </w:pBdr>
              <w:spacing w:line="240" w:lineRule="auto"/>
              <w:ind w:left="1" w:hanging="3"/>
              <w:rPr>
                <w:rFonts w:ascii="Calibri" w:eastAsia="Calibri" w:hAnsi="Calibri" w:cs="Calibri"/>
                <w:sz w:val="28"/>
                <w:szCs w:val="28"/>
              </w:rPr>
            </w:pPr>
            <w:r>
              <w:rPr>
                <w:rFonts w:ascii="Calibri" w:eastAsia="Calibri" w:hAnsi="Calibri" w:cs="Calibri"/>
                <w:sz w:val="28"/>
                <w:szCs w:val="28"/>
              </w:rPr>
              <w:t>At the Kingsway school we use a graduated response to meeting needs. We deliver a  un</w:t>
            </w:r>
            <w:r>
              <w:rPr>
                <w:rFonts w:ascii="Calibri" w:eastAsia="Calibri" w:hAnsi="Calibri" w:cs="Calibri"/>
                <w:sz w:val="28"/>
                <w:szCs w:val="28"/>
              </w:rPr>
              <w:t xml:space="preserve">iversal provision in every classroom by every teacher.  This includes adaptive teaching which are suitable and ambitious targets for every child.  For students who require further support, they will have a targeted provision which may include out of class </w:t>
            </w:r>
            <w:r>
              <w:rPr>
                <w:rFonts w:ascii="Calibri" w:eastAsia="Calibri" w:hAnsi="Calibri" w:cs="Calibri"/>
                <w:sz w:val="28"/>
                <w:szCs w:val="28"/>
              </w:rPr>
              <w:t>interventions and input from other services within the school.  Pupils who require a significant level of support, usually children with EHCP’s, will receive  more specialist support, such as support in the classroom from a teaching assistant, an adapted t</w:t>
            </w:r>
            <w:r>
              <w:rPr>
                <w:rFonts w:ascii="Calibri" w:eastAsia="Calibri" w:hAnsi="Calibri" w:cs="Calibri"/>
                <w:sz w:val="28"/>
                <w:szCs w:val="28"/>
              </w:rPr>
              <w:t xml:space="preserve">ime table and support from outside agencies such as speech and language and </w:t>
            </w:r>
            <w:proofErr w:type="spellStart"/>
            <w:r>
              <w:rPr>
                <w:rFonts w:ascii="Calibri" w:eastAsia="Calibri" w:hAnsi="Calibri" w:cs="Calibri"/>
                <w:sz w:val="28"/>
                <w:szCs w:val="28"/>
              </w:rPr>
              <w:t>well being</w:t>
            </w:r>
            <w:proofErr w:type="spellEnd"/>
            <w:r>
              <w:rPr>
                <w:rFonts w:ascii="Calibri" w:eastAsia="Calibri" w:hAnsi="Calibri" w:cs="Calibri"/>
                <w:sz w:val="28"/>
                <w:szCs w:val="28"/>
              </w:rPr>
              <w:t xml:space="preserve"> support. </w:t>
            </w:r>
          </w:p>
          <w:p w14:paraId="4E4226FD" w14:textId="77777777" w:rsidR="00F678B7" w:rsidRDefault="00F678B7">
            <w:pPr>
              <w:pBdr>
                <w:top w:val="nil"/>
                <w:left w:val="nil"/>
                <w:bottom w:val="nil"/>
                <w:right w:val="nil"/>
                <w:between w:val="nil"/>
              </w:pBdr>
              <w:spacing w:line="240" w:lineRule="auto"/>
              <w:ind w:left="1" w:hanging="3"/>
              <w:rPr>
                <w:rFonts w:ascii="Calibri" w:eastAsia="Calibri" w:hAnsi="Calibri" w:cs="Calibri"/>
                <w:sz w:val="28"/>
                <w:szCs w:val="28"/>
              </w:rPr>
            </w:pPr>
          </w:p>
        </w:tc>
      </w:tr>
    </w:tbl>
    <w:p w14:paraId="28A3F7C0" w14:textId="77777777" w:rsidR="00F678B7" w:rsidRDefault="00F678B7">
      <w:pPr>
        <w:ind w:left="1" w:hanging="3"/>
        <w:rPr>
          <w:sz w:val="28"/>
          <w:szCs w:val="28"/>
        </w:rPr>
      </w:pPr>
    </w:p>
    <w:tbl>
      <w:tblPr>
        <w:tblStyle w:val="affa"/>
        <w:tblW w:w="1042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2"/>
      </w:tblGrid>
      <w:tr w:rsidR="00F678B7" w14:paraId="62DAC838" w14:textId="77777777">
        <w:tc>
          <w:tcPr>
            <w:tcW w:w="10422" w:type="dxa"/>
            <w:shd w:val="clear" w:color="auto" w:fill="BFBFBF"/>
          </w:tcPr>
          <w:p w14:paraId="356445E9" w14:textId="77777777" w:rsidR="00F678B7" w:rsidRDefault="0020247D">
            <w:pPr>
              <w:ind w:left="1" w:hanging="3"/>
              <w:rPr>
                <w:rFonts w:ascii="Calibri" w:eastAsia="Calibri" w:hAnsi="Calibri" w:cs="Calibri"/>
                <w:sz w:val="28"/>
                <w:szCs w:val="28"/>
              </w:rPr>
            </w:pPr>
            <w:r>
              <w:rPr>
                <w:rFonts w:ascii="Calibri" w:eastAsia="Calibri" w:hAnsi="Calibri" w:cs="Calibri"/>
                <w:b/>
                <w:sz w:val="28"/>
                <w:szCs w:val="28"/>
              </w:rPr>
              <w:t>Question - How will I know how my child is doing and how will you help me to support my child’s learning?</w:t>
            </w:r>
          </w:p>
        </w:tc>
      </w:tr>
      <w:tr w:rsidR="00F678B7" w14:paraId="38ACD322" w14:textId="77777777">
        <w:tc>
          <w:tcPr>
            <w:tcW w:w="10422" w:type="dxa"/>
          </w:tcPr>
          <w:p w14:paraId="7E3FFE9B" w14:textId="77777777" w:rsidR="00F678B7" w:rsidRDefault="0020247D">
            <w:pPr>
              <w:pBdr>
                <w:top w:val="nil"/>
                <w:left w:val="nil"/>
                <w:bottom w:val="nil"/>
                <w:right w:val="nil"/>
                <w:between w:val="nil"/>
              </w:pBdr>
              <w:spacing w:line="240" w:lineRule="auto"/>
              <w:ind w:left="1" w:hanging="3"/>
              <w:rPr>
                <w:rFonts w:ascii="Calibri" w:eastAsia="Calibri" w:hAnsi="Calibri" w:cs="Calibri"/>
                <w:i/>
                <w:sz w:val="28"/>
                <w:szCs w:val="28"/>
              </w:rPr>
            </w:pPr>
            <w:r>
              <w:rPr>
                <w:rFonts w:ascii="Calibri" w:eastAsia="Calibri" w:hAnsi="Calibri" w:cs="Calibri"/>
                <w:sz w:val="28"/>
                <w:szCs w:val="28"/>
              </w:rPr>
              <w:t xml:space="preserve">Answer -  </w:t>
            </w:r>
            <w:r>
              <w:rPr>
                <w:rFonts w:ascii="Calibri" w:eastAsia="Calibri" w:hAnsi="Calibri" w:cs="Calibri"/>
                <w:i/>
                <w:sz w:val="28"/>
                <w:szCs w:val="28"/>
              </w:rPr>
              <w:t xml:space="preserve">We have an open-door policy at The </w:t>
            </w:r>
            <w:r>
              <w:rPr>
                <w:rFonts w:ascii="Calibri" w:eastAsia="Calibri" w:hAnsi="Calibri" w:cs="Calibri"/>
                <w:i/>
                <w:sz w:val="28"/>
                <w:szCs w:val="28"/>
              </w:rPr>
              <w:t xml:space="preserve">Kingsway School. There are parent evenings, SEN Coffee mornings and all staff such as form tutors, </w:t>
            </w:r>
            <w:proofErr w:type="spellStart"/>
            <w:r>
              <w:rPr>
                <w:rFonts w:ascii="Calibri" w:eastAsia="Calibri" w:hAnsi="Calibri" w:cs="Calibri"/>
                <w:i/>
                <w:sz w:val="28"/>
                <w:szCs w:val="28"/>
              </w:rPr>
              <w:t>SENDco</w:t>
            </w:r>
            <w:proofErr w:type="spellEnd"/>
            <w:r>
              <w:rPr>
                <w:rFonts w:ascii="Calibri" w:eastAsia="Calibri" w:hAnsi="Calibri" w:cs="Calibri"/>
                <w:i/>
                <w:sz w:val="28"/>
                <w:szCs w:val="28"/>
              </w:rPr>
              <w:t>, Head of Years and Pastoral Heads of year are all contactable by email. You will also receive a progress report every term.</w:t>
            </w:r>
          </w:p>
          <w:p w14:paraId="78178095" w14:textId="77777777" w:rsidR="00F678B7" w:rsidRDefault="0020247D">
            <w:pPr>
              <w:pBdr>
                <w:top w:val="nil"/>
                <w:left w:val="nil"/>
                <w:bottom w:val="nil"/>
                <w:right w:val="nil"/>
                <w:between w:val="nil"/>
              </w:pBdr>
              <w:spacing w:line="240" w:lineRule="auto"/>
              <w:ind w:left="1" w:hanging="3"/>
              <w:rPr>
                <w:rFonts w:ascii="Calibri" w:eastAsia="Calibri" w:hAnsi="Calibri" w:cs="Calibri"/>
                <w:sz w:val="28"/>
                <w:szCs w:val="28"/>
              </w:rPr>
            </w:pPr>
            <w:r>
              <w:rPr>
                <w:rFonts w:ascii="Calibri" w:eastAsia="Calibri" w:hAnsi="Calibri" w:cs="Calibri"/>
                <w:i/>
                <w:sz w:val="28"/>
                <w:szCs w:val="28"/>
              </w:rPr>
              <w:t>If your child has an Educa</w:t>
            </w:r>
            <w:r>
              <w:rPr>
                <w:rFonts w:ascii="Calibri" w:eastAsia="Calibri" w:hAnsi="Calibri" w:cs="Calibri"/>
                <w:i/>
                <w:sz w:val="28"/>
                <w:szCs w:val="28"/>
              </w:rPr>
              <w:t>tional Health Care Plan (EHCP), an annual review is held according to the guidance in the Code of Practice</w:t>
            </w:r>
          </w:p>
        </w:tc>
      </w:tr>
    </w:tbl>
    <w:p w14:paraId="592C94B2" w14:textId="77777777" w:rsidR="00F678B7" w:rsidRDefault="00F678B7">
      <w:pPr>
        <w:ind w:left="1" w:hanging="3"/>
        <w:rPr>
          <w:sz w:val="28"/>
          <w:szCs w:val="28"/>
        </w:rPr>
      </w:pPr>
    </w:p>
    <w:tbl>
      <w:tblPr>
        <w:tblStyle w:val="affb"/>
        <w:tblW w:w="1042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2"/>
      </w:tblGrid>
      <w:tr w:rsidR="00F678B7" w14:paraId="2F002FE8" w14:textId="77777777">
        <w:tc>
          <w:tcPr>
            <w:tcW w:w="10422" w:type="dxa"/>
            <w:shd w:val="clear" w:color="auto" w:fill="BFBFBF"/>
          </w:tcPr>
          <w:p w14:paraId="1E51463C" w14:textId="77777777" w:rsidR="00F678B7" w:rsidRDefault="0020247D">
            <w:pPr>
              <w:pBdr>
                <w:top w:val="nil"/>
                <w:left w:val="nil"/>
                <w:bottom w:val="nil"/>
                <w:right w:val="nil"/>
                <w:between w:val="nil"/>
              </w:pBdr>
              <w:spacing w:line="240" w:lineRule="auto"/>
              <w:ind w:left="1" w:hanging="3"/>
              <w:rPr>
                <w:rFonts w:ascii="Calibri" w:eastAsia="Calibri" w:hAnsi="Calibri" w:cs="Calibri"/>
                <w:sz w:val="28"/>
                <w:szCs w:val="28"/>
              </w:rPr>
            </w:pPr>
            <w:r>
              <w:rPr>
                <w:rFonts w:ascii="Calibri" w:eastAsia="Calibri" w:hAnsi="Calibri" w:cs="Calibri"/>
                <w:b/>
                <w:sz w:val="28"/>
                <w:szCs w:val="28"/>
              </w:rPr>
              <w:t xml:space="preserve">Question - What support will there be for my child’s overall well- being? </w:t>
            </w:r>
          </w:p>
        </w:tc>
      </w:tr>
      <w:tr w:rsidR="00F678B7" w14:paraId="284D9C90" w14:textId="77777777">
        <w:tc>
          <w:tcPr>
            <w:tcW w:w="10422" w:type="dxa"/>
          </w:tcPr>
          <w:p w14:paraId="353AB564" w14:textId="77777777" w:rsidR="00F678B7" w:rsidRDefault="0020247D">
            <w:pPr>
              <w:ind w:left="1" w:hanging="3"/>
              <w:rPr>
                <w:rFonts w:ascii="Calibri" w:eastAsia="Calibri" w:hAnsi="Calibri" w:cs="Calibri"/>
                <w:sz w:val="28"/>
                <w:szCs w:val="28"/>
              </w:rPr>
            </w:pPr>
            <w:r>
              <w:rPr>
                <w:rFonts w:ascii="Calibri" w:eastAsia="Calibri" w:hAnsi="Calibri" w:cs="Calibri"/>
                <w:sz w:val="28"/>
                <w:szCs w:val="28"/>
              </w:rPr>
              <w:t xml:space="preserve">Answer - </w:t>
            </w:r>
            <w:r>
              <w:rPr>
                <w:rFonts w:ascii="Calibri" w:eastAsia="Calibri" w:hAnsi="Calibri" w:cs="Calibri"/>
                <w:i/>
                <w:sz w:val="28"/>
                <w:szCs w:val="28"/>
              </w:rPr>
              <w:t xml:space="preserve">At The Kingsway School we have a strong pastoral support team </w:t>
            </w:r>
            <w:r>
              <w:rPr>
                <w:rFonts w:ascii="Calibri" w:eastAsia="Calibri" w:hAnsi="Calibri" w:cs="Calibri"/>
                <w:i/>
                <w:sz w:val="28"/>
                <w:szCs w:val="28"/>
              </w:rPr>
              <w:t xml:space="preserve">who monitor your child’s academic progress and emotional welfare. SEND children have access to one-to-one support from a key adult if required. We have a safeguarding team who will </w:t>
            </w:r>
            <w:r>
              <w:rPr>
                <w:rFonts w:ascii="Calibri" w:eastAsia="Calibri" w:hAnsi="Calibri" w:cs="Calibri"/>
                <w:i/>
                <w:sz w:val="28"/>
                <w:szCs w:val="28"/>
              </w:rPr>
              <w:lastRenderedPageBreak/>
              <w:t xml:space="preserve">support with any safeguarding concerns and we have a school nurse on site. </w:t>
            </w:r>
            <w:r>
              <w:rPr>
                <w:rFonts w:ascii="Calibri" w:eastAsia="Calibri" w:hAnsi="Calibri" w:cs="Calibri"/>
                <w:i/>
                <w:sz w:val="28"/>
                <w:szCs w:val="28"/>
              </w:rPr>
              <w:t xml:space="preserve"> We also use outside agencies such as counsellors to further support students' wellbeing if required.</w:t>
            </w:r>
          </w:p>
        </w:tc>
      </w:tr>
    </w:tbl>
    <w:p w14:paraId="447C14FB" w14:textId="77777777" w:rsidR="00F678B7" w:rsidRDefault="00F678B7">
      <w:pPr>
        <w:ind w:left="1" w:hanging="3"/>
        <w:rPr>
          <w:sz w:val="28"/>
          <w:szCs w:val="28"/>
        </w:rPr>
      </w:pPr>
    </w:p>
    <w:tbl>
      <w:tblPr>
        <w:tblStyle w:val="affc"/>
        <w:tblW w:w="1042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2"/>
      </w:tblGrid>
      <w:tr w:rsidR="00F678B7" w14:paraId="47B2560A" w14:textId="77777777">
        <w:tc>
          <w:tcPr>
            <w:tcW w:w="10422" w:type="dxa"/>
          </w:tcPr>
          <w:p w14:paraId="673DC4C3" w14:textId="77777777" w:rsidR="00F678B7" w:rsidRDefault="0020247D">
            <w:pPr>
              <w:pBdr>
                <w:top w:val="nil"/>
                <w:left w:val="nil"/>
                <w:bottom w:val="nil"/>
                <w:right w:val="nil"/>
                <w:between w:val="nil"/>
              </w:pBdr>
              <w:shd w:val="clear" w:color="auto" w:fill="BFBFBF"/>
              <w:spacing w:line="240" w:lineRule="auto"/>
              <w:ind w:left="1" w:hanging="3"/>
              <w:rPr>
                <w:rFonts w:ascii="Calibri" w:eastAsia="Calibri" w:hAnsi="Calibri" w:cs="Calibri"/>
                <w:sz w:val="28"/>
                <w:szCs w:val="28"/>
              </w:rPr>
            </w:pPr>
            <w:r>
              <w:rPr>
                <w:rFonts w:ascii="Calibri" w:eastAsia="Calibri" w:hAnsi="Calibri" w:cs="Calibri"/>
                <w:b/>
                <w:sz w:val="28"/>
                <w:szCs w:val="28"/>
              </w:rPr>
              <w:t>Questions - What specialist services and expertise are available at or accessed by The Kingsway School?</w:t>
            </w:r>
          </w:p>
        </w:tc>
      </w:tr>
      <w:tr w:rsidR="00F678B7" w14:paraId="2F314D14" w14:textId="77777777">
        <w:tc>
          <w:tcPr>
            <w:tcW w:w="10422" w:type="dxa"/>
          </w:tcPr>
          <w:p w14:paraId="1F9B9860" w14:textId="77777777" w:rsidR="00F678B7" w:rsidRDefault="0020247D">
            <w:pPr>
              <w:ind w:left="1" w:hanging="3"/>
              <w:rPr>
                <w:rFonts w:ascii="Calibri" w:eastAsia="Calibri" w:hAnsi="Calibri" w:cs="Calibri"/>
                <w:sz w:val="28"/>
                <w:szCs w:val="28"/>
              </w:rPr>
            </w:pPr>
            <w:r>
              <w:rPr>
                <w:rFonts w:ascii="Calibri" w:eastAsia="Calibri" w:hAnsi="Calibri" w:cs="Calibri"/>
                <w:sz w:val="28"/>
                <w:szCs w:val="28"/>
              </w:rPr>
              <w:t xml:space="preserve">Answers - </w:t>
            </w:r>
            <w:r>
              <w:rPr>
                <w:rFonts w:ascii="Calibri" w:eastAsia="Calibri" w:hAnsi="Calibri" w:cs="Calibri"/>
                <w:i/>
                <w:sz w:val="28"/>
                <w:szCs w:val="28"/>
              </w:rPr>
              <w:t xml:space="preserve">At the Kingsway School we access a </w:t>
            </w:r>
            <w:r>
              <w:rPr>
                <w:rFonts w:ascii="Calibri" w:eastAsia="Calibri" w:hAnsi="Calibri" w:cs="Calibri"/>
                <w:i/>
                <w:sz w:val="28"/>
                <w:szCs w:val="28"/>
              </w:rPr>
              <w:t>number of external professionals such as, Child and Adolescent Mental Health, Social Care, Educational Psychology, Occupational Therapy, ASD (Autistic  Spectrum Disorder) partnership and Specialist teachers for children who have sensory and physical needs</w:t>
            </w:r>
          </w:p>
        </w:tc>
      </w:tr>
    </w:tbl>
    <w:p w14:paraId="1166C692" w14:textId="77777777" w:rsidR="00F678B7" w:rsidRDefault="00F678B7">
      <w:pPr>
        <w:ind w:left="1" w:hanging="3"/>
        <w:rPr>
          <w:sz w:val="28"/>
          <w:szCs w:val="28"/>
        </w:rPr>
      </w:pPr>
    </w:p>
    <w:p w14:paraId="2EDC7B66" w14:textId="77777777" w:rsidR="00F678B7" w:rsidRDefault="00F678B7">
      <w:pPr>
        <w:ind w:left="1" w:hanging="3"/>
        <w:rPr>
          <w:sz w:val="28"/>
          <w:szCs w:val="28"/>
        </w:rPr>
      </w:pPr>
    </w:p>
    <w:p w14:paraId="5B76BFE9" w14:textId="77777777" w:rsidR="00F678B7" w:rsidRDefault="00F678B7">
      <w:pPr>
        <w:ind w:left="1" w:hanging="3"/>
        <w:rPr>
          <w:sz w:val="28"/>
          <w:szCs w:val="28"/>
        </w:rPr>
      </w:pPr>
    </w:p>
    <w:p w14:paraId="75AD2EE6" w14:textId="77777777" w:rsidR="00F678B7" w:rsidRDefault="00F678B7">
      <w:pPr>
        <w:ind w:left="1" w:hanging="3"/>
        <w:rPr>
          <w:sz w:val="28"/>
          <w:szCs w:val="28"/>
        </w:rPr>
      </w:pPr>
    </w:p>
    <w:p w14:paraId="0FED24EB" w14:textId="77777777" w:rsidR="00F678B7" w:rsidRDefault="00F678B7">
      <w:pPr>
        <w:ind w:left="0" w:hanging="2"/>
      </w:pPr>
    </w:p>
    <w:p w14:paraId="17AE0C7D" w14:textId="77777777" w:rsidR="00F678B7" w:rsidRDefault="00F678B7">
      <w:pPr>
        <w:ind w:left="0" w:hanging="2"/>
      </w:pPr>
    </w:p>
    <w:p w14:paraId="0B21C4F8" w14:textId="77777777" w:rsidR="00F678B7" w:rsidRDefault="00F678B7">
      <w:pPr>
        <w:ind w:left="0" w:hanging="2"/>
      </w:pPr>
    </w:p>
    <w:tbl>
      <w:tblPr>
        <w:tblStyle w:val="affd"/>
        <w:tblW w:w="1042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2"/>
      </w:tblGrid>
      <w:tr w:rsidR="00F678B7" w14:paraId="4CC8C2BE" w14:textId="77777777">
        <w:tc>
          <w:tcPr>
            <w:tcW w:w="10422" w:type="dxa"/>
          </w:tcPr>
          <w:p w14:paraId="298E225B" w14:textId="77777777" w:rsidR="00F678B7" w:rsidRDefault="0020247D">
            <w:pPr>
              <w:pBdr>
                <w:top w:val="nil"/>
                <w:left w:val="nil"/>
                <w:bottom w:val="nil"/>
                <w:right w:val="nil"/>
                <w:between w:val="nil"/>
              </w:pBdr>
              <w:shd w:val="clear" w:color="auto" w:fill="BFBFBF"/>
              <w:spacing w:line="240" w:lineRule="auto"/>
              <w:ind w:left="1" w:hanging="3"/>
              <w:rPr>
                <w:rFonts w:ascii="Calibri" w:eastAsia="Calibri" w:hAnsi="Calibri" w:cs="Calibri"/>
                <w:sz w:val="28"/>
                <w:szCs w:val="28"/>
              </w:rPr>
            </w:pPr>
            <w:r>
              <w:rPr>
                <w:rFonts w:ascii="Calibri" w:eastAsia="Calibri" w:hAnsi="Calibri" w:cs="Calibri"/>
                <w:b/>
                <w:sz w:val="28"/>
                <w:szCs w:val="28"/>
              </w:rPr>
              <w:t xml:space="preserve">Question - Who can I contact for further information? </w:t>
            </w:r>
          </w:p>
        </w:tc>
      </w:tr>
      <w:tr w:rsidR="00F678B7" w14:paraId="2E5ED78D" w14:textId="77777777">
        <w:tc>
          <w:tcPr>
            <w:tcW w:w="10422" w:type="dxa"/>
          </w:tcPr>
          <w:p w14:paraId="4CE3CA04" w14:textId="77777777" w:rsidR="00F678B7" w:rsidRDefault="0020247D">
            <w:pPr>
              <w:pBdr>
                <w:top w:val="nil"/>
                <w:left w:val="nil"/>
                <w:bottom w:val="nil"/>
                <w:right w:val="nil"/>
                <w:between w:val="nil"/>
              </w:pBdr>
              <w:spacing w:line="240" w:lineRule="auto"/>
              <w:ind w:left="1" w:hanging="3"/>
              <w:rPr>
                <w:rFonts w:ascii="Calibri" w:eastAsia="Calibri" w:hAnsi="Calibri" w:cs="Calibri"/>
                <w:sz w:val="28"/>
                <w:szCs w:val="28"/>
              </w:rPr>
            </w:pPr>
            <w:r>
              <w:rPr>
                <w:rFonts w:ascii="Calibri" w:eastAsia="Calibri" w:hAnsi="Calibri" w:cs="Calibri"/>
                <w:sz w:val="28"/>
                <w:szCs w:val="28"/>
              </w:rPr>
              <w:t xml:space="preserve">Answer - </w:t>
            </w:r>
            <w:r>
              <w:rPr>
                <w:rFonts w:ascii="Calibri" w:eastAsia="Calibri" w:hAnsi="Calibri" w:cs="Calibri"/>
                <w:i/>
                <w:sz w:val="28"/>
                <w:szCs w:val="28"/>
              </w:rPr>
              <w:t xml:space="preserve">Your first point of contact if you want to discuss something about your child is your child’s form tutor. </w:t>
            </w:r>
          </w:p>
          <w:p w14:paraId="59C9D0DF" w14:textId="77777777" w:rsidR="00F678B7" w:rsidRDefault="0020247D">
            <w:pPr>
              <w:ind w:left="1" w:hanging="3"/>
              <w:rPr>
                <w:rFonts w:ascii="Calibri" w:eastAsia="Calibri" w:hAnsi="Calibri" w:cs="Calibri"/>
                <w:sz w:val="28"/>
                <w:szCs w:val="28"/>
              </w:rPr>
            </w:pPr>
            <w:r>
              <w:rPr>
                <w:rFonts w:ascii="Calibri" w:eastAsia="Calibri" w:hAnsi="Calibri" w:cs="Calibri"/>
                <w:i/>
                <w:sz w:val="28"/>
                <w:szCs w:val="28"/>
              </w:rPr>
              <w:t xml:space="preserve">You can contact the Year team, the </w:t>
            </w:r>
            <w:proofErr w:type="spellStart"/>
            <w:r>
              <w:rPr>
                <w:rFonts w:ascii="Calibri" w:eastAsia="Calibri" w:hAnsi="Calibri" w:cs="Calibri"/>
                <w:i/>
                <w:sz w:val="28"/>
                <w:szCs w:val="28"/>
              </w:rPr>
              <w:t>SENDCo</w:t>
            </w:r>
            <w:proofErr w:type="spellEnd"/>
            <w:r>
              <w:rPr>
                <w:rFonts w:ascii="Calibri" w:eastAsia="Calibri" w:hAnsi="Calibri" w:cs="Calibri"/>
                <w:i/>
                <w:sz w:val="28"/>
                <w:szCs w:val="28"/>
              </w:rPr>
              <w:t xml:space="preserve">, or any members of the school </w:t>
            </w:r>
            <w:r>
              <w:rPr>
                <w:rFonts w:ascii="Calibri" w:eastAsia="Calibri" w:hAnsi="Calibri" w:cs="Calibri"/>
                <w:i/>
                <w:sz w:val="28"/>
                <w:szCs w:val="28"/>
              </w:rPr>
              <w:t>leadership team, if you are still having any concerns.  Email is usually the most efficient way to contact a member of staff at The Kingsway School.</w:t>
            </w:r>
          </w:p>
        </w:tc>
      </w:tr>
    </w:tbl>
    <w:p w14:paraId="077FFC37" w14:textId="77777777" w:rsidR="00F678B7" w:rsidRDefault="00F678B7">
      <w:pPr>
        <w:ind w:left="1" w:hanging="3"/>
        <w:rPr>
          <w:sz w:val="28"/>
          <w:szCs w:val="28"/>
        </w:rPr>
      </w:pPr>
    </w:p>
    <w:p w14:paraId="53FB821A" w14:textId="77777777" w:rsidR="00F678B7" w:rsidRDefault="0020247D">
      <w:pPr>
        <w:ind w:left="1" w:hanging="3"/>
        <w:rPr>
          <w:sz w:val="28"/>
          <w:szCs w:val="28"/>
          <w:u w:val="single"/>
        </w:rPr>
      </w:pPr>
      <w:r>
        <w:rPr>
          <w:b/>
          <w:sz w:val="28"/>
          <w:szCs w:val="28"/>
          <w:u w:val="single"/>
        </w:rPr>
        <w:t>Frequently asked questions from the point of view of a young person:</w:t>
      </w:r>
    </w:p>
    <w:p w14:paraId="72BAFB28" w14:textId="77777777" w:rsidR="00F678B7" w:rsidRDefault="00F678B7">
      <w:pPr>
        <w:ind w:left="1" w:hanging="3"/>
        <w:rPr>
          <w:sz w:val="28"/>
          <w:szCs w:val="28"/>
          <w:u w:val="single"/>
        </w:rPr>
      </w:pPr>
    </w:p>
    <w:tbl>
      <w:tblPr>
        <w:tblStyle w:val="affe"/>
        <w:tblW w:w="1042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2"/>
      </w:tblGrid>
      <w:tr w:rsidR="00F678B7" w14:paraId="24048389" w14:textId="77777777">
        <w:tc>
          <w:tcPr>
            <w:tcW w:w="10422" w:type="dxa"/>
            <w:shd w:val="clear" w:color="auto" w:fill="BFBFBF"/>
          </w:tcPr>
          <w:p w14:paraId="0A4213F6" w14:textId="77777777" w:rsidR="00F678B7" w:rsidRDefault="0020247D">
            <w:pPr>
              <w:ind w:left="1" w:hanging="3"/>
              <w:rPr>
                <w:rFonts w:ascii="Calibri" w:eastAsia="Calibri" w:hAnsi="Calibri" w:cs="Calibri"/>
                <w:sz w:val="28"/>
                <w:szCs w:val="28"/>
                <w:u w:val="single"/>
              </w:rPr>
            </w:pPr>
            <w:r>
              <w:rPr>
                <w:rFonts w:ascii="Calibri" w:eastAsia="Calibri" w:hAnsi="Calibri" w:cs="Calibri"/>
                <w:b/>
                <w:sz w:val="28"/>
                <w:szCs w:val="28"/>
                <w:u w:val="single"/>
              </w:rPr>
              <w:t xml:space="preserve">Question - </w:t>
            </w:r>
            <w:r>
              <w:rPr>
                <w:rFonts w:ascii="Calibri" w:eastAsia="Calibri" w:hAnsi="Calibri" w:cs="Calibri"/>
                <w:b/>
                <w:sz w:val="28"/>
                <w:szCs w:val="28"/>
              </w:rPr>
              <w:t>What should I do if I th</w:t>
            </w:r>
            <w:r>
              <w:rPr>
                <w:rFonts w:ascii="Calibri" w:eastAsia="Calibri" w:hAnsi="Calibri" w:cs="Calibri"/>
                <w:b/>
                <w:sz w:val="28"/>
                <w:szCs w:val="28"/>
              </w:rPr>
              <w:t>ink I need extra help?</w:t>
            </w:r>
          </w:p>
        </w:tc>
      </w:tr>
      <w:tr w:rsidR="00F678B7" w14:paraId="3EE1A469" w14:textId="77777777">
        <w:tc>
          <w:tcPr>
            <w:tcW w:w="10422" w:type="dxa"/>
          </w:tcPr>
          <w:p w14:paraId="5C36D6F7" w14:textId="77777777" w:rsidR="00F678B7" w:rsidRDefault="0020247D">
            <w:pPr>
              <w:pBdr>
                <w:top w:val="nil"/>
                <w:left w:val="nil"/>
                <w:bottom w:val="nil"/>
                <w:right w:val="nil"/>
                <w:between w:val="nil"/>
              </w:pBdr>
              <w:spacing w:line="240" w:lineRule="auto"/>
              <w:ind w:left="1" w:hanging="3"/>
              <w:rPr>
                <w:rFonts w:ascii="Calibri" w:eastAsia="Calibri" w:hAnsi="Calibri" w:cs="Calibri"/>
                <w:sz w:val="28"/>
                <w:szCs w:val="28"/>
              </w:rPr>
            </w:pPr>
            <w:r>
              <w:rPr>
                <w:rFonts w:ascii="Calibri" w:eastAsia="Calibri" w:hAnsi="Calibri" w:cs="Calibri"/>
                <w:sz w:val="28"/>
                <w:szCs w:val="28"/>
              </w:rPr>
              <w:t>Answer -</w:t>
            </w:r>
            <w:r>
              <w:rPr>
                <w:rFonts w:ascii="Calibri" w:eastAsia="Calibri" w:hAnsi="Calibri" w:cs="Calibri"/>
                <w:b/>
                <w:sz w:val="28"/>
                <w:szCs w:val="28"/>
                <w:u w:val="single"/>
              </w:rPr>
              <w:t xml:space="preserve"> </w:t>
            </w:r>
            <w:r>
              <w:rPr>
                <w:rFonts w:ascii="Calibri" w:eastAsia="Calibri" w:hAnsi="Calibri" w:cs="Calibri"/>
                <w:i/>
                <w:sz w:val="28"/>
                <w:szCs w:val="28"/>
              </w:rPr>
              <w:t xml:space="preserve">You can talk to someone at home and they can talk to your teacher. You can also talk to your teachers, your form tutor or your PHOYs (Pastoral head of year). Staff in the Inclusion &amp; Diversity department are also available </w:t>
            </w:r>
            <w:r>
              <w:rPr>
                <w:rFonts w:ascii="Calibri" w:eastAsia="Calibri" w:hAnsi="Calibri" w:cs="Calibri"/>
                <w:i/>
                <w:sz w:val="28"/>
                <w:szCs w:val="28"/>
              </w:rPr>
              <w:t xml:space="preserve">on Broadway and </w:t>
            </w:r>
            <w:proofErr w:type="spellStart"/>
            <w:r>
              <w:rPr>
                <w:rFonts w:ascii="Calibri" w:eastAsia="Calibri" w:hAnsi="Calibri" w:cs="Calibri"/>
                <w:i/>
                <w:sz w:val="28"/>
                <w:szCs w:val="28"/>
              </w:rPr>
              <w:t>Foxland</w:t>
            </w:r>
            <w:proofErr w:type="spellEnd"/>
          </w:p>
        </w:tc>
      </w:tr>
    </w:tbl>
    <w:p w14:paraId="716D3273" w14:textId="77777777" w:rsidR="00F678B7" w:rsidRDefault="00F678B7">
      <w:pPr>
        <w:ind w:left="1" w:hanging="3"/>
        <w:rPr>
          <w:sz w:val="28"/>
          <w:szCs w:val="28"/>
        </w:rPr>
      </w:pPr>
    </w:p>
    <w:tbl>
      <w:tblPr>
        <w:tblStyle w:val="afff"/>
        <w:tblW w:w="1042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2"/>
      </w:tblGrid>
      <w:tr w:rsidR="00F678B7" w14:paraId="68A24D73" w14:textId="77777777">
        <w:tc>
          <w:tcPr>
            <w:tcW w:w="10422" w:type="dxa"/>
            <w:shd w:val="clear" w:color="auto" w:fill="BFBFBF"/>
          </w:tcPr>
          <w:p w14:paraId="05354B9C" w14:textId="77777777" w:rsidR="00F678B7" w:rsidRDefault="0020247D">
            <w:pPr>
              <w:ind w:left="1" w:hanging="3"/>
              <w:rPr>
                <w:rFonts w:ascii="Calibri" w:eastAsia="Calibri" w:hAnsi="Calibri" w:cs="Calibri"/>
                <w:sz w:val="28"/>
                <w:szCs w:val="28"/>
              </w:rPr>
            </w:pPr>
            <w:r>
              <w:rPr>
                <w:rFonts w:ascii="Calibri" w:eastAsia="Calibri" w:hAnsi="Calibri" w:cs="Calibri"/>
                <w:b/>
                <w:sz w:val="28"/>
                <w:szCs w:val="28"/>
              </w:rPr>
              <w:t>Question - What extra help is there to help me get ready to start at my school?</w:t>
            </w:r>
          </w:p>
        </w:tc>
      </w:tr>
      <w:tr w:rsidR="00F678B7" w14:paraId="07F8BBF0" w14:textId="77777777">
        <w:tc>
          <w:tcPr>
            <w:tcW w:w="10422" w:type="dxa"/>
          </w:tcPr>
          <w:p w14:paraId="3582344E" w14:textId="77777777" w:rsidR="00F678B7" w:rsidRDefault="0020247D">
            <w:pPr>
              <w:pBdr>
                <w:top w:val="nil"/>
                <w:left w:val="nil"/>
                <w:bottom w:val="nil"/>
                <w:right w:val="nil"/>
                <w:between w:val="nil"/>
              </w:pBdr>
              <w:spacing w:line="240" w:lineRule="auto"/>
              <w:ind w:left="1" w:hanging="3"/>
              <w:rPr>
                <w:rFonts w:ascii="Calibri" w:eastAsia="Calibri" w:hAnsi="Calibri" w:cs="Calibri"/>
                <w:sz w:val="28"/>
                <w:szCs w:val="28"/>
              </w:rPr>
            </w:pPr>
            <w:r>
              <w:rPr>
                <w:rFonts w:ascii="Calibri" w:eastAsia="Calibri" w:hAnsi="Calibri" w:cs="Calibri"/>
                <w:sz w:val="28"/>
                <w:szCs w:val="28"/>
              </w:rPr>
              <w:t xml:space="preserve">Answer - </w:t>
            </w:r>
            <w:r>
              <w:rPr>
                <w:rFonts w:ascii="Calibri" w:eastAsia="Calibri" w:hAnsi="Calibri" w:cs="Calibri"/>
                <w:i/>
                <w:sz w:val="28"/>
                <w:szCs w:val="28"/>
              </w:rPr>
              <w:t>Apart from the usual year 6 activities taking part at The Kingsway School, we will talk to your current school and your parents/carers. You are welcome to come and visit The Kingsway School. We can give you a school prospectus and arrange extra visits with</w:t>
            </w:r>
            <w:r>
              <w:rPr>
                <w:rFonts w:ascii="Calibri" w:eastAsia="Calibri" w:hAnsi="Calibri" w:cs="Calibri"/>
                <w:i/>
                <w:sz w:val="28"/>
                <w:szCs w:val="28"/>
              </w:rPr>
              <w:t xml:space="preserve"> our SEND Transition Coordinator if this would help you. </w:t>
            </w:r>
          </w:p>
          <w:p w14:paraId="5F1D7405" w14:textId="77777777" w:rsidR="00F678B7" w:rsidRDefault="00F678B7">
            <w:pPr>
              <w:ind w:left="1" w:hanging="3"/>
              <w:rPr>
                <w:rFonts w:ascii="Calibri" w:eastAsia="Calibri" w:hAnsi="Calibri" w:cs="Calibri"/>
                <w:sz w:val="28"/>
                <w:szCs w:val="28"/>
              </w:rPr>
            </w:pPr>
          </w:p>
        </w:tc>
      </w:tr>
    </w:tbl>
    <w:p w14:paraId="6C4E8AAD" w14:textId="77777777" w:rsidR="00F678B7" w:rsidRDefault="00F678B7">
      <w:pPr>
        <w:ind w:left="0" w:hanging="2"/>
        <w:rPr>
          <w:rFonts w:ascii="Calibri" w:eastAsia="Calibri" w:hAnsi="Calibri" w:cs="Calibri"/>
          <w:sz w:val="22"/>
          <w:szCs w:val="22"/>
        </w:rPr>
      </w:pPr>
    </w:p>
    <w:p w14:paraId="1C2AFA4C" w14:textId="77777777" w:rsidR="00F678B7" w:rsidRDefault="0020247D">
      <w:pPr>
        <w:ind w:left="1" w:hanging="3"/>
        <w:rPr>
          <w:sz w:val="28"/>
          <w:szCs w:val="28"/>
        </w:rPr>
      </w:pPr>
      <w:r>
        <w:rPr>
          <w:b/>
          <w:sz w:val="28"/>
          <w:szCs w:val="28"/>
        </w:rPr>
        <w:t>What should you do if you feel that the School Offer is</w:t>
      </w:r>
    </w:p>
    <w:p w14:paraId="37D0FB5E" w14:textId="77777777" w:rsidR="00F678B7" w:rsidRDefault="0020247D">
      <w:pPr>
        <w:numPr>
          <w:ilvl w:val="0"/>
          <w:numId w:val="11"/>
        </w:numPr>
        <w:pBdr>
          <w:top w:val="nil"/>
          <w:left w:val="nil"/>
          <w:bottom w:val="nil"/>
          <w:right w:val="nil"/>
          <w:between w:val="nil"/>
        </w:pBdr>
        <w:spacing w:line="240" w:lineRule="auto"/>
        <w:ind w:left="1" w:hanging="3"/>
        <w:rPr>
          <w:sz w:val="28"/>
          <w:szCs w:val="28"/>
        </w:rPr>
      </w:pPr>
      <w:r>
        <w:rPr>
          <w:b/>
          <w:sz w:val="28"/>
          <w:szCs w:val="28"/>
        </w:rPr>
        <w:t>either not being delivered or</w:t>
      </w:r>
    </w:p>
    <w:p w14:paraId="6748231B" w14:textId="77777777" w:rsidR="00F678B7" w:rsidRDefault="0020247D">
      <w:pPr>
        <w:numPr>
          <w:ilvl w:val="0"/>
          <w:numId w:val="11"/>
        </w:numPr>
        <w:pBdr>
          <w:top w:val="nil"/>
          <w:left w:val="nil"/>
          <w:bottom w:val="nil"/>
          <w:right w:val="nil"/>
          <w:between w:val="nil"/>
        </w:pBdr>
        <w:spacing w:line="240" w:lineRule="auto"/>
        <w:ind w:left="1" w:hanging="3"/>
        <w:rPr>
          <w:sz w:val="28"/>
          <w:szCs w:val="28"/>
        </w:rPr>
      </w:pPr>
      <w:r>
        <w:rPr>
          <w:b/>
          <w:sz w:val="28"/>
          <w:szCs w:val="28"/>
        </w:rPr>
        <w:t>is not meeting your child’s needs?</w:t>
      </w:r>
    </w:p>
    <w:p w14:paraId="5577BA78" w14:textId="77777777" w:rsidR="00F678B7" w:rsidRDefault="0020247D">
      <w:pPr>
        <w:ind w:left="1" w:hanging="3"/>
        <w:rPr>
          <w:sz w:val="28"/>
          <w:szCs w:val="28"/>
        </w:rPr>
      </w:pPr>
      <w:r>
        <w:rPr>
          <w:sz w:val="28"/>
          <w:szCs w:val="28"/>
        </w:rPr>
        <w:t xml:space="preserve"> </w:t>
      </w:r>
    </w:p>
    <w:p w14:paraId="6D396A81" w14:textId="77777777" w:rsidR="00F678B7" w:rsidRDefault="0020247D">
      <w:pPr>
        <w:ind w:left="1" w:hanging="3"/>
        <w:rPr>
          <w:rFonts w:ascii="Calibri" w:eastAsia="Calibri" w:hAnsi="Calibri" w:cs="Calibri"/>
          <w:sz w:val="28"/>
          <w:szCs w:val="28"/>
        </w:rPr>
      </w:pPr>
      <w:r>
        <w:rPr>
          <w:rFonts w:ascii="Calibri" w:eastAsia="Calibri" w:hAnsi="Calibri" w:cs="Calibri"/>
          <w:i/>
          <w:sz w:val="28"/>
          <w:szCs w:val="28"/>
        </w:rPr>
        <w:t xml:space="preserve">You should contact your child’s tutor and/or the Special Educational </w:t>
      </w:r>
      <w:r>
        <w:rPr>
          <w:rFonts w:ascii="Calibri" w:eastAsia="Calibri" w:hAnsi="Calibri" w:cs="Calibri"/>
          <w:i/>
          <w:sz w:val="28"/>
          <w:szCs w:val="28"/>
        </w:rPr>
        <w:t>Needs Coordinator (</w:t>
      </w:r>
      <w:proofErr w:type="spellStart"/>
      <w:r>
        <w:rPr>
          <w:rFonts w:ascii="Calibri" w:eastAsia="Calibri" w:hAnsi="Calibri" w:cs="Calibri"/>
          <w:i/>
          <w:sz w:val="28"/>
          <w:szCs w:val="28"/>
        </w:rPr>
        <w:t>SENDCo</w:t>
      </w:r>
      <w:proofErr w:type="spellEnd"/>
      <w:r>
        <w:rPr>
          <w:rFonts w:ascii="Calibri" w:eastAsia="Calibri" w:hAnsi="Calibri" w:cs="Calibri"/>
          <w:i/>
          <w:sz w:val="28"/>
          <w:szCs w:val="28"/>
        </w:rPr>
        <w:t>).</w:t>
      </w:r>
    </w:p>
    <w:p w14:paraId="4EB7B9B1" w14:textId="77777777" w:rsidR="00F678B7" w:rsidRDefault="0020247D">
      <w:pPr>
        <w:ind w:left="1" w:hanging="3"/>
        <w:rPr>
          <w:rFonts w:ascii="Calibri" w:eastAsia="Calibri" w:hAnsi="Calibri" w:cs="Calibri"/>
          <w:sz w:val="28"/>
          <w:szCs w:val="28"/>
        </w:rPr>
      </w:pPr>
      <w:r>
        <w:rPr>
          <w:rFonts w:ascii="Calibri" w:eastAsia="Calibri" w:hAnsi="Calibri" w:cs="Calibri"/>
          <w:b/>
          <w:sz w:val="28"/>
          <w:szCs w:val="28"/>
        </w:rPr>
        <w:t>How is our School Offer reviewed?</w:t>
      </w:r>
    </w:p>
    <w:p w14:paraId="795BAB9D" w14:textId="77777777" w:rsidR="00F678B7" w:rsidRDefault="0020247D">
      <w:pPr>
        <w:ind w:left="0" w:hanging="2"/>
        <w:rPr>
          <w:rFonts w:ascii="Calibri" w:eastAsia="Calibri" w:hAnsi="Calibri" w:cs="Calibri"/>
        </w:rPr>
      </w:pPr>
      <w:r>
        <w:rPr>
          <w:rFonts w:ascii="Calibri" w:eastAsia="Calibri" w:hAnsi="Calibri" w:cs="Calibri"/>
          <w:i/>
        </w:rPr>
        <w:lastRenderedPageBreak/>
        <w:t xml:space="preserve">The School Offer for The Kingsway School will be reviewed regularly and amendments will be made in accordance with the School Development Plan and on information gathered from careful analysis </w:t>
      </w:r>
      <w:r>
        <w:rPr>
          <w:rFonts w:ascii="Calibri" w:eastAsia="Calibri" w:hAnsi="Calibri" w:cs="Calibri"/>
          <w:i/>
        </w:rPr>
        <w:t>of pupil progress.</w:t>
      </w:r>
    </w:p>
    <w:p w14:paraId="4CD3B0F4" w14:textId="77777777" w:rsidR="00F678B7" w:rsidRDefault="00F678B7">
      <w:pPr>
        <w:ind w:left="0" w:hanging="2"/>
      </w:pPr>
    </w:p>
    <w:p w14:paraId="7038517C" w14:textId="77777777" w:rsidR="00F678B7" w:rsidRDefault="00F678B7">
      <w:pPr>
        <w:spacing w:before="3"/>
        <w:ind w:left="1" w:right="3866" w:hanging="3"/>
        <w:jc w:val="center"/>
        <w:rPr>
          <w:rFonts w:ascii="Calibri" w:eastAsia="Calibri" w:hAnsi="Calibri" w:cs="Calibri"/>
          <w:sz w:val="28"/>
          <w:szCs w:val="28"/>
          <w:u w:val="single"/>
        </w:rPr>
      </w:pPr>
    </w:p>
    <w:p w14:paraId="3B9B01E0" w14:textId="77777777" w:rsidR="00F678B7" w:rsidRDefault="00F678B7">
      <w:pPr>
        <w:spacing w:before="3"/>
        <w:ind w:left="1" w:right="3866" w:hanging="3"/>
        <w:jc w:val="center"/>
        <w:rPr>
          <w:rFonts w:ascii="Calibri" w:eastAsia="Calibri" w:hAnsi="Calibri" w:cs="Calibri"/>
          <w:sz w:val="28"/>
          <w:szCs w:val="28"/>
          <w:u w:val="single"/>
        </w:rPr>
      </w:pPr>
    </w:p>
    <w:sectPr w:rsidR="00F678B7">
      <w:pgSz w:w="11906" w:h="16838"/>
      <w:pgMar w:top="680" w:right="737" w:bottom="680" w:left="737"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3AB70" w14:textId="77777777" w:rsidR="0020247D" w:rsidRDefault="0020247D">
      <w:pPr>
        <w:spacing w:line="240" w:lineRule="auto"/>
        <w:ind w:left="0" w:hanging="2"/>
      </w:pPr>
      <w:r>
        <w:separator/>
      </w:r>
    </w:p>
  </w:endnote>
  <w:endnote w:type="continuationSeparator" w:id="0">
    <w:p w14:paraId="39270029" w14:textId="77777777" w:rsidR="0020247D" w:rsidRDefault="0020247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2D38" w14:textId="77777777" w:rsidR="00F678B7" w:rsidRDefault="00F678B7">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0503B" w14:textId="77777777" w:rsidR="00F678B7" w:rsidRDefault="0020247D">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5C568D">
      <w:rPr>
        <w:noProof/>
        <w:color w:val="000000"/>
      </w:rPr>
      <w:t>15</w:t>
    </w:r>
    <w:r>
      <w:rPr>
        <w:color w:val="000000"/>
      </w:rPr>
      <w:fldChar w:fldCharType="end"/>
    </w:r>
  </w:p>
  <w:p w14:paraId="5482B150" w14:textId="77777777" w:rsidR="00F678B7" w:rsidRDefault="00F678B7">
    <w:pPr>
      <w:ind w:left="0" w:hanging="2"/>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41141" w14:textId="77777777" w:rsidR="00F678B7" w:rsidRDefault="0020247D">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5D3EE9">
      <w:rPr>
        <w:noProof/>
        <w:color w:val="000000"/>
      </w:rPr>
      <w:t>1</w:t>
    </w:r>
    <w:r>
      <w:rPr>
        <w:color w:val="000000"/>
      </w:rPr>
      <w:fldChar w:fldCharType="end"/>
    </w:r>
  </w:p>
  <w:p w14:paraId="06D69FE4" w14:textId="77777777" w:rsidR="00F678B7" w:rsidRDefault="00F678B7">
    <w:pPr>
      <w:ind w:left="0" w:hanging="2"/>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3B29E" w14:textId="77777777" w:rsidR="0020247D" w:rsidRDefault="0020247D">
      <w:pPr>
        <w:spacing w:line="240" w:lineRule="auto"/>
        <w:ind w:left="0" w:hanging="2"/>
      </w:pPr>
      <w:r>
        <w:separator/>
      </w:r>
    </w:p>
  </w:footnote>
  <w:footnote w:type="continuationSeparator" w:id="0">
    <w:p w14:paraId="6D474445" w14:textId="77777777" w:rsidR="0020247D" w:rsidRDefault="0020247D">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9747C" w14:textId="77777777" w:rsidR="00F678B7" w:rsidRDefault="00F678B7">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22498" w14:textId="77777777" w:rsidR="00F678B7" w:rsidRDefault="00F678B7">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2E021" w14:textId="77777777" w:rsidR="00F678B7" w:rsidRDefault="00F678B7">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30497"/>
    <w:multiLevelType w:val="multilevel"/>
    <w:tmpl w:val="7200C532"/>
    <w:lvl w:ilvl="0">
      <w:start w:val="1"/>
      <w:numFmt w:val="decimal"/>
      <w:lvlText w:val="%1."/>
      <w:lvlJc w:val="left"/>
      <w:pPr>
        <w:ind w:left="1080" w:hanging="72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1800" w:hanging="1440"/>
      </w:pPr>
      <w:rPr>
        <w:vertAlign w:val="baseline"/>
      </w:rPr>
    </w:lvl>
  </w:abstractNum>
  <w:abstractNum w:abstractNumId="1">
    <w:nsid w:val="0F624612"/>
    <w:multiLevelType w:val="multilevel"/>
    <w:tmpl w:val="D908C5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1121F56"/>
    <w:multiLevelType w:val="multilevel"/>
    <w:tmpl w:val="BABAE4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F316213"/>
    <w:multiLevelType w:val="multilevel"/>
    <w:tmpl w:val="6B4485D4"/>
    <w:lvl w:ilvl="0">
      <w:start w:val="6"/>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5762D99"/>
    <w:multiLevelType w:val="multilevel"/>
    <w:tmpl w:val="E41498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37980807"/>
    <w:multiLevelType w:val="multilevel"/>
    <w:tmpl w:val="25243152"/>
    <w:lvl w:ilvl="0">
      <w:start w:val="1"/>
      <w:numFmt w:val="bullet"/>
      <w:lvlText w:val="●"/>
      <w:lvlJc w:val="left"/>
      <w:pPr>
        <w:ind w:left="765" w:hanging="360"/>
      </w:pPr>
      <w:rPr>
        <w:rFonts w:ascii="Noto Sans Symbols" w:eastAsia="Noto Sans Symbols" w:hAnsi="Noto Sans Symbols" w:cs="Noto Sans Symbols"/>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abstractNum w:abstractNumId="6">
    <w:nsid w:val="391D5C23"/>
    <w:multiLevelType w:val="multilevel"/>
    <w:tmpl w:val="E26E14C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3B393813"/>
    <w:multiLevelType w:val="multilevel"/>
    <w:tmpl w:val="DAC084F4"/>
    <w:lvl w:ilvl="0">
      <w:start w:val="1"/>
      <w:numFmt w:val="bullet"/>
      <w:lvlText w:val="●"/>
      <w:lvlJc w:val="left"/>
      <w:pPr>
        <w:ind w:left="825" w:hanging="360"/>
      </w:pPr>
      <w:rPr>
        <w:rFonts w:ascii="Noto Sans Symbols" w:eastAsia="Noto Sans Symbols" w:hAnsi="Noto Sans Symbols" w:cs="Noto Sans Symbols"/>
        <w:vertAlign w:val="baseline"/>
      </w:rPr>
    </w:lvl>
    <w:lvl w:ilvl="1">
      <w:start w:val="1"/>
      <w:numFmt w:val="bullet"/>
      <w:lvlText w:val="o"/>
      <w:lvlJc w:val="left"/>
      <w:pPr>
        <w:ind w:left="1545" w:hanging="360"/>
      </w:pPr>
      <w:rPr>
        <w:rFonts w:ascii="Courier New" w:eastAsia="Courier New" w:hAnsi="Courier New" w:cs="Courier New"/>
        <w:vertAlign w:val="baseline"/>
      </w:rPr>
    </w:lvl>
    <w:lvl w:ilvl="2">
      <w:start w:val="1"/>
      <w:numFmt w:val="bullet"/>
      <w:lvlText w:val="▪"/>
      <w:lvlJc w:val="left"/>
      <w:pPr>
        <w:ind w:left="2265" w:hanging="360"/>
      </w:pPr>
      <w:rPr>
        <w:rFonts w:ascii="Noto Sans Symbols" w:eastAsia="Noto Sans Symbols" w:hAnsi="Noto Sans Symbols" w:cs="Noto Sans Symbols"/>
        <w:vertAlign w:val="baseline"/>
      </w:rPr>
    </w:lvl>
    <w:lvl w:ilvl="3">
      <w:start w:val="1"/>
      <w:numFmt w:val="bullet"/>
      <w:lvlText w:val="●"/>
      <w:lvlJc w:val="left"/>
      <w:pPr>
        <w:ind w:left="2985" w:hanging="360"/>
      </w:pPr>
      <w:rPr>
        <w:rFonts w:ascii="Noto Sans Symbols" w:eastAsia="Noto Sans Symbols" w:hAnsi="Noto Sans Symbols" w:cs="Noto Sans Symbols"/>
        <w:vertAlign w:val="baseline"/>
      </w:rPr>
    </w:lvl>
    <w:lvl w:ilvl="4">
      <w:start w:val="1"/>
      <w:numFmt w:val="bullet"/>
      <w:lvlText w:val="o"/>
      <w:lvlJc w:val="left"/>
      <w:pPr>
        <w:ind w:left="3705" w:hanging="360"/>
      </w:pPr>
      <w:rPr>
        <w:rFonts w:ascii="Courier New" w:eastAsia="Courier New" w:hAnsi="Courier New" w:cs="Courier New"/>
        <w:vertAlign w:val="baseline"/>
      </w:rPr>
    </w:lvl>
    <w:lvl w:ilvl="5">
      <w:start w:val="1"/>
      <w:numFmt w:val="bullet"/>
      <w:lvlText w:val="▪"/>
      <w:lvlJc w:val="left"/>
      <w:pPr>
        <w:ind w:left="4425" w:hanging="360"/>
      </w:pPr>
      <w:rPr>
        <w:rFonts w:ascii="Noto Sans Symbols" w:eastAsia="Noto Sans Symbols" w:hAnsi="Noto Sans Symbols" w:cs="Noto Sans Symbols"/>
        <w:vertAlign w:val="baseline"/>
      </w:rPr>
    </w:lvl>
    <w:lvl w:ilvl="6">
      <w:start w:val="1"/>
      <w:numFmt w:val="bullet"/>
      <w:lvlText w:val="●"/>
      <w:lvlJc w:val="left"/>
      <w:pPr>
        <w:ind w:left="5145" w:hanging="360"/>
      </w:pPr>
      <w:rPr>
        <w:rFonts w:ascii="Noto Sans Symbols" w:eastAsia="Noto Sans Symbols" w:hAnsi="Noto Sans Symbols" w:cs="Noto Sans Symbols"/>
        <w:vertAlign w:val="baseline"/>
      </w:rPr>
    </w:lvl>
    <w:lvl w:ilvl="7">
      <w:start w:val="1"/>
      <w:numFmt w:val="bullet"/>
      <w:lvlText w:val="o"/>
      <w:lvlJc w:val="left"/>
      <w:pPr>
        <w:ind w:left="5865" w:hanging="360"/>
      </w:pPr>
      <w:rPr>
        <w:rFonts w:ascii="Courier New" w:eastAsia="Courier New" w:hAnsi="Courier New" w:cs="Courier New"/>
        <w:vertAlign w:val="baseline"/>
      </w:rPr>
    </w:lvl>
    <w:lvl w:ilvl="8">
      <w:start w:val="1"/>
      <w:numFmt w:val="bullet"/>
      <w:lvlText w:val="▪"/>
      <w:lvlJc w:val="left"/>
      <w:pPr>
        <w:ind w:left="6585" w:hanging="360"/>
      </w:pPr>
      <w:rPr>
        <w:rFonts w:ascii="Noto Sans Symbols" w:eastAsia="Noto Sans Symbols" w:hAnsi="Noto Sans Symbols" w:cs="Noto Sans Symbols"/>
        <w:vertAlign w:val="baseline"/>
      </w:rPr>
    </w:lvl>
  </w:abstractNum>
  <w:abstractNum w:abstractNumId="8">
    <w:nsid w:val="3EEB0295"/>
    <w:multiLevelType w:val="multilevel"/>
    <w:tmpl w:val="A080FC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3FB118F1"/>
    <w:multiLevelType w:val="multilevel"/>
    <w:tmpl w:val="200A7A66"/>
    <w:lvl w:ilvl="0">
      <w:start w:val="1"/>
      <w:numFmt w:val="bullet"/>
      <w:lvlText w:val="●"/>
      <w:lvlJc w:val="left"/>
      <w:pPr>
        <w:ind w:left="765" w:hanging="360"/>
      </w:pPr>
      <w:rPr>
        <w:rFonts w:ascii="Noto Sans Symbols" w:eastAsia="Noto Sans Symbols" w:hAnsi="Noto Sans Symbols" w:cs="Noto Sans Symbols"/>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abstractNum w:abstractNumId="10">
    <w:nsid w:val="4B1107EA"/>
    <w:multiLevelType w:val="multilevel"/>
    <w:tmpl w:val="96E08F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597477C4"/>
    <w:multiLevelType w:val="multilevel"/>
    <w:tmpl w:val="DDFEF2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5EA65B9B"/>
    <w:multiLevelType w:val="multilevel"/>
    <w:tmpl w:val="452287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5ED861F5"/>
    <w:multiLevelType w:val="multilevel"/>
    <w:tmpl w:val="A282D0D6"/>
    <w:lvl w:ilvl="0">
      <w:start w:val="1"/>
      <w:numFmt w:val="bullet"/>
      <w:lvlText w:val="●"/>
      <w:lvlJc w:val="left"/>
      <w:pPr>
        <w:ind w:left="765" w:hanging="360"/>
      </w:pPr>
      <w:rPr>
        <w:rFonts w:ascii="Noto Sans Symbols" w:eastAsia="Noto Sans Symbols" w:hAnsi="Noto Sans Symbols" w:cs="Noto Sans Symbols"/>
        <w:vertAlign w:val="baseline"/>
      </w:rPr>
    </w:lvl>
    <w:lvl w:ilvl="1">
      <w:start w:val="1"/>
      <w:numFmt w:val="bullet"/>
      <w:lvlText w:val="o"/>
      <w:lvlJc w:val="left"/>
      <w:pPr>
        <w:ind w:left="1485" w:hanging="360"/>
      </w:pPr>
      <w:rPr>
        <w:rFonts w:ascii="Courier New" w:eastAsia="Courier New" w:hAnsi="Courier New" w:cs="Courier New"/>
        <w:vertAlign w:val="baseline"/>
      </w:rPr>
    </w:lvl>
    <w:lvl w:ilvl="2">
      <w:start w:val="1"/>
      <w:numFmt w:val="bullet"/>
      <w:lvlText w:val="▪"/>
      <w:lvlJc w:val="left"/>
      <w:pPr>
        <w:ind w:left="2205" w:hanging="360"/>
      </w:pPr>
      <w:rPr>
        <w:rFonts w:ascii="Noto Sans Symbols" w:eastAsia="Noto Sans Symbols" w:hAnsi="Noto Sans Symbols" w:cs="Noto Sans Symbols"/>
        <w:vertAlign w:val="baseline"/>
      </w:rPr>
    </w:lvl>
    <w:lvl w:ilvl="3">
      <w:start w:val="1"/>
      <w:numFmt w:val="bullet"/>
      <w:lvlText w:val="●"/>
      <w:lvlJc w:val="left"/>
      <w:pPr>
        <w:ind w:left="2925" w:hanging="360"/>
      </w:pPr>
      <w:rPr>
        <w:rFonts w:ascii="Noto Sans Symbols" w:eastAsia="Noto Sans Symbols" w:hAnsi="Noto Sans Symbols" w:cs="Noto Sans Symbols"/>
        <w:vertAlign w:val="baseline"/>
      </w:rPr>
    </w:lvl>
    <w:lvl w:ilvl="4">
      <w:start w:val="1"/>
      <w:numFmt w:val="bullet"/>
      <w:lvlText w:val="o"/>
      <w:lvlJc w:val="left"/>
      <w:pPr>
        <w:ind w:left="3645" w:hanging="360"/>
      </w:pPr>
      <w:rPr>
        <w:rFonts w:ascii="Courier New" w:eastAsia="Courier New" w:hAnsi="Courier New" w:cs="Courier New"/>
        <w:vertAlign w:val="baseline"/>
      </w:rPr>
    </w:lvl>
    <w:lvl w:ilvl="5">
      <w:start w:val="1"/>
      <w:numFmt w:val="bullet"/>
      <w:lvlText w:val="▪"/>
      <w:lvlJc w:val="left"/>
      <w:pPr>
        <w:ind w:left="4365" w:hanging="360"/>
      </w:pPr>
      <w:rPr>
        <w:rFonts w:ascii="Noto Sans Symbols" w:eastAsia="Noto Sans Symbols" w:hAnsi="Noto Sans Symbols" w:cs="Noto Sans Symbols"/>
        <w:vertAlign w:val="baseline"/>
      </w:rPr>
    </w:lvl>
    <w:lvl w:ilvl="6">
      <w:start w:val="1"/>
      <w:numFmt w:val="bullet"/>
      <w:lvlText w:val="●"/>
      <w:lvlJc w:val="left"/>
      <w:pPr>
        <w:ind w:left="5085" w:hanging="360"/>
      </w:pPr>
      <w:rPr>
        <w:rFonts w:ascii="Noto Sans Symbols" w:eastAsia="Noto Sans Symbols" w:hAnsi="Noto Sans Symbols" w:cs="Noto Sans Symbols"/>
        <w:vertAlign w:val="baseline"/>
      </w:rPr>
    </w:lvl>
    <w:lvl w:ilvl="7">
      <w:start w:val="1"/>
      <w:numFmt w:val="bullet"/>
      <w:lvlText w:val="o"/>
      <w:lvlJc w:val="left"/>
      <w:pPr>
        <w:ind w:left="5805" w:hanging="360"/>
      </w:pPr>
      <w:rPr>
        <w:rFonts w:ascii="Courier New" w:eastAsia="Courier New" w:hAnsi="Courier New" w:cs="Courier New"/>
        <w:vertAlign w:val="baseline"/>
      </w:rPr>
    </w:lvl>
    <w:lvl w:ilvl="8">
      <w:start w:val="1"/>
      <w:numFmt w:val="bullet"/>
      <w:lvlText w:val="▪"/>
      <w:lvlJc w:val="left"/>
      <w:pPr>
        <w:ind w:left="6525" w:hanging="360"/>
      </w:pPr>
      <w:rPr>
        <w:rFonts w:ascii="Noto Sans Symbols" w:eastAsia="Noto Sans Symbols" w:hAnsi="Noto Sans Symbols" w:cs="Noto Sans Symbols"/>
        <w:vertAlign w:val="baseline"/>
      </w:rPr>
    </w:lvl>
  </w:abstractNum>
  <w:abstractNum w:abstractNumId="14">
    <w:nsid w:val="605A2898"/>
    <w:multiLevelType w:val="multilevel"/>
    <w:tmpl w:val="090C6C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6B2F38EE"/>
    <w:multiLevelType w:val="multilevel"/>
    <w:tmpl w:val="6DA24B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7FA35AA1"/>
    <w:multiLevelType w:val="multilevel"/>
    <w:tmpl w:val="579C4E0C"/>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num w:numId="1">
    <w:abstractNumId w:val="0"/>
  </w:num>
  <w:num w:numId="2">
    <w:abstractNumId w:val="5"/>
  </w:num>
  <w:num w:numId="3">
    <w:abstractNumId w:val="3"/>
  </w:num>
  <w:num w:numId="4">
    <w:abstractNumId w:val="10"/>
  </w:num>
  <w:num w:numId="5">
    <w:abstractNumId w:val="1"/>
  </w:num>
  <w:num w:numId="6">
    <w:abstractNumId w:val="12"/>
  </w:num>
  <w:num w:numId="7">
    <w:abstractNumId w:val="13"/>
  </w:num>
  <w:num w:numId="8">
    <w:abstractNumId w:val="6"/>
  </w:num>
  <w:num w:numId="9">
    <w:abstractNumId w:val="2"/>
  </w:num>
  <w:num w:numId="10">
    <w:abstractNumId w:val="4"/>
  </w:num>
  <w:num w:numId="11">
    <w:abstractNumId w:val="15"/>
  </w:num>
  <w:num w:numId="12">
    <w:abstractNumId w:val="14"/>
  </w:num>
  <w:num w:numId="13">
    <w:abstractNumId w:val="11"/>
  </w:num>
  <w:num w:numId="14">
    <w:abstractNumId w:val="9"/>
  </w:num>
  <w:num w:numId="15">
    <w:abstractNumId w:val="16"/>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B7"/>
    <w:rsid w:val="00196D29"/>
    <w:rsid w:val="0020247D"/>
    <w:rsid w:val="005C568D"/>
    <w:rsid w:val="005D3EE9"/>
    <w:rsid w:val="00C07F5E"/>
    <w:rsid w:val="00CE2B24"/>
    <w:rsid w:val="00F678B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9F24"/>
  <w15:docId w15:val="{DB96D194-0BB8-4C18-B0FD-DD298822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pPr>
        <w:ind w:left="-1" w:hanging="1"/>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line="1" w:lineRule="atLeast"/>
      <w:ind w:leftChars="-1" w:hangingChars="1"/>
      <w:textAlignment w:val="top"/>
      <w:outlineLvl w:val="0"/>
    </w:pPr>
    <w:rPr>
      <w:position w:val="-1"/>
      <w:lang w:eastAsia="en-US"/>
    </w:rPr>
  </w:style>
  <w:style w:type="paragraph" w:styleId="Heading1">
    <w:name w:val="heading 1"/>
    <w:basedOn w:val="Normal"/>
    <w:next w:val="Normal"/>
    <w:uiPriority w:val="9"/>
    <w:qFormat/>
    <w:pPr>
      <w:keepNext/>
      <w:jc w:val="center"/>
    </w:pPr>
    <w:rPr>
      <w:b/>
      <w:bCs/>
      <w:sz w:val="96"/>
    </w:rPr>
  </w:style>
  <w:style w:type="paragraph" w:styleId="Heading2">
    <w:name w:val="heading 2"/>
    <w:basedOn w:val="Normal"/>
    <w:next w:val="Normal"/>
    <w:uiPriority w:val="9"/>
    <w:unhideWhenUsed/>
    <w:qFormat/>
    <w:pPr>
      <w:keepNext/>
      <w:ind w:firstLine="720"/>
      <w:jc w:val="center"/>
      <w:outlineLvl w:val="1"/>
    </w:pPr>
    <w:rPr>
      <w:b/>
      <w:bCs/>
      <w:sz w:val="48"/>
    </w:rPr>
  </w:style>
  <w:style w:type="paragraph" w:styleId="Heading3">
    <w:name w:val="heading 3"/>
    <w:basedOn w:val="Normal"/>
    <w:next w:val="Normal"/>
    <w:uiPriority w:val="9"/>
    <w:unhideWhenUsed/>
    <w:qFormat/>
    <w:pPr>
      <w:keepNext/>
      <w:jc w:val="center"/>
      <w:outlineLvl w:val="2"/>
    </w:pPr>
    <w:rPr>
      <w:b/>
      <w:bCs/>
      <w:sz w:val="72"/>
    </w:rPr>
  </w:style>
  <w:style w:type="paragraph" w:styleId="Heading4">
    <w:name w:val="heading 4"/>
    <w:basedOn w:val="Normal"/>
    <w:next w:val="Normal"/>
    <w:uiPriority w:val="9"/>
    <w:unhideWhenUsed/>
    <w:qFormat/>
    <w:pPr>
      <w:keepNext/>
      <w:jc w:val="center"/>
      <w:outlineLvl w:val="3"/>
    </w:pPr>
    <w:rPr>
      <w:b/>
      <w:bCs/>
      <w:sz w:val="32"/>
    </w:rPr>
  </w:style>
  <w:style w:type="paragraph" w:styleId="Heading5">
    <w:name w:val="heading 5"/>
    <w:basedOn w:val="Normal"/>
    <w:next w:val="Normal"/>
    <w:uiPriority w:val="9"/>
    <w:semiHidden/>
    <w:unhideWhenUsed/>
    <w:qFormat/>
    <w:pPr>
      <w:keepNext/>
      <w:outlineLvl w:val="4"/>
    </w:pPr>
    <w:rPr>
      <w:b/>
      <w:bCs/>
      <w:sz w:val="32"/>
    </w:rPr>
  </w:style>
  <w:style w:type="paragraph" w:styleId="Heading6">
    <w:name w:val="heading 6"/>
    <w:basedOn w:val="Normal"/>
    <w:next w:val="Normal"/>
    <w:uiPriority w:val="9"/>
    <w:semiHidden/>
    <w:unhideWhenUsed/>
    <w:qFormat/>
    <w:pPr>
      <w:keepNext/>
      <w:outlineLvl w:val="5"/>
    </w:pPr>
    <w:rPr>
      <w:b/>
      <w:bCs/>
      <w:sz w:val="28"/>
    </w:rPr>
  </w:style>
  <w:style w:type="paragraph" w:styleId="Heading7">
    <w:name w:val="heading 7"/>
    <w:basedOn w:val="Normal"/>
    <w:next w:val="Normal"/>
    <w:pPr>
      <w:keepNext/>
      <w:jc w:val="both"/>
      <w:outlineLvl w:val="6"/>
    </w:pPr>
    <w:rPr>
      <w:b/>
      <w:bCs/>
      <w:sz w:val="32"/>
    </w:rPr>
  </w:style>
  <w:style w:type="paragraph" w:styleId="Heading8">
    <w:name w:val="heading 8"/>
    <w:basedOn w:val="Normal"/>
    <w:next w:val="Normal"/>
    <w:pPr>
      <w:keepNext/>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jc w:val="both"/>
    </w:pPr>
  </w:style>
  <w:style w:type="paragraph" w:styleId="BodyText2">
    <w:name w:val="Body Text 2"/>
    <w:basedOn w:val="Normal"/>
    <w:pPr>
      <w:jc w:val="both"/>
    </w:pPr>
    <w:rPr>
      <w:b/>
      <w:bCs/>
    </w:rPr>
  </w:style>
  <w:style w:type="paragraph" w:styleId="Footer">
    <w:name w:val="footer"/>
    <w:basedOn w:val="Normal"/>
  </w:style>
  <w:style w:type="character" w:styleId="PageNumber">
    <w:name w:val="page number"/>
    <w:rPr>
      <w:w w:val="100"/>
      <w:position w:val="-1"/>
      <w:effect w:val="none"/>
      <w:vertAlign w:val="baseline"/>
      <w:cs w:val="0"/>
      <w:em w:val="none"/>
    </w:rPr>
  </w:style>
  <w:style w:type="paragraph" w:styleId="Header">
    <w:name w:val="header"/>
    <w:basedOn w:val="Normal"/>
  </w:style>
  <w:style w:type="paragraph" w:styleId="ListParagraph">
    <w:name w:val="List Paragraph"/>
    <w:basedOn w:val="Normal"/>
    <w:pPr>
      <w:ind w:left="720"/>
    </w:pPr>
  </w:style>
  <w:style w:type="character" w:styleId="HTMLCite">
    <w:name w:val="HTML Cite"/>
    <w:rPr>
      <w:i/>
      <w:iCs/>
      <w:w w:val="100"/>
      <w:position w:val="-1"/>
      <w:effect w:val="none"/>
      <w:vertAlign w:val="baseline"/>
      <w:cs w:val="0"/>
      <w:em w:val="none"/>
    </w:rPr>
  </w:style>
  <w:style w:type="character" w:customStyle="1" w:styleId="HeaderChar">
    <w:name w:val="Header Char"/>
    <w:rPr>
      <w:w w:val="100"/>
      <w:position w:val="-1"/>
      <w:sz w:val="24"/>
      <w:szCs w:val="24"/>
      <w:effect w:val="none"/>
      <w:vertAlign w:val="baseline"/>
      <w:cs w:val="0"/>
      <w:em w:val="none"/>
      <w:lang w:eastAsia="en-US"/>
    </w:rPr>
  </w:style>
  <w:style w:type="character" w:customStyle="1" w:styleId="FooterChar">
    <w:name w:val="Footer Char"/>
    <w:rPr>
      <w:w w:val="100"/>
      <w:position w:val="-1"/>
      <w:sz w:val="24"/>
      <w:szCs w:val="24"/>
      <w:effect w:val="none"/>
      <w:vertAlign w:val="baseline"/>
      <w:cs w:val="0"/>
      <w:em w:val="none"/>
      <w:lang w:eastAsia="en-US"/>
    </w:rPr>
  </w:style>
  <w:style w:type="character" w:styleId="Emphasis">
    <w:name w:val="Emphasis"/>
    <w:rPr>
      <w:i/>
      <w:iCs/>
      <w:w w:val="100"/>
      <w:position w:val="-1"/>
      <w:effect w:val="none"/>
      <w:vertAlign w:val="baseline"/>
      <w:cs w:val="0"/>
      <w:em w:val="none"/>
    </w:rPr>
  </w:style>
  <w:style w:type="paragraph" w:customStyle="1" w:styleId="Default">
    <w:name w:val="Default"/>
    <w:pPr>
      <w:autoSpaceDE w:val="0"/>
      <w:autoSpaceDN w:val="0"/>
      <w:adjustRightInd w:val="0"/>
      <w:spacing w:line="1" w:lineRule="atLeast"/>
      <w:ind w:leftChars="-1" w:hangingChars="1"/>
      <w:textAlignment w:val="top"/>
      <w:outlineLvl w:val="0"/>
    </w:pPr>
    <w:rPr>
      <w:rFonts w:ascii="Calibri" w:eastAsia="Calibri" w:hAnsi="Calibri" w:cs="Calibri"/>
      <w:color w:val="000000"/>
      <w:position w:val="-1"/>
      <w:lang w:eastAsia="en-US"/>
    </w:rPr>
  </w:style>
  <w:style w:type="table" w:styleId="TableGrid">
    <w:name w:val="Table Grid"/>
    <w:basedOn w:val="TableNormal"/>
    <w:pPr>
      <w:spacing w:line="1" w:lineRule="atLeast"/>
      <w:ind w:leftChars="-1" w:hangingChars="1"/>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uppressAutoHyphens/>
      <w:spacing w:line="1" w:lineRule="atLeast"/>
      <w:ind w:leftChars="-1" w:hangingChars="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uppressAutoHyphens/>
      <w:spacing w:line="1" w:lineRule="atLeast"/>
      <w:ind w:leftChars="-1" w:hangingChars="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uppressAutoHyphens/>
      <w:spacing w:line="1" w:lineRule="atLeast"/>
      <w:ind w:leftChars="-1" w:hangingChars="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uppressAutoHyphens/>
      <w:spacing w:line="1" w:lineRule="atLeast"/>
      <w:ind w:leftChars="-1" w:hangingChars="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uppressAutoHyphens/>
      <w:spacing w:line="1" w:lineRule="atLeast"/>
      <w:ind w:leftChars="-1" w:hangingChars="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uppressAutoHyphens/>
      <w:spacing w:line="1" w:lineRule="atLeast"/>
      <w:ind w:leftChars="-1" w:hangingChars="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uppressAutoHyphens/>
      <w:spacing w:line="1" w:lineRule="atLeast"/>
      <w:ind w:leftChars="-1" w:hangingChars="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uppressAutoHyphens/>
      <w:spacing w:line="1" w:lineRule="atLeast"/>
      <w:ind w:leftChars="-1" w:hangingChars="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uppressAutoHyphens/>
      <w:spacing w:line="1" w:lineRule="atLeast"/>
      <w:ind w:leftChars="-1" w:hangingChars="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uppressAutoHyphens/>
      <w:spacing w:line="1" w:lineRule="atLeast"/>
      <w:ind w:leftChars="-1" w:hangingChars="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uppressAutoHyphens/>
      <w:spacing w:line="1" w:lineRule="atLeast"/>
      <w:ind w:leftChars="-1" w:hangingChars="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uppressAutoHyphens/>
      <w:spacing w:line="1" w:lineRule="atLeast"/>
      <w:ind w:leftChars="-1" w:hangingChars="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uppressAutoHyphens/>
      <w:spacing w:line="1" w:lineRule="atLeast"/>
      <w:ind w:leftChars="-1" w:hangingChars="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uppressAutoHyphens/>
      <w:spacing w:line="1" w:lineRule="atLeast"/>
      <w:ind w:leftChars="-1" w:hangingChars="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uppressAutoHyphens/>
      <w:spacing w:line="1" w:lineRule="atLeast"/>
      <w:ind w:leftChars="-1" w:hangingChars="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uppressAutoHyphens/>
      <w:spacing w:line="1" w:lineRule="atLeast"/>
      <w:ind w:leftChars="-1" w:hangingChars="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uppressAutoHyphens/>
      <w:spacing w:line="1" w:lineRule="atLeast"/>
      <w:ind w:leftChars="-1" w:hangingChars="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uppressAutoHyphens/>
      <w:spacing w:line="1" w:lineRule="atLeast"/>
      <w:ind w:leftChars="-1" w:hangingChars="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uppressAutoHyphens/>
      <w:spacing w:line="1" w:lineRule="atLeast"/>
      <w:ind w:leftChars="-1" w:hangingChars="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uppressAutoHyphens/>
      <w:spacing w:line="1" w:lineRule="atLeast"/>
      <w:ind w:leftChars="-1" w:hangingChars="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uppressAutoHyphens/>
      <w:spacing w:line="1" w:lineRule="atLeast"/>
      <w:ind w:leftChars="-1" w:hangingChars="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uppressAutoHyphens/>
      <w:spacing w:line="1" w:lineRule="atLeast"/>
      <w:ind w:leftChars="-1" w:hangingChars="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uppressAutoHyphens/>
      <w:spacing w:line="1" w:lineRule="atLeast"/>
      <w:ind w:leftChars="-1" w:hangingChars="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uppressAutoHyphens/>
      <w:spacing w:line="1" w:lineRule="atLeast"/>
      <w:ind w:leftChars="-1" w:hangingChars="1"/>
      <w:textDirection w:val="btLr"/>
      <w:textAlignment w:val="top"/>
      <w:outlineLvl w:val="0"/>
    </w:pPr>
    <w:rPr>
      <w:position w:val="-1"/>
    </w:r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qFormat/>
  </w:style>
  <w:style w:type="table" w:customStyle="1" w:styleId="af7">
    <w:basedOn w:val="TableNormal"/>
    <w:tblPr>
      <w:tblStyleRowBandSize w:val="1"/>
      <w:tblStyleColBandSize w:val="1"/>
      <w:tblInd w:w="0" w:type="dxa"/>
      <w:tblCellMar>
        <w:top w:w="0" w:type="dxa"/>
        <w:left w:w="0" w:type="dxa"/>
        <w:bottom w:w="0" w:type="dxa"/>
        <w:right w:w="0" w:type="dxa"/>
      </w:tblCellMar>
    </w:tblPr>
  </w:style>
  <w:style w:type="table" w:customStyle="1" w:styleId="af8">
    <w:basedOn w:val="TableNormal"/>
    <w:tblPr>
      <w:tblStyleRowBandSize w:val="1"/>
      <w:tblStyleColBandSize w:val="1"/>
      <w:tblInd w:w="0" w:type="dxa"/>
      <w:tblCellMar>
        <w:top w:w="0" w:type="dxa"/>
        <w:left w:w="0" w:type="dxa"/>
        <w:bottom w:w="0" w:type="dxa"/>
        <w:right w:w="0" w:type="dxa"/>
      </w:tblCellMar>
    </w:tblPr>
  </w:style>
  <w:style w:type="table" w:customStyle="1" w:styleId="af9">
    <w:basedOn w:val="TableNormal"/>
    <w:tblPr>
      <w:tblStyleRowBandSize w:val="1"/>
      <w:tblStyleColBandSize w:val="1"/>
      <w:tblInd w:w="0" w:type="dxa"/>
      <w:tblCellMar>
        <w:top w:w="0" w:type="dxa"/>
        <w:left w:w="0" w:type="dxa"/>
        <w:bottom w:w="0" w:type="dxa"/>
        <w:right w:w="0"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 w:type="table" w:customStyle="1" w:styleId="afc">
    <w:basedOn w:val="TableNormal"/>
    <w:tblPr>
      <w:tblStyleRowBandSize w:val="1"/>
      <w:tblStyleColBandSize w:val="1"/>
      <w:tblInd w:w="0" w:type="dxa"/>
      <w:tblCellMar>
        <w:top w:w="0" w:type="dxa"/>
        <w:left w:w="108" w:type="dxa"/>
        <w:bottom w:w="0" w:type="dxa"/>
        <w:right w:w="108" w:type="dxa"/>
      </w:tblCellMar>
    </w:tblPr>
  </w:style>
  <w:style w:type="table" w:customStyle="1" w:styleId="afd">
    <w:basedOn w:val="TableNormal"/>
    <w:tblPr>
      <w:tblStyleRowBandSize w:val="1"/>
      <w:tblStyleColBandSize w:val="1"/>
      <w:tblInd w:w="0" w:type="dxa"/>
      <w:tblCellMar>
        <w:top w:w="0" w:type="dxa"/>
        <w:left w:w="108" w:type="dxa"/>
        <w:bottom w:w="0" w:type="dxa"/>
        <w:right w:w="108" w:type="dxa"/>
      </w:tblCellMar>
    </w:tblPr>
  </w:style>
  <w:style w:type="table" w:customStyle="1" w:styleId="afe">
    <w:basedOn w:val="TableNormal"/>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15" w:type="dxa"/>
        <w:left w:w="15" w:type="dxa"/>
        <w:bottom w:w="15" w:type="dxa"/>
        <w:right w:w="15" w:type="dxa"/>
      </w:tblCellMar>
    </w:tblPr>
  </w:style>
  <w:style w:type="table" w:customStyle="1" w:styleId="aff1">
    <w:basedOn w:val="TableNormal"/>
    <w:tblPr>
      <w:tblStyleRowBandSize w:val="1"/>
      <w:tblStyleColBandSize w:val="1"/>
      <w:tblInd w:w="0" w:type="dxa"/>
      <w:tblCellMar>
        <w:top w:w="0" w:type="dxa"/>
        <w:left w:w="108" w:type="dxa"/>
        <w:bottom w:w="0" w:type="dxa"/>
        <w:right w:w="108" w:type="dxa"/>
      </w:tblCellMar>
    </w:tblPr>
  </w:style>
  <w:style w:type="table" w:customStyle="1" w:styleId="aff2">
    <w:basedOn w:val="TableNormal"/>
    <w:tblPr>
      <w:tblStyleRowBandSize w:val="1"/>
      <w:tblStyleColBandSize w:val="1"/>
      <w:tblInd w:w="0" w:type="dxa"/>
      <w:tblCellMar>
        <w:top w:w="0" w:type="dxa"/>
        <w:left w:w="108" w:type="dxa"/>
        <w:bottom w:w="0" w:type="dxa"/>
        <w:right w:w="108" w:type="dxa"/>
      </w:tblCellMar>
    </w:tblPr>
  </w:style>
  <w:style w:type="table" w:customStyle="1" w:styleId="aff3">
    <w:basedOn w:val="TableNormal"/>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0" w:type="dxa"/>
        <w:left w:w="108" w:type="dxa"/>
        <w:bottom w:w="0" w:type="dxa"/>
        <w:right w:w="108" w:type="dxa"/>
      </w:tblCellMar>
    </w:tblPr>
  </w:style>
  <w:style w:type="table" w:customStyle="1" w:styleId="aff6">
    <w:basedOn w:val="TableNormal"/>
    <w:tblPr>
      <w:tblStyleRowBandSize w:val="1"/>
      <w:tblStyleColBandSize w:val="1"/>
      <w:tblInd w:w="0" w:type="dxa"/>
      <w:tblCellMar>
        <w:top w:w="0" w:type="dxa"/>
        <w:left w:w="108" w:type="dxa"/>
        <w:bottom w:w="0" w:type="dxa"/>
        <w:right w:w="108" w:type="dxa"/>
      </w:tblCellMar>
    </w:tblPr>
  </w:style>
  <w:style w:type="table" w:customStyle="1" w:styleId="aff7">
    <w:basedOn w:val="TableNormal"/>
    <w:tblPr>
      <w:tblStyleRowBandSize w:val="1"/>
      <w:tblStyleColBandSize w:val="1"/>
      <w:tblInd w:w="0" w:type="dxa"/>
      <w:tblCellMar>
        <w:top w:w="0" w:type="dxa"/>
        <w:left w:w="108" w:type="dxa"/>
        <w:bottom w:w="0" w:type="dxa"/>
        <w:right w:w="108" w:type="dxa"/>
      </w:tblCellMar>
    </w:tblPr>
  </w:style>
  <w:style w:type="table" w:customStyle="1" w:styleId="aff8">
    <w:basedOn w:val="TableNormal"/>
    <w:tblPr>
      <w:tblStyleRowBandSize w:val="1"/>
      <w:tblStyleColBandSize w:val="1"/>
      <w:tblInd w:w="0" w:type="dxa"/>
      <w:tblCellMar>
        <w:top w:w="0" w:type="dxa"/>
        <w:left w:w="108" w:type="dxa"/>
        <w:bottom w:w="0" w:type="dxa"/>
        <w:right w:w="108" w:type="dxa"/>
      </w:tblCellMar>
    </w:tblPr>
  </w:style>
  <w:style w:type="table" w:customStyle="1" w:styleId="aff9">
    <w:basedOn w:val="TableNormal"/>
    <w:tblPr>
      <w:tblStyleRowBandSize w:val="1"/>
      <w:tblStyleColBandSize w:val="1"/>
      <w:tblInd w:w="0" w:type="dxa"/>
      <w:tblCellMar>
        <w:top w:w="0" w:type="dxa"/>
        <w:left w:w="108" w:type="dxa"/>
        <w:bottom w:w="0" w:type="dxa"/>
        <w:right w:w="108" w:type="dxa"/>
      </w:tblCellMar>
    </w:tblPr>
  </w:style>
  <w:style w:type="table" w:customStyle="1" w:styleId="affa">
    <w:basedOn w:val="TableNormal"/>
    <w:tblPr>
      <w:tblStyleRowBandSize w:val="1"/>
      <w:tblStyleColBandSize w:val="1"/>
      <w:tblInd w:w="0" w:type="dxa"/>
      <w:tblCellMar>
        <w:top w:w="0" w:type="dxa"/>
        <w:left w:w="108" w:type="dxa"/>
        <w:bottom w:w="0" w:type="dxa"/>
        <w:right w:w="108" w:type="dxa"/>
      </w:tblCellMar>
    </w:tblPr>
  </w:style>
  <w:style w:type="table" w:customStyle="1" w:styleId="affb">
    <w:basedOn w:val="TableNormal"/>
    <w:tblPr>
      <w:tblStyleRowBandSize w:val="1"/>
      <w:tblStyleColBandSize w:val="1"/>
      <w:tblInd w:w="0" w:type="dxa"/>
      <w:tblCellMar>
        <w:top w:w="0" w:type="dxa"/>
        <w:left w:w="108" w:type="dxa"/>
        <w:bottom w:w="0" w:type="dxa"/>
        <w:right w:w="108" w:type="dxa"/>
      </w:tblCellMar>
    </w:tblPr>
  </w:style>
  <w:style w:type="table" w:customStyle="1" w:styleId="affc">
    <w:basedOn w:val="TableNormal"/>
    <w:tblPr>
      <w:tblStyleRowBandSize w:val="1"/>
      <w:tblStyleColBandSize w:val="1"/>
      <w:tblInd w:w="0" w:type="dxa"/>
      <w:tblCellMar>
        <w:top w:w="0" w:type="dxa"/>
        <w:left w:w="108" w:type="dxa"/>
        <w:bottom w:w="0" w:type="dxa"/>
        <w:right w:w="108" w:type="dxa"/>
      </w:tblCellMar>
    </w:tblPr>
  </w:style>
  <w:style w:type="table" w:customStyle="1" w:styleId="affd">
    <w:basedOn w:val="TableNormal"/>
    <w:tblPr>
      <w:tblStyleRowBandSize w:val="1"/>
      <w:tblStyleColBandSize w:val="1"/>
      <w:tblInd w:w="0" w:type="dxa"/>
      <w:tblCellMar>
        <w:top w:w="0" w:type="dxa"/>
        <w:left w:w="108" w:type="dxa"/>
        <w:bottom w:w="0" w:type="dxa"/>
        <w:right w:w="108" w:type="dxa"/>
      </w:tblCellMar>
    </w:tblPr>
  </w:style>
  <w:style w:type="table" w:customStyle="1" w:styleId="affe">
    <w:basedOn w:val="TableNormal"/>
    <w:tblPr>
      <w:tblStyleRowBandSize w:val="1"/>
      <w:tblStyleColBandSize w:val="1"/>
      <w:tblInd w:w="0" w:type="dxa"/>
      <w:tblCellMar>
        <w:top w:w="0" w:type="dxa"/>
        <w:left w:w="108" w:type="dxa"/>
        <w:bottom w:w="0" w:type="dxa"/>
        <w:right w:w="108" w:type="dxa"/>
      </w:tblCellMar>
    </w:tblPr>
  </w:style>
  <w:style w:type="table" w:customStyle="1" w:styleId="afff">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5D3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3313">
      <w:bodyDiv w:val="1"/>
      <w:marLeft w:val="0"/>
      <w:marRight w:val="0"/>
      <w:marTop w:val="0"/>
      <w:marBottom w:val="0"/>
      <w:divBdr>
        <w:top w:val="none" w:sz="0" w:space="0" w:color="auto"/>
        <w:left w:val="none" w:sz="0" w:space="0" w:color="auto"/>
        <w:bottom w:val="none" w:sz="0" w:space="0" w:color="auto"/>
        <w:right w:val="none" w:sz="0" w:space="0" w:color="auto"/>
      </w:divBdr>
      <w:divsChild>
        <w:div w:id="1894004806">
          <w:marLeft w:val="0"/>
          <w:marRight w:val="0"/>
          <w:marTop w:val="0"/>
          <w:marBottom w:val="0"/>
          <w:divBdr>
            <w:top w:val="none" w:sz="0" w:space="0" w:color="auto"/>
            <w:left w:val="none" w:sz="0" w:space="0" w:color="auto"/>
            <w:bottom w:val="none" w:sz="0" w:space="0" w:color="auto"/>
            <w:right w:val="none" w:sz="0" w:space="0" w:color="auto"/>
          </w:divBdr>
        </w:div>
        <w:div w:id="1848326974">
          <w:marLeft w:val="0"/>
          <w:marRight w:val="0"/>
          <w:marTop w:val="0"/>
          <w:marBottom w:val="0"/>
          <w:divBdr>
            <w:top w:val="none" w:sz="0" w:space="0" w:color="auto"/>
            <w:left w:val="none" w:sz="0" w:space="0" w:color="auto"/>
            <w:bottom w:val="none" w:sz="0" w:space="0" w:color="auto"/>
            <w:right w:val="none" w:sz="0" w:space="0" w:color="auto"/>
          </w:divBdr>
        </w:div>
        <w:div w:id="1326854623">
          <w:marLeft w:val="0"/>
          <w:marRight w:val="0"/>
          <w:marTop w:val="0"/>
          <w:marBottom w:val="0"/>
          <w:divBdr>
            <w:top w:val="none" w:sz="0" w:space="0" w:color="auto"/>
            <w:left w:val="none" w:sz="0" w:space="0" w:color="auto"/>
            <w:bottom w:val="none" w:sz="0" w:space="0" w:color="auto"/>
            <w:right w:val="none" w:sz="0" w:space="0" w:color="auto"/>
          </w:divBdr>
        </w:div>
        <w:div w:id="1434859834">
          <w:marLeft w:val="0"/>
          <w:marRight w:val="0"/>
          <w:marTop w:val="0"/>
          <w:marBottom w:val="0"/>
          <w:divBdr>
            <w:top w:val="none" w:sz="0" w:space="0" w:color="auto"/>
            <w:left w:val="none" w:sz="0" w:space="0" w:color="auto"/>
            <w:bottom w:val="none" w:sz="0" w:space="0" w:color="auto"/>
            <w:right w:val="none" w:sz="0" w:space="0" w:color="auto"/>
          </w:divBdr>
        </w:div>
        <w:div w:id="1949895167">
          <w:marLeft w:val="0"/>
          <w:marRight w:val="0"/>
          <w:marTop w:val="0"/>
          <w:marBottom w:val="0"/>
          <w:divBdr>
            <w:top w:val="none" w:sz="0" w:space="0" w:color="auto"/>
            <w:left w:val="none" w:sz="0" w:space="0" w:color="auto"/>
            <w:bottom w:val="none" w:sz="0" w:space="0" w:color="auto"/>
            <w:right w:val="none" w:sz="0" w:space="0" w:color="auto"/>
          </w:divBdr>
        </w:div>
        <w:div w:id="354423754">
          <w:marLeft w:val="0"/>
          <w:marRight w:val="0"/>
          <w:marTop w:val="0"/>
          <w:marBottom w:val="0"/>
          <w:divBdr>
            <w:top w:val="none" w:sz="0" w:space="0" w:color="auto"/>
            <w:left w:val="none" w:sz="0" w:space="0" w:color="auto"/>
            <w:bottom w:val="none" w:sz="0" w:space="0" w:color="auto"/>
            <w:right w:val="none" w:sz="0" w:space="0" w:color="auto"/>
          </w:divBdr>
        </w:div>
        <w:div w:id="1176505766">
          <w:marLeft w:val="0"/>
          <w:marRight w:val="0"/>
          <w:marTop w:val="0"/>
          <w:marBottom w:val="0"/>
          <w:divBdr>
            <w:top w:val="none" w:sz="0" w:space="0" w:color="auto"/>
            <w:left w:val="none" w:sz="0" w:space="0" w:color="auto"/>
            <w:bottom w:val="none" w:sz="0" w:space="0" w:color="auto"/>
            <w:right w:val="none" w:sz="0" w:space="0" w:color="auto"/>
          </w:divBdr>
        </w:div>
        <w:div w:id="561792964">
          <w:marLeft w:val="0"/>
          <w:marRight w:val="0"/>
          <w:marTop w:val="0"/>
          <w:marBottom w:val="0"/>
          <w:divBdr>
            <w:top w:val="none" w:sz="0" w:space="0" w:color="auto"/>
            <w:left w:val="none" w:sz="0" w:space="0" w:color="auto"/>
            <w:bottom w:val="none" w:sz="0" w:space="0" w:color="auto"/>
            <w:right w:val="none" w:sz="0" w:space="0" w:color="auto"/>
          </w:divBdr>
        </w:div>
        <w:div w:id="966475712">
          <w:marLeft w:val="0"/>
          <w:marRight w:val="0"/>
          <w:marTop w:val="0"/>
          <w:marBottom w:val="0"/>
          <w:divBdr>
            <w:top w:val="none" w:sz="0" w:space="0" w:color="auto"/>
            <w:left w:val="none" w:sz="0" w:space="0" w:color="auto"/>
            <w:bottom w:val="none" w:sz="0" w:space="0" w:color="auto"/>
            <w:right w:val="none" w:sz="0" w:space="0" w:color="auto"/>
          </w:divBdr>
        </w:div>
        <w:div w:id="1059479925">
          <w:marLeft w:val="0"/>
          <w:marRight w:val="0"/>
          <w:marTop w:val="0"/>
          <w:marBottom w:val="0"/>
          <w:divBdr>
            <w:top w:val="none" w:sz="0" w:space="0" w:color="auto"/>
            <w:left w:val="none" w:sz="0" w:space="0" w:color="auto"/>
            <w:bottom w:val="none" w:sz="0" w:space="0" w:color="auto"/>
            <w:right w:val="none" w:sz="0" w:space="0" w:color="auto"/>
          </w:divBdr>
        </w:div>
        <w:div w:id="1968463187">
          <w:marLeft w:val="0"/>
          <w:marRight w:val="0"/>
          <w:marTop w:val="0"/>
          <w:marBottom w:val="0"/>
          <w:divBdr>
            <w:top w:val="none" w:sz="0" w:space="0" w:color="auto"/>
            <w:left w:val="none" w:sz="0" w:space="0" w:color="auto"/>
            <w:bottom w:val="none" w:sz="0" w:space="0" w:color="auto"/>
            <w:right w:val="none" w:sz="0" w:space="0" w:color="auto"/>
          </w:divBdr>
        </w:div>
        <w:div w:id="1474449578">
          <w:marLeft w:val="0"/>
          <w:marRight w:val="0"/>
          <w:marTop w:val="0"/>
          <w:marBottom w:val="0"/>
          <w:divBdr>
            <w:top w:val="none" w:sz="0" w:space="0" w:color="auto"/>
            <w:left w:val="none" w:sz="0" w:space="0" w:color="auto"/>
            <w:bottom w:val="none" w:sz="0" w:space="0" w:color="auto"/>
            <w:right w:val="none" w:sz="0" w:space="0" w:color="auto"/>
          </w:divBdr>
        </w:div>
        <w:div w:id="619339844">
          <w:marLeft w:val="0"/>
          <w:marRight w:val="0"/>
          <w:marTop w:val="0"/>
          <w:marBottom w:val="0"/>
          <w:divBdr>
            <w:top w:val="none" w:sz="0" w:space="0" w:color="auto"/>
            <w:left w:val="none" w:sz="0" w:space="0" w:color="auto"/>
            <w:bottom w:val="none" w:sz="0" w:space="0" w:color="auto"/>
            <w:right w:val="none" w:sz="0" w:space="0" w:color="auto"/>
          </w:divBdr>
        </w:div>
        <w:div w:id="934822043">
          <w:marLeft w:val="0"/>
          <w:marRight w:val="0"/>
          <w:marTop w:val="0"/>
          <w:marBottom w:val="0"/>
          <w:divBdr>
            <w:top w:val="none" w:sz="0" w:space="0" w:color="auto"/>
            <w:left w:val="none" w:sz="0" w:space="0" w:color="auto"/>
            <w:bottom w:val="none" w:sz="0" w:space="0" w:color="auto"/>
            <w:right w:val="none" w:sz="0" w:space="0" w:color="auto"/>
          </w:divBdr>
        </w:div>
        <w:div w:id="565839508">
          <w:marLeft w:val="0"/>
          <w:marRight w:val="0"/>
          <w:marTop w:val="0"/>
          <w:marBottom w:val="0"/>
          <w:divBdr>
            <w:top w:val="none" w:sz="0" w:space="0" w:color="auto"/>
            <w:left w:val="none" w:sz="0" w:space="0" w:color="auto"/>
            <w:bottom w:val="none" w:sz="0" w:space="0" w:color="auto"/>
            <w:right w:val="none" w:sz="0" w:space="0" w:color="auto"/>
          </w:divBdr>
        </w:div>
        <w:div w:id="1793088521">
          <w:marLeft w:val="0"/>
          <w:marRight w:val="0"/>
          <w:marTop w:val="0"/>
          <w:marBottom w:val="0"/>
          <w:divBdr>
            <w:top w:val="none" w:sz="0" w:space="0" w:color="auto"/>
            <w:left w:val="none" w:sz="0" w:space="0" w:color="auto"/>
            <w:bottom w:val="none" w:sz="0" w:space="0" w:color="auto"/>
            <w:right w:val="none" w:sz="0" w:space="0" w:color="auto"/>
          </w:divBdr>
        </w:div>
        <w:div w:id="1569925731">
          <w:marLeft w:val="0"/>
          <w:marRight w:val="0"/>
          <w:marTop w:val="0"/>
          <w:marBottom w:val="0"/>
          <w:divBdr>
            <w:top w:val="none" w:sz="0" w:space="0" w:color="auto"/>
            <w:left w:val="none" w:sz="0" w:space="0" w:color="auto"/>
            <w:bottom w:val="none" w:sz="0" w:space="0" w:color="auto"/>
            <w:right w:val="none" w:sz="0" w:space="0" w:color="auto"/>
          </w:divBdr>
        </w:div>
        <w:div w:id="634604080">
          <w:marLeft w:val="0"/>
          <w:marRight w:val="0"/>
          <w:marTop w:val="0"/>
          <w:marBottom w:val="0"/>
          <w:divBdr>
            <w:top w:val="none" w:sz="0" w:space="0" w:color="auto"/>
            <w:left w:val="none" w:sz="0" w:space="0" w:color="auto"/>
            <w:bottom w:val="none" w:sz="0" w:space="0" w:color="auto"/>
            <w:right w:val="none" w:sz="0" w:space="0" w:color="auto"/>
          </w:divBdr>
        </w:div>
        <w:div w:id="865214300">
          <w:marLeft w:val="0"/>
          <w:marRight w:val="0"/>
          <w:marTop w:val="0"/>
          <w:marBottom w:val="0"/>
          <w:divBdr>
            <w:top w:val="none" w:sz="0" w:space="0" w:color="auto"/>
            <w:left w:val="none" w:sz="0" w:space="0" w:color="auto"/>
            <w:bottom w:val="none" w:sz="0" w:space="0" w:color="auto"/>
            <w:right w:val="none" w:sz="0" w:space="0" w:color="auto"/>
          </w:divBdr>
        </w:div>
        <w:div w:id="547106717">
          <w:marLeft w:val="0"/>
          <w:marRight w:val="0"/>
          <w:marTop w:val="0"/>
          <w:marBottom w:val="0"/>
          <w:divBdr>
            <w:top w:val="none" w:sz="0" w:space="0" w:color="auto"/>
            <w:left w:val="none" w:sz="0" w:space="0" w:color="auto"/>
            <w:bottom w:val="none" w:sz="0" w:space="0" w:color="auto"/>
            <w:right w:val="none" w:sz="0" w:space="0" w:color="auto"/>
          </w:divBdr>
        </w:div>
        <w:div w:id="917446311">
          <w:marLeft w:val="0"/>
          <w:marRight w:val="0"/>
          <w:marTop w:val="0"/>
          <w:marBottom w:val="0"/>
          <w:divBdr>
            <w:top w:val="none" w:sz="0" w:space="0" w:color="auto"/>
            <w:left w:val="none" w:sz="0" w:space="0" w:color="auto"/>
            <w:bottom w:val="none" w:sz="0" w:space="0" w:color="auto"/>
            <w:right w:val="none" w:sz="0" w:space="0" w:color="auto"/>
          </w:divBdr>
        </w:div>
        <w:div w:id="258178778">
          <w:marLeft w:val="0"/>
          <w:marRight w:val="0"/>
          <w:marTop w:val="0"/>
          <w:marBottom w:val="0"/>
          <w:divBdr>
            <w:top w:val="none" w:sz="0" w:space="0" w:color="auto"/>
            <w:left w:val="none" w:sz="0" w:space="0" w:color="auto"/>
            <w:bottom w:val="none" w:sz="0" w:space="0" w:color="auto"/>
            <w:right w:val="none" w:sz="0" w:space="0" w:color="auto"/>
          </w:divBdr>
        </w:div>
        <w:div w:id="544372348">
          <w:marLeft w:val="0"/>
          <w:marRight w:val="0"/>
          <w:marTop w:val="0"/>
          <w:marBottom w:val="0"/>
          <w:divBdr>
            <w:top w:val="none" w:sz="0" w:space="0" w:color="auto"/>
            <w:left w:val="none" w:sz="0" w:space="0" w:color="auto"/>
            <w:bottom w:val="none" w:sz="0" w:space="0" w:color="auto"/>
            <w:right w:val="none" w:sz="0" w:space="0" w:color="auto"/>
          </w:divBdr>
        </w:div>
        <w:div w:id="739015797">
          <w:marLeft w:val="0"/>
          <w:marRight w:val="0"/>
          <w:marTop w:val="0"/>
          <w:marBottom w:val="0"/>
          <w:divBdr>
            <w:top w:val="none" w:sz="0" w:space="0" w:color="auto"/>
            <w:left w:val="none" w:sz="0" w:space="0" w:color="auto"/>
            <w:bottom w:val="none" w:sz="0" w:space="0" w:color="auto"/>
            <w:right w:val="none" w:sz="0" w:space="0" w:color="auto"/>
          </w:divBdr>
        </w:div>
        <w:div w:id="1058744767">
          <w:marLeft w:val="0"/>
          <w:marRight w:val="0"/>
          <w:marTop w:val="0"/>
          <w:marBottom w:val="0"/>
          <w:divBdr>
            <w:top w:val="none" w:sz="0" w:space="0" w:color="auto"/>
            <w:left w:val="none" w:sz="0" w:space="0" w:color="auto"/>
            <w:bottom w:val="none" w:sz="0" w:space="0" w:color="auto"/>
            <w:right w:val="none" w:sz="0" w:space="0" w:color="auto"/>
          </w:divBdr>
        </w:div>
        <w:div w:id="280648919">
          <w:marLeft w:val="0"/>
          <w:marRight w:val="0"/>
          <w:marTop w:val="0"/>
          <w:marBottom w:val="0"/>
          <w:divBdr>
            <w:top w:val="none" w:sz="0" w:space="0" w:color="auto"/>
            <w:left w:val="none" w:sz="0" w:space="0" w:color="auto"/>
            <w:bottom w:val="none" w:sz="0" w:space="0" w:color="auto"/>
            <w:right w:val="none" w:sz="0" w:space="0" w:color="auto"/>
          </w:divBdr>
        </w:div>
        <w:div w:id="1070227922">
          <w:marLeft w:val="0"/>
          <w:marRight w:val="0"/>
          <w:marTop w:val="0"/>
          <w:marBottom w:val="0"/>
          <w:divBdr>
            <w:top w:val="none" w:sz="0" w:space="0" w:color="auto"/>
            <w:left w:val="none" w:sz="0" w:space="0" w:color="auto"/>
            <w:bottom w:val="none" w:sz="0" w:space="0" w:color="auto"/>
            <w:right w:val="none" w:sz="0" w:space="0" w:color="auto"/>
          </w:divBdr>
        </w:div>
        <w:div w:id="1675720816">
          <w:marLeft w:val="0"/>
          <w:marRight w:val="0"/>
          <w:marTop w:val="0"/>
          <w:marBottom w:val="0"/>
          <w:divBdr>
            <w:top w:val="none" w:sz="0" w:space="0" w:color="auto"/>
            <w:left w:val="none" w:sz="0" w:space="0" w:color="auto"/>
            <w:bottom w:val="none" w:sz="0" w:space="0" w:color="auto"/>
            <w:right w:val="none" w:sz="0" w:space="0" w:color="auto"/>
          </w:divBdr>
        </w:div>
        <w:div w:id="385758427">
          <w:marLeft w:val="0"/>
          <w:marRight w:val="0"/>
          <w:marTop w:val="0"/>
          <w:marBottom w:val="0"/>
          <w:divBdr>
            <w:top w:val="none" w:sz="0" w:space="0" w:color="auto"/>
            <w:left w:val="none" w:sz="0" w:space="0" w:color="auto"/>
            <w:bottom w:val="none" w:sz="0" w:space="0" w:color="auto"/>
            <w:right w:val="none" w:sz="0" w:space="0" w:color="auto"/>
          </w:divBdr>
        </w:div>
        <w:div w:id="1480852041">
          <w:marLeft w:val="0"/>
          <w:marRight w:val="0"/>
          <w:marTop w:val="0"/>
          <w:marBottom w:val="0"/>
          <w:divBdr>
            <w:top w:val="none" w:sz="0" w:space="0" w:color="auto"/>
            <w:left w:val="none" w:sz="0" w:space="0" w:color="auto"/>
            <w:bottom w:val="none" w:sz="0" w:space="0" w:color="auto"/>
            <w:right w:val="none" w:sz="0" w:space="0" w:color="auto"/>
          </w:divBdr>
        </w:div>
        <w:div w:id="1150249493">
          <w:marLeft w:val="0"/>
          <w:marRight w:val="0"/>
          <w:marTop w:val="0"/>
          <w:marBottom w:val="0"/>
          <w:divBdr>
            <w:top w:val="none" w:sz="0" w:space="0" w:color="auto"/>
            <w:left w:val="none" w:sz="0" w:space="0" w:color="auto"/>
            <w:bottom w:val="none" w:sz="0" w:space="0" w:color="auto"/>
            <w:right w:val="none" w:sz="0" w:space="0" w:color="auto"/>
          </w:divBdr>
        </w:div>
        <w:div w:id="1435515939">
          <w:marLeft w:val="0"/>
          <w:marRight w:val="0"/>
          <w:marTop w:val="0"/>
          <w:marBottom w:val="0"/>
          <w:divBdr>
            <w:top w:val="none" w:sz="0" w:space="0" w:color="auto"/>
            <w:left w:val="none" w:sz="0" w:space="0" w:color="auto"/>
            <w:bottom w:val="none" w:sz="0" w:space="0" w:color="auto"/>
            <w:right w:val="none" w:sz="0" w:space="0" w:color="auto"/>
          </w:divBdr>
        </w:div>
        <w:div w:id="911625168">
          <w:marLeft w:val="0"/>
          <w:marRight w:val="0"/>
          <w:marTop w:val="0"/>
          <w:marBottom w:val="0"/>
          <w:divBdr>
            <w:top w:val="none" w:sz="0" w:space="0" w:color="auto"/>
            <w:left w:val="none" w:sz="0" w:space="0" w:color="auto"/>
            <w:bottom w:val="none" w:sz="0" w:space="0" w:color="auto"/>
            <w:right w:val="none" w:sz="0" w:space="0" w:color="auto"/>
          </w:divBdr>
        </w:div>
        <w:div w:id="2114670037">
          <w:marLeft w:val="0"/>
          <w:marRight w:val="0"/>
          <w:marTop w:val="0"/>
          <w:marBottom w:val="0"/>
          <w:divBdr>
            <w:top w:val="none" w:sz="0" w:space="0" w:color="auto"/>
            <w:left w:val="none" w:sz="0" w:space="0" w:color="auto"/>
            <w:bottom w:val="none" w:sz="0" w:space="0" w:color="auto"/>
            <w:right w:val="none" w:sz="0" w:space="0" w:color="auto"/>
          </w:divBdr>
        </w:div>
        <w:div w:id="91517658">
          <w:marLeft w:val="0"/>
          <w:marRight w:val="0"/>
          <w:marTop w:val="0"/>
          <w:marBottom w:val="0"/>
          <w:divBdr>
            <w:top w:val="none" w:sz="0" w:space="0" w:color="auto"/>
            <w:left w:val="none" w:sz="0" w:space="0" w:color="auto"/>
            <w:bottom w:val="none" w:sz="0" w:space="0" w:color="auto"/>
            <w:right w:val="none" w:sz="0" w:space="0" w:color="auto"/>
          </w:divBdr>
        </w:div>
        <w:div w:id="795686361">
          <w:marLeft w:val="0"/>
          <w:marRight w:val="0"/>
          <w:marTop w:val="0"/>
          <w:marBottom w:val="0"/>
          <w:divBdr>
            <w:top w:val="none" w:sz="0" w:space="0" w:color="auto"/>
            <w:left w:val="none" w:sz="0" w:space="0" w:color="auto"/>
            <w:bottom w:val="none" w:sz="0" w:space="0" w:color="auto"/>
            <w:right w:val="none" w:sz="0" w:space="0" w:color="auto"/>
          </w:divBdr>
        </w:div>
        <w:div w:id="1666323685">
          <w:marLeft w:val="0"/>
          <w:marRight w:val="0"/>
          <w:marTop w:val="0"/>
          <w:marBottom w:val="0"/>
          <w:divBdr>
            <w:top w:val="none" w:sz="0" w:space="0" w:color="auto"/>
            <w:left w:val="none" w:sz="0" w:space="0" w:color="auto"/>
            <w:bottom w:val="none" w:sz="0" w:space="0" w:color="auto"/>
            <w:right w:val="none" w:sz="0" w:space="0" w:color="auto"/>
          </w:divBdr>
        </w:div>
        <w:div w:id="423183557">
          <w:marLeft w:val="0"/>
          <w:marRight w:val="0"/>
          <w:marTop w:val="0"/>
          <w:marBottom w:val="0"/>
          <w:divBdr>
            <w:top w:val="none" w:sz="0" w:space="0" w:color="auto"/>
            <w:left w:val="none" w:sz="0" w:space="0" w:color="auto"/>
            <w:bottom w:val="none" w:sz="0" w:space="0" w:color="auto"/>
            <w:right w:val="none" w:sz="0" w:space="0" w:color="auto"/>
          </w:divBdr>
        </w:div>
        <w:div w:id="1147936636">
          <w:marLeft w:val="0"/>
          <w:marRight w:val="0"/>
          <w:marTop w:val="0"/>
          <w:marBottom w:val="0"/>
          <w:divBdr>
            <w:top w:val="none" w:sz="0" w:space="0" w:color="auto"/>
            <w:left w:val="none" w:sz="0" w:space="0" w:color="auto"/>
            <w:bottom w:val="none" w:sz="0" w:space="0" w:color="auto"/>
            <w:right w:val="none" w:sz="0" w:space="0" w:color="auto"/>
          </w:divBdr>
        </w:div>
        <w:div w:id="1912155989">
          <w:marLeft w:val="0"/>
          <w:marRight w:val="0"/>
          <w:marTop w:val="0"/>
          <w:marBottom w:val="0"/>
          <w:divBdr>
            <w:top w:val="none" w:sz="0" w:space="0" w:color="auto"/>
            <w:left w:val="none" w:sz="0" w:space="0" w:color="auto"/>
            <w:bottom w:val="none" w:sz="0" w:space="0" w:color="auto"/>
            <w:right w:val="none" w:sz="0" w:space="0" w:color="auto"/>
          </w:divBdr>
        </w:div>
        <w:div w:id="1702511837">
          <w:marLeft w:val="0"/>
          <w:marRight w:val="0"/>
          <w:marTop w:val="0"/>
          <w:marBottom w:val="0"/>
          <w:divBdr>
            <w:top w:val="none" w:sz="0" w:space="0" w:color="auto"/>
            <w:left w:val="none" w:sz="0" w:space="0" w:color="auto"/>
            <w:bottom w:val="none" w:sz="0" w:space="0" w:color="auto"/>
            <w:right w:val="none" w:sz="0" w:space="0" w:color="auto"/>
          </w:divBdr>
        </w:div>
        <w:div w:id="1944073258">
          <w:marLeft w:val="0"/>
          <w:marRight w:val="0"/>
          <w:marTop w:val="0"/>
          <w:marBottom w:val="0"/>
          <w:divBdr>
            <w:top w:val="none" w:sz="0" w:space="0" w:color="auto"/>
            <w:left w:val="none" w:sz="0" w:space="0" w:color="auto"/>
            <w:bottom w:val="none" w:sz="0" w:space="0" w:color="auto"/>
            <w:right w:val="none" w:sz="0" w:space="0" w:color="auto"/>
          </w:divBdr>
        </w:div>
        <w:div w:id="1493764307">
          <w:marLeft w:val="0"/>
          <w:marRight w:val="0"/>
          <w:marTop w:val="0"/>
          <w:marBottom w:val="0"/>
          <w:divBdr>
            <w:top w:val="none" w:sz="0" w:space="0" w:color="auto"/>
            <w:left w:val="none" w:sz="0" w:space="0" w:color="auto"/>
            <w:bottom w:val="none" w:sz="0" w:space="0" w:color="auto"/>
            <w:right w:val="none" w:sz="0" w:space="0" w:color="auto"/>
          </w:divBdr>
        </w:div>
      </w:divsChild>
    </w:div>
    <w:div w:id="1288118895">
      <w:bodyDiv w:val="1"/>
      <w:marLeft w:val="0"/>
      <w:marRight w:val="0"/>
      <w:marTop w:val="0"/>
      <w:marBottom w:val="0"/>
      <w:divBdr>
        <w:top w:val="none" w:sz="0" w:space="0" w:color="auto"/>
        <w:left w:val="none" w:sz="0" w:space="0" w:color="auto"/>
        <w:bottom w:val="none" w:sz="0" w:space="0" w:color="auto"/>
        <w:right w:val="none" w:sz="0" w:space="0" w:color="auto"/>
      </w:divBdr>
      <w:divsChild>
        <w:div w:id="623119574">
          <w:marLeft w:val="0"/>
          <w:marRight w:val="0"/>
          <w:marTop w:val="0"/>
          <w:marBottom w:val="0"/>
          <w:divBdr>
            <w:top w:val="none" w:sz="0" w:space="0" w:color="auto"/>
            <w:left w:val="none" w:sz="0" w:space="0" w:color="auto"/>
            <w:bottom w:val="none" w:sz="0" w:space="0" w:color="auto"/>
            <w:right w:val="none" w:sz="0" w:space="0" w:color="auto"/>
          </w:divBdr>
        </w:div>
        <w:div w:id="207108348">
          <w:marLeft w:val="0"/>
          <w:marRight w:val="0"/>
          <w:marTop w:val="0"/>
          <w:marBottom w:val="0"/>
          <w:divBdr>
            <w:top w:val="none" w:sz="0" w:space="0" w:color="auto"/>
            <w:left w:val="none" w:sz="0" w:space="0" w:color="auto"/>
            <w:bottom w:val="none" w:sz="0" w:space="0" w:color="auto"/>
            <w:right w:val="none" w:sz="0" w:space="0" w:color="auto"/>
          </w:divBdr>
        </w:div>
        <w:div w:id="915865774">
          <w:marLeft w:val="0"/>
          <w:marRight w:val="0"/>
          <w:marTop w:val="0"/>
          <w:marBottom w:val="0"/>
          <w:divBdr>
            <w:top w:val="none" w:sz="0" w:space="0" w:color="auto"/>
            <w:left w:val="none" w:sz="0" w:space="0" w:color="auto"/>
            <w:bottom w:val="none" w:sz="0" w:space="0" w:color="auto"/>
            <w:right w:val="none" w:sz="0" w:space="0" w:color="auto"/>
          </w:divBdr>
        </w:div>
        <w:div w:id="258372791">
          <w:marLeft w:val="0"/>
          <w:marRight w:val="0"/>
          <w:marTop w:val="0"/>
          <w:marBottom w:val="0"/>
          <w:divBdr>
            <w:top w:val="none" w:sz="0" w:space="0" w:color="auto"/>
            <w:left w:val="none" w:sz="0" w:space="0" w:color="auto"/>
            <w:bottom w:val="none" w:sz="0" w:space="0" w:color="auto"/>
            <w:right w:val="none" w:sz="0" w:space="0" w:color="auto"/>
          </w:divBdr>
        </w:div>
        <w:div w:id="726949594">
          <w:marLeft w:val="0"/>
          <w:marRight w:val="0"/>
          <w:marTop w:val="0"/>
          <w:marBottom w:val="0"/>
          <w:divBdr>
            <w:top w:val="none" w:sz="0" w:space="0" w:color="auto"/>
            <w:left w:val="none" w:sz="0" w:space="0" w:color="auto"/>
            <w:bottom w:val="none" w:sz="0" w:space="0" w:color="auto"/>
            <w:right w:val="none" w:sz="0" w:space="0" w:color="auto"/>
          </w:divBdr>
        </w:div>
        <w:div w:id="2079555276">
          <w:marLeft w:val="0"/>
          <w:marRight w:val="0"/>
          <w:marTop w:val="0"/>
          <w:marBottom w:val="0"/>
          <w:divBdr>
            <w:top w:val="none" w:sz="0" w:space="0" w:color="auto"/>
            <w:left w:val="none" w:sz="0" w:space="0" w:color="auto"/>
            <w:bottom w:val="none" w:sz="0" w:space="0" w:color="auto"/>
            <w:right w:val="none" w:sz="0" w:space="0" w:color="auto"/>
          </w:divBdr>
        </w:div>
        <w:div w:id="33192759">
          <w:marLeft w:val="0"/>
          <w:marRight w:val="0"/>
          <w:marTop w:val="0"/>
          <w:marBottom w:val="0"/>
          <w:divBdr>
            <w:top w:val="none" w:sz="0" w:space="0" w:color="auto"/>
            <w:left w:val="none" w:sz="0" w:space="0" w:color="auto"/>
            <w:bottom w:val="none" w:sz="0" w:space="0" w:color="auto"/>
            <w:right w:val="none" w:sz="0" w:space="0" w:color="auto"/>
          </w:divBdr>
        </w:div>
        <w:div w:id="525682632">
          <w:marLeft w:val="0"/>
          <w:marRight w:val="0"/>
          <w:marTop w:val="0"/>
          <w:marBottom w:val="0"/>
          <w:divBdr>
            <w:top w:val="none" w:sz="0" w:space="0" w:color="auto"/>
            <w:left w:val="none" w:sz="0" w:space="0" w:color="auto"/>
            <w:bottom w:val="none" w:sz="0" w:space="0" w:color="auto"/>
            <w:right w:val="none" w:sz="0" w:space="0" w:color="auto"/>
          </w:divBdr>
        </w:div>
        <w:div w:id="1909346002">
          <w:marLeft w:val="0"/>
          <w:marRight w:val="0"/>
          <w:marTop w:val="0"/>
          <w:marBottom w:val="0"/>
          <w:divBdr>
            <w:top w:val="none" w:sz="0" w:space="0" w:color="auto"/>
            <w:left w:val="none" w:sz="0" w:space="0" w:color="auto"/>
            <w:bottom w:val="none" w:sz="0" w:space="0" w:color="auto"/>
            <w:right w:val="none" w:sz="0" w:space="0" w:color="auto"/>
          </w:divBdr>
        </w:div>
        <w:div w:id="12651323">
          <w:marLeft w:val="0"/>
          <w:marRight w:val="0"/>
          <w:marTop w:val="0"/>
          <w:marBottom w:val="0"/>
          <w:divBdr>
            <w:top w:val="none" w:sz="0" w:space="0" w:color="auto"/>
            <w:left w:val="none" w:sz="0" w:space="0" w:color="auto"/>
            <w:bottom w:val="none" w:sz="0" w:space="0" w:color="auto"/>
            <w:right w:val="none" w:sz="0" w:space="0" w:color="auto"/>
          </w:divBdr>
        </w:div>
        <w:div w:id="1945071841">
          <w:marLeft w:val="0"/>
          <w:marRight w:val="0"/>
          <w:marTop w:val="0"/>
          <w:marBottom w:val="0"/>
          <w:divBdr>
            <w:top w:val="none" w:sz="0" w:space="0" w:color="auto"/>
            <w:left w:val="none" w:sz="0" w:space="0" w:color="auto"/>
            <w:bottom w:val="none" w:sz="0" w:space="0" w:color="auto"/>
            <w:right w:val="none" w:sz="0" w:space="0" w:color="auto"/>
          </w:divBdr>
        </w:div>
        <w:div w:id="477381370">
          <w:marLeft w:val="0"/>
          <w:marRight w:val="0"/>
          <w:marTop w:val="0"/>
          <w:marBottom w:val="0"/>
          <w:divBdr>
            <w:top w:val="none" w:sz="0" w:space="0" w:color="auto"/>
            <w:left w:val="none" w:sz="0" w:space="0" w:color="auto"/>
            <w:bottom w:val="none" w:sz="0" w:space="0" w:color="auto"/>
            <w:right w:val="none" w:sz="0" w:space="0" w:color="auto"/>
          </w:divBdr>
        </w:div>
        <w:div w:id="143738376">
          <w:marLeft w:val="0"/>
          <w:marRight w:val="0"/>
          <w:marTop w:val="0"/>
          <w:marBottom w:val="0"/>
          <w:divBdr>
            <w:top w:val="none" w:sz="0" w:space="0" w:color="auto"/>
            <w:left w:val="none" w:sz="0" w:space="0" w:color="auto"/>
            <w:bottom w:val="none" w:sz="0" w:space="0" w:color="auto"/>
            <w:right w:val="none" w:sz="0" w:space="0" w:color="auto"/>
          </w:divBdr>
        </w:div>
        <w:div w:id="881211743">
          <w:marLeft w:val="0"/>
          <w:marRight w:val="0"/>
          <w:marTop w:val="0"/>
          <w:marBottom w:val="0"/>
          <w:divBdr>
            <w:top w:val="none" w:sz="0" w:space="0" w:color="auto"/>
            <w:left w:val="none" w:sz="0" w:space="0" w:color="auto"/>
            <w:bottom w:val="none" w:sz="0" w:space="0" w:color="auto"/>
            <w:right w:val="none" w:sz="0" w:space="0" w:color="auto"/>
          </w:divBdr>
        </w:div>
        <w:div w:id="2109427849">
          <w:marLeft w:val="0"/>
          <w:marRight w:val="0"/>
          <w:marTop w:val="0"/>
          <w:marBottom w:val="0"/>
          <w:divBdr>
            <w:top w:val="none" w:sz="0" w:space="0" w:color="auto"/>
            <w:left w:val="none" w:sz="0" w:space="0" w:color="auto"/>
            <w:bottom w:val="none" w:sz="0" w:space="0" w:color="auto"/>
            <w:right w:val="none" w:sz="0" w:space="0" w:color="auto"/>
          </w:divBdr>
        </w:div>
        <w:div w:id="799803844">
          <w:marLeft w:val="0"/>
          <w:marRight w:val="0"/>
          <w:marTop w:val="0"/>
          <w:marBottom w:val="0"/>
          <w:divBdr>
            <w:top w:val="none" w:sz="0" w:space="0" w:color="auto"/>
            <w:left w:val="none" w:sz="0" w:space="0" w:color="auto"/>
            <w:bottom w:val="none" w:sz="0" w:space="0" w:color="auto"/>
            <w:right w:val="none" w:sz="0" w:space="0" w:color="auto"/>
          </w:divBdr>
        </w:div>
        <w:div w:id="617108378">
          <w:marLeft w:val="0"/>
          <w:marRight w:val="0"/>
          <w:marTop w:val="0"/>
          <w:marBottom w:val="0"/>
          <w:divBdr>
            <w:top w:val="none" w:sz="0" w:space="0" w:color="auto"/>
            <w:left w:val="none" w:sz="0" w:space="0" w:color="auto"/>
            <w:bottom w:val="none" w:sz="0" w:space="0" w:color="auto"/>
            <w:right w:val="none" w:sz="0" w:space="0" w:color="auto"/>
          </w:divBdr>
        </w:div>
        <w:div w:id="1415861980">
          <w:marLeft w:val="0"/>
          <w:marRight w:val="0"/>
          <w:marTop w:val="0"/>
          <w:marBottom w:val="0"/>
          <w:divBdr>
            <w:top w:val="none" w:sz="0" w:space="0" w:color="auto"/>
            <w:left w:val="none" w:sz="0" w:space="0" w:color="auto"/>
            <w:bottom w:val="none" w:sz="0" w:space="0" w:color="auto"/>
            <w:right w:val="none" w:sz="0" w:space="0" w:color="auto"/>
          </w:divBdr>
        </w:div>
        <w:div w:id="1564945516">
          <w:marLeft w:val="0"/>
          <w:marRight w:val="0"/>
          <w:marTop w:val="0"/>
          <w:marBottom w:val="0"/>
          <w:divBdr>
            <w:top w:val="none" w:sz="0" w:space="0" w:color="auto"/>
            <w:left w:val="none" w:sz="0" w:space="0" w:color="auto"/>
            <w:bottom w:val="none" w:sz="0" w:space="0" w:color="auto"/>
            <w:right w:val="none" w:sz="0" w:space="0" w:color="auto"/>
          </w:divBdr>
        </w:div>
        <w:div w:id="1071003743">
          <w:marLeft w:val="0"/>
          <w:marRight w:val="0"/>
          <w:marTop w:val="0"/>
          <w:marBottom w:val="0"/>
          <w:divBdr>
            <w:top w:val="none" w:sz="0" w:space="0" w:color="auto"/>
            <w:left w:val="none" w:sz="0" w:space="0" w:color="auto"/>
            <w:bottom w:val="none" w:sz="0" w:space="0" w:color="auto"/>
            <w:right w:val="none" w:sz="0" w:space="0" w:color="auto"/>
          </w:divBdr>
        </w:div>
        <w:div w:id="737098566">
          <w:marLeft w:val="0"/>
          <w:marRight w:val="0"/>
          <w:marTop w:val="0"/>
          <w:marBottom w:val="0"/>
          <w:divBdr>
            <w:top w:val="none" w:sz="0" w:space="0" w:color="auto"/>
            <w:left w:val="none" w:sz="0" w:space="0" w:color="auto"/>
            <w:bottom w:val="none" w:sz="0" w:space="0" w:color="auto"/>
            <w:right w:val="none" w:sz="0" w:space="0" w:color="auto"/>
          </w:divBdr>
        </w:div>
        <w:div w:id="212422932">
          <w:marLeft w:val="0"/>
          <w:marRight w:val="0"/>
          <w:marTop w:val="0"/>
          <w:marBottom w:val="0"/>
          <w:divBdr>
            <w:top w:val="none" w:sz="0" w:space="0" w:color="auto"/>
            <w:left w:val="none" w:sz="0" w:space="0" w:color="auto"/>
            <w:bottom w:val="none" w:sz="0" w:space="0" w:color="auto"/>
            <w:right w:val="none" w:sz="0" w:space="0" w:color="auto"/>
          </w:divBdr>
        </w:div>
        <w:div w:id="2041541695">
          <w:marLeft w:val="0"/>
          <w:marRight w:val="0"/>
          <w:marTop w:val="0"/>
          <w:marBottom w:val="0"/>
          <w:divBdr>
            <w:top w:val="none" w:sz="0" w:space="0" w:color="auto"/>
            <w:left w:val="none" w:sz="0" w:space="0" w:color="auto"/>
            <w:bottom w:val="none" w:sz="0" w:space="0" w:color="auto"/>
            <w:right w:val="none" w:sz="0" w:space="0" w:color="auto"/>
          </w:divBdr>
        </w:div>
        <w:div w:id="912936905">
          <w:marLeft w:val="0"/>
          <w:marRight w:val="0"/>
          <w:marTop w:val="0"/>
          <w:marBottom w:val="0"/>
          <w:divBdr>
            <w:top w:val="none" w:sz="0" w:space="0" w:color="auto"/>
            <w:left w:val="none" w:sz="0" w:space="0" w:color="auto"/>
            <w:bottom w:val="none" w:sz="0" w:space="0" w:color="auto"/>
            <w:right w:val="none" w:sz="0" w:space="0" w:color="auto"/>
          </w:divBdr>
        </w:div>
        <w:div w:id="1870558241">
          <w:marLeft w:val="0"/>
          <w:marRight w:val="0"/>
          <w:marTop w:val="0"/>
          <w:marBottom w:val="0"/>
          <w:divBdr>
            <w:top w:val="none" w:sz="0" w:space="0" w:color="auto"/>
            <w:left w:val="none" w:sz="0" w:space="0" w:color="auto"/>
            <w:bottom w:val="none" w:sz="0" w:space="0" w:color="auto"/>
            <w:right w:val="none" w:sz="0" w:space="0" w:color="auto"/>
          </w:divBdr>
        </w:div>
        <w:div w:id="1136337667">
          <w:marLeft w:val="0"/>
          <w:marRight w:val="0"/>
          <w:marTop w:val="0"/>
          <w:marBottom w:val="0"/>
          <w:divBdr>
            <w:top w:val="none" w:sz="0" w:space="0" w:color="auto"/>
            <w:left w:val="none" w:sz="0" w:space="0" w:color="auto"/>
            <w:bottom w:val="none" w:sz="0" w:space="0" w:color="auto"/>
            <w:right w:val="none" w:sz="0" w:space="0" w:color="auto"/>
          </w:divBdr>
        </w:div>
        <w:div w:id="1185485900">
          <w:marLeft w:val="0"/>
          <w:marRight w:val="0"/>
          <w:marTop w:val="0"/>
          <w:marBottom w:val="0"/>
          <w:divBdr>
            <w:top w:val="none" w:sz="0" w:space="0" w:color="auto"/>
            <w:left w:val="none" w:sz="0" w:space="0" w:color="auto"/>
            <w:bottom w:val="none" w:sz="0" w:space="0" w:color="auto"/>
            <w:right w:val="none" w:sz="0" w:space="0" w:color="auto"/>
          </w:divBdr>
        </w:div>
        <w:div w:id="1158838870">
          <w:marLeft w:val="0"/>
          <w:marRight w:val="0"/>
          <w:marTop w:val="0"/>
          <w:marBottom w:val="0"/>
          <w:divBdr>
            <w:top w:val="none" w:sz="0" w:space="0" w:color="auto"/>
            <w:left w:val="none" w:sz="0" w:space="0" w:color="auto"/>
            <w:bottom w:val="none" w:sz="0" w:space="0" w:color="auto"/>
            <w:right w:val="none" w:sz="0" w:space="0" w:color="auto"/>
          </w:divBdr>
        </w:div>
        <w:div w:id="1701275721">
          <w:marLeft w:val="0"/>
          <w:marRight w:val="0"/>
          <w:marTop w:val="0"/>
          <w:marBottom w:val="0"/>
          <w:divBdr>
            <w:top w:val="none" w:sz="0" w:space="0" w:color="auto"/>
            <w:left w:val="none" w:sz="0" w:space="0" w:color="auto"/>
            <w:bottom w:val="none" w:sz="0" w:space="0" w:color="auto"/>
            <w:right w:val="none" w:sz="0" w:space="0" w:color="auto"/>
          </w:divBdr>
        </w:div>
        <w:div w:id="1526166702">
          <w:marLeft w:val="0"/>
          <w:marRight w:val="0"/>
          <w:marTop w:val="0"/>
          <w:marBottom w:val="0"/>
          <w:divBdr>
            <w:top w:val="none" w:sz="0" w:space="0" w:color="auto"/>
            <w:left w:val="none" w:sz="0" w:space="0" w:color="auto"/>
            <w:bottom w:val="none" w:sz="0" w:space="0" w:color="auto"/>
            <w:right w:val="none" w:sz="0" w:space="0" w:color="auto"/>
          </w:divBdr>
        </w:div>
        <w:div w:id="1581939560">
          <w:marLeft w:val="0"/>
          <w:marRight w:val="0"/>
          <w:marTop w:val="0"/>
          <w:marBottom w:val="0"/>
          <w:divBdr>
            <w:top w:val="none" w:sz="0" w:space="0" w:color="auto"/>
            <w:left w:val="none" w:sz="0" w:space="0" w:color="auto"/>
            <w:bottom w:val="none" w:sz="0" w:space="0" w:color="auto"/>
            <w:right w:val="none" w:sz="0" w:space="0" w:color="auto"/>
          </w:divBdr>
        </w:div>
        <w:div w:id="1641421336">
          <w:marLeft w:val="0"/>
          <w:marRight w:val="0"/>
          <w:marTop w:val="0"/>
          <w:marBottom w:val="0"/>
          <w:divBdr>
            <w:top w:val="none" w:sz="0" w:space="0" w:color="auto"/>
            <w:left w:val="none" w:sz="0" w:space="0" w:color="auto"/>
            <w:bottom w:val="none" w:sz="0" w:space="0" w:color="auto"/>
            <w:right w:val="none" w:sz="0" w:space="0" w:color="auto"/>
          </w:divBdr>
        </w:div>
        <w:div w:id="717164023">
          <w:marLeft w:val="0"/>
          <w:marRight w:val="0"/>
          <w:marTop w:val="0"/>
          <w:marBottom w:val="0"/>
          <w:divBdr>
            <w:top w:val="none" w:sz="0" w:space="0" w:color="auto"/>
            <w:left w:val="none" w:sz="0" w:space="0" w:color="auto"/>
            <w:bottom w:val="none" w:sz="0" w:space="0" w:color="auto"/>
            <w:right w:val="none" w:sz="0" w:space="0" w:color="auto"/>
          </w:divBdr>
        </w:div>
        <w:div w:id="1171094712">
          <w:marLeft w:val="0"/>
          <w:marRight w:val="0"/>
          <w:marTop w:val="0"/>
          <w:marBottom w:val="0"/>
          <w:divBdr>
            <w:top w:val="none" w:sz="0" w:space="0" w:color="auto"/>
            <w:left w:val="none" w:sz="0" w:space="0" w:color="auto"/>
            <w:bottom w:val="none" w:sz="0" w:space="0" w:color="auto"/>
            <w:right w:val="none" w:sz="0" w:space="0" w:color="auto"/>
          </w:divBdr>
        </w:div>
        <w:div w:id="1393235146">
          <w:marLeft w:val="0"/>
          <w:marRight w:val="0"/>
          <w:marTop w:val="0"/>
          <w:marBottom w:val="0"/>
          <w:divBdr>
            <w:top w:val="none" w:sz="0" w:space="0" w:color="auto"/>
            <w:left w:val="none" w:sz="0" w:space="0" w:color="auto"/>
            <w:bottom w:val="none" w:sz="0" w:space="0" w:color="auto"/>
            <w:right w:val="none" w:sz="0" w:space="0" w:color="auto"/>
          </w:divBdr>
        </w:div>
        <w:div w:id="461728294">
          <w:marLeft w:val="0"/>
          <w:marRight w:val="0"/>
          <w:marTop w:val="0"/>
          <w:marBottom w:val="0"/>
          <w:divBdr>
            <w:top w:val="none" w:sz="0" w:space="0" w:color="auto"/>
            <w:left w:val="none" w:sz="0" w:space="0" w:color="auto"/>
            <w:bottom w:val="none" w:sz="0" w:space="0" w:color="auto"/>
            <w:right w:val="none" w:sz="0" w:space="0" w:color="auto"/>
          </w:divBdr>
        </w:div>
        <w:div w:id="1425345058">
          <w:marLeft w:val="0"/>
          <w:marRight w:val="0"/>
          <w:marTop w:val="0"/>
          <w:marBottom w:val="0"/>
          <w:divBdr>
            <w:top w:val="none" w:sz="0" w:space="0" w:color="auto"/>
            <w:left w:val="none" w:sz="0" w:space="0" w:color="auto"/>
            <w:bottom w:val="none" w:sz="0" w:space="0" w:color="auto"/>
            <w:right w:val="none" w:sz="0" w:space="0" w:color="auto"/>
          </w:divBdr>
        </w:div>
        <w:div w:id="1201238260">
          <w:marLeft w:val="0"/>
          <w:marRight w:val="0"/>
          <w:marTop w:val="0"/>
          <w:marBottom w:val="0"/>
          <w:divBdr>
            <w:top w:val="none" w:sz="0" w:space="0" w:color="auto"/>
            <w:left w:val="none" w:sz="0" w:space="0" w:color="auto"/>
            <w:bottom w:val="none" w:sz="0" w:space="0" w:color="auto"/>
            <w:right w:val="none" w:sz="0" w:space="0" w:color="auto"/>
          </w:divBdr>
        </w:div>
        <w:div w:id="1593706183">
          <w:marLeft w:val="0"/>
          <w:marRight w:val="0"/>
          <w:marTop w:val="0"/>
          <w:marBottom w:val="0"/>
          <w:divBdr>
            <w:top w:val="none" w:sz="0" w:space="0" w:color="auto"/>
            <w:left w:val="none" w:sz="0" w:space="0" w:color="auto"/>
            <w:bottom w:val="none" w:sz="0" w:space="0" w:color="auto"/>
            <w:right w:val="none" w:sz="0" w:space="0" w:color="auto"/>
          </w:divBdr>
        </w:div>
        <w:div w:id="212235336">
          <w:marLeft w:val="0"/>
          <w:marRight w:val="0"/>
          <w:marTop w:val="0"/>
          <w:marBottom w:val="0"/>
          <w:divBdr>
            <w:top w:val="none" w:sz="0" w:space="0" w:color="auto"/>
            <w:left w:val="none" w:sz="0" w:space="0" w:color="auto"/>
            <w:bottom w:val="none" w:sz="0" w:space="0" w:color="auto"/>
            <w:right w:val="none" w:sz="0" w:space="0" w:color="auto"/>
          </w:divBdr>
        </w:div>
        <w:div w:id="238708623">
          <w:marLeft w:val="0"/>
          <w:marRight w:val="0"/>
          <w:marTop w:val="0"/>
          <w:marBottom w:val="0"/>
          <w:divBdr>
            <w:top w:val="none" w:sz="0" w:space="0" w:color="auto"/>
            <w:left w:val="none" w:sz="0" w:space="0" w:color="auto"/>
            <w:bottom w:val="none" w:sz="0" w:space="0" w:color="auto"/>
            <w:right w:val="none" w:sz="0" w:space="0" w:color="auto"/>
          </w:divBdr>
        </w:div>
        <w:div w:id="1842626126">
          <w:marLeft w:val="0"/>
          <w:marRight w:val="0"/>
          <w:marTop w:val="0"/>
          <w:marBottom w:val="0"/>
          <w:divBdr>
            <w:top w:val="none" w:sz="0" w:space="0" w:color="auto"/>
            <w:left w:val="none" w:sz="0" w:space="0" w:color="auto"/>
            <w:bottom w:val="none" w:sz="0" w:space="0" w:color="auto"/>
            <w:right w:val="none" w:sz="0" w:space="0" w:color="auto"/>
          </w:divBdr>
        </w:div>
        <w:div w:id="1169369630">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mailto:g.dorsett@kingsway.stockport.sch.uk" TargetMode="External"/><Relationship Id="rId21" Type="http://schemas.openxmlformats.org/officeDocument/2006/relationships/hyperlink" Target="mailto:a.fowler@kingsway.stockport.sch.uk"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mailto:j.djang@kingsway.stockport.sch.uk" TargetMode="External"/><Relationship Id="rId16" Type="http://schemas.openxmlformats.org/officeDocument/2006/relationships/hyperlink" Target="mailto:c.walker@kingsway.stockport.sch.uk" TargetMode="External"/><Relationship Id="rId17" Type="http://schemas.openxmlformats.org/officeDocument/2006/relationships/hyperlink" Target="mailto:t.phillips@kingsway.stockport.sch.uk" TargetMode="External"/><Relationship Id="rId18" Type="http://schemas.openxmlformats.org/officeDocument/2006/relationships/hyperlink" Target="mailto:k.roban@kingsway.stockport.sch.uk" TargetMode="External"/><Relationship Id="rId19" Type="http://schemas.openxmlformats.org/officeDocument/2006/relationships/hyperlink" Target="mailto:e.hulance@kingsway.stockport.sch.u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YupZPcJehIr4Cglu/9+1INeMaA==">CgMxLjA4AHIhMWRkLXFud2xMdEJZLTd0dmctV05ha2xYQXUtclB0QTVU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6959</Words>
  <Characters>39668</Characters>
  <Application>Microsoft Macintosh Word</Application>
  <DocSecurity>0</DocSecurity>
  <Lines>330</Lines>
  <Paragraphs>93</Paragraphs>
  <ScaleCrop>false</ScaleCrop>
  <Company/>
  <LinksUpToDate>false</LinksUpToDate>
  <CharactersWithSpaces>46534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w.culley</dc:creator>
  <cp:lastModifiedBy>Microsoft Office User</cp:lastModifiedBy>
  <cp:revision>3</cp:revision>
  <dcterms:created xsi:type="dcterms:W3CDTF">2024-11-19T13:55:00Z</dcterms:created>
  <dcterms:modified xsi:type="dcterms:W3CDTF">2024-11-19T13:55:00Z</dcterms:modified>
</cp:coreProperties>
</file>