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C7D97B" w14:textId="77777777" w:rsidR="00512421" w:rsidRDefault="00512421" w:rsidP="00512421">
      <w:pPr>
        <w:ind w:left="-709" w:firstLine="709"/>
      </w:pPr>
      <w:r w:rsidRPr="00421424">
        <w:rPr>
          <w:rFonts w:ascii="Comic Sans MS" w:eastAsia="Times New Roman" w:hAnsi="Comic Sans MS" w:cs="Times New Roman"/>
          <w:b/>
          <w:bCs/>
          <w:noProof/>
          <w:color w:val="000000"/>
          <w:kern w:val="36"/>
          <w:sz w:val="52"/>
          <w:szCs w:val="48"/>
          <w:lang w:eastAsia="en-GB"/>
        </w:rPr>
        <w:drawing>
          <wp:anchor distT="0" distB="0" distL="114300" distR="114300" simplePos="0" relativeHeight="251658240" behindDoc="1" locked="0" layoutInCell="1" allowOverlap="1" wp14:anchorId="04C7DA1C" wp14:editId="04C7DA1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113000" cy="1828800"/>
            <wp:effectExtent l="0" t="0" r="0" b="0"/>
            <wp:wrapNone/>
            <wp:docPr id="1" name="Picture 2" descr="http://meadows.dcschools.co.uk/sites/all/themes/meadows/css/images/top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meadows.dcschools.co.uk/sites/all/themes/meadows/css/images/top-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7D97C" w14:textId="77777777" w:rsidR="00512421" w:rsidRDefault="00512421" w:rsidP="00512421">
      <w:pPr>
        <w:ind w:left="-709" w:firstLine="709"/>
        <w:jc w:val="center"/>
        <w:rPr>
          <w:sz w:val="40"/>
        </w:rPr>
      </w:pPr>
    </w:p>
    <w:tbl>
      <w:tblPr>
        <w:tblpPr w:leftFromText="180" w:rightFromText="180" w:vertAnchor="text" w:horzAnchor="margin" w:tblpXSpec="center" w:tblpY="371"/>
        <w:tblW w:w="21974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3360"/>
        <w:gridCol w:w="3361"/>
        <w:gridCol w:w="3361"/>
        <w:gridCol w:w="3361"/>
        <w:gridCol w:w="3361"/>
        <w:gridCol w:w="3361"/>
      </w:tblGrid>
      <w:tr w:rsidR="00844D50" w14:paraId="04C7D97E" w14:textId="77777777" w:rsidTr="00844D50">
        <w:trPr>
          <w:trHeight w:val="416"/>
        </w:trPr>
        <w:tc>
          <w:tcPr>
            <w:tcW w:w="21974" w:type="dxa"/>
            <w:gridSpan w:val="7"/>
            <w:tcBorders>
              <w:right w:val="single" w:sz="4" w:space="0" w:color="auto"/>
            </w:tcBorders>
            <w:shd w:val="clear" w:color="auto" w:fill="92D050"/>
          </w:tcPr>
          <w:p w14:paraId="04C7D97D" w14:textId="7BFD60C2" w:rsidR="00844D50" w:rsidRPr="00E521D4" w:rsidRDefault="00844D50" w:rsidP="00844D50">
            <w:pPr>
              <w:ind w:left="-709" w:firstLine="709"/>
              <w:jc w:val="center"/>
              <w:rPr>
                <w:b/>
                <w:sz w:val="28"/>
                <w:szCs w:val="40"/>
              </w:rPr>
            </w:pPr>
            <w:r>
              <w:rPr>
                <w:b/>
                <w:sz w:val="28"/>
                <w:szCs w:val="40"/>
              </w:rPr>
              <w:t xml:space="preserve">Class 4 – Even Year Planning </w:t>
            </w:r>
          </w:p>
        </w:tc>
      </w:tr>
      <w:tr w:rsidR="00844D50" w14:paraId="04C7D983" w14:textId="77777777" w:rsidTr="00844D50">
        <w:trPr>
          <w:trHeight w:val="526"/>
        </w:trPr>
        <w:tc>
          <w:tcPr>
            <w:tcW w:w="1809" w:type="dxa"/>
            <w:shd w:val="clear" w:color="auto" w:fill="CCFF33"/>
          </w:tcPr>
          <w:p w14:paraId="04C7D97F" w14:textId="77777777" w:rsidR="00844D50" w:rsidRPr="00E521D4" w:rsidRDefault="00844D50" w:rsidP="00844D5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Subject</w:t>
            </w:r>
          </w:p>
        </w:tc>
        <w:tc>
          <w:tcPr>
            <w:tcW w:w="6721" w:type="dxa"/>
            <w:gridSpan w:val="2"/>
            <w:tcBorders>
              <w:bottom w:val="single" w:sz="4" w:space="0" w:color="auto"/>
            </w:tcBorders>
            <w:shd w:val="clear" w:color="auto" w:fill="CCFF33"/>
          </w:tcPr>
          <w:p w14:paraId="04C7D980" w14:textId="77777777" w:rsidR="00844D50" w:rsidRPr="00BF11CD" w:rsidRDefault="00844D50" w:rsidP="00844D50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Autumn Term</w:t>
            </w:r>
          </w:p>
        </w:tc>
        <w:tc>
          <w:tcPr>
            <w:tcW w:w="6722" w:type="dxa"/>
            <w:gridSpan w:val="2"/>
            <w:shd w:val="clear" w:color="auto" w:fill="CCFF33"/>
          </w:tcPr>
          <w:p w14:paraId="04C7D981" w14:textId="77777777" w:rsidR="00844D50" w:rsidRPr="00BF11CD" w:rsidRDefault="00844D50" w:rsidP="00844D50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Spring Term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CCFF33"/>
          </w:tcPr>
          <w:p w14:paraId="04C7D982" w14:textId="77777777" w:rsidR="00844D50" w:rsidRPr="00BF11CD" w:rsidRDefault="00844D50" w:rsidP="00844D50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Summer Term</w:t>
            </w:r>
          </w:p>
        </w:tc>
      </w:tr>
      <w:tr w:rsidR="00D66F43" w14:paraId="04C7D991" w14:textId="77777777" w:rsidTr="00844D50">
        <w:trPr>
          <w:trHeight w:val="1138"/>
        </w:trPr>
        <w:tc>
          <w:tcPr>
            <w:tcW w:w="1809" w:type="dxa"/>
            <w:shd w:val="clear" w:color="auto" w:fill="C7F57D"/>
          </w:tcPr>
          <w:p w14:paraId="04C7D984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Literacy</w:t>
            </w:r>
          </w:p>
          <w:p w14:paraId="04C7D985" w14:textId="4FEC7A8F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5E5CD272" w14:textId="77777777" w:rsidR="00216BE3" w:rsidRDefault="00216BE3" w:rsidP="00216BE3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Traditional Tale – Hansel and Gretel by Neil </w:t>
            </w:r>
            <w:proofErr w:type="spellStart"/>
            <w:r w:rsidRPr="007B053A">
              <w:rPr>
                <w:rFonts w:cstheme="minorHAnsi"/>
              </w:rPr>
              <w:t>Gaiman</w:t>
            </w:r>
            <w:proofErr w:type="spellEnd"/>
          </w:p>
          <w:p w14:paraId="5A8FDCAE" w14:textId="41E9E03C" w:rsidR="0003241C" w:rsidRPr="007B053A" w:rsidRDefault="0003241C" w:rsidP="00216BE3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Horror - Thornhill </w:t>
            </w:r>
          </w:p>
          <w:p w14:paraId="02E37ED0" w14:textId="628AA947" w:rsidR="004234F8" w:rsidRPr="007B053A" w:rsidRDefault="004234F8" w:rsidP="004234F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Non-fiction: </w:t>
            </w:r>
            <w:r w:rsidR="002524F8">
              <w:rPr>
                <w:rFonts w:cstheme="minorHAnsi"/>
              </w:rPr>
              <w:t>A factual tour of the circulatory system</w:t>
            </w:r>
          </w:p>
          <w:p w14:paraId="2A025295" w14:textId="70D9183D" w:rsidR="00216BE3" w:rsidRPr="007B053A" w:rsidRDefault="005679BF" w:rsidP="00216BE3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Poetry: The most dangerous animal in the world</w:t>
            </w:r>
          </w:p>
          <w:p w14:paraId="04C7D989" w14:textId="2E1EE0B2" w:rsidR="00D66F43" w:rsidRPr="005679BF" w:rsidRDefault="00D66F43" w:rsidP="005679BF">
            <w:pPr>
              <w:tabs>
                <w:tab w:val="left" w:pos="2980"/>
              </w:tabs>
              <w:spacing w:after="0" w:line="240" w:lineRule="auto"/>
              <w:ind w:left="360"/>
              <w:jc w:val="both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779E4D7B" w14:textId="77777777" w:rsidR="00825F58" w:rsidRPr="007B053A" w:rsidRDefault="00825F58" w:rsidP="00825F58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B053A">
              <w:rPr>
                <w:rFonts w:cstheme="minorHAnsi"/>
              </w:rPr>
              <w:t>Fiction: Narrative - The Firework Maker’s Daughter by Phillip Pullman</w:t>
            </w:r>
          </w:p>
          <w:p w14:paraId="0F0F55E8" w14:textId="77777777" w:rsidR="00825F58" w:rsidRPr="007B053A" w:rsidRDefault="00825F58" w:rsidP="00825F58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B053A">
              <w:rPr>
                <w:rFonts w:cstheme="minorHAnsi"/>
              </w:rPr>
              <w:t>Poetry – Thinker's Rap</w:t>
            </w:r>
          </w:p>
          <w:p w14:paraId="18A30776" w14:textId="77777777" w:rsidR="00D66F43" w:rsidRDefault="00825F58" w:rsidP="00825F58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B053A">
              <w:rPr>
                <w:rFonts w:cstheme="minorHAnsi"/>
              </w:rPr>
              <w:t>Non-fiction: Ancient Greece</w:t>
            </w:r>
          </w:p>
          <w:p w14:paraId="04C7D98C" w14:textId="16A4BF5A" w:rsidR="0003241C" w:rsidRPr="005679BF" w:rsidRDefault="0003241C" w:rsidP="005679BF">
            <w:pPr>
              <w:tabs>
                <w:tab w:val="left" w:pos="2980"/>
              </w:tabs>
              <w:spacing w:after="0" w:line="240" w:lineRule="auto"/>
              <w:ind w:left="360"/>
              <w:jc w:val="both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4F2E06F9" w14:textId="77777777" w:rsidR="003E4713" w:rsidRPr="007B053A" w:rsidRDefault="003E4713" w:rsidP="003E4713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cstheme="minorHAnsi"/>
              </w:rPr>
            </w:pPr>
            <w:r w:rsidRPr="007B053A">
              <w:rPr>
                <w:rFonts w:cstheme="minorHAnsi"/>
              </w:rPr>
              <w:t>Fiction: The No-</w:t>
            </w:r>
            <w:proofErr w:type="gramStart"/>
            <w:r w:rsidRPr="007B053A">
              <w:rPr>
                <w:rFonts w:cstheme="minorHAnsi"/>
              </w:rPr>
              <w:t>where</w:t>
            </w:r>
            <w:proofErr w:type="gramEnd"/>
            <w:r w:rsidRPr="007B053A">
              <w:rPr>
                <w:rFonts w:cstheme="minorHAnsi"/>
              </w:rPr>
              <w:t xml:space="preserve"> Emporium</w:t>
            </w:r>
          </w:p>
          <w:p w14:paraId="33CE626A" w14:textId="77777777" w:rsidR="003E4713" w:rsidRPr="007B053A" w:rsidRDefault="003E4713" w:rsidP="003E4713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cstheme="minorHAnsi"/>
              </w:rPr>
            </w:pPr>
            <w:r w:rsidRPr="007B053A">
              <w:rPr>
                <w:rFonts w:cstheme="minorHAnsi"/>
              </w:rPr>
              <w:t>Non-fiction: The Origin of the Species</w:t>
            </w:r>
          </w:p>
          <w:p w14:paraId="776B1B21" w14:textId="77777777" w:rsidR="00D66F43" w:rsidRDefault="003E4713" w:rsidP="003E4713">
            <w:pPr>
              <w:pStyle w:val="ListParagraph"/>
              <w:numPr>
                <w:ilvl w:val="0"/>
                <w:numId w:val="16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B053A">
              <w:rPr>
                <w:rFonts w:cstheme="minorHAnsi"/>
              </w:rPr>
              <w:t>Poetry: Highway Man</w:t>
            </w:r>
          </w:p>
          <w:p w14:paraId="04C7D990" w14:textId="62FCACCF" w:rsidR="004234F8" w:rsidRPr="007B053A" w:rsidRDefault="004234F8" w:rsidP="003E4713">
            <w:pPr>
              <w:pStyle w:val="ListParagraph"/>
              <w:numPr>
                <w:ilvl w:val="0"/>
                <w:numId w:val="16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Recounts – Letters from the Lighthouse by </w:t>
            </w:r>
            <w:proofErr w:type="gramStart"/>
            <w:r w:rsidRPr="007B053A">
              <w:rPr>
                <w:rFonts w:cstheme="minorHAnsi"/>
              </w:rPr>
              <w:t>Emma  Carroll</w:t>
            </w:r>
            <w:proofErr w:type="gramEnd"/>
          </w:p>
        </w:tc>
      </w:tr>
      <w:tr w:rsidR="00D66F43" w14:paraId="04C7D9B0" w14:textId="77777777" w:rsidTr="00A45972">
        <w:trPr>
          <w:trHeight w:val="2112"/>
        </w:trPr>
        <w:tc>
          <w:tcPr>
            <w:tcW w:w="1809" w:type="dxa"/>
            <w:shd w:val="clear" w:color="auto" w:fill="C7F57D"/>
          </w:tcPr>
          <w:p w14:paraId="04C7D992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Maths</w:t>
            </w:r>
          </w:p>
          <w:p w14:paraId="04C7D993" w14:textId="77CEB46C" w:rsidR="00D66F43" w:rsidRDefault="00D66F43" w:rsidP="00D66F43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nil"/>
            </w:tcBorders>
            <w:shd w:val="clear" w:color="auto" w:fill="FFFF66"/>
          </w:tcPr>
          <w:p w14:paraId="04C7D994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Number and place value</w:t>
            </w:r>
          </w:p>
          <w:p w14:paraId="04C7D995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+ </w:t>
            </w:r>
            <w:proofErr w:type="gramStart"/>
            <w:r w:rsidRPr="007B053A">
              <w:rPr>
                <w:rFonts w:cstheme="minorHAnsi"/>
              </w:rPr>
              <w:t xml:space="preserve">- </w:t>
            </w:r>
            <w:r w:rsidRPr="007B053A">
              <w:rPr>
                <w:rFonts w:cstheme="minorHAnsi"/>
                <w:shd w:val="clear" w:color="auto" w:fill="FFFF66"/>
              </w:rPr>
              <w:t xml:space="preserve"> ÷</w:t>
            </w:r>
            <w:proofErr w:type="gramEnd"/>
            <w:r w:rsidRPr="007B053A">
              <w:rPr>
                <w:rFonts w:cstheme="minorHAnsi"/>
                <w:shd w:val="clear" w:color="auto" w:fill="FFFF66"/>
              </w:rPr>
              <w:t xml:space="preserve"> x methods</w:t>
            </w:r>
          </w:p>
          <w:p w14:paraId="04C7D996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Properties of shape</w:t>
            </w:r>
          </w:p>
          <w:p w14:paraId="04C7D997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Position and direction</w:t>
            </w:r>
          </w:p>
          <w:p w14:paraId="04C7D998" w14:textId="77777777" w:rsidR="00D66F43" w:rsidRPr="007B053A" w:rsidRDefault="00D66F43" w:rsidP="00D66F43">
            <w:pPr>
              <w:pStyle w:val="ListParagraph"/>
              <w:spacing w:after="0" w:line="240" w:lineRule="auto"/>
              <w:ind w:left="318"/>
              <w:rPr>
                <w:rFonts w:cstheme="minorHAnsi"/>
              </w:rPr>
            </w:pPr>
          </w:p>
        </w:tc>
        <w:tc>
          <w:tcPr>
            <w:tcW w:w="3361" w:type="dxa"/>
            <w:tcBorders>
              <w:left w:val="nil"/>
            </w:tcBorders>
            <w:shd w:val="clear" w:color="auto" w:fill="FFFF66"/>
          </w:tcPr>
          <w:p w14:paraId="04C7D999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Fractions</w:t>
            </w:r>
          </w:p>
          <w:p w14:paraId="04C7D99A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Decimals</w:t>
            </w:r>
          </w:p>
          <w:p w14:paraId="04C7D99B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Mass</w:t>
            </w:r>
          </w:p>
          <w:p w14:paraId="04C7D99C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Time</w:t>
            </w:r>
          </w:p>
        </w:tc>
        <w:tc>
          <w:tcPr>
            <w:tcW w:w="3361" w:type="dxa"/>
            <w:tcBorders>
              <w:right w:val="nil"/>
            </w:tcBorders>
            <w:shd w:val="clear" w:color="auto" w:fill="FFFF66"/>
          </w:tcPr>
          <w:p w14:paraId="04C7D99D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Number and place value</w:t>
            </w:r>
          </w:p>
          <w:p w14:paraId="04C7D99E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+ </w:t>
            </w:r>
            <w:proofErr w:type="gramStart"/>
            <w:r w:rsidRPr="007B053A">
              <w:rPr>
                <w:rFonts w:cstheme="minorHAnsi"/>
              </w:rPr>
              <w:t xml:space="preserve">- </w:t>
            </w:r>
            <w:r w:rsidRPr="007B053A">
              <w:rPr>
                <w:rFonts w:cstheme="minorHAnsi"/>
                <w:shd w:val="clear" w:color="auto" w:fill="FFFF66"/>
              </w:rPr>
              <w:t xml:space="preserve"> ÷</w:t>
            </w:r>
            <w:proofErr w:type="gramEnd"/>
            <w:r w:rsidRPr="007B053A">
              <w:rPr>
                <w:rFonts w:cstheme="minorHAnsi"/>
                <w:shd w:val="clear" w:color="auto" w:fill="FFFF66"/>
              </w:rPr>
              <w:t xml:space="preserve"> x methods</w:t>
            </w:r>
          </w:p>
          <w:p w14:paraId="04C7D99F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Properties of shape</w:t>
            </w:r>
          </w:p>
          <w:p w14:paraId="04C7D9A0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Fractions</w:t>
            </w:r>
          </w:p>
          <w:p w14:paraId="04C7D9A1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Length</w:t>
            </w:r>
          </w:p>
        </w:tc>
        <w:tc>
          <w:tcPr>
            <w:tcW w:w="3361" w:type="dxa"/>
            <w:tcBorders>
              <w:left w:val="nil"/>
            </w:tcBorders>
            <w:shd w:val="clear" w:color="auto" w:fill="FFFF66"/>
          </w:tcPr>
          <w:p w14:paraId="04C7D9A2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Decimals</w:t>
            </w:r>
          </w:p>
          <w:p w14:paraId="04C7D9A3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Statistics</w:t>
            </w:r>
          </w:p>
          <w:p w14:paraId="04C7D9A4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Percentages (FDP)</w:t>
            </w:r>
          </w:p>
          <w:p w14:paraId="04C7D9A5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Perimeter and area</w:t>
            </w:r>
          </w:p>
          <w:p w14:paraId="04C7D9A6" w14:textId="77777777" w:rsidR="00D66F43" w:rsidRPr="007B053A" w:rsidRDefault="00D66F43" w:rsidP="00D66F43">
            <w:pPr>
              <w:pStyle w:val="ListParagraph"/>
              <w:spacing w:after="0" w:line="240" w:lineRule="auto"/>
              <w:ind w:left="318"/>
              <w:rPr>
                <w:rFonts w:cstheme="minorHAnsi"/>
              </w:rPr>
            </w:pPr>
          </w:p>
        </w:tc>
        <w:tc>
          <w:tcPr>
            <w:tcW w:w="3361" w:type="dxa"/>
            <w:tcBorders>
              <w:bottom w:val="single" w:sz="4" w:space="0" w:color="auto"/>
              <w:right w:val="nil"/>
            </w:tcBorders>
            <w:shd w:val="clear" w:color="auto" w:fill="FFFF66"/>
          </w:tcPr>
          <w:p w14:paraId="04C7D9A7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Number and place value</w:t>
            </w:r>
          </w:p>
          <w:p w14:paraId="04C7D9A8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+ </w:t>
            </w:r>
            <w:proofErr w:type="gramStart"/>
            <w:r w:rsidRPr="007B053A">
              <w:rPr>
                <w:rFonts w:cstheme="minorHAnsi"/>
              </w:rPr>
              <w:t xml:space="preserve">- </w:t>
            </w:r>
            <w:r w:rsidRPr="007B053A">
              <w:rPr>
                <w:rFonts w:cstheme="minorHAnsi"/>
                <w:shd w:val="clear" w:color="auto" w:fill="FFFF66"/>
              </w:rPr>
              <w:t xml:space="preserve"> ÷</w:t>
            </w:r>
            <w:proofErr w:type="gramEnd"/>
            <w:r w:rsidRPr="007B053A">
              <w:rPr>
                <w:rFonts w:cstheme="minorHAnsi"/>
                <w:shd w:val="clear" w:color="auto" w:fill="FFFF66"/>
              </w:rPr>
              <w:t xml:space="preserve"> x methods</w:t>
            </w:r>
          </w:p>
          <w:p w14:paraId="04C7D9A9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Properties of shape</w:t>
            </w:r>
          </w:p>
          <w:p w14:paraId="04C7D9AA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Money</w:t>
            </w:r>
          </w:p>
          <w:p w14:paraId="04C7D9AB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Fractions</w:t>
            </w:r>
          </w:p>
        </w:tc>
        <w:tc>
          <w:tcPr>
            <w:tcW w:w="336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04C7D9AC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Volume and capacity</w:t>
            </w:r>
          </w:p>
          <w:p w14:paraId="04C7D9AD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Percentages (FDP)</w:t>
            </w:r>
          </w:p>
          <w:p w14:paraId="04C7D9AE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Position and direction</w:t>
            </w:r>
          </w:p>
          <w:p w14:paraId="04C7D9AF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Statistics</w:t>
            </w:r>
          </w:p>
        </w:tc>
      </w:tr>
      <w:tr w:rsidR="00D66F43" w14:paraId="04C7D9BD" w14:textId="77777777" w:rsidTr="00844D50">
        <w:trPr>
          <w:trHeight w:val="933"/>
        </w:trPr>
        <w:tc>
          <w:tcPr>
            <w:tcW w:w="1809" w:type="dxa"/>
            <w:shd w:val="clear" w:color="auto" w:fill="C7F57D"/>
          </w:tcPr>
          <w:p w14:paraId="04C7D9B1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Science</w:t>
            </w:r>
          </w:p>
          <w:p w14:paraId="04C7D9B5" w14:textId="7732ED83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04861E18" w14:textId="77777777" w:rsidR="009C175A" w:rsidRPr="009C175A" w:rsidRDefault="005533F6" w:rsidP="009C175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>
              <w:t xml:space="preserve">Body health </w:t>
            </w:r>
          </w:p>
          <w:p w14:paraId="04C7D9B8" w14:textId="6441272B" w:rsidR="00D66F43" w:rsidRPr="009C175A" w:rsidRDefault="009C175A" w:rsidP="009C175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9C175A">
              <w:rPr>
                <w:color w:val="000000"/>
                <w:sz w:val="24"/>
                <w:szCs w:val="24"/>
              </w:rPr>
              <w:t>Circulatory system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2E99A6E2" w14:textId="77777777" w:rsidR="00D66F43" w:rsidRPr="007B053A" w:rsidRDefault="00A45972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Biology - Adaptation: Everything changes </w:t>
            </w:r>
          </w:p>
          <w:p w14:paraId="04C7D9BA" w14:textId="7E2B84EC" w:rsidR="00A45972" w:rsidRPr="007B053A" w:rsidRDefault="00602328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Chemistry – Investigating Materials (All Change)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15EFDB58" w14:textId="77777777" w:rsidR="00216BE3" w:rsidRPr="007B053A" w:rsidRDefault="00216BE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Danger! Low Voltage </w:t>
            </w:r>
          </w:p>
          <w:p w14:paraId="04C7D9BC" w14:textId="34B09C93" w:rsidR="00D66F43" w:rsidRPr="007B053A" w:rsidRDefault="00216BE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Physics – Light up </w:t>
            </w:r>
            <w:r w:rsidR="00A45972" w:rsidRPr="007B053A">
              <w:rPr>
                <w:rFonts w:cstheme="minorHAnsi"/>
              </w:rPr>
              <w:t xml:space="preserve">Your World </w:t>
            </w:r>
          </w:p>
        </w:tc>
      </w:tr>
      <w:tr w:rsidR="00D66F43" w14:paraId="04C7D9C9" w14:textId="77777777" w:rsidTr="00844D50">
        <w:trPr>
          <w:trHeight w:val="1138"/>
        </w:trPr>
        <w:tc>
          <w:tcPr>
            <w:tcW w:w="1809" w:type="dxa"/>
            <w:shd w:val="clear" w:color="auto" w:fill="C7F57D"/>
          </w:tcPr>
          <w:p w14:paraId="04C7D9BE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Computing</w:t>
            </w:r>
          </w:p>
          <w:p w14:paraId="04C7D9C2" w14:textId="433D350B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3B6E608F" w14:textId="77777777" w:rsidR="00D93D5F" w:rsidRPr="00D93D5F" w:rsidRDefault="00D93D5F" w:rsidP="00D93D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D93D5F">
              <w:rPr>
                <w:rFonts w:cstheme="minorHAnsi"/>
              </w:rPr>
              <w:t>Year 5 - Online Safety</w:t>
            </w:r>
          </w:p>
          <w:p w14:paraId="147B2EFC" w14:textId="77777777" w:rsidR="00D93D5F" w:rsidRPr="00D93D5F" w:rsidRDefault="00D93D5F" w:rsidP="00D93D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D93D5F">
              <w:rPr>
                <w:rFonts w:cstheme="minorHAnsi"/>
              </w:rPr>
              <w:t>Creating Media - History of computers</w:t>
            </w:r>
          </w:p>
          <w:p w14:paraId="54C635A3" w14:textId="77777777" w:rsidR="00D93D5F" w:rsidRPr="00D93D5F" w:rsidRDefault="00D93D5F" w:rsidP="009C175A">
            <w:pPr>
              <w:pStyle w:val="ListParagraph"/>
              <w:spacing w:after="0" w:line="240" w:lineRule="auto"/>
              <w:rPr>
                <w:rFonts w:cstheme="minorHAnsi"/>
              </w:rPr>
            </w:pPr>
          </w:p>
          <w:p w14:paraId="04C7D9C4" w14:textId="09EACCCC" w:rsidR="00D66F43" w:rsidRPr="007B053A" w:rsidRDefault="00D66F43" w:rsidP="009C175A">
            <w:pPr>
              <w:pStyle w:val="ListParagraph"/>
              <w:tabs>
                <w:tab w:val="left" w:pos="2980"/>
                <w:tab w:val="left" w:pos="522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39606495" w14:textId="77777777" w:rsidR="00D93D5F" w:rsidRPr="00D93D5F" w:rsidRDefault="00D93D5F" w:rsidP="00D93D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D93D5F">
              <w:rPr>
                <w:rFonts w:cstheme="minorHAnsi"/>
              </w:rPr>
              <w:t>Computing systems and networks: Bletchley Park</w:t>
            </w:r>
          </w:p>
          <w:p w14:paraId="41FF7561" w14:textId="77777777" w:rsidR="00D93D5F" w:rsidRPr="00D93D5F" w:rsidRDefault="00D93D5F" w:rsidP="00D93D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D93D5F">
              <w:rPr>
                <w:rFonts w:cstheme="minorHAnsi"/>
              </w:rPr>
              <w:t>Data handling 1: Big Data</w:t>
            </w:r>
          </w:p>
          <w:p w14:paraId="04C7D9C6" w14:textId="78C30F10" w:rsidR="00D66F43" w:rsidRPr="00D93D5F" w:rsidRDefault="00D66F43" w:rsidP="00D93D5F">
            <w:pPr>
              <w:spacing w:after="0" w:line="240" w:lineRule="auto"/>
              <w:ind w:left="360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72187404" w14:textId="77777777" w:rsidR="00D93D5F" w:rsidRPr="00D93D5F" w:rsidRDefault="00D93D5F" w:rsidP="00D93D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D93D5F">
              <w:rPr>
                <w:rFonts w:cstheme="minorHAnsi"/>
              </w:rPr>
              <w:t>Data handing 2: Big data</w:t>
            </w:r>
          </w:p>
          <w:p w14:paraId="04C7D9C8" w14:textId="2F27A322" w:rsidR="00D66F43" w:rsidRPr="007B053A" w:rsidRDefault="00D93D5F" w:rsidP="00D93D5F">
            <w:pPr>
              <w:pStyle w:val="ListParagraph"/>
              <w:numPr>
                <w:ilvl w:val="0"/>
                <w:numId w:val="12"/>
              </w:numPr>
              <w:tabs>
                <w:tab w:val="left" w:pos="1260"/>
              </w:tabs>
              <w:spacing w:after="0" w:line="240" w:lineRule="auto"/>
              <w:ind w:left="318"/>
              <w:rPr>
                <w:rFonts w:cstheme="minorHAnsi"/>
              </w:rPr>
            </w:pPr>
            <w:r w:rsidRPr="00D93D5F">
              <w:rPr>
                <w:rFonts w:cstheme="minorHAnsi"/>
              </w:rPr>
              <w:t>Intro to Python</w:t>
            </w:r>
          </w:p>
        </w:tc>
      </w:tr>
      <w:tr w:rsidR="00D66F43" w14:paraId="04C7D9CF" w14:textId="77777777" w:rsidTr="00844D50">
        <w:trPr>
          <w:trHeight w:val="627"/>
        </w:trPr>
        <w:tc>
          <w:tcPr>
            <w:tcW w:w="1809" w:type="dxa"/>
            <w:shd w:val="clear" w:color="auto" w:fill="C7F57D"/>
          </w:tcPr>
          <w:p w14:paraId="04C7D9CA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History</w:t>
            </w:r>
          </w:p>
          <w:p w14:paraId="04C7D9CB" w14:textId="6A53B8AF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669CCBD1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The Maya</w:t>
            </w:r>
          </w:p>
          <w:p w14:paraId="2843EC57" w14:textId="26FB1858" w:rsidR="00BD76BD" w:rsidRPr="00BD76BD" w:rsidRDefault="00AA65FA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Medieval African Kingdoms</w:t>
            </w:r>
          </w:p>
          <w:p w14:paraId="50CE9029" w14:textId="77777777" w:rsidR="00BD76BD" w:rsidRPr="00BD76BD" w:rsidRDefault="00BD76BD" w:rsidP="009C175A">
            <w:pPr>
              <w:pStyle w:val="ListParagraph"/>
              <w:spacing w:after="0" w:line="240" w:lineRule="auto"/>
              <w:rPr>
                <w:rFonts w:cstheme="minorHAnsi"/>
              </w:rPr>
            </w:pPr>
          </w:p>
          <w:p w14:paraId="04C7D9CC" w14:textId="78F8B528" w:rsidR="00D66F43" w:rsidRPr="007B053A" w:rsidRDefault="00D66F43" w:rsidP="009C175A">
            <w:pPr>
              <w:pStyle w:val="ListParagraph"/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1A1116C0" w14:textId="19C75DFB" w:rsidR="00BD76BD" w:rsidRPr="00BD76BD" w:rsidRDefault="00BE4910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Shock Cities (a theme through time) – Part 1</w:t>
            </w:r>
          </w:p>
          <w:p w14:paraId="3870CF4B" w14:textId="4F797ACD" w:rsidR="00BE4910" w:rsidRPr="00BD76BD" w:rsidRDefault="00BE4910" w:rsidP="00BE491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Shock Cities (a theme through time) – Part 2</w:t>
            </w:r>
          </w:p>
          <w:p w14:paraId="04C7D9CD" w14:textId="6862FC2A" w:rsidR="00D66F43" w:rsidRPr="009C175A" w:rsidRDefault="00D66F43" w:rsidP="00BE4910">
            <w:pPr>
              <w:pStyle w:val="ListParagraph"/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64340E36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Britain in the era of the Second World War</w:t>
            </w:r>
          </w:p>
          <w:p w14:paraId="3C121E3C" w14:textId="4C0F7FFD" w:rsidR="00BD76BD" w:rsidRPr="00BD76BD" w:rsidRDefault="00883A04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Local history: WW2 impact in Staffordshire</w:t>
            </w:r>
          </w:p>
          <w:p w14:paraId="04C7D9CE" w14:textId="2CE6099D" w:rsidR="005C509C" w:rsidRPr="007B053A" w:rsidRDefault="005C509C" w:rsidP="00BD76BD">
            <w:pPr>
              <w:pStyle w:val="ListParagraph"/>
              <w:spacing w:after="0" w:line="240" w:lineRule="auto"/>
              <w:rPr>
                <w:rFonts w:cstheme="minorHAnsi"/>
              </w:rPr>
            </w:pPr>
          </w:p>
        </w:tc>
      </w:tr>
      <w:tr w:rsidR="00D66F43" w14:paraId="04C7D9D5" w14:textId="77777777" w:rsidTr="00844D50">
        <w:trPr>
          <w:trHeight w:val="692"/>
        </w:trPr>
        <w:tc>
          <w:tcPr>
            <w:tcW w:w="1809" w:type="dxa"/>
            <w:shd w:val="clear" w:color="auto" w:fill="C7F57D"/>
          </w:tcPr>
          <w:p w14:paraId="04C7D9D0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Geography</w:t>
            </w:r>
          </w:p>
          <w:p w14:paraId="04C7D9D1" w14:textId="26496FD3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64713AA6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Energy and climate change</w:t>
            </w:r>
          </w:p>
          <w:p w14:paraId="66E3DD13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Ethiopia</w:t>
            </w:r>
          </w:p>
          <w:p w14:paraId="04C7D9D2" w14:textId="57685F01" w:rsidR="00D66F43" w:rsidRPr="00E80747" w:rsidRDefault="00D66F43" w:rsidP="00E8074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4DC79E97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Changing Birmingham</w:t>
            </w:r>
          </w:p>
          <w:p w14:paraId="04C7D9D3" w14:textId="0B49DF77" w:rsidR="005C509C" w:rsidRPr="00E80747" w:rsidRDefault="00BD76BD" w:rsidP="00E8074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Jamacia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39656378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Local area enquiry - Part 1</w:t>
            </w:r>
          </w:p>
          <w:p w14:paraId="04C7D9D4" w14:textId="608D2512" w:rsidR="00B855F7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Local area enquiry - Part 2</w:t>
            </w:r>
          </w:p>
        </w:tc>
      </w:tr>
      <w:tr w:rsidR="00D66F43" w14:paraId="04C7D9DD" w14:textId="77777777" w:rsidTr="00844D50">
        <w:trPr>
          <w:trHeight w:val="844"/>
        </w:trPr>
        <w:tc>
          <w:tcPr>
            <w:tcW w:w="1809" w:type="dxa"/>
            <w:shd w:val="clear" w:color="auto" w:fill="C7F57D"/>
          </w:tcPr>
          <w:p w14:paraId="04C7D9D6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Art/DT</w:t>
            </w:r>
          </w:p>
          <w:p w14:paraId="04C7D9D8" w14:textId="13AE719E" w:rsidR="00D66F43" w:rsidRDefault="00D66F43" w:rsidP="00D66F43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45C33A50" w14:textId="77777777" w:rsidR="00936DB5" w:rsidRPr="00936DB5" w:rsidRDefault="00936DB5" w:rsidP="00936DB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936DB5">
              <w:rPr>
                <w:rFonts w:cstheme="minorHAnsi"/>
              </w:rPr>
              <w:t xml:space="preserve">Automata toys (Y6) </w:t>
            </w:r>
          </w:p>
          <w:p w14:paraId="04C7D9D9" w14:textId="0E12B093" w:rsidR="00D66F43" w:rsidRPr="00057D41" w:rsidRDefault="00057D41" w:rsidP="00057D4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057D41">
              <w:rPr>
                <w:rFonts w:cstheme="minorHAnsi"/>
              </w:rPr>
              <w:t>Make my voice heard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33E5C998" w14:textId="77777777" w:rsidR="00936DB5" w:rsidRPr="00936DB5" w:rsidRDefault="00936DB5" w:rsidP="00936DB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936DB5">
              <w:rPr>
                <w:rFonts w:cstheme="minorHAnsi"/>
              </w:rPr>
              <w:t xml:space="preserve">Come dine with me (Y6) </w:t>
            </w:r>
          </w:p>
          <w:p w14:paraId="08D44849" w14:textId="77777777" w:rsidR="00057D41" w:rsidRPr="00057D41" w:rsidRDefault="00057D41" w:rsidP="00057D4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057D41">
              <w:rPr>
                <w:rFonts w:cstheme="minorHAnsi"/>
              </w:rPr>
              <w:t>Making memories (Y6)</w:t>
            </w:r>
          </w:p>
          <w:p w14:paraId="04C7D9DB" w14:textId="29F6674C" w:rsidR="00946609" w:rsidRPr="00057D41" w:rsidRDefault="00946609" w:rsidP="00057D41">
            <w:pPr>
              <w:spacing w:after="0" w:line="240" w:lineRule="auto"/>
              <w:ind w:left="360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01955A77" w14:textId="77777777" w:rsidR="004D0BB4" w:rsidRDefault="00936DB5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936DB5">
              <w:rPr>
                <w:rFonts w:cstheme="minorHAnsi"/>
              </w:rPr>
              <w:t>Steady Hand Game (Y6)</w:t>
            </w:r>
          </w:p>
          <w:p w14:paraId="59BC25E0" w14:textId="77777777" w:rsidR="00057D41" w:rsidRPr="00057D41" w:rsidRDefault="00057D41" w:rsidP="00057D4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057D41">
              <w:rPr>
                <w:rFonts w:cstheme="minorHAnsi"/>
              </w:rPr>
              <w:t>Architecture</w:t>
            </w:r>
          </w:p>
          <w:p w14:paraId="04C7D9DC" w14:textId="5ACF3314" w:rsidR="00057D41" w:rsidRPr="007B053A" w:rsidRDefault="00057D41" w:rsidP="00057D41">
            <w:pPr>
              <w:pStyle w:val="ListParagraph"/>
              <w:spacing w:after="0" w:line="240" w:lineRule="auto"/>
              <w:ind w:left="318"/>
              <w:rPr>
                <w:rFonts w:cstheme="minorHAnsi"/>
              </w:rPr>
            </w:pPr>
          </w:p>
        </w:tc>
      </w:tr>
      <w:tr w:rsidR="00D66F43" w14:paraId="04C7D9E9" w14:textId="77777777" w:rsidTr="00844D50">
        <w:trPr>
          <w:trHeight w:val="855"/>
        </w:trPr>
        <w:tc>
          <w:tcPr>
            <w:tcW w:w="1809" w:type="dxa"/>
            <w:shd w:val="clear" w:color="auto" w:fill="C7F57D"/>
          </w:tcPr>
          <w:p w14:paraId="04C7D9DE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Music</w:t>
            </w:r>
          </w:p>
          <w:p w14:paraId="04C7D9E0" w14:textId="3FB6E8C6" w:rsidR="00D66F43" w:rsidRDefault="00D66F43" w:rsidP="00D66F43">
            <w:pPr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6429B59E" w14:textId="77777777" w:rsidR="00397FC9" w:rsidRDefault="00E80747" w:rsidP="00397FC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E80747">
              <w:rPr>
                <w:rFonts w:cstheme="minorHAnsi"/>
              </w:rPr>
              <w:t>Blues</w:t>
            </w:r>
          </w:p>
          <w:p w14:paraId="04C7D9E2" w14:textId="60F9A487" w:rsidR="00D66F43" w:rsidRPr="00397FC9" w:rsidRDefault="00397FC9" w:rsidP="00397FC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397FC9">
              <w:rPr>
                <w:rFonts w:cstheme="minorHAnsi"/>
              </w:rPr>
              <w:t xml:space="preserve">Musical theatre  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4B0303D5" w14:textId="4BBCF845" w:rsidR="00E80747" w:rsidRPr="00E80747" w:rsidRDefault="00A94A2A" w:rsidP="00E8074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South and West African Music</w:t>
            </w:r>
          </w:p>
          <w:p w14:paraId="7A6D6A8C" w14:textId="17D96CAF" w:rsidR="00E80747" w:rsidRPr="00E80747" w:rsidRDefault="00E80747" w:rsidP="00E8074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E80747">
              <w:rPr>
                <w:rFonts w:cstheme="minorHAnsi"/>
              </w:rPr>
              <w:t>Dynamics, pitch and texture (Theme: Coast - Fingal’s Cave by Mendelssohn)</w:t>
            </w:r>
          </w:p>
          <w:p w14:paraId="04C7D9E5" w14:textId="07D08ECA" w:rsidR="00D66F43" w:rsidRPr="007B053A" w:rsidRDefault="00D66F43" w:rsidP="00E80747">
            <w:pPr>
              <w:spacing w:after="0" w:line="240" w:lineRule="auto"/>
              <w:ind w:left="-42"/>
              <w:jc w:val="center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4B47428A" w14:textId="77777777" w:rsidR="00E80747" w:rsidRDefault="00E80747" w:rsidP="00E8074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E80747">
              <w:rPr>
                <w:rFonts w:cstheme="minorHAnsi"/>
              </w:rPr>
              <w:t>Composing and performing a Leavers' song</w:t>
            </w:r>
          </w:p>
          <w:p w14:paraId="207F1450" w14:textId="069F251A" w:rsidR="00397FC9" w:rsidRPr="00E80747" w:rsidRDefault="00397FC9" w:rsidP="00397FC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E80747">
              <w:rPr>
                <w:rFonts w:cstheme="minorHAnsi"/>
              </w:rPr>
              <w:t>Songs of World War 2</w:t>
            </w:r>
          </w:p>
          <w:p w14:paraId="04C7D9E8" w14:textId="463B08FE" w:rsidR="00D66F43" w:rsidRPr="00586F76" w:rsidRDefault="00D66F43" w:rsidP="00586F76">
            <w:pPr>
              <w:spacing w:after="0" w:line="240" w:lineRule="auto"/>
              <w:ind w:left="360"/>
              <w:rPr>
                <w:rFonts w:cstheme="minorHAnsi"/>
              </w:rPr>
            </w:pPr>
          </w:p>
        </w:tc>
      </w:tr>
      <w:tr w:rsidR="00B97565" w14:paraId="2B113B8F" w14:textId="77777777" w:rsidTr="00844D50">
        <w:trPr>
          <w:trHeight w:val="1138"/>
        </w:trPr>
        <w:tc>
          <w:tcPr>
            <w:tcW w:w="1809" w:type="dxa"/>
            <w:shd w:val="clear" w:color="auto" w:fill="C7F57D"/>
          </w:tcPr>
          <w:p w14:paraId="393F8539" w14:textId="0CCC0BA2" w:rsidR="00B97565" w:rsidRDefault="00B97565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PSHE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00DEC5E1" w14:textId="77777777" w:rsidR="00B97565" w:rsidRDefault="007B3CAD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>
              <w:rPr>
                <w:rFonts w:cstheme="minorHAnsi"/>
              </w:rPr>
              <w:t>VIPS</w:t>
            </w:r>
          </w:p>
          <w:p w14:paraId="54E6AB48" w14:textId="3B500741" w:rsidR="007B3CAD" w:rsidRPr="007B053A" w:rsidRDefault="007B3CAD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>
              <w:rPr>
                <w:rFonts w:cstheme="minorHAnsi"/>
              </w:rPr>
              <w:t>Think Positive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05BB1CD2" w14:textId="77777777" w:rsidR="00DE05D8" w:rsidRPr="00DE05D8" w:rsidRDefault="00DE05D8" w:rsidP="00DE05D8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DE05D8">
              <w:rPr>
                <w:rFonts w:cstheme="minorHAnsi"/>
              </w:rPr>
              <w:t>Growing up</w:t>
            </w:r>
          </w:p>
          <w:p w14:paraId="3045BF40" w14:textId="764D5FC7" w:rsidR="00B97565" w:rsidRPr="007B053A" w:rsidRDefault="00DE05D8" w:rsidP="00DE05D8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DE05D8">
              <w:rPr>
                <w:rFonts w:cstheme="minorHAnsi"/>
              </w:rPr>
              <w:t>Respecting rights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2D07ED5E" w14:textId="77777777" w:rsidR="00097EC4" w:rsidRPr="00097EC4" w:rsidRDefault="00097EC4" w:rsidP="00097EC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097EC4">
              <w:rPr>
                <w:rFonts w:cstheme="minorHAnsi"/>
              </w:rPr>
              <w:t>Tween safe</w:t>
            </w:r>
          </w:p>
          <w:p w14:paraId="7EC6C8C5" w14:textId="242A040B" w:rsidR="00B97565" w:rsidRPr="007B053A" w:rsidRDefault="00097EC4" w:rsidP="00097EC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097EC4">
              <w:rPr>
                <w:rFonts w:cstheme="minorHAnsi"/>
              </w:rPr>
              <w:t>One World</w:t>
            </w:r>
          </w:p>
        </w:tc>
      </w:tr>
      <w:tr w:rsidR="00D66F43" w14:paraId="04C7D9F6" w14:textId="77777777" w:rsidTr="00844D50">
        <w:trPr>
          <w:trHeight w:val="1138"/>
        </w:trPr>
        <w:tc>
          <w:tcPr>
            <w:tcW w:w="1809" w:type="dxa"/>
            <w:shd w:val="clear" w:color="auto" w:fill="C7F57D"/>
          </w:tcPr>
          <w:p w14:paraId="04C7D9EA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PE</w:t>
            </w:r>
          </w:p>
          <w:p w14:paraId="04C7D9EC" w14:textId="77777777" w:rsidR="00D66F43" w:rsidRDefault="00D66F43" w:rsidP="00BD76BD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04C7D9ED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Hockey</w:t>
            </w:r>
          </w:p>
          <w:p w14:paraId="04C7D9EE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Netball</w:t>
            </w:r>
          </w:p>
          <w:p w14:paraId="04C7D9EF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Gymnastics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04C7D9F0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Cricket</w:t>
            </w:r>
          </w:p>
          <w:p w14:paraId="04C7D9F1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Tag rugby</w:t>
            </w:r>
          </w:p>
          <w:p w14:paraId="04C7D9F2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Gymnastics/Dance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04C7D9F3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Outdoor Adventure</w:t>
            </w:r>
          </w:p>
          <w:p w14:paraId="04C7D9F4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Athletics</w:t>
            </w:r>
          </w:p>
          <w:p w14:paraId="04C7D9F5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Dance</w:t>
            </w:r>
          </w:p>
        </w:tc>
      </w:tr>
      <w:tr w:rsidR="00D66F43" w14:paraId="04C7DA01" w14:textId="77777777" w:rsidTr="00844D50">
        <w:trPr>
          <w:trHeight w:val="1138"/>
        </w:trPr>
        <w:tc>
          <w:tcPr>
            <w:tcW w:w="1809" w:type="dxa"/>
            <w:shd w:val="clear" w:color="auto" w:fill="C7F57D"/>
          </w:tcPr>
          <w:p w14:paraId="04C7D9F7" w14:textId="77777777" w:rsidR="00D66F43" w:rsidRDefault="00D66F43" w:rsidP="00D66F4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</w:t>
            </w:r>
          </w:p>
          <w:p w14:paraId="04C7D9F8" w14:textId="77777777" w:rsidR="00D66F43" w:rsidRDefault="00D66F43" w:rsidP="00D66F4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6AD215A5" w14:textId="77777777" w:rsidR="00BD76BD" w:rsidRPr="00BD76BD" w:rsidRDefault="00BD76BD" w:rsidP="00BD76B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Dharmic religions</w:t>
            </w:r>
          </w:p>
          <w:p w14:paraId="18953E13" w14:textId="77777777" w:rsidR="00BD76BD" w:rsidRPr="00BD76BD" w:rsidRDefault="00BD76BD" w:rsidP="00BD76B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Abrahamic religions</w:t>
            </w:r>
          </w:p>
          <w:p w14:paraId="04C7D9FB" w14:textId="2A4148E7" w:rsidR="00D66F43" w:rsidRPr="00BD76BD" w:rsidRDefault="00D66F43" w:rsidP="00BD76BD">
            <w:pPr>
              <w:pStyle w:val="ListParagraph"/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2F67BE9D" w14:textId="77777777" w:rsidR="00BC454F" w:rsidRPr="00BC454F" w:rsidRDefault="00BC454F" w:rsidP="00BC454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C454F">
              <w:rPr>
                <w:rFonts w:cstheme="minorHAnsi"/>
              </w:rPr>
              <w:t>Art and action: three Christian lives</w:t>
            </w:r>
          </w:p>
          <w:p w14:paraId="04C7D9FE" w14:textId="3A086A3F" w:rsidR="00437A99" w:rsidRPr="007B053A" w:rsidRDefault="00BC454F" w:rsidP="00BC454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C454F">
              <w:rPr>
                <w:rFonts w:cstheme="minorHAnsi"/>
              </w:rPr>
              <w:t>Holy spaces and places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3B564606" w14:textId="51B3506A" w:rsidR="009D4C07" w:rsidRPr="009D4C07" w:rsidRDefault="009D4C07" w:rsidP="009D4C0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9D4C07">
              <w:rPr>
                <w:rFonts w:cstheme="minorHAnsi"/>
              </w:rPr>
              <w:t>Stories which point to truth</w:t>
            </w:r>
          </w:p>
          <w:p w14:paraId="04C7DA00" w14:textId="77C93535" w:rsidR="00D66F43" w:rsidRPr="007B053A" w:rsidRDefault="009D4C07" w:rsidP="009D4C0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9D4C07">
              <w:rPr>
                <w:rFonts w:cstheme="minorHAnsi"/>
              </w:rPr>
              <w:t>Reason and Revelation</w:t>
            </w:r>
          </w:p>
        </w:tc>
      </w:tr>
      <w:tr w:rsidR="00D66F43" w14:paraId="04C7DA0D" w14:textId="77777777" w:rsidTr="00844D50">
        <w:trPr>
          <w:trHeight w:val="1138"/>
        </w:trPr>
        <w:tc>
          <w:tcPr>
            <w:tcW w:w="1809" w:type="dxa"/>
            <w:shd w:val="clear" w:color="auto" w:fill="C7F57D"/>
          </w:tcPr>
          <w:p w14:paraId="04C7DA02" w14:textId="48771966" w:rsidR="00D66F43" w:rsidRPr="00A802C3" w:rsidRDefault="00A802C3" w:rsidP="00D66F43">
            <w:pPr>
              <w:spacing w:after="0" w:line="240" w:lineRule="auto"/>
              <w:jc w:val="center"/>
              <w:rPr>
                <w:b/>
              </w:rPr>
            </w:pPr>
            <w:r w:rsidRPr="00A802C3">
              <w:rPr>
                <w:b/>
              </w:rPr>
              <w:t>Spanish</w:t>
            </w:r>
          </w:p>
          <w:p w14:paraId="04C7DA04" w14:textId="40776E1F" w:rsidR="00D66F43" w:rsidRPr="00A802C3" w:rsidRDefault="00D66F43" w:rsidP="00D66F43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3143B955" w14:textId="77777777" w:rsidR="00A65DF2" w:rsidRDefault="00A65DF2" w:rsidP="00A65DF2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Phonics 1&amp;2 (C)</w:t>
            </w:r>
          </w:p>
          <w:p w14:paraId="0E29CD12" w14:textId="77777777" w:rsidR="00A65DF2" w:rsidRDefault="00A65DF2" w:rsidP="00A65DF2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I’m Learning Spanish (E)</w:t>
            </w:r>
            <w:r>
              <w:tab/>
            </w:r>
          </w:p>
          <w:p w14:paraId="04C7DA06" w14:textId="74ACE12F" w:rsidR="00D66F43" w:rsidRPr="00A802C3" w:rsidRDefault="00A65DF2" w:rsidP="00A65DF2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Animals (E)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44F19E56" w14:textId="77777777" w:rsidR="002C3B40" w:rsidRDefault="002C3B40" w:rsidP="002C3B40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I Can (E)</w:t>
            </w:r>
            <w:r>
              <w:tab/>
            </w:r>
          </w:p>
          <w:p w14:paraId="04C7DA09" w14:textId="04542AF4" w:rsidR="00D66F43" w:rsidRPr="00A802C3" w:rsidRDefault="002C3B40" w:rsidP="002C3B40">
            <w:pPr>
              <w:numPr>
                <w:ilvl w:val="0"/>
                <w:numId w:val="12"/>
              </w:numPr>
              <w:spacing w:after="0" w:line="240" w:lineRule="auto"/>
            </w:pPr>
            <w:r>
              <w:t>Fruits (E)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4BFECEDC" w14:textId="77777777" w:rsidR="00146D81" w:rsidRDefault="00146D81" w:rsidP="00206E2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</w:pPr>
            <w:r w:rsidRPr="00146D81">
              <w:t>Presenting Myself (I)</w:t>
            </w:r>
            <w:r w:rsidRPr="00146D81">
              <w:tab/>
            </w:r>
          </w:p>
          <w:p w14:paraId="04C7DA0C" w14:textId="35B7171F" w:rsidR="00A802C3" w:rsidRPr="00A802C3" w:rsidRDefault="00146D81" w:rsidP="00206E2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</w:pPr>
            <w:r w:rsidRPr="00146D81">
              <w:t>At the Café (I)</w:t>
            </w:r>
          </w:p>
        </w:tc>
      </w:tr>
    </w:tbl>
    <w:p w14:paraId="04C7DA0E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04C7DA0F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04C7DA10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04C7DA11" w14:textId="77777777" w:rsidR="00512421" w:rsidRDefault="00512421" w:rsidP="00512421">
      <w:pPr>
        <w:ind w:left="-709" w:firstLine="709"/>
      </w:pPr>
    </w:p>
    <w:p w14:paraId="04C7DA12" w14:textId="77777777" w:rsidR="00C55F8C" w:rsidRDefault="00512421" w:rsidP="00512421">
      <w:pPr>
        <w:ind w:left="-709" w:firstLine="709"/>
      </w:pPr>
      <w:r>
        <w:t xml:space="preserve">                                       </w:t>
      </w:r>
    </w:p>
    <w:p w14:paraId="04C7DA13" w14:textId="77777777" w:rsidR="00E521D4" w:rsidRDefault="00E521D4" w:rsidP="00512421">
      <w:pPr>
        <w:ind w:left="-709" w:firstLine="709"/>
      </w:pPr>
    </w:p>
    <w:p w14:paraId="04C7DA14" w14:textId="77777777" w:rsidR="00E521D4" w:rsidRDefault="00E521D4" w:rsidP="00512421">
      <w:pPr>
        <w:ind w:left="-709" w:firstLine="709"/>
      </w:pPr>
    </w:p>
    <w:p w14:paraId="04C7DA15" w14:textId="77777777" w:rsidR="00E521D4" w:rsidRDefault="00E521D4" w:rsidP="00512421">
      <w:pPr>
        <w:ind w:left="-709" w:firstLine="709"/>
      </w:pPr>
    </w:p>
    <w:p w14:paraId="04C7DA16" w14:textId="77777777" w:rsidR="00E521D4" w:rsidRDefault="00E521D4" w:rsidP="00512421">
      <w:pPr>
        <w:ind w:left="-709" w:firstLine="709"/>
      </w:pPr>
    </w:p>
    <w:p w14:paraId="04C7DA17" w14:textId="77777777" w:rsidR="00E521D4" w:rsidRDefault="00E521D4" w:rsidP="00512421">
      <w:pPr>
        <w:ind w:left="-709" w:firstLine="709"/>
      </w:pPr>
    </w:p>
    <w:p w14:paraId="04C7DA18" w14:textId="77777777" w:rsidR="00E521D4" w:rsidRDefault="00E521D4" w:rsidP="00512421">
      <w:pPr>
        <w:ind w:left="-709" w:firstLine="709"/>
      </w:pPr>
    </w:p>
    <w:p w14:paraId="04C7DA19" w14:textId="77777777" w:rsidR="00E521D4" w:rsidRDefault="00E521D4" w:rsidP="00512421">
      <w:pPr>
        <w:ind w:left="-709" w:firstLine="709"/>
      </w:pPr>
    </w:p>
    <w:p w14:paraId="04C7DA1A" w14:textId="77777777" w:rsidR="00E521D4" w:rsidRDefault="00E521D4" w:rsidP="00512421">
      <w:pPr>
        <w:ind w:left="-709" w:firstLine="709"/>
      </w:pPr>
      <w:r>
        <w:t xml:space="preserve">                  </w:t>
      </w:r>
    </w:p>
    <w:p w14:paraId="04C7DA1B" w14:textId="77777777" w:rsidR="00E521D4" w:rsidRDefault="00E521D4" w:rsidP="00512421">
      <w:pPr>
        <w:ind w:left="-709" w:firstLine="709"/>
      </w:pPr>
    </w:p>
    <w:sectPr w:rsidR="00E521D4" w:rsidSect="00376DF6">
      <w:pgSz w:w="23814" w:h="16839" w:orient="landscape" w:code="8"/>
      <w:pgMar w:top="0" w:right="0" w:bottom="0" w:left="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526CA"/>
    <w:multiLevelType w:val="hybridMultilevel"/>
    <w:tmpl w:val="B8AAF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C3F17"/>
    <w:multiLevelType w:val="hybridMultilevel"/>
    <w:tmpl w:val="13F05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0411C"/>
    <w:multiLevelType w:val="hybridMultilevel"/>
    <w:tmpl w:val="10FAA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6509D"/>
    <w:multiLevelType w:val="hybridMultilevel"/>
    <w:tmpl w:val="355C9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D6A80"/>
    <w:multiLevelType w:val="hybridMultilevel"/>
    <w:tmpl w:val="17440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5256D"/>
    <w:multiLevelType w:val="hybridMultilevel"/>
    <w:tmpl w:val="13308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2708C2"/>
    <w:multiLevelType w:val="hybridMultilevel"/>
    <w:tmpl w:val="7752E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35107"/>
    <w:multiLevelType w:val="hybridMultilevel"/>
    <w:tmpl w:val="6840F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5B521D"/>
    <w:multiLevelType w:val="multilevel"/>
    <w:tmpl w:val="CEE0F9C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F5C5DF5"/>
    <w:multiLevelType w:val="hybridMultilevel"/>
    <w:tmpl w:val="6F8CD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D452C"/>
    <w:multiLevelType w:val="hybridMultilevel"/>
    <w:tmpl w:val="F27AD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EF1A57"/>
    <w:multiLevelType w:val="hybridMultilevel"/>
    <w:tmpl w:val="522E3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750474"/>
    <w:multiLevelType w:val="hybridMultilevel"/>
    <w:tmpl w:val="EA404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EF227F"/>
    <w:multiLevelType w:val="hybridMultilevel"/>
    <w:tmpl w:val="28024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AB4AC4"/>
    <w:multiLevelType w:val="hybridMultilevel"/>
    <w:tmpl w:val="F1225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632AC"/>
    <w:multiLevelType w:val="hybridMultilevel"/>
    <w:tmpl w:val="46E05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784868"/>
    <w:multiLevelType w:val="hybridMultilevel"/>
    <w:tmpl w:val="E9063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5082762">
    <w:abstractNumId w:val="8"/>
  </w:num>
  <w:num w:numId="2" w16cid:durableId="1102726986">
    <w:abstractNumId w:val="13"/>
  </w:num>
  <w:num w:numId="3" w16cid:durableId="2096248350">
    <w:abstractNumId w:val="7"/>
  </w:num>
  <w:num w:numId="4" w16cid:durableId="1371950320">
    <w:abstractNumId w:val="3"/>
  </w:num>
  <w:num w:numId="5" w16cid:durableId="1473256853">
    <w:abstractNumId w:val="9"/>
  </w:num>
  <w:num w:numId="6" w16cid:durableId="1323041721">
    <w:abstractNumId w:val="4"/>
  </w:num>
  <w:num w:numId="7" w16cid:durableId="1098520388">
    <w:abstractNumId w:val="16"/>
  </w:num>
  <w:num w:numId="8" w16cid:durableId="999431051">
    <w:abstractNumId w:val="6"/>
  </w:num>
  <w:num w:numId="9" w16cid:durableId="1978797508">
    <w:abstractNumId w:val="0"/>
  </w:num>
  <w:num w:numId="10" w16cid:durableId="857231307">
    <w:abstractNumId w:val="1"/>
  </w:num>
  <w:num w:numId="11" w16cid:durableId="1318537449">
    <w:abstractNumId w:val="5"/>
  </w:num>
  <w:num w:numId="12" w16cid:durableId="1335186673">
    <w:abstractNumId w:val="12"/>
  </w:num>
  <w:num w:numId="13" w16cid:durableId="1206327974">
    <w:abstractNumId w:val="11"/>
  </w:num>
  <w:num w:numId="14" w16cid:durableId="211617018">
    <w:abstractNumId w:val="10"/>
  </w:num>
  <w:num w:numId="15" w16cid:durableId="980576850">
    <w:abstractNumId w:val="2"/>
  </w:num>
  <w:num w:numId="16" w16cid:durableId="311444553">
    <w:abstractNumId w:val="14"/>
  </w:num>
  <w:num w:numId="17" w16cid:durableId="137877810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421"/>
    <w:rsid w:val="00007DF2"/>
    <w:rsid w:val="00021ECD"/>
    <w:rsid w:val="0003241C"/>
    <w:rsid w:val="00057D41"/>
    <w:rsid w:val="00097EC4"/>
    <w:rsid w:val="0013590A"/>
    <w:rsid w:val="00146D81"/>
    <w:rsid w:val="00161122"/>
    <w:rsid w:val="001733F9"/>
    <w:rsid w:val="00206E27"/>
    <w:rsid w:val="00216BE3"/>
    <w:rsid w:val="00244FA3"/>
    <w:rsid w:val="002524F8"/>
    <w:rsid w:val="0028553C"/>
    <w:rsid w:val="002C3B40"/>
    <w:rsid w:val="003265A6"/>
    <w:rsid w:val="00376DF6"/>
    <w:rsid w:val="00397FC9"/>
    <w:rsid w:val="003E4713"/>
    <w:rsid w:val="003F486C"/>
    <w:rsid w:val="00403AB3"/>
    <w:rsid w:val="004234F8"/>
    <w:rsid w:val="00437A99"/>
    <w:rsid w:val="004539DC"/>
    <w:rsid w:val="004D0BB4"/>
    <w:rsid w:val="004E392C"/>
    <w:rsid w:val="00505668"/>
    <w:rsid w:val="00512421"/>
    <w:rsid w:val="005533F6"/>
    <w:rsid w:val="005679BF"/>
    <w:rsid w:val="00586F76"/>
    <w:rsid w:val="005A234A"/>
    <w:rsid w:val="005C509C"/>
    <w:rsid w:val="00602328"/>
    <w:rsid w:val="00637731"/>
    <w:rsid w:val="006917C4"/>
    <w:rsid w:val="00691801"/>
    <w:rsid w:val="006B0AB1"/>
    <w:rsid w:val="006E218D"/>
    <w:rsid w:val="00703188"/>
    <w:rsid w:val="00724D92"/>
    <w:rsid w:val="00757C6A"/>
    <w:rsid w:val="0076781C"/>
    <w:rsid w:val="007970CB"/>
    <w:rsid w:val="007B053A"/>
    <w:rsid w:val="007B3CAD"/>
    <w:rsid w:val="007C1F1C"/>
    <w:rsid w:val="007D7F37"/>
    <w:rsid w:val="00825F58"/>
    <w:rsid w:val="00844D50"/>
    <w:rsid w:val="00883A04"/>
    <w:rsid w:val="008B4425"/>
    <w:rsid w:val="008D3D2B"/>
    <w:rsid w:val="00936DB5"/>
    <w:rsid w:val="00946609"/>
    <w:rsid w:val="009A0803"/>
    <w:rsid w:val="009C175A"/>
    <w:rsid w:val="009D4C07"/>
    <w:rsid w:val="009F0254"/>
    <w:rsid w:val="00A15641"/>
    <w:rsid w:val="00A34C3B"/>
    <w:rsid w:val="00A45972"/>
    <w:rsid w:val="00A65DF2"/>
    <w:rsid w:val="00A802C3"/>
    <w:rsid w:val="00A94A2A"/>
    <w:rsid w:val="00AA65FA"/>
    <w:rsid w:val="00AA7640"/>
    <w:rsid w:val="00B137F9"/>
    <w:rsid w:val="00B855F7"/>
    <w:rsid w:val="00B97565"/>
    <w:rsid w:val="00BC454F"/>
    <w:rsid w:val="00BD76BD"/>
    <w:rsid w:val="00BE4910"/>
    <w:rsid w:val="00BF11CD"/>
    <w:rsid w:val="00C55F8C"/>
    <w:rsid w:val="00CA3DCC"/>
    <w:rsid w:val="00CD31D4"/>
    <w:rsid w:val="00D04F50"/>
    <w:rsid w:val="00D66F43"/>
    <w:rsid w:val="00D93D5F"/>
    <w:rsid w:val="00DA3571"/>
    <w:rsid w:val="00DE05D8"/>
    <w:rsid w:val="00E0773E"/>
    <w:rsid w:val="00E521D4"/>
    <w:rsid w:val="00E76BC7"/>
    <w:rsid w:val="00E80747"/>
    <w:rsid w:val="00F05BE0"/>
    <w:rsid w:val="00F07EA5"/>
    <w:rsid w:val="00FF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7D97B"/>
  <w15:docId w15:val="{DC5CFD62-7871-4B83-B190-9D9E13113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4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773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C5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Miss Parry</dc:creator>
  <cp:lastModifiedBy>Natalie Parry (Meadows Staff)</cp:lastModifiedBy>
  <cp:revision>10</cp:revision>
  <cp:lastPrinted>2023-06-13T09:11:00Z</cp:lastPrinted>
  <dcterms:created xsi:type="dcterms:W3CDTF">2024-10-09T12:36:00Z</dcterms:created>
  <dcterms:modified xsi:type="dcterms:W3CDTF">2024-10-23T12:53:00Z</dcterms:modified>
</cp:coreProperties>
</file>