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4-Accent31"/>
        <w:tblW w:w="0" w:type="auto"/>
        <w:tblLook w:val="04A0" w:firstRow="1" w:lastRow="0" w:firstColumn="1" w:lastColumn="0" w:noHBand="0" w:noVBand="1"/>
      </w:tblPr>
      <w:tblGrid>
        <w:gridCol w:w="1380"/>
        <w:gridCol w:w="2922"/>
        <w:gridCol w:w="7473"/>
        <w:gridCol w:w="3613"/>
      </w:tblGrid>
      <w:tr w:rsidR="004A1DEC" w:rsidRPr="005927CC" w14:paraId="61303101" w14:textId="77777777" w:rsidTr="00410C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8" w:type="dxa"/>
            <w:gridSpan w:val="4"/>
          </w:tcPr>
          <w:p w14:paraId="0C84851B" w14:textId="5E63F7BA" w:rsidR="004A1DEC" w:rsidRPr="005927CC" w:rsidRDefault="004A1DEC" w:rsidP="007F6722">
            <w:pPr>
              <w:jc w:val="center"/>
              <w:rPr>
                <w:rFonts w:cstheme="minorHAnsi"/>
                <w:b w:val="0"/>
                <w:bCs w:val="0"/>
                <w:u w:val="single"/>
              </w:rPr>
            </w:pPr>
            <w:r w:rsidRPr="005927CC">
              <w:rPr>
                <w:rFonts w:cstheme="minorHAnsi"/>
                <w:u w:val="single"/>
              </w:rPr>
              <w:t xml:space="preserve">Class 4 </w:t>
            </w:r>
            <w:r w:rsidR="00BF5400">
              <w:rPr>
                <w:rFonts w:cstheme="minorHAnsi"/>
                <w:u w:val="single"/>
              </w:rPr>
              <w:t>Spring</w:t>
            </w:r>
            <w:r w:rsidR="00D00CD5" w:rsidRPr="005927CC">
              <w:rPr>
                <w:rFonts w:cstheme="minorHAnsi"/>
                <w:u w:val="single"/>
              </w:rPr>
              <w:t xml:space="preserve"> – </w:t>
            </w:r>
            <w:r w:rsidR="009A2FF6">
              <w:rPr>
                <w:rFonts w:cstheme="minorHAnsi"/>
                <w:u w:val="single"/>
              </w:rPr>
              <w:t>Even</w:t>
            </w:r>
            <w:r w:rsidR="00D00CD5" w:rsidRPr="005927CC">
              <w:rPr>
                <w:rFonts w:cstheme="minorHAnsi"/>
                <w:u w:val="single"/>
              </w:rPr>
              <w:t xml:space="preserve"> Year</w:t>
            </w:r>
          </w:p>
          <w:p w14:paraId="54BFE7E5" w14:textId="79AF9D0F" w:rsidR="004A1DEC" w:rsidRPr="005927CC" w:rsidRDefault="004A1DEC">
            <w:pPr>
              <w:rPr>
                <w:rFonts w:cstheme="minorHAnsi"/>
              </w:rPr>
            </w:pPr>
          </w:p>
        </w:tc>
      </w:tr>
      <w:tr w:rsidR="00BF3500" w:rsidRPr="005927CC" w14:paraId="16AC28F6" w14:textId="77777777" w:rsidTr="00410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017E8C80" w14:textId="77777777" w:rsidR="00BF3500" w:rsidRPr="005927CC" w:rsidRDefault="00BF3500">
            <w:pPr>
              <w:rPr>
                <w:rFonts w:cstheme="minorHAnsi"/>
              </w:rPr>
            </w:pPr>
            <w:r w:rsidRPr="005927CC">
              <w:rPr>
                <w:rFonts w:cstheme="minorHAnsi"/>
              </w:rPr>
              <w:t>Subject</w:t>
            </w:r>
          </w:p>
        </w:tc>
        <w:tc>
          <w:tcPr>
            <w:tcW w:w="2922" w:type="dxa"/>
          </w:tcPr>
          <w:p w14:paraId="6EE0B668" w14:textId="77777777" w:rsidR="00BF3500" w:rsidRPr="005927CC" w:rsidRDefault="00BF3500">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Learning Hook</w:t>
            </w:r>
          </w:p>
        </w:tc>
        <w:tc>
          <w:tcPr>
            <w:tcW w:w="7473" w:type="dxa"/>
          </w:tcPr>
          <w:p w14:paraId="3DC29E8E" w14:textId="77777777" w:rsidR="00BF3500" w:rsidRPr="005927CC" w:rsidRDefault="00BF3500">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Context</w:t>
            </w:r>
          </w:p>
        </w:tc>
        <w:tc>
          <w:tcPr>
            <w:tcW w:w="3613" w:type="dxa"/>
          </w:tcPr>
          <w:p w14:paraId="6E498CD1" w14:textId="77777777" w:rsidR="00BF3500" w:rsidRPr="005927CC" w:rsidRDefault="00BF3500">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Prior Learning</w:t>
            </w:r>
          </w:p>
        </w:tc>
      </w:tr>
      <w:tr w:rsidR="00410C2B" w:rsidRPr="005927CC" w14:paraId="04CE090E" w14:textId="77777777" w:rsidTr="00410C2B">
        <w:tc>
          <w:tcPr>
            <w:cnfStyle w:val="001000000000" w:firstRow="0" w:lastRow="0" w:firstColumn="1" w:lastColumn="0" w:oddVBand="0" w:evenVBand="0" w:oddHBand="0" w:evenHBand="0" w:firstRowFirstColumn="0" w:firstRowLastColumn="0" w:lastRowFirstColumn="0" w:lastRowLastColumn="0"/>
            <w:tcW w:w="1380" w:type="dxa"/>
          </w:tcPr>
          <w:p w14:paraId="65AC22BB" w14:textId="77777777" w:rsidR="00410C2B" w:rsidRPr="005927CC" w:rsidRDefault="00410C2B" w:rsidP="00410C2B">
            <w:pPr>
              <w:rPr>
                <w:rFonts w:cstheme="minorHAnsi"/>
              </w:rPr>
            </w:pPr>
            <w:r w:rsidRPr="005927CC">
              <w:rPr>
                <w:rFonts w:cstheme="minorHAnsi"/>
              </w:rPr>
              <w:t>History</w:t>
            </w:r>
          </w:p>
        </w:tc>
        <w:tc>
          <w:tcPr>
            <w:tcW w:w="2922" w:type="dxa"/>
          </w:tcPr>
          <w:p w14:paraId="17BD5713" w14:textId="77777777" w:rsidR="00410C2B" w:rsidRPr="005927CC" w:rsidRDefault="00410C2B" w:rsidP="00410C2B">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 xml:space="preserve">Investigate and interpret the past </w:t>
            </w:r>
          </w:p>
          <w:p w14:paraId="55C22009" w14:textId="77777777" w:rsidR="00410C2B" w:rsidRPr="005927CC" w:rsidRDefault="00410C2B" w:rsidP="00410C2B">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 xml:space="preserve">Build an overview of world history </w:t>
            </w:r>
          </w:p>
          <w:p w14:paraId="1353D296" w14:textId="77777777" w:rsidR="00410C2B" w:rsidRPr="005927CC" w:rsidRDefault="00410C2B" w:rsidP="00410C2B">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 xml:space="preserve">Understand chronology </w:t>
            </w:r>
          </w:p>
          <w:p w14:paraId="11C28BC1" w14:textId="77777777" w:rsidR="00410C2B" w:rsidRPr="005927CC" w:rsidRDefault="00410C2B" w:rsidP="00410C2B">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Communicate historically</w:t>
            </w:r>
          </w:p>
        </w:tc>
        <w:tc>
          <w:tcPr>
            <w:tcW w:w="7473" w:type="dxa"/>
          </w:tcPr>
          <w:p w14:paraId="3B425E91" w14:textId="2565AB93" w:rsidR="00410C2B" w:rsidRDefault="00410C2B" w:rsidP="00410C2B">
            <w:pPr>
              <w:cnfStyle w:val="000000000000" w:firstRow="0" w:lastRow="0" w:firstColumn="0" w:lastColumn="0" w:oddVBand="0" w:evenVBand="0" w:oddHBand="0" w:evenHBand="0" w:firstRowFirstColumn="0" w:firstRowLastColumn="0" w:lastRowFirstColumn="0" w:lastRowLastColumn="0"/>
              <w:rPr>
                <w:rFonts w:cstheme="minorHAnsi"/>
              </w:rPr>
            </w:pPr>
          </w:p>
          <w:p w14:paraId="6F78149F" w14:textId="006EF1D6" w:rsidR="00410C2B" w:rsidRPr="005927CC" w:rsidRDefault="000A15F5" w:rsidP="00410C2B">
            <w:pPr>
              <w:cnfStyle w:val="000000000000" w:firstRow="0" w:lastRow="0" w:firstColumn="0" w:lastColumn="0" w:oddVBand="0" w:evenVBand="0" w:oddHBand="0" w:evenHBand="0" w:firstRowFirstColumn="0" w:firstRowLastColumn="0" w:lastRowFirstColumn="0" w:lastRowLastColumn="0"/>
              <w:rPr>
                <w:rFonts w:cstheme="minorHAnsi"/>
              </w:rPr>
            </w:pPr>
            <w:r w:rsidRPr="000A15F5">
              <w:rPr>
                <w:rFonts w:cstheme="minorHAnsi"/>
                <w:noProof/>
              </w:rPr>
              <w:drawing>
                <wp:inline distT="0" distB="0" distL="0" distR="0" wp14:anchorId="63875063" wp14:editId="5923DF1F">
                  <wp:extent cx="2676899" cy="2076740"/>
                  <wp:effectExtent l="0" t="0" r="9525" b="0"/>
                  <wp:docPr id="49608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08529" name=""/>
                          <pic:cNvPicPr/>
                        </pic:nvPicPr>
                        <pic:blipFill>
                          <a:blip r:embed="rId7"/>
                          <a:stretch>
                            <a:fillRect/>
                          </a:stretch>
                        </pic:blipFill>
                        <pic:spPr>
                          <a:xfrm>
                            <a:off x="0" y="0"/>
                            <a:ext cx="2676899" cy="2076740"/>
                          </a:xfrm>
                          <a:prstGeom prst="rect">
                            <a:avLst/>
                          </a:prstGeom>
                        </pic:spPr>
                      </pic:pic>
                    </a:graphicData>
                  </a:graphic>
                </wp:inline>
              </w:drawing>
            </w:r>
            <w:r w:rsidR="00B9073B">
              <w:rPr>
                <w:noProof/>
              </w:rPr>
              <w:t xml:space="preserve"> </w:t>
            </w:r>
            <w:r w:rsidR="00B9073B" w:rsidRPr="00B9073B">
              <w:rPr>
                <w:rFonts w:cstheme="minorHAnsi"/>
                <w:noProof/>
              </w:rPr>
              <w:drawing>
                <wp:inline distT="0" distB="0" distL="0" distR="0" wp14:anchorId="21FAF582" wp14:editId="33A94954">
                  <wp:extent cx="2676899" cy="1543265"/>
                  <wp:effectExtent l="0" t="0" r="9525" b="0"/>
                  <wp:docPr id="1278250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250683" name=""/>
                          <pic:cNvPicPr/>
                        </pic:nvPicPr>
                        <pic:blipFill>
                          <a:blip r:embed="rId8"/>
                          <a:stretch>
                            <a:fillRect/>
                          </a:stretch>
                        </pic:blipFill>
                        <pic:spPr>
                          <a:xfrm>
                            <a:off x="0" y="0"/>
                            <a:ext cx="2676899" cy="1543265"/>
                          </a:xfrm>
                          <a:prstGeom prst="rect">
                            <a:avLst/>
                          </a:prstGeom>
                        </pic:spPr>
                      </pic:pic>
                    </a:graphicData>
                  </a:graphic>
                </wp:inline>
              </w:drawing>
            </w:r>
          </w:p>
        </w:tc>
        <w:tc>
          <w:tcPr>
            <w:tcW w:w="3613" w:type="dxa"/>
          </w:tcPr>
          <w:p w14:paraId="6CBC09BA" w14:textId="7E9414EA" w:rsidR="00410C2B" w:rsidRPr="005927CC" w:rsidRDefault="00CD28F4" w:rsidP="00410C2B">
            <w:pPr>
              <w:cnfStyle w:val="000000000000" w:firstRow="0" w:lastRow="0" w:firstColumn="0" w:lastColumn="0" w:oddVBand="0" w:evenVBand="0" w:oddHBand="0" w:evenHBand="0" w:firstRowFirstColumn="0" w:firstRowLastColumn="0" w:lastRowFirstColumn="0" w:lastRowLastColumn="0"/>
              <w:rPr>
                <w:rFonts w:cstheme="minorHAnsi"/>
              </w:rPr>
            </w:pPr>
            <w:r>
              <w:t>Understanding of chronology – Ancient Egypt, The Victorians, The Romans, The Vikings, The Stone age</w:t>
            </w:r>
          </w:p>
        </w:tc>
      </w:tr>
      <w:tr w:rsidR="00410C2B" w:rsidRPr="005927CC" w14:paraId="5A9D8C4B" w14:textId="77777777" w:rsidTr="00410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6F3E0186" w14:textId="77777777" w:rsidR="00410C2B" w:rsidRPr="005927CC" w:rsidRDefault="00410C2B" w:rsidP="00410C2B">
            <w:pPr>
              <w:rPr>
                <w:rFonts w:cstheme="minorHAnsi"/>
              </w:rPr>
            </w:pPr>
            <w:r w:rsidRPr="005927CC">
              <w:rPr>
                <w:rFonts w:cstheme="minorHAnsi"/>
              </w:rPr>
              <w:t>Science</w:t>
            </w:r>
          </w:p>
        </w:tc>
        <w:tc>
          <w:tcPr>
            <w:tcW w:w="2922" w:type="dxa"/>
          </w:tcPr>
          <w:p w14:paraId="6530B952" w14:textId="003C7FA4" w:rsidR="00410C2B" w:rsidRPr="005927CC" w:rsidRDefault="00410C2B" w:rsidP="00410C2B">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Investigate Materials</w:t>
            </w:r>
          </w:p>
          <w:p w14:paraId="2BF965A0" w14:textId="5E57B7B7" w:rsidR="00410C2B" w:rsidRPr="005927CC" w:rsidRDefault="00410C2B" w:rsidP="00410C2B">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Investigate Light and Seeing</w:t>
            </w:r>
          </w:p>
          <w:p w14:paraId="38CD6EA9" w14:textId="0EF4ECE5" w:rsidR="00410C2B" w:rsidRPr="005927CC" w:rsidRDefault="00410C2B" w:rsidP="00410C2B">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Work scientifically</w:t>
            </w:r>
          </w:p>
        </w:tc>
        <w:tc>
          <w:tcPr>
            <w:tcW w:w="7473" w:type="dxa"/>
          </w:tcPr>
          <w:p w14:paraId="202F9877" w14:textId="0A05A141" w:rsidR="008F3E91" w:rsidRPr="00E7181C" w:rsidRDefault="008F3E91" w:rsidP="008F3E91">
            <w:pPr>
              <w:cnfStyle w:val="000000100000" w:firstRow="0" w:lastRow="0" w:firstColumn="0" w:lastColumn="0" w:oddVBand="0" w:evenVBand="0" w:oddHBand="1" w:evenHBand="0" w:firstRowFirstColumn="0" w:firstRowLastColumn="0" w:lastRowFirstColumn="0" w:lastRowLastColumn="0"/>
              <w:rPr>
                <w:rFonts w:cstheme="minorHAnsi"/>
                <w:b/>
                <w:bCs/>
              </w:rPr>
            </w:pPr>
            <w:r w:rsidRPr="00E7181C">
              <w:rPr>
                <w:rFonts w:cstheme="minorHAnsi"/>
                <w:b/>
                <w:bCs/>
              </w:rPr>
              <w:t xml:space="preserve">Biology - Adaptation: Everything changes </w:t>
            </w:r>
          </w:p>
          <w:p w14:paraId="4E008D5E" w14:textId="1BA3E34C" w:rsidR="00905817" w:rsidRDefault="00905817" w:rsidP="008F3E91">
            <w:pPr>
              <w:cnfStyle w:val="000000100000" w:firstRow="0" w:lastRow="0" w:firstColumn="0" w:lastColumn="0" w:oddVBand="0" w:evenVBand="0" w:oddHBand="1" w:evenHBand="0" w:firstRowFirstColumn="0" w:firstRowLastColumn="0" w:lastRowFirstColumn="0" w:lastRowLastColumn="0"/>
              <w:rPr>
                <w:rFonts w:cstheme="minorHAnsi"/>
              </w:rPr>
            </w:pPr>
            <w:r w:rsidRPr="00905817">
              <w:rPr>
                <w:rFonts w:cstheme="minorHAnsi"/>
              </w:rPr>
              <w:t>This unit introduces the children to the key concepts of evolution and inheritance by building upon previous topics, including animal characteristics and fossils. The children will learn about inherited traits and apply their knowledge to various animals and plants, before being introduced to the work of Mary Anning and Charles Darwin. Through the presentations and tasks, the children will learn about the fascinating history of the human race and discover links between extinct animals and those which are still living today</w:t>
            </w:r>
          </w:p>
          <w:p w14:paraId="491E27B4" w14:textId="77777777" w:rsidR="00905817" w:rsidRPr="008F3E91" w:rsidRDefault="00905817" w:rsidP="008F3E91">
            <w:pPr>
              <w:cnfStyle w:val="000000100000" w:firstRow="0" w:lastRow="0" w:firstColumn="0" w:lastColumn="0" w:oddVBand="0" w:evenVBand="0" w:oddHBand="1" w:evenHBand="0" w:firstRowFirstColumn="0" w:firstRowLastColumn="0" w:lastRowFirstColumn="0" w:lastRowLastColumn="0"/>
              <w:rPr>
                <w:rFonts w:cstheme="minorHAnsi"/>
              </w:rPr>
            </w:pPr>
          </w:p>
          <w:p w14:paraId="2ECD6065" w14:textId="77777777" w:rsidR="00410C2B" w:rsidRPr="00E7181C" w:rsidRDefault="008F3E91" w:rsidP="008F3E91">
            <w:pPr>
              <w:cnfStyle w:val="000000100000" w:firstRow="0" w:lastRow="0" w:firstColumn="0" w:lastColumn="0" w:oddVBand="0" w:evenVBand="0" w:oddHBand="1" w:evenHBand="0" w:firstRowFirstColumn="0" w:firstRowLastColumn="0" w:lastRowFirstColumn="0" w:lastRowLastColumn="0"/>
              <w:rPr>
                <w:rFonts w:cstheme="minorHAnsi"/>
                <w:b/>
                <w:bCs/>
              </w:rPr>
            </w:pPr>
            <w:r w:rsidRPr="00E7181C">
              <w:rPr>
                <w:rFonts w:cstheme="minorHAnsi"/>
                <w:b/>
                <w:bCs/>
              </w:rPr>
              <w:t>Chemistry – Investigating Materials (All Change)</w:t>
            </w:r>
          </w:p>
          <w:p w14:paraId="3C1B2256" w14:textId="2089794C" w:rsidR="00E7181C" w:rsidRPr="005927CC" w:rsidRDefault="00E7181C" w:rsidP="008F3E91">
            <w:pPr>
              <w:cnfStyle w:val="000000100000" w:firstRow="0" w:lastRow="0" w:firstColumn="0" w:lastColumn="0" w:oddVBand="0" w:evenVBand="0" w:oddHBand="1" w:evenHBand="0" w:firstRowFirstColumn="0" w:firstRowLastColumn="0" w:lastRowFirstColumn="0" w:lastRowLastColumn="0"/>
              <w:rPr>
                <w:rFonts w:cstheme="minorHAnsi"/>
              </w:rPr>
            </w:pPr>
            <w:r w:rsidRPr="00E7181C">
              <w:rPr>
                <w:rFonts w:cstheme="minorHAnsi"/>
              </w:rPr>
              <w:t xml:space="preserve">This unit ‘Changes of materials’ takes children through six lessons where they learn how to: describe how to recover a substance from a solution; demonstrate that dissolving, mixing and changes of state are reversible changes; and finally, </w:t>
            </w:r>
            <w:r w:rsidRPr="00E7181C">
              <w:rPr>
                <w:rFonts w:cstheme="minorHAnsi"/>
              </w:rPr>
              <w:lastRenderedPageBreak/>
              <w:t>they learn how to explain that some changes result in the formation of new materials and that this kind of change is not usually reversible, including changes associated with burning and the action of acid on bicarbonate of soda.</w:t>
            </w:r>
          </w:p>
        </w:tc>
        <w:tc>
          <w:tcPr>
            <w:tcW w:w="3613" w:type="dxa"/>
          </w:tcPr>
          <w:p w14:paraId="1207E255" w14:textId="77777777" w:rsidR="00410C2B" w:rsidRDefault="00410C2B" w:rsidP="00410C2B">
            <w:pPr>
              <w:cnfStyle w:val="000000100000" w:firstRow="0" w:lastRow="0" w:firstColumn="0" w:lastColumn="0" w:oddVBand="0" w:evenVBand="0" w:oddHBand="1" w:evenHBand="0" w:firstRowFirstColumn="0" w:firstRowLastColumn="0" w:lastRowFirstColumn="0" w:lastRowLastColumn="0"/>
            </w:pPr>
            <w:r w:rsidRPr="00161F16">
              <w:lastRenderedPageBreak/>
              <w:t xml:space="preserve">Amazing bodies (Y3/4) </w:t>
            </w:r>
          </w:p>
          <w:p w14:paraId="78010804" w14:textId="1DBA602A" w:rsidR="00410C2B" w:rsidRPr="005927CC" w:rsidRDefault="00410C2B" w:rsidP="00410C2B">
            <w:pPr>
              <w:cnfStyle w:val="000000100000" w:firstRow="0" w:lastRow="0" w:firstColumn="0" w:lastColumn="0" w:oddVBand="0" w:evenVBand="0" w:oddHBand="1" w:evenHBand="0" w:firstRowFirstColumn="0" w:firstRowLastColumn="0" w:lastRowFirstColumn="0" w:lastRowLastColumn="0"/>
              <w:rPr>
                <w:rFonts w:cstheme="minorHAnsi"/>
              </w:rPr>
            </w:pPr>
            <w:r w:rsidRPr="00161F16">
              <w:t>Taking care (KS1)</w:t>
            </w:r>
          </w:p>
        </w:tc>
      </w:tr>
      <w:tr w:rsidR="00BF3500" w:rsidRPr="005927CC" w14:paraId="6DABDE71" w14:textId="77777777" w:rsidTr="00410C2B">
        <w:tc>
          <w:tcPr>
            <w:cnfStyle w:val="001000000000" w:firstRow="0" w:lastRow="0" w:firstColumn="1" w:lastColumn="0" w:oddVBand="0" w:evenVBand="0" w:oddHBand="0" w:evenHBand="0" w:firstRowFirstColumn="0" w:firstRowLastColumn="0" w:lastRowFirstColumn="0" w:lastRowLastColumn="0"/>
            <w:tcW w:w="1380" w:type="dxa"/>
          </w:tcPr>
          <w:p w14:paraId="691C0969" w14:textId="77777777" w:rsidR="00BF3500" w:rsidRPr="005927CC" w:rsidRDefault="00BF3500">
            <w:pPr>
              <w:rPr>
                <w:rFonts w:cstheme="minorHAnsi"/>
              </w:rPr>
            </w:pPr>
            <w:r w:rsidRPr="005927CC">
              <w:rPr>
                <w:rFonts w:cstheme="minorHAnsi"/>
              </w:rPr>
              <w:t>Geography</w:t>
            </w:r>
          </w:p>
        </w:tc>
        <w:tc>
          <w:tcPr>
            <w:tcW w:w="2922" w:type="dxa"/>
          </w:tcPr>
          <w:p w14:paraId="73A1FE1F" w14:textId="77777777" w:rsidR="00BF3500" w:rsidRPr="005927CC" w:rsidRDefault="00BF3500" w:rsidP="00BF3500">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 xml:space="preserve">Investigate patterns </w:t>
            </w:r>
          </w:p>
          <w:p w14:paraId="558D23EE" w14:textId="77777777" w:rsidR="00BF3500" w:rsidRPr="005927CC" w:rsidRDefault="00BF3500" w:rsidP="00BF3500">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Communicate geographically</w:t>
            </w:r>
          </w:p>
          <w:p w14:paraId="289EEA91" w14:textId="51DD66DE" w:rsidR="00996F0C" w:rsidRPr="005927CC" w:rsidRDefault="00996F0C" w:rsidP="00BF3500">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 xml:space="preserve">Investigate places </w:t>
            </w:r>
          </w:p>
        </w:tc>
        <w:tc>
          <w:tcPr>
            <w:tcW w:w="7473" w:type="dxa"/>
          </w:tcPr>
          <w:p w14:paraId="2CD0DFE3" w14:textId="13D783F6" w:rsidR="00704453" w:rsidRDefault="00704453" w:rsidP="009A2FF6">
            <w:pPr>
              <w:cnfStyle w:val="000000000000" w:firstRow="0" w:lastRow="0" w:firstColumn="0" w:lastColumn="0" w:oddVBand="0" w:evenVBand="0" w:oddHBand="0" w:evenHBand="0" w:firstRowFirstColumn="0" w:firstRowLastColumn="0" w:lastRowFirstColumn="0" w:lastRowLastColumn="0"/>
              <w:rPr>
                <w:rFonts w:cstheme="minorHAnsi"/>
              </w:rPr>
            </w:pPr>
          </w:p>
          <w:p w14:paraId="63F1317D" w14:textId="5EA9E843" w:rsidR="001E64B3" w:rsidRPr="005927CC" w:rsidRDefault="00B9073B" w:rsidP="009A2FF6">
            <w:pPr>
              <w:cnfStyle w:val="000000000000" w:firstRow="0" w:lastRow="0" w:firstColumn="0" w:lastColumn="0" w:oddVBand="0" w:evenVBand="0" w:oddHBand="0" w:evenHBand="0" w:firstRowFirstColumn="0" w:firstRowLastColumn="0" w:lastRowFirstColumn="0" w:lastRowLastColumn="0"/>
              <w:rPr>
                <w:rFonts w:cstheme="minorHAnsi"/>
              </w:rPr>
            </w:pPr>
            <w:r w:rsidRPr="00B9073B">
              <w:rPr>
                <w:rFonts w:cstheme="minorHAnsi"/>
                <w:noProof/>
              </w:rPr>
              <w:drawing>
                <wp:inline distT="0" distB="0" distL="0" distR="0" wp14:anchorId="18D04EEB" wp14:editId="0A7052D5">
                  <wp:extent cx="2857899" cy="2410161"/>
                  <wp:effectExtent l="0" t="0" r="0" b="9525"/>
                  <wp:docPr id="1696353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53860" name=""/>
                          <pic:cNvPicPr/>
                        </pic:nvPicPr>
                        <pic:blipFill>
                          <a:blip r:embed="rId9"/>
                          <a:stretch>
                            <a:fillRect/>
                          </a:stretch>
                        </pic:blipFill>
                        <pic:spPr>
                          <a:xfrm>
                            <a:off x="0" y="0"/>
                            <a:ext cx="2857899" cy="2410161"/>
                          </a:xfrm>
                          <a:prstGeom prst="rect">
                            <a:avLst/>
                          </a:prstGeom>
                        </pic:spPr>
                      </pic:pic>
                    </a:graphicData>
                  </a:graphic>
                </wp:inline>
              </w:drawing>
            </w:r>
            <w:r>
              <w:rPr>
                <w:noProof/>
              </w:rPr>
              <w:t xml:space="preserve"> </w:t>
            </w:r>
            <w:r w:rsidRPr="00B9073B">
              <w:rPr>
                <w:rFonts w:cstheme="minorHAnsi"/>
                <w:noProof/>
              </w:rPr>
              <w:drawing>
                <wp:inline distT="0" distB="0" distL="0" distR="0" wp14:anchorId="52A4D866" wp14:editId="190E8FA8">
                  <wp:extent cx="2943636" cy="2191056"/>
                  <wp:effectExtent l="0" t="0" r="9525" b="0"/>
                  <wp:docPr id="1892614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614972" name=""/>
                          <pic:cNvPicPr/>
                        </pic:nvPicPr>
                        <pic:blipFill>
                          <a:blip r:embed="rId10"/>
                          <a:stretch>
                            <a:fillRect/>
                          </a:stretch>
                        </pic:blipFill>
                        <pic:spPr>
                          <a:xfrm>
                            <a:off x="0" y="0"/>
                            <a:ext cx="2943636" cy="2191056"/>
                          </a:xfrm>
                          <a:prstGeom prst="rect">
                            <a:avLst/>
                          </a:prstGeom>
                        </pic:spPr>
                      </pic:pic>
                    </a:graphicData>
                  </a:graphic>
                </wp:inline>
              </w:drawing>
            </w:r>
          </w:p>
        </w:tc>
        <w:tc>
          <w:tcPr>
            <w:tcW w:w="3613" w:type="dxa"/>
          </w:tcPr>
          <w:p w14:paraId="37047488" w14:textId="77777777" w:rsidR="00BF3500" w:rsidRPr="005927CC" w:rsidRDefault="00E877C6">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Settlements (Stone Age, Romans and Anglo-Saxons)</w:t>
            </w:r>
          </w:p>
          <w:p w14:paraId="079CA88C" w14:textId="77777777" w:rsidR="00E877C6" w:rsidRPr="005927CC" w:rsidRDefault="00E877C6">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Local area study</w:t>
            </w:r>
          </w:p>
          <w:p w14:paraId="26B9FD21" w14:textId="77777777" w:rsidR="00C55BFE" w:rsidRPr="005927CC" w:rsidRDefault="00C55BFE">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Map Skills</w:t>
            </w:r>
          </w:p>
          <w:p w14:paraId="0F914240" w14:textId="77777777" w:rsidR="00996F0C" w:rsidRPr="005927CC" w:rsidRDefault="00996F0C">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The Americas (Y5/6)</w:t>
            </w:r>
          </w:p>
          <w:p w14:paraId="40F7635E" w14:textId="7D73CF55" w:rsidR="00996F0C" w:rsidRPr="005927CC" w:rsidRDefault="00996F0C">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Around the World (Y3/4)</w:t>
            </w:r>
          </w:p>
        </w:tc>
      </w:tr>
      <w:tr w:rsidR="007F6722" w:rsidRPr="005927CC" w14:paraId="5253585F" w14:textId="77777777" w:rsidTr="00410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75819852" w14:textId="77777777" w:rsidR="007F6722" w:rsidRPr="005927CC" w:rsidRDefault="007F6722" w:rsidP="007F6722">
            <w:pPr>
              <w:rPr>
                <w:rFonts w:cstheme="minorHAnsi"/>
              </w:rPr>
            </w:pPr>
            <w:r w:rsidRPr="005927CC">
              <w:rPr>
                <w:rFonts w:cstheme="minorHAnsi"/>
              </w:rPr>
              <w:t>Design and Technology</w:t>
            </w:r>
          </w:p>
        </w:tc>
        <w:tc>
          <w:tcPr>
            <w:tcW w:w="2922" w:type="dxa"/>
          </w:tcPr>
          <w:p w14:paraId="4E0A003E" w14:textId="77777777"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Master practical skills </w:t>
            </w:r>
          </w:p>
          <w:p w14:paraId="2087FC6A" w14:textId="4784D5C7"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Design, make, evaluate and improve </w:t>
            </w:r>
          </w:p>
          <w:p w14:paraId="1BEB42F4" w14:textId="77777777"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Take inspiration from design throughout history </w:t>
            </w:r>
          </w:p>
          <w:p w14:paraId="761EA60D" w14:textId="2B745951"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p>
        </w:tc>
        <w:tc>
          <w:tcPr>
            <w:tcW w:w="7473" w:type="dxa"/>
          </w:tcPr>
          <w:p w14:paraId="7FEFBEAE" w14:textId="77777777" w:rsidR="00F61811" w:rsidRPr="00FD5506" w:rsidRDefault="00F61811" w:rsidP="00FD5506">
            <w:pPr>
              <w:cnfStyle w:val="000000100000" w:firstRow="0" w:lastRow="0" w:firstColumn="0" w:lastColumn="0" w:oddVBand="0" w:evenVBand="0" w:oddHBand="1" w:evenHBand="0" w:firstRowFirstColumn="0" w:firstRowLastColumn="0" w:lastRowFirstColumn="0" w:lastRowLastColumn="0"/>
              <w:rPr>
                <w:rFonts w:cstheme="minorHAnsi"/>
                <w:b/>
                <w:bCs/>
                <w:u w:val="single"/>
              </w:rPr>
            </w:pPr>
            <w:r w:rsidRPr="00FD5506">
              <w:rPr>
                <w:rFonts w:cstheme="minorHAnsi"/>
                <w:b/>
                <w:bCs/>
                <w:u w:val="single"/>
              </w:rPr>
              <w:t xml:space="preserve">Come dine with me (Y6) </w:t>
            </w:r>
          </w:p>
          <w:p w14:paraId="462D113E" w14:textId="77777777" w:rsidR="00FD5506" w:rsidRPr="00FD5506" w:rsidRDefault="00FD5506" w:rsidP="00FD5506">
            <w:pPr>
              <w:numPr>
                <w:ilvl w:val="0"/>
                <w:numId w:val="21"/>
              </w:numPr>
              <w:cnfStyle w:val="000000100000" w:firstRow="0" w:lastRow="0" w:firstColumn="0" w:lastColumn="0" w:oddVBand="0" w:evenVBand="0" w:oddHBand="1" w:evenHBand="0" w:firstRowFirstColumn="0" w:firstRowLastColumn="0" w:lastRowFirstColumn="0" w:lastRowLastColumn="0"/>
              <w:rPr>
                <w:rFonts w:cstheme="minorHAnsi"/>
              </w:rPr>
            </w:pPr>
            <w:r w:rsidRPr="00FD5506">
              <w:rPr>
                <w:rFonts w:cstheme="minorHAnsi"/>
              </w:rPr>
              <w:t>Find a suitable recipe for their course.</w:t>
            </w:r>
          </w:p>
          <w:p w14:paraId="49FB5A94" w14:textId="77777777" w:rsidR="00FD5506" w:rsidRPr="00FD5506" w:rsidRDefault="00FD5506" w:rsidP="00FD5506">
            <w:pPr>
              <w:numPr>
                <w:ilvl w:val="0"/>
                <w:numId w:val="21"/>
              </w:numPr>
              <w:cnfStyle w:val="000000100000" w:firstRow="0" w:lastRow="0" w:firstColumn="0" w:lastColumn="0" w:oddVBand="0" w:evenVBand="0" w:oddHBand="1" w:evenHBand="0" w:firstRowFirstColumn="0" w:firstRowLastColumn="0" w:lastRowFirstColumn="0" w:lastRowLastColumn="0"/>
              <w:rPr>
                <w:rFonts w:cstheme="minorHAnsi"/>
              </w:rPr>
            </w:pPr>
            <w:r w:rsidRPr="00FD5506">
              <w:rPr>
                <w:rFonts w:cstheme="minorHAnsi"/>
              </w:rPr>
              <w:t>Record the relevant ingredients and equipment needed.</w:t>
            </w:r>
          </w:p>
          <w:p w14:paraId="4ACEBE8D" w14:textId="77777777" w:rsidR="00FD5506" w:rsidRPr="00FD5506" w:rsidRDefault="00FD5506" w:rsidP="00FD5506">
            <w:pPr>
              <w:numPr>
                <w:ilvl w:val="0"/>
                <w:numId w:val="21"/>
              </w:numPr>
              <w:cnfStyle w:val="000000100000" w:firstRow="0" w:lastRow="0" w:firstColumn="0" w:lastColumn="0" w:oddVBand="0" w:evenVBand="0" w:oddHBand="1" w:evenHBand="0" w:firstRowFirstColumn="0" w:firstRowLastColumn="0" w:lastRowFirstColumn="0" w:lastRowLastColumn="0"/>
              <w:rPr>
                <w:rFonts w:cstheme="minorHAnsi"/>
              </w:rPr>
            </w:pPr>
            <w:r w:rsidRPr="00FD5506">
              <w:rPr>
                <w:rFonts w:cstheme="minorHAnsi"/>
              </w:rPr>
              <w:t>Follow a recipe, including using the correct quantities of each ingredient.</w:t>
            </w:r>
          </w:p>
          <w:p w14:paraId="7870F871" w14:textId="77777777" w:rsidR="00FD5506" w:rsidRPr="00FD5506" w:rsidRDefault="00FD5506" w:rsidP="00FD5506">
            <w:pPr>
              <w:numPr>
                <w:ilvl w:val="0"/>
                <w:numId w:val="21"/>
              </w:numPr>
              <w:cnfStyle w:val="000000100000" w:firstRow="0" w:lastRow="0" w:firstColumn="0" w:lastColumn="0" w:oddVBand="0" w:evenVBand="0" w:oddHBand="1" w:evenHBand="0" w:firstRowFirstColumn="0" w:firstRowLastColumn="0" w:lastRowFirstColumn="0" w:lastRowLastColumn="0"/>
              <w:rPr>
                <w:rFonts w:cstheme="minorHAnsi"/>
              </w:rPr>
            </w:pPr>
            <w:r w:rsidRPr="00FD5506">
              <w:rPr>
                <w:rFonts w:cstheme="minorHAnsi"/>
              </w:rPr>
              <w:t>Write a recipe, explaining the process taken.</w:t>
            </w:r>
          </w:p>
          <w:p w14:paraId="20F8035C" w14:textId="77777777" w:rsidR="00FD5506" w:rsidRPr="00FD5506" w:rsidRDefault="00FD5506" w:rsidP="00FD5506">
            <w:pPr>
              <w:numPr>
                <w:ilvl w:val="0"/>
                <w:numId w:val="21"/>
              </w:numPr>
              <w:cnfStyle w:val="000000100000" w:firstRow="0" w:lastRow="0" w:firstColumn="0" w:lastColumn="0" w:oddVBand="0" w:evenVBand="0" w:oddHBand="1" w:evenHBand="0" w:firstRowFirstColumn="0" w:firstRowLastColumn="0" w:lastRowFirstColumn="0" w:lastRowLastColumn="0"/>
              <w:rPr>
                <w:rFonts w:cstheme="minorHAnsi"/>
              </w:rPr>
            </w:pPr>
            <w:r w:rsidRPr="00FD5506">
              <w:rPr>
                <w:rFonts w:cstheme="minorHAnsi"/>
              </w:rPr>
              <w:t>Explain where certain key foods come from before they appear on the supermarket shelf.</w:t>
            </w:r>
          </w:p>
          <w:p w14:paraId="10D537C9" w14:textId="76424165" w:rsidR="007F6722" w:rsidRPr="0073629F" w:rsidRDefault="007F6722" w:rsidP="0073629F">
            <w:pPr>
              <w:cnfStyle w:val="000000100000" w:firstRow="0" w:lastRow="0" w:firstColumn="0" w:lastColumn="0" w:oddVBand="0" w:evenVBand="0" w:oddHBand="1" w:evenHBand="0" w:firstRowFirstColumn="0" w:firstRowLastColumn="0" w:lastRowFirstColumn="0" w:lastRowLastColumn="0"/>
              <w:rPr>
                <w:rFonts w:cstheme="minorHAnsi"/>
              </w:rPr>
            </w:pPr>
          </w:p>
        </w:tc>
        <w:tc>
          <w:tcPr>
            <w:tcW w:w="3613" w:type="dxa"/>
          </w:tcPr>
          <w:p w14:paraId="53698ABD" w14:textId="0A92C4E9"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lastRenderedPageBreak/>
              <w:t>Master practical skills (Y1,2,3,4, 5)</w:t>
            </w:r>
          </w:p>
          <w:p w14:paraId="12FC5685" w14:textId="3C1B8326"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Design, make, evaluate and improve (Y1,2,3,4, 5)</w:t>
            </w:r>
          </w:p>
          <w:p w14:paraId="758FE855" w14:textId="27B63CDC"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Take inspiration from design throughout history (Y1,2,3,4, 5)</w:t>
            </w:r>
          </w:p>
          <w:p w14:paraId="404FD962" w14:textId="75E967CA"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p>
        </w:tc>
      </w:tr>
      <w:tr w:rsidR="007F6722" w:rsidRPr="005927CC" w14:paraId="5ED92B68" w14:textId="77777777" w:rsidTr="00410C2B">
        <w:tc>
          <w:tcPr>
            <w:cnfStyle w:val="001000000000" w:firstRow="0" w:lastRow="0" w:firstColumn="1" w:lastColumn="0" w:oddVBand="0" w:evenVBand="0" w:oddHBand="0" w:evenHBand="0" w:firstRowFirstColumn="0" w:firstRowLastColumn="0" w:lastRowFirstColumn="0" w:lastRowLastColumn="0"/>
            <w:tcW w:w="1380" w:type="dxa"/>
          </w:tcPr>
          <w:p w14:paraId="62722833" w14:textId="77777777" w:rsidR="007F6722" w:rsidRPr="005927CC" w:rsidRDefault="007F6722" w:rsidP="007F6722">
            <w:pPr>
              <w:rPr>
                <w:rFonts w:cstheme="minorHAnsi"/>
              </w:rPr>
            </w:pPr>
            <w:r w:rsidRPr="005927CC">
              <w:rPr>
                <w:rFonts w:cstheme="minorHAnsi"/>
              </w:rPr>
              <w:t>Art and Design</w:t>
            </w:r>
          </w:p>
        </w:tc>
        <w:tc>
          <w:tcPr>
            <w:tcW w:w="2922" w:type="dxa"/>
          </w:tcPr>
          <w:p w14:paraId="507D17C0"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 xml:space="preserve">Develop ideas </w:t>
            </w:r>
          </w:p>
          <w:p w14:paraId="6A04F7D0"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 xml:space="preserve">Master techniques </w:t>
            </w:r>
          </w:p>
          <w:p w14:paraId="5BA3E950"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Take inspiration from the greats</w:t>
            </w:r>
          </w:p>
        </w:tc>
        <w:tc>
          <w:tcPr>
            <w:tcW w:w="7473" w:type="dxa"/>
          </w:tcPr>
          <w:p w14:paraId="123A0C6C" w14:textId="77777777" w:rsidR="00F61811" w:rsidRPr="00FD5506" w:rsidRDefault="00F61811" w:rsidP="00FD5506">
            <w:pPr>
              <w:cnfStyle w:val="000000000000" w:firstRow="0" w:lastRow="0" w:firstColumn="0" w:lastColumn="0" w:oddVBand="0" w:evenVBand="0" w:oddHBand="0" w:evenHBand="0" w:firstRowFirstColumn="0" w:firstRowLastColumn="0" w:lastRowFirstColumn="0" w:lastRowLastColumn="0"/>
              <w:rPr>
                <w:rFonts w:cstheme="minorHAnsi"/>
                <w:b/>
                <w:bCs/>
                <w:u w:val="single"/>
              </w:rPr>
            </w:pPr>
            <w:r w:rsidRPr="00FD5506">
              <w:rPr>
                <w:rFonts w:cstheme="minorHAnsi"/>
                <w:b/>
                <w:bCs/>
                <w:u w:val="single"/>
              </w:rPr>
              <w:t>Making memories (Y6)</w:t>
            </w:r>
          </w:p>
          <w:p w14:paraId="071FB8CF" w14:textId="77777777" w:rsidR="00F55527" w:rsidRPr="00F55527" w:rsidRDefault="00F55527" w:rsidP="00F55527">
            <w:pPr>
              <w:numPr>
                <w:ilvl w:val="0"/>
                <w:numId w:val="22"/>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rPr>
            </w:pPr>
            <w:r w:rsidRPr="00F55527">
              <w:rPr>
                <w:rFonts w:cstheme="minorHAnsi"/>
              </w:rPr>
              <w:t>Discuss the work of artists that appreciate different artistic styles.</w:t>
            </w:r>
          </w:p>
          <w:p w14:paraId="67019073" w14:textId="77777777" w:rsidR="00F55527" w:rsidRPr="00F55527" w:rsidRDefault="00F55527" w:rsidP="00F55527">
            <w:pPr>
              <w:numPr>
                <w:ilvl w:val="0"/>
                <w:numId w:val="22"/>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rPr>
            </w:pPr>
            <w:r w:rsidRPr="00F55527">
              <w:rPr>
                <w:rFonts w:cstheme="minorHAnsi"/>
              </w:rPr>
              <w:t>Create a sculpture to express themselves in a literal or symbolic way.</w:t>
            </w:r>
          </w:p>
          <w:p w14:paraId="420F6EE8" w14:textId="77777777" w:rsidR="00F55527" w:rsidRPr="00F55527" w:rsidRDefault="00F55527" w:rsidP="00F55527">
            <w:pPr>
              <w:numPr>
                <w:ilvl w:val="0"/>
                <w:numId w:val="22"/>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rPr>
            </w:pPr>
            <w:r w:rsidRPr="00F55527">
              <w:rPr>
                <w:rFonts w:cstheme="minorHAnsi"/>
              </w:rPr>
              <w:t>Reflect verbally or in writing about creative decisions.</w:t>
            </w:r>
          </w:p>
          <w:p w14:paraId="651EA008" w14:textId="77777777" w:rsidR="00F55527" w:rsidRPr="00F55527" w:rsidRDefault="00F55527" w:rsidP="00F55527">
            <w:pPr>
              <w:numPr>
                <w:ilvl w:val="0"/>
                <w:numId w:val="22"/>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rPr>
            </w:pPr>
            <w:r w:rsidRPr="00F55527">
              <w:rPr>
                <w:rFonts w:cstheme="minorHAnsi"/>
              </w:rPr>
              <w:t>Suggest ways to represent memories through imagery, shapes and colours.</w:t>
            </w:r>
          </w:p>
          <w:p w14:paraId="62EE465E" w14:textId="77777777" w:rsidR="00F55527" w:rsidRPr="00F55527" w:rsidRDefault="00F55527" w:rsidP="00F55527">
            <w:pPr>
              <w:numPr>
                <w:ilvl w:val="0"/>
                <w:numId w:val="22"/>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rPr>
            </w:pPr>
            <w:r w:rsidRPr="00F55527">
              <w:rPr>
                <w:rFonts w:cstheme="minorHAnsi"/>
              </w:rPr>
              <w:t>Draw a composition of shapes developed from initial ideas to form a plan for a sculpture.</w:t>
            </w:r>
          </w:p>
          <w:p w14:paraId="6A0E80D4" w14:textId="77777777" w:rsidR="00F55527" w:rsidRPr="00F55527" w:rsidRDefault="00F55527" w:rsidP="00F55527">
            <w:pPr>
              <w:numPr>
                <w:ilvl w:val="0"/>
                <w:numId w:val="22"/>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rPr>
            </w:pPr>
            <w:r w:rsidRPr="00F55527">
              <w:rPr>
                <w:rFonts w:cstheme="minorHAnsi"/>
              </w:rPr>
              <w:t>Competently use scissors to cut shapes accurately.</w:t>
            </w:r>
          </w:p>
          <w:p w14:paraId="49712872" w14:textId="77777777" w:rsidR="00F55527" w:rsidRPr="00F55527" w:rsidRDefault="00F55527" w:rsidP="00F55527">
            <w:pPr>
              <w:numPr>
                <w:ilvl w:val="0"/>
                <w:numId w:val="22"/>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rPr>
            </w:pPr>
            <w:r w:rsidRPr="00F55527">
              <w:rPr>
                <w:rFonts w:cstheme="minorHAnsi"/>
              </w:rPr>
              <w:t>Talk about artists’ work and explain what they might use in their own work.</w:t>
            </w:r>
          </w:p>
          <w:p w14:paraId="152978AE" w14:textId="77777777" w:rsidR="00F55527" w:rsidRPr="00F55527" w:rsidRDefault="00F55527" w:rsidP="00F55527">
            <w:pPr>
              <w:numPr>
                <w:ilvl w:val="0"/>
                <w:numId w:val="22"/>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rPr>
            </w:pPr>
            <w:r w:rsidRPr="00F55527">
              <w:rPr>
                <w:rFonts w:cstheme="minorHAnsi"/>
              </w:rPr>
              <w:t>Produce a clear sketchbook idea for a sculpture, including written notes and drawings to show their methods and materials needed.</w:t>
            </w:r>
          </w:p>
          <w:p w14:paraId="730767D3" w14:textId="77777777" w:rsidR="00F55527" w:rsidRPr="00F55527" w:rsidRDefault="00F55527" w:rsidP="00F55527">
            <w:pPr>
              <w:numPr>
                <w:ilvl w:val="0"/>
                <w:numId w:val="22"/>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rPr>
            </w:pPr>
            <w:r w:rsidRPr="00F55527">
              <w:rPr>
                <w:rFonts w:cstheme="minorHAnsi"/>
              </w:rPr>
              <w:t>Successfully translate plans to a 3D sculpture.</w:t>
            </w:r>
          </w:p>
          <w:p w14:paraId="7E2707D4" w14:textId="77777777" w:rsidR="00F55527" w:rsidRPr="00F55527" w:rsidRDefault="00F55527" w:rsidP="00F55527">
            <w:pPr>
              <w:numPr>
                <w:ilvl w:val="0"/>
                <w:numId w:val="22"/>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rPr>
            </w:pPr>
            <w:r w:rsidRPr="00F55527">
              <w:rPr>
                <w:rFonts w:cstheme="minorHAnsi"/>
              </w:rPr>
              <w:t>Work mostly independently, experimenting and trying new things.</w:t>
            </w:r>
          </w:p>
          <w:p w14:paraId="3A644BB9" w14:textId="77777777" w:rsidR="00F55527" w:rsidRPr="00F55527" w:rsidRDefault="00F55527" w:rsidP="00F55527">
            <w:pPr>
              <w:numPr>
                <w:ilvl w:val="0"/>
                <w:numId w:val="22"/>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rPr>
            </w:pPr>
            <w:r w:rsidRPr="00F55527">
              <w:rPr>
                <w:rFonts w:cstheme="minorHAnsi"/>
              </w:rPr>
              <w:t>Identify and make improvements to their work.</w:t>
            </w:r>
          </w:p>
          <w:p w14:paraId="34B9CDDA" w14:textId="77777777" w:rsidR="00F55527" w:rsidRPr="00F55527" w:rsidRDefault="00F55527" w:rsidP="00F55527">
            <w:pPr>
              <w:numPr>
                <w:ilvl w:val="0"/>
                <w:numId w:val="22"/>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rPr>
            </w:pPr>
            <w:r w:rsidRPr="00F55527">
              <w:rPr>
                <w:rFonts w:cstheme="minorHAnsi"/>
              </w:rPr>
              <w:t>Produce a completed sculpture demonstrating experimentation, originality and technical competence.</w:t>
            </w:r>
          </w:p>
          <w:p w14:paraId="571AEF46" w14:textId="77777777" w:rsidR="00F55527" w:rsidRPr="00F55527" w:rsidRDefault="00F55527" w:rsidP="00F55527">
            <w:pPr>
              <w:numPr>
                <w:ilvl w:val="0"/>
                <w:numId w:val="22"/>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rPr>
            </w:pPr>
            <w:r w:rsidRPr="00F55527">
              <w:rPr>
                <w:rFonts w:cstheme="minorHAnsi"/>
              </w:rPr>
              <w:t>Competently reflect on successes and personal development.</w:t>
            </w:r>
          </w:p>
          <w:p w14:paraId="3A3A7A7B" w14:textId="396A67F6" w:rsidR="00366081" w:rsidRPr="0073629F" w:rsidRDefault="00366081" w:rsidP="0073629F">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u w:val="single"/>
              </w:rPr>
            </w:pPr>
          </w:p>
        </w:tc>
        <w:tc>
          <w:tcPr>
            <w:tcW w:w="3613" w:type="dxa"/>
          </w:tcPr>
          <w:p w14:paraId="7079810B"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Describe the work of notable artists,</w:t>
            </w:r>
          </w:p>
          <w:p w14:paraId="0113DDAB" w14:textId="31983D53"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artisans and designers (EYFS, Y1, Y2, Y3, Y4, Y5)</w:t>
            </w:r>
          </w:p>
          <w:p w14:paraId="00588454" w14:textId="58319451"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p>
        </w:tc>
      </w:tr>
      <w:tr w:rsidR="007F6722" w:rsidRPr="005927CC" w14:paraId="1D5B01F6" w14:textId="77777777" w:rsidTr="00410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4C632B05" w14:textId="77777777" w:rsidR="007F6722" w:rsidRPr="005927CC" w:rsidRDefault="007F6722" w:rsidP="007F6722">
            <w:pPr>
              <w:rPr>
                <w:rFonts w:cstheme="minorHAnsi"/>
              </w:rPr>
            </w:pPr>
            <w:r w:rsidRPr="005927CC">
              <w:rPr>
                <w:rFonts w:cstheme="minorHAnsi"/>
              </w:rPr>
              <w:t>Religious Education</w:t>
            </w:r>
          </w:p>
        </w:tc>
        <w:tc>
          <w:tcPr>
            <w:tcW w:w="2922" w:type="dxa"/>
          </w:tcPr>
          <w:p w14:paraId="253D6CAA" w14:textId="77777777" w:rsidR="00D45CB6" w:rsidRPr="005927CC" w:rsidRDefault="00D45CB6" w:rsidP="00D45CB6">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Understand beliefs and teachings</w:t>
            </w:r>
          </w:p>
          <w:p w14:paraId="407E882E" w14:textId="77777777" w:rsidR="00D45CB6" w:rsidRPr="005927CC" w:rsidRDefault="00D45CB6" w:rsidP="00D45CB6">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Understand practices and lifestyles</w:t>
            </w:r>
          </w:p>
          <w:p w14:paraId="513B360F" w14:textId="77777777" w:rsidR="00D45CB6" w:rsidRPr="005927CC" w:rsidRDefault="00D45CB6" w:rsidP="00D45CB6">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Understand how beliefs are conveyed</w:t>
            </w:r>
          </w:p>
          <w:p w14:paraId="6795C61F" w14:textId="77777777" w:rsidR="00D45CB6" w:rsidRPr="005927CC" w:rsidRDefault="00D45CB6" w:rsidP="00D45CB6">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Reflect</w:t>
            </w:r>
          </w:p>
          <w:p w14:paraId="77DE89F2" w14:textId="77777777" w:rsidR="00D45CB6" w:rsidRPr="005927CC" w:rsidRDefault="00D45CB6" w:rsidP="00D45CB6">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Understand values</w:t>
            </w:r>
          </w:p>
          <w:p w14:paraId="4AE5D697" w14:textId="65CF28E1"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p>
        </w:tc>
        <w:tc>
          <w:tcPr>
            <w:tcW w:w="7473" w:type="dxa"/>
          </w:tcPr>
          <w:p w14:paraId="67A2D2DC" w14:textId="3E4BB8BF" w:rsidR="00D374D3" w:rsidRDefault="00A11148" w:rsidP="009A2FF6">
            <w:pPr>
              <w:cnfStyle w:val="000000100000" w:firstRow="0" w:lastRow="0" w:firstColumn="0" w:lastColumn="0" w:oddVBand="0" w:evenVBand="0" w:oddHBand="1" w:evenHBand="0" w:firstRowFirstColumn="0" w:firstRowLastColumn="0" w:lastRowFirstColumn="0" w:lastRowLastColumn="0"/>
              <w:rPr>
                <w:rFonts w:cstheme="minorHAnsi"/>
                <w:b/>
                <w:bCs/>
              </w:rPr>
            </w:pPr>
            <w:r w:rsidRPr="00A11148">
              <w:rPr>
                <w:rFonts w:cstheme="minorHAnsi"/>
                <w:b/>
                <w:bCs/>
                <w:noProof/>
              </w:rPr>
              <w:drawing>
                <wp:inline distT="0" distB="0" distL="0" distR="0" wp14:anchorId="79FB3EB7" wp14:editId="36A1EFB0">
                  <wp:extent cx="1952898" cy="495369"/>
                  <wp:effectExtent l="0" t="0" r="9525" b="0"/>
                  <wp:docPr id="564894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894140" name=""/>
                          <pic:cNvPicPr/>
                        </pic:nvPicPr>
                        <pic:blipFill>
                          <a:blip r:embed="rId11"/>
                          <a:stretch>
                            <a:fillRect/>
                          </a:stretch>
                        </pic:blipFill>
                        <pic:spPr>
                          <a:xfrm>
                            <a:off x="0" y="0"/>
                            <a:ext cx="1952898" cy="495369"/>
                          </a:xfrm>
                          <a:prstGeom prst="rect">
                            <a:avLst/>
                          </a:prstGeom>
                        </pic:spPr>
                      </pic:pic>
                    </a:graphicData>
                  </a:graphic>
                </wp:inline>
              </w:drawing>
            </w:r>
          </w:p>
          <w:p w14:paraId="0BBA9F86" w14:textId="0F6AF66F" w:rsidR="00A11148" w:rsidRDefault="00A11148" w:rsidP="009A2FF6">
            <w:pP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Awaiting resources</w:t>
            </w:r>
          </w:p>
          <w:p w14:paraId="6FBC4698" w14:textId="77777777" w:rsidR="00A11148" w:rsidRDefault="00A11148" w:rsidP="009A2FF6">
            <w:pPr>
              <w:cnfStyle w:val="000000100000" w:firstRow="0" w:lastRow="0" w:firstColumn="0" w:lastColumn="0" w:oddVBand="0" w:evenVBand="0" w:oddHBand="1" w:evenHBand="0" w:firstRowFirstColumn="0" w:firstRowLastColumn="0" w:lastRowFirstColumn="0" w:lastRowLastColumn="0"/>
              <w:rPr>
                <w:rFonts w:cstheme="minorHAnsi"/>
                <w:b/>
                <w:bCs/>
              </w:rPr>
            </w:pPr>
          </w:p>
          <w:p w14:paraId="391EF977" w14:textId="1D1C2A59" w:rsidR="00A11148" w:rsidRDefault="00331DC1" w:rsidP="009A2FF6">
            <w:pPr>
              <w:cnfStyle w:val="000000100000" w:firstRow="0" w:lastRow="0" w:firstColumn="0" w:lastColumn="0" w:oddVBand="0" w:evenVBand="0" w:oddHBand="1" w:evenHBand="0" w:firstRowFirstColumn="0" w:firstRowLastColumn="0" w:lastRowFirstColumn="0" w:lastRowLastColumn="0"/>
              <w:rPr>
                <w:rFonts w:cstheme="minorHAnsi"/>
                <w:b/>
                <w:bCs/>
              </w:rPr>
            </w:pPr>
            <w:r w:rsidRPr="00331DC1">
              <w:rPr>
                <w:rFonts w:cstheme="minorHAnsi"/>
                <w:b/>
                <w:bCs/>
                <w:noProof/>
              </w:rPr>
              <w:drawing>
                <wp:inline distT="0" distB="0" distL="0" distR="0" wp14:anchorId="5C916103" wp14:editId="50439145">
                  <wp:extent cx="2800741" cy="1276528"/>
                  <wp:effectExtent l="0" t="0" r="0" b="0"/>
                  <wp:docPr id="75850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50926" name=""/>
                          <pic:cNvPicPr/>
                        </pic:nvPicPr>
                        <pic:blipFill>
                          <a:blip r:embed="rId12"/>
                          <a:stretch>
                            <a:fillRect/>
                          </a:stretch>
                        </pic:blipFill>
                        <pic:spPr>
                          <a:xfrm>
                            <a:off x="0" y="0"/>
                            <a:ext cx="2800741" cy="1276528"/>
                          </a:xfrm>
                          <a:prstGeom prst="rect">
                            <a:avLst/>
                          </a:prstGeom>
                        </pic:spPr>
                      </pic:pic>
                    </a:graphicData>
                  </a:graphic>
                </wp:inline>
              </w:drawing>
            </w:r>
          </w:p>
          <w:p w14:paraId="403E051C" w14:textId="61B30BBB" w:rsidR="00D374D3" w:rsidRPr="009A2FF6" w:rsidRDefault="00D374D3" w:rsidP="009A2FF6">
            <w:pPr>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3613" w:type="dxa"/>
          </w:tcPr>
          <w:p w14:paraId="0463DE2A" w14:textId="60DD8993" w:rsidR="00D45CB6" w:rsidRPr="005927CC" w:rsidRDefault="00D45CB6" w:rsidP="00D45CB6">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Understand beliefs and teachings (Y1,2,3,4, 5)</w:t>
            </w:r>
          </w:p>
          <w:p w14:paraId="064EA543" w14:textId="34D13EB5" w:rsidR="00D45CB6" w:rsidRPr="005927CC" w:rsidRDefault="00D45CB6" w:rsidP="00D45CB6">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Understand practices and lifestyles (Y1,2,3,4, 5)</w:t>
            </w:r>
          </w:p>
          <w:p w14:paraId="1226B111" w14:textId="72D038C1" w:rsidR="00D45CB6" w:rsidRPr="005927CC" w:rsidRDefault="00D45CB6" w:rsidP="00D45CB6">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Understand how beliefs are conveyed (Y1,2,3,4, 5)</w:t>
            </w:r>
          </w:p>
          <w:p w14:paraId="716395B7" w14:textId="222D4313" w:rsidR="00D45CB6" w:rsidRPr="005927CC" w:rsidRDefault="00D45CB6" w:rsidP="00D45CB6">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Reflect (Y1,2,3,4, 5)</w:t>
            </w:r>
          </w:p>
          <w:p w14:paraId="147384B2" w14:textId="7D15875A" w:rsidR="00D45CB6" w:rsidRPr="005927CC" w:rsidRDefault="00D45CB6" w:rsidP="00D45CB6">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 xml:space="preserve">Understand values(Y1,2,3,4, 5) </w:t>
            </w:r>
          </w:p>
          <w:p w14:paraId="6BB1C18C" w14:textId="2568170B"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p>
        </w:tc>
      </w:tr>
      <w:tr w:rsidR="007F6722" w:rsidRPr="005927CC" w14:paraId="3957DBD7" w14:textId="77777777" w:rsidTr="00410C2B">
        <w:trPr>
          <w:trHeight w:val="854"/>
        </w:trPr>
        <w:tc>
          <w:tcPr>
            <w:cnfStyle w:val="001000000000" w:firstRow="0" w:lastRow="0" w:firstColumn="1" w:lastColumn="0" w:oddVBand="0" w:evenVBand="0" w:oddHBand="0" w:evenHBand="0" w:firstRowFirstColumn="0" w:firstRowLastColumn="0" w:lastRowFirstColumn="0" w:lastRowLastColumn="0"/>
            <w:tcW w:w="1380" w:type="dxa"/>
          </w:tcPr>
          <w:p w14:paraId="4766F5A3" w14:textId="77777777" w:rsidR="007F6722" w:rsidRPr="005927CC" w:rsidRDefault="007F6722" w:rsidP="007F6722">
            <w:pPr>
              <w:rPr>
                <w:rFonts w:cstheme="minorHAnsi"/>
              </w:rPr>
            </w:pPr>
            <w:r w:rsidRPr="005927CC">
              <w:rPr>
                <w:rFonts w:cstheme="minorHAnsi"/>
              </w:rPr>
              <w:lastRenderedPageBreak/>
              <w:t xml:space="preserve">Languages </w:t>
            </w:r>
          </w:p>
        </w:tc>
        <w:tc>
          <w:tcPr>
            <w:tcW w:w="2922" w:type="dxa"/>
          </w:tcPr>
          <w:p w14:paraId="48FDD0A6" w14:textId="63ED8C53"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Read fluently</w:t>
            </w:r>
          </w:p>
          <w:p w14:paraId="720D6CB1" w14:textId="2B2D45D6"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Write imaginatively</w:t>
            </w:r>
          </w:p>
          <w:p w14:paraId="6D65E26A" w14:textId="080FA669"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Speak confidently</w:t>
            </w:r>
          </w:p>
        </w:tc>
        <w:tc>
          <w:tcPr>
            <w:tcW w:w="7473" w:type="dxa"/>
          </w:tcPr>
          <w:p w14:paraId="31258955" w14:textId="77777777" w:rsidR="00F55527" w:rsidRDefault="00573D47" w:rsidP="00573D47">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I Can (E)</w:t>
            </w:r>
            <w:r>
              <w:tab/>
            </w:r>
          </w:p>
          <w:p w14:paraId="48D9A7F8" w14:textId="1B0F3308" w:rsidR="00345587" w:rsidRPr="00F55527" w:rsidRDefault="00573D47" w:rsidP="00573D47">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Fruits (E)</w:t>
            </w:r>
          </w:p>
        </w:tc>
        <w:tc>
          <w:tcPr>
            <w:tcW w:w="3613" w:type="dxa"/>
          </w:tcPr>
          <w:p w14:paraId="0EC60091"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Spanish Phonics (Y3/4/5)</w:t>
            </w:r>
          </w:p>
          <w:p w14:paraId="5D66BCEC"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p>
          <w:p w14:paraId="771CD070"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p>
          <w:p w14:paraId="5A4AA6E2"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p>
          <w:p w14:paraId="485ABF3F"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p>
          <w:p w14:paraId="0E3064E3"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p>
          <w:p w14:paraId="64D26676"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p>
          <w:p w14:paraId="19144B38"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p>
          <w:p w14:paraId="340F0DA7"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p>
          <w:p w14:paraId="44E934C8"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p>
          <w:p w14:paraId="659251C5" w14:textId="408B8E91"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Presenting myself (Y3/4/5)</w:t>
            </w:r>
          </w:p>
        </w:tc>
      </w:tr>
      <w:tr w:rsidR="007F6722" w:rsidRPr="005927CC" w14:paraId="1A72DA59" w14:textId="77777777" w:rsidTr="00410C2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380" w:type="dxa"/>
          </w:tcPr>
          <w:p w14:paraId="7A99A8CF" w14:textId="77777777" w:rsidR="007F6722" w:rsidRPr="005927CC" w:rsidRDefault="007F6722" w:rsidP="007F6722">
            <w:pPr>
              <w:rPr>
                <w:rFonts w:cstheme="minorHAnsi"/>
              </w:rPr>
            </w:pPr>
            <w:r w:rsidRPr="005927CC">
              <w:rPr>
                <w:rFonts w:cstheme="minorHAnsi"/>
              </w:rPr>
              <w:t>Physical Education</w:t>
            </w:r>
          </w:p>
        </w:tc>
        <w:tc>
          <w:tcPr>
            <w:tcW w:w="2922" w:type="dxa"/>
          </w:tcPr>
          <w:p w14:paraId="73EE0801" w14:textId="77777777"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Develop practical skills in order to participate, compete and lead a healthy lifestyle</w:t>
            </w:r>
          </w:p>
        </w:tc>
        <w:tc>
          <w:tcPr>
            <w:tcW w:w="7473" w:type="dxa"/>
          </w:tcPr>
          <w:p w14:paraId="40EA4793" w14:textId="77777777" w:rsidR="000128BD" w:rsidRPr="007B053A" w:rsidRDefault="00043F40" w:rsidP="000128BD">
            <w:pPr>
              <w:pStyle w:val="ListParagraph"/>
              <w:numPr>
                <w:ilvl w:val="0"/>
                <w:numId w:val="14"/>
              </w:numPr>
              <w:ind w:left="318"/>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u w:val="single"/>
              </w:rPr>
              <w:t xml:space="preserve"> </w:t>
            </w:r>
            <w:r w:rsidR="000128BD" w:rsidRPr="007B053A">
              <w:rPr>
                <w:rFonts w:cstheme="minorHAnsi"/>
              </w:rPr>
              <w:t>Cricket</w:t>
            </w:r>
          </w:p>
          <w:p w14:paraId="76C8A498" w14:textId="77777777" w:rsidR="000128BD" w:rsidRPr="007B053A" w:rsidRDefault="000128BD" w:rsidP="000128BD">
            <w:pPr>
              <w:pStyle w:val="ListParagraph"/>
              <w:numPr>
                <w:ilvl w:val="0"/>
                <w:numId w:val="14"/>
              </w:numPr>
              <w:ind w:left="318"/>
              <w:cnfStyle w:val="000000100000" w:firstRow="0" w:lastRow="0" w:firstColumn="0" w:lastColumn="0" w:oddVBand="0" w:evenVBand="0" w:oddHBand="1" w:evenHBand="0" w:firstRowFirstColumn="0" w:firstRowLastColumn="0" w:lastRowFirstColumn="0" w:lastRowLastColumn="0"/>
              <w:rPr>
                <w:rFonts w:cstheme="minorHAnsi"/>
              </w:rPr>
            </w:pPr>
            <w:r w:rsidRPr="007B053A">
              <w:rPr>
                <w:rFonts w:cstheme="minorHAnsi"/>
              </w:rPr>
              <w:t>Tag rugby</w:t>
            </w:r>
          </w:p>
          <w:p w14:paraId="7503B1C5" w14:textId="0A5F6564" w:rsidR="007F6722" w:rsidRPr="005927CC" w:rsidRDefault="000128BD" w:rsidP="000128BD">
            <w:pPr>
              <w:cnfStyle w:val="000000100000" w:firstRow="0" w:lastRow="0" w:firstColumn="0" w:lastColumn="0" w:oddVBand="0" w:evenVBand="0" w:oddHBand="1" w:evenHBand="0" w:firstRowFirstColumn="0" w:firstRowLastColumn="0" w:lastRowFirstColumn="0" w:lastRowLastColumn="0"/>
              <w:rPr>
                <w:rFonts w:cstheme="minorHAnsi"/>
              </w:rPr>
            </w:pPr>
            <w:r w:rsidRPr="007B053A">
              <w:rPr>
                <w:rFonts w:cstheme="minorHAnsi"/>
              </w:rPr>
              <w:t>Gymnastics/Dance</w:t>
            </w:r>
          </w:p>
        </w:tc>
        <w:tc>
          <w:tcPr>
            <w:tcW w:w="3613" w:type="dxa"/>
          </w:tcPr>
          <w:p w14:paraId="336990AD" w14:textId="66563728"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Gymnastics (Y3/4)</w:t>
            </w:r>
          </w:p>
          <w:p w14:paraId="73E008E6" w14:textId="593F060D"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Net and Wall (Y3/4)</w:t>
            </w:r>
          </w:p>
          <w:p w14:paraId="74C24767" w14:textId="25BC8BA0"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Invasion Games (Y3/4)</w:t>
            </w:r>
          </w:p>
          <w:p w14:paraId="24ACF655" w14:textId="61D81682"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p>
        </w:tc>
      </w:tr>
      <w:tr w:rsidR="007F6722" w:rsidRPr="005927CC" w14:paraId="313E4596" w14:textId="77777777" w:rsidTr="00410C2B">
        <w:tc>
          <w:tcPr>
            <w:cnfStyle w:val="001000000000" w:firstRow="0" w:lastRow="0" w:firstColumn="1" w:lastColumn="0" w:oddVBand="0" w:evenVBand="0" w:oddHBand="0" w:evenHBand="0" w:firstRowFirstColumn="0" w:firstRowLastColumn="0" w:lastRowFirstColumn="0" w:lastRowLastColumn="0"/>
            <w:tcW w:w="1380" w:type="dxa"/>
          </w:tcPr>
          <w:p w14:paraId="4F20528D" w14:textId="77777777" w:rsidR="007F6722" w:rsidRPr="005927CC" w:rsidRDefault="007F6722" w:rsidP="007F6722">
            <w:pPr>
              <w:rPr>
                <w:rFonts w:cstheme="minorHAnsi"/>
              </w:rPr>
            </w:pPr>
            <w:r w:rsidRPr="005927CC">
              <w:rPr>
                <w:rFonts w:cstheme="minorHAnsi"/>
              </w:rPr>
              <w:t>Computing</w:t>
            </w:r>
          </w:p>
        </w:tc>
        <w:tc>
          <w:tcPr>
            <w:tcW w:w="2922" w:type="dxa"/>
          </w:tcPr>
          <w:p w14:paraId="260BDBEB"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Code</w:t>
            </w:r>
          </w:p>
          <w:p w14:paraId="3000810B"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Collect</w:t>
            </w:r>
          </w:p>
          <w:p w14:paraId="1E633F17"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Communicate</w:t>
            </w:r>
          </w:p>
          <w:p w14:paraId="607822C1"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Connect</w:t>
            </w:r>
          </w:p>
        </w:tc>
        <w:tc>
          <w:tcPr>
            <w:tcW w:w="7473" w:type="dxa"/>
          </w:tcPr>
          <w:p w14:paraId="1FEEB710" w14:textId="37873BFE" w:rsidR="00144520" w:rsidRPr="007F646F" w:rsidRDefault="005C6E03" w:rsidP="007F646F">
            <w:pPr>
              <w:cnfStyle w:val="000000000000" w:firstRow="0" w:lastRow="0" w:firstColumn="0" w:lastColumn="0" w:oddVBand="0" w:evenVBand="0" w:oddHBand="0" w:evenHBand="0" w:firstRowFirstColumn="0" w:firstRowLastColumn="0" w:lastRowFirstColumn="0" w:lastRowLastColumn="0"/>
              <w:rPr>
                <w:rFonts w:cstheme="minorHAnsi"/>
                <w:b/>
                <w:bCs/>
                <w:u w:val="single"/>
              </w:rPr>
            </w:pPr>
            <w:r>
              <w:rPr>
                <w:rFonts w:cstheme="minorHAnsi"/>
                <w:b/>
                <w:bCs/>
                <w:u w:val="single"/>
              </w:rPr>
              <w:t>Exploring AI</w:t>
            </w:r>
          </w:p>
          <w:p w14:paraId="53832987" w14:textId="70187A01" w:rsidR="005C6E03" w:rsidRPr="005C6E03" w:rsidRDefault="005C6E03" w:rsidP="005C6E0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5C6E03">
              <w:rPr>
                <w:rFonts w:cstheme="minorHAnsi"/>
              </w:rPr>
              <w:t>Explain what AI is and its basic functions.</w:t>
            </w:r>
          </w:p>
          <w:p w14:paraId="69DCF7EE" w14:textId="7B67608F" w:rsidR="005C6E03" w:rsidRPr="005C6E03" w:rsidRDefault="005C6E03" w:rsidP="005C6E0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5C6E03">
              <w:rPr>
                <w:rFonts w:cstheme="minorHAnsi"/>
              </w:rPr>
              <w:t>Identify real-life applications of AI that are commonly used in everyday life.</w:t>
            </w:r>
          </w:p>
          <w:p w14:paraId="5D206822" w14:textId="67049628" w:rsidR="005C6E03" w:rsidRPr="005C6E03" w:rsidRDefault="005C6E03" w:rsidP="005C6E0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5C6E03">
              <w:rPr>
                <w:rFonts w:cstheme="minorHAnsi"/>
              </w:rPr>
              <w:t>Identify how AI understands and processes text and image prompts.</w:t>
            </w:r>
          </w:p>
          <w:p w14:paraId="3F47D82A" w14:textId="7012C160" w:rsidR="005C6E03" w:rsidRPr="005C6E03" w:rsidRDefault="005C6E03" w:rsidP="005C6E0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5C6E03">
              <w:rPr>
                <w:rFonts w:cstheme="minorHAnsi"/>
              </w:rPr>
              <w:t>Generate and refine prompts to achieve the best possible response from AI.</w:t>
            </w:r>
          </w:p>
          <w:p w14:paraId="423C87BE" w14:textId="57A6D692" w:rsidR="005C6E03" w:rsidRPr="005C6E03" w:rsidRDefault="005C6E03" w:rsidP="005C6E0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5C6E03">
              <w:rPr>
                <w:rFonts w:cstheme="minorHAnsi"/>
              </w:rPr>
              <w:t>Identify how AI generates code and how it can be useful in web design.</w:t>
            </w:r>
          </w:p>
          <w:p w14:paraId="27305E9D" w14:textId="47D130FC" w:rsidR="005C6E03" w:rsidRPr="005C6E03" w:rsidRDefault="005C6E03" w:rsidP="005C6E0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5C6E03">
              <w:rPr>
                <w:rFonts w:cstheme="minorHAnsi"/>
              </w:rPr>
              <w:t>Identify how AI can be a useful starting point for a project.</w:t>
            </w:r>
          </w:p>
          <w:p w14:paraId="05AA77AB" w14:textId="257829BF" w:rsidR="005C6E03" w:rsidRPr="005C6E03" w:rsidRDefault="005C6E03" w:rsidP="005C6E0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5C6E03">
              <w:rPr>
                <w:rFonts w:cstheme="minorHAnsi"/>
              </w:rPr>
              <w:t>Explain the key ethical considerations of AI.</w:t>
            </w:r>
          </w:p>
          <w:p w14:paraId="6B96CEF8" w14:textId="59944A6C" w:rsidR="007F646F" w:rsidRDefault="005C6E03" w:rsidP="005C6E0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5C6E03">
              <w:rPr>
                <w:rFonts w:cstheme="minorHAnsi"/>
              </w:rPr>
              <w:t>Debate the potential of AI replacing human roles, presenting well-structured arguments.</w:t>
            </w:r>
          </w:p>
          <w:p w14:paraId="4C385019" w14:textId="77777777" w:rsidR="005C6E03" w:rsidRPr="007F646F" w:rsidRDefault="005C6E03" w:rsidP="005C6E03">
            <w:pPr>
              <w:pStyle w:val="ListParagraph"/>
              <w:cnfStyle w:val="000000000000" w:firstRow="0" w:lastRow="0" w:firstColumn="0" w:lastColumn="0" w:oddVBand="0" w:evenVBand="0" w:oddHBand="0" w:evenHBand="0" w:firstRowFirstColumn="0" w:firstRowLastColumn="0" w:lastRowFirstColumn="0" w:lastRowLastColumn="0"/>
              <w:rPr>
                <w:rFonts w:cstheme="minorHAnsi"/>
              </w:rPr>
            </w:pPr>
          </w:p>
          <w:p w14:paraId="23F19F3B" w14:textId="77777777" w:rsidR="00144520" w:rsidRPr="006D4480" w:rsidRDefault="00144520" w:rsidP="007F646F">
            <w:pPr>
              <w:cnfStyle w:val="000000000000" w:firstRow="0" w:lastRow="0" w:firstColumn="0" w:lastColumn="0" w:oddVBand="0" w:evenVBand="0" w:oddHBand="0" w:evenHBand="0" w:firstRowFirstColumn="0" w:firstRowLastColumn="0" w:lastRowFirstColumn="0" w:lastRowLastColumn="0"/>
              <w:rPr>
                <w:rFonts w:cstheme="minorHAnsi"/>
                <w:b/>
                <w:bCs/>
                <w:u w:val="single"/>
              </w:rPr>
            </w:pPr>
            <w:r w:rsidRPr="006D4480">
              <w:rPr>
                <w:rFonts w:cstheme="minorHAnsi"/>
                <w:b/>
                <w:bCs/>
                <w:u w:val="single"/>
              </w:rPr>
              <w:t>Data handling 1: Big Data</w:t>
            </w:r>
          </w:p>
          <w:p w14:paraId="2F5C986A" w14:textId="77777777" w:rsidR="006D4480" w:rsidRPr="006D4480" w:rsidRDefault="006D4480" w:rsidP="006D4480">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rPr>
            </w:pPr>
            <w:r w:rsidRPr="006D4480">
              <w:rPr>
                <w:rFonts w:cstheme="minorHAnsi"/>
              </w:rPr>
              <w:t>Understand why barcodes and QR codes were created.</w:t>
            </w:r>
          </w:p>
          <w:p w14:paraId="0E4FF2C7" w14:textId="77777777" w:rsidR="006D4480" w:rsidRPr="006D4480" w:rsidRDefault="006D4480" w:rsidP="006D4480">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rPr>
            </w:pPr>
            <w:r w:rsidRPr="006D4480">
              <w:rPr>
                <w:rFonts w:cstheme="minorHAnsi"/>
              </w:rPr>
              <w:t>Create (and scan) their own QR code using a QR code generator website.</w:t>
            </w:r>
          </w:p>
          <w:p w14:paraId="2C216EB9" w14:textId="77777777" w:rsidR="006D4480" w:rsidRPr="006D4480" w:rsidRDefault="006D4480" w:rsidP="006D4480">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rPr>
            </w:pPr>
            <w:r w:rsidRPr="006D4480">
              <w:rPr>
                <w:rFonts w:cstheme="minorHAnsi"/>
              </w:rPr>
              <w:t>Explain how infrared can be used to transmit a Boolean type signal.</w:t>
            </w:r>
          </w:p>
          <w:p w14:paraId="19A16C0D" w14:textId="77777777" w:rsidR="006D4480" w:rsidRPr="006D4480" w:rsidRDefault="006D4480" w:rsidP="006D4480">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rPr>
            </w:pPr>
            <w:r w:rsidRPr="006D4480">
              <w:rPr>
                <w:rFonts w:cstheme="minorHAnsi"/>
              </w:rPr>
              <w:t>Explain how RFID works, recall a use of RFID chips, and type formulas into spreadsheets.</w:t>
            </w:r>
          </w:p>
          <w:p w14:paraId="60BAF514" w14:textId="77777777" w:rsidR="006D4480" w:rsidRPr="006D4480" w:rsidRDefault="006D4480" w:rsidP="006D4480">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rPr>
            </w:pPr>
            <w:r w:rsidRPr="006D4480">
              <w:rPr>
                <w:rFonts w:cstheme="minorHAnsi"/>
              </w:rPr>
              <w:t>Take real-time data and enter it effectively into a spreadsheet.</w:t>
            </w:r>
          </w:p>
          <w:p w14:paraId="7F58EF9B" w14:textId="77777777" w:rsidR="006D4480" w:rsidRPr="006D4480" w:rsidRDefault="006D4480" w:rsidP="006D4480">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rPr>
            </w:pPr>
            <w:r w:rsidRPr="006D4480">
              <w:rPr>
                <w:rFonts w:cstheme="minorHAnsi"/>
              </w:rPr>
              <w:t>Presenting the data collected as an answer to a question.</w:t>
            </w:r>
          </w:p>
          <w:p w14:paraId="11ED0A5E" w14:textId="77777777" w:rsidR="006D4480" w:rsidRPr="006D4480" w:rsidRDefault="006D4480" w:rsidP="006D4480">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rPr>
            </w:pPr>
            <w:r w:rsidRPr="006D4480">
              <w:rPr>
                <w:rFonts w:cstheme="minorHAnsi"/>
              </w:rPr>
              <w:t>Recognising the value of analysing real-time data.</w:t>
            </w:r>
          </w:p>
          <w:p w14:paraId="381F35FE" w14:textId="4DB371C5" w:rsidR="00BA72B6" w:rsidRPr="007F646F" w:rsidRDefault="006D4480" w:rsidP="006D4480">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rPr>
            </w:pPr>
            <w:r w:rsidRPr="006D4480">
              <w:rPr>
                <w:rFonts w:cstheme="minorHAnsi"/>
              </w:rPr>
              <w:lastRenderedPageBreak/>
              <w:t>Analyse and evaluate transport data and consider how this provides a useful service to commuters.</w:t>
            </w:r>
          </w:p>
        </w:tc>
        <w:tc>
          <w:tcPr>
            <w:tcW w:w="3613" w:type="dxa"/>
          </w:tcPr>
          <w:p w14:paraId="26F8AF59" w14:textId="00F19D86"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lastRenderedPageBreak/>
              <w:t>Code (Y1,2,3,4, 5)</w:t>
            </w:r>
          </w:p>
          <w:p w14:paraId="2D6BC14D" w14:textId="2651D0A8"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Collect (Y1,2,3,4, 5)</w:t>
            </w:r>
          </w:p>
          <w:p w14:paraId="19E363E4" w14:textId="47337744"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Communicate (Y1,2,3,4, 5)</w:t>
            </w:r>
          </w:p>
          <w:p w14:paraId="20672D36" w14:textId="0BB02926"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Connect (Y1,2,3,4, 5)</w:t>
            </w:r>
          </w:p>
        </w:tc>
      </w:tr>
      <w:tr w:rsidR="007F6722" w:rsidRPr="005927CC" w14:paraId="4FBCCC08" w14:textId="77777777" w:rsidTr="00410C2B">
        <w:trPr>
          <w:cnfStyle w:val="000000100000" w:firstRow="0" w:lastRow="0" w:firstColumn="0" w:lastColumn="0" w:oddVBand="0" w:evenVBand="0" w:oddHBand="1" w:evenHBand="0" w:firstRowFirstColumn="0" w:firstRowLastColumn="0" w:lastRowFirstColumn="0" w:lastRowLastColumn="0"/>
          <w:trHeight w:val="1166"/>
        </w:trPr>
        <w:tc>
          <w:tcPr>
            <w:cnfStyle w:val="001000000000" w:firstRow="0" w:lastRow="0" w:firstColumn="1" w:lastColumn="0" w:oddVBand="0" w:evenVBand="0" w:oddHBand="0" w:evenHBand="0" w:firstRowFirstColumn="0" w:firstRowLastColumn="0" w:lastRowFirstColumn="0" w:lastRowLastColumn="0"/>
            <w:tcW w:w="1380" w:type="dxa"/>
          </w:tcPr>
          <w:p w14:paraId="3D006495" w14:textId="77777777" w:rsidR="007F6722" w:rsidRPr="005927CC" w:rsidRDefault="007F6722" w:rsidP="007F6722">
            <w:pPr>
              <w:rPr>
                <w:rFonts w:cstheme="minorHAnsi"/>
              </w:rPr>
            </w:pPr>
            <w:r w:rsidRPr="005927CC">
              <w:rPr>
                <w:rFonts w:cstheme="minorHAnsi"/>
              </w:rPr>
              <w:t>Maths</w:t>
            </w:r>
          </w:p>
        </w:tc>
        <w:tc>
          <w:tcPr>
            <w:tcW w:w="2922" w:type="dxa"/>
          </w:tcPr>
          <w:p w14:paraId="3069C200" w14:textId="77777777"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Know and Use Numbers</w:t>
            </w:r>
          </w:p>
          <w:p w14:paraId="1EE545D3" w14:textId="77777777"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Add and subtract</w:t>
            </w:r>
          </w:p>
          <w:p w14:paraId="1616D058" w14:textId="77777777"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Multiply and divide</w:t>
            </w:r>
          </w:p>
          <w:p w14:paraId="350CF6FB" w14:textId="77777777" w:rsidR="007F6722"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Use fractions</w:t>
            </w:r>
          </w:p>
          <w:p w14:paraId="41F15360" w14:textId="48AEA746" w:rsidR="000843DA" w:rsidRPr="005927CC" w:rsidRDefault="000843DA" w:rsidP="007F6722">
            <w:pPr>
              <w:cnfStyle w:val="000000100000" w:firstRow="0" w:lastRow="0" w:firstColumn="0" w:lastColumn="0" w:oddVBand="0" w:evenVBand="0" w:oddHBand="1" w:evenHBand="0" w:firstRowFirstColumn="0" w:firstRowLastColumn="0" w:lastRowFirstColumn="0" w:lastRowLastColumn="0"/>
              <w:rPr>
                <w:rFonts w:cstheme="minorHAnsi"/>
              </w:rPr>
            </w:pPr>
          </w:p>
        </w:tc>
        <w:tc>
          <w:tcPr>
            <w:tcW w:w="7473" w:type="dxa"/>
          </w:tcPr>
          <w:p w14:paraId="74519CCB" w14:textId="77777777" w:rsidR="000843DA" w:rsidRPr="000843DA" w:rsidRDefault="000843DA" w:rsidP="000843D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rPr>
            </w:pPr>
            <w:r w:rsidRPr="000843DA">
              <w:rPr>
                <w:rFonts w:cstheme="minorHAnsi"/>
              </w:rPr>
              <w:t>Decimals</w:t>
            </w:r>
          </w:p>
          <w:p w14:paraId="79F90F67" w14:textId="77777777" w:rsidR="000843DA" w:rsidRPr="000843DA" w:rsidRDefault="000843DA" w:rsidP="000843D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rPr>
            </w:pPr>
            <w:r w:rsidRPr="000843DA">
              <w:rPr>
                <w:rFonts w:cstheme="minorHAnsi"/>
              </w:rPr>
              <w:t>Percentages</w:t>
            </w:r>
          </w:p>
          <w:p w14:paraId="62D0E5C4" w14:textId="77777777" w:rsidR="000843DA" w:rsidRPr="000843DA" w:rsidRDefault="000843DA" w:rsidP="000843D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rPr>
            </w:pPr>
            <w:r w:rsidRPr="000843DA">
              <w:rPr>
                <w:rFonts w:cstheme="minorHAnsi"/>
              </w:rPr>
              <w:t>Algebra</w:t>
            </w:r>
          </w:p>
          <w:p w14:paraId="030B7A15" w14:textId="77777777" w:rsidR="000843DA" w:rsidRPr="000843DA" w:rsidRDefault="000843DA" w:rsidP="000843D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rPr>
            </w:pPr>
            <w:r w:rsidRPr="000843DA">
              <w:rPr>
                <w:rFonts w:cstheme="minorHAnsi"/>
              </w:rPr>
              <w:t>Perimeter, area, volume</w:t>
            </w:r>
          </w:p>
          <w:p w14:paraId="6A571DFD" w14:textId="77777777" w:rsidR="000843DA" w:rsidRPr="000843DA" w:rsidRDefault="000843DA" w:rsidP="000843D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rPr>
            </w:pPr>
            <w:r w:rsidRPr="000843DA">
              <w:rPr>
                <w:rFonts w:cstheme="minorHAnsi"/>
              </w:rPr>
              <w:t>Imperial and metric</w:t>
            </w:r>
          </w:p>
          <w:p w14:paraId="62184FC8" w14:textId="2B26731E" w:rsidR="007F6722" w:rsidRPr="005927CC" w:rsidRDefault="000843DA" w:rsidP="000843D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rPr>
            </w:pPr>
            <w:r w:rsidRPr="000843DA">
              <w:rPr>
                <w:rFonts w:cstheme="minorHAnsi"/>
              </w:rPr>
              <w:t>Ratio and proportion</w:t>
            </w:r>
          </w:p>
        </w:tc>
        <w:tc>
          <w:tcPr>
            <w:tcW w:w="3613" w:type="dxa"/>
          </w:tcPr>
          <w:p w14:paraId="6B18A9F6" w14:textId="3C54B95F"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Know and Use Numbers (Y3/4/5)</w:t>
            </w:r>
          </w:p>
          <w:p w14:paraId="2C3D4545" w14:textId="1ED6D726"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Add and subtract (Y3/4/5)</w:t>
            </w:r>
          </w:p>
          <w:p w14:paraId="45972821" w14:textId="2B32A954"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Multiply and divide (Y3/4/5)</w:t>
            </w:r>
          </w:p>
          <w:p w14:paraId="1A4B2450" w14:textId="584AA679"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r w:rsidRPr="005927CC">
              <w:rPr>
                <w:rFonts w:cstheme="minorHAnsi"/>
              </w:rPr>
              <w:t>Use fractions (Y3/4/5)</w:t>
            </w:r>
          </w:p>
        </w:tc>
      </w:tr>
      <w:tr w:rsidR="007F6722" w:rsidRPr="005927CC" w14:paraId="46C8007A" w14:textId="77777777" w:rsidTr="00410C2B">
        <w:tc>
          <w:tcPr>
            <w:cnfStyle w:val="001000000000" w:firstRow="0" w:lastRow="0" w:firstColumn="1" w:lastColumn="0" w:oddVBand="0" w:evenVBand="0" w:oddHBand="0" w:evenHBand="0" w:firstRowFirstColumn="0" w:firstRowLastColumn="0" w:lastRowFirstColumn="0" w:lastRowLastColumn="0"/>
            <w:tcW w:w="1380" w:type="dxa"/>
          </w:tcPr>
          <w:p w14:paraId="18EC26E0" w14:textId="77777777" w:rsidR="007F6722" w:rsidRPr="005927CC" w:rsidRDefault="007F6722" w:rsidP="007F6722">
            <w:pPr>
              <w:rPr>
                <w:rFonts w:cstheme="minorHAnsi"/>
              </w:rPr>
            </w:pPr>
            <w:r w:rsidRPr="005927CC">
              <w:rPr>
                <w:rFonts w:cstheme="minorHAnsi"/>
              </w:rPr>
              <w:t>English</w:t>
            </w:r>
          </w:p>
        </w:tc>
        <w:tc>
          <w:tcPr>
            <w:tcW w:w="2922" w:type="dxa"/>
          </w:tcPr>
          <w:p w14:paraId="369C1C4B"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Understand texts</w:t>
            </w:r>
          </w:p>
          <w:p w14:paraId="1DF63693"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Transcribe</w:t>
            </w:r>
          </w:p>
          <w:p w14:paraId="09986A44"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Compose</w:t>
            </w:r>
          </w:p>
          <w:p w14:paraId="37316368"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Analyse</w:t>
            </w:r>
          </w:p>
          <w:p w14:paraId="7CBF692A" w14:textId="7777777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Present</w:t>
            </w:r>
          </w:p>
        </w:tc>
        <w:tc>
          <w:tcPr>
            <w:tcW w:w="7473" w:type="dxa"/>
          </w:tcPr>
          <w:p w14:paraId="78B8870C" w14:textId="77777777" w:rsidR="00AC777C" w:rsidRPr="007B053A" w:rsidRDefault="00AC777C" w:rsidP="00AC777C">
            <w:pPr>
              <w:pStyle w:val="ListParagraph"/>
              <w:numPr>
                <w:ilvl w:val="0"/>
                <w:numId w:val="15"/>
              </w:numPr>
              <w:tabs>
                <w:tab w:val="left" w:pos="2980"/>
              </w:tabs>
              <w:jc w:val="both"/>
              <w:cnfStyle w:val="000000000000" w:firstRow="0" w:lastRow="0" w:firstColumn="0" w:lastColumn="0" w:oddVBand="0" w:evenVBand="0" w:oddHBand="0" w:evenHBand="0" w:firstRowFirstColumn="0" w:firstRowLastColumn="0" w:lastRowFirstColumn="0" w:lastRowLastColumn="0"/>
              <w:rPr>
                <w:rFonts w:cstheme="minorHAnsi"/>
              </w:rPr>
            </w:pPr>
            <w:r w:rsidRPr="007B053A">
              <w:rPr>
                <w:rFonts w:cstheme="minorHAnsi"/>
              </w:rPr>
              <w:t>Fiction: Narrative - The Firework Maker’s Daughter by Phillip Pullman</w:t>
            </w:r>
          </w:p>
          <w:p w14:paraId="5A21CDAB" w14:textId="77777777" w:rsidR="00AC777C" w:rsidRPr="007B053A" w:rsidRDefault="00AC777C" w:rsidP="00AC777C">
            <w:pPr>
              <w:pStyle w:val="ListParagraph"/>
              <w:numPr>
                <w:ilvl w:val="0"/>
                <w:numId w:val="15"/>
              </w:numPr>
              <w:tabs>
                <w:tab w:val="left" w:pos="2980"/>
              </w:tabs>
              <w:jc w:val="both"/>
              <w:cnfStyle w:val="000000000000" w:firstRow="0" w:lastRow="0" w:firstColumn="0" w:lastColumn="0" w:oddVBand="0" w:evenVBand="0" w:oddHBand="0" w:evenHBand="0" w:firstRowFirstColumn="0" w:firstRowLastColumn="0" w:lastRowFirstColumn="0" w:lastRowLastColumn="0"/>
              <w:rPr>
                <w:rFonts w:cstheme="minorHAnsi"/>
              </w:rPr>
            </w:pPr>
            <w:r w:rsidRPr="007B053A">
              <w:rPr>
                <w:rFonts w:cstheme="minorHAnsi"/>
              </w:rPr>
              <w:t>Poetry – Thinker's Rap</w:t>
            </w:r>
          </w:p>
          <w:p w14:paraId="45D4A35F" w14:textId="77777777" w:rsidR="00992DB7" w:rsidRDefault="00AC777C" w:rsidP="00AC777C">
            <w:pPr>
              <w:pStyle w:val="ListParagraph"/>
              <w:numPr>
                <w:ilvl w:val="0"/>
                <w:numId w:val="15"/>
              </w:numPr>
              <w:tabs>
                <w:tab w:val="left" w:pos="2980"/>
              </w:tabs>
              <w:jc w:val="both"/>
              <w:cnfStyle w:val="000000000000" w:firstRow="0" w:lastRow="0" w:firstColumn="0" w:lastColumn="0" w:oddVBand="0" w:evenVBand="0" w:oddHBand="0" w:evenHBand="0" w:firstRowFirstColumn="0" w:firstRowLastColumn="0" w:lastRowFirstColumn="0" w:lastRowLastColumn="0"/>
              <w:rPr>
                <w:rFonts w:cstheme="minorHAnsi"/>
              </w:rPr>
            </w:pPr>
            <w:r w:rsidRPr="007B053A">
              <w:rPr>
                <w:rFonts w:cstheme="minorHAnsi"/>
              </w:rPr>
              <w:t>Non-fiction: Ancient Greece</w:t>
            </w:r>
          </w:p>
          <w:p w14:paraId="26919D06" w14:textId="098C5B7A" w:rsidR="002B2796" w:rsidRPr="00816E3F" w:rsidRDefault="002B2796" w:rsidP="00AC777C">
            <w:pPr>
              <w:pStyle w:val="ListParagraph"/>
              <w:numPr>
                <w:ilvl w:val="0"/>
                <w:numId w:val="15"/>
              </w:numPr>
              <w:tabs>
                <w:tab w:val="left" w:pos="2980"/>
              </w:tabs>
              <w:jc w:val="both"/>
              <w:cnfStyle w:val="000000000000" w:firstRow="0" w:lastRow="0" w:firstColumn="0" w:lastColumn="0" w:oddVBand="0" w:evenVBand="0" w:oddHBand="0" w:evenHBand="0" w:firstRowFirstColumn="0" w:firstRowLastColumn="0" w:lastRowFirstColumn="0" w:lastRowLastColumn="0"/>
              <w:rPr>
                <w:rFonts w:cstheme="minorHAnsi"/>
              </w:rPr>
            </w:pPr>
            <w:r w:rsidRPr="00816E3F">
              <w:rPr>
                <w:rFonts w:cstheme="minorHAnsi"/>
              </w:rPr>
              <w:t>Narrative – Rose Blanche by Ian McEwan</w:t>
            </w:r>
          </w:p>
        </w:tc>
        <w:tc>
          <w:tcPr>
            <w:tcW w:w="3613" w:type="dxa"/>
          </w:tcPr>
          <w:p w14:paraId="585A48BA" w14:textId="396E7773"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Understand texts (Y1,2,3,4)</w:t>
            </w:r>
          </w:p>
          <w:p w14:paraId="1AA4F74A" w14:textId="3A453F4A"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Transcribe (Y1,2,3,4)</w:t>
            </w:r>
          </w:p>
          <w:p w14:paraId="45AFA50E" w14:textId="4FAFEA47"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Compose (Y1,2,3,4)</w:t>
            </w:r>
          </w:p>
          <w:p w14:paraId="7E5BD563" w14:textId="5530BD36"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Analyse (Y1,2,3,4)</w:t>
            </w:r>
          </w:p>
          <w:p w14:paraId="0B9DFB8D" w14:textId="7C0C6149" w:rsidR="007F6722" w:rsidRPr="005927CC" w:rsidRDefault="007F6722" w:rsidP="007F6722">
            <w:pPr>
              <w:cnfStyle w:val="000000000000" w:firstRow="0" w:lastRow="0" w:firstColumn="0" w:lastColumn="0" w:oddVBand="0" w:evenVBand="0" w:oddHBand="0" w:evenHBand="0" w:firstRowFirstColumn="0" w:firstRowLastColumn="0" w:lastRowFirstColumn="0" w:lastRowLastColumn="0"/>
              <w:rPr>
                <w:rFonts w:cstheme="minorHAnsi"/>
              </w:rPr>
            </w:pPr>
            <w:r w:rsidRPr="005927CC">
              <w:rPr>
                <w:rFonts w:cstheme="minorHAnsi"/>
              </w:rPr>
              <w:t>Present (Y1,2,3,4)</w:t>
            </w:r>
          </w:p>
        </w:tc>
      </w:tr>
      <w:tr w:rsidR="007F6722" w:rsidRPr="005927CC" w14:paraId="0676CCFA" w14:textId="77777777" w:rsidTr="00410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01C72144" w14:textId="77777777" w:rsidR="007F6722" w:rsidRPr="005927CC" w:rsidRDefault="007F6722" w:rsidP="007F6722">
            <w:pPr>
              <w:rPr>
                <w:rFonts w:cstheme="minorHAnsi"/>
              </w:rPr>
            </w:pPr>
            <w:r w:rsidRPr="005927CC">
              <w:rPr>
                <w:rFonts w:cstheme="minorHAnsi"/>
              </w:rPr>
              <w:t>PSHE</w:t>
            </w:r>
          </w:p>
        </w:tc>
        <w:tc>
          <w:tcPr>
            <w:tcW w:w="2922" w:type="dxa"/>
          </w:tcPr>
          <w:p w14:paraId="5DB0AD61" w14:textId="5E67A0C6"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p>
        </w:tc>
        <w:tc>
          <w:tcPr>
            <w:tcW w:w="7473" w:type="dxa"/>
          </w:tcPr>
          <w:p w14:paraId="6A30DB08" w14:textId="77777777" w:rsidR="006F18D5" w:rsidRPr="00645BFA" w:rsidRDefault="006F18D5" w:rsidP="006D4480">
            <w:pPr>
              <w:cnfStyle w:val="000000100000" w:firstRow="0" w:lastRow="0" w:firstColumn="0" w:lastColumn="0" w:oddVBand="0" w:evenVBand="0" w:oddHBand="1" w:evenHBand="0" w:firstRowFirstColumn="0" w:firstRowLastColumn="0" w:lastRowFirstColumn="0" w:lastRowLastColumn="0"/>
              <w:rPr>
                <w:rFonts w:cstheme="minorHAnsi"/>
                <w:b/>
                <w:bCs/>
                <w:u w:val="single"/>
              </w:rPr>
            </w:pPr>
            <w:r w:rsidRPr="00645BFA">
              <w:rPr>
                <w:rFonts w:cstheme="minorHAnsi"/>
                <w:b/>
                <w:bCs/>
                <w:u w:val="single"/>
              </w:rPr>
              <w:t>Growing up</w:t>
            </w:r>
          </w:p>
          <w:p w14:paraId="477E16F9" w14:textId="77777777" w:rsidR="00645BFA" w:rsidRPr="00645BFA" w:rsidRDefault="00645BFA" w:rsidP="00645BFA">
            <w:pPr>
              <w:cnfStyle w:val="000000100000" w:firstRow="0" w:lastRow="0" w:firstColumn="0" w:lastColumn="0" w:oddVBand="0" w:evenVBand="0" w:oddHBand="1" w:evenHBand="0" w:firstRowFirstColumn="0" w:firstRowLastColumn="0" w:lastRowFirstColumn="0" w:lastRowLastColumn="0"/>
              <w:rPr>
                <w:rFonts w:cstheme="minorHAnsi"/>
              </w:rPr>
            </w:pPr>
          </w:p>
          <w:p w14:paraId="4B443303" w14:textId="77777777" w:rsidR="00645BFA" w:rsidRPr="00645BFA" w:rsidRDefault="00645BFA" w:rsidP="00645BFA">
            <w:pPr>
              <w:cnfStyle w:val="000000100000" w:firstRow="0" w:lastRow="0" w:firstColumn="0" w:lastColumn="0" w:oddVBand="0" w:evenVBand="0" w:oddHBand="1" w:evenHBand="0" w:firstRowFirstColumn="0" w:firstRowLastColumn="0" w:lastRowFirstColumn="0" w:lastRowLastColumn="0"/>
              <w:rPr>
                <w:rFonts w:cstheme="minorHAnsi"/>
              </w:rPr>
            </w:pPr>
            <w:r w:rsidRPr="00645BFA">
              <w:rPr>
                <w:rFonts w:cstheme="minorHAnsi"/>
              </w:rPr>
              <w:t xml:space="preserve">This topic builds on children’s knowledge of how we grow </w:t>
            </w:r>
          </w:p>
          <w:p w14:paraId="1265CACA" w14:textId="77777777" w:rsidR="00645BFA" w:rsidRPr="00645BFA" w:rsidRDefault="00645BFA" w:rsidP="00645BFA">
            <w:pPr>
              <w:cnfStyle w:val="000000100000" w:firstRow="0" w:lastRow="0" w:firstColumn="0" w:lastColumn="0" w:oddVBand="0" w:evenVBand="0" w:oddHBand="1" w:evenHBand="0" w:firstRowFirstColumn="0" w:firstRowLastColumn="0" w:lastRowFirstColumn="0" w:lastRowLastColumn="0"/>
              <w:rPr>
                <w:rFonts w:cstheme="minorHAnsi"/>
              </w:rPr>
            </w:pPr>
            <w:r w:rsidRPr="00645BFA">
              <w:rPr>
                <w:rFonts w:cstheme="minorHAnsi"/>
              </w:rPr>
              <w:t xml:space="preserve">and change, both physically and emotionally, and the types </w:t>
            </w:r>
          </w:p>
          <w:p w14:paraId="662172E9" w14:textId="77777777" w:rsidR="00645BFA" w:rsidRPr="00645BFA" w:rsidRDefault="00645BFA" w:rsidP="00645BFA">
            <w:pPr>
              <w:cnfStyle w:val="000000100000" w:firstRow="0" w:lastRow="0" w:firstColumn="0" w:lastColumn="0" w:oddVBand="0" w:evenVBand="0" w:oddHBand="1" w:evenHBand="0" w:firstRowFirstColumn="0" w:firstRowLastColumn="0" w:lastRowFirstColumn="0" w:lastRowLastColumn="0"/>
              <w:rPr>
                <w:rFonts w:cstheme="minorHAnsi"/>
              </w:rPr>
            </w:pPr>
            <w:r w:rsidRPr="00645BFA">
              <w:rPr>
                <w:rFonts w:cstheme="minorHAnsi"/>
              </w:rPr>
              <w:t xml:space="preserve">of relationships that people have. Children will learn about </w:t>
            </w:r>
          </w:p>
          <w:p w14:paraId="2C423215" w14:textId="77777777" w:rsidR="00645BFA" w:rsidRPr="00645BFA" w:rsidRDefault="00645BFA" w:rsidP="00645BFA">
            <w:pPr>
              <w:cnfStyle w:val="000000100000" w:firstRow="0" w:lastRow="0" w:firstColumn="0" w:lastColumn="0" w:oddVBand="0" w:evenVBand="0" w:oddHBand="1" w:evenHBand="0" w:firstRowFirstColumn="0" w:firstRowLastColumn="0" w:lastRowFirstColumn="0" w:lastRowLastColumn="0"/>
              <w:rPr>
                <w:rFonts w:cstheme="minorHAnsi"/>
              </w:rPr>
            </w:pPr>
            <w:r w:rsidRPr="00645BFA">
              <w:rPr>
                <w:rFonts w:cstheme="minorHAnsi"/>
              </w:rPr>
              <w:t xml:space="preserve">sexual relationships and sexually transmitted diseases. They </w:t>
            </w:r>
          </w:p>
          <w:p w14:paraId="32B30E9A" w14:textId="69400EEA" w:rsidR="00645BFA" w:rsidRDefault="00645BFA" w:rsidP="00645BFA">
            <w:pPr>
              <w:cnfStyle w:val="000000100000" w:firstRow="0" w:lastRow="0" w:firstColumn="0" w:lastColumn="0" w:oddVBand="0" w:evenVBand="0" w:oddHBand="1" w:evenHBand="0" w:firstRowFirstColumn="0" w:firstRowLastColumn="0" w:lastRowFirstColumn="0" w:lastRowLastColumn="0"/>
              <w:rPr>
                <w:rFonts w:cstheme="minorHAnsi"/>
              </w:rPr>
            </w:pPr>
            <w:r w:rsidRPr="00645BFA">
              <w:rPr>
                <w:rFonts w:cstheme="minorHAnsi"/>
              </w:rPr>
              <w:t>will also learn about positive body images and stereotypes</w:t>
            </w:r>
            <w:r>
              <w:rPr>
                <w:rFonts w:cstheme="minorHAnsi"/>
              </w:rPr>
              <w:t>.</w:t>
            </w:r>
          </w:p>
          <w:p w14:paraId="0B84305D" w14:textId="77777777" w:rsidR="00645BFA" w:rsidRPr="006D4480" w:rsidRDefault="00645BFA" w:rsidP="00645BFA">
            <w:pPr>
              <w:cnfStyle w:val="000000100000" w:firstRow="0" w:lastRow="0" w:firstColumn="0" w:lastColumn="0" w:oddVBand="0" w:evenVBand="0" w:oddHBand="1" w:evenHBand="0" w:firstRowFirstColumn="0" w:firstRowLastColumn="0" w:lastRowFirstColumn="0" w:lastRowLastColumn="0"/>
              <w:rPr>
                <w:rFonts w:cstheme="minorHAnsi"/>
              </w:rPr>
            </w:pPr>
          </w:p>
          <w:p w14:paraId="796525D1" w14:textId="77777777" w:rsidR="005927CC" w:rsidRPr="00645BFA" w:rsidRDefault="006F18D5" w:rsidP="006F18D5">
            <w:pPr>
              <w:cnfStyle w:val="000000100000" w:firstRow="0" w:lastRow="0" w:firstColumn="0" w:lastColumn="0" w:oddVBand="0" w:evenVBand="0" w:oddHBand="1" w:evenHBand="0" w:firstRowFirstColumn="0" w:firstRowLastColumn="0" w:lastRowFirstColumn="0" w:lastRowLastColumn="0"/>
              <w:rPr>
                <w:rFonts w:cstheme="minorHAnsi"/>
                <w:b/>
                <w:bCs/>
                <w:u w:val="single"/>
              </w:rPr>
            </w:pPr>
            <w:r w:rsidRPr="00645BFA">
              <w:rPr>
                <w:rFonts w:cstheme="minorHAnsi"/>
                <w:b/>
                <w:bCs/>
                <w:u w:val="single"/>
              </w:rPr>
              <w:t>Respecting rights</w:t>
            </w:r>
          </w:p>
          <w:p w14:paraId="182E110B" w14:textId="5E002241" w:rsidR="00645BFA" w:rsidRPr="005927CC" w:rsidRDefault="00645BFA" w:rsidP="006F18D5">
            <w:pPr>
              <w:cnfStyle w:val="000000100000" w:firstRow="0" w:lastRow="0" w:firstColumn="0" w:lastColumn="0" w:oddVBand="0" w:evenVBand="0" w:oddHBand="1" w:evenHBand="0" w:firstRowFirstColumn="0" w:firstRowLastColumn="0" w:lastRowFirstColumn="0" w:lastRowLastColumn="0"/>
              <w:rPr>
                <w:rFonts w:cstheme="minorHAnsi"/>
              </w:rPr>
            </w:pPr>
            <w:r w:rsidRPr="00645BFA">
              <w:rPr>
                <w:rFonts w:cstheme="minorHAnsi"/>
              </w:rPr>
              <w:t>This unit is based on the concept that we can all make choices to live as rights-respecting citizens. It is inspired by human rights being shared by all people – no matter who they are or where they are from – and that these rights are there to protect all people, enabling them to live happy, safe and healthy lives. This unit helps children to understand that no one can take away their rights. It also aims to help children explore the ideas of equality and discrimination and the consequences of both. In this unit, children learn about how they can make choices and take actions that respect the rights of others. They will also learn about human rights activists and how they work to make the world a better place.</w:t>
            </w:r>
          </w:p>
        </w:tc>
        <w:tc>
          <w:tcPr>
            <w:tcW w:w="3613" w:type="dxa"/>
          </w:tcPr>
          <w:p w14:paraId="217DE2D2" w14:textId="77777777"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p>
          <w:p w14:paraId="66925078" w14:textId="77777777"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p>
          <w:p w14:paraId="4C5A65E2" w14:textId="77777777"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p>
          <w:p w14:paraId="781F51B7" w14:textId="77777777" w:rsidR="007F6722" w:rsidRPr="005927CC" w:rsidRDefault="007F6722" w:rsidP="007F6722">
            <w:pPr>
              <w:cnfStyle w:val="000000100000" w:firstRow="0" w:lastRow="0" w:firstColumn="0" w:lastColumn="0" w:oddVBand="0" w:evenVBand="0" w:oddHBand="1" w:evenHBand="0" w:firstRowFirstColumn="0" w:firstRowLastColumn="0" w:lastRowFirstColumn="0" w:lastRowLastColumn="0"/>
              <w:rPr>
                <w:rFonts w:cstheme="minorHAnsi"/>
              </w:rPr>
            </w:pPr>
          </w:p>
          <w:p w14:paraId="56506B2F" w14:textId="6051D6D4" w:rsidR="007F6722" w:rsidRPr="005927CC" w:rsidRDefault="0001698A" w:rsidP="007F672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Mental wellbeing</w:t>
            </w:r>
            <w:r w:rsidRPr="005927CC">
              <w:rPr>
                <w:rFonts w:cstheme="minorHAnsi"/>
              </w:rPr>
              <w:t>(Y1,2,3,4,5)</w:t>
            </w:r>
          </w:p>
          <w:p w14:paraId="3EDEDAA5" w14:textId="345CD725" w:rsidR="007F6722" w:rsidRPr="005927CC" w:rsidRDefault="002B6BB6" w:rsidP="007F672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Respectful relationships</w:t>
            </w:r>
            <w:r w:rsidRPr="005927CC">
              <w:rPr>
                <w:rFonts w:cstheme="minorHAnsi"/>
              </w:rPr>
              <w:t xml:space="preserve"> </w:t>
            </w:r>
            <w:r w:rsidR="007F6722" w:rsidRPr="005927CC">
              <w:rPr>
                <w:rFonts w:cstheme="minorHAnsi"/>
              </w:rPr>
              <w:t>(Y1,2,3,4,5)</w:t>
            </w:r>
          </w:p>
        </w:tc>
      </w:tr>
      <w:tr w:rsidR="00267038" w:rsidRPr="005927CC" w14:paraId="6FC613C7" w14:textId="77777777" w:rsidTr="00410C2B">
        <w:tc>
          <w:tcPr>
            <w:cnfStyle w:val="001000000000" w:firstRow="0" w:lastRow="0" w:firstColumn="1" w:lastColumn="0" w:oddVBand="0" w:evenVBand="0" w:oddHBand="0" w:evenHBand="0" w:firstRowFirstColumn="0" w:firstRowLastColumn="0" w:lastRowFirstColumn="0" w:lastRowLastColumn="0"/>
            <w:tcW w:w="1380" w:type="dxa"/>
          </w:tcPr>
          <w:p w14:paraId="11817B5B" w14:textId="2F770FB9" w:rsidR="00267038" w:rsidRPr="005927CC" w:rsidRDefault="00267038" w:rsidP="007F6722">
            <w:pPr>
              <w:rPr>
                <w:rFonts w:cstheme="minorHAnsi"/>
              </w:rPr>
            </w:pPr>
            <w:r>
              <w:rPr>
                <w:rFonts w:cstheme="minorHAnsi"/>
              </w:rPr>
              <w:t>Music</w:t>
            </w:r>
          </w:p>
        </w:tc>
        <w:tc>
          <w:tcPr>
            <w:tcW w:w="2922" w:type="dxa"/>
          </w:tcPr>
          <w:p w14:paraId="1CDF1B67" w14:textId="77777777" w:rsidR="006D5BDF" w:rsidRPr="006D5BDF" w:rsidRDefault="006D5BDF" w:rsidP="006D5BDF">
            <w:pPr>
              <w:cnfStyle w:val="000000000000" w:firstRow="0" w:lastRow="0" w:firstColumn="0" w:lastColumn="0" w:oddVBand="0" w:evenVBand="0" w:oddHBand="0" w:evenHBand="0" w:firstRowFirstColumn="0" w:firstRowLastColumn="0" w:lastRowFirstColumn="0" w:lastRowLastColumn="0"/>
              <w:rPr>
                <w:rFonts w:cstheme="minorHAnsi"/>
              </w:rPr>
            </w:pPr>
            <w:r w:rsidRPr="006D5BDF">
              <w:rPr>
                <w:rFonts w:cstheme="minorHAnsi"/>
              </w:rPr>
              <w:t>Perform</w:t>
            </w:r>
          </w:p>
          <w:p w14:paraId="362B0467" w14:textId="77777777" w:rsidR="006D5BDF" w:rsidRPr="006D5BDF" w:rsidRDefault="006D5BDF" w:rsidP="006D5BDF">
            <w:pPr>
              <w:cnfStyle w:val="000000000000" w:firstRow="0" w:lastRow="0" w:firstColumn="0" w:lastColumn="0" w:oddVBand="0" w:evenVBand="0" w:oddHBand="0" w:evenHBand="0" w:firstRowFirstColumn="0" w:firstRowLastColumn="0" w:lastRowFirstColumn="0" w:lastRowLastColumn="0"/>
              <w:rPr>
                <w:rFonts w:cstheme="minorHAnsi"/>
              </w:rPr>
            </w:pPr>
            <w:r w:rsidRPr="006D5BDF">
              <w:rPr>
                <w:rFonts w:cstheme="minorHAnsi"/>
              </w:rPr>
              <w:t>Compose</w:t>
            </w:r>
          </w:p>
          <w:p w14:paraId="2B54AFEC" w14:textId="77777777" w:rsidR="006D5BDF" w:rsidRPr="006D5BDF" w:rsidRDefault="006D5BDF" w:rsidP="006D5BDF">
            <w:pPr>
              <w:cnfStyle w:val="000000000000" w:firstRow="0" w:lastRow="0" w:firstColumn="0" w:lastColumn="0" w:oddVBand="0" w:evenVBand="0" w:oddHBand="0" w:evenHBand="0" w:firstRowFirstColumn="0" w:firstRowLastColumn="0" w:lastRowFirstColumn="0" w:lastRowLastColumn="0"/>
              <w:rPr>
                <w:rFonts w:cstheme="minorHAnsi"/>
              </w:rPr>
            </w:pPr>
            <w:r w:rsidRPr="006D5BDF">
              <w:rPr>
                <w:rFonts w:cstheme="minorHAnsi"/>
              </w:rPr>
              <w:t>Transcribe</w:t>
            </w:r>
          </w:p>
          <w:p w14:paraId="2F65FC05" w14:textId="6AEDB5AB" w:rsidR="00267038" w:rsidRPr="005927CC" w:rsidRDefault="006D5BDF" w:rsidP="006D5BDF">
            <w:pPr>
              <w:cnfStyle w:val="000000000000" w:firstRow="0" w:lastRow="0" w:firstColumn="0" w:lastColumn="0" w:oddVBand="0" w:evenVBand="0" w:oddHBand="0" w:evenHBand="0" w:firstRowFirstColumn="0" w:firstRowLastColumn="0" w:lastRowFirstColumn="0" w:lastRowLastColumn="0"/>
              <w:rPr>
                <w:rFonts w:cstheme="minorHAnsi"/>
              </w:rPr>
            </w:pPr>
            <w:r w:rsidRPr="006D5BDF">
              <w:rPr>
                <w:rFonts w:cstheme="minorHAnsi"/>
              </w:rPr>
              <w:t>Describe music</w:t>
            </w:r>
          </w:p>
        </w:tc>
        <w:tc>
          <w:tcPr>
            <w:tcW w:w="7473" w:type="dxa"/>
          </w:tcPr>
          <w:p w14:paraId="7B8D5F78" w14:textId="056E5EF3" w:rsidR="004E176C" w:rsidRPr="00B51477" w:rsidRDefault="001B4AF3" w:rsidP="00B51477">
            <w:pPr>
              <w:cnfStyle w:val="000000000000" w:firstRow="0" w:lastRow="0" w:firstColumn="0" w:lastColumn="0" w:oddVBand="0" w:evenVBand="0" w:oddHBand="0" w:evenHBand="0" w:firstRowFirstColumn="0" w:firstRowLastColumn="0" w:lastRowFirstColumn="0" w:lastRowLastColumn="0"/>
              <w:rPr>
                <w:rFonts w:cstheme="minorHAnsi"/>
                <w:b/>
                <w:bCs/>
                <w:u w:val="single"/>
              </w:rPr>
            </w:pPr>
            <w:r w:rsidRPr="00B51477">
              <w:rPr>
                <w:rFonts w:cstheme="minorHAnsi"/>
                <w:b/>
                <w:bCs/>
                <w:u w:val="single"/>
              </w:rPr>
              <w:t>South and West African Music</w:t>
            </w:r>
          </w:p>
          <w:p w14:paraId="4F299A55" w14:textId="77777777" w:rsidR="00B51477" w:rsidRPr="00B51477" w:rsidRDefault="00B51477" w:rsidP="00B5147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B51477">
              <w:rPr>
                <w:rFonts w:cstheme="minorHAnsi"/>
              </w:rPr>
              <w:t>Sing using the correct pronunciation and with increasing confidence.</w:t>
            </w:r>
          </w:p>
          <w:p w14:paraId="0A127FA8" w14:textId="77777777" w:rsidR="00B51477" w:rsidRPr="00B51477" w:rsidRDefault="00B51477" w:rsidP="00B5147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B51477">
              <w:rPr>
                <w:rFonts w:cstheme="minorHAnsi"/>
              </w:rPr>
              <w:t>Play a chord with two notes, remaining in time.</w:t>
            </w:r>
          </w:p>
          <w:p w14:paraId="02B7FC2B" w14:textId="77777777" w:rsidR="00B51477" w:rsidRPr="00B51477" w:rsidRDefault="00B51477" w:rsidP="00B5147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B51477">
              <w:rPr>
                <w:rFonts w:cstheme="minorHAnsi"/>
              </w:rPr>
              <w:t>Maintain their part in a performance with accuracy.</w:t>
            </w:r>
          </w:p>
          <w:p w14:paraId="6751B092" w14:textId="77777777" w:rsidR="00B51477" w:rsidRPr="00B51477" w:rsidRDefault="00B51477" w:rsidP="00B5147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B51477">
              <w:rPr>
                <w:rFonts w:cstheme="minorHAnsi"/>
              </w:rPr>
              <w:t>Play the more complicated rhythms in time and with rests.</w:t>
            </w:r>
          </w:p>
          <w:p w14:paraId="26A7FCEF" w14:textId="43EFBEA9" w:rsidR="001B4AF3" w:rsidRPr="00E80747" w:rsidRDefault="00B51477" w:rsidP="00B5147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rPr>
            </w:pPr>
            <w:r w:rsidRPr="00B51477">
              <w:rPr>
                <w:rFonts w:cstheme="minorHAnsi"/>
              </w:rPr>
              <w:t>Create an eight beat break and play this in the correct place.</w:t>
            </w:r>
          </w:p>
          <w:p w14:paraId="549392A8" w14:textId="77777777" w:rsidR="00BD13FD" w:rsidRDefault="00BD13FD" w:rsidP="00BD13FD">
            <w:pPr>
              <w:cnfStyle w:val="000000000000" w:firstRow="0" w:lastRow="0" w:firstColumn="0" w:lastColumn="0" w:oddVBand="0" w:evenVBand="0" w:oddHBand="0" w:evenHBand="0" w:firstRowFirstColumn="0" w:firstRowLastColumn="0" w:lastRowFirstColumn="0" w:lastRowLastColumn="0"/>
              <w:rPr>
                <w:rFonts w:cstheme="minorHAnsi"/>
              </w:rPr>
            </w:pPr>
          </w:p>
          <w:p w14:paraId="79947F18" w14:textId="6AEB0108" w:rsidR="004E176C" w:rsidRPr="00074929" w:rsidRDefault="004E176C" w:rsidP="00BD13FD">
            <w:pPr>
              <w:cnfStyle w:val="000000000000" w:firstRow="0" w:lastRow="0" w:firstColumn="0" w:lastColumn="0" w:oddVBand="0" w:evenVBand="0" w:oddHBand="0" w:evenHBand="0" w:firstRowFirstColumn="0" w:firstRowLastColumn="0" w:lastRowFirstColumn="0" w:lastRowLastColumn="0"/>
              <w:rPr>
                <w:rFonts w:cstheme="minorHAnsi"/>
                <w:b/>
                <w:bCs/>
                <w:u w:val="single"/>
              </w:rPr>
            </w:pPr>
            <w:r w:rsidRPr="00074929">
              <w:rPr>
                <w:rFonts w:cstheme="minorHAnsi"/>
                <w:b/>
                <w:bCs/>
                <w:u w:val="single"/>
              </w:rPr>
              <w:t>Dynamics, pitch and texture (Theme: Coast - Fingal’s Cave by Mendelssohn)</w:t>
            </w:r>
          </w:p>
          <w:p w14:paraId="01FD2BE3" w14:textId="77777777" w:rsidR="00074929" w:rsidRPr="00074929" w:rsidRDefault="00074929" w:rsidP="00074929">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cstheme="minorHAnsi"/>
              </w:rPr>
            </w:pPr>
            <w:r w:rsidRPr="00074929">
              <w:rPr>
                <w:rFonts w:cstheme="minorHAnsi"/>
              </w:rPr>
              <w:t>Engage in discussion about the sounds of an orchestral piece.</w:t>
            </w:r>
          </w:p>
          <w:p w14:paraId="688949E7" w14:textId="77777777" w:rsidR="00074929" w:rsidRPr="00074929" w:rsidRDefault="00074929" w:rsidP="00074929">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cstheme="minorHAnsi"/>
              </w:rPr>
            </w:pPr>
            <w:r w:rsidRPr="00074929">
              <w:rPr>
                <w:rFonts w:cstheme="minorHAnsi"/>
              </w:rPr>
              <w:t>Have a selection of varied vocabulary in response to what they hear.</w:t>
            </w:r>
          </w:p>
          <w:p w14:paraId="75E503BA" w14:textId="77777777" w:rsidR="00074929" w:rsidRPr="00074929" w:rsidRDefault="00074929" w:rsidP="00074929">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cstheme="minorHAnsi"/>
              </w:rPr>
            </w:pPr>
            <w:r w:rsidRPr="00074929">
              <w:rPr>
                <w:rFonts w:cstheme="minorHAnsi"/>
              </w:rPr>
              <w:t>Change dynamics and pitch, differentiating between the two.</w:t>
            </w:r>
          </w:p>
          <w:p w14:paraId="6DCCDB1F" w14:textId="77777777" w:rsidR="00074929" w:rsidRPr="00074929" w:rsidRDefault="00074929" w:rsidP="00074929">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cstheme="minorHAnsi"/>
              </w:rPr>
            </w:pPr>
            <w:r w:rsidRPr="00074929">
              <w:rPr>
                <w:rFonts w:cstheme="minorHAnsi"/>
              </w:rPr>
              <w:t>Take the role of conductor or follow a conductor.</w:t>
            </w:r>
          </w:p>
          <w:p w14:paraId="66FF2B78" w14:textId="77777777" w:rsidR="00074929" w:rsidRPr="00074929" w:rsidRDefault="00074929" w:rsidP="00074929">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cstheme="minorHAnsi"/>
              </w:rPr>
            </w:pPr>
            <w:r w:rsidRPr="00074929">
              <w:rPr>
                <w:rFonts w:cstheme="minorHAnsi"/>
              </w:rPr>
              <w:t>Change texture within their group improvisation and talk about its effect.</w:t>
            </w:r>
          </w:p>
          <w:p w14:paraId="66339A7F" w14:textId="77777777" w:rsidR="00074929" w:rsidRPr="00074929" w:rsidRDefault="00074929" w:rsidP="00074929">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cstheme="minorHAnsi"/>
              </w:rPr>
            </w:pPr>
            <w:r w:rsidRPr="00074929">
              <w:rPr>
                <w:rFonts w:cstheme="minorHAnsi"/>
              </w:rPr>
              <w:t>Create a graphic score to represent sounds.</w:t>
            </w:r>
          </w:p>
          <w:p w14:paraId="6D5BFC32" w14:textId="64BAD64C" w:rsidR="00BD13FD" w:rsidRPr="00BD13FD" w:rsidRDefault="00074929" w:rsidP="00074929">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cstheme="minorHAnsi"/>
              </w:rPr>
            </w:pPr>
            <w:r w:rsidRPr="00074929">
              <w:rPr>
                <w:rFonts w:cstheme="minorHAnsi"/>
              </w:rPr>
              <w:t>Follow the conductor to show changes in pitch, dynamics and texture.</w:t>
            </w:r>
          </w:p>
          <w:p w14:paraId="7682265D" w14:textId="109ADB61" w:rsidR="008022A5" w:rsidRPr="008022A5" w:rsidRDefault="008022A5" w:rsidP="00DF11CD">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3613" w:type="dxa"/>
          </w:tcPr>
          <w:p w14:paraId="7A06BE79" w14:textId="267E6F93" w:rsidR="00267038" w:rsidRPr="005927CC" w:rsidRDefault="002B6BB6" w:rsidP="007F6722">
            <w:pPr>
              <w:cnfStyle w:val="000000000000" w:firstRow="0" w:lastRow="0" w:firstColumn="0" w:lastColumn="0" w:oddVBand="0" w:evenVBand="0" w:oddHBand="0" w:evenHBand="0" w:firstRowFirstColumn="0" w:firstRowLastColumn="0" w:lastRowFirstColumn="0" w:lastRowLastColumn="0"/>
              <w:rPr>
                <w:rFonts w:cstheme="minorHAnsi"/>
              </w:rPr>
            </w:pPr>
            <w:r>
              <w:lastRenderedPageBreak/>
              <w:t>Pitched Instrument Lessons (Y3/4)</w:t>
            </w:r>
          </w:p>
        </w:tc>
      </w:tr>
    </w:tbl>
    <w:p w14:paraId="16A24EEA" w14:textId="77777777" w:rsidR="00130F15" w:rsidRPr="005927CC" w:rsidRDefault="00130F15">
      <w:pPr>
        <w:rPr>
          <w:rFonts w:cstheme="minorHAnsi"/>
        </w:rPr>
      </w:pPr>
    </w:p>
    <w:sectPr w:rsidR="00130F15" w:rsidRPr="005927CC" w:rsidSect="00B1118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3890F" w14:textId="77777777" w:rsidR="00FD51B7" w:rsidRDefault="00FD51B7" w:rsidP="004A1DEC">
      <w:pPr>
        <w:spacing w:after="0" w:line="240" w:lineRule="auto"/>
      </w:pPr>
      <w:r>
        <w:separator/>
      </w:r>
    </w:p>
  </w:endnote>
  <w:endnote w:type="continuationSeparator" w:id="0">
    <w:p w14:paraId="05CABD1E" w14:textId="77777777" w:rsidR="00FD51B7" w:rsidRDefault="00FD51B7" w:rsidP="004A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917E6" w14:textId="77777777" w:rsidR="00FD51B7" w:rsidRDefault="00FD51B7" w:rsidP="004A1DEC">
      <w:pPr>
        <w:spacing w:after="0" w:line="240" w:lineRule="auto"/>
      </w:pPr>
      <w:r>
        <w:separator/>
      </w:r>
    </w:p>
  </w:footnote>
  <w:footnote w:type="continuationSeparator" w:id="0">
    <w:p w14:paraId="435E3E88" w14:textId="77777777" w:rsidR="00FD51B7" w:rsidRDefault="00FD51B7" w:rsidP="004A1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6C0E"/>
    <w:multiLevelType w:val="multilevel"/>
    <w:tmpl w:val="3BC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548F2"/>
    <w:multiLevelType w:val="hybridMultilevel"/>
    <w:tmpl w:val="DF38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0411C"/>
    <w:multiLevelType w:val="hybridMultilevel"/>
    <w:tmpl w:val="10FAA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82524"/>
    <w:multiLevelType w:val="hybridMultilevel"/>
    <w:tmpl w:val="2E361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54ED9"/>
    <w:multiLevelType w:val="multilevel"/>
    <w:tmpl w:val="1D7C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B4AE8"/>
    <w:multiLevelType w:val="multilevel"/>
    <w:tmpl w:val="EFFE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C585B"/>
    <w:multiLevelType w:val="hybridMultilevel"/>
    <w:tmpl w:val="AEEE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830AD"/>
    <w:multiLevelType w:val="hybridMultilevel"/>
    <w:tmpl w:val="3374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79626C"/>
    <w:multiLevelType w:val="multilevel"/>
    <w:tmpl w:val="4672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653DC"/>
    <w:multiLevelType w:val="multilevel"/>
    <w:tmpl w:val="E9CE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96DA2"/>
    <w:multiLevelType w:val="multilevel"/>
    <w:tmpl w:val="6212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15790"/>
    <w:multiLevelType w:val="hybridMultilevel"/>
    <w:tmpl w:val="128A9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40C16"/>
    <w:multiLevelType w:val="hybridMultilevel"/>
    <w:tmpl w:val="C138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757AA"/>
    <w:multiLevelType w:val="hybridMultilevel"/>
    <w:tmpl w:val="B8B6B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36EA6"/>
    <w:multiLevelType w:val="hybridMultilevel"/>
    <w:tmpl w:val="6064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F1A57"/>
    <w:multiLevelType w:val="hybridMultilevel"/>
    <w:tmpl w:val="522E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50474"/>
    <w:multiLevelType w:val="hybridMultilevel"/>
    <w:tmpl w:val="9CC25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873BA0"/>
    <w:multiLevelType w:val="hybridMultilevel"/>
    <w:tmpl w:val="34AC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A2DA7"/>
    <w:multiLevelType w:val="hybridMultilevel"/>
    <w:tmpl w:val="374E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D43857"/>
    <w:multiLevelType w:val="hybridMultilevel"/>
    <w:tmpl w:val="3846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18745A"/>
    <w:multiLevelType w:val="hybridMultilevel"/>
    <w:tmpl w:val="41E67656"/>
    <w:lvl w:ilvl="0" w:tplc="08090001">
      <w:start w:val="1"/>
      <w:numFmt w:val="bullet"/>
      <w:lvlText w:val=""/>
      <w:lvlJc w:val="left"/>
      <w:pPr>
        <w:ind w:left="720" w:hanging="360"/>
      </w:pPr>
      <w:rPr>
        <w:rFonts w:ascii="Symbol" w:hAnsi="Symbol" w:hint="default"/>
      </w:rPr>
    </w:lvl>
    <w:lvl w:ilvl="1" w:tplc="30164BF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4A6C6D"/>
    <w:multiLevelType w:val="hybridMultilevel"/>
    <w:tmpl w:val="C556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B67B6E"/>
    <w:multiLevelType w:val="hybridMultilevel"/>
    <w:tmpl w:val="FEFC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DD5F82"/>
    <w:multiLevelType w:val="hybridMultilevel"/>
    <w:tmpl w:val="8004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060334">
    <w:abstractNumId w:val="22"/>
  </w:num>
  <w:num w:numId="2" w16cid:durableId="1978292827">
    <w:abstractNumId w:val="20"/>
  </w:num>
  <w:num w:numId="3" w16cid:durableId="1240169903">
    <w:abstractNumId w:val="19"/>
  </w:num>
  <w:num w:numId="4" w16cid:durableId="518588497">
    <w:abstractNumId w:val="13"/>
  </w:num>
  <w:num w:numId="5" w16cid:durableId="1426919318">
    <w:abstractNumId w:val="8"/>
  </w:num>
  <w:num w:numId="6" w16cid:durableId="434402255">
    <w:abstractNumId w:val="3"/>
  </w:num>
  <w:num w:numId="7" w16cid:durableId="666597970">
    <w:abstractNumId w:val="10"/>
  </w:num>
  <w:num w:numId="8" w16cid:durableId="33359608">
    <w:abstractNumId w:val="1"/>
  </w:num>
  <w:num w:numId="9" w16cid:durableId="1216239121">
    <w:abstractNumId w:val="4"/>
  </w:num>
  <w:num w:numId="10" w16cid:durableId="443578376">
    <w:abstractNumId w:val="0"/>
  </w:num>
  <w:num w:numId="11" w16cid:durableId="1431662882">
    <w:abstractNumId w:val="23"/>
  </w:num>
  <w:num w:numId="12" w16cid:durableId="1099182772">
    <w:abstractNumId w:val="18"/>
  </w:num>
  <w:num w:numId="13" w16cid:durableId="1226835041">
    <w:abstractNumId w:val="6"/>
  </w:num>
  <w:num w:numId="14" w16cid:durableId="997148147">
    <w:abstractNumId w:val="16"/>
  </w:num>
  <w:num w:numId="15" w16cid:durableId="47925489">
    <w:abstractNumId w:val="15"/>
  </w:num>
  <w:num w:numId="16" w16cid:durableId="1392461374">
    <w:abstractNumId w:val="21"/>
  </w:num>
  <w:num w:numId="17" w16cid:durableId="14813108">
    <w:abstractNumId w:val="12"/>
  </w:num>
  <w:num w:numId="18" w16cid:durableId="1765152476">
    <w:abstractNumId w:val="11"/>
  </w:num>
  <w:num w:numId="19" w16cid:durableId="762383244">
    <w:abstractNumId w:val="7"/>
  </w:num>
  <w:num w:numId="20" w16cid:durableId="1942761258">
    <w:abstractNumId w:val="2"/>
  </w:num>
  <w:num w:numId="21" w16cid:durableId="1364096483">
    <w:abstractNumId w:val="5"/>
  </w:num>
  <w:num w:numId="22" w16cid:durableId="439179423">
    <w:abstractNumId w:val="9"/>
  </w:num>
  <w:num w:numId="23" w16cid:durableId="1042903359">
    <w:abstractNumId w:val="17"/>
  </w:num>
  <w:num w:numId="24" w16cid:durableId="16884787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82"/>
    <w:rsid w:val="000128BD"/>
    <w:rsid w:val="0001698A"/>
    <w:rsid w:val="00030BFE"/>
    <w:rsid w:val="00043F40"/>
    <w:rsid w:val="00045763"/>
    <w:rsid w:val="00074929"/>
    <w:rsid w:val="000758B8"/>
    <w:rsid w:val="000843DA"/>
    <w:rsid w:val="000A15F5"/>
    <w:rsid w:val="000E266E"/>
    <w:rsid w:val="000F03D9"/>
    <w:rsid w:val="00107E49"/>
    <w:rsid w:val="00130F15"/>
    <w:rsid w:val="00144520"/>
    <w:rsid w:val="0015067B"/>
    <w:rsid w:val="001679A4"/>
    <w:rsid w:val="00181B71"/>
    <w:rsid w:val="001B4AF3"/>
    <w:rsid w:val="001C0C1A"/>
    <w:rsid w:val="001E64B3"/>
    <w:rsid w:val="002115AA"/>
    <w:rsid w:val="002228A0"/>
    <w:rsid w:val="002452E6"/>
    <w:rsid w:val="00263135"/>
    <w:rsid w:val="00266FDA"/>
    <w:rsid w:val="00267038"/>
    <w:rsid w:val="002870D2"/>
    <w:rsid w:val="002B2796"/>
    <w:rsid w:val="002B6BB6"/>
    <w:rsid w:val="002D0ABA"/>
    <w:rsid w:val="0031132F"/>
    <w:rsid w:val="00317A23"/>
    <w:rsid w:val="00331DC1"/>
    <w:rsid w:val="00344916"/>
    <w:rsid w:val="00345587"/>
    <w:rsid w:val="00345BD1"/>
    <w:rsid w:val="00352C6F"/>
    <w:rsid w:val="0035355A"/>
    <w:rsid w:val="00356213"/>
    <w:rsid w:val="00366081"/>
    <w:rsid w:val="003C768B"/>
    <w:rsid w:val="003D2715"/>
    <w:rsid w:val="003D302E"/>
    <w:rsid w:val="003E5566"/>
    <w:rsid w:val="004028B6"/>
    <w:rsid w:val="00410C2B"/>
    <w:rsid w:val="00427717"/>
    <w:rsid w:val="0047262A"/>
    <w:rsid w:val="004A1DEC"/>
    <w:rsid w:val="004B04F5"/>
    <w:rsid w:val="004C6213"/>
    <w:rsid w:val="004E176C"/>
    <w:rsid w:val="00567768"/>
    <w:rsid w:val="00573D47"/>
    <w:rsid w:val="00580629"/>
    <w:rsid w:val="005903FF"/>
    <w:rsid w:val="005927CC"/>
    <w:rsid w:val="00597F23"/>
    <w:rsid w:val="005C1E08"/>
    <w:rsid w:val="005C6E03"/>
    <w:rsid w:val="005D36F2"/>
    <w:rsid w:val="005D67A0"/>
    <w:rsid w:val="005E28A1"/>
    <w:rsid w:val="00603CD4"/>
    <w:rsid w:val="00644582"/>
    <w:rsid w:val="00645BFA"/>
    <w:rsid w:val="00647CC7"/>
    <w:rsid w:val="00687768"/>
    <w:rsid w:val="006B5EE1"/>
    <w:rsid w:val="006C4234"/>
    <w:rsid w:val="006D4480"/>
    <w:rsid w:val="006D5BDF"/>
    <w:rsid w:val="006F18D5"/>
    <w:rsid w:val="00704453"/>
    <w:rsid w:val="007078B8"/>
    <w:rsid w:val="00710273"/>
    <w:rsid w:val="0071444C"/>
    <w:rsid w:val="0073629F"/>
    <w:rsid w:val="0079060B"/>
    <w:rsid w:val="007A5492"/>
    <w:rsid w:val="007A58D9"/>
    <w:rsid w:val="007B6939"/>
    <w:rsid w:val="007D6088"/>
    <w:rsid w:val="007F646F"/>
    <w:rsid w:val="007F6722"/>
    <w:rsid w:val="008022A5"/>
    <w:rsid w:val="00816E3F"/>
    <w:rsid w:val="00834322"/>
    <w:rsid w:val="00853542"/>
    <w:rsid w:val="0087765E"/>
    <w:rsid w:val="00891685"/>
    <w:rsid w:val="008B5626"/>
    <w:rsid w:val="008F3E91"/>
    <w:rsid w:val="008F76DD"/>
    <w:rsid w:val="00905817"/>
    <w:rsid w:val="0093451C"/>
    <w:rsid w:val="00944142"/>
    <w:rsid w:val="009570C4"/>
    <w:rsid w:val="00980A04"/>
    <w:rsid w:val="00992DB7"/>
    <w:rsid w:val="00996F0C"/>
    <w:rsid w:val="009A0803"/>
    <w:rsid w:val="009A2FF6"/>
    <w:rsid w:val="009B71CD"/>
    <w:rsid w:val="009D0413"/>
    <w:rsid w:val="00A033EA"/>
    <w:rsid w:val="00A11148"/>
    <w:rsid w:val="00A14BCF"/>
    <w:rsid w:val="00A157E0"/>
    <w:rsid w:val="00A24EEE"/>
    <w:rsid w:val="00A331AC"/>
    <w:rsid w:val="00A610C1"/>
    <w:rsid w:val="00A63378"/>
    <w:rsid w:val="00AB29ED"/>
    <w:rsid w:val="00AB684D"/>
    <w:rsid w:val="00AC681E"/>
    <w:rsid w:val="00AC777C"/>
    <w:rsid w:val="00AF449A"/>
    <w:rsid w:val="00B034DB"/>
    <w:rsid w:val="00B11182"/>
    <w:rsid w:val="00B336DE"/>
    <w:rsid w:val="00B42FB9"/>
    <w:rsid w:val="00B51477"/>
    <w:rsid w:val="00B9073B"/>
    <w:rsid w:val="00BA72B6"/>
    <w:rsid w:val="00BD13FD"/>
    <w:rsid w:val="00BD42EF"/>
    <w:rsid w:val="00BD73CA"/>
    <w:rsid w:val="00BF3500"/>
    <w:rsid w:val="00BF5400"/>
    <w:rsid w:val="00C2338E"/>
    <w:rsid w:val="00C35DF0"/>
    <w:rsid w:val="00C55BFE"/>
    <w:rsid w:val="00C57561"/>
    <w:rsid w:val="00CA4B69"/>
    <w:rsid w:val="00CA5DFE"/>
    <w:rsid w:val="00CD28F4"/>
    <w:rsid w:val="00CD5C1C"/>
    <w:rsid w:val="00CD7530"/>
    <w:rsid w:val="00D00CD5"/>
    <w:rsid w:val="00D240A5"/>
    <w:rsid w:val="00D374D3"/>
    <w:rsid w:val="00D45CB6"/>
    <w:rsid w:val="00D45FCE"/>
    <w:rsid w:val="00DC1C48"/>
    <w:rsid w:val="00DD65B1"/>
    <w:rsid w:val="00DE16D5"/>
    <w:rsid w:val="00DF11CD"/>
    <w:rsid w:val="00DF53CF"/>
    <w:rsid w:val="00E17423"/>
    <w:rsid w:val="00E7181C"/>
    <w:rsid w:val="00E877C6"/>
    <w:rsid w:val="00E9001F"/>
    <w:rsid w:val="00F01EDA"/>
    <w:rsid w:val="00F06ECA"/>
    <w:rsid w:val="00F55527"/>
    <w:rsid w:val="00F61811"/>
    <w:rsid w:val="00FB2C09"/>
    <w:rsid w:val="00FC58BB"/>
    <w:rsid w:val="00FD51B7"/>
    <w:rsid w:val="00FD5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0268"/>
  <w15:docId w15:val="{8D2ECBDD-BB8B-4AC3-9808-51870196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1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15067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rmalWeb">
    <w:name w:val="Normal (Web)"/>
    <w:basedOn w:val="Normal"/>
    <w:uiPriority w:val="99"/>
    <w:unhideWhenUsed/>
    <w:rsid w:val="00CA5D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4A1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DEC"/>
  </w:style>
  <w:style w:type="paragraph" w:styleId="Footer">
    <w:name w:val="footer"/>
    <w:basedOn w:val="Normal"/>
    <w:link w:val="FooterChar"/>
    <w:uiPriority w:val="99"/>
    <w:unhideWhenUsed/>
    <w:rsid w:val="004A1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DEC"/>
  </w:style>
  <w:style w:type="paragraph" w:styleId="ListParagraph">
    <w:name w:val="List Paragraph"/>
    <w:basedOn w:val="Normal"/>
    <w:uiPriority w:val="34"/>
    <w:qFormat/>
    <w:rsid w:val="007B6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20379">
      <w:bodyDiv w:val="1"/>
      <w:marLeft w:val="0"/>
      <w:marRight w:val="0"/>
      <w:marTop w:val="0"/>
      <w:marBottom w:val="0"/>
      <w:divBdr>
        <w:top w:val="none" w:sz="0" w:space="0" w:color="auto"/>
        <w:left w:val="none" w:sz="0" w:space="0" w:color="auto"/>
        <w:bottom w:val="none" w:sz="0" w:space="0" w:color="auto"/>
        <w:right w:val="none" w:sz="0" w:space="0" w:color="auto"/>
      </w:divBdr>
    </w:div>
    <w:div w:id="67070680">
      <w:bodyDiv w:val="1"/>
      <w:marLeft w:val="0"/>
      <w:marRight w:val="0"/>
      <w:marTop w:val="0"/>
      <w:marBottom w:val="0"/>
      <w:divBdr>
        <w:top w:val="none" w:sz="0" w:space="0" w:color="auto"/>
        <w:left w:val="none" w:sz="0" w:space="0" w:color="auto"/>
        <w:bottom w:val="none" w:sz="0" w:space="0" w:color="auto"/>
        <w:right w:val="none" w:sz="0" w:space="0" w:color="auto"/>
      </w:divBdr>
    </w:div>
    <w:div w:id="128548433">
      <w:bodyDiv w:val="1"/>
      <w:marLeft w:val="0"/>
      <w:marRight w:val="0"/>
      <w:marTop w:val="0"/>
      <w:marBottom w:val="0"/>
      <w:divBdr>
        <w:top w:val="none" w:sz="0" w:space="0" w:color="auto"/>
        <w:left w:val="none" w:sz="0" w:space="0" w:color="auto"/>
        <w:bottom w:val="none" w:sz="0" w:space="0" w:color="auto"/>
        <w:right w:val="none" w:sz="0" w:space="0" w:color="auto"/>
      </w:divBdr>
    </w:div>
    <w:div w:id="156770535">
      <w:bodyDiv w:val="1"/>
      <w:marLeft w:val="0"/>
      <w:marRight w:val="0"/>
      <w:marTop w:val="0"/>
      <w:marBottom w:val="0"/>
      <w:divBdr>
        <w:top w:val="none" w:sz="0" w:space="0" w:color="auto"/>
        <w:left w:val="none" w:sz="0" w:space="0" w:color="auto"/>
        <w:bottom w:val="none" w:sz="0" w:space="0" w:color="auto"/>
        <w:right w:val="none" w:sz="0" w:space="0" w:color="auto"/>
      </w:divBdr>
    </w:div>
    <w:div w:id="232548403">
      <w:bodyDiv w:val="1"/>
      <w:marLeft w:val="0"/>
      <w:marRight w:val="0"/>
      <w:marTop w:val="0"/>
      <w:marBottom w:val="0"/>
      <w:divBdr>
        <w:top w:val="none" w:sz="0" w:space="0" w:color="auto"/>
        <w:left w:val="none" w:sz="0" w:space="0" w:color="auto"/>
        <w:bottom w:val="none" w:sz="0" w:space="0" w:color="auto"/>
        <w:right w:val="none" w:sz="0" w:space="0" w:color="auto"/>
      </w:divBdr>
    </w:div>
    <w:div w:id="487751165">
      <w:bodyDiv w:val="1"/>
      <w:marLeft w:val="0"/>
      <w:marRight w:val="0"/>
      <w:marTop w:val="0"/>
      <w:marBottom w:val="0"/>
      <w:divBdr>
        <w:top w:val="none" w:sz="0" w:space="0" w:color="auto"/>
        <w:left w:val="none" w:sz="0" w:space="0" w:color="auto"/>
        <w:bottom w:val="none" w:sz="0" w:space="0" w:color="auto"/>
        <w:right w:val="none" w:sz="0" w:space="0" w:color="auto"/>
      </w:divBdr>
    </w:div>
    <w:div w:id="496073572">
      <w:bodyDiv w:val="1"/>
      <w:marLeft w:val="0"/>
      <w:marRight w:val="0"/>
      <w:marTop w:val="0"/>
      <w:marBottom w:val="0"/>
      <w:divBdr>
        <w:top w:val="none" w:sz="0" w:space="0" w:color="auto"/>
        <w:left w:val="none" w:sz="0" w:space="0" w:color="auto"/>
        <w:bottom w:val="none" w:sz="0" w:space="0" w:color="auto"/>
        <w:right w:val="none" w:sz="0" w:space="0" w:color="auto"/>
      </w:divBdr>
    </w:div>
    <w:div w:id="590550515">
      <w:bodyDiv w:val="1"/>
      <w:marLeft w:val="0"/>
      <w:marRight w:val="0"/>
      <w:marTop w:val="0"/>
      <w:marBottom w:val="0"/>
      <w:divBdr>
        <w:top w:val="none" w:sz="0" w:space="0" w:color="auto"/>
        <w:left w:val="none" w:sz="0" w:space="0" w:color="auto"/>
        <w:bottom w:val="none" w:sz="0" w:space="0" w:color="auto"/>
        <w:right w:val="none" w:sz="0" w:space="0" w:color="auto"/>
      </w:divBdr>
    </w:div>
    <w:div w:id="660937128">
      <w:bodyDiv w:val="1"/>
      <w:marLeft w:val="0"/>
      <w:marRight w:val="0"/>
      <w:marTop w:val="0"/>
      <w:marBottom w:val="0"/>
      <w:divBdr>
        <w:top w:val="none" w:sz="0" w:space="0" w:color="auto"/>
        <w:left w:val="none" w:sz="0" w:space="0" w:color="auto"/>
        <w:bottom w:val="none" w:sz="0" w:space="0" w:color="auto"/>
        <w:right w:val="none" w:sz="0" w:space="0" w:color="auto"/>
      </w:divBdr>
    </w:div>
    <w:div w:id="819420692">
      <w:bodyDiv w:val="1"/>
      <w:marLeft w:val="0"/>
      <w:marRight w:val="0"/>
      <w:marTop w:val="0"/>
      <w:marBottom w:val="0"/>
      <w:divBdr>
        <w:top w:val="none" w:sz="0" w:space="0" w:color="auto"/>
        <w:left w:val="none" w:sz="0" w:space="0" w:color="auto"/>
        <w:bottom w:val="none" w:sz="0" w:space="0" w:color="auto"/>
        <w:right w:val="none" w:sz="0" w:space="0" w:color="auto"/>
      </w:divBdr>
    </w:div>
    <w:div w:id="869684998">
      <w:bodyDiv w:val="1"/>
      <w:marLeft w:val="0"/>
      <w:marRight w:val="0"/>
      <w:marTop w:val="0"/>
      <w:marBottom w:val="0"/>
      <w:divBdr>
        <w:top w:val="none" w:sz="0" w:space="0" w:color="auto"/>
        <w:left w:val="none" w:sz="0" w:space="0" w:color="auto"/>
        <w:bottom w:val="none" w:sz="0" w:space="0" w:color="auto"/>
        <w:right w:val="none" w:sz="0" w:space="0" w:color="auto"/>
      </w:divBdr>
    </w:div>
    <w:div w:id="1522621660">
      <w:bodyDiv w:val="1"/>
      <w:marLeft w:val="0"/>
      <w:marRight w:val="0"/>
      <w:marTop w:val="0"/>
      <w:marBottom w:val="0"/>
      <w:divBdr>
        <w:top w:val="none" w:sz="0" w:space="0" w:color="auto"/>
        <w:left w:val="none" w:sz="0" w:space="0" w:color="auto"/>
        <w:bottom w:val="none" w:sz="0" w:space="0" w:color="auto"/>
        <w:right w:val="none" w:sz="0" w:space="0" w:color="auto"/>
      </w:divBdr>
      <w:divsChild>
        <w:div w:id="1127629137">
          <w:marLeft w:val="0"/>
          <w:marRight w:val="0"/>
          <w:marTop w:val="0"/>
          <w:marBottom w:val="0"/>
          <w:divBdr>
            <w:top w:val="none" w:sz="0" w:space="0" w:color="auto"/>
            <w:left w:val="none" w:sz="0" w:space="0" w:color="auto"/>
            <w:bottom w:val="none" w:sz="0" w:space="0" w:color="auto"/>
            <w:right w:val="none" w:sz="0" w:space="0" w:color="auto"/>
          </w:divBdr>
        </w:div>
        <w:div w:id="1227643604">
          <w:marLeft w:val="0"/>
          <w:marRight w:val="0"/>
          <w:marTop w:val="0"/>
          <w:marBottom w:val="0"/>
          <w:divBdr>
            <w:top w:val="none" w:sz="0" w:space="0" w:color="auto"/>
            <w:left w:val="none" w:sz="0" w:space="0" w:color="auto"/>
            <w:bottom w:val="none" w:sz="0" w:space="0" w:color="auto"/>
            <w:right w:val="none" w:sz="0" w:space="0" w:color="auto"/>
          </w:divBdr>
        </w:div>
        <w:div w:id="744914024">
          <w:marLeft w:val="0"/>
          <w:marRight w:val="0"/>
          <w:marTop w:val="0"/>
          <w:marBottom w:val="0"/>
          <w:divBdr>
            <w:top w:val="none" w:sz="0" w:space="0" w:color="auto"/>
            <w:left w:val="none" w:sz="0" w:space="0" w:color="auto"/>
            <w:bottom w:val="none" w:sz="0" w:space="0" w:color="auto"/>
            <w:right w:val="none" w:sz="0" w:space="0" w:color="auto"/>
          </w:divBdr>
        </w:div>
      </w:divsChild>
    </w:div>
    <w:div w:id="1715042208">
      <w:bodyDiv w:val="1"/>
      <w:marLeft w:val="0"/>
      <w:marRight w:val="0"/>
      <w:marTop w:val="0"/>
      <w:marBottom w:val="0"/>
      <w:divBdr>
        <w:top w:val="none" w:sz="0" w:space="0" w:color="auto"/>
        <w:left w:val="none" w:sz="0" w:space="0" w:color="auto"/>
        <w:bottom w:val="none" w:sz="0" w:space="0" w:color="auto"/>
        <w:right w:val="none" w:sz="0" w:space="0" w:color="auto"/>
      </w:divBdr>
    </w:div>
    <w:div w:id="1748771253">
      <w:bodyDiv w:val="1"/>
      <w:marLeft w:val="0"/>
      <w:marRight w:val="0"/>
      <w:marTop w:val="0"/>
      <w:marBottom w:val="0"/>
      <w:divBdr>
        <w:top w:val="none" w:sz="0" w:space="0" w:color="auto"/>
        <w:left w:val="none" w:sz="0" w:space="0" w:color="auto"/>
        <w:bottom w:val="none" w:sz="0" w:space="0" w:color="auto"/>
        <w:right w:val="none" w:sz="0" w:space="0" w:color="auto"/>
      </w:divBdr>
    </w:div>
    <w:div w:id="197571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Bobbi Magee (Meadows Staff)</dc:creator>
  <cp:lastModifiedBy>Natalie Parry (Meadows Staff)</cp:lastModifiedBy>
  <cp:revision>3</cp:revision>
  <cp:lastPrinted>2019-12-02T13:24:00Z</cp:lastPrinted>
  <dcterms:created xsi:type="dcterms:W3CDTF">2024-10-09T12:58:00Z</dcterms:created>
  <dcterms:modified xsi:type="dcterms:W3CDTF">2025-01-18T16:43:00Z</dcterms:modified>
</cp:coreProperties>
</file>