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text" w:horzAnchor="margin" w:tblpY="9380"/>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02"/>
        <w:gridCol w:w="5670"/>
      </w:tblGrid>
      <w:tr w:rsidR="00202925" w:rsidRPr="00311F66" w14:paraId="6BC9D066" w14:textId="77777777" w:rsidTr="00595853">
        <w:trPr>
          <w:trHeight w:val="567"/>
        </w:trPr>
        <w:tc>
          <w:tcPr>
            <w:tcW w:w="3402" w:type="dxa"/>
            <w:shd w:val="clear" w:color="auto" w:fill="F2F2F2" w:themeFill="background1" w:themeFillShade="F2"/>
            <w:vAlign w:val="center"/>
          </w:tcPr>
          <w:p w14:paraId="51D5FD1A" w14:textId="514C2C86" w:rsidR="00202925" w:rsidRPr="00311F66" w:rsidRDefault="00C81ED4" w:rsidP="00595853">
            <w:pPr>
              <w:pStyle w:val="SETbodytext"/>
            </w:pPr>
            <w:r w:rsidRPr="00311F66">
              <w:t>Document Owner</w:t>
            </w:r>
            <w:r w:rsidR="00202925" w:rsidRPr="00311F66">
              <w:rPr>
                <w:w w:val="95"/>
              </w:rPr>
              <w:t>:</w:t>
            </w:r>
          </w:p>
        </w:tc>
        <w:tc>
          <w:tcPr>
            <w:tcW w:w="5670" w:type="dxa"/>
            <w:shd w:val="clear" w:color="auto" w:fill="F2F2F2" w:themeFill="background1" w:themeFillShade="F2"/>
            <w:vAlign w:val="center"/>
          </w:tcPr>
          <w:p w14:paraId="195BA4B1" w14:textId="724E2BE5" w:rsidR="00202925" w:rsidRPr="00311F66" w:rsidRDefault="00BB37B1" w:rsidP="006929FF">
            <w:pPr>
              <w:pStyle w:val="SETbodytext"/>
              <w:jc w:val="left"/>
            </w:pPr>
            <w:r w:rsidRPr="00311F66">
              <w:t xml:space="preserve">P. Potts </w:t>
            </w:r>
            <w:r w:rsidR="006273CC" w:rsidRPr="00311F66">
              <w:t>(B Duffy)</w:t>
            </w:r>
          </w:p>
        </w:tc>
      </w:tr>
      <w:tr w:rsidR="00202925" w:rsidRPr="00311F66" w14:paraId="7C588F73" w14:textId="77777777" w:rsidTr="00595853">
        <w:trPr>
          <w:trHeight w:val="567"/>
        </w:trPr>
        <w:tc>
          <w:tcPr>
            <w:tcW w:w="3402" w:type="dxa"/>
            <w:shd w:val="clear" w:color="auto" w:fill="FFFFFF" w:themeFill="background1"/>
            <w:vAlign w:val="center"/>
          </w:tcPr>
          <w:p w14:paraId="384CB870" w14:textId="77777777" w:rsidR="00202925" w:rsidRPr="00311F66" w:rsidRDefault="00202925" w:rsidP="00595853">
            <w:pPr>
              <w:pStyle w:val="SETbodytext"/>
            </w:pPr>
            <w:r w:rsidRPr="00311F66">
              <w:t>Approved By:</w:t>
            </w:r>
          </w:p>
        </w:tc>
        <w:tc>
          <w:tcPr>
            <w:tcW w:w="5670" w:type="dxa"/>
            <w:shd w:val="clear" w:color="auto" w:fill="FFFFFF" w:themeFill="background1"/>
            <w:vAlign w:val="center"/>
          </w:tcPr>
          <w:p w14:paraId="724C835E" w14:textId="5C3D48E1" w:rsidR="00202925" w:rsidRPr="00311F66" w:rsidRDefault="006929FF" w:rsidP="006929FF">
            <w:pPr>
              <w:pStyle w:val="SETbodytext"/>
              <w:jc w:val="left"/>
            </w:pPr>
            <w:r w:rsidRPr="00311F66">
              <w:t xml:space="preserve">C-Suite </w:t>
            </w:r>
          </w:p>
        </w:tc>
      </w:tr>
      <w:tr w:rsidR="00202925" w:rsidRPr="00311F66" w14:paraId="0096CD67" w14:textId="77777777" w:rsidTr="00595853">
        <w:trPr>
          <w:trHeight w:val="567"/>
        </w:trPr>
        <w:tc>
          <w:tcPr>
            <w:tcW w:w="3402" w:type="dxa"/>
            <w:shd w:val="clear" w:color="auto" w:fill="F2F2F2" w:themeFill="background1" w:themeFillShade="F2"/>
            <w:vAlign w:val="center"/>
          </w:tcPr>
          <w:p w14:paraId="6C843AF7" w14:textId="161992E7" w:rsidR="00202925" w:rsidRPr="00311F66" w:rsidRDefault="00C81ED4" w:rsidP="00595853">
            <w:pPr>
              <w:pStyle w:val="SETbodytext"/>
            </w:pPr>
            <w:r w:rsidRPr="00311F66">
              <w:t>Queries to</w:t>
            </w:r>
            <w:r w:rsidR="00202925" w:rsidRPr="00311F66">
              <w:t>:</w:t>
            </w:r>
          </w:p>
        </w:tc>
        <w:tc>
          <w:tcPr>
            <w:tcW w:w="5670" w:type="dxa"/>
            <w:shd w:val="clear" w:color="auto" w:fill="F2F2F2" w:themeFill="background1" w:themeFillShade="F2"/>
            <w:vAlign w:val="center"/>
          </w:tcPr>
          <w:p w14:paraId="27D7103D" w14:textId="0BDE5F87" w:rsidR="00202925" w:rsidRPr="00311F66" w:rsidRDefault="00BB37B1" w:rsidP="006929FF">
            <w:pPr>
              <w:pStyle w:val="SETbodytext"/>
              <w:jc w:val="left"/>
            </w:pPr>
            <w:r w:rsidRPr="00311F66">
              <w:t>P.</w:t>
            </w:r>
            <w:r w:rsidR="00AC2BA2" w:rsidRPr="00311F66">
              <w:t xml:space="preserve"> </w:t>
            </w:r>
            <w:r w:rsidRPr="00311F66">
              <w:t>Potts</w:t>
            </w:r>
            <w:r w:rsidR="006273CC" w:rsidRPr="00311F66">
              <w:t xml:space="preserve"> (B Duffy)</w:t>
            </w:r>
          </w:p>
        </w:tc>
      </w:tr>
      <w:tr w:rsidR="00202925" w:rsidRPr="00311F66" w14:paraId="59ACCB7A" w14:textId="77777777" w:rsidTr="00595853">
        <w:trPr>
          <w:trHeight w:val="567"/>
        </w:trPr>
        <w:tc>
          <w:tcPr>
            <w:tcW w:w="3402" w:type="dxa"/>
            <w:shd w:val="clear" w:color="auto" w:fill="FFFFFF" w:themeFill="background1"/>
            <w:vAlign w:val="center"/>
          </w:tcPr>
          <w:p w14:paraId="3452A8B5" w14:textId="0006B282" w:rsidR="00202925" w:rsidRPr="00311F66" w:rsidRDefault="00202925" w:rsidP="00595853">
            <w:pPr>
              <w:pStyle w:val="SETbodytext"/>
            </w:pPr>
            <w:r w:rsidRPr="00311F66">
              <w:t xml:space="preserve">Review </w:t>
            </w:r>
            <w:r w:rsidR="00C81ED4" w:rsidRPr="00311F66">
              <w:t>Period</w:t>
            </w:r>
            <w:r w:rsidRPr="00311F66">
              <w:t>:</w:t>
            </w:r>
          </w:p>
        </w:tc>
        <w:tc>
          <w:tcPr>
            <w:tcW w:w="5670" w:type="dxa"/>
            <w:shd w:val="clear" w:color="auto" w:fill="FFFFFF" w:themeFill="background1"/>
            <w:vAlign w:val="center"/>
          </w:tcPr>
          <w:p w14:paraId="621EFBBF" w14:textId="1D57FD39" w:rsidR="00202925" w:rsidRPr="00311F66" w:rsidRDefault="00C81ED4" w:rsidP="006929FF">
            <w:pPr>
              <w:pStyle w:val="SETbodytext"/>
              <w:jc w:val="left"/>
            </w:pPr>
            <w:r w:rsidRPr="00311F66">
              <w:t>3 years</w:t>
            </w:r>
            <w:r w:rsidR="006929FF" w:rsidRPr="00311F66">
              <w:t xml:space="preserve"> or as appropriate</w:t>
            </w:r>
          </w:p>
        </w:tc>
      </w:tr>
      <w:tr w:rsidR="00A54829" w:rsidRPr="00311F66" w14:paraId="2E393F45" w14:textId="77777777" w:rsidTr="00595853">
        <w:trPr>
          <w:trHeight w:val="567"/>
        </w:trPr>
        <w:tc>
          <w:tcPr>
            <w:tcW w:w="3402" w:type="dxa"/>
            <w:shd w:val="clear" w:color="auto" w:fill="FFFFFF" w:themeFill="background1"/>
            <w:vAlign w:val="center"/>
          </w:tcPr>
          <w:p w14:paraId="3541F0A9" w14:textId="22DE329B" w:rsidR="00A54829" w:rsidRPr="00311F66" w:rsidRDefault="00A54829" w:rsidP="00595853">
            <w:pPr>
              <w:pStyle w:val="SETbodytext"/>
            </w:pPr>
            <w:r w:rsidRPr="00311F66">
              <w:t>Date of last review:</w:t>
            </w:r>
          </w:p>
        </w:tc>
        <w:tc>
          <w:tcPr>
            <w:tcW w:w="5670" w:type="dxa"/>
            <w:shd w:val="clear" w:color="auto" w:fill="FFFFFF" w:themeFill="background1"/>
            <w:vAlign w:val="center"/>
          </w:tcPr>
          <w:p w14:paraId="3DBA46C1" w14:textId="4996D044" w:rsidR="00A54829" w:rsidRPr="00311F66" w:rsidRDefault="00AC5A2B" w:rsidP="006929FF">
            <w:pPr>
              <w:pStyle w:val="SETbodytext"/>
              <w:jc w:val="left"/>
            </w:pPr>
            <w:r w:rsidRPr="00311F66">
              <w:t>1</w:t>
            </w:r>
            <w:r w:rsidRPr="00311F66">
              <w:rPr>
                <w:vertAlign w:val="superscript"/>
              </w:rPr>
              <w:t>st</w:t>
            </w:r>
            <w:r w:rsidRPr="00311F66">
              <w:t xml:space="preserve"> </w:t>
            </w:r>
            <w:r w:rsidR="00B87216" w:rsidRPr="00311F66">
              <w:t>September 2025</w:t>
            </w:r>
          </w:p>
        </w:tc>
      </w:tr>
    </w:tbl>
    <w:sdt>
      <w:sdtPr>
        <w:rPr>
          <w:rFonts w:ascii="Verdana" w:hAnsi="Verdana"/>
        </w:rPr>
        <w:id w:val="1914424780"/>
        <w:docPartObj>
          <w:docPartGallery w:val="Cover Pages"/>
          <w:docPartUnique/>
        </w:docPartObj>
      </w:sdtPr>
      <w:sdtContent>
        <w:p w14:paraId="5F3E4F42" w14:textId="6888AB47" w:rsidR="00FD000B" w:rsidRPr="00311F66" w:rsidRDefault="00595853" w:rsidP="002E4B45">
          <w:pPr>
            <w:pStyle w:val="SETDocumentHeading"/>
            <w:rPr>
              <w:rFonts w:ascii="Verdana" w:hAnsi="Verdana"/>
            </w:rPr>
          </w:pPr>
          <w:r w:rsidRPr="00311F66">
            <w:rPr>
              <w:rFonts w:ascii="Verdana" w:hAnsi="Verdana"/>
              <w:noProof/>
            </w:rPr>
            <w:drawing>
              <wp:anchor distT="0" distB="0" distL="114300" distR="114300" simplePos="0" relativeHeight="251767808" behindDoc="1" locked="0" layoutInCell="1" allowOverlap="1" wp14:anchorId="2F58241E" wp14:editId="78AC49BF">
                <wp:simplePos x="0" y="0"/>
                <wp:positionH relativeFrom="margin">
                  <wp:posOffset>1000760</wp:posOffset>
                </wp:positionH>
                <wp:positionV relativeFrom="paragraph">
                  <wp:posOffset>-382905</wp:posOffset>
                </wp:positionV>
                <wp:extent cx="3745160" cy="1869246"/>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5068" cy="1874191"/>
                        </a:xfrm>
                        <a:prstGeom prst="rect">
                          <a:avLst/>
                        </a:prstGeom>
                      </pic:spPr>
                    </pic:pic>
                  </a:graphicData>
                </a:graphic>
                <wp14:sizeRelH relativeFrom="page">
                  <wp14:pctWidth>0</wp14:pctWidth>
                </wp14:sizeRelH>
                <wp14:sizeRelV relativeFrom="page">
                  <wp14:pctHeight>0</wp14:pctHeight>
                </wp14:sizeRelV>
              </wp:anchor>
            </w:drawing>
          </w:r>
        </w:p>
        <w:p w14:paraId="5C85EBE5" w14:textId="14910DC5" w:rsidR="00B352FE" w:rsidRPr="00311F66" w:rsidRDefault="00595853" w:rsidP="002E4B45">
          <w:pPr>
            <w:pStyle w:val="SETDocumentHeading"/>
            <w:rPr>
              <w:rFonts w:ascii="Verdana" w:hAnsi="Verdana"/>
            </w:rPr>
          </w:pPr>
          <w:r w:rsidRPr="00311F66">
            <w:rPr>
              <w:rFonts w:ascii="Verdana" w:hAnsi="Verdana"/>
              <w:noProof/>
            </w:rPr>
            <w:drawing>
              <wp:anchor distT="0" distB="0" distL="114300" distR="114300" simplePos="0" relativeHeight="251774976" behindDoc="1" locked="0" layoutInCell="1" allowOverlap="1" wp14:anchorId="3F22D655" wp14:editId="6A3CEF42">
                <wp:simplePos x="0" y="0"/>
                <wp:positionH relativeFrom="column">
                  <wp:posOffset>-1093470</wp:posOffset>
                </wp:positionH>
                <wp:positionV relativeFrom="paragraph">
                  <wp:posOffset>4692650</wp:posOffset>
                </wp:positionV>
                <wp:extent cx="7920000" cy="103915"/>
                <wp:effectExtent l="0" t="0" r="0" b="0"/>
                <wp:wrapNone/>
                <wp:docPr id="10" name="Picture 10"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sidRPr="00311F66">
            <w:rPr>
              <w:rFonts w:ascii="Verdana" w:hAnsi="Verdana"/>
              <w:noProof/>
              <w:lang w:eastAsia="en-GB"/>
            </w:rPr>
            <mc:AlternateContent>
              <mc:Choice Requires="wps">
                <w:drawing>
                  <wp:anchor distT="0" distB="0" distL="114300" distR="114300" simplePos="0" relativeHeight="251772415" behindDoc="0" locked="0" layoutInCell="1" allowOverlap="1" wp14:anchorId="1B3FC4BA" wp14:editId="0A4E5ED0">
                    <wp:simplePos x="0" y="0"/>
                    <wp:positionH relativeFrom="margin">
                      <wp:posOffset>-170481</wp:posOffset>
                    </wp:positionH>
                    <wp:positionV relativeFrom="paragraph">
                      <wp:posOffset>1371599</wp:posOffset>
                    </wp:positionV>
                    <wp:extent cx="6079490" cy="3068277"/>
                    <wp:effectExtent l="0" t="0" r="0" b="0"/>
                    <wp:wrapNone/>
                    <wp:docPr id="5" name="Text Box 5"/>
                    <wp:cNvGraphicFramePr/>
                    <a:graphic xmlns:a="http://schemas.openxmlformats.org/drawingml/2006/main">
                      <a:graphicData uri="http://schemas.microsoft.com/office/word/2010/wordprocessingShape">
                        <wps:wsp>
                          <wps:cNvSpPr txBox="1"/>
                          <wps:spPr>
                            <a:xfrm>
                              <a:off x="0" y="0"/>
                              <a:ext cx="6079490" cy="3068277"/>
                            </a:xfrm>
                            <a:prstGeom prst="rect">
                              <a:avLst/>
                            </a:prstGeom>
                            <a:noFill/>
                            <a:ln w="6350">
                              <a:noFill/>
                            </a:ln>
                          </wps:spPr>
                          <wps:txbx>
                            <w:txbxContent>
                              <w:p w14:paraId="1219D459" w14:textId="1B2A4F7C" w:rsidR="00E63256" w:rsidRPr="00223AA4" w:rsidRDefault="00BB37B1" w:rsidP="00223AA4">
                                <w:pPr>
                                  <w:pStyle w:val="SETCoverPage"/>
                                  <w:rPr>
                                    <w:rStyle w:val="BookTitle"/>
                                    <w:b/>
                                    <w:bCs w:val="0"/>
                                    <w:i w:val="0"/>
                                    <w:iCs w:val="0"/>
                                    <w:spacing w:val="0"/>
                                  </w:rPr>
                                </w:pPr>
                                <w:r>
                                  <w:rPr>
                                    <w:rStyle w:val="BookTitle"/>
                                    <w:b/>
                                    <w:bCs w:val="0"/>
                                    <w:i w:val="0"/>
                                    <w:iCs w:val="0"/>
                                    <w:spacing w:val="0"/>
                                  </w:rPr>
                                  <w:t>Lockdown / Invacuation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FC4BA" id="_x0000_t202" coordsize="21600,21600" o:spt="202" path="m,l,21600r21600,l21600,xe">
                    <v:stroke joinstyle="miter"/>
                    <v:path gradientshapeok="t" o:connecttype="rect"/>
                  </v:shapetype>
                  <v:shape id="Text Box 5" o:spid="_x0000_s1026" type="#_x0000_t202" style="position:absolute;margin-left:-13.4pt;margin-top:108pt;width:478.7pt;height:241.6pt;z-index:251772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" filled="f" stroked="f" strokeweight=".5pt">
                    <v:textbox>
                      <w:txbxContent>
                        <w:p w14:paraId="1219D459" w14:textId="1B2A4F7C" w:rsidR="00E63256" w:rsidRPr="00223AA4" w:rsidRDefault="00BB37B1" w:rsidP="00223AA4">
                          <w:pPr>
                            <w:pStyle w:val="SETCoverPage"/>
                            <w:rPr>
                              <w:rStyle w:val="BookTitle"/>
                              <w:b/>
                              <w:bCs w:val="0"/>
                              <w:i w:val="0"/>
                              <w:iCs w:val="0"/>
                              <w:spacing w:val="0"/>
                            </w:rPr>
                          </w:pPr>
                          <w:r>
                            <w:rPr>
                              <w:rStyle w:val="BookTitle"/>
                              <w:b/>
                              <w:bCs w:val="0"/>
                              <w:i w:val="0"/>
                              <w:iCs w:val="0"/>
                              <w:spacing w:val="0"/>
                            </w:rPr>
                            <w:t>Lockdown / Invacuation Guidance</w:t>
                          </w:r>
                        </w:p>
                      </w:txbxContent>
                    </v:textbox>
                    <w10:wrap anchorx="margin"/>
                  </v:shape>
                </w:pict>
              </mc:Fallback>
            </mc:AlternateContent>
          </w:r>
          <w:r w:rsidRPr="00311F66">
            <w:rPr>
              <w:rFonts w:ascii="Verdana" w:hAnsi="Verdana"/>
              <w:noProof/>
              <w:color w:val="1D2B4D"/>
              <w:lang w:eastAsia="en-GB"/>
            </w:rPr>
            <mc:AlternateContent>
              <mc:Choice Requires="wps">
                <w:drawing>
                  <wp:anchor distT="0" distB="0" distL="114300" distR="114300" simplePos="0" relativeHeight="251764735" behindDoc="1" locked="0" layoutInCell="1" allowOverlap="1" wp14:anchorId="17CFFE95" wp14:editId="63F6782C">
                    <wp:simplePos x="0" y="0"/>
                    <wp:positionH relativeFrom="column">
                      <wp:posOffset>-898902</wp:posOffset>
                    </wp:positionH>
                    <wp:positionV relativeFrom="paragraph">
                      <wp:posOffset>4765729</wp:posOffset>
                    </wp:positionV>
                    <wp:extent cx="7532176" cy="4596280"/>
                    <wp:effectExtent l="0" t="0" r="0" b="1270"/>
                    <wp:wrapNone/>
                    <wp:docPr id="4" name="Rectangle 4"/>
                    <wp:cNvGraphicFramePr/>
                    <a:graphic xmlns:a="http://schemas.openxmlformats.org/drawingml/2006/main">
                      <a:graphicData uri="http://schemas.microsoft.com/office/word/2010/wordprocessingShape">
                        <wps:wsp>
                          <wps:cNvSpPr/>
                          <wps:spPr>
                            <a:xfrm>
                              <a:off x="0" y="0"/>
                              <a:ext cx="7532176" cy="4596280"/>
                            </a:xfrm>
                            <a:prstGeom prst="rect">
                              <a:avLst/>
                            </a:prstGeom>
                            <a:solidFill>
                              <a:srgbClr val="1D2B4D"/>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005DE6" id="Rectangle 4" o:spid="_x0000_s1026" style="position:absolute;margin-left:-70.8pt;margin-top:375.25pt;width:593.1pt;height:361.9pt;z-index:-2515517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" fillcolor="#1d2b4d" stroked="f" strokeweight="1pt"/>
                </w:pict>
              </mc:Fallback>
            </mc:AlternateContent>
          </w:r>
          <w:r w:rsidR="00FD000B" w:rsidRPr="00311F66">
            <w:rPr>
              <w:rFonts w:ascii="Verdana" w:hAnsi="Verdana"/>
            </w:rPr>
            <w:br w:type="page"/>
          </w:r>
        </w:p>
        <w:p w14:paraId="18B7A622" w14:textId="383DFD49" w:rsidR="008652C9" w:rsidRPr="00311F66" w:rsidRDefault="006938C9" w:rsidP="002E4B45">
          <w:pPr>
            <w:pStyle w:val="SETDocumentHeading"/>
            <w:rPr>
              <w:rFonts w:ascii="Verdana" w:hAnsi="Verdana"/>
            </w:rPr>
          </w:pPr>
          <w:r w:rsidRPr="00311F66">
            <w:rPr>
              <w:rFonts w:ascii="Verdana" w:hAnsi="Verdana"/>
            </w:rPr>
            <w:lastRenderedPageBreak/>
            <w:t>Contents</w:t>
          </w:r>
          <w:r w:rsidRPr="00311F66">
            <w:rPr>
              <w:rFonts w:ascii="Verdana" w:hAnsi="Verdana"/>
            </w:rPr>
            <w:tab/>
          </w:r>
          <w:r w:rsidRPr="00311F66">
            <w:rPr>
              <w:rFonts w:ascii="Verdana" w:hAnsi="Verdana"/>
            </w:rPr>
            <w:tab/>
          </w:r>
          <w:r w:rsidRPr="00311F66">
            <w:rPr>
              <w:rFonts w:ascii="Verdana" w:hAnsi="Verdana"/>
            </w:rPr>
            <w:tab/>
          </w:r>
          <w:r w:rsidRPr="00311F66">
            <w:rPr>
              <w:rFonts w:ascii="Verdana" w:hAnsi="Verdana"/>
            </w:rPr>
            <w:tab/>
          </w:r>
          <w:r w:rsidRPr="00311F66">
            <w:rPr>
              <w:rFonts w:ascii="Verdana" w:hAnsi="Verdana"/>
            </w:rPr>
            <w:tab/>
          </w:r>
          <w:r w:rsidRPr="00311F66">
            <w:rPr>
              <w:rFonts w:ascii="Verdana" w:hAnsi="Verdana"/>
            </w:rPr>
            <w:tab/>
          </w:r>
          <w:r w:rsidRPr="00311F66">
            <w:rPr>
              <w:rFonts w:ascii="Verdana" w:hAnsi="Verdana"/>
            </w:rPr>
            <w:tab/>
          </w:r>
          <w:r w:rsidRPr="00311F66">
            <w:rPr>
              <w:rFonts w:ascii="Verdana" w:hAnsi="Verdana"/>
            </w:rPr>
            <w:tab/>
          </w:r>
          <w:r w:rsidRPr="00311F66">
            <w:rPr>
              <w:rFonts w:ascii="Verdana" w:hAnsi="Verdana"/>
            </w:rPr>
            <w:tab/>
            <w:t xml:space="preserve">Page No. </w:t>
          </w:r>
        </w:p>
      </w:sdtContent>
    </w:sdt>
    <w:p w14:paraId="2BF63775" w14:textId="2A4980EE" w:rsidR="006938C9" w:rsidRPr="00311F66" w:rsidRDefault="006938C9" w:rsidP="006938C9">
      <w:pPr>
        <w:pStyle w:val="SETbodytext"/>
      </w:pPr>
      <w:bookmarkStart w:id="0" w:name="_Hlk29993881"/>
    </w:p>
    <w:p w14:paraId="18772E71" w14:textId="7D275390" w:rsidR="00AA08A2" w:rsidRPr="00311F66" w:rsidRDefault="00AA08A2" w:rsidP="00187841">
      <w:pPr>
        <w:pStyle w:val="SETSubheading"/>
        <w:spacing w:line="480" w:lineRule="auto"/>
        <w:rPr>
          <w:rFonts w:ascii="Verdana" w:hAnsi="Verdana"/>
        </w:rPr>
      </w:pPr>
      <w:r w:rsidRPr="00311F66">
        <w:rPr>
          <w:rFonts w:ascii="Verdana" w:hAnsi="Verdana"/>
        </w:rPr>
        <w:t>Introduction</w:t>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A835C0" w:rsidRPr="00311F66">
        <w:rPr>
          <w:rFonts w:ascii="Verdana" w:hAnsi="Verdana"/>
        </w:rPr>
        <w:t>3</w:t>
      </w:r>
    </w:p>
    <w:p w14:paraId="27AE1A59" w14:textId="52D7FCCD" w:rsidR="009A6233" w:rsidRPr="00311F66" w:rsidRDefault="00AA08A2" w:rsidP="00187841">
      <w:pPr>
        <w:pStyle w:val="SETSubheading"/>
        <w:numPr>
          <w:ilvl w:val="0"/>
          <w:numId w:val="11"/>
        </w:numPr>
        <w:spacing w:line="480" w:lineRule="auto"/>
        <w:rPr>
          <w:rFonts w:ascii="Verdana" w:hAnsi="Verdana"/>
        </w:rPr>
      </w:pPr>
      <w:r w:rsidRPr="00311F66">
        <w:rPr>
          <w:rFonts w:ascii="Verdana" w:hAnsi="Verdana"/>
        </w:rPr>
        <w:t>Emergency Alerts</w:t>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A835C0" w:rsidRPr="00311F66">
        <w:rPr>
          <w:rFonts w:ascii="Verdana" w:hAnsi="Verdana"/>
        </w:rPr>
        <w:t>3</w:t>
      </w:r>
    </w:p>
    <w:p w14:paraId="43FDF92D" w14:textId="7BD0618F" w:rsidR="00091683" w:rsidRPr="00311F66" w:rsidRDefault="00C91BD7" w:rsidP="00187841">
      <w:pPr>
        <w:pStyle w:val="SETSubheading"/>
        <w:spacing w:line="480" w:lineRule="auto"/>
        <w:rPr>
          <w:rFonts w:ascii="Verdana" w:hAnsi="Verdana"/>
        </w:rPr>
      </w:pPr>
      <w:r w:rsidRPr="00311F66">
        <w:rPr>
          <w:rFonts w:ascii="Verdana" w:hAnsi="Verdana"/>
        </w:rPr>
        <w:t>Martyn's Law</w:t>
      </w:r>
      <w:r w:rsidR="00091683" w:rsidRPr="00311F66">
        <w:rPr>
          <w:rFonts w:ascii="Verdana" w:hAnsi="Verdana"/>
        </w:rPr>
        <w:tab/>
      </w:r>
      <w:r w:rsidR="00091683" w:rsidRPr="00311F66">
        <w:rPr>
          <w:rFonts w:ascii="Verdana" w:hAnsi="Verdana"/>
        </w:rPr>
        <w:tab/>
      </w:r>
      <w:r w:rsidR="00091683" w:rsidRPr="00311F66">
        <w:rPr>
          <w:rFonts w:ascii="Verdana" w:hAnsi="Verdana"/>
        </w:rPr>
        <w:tab/>
      </w:r>
      <w:r w:rsidR="00091683" w:rsidRPr="00311F66">
        <w:rPr>
          <w:rFonts w:ascii="Verdana" w:hAnsi="Verdana"/>
        </w:rPr>
        <w:tab/>
      </w:r>
      <w:r w:rsidR="00091683" w:rsidRPr="00311F66">
        <w:rPr>
          <w:rFonts w:ascii="Verdana" w:hAnsi="Verdana"/>
        </w:rPr>
        <w:tab/>
      </w:r>
      <w:r w:rsidR="00091683" w:rsidRPr="00311F66">
        <w:rPr>
          <w:rFonts w:ascii="Verdana" w:hAnsi="Verdana"/>
        </w:rPr>
        <w:tab/>
      </w:r>
      <w:r w:rsidR="00091683" w:rsidRPr="00311F66">
        <w:rPr>
          <w:rFonts w:ascii="Verdana" w:hAnsi="Verdana"/>
        </w:rPr>
        <w:tab/>
      </w:r>
      <w:r w:rsidR="00091683" w:rsidRPr="00311F66">
        <w:rPr>
          <w:rFonts w:ascii="Verdana" w:hAnsi="Verdana"/>
        </w:rPr>
        <w:tab/>
      </w:r>
      <w:r w:rsidR="00091683" w:rsidRPr="00311F66">
        <w:rPr>
          <w:rFonts w:ascii="Verdana" w:hAnsi="Verdana"/>
        </w:rPr>
        <w:tab/>
        <w:t>3</w:t>
      </w:r>
    </w:p>
    <w:p w14:paraId="049111D9" w14:textId="11832BD4" w:rsidR="00BD7BD1" w:rsidRPr="00311F66" w:rsidRDefault="00BD7BD1" w:rsidP="00187841">
      <w:pPr>
        <w:pStyle w:val="SETSubheading"/>
        <w:spacing w:line="480" w:lineRule="auto"/>
        <w:rPr>
          <w:rFonts w:ascii="Verdana" w:hAnsi="Verdana"/>
        </w:rPr>
      </w:pPr>
      <w:r w:rsidRPr="00311F66">
        <w:rPr>
          <w:rFonts w:ascii="Verdana" w:hAnsi="Verdana"/>
        </w:rPr>
        <w:t>Academy Responsibilities</w:t>
      </w:r>
      <w:r w:rsidRPr="00311F66">
        <w:rPr>
          <w:rFonts w:ascii="Verdana" w:hAnsi="Verdana"/>
        </w:rPr>
        <w:tab/>
      </w:r>
      <w:r w:rsidRPr="00311F66">
        <w:rPr>
          <w:rFonts w:ascii="Verdana" w:hAnsi="Verdana"/>
        </w:rPr>
        <w:tab/>
      </w:r>
      <w:r w:rsidRPr="00311F66">
        <w:rPr>
          <w:rFonts w:ascii="Verdana" w:hAnsi="Verdana"/>
        </w:rPr>
        <w:tab/>
      </w:r>
      <w:r w:rsidRPr="00311F66">
        <w:rPr>
          <w:rFonts w:ascii="Verdana" w:hAnsi="Verdana"/>
        </w:rPr>
        <w:tab/>
      </w:r>
      <w:r w:rsidRPr="00311F66">
        <w:rPr>
          <w:rFonts w:ascii="Verdana" w:hAnsi="Verdana"/>
        </w:rPr>
        <w:tab/>
      </w:r>
      <w:r w:rsidRPr="00311F66">
        <w:rPr>
          <w:rFonts w:ascii="Verdana" w:hAnsi="Verdana"/>
        </w:rPr>
        <w:tab/>
      </w:r>
      <w:r w:rsidRPr="00311F66">
        <w:rPr>
          <w:rFonts w:ascii="Verdana" w:hAnsi="Verdana"/>
        </w:rPr>
        <w:tab/>
        <w:t>4</w:t>
      </w:r>
    </w:p>
    <w:p w14:paraId="538D2ADC" w14:textId="42EC6AC0" w:rsidR="00A96425" w:rsidRPr="00311F66" w:rsidRDefault="00A96425" w:rsidP="00187841">
      <w:pPr>
        <w:pStyle w:val="SETSubheading"/>
        <w:spacing w:line="480" w:lineRule="auto"/>
        <w:rPr>
          <w:rFonts w:ascii="Verdana" w:hAnsi="Verdana"/>
        </w:rPr>
      </w:pPr>
      <w:r w:rsidRPr="00311F66">
        <w:rPr>
          <w:rFonts w:ascii="Verdana" w:hAnsi="Verdana"/>
        </w:rPr>
        <w:t>Lockdown/Invacuation</w:t>
      </w:r>
      <w:r w:rsidR="00B150E9" w:rsidRPr="00311F66">
        <w:rPr>
          <w:rFonts w:ascii="Verdana" w:hAnsi="Verdana"/>
        </w:rPr>
        <w:tab/>
      </w:r>
      <w:r w:rsidR="00B150E9" w:rsidRPr="00311F66">
        <w:rPr>
          <w:rFonts w:ascii="Verdana" w:hAnsi="Verdana"/>
        </w:rPr>
        <w:tab/>
      </w:r>
      <w:r w:rsidR="0090147C" w:rsidRPr="00311F66">
        <w:rPr>
          <w:rFonts w:ascii="Verdana" w:hAnsi="Verdana"/>
        </w:rPr>
        <w:tab/>
      </w:r>
      <w:r w:rsidR="0090147C" w:rsidRPr="00311F66">
        <w:rPr>
          <w:rFonts w:ascii="Verdana" w:hAnsi="Verdana"/>
        </w:rPr>
        <w:tab/>
      </w:r>
      <w:r w:rsidR="0090147C" w:rsidRPr="00311F66">
        <w:rPr>
          <w:rFonts w:ascii="Verdana" w:hAnsi="Verdana"/>
        </w:rPr>
        <w:tab/>
      </w:r>
      <w:r w:rsidR="00B150E9" w:rsidRPr="00311F66">
        <w:rPr>
          <w:rFonts w:ascii="Verdana" w:hAnsi="Verdana"/>
        </w:rPr>
        <w:tab/>
      </w:r>
      <w:r w:rsidR="00B150E9" w:rsidRPr="00311F66">
        <w:rPr>
          <w:rFonts w:ascii="Verdana" w:hAnsi="Verdana"/>
        </w:rPr>
        <w:tab/>
      </w:r>
      <w:r w:rsidR="00BD7BD1" w:rsidRPr="00311F66">
        <w:rPr>
          <w:rFonts w:ascii="Verdana" w:hAnsi="Verdana"/>
        </w:rPr>
        <w:t>4</w:t>
      </w:r>
    </w:p>
    <w:p w14:paraId="71E88452" w14:textId="0575B3DB" w:rsidR="004C5DF4" w:rsidRPr="00311F66" w:rsidRDefault="008B06B2" w:rsidP="00187841">
      <w:pPr>
        <w:pStyle w:val="SETSubheading"/>
        <w:numPr>
          <w:ilvl w:val="0"/>
          <w:numId w:val="10"/>
        </w:numPr>
        <w:spacing w:line="480" w:lineRule="auto"/>
        <w:rPr>
          <w:rFonts w:ascii="Verdana" w:hAnsi="Verdana"/>
        </w:rPr>
      </w:pPr>
      <w:r w:rsidRPr="00311F66">
        <w:rPr>
          <w:rFonts w:ascii="Verdana" w:hAnsi="Verdana"/>
        </w:rPr>
        <w:t>See, Check and Notify</w:t>
      </w:r>
      <w:r w:rsidR="004C5DF4" w:rsidRPr="00311F66">
        <w:rPr>
          <w:rFonts w:ascii="Verdana" w:hAnsi="Verdana"/>
        </w:rPr>
        <w:tab/>
      </w:r>
      <w:r w:rsidR="004C5DF4" w:rsidRPr="00311F66">
        <w:rPr>
          <w:rFonts w:ascii="Verdana" w:hAnsi="Verdana"/>
        </w:rPr>
        <w:tab/>
      </w:r>
      <w:r w:rsidR="004C5DF4" w:rsidRPr="00311F66">
        <w:rPr>
          <w:rFonts w:ascii="Verdana" w:hAnsi="Verdana"/>
        </w:rPr>
        <w:tab/>
      </w:r>
      <w:r w:rsidR="004C5DF4" w:rsidRPr="00311F66">
        <w:rPr>
          <w:rFonts w:ascii="Verdana" w:hAnsi="Verdana"/>
        </w:rPr>
        <w:tab/>
      </w:r>
      <w:r w:rsidR="004C5DF4" w:rsidRPr="00311F66">
        <w:rPr>
          <w:rFonts w:ascii="Verdana" w:hAnsi="Verdana"/>
        </w:rPr>
        <w:tab/>
      </w:r>
      <w:r w:rsidR="004C5DF4" w:rsidRPr="00311F66">
        <w:rPr>
          <w:rFonts w:ascii="Verdana" w:hAnsi="Verdana"/>
        </w:rPr>
        <w:tab/>
      </w:r>
      <w:r w:rsidR="00D83827" w:rsidRPr="00311F66">
        <w:rPr>
          <w:rFonts w:ascii="Verdana" w:hAnsi="Verdana"/>
        </w:rPr>
        <w:t>5</w:t>
      </w:r>
    </w:p>
    <w:p w14:paraId="4516A413" w14:textId="77A10A0B" w:rsidR="00314DCE" w:rsidRPr="00311F66" w:rsidRDefault="00314DCE" w:rsidP="00187841">
      <w:pPr>
        <w:pStyle w:val="SETSubheading"/>
        <w:numPr>
          <w:ilvl w:val="0"/>
          <w:numId w:val="10"/>
        </w:numPr>
        <w:spacing w:line="480" w:lineRule="auto"/>
        <w:rPr>
          <w:rFonts w:ascii="Verdana" w:hAnsi="Verdana"/>
        </w:rPr>
      </w:pPr>
      <w:r w:rsidRPr="00311F66">
        <w:rPr>
          <w:rFonts w:ascii="Verdana" w:hAnsi="Verdana"/>
        </w:rPr>
        <w:t>Actions to consider for Lockdown procedures</w:t>
      </w:r>
      <w:r w:rsidR="00B150E9" w:rsidRPr="00311F66">
        <w:rPr>
          <w:rFonts w:ascii="Verdana" w:hAnsi="Verdana"/>
        </w:rPr>
        <w:tab/>
      </w:r>
      <w:r w:rsidR="00B150E9" w:rsidRPr="00311F66">
        <w:rPr>
          <w:rFonts w:ascii="Verdana" w:hAnsi="Verdana"/>
        </w:rPr>
        <w:tab/>
      </w:r>
      <w:r w:rsidR="00D83827" w:rsidRPr="00311F66">
        <w:rPr>
          <w:rFonts w:ascii="Verdana" w:hAnsi="Verdana"/>
        </w:rPr>
        <w:t>5</w:t>
      </w:r>
    </w:p>
    <w:p w14:paraId="56F3303D" w14:textId="615F7AFC" w:rsidR="00D3626B" w:rsidRPr="00311F66" w:rsidRDefault="00D3626B" w:rsidP="00187841">
      <w:pPr>
        <w:pStyle w:val="SETSubheading"/>
        <w:numPr>
          <w:ilvl w:val="0"/>
          <w:numId w:val="10"/>
        </w:numPr>
        <w:spacing w:line="480" w:lineRule="auto"/>
        <w:rPr>
          <w:rFonts w:ascii="Verdana" w:hAnsi="Verdana"/>
        </w:rPr>
      </w:pPr>
      <w:r w:rsidRPr="00311F66">
        <w:rPr>
          <w:rFonts w:ascii="Verdana" w:hAnsi="Verdana"/>
        </w:rPr>
        <w:t>RUN, HIDE, TELL</w:t>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D83827" w:rsidRPr="00311F66">
        <w:rPr>
          <w:rFonts w:ascii="Verdana" w:hAnsi="Verdana"/>
        </w:rPr>
        <w:t>6</w:t>
      </w:r>
    </w:p>
    <w:p w14:paraId="40F7B3DF" w14:textId="76F23957" w:rsidR="008D2988" w:rsidRPr="00311F66" w:rsidRDefault="00AC2BA2" w:rsidP="00187841">
      <w:pPr>
        <w:pStyle w:val="SETSubheading"/>
        <w:spacing w:line="480" w:lineRule="auto"/>
        <w:rPr>
          <w:rFonts w:ascii="Verdana" w:hAnsi="Verdana"/>
        </w:rPr>
      </w:pPr>
      <w:r w:rsidRPr="00311F66">
        <w:rPr>
          <w:rFonts w:ascii="Verdana" w:hAnsi="Verdana"/>
        </w:rPr>
        <w:t xml:space="preserve">ANNEX A: </w:t>
      </w:r>
      <w:r w:rsidR="008D2988" w:rsidRPr="00311F66">
        <w:rPr>
          <w:rFonts w:ascii="Verdana" w:hAnsi="Verdana"/>
        </w:rPr>
        <w:t>Lockdown Procedures Template</w:t>
      </w:r>
      <w:r w:rsidR="00B150E9" w:rsidRPr="00311F66">
        <w:rPr>
          <w:rFonts w:ascii="Verdana" w:hAnsi="Verdana"/>
        </w:rPr>
        <w:tab/>
      </w:r>
      <w:r w:rsidR="00B150E9" w:rsidRPr="00311F66">
        <w:rPr>
          <w:rFonts w:ascii="Verdana" w:hAnsi="Verdana"/>
        </w:rPr>
        <w:tab/>
      </w:r>
      <w:r w:rsidR="00B150E9" w:rsidRPr="00311F66">
        <w:rPr>
          <w:rFonts w:ascii="Verdana" w:hAnsi="Verdana"/>
        </w:rPr>
        <w:tab/>
      </w:r>
      <w:r w:rsidR="00D83827" w:rsidRPr="00311F66">
        <w:rPr>
          <w:rFonts w:ascii="Verdana" w:hAnsi="Verdana"/>
        </w:rPr>
        <w:t>8</w:t>
      </w:r>
    </w:p>
    <w:p w14:paraId="58B2085D" w14:textId="77777777" w:rsidR="008D2988" w:rsidRPr="00311F66" w:rsidRDefault="008D2988" w:rsidP="008D2988">
      <w:pPr>
        <w:pStyle w:val="SETbodytext"/>
      </w:pPr>
    </w:p>
    <w:p w14:paraId="030D834B" w14:textId="77777777" w:rsidR="00EB208C" w:rsidRPr="00311F66" w:rsidRDefault="00EB208C" w:rsidP="00EB208C">
      <w:pPr>
        <w:pStyle w:val="SETbodytext"/>
      </w:pPr>
    </w:p>
    <w:p w14:paraId="3C27B725" w14:textId="77777777" w:rsidR="00181D86" w:rsidRPr="00311F66" w:rsidRDefault="006938C9" w:rsidP="00AC2BA2">
      <w:pPr>
        <w:pStyle w:val="SETDocumentHeading"/>
        <w:rPr>
          <w:rFonts w:ascii="Verdana" w:hAnsi="Verdana"/>
        </w:rPr>
      </w:pPr>
      <w:r w:rsidRPr="00311F66">
        <w:rPr>
          <w:rFonts w:ascii="Verdana" w:hAnsi="Verdana"/>
        </w:rPr>
        <w:br w:type="page"/>
      </w:r>
      <w:r w:rsidR="00181D86" w:rsidRPr="00311F66">
        <w:rPr>
          <w:rFonts w:ascii="Verdana" w:hAnsi="Verdana"/>
        </w:rPr>
        <w:lastRenderedPageBreak/>
        <w:t>Introduction</w:t>
      </w:r>
    </w:p>
    <w:p w14:paraId="0875934F" w14:textId="2961C296" w:rsidR="00CD588C" w:rsidRPr="00311F66" w:rsidRDefault="00F679ED" w:rsidP="00CD588C">
      <w:pPr>
        <w:pStyle w:val="SETbodytext"/>
        <w:spacing w:line="276" w:lineRule="auto"/>
      </w:pPr>
      <w:r w:rsidRPr="00311F66">
        <w:t xml:space="preserve">All </w:t>
      </w:r>
      <w:r w:rsidR="000061D7" w:rsidRPr="00311F66">
        <w:t>academies</w:t>
      </w:r>
      <w:r w:rsidRPr="00311F66">
        <w:t xml:space="preserve"> should have</w:t>
      </w:r>
      <w:r w:rsidR="000061D7" w:rsidRPr="00311F66">
        <w:t xml:space="preserve"> </w:t>
      </w:r>
      <w:r w:rsidRPr="00311F66">
        <w:t xml:space="preserve">emergency plans in place. </w:t>
      </w:r>
      <w:r w:rsidR="007C1615" w:rsidRPr="00311F66">
        <w:t>The</w:t>
      </w:r>
      <w:r w:rsidRPr="00311F66">
        <w:t xml:space="preserve"> plan should explain how </w:t>
      </w:r>
      <w:r w:rsidR="007C1615" w:rsidRPr="00311F66">
        <w:t>academies</w:t>
      </w:r>
      <w:r w:rsidRPr="00311F66">
        <w:t xml:space="preserve"> would respond if</w:t>
      </w:r>
      <w:r w:rsidR="000061D7" w:rsidRPr="00311F66">
        <w:t xml:space="preserve"> </w:t>
      </w:r>
      <w:r w:rsidRPr="00311F66">
        <w:t>needed to take any temporary actions in the event of an emergency.</w:t>
      </w:r>
      <w:r w:rsidR="00CD588C" w:rsidRPr="00311F66">
        <w:t xml:space="preserve"> The emergency could happen at the academy or on an educational visit or outing.</w:t>
      </w:r>
    </w:p>
    <w:p w14:paraId="3FD4FCCE" w14:textId="52402879" w:rsidR="00AC2BA2" w:rsidRPr="00311F66" w:rsidRDefault="009D5CD7" w:rsidP="00AC2BA2">
      <w:pPr>
        <w:pStyle w:val="SETbodytext"/>
        <w:spacing w:line="276" w:lineRule="auto"/>
      </w:pPr>
      <w:r w:rsidRPr="00311F66">
        <w:t xml:space="preserve">SET have produced an ‘Emergency Planning Guidance’ document which is available on the SET Intranet. </w:t>
      </w:r>
      <w:r w:rsidR="002554DC" w:rsidRPr="00311F66">
        <w:t xml:space="preserve">This </w:t>
      </w:r>
      <w:proofErr w:type="gramStart"/>
      <w:r w:rsidR="00AC2BA2" w:rsidRPr="00311F66">
        <w:t xml:space="preserve">particular </w:t>
      </w:r>
      <w:r w:rsidR="002554DC" w:rsidRPr="00311F66">
        <w:t>document</w:t>
      </w:r>
      <w:proofErr w:type="gramEnd"/>
      <w:r w:rsidR="002554DC" w:rsidRPr="00311F66">
        <w:t xml:space="preserve"> is to give academy leaders some </w:t>
      </w:r>
      <w:r w:rsidR="00AC2BA2" w:rsidRPr="00311F66">
        <w:t xml:space="preserve">specific </w:t>
      </w:r>
      <w:r w:rsidR="002554DC" w:rsidRPr="00311F66">
        <w:t xml:space="preserve">guidance in putting together </w:t>
      </w:r>
      <w:r w:rsidRPr="00311F66">
        <w:t>a</w:t>
      </w:r>
      <w:r w:rsidR="00AC2BA2" w:rsidRPr="00311F66">
        <w:t xml:space="preserve"> </w:t>
      </w:r>
      <w:r w:rsidR="002554DC" w:rsidRPr="00311F66">
        <w:t>plan</w:t>
      </w:r>
      <w:r w:rsidRPr="00311F66">
        <w:t xml:space="preserve"> for a</w:t>
      </w:r>
      <w:r w:rsidR="00AC2BA2" w:rsidRPr="00311F66">
        <w:t>n emergency which may require</w:t>
      </w:r>
      <w:r w:rsidRPr="00311F66">
        <w:t xml:space="preserve"> </w:t>
      </w:r>
      <w:r w:rsidRPr="00311F66">
        <w:rPr>
          <w:b/>
          <w:bCs/>
        </w:rPr>
        <w:t>‘</w:t>
      </w:r>
      <w:r w:rsidR="00AC2BA2" w:rsidRPr="00311F66">
        <w:rPr>
          <w:b/>
          <w:bCs/>
        </w:rPr>
        <w:t>l</w:t>
      </w:r>
      <w:r w:rsidRPr="00311F66">
        <w:rPr>
          <w:b/>
          <w:bCs/>
        </w:rPr>
        <w:t>ockdown/</w:t>
      </w:r>
      <w:r w:rsidR="00AC2BA2" w:rsidRPr="00311F66">
        <w:rPr>
          <w:b/>
          <w:bCs/>
        </w:rPr>
        <w:t>i</w:t>
      </w:r>
      <w:r w:rsidRPr="00311F66">
        <w:rPr>
          <w:b/>
          <w:bCs/>
        </w:rPr>
        <w:t>nvacuation’</w:t>
      </w:r>
      <w:r w:rsidRPr="00311F66">
        <w:t xml:space="preserve"> </w:t>
      </w:r>
      <w:r w:rsidR="00AC2BA2" w:rsidRPr="00311F66">
        <w:t>procedures to be applied, e.g. external threat, such as a terror attack, or adult with a weapon</w:t>
      </w:r>
    </w:p>
    <w:p w14:paraId="062A8F6C" w14:textId="77E4E342" w:rsidR="00EE5A0E" w:rsidRPr="00311F66" w:rsidRDefault="00EE5A0E" w:rsidP="0068625D">
      <w:pPr>
        <w:pStyle w:val="SETbulleting"/>
        <w:numPr>
          <w:ilvl w:val="0"/>
          <w:numId w:val="0"/>
        </w:numPr>
        <w:rPr>
          <w:rFonts w:cstheme="minorBidi"/>
          <w:color w:val="0000FF"/>
          <w:szCs w:val="24"/>
          <w:u w:val="single"/>
        </w:rPr>
      </w:pPr>
      <w:r w:rsidRPr="00311F66">
        <w:t xml:space="preserve">This document should be read alongside the DfE </w:t>
      </w:r>
      <w:r w:rsidRPr="00311F66">
        <w:rPr>
          <w:szCs w:val="24"/>
        </w:rPr>
        <w:t xml:space="preserve">guidance </w:t>
      </w:r>
      <w:hyperlink r:id="rId14" w:history="1">
        <w:r w:rsidR="006972E4" w:rsidRPr="00311F66">
          <w:rPr>
            <w:rFonts w:cstheme="minorBidi"/>
            <w:color w:val="0000FF"/>
            <w:szCs w:val="24"/>
            <w:u w:val="single"/>
          </w:rPr>
          <w:t>Protective security and preparedness for education settings - GOV.UK (www.gov.uk)</w:t>
        </w:r>
      </w:hyperlink>
    </w:p>
    <w:p w14:paraId="7C82C26D" w14:textId="77777777" w:rsidR="00AC2BA2" w:rsidRPr="00311F66" w:rsidRDefault="00AC2BA2" w:rsidP="00AC2BA2">
      <w:pPr>
        <w:pStyle w:val="SETbodytext"/>
        <w:spacing w:line="276" w:lineRule="auto"/>
        <w:rPr>
          <w:shd w:val="clear" w:color="auto" w:fill="FFFFFF"/>
        </w:rPr>
      </w:pPr>
      <w:bookmarkStart w:id="1" w:name="_Hlk97037760"/>
    </w:p>
    <w:p w14:paraId="189DC6EB" w14:textId="47B0CD81" w:rsidR="006972E4" w:rsidRPr="00311F66" w:rsidRDefault="00AC2BA2" w:rsidP="00AC2BA2">
      <w:pPr>
        <w:pStyle w:val="SETbodytext"/>
        <w:spacing w:line="276" w:lineRule="auto"/>
      </w:pPr>
      <w:bookmarkStart w:id="2" w:name="_Hlk174434488"/>
      <w:r w:rsidRPr="00311F66">
        <w:rPr>
          <w:shd w:val="clear" w:color="auto" w:fill="FFFFFF"/>
        </w:rPr>
        <w:t xml:space="preserve">This policy has been equality impact </w:t>
      </w:r>
      <w:proofErr w:type="gramStart"/>
      <w:r w:rsidRPr="00311F66">
        <w:rPr>
          <w:shd w:val="clear" w:color="auto" w:fill="FFFFFF"/>
        </w:rPr>
        <w:t>assessed</w:t>
      </w:r>
      <w:proofErr w:type="gramEnd"/>
      <w:r w:rsidRPr="00311F66">
        <w:rPr>
          <w:shd w:val="clear" w:color="auto" w:fill="FFFFFF"/>
        </w:rPr>
        <w:t xml:space="preserve"> and we believe in line with the Equality Act 2010. It does not have an adverse effect on race, gender or disability equality. </w:t>
      </w:r>
      <w:bookmarkEnd w:id="1"/>
    </w:p>
    <w:bookmarkEnd w:id="2"/>
    <w:p w14:paraId="6449763A" w14:textId="4A812534" w:rsidR="00133456" w:rsidRPr="00311F66" w:rsidRDefault="00133456" w:rsidP="00AC2BA2">
      <w:pPr>
        <w:pStyle w:val="SETSubheading"/>
        <w:numPr>
          <w:ilvl w:val="0"/>
          <w:numId w:val="12"/>
        </w:numPr>
        <w:rPr>
          <w:rFonts w:ascii="Verdana" w:hAnsi="Verdana"/>
        </w:rPr>
      </w:pPr>
      <w:r w:rsidRPr="00311F66">
        <w:rPr>
          <w:rFonts w:ascii="Verdana" w:hAnsi="Verdana"/>
        </w:rPr>
        <w:t>Emergency alerts</w:t>
      </w:r>
    </w:p>
    <w:p w14:paraId="71496A1B" w14:textId="77777777" w:rsidR="00133456" w:rsidRPr="00311F66" w:rsidRDefault="00133456" w:rsidP="00133456">
      <w:pPr>
        <w:pStyle w:val="SETbodytext"/>
        <w:spacing w:line="276" w:lineRule="auto"/>
      </w:pPr>
      <w:r w:rsidRPr="00311F66">
        <w:t xml:space="preserve">The government’s emergency alerts system will send alerts to all compatible 4G and 5G devices in England if there’s a danger to life nearby. Academies </w:t>
      </w:r>
      <w:proofErr w:type="gramStart"/>
      <w:r w:rsidRPr="00311F66">
        <w:t>are able to</w:t>
      </w:r>
      <w:proofErr w:type="gramEnd"/>
      <w:r w:rsidRPr="00311F66">
        <w:t xml:space="preserve"> check an alert is genuine. </w:t>
      </w:r>
      <w:hyperlink r:id="rId15" w:history="1">
        <w:r w:rsidRPr="00311F66">
          <w:rPr>
            <w:rFonts w:cstheme="minorBidi"/>
            <w:color w:val="0000FF"/>
            <w:szCs w:val="22"/>
            <w:u w:val="single"/>
          </w:rPr>
          <w:t>About Emergency Alerts - GOV.UK (www.gov.uk)</w:t>
        </w:r>
      </w:hyperlink>
    </w:p>
    <w:p w14:paraId="2E6C1ED0" w14:textId="77777777" w:rsidR="00133456" w:rsidRPr="00311F66" w:rsidRDefault="00133456" w:rsidP="00133456">
      <w:pPr>
        <w:pStyle w:val="SETbulleting"/>
        <w:numPr>
          <w:ilvl w:val="0"/>
          <w:numId w:val="0"/>
        </w:numPr>
      </w:pPr>
    </w:p>
    <w:p w14:paraId="18B56044" w14:textId="77777777" w:rsidR="00627044" w:rsidRPr="00311F66" w:rsidRDefault="00627044" w:rsidP="00982379">
      <w:pPr>
        <w:pStyle w:val="SETDocumentHeading"/>
        <w:rPr>
          <w:rFonts w:ascii="Verdana" w:hAnsi="Verdana"/>
        </w:rPr>
      </w:pPr>
      <w:r w:rsidRPr="00311F66">
        <w:rPr>
          <w:rFonts w:ascii="Verdana" w:hAnsi="Verdana"/>
        </w:rPr>
        <w:t>Martyn's Law</w:t>
      </w:r>
    </w:p>
    <w:p w14:paraId="1D74ED38" w14:textId="77777777" w:rsidR="00107B5D" w:rsidRPr="00311F66" w:rsidRDefault="003A1CC9" w:rsidP="00107B5D">
      <w:pPr>
        <w:pStyle w:val="SETbodytext"/>
        <w:spacing w:line="276" w:lineRule="auto"/>
        <w:rPr>
          <w:lang w:eastAsia="en-GB"/>
        </w:rPr>
      </w:pPr>
      <w:r w:rsidRPr="00311F66">
        <w:rPr>
          <w:lang w:eastAsia="en-GB"/>
        </w:rPr>
        <w:t>The </w:t>
      </w:r>
      <w:hyperlink r:id="rId16" w:history="1">
        <w:r w:rsidRPr="00311F66">
          <w:rPr>
            <w:u w:val="single"/>
            <w:lang w:eastAsia="en-GB"/>
          </w:rPr>
          <w:t>Terrorism (Protection of Premises) Act 2025</w:t>
        </w:r>
      </w:hyperlink>
      <w:r w:rsidRPr="00311F66">
        <w:rPr>
          <w:lang w:eastAsia="en-GB"/>
        </w:rPr>
        <w:t xml:space="preserve"> (the Act) became law 3 April 2025. It is commonly known as Martyn’s Law, and is named in honour of Martyn Hett, one of the 22 people killed in the 2017 Manchester Arena terrorist attack. The government intends for there to be an implementation period of at least 24 months before the act comes into force.  </w:t>
      </w:r>
    </w:p>
    <w:p w14:paraId="62A660A4" w14:textId="1DB4001C" w:rsidR="00EE0E22" w:rsidRPr="00311F66" w:rsidRDefault="003A1CC9" w:rsidP="00107B5D">
      <w:pPr>
        <w:pStyle w:val="SETbodytext"/>
        <w:spacing w:line="276" w:lineRule="auto"/>
        <w:rPr>
          <w:lang w:eastAsia="en-GB"/>
        </w:rPr>
      </w:pPr>
      <w:r w:rsidRPr="00311F66">
        <w:rPr>
          <w:lang w:eastAsia="en-GB"/>
        </w:rPr>
        <w:t xml:space="preserve">There is a tiered approach by the Act dependent on capacity of the </w:t>
      </w:r>
      <w:r w:rsidR="00EE0E22" w:rsidRPr="00311F66">
        <w:rPr>
          <w:lang w:eastAsia="en-GB"/>
        </w:rPr>
        <w:t>venue,</w:t>
      </w:r>
      <w:r w:rsidRPr="00311F66">
        <w:rPr>
          <w:lang w:eastAsia="en-GB"/>
        </w:rPr>
        <w:t xml:space="preserve"> but some education settings will have a special consideration. </w:t>
      </w:r>
    </w:p>
    <w:p w14:paraId="70FFE10C" w14:textId="77777777" w:rsidR="00EE0E22" w:rsidRPr="00311F66" w:rsidRDefault="003A1CC9" w:rsidP="00EE0E22">
      <w:pPr>
        <w:pStyle w:val="SETbulleting"/>
        <w:rPr>
          <w:lang w:eastAsia="en-GB"/>
        </w:rPr>
      </w:pPr>
      <w:r w:rsidRPr="00311F66">
        <w:rPr>
          <w:lang w:eastAsia="en-GB"/>
        </w:rPr>
        <w:t>Settings with a capacity of below 200 do not need to follow Martyn’s Law, but DfE encourage all settings to have </w:t>
      </w:r>
      <w:hyperlink r:id="rId17" w:history="1">
        <w:r w:rsidRPr="00311F66">
          <w:rPr>
            <w:u w:val="single"/>
            <w:lang w:eastAsia="en-GB"/>
          </w:rPr>
          <w:t>preparedness plans</w:t>
        </w:r>
      </w:hyperlink>
      <w:r w:rsidRPr="00311F66">
        <w:rPr>
          <w:lang w:eastAsia="en-GB"/>
        </w:rPr>
        <w:t xml:space="preserve"> for the safety of their learners and staff. </w:t>
      </w:r>
    </w:p>
    <w:p w14:paraId="20AA23B0" w14:textId="77777777" w:rsidR="00EE0E22" w:rsidRPr="00311F66" w:rsidRDefault="003A1CC9" w:rsidP="00EE0E22">
      <w:pPr>
        <w:pStyle w:val="SETbulleting"/>
        <w:rPr>
          <w:lang w:eastAsia="en-GB"/>
        </w:rPr>
      </w:pPr>
      <w:r w:rsidRPr="00311F66">
        <w:rPr>
          <w:lang w:eastAsia="en-GB"/>
        </w:rPr>
        <w:lastRenderedPageBreak/>
        <w:t xml:space="preserve">Early years, primary, secondary and further education settings have a special consideration in place and will be in the standard tier, regardless of their capacity. </w:t>
      </w:r>
    </w:p>
    <w:p w14:paraId="4C9C9D70" w14:textId="23697B41" w:rsidR="003A1CC9" w:rsidRPr="00311F66" w:rsidRDefault="003A1CC9" w:rsidP="00EE0E22">
      <w:pPr>
        <w:pStyle w:val="SETbulleting"/>
        <w:rPr>
          <w:lang w:eastAsia="en-GB"/>
        </w:rPr>
      </w:pPr>
      <w:r w:rsidRPr="00311F66">
        <w:rPr>
          <w:lang w:eastAsia="en-GB"/>
        </w:rPr>
        <w:t xml:space="preserve">Higher education establishments will be treated the same as other premises: standard tier for settings with a capacity of 200 to 799 and enhanced for settings with 800 and above. </w:t>
      </w:r>
    </w:p>
    <w:p w14:paraId="2820D410" w14:textId="77777777" w:rsidR="006823E6" w:rsidRPr="00311F66" w:rsidRDefault="006823E6" w:rsidP="00E3059F">
      <w:pPr>
        <w:pStyle w:val="SETbodytext"/>
        <w:spacing w:line="276" w:lineRule="auto"/>
        <w:rPr>
          <w:b/>
          <w:bCs/>
          <w:lang w:eastAsia="en-GB"/>
        </w:rPr>
      </w:pPr>
    </w:p>
    <w:p w14:paraId="6FF28511" w14:textId="145F421D" w:rsidR="00D55BA0" w:rsidRPr="00311F66" w:rsidRDefault="00D55BA0" w:rsidP="00BD7BD1">
      <w:pPr>
        <w:pStyle w:val="SETDocumentHeading"/>
        <w:rPr>
          <w:rFonts w:ascii="Verdana" w:hAnsi="Verdana"/>
          <w:b w:val="0"/>
          <w:bCs/>
          <w:lang w:eastAsia="en-GB"/>
        </w:rPr>
      </w:pPr>
      <w:r w:rsidRPr="00311F66">
        <w:rPr>
          <w:rFonts w:ascii="Verdana" w:hAnsi="Verdana"/>
        </w:rPr>
        <w:t xml:space="preserve">Academy </w:t>
      </w:r>
      <w:r w:rsidR="00BD7BD1" w:rsidRPr="00311F66">
        <w:rPr>
          <w:rFonts w:ascii="Verdana" w:hAnsi="Verdana"/>
        </w:rPr>
        <w:t>expectations</w:t>
      </w:r>
    </w:p>
    <w:p w14:paraId="472FB06D" w14:textId="7EA8ADCF" w:rsidR="003A1CC9" w:rsidRPr="00311F66" w:rsidRDefault="003A1CC9" w:rsidP="00E3059F">
      <w:pPr>
        <w:pStyle w:val="SETbodytext"/>
        <w:spacing w:line="276" w:lineRule="auto"/>
        <w:rPr>
          <w:rFonts w:eastAsia="Times New Roman" w:cs="Arial"/>
          <w:color w:val="4D4D4D"/>
          <w:kern w:val="28"/>
          <w:sz w:val="18"/>
          <w:szCs w:val="18"/>
          <w:lang w:eastAsia="en-GB"/>
          <w14:cntxtAlts/>
        </w:rPr>
      </w:pPr>
      <w:r w:rsidRPr="00311F66">
        <w:rPr>
          <w:b/>
          <w:bCs/>
          <w:lang w:eastAsia="en-GB"/>
        </w:rPr>
        <w:t xml:space="preserve">It is important that all SET Academies have full emergency plans in place for both evacuation and invacuation (lockdown), and these are practised accordingly. </w:t>
      </w:r>
      <w:r w:rsidRPr="00311F66">
        <w:rPr>
          <w:rFonts w:eastAsia="Times New Roman" w:cs="Arial"/>
          <w:color w:val="4D4D4D"/>
          <w:kern w:val="28"/>
          <w:sz w:val="18"/>
          <w:szCs w:val="18"/>
          <w:lang w:eastAsia="en-GB"/>
          <w14:cntxtAlts/>
        </w:rPr>
        <w:t> </w:t>
      </w:r>
    </w:p>
    <w:p w14:paraId="07EDFC96" w14:textId="77777777" w:rsidR="00B80893" w:rsidRPr="00311F66" w:rsidRDefault="00B80893" w:rsidP="00E7584E">
      <w:pPr>
        <w:pStyle w:val="SETbodytext"/>
        <w:rPr>
          <w:b/>
          <w:bCs/>
          <w:lang w:eastAsia="en-GB"/>
        </w:rPr>
      </w:pPr>
      <w:r w:rsidRPr="00311F66">
        <w:rPr>
          <w:b/>
          <w:bCs/>
          <w:lang w:eastAsia="en-GB"/>
        </w:rPr>
        <w:t>Some basics principles for our academies:</w:t>
      </w:r>
    </w:p>
    <w:p w14:paraId="48DAE8FB" w14:textId="77777777" w:rsidR="00C47D12" w:rsidRPr="00311F66" w:rsidRDefault="00B80893" w:rsidP="00C47D12">
      <w:pPr>
        <w:pStyle w:val="SETbulleting"/>
        <w:rPr>
          <w:lang w:eastAsia="en-GB"/>
        </w:rPr>
      </w:pPr>
      <w:r w:rsidRPr="00311F66">
        <w:rPr>
          <w:lang w:eastAsia="en-GB"/>
        </w:rPr>
        <w:t>Each academy should ensure a member of staff has the lead on emergency procedures</w:t>
      </w:r>
      <w:r w:rsidR="00BA7049" w:rsidRPr="00311F66">
        <w:rPr>
          <w:lang w:eastAsia="en-GB"/>
        </w:rPr>
        <w:t>.</w:t>
      </w:r>
      <w:r w:rsidR="00C47D12" w:rsidRPr="00311F66">
        <w:rPr>
          <w:lang w:eastAsia="en-GB"/>
        </w:rPr>
        <w:t xml:space="preserve"> </w:t>
      </w:r>
    </w:p>
    <w:p w14:paraId="5FA50E84" w14:textId="22EC757D" w:rsidR="00C47D12" w:rsidRPr="00311F66" w:rsidRDefault="00C47D12" w:rsidP="00C47D12">
      <w:pPr>
        <w:pStyle w:val="SETbulleting"/>
      </w:pPr>
      <w:r w:rsidRPr="00311F66">
        <w:t>Schools need to conduct a thorough assessment of the specific terrorism risks to their premises</w:t>
      </w:r>
      <w:r w:rsidR="00F47F01" w:rsidRPr="00311F66">
        <w:t xml:space="preserve"> (This is at rear of PREVENT Policy which DSLs should have completed)</w:t>
      </w:r>
      <w:r w:rsidRPr="00311F66">
        <w:t>.</w:t>
      </w:r>
      <w:r w:rsidRPr="00311F66">
        <w:rPr>
          <w:rStyle w:val="uv3um"/>
        </w:rPr>
        <w:t> </w:t>
      </w:r>
      <w:r w:rsidRPr="00311F66">
        <w:t xml:space="preserve"> </w:t>
      </w:r>
    </w:p>
    <w:p w14:paraId="3EB1DD1B" w14:textId="77777777" w:rsidR="00C47D12" w:rsidRPr="00311F66" w:rsidRDefault="00BA7049" w:rsidP="00C47D12">
      <w:pPr>
        <w:pStyle w:val="SETbulleting"/>
      </w:pPr>
      <w:r w:rsidRPr="00311F66">
        <w:rPr>
          <w:lang w:eastAsia="en-GB"/>
        </w:rPr>
        <w:t>Plans should be monitored regularly and updated when needed.</w:t>
      </w:r>
    </w:p>
    <w:p w14:paraId="457DED41" w14:textId="6A6C5852" w:rsidR="00627044" w:rsidRPr="00311F66" w:rsidRDefault="00BA7049" w:rsidP="00C47D12">
      <w:pPr>
        <w:pStyle w:val="SETbulleting"/>
      </w:pPr>
      <w:r w:rsidRPr="00311F66">
        <w:rPr>
          <w:lang w:eastAsia="en-GB"/>
        </w:rPr>
        <w:t>Evacuation and Invacuation procedures should be practiced as relevant (some special schools may look to do this differently due to the impact it may have on some pupils</w:t>
      </w:r>
      <w:r w:rsidR="00F47F01" w:rsidRPr="00311F66">
        <w:rPr>
          <w:lang w:eastAsia="en-GB"/>
        </w:rPr>
        <w:t>).</w:t>
      </w:r>
    </w:p>
    <w:p w14:paraId="0466BACD" w14:textId="20C8CCD7" w:rsidR="00284C55" w:rsidRPr="00311F66" w:rsidRDefault="00284C55" w:rsidP="00C47D12">
      <w:pPr>
        <w:pStyle w:val="SETbulleting"/>
      </w:pPr>
      <w:r w:rsidRPr="00311F66">
        <w:rPr>
          <w:lang w:eastAsia="en-GB"/>
        </w:rPr>
        <w:t>Any relevant training should be undertaken by staff.</w:t>
      </w:r>
    </w:p>
    <w:p w14:paraId="6738873A" w14:textId="77777777" w:rsidR="006823E6" w:rsidRPr="00311F66" w:rsidRDefault="006823E6" w:rsidP="006823E6">
      <w:pPr>
        <w:pStyle w:val="SETbodytext"/>
        <w:ind w:left="720"/>
        <w:rPr>
          <w:lang w:eastAsia="en-GB"/>
        </w:rPr>
      </w:pPr>
    </w:p>
    <w:p w14:paraId="68539179" w14:textId="28B1BBCA" w:rsidR="00236D62" w:rsidRPr="00311F66" w:rsidRDefault="00236D62" w:rsidP="00982379">
      <w:pPr>
        <w:pStyle w:val="SETDocumentHeading"/>
        <w:rPr>
          <w:rFonts w:ascii="Verdana" w:hAnsi="Verdana"/>
        </w:rPr>
      </w:pPr>
      <w:r w:rsidRPr="00311F66">
        <w:rPr>
          <w:rFonts w:ascii="Verdana" w:hAnsi="Verdana"/>
        </w:rPr>
        <w:t>Lockdown/Invacuation</w:t>
      </w:r>
    </w:p>
    <w:p w14:paraId="0F408F86" w14:textId="0ADCA659" w:rsidR="0086597B" w:rsidRPr="00311F66" w:rsidRDefault="00EB091A" w:rsidP="0086597B">
      <w:pPr>
        <w:pStyle w:val="SETbodytext"/>
        <w:spacing w:line="276" w:lineRule="auto"/>
      </w:pPr>
      <w:r w:rsidRPr="00311F66">
        <w:t>Lockdown</w:t>
      </w:r>
      <w:r w:rsidR="00C465D7" w:rsidRPr="00311F66">
        <w:t xml:space="preserve"> and invacuation are terms which</w:t>
      </w:r>
      <w:r w:rsidR="00995F94" w:rsidRPr="00311F66">
        <w:t xml:space="preserve"> are different in some minor </w:t>
      </w:r>
      <w:r w:rsidR="00011B20" w:rsidRPr="00311F66">
        <w:t>res</w:t>
      </w:r>
      <w:r w:rsidR="00660713" w:rsidRPr="00311F66">
        <w:t>pects</w:t>
      </w:r>
      <w:r w:rsidR="00995F94" w:rsidRPr="00311F66">
        <w:t xml:space="preserve"> but for </w:t>
      </w:r>
      <w:r w:rsidR="00660713" w:rsidRPr="00311F66">
        <w:t>the</w:t>
      </w:r>
      <w:r w:rsidR="00995F94" w:rsidRPr="00311F66">
        <w:t xml:space="preserve"> benefit of this document, both are used to mean the same event, i.e</w:t>
      </w:r>
      <w:r w:rsidR="0086597B" w:rsidRPr="00311F66">
        <w:t xml:space="preserve">. pupils and staff moving </w:t>
      </w:r>
      <w:r w:rsidR="00660713" w:rsidRPr="00311F66">
        <w:t xml:space="preserve">to secure rooms/locations within the school, </w:t>
      </w:r>
      <w:r w:rsidR="0086597B" w:rsidRPr="00311F66">
        <w:t>away from external windows and other exposed areas</w:t>
      </w:r>
      <w:r w:rsidR="00660713" w:rsidRPr="00311F66">
        <w:t>, to increase their safety from a threat</w:t>
      </w:r>
      <w:r w:rsidR="007C4543" w:rsidRPr="00311F66">
        <w:t xml:space="preserve">, e.g. </w:t>
      </w:r>
      <w:r w:rsidR="00660713" w:rsidRPr="00311F66">
        <w:t xml:space="preserve"> </w:t>
      </w:r>
      <w:r w:rsidR="007C4543" w:rsidRPr="00311F66">
        <w:t xml:space="preserve">a hostile intruder, terrorist attack or other criminal activity, </w:t>
      </w:r>
      <w:r w:rsidR="00660713" w:rsidRPr="00311F66">
        <w:t xml:space="preserve">where </w:t>
      </w:r>
      <w:r w:rsidR="00011B20" w:rsidRPr="00311F66">
        <w:t>m</w:t>
      </w:r>
      <w:r w:rsidR="0086597B" w:rsidRPr="00311F66">
        <w:t>oving outside would increase the risk</w:t>
      </w:r>
      <w:r w:rsidR="00011B20" w:rsidRPr="00311F66">
        <w:t>.</w:t>
      </w:r>
    </w:p>
    <w:p w14:paraId="34A69D48" w14:textId="694BDB19" w:rsidR="00BC6C83" w:rsidRPr="00311F66" w:rsidRDefault="00BC6C83" w:rsidP="00BC6C83">
      <w:pPr>
        <w:pStyle w:val="SETbodytext"/>
        <w:spacing w:line="276" w:lineRule="auto"/>
      </w:pPr>
      <w:r w:rsidRPr="00311F66">
        <w:t xml:space="preserve">It is important to remember that it is very much </w:t>
      </w:r>
      <w:r w:rsidRPr="00311F66">
        <w:rPr>
          <w:b/>
        </w:rPr>
        <w:t>the exception</w:t>
      </w:r>
      <w:r w:rsidRPr="00311F66">
        <w:t xml:space="preserve"> to evacuate a building in the event of a hostile intruder.</w:t>
      </w:r>
      <w:r w:rsidR="00823887" w:rsidRPr="00311F66">
        <w:t xml:space="preserve"> </w:t>
      </w:r>
      <w:r w:rsidRPr="00311F66">
        <w:t>Unless the location of the intruders is known, a "blind" evacuation may be putting people in more danger (e.g. from an intruder or device at one of the entrances/exits) than if they had remained within the building.</w:t>
      </w:r>
      <w:r w:rsidR="00314DCE" w:rsidRPr="00311F66">
        <w:t xml:space="preserve"> See RUN, HIDE</w:t>
      </w:r>
      <w:r w:rsidR="00421AC5" w:rsidRPr="00311F66">
        <w:t>,</w:t>
      </w:r>
      <w:r w:rsidR="00314DCE" w:rsidRPr="00311F66">
        <w:t xml:space="preserve"> TELL below.</w:t>
      </w:r>
    </w:p>
    <w:p w14:paraId="382B2B2B" w14:textId="77777777" w:rsidR="009826D6" w:rsidRPr="00311F66" w:rsidRDefault="00100054" w:rsidP="00C84284">
      <w:pPr>
        <w:pStyle w:val="SETSubheading"/>
        <w:rPr>
          <w:rFonts w:ascii="Verdana" w:hAnsi="Verdana"/>
          <w:b/>
          <w:bCs/>
        </w:rPr>
      </w:pPr>
      <w:r w:rsidRPr="00311F66">
        <w:rPr>
          <w:rFonts w:ascii="Verdana" w:hAnsi="Verdana"/>
          <w:b/>
          <w:bCs/>
        </w:rPr>
        <w:lastRenderedPageBreak/>
        <w:t>See, Check</w:t>
      </w:r>
      <w:r w:rsidR="009826D6" w:rsidRPr="00311F66">
        <w:rPr>
          <w:rFonts w:ascii="Verdana" w:hAnsi="Verdana"/>
          <w:b/>
          <w:bCs/>
        </w:rPr>
        <w:t xml:space="preserve"> and Notify (</w:t>
      </w:r>
      <w:proofErr w:type="spellStart"/>
      <w:r w:rsidR="009826D6" w:rsidRPr="00311F66">
        <w:rPr>
          <w:rFonts w:ascii="Verdana" w:hAnsi="Verdana"/>
          <w:b/>
          <w:bCs/>
        </w:rPr>
        <w:t>SCaN</w:t>
      </w:r>
      <w:proofErr w:type="spellEnd"/>
      <w:r w:rsidR="009826D6" w:rsidRPr="00311F66">
        <w:rPr>
          <w:rFonts w:ascii="Verdana" w:hAnsi="Verdana"/>
          <w:b/>
          <w:bCs/>
        </w:rPr>
        <w:t>)</w:t>
      </w:r>
    </w:p>
    <w:p w14:paraId="5945E0CD" w14:textId="3ADCE492" w:rsidR="009826D6" w:rsidRPr="00311F66" w:rsidRDefault="009826D6" w:rsidP="009826D6">
      <w:pPr>
        <w:pStyle w:val="SETbodytext"/>
      </w:pPr>
      <w:r w:rsidRPr="00311F66">
        <w:t xml:space="preserve">Being vigilant is key to ensuring </w:t>
      </w:r>
      <w:r w:rsidR="0045706D" w:rsidRPr="00311F66">
        <w:t>staff and pupils may be able to identify suspicious activity, items etc. This vigilance can help deter</w:t>
      </w:r>
      <w:r w:rsidR="00E4633F" w:rsidRPr="00311F66">
        <w:t xml:space="preserve"> and detect someone intending to cause harm. </w:t>
      </w:r>
      <w:proofErr w:type="spellStart"/>
      <w:r w:rsidR="00E4633F" w:rsidRPr="00311F66">
        <w:t>SCaN</w:t>
      </w:r>
      <w:proofErr w:type="spellEnd"/>
      <w:r w:rsidR="00E4633F" w:rsidRPr="00311F66">
        <w:t xml:space="preserve"> </w:t>
      </w:r>
      <w:r w:rsidR="00C82D55" w:rsidRPr="00311F66">
        <w:t>is a training</w:t>
      </w:r>
      <w:r w:rsidR="0059623E" w:rsidRPr="00311F66">
        <w:t xml:space="preserve"> </w:t>
      </w:r>
      <w:proofErr w:type="gramStart"/>
      <w:r w:rsidR="0059623E" w:rsidRPr="00311F66">
        <w:t>module</w:t>
      </w:r>
      <w:proofErr w:type="gramEnd"/>
      <w:r w:rsidR="0059623E" w:rsidRPr="00311F66">
        <w:t xml:space="preserve"> but staff need not necessarily complete </w:t>
      </w:r>
      <w:r w:rsidR="00205A14" w:rsidRPr="00311F66">
        <w:t xml:space="preserve">this </w:t>
      </w:r>
      <w:r w:rsidR="0059623E" w:rsidRPr="00311F66">
        <w:t xml:space="preserve">training, but the ‘idea’ </w:t>
      </w:r>
      <w:r w:rsidR="00E4633F" w:rsidRPr="00311F66">
        <w:t>can be easily applied to all setting.</w:t>
      </w:r>
    </w:p>
    <w:p w14:paraId="2946458E" w14:textId="79829736" w:rsidR="008B06B2" w:rsidRPr="00311F66" w:rsidRDefault="008B06B2" w:rsidP="008B06B2">
      <w:pPr>
        <w:pStyle w:val="SETbodytext"/>
        <w:rPr>
          <w:lang w:eastAsia="en-GB"/>
        </w:rPr>
      </w:pPr>
      <w:r w:rsidRPr="00311F66">
        <w:rPr>
          <w:b/>
          <w:bCs/>
          <w:lang w:eastAsia="en-GB"/>
        </w:rPr>
        <w:t>See:</w:t>
      </w:r>
      <w:r w:rsidRPr="00311F66">
        <w:rPr>
          <w:lang w:eastAsia="en-GB"/>
        </w:rPr>
        <w:t> Be observant and recognise unusual behaviours or activity.</w:t>
      </w:r>
    </w:p>
    <w:p w14:paraId="07E70F10" w14:textId="77777777" w:rsidR="008B06B2" w:rsidRPr="00311F66" w:rsidRDefault="008B06B2" w:rsidP="008B06B2">
      <w:pPr>
        <w:pStyle w:val="SETbodytext"/>
        <w:rPr>
          <w:lang w:eastAsia="en-GB"/>
        </w:rPr>
      </w:pPr>
      <w:r w:rsidRPr="00311F66">
        <w:rPr>
          <w:b/>
          <w:bCs/>
          <w:lang w:eastAsia="en-GB"/>
        </w:rPr>
        <w:t>Check:</w:t>
      </w:r>
      <w:r w:rsidRPr="00311F66">
        <w:rPr>
          <w:lang w:eastAsia="en-GB"/>
        </w:rPr>
        <w:t> Engage with individuals or groups in a friendly way to gather more information and assess the situation.</w:t>
      </w:r>
    </w:p>
    <w:p w14:paraId="2AE92028" w14:textId="7641DE2D" w:rsidR="00C84284" w:rsidRPr="00311F66" w:rsidRDefault="008B06B2" w:rsidP="008B06B2">
      <w:pPr>
        <w:pStyle w:val="SETbodytext"/>
        <w:rPr>
          <w:lang w:eastAsia="en-GB"/>
        </w:rPr>
      </w:pPr>
      <w:r w:rsidRPr="00311F66">
        <w:rPr>
          <w:b/>
          <w:bCs/>
          <w:lang w:eastAsia="en-GB"/>
        </w:rPr>
        <w:t>Notify:</w:t>
      </w:r>
      <w:r w:rsidRPr="00311F66">
        <w:rPr>
          <w:lang w:eastAsia="en-GB"/>
        </w:rPr>
        <w:t> Know when and how to report suspicious behaviour to the appropriate authorities.</w:t>
      </w:r>
    </w:p>
    <w:p w14:paraId="17880061" w14:textId="0C6E4AB9" w:rsidR="00311F66" w:rsidRPr="00311F66" w:rsidRDefault="00311F66" w:rsidP="00311F66">
      <w:pPr>
        <w:pStyle w:val="SETSubheading"/>
        <w:rPr>
          <w:rFonts w:ascii="Verdana" w:hAnsi="Verdana"/>
          <w:b/>
          <w:bCs/>
        </w:rPr>
      </w:pPr>
      <w:r>
        <w:rPr>
          <w:rFonts w:ascii="Verdana" w:hAnsi="Verdana"/>
          <w:b/>
          <w:bCs/>
        </w:rPr>
        <w:t>In the event of a Lockdown:</w:t>
      </w:r>
    </w:p>
    <w:p w14:paraId="72FAE0E0" w14:textId="77777777" w:rsidR="001B644D" w:rsidRPr="00311F66" w:rsidRDefault="00756E6C" w:rsidP="001B644D">
      <w:pPr>
        <w:pStyle w:val="SETbodytext"/>
        <w:numPr>
          <w:ilvl w:val="0"/>
          <w:numId w:val="28"/>
        </w:numPr>
        <w:spacing w:line="276" w:lineRule="auto"/>
      </w:pPr>
      <w:r w:rsidRPr="00311F66">
        <w:t xml:space="preserve">A clear warning will be given through walkie-talkies </w:t>
      </w:r>
      <w:r w:rsidR="0093488B" w:rsidRPr="00311F66">
        <w:t>with a code-word that staff members are aware of</w:t>
      </w:r>
    </w:p>
    <w:p w14:paraId="32765151" w14:textId="77777777" w:rsidR="001B644D" w:rsidRPr="00311F66" w:rsidRDefault="001B644D" w:rsidP="001B644D">
      <w:pPr>
        <w:pStyle w:val="SETbodytext"/>
        <w:numPr>
          <w:ilvl w:val="0"/>
          <w:numId w:val="28"/>
        </w:numPr>
        <w:spacing w:line="276" w:lineRule="auto"/>
      </w:pPr>
      <w:r w:rsidRPr="00311F66">
        <w:rPr>
          <w:rFonts w:eastAsia="Times New Roman" w:cs="Arial"/>
          <w:sz w:val="22"/>
          <w:lang w:eastAsia="en-GB"/>
        </w:rPr>
        <w:t xml:space="preserve">The above signal will activate a process of children being ushered into the school building as quickly as possible if they are outside and the locking of the </w:t>
      </w:r>
      <w:proofErr w:type="gramStart"/>
      <w:r w:rsidRPr="00311F66">
        <w:rPr>
          <w:rFonts w:eastAsia="Times New Roman" w:cs="Arial"/>
          <w:sz w:val="22"/>
          <w:lang w:eastAsia="en-GB"/>
        </w:rPr>
        <w:t>school’s</w:t>
      </w:r>
      <w:proofErr w:type="gramEnd"/>
      <w:r w:rsidRPr="00311F66">
        <w:rPr>
          <w:rFonts w:eastAsia="Times New Roman" w:cs="Arial"/>
          <w:sz w:val="22"/>
          <w:lang w:eastAsia="en-GB"/>
        </w:rPr>
        <w:t xml:space="preserve"> outside doors and blinds where it is possible to remain safe.</w:t>
      </w:r>
    </w:p>
    <w:p w14:paraId="3F2E828D" w14:textId="77777777" w:rsidR="00311F66" w:rsidRPr="00311F66" w:rsidRDefault="001B644D" w:rsidP="00311F66">
      <w:pPr>
        <w:pStyle w:val="SETbodytext"/>
        <w:numPr>
          <w:ilvl w:val="0"/>
          <w:numId w:val="28"/>
        </w:numPr>
        <w:spacing w:line="276" w:lineRule="auto"/>
      </w:pPr>
      <w:r w:rsidRPr="00311F66">
        <w:rPr>
          <w:rFonts w:eastAsia="Times New Roman" w:cs="Arial"/>
          <w:sz w:val="22"/>
          <w:lang w:eastAsia="en-GB"/>
        </w:rPr>
        <w:t xml:space="preserve">At the given signal, the children remain in the room they are </w:t>
      </w:r>
      <w:proofErr w:type="gramStart"/>
      <w:r w:rsidRPr="00311F66">
        <w:rPr>
          <w:rFonts w:eastAsia="Times New Roman" w:cs="Arial"/>
          <w:sz w:val="22"/>
          <w:lang w:eastAsia="en-GB"/>
        </w:rPr>
        <w:t>in</w:t>
      </w:r>
      <w:proofErr w:type="gramEnd"/>
      <w:r w:rsidRPr="00311F66">
        <w:rPr>
          <w:rFonts w:eastAsia="Times New Roman" w:cs="Arial"/>
          <w:sz w:val="22"/>
          <w:lang w:eastAsia="en-GB"/>
        </w:rPr>
        <w:t xml:space="preserve"> and the staff will ensure the windows and doors are closed and blinds closed where </w:t>
      </w:r>
      <w:proofErr w:type="gramStart"/>
      <w:r w:rsidRPr="00311F66">
        <w:rPr>
          <w:rFonts w:eastAsia="Times New Roman" w:cs="Arial"/>
          <w:sz w:val="22"/>
          <w:lang w:eastAsia="en-GB"/>
        </w:rPr>
        <w:t>possible</w:t>
      </w:r>
      <w:proofErr w:type="gramEnd"/>
      <w:r w:rsidRPr="00311F66">
        <w:rPr>
          <w:rFonts w:eastAsia="Times New Roman" w:cs="Arial"/>
          <w:sz w:val="22"/>
          <w:lang w:eastAsia="en-GB"/>
        </w:rPr>
        <w:t xml:space="preserve"> and children are positioned away from possible sightlines from external windows/doors. Lights, Smart boards and computer </w:t>
      </w:r>
      <w:proofErr w:type="gramStart"/>
      <w:r w:rsidRPr="00311F66">
        <w:rPr>
          <w:rFonts w:eastAsia="Times New Roman" w:cs="Arial"/>
          <w:sz w:val="22"/>
          <w:lang w:eastAsia="en-GB"/>
        </w:rPr>
        <w:t>monitors</w:t>
      </w:r>
      <w:proofErr w:type="gramEnd"/>
      <w:r w:rsidRPr="00311F66">
        <w:rPr>
          <w:rFonts w:eastAsia="Times New Roman" w:cs="Arial"/>
          <w:sz w:val="22"/>
          <w:lang w:eastAsia="en-GB"/>
        </w:rPr>
        <w:t xml:space="preserve"> to be turned off. </w:t>
      </w:r>
    </w:p>
    <w:p w14:paraId="7CFA8297" w14:textId="77777777" w:rsidR="00311F66" w:rsidRPr="00311F66" w:rsidRDefault="00311F66" w:rsidP="00311F66">
      <w:pPr>
        <w:pStyle w:val="SETbodytext"/>
        <w:numPr>
          <w:ilvl w:val="0"/>
          <w:numId w:val="28"/>
        </w:numPr>
        <w:spacing w:line="276" w:lineRule="auto"/>
      </w:pPr>
      <w:r w:rsidRPr="00311F66">
        <w:rPr>
          <w:rFonts w:eastAsia="Times New Roman" w:cs="Arial"/>
          <w:sz w:val="22"/>
          <w:lang w:eastAsia="en-GB"/>
        </w:rPr>
        <w:t xml:space="preserve">Children, volunteers, visiting adults or staff not in class for any reason, will proceed to the nearest occupied classroom and remain with that class and class teacher. </w:t>
      </w:r>
    </w:p>
    <w:p w14:paraId="591A885B" w14:textId="77777777" w:rsidR="00311F66" w:rsidRPr="00311F66" w:rsidRDefault="00311F66" w:rsidP="00311F66">
      <w:pPr>
        <w:pStyle w:val="SETbodytext"/>
        <w:numPr>
          <w:ilvl w:val="0"/>
          <w:numId w:val="28"/>
        </w:numPr>
        <w:spacing w:line="276" w:lineRule="auto"/>
      </w:pPr>
      <w:r w:rsidRPr="00311F66">
        <w:rPr>
          <w:rFonts w:eastAsia="Times New Roman" w:cs="Arial"/>
          <w:sz w:val="22"/>
          <w:lang w:eastAsia="en-GB"/>
        </w:rPr>
        <w:t xml:space="preserve">Individual teachers and TAs will close classroom doors and windows. Office Staff will check adult and pupil toilets and escort children to their classroom. </w:t>
      </w:r>
    </w:p>
    <w:p w14:paraId="7C4516AB" w14:textId="77777777" w:rsidR="00311F66" w:rsidRPr="00311F66" w:rsidRDefault="00311F66" w:rsidP="00311F66">
      <w:pPr>
        <w:pStyle w:val="SETbodytext"/>
        <w:numPr>
          <w:ilvl w:val="0"/>
          <w:numId w:val="28"/>
        </w:numPr>
        <w:spacing w:line="276" w:lineRule="auto"/>
      </w:pPr>
      <w:r w:rsidRPr="00311F66">
        <w:rPr>
          <w:rFonts w:eastAsia="Times New Roman" w:cs="Arial"/>
          <w:sz w:val="22"/>
          <w:lang w:eastAsia="en-GB"/>
        </w:rPr>
        <w:t>No adult or child to leave the room for any reason whilst in lock down.</w:t>
      </w:r>
    </w:p>
    <w:p w14:paraId="0EECD9FB" w14:textId="77777777" w:rsidR="00311F66" w:rsidRPr="00311F66" w:rsidRDefault="00311F66" w:rsidP="00311F66">
      <w:pPr>
        <w:pStyle w:val="SETbodytext"/>
        <w:numPr>
          <w:ilvl w:val="0"/>
          <w:numId w:val="28"/>
        </w:numPr>
        <w:spacing w:line="276" w:lineRule="auto"/>
      </w:pPr>
      <w:r w:rsidRPr="00311F66">
        <w:rPr>
          <w:rFonts w:eastAsia="Times New Roman" w:cs="Arial"/>
          <w:sz w:val="22"/>
          <w:lang w:eastAsia="en-GB"/>
        </w:rPr>
        <w:t>Catering Staff to ensure kitchen exterior door is locked, turn off lights and proceed to Class 4</w:t>
      </w:r>
      <w:r w:rsidRPr="00311F66">
        <w:rPr>
          <w:rFonts w:eastAsia="Times New Roman" w:cs="Arial"/>
          <w:sz w:val="22"/>
          <w:lang w:eastAsia="en-GB"/>
        </w:rPr>
        <w:t>.</w:t>
      </w:r>
    </w:p>
    <w:p w14:paraId="75055B71" w14:textId="77777777" w:rsidR="00311F66" w:rsidRPr="00311F66" w:rsidRDefault="00311F66" w:rsidP="00311F66">
      <w:pPr>
        <w:pStyle w:val="SETbodytext"/>
        <w:numPr>
          <w:ilvl w:val="0"/>
          <w:numId w:val="28"/>
        </w:numPr>
        <w:spacing w:line="276" w:lineRule="auto"/>
      </w:pPr>
      <w:r w:rsidRPr="00311F66">
        <w:rPr>
          <w:rFonts w:eastAsia="Times New Roman" w:cs="Arial"/>
          <w:sz w:val="22"/>
          <w:lang w:eastAsia="en-GB"/>
        </w:rPr>
        <w:t xml:space="preserve">Once lockdown has fully been implemented, the Headteacher and the Office Manager will proceed to the Headteacher's office where they can action all necessary vital communications. </w:t>
      </w:r>
    </w:p>
    <w:p w14:paraId="055EDDE4" w14:textId="48F8AC2E" w:rsidR="00311F66" w:rsidRPr="00311F66" w:rsidRDefault="00311F66" w:rsidP="00311F66">
      <w:pPr>
        <w:pStyle w:val="SETbodytext"/>
        <w:numPr>
          <w:ilvl w:val="0"/>
          <w:numId w:val="28"/>
        </w:numPr>
        <w:spacing w:line="276" w:lineRule="auto"/>
        <w:rPr>
          <w:b/>
          <w:bCs/>
        </w:rPr>
      </w:pPr>
      <w:r w:rsidRPr="00311F66">
        <w:rPr>
          <w:rFonts w:eastAsia="Times New Roman" w:cs="Arial"/>
          <w:b/>
          <w:bCs/>
          <w:sz w:val="22"/>
          <w:lang w:eastAsia="en-GB"/>
        </w:rPr>
        <w:t>NO ONE SHOULD MOVE ABOUT THE SCHOOL</w:t>
      </w:r>
      <w:r>
        <w:rPr>
          <w:rFonts w:eastAsia="Times New Roman" w:cs="Arial"/>
          <w:b/>
          <w:bCs/>
          <w:sz w:val="22"/>
          <w:lang w:eastAsia="en-GB"/>
        </w:rPr>
        <w:t>.</w:t>
      </w:r>
    </w:p>
    <w:p w14:paraId="430D7D18" w14:textId="156957ED" w:rsidR="00311F66" w:rsidRPr="00311F66" w:rsidRDefault="00311F66" w:rsidP="00311F66">
      <w:pPr>
        <w:pStyle w:val="SETbodytext"/>
        <w:numPr>
          <w:ilvl w:val="0"/>
          <w:numId w:val="28"/>
        </w:numPr>
        <w:spacing w:line="276" w:lineRule="auto"/>
      </w:pPr>
      <w:r w:rsidRPr="00311F66">
        <w:rPr>
          <w:rFonts w:eastAsia="Times New Roman" w:cs="Arial"/>
          <w:sz w:val="22"/>
          <w:lang w:eastAsia="en-GB"/>
        </w:rPr>
        <w:t>Staff to support children in keeping calm and quiet.</w:t>
      </w:r>
    </w:p>
    <w:p w14:paraId="0FF7E4B3" w14:textId="18BDC3CE" w:rsidR="00A835C0" w:rsidRPr="00311F66" w:rsidRDefault="00311F66" w:rsidP="00311F66">
      <w:pPr>
        <w:pStyle w:val="SETbodytext"/>
        <w:numPr>
          <w:ilvl w:val="0"/>
          <w:numId w:val="28"/>
        </w:numPr>
        <w:spacing w:line="276" w:lineRule="auto"/>
      </w:pPr>
      <w:r w:rsidRPr="00311F66">
        <w:rPr>
          <w:rFonts w:eastAsia="Times New Roman" w:cs="Arial"/>
          <w:sz w:val="22"/>
          <w:lang w:eastAsia="en-GB"/>
        </w:rPr>
        <w:lastRenderedPageBreak/>
        <w:t>Staff to remain in lock down positions until informed by the headteacher or Office Staff in person that there is an all clear.</w:t>
      </w:r>
    </w:p>
    <w:p w14:paraId="0448CCBA" w14:textId="702EA0B1" w:rsidR="00DC5A4F" w:rsidRPr="00311F66" w:rsidRDefault="00DC5A4F" w:rsidP="00A835C0">
      <w:pPr>
        <w:pStyle w:val="SETbodytext"/>
        <w:spacing w:line="276" w:lineRule="auto"/>
      </w:pPr>
      <w:r w:rsidRPr="00311F66">
        <w:br w:type="page"/>
      </w:r>
    </w:p>
    <w:p w14:paraId="0D9302D5" w14:textId="6AA1DA80" w:rsidR="00DC5A4F" w:rsidRPr="00311F66" w:rsidRDefault="00AC2BA2" w:rsidP="00DC5A4F">
      <w:pPr>
        <w:pStyle w:val="SETDocumentHeading"/>
        <w:rPr>
          <w:rFonts w:ascii="Verdana" w:hAnsi="Verdana"/>
        </w:rPr>
      </w:pPr>
      <w:r w:rsidRPr="00311F66">
        <w:rPr>
          <w:rFonts w:ascii="Verdana" w:hAnsi="Verdana"/>
        </w:rPr>
        <w:lastRenderedPageBreak/>
        <w:t xml:space="preserve">ANNEX A: </w:t>
      </w:r>
      <w:r w:rsidR="00DC5A4F" w:rsidRPr="00311F66">
        <w:rPr>
          <w:rFonts w:ascii="Verdana" w:hAnsi="Verdana"/>
        </w:rPr>
        <w:t>Lockdown Procedures Template</w:t>
      </w:r>
    </w:p>
    <w:p w14:paraId="4B331EE8" w14:textId="77777777" w:rsidR="00DC5A4F" w:rsidRPr="00311F66" w:rsidRDefault="00DC5A4F" w:rsidP="00DC5A4F">
      <w:pPr>
        <w:pStyle w:val="SETbodytext"/>
        <w:spacing w:line="276" w:lineRule="auto"/>
      </w:pPr>
      <w:r w:rsidRPr="00311F66">
        <w:rPr>
          <w:noProof/>
        </w:rPr>
        <mc:AlternateContent>
          <mc:Choice Requires="wps">
            <w:drawing>
              <wp:inline distT="0" distB="0" distL="0" distR="0" wp14:anchorId="6D970C85" wp14:editId="3484EE1B">
                <wp:extent cx="6281420" cy="438150"/>
                <wp:effectExtent l="0" t="0" r="24130" b="1905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438150"/>
                        </a:xfrm>
                        <a:prstGeom prst="rect">
                          <a:avLst/>
                        </a:prstGeom>
                        <a:solidFill>
                          <a:srgbClr val="CFDCE3"/>
                        </a:solidFill>
                        <a:ln w="25400">
                          <a:solidFill>
                            <a:schemeClr val="tx1"/>
                          </a:solidFill>
                          <a:miter lim="800000"/>
                          <a:headEnd/>
                          <a:tailEnd/>
                        </a:ln>
                      </wps:spPr>
                      <wps:txbx>
                        <w:txbxContent>
                          <w:p w14:paraId="5DFE0F0B" w14:textId="5F23BABC" w:rsidR="00DC5A4F" w:rsidRPr="00323932" w:rsidRDefault="00BB367F" w:rsidP="00C15CD8">
                            <w:pPr>
                              <w:pStyle w:val="SETbodytext"/>
                              <w:jc w:val="center"/>
                              <w:rPr>
                                <w:color w:val="auto"/>
                                <w:sz w:val="22"/>
                                <w:szCs w:val="22"/>
                              </w:rPr>
                            </w:pPr>
                            <w:r w:rsidRPr="00323932">
                              <w:rPr>
                                <w:color w:val="auto"/>
                                <w:sz w:val="22"/>
                                <w:szCs w:val="22"/>
                              </w:rPr>
                              <w:t>Academies may use this template to outline their procedures when a lockdown/invacu</w:t>
                            </w:r>
                            <w:r w:rsidR="00A92469" w:rsidRPr="00323932">
                              <w:rPr>
                                <w:color w:val="auto"/>
                                <w:sz w:val="22"/>
                                <w:szCs w:val="22"/>
                              </w:rPr>
                              <w:t>at</w:t>
                            </w:r>
                            <w:r w:rsidRPr="00323932">
                              <w:rPr>
                                <w:color w:val="auto"/>
                                <w:sz w:val="22"/>
                                <w:szCs w:val="22"/>
                              </w:rPr>
                              <w:t>ion has been actioned</w:t>
                            </w:r>
                            <w:r w:rsidR="00A92469" w:rsidRPr="00323932">
                              <w:rPr>
                                <w:color w:val="auto"/>
                                <w:sz w:val="22"/>
                                <w:szCs w:val="22"/>
                              </w:rPr>
                              <w:t>.</w:t>
                            </w:r>
                          </w:p>
                        </w:txbxContent>
                      </wps:txbx>
                      <wps:bodyPr rot="0" vert="horz" wrap="square" lIns="91440" tIns="10800" rIns="91440" bIns="10800" anchor="t" anchorCtr="0" upright="1">
                        <a:noAutofit/>
                      </wps:bodyPr>
                    </wps:wsp>
                  </a:graphicData>
                </a:graphic>
              </wp:inline>
            </w:drawing>
          </mc:Choice>
          <mc:Fallback>
            <w:pict>
              <v:shape w14:anchorId="6D970C85" id="Text Box 7" o:spid="_x0000_s1027" type="#_x0000_t202" style="width:494.6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" fillcolor="#cfdce3" strokecolor="black [3213]" strokeweight="2pt">
                <v:textbox inset=",.3mm,,.3mm">
                  <w:txbxContent>
                    <w:p w14:paraId="5DFE0F0B" w14:textId="5F23BABC" w:rsidR="00DC5A4F" w:rsidRPr="00323932" w:rsidRDefault="00BB367F" w:rsidP="00C15CD8">
                      <w:pPr>
                        <w:pStyle w:val="SETbodytext"/>
                        <w:jc w:val="center"/>
                        <w:rPr>
                          <w:color w:val="auto"/>
                          <w:sz w:val="22"/>
                          <w:szCs w:val="22"/>
                        </w:rPr>
                      </w:pPr>
                      <w:r w:rsidRPr="00323932">
                        <w:rPr>
                          <w:color w:val="auto"/>
                          <w:sz w:val="22"/>
                          <w:szCs w:val="22"/>
                        </w:rPr>
                        <w:t>Academies may use this template to outline their procedures when a lockdown/invacu</w:t>
                      </w:r>
                      <w:r w:rsidR="00A92469" w:rsidRPr="00323932">
                        <w:rPr>
                          <w:color w:val="auto"/>
                          <w:sz w:val="22"/>
                          <w:szCs w:val="22"/>
                        </w:rPr>
                        <w:t>at</w:t>
                      </w:r>
                      <w:r w:rsidRPr="00323932">
                        <w:rPr>
                          <w:color w:val="auto"/>
                          <w:sz w:val="22"/>
                          <w:szCs w:val="22"/>
                        </w:rPr>
                        <w:t>ion has been actioned</w:t>
                      </w:r>
                      <w:r w:rsidR="00A92469" w:rsidRPr="00323932">
                        <w:rPr>
                          <w:color w:val="auto"/>
                          <w:sz w:val="22"/>
                          <w:szCs w:val="22"/>
                        </w:rPr>
                        <w:t>.</w:t>
                      </w:r>
                    </w:p>
                  </w:txbxContent>
                </v:textbox>
                <w10:anchorlock/>
              </v:shape>
            </w:pict>
          </mc:Fallback>
        </mc:AlternateContent>
      </w:r>
    </w:p>
    <w:p w14:paraId="033595E2" w14:textId="0A49B91E" w:rsidR="00DC5A4F" w:rsidRPr="00311F66" w:rsidRDefault="00ED40E0" w:rsidP="00DC5A4F">
      <w:pPr>
        <w:pStyle w:val="SETbodytext"/>
        <w:spacing w:line="276" w:lineRule="auto"/>
        <w:rPr>
          <w:b/>
          <w:bCs/>
          <w:iCs/>
          <w:sz w:val="22"/>
          <w:szCs w:val="22"/>
        </w:rPr>
      </w:pPr>
      <w:r w:rsidRPr="00311F66">
        <w:rPr>
          <w:b/>
          <w:bCs/>
          <w:iCs/>
          <w:sz w:val="22"/>
          <w:szCs w:val="22"/>
        </w:rPr>
        <w:t xml:space="preserve">Warning </w:t>
      </w:r>
      <w:r w:rsidR="00DC5A4F" w:rsidRPr="00311F66">
        <w:rPr>
          <w:b/>
          <w:bCs/>
          <w:iCs/>
          <w:sz w:val="22"/>
          <w:szCs w:val="22"/>
        </w:rPr>
        <w:t>Signals</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535"/>
      </w:tblGrid>
      <w:tr w:rsidR="00DC5A4F" w:rsidRPr="00311F66" w14:paraId="1CA45F44" w14:textId="77777777" w:rsidTr="00BA6435">
        <w:trPr>
          <w:cantSplit/>
          <w:trHeight w:val="542"/>
        </w:trPr>
        <w:tc>
          <w:tcPr>
            <w:tcW w:w="4396" w:type="dxa"/>
            <w:vAlign w:val="center"/>
          </w:tcPr>
          <w:p w14:paraId="39C3AC49" w14:textId="020285F6" w:rsidR="00DC5A4F" w:rsidRPr="00311F66" w:rsidRDefault="00DC5A4F" w:rsidP="00DC5A4F">
            <w:pPr>
              <w:pStyle w:val="SETbodytext"/>
              <w:spacing w:line="276" w:lineRule="auto"/>
              <w:rPr>
                <w:b/>
                <w:bCs/>
                <w:sz w:val="22"/>
                <w:szCs w:val="22"/>
              </w:rPr>
            </w:pPr>
            <w:r w:rsidRPr="00311F66">
              <w:rPr>
                <w:b/>
                <w:bCs/>
                <w:sz w:val="22"/>
                <w:szCs w:val="22"/>
              </w:rPr>
              <w:t xml:space="preserve">Alarm or signal for lockdown </w:t>
            </w:r>
          </w:p>
        </w:tc>
        <w:tc>
          <w:tcPr>
            <w:tcW w:w="5535" w:type="dxa"/>
            <w:vAlign w:val="center"/>
          </w:tcPr>
          <w:p w14:paraId="22B5344E" w14:textId="77777777" w:rsidR="00DC5A4F" w:rsidRPr="00311F66" w:rsidRDefault="00DC5A4F" w:rsidP="00DC5A4F">
            <w:pPr>
              <w:pStyle w:val="SETbodytext"/>
              <w:spacing w:line="276" w:lineRule="auto"/>
              <w:rPr>
                <w:sz w:val="22"/>
                <w:szCs w:val="22"/>
              </w:rPr>
            </w:pPr>
            <w:r w:rsidRPr="00311F66">
              <w:rPr>
                <w:i/>
                <w:sz w:val="22"/>
                <w:szCs w:val="22"/>
              </w:rPr>
              <w:t>[insert]</w:t>
            </w:r>
            <w:r w:rsidRPr="00311F66">
              <w:rPr>
                <w:sz w:val="22"/>
                <w:szCs w:val="22"/>
              </w:rPr>
              <w:t> </w:t>
            </w:r>
          </w:p>
        </w:tc>
      </w:tr>
      <w:tr w:rsidR="00DC5A4F" w:rsidRPr="00311F66" w14:paraId="363B3221" w14:textId="77777777" w:rsidTr="00BA6435">
        <w:trPr>
          <w:cantSplit/>
          <w:trHeight w:val="361"/>
        </w:trPr>
        <w:tc>
          <w:tcPr>
            <w:tcW w:w="4396" w:type="dxa"/>
            <w:vAlign w:val="center"/>
          </w:tcPr>
          <w:p w14:paraId="68E77FC1" w14:textId="77777777" w:rsidR="00DC5A4F" w:rsidRPr="00311F66" w:rsidRDefault="00DC5A4F" w:rsidP="00DC5A4F">
            <w:pPr>
              <w:pStyle w:val="SETbodytext"/>
              <w:spacing w:line="276" w:lineRule="auto"/>
              <w:rPr>
                <w:b/>
                <w:bCs/>
                <w:sz w:val="22"/>
                <w:szCs w:val="22"/>
              </w:rPr>
            </w:pPr>
            <w:r w:rsidRPr="00311F66">
              <w:rPr>
                <w:b/>
                <w:bCs/>
                <w:sz w:val="22"/>
                <w:szCs w:val="22"/>
              </w:rPr>
              <w:t>Signal for stand down / all-clear</w:t>
            </w:r>
          </w:p>
        </w:tc>
        <w:tc>
          <w:tcPr>
            <w:tcW w:w="5535" w:type="dxa"/>
            <w:vAlign w:val="center"/>
          </w:tcPr>
          <w:p w14:paraId="141CF6F8" w14:textId="77777777" w:rsidR="00DC5A4F" w:rsidRPr="00311F66" w:rsidRDefault="00DC5A4F" w:rsidP="00DC5A4F">
            <w:pPr>
              <w:pStyle w:val="SETbodytext"/>
              <w:spacing w:line="276" w:lineRule="auto"/>
              <w:rPr>
                <w:sz w:val="22"/>
                <w:szCs w:val="22"/>
              </w:rPr>
            </w:pPr>
            <w:r w:rsidRPr="00311F66">
              <w:rPr>
                <w:i/>
                <w:sz w:val="22"/>
                <w:szCs w:val="22"/>
              </w:rPr>
              <w:t>[insert]</w:t>
            </w:r>
          </w:p>
        </w:tc>
      </w:tr>
    </w:tbl>
    <w:p w14:paraId="17FEF202" w14:textId="77777777" w:rsidR="00DC5A4F" w:rsidRPr="00311F66" w:rsidRDefault="00DC5A4F" w:rsidP="00DC5A4F">
      <w:pPr>
        <w:pStyle w:val="SETbodytext"/>
        <w:spacing w:line="276" w:lineRule="auto"/>
      </w:pPr>
    </w:p>
    <w:p w14:paraId="2A96FE49" w14:textId="77777777" w:rsidR="00DC5A4F" w:rsidRPr="00311F66" w:rsidRDefault="00DC5A4F" w:rsidP="00323932">
      <w:pPr>
        <w:pStyle w:val="SETbodytext"/>
        <w:spacing w:line="276" w:lineRule="auto"/>
        <w:jc w:val="left"/>
        <w:rPr>
          <w:b/>
          <w:bCs/>
          <w:iCs/>
          <w:sz w:val="22"/>
          <w:szCs w:val="22"/>
        </w:rPr>
      </w:pPr>
      <w:r w:rsidRPr="00311F66">
        <w:rPr>
          <w:b/>
          <w:bCs/>
          <w:iCs/>
          <w:sz w:val="22"/>
          <w:szCs w:val="22"/>
        </w:rPr>
        <w:t>Incident Control Officers &amp; Response Team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349"/>
        <w:gridCol w:w="3544"/>
      </w:tblGrid>
      <w:tr w:rsidR="00DC5A4F" w:rsidRPr="00311F66" w14:paraId="4EA8C5E9" w14:textId="77777777" w:rsidTr="00323932">
        <w:trPr>
          <w:trHeight w:val="532"/>
        </w:trPr>
        <w:tc>
          <w:tcPr>
            <w:tcW w:w="3025" w:type="dxa"/>
            <w:shd w:val="clear" w:color="000000" w:fill="CFDCE3"/>
            <w:noWrap/>
            <w:vAlign w:val="bottom"/>
          </w:tcPr>
          <w:p w14:paraId="7DA5FBE6" w14:textId="77777777" w:rsidR="00DC5A4F" w:rsidRPr="00311F66" w:rsidRDefault="00DC5A4F" w:rsidP="00323932">
            <w:pPr>
              <w:pStyle w:val="SETbodytext"/>
              <w:spacing w:line="276" w:lineRule="auto"/>
              <w:jc w:val="left"/>
              <w:rPr>
                <w:b/>
                <w:bCs/>
                <w:sz w:val="22"/>
                <w:szCs w:val="22"/>
              </w:rPr>
            </w:pPr>
            <w:r w:rsidRPr="00311F66">
              <w:rPr>
                <w:b/>
                <w:bCs/>
                <w:sz w:val="22"/>
                <w:szCs w:val="22"/>
              </w:rPr>
              <w:t>Role</w:t>
            </w:r>
          </w:p>
        </w:tc>
        <w:tc>
          <w:tcPr>
            <w:tcW w:w="3349" w:type="dxa"/>
            <w:shd w:val="clear" w:color="000000" w:fill="CFDCE3"/>
            <w:noWrap/>
            <w:vAlign w:val="bottom"/>
          </w:tcPr>
          <w:p w14:paraId="63BDAE66" w14:textId="77777777" w:rsidR="00DC5A4F" w:rsidRPr="00311F66" w:rsidRDefault="00DC5A4F" w:rsidP="00323932">
            <w:pPr>
              <w:pStyle w:val="SETbodytext"/>
              <w:spacing w:line="276" w:lineRule="auto"/>
              <w:jc w:val="left"/>
              <w:rPr>
                <w:b/>
                <w:bCs/>
                <w:sz w:val="22"/>
                <w:szCs w:val="22"/>
              </w:rPr>
            </w:pPr>
            <w:r w:rsidRPr="00311F66">
              <w:rPr>
                <w:b/>
                <w:bCs/>
                <w:sz w:val="22"/>
                <w:szCs w:val="22"/>
              </w:rPr>
              <w:t>Name</w:t>
            </w:r>
          </w:p>
        </w:tc>
        <w:tc>
          <w:tcPr>
            <w:tcW w:w="3544" w:type="dxa"/>
            <w:shd w:val="clear" w:color="000000" w:fill="CFDCE3"/>
            <w:noWrap/>
            <w:vAlign w:val="bottom"/>
          </w:tcPr>
          <w:p w14:paraId="7ED86507" w14:textId="77777777" w:rsidR="00DC5A4F" w:rsidRPr="00311F66" w:rsidRDefault="00DC5A4F" w:rsidP="00323932">
            <w:pPr>
              <w:pStyle w:val="SETbodytext"/>
              <w:spacing w:line="276" w:lineRule="auto"/>
              <w:jc w:val="left"/>
              <w:rPr>
                <w:b/>
                <w:bCs/>
                <w:sz w:val="22"/>
                <w:szCs w:val="22"/>
              </w:rPr>
            </w:pPr>
            <w:r w:rsidRPr="00311F66">
              <w:rPr>
                <w:b/>
                <w:bCs/>
                <w:sz w:val="22"/>
                <w:szCs w:val="22"/>
              </w:rPr>
              <w:t>Emergency Contact Number</w:t>
            </w:r>
          </w:p>
        </w:tc>
      </w:tr>
      <w:tr w:rsidR="00DC5A4F" w:rsidRPr="00311F66" w14:paraId="0E4AC3EE" w14:textId="77777777" w:rsidTr="00BA6435">
        <w:trPr>
          <w:trHeight w:val="285"/>
        </w:trPr>
        <w:tc>
          <w:tcPr>
            <w:tcW w:w="3025" w:type="dxa"/>
            <w:noWrap/>
            <w:vAlign w:val="bottom"/>
          </w:tcPr>
          <w:p w14:paraId="3BBD6BF6" w14:textId="77777777" w:rsidR="00DC5A4F" w:rsidRPr="00311F66" w:rsidRDefault="00DC5A4F" w:rsidP="00323932">
            <w:pPr>
              <w:pStyle w:val="SETbodytext"/>
              <w:spacing w:line="276" w:lineRule="auto"/>
              <w:jc w:val="left"/>
              <w:rPr>
                <w:sz w:val="22"/>
                <w:szCs w:val="22"/>
              </w:rPr>
            </w:pPr>
            <w:r w:rsidRPr="00311F66">
              <w:rPr>
                <w:sz w:val="22"/>
                <w:szCs w:val="22"/>
              </w:rPr>
              <w:t>Incident Control Officer</w:t>
            </w:r>
          </w:p>
        </w:tc>
        <w:tc>
          <w:tcPr>
            <w:tcW w:w="3349" w:type="dxa"/>
            <w:noWrap/>
            <w:vAlign w:val="bottom"/>
          </w:tcPr>
          <w:p w14:paraId="6CE3A0EB" w14:textId="77777777" w:rsidR="00DC5A4F" w:rsidRPr="00311F66" w:rsidRDefault="00DC5A4F" w:rsidP="00323932">
            <w:pPr>
              <w:pStyle w:val="SETbodytext"/>
              <w:spacing w:line="276" w:lineRule="auto"/>
              <w:jc w:val="left"/>
              <w:rPr>
                <w:sz w:val="22"/>
                <w:szCs w:val="22"/>
              </w:rPr>
            </w:pPr>
            <w:r w:rsidRPr="00311F66">
              <w:rPr>
                <w:sz w:val="22"/>
                <w:szCs w:val="22"/>
              </w:rPr>
              <w:t> </w:t>
            </w:r>
          </w:p>
        </w:tc>
        <w:tc>
          <w:tcPr>
            <w:tcW w:w="3544" w:type="dxa"/>
            <w:noWrap/>
            <w:vAlign w:val="bottom"/>
          </w:tcPr>
          <w:p w14:paraId="73A14E6E" w14:textId="77777777" w:rsidR="00DC5A4F" w:rsidRPr="00311F66" w:rsidRDefault="00DC5A4F" w:rsidP="00323932">
            <w:pPr>
              <w:pStyle w:val="SETbodytext"/>
              <w:spacing w:line="276" w:lineRule="auto"/>
              <w:jc w:val="left"/>
              <w:rPr>
                <w:sz w:val="22"/>
                <w:szCs w:val="22"/>
              </w:rPr>
            </w:pPr>
            <w:r w:rsidRPr="00311F66">
              <w:rPr>
                <w:sz w:val="22"/>
                <w:szCs w:val="22"/>
              </w:rPr>
              <w:t> </w:t>
            </w:r>
          </w:p>
        </w:tc>
      </w:tr>
      <w:tr w:rsidR="00DC5A4F" w:rsidRPr="00311F66" w14:paraId="48254115" w14:textId="77777777" w:rsidTr="00BA6435">
        <w:trPr>
          <w:trHeight w:val="285"/>
        </w:trPr>
        <w:tc>
          <w:tcPr>
            <w:tcW w:w="3025" w:type="dxa"/>
            <w:noWrap/>
            <w:vAlign w:val="bottom"/>
          </w:tcPr>
          <w:p w14:paraId="654B3F93" w14:textId="77777777" w:rsidR="00DC5A4F" w:rsidRPr="00311F66" w:rsidRDefault="00DC5A4F" w:rsidP="00323932">
            <w:pPr>
              <w:pStyle w:val="SETbodytext"/>
              <w:spacing w:line="276" w:lineRule="auto"/>
              <w:jc w:val="left"/>
              <w:rPr>
                <w:sz w:val="22"/>
                <w:szCs w:val="22"/>
              </w:rPr>
            </w:pPr>
            <w:r w:rsidRPr="00311F66">
              <w:rPr>
                <w:sz w:val="22"/>
                <w:szCs w:val="22"/>
              </w:rPr>
              <w:t>Deputies</w:t>
            </w:r>
          </w:p>
        </w:tc>
        <w:tc>
          <w:tcPr>
            <w:tcW w:w="3349" w:type="dxa"/>
            <w:noWrap/>
            <w:vAlign w:val="bottom"/>
          </w:tcPr>
          <w:p w14:paraId="12D2DA80" w14:textId="77777777" w:rsidR="00DC5A4F" w:rsidRPr="00311F66" w:rsidRDefault="00DC5A4F" w:rsidP="00323932">
            <w:pPr>
              <w:pStyle w:val="SETbodytext"/>
              <w:spacing w:line="276" w:lineRule="auto"/>
              <w:jc w:val="left"/>
              <w:rPr>
                <w:sz w:val="22"/>
                <w:szCs w:val="22"/>
              </w:rPr>
            </w:pPr>
            <w:r w:rsidRPr="00311F66">
              <w:rPr>
                <w:sz w:val="22"/>
                <w:szCs w:val="22"/>
              </w:rPr>
              <w:t> </w:t>
            </w:r>
          </w:p>
        </w:tc>
        <w:tc>
          <w:tcPr>
            <w:tcW w:w="3544" w:type="dxa"/>
            <w:noWrap/>
            <w:vAlign w:val="bottom"/>
          </w:tcPr>
          <w:p w14:paraId="3E1509C9" w14:textId="77777777" w:rsidR="00DC5A4F" w:rsidRPr="00311F66" w:rsidRDefault="00DC5A4F" w:rsidP="00323932">
            <w:pPr>
              <w:pStyle w:val="SETbodytext"/>
              <w:spacing w:line="276" w:lineRule="auto"/>
              <w:jc w:val="left"/>
              <w:rPr>
                <w:sz w:val="22"/>
                <w:szCs w:val="22"/>
              </w:rPr>
            </w:pPr>
            <w:r w:rsidRPr="00311F66">
              <w:rPr>
                <w:sz w:val="22"/>
                <w:szCs w:val="22"/>
              </w:rPr>
              <w:t> </w:t>
            </w:r>
          </w:p>
        </w:tc>
      </w:tr>
      <w:tr w:rsidR="00DC5A4F" w:rsidRPr="00311F66" w14:paraId="7D5FBC75" w14:textId="77777777" w:rsidTr="00BA6435">
        <w:trPr>
          <w:trHeight w:val="285"/>
        </w:trPr>
        <w:tc>
          <w:tcPr>
            <w:tcW w:w="3025" w:type="dxa"/>
            <w:noWrap/>
            <w:vAlign w:val="bottom"/>
          </w:tcPr>
          <w:p w14:paraId="11FBE687" w14:textId="0E9B72FE" w:rsidR="00DC5A4F" w:rsidRPr="00311F66" w:rsidRDefault="00F92F5C" w:rsidP="00323932">
            <w:pPr>
              <w:pStyle w:val="SETbodytext"/>
              <w:spacing w:line="276" w:lineRule="auto"/>
              <w:jc w:val="left"/>
              <w:rPr>
                <w:sz w:val="22"/>
                <w:szCs w:val="22"/>
              </w:rPr>
            </w:pPr>
            <w:r w:rsidRPr="00311F66">
              <w:rPr>
                <w:sz w:val="22"/>
                <w:szCs w:val="22"/>
              </w:rPr>
              <w:t>Other contacts</w:t>
            </w:r>
          </w:p>
        </w:tc>
        <w:tc>
          <w:tcPr>
            <w:tcW w:w="3349" w:type="dxa"/>
            <w:noWrap/>
            <w:vAlign w:val="bottom"/>
          </w:tcPr>
          <w:p w14:paraId="07C78344" w14:textId="77777777" w:rsidR="00DC5A4F" w:rsidRPr="00311F66" w:rsidRDefault="00DC5A4F" w:rsidP="00323932">
            <w:pPr>
              <w:pStyle w:val="SETbodytext"/>
              <w:spacing w:line="276" w:lineRule="auto"/>
              <w:jc w:val="left"/>
              <w:rPr>
                <w:sz w:val="22"/>
                <w:szCs w:val="22"/>
              </w:rPr>
            </w:pPr>
            <w:r w:rsidRPr="00311F66">
              <w:rPr>
                <w:sz w:val="22"/>
                <w:szCs w:val="22"/>
              </w:rPr>
              <w:t> </w:t>
            </w:r>
          </w:p>
        </w:tc>
        <w:tc>
          <w:tcPr>
            <w:tcW w:w="3544" w:type="dxa"/>
            <w:noWrap/>
            <w:vAlign w:val="bottom"/>
          </w:tcPr>
          <w:p w14:paraId="0C03805A" w14:textId="77777777" w:rsidR="00DC5A4F" w:rsidRPr="00311F66" w:rsidRDefault="00DC5A4F" w:rsidP="00323932">
            <w:pPr>
              <w:pStyle w:val="SETbodytext"/>
              <w:spacing w:line="276" w:lineRule="auto"/>
              <w:jc w:val="left"/>
              <w:rPr>
                <w:sz w:val="22"/>
                <w:szCs w:val="22"/>
              </w:rPr>
            </w:pPr>
            <w:r w:rsidRPr="00311F66">
              <w:rPr>
                <w:sz w:val="22"/>
                <w:szCs w:val="22"/>
              </w:rPr>
              <w:t> </w:t>
            </w:r>
          </w:p>
        </w:tc>
      </w:tr>
    </w:tbl>
    <w:p w14:paraId="5CCDC472" w14:textId="77777777" w:rsidR="00DC5A4F" w:rsidRPr="00311F66" w:rsidRDefault="00DC5A4F" w:rsidP="00DC5A4F">
      <w:pPr>
        <w:pStyle w:val="SETbodytext"/>
        <w:spacing w:line="276" w:lineRule="auto"/>
      </w:pPr>
    </w:p>
    <w:p w14:paraId="5CF631A3" w14:textId="77777777" w:rsidR="00DC5A4F" w:rsidRPr="00311F66" w:rsidRDefault="00DC5A4F" w:rsidP="00DC5A4F">
      <w:pPr>
        <w:pStyle w:val="SETbodytext"/>
        <w:spacing w:line="276" w:lineRule="auto"/>
      </w:pPr>
      <w:r w:rsidRPr="00311F66">
        <w:rPr>
          <w:noProof/>
        </w:rPr>
        <mc:AlternateContent>
          <mc:Choice Requires="wps">
            <w:drawing>
              <wp:inline distT="0" distB="0" distL="0" distR="0" wp14:anchorId="59676A19" wp14:editId="4CA5EE4E">
                <wp:extent cx="6289675" cy="793750"/>
                <wp:effectExtent l="0" t="0" r="15875" b="25400"/>
                <wp:docPr id="15006059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793750"/>
                        </a:xfrm>
                        <a:prstGeom prst="rect">
                          <a:avLst/>
                        </a:prstGeom>
                        <a:solidFill>
                          <a:srgbClr val="CFDCE3"/>
                        </a:solidFill>
                        <a:ln w="25400">
                          <a:solidFill>
                            <a:schemeClr val="tx1"/>
                          </a:solidFill>
                          <a:miter lim="800000"/>
                          <a:headEnd/>
                          <a:tailEnd/>
                        </a:ln>
                      </wps:spPr>
                      <wps:txbx>
                        <w:txbxContent>
                          <w:p w14:paraId="75FE65BE" w14:textId="74BB76C1" w:rsidR="00DC5A4F" w:rsidRDefault="00DC5A4F" w:rsidP="00C6516A">
                            <w:pPr>
                              <w:spacing w:after="120"/>
                            </w:pPr>
                            <w:r w:rsidRPr="00C15CD8">
                              <w:rPr>
                                <w:rFonts w:ascii="Verdana" w:hAnsi="Verdana" w:cs="Arial"/>
                                <w:sz w:val="22"/>
                              </w:rPr>
                              <w:t xml:space="preserve">It is important to remember that it is very much </w:t>
                            </w:r>
                            <w:r w:rsidRPr="00C15CD8">
                              <w:rPr>
                                <w:rFonts w:ascii="Verdana" w:hAnsi="Verdana" w:cs="Arial"/>
                                <w:b/>
                                <w:sz w:val="22"/>
                              </w:rPr>
                              <w:t>the exception</w:t>
                            </w:r>
                            <w:r w:rsidRPr="00C15CD8">
                              <w:rPr>
                                <w:rFonts w:ascii="Verdana" w:hAnsi="Verdana" w:cs="Arial"/>
                                <w:sz w:val="22"/>
                              </w:rPr>
                              <w:t xml:space="preserve"> to evacuate a building in the event of a hostile intruder.  </w:t>
                            </w:r>
                            <w:r w:rsidR="00034D37">
                              <w:rPr>
                                <w:rFonts w:ascii="Verdana" w:hAnsi="Verdana" w:cs="Arial"/>
                                <w:sz w:val="22"/>
                              </w:rPr>
                              <w:t xml:space="preserve">The RUN aspect of ‘RUN, HIDE, TELL’ should only be </w:t>
                            </w:r>
                            <w:r w:rsidR="00A82A3C">
                              <w:rPr>
                                <w:rFonts w:ascii="Verdana" w:hAnsi="Verdana" w:cs="Arial"/>
                                <w:sz w:val="22"/>
                              </w:rPr>
                              <w:t>actioned</w:t>
                            </w:r>
                            <w:r w:rsidR="00034D37">
                              <w:rPr>
                                <w:rFonts w:ascii="Verdana" w:hAnsi="Verdana" w:cs="Arial"/>
                                <w:sz w:val="22"/>
                              </w:rPr>
                              <w:t xml:space="preserve"> if staff are certain of their place of safety and where the threat is coming from</w:t>
                            </w:r>
                            <w:r w:rsidR="00A82A3C">
                              <w:rPr>
                                <w:rFonts w:ascii="Verdana" w:hAnsi="Verdana" w:cs="Arial"/>
                                <w:sz w:val="22"/>
                              </w:rPr>
                              <w:t>.</w:t>
                            </w:r>
                          </w:p>
                        </w:txbxContent>
                      </wps:txbx>
                      <wps:bodyPr rot="0" vert="horz" wrap="square" lIns="91440" tIns="10800" rIns="91440" bIns="10800" anchor="t" anchorCtr="0" upright="1">
                        <a:noAutofit/>
                      </wps:bodyPr>
                    </wps:wsp>
                  </a:graphicData>
                </a:graphic>
              </wp:inline>
            </w:drawing>
          </mc:Choice>
          <mc:Fallback>
            <w:pict>
              <v:shape w14:anchorId="59676A19" id="Text Box 10" o:spid="_x0000_s1028" type="#_x0000_t202" style="width:495.2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" fillcolor="#cfdce3" strokecolor="black [3213]" strokeweight="2pt">
                <v:textbox inset=",.3mm,,.3mm">
                  <w:txbxContent>
                    <w:p w14:paraId="75FE65BE" w14:textId="74BB76C1" w:rsidR="00DC5A4F" w:rsidRDefault="00DC5A4F" w:rsidP="00C6516A">
                      <w:pPr>
                        <w:spacing w:after="120"/>
                      </w:pPr>
                      <w:r w:rsidRPr="00C15CD8">
                        <w:rPr>
                          <w:rFonts w:ascii="Verdana" w:hAnsi="Verdana" w:cs="Arial"/>
                          <w:sz w:val="22"/>
                        </w:rPr>
                        <w:t xml:space="preserve">It is important to remember that it is very much </w:t>
                      </w:r>
                      <w:r w:rsidRPr="00C15CD8">
                        <w:rPr>
                          <w:rFonts w:ascii="Verdana" w:hAnsi="Verdana" w:cs="Arial"/>
                          <w:b/>
                          <w:sz w:val="22"/>
                        </w:rPr>
                        <w:t>the exception</w:t>
                      </w:r>
                      <w:r w:rsidRPr="00C15CD8">
                        <w:rPr>
                          <w:rFonts w:ascii="Verdana" w:hAnsi="Verdana" w:cs="Arial"/>
                          <w:sz w:val="22"/>
                        </w:rPr>
                        <w:t xml:space="preserve"> to evacuate a building in the event of a hostile intruder.  </w:t>
                      </w:r>
                      <w:r w:rsidR="00034D37">
                        <w:rPr>
                          <w:rFonts w:ascii="Verdana" w:hAnsi="Verdana" w:cs="Arial"/>
                          <w:sz w:val="22"/>
                        </w:rPr>
                        <w:t xml:space="preserve">The RUN aspect of ‘RUN, HIDE, TELL’ should only be </w:t>
                      </w:r>
                      <w:r w:rsidR="00A82A3C">
                        <w:rPr>
                          <w:rFonts w:ascii="Verdana" w:hAnsi="Verdana" w:cs="Arial"/>
                          <w:sz w:val="22"/>
                        </w:rPr>
                        <w:t>actioned</w:t>
                      </w:r>
                      <w:r w:rsidR="00034D37">
                        <w:rPr>
                          <w:rFonts w:ascii="Verdana" w:hAnsi="Verdana" w:cs="Arial"/>
                          <w:sz w:val="22"/>
                        </w:rPr>
                        <w:t xml:space="preserve"> if staff are certain of their place of safety and where the threat is coming from</w:t>
                      </w:r>
                      <w:r w:rsidR="00A82A3C">
                        <w:rPr>
                          <w:rFonts w:ascii="Verdana" w:hAnsi="Verdana" w:cs="Arial"/>
                          <w:sz w:val="22"/>
                        </w:rPr>
                        <w:t>.</w:t>
                      </w:r>
                    </w:p>
                  </w:txbxContent>
                </v:textbox>
                <w10:anchorlock/>
              </v:shape>
            </w:pict>
          </mc:Fallback>
        </mc:AlternateContent>
      </w:r>
    </w:p>
    <w:tbl>
      <w:tblPr>
        <w:tblW w:w="9918" w:type="dxa"/>
        <w:tblLook w:val="04A0" w:firstRow="1" w:lastRow="0" w:firstColumn="1" w:lastColumn="0" w:noHBand="0" w:noVBand="1"/>
      </w:tblPr>
      <w:tblGrid>
        <w:gridCol w:w="6658"/>
        <w:gridCol w:w="3260"/>
      </w:tblGrid>
      <w:tr w:rsidR="00226654" w:rsidRPr="00311F66" w14:paraId="0655DAE1" w14:textId="55BB99A6" w:rsidTr="00323932">
        <w:trPr>
          <w:cantSplit/>
          <w:trHeight w:val="285"/>
        </w:trPr>
        <w:tc>
          <w:tcPr>
            <w:tcW w:w="6658" w:type="dxa"/>
            <w:tcBorders>
              <w:top w:val="single" w:sz="4" w:space="0" w:color="auto"/>
              <w:left w:val="single" w:sz="4" w:space="0" w:color="auto"/>
              <w:bottom w:val="single" w:sz="4" w:space="0" w:color="auto"/>
              <w:right w:val="single" w:sz="4" w:space="0" w:color="auto"/>
            </w:tcBorders>
            <w:shd w:val="clear" w:color="000000" w:fill="CFDCE3"/>
            <w:vAlign w:val="center"/>
          </w:tcPr>
          <w:p w14:paraId="526BA2EA" w14:textId="77777777" w:rsidR="00226654" w:rsidRPr="00311F66" w:rsidRDefault="00226654" w:rsidP="00DC5A4F">
            <w:pPr>
              <w:pStyle w:val="SETbodytext"/>
              <w:spacing w:line="276" w:lineRule="auto"/>
              <w:rPr>
                <w:b/>
                <w:bCs/>
                <w:sz w:val="22"/>
                <w:szCs w:val="22"/>
              </w:rPr>
            </w:pPr>
            <w:r w:rsidRPr="00311F66">
              <w:rPr>
                <w:b/>
                <w:sz w:val="22"/>
                <w:szCs w:val="22"/>
              </w:rPr>
              <w:t>Rooms most suitable for lockdown</w:t>
            </w:r>
          </w:p>
        </w:tc>
        <w:tc>
          <w:tcPr>
            <w:tcW w:w="3260" w:type="dxa"/>
            <w:tcBorders>
              <w:top w:val="single" w:sz="4" w:space="0" w:color="auto"/>
              <w:left w:val="single" w:sz="4" w:space="0" w:color="auto"/>
              <w:bottom w:val="single" w:sz="4" w:space="0" w:color="auto"/>
              <w:right w:val="single" w:sz="4" w:space="0" w:color="auto"/>
            </w:tcBorders>
            <w:shd w:val="clear" w:color="000000" w:fill="CFDCE3"/>
          </w:tcPr>
          <w:p w14:paraId="19025CB5" w14:textId="4912252B" w:rsidR="00226654" w:rsidRPr="00311F66" w:rsidRDefault="00323932" w:rsidP="00DC5A4F">
            <w:pPr>
              <w:pStyle w:val="SETbodytext"/>
              <w:spacing w:line="276" w:lineRule="auto"/>
              <w:rPr>
                <w:b/>
                <w:sz w:val="22"/>
                <w:szCs w:val="22"/>
              </w:rPr>
            </w:pPr>
            <w:r w:rsidRPr="00311F66">
              <w:rPr>
                <w:b/>
                <w:sz w:val="22"/>
                <w:szCs w:val="22"/>
              </w:rPr>
              <w:t>Room name/number</w:t>
            </w:r>
          </w:p>
        </w:tc>
      </w:tr>
      <w:tr w:rsidR="00226654" w:rsidRPr="00311F66" w14:paraId="6144EC1B" w14:textId="6D816405" w:rsidTr="00323932">
        <w:trPr>
          <w:trHeight w:val="285"/>
        </w:trPr>
        <w:tc>
          <w:tcPr>
            <w:tcW w:w="6658" w:type="dxa"/>
            <w:tcBorders>
              <w:top w:val="single" w:sz="4" w:space="0" w:color="auto"/>
              <w:left w:val="single" w:sz="4" w:space="0" w:color="auto"/>
              <w:bottom w:val="single" w:sz="4" w:space="0" w:color="auto"/>
              <w:right w:val="single" w:sz="4" w:space="0" w:color="auto"/>
            </w:tcBorders>
            <w:noWrap/>
            <w:vAlign w:val="bottom"/>
          </w:tcPr>
          <w:p w14:paraId="26BAA47C" w14:textId="3618AA2C" w:rsidR="00226654" w:rsidRPr="00311F66" w:rsidRDefault="00226654" w:rsidP="00DC5A4F">
            <w:pPr>
              <w:pStyle w:val="SETbodytext"/>
              <w:spacing w:line="276" w:lineRule="auto"/>
              <w:rPr>
                <w:sz w:val="22"/>
                <w:szCs w:val="22"/>
              </w:rPr>
            </w:pPr>
            <w:r w:rsidRPr="00311F66">
              <w:rPr>
                <w:sz w:val="22"/>
                <w:szCs w:val="22"/>
              </w:rPr>
              <w:t xml:space="preserve">Classrooms </w:t>
            </w:r>
          </w:p>
        </w:tc>
        <w:tc>
          <w:tcPr>
            <w:tcW w:w="3260" w:type="dxa"/>
            <w:tcBorders>
              <w:top w:val="single" w:sz="4" w:space="0" w:color="auto"/>
              <w:left w:val="single" w:sz="4" w:space="0" w:color="auto"/>
              <w:bottom w:val="single" w:sz="4" w:space="0" w:color="auto"/>
              <w:right w:val="single" w:sz="4" w:space="0" w:color="auto"/>
            </w:tcBorders>
          </w:tcPr>
          <w:p w14:paraId="17E714B2" w14:textId="77777777" w:rsidR="00226654" w:rsidRPr="00311F66" w:rsidRDefault="00226654" w:rsidP="00DC5A4F">
            <w:pPr>
              <w:pStyle w:val="SETbodytext"/>
              <w:spacing w:line="276" w:lineRule="auto"/>
              <w:rPr>
                <w:sz w:val="22"/>
                <w:szCs w:val="22"/>
              </w:rPr>
            </w:pPr>
          </w:p>
        </w:tc>
      </w:tr>
      <w:tr w:rsidR="00226654" w:rsidRPr="00311F66" w14:paraId="4AE4A958" w14:textId="2F225986" w:rsidTr="00323932">
        <w:trPr>
          <w:trHeight w:val="285"/>
        </w:trPr>
        <w:tc>
          <w:tcPr>
            <w:tcW w:w="6658" w:type="dxa"/>
            <w:tcBorders>
              <w:top w:val="single" w:sz="4" w:space="0" w:color="auto"/>
              <w:left w:val="single" w:sz="4" w:space="0" w:color="auto"/>
              <w:bottom w:val="single" w:sz="4" w:space="0" w:color="auto"/>
              <w:right w:val="single" w:sz="4" w:space="0" w:color="auto"/>
            </w:tcBorders>
            <w:noWrap/>
            <w:vAlign w:val="bottom"/>
          </w:tcPr>
          <w:p w14:paraId="2C22B774" w14:textId="58D397F8" w:rsidR="00226654" w:rsidRPr="00311F66" w:rsidRDefault="00226654" w:rsidP="00DC5A4F">
            <w:pPr>
              <w:pStyle w:val="SETbodytext"/>
              <w:spacing w:line="276" w:lineRule="auto"/>
              <w:rPr>
                <w:sz w:val="22"/>
                <w:szCs w:val="22"/>
              </w:rPr>
            </w:pPr>
            <w:r w:rsidRPr="00311F66">
              <w:rPr>
                <w:sz w:val="22"/>
                <w:szCs w:val="22"/>
              </w:rPr>
              <w:t>Hall</w:t>
            </w:r>
          </w:p>
        </w:tc>
        <w:tc>
          <w:tcPr>
            <w:tcW w:w="3260" w:type="dxa"/>
            <w:tcBorders>
              <w:top w:val="single" w:sz="4" w:space="0" w:color="auto"/>
              <w:left w:val="single" w:sz="4" w:space="0" w:color="auto"/>
              <w:bottom w:val="single" w:sz="4" w:space="0" w:color="auto"/>
              <w:right w:val="single" w:sz="4" w:space="0" w:color="auto"/>
            </w:tcBorders>
          </w:tcPr>
          <w:p w14:paraId="53D13C1A" w14:textId="77777777" w:rsidR="00226654" w:rsidRPr="00311F66" w:rsidRDefault="00226654" w:rsidP="00DC5A4F">
            <w:pPr>
              <w:pStyle w:val="SETbodytext"/>
              <w:spacing w:line="276" w:lineRule="auto"/>
              <w:rPr>
                <w:sz w:val="22"/>
                <w:szCs w:val="22"/>
              </w:rPr>
            </w:pPr>
          </w:p>
        </w:tc>
      </w:tr>
      <w:tr w:rsidR="00226654" w:rsidRPr="00311F66" w14:paraId="04B53EDA" w14:textId="121F7121" w:rsidTr="00323932">
        <w:trPr>
          <w:trHeight w:val="285"/>
        </w:trPr>
        <w:tc>
          <w:tcPr>
            <w:tcW w:w="6658" w:type="dxa"/>
            <w:tcBorders>
              <w:top w:val="single" w:sz="4" w:space="0" w:color="auto"/>
              <w:left w:val="single" w:sz="4" w:space="0" w:color="auto"/>
              <w:bottom w:val="single" w:sz="4" w:space="0" w:color="auto"/>
              <w:right w:val="single" w:sz="4" w:space="0" w:color="auto"/>
            </w:tcBorders>
            <w:noWrap/>
            <w:vAlign w:val="bottom"/>
          </w:tcPr>
          <w:p w14:paraId="41416465" w14:textId="09726595" w:rsidR="00226654" w:rsidRPr="00311F66" w:rsidRDefault="00226654" w:rsidP="00DC5A4F">
            <w:pPr>
              <w:pStyle w:val="SETbodytext"/>
              <w:spacing w:line="276" w:lineRule="auto"/>
              <w:rPr>
                <w:sz w:val="22"/>
                <w:szCs w:val="22"/>
              </w:rPr>
            </w:pPr>
            <w:r w:rsidRPr="00311F66">
              <w:rPr>
                <w:sz w:val="22"/>
                <w:szCs w:val="22"/>
              </w:rPr>
              <w:t>Sports hall</w:t>
            </w:r>
          </w:p>
        </w:tc>
        <w:tc>
          <w:tcPr>
            <w:tcW w:w="3260" w:type="dxa"/>
            <w:tcBorders>
              <w:top w:val="single" w:sz="4" w:space="0" w:color="auto"/>
              <w:left w:val="single" w:sz="4" w:space="0" w:color="auto"/>
              <w:bottom w:val="single" w:sz="4" w:space="0" w:color="auto"/>
              <w:right w:val="single" w:sz="4" w:space="0" w:color="auto"/>
            </w:tcBorders>
          </w:tcPr>
          <w:p w14:paraId="5B43A7D3" w14:textId="77777777" w:rsidR="00226654" w:rsidRPr="00311F66" w:rsidRDefault="00226654" w:rsidP="00DC5A4F">
            <w:pPr>
              <w:pStyle w:val="SETbodytext"/>
              <w:spacing w:line="276" w:lineRule="auto"/>
              <w:rPr>
                <w:sz w:val="22"/>
                <w:szCs w:val="22"/>
              </w:rPr>
            </w:pPr>
          </w:p>
        </w:tc>
      </w:tr>
      <w:tr w:rsidR="00226654" w:rsidRPr="00311F66" w14:paraId="79339175" w14:textId="59AD3321" w:rsidTr="00323932">
        <w:trPr>
          <w:trHeight w:val="285"/>
        </w:trPr>
        <w:tc>
          <w:tcPr>
            <w:tcW w:w="6658" w:type="dxa"/>
            <w:tcBorders>
              <w:top w:val="single" w:sz="4" w:space="0" w:color="auto"/>
              <w:left w:val="single" w:sz="4" w:space="0" w:color="auto"/>
              <w:bottom w:val="single" w:sz="4" w:space="0" w:color="auto"/>
              <w:right w:val="single" w:sz="4" w:space="0" w:color="auto"/>
            </w:tcBorders>
            <w:noWrap/>
            <w:vAlign w:val="bottom"/>
          </w:tcPr>
          <w:p w14:paraId="3838E19A" w14:textId="6432E503" w:rsidR="00226654" w:rsidRPr="00311F66" w:rsidRDefault="00226654" w:rsidP="00DC5A4F">
            <w:pPr>
              <w:pStyle w:val="SETbodytext"/>
              <w:spacing w:line="276" w:lineRule="auto"/>
              <w:rPr>
                <w:sz w:val="22"/>
                <w:szCs w:val="22"/>
              </w:rPr>
            </w:pPr>
            <w:r w:rsidRPr="00311F66">
              <w:rPr>
                <w:sz w:val="22"/>
                <w:szCs w:val="22"/>
              </w:rPr>
              <w:t>Offices</w:t>
            </w:r>
            <w:r w:rsidRPr="00311F66">
              <w:rPr>
                <w:vanish/>
                <w:sz w:val="22"/>
                <w:szCs w:val="22"/>
              </w:rPr>
              <w:pgNum/>
            </w:r>
          </w:p>
        </w:tc>
        <w:tc>
          <w:tcPr>
            <w:tcW w:w="3260" w:type="dxa"/>
            <w:tcBorders>
              <w:top w:val="single" w:sz="4" w:space="0" w:color="auto"/>
              <w:left w:val="single" w:sz="4" w:space="0" w:color="auto"/>
              <w:bottom w:val="single" w:sz="4" w:space="0" w:color="auto"/>
              <w:right w:val="single" w:sz="4" w:space="0" w:color="auto"/>
            </w:tcBorders>
          </w:tcPr>
          <w:p w14:paraId="648F6C73" w14:textId="77777777" w:rsidR="00226654" w:rsidRPr="00311F66" w:rsidRDefault="00226654" w:rsidP="00DC5A4F">
            <w:pPr>
              <w:pStyle w:val="SETbodytext"/>
              <w:spacing w:line="276" w:lineRule="auto"/>
              <w:rPr>
                <w:sz w:val="22"/>
                <w:szCs w:val="22"/>
              </w:rPr>
            </w:pPr>
          </w:p>
        </w:tc>
      </w:tr>
      <w:tr w:rsidR="00323932" w:rsidRPr="00311F66" w14:paraId="0795B3D4" w14:textId="77777777" w:rsidTr="00323932">
        <w:trPr>
          <w:trHeight w:val="285"/>
        </w:trPr>
        <w:tc>
          <w:tcPr>
            <w:tcW w:w="6658" w:type="dxa"/>
            <w:tcBorders>
              <w:top w:val="single" w:sz="4" w:space="0" w:color="auto"/>
              <w:left w:val="single" w:sz="4" w:space="0" w:color="auto"/>
              <w:bottom w:val="single" w:sz="4" w:space="0" w:color="auto"/>
              <w:right w:val="single" w:sz="4" w:space="0" w:color="auto"/>
            </w:tcBorders>
            <w:noWrap/>
            <w:vAlign w:val="bottom"/>
          </w:tcPr>
          <w:p w14:paraId="5044A832" w14:textId="07336D02" w:rsidR="00323932" w:rsidRPr="00311F66" w:rsidRDefault="00323932" w:rsidP="00DC5A4F">
            <w:pPr>
              <w:pStyle w:val="SETbodytext"/>
              <w:spacing w:line="276" w:lineRule="auto"/>
              <w:rPr>
                <w:sz w:val="22"/>
                <w:szCs w:val="22"/>
              </w:rPr>
            </w:pPr>
            <w:r w:rsidRPr="00311F66">
              <w:rPr>
                <w:sz w:val="22"/>
                <w:szCs w:val="22"/>
              </w:rPr>
              <w:t>Others</w:t>
            </w:r>
          </w:p>
        </w:tc>
        <w:tc>
          <w:tcPr>
            <w:tcW w:w="3260" w:type="dxa"/>
            <w:tcBorders>
              <w:top w:val="single" w:sz="4" w:space="0" w:color="auto"/>
              <w:left w:val="single" w:sz="4" w:space="0" w:color="auto"/>
              <w:bottom w:val="single" w:sz="4" w:space="0" w:color="auto"/>
              <w:right w:val="single" w:sz="4" w:space="0" w:color="auto"/>
            </w:tcBorders>
          </w:tcPr>
          <w:p w14:paraId="74F574FB" w14:textId="77777777" w:rsidR="00323932" w:rsidRPr="00311F66" w:rsidRDefault="00323932" w:rsidP="00DC5A4F">
            <w:pPr>
              <w:pStyle w:val="SETbodytext"/>
              <w:spacing w:line="276" w:lineRule="auto"/>
              <w:rPr>
                <w:sz w:val="22"/>
                <w:szCs w:val="22"/>
              </w:rPr>
            </w:pPr>
          </w:p>
        </w:tc>
      </w:tr>
    </w:tbl>
    <w:p w14:paraId="4A601E67" w14:textId="77777777" w:rsidR="00DC5A4F" w:rsidRPr="00311F66" w:rsidRDefault="00DC5A4F" w:rsidP="00DC5A4F">
      <w:pPr>
        <w:pStyle w:val="SETbodytext"/>
        <w:spacing w:line="276" w:lineRule="auto"/>
      </w:pPr>
    </w:p>
    <w:p w14:paraId="647B3AA5" w14:textId="77777777" w:rsidR="00DC5A4F" w:rsidRPr="00311F66" w:rsidRDefault="00DC5A4F" w:rsidP="00DC5A4F">
      <w:pPr>
        <w:pStyle w:val="SETbodytext"/>
        <w:spacing w:line="276" w:lineRule="auto"/>
      </w:pPr>
      <w:r w:rsidRPr="00311F66">
        <w:rPr>
          <w:noProof/>
        </w:rPr>
        <mc:AlternateContent>
          <mc:Choice Requires="wps">
            <w:drawing>
              <wp:inline distT="0" distB="0" distL="0" distR="0" wp14:anchorId="0B5D9D54" wp14:editId="09FEC54B">
                <wp:extent cx="6281420" cy="596900"/>
                <wp:effectExtent l="0" t="0" r="24130" b="12700"/>
                <wp:docPr id="8417957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596900"/>
                        </a:xfrm>
                        <a:prstGeom prst="rect">
                          <a:avLst/>
                        </a:prstGeom>
                        <a:solidFill>
                          <a:srgbClr val="CFDCE3"/>
                        </a:solidFill>
                        <a:ln w="25400">
                          <a:solidFill>
                            <a:schemeClr val="tx1"/>
                          </a:solidFill>
                          <a:miter lim="800000"/>
                          <a:headEnd/>
                          <a:tailEnd/>
                        </a:ln>
                      </wps:spPr>
                      <wps:txbx>
                        <w:txbxContent>
                          <w:p w14:paraId="6FA77932" w14:textId="77777777" w:rsidR="00DC5A4F" w:rsidRPr="00C6516A" w:rsidRDefault="00DC5A4F" w:rsidP="00DC5A4F">
                            <w:pPr>
                              <w:spacing w:after="120"/>
                              <w:rPr>
                                <w:rFonts w:ascii="Verdana" w:hAnsi="Verdana" w:cs="Arial"/>
                                <w:sz w:val="22"/>
                              </w:rPr>
                            </w:pPr>
                            <w:r w:rsidRPr="00C6516A">
                              <w:rPr>
                                <w:rFonts w:ascii="Verdana" w:hAnsi="Verdana" w:cs="Arial"/>
                                <w:sz w:val="22"/>
                              </w:rPr>
                              <w:t xml:space="preserve">It is important to make sure that items that could be used as weapons (kitchen implements, sports equipment, tools, cleaning products) are securely locked away when not in use. </w:t>
                            </w:r>
                          </w:p>
                        </w:txbxContent>
                      </wps:txbx>
                      <wps:bodyPr rot="0" vert="horz" wrap="square" lIns="91440" tIns="10800" rIns="91440" bIns="10800" anchor="t" anchorCtr="0" upright="1">
                        <a:noAutofit/>
                      </wps:bodyPr>
                    </wps:wsp>
                  </a:graphicData>
                </a:graphic>
              </wp:inline>
            </w:drawing>
          </mc:Choice>
          <mc:Fallback>
            <w:pict>
              <v:shape w14:anchorId="0B5D9D54" id="Text Box 11" o:spid="_x0000_s1029" type="#_x0000_t202" style="width:494.6pt;height: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" fillcolor="#cfdce3" strokecolor="black [3213]" strokeweight="2pt">
                <v:textbox inset=",.3mm,,.3mm">
                  <w:txbxContent>
                    <w:p w14:paraId="6FA77932" w14:textId="77777777" w:rsidR="00DC5A4F" w:rsidRPr="00C6516A" w:rsidRDefault="00DC5A4F" w:rsidP="00DC5A4F">
                      <w:pPr>
                        <w:spacing w:after="120"/>
                        <w:rPr>
                          <w:rFonts w:ascii="Verdana" w:hAnsi="Verdana" w:cs="Arial"/>
                          <w:sz w:val="22"/>
                        </w:rPr>
                      </w:pPr>
                      <w:r w:rsidRPr="00C6516A">
                        <w:rPr>
                          <w:rFonts w:ascii="Verdana" w:hAnsi="Verdana" w:cs="Arial"/>
                          <w:sz w:val="22"/>
                        </w:rPr>
                        <w:t xml:space="preserve">It is important to make sure that items that could be used as weapons (kitchen implements, sports equipment, tools, cleaning products) are securely locked away when not in use. </w:t>
                      </w:r>
                    </w:p>
                  </w:txbxContent>
                </v:textbox>
                <w10:anchorlock/>
              </v:shape>
            </w:pict>
          </mc:Fallback>
        </mc:AlternateContent>
      </w:r>
    </w:p>
    <w:p w14:paraId="6685B4FD" w14:textId="77777777" w:rsidR="00DC5A4F" w:rsidRPr="00311F66" w:rsidRDefault="00DC5A4F" w:rsidP="00DC5A4F">
      <w:pPr>
        <w:pStyle w:val="SETbodytext"/>
        <w:spacing w:line="276" w:lineRule="auto"/>
      </w:pPr>
    </w:p>
    <w:tbl>
      <w:tblPr>
        <w:tblW w:w="9918" w:type="dxa"/>
        <w:tblLook w:val="04A0" w:firstRow="1" w:lastRow="0" w:firstColumn="1" w:lastColumn="0" w:noHBand="0" w:noVBand="1"/>
      </w:tblPr>
      <w:tblGrid>
        <w:gridCol w:w="5665"/>
        <w:gridCol w:w="4253"/>
      </w:tblGrid>
      <w:tr w:rsidR="00AE7736" w:rsidRPr="00311F66" w14:paraId="61A951AB" w14:textId="029D2CD1" w:rsidTr="007654E7">
        <w:trPr>
          <w:cantSplit/>
          <w:trHeight w:val="300"/>
        </w:trPr>
        <w:tc>
          <w:tcPr>
            <w:tcW w:w="9918" w:type="dxa"/>
            <w:gridSpan w:val="2"/>
            <w:tcBorders>
              <w:top w:val="single" w:sz="4" w:space="0" w:color="auto"/>
              <w:left w:val="single" w:sz="4" w:space="0" w:color="auto"/>
              <w:bottom w:val="single" w:sz="4" w:space="0" w:color="auto"/>
              <w:right w:val="single" w:sz="4" w:space="0" w:color="auto"/>
            </w:tcBorders>
            <w:shd w:val="clear" w:color="000000" w:fill="CFDCE3"/>
            <w:noWrap/>
            <w:vAlign w:val="bottom"/>
          </w:tcPr>
          <w:p w14:paraId="655A3812" w14:textId="77777777" w:rsidR="00AE7736" w:rsidRPr="00311F66" w:rsidRDefault="00AE7736" w:rsidP="00DC5A4F">
            <w:pPr>
              <w:pStyle w:val="SETbodytext"/>
              <w:spacing w:line="276" w:lineRule="auto"/>
              <w:rPr>
                <w:b/>
                <w:sz w:val="22"/>
                <w:szCs w:val="22"/>
              </w:rPr>
            </w:pPr>
            <w:r w:rsidRPr="00311F66">
              <w:rPr>
                <w:b/>
                <w:sz w:val="22"/>
                <w:szCs w:val="22"/>
              </w:rPr>
              <w:lastRenderedPageBreak/>
              <w:t>Communication arrangements</w:t>
            </w:r>
          </w:p>
          <w:p w14:paraId="62CCF1F7" w14:textId="0C9606D6" w:rsidR="00AE7736" w:rsidRPr="00311F66" w:rsidRDefault="00AE7736" w:rsidP="00DC5A4F">
            <w:pPr>
              <w:pStyle w:val="SETbodytext"/>
              <w:spacing w:line="276" w:lineRule="auto"/>
              <w:rPr>
                <w:b/>
                <w:sz w:val="22"/>
                <w:szCs w:val="22"/>
              </w:rPr>
            </w:pPr>
            <w:r w:rsidRPr="00311F66">
              <w:rPr>
                <w:sz w:val="22"/>
                <w:szCs w:val="22"/>
              </w:rPr>
              <w:t>Wherever possible use silent communications and keep noise to a minimum especially if the intruders are close by. Make sure any communications devices are secure and cannot be intercepted.</w:t>
            </w:r>
          </w:p>
        </w:tc>
      </w:tr>
      <w:tr w:rsidR="00AE7736" w:rsidRPr="00311F66" w14:paraId="33C6E347" w14:textId="77777777" w:rsidTr="00AE7736">
        <w:trPr>
          <w:cantSplit/>
          <w:trHeight w:val="300"/>
        </w:trPr>
        <w:tc>
          <w:tcPr>
            <w:tcW w:w="5665" w:type="dxa"/>
            <w:tcBorders>
              <w:top w:val="single" w:sz="4" w:space="0" w:color="auto"/>
              <w:left w:val="single" w:sz="4" w:space="0" w:color="auto"/>
              <w:bottom w:val="single" w:sz="4" w:space="0" w:color="auto"/>
              <w:right w:val="single" w:sz="4" w:space="0" w:color="auto"/>
            </w:tcBorders>
            <w:shd w:val="clear" w:color="000000" w:fill="CFDCE3"/>
            <w:noWrap/>
            <w:vAlign w:val="bottom"/>
          </w:tcPr>
          <w:p w14:paraId="58992080" w14:textId="4676FCBD" w:rsidR="00AE7736" w:rsidRPr="00311F66" w:rsidRDefault="00AE7736" w:rsidP="00DC5A4F">
            <w:pPr>
              <w:pStyle w:val="SETbodytext"/>
              <w:spacing w:line="276" w:lineRule="auto"/>
              <w:rPr>
                <w:b/>
                <w:sz w:val="22"/>
                <w:szCs w:val="22"/>
              </w:rPr>
            </w:pPr>
            <w:r w:rsidRPr="00311F66">
              <w:rPr>
                <w:b/>
                <w:sz w:val="22"/>
                <w:szCs w:val="22"/>
              </w:rPr>
              <w:t>System</w:t>
            </w:r>
          </w:p>
        </w:tc>
        <w:tc>
          <w:tcPr>
            <w:tcW w:w="4253" w:type="dxa"/>
            <w:tcBorders>
              <w:top w:val="single" w:sz="4" w:space="0" w:color="auto"/>
              <w:left w:val="single" w:sz="4" w:space="0" w:color="auto"/>
              <w:bottom w:val="single" w:sz="4" w:space="0" w:color="auto"/>
              <w:right w:val="single" w:sz="4" w:space="0" w:color="auto"/>
            </w:tcBorders>
            <w:shd w:val="clear" w:color="000000" w:fill="CFDCE3"/>
          </w:tcPr>
          <w:p w14:paraId="0580A858" w14:textId="24B456CF" w:rsidR="00AE7736" w:rsidRPr="00311F66" w:rsidRDefault="00AE7736" w:rsidP="00DC5A4F">
            <w:pPr>
              <w:pStyle w:val="SETbodytext"/>
              <w:spacing w:line="276" w:lineRule="auto"/>
              <w:rPr>
                <w:b/>
                <w:sz w:val="22"/>
                <w:szCs w:val="22"/>
              </w:rPr>
            </w:pPr>
            <w:r w:rsidRPr="00311F66">
              <w:rPr>
                <w:b/>
                <w:sz w:val="22"/>
                <w:szCs w:val="22"/>
              </w:rPr>
              <w:t>Notes/instructions</w:t>
            </w:r>
          </w:p>
        </w:tc>
      </w:tr>
      <w:tr w:rsidR="00AE7736" w:rsidRPr="00311F66" w14:paraId="4BDC5D2B" w14:textId="4535A94A" w:rsidTr="00AE7736">
        <w:trPr>
          <w:trHeight w:val="300"/>
        </w:trPr>
        <w:tc>
          <w:tcPr>
            <w:tcW w:w="5665" w:type="dxa"/>
            <w:tcBorders>
              <w:top w:val="nil"/>
              <w:left w:val="single" w:sz="4" w:space="0" w:color="auto"/>
              <w:bottom w:val="single" w:sz="4" w:space="0" w:color="auto"/>
              <w:right w:val="single" w:sz="4" w:space="0" w:color="auto"/>
            </w:tcBorders>
            <w:noWrap/>
            <w:vAlign w:val="bottom"/>
          </w:tcPr>
          <w:p w14:paraId="37AEE6E3" w14:textId="77777777" w:rsidR="00AE7736" w:rsidRPr="00311F66" w:rsidRDefault="00AE7736" w:rsidP="00DC5A4F">
            <w:pPr>
              <w:pStyle w:val="SETbodytext"/>
              <w:spacing w:line="276" w:lineRule="auto"/>
              <w:rPr>
                <w:sz w:val="22"/>
                <w:szCs w:val="22"/>
              </w:rPr>
            </w:pPr>
            <w:r w:rsidRPr="00311F66">
              <w:rPr>
                <w:sz w:val="22"/>
                <w:szCs w:val="22"/>
              </w:rPr>
              <w:t>Two-way radios</w:t>
            </w:r>
          </w:p>
        </w:tc>
        <w:tc>
          <w:tcPr>
            <w:tcW w:w="4253" w:type="dxa"/>
            <w:tcBorders>
              <w:top w:val="nil"/>
              <w:left w:val="single" w:sz="4" w:space="0" w:color="auto"/>
              <w:bottom w:val="single" w:sz="4" w:space="0" w:color="auto"/>
              <w:right w:val="single" w:sz="4" w:space="0" w:color="auto"/>
            </w:tcBorders>
          </w:tcPr>
          <w:p w14:paraId="36AC52F3" w14:textId="094D408A" w:rsidR="00AE7736" w:rsidRPr="00311F66" w:rsidRDefault="00D65F4B" w:rsidP="00DC5A4F">
            <w:pPr>
              <w:pStyle w:val="SETbodytext"/>
              <w:spacing w:line="276" w:lineRule="auto"/>
              <w:rPr>
                <w:sz w:val="22"/>
                <w:szCs w:val="22"/>
              </w:rPr>
            </w:pPr>
            <w:r>
              <w:rPr>
                <w:sz w:val="22"/>
                <w:szCs w:val="22"/>
              </w:rPr>
              <w:t>Currently financing these options</w:t>
            </w:r>
          </w:p>
        </w:tc>
      </w:tr>
      <w:tr w:rsidR="00AE7736" w:rsidRPr="00311F66" w14:paraId="727D9E33" w14:textId="63F6D8B6" w:rsidTr="00AE7736">
        <w:trPr>
          <w:trHeight w:val="300"/>
        </w:trPr>
        <w:tc>
          <w:tcPr>
            <w:tcW w:w="5665" w:type="dxa"/>
            <w:tcBorders>
              <w:top w:val="nil"/>
              <w:left w:val="single" w:sz="4" w:space="0" w:color="auto"/>
              <w:bottom w:val="single" w:sz="4" w:space="0" w:color="auto"/>
              <w:right w:val="single" w:sz="4" w:space="0" w:color="auto"/>
            </w:tcBorders>
            <w:noWrap/>
            <w:vAlign w:val="bottom"/>
          </w:tcPr>
          <w:p w14:paraId="5FEF1821" w14:textId="77777777" w:rsidR="00AE7736" w:rsidRPr="00311F66" w:rsidRDefault="00AE7736" w:rsidP="00DC5A4F">
            <w:pPr>
              <w:pStyle w:val="SETbodytext"/>
              <w:spacing w:line="276" w:lineRule="auto"/>
              <w:rPr>
                <w:sz w:val="22"/>
                <w:szCs w:val="22"/>
              </w:rPr>
            </w:pPr>
            <w:r w:rsidRPr="00311F66">
              <w:rPr>
                <w:sz w:val="22"/>
                <w:szCs w:val="22"/>
              </w:rPr>
              <w:t>Classroom telephones</w:t>
            </w:r>
          </w:p>
        </w:tc>
        <w:tc>
          <w:tcPr>
            <w:tcW w:w="4253" w:type="dxa"/>
            <w:tcBorders>
              <w:top w:val="nil"/>
              <w:left w:val="single" w:sz="4" w:space="0" w:color="auto"/>
              <w:bottom w:val="single" w:sz="4" w:space="0" w:color="auto"/>
              <w:right w:val="single" w:sz="4" w:space="0" w:color="auto"/>
            </w:tcBorders>
          </w:tcPr>
          <w:p w14:paraId="0FE49915" w14:textId="77777777" w:rsidR="00AE7736" w:rsidRPr="00311F66" w:rsidRDefault="00AE7736" w:rsidP="00DC5A4F">
            <w:pPr>
              <w:pStyle w:val="SETbodytext"/>
              <w:spacing w:line="276" w:lineRule="auto"/>
              <w:rPr>
                <w:sz w:val="22"/>
                <w:szCs w:val="22"/>
              </w:rPr>
            </w:pPr>
          </w:p>
        </w:tc>
      </w:tr>
      <w:tr w:rsidR="00AE7736" w:rsidRPr="00311F66" w14:paraId="04B22BFF" w14:textId="28C34E6E" w:rsidTr="00AE7736">
        <w:trPr>
          <w:trHeight w:val="300"/>
        </w:trPr>
        <w:tc>
          <w:tcPr>
            <w:tcW w:w="5665" w:type="dxa"/>
            <w:tcBorders>
              <w:top w:val="nil"/>
              <w:left w:val="single" w:sz="4" w:space="0" w:color="auto"/>
              <w:bottom w:val="single" w:sz="4" w:space="0" w:color="auto"/>
              <w:right w:val="single" w:sz="4" w:space="0" w:color="auto"/>
            </w:tcBorders>
            <w:noWrap/>
            <w:vAlign w:val="bottom"/>
          </w:tcPr>
          <w:p w14:paraId="582B002A" w14:textId="77777777" w:rsidR="00AE7736" w:rsidRPr="00311F66" w:rsidRDefault="00AE7736" w:rsidP="00DC5A4F">
            <w:pPr>
              <w:pStyle w:val="SETbodytext"/>
              <w:spacing w:line="276" w:lineRule="auto"/>
              <w:rPr>
                <w:sz w:val="22"/>
                <w:szCs w:val="22"/>
              </w:rPr>
            </w:pPr>
            <w:r w:rsidRPr="00311F66">
              <w:rPr>
                <w:sz w:val="22"/>
                <w:szCs w:val="22"/>
              </w:rPr>
              <w:t>Mobile phones</w:t>
            </w:r>
          </w:p>
        </w:tc>
        <w:tc>
          <w:tcPr>
            <w:tcW w:w="4253" w:type="dxa"/>
            <w:tcBorders>
              <w:top w:val="nil"/>
              <w:left w:val="single" w:sz="4" w:space="0" w:color="auto"/>
              <w:bottom w:val="single" w:sz="4" w:space="0" w:color="auto"/>
              <w:right w:val="single" w:sz="4" w:space="0" w:color="auto"/>
            </w:tcBorders>
          </w:tcPr>
          <w:p w14:paraId="67A48F40" w14:textId="77777777" w:rsidR="00AE7736" w:rsidRPr="00311F66" w:rsidRDefault="00AE7736" w:rsidP="00DC5A4F">
            <w:pPr>
              <w:pStyle w:val="SETbodytext"/>
              <w:spacing w:line="276" w:lineRule="auto"/>
              <w:rPr>
                <w:sz w:val="22"/>
                <w:szCs w:val="22"/>
              </w:rPr>
            </w:pPr>
          </w:p>
        </w:tc>
      </w:tr>
      <w:tr w:rsidR="00AE7736" w:rsidRPr="00311F66" w14:paraId="570C3071" w14:textId="50006159" w:rsidTr="00AE7736">
        <w:trPr>
          <w:trHeight w:val="300"/>
        </w:trPr>
        <w:tc>
          <w:tcPr>
            <w:tcW w:w="5665" w:type="dxa"/>
            <w:tcBorders>
              <w:top w:val="nil"/>
              <w:left w:val="single" w:sz="4" w:space="0" w:color="auto"/>
              <w:bottom w:val="single" w:sz="4" w:space="0" w:color="auto"/>
              <w:right w:val="single" w:sz="4" w:space="0" w:color="auto"/>
            </w:tcBorders>
            <w:noWrap/>
            <w:vAlign w:val="bottom"/>
          </w:tcPr>
          <w:p w14:paraId="424E75DB" w14:textId="77777777" w:rsidR="00AE7736" w:rsidRPr="00311F66" w:rsidRDefault="00AE7736" w:rsidP="00DC5A4F">
            <w:pPr>
              <w:pStyle w:val="SETbodytext"/>
              <w:spacing w:line="276" w:lineRule="auto"/>
              <w:rPr>
                <w:sz w:val="22"/>
                <w:szCs w:val="22"/>
              </w:rPr>
            </w:pPr>
            <w:r w:rsidRPr="00311F66">
              <w:rPr>
                <w:sz w:val="22"/>
                <w:szCs w:val="22"/>
              </w:rPr>
              <w:t>Instant messaging / email</w:t>
            </w:r>
          </w:p>
        </w:tc>
        <w:tc>
          <w:tcPr>
            <w:tcW w:w="4253" w:type="dxa"/>
            <w:tcBorders>
              <w:top w:val="nil"/>
              <w:left w:val="single" w:sz="4" w:space="0" w:color="auto"/>
              <w:bottom w:val="single" w:sz="4" w:space="0" w:color="auto"/>
              <w:right w:val="single" w:sz="4" w:space="0" w:color="auto"/>
            </w:tcBorders>
          </w:tcPr>
          <w:p w14:paraId="39A38479" w14:textId="77777777" w:rsidR="00AE7736" w:rsidRPr="00311F66" w:rsidRDefault="00AE7736" w:rsidP="00DC5A4F">
            <w:pPr>
              <w:pStyle w:val="SETbodytext"/>
              <w:spacing w:line="276" w:lineRule="auto"/>
              <w:rPr>
                <w:sz w:val="22"/>
                <w:szCs w:val="22"/>
              </w:rPr>
            </w:pPr>
          </w:p>
        </w:tc>
      </w:tr>
      <w:tr w:rsidR="00AE7736" w:rsidRPr="00311F66" w14:paraId="0C1F0D0F" w14:textId="30A22C85" w:rsidTr="00AE7736">
        <w:trPr>
          <w:trHeight w:val="300"/>
        </w:trPr>
        <w:tc>
          <w:tcPr>
            <w:tcW w:w="5665" w:type="dxa"/>
            <w:tcBorders>
              <w:top w:val="nil"/>
              <w:left w:val="single" w:sz="4" w:space="0" w:color="auto"/>
              <w:bottom w:val="single" w:sz="4" w:space="0" w:color="auto"/>
              <w:right w:val="single" w:sz="4" w:space="0" w:color="auto"/>
            </w:tcBorders>
            <w:noWrap/>
            <w:vAlign w:val="bottom"/>
          </w:tcPr>
          <w:p w14:paraId="09AB4FBF" w14:textId="454F6FD1" w:rsidR="00AE7736" w:rsidRPr="00311F66" w:rsidRDefault="00AE7736" w:rsidP="00DC5A4F">
            <w:pPr>
              <w:pStyle w:val="SETbodytext"/>
              <w:spacing w:line="276" w:lineRule="auto"/>
              <w:rPr>
                <w:sz w:val="22"/>
                <w:szCs w:val="22"/>
              </w:rPr>
            </w:pPr>
            <w:r w:rsidRPr="00311F66">
              <w:rPr>
                <w:sz w:val="22"/>
                <w:szCs w:val="22"/>
              </w:rPr>
              <w:t>Other (TVs / Whiteboards / etc)</w:t>
            </w:r>
          </w:p>
        </w:tc>
        <w:tc>
          <w:tcPr>
            <w:tcW w:w="4253" w:type="dxa"/>
            <w:tcBorders>
              <w:top w:val="nil"/>
              <w:left w:val="single" w:sz="4" w:space="0" w:color="auto"/>
              <w:bottom w:val="single" w:sz="4" w:space="0" w:color="auto"/>
              <w:right w:val="single" w:sz="4" w:space="0" w:color="auto"/>
            </w:tcBorders>
          </w:tcPr>
          <w:p w14:paraId="5892C760" w14:textId="77777777" w:rsidR="00AE7736" w:rsidRPr="00311F66" w:rsidRDefault="00AE7736" w:rsidP="00DC5A4F">
            <w:pPr>
              <w:pStyle w:val="SETbodytext"/>
              <w:spacing w:line="276" w:lineRule="auto"/>
              <w:rPr>
                <w:sz w:val="22"/>
                <w:szCs w:val="22"/>
              </w:rPr>
            </w:pPr>
          </w:p>
        </w:tc>
      </w:tr>
    </w:tbl>
    <w:p w14:paraId="1E44B48B" w14:textId="77777777" w:rsidR="00DC5A4F" w:rsidRPr="00311F66" w:rsidRDefault="00DC5A4F" w:rsidP="00DC5A4F">
      <w:pPr>
        <w:pStyle w:val="SETbodytext"/>
        <w:spacing w:line="276" w:lineRule="auto"/>
      </w:pPr>
    </w:p>
    <w:tbl>
      <w:tblPr>
        <w:tblW w:w="9918" w:type="dxa"/>
        <w:tblLook w:val="04A0" w:firstRow="1" w:lastRow="0" w:firstColumn="1" w:lastColumn="0" w:noHBand="0" w:noVBand="1"/>
      </w:tblPr>
      <w:tblGrid>
        <w:gridCol w:w="2830"/>
        <w:gridCol w:w="7088"/>
      </w:tblGrid>
      <w:tr w:rsidR="00DC5A4F" w:rsidRPr="00311F66" w14:paraId="1DF1C59F" w14:textId="77777777" w:rsidTr="00BA6435">
        <w:trPr>
          <w:cantSplit/>
          <w:trHeight w:val="285"/>
        </w:trPr>
        <w:tc>
          <w:tcPr>
            <w:tcW w:w="9918" w:type="dxa"/>
            <w:gridSpan w:val="2"/>
            <w:tcBorders>
              <w:top w:val="single" w:sz="4" w:space="0" w:color="auto"/>
              <w:left w:val="single" w:sz="4" w:space="0" w:color="auto"/>
              <w:bottom w:val="single" w:sz="4" w:space="0" w:color="auto"/>
              <w:right w:val="single" w:sz="4" w:space="0" w:color="auto"/>
            </w:tcBorders>
            <w:shd w:val="clear" w:color="000000" w:fill="CFDCE3"/>
            <w:noWrap/>
            <w:vAlign w:val="bottom"/>
          </w:tcPr>
          <w:p w14:paraId="5F74C68C" w14:textId="16E49BEB" w:rsidR="00DC5A4F" w:rsidRPr="00311F66" w:rsidRDefault="00DC5A4F" w:rsidP="00441697">
            <w:pPr>
              <w:pStyle w:val="SETbodytext"/>
              <w:spacing w:line="276" w:lineRule="auto"/>
              <w:rPr>
                <w:b/>
                <w:bCs/>
                <w:sz w:val="22"/>
                <w:szCs w:val="22"/>
                <w:u w:val="single"/>
              </w:rPr>
            </w:pPr>
            <w:r w:rsidRPr="00311F66">
              <w:rPr>
                <w:b/>
                <w:bCs/>
                <w:sz w:val="22"/>
                <w:szCs w:val="22"/>
              </w:rPr>
              <w:t xml:space="preserve">Alternative place of safety </w:t>
            </w:r>
            <w:proofErr w:type="gramStart"/>
            <w:r w:rsidRPr="00311F66">
              <w:rPr>
                <w:b/>
                <w:bCs/>
                <w:sz w:val="22"/>
                <w:szCs w:val="22"/>
              </w:rPr>
              <w:t>in the event that</w:t>
            </w:r>
            <w:proofErr w:type="gramEnd"/>
            <w:r w:rsidRPr="00311F66">
              <w:rPr>
                <w:b/>
                <w:bCs/>
                <w:sz w:val="22"/>
                <w:szCs w:val="22"/>
              </w:rPr>
              <w:t xml:space="preserve"> it is considered necessary to leave site</w:t>
            </w:r>
            <w:r w:rsidR="00441697" w:rsidRPr="00311F66">
              <w:rPr>
                <w:b/>
                <w:bCs/>
                <w:sz w:val="22"/>
                <w:szCs w:val="22"/>
              </w:rPr>
              <w:t xml:space="preserve"> </w:t>
            </w:r>
            <w:r w:rsidRPr="00311F66">
              <w:rPr>
                <w:b/>
                <w:bCs/>
                <w:sz w:val="22"/>
                <w:szCs w:val="22"/>
              </w:rPr>
              <w:t>(</w:t>
            </w:r>
            <w:r w:rsidR="00441697" w:rsidRPr="00311F66">
              <w:rPr>
                <w:b/>
                <w:bCs/>
                <w:sz w:val="22"/>
                <w:szCs w:val="22"/>
              </w:rPr>
              <w:t>e.g. nearby</w:t>
            </w:r>
            <w:r w:rsidRPr="00311F66">
              <w:rPr>
                <w:b/>
                <w:bCs/>
                <w:sz w:val="22"/>
                <w:szCs w:val="22"/>
              </w:rPr>
              <w:t xml:space="preserve"> school / leisure centre) </w:t>
            </w:r>
            <w:r w:rsidRPr="00311F66">
              <w:rPr>
                <w:b/>
                <w:bCs/>
                <w:sz w:val="22"/>
                <w:szCs w:val="22"/>
                <w:u w:val="single"/>
              </w:rPr>
              <w:t>must be pre-arranged.</w:t>
            </w:r>
          </w:p>
        </w:tc>
      </w:tr>
      <w:tr w:rsidR="00DC5A4F" w:rsidRPr="00311F66" w14:paraId="2A2B1901" w14:textId="77777777" w:rsidTr="00BA6435">
        <w:trPr>
          <w:trHeight w:val="285"/>
        </w:trPr>
        <w:tc>
          <w:tcPr>
            <w:tcW w:w="2830" w:type="dxa"/>
            <w:tcBorders>
              <w:top w:val="nil"/>
              <w:left w:val="single" w:sz="4" w:space="0" w:color="auto"/>
              <w:bottom w:val="single" w:sz="4" w:space="0" w:color="auto"/>
              <w:right w:val="single" w:sz="4" w:space="0" w:color="auto"/>
            </w:tcBorders>
            <w:noWrap/>
            <w:vAlign w:val="bottom"/>
          </w:tcPr>
          <w:p w14:paraId="5F3739A7" w14:textId="77777777" w:rsidR="00DC5A4F" w:rsidRPr="00311F66" w:rsidRDefault="00DC5A4F" w:rsidP="00323932">
            <w:pPr>
              <w:pStyle w:val="SETbodytext"/>
              <w:spacing w:line="276" w:lineRule="auto"/>
              <w:jc w:val="left"/>
              <w:rPr>
                <w:sz w:val="22"/>
                <w:szCs w:val="22"/>
              </w:rPr>
            </w:pPr>
            <w:r w:rsidRPr="00311F66">
              <w:rPr>
                <w:sz w:val="22"/>
                <w:szCs w:val="22"/>
              </w:rPr>
              <w:t>Name of venue</w:t>
            </w:r>
          </w:p>
        </w:tc>
        <w:tc>
          <w:tcPr>
            <w:tcW w:w="7088" w:type="dxa"/>
            <w:tcBorders>
              <w:top w:val="nil"/>
              <w:left w:val="nil"/>
              <w:bottom w:val="single" w:sz="4" w:space="0" w:color="auto"/>
              <w:right w:val="single" w:sz="4" w:space="0" w:color="auto"/>
            </w:tcBorders>
            <w:noWrap/>
            <w:vAlign w:val="bottom"/>
          </w:tcPr>
          <w:p w14:paraId="64ABB427"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11C8C1C1" w14:textId="77777777" w:rsidTr="00BA6435">
        <w:trPr>
          <w:trHeight w:val="285"/>
        </w:trPr>
        <w:tc>
          <w:tcPr>
            <w:tcW w:w="2830" w:type="dxa"/>
            <w:tcBorders>
              <w:top w:val="nil"/>
              <w:left w:val="single" w:sz="4" w:space="0" w:color="auto"/>
              <w:bottom w:val="single" w:sz="4" w:space="0" w:color="auto"/>
              <w:right w:val="single" w:sz="4" w:space="0" w:color="auto"/>
            </w:tcBorders>
            <w:noWrap/>
            <w:vAlign w:val="bottom"/>
          </w:tcPr>
          <w:p w14:paraId="526B1739" w14:textId="77777777" w:rsidR="00DC5A4F" w:rsidRPr="00311F66" w:rsidRDefault="00DC5A4F" w:rsidP="00323932">
            <w:pPr>
              <w:pStyle w:val="SETbodytext"/>
              <w:spacing w:line="276" w:lineRule="auto"/>
              <w:jc w:val="left"/>
              <w:rPr>
                <w:sz w:val="22"/>
                <w:szCs w:val="22"/>
              </w:rPr>
            </w:pPr>
            <w:r w:rsidRPr="00311F66">
              <w:rPr>
                <w:sz w:val="22"/>
                <w:szCs w:val="22"/>
              </w:rPr>
              <w:t>Type of venue</w:t>
            </w:r>
          </w:p>
        </w:tc>
        <w:tc>
          <w:tcPr>
            <w:tcW w:w="7088" w:type="dxa"/>
            <w:tcBorders>
              <w:top w:val="nil"/>
              <w:left w:val="nil"/>
              <w:bottom w:val="single" w:sz="4" w:space="0" w:color="auto"/>
              <w:right w:val="single" w:sz="4" w:space="0" w:color="auto"/>
            </w:tcBorders>
            <w:noWrap/>
            <w:vAlign w:val="bottom"/>
          </w:tcPr>
          <w:p w14:paraId="7166DA11"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0E31D49F" w14:textId="77777777" w:rsidTr="00BA6435">
        <w:trPr>
          <w:trHeight w:val="285"/>
        </w:trPr>
        <w:tc>
          <w:tcPr>
            <w:tcW w:w="2830" w:type="dxa"/>
            <w:tcBorders>
              <w:top w:val="nil"/>
              <w:left w:val="single" w:sz="4" w:space="0" w:color="auto"/>
              <w:bottom w:val="single" w:sz="4" w:space="0" w:color="auto"/>
              <w:right w:val="single" w:sz="4" w:space="0" w:color="auto"/>
            </w:tcBorders>
            <w:noWrap/>
            <w:vAlign w:val="bottom"/>
          </w:tcPr>
          <w:p w14:paraId="5DBDBB17" w14:textId="77777777" w:rsidR="00DC5A4F" w:rsidRPr="00311F66" w:rsidRDefault="00DC5A4F" w:rsidP="00323932">
            <w:pPr>
              <w:pStyle w:val="SETbodytext"/>
              <w:spacing w:line="276" w:lineRule="auto"/>
              <w:jc w:val="left"/>
              <w:rPr>
                <w:sz w:val="22"/>
                <w:szCs w:val="22"/>
              </w:rPr>
            </w:pPr>
            <w:r w:rsidRPr="00311F66">
              <w:rPr>
                <w:sz w:val="22"/>
                <w:szCs w:val="22"/>
              </w:rPr>
              <w:t xml:space="preserve">Contact name  </w:t>
            </w:r>
          </w:p>
        </w:tc>
        <w:tc>
          <w:tcPr>
            <w:tcW w:w="7088" w:type="dxa"/>
            <w:tcBorders>
              <w:top w:val="nil"/>
              <w:left w:val="nil"/>
              <w:bottom w:val="single" w:sz="4" w:space="0" w:color="auto"/>
              <w:right w:val="single" w:sz="4" w:space="0" w:color="auto"/>
            </w:tcBorders>
            <w:noWrap/>
            <w:vAlign w:val="bottom"/>
          </w:tcPr>
          <w:p w14:paraId="52BF411D"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5A2736AB" w14:textId="77777777" w:rsidTr="00BA6435">
        <w:trPr>
          <w:trHeight w:val="285"/>
        </w:trPr>
        <w:tc>
          <w:tcPr>
            <w:tcW w:w="2830" w:type="dxa"/>
            <w:tcBorders>
              <w:top w:val="nil"/>
              <w:left w:val="single" w:sz="4" w:space="0" w:color="auto"/>
              <w:bottom w:val="single" w:sz="4" w:space="0" w:color="auto"/>
              <w:right w:val="single" w:sz="4" w:space="0" w:color="auto"/>
            </w:tcBorders>
            <w:noWrap/>
            <w:vAlign w:val="bottom"/>
          </w:tcPr>
          <w:p w14:paraId="28B69E7F" w14:textId="77777777" w:rsidR="00DC5A4F" w:rsidRPr="00311F66" w:rsidRDefault="00DC5A4F" w:rsidP="00323932">
            <w:pPr>
              <w:pStyle w:val="SETbodytext"/>
              <w:spacing w:line="276" w:lineRule="auto"/>
              <w:jc w:val="left"/>
              <w:rPr>
                <w:sz w:val="22"/>
                <w:szCs w:val="22"/>
              </w:rPr>
            </w:pPr>
            <w:r w:rsidRPr="00311F66">
              <w:rPr>
                <w:sz w:val="22"/>
                <w:szCs w:val="22"/>
              </w:rPr>
              <w:t>Contact telephone number</w:t>
            </w:r>
          </w:p>
        </w:tc>
        <w:tc>
          <w:tcPr>
            <w:tcW w:w="7088" w:type="dxa"/>
            <w:tcBorders>
              <w:top w:val="nil"/>
              <w:left w:val="nil"/>
              <w:bottom w:val="single" w:sz="4" w:space="0" w:color="auto"/>
              <w:right w:val="single" w:sz="4" w:space="0" w:color="auto"/>
            </w:tcBorders>
            <w:noWrap/>
            <w:vAlign w:val="bottom"/>
          </w:tcPr>
          <w:p w14:paraId="00EB3399"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34F9C7CC" w14:textId="77777777" w:rsidTr="00BA6435">
        <w:trPr>
          <w:trHeight w:val="495"/>
        </w:trPr>
        <w:tc>
          <w:tcPr>
            <w:tcW w:w="9918" w:type="dxa"/>
            <w:gridSpan w:val="2"/>
            <w:vMerge w:val="restart"/>
            <w:tcBorders>
              <w:top w:val="single" w:sz="4" w:space="0" w:color="auto"/>
              <w:left w:val="single" w:sz="4" w:space="0" w:color="auto"/>
              <w:bottom w:val="single" w:sz="4" w:space="0" w:color="auto"/>
              <w:right w:val="single" w:sz="4" w:space="0" w:color="auto"/>
            </w:tcBorders>
            <w:noWrap/>
          </w:tcPr>
          <w:p w14:paraId="2D691FE8" w14:textId="77777777" w:rsidR="00DC5A4F" w:rsidRPr="00311F66" w:rsidRDefault="00DC5A4F" w:rsidP="00DC5A4F">
            <w:pPr>
              <w:pStyle w:val="SETbodytext"/>
              <w:spacing w:line="276" w:lineRule="auto"/>
              <w:rPr>
                <w:sz w:val="22"/>
                <w:szCs w:val="22"/>
              </w:rPr>
            </w:pPr>
            <w:r w:rsidRPr="00311F66">
              <w:rPr>
                <w:sz w:val="22"/>
                <w:szCs w:val="22"/>
              </w:rPr>
              <w:t>Useful info such as distance from school, directions, capacity, opening hours</w:t>
            </w:r>
          </w:p>
        </w:tc>
      </w:tr>
      <w:tr w:rsidR="00DC5A4F" w:rsidRPr="00311F66" w14:paraId="6163622B" w14:textId="77777777" w:rsidTr="00BA6435">
        <w:trPr>
          <w:trHeight w:val="495"/>
        </w:trPr>
        <w:tc>
          <w:tcPr>
            <w:tcW w:w="9918" w:type="dxa"/>
            <w:gridSpan w:val="2"/>
            <w:vMerge/>
            <w:tcBorders>
              <w:top w:val="single" w:sz="4" w:space="0" w:color="auto"/>
              <w:left w:val="single" w:sz="4" w:space="0" w:color="auto"/>
              <w:bottom w:val="single" w:sz="4" w:space="0" w:color="auto"/>
              <w:right w:val="single" w:sz="4" w:space="0" w:color="auto"/>
            </w:tcBorders>
            <w:vAlign w:val="center"/>
          </w:tcPr>
          <w:p w14:paraId="6D729FA5" w14:textId="77777777" w:rsidR="00DC5A4F" w:rsidRPr="00311F66" w:rsidRDefault="00DC5A4F" w:rsidP="00DC5A4F">
            <w:pPr>
              <w:pStyle w:val="SETbodytext"/>
              <w:spacing w:line="276" w:lineRule="auto"/>
            </w:pPr>
          </w:p>
        </w:tc>
      </w:tr>
      <w:tr w:rsidR="00DC5A4F" w:rsidRPr="00311F66" w14:paraId="44EF1728" w14:textId="77777777" w:rsidTr="00BA6435">
        <w:trPr>
          <w:trHeight w:val="495"/>
        </w:trPr>
        <w:tc>
          <w:tcPr>
            <w:tcW w:w="9918" w:type="dxa"/>
            <w:gridSpan w:val="2"/>
            <w:vMerge/>
            <w:tcBorders>
              <w:top w:val="single" w:sz="4" w:space="0" w:color="auto"/>
              <w:left w:val="single" w:sz="4" w:space="0" w:color="auto"/>
              <w:bottom w:val="single" w:sz="4" w:space="0" w:color="auto"/>
              <w:right w:val="single" w:sz="4" w:space="0" w:color="auto"/>
            </w:tcBorders>
            <w:vAlign w:val="center"/>
          </w:tcPr>
          <w:p w14:paraId="3CB9F4BF" w14:textId="77777777" w:rsidR="00DC5A4F" w:rsidRPr="00311F66" w:rsidRDefault="00DC5A4F" w:rsidP="00DC5A4F">
            <w:pPr>
              <w:pStyle w:val="SETbodytext"/>
              <w:spacing w:line="276" w:lineRule="auto"/>
            </w:pPr>
          </w:p>
        </w:tc>
      </w:tr>
      <w:tr w:rsidR="00DC5A4F" w:rsidRPr="00311F66" w14:paraId="0A24D046" w14:textId="77777777" w:rsidTr="00BA6435">
        <w:trPr>
          <w:trHeight w:val="495"/>
        </w:trPr>
        <w:tc>
          <w:tcPr>
            <w:tcW w:w="9918" w:type="dxa"/>
            <w:gridSpan w:val="2"/>
            <w:vMerge/>
            <w:tcBorders>
              <w:top w:val="single" w:sz="4" w:space="0" w:color="auto"/>
              <w:left w:val="single" w:sz="4" w:space="0" w:color="auto"/>
              <w:bottom w:val="single" w:sz="4" w:space="0" w:color="auto"/>
              <w:right w:val="single" w:sz="4" w:space="0" w:color="auto"/>
            </w:tcBorders>
            <w:vAlign w:val="center"/>
          </w:tcPr>
          <w:p w14:paraId="23583638" w14:textId="77777777" w:rsidR="00DC5A4F" w:rsidRPr="00311F66" w:rsidRDefault="00DC5A4F" w:rsidP="00DC5A4F">
            <w:pPr>
              <w:pStyle w:val="SETbodytext"/>
              <w:spacing w:line="276" w:lineRule="auto"/>
            </w:pPr>
          </w:p>
        </w:tc>
      </w:tr>
    </w:tbl>
    <w:p w14:paraId="4156BD4F" w14:textId="77777777" w:rsidR="00DC5A4F" w:rsidRPr="00311F66" w:rsidRDefault="00DC5A4F" w:rsidP="00DC5A4F">
      <w:pPr>
        <w:pStyle w:val="SETbodytext"/>
        <w:spacing w:line="276" w:lineRule="auto"/>
      </w:pPr>
    </w:p>
    <w:p w14:paraId="37A95C29" w14:textId="77777777" w:rsidR="00DC5A4F" w:rsidRPr="00311F66" w:rsidRDefault="00DC5A4F" w:rsidP="00DC5A4F">
      <w:pPr>
        <w:pStyle w:val="SETbodytext"/>
        <w:spacing w:line="276" w:lineRule="auto"/>
        <w:rPr>
          <w:sz w:val="22"/>
          <w:szCs w:val="22"/>
        </w:rPr>
      </w:pPr>
      <w:r w:rsidRPr="00311F66">
        <w:rPr>
          <w:b/>
          <w:bCs/>
          <w:sz w:val="22"/>
          <w:szCs w:val="22"/>
        </w:rPr>
        <w:t>Other useful contacts: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260"/>
        <w:gridCol w:w="1843"/>
      </w:tblGrid>
      <w:tr w:rsidR="00DC5A4F" w:rsidRPr="00311F66" w14:paraId="729CC264" w14:textId="77777777" w:rsidTr="00BA6435">
        <w:trPr>
          <w:trHeight w:val="285"/>
        </w:trPr>
        <w:tc>
          <w:tcPr>
            <w:tcW w:w="4815" w:type="dxa"/>
            <w:shd w:val="clear" w:color="000000" w:fill="CFDCE3"/>
            <w:noWrap/>
            <w:vAlign w:val="bottom"/>
          </w:tcPr>
          <w:p w14:paraId="77417046" w14:textId="77777777" w:rsidR="00DC5A4F" w:rsidRPr="00311F66" w:rsidRDefault="00DC5A4F" w:rsidP="00DC5A4F">
            <w:pPr>
              <w:pStyle w:val="SETbodytext"/>
              <w:spacing w:line="276" w:lineRule="auto"/>
              <w:rPr>
                <w:b/>
                <w:bCs/>
                <w:sz w:val="22"/>
                <w:szCs w:val="22"/>
              </w:rPr>
            </w:pPr>
            <w:r w:rsidRPr="00311F66">
              <w:rPr>
                <w:b/>
                <w:bCs/>
                <w:sz w:val="22"/>
                <w:szCs w:val="22"/>
              </w:rPr>
              <w:t>Name</w:t>
            </w:r>
          </w:p>
        </w:tc>
        <w:tc>
          <w:tcPr>
            <w:tcW w:w="5103" w:type="dxa"/>
            <w:gridSpan w:val="2"/>
            <w:shd w:val="clear" w:color="000000" w:fill="CFDCE3"/>
            <w:noWrap/>
            <w:vAlign w:val="bottom"/>
          </w:tcPr>
          <w:p w14:paraId="247D3667" w14:textId="77777777" w:rsidR="00DC5A4F" w:rsidRPr="00311F66" w:rsidRDefault="00DC5A4F" w:rsidP="00DC5A4F">
            <w:pPr>
              <w:pStyle w:val="SETbodytext"/>
              <w:spacing w:line="276" w:lineRule="auto"/>
              <w:rPr>
                <w:b/>
                <w:bCs/>
                <w:sz w:val="22"/>
                <w:szCs w:val="22"/>
              </w:rPr>
            </w:pPr>
            <w:r w:rsidRPr="00311F66">
              <w:rPr>
                <w:b/>
                <w:bCs/>
                <w:sz w:val="22"/>
                <w:szCs w:val="22"/>
              </w:rPr>
              <w:t>Emergency Contact Number</w:t>
            </w:r>
          </w:p>
        </w:tc>
      </w:tr>
      <w:tr w:rsidR="00DC5A4F" w:rsidRPr="00311F66" w14:paraId="04AAEBE0" w14:textId="77777777" w:rsidTr="00BA6435">
        <w:trPr>
          <w:trHeight w:val="285"/>
        </w:trPr>
        <w:tc>
          <w:tcPr>
            <w:tcW w:w="4815" w:type="dxa"/>
            <w:noWrap/>
            <w:vAlign w:val="bottom"/>
          </w:tcPr>
          <w:p w14:paraId="02DA6048" w14:textId="77777777" w:rsidR="00DC5A4F" w:rsidRPr="00311F66" w:rsidRDefault="00DC5A4F" w:rsidP="00DC5A4F">
            <w:pPr>
              <w:pStyle w:val="SETbodytext"/>
              <w:spacing w:line="276" w:lineRule="auto"/>
            </w:pPr>
            <w:r w:rsidRPr="00311F66">
              <w:t> </w:t>
            </w:r>
          </w:p>
        </w:tc>
        <w:tc>
          <w:tcPr>
            <w:tcW w:w="5103" w:type="dxa"/>
            <w:gridSpan w:val="2"/>
            <w:noWrap/>
            <w:vAlign w:val="bottom"/>
          </w:tcPr>
          <w:p w14:paraId="0EAC57A4" w14:textId="77777777" w:rsidR="00DC5A4F" w:rsidRPr="00311F66" w:rsidRDefault="00DC5A4F" w:rsidP="00DC5A4F">
            <w:pPr>
              <w:pStyle w:val="SETbodytext"/>
              <w:spacing w:line="276" w:lineRule="auto"/>
            </w:pPr>
            <w:r w:rsidRPr="00311F66">
              <w:t> </w:t>
            </w:r>
          </w:p>
        </w:tc>
      </w:tr>
      <w:tr w:rsidR="00DC5A4F" w:rsidRPr="00311F66" w14:paraId="56269CDE" w14:textId="77777777" w:rsidTr="00BA6435">
        <w:trPr>
          <w:trHeight w:val="285"/>
        </w:trPr>
        <w:tc>
          <w:tcPr>
            <w:tcW w:w="4815" w:type="dxa"/>
            <w:noWrap/>
            <w:vAlign w:val="bottom"/>
          </w:tcPr>
          <w:p w14:paraId="2C27AAD2" w14:textId="77777777" w:rsidR="00DC5A4F" w:rsidRPr="00311F66" w:rsidRDefault="00DC5A4F" w:rsidP="00DC5A4F">
            <w:pPr>
              <w:pStyle w:val="SETbodytext"/>
              <w:spacing w:line="276" w:lineRule="auto"/>
            </w:pPr>
            <w:r w:rsidRPr="00311F66">
              <w:t> </w:t>
            </w:r>
          </w:p>
        </w:tc>
        <w:tc>
          <w:tcPr>
            <w:tcW w:w="5103" w:type="dxa"/>
            <w:gridSpan w:val="2"/>
            <w:noWrap/>
            <w:vAlign w:val="bottom"/>
          </w:tcPr>
          <w:p w14:paraId="08D107D8" w14:textId="77777777" w:rsidR="00DC5A4F" w:rsidRPr="00311F66" w:rsidRDefault="00DC5A4F" w:rsidP="00DC5A4F">
            <w:pPr>
              <w:pStyle w:val="SETbodytext"/>
              <w:spacing w:line="276" w:lineRule="auto"/>
            </w:pPr>
            <w:r w:rsidRPr="00311F66">
              <w:t> </w:t>
            </w:r>
          </w:p>
        </w:tc>
      </w:tr>
      <w:tr w:rsidR="00DC5A4F" w:rsidRPr="00311F66" w14:paraId="5BC23BB9" w14:textId="77777777" w:rsidTr="00BA6435">
        <w:trPr>
          <w:trHeight w:val="285"/>
        </w:trPr>
        <w:tc>
          <w:tcPr>
            <w:tcW w:w="4815" w:type="dxa"/>
            <w:noWrap/>
            <w:vAlign w:val="bottom"/>
          </w:tcPr>
          <w:p w14:paraId="3F9EF6E6" w14:textId="77777777" w:rsidR="00DC5A4F" w:rsidRPr="00311F66" w:rsidRDefault="00DC5A4F" w:rsidP="00DC5A4F">
            <w:pPr>
              <w:pStyle w:val="SETbodytext"/>
              <w:spacing w:line="276" w:lineRule="auto"/>
            </w:pPr>
          </w:p>
        </w:tc>
        <w:tc>
          <w:tcPr>
            <w:tcW w:w="5103" w:type="dxa"/>
            <w:gridSpan w:val="2"/>
            <w:noWrap/>
            <w:vAlign w:val="bottom"/>
          </w:tcPr>
          <w:p w14:paraId="5072B623" w14:textId="77777777" w:rsidR="00DC5A4F" w:rsidRPr="00311F66" w:rsidRDefault="00DC5A4F" w:rsidP="00DC5A4F">
            <w:pPr>
              <w:pStyle w:val="SETbodytext"/>
              <w:spacing w:line="276" w:lineRule="auto"/>
            </w:pPr>
          </w:p>
        </w:tc>
      </w:tr>
      <w:tr w:rsidR="00DC5A4F" w:rsidRPr="00311F66" w14:paraId="164FA6E2" w14:textId="77777777" w:rsidTr="00BA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8075" w:type="dxa"/>
            <w:gridSpan w:val="2"/>
            <w:tcBorders>
              <w:top w:val="single" w:sz="4" w:space="0" w:color="auto"/>
              <w:left w:val="single" w:sz="4" w:space="0" w:color="auto"/>
              <w:bottom w:val="single" w:sz="4" w:space="0" w:color="auto"/>
              <w:right w:val="single" w:sz="4" w:space="0" w:color="auto"/>
            </w:tcBorders>
            <w:shd w:val="clear" w:color="000000" w:fill="CFDCE3"/>
            <w:noWrap/>
            <w:vAlign w:val="center"/>
          </w:tcPr>
          <w:p w14:paraId="5E32DA5D" w14:textId="7F6844F1" w:rsidR="00DC5A4F" w:rsidRPr="00311F66" w:rsidRDefault="008D2988" w:rsidP="00DC5A4F">
            <w:pPr>
              <w:pStyle w:val="SETbodytext"/>
              <w:spacing w:line="276" w:lineRule="auto"/>
              <w:rPr>
                <w:b/>
                <w:sz w:val="22"/>
                <w:szCs w:val="22"/>
              </w:rPr>
            </w:pPr>
            <w:r w:rsidRPr="00311F66">
              <w:rPr>
                <w:b/>
                <w:sz w:val="22"/>
                <w:szCs w:val="22"/>
              </w:rPr>
              <w:lastRenderedPageBreak/>
              <w:t xml:space="preserve">Possible </w:t>
            </w:r>
            <w:r w:rsidR="00DC5A4F" w:rsidRPr="00311F66">
              <w:rPr>
                <w:b/>
                <w:sz w:val="22"/>
                <w:szCs w:val="22"/>
              </w:rPr>
              <w:t>Action Plan</w:t>
            </w:r>
          </w:p>
        </w:tc>
        <w:tc>
          <w:tcPr>
            <w:tcW w:w="1843" w:type="dxa"/>
            <w:tcBorders>
              <w:top w:val="single" w:sz="4" w:space="0" w:color="auto"/>
              <w:left w:val="nil"/>
              <w:bottom w:val="single" w:sz="4" w:space="0" w:color="auto"/>
              <w:right w:val="single" w:sz="4" w:space="0" w:color="auto"/>
            </w:tcBorders>
            <w:shd w:val="clear" w:color="000000" w:fill="CFDCE3"/>
            <w:noWrap/>
            <w:vAlign w:val="center"/>
          </w:tcPr>
          <w:p w14:paraId="5FF00729" w14:textId="77777777" w:rsidR="00DC5A4F" w:rsidRPr="00311F66" w:rsidRDefault="00DC5A4F" w:rsidP="00DC5A4F">
            <w:pPr>
              <w:pStyle w:val="SETbodytext"/>
              <w:spacing w:line="276" w:lineRule="auto"/>
              <w:rPr>
                <w:b/>
                <w:bCs/>
                <w:sz w:val="22"/>
                <w:szCs w:val="22"/>
              </w:rPr>
            </w:pPr>
            <w:r w:rsidRPr="00311F66">
              <w:rPr>
                <w:b/>
                <w:bCs/>
                <w:sz w:val="22"/>
                <w:szCs w:val="22"/>
              </w:rPr>
              <w:t>Completed by (sign and time)</w:t>
            </w:r>
          </w:p>
        </w:tc>
      </w:tr>
      <w:tr w:rsidR="00DC5A4F" w:rsidRPr="00311F66" w14:paraId="423FAB26" w14:textId="77777777" w:rsidTr="00BA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75" w:type="dxa"/>
            <w:gridSpan w:val="2"/>
            <w:tcBorders>
              <w:top w:val="nil"/>
              <w:left w:val="single" w:sz="4" w:space="0" w:color="auto"/>
              <w:bottom w:val="single" w:sz="4" w:space="0" w:color="auto"/>
              <w:right w:val="single" w:sz="4" w:space="0" w:color="auto"/>
            </w:tcBorders>
            <w:noWrap/>
            <w:vAlign w:val="bottom"/>
          </w:tcPr>
          <w:p w14:paraId="08C1F0AA" w14:textId="77777777" w:rsidR="00DC5A4F" w:rsidRPr="00311F66" w:rsidRDefault="00DC5A4F" w:rsidP="00DC5A4F">
            <w:pPr>
              <w:pStyle w:val="SETbodytext"/>
              <w:spacing w:line="276" w:lineRule="auto"/>
              <w:rPr>
                <w:sz w:val="22"/>
                <w:szCs w:val="22"/>
              </w:rPr>
            </w:pPr>
            <w:r w:rsidRPr="00311F66">
              <w:rPr>
                <w:sz w:val="22"/>
                <w:szCs w:val="22"/>
              </w:rPr>
              <w:t xml:space="preserve">Sound Alert - Activate lock-down procedures </w:t>
            </w:r>
            <w:r w:rsidRPr="00311F66">
              <w:rPr>
                <w:vanish/>
                <w:sz w:val="22"/>
                <w:szCs w:val="22"/>
              </w:rPr>
              <w:pgNum/>
            </w:r>
            <w:r w:rsidRPr="00311F66">
              <w:rPr>
                <w:sz w:val="22"/>
                <w:szCs w:val="22"/>
              </w:rPr>
              <w:t>immediately</w:t>
            </w:r>
          </w:p>
        </w:tc>
        <w:tc>
          <w:tcPr>
            <w:tcW w:w="1843" w:type="dxa"/>
            <w:tcBorders>
              <w:top w:val="nil"/>
              <w:left w:val="nil"/>
              <w:bottom w:val="single" w:sz="4" w:space="0" w:color="auto"/>
              <w:right w:val="single" w:sz="4" w:space="0" w:color="auto"/>
            </w:tcBorders>
            <w:noWrap/>
            <w:vAlign w:val="bottom"/>
          </w:tcPr>
          <w:p w14:paraId="133A64F4"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5EB437B0" w14:textId="77777777" w:rsidTr="00BA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75" w:type="dxa"/>
            <w:gridSpan w:val="2"/>
            <w:tcBorders>
              <w:top w:val="nil"/>
              <w:left w:val="single" w:sz="4" w:space="0" w:color="auto"/>
              <w:bottom w:val="single" w:sz="4" w:space="0" w:color="auto"/>
              <w:right w:val="single" w:sz="4" w:space="0" w:color="auto"/>
            </w:tcBorders>
            <w:noWrap/>
            <w:vAlign w:val="bottom"/>
          </w:tcPr>
          <w:p w14:paraId="1F95A7B9" w14:textId="77777777" w:rsidR="00DC5A4F" w:rsidRPr="00311F66" w:rsidRDefault="00DC5A4F" w:rsidP="00DC5A4F">
            <w:pPr>
              <w:pStyle w:val="SETbodytext"/>
              <w:spacing w:line="276" w:lineRule="auto"/>
              <w:rPr>
                <w:sz w:val="22"/>
                <w:szCs w:val="22"/>
              </w:rPr>
            </w:pPr>
            <w:r w:rsidRPr="00311F66">
              <w:rPr>
                <w:sz w:val="22"/>
                <w:szCs w:val="22"/>
              </w:rPr>
              <w:t>Dial 999</w:t>
            </w:r>
          </w:p>
        </w:tc>
        <w:tc>
          <w:tcPr>
            <w:tcW w:w="1843" w:type="dxa"/>
            <w:tcBorders>
              <w:top w:val="nil"/>
              <w:left w:val="nil"/>
              <w:bottom w:val="single" w:sz="4" w:space="0" w:color="auto"/>
              <w:right w:val="single" w:sz="4" w:space="0" w:color="auto"/>
            </w:tcBorders>
            <w:noWrap/>
            <w:vAlign w:val="bottom"/>
          </w:tcPr>
          <w:p w14:paraId="4B5032A8"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5DCDEA68" w14:textId="77777777" w:rsidTr="00BA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75" w:type="dxa"/>
            <w:gridSpan w:val="2"/>
            <w:tcBorders>
              <w:top w:val="nil"/>
              <w:left w:val="single" w:sz="4" w:space="0" w:color="auto"/>
              <w:bottom w:val="single" w:sz="4" w:space="0" w:color="auto"/>
              <w:right w:val="single" w:sz="4" w:space="0" w:color="auto"/>
            </w:tcBorders>
            <w:noWrap/>
            <w:vAlign w:val="bottom"/>
          </w:tcPr>
          <w:p w14:paraId="42C940EA" w14:textId="77777777" w:rsidR="00DC5A4F" w:rsidRPr="00311F66" w:rsidRDefault="00DC5A4F" w:rsidP="00DC5A4F">
            <w:pPr>
              <w:pStyle w:val="SETbodytext"/>
              <w:spacing w:line="276" w:lineRule="auto"/>
              <w:rPr>
                <w:sz w:val="22"/>
                <w:szCs w:val="22"/>
              </w:rPr>
            </w:pPr>
            <w:r w:rsidRPr="00311F66">
              <w:rPr>
                <w:sz w:val="22"/>
                <w:szCs w:val="22"/>
              </w:rPr>
              <w:t xml:space="preserve">Direct all children, staff, parents and signed in visitors </w:t>
            </w:r>
            <w:r w:rsidRPr="00311F66">
              <w:rPr>
                <w:vanish/>
                <w:sz w:val="22"/>
                <w:szCs w:val="22"/>
              </w:rPr>
              <w:pgNum/>
            </w:r>
            <w:r w:rsidRPr="00311F66">
              <w:rPr>
                <w:sz w:val="22"/>
                <w:szCs w:val="22"/>
              </w:rPr>
              <w:t>to the nearest safe place (this may be dependent on what and where the risk is)</w:t>
            </w:r>
          </w:p>
        </w:tc>
        <w:tc>
          <w:tcPr>
            <w:tcW w:w="1843" w:type="dxa"/>
            <w:tcBorders>
              <w:top w:val="nil"/>
              <w:left w:val="nil"/>
              <w:bottom w:val="single" w:sz="4" w:space="0" w:color="auto"/>
              <w:right w:val="single" w:sz="4" w:space="0" w:color="auto"/>
            </w:tcBorders>
            <w:noWrap/>
            <w:vAlign w:val="bottom"/>
          </w:tcPr>
          <w:p w14:paraId="3DCC3304"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2B5C4C15" w14:textId="77777777" w:rsidTr="00BA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75" w:type="dxa"/>
            <w:gridSpan w:val="2"/>
            <w:tcBorders>
              <w:top w:val="nil"/>
              <w:left w:val="single" w:sz="4" w:space="0" w:color="auto"/>
              <w:bottom w:val="single" w:sz="4" w:space="0" w:color="auto"/>
              <w:right w:val="single" w:sz="4" w:space="0" w:color="auto"/>
            </w:tcBorders>
            <w:noWrap/>
            <w:vAlign w:val="bottom"/>
          </w:tcPr>
          <w:p w14:paraId="3FA67C56" w14:textId="77777777" w:rsidR="00DC5A4F" w:rsidRPr="00311F66" w:rsidRDefault="00DC5A4F" w:rsidP="00DC5A4F">
            <w:pPr>
              <w:pStyle w:val="SETbodytext"/>
              <w:spacing w:line="276" w:lineRule="auto"/>
              <w:rPr>
                <w:sz w:val="22"/>
                <w:szCs w:val="22"/>
              </w:rPr>
            </w:pPr>
            <w:r w:rsidRPr="00311F66">
              <w:rPr>
                <w:sz w:val="22"/>
                <w:szCs w:val="22"/>
              </w:rPr>
              <w:t>Secure rooms and take action to increase protection from attack - Lock and barricade doors and windows</w:t>
            </w:r>
          </w:p>
        </w:tc>
        <w:tc>
          <w:tcPr>
            <w:tcW w:w="1843" w:type="dxa"/>
            <w:tcBorders>
              <w:top w:val="nil"/>
              <w:left w:val="nil"/>
              <w:bottom w:val="single" w:sz="4" w:space="0" w:color="auto"/>
              <w:right w:val="single" w:sz="4" w:space="0" w:color="auto"/>
            </w:tcBorders>
            <w:noWrap/>
            <w:vAlign w:val="bottom"/>
          </w:tcPr>
          <w:p w14:paraId="70FCBFF0"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101548D4" w14:textId="77777777" w:rsidTr="00BA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75" w:type="dxa"/>
            <w:gridSpan w:val="2"/>
            <w:tcBorders>
              <w:top w:val="nil"/>
              <w:left w:val="single" w:sz="4" w:space="0" w:color="auto"/>
              <w:bottom w:val="single" w:sz="4" w:space="0" w:color="auto"/>
              <w:right w:val="single" w:sz="4" w:space="0" w:color="auto"/>
            </w:tcBorders>
            <w:noWrap/>
            <w:vAlign w:val="bottom"/>
          </w:tcPr>
          <w:p w14:paraId="0EDF78B4" w14:textId="77777777" w:rsidR="00DC5A4F" w:rsidRPr="00311F66" w:rsidRDefault="00DC5A4F" w:rsidP="00DC5A4F">
            <w:pPr>
              <w:pStyle w:val="SETbodytext"/>
              <w:spacing w:line="276" w:lineRule="auto"/>
              <w:rPr>
                <w:sz w:val="22"/>
                <w:szCs w:val="22"/>
              </w:rPr>
            </w:pPr>
            <w:r w:rsidRPr="00311F66">
              <w:rPr>
                <w:sz w:val="22"/>
                <w:szCs w:val="22"/>
              </w:rPr>
              <w:t>Close windows / blinds</w:t>
            </w:r>
          </w:p>
        </w:tc>
        <w:tc>
          <w:tcPr>
            <w:tcW w:w="1843" w:type="dxa"/>
            <w:tcBorders>
              <w:top w:val="nil"/>
              <w:left w:val="nil"/>
              <w:bottom w:val="single" w:sz="4" w:space="0" w:color="auto"/>
              <w:right w:val="single" w:sz="4" w:space="0" w:color="auto"/>
            </w:tcBorders>
            <w:noWrap/>
            <w:vAlign w:val="bottom"/>
          </w:tcPr>
          <w:p w14:paraId="2E265846"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42C1BE83" w14:textId="77777777" w:rsidTr="00BA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75" w:type="dxa"/>
            <w:gridSpan w:val="2"/>
            <w:tcBorders>
              <w:top w:val="nil"/>
              <w:left w:val="single" w:sz="4" w:space="0" w:color="auto"/>
              <w:bottom w:val="single" w:sz="4" w:space="0" w:color="auto"/>
              <w:right w:val="single" w:sz="4" w:space="0" w:color="auto"/>
            </w:tcBorders>
            <w:noWrap/>
            <w:vAlign w:val="bottom"/>
          </w:tcPr>
          <w:p w14:paraId="1B97A6DD" w14:textId="77777777" w:rsidR="00DC5A4F" w:rsidRPr="00311F66" w:rsidRDefault="00DC5A4F" w:rsidP="00DC5A4F">
            <w:pPr>
              <w:pStyle w:val="SETbodytext"/>
              <w:spacing w:line="276" w:lineRule="auto"/>
              <w:rPr>
                <w:sz w:val="22"/>
                <w:szCs w:val="22"/>
              </w:rPr>
            </w:pPr>
            <w:r w:rsidRPr="00311F66">
              <w:rPr>
                <w:sz w:val="22"/>
                <w:szCs w:val="22"/>
              </w:rPr>
              <w:t>Turn off the lights, fans or mobile air conditioning units (this will reduce noise and the risk of exposure to any chemical/biological attack)</w:t>
            </w:r>
          </w:p>
        </w:tc>
        <w:tc>
          <w:tcPr>
            <w:tcW w:w="1843" w:type="dxa"/>
            <w:tcBorders>
              <w:top w:val="nil"/>
              <w:left w:val="nil"/>
              <w:bottom w:val="single" w:sz="4" w:space="0" w:color="auto"/>
              <w:right w:val="single" w:sz="4" w:space="0" w:color="auto"/>
            </w:tcBorders>
            <w:noWrap/>
            <w:vAlign w:val="bottom"/>
          </w:tcPr>
          <w:p w14:paraId="23E92874"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603048B3" w14:textId="77777777" w:rsidTr="00BA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75" w:type="dxa"/>
            <w:gridSpan w:val="2"/>
            <w:tcBorders>
              <w:top w:val="nil"/>
              <w:left w:val="single" w:sz="4" w:space="0" w:color="auto"/>
              <w:bottom w:val="single" w:sz="4" w:space="0" w:color="auto"/>
              <w:right w:val="single" w:sz="4" w:space="0" w:color="auto"/>
            </w:tcBorders>
            <w:noWrap/>
            <w:vAlign w:val="bottom"/>
          </w:tcPr>
          <w:p w14:paraId="1DB66F4C" w14:textId="77777777" w:rsidR="00DC5A4F" w:rsidRPr="00311F66" w:rsidRDefault="00DC5A4F" w:rsidP="00DC5A4F">
            <w:pPr>
              <w:pStyle w:val="SETbodytext"/>
              <w:spacing w:line="276" w:lineRule="auto"/>
              <w:rPr>
                <w:sz w:val="22"/>
                <w:szCs w:val="22"/>
              </w:rPr>
            </w:pPr>
            <w:r w:rsidRPr="00311F66">
              <w:rPr>
                <w:sz w:val="22"/>
                <w:szCs w:val="22"/>
              </w:rPr>
              <w:t>Hide, sit on the floor under desks, and away from windows</w:t>
            </w:r>
          </w:p>
        </w:tc>
        <w:tc>
          <w:tcPr>
            <w:tcW w:w="1843" w:type="dxa"/>
            <w:tcBorders>
              <w:top w:val="nil"/>
              <w:left w:val="nil"/>
              <w:bottom w:val="single" w:sz="4" w:space="0" w:color="auto"/>
              <w:right w:val="single" w:sz="4" w:space="0" w:color="auto"/>
            </w:tcBorders>
            <w:noWrap/>
            <w:vAlign w:val="bottom"/>
          </w:tcPr>
          <w:p w14:paraId="7AD889ED"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4ABDBA5F" w14:textId="77777777" w:rsidTr="00BA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75" w:type="dxa"/>
            <w:gridSpan w:val="2"/>
            <w:tcBorders>
              <w:top w:val="nil"/>
              <w:left w:val="single" w:sz="4" w:space="0" w:color="auto"/>
              <w:bottom w:val="single" w:sz="4" w:space="0" w:color="auto"/>
              <w:right w:val="single" w:sz="4" w:space="0" w:color="auto"/>
            </w:tcBorders>
            <w:noWrap/>
            <w:vAlign w:val="bottom"/>
          </w:tcPr>
          <w:p w14:paraId="3761E1C1" w14:textId="77777777" w:rsidR="00DC5A4F" w:rsidRPr="00311F66" w:rsidRDefault="00DC5A4F" w:rsidP="00DC5A4F">
            <w:pPr>
              <w:pStyle w:val="SETbodytext"/>
              <w:spacing w:line="276" w:lineRule="auto"/>
              <w:rPr>
                <w:sz w:val="22"/>
                <w:szCs w:val="22"/>
              </w:rPr>
            </w:pPr>
            <w:r w:rsidRPr="00311F66">
              <w:rPr>
                <w:sz w:val="22"/>
                <w:szCs w:val="22"/>
              </w:rPr>
              <w:t>Stay as silent as possible - put any mobile devises to silent (consider writing / displaying instructions on whiteboards / TV's etc as long as it can’t be seen by the intruder)</w:t>
            </w:r>
          </w:p>
        </w:tc>
        <w:tc>
          <w:tcPr>
            <w:tcW w:w="1843" w:type="dxa"/>
            <w:tcBorders>
              <w:top w:val="nil"/>
              <w:left w:val="nil"/>
              <w:bottom w:val="single" w:sz="4" w:space="0" w:color="auto"/>
              <w:right w:val="single" w:sz="4" w:space="0" w:color="auto"/>
            </w:tcBorders>
            <w:noWrap/>
            <w:vAlign w:val="bottom"/>
          </w:tcPr>
          <w:p w14:paraId="411E8414"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2CDA0283" w14:textId="77777777" w:rsidTr="00BA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75" w:type="dxa"/>
            <w:gridSpan w:val="2"/>
            <w:tcBorders>
              <w:top w:val="nil"/>
              <w:left w:val="single" w:sz="4" w:space="0" w:color="auto"/>
              <w:bottom w:val="single" w:sz="4" w:space="0" w:color="auto"/>
              <w:right w:val="single" w:sz="4" w:space="0" w:color="auto"/>
            </w:tcBorders>
            <w:noWrap/>
            <w:vAlign w:val="bottom"/>
          </w:tcPr>
          <w:p w14:paraId="6BA3B6CF" w14:textId="77777777" w:rsidR="00DC5A4F" w:rsidRPr="00311F66" w:rsidRDefault="00DC5A4F" w:rsidP="00DC5A4F">
            <w:pPr>
              <w:pStyle w:val="SETbodytext"/>
              <w:spacing w:line="276" w:lineRule="auto"/>
              <w:rPr>
                <w:sz w:val="22"/>
                <w:szCs w:val="22"/>
              </w:rPr>
            </w:pPr>
            <w:r w:rsidRPr="00311F66">
              <w:rPr>
                <w:sz w:val="22"/>
                <w:szCs w:val="22"/>
              </w:rPr>
              <w:t>Ensure that students, staff and visitors are aware of an exit point in case the intruder does manage to gain access</w:t>
            </w:r>
          </w:p>
        </w:tc>
        <w:tc>
          <w:tcPr>
            <w:tcW w:w="1843" w:type="dxa"/>
            <w:tcBorders>
              <w:top w:val="nil"/>
              <w:left w:val="nil"/>
              <w:bottom w:val="single" w:sz="4" w:space="0" w:color="auto"/>
              <w:right w:val="single" w:sz="4" w:space="0" w:color="auto"/>
            </w:tcBorders>
            <w:noWrap/>
            <w:vAlign w:val="bottom"/>
          </w:tcPr>
          <w:p w14:paraId="02A91D69"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168421C5" w14:textId="77777777" w:rsidTr="00BA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75" w:type="dxa"/>
            <w:gridSpan w:val="2"/>
            <w:tcBorders>
              <w:top w:val="nil"/>
              <w:left w:val="single" w:sz="4" w:space="0" w:color="auto"/>
              <w:bottom w:val="single" w:sz="4" w:space="0" w:color="auto"/>
              <w:right w:val="single" w:sz="4" w:space="0" w:color="auto"/>
            </w:tcBorders>
            <w:noWrap/>
            <w:vAlign w:val="bottom"/>
          </w:tcPr>
          <w:p w14:paraId="429F2C5D" w14:textId="77777777" w:rsidR="00DC5A4F" w:rsidRPr="00311F66" w:rsidRDefault="00DC5A4F" w:rsidP="00DC5A4F">
            <w:pPr>
              <w:pStyle w:val="SETbodytext"/>
              <w:spacing w:line="276" w:lineRule="auto"/>
              <w:rPr>
                <w:sz w:val="22"/>
                <w:szCs w:val="22"/>
              </w:rPr>
            </w:pPr>
            <w:r w:rsidRPr="00311F66">
              <w:rPr>
                <w:sz w:val="22"/>
                <w:szCs w:val="22"/>
              </w:rPr>
              <w:t>If possible, check for missing / injured students, staff and visitors</w:t>
            </w:r>
          </w:p>
        </w:tc>
        <w:tc>
          <w:tcPr>
            <w:tcW w:w="1843" w:type="dxa"/>
            <w:tcBorders>
              <w:top w:val="nil"/>
              <w:left w:val="nil"/>
              <w:bottom w:val="single" w:sz="4" w:space="0" w:color="auto"/>
              <w:right w:val="single" w:sz="4" w:space="0" w:color="auto"/>
            </w:tcBorders>
            <w:noWrap/>
            <w:vAlign w:val="bottom"/>
          </w:tcPr>
          <w:p w14:paraId="6F75D548" w14:textId="77777777" w:rsidR="00DC5A4F" w:rsidRPr="00311F66" w:rsidRDefault="00DC5A4F" w:rsidP="00DC5A4F">
            <w:pPr>
              <w:pStyle w:val="SETbodytext"/>
              <w:spacing w:line="276" w:lineRule="auto"/>
              <w:rPr>
                <w:sz w:val="22"/>
                <w:szCs w:val="22"/>
              </w:rPr>
            </w:pPr>
            <w:r w:rsidRPr="00311F66">
              <w:rPr>
                <w:sz w:val="22"/>
                <w:szCs w:val="22"/>
              </w:rPr>
              <w:t> </w:t>
            </w:r>
          </w:p>
        </w:tc>
      </w:tr>
      <w:tr w:rsidR="00DC5A4F" w:rsidRPr="00311F66" w14:paraId="5D944455" w14:textId="77777777" w:rsidTr="00BA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75" w:type="dxa"/>
            <w:gridSpan w:val="2"/>
            <w:tcBorders>
              <w:top w:val="nil"/>
              <w:left w:val="single" w:sz="4" w:space="0" w:color="auto"/>
              <w:bottom w:val="single" w:sz="4" w:space="0" w:color="auto"/>
              <w:right w:val="single" w:sz="4" w:space="0" w:color="auto"/>
            </w:tcBorders>
            <w:noWrap/>
            <w:vAlign w:val="bottom"/>
          </w:tcPr>
          <w:p w14:paraId="66104AB8" w14:textId="77777777" w:rsidR="00DC5A4F" w:rsidRPr="00311F66" w:rsidRDefault="00DC5A4F" w:rsidP="00DC5A4F">
            <w:pPr>
              <w:pStyle w:val="SETbodytext"/>
              <w:spacing w:line="276" w:lineRule="auto"/>
              <w:rPr>
                <w:sz w:val="22"/>
                <w:szCs w:val="22"/>
              </w:rPr>
            </w:pPr>
            <w:r w:rsidRPr="00311F66">
              <w:rPr>
                <w:sz w:val="22"/>
                <w:szCs w:val="22"/>
              </w:rPr>
              <w:t>Keep doors and windows locked shut and remain inside until an all-clear has been given, or unless told to evacuate by the emergency services</w:t>
            </w:r>
          </w:p>
        </w:tc>
        <w:tc>
          <w:tcPr>
            <w:tcW w:w="1843" w:type="dxa"/>
            <w:tcBorders>
              <w:top w:val="nil"/>
              <w:left w:val="nil"/>
              <w:bottom w:val="single" w:sz="4" w:space="0" w:color="auto"/>
              <w:right w:val="single" w:sz="4" w:space="0" w:color="auto"/>
            </w:tcBorders>
            <w:noWrap/>
            <w:vAlign w:val="bottom"/>
          </w:tcPr>
          <w:p w14:paraId="1A0F71FA" w14:textId="77777777" w:rsidR="00DC5A4F" w:rsidRPr="00311F66" w:rsidRDefault="00DC5A4F" w:rsidP="00DC5A4F">
            <w:pPr>
              <w:pStyle w:val="SETbodytext"/>
              <w:spacing w:line="276" w:lineRule="auto"/>
              <w:rPr>
                <w:sz w:val="22"/>
                <w:szCs w:val="22"/>
              </w:rPr>
            </w:pPr>
            <w:r w:rsidRPr="00311F66">
              <w:rPr>
                <w:sz w:val="22"/>
                <w:szCs w:val="22"/>
              </w:rPr>
              <w:t> </w:t>
            </w:r>
          </w:p>
        </w:tc>
      </w:tr>
    </w:tbl>
    <w:p w14:paraId="1C0E59C8" w14:textId="77777777" w:rsidR="00DC5A4F" w:rsidRPr="00311F66" w:rsidRDefault="00DC5A4F" w:rsidP="00DC5A4F">
      <w:pPr>
        <w:pStyle w:val="SETbodytext"/>
        <w:spacing w:line="276" w:lineRule="auto"/>
      </w:pPr>
    </w:p>
    <w:p w14:paraId="508093E5" w14:textId="3092A175" w:rsidR="00D424BC" w:rsidRPr="00311F66" w:rsidRDefault="00D424BC" w:rsidP="00D424BC">
      <w:pPr>
        <w:pStyle w:val="SETbodytext"/>
        <w:spacing w:line="276" w:lineRule="auto"/>
      </w:pPr>
      <w:r w:rsidRPr="00311F66">
        <w:br w:type="page"/>
      </w:r>
    </w:p>
    <w:bookmarkEnd w:id="0"/>
    <w:p w14:paraId="7DC5A191" w14:textId="472D3A4B" w:rsidR="000F570C" w:rsidRPr="00311F66" w:rsidRDefault="000F570C" w:rsidP="006938C9">
      <w:pPr>
        <w:pStyle w:val="SETbodytext"/>
        <w:rPr>
          <w:szCs w:val="28"/>
        </w:rPr>
      </w:pPr>
    </w:p>
    <w:p w14:paraId="21D42A05" w14:textId="0E12FA0E" w:rsidR="002075EB" w:rsidRPr="00311F66" w:rsidRDefault="002075EB" w:rsidP="002075EB">
      <w:pPr>
        <w:spacing w:after="0"/>
        <w:jc w:val="both"/>
        <w:rPr>
          <w:rFonts w:ascii="Verdana" w:hAnsi="Verdana"/>
          <w:szCs w:val="24"/>
        </w:rPr>
      </w:pPr>
    </w:p>
    <w:p w14:paraId="635CBC7C" w14:textId="21B6012D" w:rsidR="00F86C2D" w:rsidRPr="00311F66" w:rsidRDefault="00F86C2D" w:rsidP="002075EB">
      <w:pPr>
        <w:spacing w:after="0"/>
        <w:jc w:val="both"/>
        <w:rPr>
          <w:rFonts w:ascii="Verdana" w:hAnsi="Verdana"/>
          <w:szCs w:val="24"/>
        </w:rPr>
      </w:pPr>
    </w:p>
    <w:p w14:paraId="77B7C380" w14:textId="6E540B86" w:rsidR="008C3EB6" w:rsidRPr="00311F66" w:rsidRDefault="008C3EB6" w:rsidP="0046507C">
      <w:pPr>
        <w:widowControl w:val="0"/>
        <w:autoSpaceDE w:val="0"/>
        <w:autoSpaceDN w:val="0"/>
        <w:adjustRightInd w:val="0"/>
        <w:spacing w:after="240" w:line="820" w:lineRule="atLeast"/>
        <w:rPr>
          <w:rFonts w:ascii="Verdana" w:hAnsi="Verdana" w:cs="Arial"/>
          <w:color w:val="622181" w:themeColor="accent6"/>
          <w:sz w:val="22"/>
        </w:rPr>
      </w:pPr>
    </w:p>
    <w:p w14:paraId="796185B0" w14:textId="350C032C" w:rsidR="00A347C0" w:rsidRPr="00311F66" w:rsidRDefault="00767EB1" w:rsidP="0046507C">
      <w:pPr>
        <w:widowControl w:val="0"/>
        <w:autoSpaceDE w:val="0"/>
        <w:autoSpaceDN w:val="0"/>
        <w:adjustRightInd w:val="0"/>
        <w:spacing w:after="240" w:line="820" w:lineRule="atLeast"/>
        <w:rPr>
          <w:rFonts w:ascii="Verdana" w:hAnsi="Verdana" w:cs="Arial"/>
          <w:color w:val="622181" w:themeColor="accent6"/>
          <w:sz w:val="22"/>
        </w:rPr>
      </w:pPr>
      <w:r w:rsidRPr="00311F66">
        <w:rPr>
          <w:rFonts w:ascii="Verdana" w:hAnsi="Verdana"/>
          <w:noProof/>
          <w:color w:val="1D2B4D"/>
          <w:lang w:eastAsia="en-GB"/>
        </w:rPr>
        <mc:AlternateContent>
          <mc:Choice Requires="wps">
            <w:drawing>
              <wp:anchor distT="0" distB="0" distL="114300" distR="114300" simplePos="0" relativeHeight="251763710" behindDoc="1" locked="0" layoutInCell="1" allowOverlap="1" wp14:anchorId="7857B280" wp14:editId="0BA5E314">
                <wp:simplePos x="0" y="0"/>
                <wp:positionH relativeFrom="margin">
                  <wp:posOffset>-899795</wp:posOffset>
                </wp:positionH>
                <wp:positionV relativeFrom="margin">
                  <wp:posOffset>-1082040</wp:posOffset>
                </wp:positionV>
                <wp:extent cx="7532176" cy="8412480"/>
                <wp:effectExtent l="0" t="0" r="0" b="0"/>
                <wp:wrapNone/>
                <wp:docPr id="11" name="Rectangle 11"/>
                <wp:cNvGraphicFramePr/>
                <a:graphic xmlns:a="http://schemas.openxmlformats.org/drawingml/2006/main">
                  <a:graphicData uri="http://schemas.microsoft.com/office/word/2010/wordprocessingShape">
                    <wps:wsp>
                      <wps:cNvSpPr/>
                      <wps:spPr>
                        <a:xfrm>
                          <a:off x="0" y="0"/>
                          <a:ext cx="7532176" cy="8412480"/>
                        </a:xfrm>
                        <a:prstGeom prst="rect">
                          <a:avLst/>
                        </a:prstGeom>
                        <a:solidFill>
                          <a:srgbClr val="F1F2F4"/>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7BFC8" id="Rectangle 11" o:spid="_x0000_s1026" style="position:absolute;margin-left:-70.85pt;margin-top:-85.2pt;width:593.1pt;height:662.4pt;z-index:-25155277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" fillcolor="#f1f2f4" stroked="f" strokeweight="1pt">
                <w10:wrap anchorx="margin" anchory="margin"/>
              </v:rect>
            </w:pict>
          </mc:Fallback>
        </mc:AlternateContent>
      </w:r>
      <w:r w:rsidR="00A347C0" w:rsidRPr="00311F66">
        <w:rPr>
          <w:rFonts w:ascii="Verdana" w:hAnsi="Verdana"/>
          <w:i/>
          <w:iCs/>
          <w:noProof/>
        </w:rPr>
        <w:drawing>
          <wp:anchor distT="0" distB="0" distL="114300" distR="114300" simplePos="0" relativeHeight="251771904" behindDoc="1" locked="0" layoutInCell="1" allowOverlap="1" wp14:anchorId="5DA1E1B1" wp14:editId="0E86B3A3">
            <wp:simplePos x="0" y="0"/>
            <wp:positionH relativeFrom="margin">
              <wp:posOffset>1260475</wp:posOffset>
            </wp:positionH>
            <wp:positionV relativeFrom="paragraph">
              <wp:posOffset>-328223</wp:posOffset>
            </wp:positionV>
            <wp:extent cx="3209925" cy="160210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09925" cy="1602105"/>
                    </a:xfrm>
                    <a:prstGeom prst="rect">
                      <a:avLst/>
                    </a:prstGeom>
                  </pic:spPr>
                </pic:pic>
              </a:graphicData>
            </a:graphic>
            <wp14:sizeRelH relativeFrom="page">
              <wp14:pctWidth>0</wp14:pctWidth>
            </wp14:sizeRelH>
            <wp14:sizeRelV relativeFrom="page">
              <wp14:pctHeight>0</wp14:pctHeight>
            </wp14:sizeRelV>
          </wp:anchor>
        </w:drawing>
      </w:r>
    </w:p>
    <w:p w14:paraId="5FD3F943" w14:textId="318C4B8B" w:rsidR="008C3EB6" w:rsidRPr="00311F66" w:rsidRDefault="008C3EB6" w:rsidP="0046507C">
      <w:pPr>
        <w:widowControl w:val="0"/>
        <w:autoSpaceDE w:val="0"/>
        <w:autoSpaceDN w:val="0"/>
        <w:adjustRightInd w:val="0"/>
        <w:spacing w:after="240" w:line="820" w:lineRule="atLeast"/>
        <w:rPr>
          <w:rFonts w:ascii="Verdana" w:hAnsi="Verdana" w:cs="Arial"/>
          <w:color w:val="622181" w:themeColor="accent6"/>
          <w:sz w:val="22"/>
        </w:rPr>
      </w:pPr>
    </w:p>
    <w:tbl>
      <w:tblPr>
        <w:tblpPr w:leftFromText="180" w:rightFromText="180" w:vertAnchor="text" w:horzAnchor="page" w:tblpX="1931" w:tblpY="476"/>
        <w:tblW w:w="9139" w:type="dxa"/>
        <w:tblCellMar>
          <w:left w:w="0" w:type="dxa"/>
          <w:right w:w="0" w:type="dxa"/>
        </w:tblCellMar>
        <w:tblLook w:val="04A0" w:firstRow="1" w:lastRow="0" w:firstColumn="1" w:lastColumn="0" w:noHBand="0" w:noVBand="1"/>
      </w:tblPr>
      <w:tblGrid>
        <w:gridCol w:w="4002"/>
        <w:gridCol w:w="1154"/>
        <w:gridCol w:w="3983"/>
      </w:tblGrid>
      <w:tr w:rsidR="00202925" w:rsidRPr="00311F66" w14:paraId="0DF3A3CE" w14:textId="77777777" w:rsidTr="00202925">
        <w:trPr>
          <w:trHeight w:val="1221"/>
        </w:trPr>
        <w:tc>
          <w:tcPr>
            <w:tcW w:w="4002" w:type="dxa"/>
            <w:tcBorders>
              <w:right w:val="single" w:sz="8" w:space="0" w:color="000000"/>
            </w:tcBorders>
            <w:tcMar>
              <w:top w:w="0" w:type="dxa"/>
              <w:left w:w="108" w:type="dxa"/>
              <w:bottom w:w="0" w:type="dxa"/>
              <w:right w:w="108" w:type="dxa"/>
            </w:tcMar>
            <w:hideMark/>
          </w:tcPr>
          <w:p w14:paraId="4287EAC7" w14:textId="11D1B4A6" w:rsidR="00202925" w:rsidRPr="00311F66" w:rsidRDefault="00202925" w:rsidP="00202925">
            <w:pPr>
              <w:widowControl w:val="0"/>
              <w:spacing w:after="0"/>
              <w:rPr>
                <w:rFonts w:ascii="Verdana" w:hAnsi="Verdana" w:cs="Arial"/>
                <w:color w:val="878787"/>
                <w:kern w:val="28"/>
                <w:sz w:val="20"/>
                <w:szCs w:val="20"/>
                <w14:cntxtAlts/>
              </w:rPr>
            </w:pPr>
            <w:r w:rsidRPr="00311F66">
              <w:rPr>
                <w:rFonts w:ascii="Verdana" w:hAnsi="Verdana" w:cs="Arial"/>
                <w:color w:val="878787"/>
                <w:kern w:val="28"/>
                <w:sz w:val="20"/>
                <w:szCs w:val="20"/>
                <w14:cntxtAlts/>
              </w:rPr>
              <w:t>Shaw Education Trust Head Office,</w:t>
            </w:r>
          </w:p>
          <w:p w14:paraId="7346A417" w14:textId="77777777" w:rsidR="00202925" w:rsidRPr="00311F66" w:rsidRDefault="00202925" w:rsidP="00202925">
            <w:pPr>
              <w:widowControl w:val="0"/>
              <w:spacing w:after="0"/>
              <w:rPr>
                <w:rFonts w:ascii="Verdana" w:hAnsi="Verdana" w:cs="Arial"/>
                <w:color w:val="878787"/>
                <w:kern w:val="28"/>
                <w:sz w:val="20"/>
                <w:szCs w:val="20"/>
                <w14:cntxtAlts/>
              </w:rPr>
            </w:pPr>
            <w:proofErr w:type="spellStart"/>
            <w:r w:rsidRPr="00311F66">
              <w:rPr>
                <w:rFonts w:ascii="Verdana" w:hAnsi="Verdana" w:cs="Arial"/>
                <w:color w:val="878787"/>
                <w:kern w:val="28"/>
                <w:sz w:val="20"/>
                <w:szCs w:val="20"/>
                <w14:cntxtAlts/>
              </w:rPr>
              <w:t>Kidsgrove</w:t>
            </w:r>
            <w:proofErr w:type="spellEnd"/>
            <w:r w:rsidRPr="00311F66">
              <w:rPr>
                <w:rFonts w:ascii="Verdana" w:hAnsi="Verdana" w:cs="Arial"/>
                <w:color w:val="878787"/>
                <w:kern w:val="28"/>
                <w:sz w:val="20"/>
                <w:szCs w:val="20"/>
                <w14:cntxtAlts/>
              </w:rPr>
              <w:t xml:space="preserve"> Secondary School, Gloucester Road,</w:t>
            </w:r>
          </w:p>
          <w:p w14:paraId="7811F15A" w14:textId="77777777" w:rsidR="00202925" w:rsidRPr="00311F66" w:rsidRDefault="00202925" w:rsidP="00202925">
            <w:pPr>
              <w:widowControl w:val="0"/>
              <w:spacing w:after="0"/>
              <w:rPr>
                <w:rFonts w:ascii="Verdana" w:hAnsi="Verdana" w:cs="Arial"/>
                <w:color w:val="878787"/>
                <w:kern w:val="28"/>
                <w:sz w:val="20"/>
                <w:szCs w:val="20"/>
                <w14:cntxtAlts/>
              </w:rPr>
            </w:pPr>
            <w:proofErr w:type="spellStart"/>
            <w:r w:rsidRPr="00311F66">
              <w:rPr>
                <w:rFonts w:ascii="Verdana" w:hAnsi="Verdana" w:cs="Arial"/>
                <w:color w:val="878787"/>
                <w:kern w:val="28"/>
                <w:sz w:val="20"/>
                <w:szCs w:val="20"/>
                <w14:cntxtAlts/>
              </w:rPr>
              <w:t>Kidsgrove</w:t>
            </w:r>
            <w:proofErr w:type="spellEnd"/>
            <w:r w:rsidRPr="00311F66">
              <w:rPr>
                <w:rFonts w:ascii="Verdana" w:hAnsi="Verdana" w:cs="Arial"/>
                <w:color w:val="878787"/>
                <w:kern w:val="28"/>
                <w:sz w:val="20"/>
                <w:szCs w:val="20"/>
                <w14:cntxtAlts/>
              </w:rPr>
              <w:t>,</w:t>
            </w:r>
          </w:p>
          <w:p w14:paraId="6364F238" w14:textId="77777777" w:rsidR="00202925" w:rsidRPr="00311F66" w:rsidRDefault="00202925" w:rsidP="00202925">
            <w:pPr>
              <w:widowControl w:val="0"/>
              <w:spacing w:after="0"/>
              <w:rPr>
                <w:rFonts w:ascii="Verdana" w:hAnsi="Verdana" w:cs="Arial"/>
                <w:color w:val="878787"/>
                <w:kern w:val="28"/>
                <w:sz w:val="20"/>
                <w:szCs w:val="20"/>
                <w14:cntxtAlts/>
              </w:rPr>
            </w:pPr>
            <w:r w:rsidRPr="00311F66">
              <w:rPr>
                <w:rFonts w:ascii="Verdana" w:hAnsi="Verdana" w:cs="Arial"/>
                <w:color w:val="878787"/>
                <w:kern w:val="28"/>
                <w:sz w:val="20"/>
                <w:szCs w:val="20"/>
                <w14:cntxtAlts/>
              </w:rPr>
              <w:t>ST7 4DL</w:t>
            </w:r>
          </w:p>
        </w:tc>
        <w:tc>
          <w:tcPr>
            <w:tcW w:w="1154" w:type="dxa"/>
            <w:tcBorders>
              <w:left w:val="single" w:sz="8" w:space="0" w:color="000000"/>
            </w:tcBorders>
            <w:tcMar>
              <w:top w:w="0" w:type="dxa"/>
              <w:left w:w="108" w:type="dxa"/>
              <w:bottom w:w="0" w:type="dxa"/>
              <w:right w:w="108" w:type="dxa"/>
            </w:tcMar>
            <w:hideMark/>
          </w:tcPr>
          <w:p w14:paraId="32AD372B" w14:textId="77777777" w:rsidR="00202925" w:rsidRPr="00311F66" w:rsidRDefault="00202925" w:rsidP="00202925">
            <w:pPr>
              <w:widowControl w:val="0"/>
              <w:spacing w:after="0"/>
              <w:rPr>
                <w:rFonts w:ascii="Verdana" w:hAnsi="Verdana" w:cs="Arial"/>
                <w:color w:val="878787"/>
                <w:sz w:val="20"/>
                <w:szCs w:val="20"/>
              </w:rPr>
            </w:pPr>
            <w:r w:rsidRPr="00311F66">
              <w:rPr>
                <w:rFonts w:ascii="Verdana" w:hAnsi="Verdana" w:cs="Arial"/>
                <w:color w:val="878787"/>
                <w:sz w:val="20"/>
                <w:szCs w:val="20"/>
              </w:rPr>
              <w:t xml:space="preserve">Twitter </w:t>
            </w:r>
          </w:p>
          <w:p w14:paraId="3A2A4AE2" w14:textId="77777777" w:rsidR="00202925" w:rsidRPr="00311F66" w:rsidRDefault="00202925" w:rsidP="00202925">
            <w:pPr>
              <w:widowControl w:val="0"/>
              <w:spacing w:after="0"/>
              <w:rPr>
                <w:rFonts w:ascii="Verdana" w:hAnsi="Verdana" w:cs="Arial"/>
                <w:color w:val="878787"/>
                <w:sz w:val="20"/>
                <w:szCs w:val="20"/>
              </w:rPr>
            </w:pPr>
            <w:r w:rsidRPr="00311F66">
              <w:rPr>
                <w:rFonts w:ascii="Verdana" w:hAnsi="Verdana" w:cs="Arial"/>
                <w:color w:val="878787"/>
                <w:sz w:val="20"/>
                <w:szCs w:val="20"/>
              </w:rPr>
              <w:t>LinkedIn</w:t>
            </w:r>
          </w:p>
          <w:p w14:paraId="038786EA" w14:textId="77777777" w:rsidR="00202925" w:rsidRPr="00311F66" w:rsidRDefault="00202925" w:rsidP="00202925">
            <w:pPr>
              <w:widowControl w:val="0"/>
              <w:spacing w:after="0"/>
              <w:rPr>
                <w:rFonts w:ascii="Verdana" w:hAnsi="Verdana" w:cs="Arial"/>
                <w:color w:val="878787"/>
                <w:sz w:val="20"/>
                <w:szCs w:val="20"/>
              </w:rPr>
            </w:pPr>
            <w:r w:rsidRPr="00311F66">
              <w:rPr>
                <w:rFonts w:ascii="Verdana" w:hAnsi="Verdana" w:cs="Arial"/>
                <w:color w:val="878787"/>
                <w:sz w:val="20"/>
                <w:szCs w:val="20"/>
              </w:rPr>
              <w:t xml:space="preserve">Call       </w:t>
            </w:r>
          </w:p>
          <w:p w14:paraId="014F6513" w14:textId="77777777" w:rsidR="00202925" w:rsidRPr="00311F66" w:rsidRDefault="00202925" w:rsidP="00202925">
            <w:pPr>
              <w:widowControl w:val="0"/>
              <w:spacing w:after="0"/>
              <w:rPr>
                <w:rFonts w:ascii="Verdana" w:hAnsi="Verdana" w:cs="Arial"/>
                <w:color w:val="878787"/>
                <w:sz w:val="20"/>
                <w:szCs w:val="20"/>
              </w:rPr>
            </w:pPr>
            <w:r w:rsidRPr="00311F66">
              <w:rPr>
                <w:rFonts w:ascii="Verdana" w:hAnsi="Verdana" w:cs="Arial"/>
                <w:color w:val="878787"/>
                <w:sz w:val="20"/>
                <w:szCs w:val="20"/>
              </w:rPr>
              <w:t xml:space="preserve">Email   </w:t>
            </w:r>
          </w:p>
          <w:p w14:paraId="5DE547DE" w14:textId="77777777" w:rsidR="00202925" w:rsidRPr="00311F66" w:rsidRDefault="00202925" w:rsidP="00202925">
            <w:pPr>
              <w:widowControl w:val="0"/>
              <w:spacing w:after="0"/>
              <w:rPr>
                <w:rFonts w:ascii="Verdana" w:hAnsi="Verdana" w:cs="Arial"/>
                <w:color w:val="878787"/>
                <w:sz w:val="20"/>
                <w:szCs w:val="20"/>
              </w:rPr>
            </w:pPr>
            <w:r w:rsidRPr="00311F66">
              <w:rPr>
                <w:rFonts w:ascii="Verdana" w:hAnsi="Verdana" w:cs="Arial"/>
                <w:color w:val="878787"/>
                <w:sz w:val="20"/>
                <w:szCs w:val="20"/>
              </w:rPr>
              <w:t xml:space="preserve">Visit </w:t>
            </w:r>
          </w:p>
        </w:tc>
        <w:tc>
          <w:tcPr>
            <w:tcW w:w="3983" w:type="dxa"/>
            <w:tcMar>
              <w:top w:w="0" w:type="dxa"/>
              <w:left w:w="108" w:type="dxa"/>
              <w:bottom w:w="0" w:type="dxa"/>
              <w:right w:w="108" w:type="dxa"/>
            </w:tcMar>
            <w:hideMark/>
          </w:tcPr>
          <w:p w14:paraId="4002F1CE" w14:textId="1BEA1358" w:rsidR="00202925" w:rsidRPr="00311F66" w:rsidRDefault="00202925" w:rsidP="00202925">
            <w:pPr>
              <w:widowControl w:val="0"/>
              <w:spacing w:after="0"/>
              <w:rPr>
                <w:rFonts w:ascii="Verdana" w:hAnsi="Verdana" w:cs="Arial"/>
                <w:color w:val="878787"/>
                <w:sz w:val="20"/>
                <w:szCs w:val="20"/>
              </w:rPr>
            </w:pPr>
            <w:r w:rsidRPr="00311F66">
              <w:rPr>
                <w:rFonts w:ascii="Verdana" w:hAnsi="Verdana" w:cs="Arial"/>
                <w:color w:val="878787"/>
                <w:sz w:val="20"/>
                <w:szCs w:val="20"/>
              </w:rPr>
              <w:t>@ShawEduTrust</w:t>
            </w:r>
          </w:p>
          <w:p w14:paraId="4C034F31" w14:textId="77777777" w:rsidR="00202925" w:rsidRPr="00311F66" w:rsidRDefault="00202925" w:rsidP="00202925">
            <w:pPr>
              <w:widowControl w:val="0"/>
              <w:spacing w:after="0"/>
              <w:rPr>
                <w:rFonts w:ascii="Verdana" w:hAnsi="Verdana" w:cs="Arial"/>
                <w:color w:val="878787"/>
                <w:sz w:val="20"/>
                <w:szCs w:val="20"/>
              </w:rPr>
            </w:pPr>
            <w:r w:rsidRPr="00311F66">
              <w:rPr>
                <w:rFonts w:ascii="Verdana" w:hAnsi="Verdana" w:cs="Arial"/>
                <w:color w:val="878787"/>
                <w:sz w:val="20"/>
                <w:szCs w:val="20"/>
              </w:rPr>
              <w:t>@ShawEducationTrust</w:t>
            </w:r>
          </w:p>
          <w:p w14:paraId="3601DF19" w14:textId="76380861" w:rsidR="00202925" w:rsidRPr="00311F66" w:rsidRDefault="00202925" w:rsidP="00202925">
            <w:pPr>
              <w:widowControl w:val="0"/>
              <w:spacing w:after="0"/>
              <w:rPr>
                <w:rFonts w:ascii="Verdana" w:hAnsi="Verdana" w:cs="Arial"/>
                <w:color w:val="878787"/>
                <w:sz w:val="20"/>
                <w:szCs w:val="20"/>
              </w:rPr>
            </w:pPr>
            <w:r w:rsidRPr="00311F66">
              <w:rPr>
                <w:rFonts w:ascii="Verdana" w:hAnsi="Verdana" w:cs="Arial"/>
                <w:color w:val="878787"/>
                <w:sz w:val="20"/>
                <w:szCs w:val="20"/>
              </w:rPr>
              <w:t xml:space="preserve">01782 </w:t>
            </w:r>
            <w:r w:rsidR="00742800" w:rsidRPr="00311F66">
              <w:rPr>
                <w:rFonts w:ascii="Verdana" w:hAnsi="Verdana" w:cs="Arial"/>
                <w:color w:val="878787"/>
                <w:sz w:val="20"/>
                <w:szCs w:val="20"/>
              </w:rPr>
              <w:t>948259</w:t>
            </w:r>
          </w:p>
          <w:p w14:paraId="00D882D3" w14:textId="77777777" w:rsidR="00202925" w:rsidRPr="00311F66" w:rsidRDefault="00202925" w:rsidP="00202925">
            <w:pPr>
              <w:widowControl w:val="0"/>
              <w:spacing w:after="0"/>
              <w:rPr>
                <w:rFonts w:ascii="Verdana" w:hAnsi="Verdana" w:cs="Arial"/>
                <w:color w:val="878787"/>
                <w:sz w:val="20"/>
                <w:szCs w:val="20"/>
              </w:rPr>
            </w:pPr>
            <w:r w:rsidRPr="00311F66">
              <w:rPr>
                <w:rFonts w:ascii="Verdana" w:hAnsi="Verdana" w:cs="Arial"/>
                <w:color w:val="878787"/>
                <w:sz w:val="20"/>
                <w:szCs w:val="20"/>
              </w:rPr>
              <w:t>info@shaw-education.org.uk</w:t>
            </w:r>
          </w:p>
          <w:p w14:paraId="0D1F89BC" w14:textId="754A0AEF" w:rsidR="00202925" w:rsidRPr="00311F66" w:rsidRDefault="00202925" w:rsidP="00202925">
            <w:pPr>
              <w:widowControl w:val="0"/>
              <w:spacing w:after="0"/>
              <w:rPr>
                <w:rFonts w:ascii="Verdana" w:hAnsi="Verdana" w:cs="Arial"/>
                <w:color w:val="878787"/>
                <w:sz w:val="20"/>
                <w:szCs w:val="20"/>
              </w:rPr>
            </w:pPr>
            <w:r w:rsidRPr="00311F66">
              <w:rPr>
                <w:rFonts w:ascii="Verdana" w:hAnsi="Verdana" w:cs="Arial"/>
                <w:color w:val="878787"/>
                <w:sz w:val="20"/>
                <w:szCs w:val="20"/>
              </w:rPr>
              <w:t>shaw-education.org.uk</w:t>
            </w:r>
          </w:p>
        </w:tc>
      </w:tr>
    </w:tbl>
    <w:p w14:paraId="620E719B" w14:textId="447EC5DE" w:rsidR="004A3D3F" w:rsidRPr="00311F66" w:rsidRDefault="004A3D3F" w:rsidP="0046507C">
      <w:pPr>
        <w:widowControl w:val="0"/>
        <w:autoSpaceDE w:val="0"/>
        <w:autoSpaceDN w:val="0"/>
        <w:adjustRightInd w:val="0"/>
        <w:spacing w:after="240" w:line="820" w:lineRule="atLeast"/>
        <w:rPr>
          <w:rFonts w:ascii="Verdana" w:hAnsi="Verdana" w:cs="Arial"/>
          <w:color w:val="622181" w:themeColor="accent6"/>
          <w:sz w:val="22"/>
        </w:rPr>
      </w:pPr>
    </w:p>
    <w:p w14:paraId="5F292139" w14:textId="34AEAA4E" w:rsidR="00322CAB" w:rsidRPr="00311F66" w:rsidRDefault="00322CAB" w:rsidP="0046507C">
      <w:pPr>
        <w:widowControl w:val="0"/>
        <w:autoSpaceDE w:val="0"/>
        <w:autoSpaceDN w:val="0"/>
        <w:adjustRightInd w:val="0"/>
        <w:spacing w:after="240" w:line="820" w:lineRule="atLeast"/>
        <w:rPr>
          <w:rFonts w:ascii="Verdana" w:hAnsi="Verdana" w:cs="Arial"/>
          <w:color w:val="622181" w:themeColor="accent6"/>
          <w:sz w:val="22"/>
        </w:rPr>
      </w:pPr>
    </w:p>
    <w:p w14:paraId="47EC6059" w14:textId="063B2A85" w:rsidR="00322CAB" w:rsidRPr="00311F66" w:rsidRDefault="00322CAB" w:rsidP="00322CAB">
      <w:pPr>
        <w:rPr>
          <w:rFonts w:ascii="Verdana" w:hAnsi="Verdana" w:cs="Arial"/>
          <w:sz w:val="22"/>
        </w:rPr>
      </w:pPr>
    </w:p>
    <w:p w14:paraId="52390B9A" w14:textId="246DF3EF" w:rsidR="00322CAB" w:rsidRPr="00311F66" w:rsidRDefault="00322CAB" w:rsidP="00322CAB">
      <w:pPr>
        <w:rPr>
          <w:rFonts w:ascii="Verdana" w:hAnsi="Verdana" w:cs="Arial"/>
          <w:sz w:val="22"/>
        </w:rPr>
      </w:pPr>
    </w:p>
    <w:p w14:paraId="717EE18B" w14:textId="0B9B93B7" w:rsidR="00322CAB" w:rsidRPr="00311F66" w:rsidRDefault="00322CAB" w:rsidP="00322CAB">
      <w:pPr>
        <w:rPr>
          <w:rFonts w:ascii="Verdana" w:hAnsi="Verdana" w:cs="Arial"/>
          <w:sz w:val="22"/>
        </w:rPr>
      </w:pPr>
    </w:p>
    <w:p w14:paraId="2B9F8018" w14:textId="02FE286F" w:rsidR="00322CAB" w:rsidRPr="00311F66" w:rsidRDefault="00322CAB" w:rsidP="00322CAB">
      <w:pPr>
        <w:rPr>
          <w:rFonts w:ascii="Verdana" w:hAnsi="Verdana" w:cs="Arial"/>
          <w:sz w:val="22"/>
        </w:rPr>
      </w:pPr>
    </w:p>
    <w:p w14:paraId="2101D018" w14:textId="168ED15D" w:rsidR="00322CAB" w:rsidRPr="00311F66" w:rsidRDefault="00322CAB" w:rsidP="00322CAB">
      <w:pPr>
        <w:rPr>
          <w:rFonts w:ascii="Verdana" w:hAnsi="Verdana" w:cs="Arial"/>
          <w:sz w:val="22"/>
        </w:rPr>
      </w:pPr>
    </w:p>
    <w:p w14:paraId="4B50AEAF" w14:textId="62AB204B" w:rsidR="00322CAB" w:rsidRPr="00311F66" w:rsidRDefault="00322CAB" w:rsidP="00322CAB">
      <w:pPr>
        <w:rPr>
          <w:rFonts w:ascii="Verdana" w:hAnsi="Verdana" w:cs="Arial"/>
          <w:sz w:val="22"/>
        </w:rPr>
      </w:pPr>
    </w:p>
    <w:p w14:paraId="714A534D" w14:textId="5F074233" w:rsidR="00322CAB" w:rsidRPr="00311F66" w:rsidRDefault="00322CAB" w:rsidP="00322CAB">
      <w:pPr>
        <w:spacing w:after="0" w:line="240" w:lineRule="auto"/>
        <w:rPr>
          <w:rFonts w:ascii="Verdana" w:hAnsi="Verdana" w:cs="Times New Roman"/>
          <w:szCs w:val="24"/>
        </w:rPr>
      </w:pPr>
      <w:r w:rsidRPr="00311F66">
        <w:rPr>
          <w:rFonts w:ascii="Verdana" w:hAnsi="Verdana" w:cs="Times New Roman"/>
          <w:noProof/>
          <w:szCs w:val="24"/>
          <w:lang w:eastAsia="en-GB"/>
        </w:rPr>
        <mc:AlternateContent>
          <mc:Choice Requires="wps">
            <w:drawing>
              <wp:anchor distT="0" distB="0" distL="114300" distR="114300" simplePos="0" relativeHeight="251765760" behindDoc="0" locked="0" layoutInCell="1" allowOverlap="1" wp14:anchorId="77573B61" wp14:editId="36E08F74">
                <wp:simplePos x="0" y="0"/>
                <wp:positionH relativeFrom="column">
                  <wp:posOffset>1434465</wp:posOffset>
                </wp:positionH>
                <wp:positionV relativeFrom="paragraph">
                  <wp:posOffset>4003040</wp:posOffset>
                </wp:positionV>
                <wp:extent cx="4672330" cy="690880"/>
                <wp:effectExtent l="0" t="2540" r="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72330" cy="6908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40332" id="Rectangle 16" o:spid="_x0000_s1026" style="position:absolute;margin-left:112.95pt;margin-top:315.2pt;width:367.9pt;height:5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" filled="f" stroked="f" insetpen="t">
                <o:lock v:ext="edit" shapetype="t"/>
                <v:textbox inset="0,0,0,0"/>
              </v:rect>
            </w:pict>
          </mc:Fallback>
        </mc:AlternateContent>
      </w:r>
    </w:p>
    <w:p w14:paraId="4B6AA81C" w14:textId="616231C4" w:rsidR="006F70F5" w:rsidRPr="00311F66" w:rsidRDefault="00767EB1" w:rsidP="00322CAB">
      <w:pPr>
        <w:rPr>
          <w:rFonts w:ascii="Verdana" w:hAnsi="Verdana" w:cs="Arial"/>
          <w:sz w:val="22"/>
        </w:rPr>
      </w:pPr>
      <w:r w:rsidRPr="00311F66">
        <w:rPr>
          <w:rFonts w:ascii="Verdana" w:hAnsi="Verdana"/>
          <w:i/>
          <w:noProof/>
        </w:rPr>
        <w:drawing>
          <wp:anchor distT="0" distB="0" distL="114300" distR="114300" simplePos="0" relativeHeight="251777024" behindDoc="1" locked="0" layoutInCell="1" allowOverlap="1" wp14:anchorId="781BB9F6" wp14:editId="427C7605">
            <wp:simplePos x="0" y="0"/>
            <wp:positionH relativeFrom="margin">
              <wp:posOffset>-1090295</wp:posOffset>
            </wp:positionH>
            <wp:positionV relativeFrom="paragraph">
              <wp:posOffset>1628140</wp:posOffset>
            </wp:positionV>
            <wp:extent cx="7920000" cy="103915"/>
            <wp:effectExtent l="0" t="0" r="0" b="0"/>
            <wp:wrapNone/>
            <wp:docPr id="12" name="Picture 12"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sidR="002D2B64" w:rsidRPr="00311F66">
        <w:rPr>
          <w:rFonts w:ascii="Verdana" w:hAnsi="Verdana" w:cs="Arial"/>
          <w:noProof/>
          <w:color w:val="622181" w:themeColor="accent6"/>
          <w:sz w:val="22"/>
        </w:rPr>
        <w:drawing>
          <wp:anchor distT="0" distB="0" distL="114300" distR="114300" simplePos="0" relativeHeight="251773952" behindDoc="1" locked="0" layoutInCell="1" allowOverlap="1" wp14:anchorId="3CB49099" wp14:editId="7E25A839">
            <wp:simplePos x="0" y="0"/>
            <wp:positionH relativeFrom="column">
              <wp:posOffset>-667385</wp:posOffset>
            </wp:positionH>
            <wp:positionV relativeFrom="margin">
              <wp:posOffset>7666355</wp:posOffset>
            </wp:positionV>
            <wp:extent cx="7067255" cy="1503591"/>
            <wp:effectExtent l="0" t="0" r="0" b="0"/>
            <wp:wrapNone/>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7067255" cy="1503591"/>
                    </a:xfrm>
                    <a:prstGeom prst="rect">
                      <a:avLst/>
                    </a:prstGeom>
                  </pic:spPr>
                </pic:pic>
              </a:graphicData>
            </a:graphic>
            <wp14:sizeRelH relativeFrom="page">
              <wp14:pctWidth>0</wp14:pctWidth>
            </wp14:sizeRelH>
            <wp14:sizeRelV relativeFrom="page">
              <wp14:pctHeight>0</wp14:pctHeight>
            </wp14:sizeRelV>
          </wp:anchor>
        </w:drawing>
      </w:r>
    </w:p>
    <w:sectPr w:rsidR="006F70F5" w:rsidRPr="00311F66" w:rsidSect="004A3D3F">
      <w:headerReference w:type="default" r:id="rId20"/>
      <w:footerReference w:type="default" r:id="rId21"/>
      <w:headerReference w:type="first" r:id="rId22"/>
      <w:footerReference w:type="first" r:id="rId23"/>
      <w:pgSz w:w="11906" w:h="16838"/>
      <w:pgMar w:top="1702" w:right="1440" w:bottom="1440" w:left="1440" w:header="13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E384" w14:textId="77777777" w:rsidR="0046354B" w:rsidRDefault="0046354B" w:rsidP="007834A5">
      <w:pPr>
        <w:spacing w:after="0" w:line="240" w:lineRule="auto"/>
      </w:pPr>
      <w:r>
        <w:separator/>
      </w:r>
    </w:p>
  </w:endnote>
  <w:endnote w:type="continuationSeparator" w:id="0">
    <w:p w14:paraId="016C3294" w14:textId="77777777" w:rsidR="0046354B" w:rsidRDefault="0046354B" w:rsidP="0078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xend SemiBold">
    <w:altName w:val="Calibri"/>
    <w:charset w:val="4D"/>
    <w:family w:val="auto"/>
    <w:pitch w:val="variable"/>
    <w:sig w:usb0="A00000FF" w:usb1="4000205B" w:usb2="00000000" w:usb3="00000000" w:csb0="00000193" w:csb1="00000000"/>
  </w:font>
  <w:font w:name="Lexend bold">
    <w:altName w:val="Calibri"/>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200254"/>
      <w:docPartObj>
        <w:docPartGallery w:val="Page Numbers (Bottom of Page)"/>
        <w:docPartUnique/>
      </w:docPartObj>
    </w:sdtPr>
    <w:sdtEndPr>
      <w:rPr>
        <w:noProof/>
      </w:rPr>
    </w:sdtEndPr>
    <w:sdtContent>
      <w:p w14:paraId="50F356EF" w14:textId="1909EFF2" w:rsidR="00B251CA" w:rsidRDefault="00B251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4AB10" w14:textId="77777777" w:rsidR="00B251CA" w:rsidRDefault="00B25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B05CC6768975E54CAEA9007A6887EF5A"/>
      </w:placeholder>
      <w:temporary/>
      <w:showingPlcHdr/>
      <w15:appearance w15:val="hidden"/>
    </w:sdtPr>
    <w:sdtContent>
      <w:p w14:paraId="03159C4A" w14:textId="77777777" w:rsidR="00767EB1" w:rsidRDefault="00767EB1">
        <w:pPr>
          <w:pStyle w:val="Footer"/>
        </w:pPr>
        <w:r>
          <w:t>[Type here]</w:t>
        </w:r>
      </w:p>
    </w:sdtContent>
  </w:sdt>
  <w:p w14:paraId="1FB1CD17" w14:textId="77777777" w:rsidR="00767EB1" w:rsidRDefault="00767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04453" w14:textId="77777777" w:rsidR="0046354B" w:rsidRDefault="0046354B" w:rsidP="007834A5">
      <w:pPr>
        <w:spacing w:after="0" w:line="240" w:lineRule="auto"/>
      </w:pPr>
      <w:r>
        <w:separator/>
      </w:r>
    </w:p>
  </w:footnote>
  <w:footnote w:type="continuationSeparator" w:id="0">
    <w:p w14:paraId="7D3B73DE" w14:textId="77777777" w:rsidR="0046354B" w:rsidRDefault="0046354B" w:rsidP="0078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B192" w14:textId="6E63EE9B"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61312" behindDoc="1" locked="0" layoutInCell="1" allowOverlap="1" wp14:anchorId="0AC592D8" wp14:editId="521D48BA">
          <wp:simplePos x="0" y="0"/>
          <wp:positionH relativeFrom="margin">
            <wp:align>right</wp:align>
          </wp:positionH>
          <wp:positionV relativeFrom="paragraph">
            <wp:posOffset>0</wp:posOffset>
          </wp:positionV>
          <wp:extent cx="1009118" cy="4625125"/>
          <wp:effectExtent l="0" t="0" r="0" b="0"/>
          <wp:wrapNone/>
          <wp:docPr id="13" name="Picture 13"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FE68" w14:textId="36001789"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59264" behindDoc="1" locked="0" layoutInCell="1" allowOverlap="1" wp14:anchorId="3C93A1EF" wp14:editId="487BEAB3">
          <wp:simplePos x="0" y="0"/>
          <wp:positionH relativeFrom="margin">
            <wp:align>right</wp:align>
          </wp:positionH>
          <wp:positionV relativeFrom="paragraph">
            <wp:posOffset>0</wp:posOffset>
          </wp:positionV>
          <wp:extent cx="1009118" cy="4625125"/>
          <wp:effectExtent l="0" t="0" r="0" b="0"/>
          <wp:wrapNone/>
          <wp:docPr id="6" name="Picture 6"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634E"/>
    <w:multiLevelType w:val="multilevel"/>
    <w:tmpl w:val="086C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0038D"/>
    <w:multiLevelType w:val="hybridMultilevel"/>
    <w:tmpl w:val="DCE6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0549A"/>
    <w:multiLevelType w:val="multilevel"/>
    <w:tmpl w:val="D4B016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F46D6"/>
    <w:multiLevelType w:val="multilevel"/>
    <w:tmpl w:val="6E40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695F2D"/>
    <w:multiLevelType w:val="multilevel"/>
    <w:tmpl w:val="3228B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30234"/>
    <w:multiLevelType w:val="hybridMultilevel"/>
    <w:tmpl w:val="B614B2BE"/>
    <w:lvl w:ilvl="0" w:tplc="BEDC93CA">
      <w:start w:val="1"/>
      <w:numFmt w:val="bullet"/>
      <w:pStyle w:val="SETSecondaryBullets"/>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B3620"/>
    <w:multiLevelType w:val="hybridMultilevel"/>
    <w:tmpl w:val="B820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B640D"/>
    <w:multiLevelType w:val="hybridMultilevel"/>
    <w:tmpl w:val="5C02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E7432"/>
    <w:multiLevelType w:val="hybridMultilevel"/>
    <w:tmpl w:val="C36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F372B"/>
    <w:multiLevelType w:val="multilevel"/>
    <w:tmpl w:val="39FCDB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D5743E"/>
    <w:multiLevelType w:val="multilevel"/>
    <w:tmpl w:val="6AA22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7431F"/>
    <w:multiLevelType w:val="multilevel"/>
    <w:tmpl w:val="5ADC1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77128"/>
    <w:multiLevelType w:val="multilevel"/>
    <w:tmpl w:val="9DBEF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9F7F38"/>
    <w:multiLevelType w:val="hybridMultilevel"/>
    <w:tmpl w:val="99D6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C20E4"/>
    <w:multiLevelType w:val="hybridMultilevel"/>
    <w:tmpl w:val="E898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77CD4"/>
    <w:multiLevelType w:val="multilevel"/>
    <w:tmpl w:val="6526BA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1A5A4F"/>
    <w:multiLevelType w:val="hybridMultilevel"/>
    <w:tmpl w:val="BB7E4F70"/>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6D4E77"/>
    <w:multiLevelType w:val="multilevel"/>
    <w:tmpl w:val="260C2020"/>
    <w:lvl w:ilvl="0">
      <w:start w:val="1"/>
      <w:numFmt w:val="decimal"/>
      <w:lvlText w:val="%1.0"/>
      <w:lvlJc w:val="left"/>
      <w:pPr>
        <w:tabs>
          <w:tab w:val="num" w:pos="720"/>
        </w:tabs>
        <w:ind w:left="720" w:hanging="720"/>
      </w:pPr>
      <w:rPr>
        <w:rFonts w:hint="default"/>
      </w:rPr>
    </w:lvl>
    <w:lvl w:ilvl="1">
      <w:start w:val="1"/>
      <w:numFmt w:val="decimal"/>
      <w:pStyle w:val="SETNumbering"/>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7566702"/>
    <w:multiLevelType w:val="multilevel"/>
    <w:tmpl w:val="2A44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8F25B5"/>
    <w:multiLevelType w:val="multilevel"/>
    <w:tmpl w:val="B5062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86363D"/>
    <w:multiLevelType w:val="hybridMultilevel"/>
    <w:tmpl w:val="F796F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C06E06"/>
    <w:multiLevelType w:val="multilevel"/>
    <w:tmpl w:val="6708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EE3092"/>
    <w:multiLevelType w:val="multilevel"/>
    <w:tmpl w:val="F5C2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227AA"/>
    <w:multiLevelType w:val="multilevel"/>
    <w:tmpl w:val="DFF8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D31127"/>
    <w:multiLevelType w:val="hybridMultilevel"/>
    <w:tmpl w:val="51B2B41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B85BE1"/>
    <w:multiLevelType w:val="multilevel"/>
    <w:tmpl w:val="1D187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4C4732"/>
    <w:multiLevelType w:val="hybridMultilevel"/>
    <w:tmpl w:val="F88E16A6"/>
    <w:lvl w:ilvl="0" w:tplc="508EDA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627D82"/>
    <w:multiLevelType w:val="hybridMultilevel"/>
    <w:tmpl w:val="E7F4F78E"/>
    <w:lvl w:ilvl="0" w:tplc="8CD8E1C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404252">
    <w:abstractNumId w:val="17"/>
  </w:num>
  <w:num w:numId="2" w16cid:durableId="1787919407">
    <w:abstractNumId w:val="26"/>
  </w:num>
  <w:num w:numId="3" w16cid:durableId="316308169">
    <w:abstractNumId w:val="1"/>
  </w:num>
  <w:num w:numId="4" w16cid:durableId="1880707376">
    <w:abstractNumId w:val="27"/>
  </w:num>
  <w:num w:numId="5" w16cid:durableId="939606967">
    <w:abstractNumId w:val="5"/>
  </w:num>
  <w:num w:numId="6" w16cid:durableId="2039115587">
    <w:abstractNumId w:val="14"/>
  </w:num>
  <w:num w:numId="7" w16cid:durableId="876159531">
    <w:abstractNumId w:val="24"/>
  </w:num>
  <w:num w:numId="8" w16cid:durableId="62417054">
    <w:abstractNumId w:val="16"/>
  </w:num>
  <w:num w:numId="9" w16cid:durableId="1980648156">
    <w:abstractNumId w:val="8"/>
  </w:num>
  <w:num w:numId="10" w16cid:durableId="1742630279">
    <w:abstractNumId w:val="6"/>
  </w:num>
  <w:num w:numId="11" w16cid:durableId="1970043752">
    <w:abstractNumId w:val="13"/>
  </w:num>
  <w:num w:numId="12" w16cid:durableId="1008605866">
    <w:abstractNumId w:val="7"/>
  </w:num>
  <w:num w:numId="13" w16cid:durableId="1513256651">
    <w:abstractNumId w:val="22"/>
  </w:num>
  <w:num w:numId="14" w16cid:durableId="1904556513">
    <w:abstractNumId w:val="10"/>
  </w:num>
  <w:num w:numId="15" w16cid:durableId="1509101662">
    <w:abstractNumId w:val="12"/>
  </w:num>
  <w:num w:numId="16" w16cid:durableId="1144128540">
    <w:abstractNumId w:val="4"/>
  </w:num>
  <w:num w:numId="17" w16cid:durableId="777722304">
    <w:abstractNumId w:val="19"/>
  </w:num>
  <w:num w:numId="18" w16cid:durableId="601956193">
    <w:abstractNumId w:val="11"/>
  </w:num>
  <w:num w:numId="19" w16cid:durableId="1776093218">
    <w:abstractNumId w:val="25"/>
  </w:num>
  <w:num w:numId="20" w16cid:durableId="434908026">
    <w:abstractNumId w:val="9"/>
  </w:num>
  <w:num w:numId="21" w16cid:durableId="1840537976">
    <w:abstractNumId w:val="15"/>
  </w:num>
  <w:num w:numId="22" w16cid:durableId="1239049713">
    <w:abstractNumId w:val="2"/>
  </w:num>
  <w:num w:numId="23" w16cid:durableId="1937784607">
    <w:abstractNumId w:val="0"/>
  </w:num>
  <w:num w:numId="24" w16cid:durableId="158469579">
    <w:abstractNumId w:val="21"/>
  </w:num>
  <w:num w:numId="25" w16cid:durableId="1775175993">
    <w:abstractNumId w:val="18"/>
  </w:num>
  <w:num w:numId="26" w16cid:durableId="1753502101">
    <w:abstractNumId w:val="23"/>
  </w:num>
  <w:num w:numId="27" w16cid:durableId="1698501763">
    <w:abstractNumId w:val="3"/>
  </w:num>
  <w:num w:numId="28" w16cid:durableId="201846423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wMTY1MTE1sDA1NzFR0lEKTi0uzszPAykwrAUAmge+zywAAAA="/>
  </w:docVars>
  <w:rsids>
    <w:rsidRoot w:val="008F73A4"/>
    <w:rsid w:val="00000923"/>
    <w:rsid w:val="000061D7"/>
    <w:rsid w:val="00007B5C"/>
    <w:rsid w:val="00011B20"/>
    <w:rsid w:val="0001604A"/>
    <w:rsid w:val="0003095A"/>
    <w:rsid w:val="00034D37"/>
    <w:rsid w:val="00036C0D"/>
    <w:rsid w:val="000376EC"/>
    <w:rsid w:val="0008513E"/>
    <w:rsid w:val="00091683"/>
    <w:rsid w:val="000958B3"/>
    <w:rsid w:val="000A4D7F"/>
    <w:rsid w:val="000C35BB"/>
    <w:rsid w:val="000C6B53"/>
    <w:rsid w:val="000D1B35"/>
    <w:rsid w:val="000F570C"/>
    <w:rsid w:val="00100054"/>
    <w:rsid w:val="00107B5D"/>
    <w:rsid w:val="001237DE"/>
    <w:rsid w:val="00125556"/>
    <w:rsid w:val="00133456"/>
    <w:rsid w:val="00136898"/>
    <w:rsid w:val="00143CA3"/>
    <w:rsid w:val="00151197"/>
    <w:rsid w:val="0015220E"/>
    <w:rsid w:val="00161DE7"/>
    <w:rsid w:val="001703D7"/>
    <w:rsid w:val="00181D86"/>
    <w:rsid w:val="00184781"/>
    <w:rsid w:val="00187841"/>
    <w:rsid w:val="00187BAD"/>
    <w:rsid w:val="00190354"/>
    <w:rsid w:val="001A4244"/>
    <w:rsid w:val="001A718F"/>
    <w:rsid w:val="001B644D"/>
    <w:rsid w:val="001D0041"/>
    <w:rsid w:val="001E381C"/>
    <w:rsid w:val="001E6768"/>
    <w:rsid w:val="001F261A"/>
    <w:rsid w:val="001F2D9E"/>
    <w:rsid w:val="002000F7"/>
    <w:rsid w:val="00202925"/>
    <w:rsid w:val="00205A14"/>
    <w:rsid w:val="00207460"/>
    <w:rsid w:val="002075EB"/>
    <w:rsid w:val="00212B2E"/>
    <w:rsid w:val="00223AA4"/>
    <w:rsid w:val="00226654"/>
    <w:rsid w:val="002365A5"/>
    <w:rsid w:val="00236D62"/>
    <w:rsid w:val="0025475C"/>
    <w:rsid w:val="002554DC"/>
    <w:rsid w:val="002631BE"/>
    <w:rsid w:val="00264851"/>
    <w:rsid w:val="00273404"/>
    <w:rsid w:val="00284C55"/>
    <w:rsid w:val="00292BC1"/>
    <w:rsid w:val="00297F02"/>
    <w:rsid w:val="002A0E7D"/>
    <w:rsid w:val="002B2F3A"/>
    <w:rsid w:val="002B4037"/>
    <w:rsid w:val="002D0BE3"/>
    <w:rsid w:val="002D2B64"/>
    <w:rsid w:val="002E2471"/>
    <w:rsid w:val="002E4B45"/>
    <w:rsid w:val="002E5334"/>
    <w:rsid w:val="002E593F"/>
    <w:rsid w:val="002F6B82"/>
    <w:rsid w:val="00310316"/>
    <w:rsid w:val="00311F66"/>
    <w:rsid w:val="003148AC"/>
    <w:rsid w:val="00314DCE"/>
    <w:rsid w:val="00321C53"/>
    <w:rsid w:val="00322CAB"/>
    <w:rsid w:val="00323932"/>
    <w:rsid w:val="00333204"/>
    <w:rsid w:val="00333EC3"/>
    <w:rsid w:val="003403B9"/>
    <w:rsid w:val="003612BA"/>
    <w:rsid w:val="00366C5B"/>
    <w:rsid w:val="00372A6C"/>
    <w:rsid w:val="0037314B"/>
    <w:rsid w:val="00373B2B"/>
    <w:rsid w:val="00377917"/>
    <w:rsid w:val="00384D11"/>
    <w:rsid w:val="003906CC"/>
    <w:rsid w:val="00396084"/>
    <w:rsid w:val="00397548"/>
    <w:rsid w:val="003A0A6A"/>
    <w:rsid w:val="003A1CC9"/>
    <w:rsid w:val="003A1CFD"/>
    <w:rsid w:val="003A33E3"/>
    <w:rsid w:val="003A5871"/>
    <w:rsid w:val="003A5921"/>
    <w:rsid w:val="003A5BA9"/>
    <w:rsid w:val="003B02D1"/>
    <w:rsid w:val="003B1C53"/>
    <w:rsid w:val="003C3232"/>
    <w:rsid w:val="003D7EFB"/>
    <w:rsid w:val="003E11B6"/>
    <w:rsid w:val="003E63F8"/>
    <w:rsid w:val="00420DD3"/>
    <w:rsid w:val="004217FF"/>
    <w:rsid w:val="00421AC5"/>
    <w:rsid w:val="00425838"/>
    <w:rsid w:val="004263EC"/>
    <w:rsid w:val="00432A85"/>
    <w:rsid w:val="004337F8"/>
    <w:rsid w:val="00433AAF"/>
    <w:rsid w:val="00441697"/>
    <w:rsid w:val="00443722"/>
    <w:rsid w:val="0045706D"/>
    <w:rsid w:val="0046354B"/>
    <w:rsid w:val="004646A5"/>
    <w:rsid w:val="0046507C"/>
    <w:rsid w:val="00466E87"/>
    <w:rsid w:val="004773A3"/>
    <w:rsid w:val="004868BD"/>
    <w:rsid w:val="0048757D"/>
    <w:rsid w:val="00493829"/>
    <w:rsid w:val="00495898"/>
    <w:rsid w:val="00496381"/>
    <w:rsid w:val="004A2687"/>
    <w:rsid w:val="004A3D3F"/>
    <w:rsid w:val="004A3F23"/>
    <w:rsid w:val="004B3AF3"/>
    <w:rsid w:val="004C4127"/>
    <w:rsid w:val="004C4797"/>
    <w:rsid w:val="004C5DF4"/>
    <w:rsid w:val="00505BA9"/>
    <w:rsid w:val="00511422"/>
    <w:rsid w:val="00514CCE"/>
    <w:rsid w:val="005163AC"/>
    <w:rsid w:val="005215AF"/>
    <w:rsid w:val="005276AA"/>
    <w:rsid w:val="00527E45"/>
    <w:rsid w:val="00554D5D"/>
    <w:rsid w:val="00556525"/>
    <w:rsid w:val="00561B82"/>
    <w:rsid w:val="00562999"/>
    <w:rsid w:val="00577A50"/>
    <w:rsid w:val="00593E30"/>
    <w:rsid w:val="00594771"/>
    <w:rsid w:val="00595853"/>
    <w:rsid w:val="0059623E"/>
    <w:rsid w:val="005A6F16"/>
    <w:rsid w:val="005B681A"/>
    <w:rsid w:val="005D17CA"/>
    <w:rsid w:val="005E396E"/>
    <w:rsid w:val="005E4919"/>
    <w:rsid w:val="005F6BAE"/>
    <w:rsid w:val="005F6F87"/>
    <w:rsid w:val="0060188A"/>
    <w:rsid w:val="00602890"/>
    <w:rsid w:val="00602DEF"/>
    <w:rsid w:val="00603BD6"/>
    <w:rsid w:val="0061422A"/>
    <w:rsid w:val="006205F3"/>
    <w:rsid w:val="00627044"/>
    <w:rsid w:val="006273CC"/>
    <w:rsid w:val="0063187F"/>
    <w:rsid w:val="00633ACC"/>
    <w:rsid w:val="00637356"/>
    <w:rsid w:val="006430D4"/>
    <w:rsid w:val="006601C8"/>
    <w:rsid w:val="00660713"/>
    <w:rsid w:val="00671C90"/>
    <w:rsid w:val="006806D7"/>
    <w:rsid w:val="00682094"/>
    <w:rsid w:val="006823E6"/>
    <w:rsid w:val="0068625D"/>
    <w:rsid w:val="006929FF"/>
    <w:rsid w:val="006938C9"/>
    <w:rsid w:val="0069596C"/>
    <w:rsid w:val="006972E4"/>
    <w:rsid w:val="006A7CC5"/>
    <w:rsid w:val="006E0A36"/>
    <w:rsid w:val="006E545A"/>
    <w:rsid w:val="006E6FF7"/>
    <w:rsid w:val="006F1371"/>
    <w:rsid w:val="006F6C23"/>
    <w:rsid w:val="006F70F5"/>
    <w:rsid w:val="00716D49"/>
    <w:rsid w:val="00722583"/>
    <w:rsid w:val="007253DC"/>
    <w:rsid w:val="0073771B"/>
    <w:rsid w:val="00742800"/>
    <w:rsid w:val="00744C2C"/>
    <w:rsid w:val="00756E6C"/>
    <w:rsid w:val="00757FA3"/>
    <w:rsid w:val="00761419"/>
    <w:rsid w:val="00763CEA"/>
    <w:rsid w:val="00764001"/>
    <w:rsid w:val="00767EB1"/>
    <w:rsid w:val="007834A5"/>
    <w:rsid w:val="00786D8E"/>
    <w:rsid w:val="0078766E"/>
    <w:rsid w:val="007A087B"/>
    <w:rsid w:val="007A689C"/>
    <w:rsid w:val="007C0629"/>
    <w:rsid w:val="007C0A1C"/>
    <w:rsid w:val="007C1615"/>
    <w:rsid w:val="007C324F"/>
    <w:rsid w:val="007C4543"/>
    <w:rsid w:val="007C5752"/>
    <w:rsid w:val="007E3828"/>
    <w:rsid w:val="007E3E05"/>
    <w:rsid w:val="007F29A3"/>
    <w:rsid w:val="007F2B9C"/>
    <w:rsid w:val="0080433C"/>
    <w:rsid w:val="00806FD6"/>
    <w:rsid w:val="00812668"/>
    <w:rsid w:val="00813EE3"/>
    <w:rsid w:val="008140D6"/>
    <w:rsid w:val="008177AB"/>
    <w:rsid w:val="00823887"/>
    <w:rsid w:val="008324E8"/>
    <w:rsid w:val="00836DBF"/>
    <w:rsid w:val="00844970"/>
    <w:rsid w:val="00852E03"/>
    <w:rsid w:val="00856D1C"/>
    <w:rsid w:val="008632CD"/>
    <w:rsid w:val="008652C9"/>
    <w:rsid w:val="0086597B"/>
    <w:rsid w:val="0088431B"/>
    <w:rsid w:val="00885724"/>
    <w:rsid w:val="008951DF"/>
    <w:rsid w:val="008B06B2"/>
    <w:rsid w:val="008C3EB6"/>
    <w:rsid w:val="008D2988"/>
    <w:rsid w:val="008D2FCA"/>
    <w:rsid w:val="008D37F1"/>
    <w:rsid w:val="008E2114"/>
    <w:rsid w:val="008F2F3F"/>
    <w:rsid w:val="008F6E30"/>
    <w:rsid w:val="008F73A4"/>
    <w:rsid w:val="0090147C"/>
    <w:rsid w:val="00932076"/>
    <w:rsid w:val="0093488B"/>
    <w:rsid w:val="009427AB"/>
    <w:rsid w:val="0094357C"/>
    <w:rsid w:val="009478E7"/>
    <w:rsid w:val="00950A00"/>
    <w:rsid w:val="00980940"/>
    <w:rsid w:val="00982379"/>
    <w:rsid w:val="009826D6"/>
    <w:rsid w:val="00991D6B"/>
    <w:rsid w:val="00995F94"/>
    <w:rsid w:val="009A6233"/>
    <w:rsid w:val="009C2412"/>
    <w:rsid w:val="009D0A4E"/>
    <w:rsid w:val="009D2BA7"/>
    <w:rsid w:val="009D3A6A"/>
    <w:rsid w:val="009D5CD7"/>
    <w:rsid w:val="009E12DB"/>
    <w:rsid w:val="009F107F"/>
    <w:rsid w:val="00A04DDB"/>
    <w:rsid w:val="00A079A3"/>
    <w:rsid w:val="00A243F4"/>
    <w:rsid w:val="00A25225"/>
    <w:rsid w:val="00A31B9B"/>
    <w:rsid w:val="00A347C0"/>
    <w:rsid w:val="00A52262"/>
    <w:rsid w:val="00A54829"/>
    <w:rsid w:val="00A5753F"/>
    <w:rsid w:val="00A64B8E"/>
    <w:rsid w:val="00A64F5F"/>
    <w:rsid w:val="00A76EC4"/>
    <w:rsid w:val="00A8116A"/>
    <w:rsid w:val="00A82A3C"/>
    <w:rsid w:val="00A835C0"/>
    <w:rsid w:val="00A92469"/>
    <w:rsid w:val="00A93256"/>
    <w:rsid w:val="00A94598"/>
    <w:rsid w:val="00A96425"/>
    <w:rsid w:val="00A96CDF"/>
    <w:rsid w:val="00AA08A2"/>
    <w:rsid w:val="00AA6947"/>
    <w:rsid w:val="00AA6C53"/>
    <w:rsid w:val="00AB14E1"/>
    <w:rsid w:val="00AB4771"/>
    <w:rsid w:val="00AB66AA"/>
    <w:rsid w:val="00AC2BA2"/>
    <w:rsid w:val="00AC45F7"/>
    <w:rsid w:val="00AC5A2B"/>
    <w:rsid w:val="00AE7736"/>
    <w:rsid w:val="00B009CC"/>
    <w:rsid w:val="00B150E9"/>
    <w:rsid w:val="00B23272"/>
    <w:rsid w:val="00B251CA"/>
    <w:rsid w:val="00B30571"/>
    <w:rsid w:val="00B352FE"/>
    <w:rsid w:val="00B37D28"/>
    <w:rsid w:val="00B47537"/>
    <w:rsid w:val="00B56AC6"/>
    <w:rsid w:val="00B67AFF"/>
    <w:rsid w:val="00B70AB8"/>
    <w:rsid w:val="00B710BD"/>
    <w:rsid w:val="00B717CD"/>
    <w:rsid w:val="00B80893"/>
    <w:rsid w:val="00B87216"/>
    <w:rsid w:val="00B912A2"/>
    <w:rsid w:val="00BA6FE3"/>
    <w:rsid w:val="00BA7049"/>
    <w:rsid w:val="00BB367F"/>
    <w:rsid w:val="00BB37B1"/>
    <w:rsid w:val="00BC50E3"/>
    <w:rsid w:val="00BC5458"/>
    <w:rsid w:val="00BC6C83"/>
    <w:rsid w:val="00BD7BD1"/>
    <w:rsid w:val="00BE436F"/>
    <w:rsid w:val="00BE7F1B"/>
    <w:rsid w:val="00C02E7B"/>
    <w:rsid w:val="00C15CD8"/>
    <w:rsid w:val="00C314B0"/>
    <w:rsid w:val="00C37BC4"/>
    <w:rsid w:val="00C465D7"/>
    <w:rsid w:val="00C47838"/>
    <w:rsid w:val="00C47D12"/>
    <w:rsid w:val="00C630D9"/>
    <w:rsid w:val="00C65058"/>
    <w:rsid w:val="00C6516A"/>
    <w:rsid w:val="00C66932"/>
    <w:rsid w:val="00C70BE9"/>
    <w:rsid w:val="00C76ABC"/>
    <w:rsid w:val="00C80CBE"/>
    <w:rsid w:val="00C81ED4"/>
    <w:rsid w:val="00C82D55"/>
    <w:rsid w:val="00C84284"/>
    <w:rsid w:val="00C903F0"/>
    <w:rsid w:val="00C90C49"/>
    <w:rsid w:val="00C91BD7"/>
    <w:rsid w:val="00C96054"/>
    <w:rsid w:val="00CA0516"/>
    <w:rsid w:val="00CB0167"/>
    <w:rsid w:val="00CC0251"/>
    <w:rsid w:val="00CD588C"/>
    <w:rsid w:val="00CE066F"/>
    <w:rsid w:val="00CE156D"/>
    <w:rsid w:val="00CE4D64"/>
    <w:rsid w:val="00D0431D"/>
    <w:rsid w:val="00D11B72"/>
    <w:rsid w:val="00D2335B"/>
    <w:rsid w:val="00D3626B"/>
    <w:rsid w:val="00D424BC"/>
    <w:rsid w:val="00D42909"/>
    <w:rsid w:val="00D43782"/>
    <w:rsid w:val="00D53C8B"/>
    <w:rsid w:val="00D55BA0"/>
    <w:rsid w:val="00D60438"/>
    <w:rsid w:val="00D6104E"/>
    <w:rsid w:val="00D62F53"/>
    <w:rsid w:val="00D65F4B"/>
    <w:rsid w:val="00D67801"/>
    <w:rsid w:val="00D7369F"/>
    <w:rsid w:val="00D7554D"/>
    <w:rsid w:val="00D83827"/>
    <w:rsid w:val="00D839FF"/>
    <w:rsid w:val="00D90E07"/>
    <w:rsid w:val="00D94A9D"/>
    <w:rsid w:val="00DA3E56"/>
    <w:rsid w:val="00DB3A1F"/>
    <w:rsid w:val="00DB4FB1"/>
    <w:rsid w:val="00DC3F92"/>
    <w:rsid w:val="00DC5A4F"/>
    <w:rsid w:val="00DD05BE"/>
    <w:rsid w:val="00DD5509"/>
    <w:rsid w:val="00DD7E59"/>
    <w:rsid w:val="00DE046C"/>
    <w:rsid w:val="00DF39F6"/>
    <w:rsid w:val="00E110FD"/>
    <w:rsid w:val="00E12370"/>
    <w:rsid w:val="00E26ADC"/>
    <w:rsid w:val="00E3059F"/>
    <w:rsid w:val="00E331A1"/>
    <w:rsid w:val="00E44DAB"/>
    <w:rsid w:val="00E4633F"/>
    <w:rsid w:val="00E56B1A"/>
    <w:rsid w:val="00E60E7F"/>
    <w:rsid w:val="00E62EB5"/>
    <w:rsid w:val="00E63256"/>
    <w:rsid w:val="00E67146"/>
    <w:rsid w:val="00E7584E"/>
    <w:rsid w:val="00E808B7"/>
    <w:rsid w:val="00E8204D"/>
    <w:rsid w:val="00E83DC0"/>
    <w:rsid w:val="00E842D1"/>
    <w:rsid w:val="00E8526A"/>
    <w:rsid w:val="00EA65DF"/>
    <w:rsid w:val="00EB084B"/>
    <w:rsid w:val="00EB091A"/>
    <w:rsid w:val="00EB208C"/>
    <w:rsid w:val="00EC411C"/>
    <w:rsid w:val="00EC73C3"/>
    <w:rsid w:val="00ED40E0"/>
    <w:rsid w:val="00EE0E22"/>
    <w:rsid w:val="00EE5A0E"/>
    <w:rsid w:val="00EF6CB8"/>
    <w:rsid w:val="00F04618"/>
    <w:rsid w:val="00F114BB"/>
    <w:rsid w:val="00F15188"/>
    <w:rsid w:val="00F17B48"/>
    <w:rsid w:val="00F17F60"/>
    <w:rsid w:val="00F262BD"/>
    <w:rsid w:val="00F4395C"/>
    <w:rsid w:val="00F45FC0"/>
    <w:rsid w:val="00F47F01"/>
    <w:rsid w:val="00F528A6"/>
    <w:rsid w:val="00F57DB5"/>
    <w:rsid w:val="00F679ED"/>
    <w:rsid w:val="00F73191"/>
    <w:rsid w:val="00F77B40"/>
    <w:rsid w:val="00F81B67"/>
    <w:rsid w:val="00F832CD"/>
    <w:rsid w:val="00F86126"/>
    <w:rsid w:val="00F86C2D"/>
    <w:rsid w:val="00F913A6"/>
    <w:rsid w:val="00F92F5C"/>
    <w:rsid w:val="00FA5C35"/>
    <w:rsid w:val="00FB2357"/>
    <w:rsid w:val="00FB44EC"/>
    <w:rsid w:val="00FB5D32"/>
    <w:rsid w:val="00FC106D"/>
    <w:rsid w:val="00FD000B"/>
    <w:rsid w:val="00FD09C0"/>
    <w:rsid w:val="00FD1060"/>
    <w:rsid w:val="00FD5977"/>
    <w:rsid w:val="00FF0944"/>
    <w:rsid w:val="00FF16BA"/>
    <w:rsid w:val="00FF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5100"/>
  <w15:chartTrackingRefBased/>
  <w15:docId w15:val="{C3FFC3EE-8A1A-440A-A85A-9CF5E34B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2D"/>
    <w:rPr>
      <w:sz w:val="24"/>
    </w:rPr>
  </w:style>
  <w:style w:type="paragraph" w:styleId="Heading1">
    <w:name w:val="heading 1"/>
    <w:basedOn w:val="Normal"/>
    <w:next w:val="Normal"/>
    <w:link w:val="Heading1Char"/>
    <w:uiPriority w:val="9"/>
    <w:rsid w:val="00FF19A5"/>
    <w:pPr>
      <w:keepNext/>
      <w:keepLines/>
      <w:spacing w:before="240" w:after="0"/>
      <w:outlineLvl w:val="0"/>
    </w:pPr>
    <w:rPr>
      <w:rFonts w:asciiTheme="majorHAnsi" w:eastAsiaTheme="majorEastAsia" w:hAnsiTheme="majorHAnsi" w:cstheme="majorBidi"/>
      <w:color w:val="622181" w:themeColor="accent6"/>
      <w:sz w:val="52"/>
      <w:szCs w:val="32"/>
    </w:rPr>
  </w:style>
  <w:style w:type="paragraph" w:styleId="Heading2">
    <w:name w:val="heading 2"/>
    <w:basedOn w:val="Normal"/>
    <w:next w:val="Normal"/>
    <w:link w:val="Heading2Char"/>
    <w:uiPriority w:val="9"/>
    <w:unhideWhenUsed/>
    <w:qFormat/>
    <w:rsid w:val="00FF19A5"/>
    <w:pPr>
      <w:keepNext/>
      <w:keepLines/>
      <w:spacing w:before="40" w:after="40"/>
      <w:outlineLvl w:val="1"/>
    </w:pPr>
    <w:rPr>
      <w:rFonts w:asciiTheme="majorHAnsi" w:eastAsiaTheme="majorEastAsia" w:hAnsiTheme="majorHAnsi" w:cstheme="majorBidi"/>
      <w:color w:val="579835" w:themeColor="accent2"/>
      <w:sz w:val="40"/>
      <w:szCs w:val="26"/>
    </w:rPr>
  </w:style>
  <w:style w:type="paragraph" w:styleId="Heading3">
    <w:name w:val="heading 3"/>
    <w:basedOn w:val="Normal"/>
    <w:next w:val="Normal"/>
    <w:link w:val="Heading3Char"/>
    <w:uiPriority w:val="9"/>
    <w:unhideWhenUsed/>
    <w:qFormat/>
    <w:rsid w:val="00466E87"/>
    <w:pPr>
      <w:keepNext/>
      <w:keepLines/>
      <w:spacing w:before="40" w:after="0"/>
      <w:outlineLvl w:val="2"/>
    </w:pPr>
    <w:rPr>
      <w:rFonts w:asciiTheme="majorHAnsi" w:eastAsiaTheme="majorEastAsia" w:hAnsiTheme="majorHAnsi" w:cstheme="majorBidi"/>
      <w:color w:val="0077B8" w:themeColor="accent1"/>
      <w:sz w:val="40"/>
      <w:szCs w:val="24"/>
    </w:rPr>
  </w:style>
  <w:style w:type="paragraph" w:styleId="Heading4">
    <w:name w:val="heading 4"/>
    <w:basedOn w:val="Normal"/>
    <w:next w:val="Normal"/>
    <w:link w:val="Heading4Char"/>
    <w:uiPriority w:val="9"/>
    <w:unhideWhenUsed/>
    <w:qFormat/>
    <w:rsid w:val="0046507C"/>
    <w:pPr>
      <w:keepNext/>
      <w:keepLines/>
      <w:spacing w:before="40" w:after="0" w:line="240" w:lineRule="auto"/>
      <w:outlineLvl w:val="3"/>
    </w:pPr>
    <w:rPr>
      <w:rFonts w:asciiTheme="majorHAnsi" w:eastAsiaTheme="majorEastAsia" w:hAnsiTheme="majorHAnsi" w:cstheme="majorBidi"/>
      <w:b/>
      <w:iCs/>
      <w:color w:val="FFFFFF" w:themeColor="background1"/>
      <w:sz w:val="36"/>
      <w:szCs w:val="24"/>
    </w:rPr>
  </w:style>
  <w:style w:type="paragraph" w:styleId="Heading5">
    <w:name w:val="heading 5"/>
    <w:basedOn w:val="Normal"/>
    <w:next w:val="Normal"/>
    <w:link w:val="Heading5Char"/>
    <w:uiPriority w:val="9"/>
    <w:unhideWhenUsed/>
    <w:qFormat/>
    <w:rsid w:val="00562999"/>
    <w:pPr>
      <w:keepNext/>
      <w:keepLines/>
      <w:spacing w:before="40" w:after="0"/>
      <w:outlineLvl w:val="4"/>
    </w:pPr>
    <w:rPr>
      <w:rFonts w:asciiTheme="majorHAnsi" w:eastAsiaTheme="majorEastAsia" w:hAnsiTheme="majorHAnsi" w:cstheme="majorBidi"/>
      <w:color w:val="0077B8" w:themeColor="accent1"/>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A5"/>
    <w:rPr>
      <w:rFonts w:asciiTheme="majorHAnsi" w:eastAsiaTheme="majorEastAsia" w:hAnsiTheme="majorHAnsi" w:cstheme="majorBidi"/>
      <w:color w:val="622181" w:themeColor="accent6"/>
      <w:sz w:val="52"/>
      <w:szCs w:val="32"/>
    </w:rPr>
  </w:style>
  <w:style w:type="paragraph" w:styleId="NoSpacing">
    <w:name w:val="No Spacing"/>
    <w:uiPriority w:val="1"/>
    <w:qFormat/>
    <w:rsid w:val="007834A5"/>
    <w:pPr>
      <w:spacing w:after="0" w:line="240" w:lineRule="auto"/>
    </w:pPr>
  </w:style>
  <w:style w:type="paragraph" w:styleId="Title">
    <w:name w:val="Title"/>
    <w:basedOn w:val="Normal"/>
    <w:next w:val="Normal"/>
    <w:link w:val="TitleChar"/>
    <w:uiPriority w:val="10"/>
    <w:qFormat/>
    <w:rsid w:val="00FF19A5"/>
    <w:pPr>
      <w:spacing w:after="0" w:line="240" w:lineRule="auto"/>
      <w:contextualSpacing/>
    </w:pPr>
    <w:rPr>
      <w:rFonts w:asciiTheme="majorHAnsi" w:eastAsiaTheme="majorEastAsia" w:hAnsiTheme="majorHAnsi" w:cstheme="majorBidi"/>
      <w:color w:val="622181" w:themeColor="accent6"/>
      <w:spacing w:val="-10"/>
      <w:kern w:val="28"/>
      <w:sz w:val="80"/>
      <w:szCs w:val="56"/>
    </w:rPr>
  </w:style>
  <w:style w:type="character" w:customStyle="1" w:styleId="TitleChar">
    <w:name w:val="Title Char"/>
    <w:basedOn w:val="DefaultParagraphFont"/>
    <w:link w:val="Title"/>
    <w:uiPriority w:val="10"/>
    <w:rsid w:val="00FF19A5"/>
    <w:rPr>
      <w:rFonts w:asciiTheme="majorHAnsi" w:eastAsiaTheme="majorEastAsia" w:hAnsiTheme="majorHAnsi" w:cstheme="majorBidi"/>
      <w:color w:val="622181" w:themeColor="accent6"/>
      <w:spacing w:val="-10"/>
      <w:kern w:val="28"/>
      <w:sz w:val="80"/>
      <w:szCs w:val="56"/>
    </w:rPr>
  </w:style>
  <w:style w:type="paragraph" w:styleId="Subtitle">
    <w:name w:val="Subtitle"/>
    <w:basedOn w:val="Normal"/>
    <w:next w:val="Normal"/>
    <w:link w:val="SubtitleChar"/>
    <w:uiPriority w:val="11"/>
    <w:qFormat/>
    <w:rsid w:val="007834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34A5"/>
    <w:rPr>
      <w:rFonts w:eastAsiaTheme="minorEastAsia"/>
      <w:color w:val="5A5A5A" w:themeColor="text1" w:themeTint="A5"/>
      <w:spacing w:val="15"/>
    </w:rPr>
  </w:style>
  <w:style w:type="character" w:styleId="SubtleEmphasis">
    <w:name w:val="Subtle Emphasis"/>
    <w:basedOn w:val="DefaultParagraphFont"/>
    <w:uiPriority w:val="19"/>
    <w:qFormat/>
    <w:rsid w:val="007834A5"/>
    <w:rPr>
      <w:i/>
      <w:iCs/>
      <w:color w:val="404040" w:themeColor="text1" w:themeTint="BF"/>
    </w:rPr>
  </w:style>
  <w:style w:type="paragraph" w:styleId="Header">
    <w:name w:val="header"/>
    <w:basedOn w:val="Normal"/>
    <w:link w:val="HeaderChar"/>
    <w:uiPriority w:val="99"/>
    <w:unhideWhenUsed/>
    <w:rsid w:val="0078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4A5"/>
  </w:style>
  <w:style w:type="paragraph" w:styleId="Footer">
    <w:name w:val="footer"/>
    <w:basedOn w:val="Normal"/>
    <w:link w:val="FooterChar"/>
    <w:uiPriority w:val="99"/>
    <w:unhideWhenUsed/>
    <w:rsid w:val="00783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A5"/>
  </w:style>
  <w:style w:type="character" w:styleId="SubtleReference">
    <w:name w:val="Subtle Reference"/>
    <w:basedOn w:val="DefaultParagraphFont"/>
    <w:uiPriority w:val="31"/>
    <w:qFormat/>
    <w:rsid w:val="007834A5"/>
    <w:rPr>
      <w:smallCaps/>
      <w:color w:val="5A5A5A" w:themeColor="text1" w:themeTint="A5"/>
    </w:rPr>
  </w:style>
  <w:style w:type="character" w:styleId="IntenseReference">
    <w:name w:val="Intense Reference"/>
    <w:basedOn w:val="DefaultParagraphFont"/>
    <w:uiPriority w:val="32"/>
    <w:qFormat/>
    <w:rsid w:val="007834A5"/>
    <w:rPr>
      <w:b/>
      <w:bCs/>
      <w:smallCaps/>
      <w:color w:val="0077B8" w:themeColor="accent1"/>
      <w:spacing w:val="5"/>
    </w:rPr>
  </w:style>
  <w:style w:type="paragraph" w:customStyle="1" w:styleId="SETDocumentHeading">
    <w:name w:val="SET Document Heading"/>
    <w:basedOn w:val="Normal"/>
    <w:qFormat/>
    <w:rsid w:val="00223AA4"/>
    <w:rPr>
      <w:rFonts w:ascii="Lexend SemiBold" w:hAnsi="Lexend SemiBold"/>
      <w:b/>
      <w:color w:val="1D2D4D"/>
      <w:sz w:val="32"/>
    </w:rPr>
  </w:style>
  <w:style w:type="character" w:styleId="BookTitle">
    <w:name w:val="Book Title"/>
    <w:basedOn w:val="DefaultParagraphFont"/>
    <w:uiPriority w:val="33"/>
    <w:qFormat/>
    <w:rsid w:val="00FD000B"/>
    <w:rPr>
      <w:b/>
      <w:bCs/>
      <w:i/>
      <w:iCs/>
      <w:spacing w:val="5"/>
    </w:rPr>
  </w:style>
  <w:style w:type="paragraph" w:customStyle="1" w:styleId="SETCoverPage">
    <w:name w:val="SET Cover Page"/>
    <w:basedOn w:val="Normal"/>
    <w:qFormat/>
    <w:rsid w:val="00202925"/>
    <w:pPr>
      <w:jc w:val="center"/>
    </w:pPr>
    <w:rPr>
      <w:rFonts w:ascii="Lexend bold" w:hAnsi="Lexend bold"/>
      <w:b/>
      <w:color w:val="1D2D4D"/>
      <w:sz w:val="80"/>
      <w:szCs w:val="90"/>
    </w:rPr>
  </w:style>
  <w:style w:type="paragraph" w:styleId="TOC1">
    <w:name w:val="toc 1"/>
    <w:basedOn w:val="Normal"/>
    <w:next w:val="Normal"/>
    <w:autoRedefine/>
    <w:uiPriority w:val="39"/>
    <w:unhideWhenUsed/>
    <w:rsid w:val="00B717CD"/>
    <w:pPr>
      <w:tabs>
        <w:tab w:val="right" w:leader="dot" w:pos="9016"/>
      </w:tabs>
      <w:spacing w:after="100"/>
    </w:pPr>
    <w:rPr>
      <w:sz w:val="28"/>
    </w:rPr>
  </w:style>
  <w:style w:type="character" w:styleId="Hyperlink">
    <w:name w:val="Hyperlink"/>
    <w:basedOn w:val="DefaultParagraphFont"/>
    <w:uiPriority w:val="99"/>
    <w:unhideWhenUsed/>
    <w:rsid w:val="00FD000B"/>
    <w:rPr>
      <w:color w:val="0563C1" w:themeColor="hyperlink"/>
      <w:u w:val="single"/>
    </w:rPr>
  </w:style>
  <w:style w:type="character" w:customStyle="1" w:styleId="Heading2Char">
    <w:name w:val="Heading 2 Char"/>
    <w:basedOn w:val="DefaultParagraphFont"/>
    <w:link w:val="Heading2"/>
    <w:uiPriority w:val="9"/>
    <w:rsid w:val="00FF19A5"/>
    <w:rPr>
      <w:rFonts w:asciiTheme="majorHAnsi" w:eastAsiaTheme="majorEastAsia" w:hAnsiTheme="majorHAnsi" w:cstheme="majorBidi"/>
      <w:color w:val="579835" w:themeColor="accent2"/>
      <w:sz w:val="40"/>
      <w:szCs w:val="26"/>
    </w:rPr>
  </w:style>
  <w:style w:type="character" w:customStyle="1" w:styleId="Heading3Char">
    <w:name w:val="Heading 3 Char"/>
    <w:basedOn w:val="DefaultParagraphFont"/>
    <w:link w:val="Heading3"/>
    <w:uiPriority w:val="9"/>
    <w:rsid w:val="00466E87"/>
    <w:rPr>
      <w:rFonts w:asciiTheme="majorHAnsi" w:eastAsiaTheme="majorEastAsia" w:hAnsiTheme="majorHAnsi" w:cstheme="majorBidi"/>
      <w:color w:val="0077B8" w:themeColor="accent1"/>
      <w:sz w:val="40"/>
      <w:szCs w:val="24"/>
    </w:rPr>
  </w:style>
  <w:style w:type="character" w:styleId="CommentReference">
    <w:name w:val="annotation reference"/>
    <w:basedOn w:val="DefaultParagraphFont"/>
    <w:uiPriority w:val="99"/>
    <w:semiHidden/>
    <w:unhideWhenUsed/>
    <w:rsid w:val="00FF19A5"/>
    <w:rPr>
      <w:sz w:val="18"/>
      <w:szCs w:val="18"/>
    </w:rPr>
  </w:style>
  <w:style w:type="paragraph" w:styleId="TOC2">
    <w:name w:val="toc 2"/>
    <w:basedOn w:val="Normal"/>
    <w:next w:val="Normal"/>
    <w:autoRedefine/>
    <w:uiPriority w:val="39"/>
    <w:unhideWhenUsed/>
    <w:rsid w:val="00B717CD"/>
    <w:pPr>
      <w:spacing w:after="100"/>
      <w:ind w:left="57"/>
    </w:pPr>
    <w:rPr>
      <w:sz w:val="26"/>
    </w:rPr>
  </w:style>
  <w:style w:type="paragraph" w:styleId="TOC3">
    <w:name w:val="toc 3"/>
    <w:basedOn w:val="Normal"/>
    <w:next w:val="Normal"/>
    <w:autoRedefine/>
    <w:uiPriority w:val="39"/>
    <w:unhideWhenUsed/>
    <w:rsid w:val="00FD000B"/>
    <w:pPr>
      <w:spacing w:after="100"/>
      <w:ind w:left="221"/>
    </w:pPr>
  </w:style>
  <w:style w:type="paragraph" w:styleId="TOC4">
    <w:name w:val="toc 4"/>
    <w:basedOn w:val="Normal"/>
    <w:next w:val="Normal"/>
    <w:autoRedefine/>
    <w:uiPriority w:val="39"/>
    <w:unhideWhenUsed/>
    <w:rsid w:val="00FD000B"/>
    <w:pPr>
      <w:spacing w:after="100"/>
      <w:ind w:left="448"/>
    </w:pPr>
  </w:style>
  <w:style w:type="paragraph" w:styleId="CommentText">
    <w:name w:val="annotation text"/>
    <w:basedOn w:val="Normal"/>
    <w:link w:val="CommentTextChar"/>
    <w:uiPriority w:val="99"/>
    <w:semiHidden/>
    <w:unhideWhenUsed/>
    <w:rsid w:val="00FF19A5"/>
    <w:pPr>
      <w:spacing w:after="0" w:line="240" w:lineRule="auto"/>
    </w:pPr>
    <w:rPr>
      <w:szCs w:val="24"/>
    </w:rPr>
  </w:style>
  <w:style w:type="character" w:customStyle="1" w:styleId="CommentTextChar">
    <w:name w:val="Comment Text Char"/>
    <w:basedOn w:val="DefaultParagraphFont"/>
    <w:link w:val="CommentText"/>
    <w:uiPriority w:val="99"/>
    <w:semiHidden/>
    <w:rsid w:val="00FF19A5"/>
    <w:rPr>
      <w:sz w:val="24"/>
      <w:szCs w:val="24"/>
    </w:rPr>
  </w:style>
  <w:style w:type="paragraph" w:styleId="BalloonText">
    <w:name w:val="Balloon Text"/>
    <w:basedOn w:val="Normal"/>
    <w:link w:val="BalloonTextChar"/>
    <w:uiPriority w:val="99"/>
    <w:semiHidden/>
    <w:unhideWhenUsed/>
    <w:rsid w:val="00FF1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A5"/>
    <w:rPr>
      <w:rFonts w:ascii="Segoe UI" w:hAnsi="Segoe UI" w:cs="Segoe UI"/>
      <w:sz w:val="18"/>
      <w:szCs w:val="18"/>
    </w:rPr>
  </w:style>
  <w:style w:type="paragraph" w:styleId="NormalWeb">
    <w:name w:val="Normal (Web)"/>
    <w:basedOn w:val="Normal"/>
    <w:uiPriority w:val="99"/>
    <w:unhideWhenUsed/>
    <w:rsid w:val="00FF19A5"/>
    <w:pPr>
      <w:spacing w:before="100" w:beforeAutospacing="1" w:after="100" w:afterAutospacing="1" w:line="240" w:lineRule="auto"/>
    </w:pPr>
    <w:rPr>
      <w:rFonts w:ascii="Times New Roman" w:hAnsi="Times New Roman" w:cs="Times New Roman"/>
      <w:szCs w:val="24"/>
      <w:lang w:eastAsia="en-GB"/>
    </w:rPr>
  </w:style>
  <w:style w:type="character" w:customStyle="1" w:styleId="apple-converted-space">
    <w:name w:val="apple-converted-space"/>
    <w:basedOn w:val="DefaultParagraphFont"/>
    <w:rsid w:val="00FF19A5"/>
  </w:style>
  <w:style w:type="character" w:styleId="PageNumber">
    <w:name w:val="page number"/>
    <w:basedOn w:val="DefaultParagraphFont"/>
    <w:uiPriority w:val="99"/>
    <w:semiHidden/>
    <w:unhideWhenUsed/>
    <w:rsid w:val="00FF19A5"/>
  </w:style>
  <w:style w:type="paragraph" w:styleId="ListParagraph">
    <w:name w:val="List Paragraph"/>
    <w:basedOn w:val="Normal"/>
    <w:autoRedefine/>
    <w:uiPriority w:val="34"/>
    <w:qFormat/>
    <w:rsid w:val="00EF6CB8"/>
    <w:pPr>
      <w:numPr>
        <w:numId w:val="4"/>
      </w:numPr>
      <w:spacing w:after="200" w:line="276" w:lineRule="auto"/>
      <w:contextualSpacing/>
    </w:pPr>
    <w:rPr>
      <w:rFonts w:cstheme="minorHAnsi"/>
      <w:szCs w:val="28"/>
    </w:rPr>
  </w:style>
  <w:style w:type="paragraph" w:styleId="BodyText">
    <w:name w:val="Body Text"/>
    <w:basedOn w:val="Normal"/>
    <w:link w:val="BodyTextChar"/>
    <w:uiPriority w:val="1"/>
    <w:qFormat/>
    <w:rsid w:val="004B3AF3"/>
    <w:pPr>
      <w:widowControl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4B3AF3"/>
    <w:rPr>
      <w:rFonts w:ascii="Verdana" w:eastAsia="Verdana" w:hAnsi="Verdana" w:cs="Verdana"/>
      <w:lang w:val="en-US"/>
    </w:rPr>
  </w:style>
  <w:style w:type="character" w:customStyle="1" w:styleId="Heading4Char">
    <w:name w:val="Heading 4 Char"/>
    <w:basedOn w:val="DefaultParagraphFont"/>
    <w:link w:val="Heading4"/>
    <w:uiPriority w:val="9"/>
    <w:rsid w:val="0046507C"/>
    <w:rPr>
      <w:rFonts w:asciiTheme="majorHAnsi" w:eastAsiaTheme="majorEastAsia" w:hAnsiTheme="majorHAnsi" w:cstheme="majorBidi"/>
      <w:b/>
      <w:iCs/>
      <w:color w:val="FFFFFF" w:themeColor="background1"/>
      <w:sz w:val="36"/>
      <w:szCs w:val="24"/>
    </w:rPr>
  </w:style>
  <w:style w:type="table" w:customStyle="1" w:styleId="WeeklyAssignments">
    <w:name w:val="Weekly Assignments"/>
    <w:basedOn w:val="TableNormal"/>
    <w:uiPriority w:val="99"/>
    <w:rsid w:val="00466E87"/>
    <w:pPr>
      <w:spacing w:before="40" w:after="40" w:line="240" w:lineRule="auto"/>
    </w:pPr>
    <w:rPr>
      <w:color w:val="595959" w:themeColor="text1" w:themeTint="A6"/>
      <w:sz w:val="17"/>
      <w:szCs w:val="20"/>
      <w:lang w:val="en-US" w:eastAsia="ja-JP"/>
    </w:rPr>
    <w:tblPr>
      <w:tblStyleColBandSize w:val="1"/>
      <w:tblBorders>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insideV w:val="single" w:sz="4" w:space="0" w:color="A6A6A6" w:themeColor="background1" w:themeShade="A6"/>
      </w:tblBorders>
    </w:tblPr>
    <w:tblStylePr w:type="firstRow">
      <w:pPr>
        <w:wordWrap/>
        <w:spacing w:beforeLines="0" w:before="80" w:beforeAutospacing="0" w:afterLines="0" w:after="80" w:afterAutospacing="0"/>
      </w:pPr>
      <w:rPr>
        <w:rFonts w:asciiTheme="majorHAnsi" w:hAnsiTheme="majorHAnsi"/>
        <w:b/>
        <w:caps/>
        <w:smallCaps w:val="0"/>
        <w:color w:val="FFFFFF" w:themeColor="background1"/>
        <w:sz w:val="18"/>
      </w:rPr>
      <w:tblPr/>
      <w:tcPr>
        <w:tcBorders>
          <w:top w:val="nil"/>
          <w:left w:val="single" w:sz="4" w:space="0" w:color="0077B8" w:themeColor="accent1"/>
          <w:bottom w:val="nil"/>
          <w:right w:val="single" w:sz="4" w:space="0" w:color="0077B8" w:themeColor="accent1"/>
          <w:insideH w:val="nil"/>
          <w:insideV w:val="nil"/>
          <w:tl2br w:val="nil"/>
          <w:tr2bl w:val="nil"/>
        </w:tcBorders>
        <w:shd w:val="clear" w:color="auto" w:fill="0077B8" w:themeFill="accent1"/>
      </w:tcPr>
    </w:tblStylePr>
    <w:tblStylePr w:type="band2Vert">
      <w:tblPr/>
      <w:tcPr>
        <w:tcBorders>
          <w:top w:val="single" w:sz="2" w:space="0" w:color="D9D9D9" w:themeColor="background1" w:themeShade="D9"/>
          <w:left w:val="single" w:sz="2" w:space="0" w:color="D9D9D9" w:themeColor="background1" w:themeShade="D9"/>
          <w:bottom w:val="single" w:sz="4" w:space="0" w:color="A6A6A6" w:themeColor="background1" w:themeShade="A6"/>
          <w:right w:val="single" w:sz="2" w:space="0" w:color="D9D9D9" w:themeColor="background1" w:themeShade="D9"/>
          <w:insideH w:val="single" w:sz="2" w:space="0" w:color="D9D9D9" w:themeColor="background1" w:themeShade="D9"/>
          <w:insideV w:val="nil"/>
          <w:tl2br w:val="nil"/>
          <w:tr2bl w:val="nil"/>
        </w:tcBorders>
        <w:shd w:val="clear" w:color="auto" w:fill="F2F2F2" w:themeFill="background1" w:themeFillShade="F2"/>
      </w:tcPr>
    </w:tblStylePr>
  </w:style>
  <w:style w:type="paragraph" w:customStyle="1" w:styleId="TableSpace">
    <w:name w:val="Table Space"/>
    <w:basedOn w:val="Normal"/>
    <w:uiPriority w:val="10"/>
    <w:qFormat/>
    <w:rsid w:val="00466E87"/>
    <w:pPr>
      <w:spacing w:after="0" w:line="72" w:lineRule="exact"/>
    </w:pPr>
    <w:rPr>
      <w:color w:val="595959" w:themeColor="text1" w:themeTint="A6"/>
      <w:sz w:val="17"/>
      <w:szCs w:val="20"/>
      <w:lang w:val="en-US" w:eastAsia="ja-JP"/>
    </w:rPr>
  </w:style>
  <w:style w:type="paragraph" w:customStyle="1" w:styleId="Days">
    <w:name w:val="Days"/>
    <w:basedOn w:val="Normal"/>
    <w:qFormat/>
    <w:rsid w:val="00466E87"/>
    <w:pPr>
      <w:spacing w:after="0" w:line="240" w:lineRule="auto"/>
    </w:pPr>
    <w:rPr>
      <w:caps/>
      <w:color w:val="595959" w:themeColor="text1" w:themeTint="A6"/>
      <w:sz w:val="18"/>
      <w:szCs w:val="20"/>
      <w:lang w:val="en-US" w:eastAsia="ja-JP"/>
    </w:rPr>
  </w:style>
  <w:style w:type="paragraph" w:customStyle="1" w:styleId="Default">
    <w:name w:val="Default"/>
    <w:rsid w:val="0046507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62999"/>
    <w:rPr>
      <w:rFonts w:asciiTheme="majorHAnsi" w:eastAsiaTheme="majorEastAsia" w:hAnsiTheme="majorHAnsi" w:cstheme="majorBidi"/>
      <w:color w:val="0077B8" w:themeColor="accent1"/>
      <w:sz w:val="36"/>
    </w:rPr>
  </w:style>
  <w:style w:type="paragraph" w:styleId="FootnoteText">
    <w:name w:val="footnote text"/>
    <w:basedOn w:val="Normal"/>
    <w:link w:val="FootnoteTextChar"/>
    <w:uiPriority w:val="99"/>
    <w:semiHidden/>
    <w:unhideWhenUsed/>
    <w:rsid w:val="008C3EB6"/>
    <w:pPr>
      <w:spacing w:after="0" w:line="240" w:lineRule="auto"/>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semiHidden/>
    <w:rsid w:val="008C3EB6"/>
    <w:rPr>
      <w:rFonts w:ascii="Arial" w:hAnsi="Arial" w:cs="Arial"/>
      <w:color w:val="000000" w:themeColor="text1"/>
      <w:sz w:val="20"/>
      <w:szCs w:val="20"/>
    </w:rPr>
  </w:style>
  <w:style w:type="character" w:styleId="FootnoteReference">
    <w:name w:val="footnote reference"/>
    <w:basedOn w:val="DefaultParagraphFont"/>
    <w:semiHidden/>
    <w:unhideWhenUsed/>
    <w:rsid w:val="008C3EB6"/>
    <w:rPr>
      <w:vertAlign w:val="superscript"/>
    </w:rPr>
  </w:style>
  <w:style w:type="character" w:styleId="PlaceholderText">
    <w:name w:val="Placeholder Text"/>
    <w:basedOn w:val="DefaultParagraphFont"/>
    <w:uiPriority w:val="99"/>
    <w:semiHidden/>
    <w:rsid w:val="00FA5C35"/>
    <w:rPr>
      <w:color w:val="808080"/>
    </w:rPr>
  </w:style>
  <w:style w:type="paragraph" w:customStyle="1" w:styleId="SETSubheading">
    <w:name w:val="SET Subheading"/>
    <w:basedOn w:val="Normal"/>
    <w:next w:val="SETbodytext"/>
    <w:qFormat/>
    <w:rsid w:val="00223AA4"/>
    <w:rPr>
      <w:rFonts w:ascii="Lexend SemiBold" w:hAnsi="Lexend SemiBold"/>
      <w:color w:val="1D2D4D"/>
      <w:sz w:val="28"/>
    </w:rPr>
  </w:style>
  <w:style w:type="paragraph" w:customStyle="1" w:styleId="SETbodytext">
    <w:name w:val="SET bodytext"/>
    <w:basedOn w:val="Normal"/>
    <w:qFormat/>
    <w:rsid w:val="00223AA4"/>
    <w:pPr>
      <w:jc w:val="both"/>
    </w:pPr>
    <w:rPr>
      <w:rFonts w:ascii="Verdana" w:hAnsi="Verdana" w:cstheme="minorHAnsi"/>
      <w:color w:val="878787"/>
      <w:szCs w:val="24"/>
    </w:rPr>
  </w:style>
  <w:style w:type="paragraph" w:customStyle="1" w:styleId="SETNumbering">
    <w:name w:val="SET Numbering"/>
    <w:basedOn w:val="Normal"/>
    <w:qFormat/>
    <w:rsid w:val="00223AA4"/>
    <w:pPr>
      <w:numPr>
        <w:ilvl w:val="1"/>
        <w:numId w:val="1"/>
      </w:numPr>
      <w:tabs>
        <w:tab w:val="clear" w:pos="1440"/>
        <w:tab w:val="num" w:pos="709"/>
      </w:tabs>
      <w:ind w:left="709" w:hanging="425"/>
      <w:jc w:val="both"/>
    </w:pPr>
    <w:rPr>
      <w:rFonts w:ascii="Verdana" w:hAnsi="Verdana" w:cstheme="minorHAnsi"/>
      <w:iCs/>
      <w:color w:val="878787"/>
      <w:szCs w:val="24"/>
    </w:rPr>
  </w:style>
  <w:style w:type="paragraph" w:customStyle="1" w:styleId="SETbulleting">
    <w:name w:val="SET bulleting"/>
    <w:basedOn w:val="ListParagraph"/>
    <w:qFormat/>
    <w:rsid w:val="00223AA4"/>
    <w:pPr>
      <w:spacing w:after="60"/>
      <w:ind w:left="993" w:hanging="284"/>
      <w:contextualSpacing w:val="0"/>
      <w:jc w:val="both"/>
    </w:pPr>
    <w:rPr>
      <w:rFonts w:ascii="Verdana" w:hAnsi="Verdana"/>
      <w:color w:val="878787"/>
    </w:rPr>
  </w:style>
  <w:style w:type="paragraph" w:customStyle="1" w:styleId="SETSecondaryBullets">
    <w:name w:val="SET Secondary Bullets"/>
    <w:basedOn w:val="ListParagraph"/>
    <w:qFormat/>
    <w:rsid w:val="00223AA4"/>
    <w:pPr>
      <w:numPr>
        <w:numId w:val="5"/>
      </w:numPr>
      <w:spacing w:after="0"/>
      <w:ind w:left="1276" w:hanging="284"/>
      <w:contextualSpacing w:val="0"/>
      <w:jc w:val="both"/>
    </w:pPr>
    <w:rPr>
      <w:rFonts w:ascii="Verdana" w:hAnsi="Verdana"/>
      <w:color w:val="878787"/>
      <w:szCs w:val="24"/>
    </w:rPr>
  </w:style>
  <w:style w:type="paragraph" w:customStyle="1" w:styleId="TableParagraph">
    <w:name w:val="Table Paragraph"/>
    <w:basedOn w:val="Normal"/>
    <w:uiPriority w:val="1"/>
    <w:qFormat/>
    <w:rsid w:val="00B352FE"/>
    <w:pPr>
      <w:widowControl w:val="0"/>
      <w:autoSpaceDE w:val="0"/>
      <w:autoSpaceDN w:val="0"/>
      <w:spacing w:after="0" w:line="250" w:lineRule="exact"/>
      <w:ind w:left="13"/>
    </w:pPr>
    <w:rPr>
      <w:rFonts w:ascii="Arial" w:eastAsia="Arial" w:hAnsi="Arial" w:cs="Arial"/>
      <w:sz w:val="22"/>
      <w:lang w:eastAsia="en-GB" w:bidi="en-GB"/>
    </w:rPr>
  </w:style>
  <w:style w:type="table" w:styleId="TableGridLight">
    <w:name w:val="Grid Table Light"/>
    <w:basedOn w:val="TableNormal"/>
    <w:uiPriority w:val="40"/>
    <w:rsid w:val="009435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Header"/>
    <w:basedOn w:val="Normal"/>
    <w:qFormat/>
    <w:rsid w:val="001E6768"/>
    <w:pPr>
      <w:spacing w:after="0" w:line="288" w:lineRule="auto"/>
    </w:pPr>
    <w:rPr>
      <w:rFonts w:ascii="Arial" w:eastAsia="Times New Roman" w:hAnsi="Arial" w:cs="Times New Roman"/>
      <w:b/>
      <w:color w:val="0D0D0D" w:themeColor="text1" w:themeTint="F2"/>
      <w:szCs w:val="24"/>
      <w:lang w:eastAsia="en-GB"/>
    </w:rPr>
  </w:style>
  <w:style w:type="paragraph" w:customStyle="1" w:styleId="TableRow">
    <w:name w:val="TableRow"/>
    <w:basedOn w:val="Normal"/>
    <w:link w:val="TableRowChar"/>
    <w:qFormat/>
    <w:rsid w:val="001E6768"/>
    <w:pPr>
      <w:spacing w:after="0" w:line="288" w:lineRule="auto"/>
    </w:pPr>
    <w:rPr>
      <w:rFonts w:ascii="Arial" w:eastAsia="Times New Roman" w:hAnsi="Arial" w:cs="Times New Roman"/>
      <w:color w:val="0D0D0D" w:themeColor="text1" w:themeTint="F2"/>
      <w:szCs w:val="24"/>
      <w:lang w:eastAsia="en-GB"/>
    </w:rPr>
  </w:style>
  <w:style w:type="character" w:customStyle="1" w:styleId="TableRowChar">
    <w:name w:val="TableRow Char"/>
    <w:link w:val="TableRow"/>
    <w:rsid w:val="001E6768"/>
    <w:rPr>
      <w:rFonts w:ascii="Arial" w:eastAsia="Times New Roman" w:hAnsi="Arial" w:cs="Times New Roman"/>
      <w:color w:val="0D0D0D" w:themeColor="text1" w:themeTint="F2"/>
      <w:sz w:val="24"/>
      <w:szCs w:val="24"/>
      <w:lang w:eastAsia="en-GB"/>
    </w:rPr>
  </w:style>
  <w:style w:type="character" w:customStyle="1" w:styleId="uv3um">
    <w:name w:val="uv3um"/>
    <w:basedOn w:val="DefaultParagraphFont"/>
    <w:rsid w:val="00C47D12"/>
  </w:style>
  <w:style w:type="paragraph" w:customStyle="1" w:styleId="pf0">
    <w:name w:val="pf0"/>
    <w:basedOn w:val="Normal"/>
    <w:rsid w:val="001B644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1B644D"/>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19040">
      <w:bodyDiv w:val="1"/>
      <w:marLeft w:val="0"/>
      <w:marRight w:val="0"/>
      <w:marTop w:val="0"/>
      <w:marBottom w:val="0"/>
      <w:divBdr>
        <w:top w:val="none" w:sz="0" w:space="0" w:color="auto"/>
        <w:left w:val="none" w:sz="0" w:space="0" w:color="auto"/>
        <w:bottom w:val="none" w:sz="0" w:space="0" w:color="auto"/>
        <w:right w:val="none" w:sz="0" w:space="0" w:color="auto"/>
      </w:divBdr>
    </w:div>
    <w:div w:id="467747965">
      <w:bodyDiv w:val="1"/>
      <w:marLeft w:val="0"/>
      <w:marRight w:val="0"/>
      <w:marTop w:val="0"/>
      <w:marBottom w:val="0"/>
      <w:divBdr>
        <w:top w:val="none" w:sz="0" w:space="0" w:color="auto"/>
        <w:left w:val="none" w:sz="0" w:space="0" w:color="auto"/>
        <w:bottom w:val="none" w:sz="0" w:space="0" w:color="auto"/>
        <w:right w:val="none" w:sz="0" w:space="0" w:color="auto"/>
      </w:divBdr>
    </w:div>
    <w:div w:id="187492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rotective-security-and-preparedness-for-education-setting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egislation.gov.uk/ukpga/2025/10/cont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alert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tective-security-and-preparedness-for-education-setting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nnedy\OneDrive%20-%20Shaw%20Education%20Trust\Documents\Custom%20Office%20Templates\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CC6768975E54CAEA9007A6887EF5A"/>
        <w:category>
          <w:name w:val="General"/>
          <w:gallery w:val="placeholder"/>
        </w:category>
        <w:types>
          <w:type w:val="bbPlcHdr"/>
        </w:types>
        <w:behaviors>
          <w:behavior w:val="content"/>
        </w:behaviors>
        <w:guid w:val="{4BC05AE6-4395-944D-BE5D-880BA4599817}"/>
      </w:docPartPr>
      <w:docPartBody>
        <w:p w:rsidR="002B5FD2" w:rsidRDefault="00674906" w:rsidP="00674906">
          <w:pPr>
            <w:pStyle w:val="B05CC6768975E54CAEA9007A6887EF5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xend SemiBold">
    <w:altName w:val="Calibri"/>
    <w:charset w:val="4D"/>
    <w:family w:val="auto"/>
    <w:pitch w:val="variable"/>
    <w:sig w:usb0="A00000FF" w:usb1="4000205B" w:usb2="00000000" w:usb3="00000000" w:csb0="00000193" w:csb1="00000000"/>
  </w:font>
  <w:font w:name="Lexend bold">
    <w:altName w:val="Calibri"/>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06"/>
    <w:rsid w:val="0008513E"/>
    <w:rsid w:val="0025475C"/>
    <w:rsid w:val="002B5FD2"/>
    <w:rsid w:val="00353E45"/>
    <w:rsid w:val="0035743A"/>
    <w:rsid w:val="004263EC"/>
    <w:rsid w:val="00674906"/>
    <w:rsid w:val="006B643C"/>
    <w:rsid w:val="00765435"/>
    <w:rsid w:val="007D5417"/>
    <w:rsid w:val="009427AB"/>
    <w:rsid w:val="009F107F"/>
    <w:rsid w:val="00A04DDB"/>
    <w:rsid w:val="00A8116A"/>
    <w:rsid w:val="00AB095E"/>
    <w:rsid w:val="00BA6FE3"/>
    <w:rsid w:val="00C65058"/>
    <w:rsid w:val="00DF6E9F"/>
    <w:rsid w:val="00F114BB"/>
    <w:rsid w:val="00FB4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CC6768975E54CAEA9007A6887EF5A">
    <w:name w:val="B05CC6768975E54CAEA9007A6887EF5A"/>
    <w:rsid w:val="00674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haw Education Trust">
      <a:dk1>
        <a:sysClr val="windowText" lastClr="000000"/>
      </a:dk1>
      <a:lt1>
        <a:sysClr val="window" lastClr="FFFFFF"/>
      </a:lt1>
      <a:dk2>
        <a:srgbClr val="44546A"/>
      </a:dk2>
      <a:lt2>
        <a:srgbClr val="E7E6E6"/>
      </a:lt2>
      <a:accent1>
        <a:srgbClr val="0077B8"/>
      </a:accent1>
      <a:accent2>
        <a:srgbClr val="579835"/>
      </a:accent2>
      <a:accent3>
        <a:srgbClr val="FDC400"/>
      </a:accent3>
      <a:accent4>
        <a:srgbClr val="D1711D"/>
      </a:accent4>
      <a:accent5>
        <a:srgbClr val="E30054"/>
      </a:accent5>
      <a:accent6>
        <a:srgbClr val="622181"/>
      </a:accent6>
      <a:hlink>
        <a:srgbClr val="0563C1"/>
      </a:hlink>
      <a:folHlink>
        <a:srgbClr val="954F72"/>
      </a:folHlink>
    </a:clrScheme>
    <a:fontScheme name="Shaw Education Trust -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c0b63f67-bf11-4a40-b2ad-687127495ae3">JFS2VDK6KTM5-1508429404-11695</_dlc_DocId>
    <_dlc_DocIdUrl xmlns="c0b63f67-bf11-4a40-b2ad-687127495ae3">
      <Url>https://wolstantonh.sharepoint.com/sites/set/_layouts/15/DocIdRedir.aspx?ID=JFS2VDK6KTM5-1508429404-11695</Url>
      <Description>JFS2VDK6KTM5-1508429404-11695</Description>
    </_dlc_DocIdUrl>
    <Date xmlns="ac5e355c-c07b-4e3a-ad40-a44cc9a60899" xsi:nil="true"/>
    <Info xmlns="ac5e355c-c07b-4e3a-ad40-a44cc9a60899">Site Plans</Inf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4EF85A6C10B0F4CB7E4A193D7F4F1D5" ma:contentTypeVersion="12" ma:contentTypeDescription="Create a new document." ma:contentTypeScope="" ma:versionID="8cbc64e374734f70eeb2e9be80428e89">
  <xsd:schema xmlns:xsd="http://www.w3.org/2001/XMLSchema" xmlns:xs="http://www.w3.org/2001/XMLSchema" xmlns:p="http://schemas.microsoft.com/office/2006/metadata/properties" xmlns:ns2="c0b63f67-bf11-4a40-b2ad-687127495ae3" xmlns:ns3="http://schemas.microsoft.com/sharepoint/v4" xmlns:ns4="ac5e355c-c07b-4e3a-ad40-a44cc9a60899" targetNamespace="http://schemas.microsoft.com/office/2006/metadata/properties" ma:root="true" ma:fieldsID="448a61b98bdcef128c59596e4580ccbd" ns2:_="" ns3:_="" ns4:_="">
    <xsd:import namespace="c0b63f67-bf11-4a40-b2ad-687127495ae3"/>
    <xsd:import namespace="http://schemas.microsoft.com/sharepoint/v4"/>
    <xsd:import namespace="ac5e355c-c07b-4e3a-ad40-a44cc9a6089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AutoTags" minOccurs="0"/>
                <xsd:element ref="ns4:MediaServiceDateTaken" minOccurs="0"/>
                <xsd:element ref="ns4:MediaServiceOCR" minOccurs="0"/>
                <xsd:element ref="ns4:Date" minOccurs="0"/>
                <xsd:element ref="ns4: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63f67-bf11-4a40-b2ad-687127495a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e355c-c07b-4e3a-ad40-a44cc9a60899"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Info" ma:index="22" nillable="true" ma:displayName="Info" ma:default="Site Plans" ma:format="Dropdown" ma:internalName="Info">
      <xsd:simpleType>
        <xsd:restriction base="dms:Choice">
          <xsd:enumeration value="Site Plans"/>
          <xsd:enumeration value="Insurance"/>
          <xsd:enumeration value="Condition"/>
          <xsd:enumeration value="Valuations"/>
          <xsd:enumeration value="Compli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5C044-5B54-479D-BDAF-4DB1CC104BBD}">
  <ds:schemaRefs>
    <ds:schemaRef ds:uri="http://schemas.microsoft.com/sharepoint/events"/>
  </ds:schemaRefs>
</ds:datastoreItem>
</file>

<file path=customXml/itemProps2.xml><?xml version="1.0" encoding="utf-8"?>
<ds:datastoreItem xmlns:ds="http://schemas.openxmlformats.org/officeDocument/2006/customXml" ds:itemID="{EC11BDAF-2BFB-45CC-ACB4-E1803CCBD353}">
  <ds:schemaRefs>
    <ds:schemaRef ds:uri="http://schemas.microsoft.com/sharepoint/v3/contenttype/forms"/>
  </ds:schemaRefs>
</ds:datastoreItem>
</file>

<file path=customXml/itemProps3.xml><?xml version="1.0" encoding="utf-8"?>
<ds:datastoreItem xmlns:ds="http://schemas.openxmlformats.org/officeDocument/2006/customXml" ds:itemID="{1D4FF180-0A67-4ECD-B5C0-A0C6B4115430}">
  <ds:schemaRefs>
    <ds:schemaRef ds:uri="http://schemas.microsoft.com/office/2006/metadata/properties"/>
    <ds:schemaRef ds:uri="http://schemas.microsoft.com/office/infopath/2007/PartnerControls"/>
    <ds:schemaRef ds:uri="http://schemas.microsoft.com/sharepoint/v4"/>
    <ds:schemaRef ds:uri="c0b63f67-bf11-4a40-b2ad-687127495ae3"/>
    <ds:schemaRef ds:uri="ac5e355c-c07b-4e3a-ad40-a44cc9a60899"/>
  </ds:schemaRefs>
</ds:datastoreItem>
</file>

<file path=customXml/itemProps4.xml><?xml version="1.0" encoding="utf-8"?>
<ds:datastoreItem xmlns:ds="http://schemas.openxmlformats.org/officeDocument/2006/customXml" ds:itemID="{DD6FDA9F-21C9-45A0-8998-2CD713E64564}">
  <ds:schemaRefs>
    <ds:schemaRef ds:uri="http://schemas.openxmlformats.org/officeDocument/2006/bibliography"/>
  </ds:schemaRefs>
</ds:datastoreItem>
</file>

<file path=customXml/itemProps5.xml><?xml version="1.0" encoding="utf-8"?>
<ds:datastoreItem xmlns:ds="http://schemas.openxmlformats.org/officeDocument/2006/customXml" ds:itemID="{D481E14E-76CC-49EF-89B4-61CB0FD99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63f67-bf11-4a40-b2ad-687127495ae3"/>
    <ds:schemaRef ds:uri="http://schemas.microsoft.com/sharepoint/v4"/>
    <ds:schemaRef ds:uri="ac5e355c-c07b-4e3a-ad40-a44cc9a60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Template>
  <TotalTime>73</TotalTime>
  <Pages>10</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dc:description/>
  <cp:lastModifiedBy>Natalie Parry (Meadows Staff)</cp:lastModifiedBy>
  <cp:revision>45</cp:revision>
  <cp:lastPrinted>2017-11-09T16:02:00Z</cp:lastPrinted>
  <dcterms:created xsi:type="dcterms:W3CDTF">2025-02-07T16:01:00Z</dcterms:created>
  <dcterms:modified xsi:type="dcterms:W3CDTF">2025-10-13T11:29:00Z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0x01010034EF85A6C10B0F4CB7E4A193D7F4F1D5</vt:lpwstr>
  </property>
  <property fmtid="{D5CDD505-2E9C-101B-9397-08002B2CF9AE}" pid="3" name="_dlc_DocIdItemGuid">
    <vt:lpwstr>41df271a-3431-4d75-8683-c32af3a7e905</vt:lpwstr>
  </property>
</Properties>
</file>