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4"/>
        <w:gridCol w:w="7242"/>
      </w:tblGrid>
      <w:tr w:rsidR="00531693" w:rsidTr="00531693">
        <w:tc>
          <w:tcPr>
            <w:tcW w:w="4621" w:type="dxa"/>
          </w:tcPr>
          <w:p w:rsidR="00531693" w:rsidRDefault="00531693">
            <w:r>
              <w:t>My Communication</w:t>
            </w:r>
          </w:p>
          <w:p w:rsidR="00EA79E2" w:rsidRDefault="00EA79E2"/>
        </w:tc>
        <w:tc>
          <w:tcPr>
            <w:tcW w:w="4621" w:type="dxa"/>
          </w:tcPr>
          <w:p w:rsidR="00531693" w:rsidRDefault="00235BE5" w:rsidP="00235BE5">
            <w:r>
              <w:t>Whilst at home keep practicing your PECs and symbols for snacks, drinks, personal care and requesting activities.</w:t>
            </w:r>
          </w:p>
          <w:p w:rsidR="00235BE5" w:rsidRDefault="00235BE5" w:rsidP="00235BE5"/>
          <w:p w:rsidR="00235BE5" w:rsidRDefault="00235BE5" w:rsidP="00235BE5">
            <w:r>
              <w:t>I have included a Science recipe for making chocolate slime.</w:t>
            </w:r>
          </w:p>
          <w:p w:rsidR="00235BE5" w:rsidRDefault="00235BE5" w:rsidP="00235BE5">
            <w:r>
              <w:t xml:space="preserve">All ingredients </w:t>
            </w:r>
            <w:proofErr w:type="gramStart"/>
            <w:r>
              <w:t>can be found</w:t>
            </w:r>
            <w:proofErr w:type="gramEnd"/>
            <w:r>
              <w:t xml:space="preserve"> in ASDA.</w:t>
            </w:r>
          </w:p>
          <w:p w:rsidR="00235BE5" w:rsidRDefault="00235BE5" w:rsidP="00235BE5"/>
          <w:p w:rsidR="00235BE5" w:rsidRDefault="00235BE5" w:rsidP="00235BE5">
            <w:r>
              <w:t>Cut out the symbols and instructions.</w:t>
            </w:r>
          </w:p>
          <w:p w:rsidR="00235BE5" w:rsidRDefault="00235BE5" w:rsidP="00235BE5">
            <w:r>
              <w:t xml:space="preserve">Introduce each </w:t>
            </w:r>
            <w:r w:rsidR="00EA79E2">
              <w:t>ingredient</w:t>
            </w:r>
            <w:r>
              <w:t xml:space="preserve"> to your child. Let </w:t>
            </w:r>
            <w:r w:rsidR="00EA79E2">
              <w:t>them explore and t</w:t>
            </w:r>
            <w:r>
              <w:t>ell them what it is verbally and with the symbol.</w:t>
            </w:r>
          </w:p>
          <w:p w:rsidR="00235BE5" w:rsidRDefault="00235BE5" w:rsidP="00235BE5">
            <w:r>
              <w:t xml:space="preserve">You </w:t>
            </w:r>
            <w:r w:rsidR="00EA79E2">
              <w:t xml:space="preserve">might want to try </w:t>
            </w:r>
            <w:proofErr w:type="gramStart"/>
            <w:r w:rsidR="00EA79E2">
              <w:t>and</w:t>
            </w:r>
            <w:proofErr w:type="gramEnd"/>
            <w:r w:rsidR="00EA79E2">
              <w:t xml:space="preserve"> get your child to label one or two items.</w:t>
            </w:r>
          </w:p>
          <w:p w:rsidR="00EA79E2" w:rsidRDefault="00EA79E2" w:rsidP="00235BE5"/>
          <w:p w:rsidR="00EA79E2" w:rsidRDefault="00EA79E2" w:rsidP="00235BE5">
            <w:r>
              <w:t>RB</w:t>
            </w:r>
          </w:p>
          <w:p w:rsidR="00EA79E2" w:rsidRDefault="00EA79E2" w:rsidP="00235BE5">
            <w:r>
              <w:t>LW</w:t>
            </w:r>
          </w:p>
          <w:p w:rsidR="00EA79E2" w:rsidRDefault="00EA79E2" w:rsidP="00235BE5">
            <w:r>
              <w:t>Can put the instructions in order.</w:t>
            </w:r>
          </w:p>
          <w:p w:rsidR="00EA79E2" w:rsidRDefault="00EA79E2" w:rsidP="00235BE5">
            <w:r>
              <w:t xml:space="preserve">As you follow the </w:t>
            </w:r>
            <w:proofErr w:type="gramStart"/>
            <w:r>
              <w:t>recipe</w:t>
            </w:r>
            <w:proofErr w:type="gramEnd"/>
            <w:r>
              <w:t xml:space="preserve"> ask your child for </w:t>
            </w:r>
            <w:r w:rsidR="002D7FF0">
              <w:t>the items to place in the bowl.</w:t>
            </w:r>
          </w:p>
        </w:tc>
      </w:tr>
      <w:tr w:rsidR="00531693" w:rsidTr="00531693">
        <w:tc>
          <w:tcPr>
            <w:tcW w:w="4621" w:type="dxa"/>
          </w:tcPr>
          <w:p w:rsidR="00531693" w:rsidRDefault="00531693">
            <w:r>
              <w:t>My Thinking</w:t>
            </w:r>
          </w:p>
        </w:tc>
        <w:tc>
          <w:tcPr>
            <w:tcW w:w="4621" w:type="dxa"/>
          </w:tcPr>
          <w:p w:rsidR="00EA79E2" w:rsidRDefault="00EA79E2">
            <w:r>
              <w:t>Take part in Maths lessons online which are appropriate to your child’s ability</w:t>
            </w:r>
            <w:r w:rsidR="002D7FF0">
              <w:t>;</w:t>
            </w:r>
          </w:p>
          <w:p w:rsidR="00531693" w:rsidRDefault="00EA79E2">
            <w:r w:rsidRPr="00EA79E2">
              <w:t>https://classroom.thenational.academy/units/numbers-within-6-9e95</w:t>
            </w:r>
            <w:r>
              <w:t xml:space="preserve"> </w:t>
            </w:r>
          </w:p>
        </w:tc>
      </w:tr>
      <w:tr w:rsidR="00531693" w:rsidTr="00531693">
        <w:tc>
          <w:tcPr>
            <w:tcW w:w="4621" w:type="dxa"/>
          </w:tcPr>
          <w:p w:rsidR="00531693" w:rsidRDefault="00531693">
            <w:r>
              <w:t>My Independence</w:t>
            </w:r>
          </w:p>
        </w:tc>
        <w:tc>
          <w:tcPr>
            <w:tcW w:w="4621" w:type="dxa"/>
          </w:tcPr>
          <w:p w:rsidR="00531693" w:rsidRDefault="002D7FF0">
            <w:r>
              <w:t>Sorting the washing</w:t>
            </w:r>
          </w:p>
          <w:p w:rsidR="002D7FF0" w:rsidRDefault="002D7FF0">
            <w:r>
              <w:t>Get your child to sort the washing- colours, types of clothing or even matching socks.</w:t>
            </w:r>
          </w:p>
          <w:p w:rsidR="002D7FF0" w:rsidRDefault="002D7FF0">
            <w:r>
              <w:rPr>
                <w:noProof/>
                <w:lang w:eastAsia="en-GB"/>
              </w:rPr>
              <w:drawing>
                <wp:inline distT="0" distB="0" distL="0" distR="0">
                  <wp:extent cx="2622550" cy="1746250"/>
                  <wp:effectExtent l="0" t="0" r="6350" b="6350"/>
                  <wp:docPr id="1" name="Picture 1" descr="C:\Users\khurcombe\AppData\Local\Microsoft\Windows\INetCache\Content.MSO\A133F7F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hurcombe\AppData\Local\Microsoft\Windows\INetCache\Content.MSO\A133F7F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0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FF0" w:rsidRDefault="002D7FF0"/>
          <w:p w:rsidR="002D7FF0" w:rsidRDefault="002D7FF0">
            <w:r>
              <w:t>Hand washing on the line.</w:t>
            </w:r>
          </w:p>
          <w:p w:rsidR="0035295B" w:rsidRDefault="0035295B">
            <w:r>
              <w:t xml:space="preserve">Sequence 2 to 5 pictures </w:t>
            </w:r>
            <w:proofErr w:type="gramStart"/>
            <w:r>
              <w:t>on the order of</w:t>
            </w:r>
            <w:proofErr w:type="gramEnd"/>
            <w:r>
              <w:t xml:space="preserve"> using the washing machine. </w:t>
            </w:r>
            <w:proofErr w:type="gramStart"/>
            <w:r>
              <w:t>Or</w:t>
            </w:r>
            <w:proofErr w:type="gramEnd"/>
            <w:r>
              <w:t xml:space="preserve"> getting the washing and pegging it on a line.</w:t>
            </w:r>
          </w:p>
          <w:p w:rsidR="0035295B" w:rsidRDefault="0035295B"/>
          <w:p w:rsidR="0035295B" w:rsidRDefault="0035295B">
            <w:r>
              <w:t>Some online lesson to try you’re your child:</w:t>
            </w:r>
          </w:p>
          <w:p w:rsidR="0035295B" w:rsidRDefault="0035295B">
            <w:r w:rsidRPr="0035295B">
              <w:t>https://classroom.thenational.academy/specialist/subjects/independent-living/access-points/applying-learning/lessons/organising-clothes-69h30c</w:t>
            </w:r>
          </w:p>
        </w:tc>
      </w:tr>
      <w:tr w:rsidR="00531693" w:rsidTr="00531693">
        <w:tc>
          <w:tcPr>
            <w:tcW w:w="4621" w:type="dxa"/>
          </w:tcPr>
          <w:p w:rsidR="00531693" w:rsidRDefault="00531693">
            <w:r>
              <w:t>My lifestyle</w:t>
            </w:r>
          </w:p>
        </w:tc>
        <w:tc>
          <w:tcPr>
            <w:tcW w:w="4621" w:type="dxa"/>
          </w:tcPr>
          <w:p w:rsidR="00531693" w:rsidRDefault="003F21AC">
            <w:r>
              <w:t>Healthy Diets- healthy fruit smoothie- follow lessons and pause as you go.</w:t>
            </w:r>
          </w:p>
          <w:p w:rsidR="003F21AC" w:rsidRDefault="003F21AC">
            <w:r>
              <w:t>Go to link:</w:t>
            </w:r>
          </w:p>
          <w:p w:rsidR="003F21AC" w:rsidRDefault="003F21AC">
            <w:r w:rsidRPr="003F21AC">
              <w:t>https://classroom.thenational.academy/specialist/subjects/independent-living/access-points/building-understanding/lessons/five-a-day-75k36c</w:t>
            </w:r>
          </w:p>
          <w:p w:rsidR="003F21AC" w:rsidRDefault="003F21AC"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0FFFA62E" wp14:editId="6FA3988C">
                  <wp:extent cx="1870710" cy="1058052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804" cy="1081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693" w:rsidTr="00531693">
        <w:tc>
          <w:tcPr>
            <w:tcW w:w="4621" w:type="dxa"/>
          </w:tcPr>
          <w:p w:rsidR="00531693" w:rsidRDefault="00531693">
            <w:r>
              <w:lastRenderedPageBreak/>
              <w:t>My Body</w:t>
            </w:r>
          </w:p>
        </w:tc>
        <w:tc>
          <w:tcPr>
            <w:tcW w:w="4621" w:type="dxa"/>
          </w:tcPr>
          <w:p w:rsidR="00531693" w:rsidRDefault="003F21AC">
            <w:r>
              <w:t>Circuits for exercise</w:t>
            </w:r>
          </w:p>
          <w:p w:rsidR="003F21AC" w:rsidRDefault="003F21AC"/>
          <w:p w:rsidR="003F21AC" w:rsidRDefault="003F21AC">
            <w:hyperlink r:id="rId8" w:history="1">
              <w:r w:rsidRPr="00963033">
                <w:rPr>
                  <w:rStyle w:val="Hyperlink"/>
                </w:rPr>
                <w:t>https://classroom.thenational.academy/specialist/subjects/independent-living/access-points/building-understanding/lessons/finegross-motor-circuits-65hked</w:t>
              </w:r>
            </w:hyperlink>
          </w:p>
          <w:p w:rsidR="003F21AC" w:rsidRDefault="003F21AC"/>
          <w:p w:rsidR="003F21AC" w:rsidRDefault="003F21AC">
            <w:r>
              <w:t>Relaxation</w:t>
            </w:r>
          </w:p>
          <w:p w:rsidR="003F21AC" w:rsidRDefault="003F21AC">
            <w:hyperlink r:id="rId9" w:history="1">
              <w:r>
                <w:rPr>
                  <w:rStyle w:val="Hyperlink"/>
                  <w:rFonts w:cs="Calibri"/>
                  <w:shd w:val="clear" w:color="auto" w:fill="ECF0F1"/>
                </w:rPr>
                <w:t>https://www.youtube.com/user/CosmicKidsYoga</w:t>
              </w:r>
            </w:hyperlink>
            <w:bookmarkStart w:id="0" w:name="_GoBack"/>
            <w:bookmarkEnd w:id="0"/>
          </w:p>
        </w:tc>
      </w:tr>
    </w:tbl>
    <w:p w:rsidR="00F74891" w:rsidRDefault="00F74891"/>
    <w:sectPr w:rsidR="00F7489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693" w:rsidRDefault="00531693" w:rsidP="00531693">
      <w:pPr>
        <w:spacing w:after="0" w:line="240" w:lineRule="auto"/>
      </w:pPr>
      <w:r>
        <w:separator/>
      </w:r>
    </w:p>
  </w:endnote>
  <w:endnote w:type="continuationSeparator" w:id="0">
    <w:p w:rsidR="00531693" w:rsidRDefault="00531693" w:rsidP="0053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693" w:rsidRDefault="00531693" w:rsidP="00531693">
      <w:pPr>
        <w:spacing w:after="0" w:line="240" w:lineRule="auto"/>
      </w:pPr>
      <w:r>
        <w:separator/>
      </w:r>
    </w:p>
  </w:footnote>
  <w:footnote w:type="continuationSeparator" w:id="0">
    <w:p w:rsidR="00531693" w:rsidRDefault="00531693" w:rsidP="0053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693" w:rsidRDefault="00727EAB">
    <w:pPr>
      <w:pStyle w:val="Header"/>
    </w:pPr>
    <w:r>
      <w:t>Spring 1- Charlie and the Chocolate factory</w:t>
    </w:r>
  </w:p>
  <w:p w:rsidR="00531693" w:rsidRDefault="005316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93"/>
    <w:rsid w:val="000C6788"/>
    <w:rsid w:val="00235BE5"/>
    <w:rsid w:val="002D7FF0"/>
    <w:rsid w:val="0035295B"/>
    <w:rsid w:val="003F21AC"/>
    <w:rsid w:val="00531693"/>
    <w:rsid w:val="00727EAB"/>
    <w:rsid w:val="00EA79E2"/>
    <w:rsid w:val="00F7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DFC73"/>
  <w15:chartTrackingRefBased/>
  <w15:docId w15:val="{79037792-9EF2-4A2A-9ABA-264D1418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1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693"/>
  </w:style>
  <w:style w:type="paragraph" w:styleId="Footer">
    <w:name w:val="footer"/>
    <w:basedOn w:val="Normal"/>
    <w:link w:val="FooterChar"/>
    <w:uiPriority w:val="99"/>
    <w:unhideWhenUsed/>
    <w:rsid w:val="00531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693"/>
  </w:style>
  <w:style w:type="character" w:styleId="Hyperlink">
    <w:name w:val="Hyperlink"/>
    <w:basedOn w:val="DefaultParagraphFont"/>
    <w:uiPriority w:val="99"/>
    <w:unhideWhenUsed/>
    <w:rsid w:val="003F21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specialist/subjects/independent-living/access-points/building-understanding/lessons/finegross-motor-circuits-65hke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user/CosmicKidsYo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Meadows Sports College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Hurcombe</dc:creator>
  <cp:keywords/>
  <dc:description/>
  <cp:lastModifiedBy>Kevin Hurcombe</cp:lastModifiedBy>
  <cp:revision>1</cp:revision>
  <cp:lastPrinted>2021-01-08T14:07:00Z</cp:lastPrinted>
  <dcterms:created xsi:type="dcterms:W3CDTF">2021-01-08T13:05:00Z</dcterms:created>
  <dcterms:modified xsi:type="dcterms:W3CDTF">2021-01-08T14:08:00Z</dcterms:modified>
</cp:coreProperties>
</file>