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79107" w14:textId="77777777" w:rsidR="00254A01" w:rsidRDefault="00B477B5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 xml:space="preserve">Hey all Hope you are all doing well and </w:t>
      </w:r>
      <w:r w:rsidR="00254A01" w:rsidRPr="00254A01">
        <w:rPr>
          <w:rFonts w:ascii="Century Gothic" w:hAnsi="Century Gothic"/>
          <w:sz w:val="24"/>
          <w:szCs w:val="24"/>
        </w:rPr>
        <w:t>keeping</w:t>
      </w:r>
      <w:r w:rsidRPr="00254A01">
        <w:rPr>
          <w:rFonts w:ascii="Century Gothic" w:hAnsi="Century Gothic"/>
          <w:sz w:val="24"/>
          <w:szCs w:val="24"/>
        </w:rPr>
        <w:t xml:space="preserve"> safe </w:t>
      </w:r>
    </w:p>
    <w:p w14:paraId="210D3033" w14:textId="4957F282" w:rsidR="00D027AF" w:rsidRPr="00254A01" w:rsidRDefault="00254A0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</w:t>
      </w:r>
      <w:r w:rsidR="00B477B5" w:rsidRPr="00254A01">
        <w:rPr>
          <w:rFonts w:ascii="Century Gothic" w:hAnsi="Century Gothic"/>
          <w:sz w:val="24"/>
          <w:szCs w:val="24"/>
        </w:rPr>
        <w:t xml:space="preserve">his week I would like you to </w:t>
      </w:r>
    </w:p>
    <w:p w14:paraId="62E1B347" w14:textId="58E14DE2" w:rsidR="00B477B5" w:rsidRPr="00254A01" w:rsidRDefault="00B477B5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Drama</w:t>
      </w:r>
    </w:p>
    <w:p w14:paraId="5675B1D7" w14:textId="052D6BAA" w:rsidR="00B477B5" w:rsidRPr="00254A01" w:rsidRDefault="00B477B5">
      <w:pPr>
        <w:rPr>
          <w:rFonts w:ascii="Century Gothic" w:eastAsia="Times New Roman" w:hAnsi="Century Gothic"/>
          <w:sz w:val="24"/>
          <w:szCs w:val="24"/>
        </w:rPr>
      </w:pPr>
      <w:hyperlink r:id="rId4" w:history="1">
        <w:r w:rsidRPr="00254A01">
          <w:rPr>
            <w:rStyle w:val="Hyperlink"/>
            <w:rFonts w:ascii="Century Gothic" w:eastAsia="Times New Roman" w:hAnsi="Century Gothic"/>
            <w:sz w:val="24"/>
            <w:szCs w:val="24"/>
          </w:rPr>
          <w:t>https://www.youtube.com/watch?v=g2P7XCoEuUw</w:t>
        </w:r>
      </w:hyperlink>
    </w:p>
    <w:p w14:paraId="4EF244D7" w14:textId="5B2B53BA" w:rsidR="00B477B5" w:rsidRPr="00254A01" w:rsidRDefault="00B477B5">
      <w:pPr>
        <w:rPr>
          <w:rFonts w:ascii="Century Gothic" w:eastAsia="Times New Roman" w:hAnsi="Century Gothic"/>
          <w:sz w:val="24"/>
          <w:szCs w:val="24"/>
        </w:rPr>
      </w:pPr>
      <w:r w:rsidRPr="00254A01">
        <w:rPr>
          <w:rFonts w:ascii="Century Gothic" w:eastAsia="Times New Roman" w:hAnsi="Century Gothic"/>
          <w:sz w:val="24"/>
          <w:szCs w:val="24"/>
        </w:rPr>
        <w:t>Maths</w:t>
      </w:r>
    </w:p>
    <w:p w14:paraId="7253AF70" w14:textId="3617ED2A" w:rsidR="00B477B5" w:rsidRPr="00254A01" w:rsidRDefault="00B477B5">
      <w:pPr>
        <w:rPr>
          <w:rFonts w:ascii="Century Gothic" w:eastAsia="Times New Roman" w:hAnsi="Century Gothic"/>
          <w:sz w:val="24"/>
          <w:szCs w:val="24"/>
        </w:rPr>
      </w:pPr>
      <w:r w:rsidRPr="00254A01">
        <w:rPr>
          <w:rFonts w:ascii="Century Gothic" w:eastAsia="Times New Roman" w:hAnsi="Century Gothic"/>
          <w:sz w:val="24"/>
          <w:szCs w:val="24"/>
        </w:rPr>
        <w:t xml:space="preserve">Shape sorting </w:t>
      </w:r>
    </w:p>
    <w:p w14:paraId="4C2D7647" w14:textId="2837F697" w:rsidR="00B477B5" w:rsidRPr="00254A01" w:rsidRDefault="00B477B5">
      <w:pPr>
        <w:rPr>
          <w:rFonts w:ascii="Century Gothic" w:hAnsi="Century Gothic"/>
          <w:sz w:val="24"/>
          <w:szCs w:val="24"/>
        </w:rPr>
      </w:pPr>
      <w:hyperlink r:id="rId5" w:history="1">
        <w:r w:rsidRPr="00254A01">
          <w:rPr>
            <w:rStyle w:val="Hyperlink"/>
            <w:rFonts w:ascii="Century Gothic" w:hAnsi="Century Gothic"/>
            <w:sz w:val="24"/>
            <w:szCs w:val="24"/>
          </w:rPr>
          <w:t>https://content.twinkl.co.uk/resource/55/3c/T-N-2635-2D-Shape-Sorting-Activity_ver_3.pdf?__token__=exp=1590141892~acl=%2Fresource%2F55%2F3c%2FT-N-2635-2D-Shape-Sorting-Activity_ver_3.pdf%2A~hmac=fa4dfd59d108f8e56961618cf229fda9921d94b84f8de8b03f11cd4d945b54af</w:t>
        </w:r>
      </w:hyperlink>
    </w:p>
    <w:p w14:paraId="05FBC78A" w14:textId="2722B3F4" w:rsidR="00B477B5" w:rsidRPr="00254A01" w:rsidRDefault="00B477B5">
      <w:pPr>
        <w:rPr>
          <w:rFonts w:ascii="Century Gothic" w:hAnsi="Century Gothic"/>
          <w:sz w:val="24"/>
          <w:szCs w:val="24"/>
        </w:rPr>
      </w:pPr>
    </w:p>
    <w:p w14:paraId="795E61AB" w14:textId="07C38AB6" w:rsidR="00B477B5" w:rsidRPr="00254A01" w:rsidRDefault="00B477B5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Building Shapes</w:t>
      </w:r>
    </w:p>
    <w:p w14:paraId="73AD28ED" w14:textId="2FBF6C8A" w:rsidR="00B477B5" w:rsidRPr="00254A01" w:rsidRDefault="00B477B5">
      <w:pPr>
        <w:rPr>
          <w:rFonts w:ascii="Century Gothic" w:hAnsi="Century Gothic"/>
          <w:sz w:val="24"/>
          <w:szCs w:val="24"/>
        </w:rPr>
      </w:pPr>
      <w:hyperlink r:id="rId6" w:history="1">
        <w:r w:rsidRPr="00254A01">
          <w:rPr>
            <w:rStyle w:val="Hyperlink"/>
            <w:rFonts w:ascii="Century Gothic" w:hAnsi="Century Gothic"/>
            <w:sz w:val="24"/>
            <w:szCs w:val="24"/>
          </w:rPr>
          <w:t>https://content.twinkl.co.uk/resource/55/8c/t-t-16411-build-a-shape-dinosaur-activity-_ver_3.pdf?__token__=exp=1590141977~acl=%2Fresource%2F55%2F8c%2Ft-t-16411-build-a-shape-dinosaur-activity-_ver_3.pdf%2A~hmac=c08056ce3bf4d6a39146c9f080dcebfb3c79872554c917afc675680e13636f82</w:t>
        </w:r>
      </w:hyperlink>
    </w:p>
    <w:p w14:paraId="23EB8A9B" w14:textId="2D83A15D" w:rsidR="00B477B5" w:rsidRPr="00254A01" w:rsidRDefault="00B477B5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Coin recognition</w:t>
      </w:r>
    </w:p>
    <w:p w14:paraId="2DD2479A" w14:textId="4F3E4F92" w:rsidR="00B477B5" w:rsidRPr="00254A01" w:rsidRDefault="00B477B5">
      <w:pPr>
        <w:rPr>
          <w:rFonts w:ascii="Century Gothic" w:hAnsi="Century Gothic"/>
          <w:sz w:val="24"/>
          <w:szCs w:val="24"/>
        </w:rPr>
      </w:pPr>
      <w:hyperlink r:id="rId7" w:history="1">
        <w:r w:rsidRPr="00254A01">
          <w:rPr>
            <w:rStyle w:val="Hyperlink"/>
            <w:rFonts w:ascii="Century Gothic" w:hAnsi="Century Gothic"/>
            <w:sz w:val="24"/>
            <w:szCs w:val="24"/>
          </w:rPr>
          <w:t>https://content.twinkl.co.uk/resource/a2/4a/t-n-6143-coin-recognition-matching-activity-sheets_ver_2.pdf?__token__=exp=1590142058~acl=%2Fresource%2Fa2%2F4a%2Ft-n-6143-coin-recognition-matching-activity-sheets_ver_2.pdf%2A~hmac=d2b205a897cb291c3e4fc64360f75b36f3097618394ae437b26d1b83a2a37be4</w:t>
        </w:r>
      </w:hyperlink>
    </w:p>
    <w:p w14:paraId="2D74B1FE" w14:textId="2323E611" w:rsidR="00B477B5" w:rsidRPr="00254A01" w:rsidRDefault="005155D7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English</w:t>
      </w:r>
    </w:p>
    <w:p w14:paraId="333DE4E1" w14:textId="2020776D" w:rsidR="005155D7" w:rsidRPr="00254A01" w:rsidRDefault="005155D7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Pencil controls</w:t>
      </w:r>
    </w:p>
    <w:p w14:paraId="18924F04" w14:textId="1CD3FE81" w:rsidR="005155D7" w:rsidRPr="00254A01" w:rsidRDefault="005155D7">
      <w:pPr>
        <w:rPr>
          <w:rFonts w:ascii="Century Gothic" w:hAnsi="Century Gothic"/>
          <w:sz w:val="24"/>
          <w:szCs w:val="24"/>
        </w:rPr>
      </w:pPr>
      <w:hyperlink r:id="rId8" w:history="1">
        <w:r w:rsidRPr="00254A01">
          <w:rPr>
            <w:rStyle w:val="Hyperlink"/>
            <w:rFonts w:ascii="Century Gothic" w:hAnsi="Century Gothic"/>
            <w:sz w:val="24"/>
            <w:szCs w:val="24"/>
          </w:rPr>
          <w:t>https://content.twinkl.co.uk/resource/e5/8c/t-l-2169-pencil-control-pattern-workbook-_ver_8.pdf?__token__=exp=1590142431~acl=%2Fresource%2Fe5%2F8c%2Ft-l-2169-pencil-control-pattern-workbook-_ver_8.pdf%2A~hmac=7d507a490cc846ad284c0a43740e156e197bcc616fe2d2fe823a029fc084d031</w:t>
        </w:r>
      </w:hyperlink>
    </w:p>
    <w:p w14:paraId="5D5D5AC1" w14:textId="02133D5F" w:rsidR="005155D7" w:rsidRPr="00254A01" w:rsidRDefault="005155D7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Communication</w:t>
      </w:r>
    </w:p>
    <w:p w14:paraId="1B6084F1" w14:textId="55656316" w:rsidR="005155D7" w:rsidRPr="00254A01" w:rsidRDefault="00254A01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lastRenderedPageBreak/>
        <w:t>What is</w:t>
      </w:r>
      <w:r w:rsidR="005155D7" w:rsidRPr="00254A01">
        <w:rPr>
          <w:rFonts w:ascii="Century Gothic" w:hAnsi="Century Gothic"/>
          <w:sz w:val="24"/>
          <w:szCs w:val="24"/>
        </w:rPr>
        <w:t xml:space="preserve"> on the </w:t>
      </w:r>
      <w:r w:rsidRPr="00254A01">
        <w:rPr>
          <w:rFonts w:ascii="Century Gothic" w:hAnsi="Century Gothic"/>
          <w:sz w:val="24"/>
          <w:szCs w:val="24"/>
        </w:rPr>
        <w:t>tray?</w:t>
      </w:r>
    </w:p>
    <w:p w14:paraId="364F21F9" w14:textId="619A0E0F" w:rsidR="005155D7" w:rsidRPr="00254A01" w:rsidRDefault="005155D7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object w:dxaOrig="1501" w:dyaOrig="980" w14:anchorId="7546AC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pt;height:49pt" o:ole="">
            <v:imagedata r:id="rId9" o:title=""/>
          </v:shape>
          <o:OLEObject Type="Embed" ProgID="Package" ShapeID="_x0000_i1027" DrawAspect="Icon" ObjectID="_1651652162" r:id="rId10"/>
        </w:object>
      </w:r>
      <w:r w:rsidRPr="00254A01">
        <w:rPr>
          <w:rFonts w:ascii="Century Gothic" w:hAnsi="Century Gothic"/>
          <w:sz w:val="24"/>
          <w:szCs w:val="24"/>
        </w:rPr>
        <w:object w:dxaOrig="1501" w:dyaOrig="980" w14:anchorId="3BBBF1D7">
          <v:shape id="_x0000_i1029" type="#_x0000_t75" style="width:75pt;height:49pt" o:ole="">
            <v:imagedata r:id="rId11" o:title=""/>
          </v:shape>
          <o:OLEObject Type="Embed" ProgID="Package" ShapeID="_x0000_i1029" DrawAspect="Icon" ObjectID="_1651652163" r:id="rId12"/>
        </w:object>
      </w:r>
      <w:r w:rsidRPr="00254A01">
        <w:rPr>
          <w:rFonts w:ascii="Century Gothic" w:hAnsi="Century Gothic"/>
          <w:sz w:val="24"/>
          <w:szCs w:val="24"/>
        </w:rPr>
        <w:object w:dxaOrig="1501" w:dyaOrig="980" w14:anchorId="4DAC2F29">
          <v:shape id="_x0000_i1031" type="#_x0000_t75" style="width:75pt;height:49pt" o:ole="">
            <v:imagedata r:id="rId13" o:title=""/>
          </v:shape>
          <o:OLEObject Type="Embed" ProgID="Package" ShapeID="_x0000_i1031" DrawAspect="Icon" ObjectID="_1651652164" r:id="rId14"/>
        </w:object>
      </w:r>
    </w:p>
    <w:p w14:paraId="426578F6" w14:textId="56A36BDC" w:rsidR="00B477B5" w:rsidRPr="00254A01" w:rsidRDefault="00254A01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Sensory activities</w:t>
      </w:r>
    </w:p>
    <w:p w14:paraId="566DBB8D" w14:textId="479DFCD4" w:rsidR="00254A01" w:rsidRPr="00254A01" w:rsidRDefault="00254A01">
      <w:pPr>
        <w:rPr>
          <w:rFonts w:ascii="Century Gothic" w:hAnsi="Century Gothic"/>
          <w:sz w:val="24"/>
          <w:szCs w:val="24"/>
        </w:rPr>
      </w:pPr>
      <w:hyperlink r:id="rId15" w:history="1">
        <w:r w:rsidRPr="00254A01">
          <w:rPr>
            <w:rStyle w:val="Hyperlink"/>
            <w:rFonts w:ascii="Century Gothic" w:hAnsi="Century Gothic"/>
            <w:sz w:val="24"/>
            <w:szCs w:val="24"/>
          </w:rPr>
          <w:t>https://www.bing.com/videos/search?q=sensory+activities+for+autism&amp;docid=608007879504562075&amp;mid=4333AE6B95139327EECC4333AE6B95139327EECC&amp;view=detail&amp;FORM=VIRE</w:t>
        </w:r>
      </w:hyperlink>
    </w:p>
    <w:p w14:paraId="7911C46B" w14:textId="28372912" w:rsidR="00254A01" w:rsidRPr="00254A01" w:rsidRDefault="00254A01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Social and emotional</w:t>
      </w:r>
    </w:p>
    <w:p w14:paraId="672F5128" w14:textId="32B16F5B" w:rsidR="00254A01" w:rsidRPr="00254A01" w:rsidRDefault="00254A01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Feeling cards</w:t>
      </w:r>
    </w:p>
    <w:p w14:paraId="5C09D00C" w14:textId="05584ADB" w:rsidR="00254A01" w:rsidRPr="00254A01" w:rsidRDefault="00254A01">
      <w:pPr>
        <w:rPr>
          <w:rFonts w:ascii="Century Gothic" w:hAnsi="Century Gothic"/>
          <w:sz w:val="24"/>
          <w:szCs w:val="24"/>
        </w:rPr>
      </w:pPr>
      <w:hyperlink r:id="rId16" w:history="1">
        <w:r w:rsidRPr="00254A01">
          <w:rPr>
            <w:rStyle w:val="Hyperlink"/>
            <w:rFonts w:ascii="Century Gothic" w:hAnsi="Century Gothic"/>
            <w:sz w:val="24"/>
            <w:szCs w:val="24"/>
          </w:rPr>
          <w:t>https://content.twinkl.co.uk/resource/7d/d8/t-t-10000003-feelings-faces-cards-_ver_1.pdf?__token__=exp=1590143341~acl=%2Fresource%2F7d%2Fd8%2Ft-t-10000003-feelings-faces-cards-_ver_1.pdf%2A~hmac=111286c6f428ea1520748bdb6e562b7d5b781efbfcc0b80ba9872d733d805f26</w:t>
        </w:r>
      </w:hyperlink>
    </w:p>
    <w:p w14:paraId="1034D124" w14:textId="6A86C2B9" w:rsidR="00254A01" w:rsidRPr="00254A01" w:rsidRDefault="00254A01">
      <w:pPr>
        <w:rPr>
          <w:rFonts w:ascii="Century Gothic" w:hAnsi="Century Gothic"/>
          <w:sz w:val="24"/>
          <w:szCs w:val="24"/>
        </w:rPr>
      </w:pPr>
    </w:p>
    <w:p w14:paraId="4EE91CA1" w14:textId="07420604" w:rsidR="00254A01" w:rsidRPr="00254A01" w:rsidRDefault="00254A01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Category sorting</w:t>
      </w:r>
    </w:p>
    <w:p w14:paraId="53078749" w14:textId="092A5300" w:rsidR="00254A01" w:rsidRPr="00254A01" w:rsidRDefault="00254A01">
      <w:pPr>
        <w:rPr>
          <w:rFonts w:ascii="Century Gothic" w:hAnsi="Century Gothic"/>
          <w:sz w:val="24"/>
          <w:szCs w:val="24"/>
        </w:rPr>
      </w:pPr>
      <w:hyperlink r:id="rId17" w:history="1">
        <w:r w:rsidRPr="00254A01">
          <w:rPr>
            <w:rStyle w:val="Hyperlink"/>
            <w:rFonts w:ascii="Century Gothic" w:hAnsi="Century Gothic"/>
            <w:sz w:val="24"/>
            <w:szCs w:val="24"/>
          </w:rPr>
          <w:t>https://content.twinkl.co.uk/resource/8d/58/T-T-8302-Category-Sorting-Activity.pdf?__token__=exp=1590143428~acl=%2Fresource%2F8d%2F58%2FT-T-8302-Category-Sorting-Activity.pdf%2A~hmac=99e8f277d1090b058fb1ced886c3444e4c5a71d433d615d46b8923a4e79b9277</w:t>
        </w:r>
      </w:hyperlink>
    </w:p>
    <w:p w14:paraId="0A60AFBE" w14:textId="47BDDF61" w:rsidR="00254A01" w:rsidRPr="00254A01" w:rsidRDefault="00254A01">
      <w:pPr>
        <w:rPr>
          <w:rFonts w:ascii="Century Gothic" w:hAnsi="Century Gothic"/>
          <w:sz w:val="24"/>
          <w:szCs w:val="24"/>
        </w:rPr>
      </w:pPr>
      <w:r w:rsidRPr="00254A01">
        <w:rPr>
          <w:rFonts w:ascii="Century Gothic" w:hAnsi="Century Gothic"/>
          <w:sz w:val="24"/>
          <w:szCs w:val="24"/>
        </w:rPr>
        <w:t>Winter and summer sorting</w:t>
      </w:r>
    </w:p>
    <w:p w14:paraId="5A2F657A" w14:textId="4DFF3194" w:rsidR="00254A01" w:rsidRDefault="00254A01">
      <w:pPr>
        <w:rPr>
          <w:rFonts w:ascii="Century Gothic" w:hAnsi="Century Gothic"/>
          <w:sz w:val="24"/>
          <w:szCs w:val="24"/>
        </w:rPr>
      </w:pPr>
      <w:hyperlink r:id="rId18" w:history="1">
        <w:r w:rsidRPr="00254A01">
          <w:rPr>
            <w:rStyle w:val="Hyperlink"/>
            <w:rFonts w:ascii="Century Gothic" w:hAnsi="Century Gothic"/>
            <w:sz w:val="24"/>
            <w:szCs w:val="24"/>
          </w:rPr>
          <w:t>https://content.twinkl.co.uk/resource/9f/c7/t-t-21191-winter-and-summer-clothes-sorting-activity-_ver_6.pdf?__token__=exp=1590143488~acl=%2Fresource%2F9f%2Fc7%2Ft-t-21191-winter-and-summer-clothes-sorting-activity-_ver_6.pdf%2A~hmac=bea1dc2cf16b8598ddfc60f3c11a9d717f9d68b41f2ae08dbc3fb89c7504a987</w:t>
        </w:r>
      </w:hyperlink>
    </w:p>
    <w:p w14:paraId="75A6C978" w14:textId="63794D82" w:rsidR="00254A01" w:rsidRDefault="00254A0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Please send me your lovely work</w:t>
      </w:r>
    </w:p>
    <w:p w14:paraId="3F9F6DC3" w14:textId="2759D6D1" w:rsidR="00254A01" w:rsidRDefault="00254A01">
      <w:pPr>
        <w:rPr>
          <w:rFonts w:ascii="Century Gothic" w:hAnsi="Century Gothic"/>
          <w:sz w:val="24"/>
          <w:szCs w:val="24"/>
        </w:rPr>
      </w:pPr>
      <w:hyperlink r:id="rId19" w:history="1">
        <w:r w:rsidRPr="00DD7242">
          <w:rPr>
            <w:rStyle w:val="Hyperlink"/>
            <w:rFonts w:ascii="Century Gothic" w:hAnsi="Century Gothic"/>
            <w:sz w:val="24"/>
            <w:szCs w:val="24"/>
          </w:rPr>
          <w:t>Jasveer.kaur@themeadows.sandwell.sch.uk</w:t>
        </w:r>
      </w:hyperlink>
    </w:p>
    <w:p w14:paraId="732D3AFB" w14:textId="77777777" w:rsidR="00254A01" w:rsidRPr="00254A01" w:rsidRDefault="00254A01">
      <w:pPr>
        <w:rPr>
          <w:rFonts w:ascii="Century Gothic" w:hAnsi="Century Gothic"/>
          <w:sz w:val="24"/>
          <w:szCs w:val="24"/>
        </w:rPr>
      </w:pPr>
    </w:p>
    <w:p w14:paraId="2620FF63" w14:textId="77777777" w:rsidR="00254A01" w:rsidRPr="00254A01" w:rsidRDefault="00254A01">
      <w:pPr>
        <w:rPr>
          <w:rFonts w:ascii="Century Gothic" w:hAnsi="Century Gothic"/>
          <w:sz w:val="24"/>
          <w:szCs w:val="24"/>
        </w:rPr>
      </w:pPr>
    </w:p>
    <w:sectPr w:rsidR="00254A01" w:rsidRPr="00254A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B5"/>
    <w:rsid w:val="00254A01"/>
    <w:rsid w:val="005155D7"/>
    <w:rsid w:val="00B477B5"/>
    <w:rsid w:val="00D40FC8"/>
    <w:rsid w:val="00E2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862FD"/>
  <w15:chartTrackingRefBased/>
  <w15:docId w15:val="{C30C04D4-ADC6-4CE2-82A2-F5F350DD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77B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7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ent.twinkl.co.uk/resource/e5/8c/t-l-2169-pencil-control-pattern-workbook-_ver_8.pdf?__token__=exp=1590142431~acl=%2Fresource%2Fe5%2F8c%2Ft-l-2169-pencil-control-pattern-workbook-_ver_8.pdf%2A~hmac=7d507a490cc846ad284c0a43740e156e197bcc616fe2d2fe823a029fc084d031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content.twinkl.co.uk/resource/9f/c7/t-t-21191-winter-and-summer-clothes-sorting-activity-_ver_6.pdf?__token__=exp=1590143488~acl=%2Fresource%2F9f%2Fc7%2Ft-t-21191-winter-and-summer-clothes-sorting-activity-_ver_6.pdf%2A~hmac=bea1dc2cf16b8598ddfc60f3c11a9d717f9d68b41f2ae08dbc3fb89c7504a987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ontent.twinkl.co.uk/resource/a2/4a/t-n-6143-coin-recognition-matching-activity-sheets_ver_2.pdf?__token__=exp=1590142058~acl=%2Fresource%2Fa2%2F4a%2Ft-n-6143-coin-recognition-matching-activity-sheets_ver_2.pdf%2A~hmac=d2b205a897cb291c3e4fc64360f75b36f3097618394ae437b26d1b83a2a37be4" TargetMode="External"/><Relationship Id="rId12" Type="http://schemas.openxmlformats.org/officeDocument/2006/relationships/oleObject" Target="embeddings/oleObject2.bin"/><Relationship Id="rId17" Type="http://schemas.openxmlformats.org/officeDocument/2006/relationships/hyperlink" Target="https://content.twinkl.co.uk/resource/8d/58/T-T-8302-Category-Sorting-Activity.pdf?__token__=exp=1590143428~acl=%2Fresource%2F8d%2F58%2FT-T-8302-Category-Sorting-Activity.pdf%2A~hmac=99e8f277d1090b058fb1ced886c3444e4c5a71d433d615d46b8923a4e79b927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ntent.twinkl.co.uk/resource/7d/d8/t-t-10000003-feelings-faces-cards-_ver_1.pdf?__token__=exp=1590143341~acl=%2Fresource%2F7d%2Fd8%2Ft-t-10000003-feelings-faces-cards-_ver_1.pdf%2A~hmac=111286c6f428ea1520748bdb6e562b7d5b781efbfcc0b80ba9872d733d805f26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ontent.twinkl.co.uk/resource/55/8c/t-t-16411-build-a-shape-dinosaur-activity-_ver_3.pdf?__token__=exp=1590141977~acl=%2Fresource%2F55%2F8c%2Ft-t-16411-build-a-shape-dinosaur-activity-_ver_3.pdf%2A~hmac=c08056ce3bf4d6a39146c9f080dcebfb3c79872554c917afc675680e13636f82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content.twinkl.co.uk/resource/55/3c/T-N-2635-2D-Shape-Sorting-Activity_ver_3.pdf?__token__=exp=1590141892~acl=%2Fresource%2F55%2F3c%2FT-N-2635-2D-Shape-Sorting-Activity_ver_3.pdf%2A~hmac=fa4dfd59d108f8e56961618cf229fda9921d94b84f8de8b03f11cd4d945b54af" TargetMode="External"/><Relationship Id="rId15" Type="http://schemas.openxmlformats.org/officeDocument/2006/relationships/hyperlink" Target="https://www.bing.com/videos/search?q=sensory+activities+for+autism&amp;docid=608007879504562075&amp;mid=4333AE6B95139327EECC4333AE6B95139327EECC&amp;view=detail&amp;FORM=VIRE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mailto:Jasveer.kaur@themeadows.sandwell.sch.uk" TargetMode="External"/><Relationship Id="rId4" Type="http://schemas.openxmlformats.org/officeDocument/2006/relationships/hyperlink" Target="https://www.youtube.com/watch?v=g2P7XCoEuUw" TargetMode="Externa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jasveer kaur</dc:creator>
  <cp:keywords/>
  <dc:description/>
  <cp:lastModifiedBy>jasveer kaur</cp:lastModifiedBy>
  <cp:revision>1</cp:revision>
  <dcterms:created xsi:type="dcterms:W3CDTF">2020-05-22T09:53:00Z</dcterms:created>
  <dcterms:modified xsi:type="dcterms:W3CDTF">2020-05-22T10:30:00Z</dcterms:modified>
</cp:coreProperties>
</file>