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B4746" w14:textId="77777777" w:rsidR="00EC32F7" w:rsidRDefault="000F2DEF" w:rsidP="00EC32F7">
      <w:pPr>
        <w:jc w:val="center"/>
        <w:rPr>
          <w:rFonts w:ascii="Century Gothic" w:hAnsi="Century Gothic"/>
          <w:b/>
          <w:sz w:val="24"/>
          <w:szCs w:val="24"/>
        </w:rPr>
      </w:pPr>
      <w:r w:rsidRPr="004441BB">
        <w:rPr>
          <w:rFonts w:ascii="Century Gothic" w:hAnsi="Century Gothic"/>
          <w:b/>
          <w:sz w:val="24"/>
          <w:szCs w:val="24"/>
        </w:rPr>
        <w:t>Lessons for Week Commencing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– 01/03</w:t>
      </w:r>
      <w:r>
        <w:rPr>
          <w:rFonts w:ascii="Century Gothic" w:hAnsi="Century Gothic"/>
          <w:b/>
          <w:sz w:val="24"/>
          <w:szCs w:val="24"/>
        </w:rPr>
        <w:t>/2021</w:t>
      </w:r>
      <w:r w:rsidRPr="001774BD">
        <w:t xml:space="preserve"> </w:t>
      </w:r>
    </w:p>
    <w:p w14:paraId="72598F48" w14:textId="77777777" w:rsidR="00EC32F7" w:rsidRPr="004C331C" w:rsidRDefault="000F2DEF" w:rsidP="00EC32F7">
      <w:pPr>
        <w:rPr>
          <w:rFonts w:ascii="Century Gothic" w:hAnsi="Century Gothic"/>
          <w:sz w:val="20"/>
          <w:szCs w:val="20"/>
        </w:rPr>
      </w:pPr>
      <w:r w:rsidRPr="004C331C">
        <w:rPr>
          <w:rFonts w:ascii="Century Gothic" w:hAnsi="Century Gothic"/>
          <w:sz w:val="20"/>
          <w:szCs w:val="20"/>
        </w:rPr>
        <w:t xml:space="preserve">The resources needed have been delivered to your home by transport. </w:t>
      </w:r>
    </w:p>
    <w:p w14:paraId="50E821BF" w14:textId="56991E33" w:rsidR="00EC32F7" w:rsidRPr="004C331C" w:rsidRDefault="000F2DEF" w:rsidP="00EC32F7">
      <w:pPr>
        <w:rPr>
          <w:rFonts w:ascii="Century Gothic" w:hAnsi="Century Gothic"/>
          <w:sz w:val="20"/>
          <w:szCs w:val="20"/>
        </w:rPr>
      </w:pPr>
      <w:r w:rsidRPr="5F865B7D">
        <w:rPr>
          <w:rFonts w:ascii="Century Gothic" w:hAnsi="Century Gothic"/>
          <w:sz w:val="20"/>
          <w:szCs w:val="20"/>
        </w:rPr>
        <w:t xml:space="preserve">You will also have received an email with activities designed specifically </w:t>
      </w:r>
      <w:r w:rsidRPr="5F865B7D">
        <w:rPr>
          <w:rFonts w:ascii="Century Gothic" w:hAnsi="Century Gothic"/>
          <w:sz w:val="20"/>
          <w:szCs w:val="20"/>
        </w:rPr>
        <w:t>for your</w:t>
      </w:r>
      <w:r w:rsidRPr="5F865B7D">
        <w:rPr>
          <w:rFonts w:ascii="Century Gothic" w:hAnsi="Century Gothic"/>
          <w:sz w:val="20"/>
          <w:szCs w:val="20"/>
        </w:rPr>
        <w:t xml:space="preserve"> child to work towards their EHCP targets.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7497"/>
      </w:tblGrid>
      <w:tr w:rsidR="00EC32F7" w14:paraId="717F99A3" w14:textId="77777777" w:rsidTr="5F865B7D">
        <w:trPr>
          <w:trHeight w:val="2856"/>
        </w:trPr>
        <w:tc>
          <w:tcPr>
            <w:tcW w:w="1519" w:type="dxa"/>
          </w:tcPr>
          <w:p w14:paraId="699897A5" w14:textId="77777777" w:rsidR="00EC32F7" w:rsidRPr="006731A1" w:rsidRDefault="000F2DEF" w:rsidP="00A14B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31A1">
              <w:rPr>
                <w:rFonts w:ascii="Century Gothic" w:hAnsi="Century Gothic"/>
                <w:b/>
                <w:sz w:val="20"/>
                <w:szCs w:val="20"/>
              </w:rPr>
              <w:t>Bucket Therapy</w:t>
            </w:r>
          </w:p>
          <w:p w14:paraId="0445CCD4" w14:textId="77777777" w:rsidR="00EC32F7" w:rsidRPr="006731A1" w:rsidRDefault="000F2DEF" w:rsidP="00A14B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5E84344A" wp14:editId="07777777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222250</wp:posOffset>
                  </wp:positionV>
                  <wp:extent cx="803275" cy="1108075"/>
                  <wp:effectExtent l="0" t="0" r="0" b="0"/>
                  <wp:wrapNone/>
                  <wp:docPr id="4" name="Picture 4" descr="10 x Jute Hessian Medium Luxury Plain Shopping Bag: Amazon.co.uk: Shoes &amp;  B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x Jute Hessian Medium Luxury Plain Shopping Bag: Amazon.co.uk: Shoes &amp;  Ba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494"/>
                          <a:stretch/>
                        </pic:blipFill>
                        <pic:spPr bwMode="auto">
                          <a:xfrm>
                            <a:off x="0" y="0"/>
                            <a:ext cx="803617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F865B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09" w:type="dxa"/>
          </w:tcPr>
          <w:p w14:paraId="4FB4FC96" w14:textId="77777777" w:rsidR="00EC32F7" w:rsidRPr="004441BB" w:rsidRDefault="000F2DEF" w:rsidP="00A14B05">
            <w:pPr>
              <w:rPr>
                <w:rFonts w:ascii="Century Gothic" w:hAnsi="Century Gothic"/>
              </w:rPr>
            </w:pPr>
            <w:r w:rsidRPr="004441BB">
              <w:rPr>
                <w:rFonts w:ascii="Century Gothic" w:hAnsi="Century Gothic"/>
              </w:rPr>
              <w:t>Here are 5 new Bucket Therapy Videos for this week</w:t>
            </w:r>
          </w:p>
          <w:p w14:paraId="0C249B17" w14:textId="77777777" w:rsidR="00EC32F7" w:rsidRDefault="000F2DEF" w:rsidP="00A14B05">
            <w:pPr>
              <w:rPr>
                <w:rFonts w:ascii="Century Gothic" w:hAnsi="Century Gothic"/>
                <w:b/>
              </w:rPr>
            </w:pPr>
            <w:r w:rsidRPr="5F865B7D">
              <w:rPr>
                <w:b/>
                <w:bCs/>
              </w:rPr>
              <w:t>Bucket 31</w:t>
            </w:r>
          </w:p>
          <w:p w14:paraId="327BF18B" w14:textId="4FBD7351" w:rsidR="00EC32F7" w:rsidRDefault="000F2DEF" w:rsidP="5F865B7D">
            <w:pPr>
              <w:rPr>
                <w:b/>
                <w:bCs/>
              </w:rPr>
            </w:pPr>
            <w:hyperlink r:id="rId6">
              <w:r w:rsidRPr="5F865B7D">
                <w:rPr>
                  <w:rStyle w:val="Hyperlink"/>
                  <w:b/>
                  <w:bCs/>
                </w:rPr>
                <w:t>https://youtu.be/SrD-rdOgj6o</w:t>
              </w:r>
            </w:hyperlink>
          </w:p>
          <w:p w14:paraId="38B170BB" w14:textId="76D41D14" w:rsidR="00EC32F7" w:rsidRDefault="000F2DEF" w:rsidP="5F865B7D">
            <w:pPr>
              <w:rPr>
                <w:rFonts w:ascii="Century Gothic" w:hAnsi="Century Gothic"/>
                <w:b/>
                <w:bCs/>
              </w:rPr>
            </w:pPr>
            <w:r w:rsidRPr="5F865B7D">
              <w:rPr>
                <w:b/>
                <w:bCs/>
              </w:rPr>
              <w:t>Bucket 32</w:t>
            </w:r>
          </w:p>
          <w:p w14:paraId="279DAB8D" w14:textId="3A7AB1E4" w:rsidR="00EC32F7" w:rsidRDefault="000F2DEF" w:rsidP="00A14B05">
            <w:pPr>
              <w:rPr>
                <w:color w:val="FF0000"/>
              </w:rPr>
            </w:pPr>
            <w:hyperlink r:id="rId7">
              <w:r w:rsidRPr="5F865B7D">
                <w:rPr>
                  <w:rStyle w:val="Hyperlink"/>
                </w:rPr>
                <w:t>https://youtu.be/karQdf-2HCM</w:t>
              </w:r>
            </w:hyperlink>
          </w:p>
          <w:p w14:paraId="754517C0" w14:textId="4A87E7D0" w:rsidR="00EC32F7" w:rsidRDefault="000F2DEF" w:rsidP="5F865B7D">
            <w:pPr>
              <w:rPr>
                <w:rFonts w:ascii="Century Gothic" w:hAnsi="Century Gothic"/>
                <w:b/>
                <w:bCs/>
              </w:rPr>
            </w:pPr>
            <w:r w:rsidRPr="5F865B7D">
              <w:rPr>
                <w:b/>
                <w:bCs/>
              </w:rPr>
              <w:t>Bucket 33</w:t>
            </w:r>
          </w:p>
          <w:p w14:paraId="19102DB1" w14:textId="71F260B8" w:rsidR="00EC32F7" w:rsidRDefault="000F2DEF" w:rsidP="00A14B05">
            <w:pPr>
              <w:rPr>
                <w:color w:val="FF0000"/>
              </w:rPr>
            </w:pPr>
            <w:hyperlink r:id="rId8">
              <w:r w:rsidRPr="5F865B7D">
                <w:rPr>
                  <w:rStyle w:val="Hyperlink"/>
                </w:rPr>
                <w:t>https://youtu.be/oLSMD8t2r8Y</w:t>
              </w:r>
            </w:hyperlink>
          </w:p>
          <w:p w14:paraId="4994FE5E" w14:textId="754722C6" w:rsidR="00EC32F7" w:rsidRDefault="000F2DEF" w:rsidP="5F865B7D">
            <w:pPr>
              <w:rPr>
                <w:rFonts w:ascii="Century Gothic" w:hAnsi="Century Gothic"/>
                <w:b/>
                <w:bCs/>
              </w:rPr>
            </w:pPr>
            <w:r w:rsidRPr="5F865B7D">
              <w:rPr>
                <w:b/>
                <w:bCs/>
              </w:rPr>
              <w:t xml:space="preserve">Bucket </w:t>
            </w:r>
            <w:r w:rsidRPr="5F865B7D">
              <w:rPr>
                <w:b/>
                <w:bCs/>
              </w:rPr>
              <w:t>34</w:t>
            </w:r>
          </w:p>
          <w:p w14:paraId="7DAB8F96" w14:textId="634840FB" w:rsidR="00EC32F7" w:rsidRDefault="000F2DEF" w:rsidP="00A14B05">
            <w:pPr>
              <w:rPr>
                <w:color w:val="FF0000"/>
              </w:rPr>
            </w:pPr>
            <w:hyperlink r:id="rId9">
              <w:r w:rsidRPr="5F865B7D">
                <w:rPr>
                  <w:rStyle w:val="Hyperlink"/>
                </w:rPr>
                <w:t>https://youtu.be/l8VfbT3wsEw</w:t>
              </w:r>
            </w:hyperlink>
          </w:p>
          <w:p w14:paraId="6A20CF69" w14:textId="5A867E1F" w:rsidR="00EC32F7" w:rsidRDefault="000F2DEF" w:rsidP="5F865B7D">
            <w:pPr>
              <w:rPr>
                <w:rFonts w:ascii="Century Gothic" w:hAnsi="Century Gothic"/>
                <w:b/>
                <w:bCs/>
              </w:rPr>
            </w:pPr>
            <w:r w:rsidRPr="5F865B7D">
              <w:rPr>
                <w:b/>
                <w:bCs/>
              </w:rPr>
              <w:t>Bucket 35</w:t>
            </w:r>
          </w:p>
          <w:p w14:paraId="372A9EAA" w14:textId="023221A2" w:rsidR="00EC32F7" w:rsidRPr="00EC32F7" w:rsidRDefault="000F2DEF" w:rsidP="00A14B05">
            <w:pPr>
              <w:rPr>
                <w:color w:val="FF0000"/>
              </w:rPr>
            </w:pPr>
            <w:hyperlink r:id="rId10">
              <w:r w:rsidRPr="5F865B7D">
                <w:rPr>
                  <w:rStyle w:val="Hyperlink"/>
                </w:rPr>
                <w:t>https://youtu.be/bJ2UCCRl_zc</w:t>
              </w:r>
            </w:hyperlink>
          </w:p>
        </w:tc>
      </w:tr>
      <w:tr w:rsidR="00EC32F7" w14:paraId="18419787" w14:textId="77777777" w:rsidTr="5F865B7D">
        <w:trPr>
          <w:trHeight w:val="1733"/>
        </w:trPr>
        <w:tc>
          <w:tcPr>
            <w:tcW w:w="1519" w:type="dxa"/>
          </w:tcPr>
          <w:p w14:paraId="10A64329" w14:textId="77777777" w:rsidR="00EC32F7" w:rsidRPr="006731A1" w:rsidRDefault="000F2DEF" w:rsidP="00A14B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31A1">
              <w:rPr>
                <w:rFonts w:ascii="Century Gothic" w:hAnsi="Century Gothic"/>
                <w:b/>
                <w:sz w:val="20"/>
                <w:szCs w:val="20"/>
              </w:rPr>
              <w:t xml:space="preserve">Literacy </w:t>
            </w:r>
          </w:p>
          <w:p w14:paraId="1A6F0707" w14:textId="77777777" w:rsidR="00EC32F7" w:rsidRPr="006731A1" w:rsidRDefault="000F2DEF" w:rsidP="00A14B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97A1DFC" wp14:editId="077777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289560</wp:posOffset>
                  </wp:positionV>
                  <wp:extent cx="809625" cy="481965"/>
                  <wp:effectExtent l="0" t="0" r="0" b="0"/>
                  <wp:wrapNone/>
                  <wp:docPr id="5" name="Picture 5" descr="McDonald's - 2 for $5 Mix &amp; Match Deal - TV Ad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Donald's - 2 for $5 Mix &amp; Match Deal - TV Ad Mus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56" b="10000"/>
                          <a:stretch/>
                        </pic:blipFill>
                        <pic:spPr bwMode="auto">
                          <a:xfrm>
                            <a:off x="0" y="0"/>
                            <a:ext cx="809625" cy="48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09" w:type="dxa"/>
          </w:tcPr>
          <w:p w14:paraId="29BE4E97" w14:textId="77777777" w:rsidR="00641854" w:rsidRDefault="000F2DEF" w:rsidP="00641854">
            <w:pPr>
              <w:rPr>
                <w:rFonts w:ascii="Century Gothic" w:hAnsi="Century Gothic"/>
                <w:sz w:val="20"/>
                <w:szCs w:val="20"/>
              </w:rPr>
            </w:pPr>
            <w:r w:rsidRPr="00641854">
              <w:rPr>
                <w:rFonts w:ascii="Century Gothic" w:hAnsi="Century Gothic"/>
                <w:sz w:val="20"/>
                <w:szCs w:val="20"/>
              </w:rPr>
              <w:t xml:space="preserve">This term we are learning about money and advertising.  The objective of this activity is to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join in retelling a story using signing and symbols. </w:t>
            </w:r>
          </w:p>
          <w:p w14:paraId="672A6659" w14:textId="77777777" w:rsidR="001C74B8" w:rsidRPr="00641854" w:rsidRDefault="000F2DEF" w:rsidP="0064185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B25A84" w14:textId="77777777" w:rsidR="002E38F9" w:rsidRPr="002E38F9" w:rsidRDefault="000F2DEF" w:rsidP="002E38F9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2E38F9">
              <w:rPr>
                <w:rFonts w:ascii="Century Gothic" w:hAnsi="Century Gothic"/>
                <w:sz w:val="20"/>
                <w:szCs w:val="20"/>
              </w:rPr>
              <w:t>Join in the video advert using Makaton and read the accompanying book with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your</w:t>
            </w:r>
            <w:r w:rsidRPr="002E38F9">
              <w:rPr>
                <w:rFonts w:ascii="Century Gothic" w:hAnsi="Century Gothic"/>
                <w:sz w:val="20"/>
                <w:szCs w:val="20"/>
              </w:rPr>
              <w:t xml:space="preserve"> family.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Watch this regularl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 to help you become familiar and fluent in your retelling.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Make you own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McMeadows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burger on the laminated board in your lesson pack. </w:t>
            </w:r>
          </w:p>
          <w:p w14:paraId="0A37501D" w14:textId="77777777" w:rsidR="00EC32F7" w:rsidRDefault="000F2DEF" w:rsidP="00641854">
            <w:pPr>
              <w:rPr>
                <w:rFonts w:ascii="Century Gothic" w:hAnsi="Century Gothic"/>
              </w:rPr>
            </w:pPr>
          </w:p>
          <w:p w14:paraId="44F7A36B" w14:textId="625CC82F" w:rsidR="00F43069" w:rsidRPr="004441BB" w:rsidRDefault="000F2DEF" w:rsidP="5F865B7D">
            <w:pPr>
              <w:rPr>
                <w:color w:val="FF0000"/>
              </w:rPr>
            </w:pPr>
            <w:hyperlink r:id="rId12">
              <w:r w:rsidRPr="5F865B7D">
                <w:rPr>
                  <w:rStyle w:val="Hyperlink"/>
                </w:rPr>
                <w:t>https://youtu.be/lJBM-QbFqew</w:t>
              </w:r>
            </w:hyperlink>
          </w:p>
        </w:tc>
      </w:tr>
      <w:tr w:rsidR="00EC32F7" w14:paraId="0F79A07C" w14:textId="77777777" w:rsidTr="5F865B7D">
        <w:trPr>
          <w:trHeight w:val="313"/>
        </w:trPr>
        <w:tc>
          <w:tcPr>
            <w:tcW w:w="1519" w:type="dxa"/>
          </w:tcPr>
          <w:p w14:paraId="7899ED4F" w14:textId="77777777" w:rsidR="00EC32F7" w:rsidRPr="006731A1" w:rsidRDefault="000F2DEF" w:rsidP="00A14B0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0D17EA93" wp14:editId="0777777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340360</wp:posOffset>
                  </wp:positionV>
                  <wp:extent cx="849630" cy="599440"/>
                  <wp:effectExtent l="0" t="0" r="7620" b="0"/>
                  <wp:wrapNone/>
                  <wp:docPr id="8" name="Picture 8" descr="Image result for full and emp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ull and emp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19" cy="604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F865B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Numeracy </w:t>
            </w:r>
          </w:p>
        </w:tc>
        <w:tc>
          <w:tcPr>
            <w:tcW w:w="8809" w:type="dxa"/>
          </w:tcPr>
          <w:p w14:paraId="32FC77EA" w14:textId="77777777" w:rsidR="00EC32F7" w:rsidRDefault="000F2DEF" w:rsidP="00A14B05">
            <w:pPr>
              <w:rPr>
                <w:rFonts w:ascii="Century Gothic" w:hAnsi="Century Gothic"/>
              </w:rPr>
            </w:pPr>
            <w:r w:rsidRPr="00B20AA4">
              <w:rPr>
                <w:rFonts w:ascii="Century Gothic" w:hAnsi="Century Gothic"/>
                <w:b/>
              </w:rPr>
              <w:t>Geometry -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Pattern </w:t>
            </w:r>
            <w:r>
              <w:rPr>
                <w:rFonts w:ascii="Century Gothic" w:hAnsi="Century Gothic"/>
              </w:rPr>
              <w:t>making.  Watch the vi</w:t>
            </w:r>
            <w:r>
              <w:rPr>
                <w:rFonts w:ascii="Century Gothic" w:hAnsi="Century Gothic"/>
              </w:rPr>
              <w:t>deo to see how you could make a range of different patterns at home and how you can make this more challenging.</w:t>
            </w:r>
          </w:p>
          <w:p w14:paraId="11B44F15" w14:textId="455103F5" w:rsidR="00B20AA4" w:rsidRPr="006731A1" w:rsidRDefault="000F2DEF" w:rsidP="00A14B05">
            <w:pPr>
              <w:rPr>
                <w:rFonts w:ascii="Century Gothic" w:hAnsi="Century Gothic"/>
              </w:rPr>
            </w:pPr>
            <w:hyperlink r:id="rId14" w:history="1">
              <w:r w:rsidRPr="007F130E">
                <w:rPr>
                  <w:rStyle w:val="Hyperlink"/>
                  <w:rFonts w:ascii="Arial" w:hAnsi="Arial" w:cs="Arial"/>
                  <w:sz w:val="20"/>
                  <w:szCs w:val="23"/>
                  <w:shd w:val="clear" w:color="auto" w:fill="FFFFFF"/>
                </w:rPr>
                <w:t>https://youtu.be/iu0jPCv-9dU</w:t>
              </w:r>
            </w:hyperlink>
          </w:p>
          <w:p w14:paraId="0589C317" w14:textId="77777777" w:rsidR="00EC32F7" w:rsidRPr="00431200" w:rsidRDefault="000F2DEF" w:rsidP="00A14B05">
            <w:pPr>
              <w:rPr>
                <w:rStyle w:val="Hyperlink"/>
                <w:b/>
                <w:u w:val="none"/>
              </w:rPr>
            </w:pPr>
            <w:r>
              <w:rPr>
                <w:rFonts w:ascii="Century Gothic" w:hAnsi="Century Gothic"/>
                <w:b/>
              </w:rPr>
              <w:t>Measurement</w:t>
            </w:r>
            <w:r w:rsidRPr="00B20AA4">
              <w:rPr>
                <w:rFonts w:ascii="Century Gothic" w:hAnsi="Century Gothic"/>
                <w:b/>
              </w:rPr>
              <w:t>-</w:t>
            </w:r>
            <w:r>
              <w:rPr>
                <w:rFonts w:ascii="Century Gothic" w:hAnsi="Century Gothic"/>
              </w:rPr>
              <w:t xml:space="preserve"> Capacity. Watch the video to see how you can explore capacity at home. </w:t>
            </w:r>
          </w:p>
          <w:p w14:paraId="0E090CEC" w14:textId="23F9B08A" w:rsidR="00EC32F7" w:rsidRPr="004441BB" w:rsidRDefault="000F2DEF" w:rsidP="00513C2D">
            <w:pPr>
              <w:rPr>
                <w:rFonts w:ascii="Century Gothic" w:hAnsi="Century Gothic"/>
              </w:rPr>
            </w:pPr>
            <w:hyperlink r:id="rId15" w:history="1">
              <w:r w:rsidRPr="007F130E">
                <w:rPr>
                  <w:rStyle w:val="Hyperlink"/>
                  <w:rFonts w:ascii="Arial" w:hAnsi="Arial" w:cs="Arial"/>
                  <w:sz w:val="20"/>
                  <w:szCs w:val="23"/>
                  <w:shd w:val="clear" w:color="auto" w:fill="FFFFFF"/>
                </w:rPr>
                <w:t>https://youtu.be/C1QEb6l_RFY</w:t>
              </w:r>
            </w:hyperlink>
          </w:p>
        </w:tc>
      </w:tr>
      <w:tr w:rsidR="00EC32F7" w14:paraId="31996A1C" w14:textId="77777777" w:rsidTr="5F865B7D">
        <w:trPr>
          <w:trHeight w:val="296"/>
        </w:trPr>
        <w:tc>
          <w:tcPr>
            <w:tcW w:w="1519" w:type="dxa"/>
          </w:tcPr>
          <w:p w14:paraId="6FA0410D" w14:textId="77777777" w:rsidR="00EC32F7" w:rsidRDefault="000F2DEF" w:rsidP="00A14B05">
            <w:pPr>
              <w:rPr>
                <w:b/>
              </w:rPr>
            </w:pPr>
            <w:r>
              <w:rPr>
                <w:b/>
              </w:rPr>
              <w:t xml:space="preserve">My </w:t>
            </w:r>
          </w:p>
          <w:p w14:paraId="4AA47542" w14:textId="77777777" w:rsidR="00EC32F7" w:rsidRDefault="000F2DEF" w:rsidP="00A14B05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6273F1DF" wp14:editId="07777777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156210</wp:posOffset>
                  </wp:positionV>
                  <wp:extent cx="514350" cy="514350"/>
                  <wp:effectExtent l="0" t="0" r="0" b="0"/>
                  <wp:wrapNone/>
                  <wp:docPr id="1" name="Picture 1" descr="nailmanicuretool, fingernailbrush, naildustbrush, Beau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ilmanicuretool, fingernailbrush, naildustbrush, Beau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F865B7D">
              <w:rPr>
                <w:b/>
                <w:bCs/>
              </w:rPr>
              <w:t>Independence</w:t>
            </w:r>
          </w:p>
          <w:p w14:paraId="5DAB6C7B" w14:textId="77777777" w:rsidR="00EC32F7" w:rsidRDefault="000F2DEF" w:rsidP="00A14B05">
            <w:pPr>
              <w:rPr>
                <w:b/>
              </w:rPr>
            </w:pPr>
          </w:p>
          <w:p w14:paraId="02EB378F" w14:textId="77777777" w:rsidR="00EC32F7" w:rsidRDefault="000F2DEF" w:rsidP="00A14B05">
            <w:pPr>
              <w:rPr>
                <w:b/>
              </w:rPr>
            </w:pPr>
          </w:p>
          <w:p w14:paraId="6A05A809" w14:textId="77777777" w:rsidR="00EC32F7" w:rsidRPr="004441BB" w:rsidRDefault="000F2DEF" w:rsidP="00A14B05">
            <w:pPr>
              <w:rPr>
                <w:rFonts w:ascii="Century Gothic" w:hAnsi="Century Gothic"/>
              </w:rPr>
            </w:pPr>
          </w:p>
        </w:tc>
        <w:tc>
          <w:tcPr>
            <w:tcW w:w="8809" w:type="dxa"/>
          </w:tcPr>
          <w:p w14:paraId="3DBAA2B7" w14:textId="77777777" w:rsidR="00EC32F7" w:rsidRPr="00153A9E" w:rsidRDefault="000F2DEF" w:rsidP="00A14B05">
            <w:pPr>
              <w:rPr>
                <w:b/>
              </w:rPr>
            </w:pPr>
            <w:r>
              <w:rPr>
                <w:b/>
              </w:rPr>
              <w:t>Using a Nail Brush</w:t>
            </w:r>
          </w:p>
          <w:p w14:paraId="28C0F9F7" w14:textId="77777777" w:rsidR="00EC32F7" w:rsidRDefault="000F2DEF" w:rsidP="00A14B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the resources from your pack to complete this task.  Click on the link to see what you should do during this lesson. </w:t>
            </w:r>
          </w:p>
          <w:p w14:paraId="5A39BBE3" w14:textId="77777777" w:rsidR="00EC32F7" w:rsidRDefault="000F2DEF" w:rsidP="00A14B05">
            <w:pPr>
              <w:rPr>
                <w:rFonts w:ascii="Century Gothic" w:hAnsi="Century Gothic"/>
              </w:rPr>
            </w:pPr>
          </w:p>
          <w:p w14:paraId="28158D5D" w14:textId="4DF12153" w:rsidR="00EC32F7" w:rsidRPr="005249DB" w:rsidRDefault="000F2DEF" w:rsidP="00A14B05">
            <w:hyperlink r:id="rId17" w:history="1">
              <w:r w:rsidRPr="007F130E">
                <w:rPr>
                  <w:rStyle w:val="Hyperlink"/>
                  <w:rFonts w:ascii="Arial" w:hAnsi="Arial" w:cs="Arial"/>
                  <w:sz w:val="20"/>
                  <w:szCs w:val="23"/>
                  <w:shd w:val="clear" w:color="auto" w:fill="FFFFFF"/>
                </w:rPr>
                <w:t>https://youtu.be/3b00xVCCH5I</w:t>
              </w:r>
            </w:hyperlink>
          </w:p>
        </w:tc>
      </w:tr>
      <w:tr w:rsidR="00EC32F7" w14:paraId="1021B128" w14:textId="77777777" w:rsidTr="5F865B7D">
        <w:trPr>
          <w:trHeight w:val="296"/>
        </w:trPr>
        <w:tc>
          <w:tcPr>
            <w:tcW w:w="1519" w:type="dxa"/>
          </w:tcPr>
          <w:p w14:paraId="1AF8E24F" w14:textId="77777777" w:rsidR="00EC32F7" w:rsidRDefault="000F2DEF" w:rsidP="00A14B05">
            <w:pPr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3FC0958A" wp14:editId="5A359EDB">
                  <wp:simplePos x="0" y="0"/>
                  <wp:positionH relativeFrom="margin">
                    <wp:posOffset>83820</wp:posOffset>
                  </wp:positionH>
                  <wp:positionV relativeFrom="paragraph">
                    <wp:posOffset>180340</wp:posOffset>
                  </wp:positionV>
                  <wp:extent cx="676275" cy="658495"/>
                  <wp:effectExtent l="0" t="0" r="9525" b="8255"/>
                  <wp:wrapNone/>
                  <wp:docPr id="2" name="Picture 2" descr="Things to Make and Do - Make a Money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ngs to Make and Do - Make a Money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67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F865B7D">
              <w:rPr>
                <w:rFonts w:cstheme="minorHAnsi"/>
                <w:b/>
                <w:bCs/>
              </w:rPr>
              <w:t xml:space="preserve">Art </w:t>
            </w:r>
          </w:p>
          <w:p w14:paraId="41C8F396" w14:textId="77777777" w:rsidR="005E2AE7" w:rsidRDefault="000F2DEF" w:rsidP="00A14B05">
            <w:pPr>
              <w:rPr>
                <w:rFonts w:cstheme="minorHAnsi"/>
                <w:b/>
              </w:rPr>
            </w:pPr>
          </w:p>
          <w:p w14:paraId="72A3D3EC" w14:textId="77777777" w:rsidR="005E2AE7" w:rsidRDefault="000F2DEF" w:rsidP="00A14B05">
            <w:pPr>
              <w:rPr>
                <w:rFonts w:cstheme="minorHAnsi"/>
                <w:b/>
              </w:rPr>
            </w:pPr>
          </w:p>
          <w:p w14:paraId="0D0B940D" w14:textId="77777777" w:rsidR="005E2AE7" w:rsidRDefault="000F2DEF" w:rsidP="00A14B05">
            <w:pPr>
              <w:rPr>
                <w:rFonts w:cstheme="minorHAnsi"/>
                <w:b/>
              </w:rPr>
            </w:pPr>
          </w:p>
          <w:p w14:paraId="0E27B00A" w14:textId="77777777" w:rsidR="005E2AE7" w:rsidRPr="006A60E2" w:rsidRDefault="000F2DEF" w:rsidP="00A14B05">
            <w:pPr>
              <w:rPr>
                <w:rFonts w:cstheme="minorHAnsi"/>
                <w:b/>
              </w:rPr>
            </w:pPr>
          </w:p>
        </w:tc>
        <w:tc>
          <w:tcPr>
            <w:tcW w:w="8809" w:type="dxa"/>
          </w:tcPr>
          <w:p w14:paraId="5292D001" w14:textId="77777777" w:rsidR="00EC32F7" w:rsidRDefault="000F2DEF" w:rsidP="00A14B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Money Container </w:t>
            </w:r>
          </w:p>
          <w:p w14:paraId="482BD29B" w14:textId="77777777" w:rsidR="00EC32F7" w:rsidRDefault="000F2DEF" w:rsidP="00A14B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Click on the link to see what you should do during this lesson. </w:t>
            </w:r>
          </w:p>
          <w:p w14:paraId="60061E4C" w14:textId="77777777" w:rsidR="00EC32F7" w:rsidRDefault="000F2DEF" w:rsidP="00A14B05">
            <w:pPr>
              <w:rPr>
                <w:rFonts w:cstheme="minorHAnsi"/>
              </w:rPr>
            </w:pPr>
          </w:p>
          <w:p w14:paraId="21A18881" w14:textId="11458336" w:rsidR="00EC32F7" w:rsidRPr="005249DB" w:rsidRDefault="000F2DEF" w:rsidP="00A14B05">
            <w:hyperlink r:id="rId19" w:history="1">
              <w:r w:rsidRPr="007F130E">
                <w:rPr>
                  <w:rStyle w:val="Hyperlink"/>
                  <w:rFonts w:ascii="Arial" w:hAnsi="Arial" w:cs="Arial"/>
                  <w:sz w:val="20"/>
                  <w:szCs w:val="23"/>
                  <w:shd w:val="clear" w:color="auto" w:fill="FFFFFF"/>
                </w:rPr>
                <w:t>https://youtu.be/UDqb2Z6XQ4E</w:t>
              </w:r>
            </w:hyperlink>
          </w:p>
        </w:tc>
      </w:tr>
      <w:tr w:rsidR="00EC32F7" w14:paraId="2A021324" w14:textId="77777777" w:rsidTr="5F865B7D">
        <w:trPr>
          <w:trHeight w:val="1385"/>
        </w:trPr>
        <w:tc>
          <w:tcPr>
            <w:tcW w:w="1519" w:type="dxa"/>
          </w:tcPr>
          <w:p w14:paraId="04DFD5BC" w14:textId="77777777" w:rsidR="00EC32F7" w:rsidRPr="00780F68" w:rsidRDefault="000F2DEF" w:rsidP="00A14B05">
            <w:pPr>
              <w:rPr>
                <w:rFonts w:ascii="Century Gothic" w:hAnsi="Century Gothic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4C76700F" wp14:editId="07777777">
                  <wp:simplePos x="0" y="0"/>
                  <wp:positionH relativeFrom="margin">
                    <wp:posOffset>36195</wp:posOffset>
                  </wp:positionH>
                  <wp:positionV relativeFrom="paragraph">
                    <wp:posOffset>178435</wp:posOffset>
                  </wp:positionV>
                  <wp:extent cx="677545" cy="628015"/>
                  <wp:effectExtent l="0" t="0" r="8255" b="635"/>
                  <wp:wrapNone/>
                  <wp:docPr id="3" name="Picture 3" descr="Cress Seeds - 1000 Seeds - Easy, Fast Growing, Tasty Salad Vegetable for Indoor or Outdoor, Great for Ki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ess Seeds - 1000 Seeds - Easy, Fast Growing, Tasty Salad Vegetable for Indoor or Outdoor, Great for Ki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66" r="30141"/>
                          <a:stretch/>
                        </pic:blipFill>
                        <pic:spPr bwMode="auto">
                          <a:xfrm>
                            <a:off x="0" y="0"/>
                            <a:ext cx="677655" cy="628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5F865B7D">
              <w:rPr>
                <w:rFonts w:ascii="Century Gothic" w:hAnsi="Century Gothic" w:cstheme="minorHAnsi"/>
                <w:b/>
                <w:bCs/>
              </w:rPr>
              <w:t xml:space="preserve">Science </w:t>
            </w:r>
          </w:p>
        </w:tc>
        <w:tc>
          <w:tcPr>
            <w:tcW w:w="8809" w:type="dxa"/>
          </w:tcPr>
          <w:p w14:paraId="2DE66515" w14:textId="77777777" w:rsidR="005A478B" w:rsidRPr="005A478B" w:rsidRDefault="000F2DEF" w:rsidP="005A47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Grow Cress</w:t>
            </w:r>
          </w:p>
          <w:p w14:paraId="0743E43C" w14:textId="77777777" w:rsidR="005A478B" w:rsidRDefault="000F2DEF" w:rsidP="005A47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the resources from your pack to complete this task.  Click on the link to see what you should do during this lesson. </w:t>
            </w:r>
          </w:p>
          <w:p w14:paraId="44EAFD9C" w14:textId="77777777" w:rsidR="005A478B" w:rsidRDefault="000F2DEF" w:rsidP="005A478B">
            <w:pPr>
              <w:rPr>
                <w:rFonts w:cstheme="minorHAnsi"/>
              </w:rPr>
            </w:pPr>
          </w:p>
          <w:p w14:paraId="6631578C" w14:textId="6C76464B" w:rsidR="00EC32F7" w:rsidRPr="00780F68" w:rsidRDefault="000F2DEF" w:rsidP="00A14B05">
            <w:pPr>
              <w:tabs>
                <w:tab w:val="left" w:pos="4845"/>
              </w:tabs>
              <w:rPr>
                <w:rFonts w:ascii="Century Gothic" w:hAnsi="Century Gothic" w:cstheme="minorHAnsi"/>
              </w:rPr>
            </w:pPr>
            <w:hyperlink r:id="rId21" w:history="1">
              <w:r w:rsidRPr="007F130E">
                <w:rPr>
                  <w:rStyle w:val="Hyperlink"/>
                  <w:rFonts w:ascii="Arial" w:hAnsi="Arial" w:cs="Arial"/>
                  <w:sz w:val="20"/>
                  <w:szCs w:val="23"/>
                  <w:shd w:val="clear" w:color="auto" w:fill="FFFFFF"/>
                </w:rPr>
                <w:t>https://youtu.be/a5ak7449pZE</w:t>
              </w:r>
            </w:hyperlink>
          </w:p>
        </w:tc>
      </w:tr>
      <w:tr w:rsidR="00A85C6D" w14:paraId="368A8B07" w14:textId="77777777" w:rsidTr="5F865B7D">
        <w:trPr>
          <w:trHeight w:val="1385"/>
        </w:trPr>
        <w:tc>
          <w:tcPr>
            <w:tcW w:w="1519" w:type="dxa"/>
          </w:tcPr>
          <w:p w14:paraId="6131FF9E" w14:textId="77777777" w:rsidR="00A85C6D" w:rsidRPr="00A85C6D" w:rsidRDefault="000F2DEF" w:rsidP="00A14B05">
            <w:pPr>
              <w:rPr>
                <w:b/>
                <w:noProof/>
                <w:lang w:eastAsia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0256" behindDoc="0" locked="0" layoutInCell="1" allowOverlap="1" wp14:anchorId="752671E8" wp14:editId="07777777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240665</wp:posOffset>
                  </wp:positionV>
                  <wp:extent cx="817880" cy="544195"/>
                  <wp:effectExtent l="0" t="0" r="1270" b="8255"/>
                  <wp:wrapNone/>
                  <wp:docPr id="9" name="Picture 9" descr="Image result for pocket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ocket 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88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t>PSHE</w:t>
            </w:r>
          </w:p>
        </w:tc>
        <w:tc>
          <w:tcPr>
            <w:tcW w:w="8809" w:type="dxa"/>
          </w:tcPr>
          <w:p w14:paraId="07073F82" w14:textId="77777777" w:rsidR="00A85C6D" w:rsidRDefault="000F2DEF" w:rsidP="005A47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Earning Money</w:t>
            </w:r>
          </w:p>
          <w:p w14:paraId="5D02025B" w14:textId="77777777" w:rsidR="00A85C6D" w:rsidRDefault="000F2DEF" w:rsidP="005A478B">
            <w:pPr>
              <w:rPr>
                <w:rFonts w:cstheme="minorHAnsi"/>
              </w:rPr>
            </w:pPr>
            <w:r>
              <w:rPr>
                <w:rFonts w:cstheme="minorHAnsi"/>
              </w:rPr>
              <w:t>Watch the</w:t>
            </w:r>
            <w:r>
              <w:rPr>
                <w:rFonts w:cstheme="minorHAnsi"/>
              </w:rPr>
              <w:t xml:space="preserve"> video to find out how we can earn money by working</w:t>
            </w:r>
          </w:p>
          <w:p w14:paraId="4B94D5A5" w14:textId="77777777" w:rsidR="00503FB6" w:rsidRDefault="000F2DEF" w:rsidP="005A478B">
            <w:pPr>
              <w:rPr>
                <w:rFonts w:cstheme="minorHAnsi"/>
              </w:rPr>
            </w:pPr>
          </w:p>
          <w:p w14:paraId="12C2882D" w14:textId="0E8BD637" w:rsidR="00503FB6" w:rsidRPr="00A85C6D" w:rsidRDefault="000F2DEF" w:rsidP="005A478B">
            <w:pPr>
              <w:rPr>
                <w:rFonts w:cstheme="minorHAnsi"/>
              </w:rPr>
            </w:pPr>
            <w:hyperlink r:id="rId23" w:history="1">
              <w:r w:rsidRPr="007F130E">
                <w:rPr>
                  <w:rStyle w:val="Hyperlink"/>
                  <w:rFonts w:ascii="Arial" w:hAnsi="Arial" w:cs="Arial"/>
                  <w:sz w:val="20"/>
                  <w:szCs w:val="23"/>
                  <w:shd w:val="clear" w:color="auto" w:fill="FFFFFF"/>
                </w:rPr>
                <w:t>https://youtu.be/lr6JYqRrhYc</w:t>
              </w:r>
            </w:hyperlink>
          </w:p>
        </w:tc>
      </w:tr>
    </w:tbl>
    <w:p w14:paraId="3DEEC669" w14:textId="77777777" w:rsidR="0056671D" w:rsidRDefault="000F2DEF"/>
    <w:sectPr w:rsidR="00566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02D10"/>
    <w:multiLevelType w:val="hybridMultilevel"/>
    <w:tmpl w:val="A0F6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53AC"/>
    <w:multiLevelType w:val="hybridMultilevel"/>
    <w:tmpl w:val="7E7CC7A8"/>
    <w:lvl w:ilvl="0" w:tplc="3056A924">
      <w:start w:val="1"/>
      <w:numFmt w:val="decimal"/>
      <w:lvlText w:val="%1."/>
      <w:lvlJc w:val="left"/>
      <w:pPr>
        <w:ind w:left="720" w:hanging="360"/>
      </w:pPr>
    </w:lvl>
    <w:lvl w:ilvl="1" w:tplc="536241A6">
      <w:start w:val="1"/>
      <w:numFmt w:val="decimal"/>
      <w:lvlText w:val="%2."/>
      <w:lvlJc w:val="left"/>
      <w:pPr>
        <w:ind w:left="1440" w:hanging="1080"/>
      </w:pPr>
    </w:lvl>
    <w:lvl w:ilvl="2" w:tplc="FC061460">
      <w:start w:val="1"/>
      <w:numFmt w:val="decimal"/>
      <w:lvlText w:val="%3."/>
      <w:lvlJc w:val="left"/>
      <w:pPr>
        <w:ind w:left="2160" w:hanging="1980"/>
      </w:pPr>
    </w:lvl>
    <w:lvl w:ilvl="3" w:tplc="EAC2CB9A">
      <w:start w:val="1"/>
      <w:numFmt w:val="decimal"/>
      <w:lvlText w:val="%4."/>
      <w:lvlJc w:val="left"/>
      <w:pPr>
        <w:ind w:left="2880" w:hanging="2520"/>
      </w:pPr>
    </w:lvl>
    <w:lvl w:ilvl="4" w:tplc="46C68C60">
      <w:start w:val="1"/>
      <w:numFmt w:val="decimal"/>
      <w:lvlText w:val="%5."/>
      <w:lvlJc w:val="left"/>
      <w:pPr>
        <w:ind w:left="3600" w:hanging="3240"/>
      </w:pPr>
    </w:lvl>
    <w:lvl w:ilvl="5" w:tplc="A818238A">
      <w:start w:val="1"/>
      <w:numFmt w:val="decimal"/>
      <w:lvlText w:val="%6."/>
      <w:lvlJc w:val="left"/>
      <w:pPr>
        <w:ind w:left="4320" w:hanging="4140"/>
      </w:pPr>
    </w:lvl>
    <w:lvl w:ilvl="6" w:tplc="E4148234">
      <w:start w:val="1"/>
      <w:numFmt w:val="decimal"/>
      <w:lvlText w:val="%7."/>
      <w:lvlJc w:val="left"/>
      <w:pPr>
        <w:ind w:left="5040" w:hanging="4680"/>
      </w:pPr>
    </w:lvl>
    <w:lvl w:ilvl="7" w:tplc="71C88B42">
      <w:start w:val="1"/>
      <w:numFmt w:val="decimal"/>
      <w:lvlText w:val="%8."/>
      <w:lvlJc w:val="left"/>
      <w:pPr>
        <w:ind w:left="5760" w:hanging="5400"/>
      </w:pPr>
    </w:lvl>
    <w:lvl w:ilvl="8" w:tplc="DF986D8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EF"/>
    <w:rsid w:val="000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8703"/>
  <w15:chartTrackingRefBased/>
  <w15:docId w15:val="{99078DC8-C318-4DB5-8129-13633F6A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2F7"/>
    <w:rPr>
      <w:color w:val="0000FF"/>
      <w:u w:val="single"/>
    </w:rPr>
  </w:style>
  <w:style w:type="paragraph" w:styleId="NoSpacing">
    <w:name w:val="No Spacing"/>
    <w:uiPriority w:val="1"/>
    <w:qFormat/>
    <w:rsid w:val="006418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C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LSMD8t2r8Y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youtu.be/a5ak7449pZE" TargetMode="External"/><Relationship Id="rId7" Type="http://schemas.openxmlformats.org/officeDocument/2006/relationships/hyperlink" Target="https://youtu.be/karQdf-2HCM" TargetMode="External"/><Relationship Id="rId12" Type="http://schemas.openxmlformats.org/officeDocument/2006/relationships/hyperlink" Target="https://youtu.be/lJBM-QbFqew" TargetMode="External"/><Relationship Id="rId17" Type="http://schemas.openxmlformats.org/officeDocument/2006/relationships/hyperlink" Target="https://youtu.be/3b00xVCCH5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youtu.be/SrD-rdOgj6o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outu.be/C1QEb6l_RFY" TargetMode="External"/><Relationship Id="rId23" Type="http://schemas.openxmlformats.org/officeDocument/2006/relationships/hyperlink" Target="https://youtu.be/lr6JYqRrhYc" TargetMode="External"/><Relationship Id="rId10" Type="http://schemas.openxmlformats.org/officeDocument/2006/relationships/hyperlink" Target="https://youtu.be/bJ2UCCRl_zc" TargetMode="External"/><Relationship Id="rId19" Type="http://schemas.openxmlformats.org/officeDocument/2006/relationships/hyperlink" Target="https://youtu.be/UDqb2Z6XQ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8VfbT3wsEw" TargetMode="External"/><Relationship Id="rId14" Type="http://schemas.openxmlformats.org/officeDocument/2006/relationships/hyperlink" Target="https://youtu.be/iu0jPCv-9dU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2064</Characters>
  <Application>Microsoft Office Word</Application>
  <DocSecurity>0</DocSecurity>
  <Lines>17</Lines>
  <Paragraphs>4</Paragraphs>
  <ScaleCrop>false</ScaleCrop>
  <Company>The Meadows Sports College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Sioned Lewis</dc:creator>
  <cp:keywords/>
  <dc:description/>
  <cp:lastModifiedBy>Thomas Rowley</cp:lastModifiedBy>
  <cp:revision>4</cp:revision>
  <cp:lastPrinted>2021-02-12T11:00:00Z</cp:lastPrinted>
  <dcterms:created xsi:type="dcterms:W3CDTF">2021-02-26T08:52:00Z</dcterms:created>
  <dcterms:modified xsi:type="dcterms:W3CDTF">2021-02-26T13:35:00Z</dcterms:modified>
</cp:coreProperties>
</file>