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4881" w14:textId="77777777" w:rsidR="00477890" w:rsidRDefault="00477890" w:rsidP="001F5DD4">
      <w:pPr>
        <w:jc w:val="center"/>
        <w:rPr>
          <w:rFonts w:ascii="Century Gothic" w:hAnsi="Century Gothic"/>
          <w:b/>
          <w:bCs/>
          <w:color w:val="000000" w:themeColor="text1"/>
          <w:sz w:val="44"/>
          <w:szCs w:val="44"/>
        </w:rPr>
      </w:pPr>
    </w:p>
    <w:p w14:paraId="6A96F882" w14:textId="77777777" w:rsidR="00477890" w:rsidRDefault="00477890" w:rsidP="001F5DD4">
      <w:pPr>
        <w:jc w:val="center"/>
        <w:rPr>
          <w:rFonts w:ascii="Century Gothic" w:hAnsi="Century Gothic"/>
          <w:b/>
          <w:bCs/>
          <w:color w:val="000000" w:themeColor="text1"/>
          <w:sz w:val="44"/>
          <w:szCs w:val="44"/>
        </w:rPr>
      </w:pPr>
    </w:p>
    <w:p w14:paraId="1AB22EA5" w14:textId="7BCC604A" w:rsidR="00CD6FAA" w:rsidRPr="00D10E9E" w:rsidRDefault="00CD6FAA" w:rsidP="001F5DD4">
      <w:pPr>
        <w:jc w:val="center"/>
        <w:rPr>
          <w:rFonts w:ascii="Century Gothic" w:hAnsi="Century Gothic"/>
          <w:b/>
          <w:bCs/>
          <w:color w:val="000000" w:themeColor="text1"/>
          <w:sz w:val="44"/>
          <w:szCs w:val="44"/>
        </w:rPr>
      </w:pPr>
      <w:r w:rsidRPr="00D10E9E">
        <w:rPr>
          <w:rFonts w:ascii="Century Gothic" w:hAnsi="Century Gothic"/>
          <w:b/>
          <w:bCs/>
          <w:color w:val="000000" w:themeColor="text1"/>
          <w:sz w:val="44"/>
          <w:szCs w:val="44"/>
        </w:rPr>
        <w:t>The Meadows School</w:t>
      </w:r>
    </w:p>
    <w:p w14:paraId="40B4303B" w14:textId="77777777" w:rsidR="00CD6FAA" w:rsidRPr="00D10E9E" w:rsidRDefault="00CD6FAA" w:rsidP="001F5DD4">
      <w:pPr>
        <w:jc w:val="center"/>
        <w:rPr>
          <w:rFonts w:ascii="Century Gothic" w:hAnsi="Century Gothic"/>
          <w:b/>
          <w:bCs/>
          <w:color w:val="000000" w:themeColor="text1"/>
          <w:sz w:val="44"/>
          <w:szCs w:val="44"/>
        </w:rPr>
      </w:pPr>
    </w:p>
    <w:p w14:paraId="5BAB1B6D" w14:textId="77777777" w:rsidR="00CD6FAA" w:rsidRPr="00D10E9E" w:rsidRDefault="00CD6FAA" w:rsidP="001F5DD4">
      <w:pPr>
        <w:jc w:val="both"/>
        <w:rPr>
          <w:rFonts w:ascii="Century Gothic" w:hAnsi="Century Gothic"/>
          <w:b/>
          <w:color w:val="000000" w:themeColor="text1"/>
          <w:sz w:val="22"/>
          <w:szCs w:val="22"/>
        </w:rPr>
      </w:pPr>
    </w:p>
    <w:p w14:paraId="4E481630" w14:textId="77777777" w:rsidR="00CD6FAA" w:rsidRPr="00D10E9E" w:rsidRDefault="00CD6FAA" w:rsidP="001F5DD4">
      <w:pPr>
        <w:jc w:val="center"/>
        <w:rPr>
          <w:rFonts w:ascii="Century Gothic" w:hAnsi="Century Gothic"/>
          <w:b/>
          <w:color w:val="000000" w:themeColor="text1"/>
          <w:sz w:val="22"/>
          <w:szCs w:val="22"/>
        </w:rPr>
      </w:pPr>
      <w:r w:rsidRPr="00D10E9E">
        <w:rPr>
          <w:rFonts w:ascii="Century Gothic" w:hAnsi="Century Gothic"/>
          <w:b/>
          <w:noProof/>
          <w:color w:val="000000" w:themeColor="text1"/>
          <w:sz w:val="22"/>
          <w:szCs w:val="22"/>
          <w:lang w:eastAsia="en-GB"/>
        </w:rPr>
        <w:drawing>
          <wp:inline distT="0" distB="0" distL="0" distR="0" wp14:anchorId="130C4B9C" wp14:editId="59BD5D30">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14:paraId="3E88175D" w14:textId="77777777" w:rsidR="00CD6FAA" w:rsidRPr="00D10E9E" w:rsidRDefault="00CD6FAA" w:rsidP="001F5DD4">
      <w:pPr>
        <w:jc w:val="both"/>
        <w:rPr>
          <w:rFonts w:ascii="Century Gothic" w:hAnsi="Century Gothic"/>
          <w:b/>
          <w:color w:val="000000" w:themeColor="text1"/>
          <w:sz w:val="22"/>
          <w:szCs w:val="22"/>
        </w:rPr>
      </w:pPr>
    </w:p>
    <w:p w14:paraId="05F52228" w14:textId="77777777" w:rsidR="00CD6FAA" w:rsidRPr="00D10E9E" w:rsidRDefault="00CD6FAA" w:rsidP="001F5DD4">
      <w:pPr>
        <w:jc w:val="both"/>
        <w:rPr>
          <w:rFonts w:ascii="Century Gothic" w:hAnsi="Century Gothic"/>
          <w:b/>
          <w:color w:val="000000" w:themeColor="text1"/>
          <w:sz w:val="22"/>
          <w:szCs w:val="22"/>
        </w:rPr>
      </w:pPr>
    </w:p>
    <w:p w14:paraId="282C0411" w14:textId="77777777" w:rsidR="00CD6FAA" w:rsidRPr="00D10E9E" w:rsidRDefault="00CD6FAA" w:rsidP="001F5DD4">
      <w:pPr>
        <w:jc w:val="both"/>
        <w:rPr>
          <w:rFonts w:ascii="Century Gothic" w:hAnsi="Century Gothic"/>
          <w:color w:val="000000" w:themeColor="text1"/>
          <w:sz w:val="22"/>
          <w:szCs w:val="22"/>
        </w:rPr>
      </w:pPr>
    </w:p>
    <w:p w14:paraId="3BA4C81C" w14:textId="1BFFB9B0" w:rsidR="00CD6FAA" w:rsidRPr="00D10E9E" w:rsidRDefault="00CF0D34" w:rsidP="001F5DD4">
      <w:pPr>
        <w:jc w:val="center"/>
        <w:rPr>
          <w:rFonts w:ascii="Century Gothic" w:hAnsi="Century Gothic" w:cs="Poppins"/>
          <w:b/>
          <w:bCs/>
          <w:color w:val="000000" w:themeColor="text1"/>
          <w:sz w:val="44"/>
          <w:szCs w:val="44"/>
        </w:rPr>
      </w:pPr>
      <w:r w:rsidRPr="00D10E9E">
        <w:rPr>
          <w:rFonts w:ascii="Century Gothic" w:hAnsi="Century Gothic" w:cs="Poppins"/>
          <w:b/>
          <w:bCs/>
          <w:color w:val="000000" w:themeColor="text1"/>
          <w:sz w:val="44"/>
          <w:szCs w:val="44"/>
        </w:rPr>
        <w:t xml:space="preserve">Online Safety </w:t>
      </w:r>
      <w:r w:rsidR="00CD6FAA" w:rsidRPr="00D10E9E">
        <w:rPr>
          <w:rFonts w:ascii="Century Gothic" w:hAnsi="Century Gothic" w:cs="Poppins"/>
          <w:b/>
          <w:bCs/>
          <w:color w:val="000000" w:themeColor="text1"/>
          <w:sz w:val="44"/>
          <w:szCs w:val="44"/>
        </w:rPr>
        <w:t>Policy</w:t>
      </w:r>
    </w:p>
    <w:p w14:paraId="17F8D6C7" w14:textId="77777777" w:rsidR="00CD6FAA" w:rsidRPr="00D10E9E" w:rsidRDefault="00CD6FAA" w:rsidP="001F5DD4">
      <w:pPr>
        <w:jc w:val="center"/>
        <w:rPr>
          <w:rFonts w:ascii="Century Gothic" w:hAnsi="Century Gothic"/>
          <w:b/>
          <w:bCs/>
          <w:color w:val="000000" w:themeColor="text1"/>
          <w:sz w:val="44"/>
          <w:szCs w:val="44"/>
        </w:rPr>
      </w:pPr>
    </w:p>
    <w:p w14:paraId="40544412" w14:textId="77777777" w:rsidR="00CD6FAA" w:rsidRPr="00D10E9E" w:rsidRDefault="00CD6FAA" w:rsidP="001F5DD4">
      <w:pPr>
        <w:jc w:val="both"/>
        <w:rPr>
          <w:rFonts w:ascii="Century Gothic" w:hAnsi="Century Gothic"/>
          <w:b/>
          <w:color w:val="000000" w:themeColor="text1"/>
          <w:sz w:val="22"/>
          <w:szCs w:val="22"/>
        </w:rPr>
      </w:pPr>
    </w:p>
    <w:p w14:paraId="7BC42DB8" w14:textId="77777777" w:rsidR="00CD6FAA" w:rsidRPr="00D10E9E" w:rsidRDefault="00CD6FAA" w:rsidP="001F5DD4">
      <w:pPr>
        <w:jc w:val="both"/>
        <w:rPr>
          <w:rFonts w:ascii="Century Gothic" w:hAnsi="Century Gothic"/>
          <w:b/>
          <w:color w:val="000000" w:themeColor="text1"/>
          <w:sz w:val="22"/>
          <w:szCs w:val="22"/>
        </w:rPr>
      </w:pPr>
    </w:p>
    <w:p w14:paraId="301ADB1D" w14:textId="77777777" w:rsidR="00CD6FAA" w:rsidRPr="00D10E9E" w:rsidRDefault="00CD6FAA" w:rsidP="001F5DD4">
      <w:pPr>
        <w:jc w:val="both"/>
        <w:rPr>
          <w:rFonts w:ascii="Century Gothic" w:hAnsi="Century Gothic"/>
          <w:b/>
          <w:color w:val="000000" w:themeColor="text1"/>
          <w:sz w:val="22"/>
          <w:szCs w:val="22"/>
        </w:rPr>
      </w:pPr>
    </w:p>
    <w:p w14:paraId="1154B756" w14:textId="77777777" w:rsidR="00CD6FAA" w:rsidRPr="00D10E9E" w:rsidRDefault="00CD6FAA" w:rsidP="001F5DD4">
      <w:pPr>
        <w:jc w:val="both"/>
        <w:rPr>
          <w:rFonts w:ascii="Century Gothic" w:hAnsi="Century Gothic"/>
          <w:b/>
          <w:color w:val="000000" w:themeColor="text1"/>
          <w:sz w:val="22"/>
          <w:szCs w:val="22"/>
        </w:rPr>
      </w:pPr>
    </w:p>
    <w:p w14:paraId="7A0A22E0" w14:textId="77777777" w:rsidR="00CD6FAA" w:rsidRPr="00D10E9E" w:rsidRDefault="00CD6FAA" w:rsidP="001F5DD4">
      <w:pPr>
        <w:jc w:val="both"/>
        <w:rPr>
          <w:rFonts w:ascii="Century Gothic" w:hAnsi="Century Gothic"/>
          <w:b/>
          <w:color w:val="000000" w:themeColor="text1"/>
          <w:sz w:val="22"/>
          <w:szCs w:val="22"/>
        </w:rPr>
      </w:pPr>
    </w:p>
    <w:p w14:paraId="71E8D3E6" w14:textId="77777777" w:rsidR="00CD6FAA" w:rsidRPr="00D10E9E" w:rsidRDefault="00CD6FAA" w:rsidP="001F5DD4">
      <w:pPr>
        <w:jc w:val="both"/>
        <w:rPr>
          <w:rFonts w:ascii="Century Gothic" w:hAnsi="Century Gothic"/>
          <w:b/>
          <w:color w:val="000000" w:themeColor="text1"/>
          <w:sz w:val="22"/>
          <w:szCs w:val="22"/>
        </w:rPr>
      </w:pPr>
    </w:p>
    <w:p w14:paraId="0C160762" w14:textId="77777777" w:rsidR="00CD6FAA" w:rsidRPr="00D10E9E" w:rsidRDefault="00CD6FAA" w:rsidP="001F5DD4">
      <w:pPr>
        <w:jc w:val="both"/>
        <w:rPr>
          <w:rFonts w:ascii="Century Gothic" w:hAnsi="Century Gothic"/>
          <w:b/>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F5DD4" w:rsidRPr="00D10E9E" w14:paraId="35CE1005" w14:textId="77777777" w:rsidTr="00CD6FAA">
        <w:tc>
          <w:tcPr>
            <w:tcW w:w="4508" w:type="dxa"/>
          </w:tcPr>
          <w:p w14:paraId="4425F293" w14:textId="77777777" w:rsidR="00CD6FAA" w:rsidRPr="00D10E9E" w:rsidRDefault="00B1281F" w:rsidP="00477890">
            <w:pPr>
              <w:jc w:val="right"/>
              <w:rPr>
                <w:rFonts w:ascii="Century Gothic" w:hAnsi="Century Gothic"/>
                <w:color w:val="000000" w:themeColor="text1"/>
                <w:sz w:val="32"/>
                <w:szCs w:val="32"/>
              </w:rPr>
            </w:pPr>
            <w:r w:rsidRPr="00D10E9E">
              <w:rPr>
                <w:rFonts w:ascii="Century Gothic" w:hAnsi="Century Gothic"/>
                <w:color w:val="000000" w:themeColor="text1"/>
                <w:sz w:val="32"/>
                <w:szCs w:val="32"/>
              </w:rPr>
              <w:t>Upda</w:t>
            </w:r>
            <w:r w:rsidR="00CD6FAA" w:rsidRPr="00D10E9E">
              <w:rPr>
                <w:rFonts w:ascii="Century Gothic" w:hAnsi="Century Gothic"/>
                <w:color w:val="000000" w:themeColor="text1"/>
                <w:sz w:val="32"/>
                <w:szCs w:val="32"/>
              </w:rPr>
              <w:t>ted:</w:t>
            </w:r>
          </w:p>
        </w:tc>
        <w:tc>
          <w:tcPr>
            <w:tcW w:w="4508" w:type="dxa"/>
          </w:tcPr>
          <w:p w14:paraId="7ED7BF2D" w14:textId="26F3A57E" w:rsidR="00CD6FAA" w:rsidRPr="00D10E9E" w:rsidRDefault="005E2BF1" w:rsidP="001F5DD4">
            <w:pPr>
              <w:jc w:val="both"/>
              <w:rPr>
                <w:rFonts w:ascii="Century Gothic" w:hAnsi="Century Gothic"/>
                <w:color w:val="000000" w:themeColor="text1"/>
                <w:sz w:val="32"/>
                <w:szCs w:val="32"/>
              </w:rPr>
            </w:pPr>
            <w:r w:rsidRPr="00D10E9E">
              <w:rPr>
                <w:rFonts w:ascii="Century Gothic" w:hAnsi="Century Gothic"/>
                <w:color w:val="000000" w:themeColor="text1"/>
                <w:sz w:val="32"/>
                <w:szCs w:val="32"/>
              </w:rPr>
              <w:t>January 2023</w:t>
            </w:r>
          </w:p>
        </w:tc>
      </w:tr>
      <w:tr w:rsidR="001F5DD4" w:rsidRPr="00D10E9E" w14:paraId="1B2625CD" w14:textId="77777777" w:rsidTr="00CD6FAA">
        <w:tc>
          <w:tcPr>
            <w:tcW w:w="4508" w:type="dxa"/>
          </w:tcPr>
          <w:p w14:paraId="3D494E3B" w14:textId="77777777" w:rsidR="00CD6FAA" w:rsidRPr="00D10E9E" w:rsidRDefault="00CD6FAA" w:rsidP="00477890">
            <w:pPr>
              <w:jc w:val="right"/>
              <w:rPr>
                <w:rFonts w:ascii="Century Gothic" w:hAnsi="Century Gothic"/>
                <w:color w:val="000000" w:themeColor="text1"/>
                <w:sz w:val="32"/>
                <w:szCs w:val="32"/>
              </w:rPr>
            </w:pPr>
            <w:r w:rsidRPr="00D10E9E">
              <w:rPr>
                <w:rFonts w:ascii="Century Gothic" w:hAnsi="Century Gothic"/>
                <w:color w:val="000000" w:themeColor="text1"/>
                <w:sz w:val="32"/>
                <w:szCs w:val="32"/>
              </w:rPr>
              <w:t xml:space="preserve">Date </w:t>
            </w:r>
            <w:r w:rsidR="00B1281F" w:rsidRPr="00D10E9E">
              <w:rPr>
                <w:rFonts w:ascii="Century Gothic" w:hAnsi="Century Gothic"/>
                <w:color w:val="000000" w:themeColor="text1"/>
                <w:sz w:val="32"/>
                <w:szCs w:val="32"/>
              </w:rPr>
              <w:t xml:space="preserve">to be </w:t>
            </w:r>
            <w:r w:rsidRPr="00D10E9E">
              <w:rPr>
                <w:rFonts w:ascii="Century Gothic" w:hAnsi="Century Gothic"/>
                <w:color w:val="000000" w:themeColor="text1"/>
                <w:sz w:val="32"/>
                <w:szCs w:val="32"/>
              </w:rPr>
              <w:t>reviewed:</w:t>
            </w:r>
          </w:p>
        </w:tc>
        <w:tc>
          <w:tcPr>
            <w:tcW w:w="4508" w:type="dxa"/>
          </w:tcPr>
          <w:p w14:paraId="404B1309" w14:textId="50406D62" w:rsidR="00CD6FAA" w:rsidRPr="00D10E9E" w:rsidRDefault="005E2BF1" w:rsidP="001F5DD4">
            <w:pPr>
              <w:jc w:val="both"/>
              <w:rPr>
                <w:rFonts w:ascii="Century Gothic" w:hAnsi="Century Gothic"/>
                <w:color w:val="000000" w:themeColor="text1"/>
                <w:sz w:val="32"/>
                <w:szCs w:val="32"/>
              </w:rPr>
            </w:pPr>
            <w:r w:rsidRPr="00D10E9E">
              <w:rPr>
                <w:rFonts w:ascii="Century Gothic" w:hAnsi="Century Gothic"/>
                <w:color w:val="000000" w:themeColor="text1"/>
                <w:sz w:val="32"/>
                <w:szCs w:val="32"/>
              </w:rPr>
              <w:t>January 2024</w:t>
            </w:r>
          </w:p>
        </w:tc>
      </w:tr>
      <w:tr w:rsidR="005143EF" w:rsidRPr="00D10E9E" w14:paraId="79E67DC6" w14:textId="77777777" w:rsidTr="00CD6FAA">
        <w:tc>
          <w:tcPr>
            <w:tcW w:w="4508" w:type="dxa"/>
          </w:tcPr>
          <w:p w14:paraId="2184E1AC" w14:textId="77777777" w:rsidR="00B1281F" w:rsidRPr="00D10E9E" w:rsidRDefault="00B1281F" w:rsidP="00477890">
            <w:pPr>
              <w:jc w:val="right"/>
              <w:rPr>
                <w:rFonts w:ascii="Century Gothic" w:hAnsi="Century Gothic"/>
                <w:color w:val="000000" w:themeColor="text1"/>
                <w:sz w:val="32"/>
                <w:szCs w:val="32"/>
              </w:rPr>
            </w:pPr>
            <w:r w:rsidRPr="00D10E9E">
              <w:rPr>
                <w:rFonts w:ascii="Century Gothic" w:hAnsi="Century Gothic"/>
                <w:color w:val="000000" w:themeColor="text1"/>
                <w:sz w:val="32"/>
                <w:szCs w:val="32"/>
              </w:rPr>
              <w:t>Ratified by Governors:</w:t>
            </w:r>
          </w:p>
        </w:tc>
        <w:tc>
          <w:tcPr>
            <w:tcW w:w="4508" w:type="dxa"/>
          </w:tcPr>
          <w:p w14:paraId="01D23FCE" w14:textId="757ECA1D" w:rsidR="00B1281F" w:rsidRPr="00D10E9E" w:rsidRDefault="00A4268B" w:rsidP="001F5DD4">
            <w:pPr>
              <w:jc w:val="both"/>
              <w:rPr>
                <w:rFonts w:ascii="Century Gothic" w:hAnsi="Century Gothic"/>
                <w:color w:val="000000" w:themeColor="text1"/>
                <w:sz w:val="32"/>
                <w:szCs w:val="32"/>
              </w:rPr>
            </w:pPr>
            <w:r w:rsidRPr="00D10E9E">
              <w:rPr>
                <w:rFonts w:ascii="Century Gothic" w:hAnsi="Century Gothic"/>
                <w:color w:val="000000" w:themeColor="text1"/>
                <w:sz w:val="32"/>
                <w:szCs w:val="32"/>
              </w:rPr>
              <w:t>March 2023</w:t>
            </w:r>
          </w:p>
        </w:tc>
      </w:tr>
    </w:tbl>
    <w:p w14:paraId="1A742120" w14:textId="77777777" w:rsidR="00CD6FAA" w:rsidRPr="00D10E9E" w:rsidRDefault="00CD6FAA" w:rsidP="001F5DD4">
      <w:pPr>
        <w:jc w:val="both"/>
        <w:rPr>
          <w:rFonts w:ascii="Century Gothic" w:hAnsi="Century Gothic"/>
          <w:color w:val="000000" w:themeColor="text1"/>
          <w:sz w:val="22"/>
          <w:szCs w:val="22"/>
        </w:rPr>
      </w:pPr>
    </w:p>
    <w:p w14:paraId="74278D55" w14:textId="4B0B4CFD" w:rsidR="00CD6FAA" w:rsidRPr="00D10E9E" w:rsidRDefault="00CD6FAA" w:rsidP="001F5DD4">
      <w:pPr>
        <w:jc w:val="both"/>
        <w:rPr>
          <w:rFonts w:ascii="Century Gothic" w:hAnsi="Century Gothic"/>
          <w:color w:val="000000" w:themeColor="text1"/>
          <w:sz w:val="22"/>
          <w:szCs w:val="22"/>
        </w:rPr>
      </w:pPr>
    </w:p>
    <w:p w14:paraId="0B955F87" w14:textId="7C7E7ACE" w:rsidR="00477890" w:rsidRPr="00D10E9E" w:rsidRDefault="00477890" w:rsidP="001F5DD4">
      <w:pPr>
        <w:jc w:val="both"/>
        <w:rPr>
          <w:rFonts w:ascii="Century Gothic" w:hAnsi="Century Gothic"/>
          <w:color w:val="000000" w:themeColor="text1"/>
          <w:sz w:val="22"/>
          <w:szCs w:val="22"/>
        </w:rPr>
      </w:pPr>
    </w:p>
    <w:p w14:paraId="1B3A3CF4" w14:textId="244129E5" w:rsidR="00477890" w:rsidRPr="00D10E9E" w:rsidRDefault="00477890" w:rsidP="001F5DD4">
      <w:pPr>
        <w:jc w:val="both"/>
        <w:rPr>
          <w:rFonts w:ascii="Century Gothic" w:hAnsi="Century Gothic"/>
          <w:color w:val="000000" w:themeColor="text1"/>
          <w:sz w:val="22"/>
          <w:szCs w:val="22"/>
        </w:rPr>
      </w:pPr>
    </w:p>
    <w:p w14:paraId="72F0F414" w14:textId="20D0A4D2" w:rsidR="00477890" w:rsidRPr="00D10E9E" w:rsidRDefault="00477890" w:rsidP="001F5DD4">
      <w:pPr>
        <w:jc w:val="both"/>
        <w:rPr>
          <w:rFonts w:ascii="Century Gothic" w:hAnsi="Century Gothic"/>
          <w:color w:val="000000" w:themeColor="text1"/>
          <w:sz w:val="22"/>
          <w:szCs w:val="22"/>
        </w:rPr>
      </w:pPr>
    </w:p>
    <w:p w14:paraId="7F4FC202" w14:textId="31D2CFFF" w:rsidR="00477890" w:rsidRPr="00D10E9E" w:rsidRDefault="00477890" w:rsidP="001F5DD4">
      <w:pPr>
        <w:jc w:val="both"/>
        <w:rPr>
          <w:rFonts w:ascii="Century Gothic" w:hAnsi="Century Gothic"/>
          <w:color w:val="000000" w:themeColor="text1"/>
          <w:sz w:val="22"/>
          <w:szCs w:val="22"/>
        </w:rPr>
      </w:pPr>
    </w:p>
    <w:p w14:paraId="7F823A7B" w14:textId="420A8083" w:rsidR="00477890" w:rsidRPr="00D10E9E" w:rsidRDefault="00477890" w:rsidP="001F5DD4">
      <w:pPr>
        <w:jc w:val="both"/>
        <w:rPr>
          <w:rFonts w:ascii="Century Gothic" w:hAnsi="Century Gothic"/>
          <w:color w:val="000000" w:themeColor="text1"/>
          <w:sz w:val="22"/>
          <w:szCs w:val="22"/>
        </w:rPr>
      </w:pPr>
    </w:p>
    <w:p w14:paraId="27F0F6EF" w14:textId="623E0464" w:rsidR="00477890" w:rsidRPr="00D10E9E" w:rsidRDefault="00477890" w:rsidP="001F5DD4">
      <w:pPr>
        <w:jc w:val="both"/>
        <w:rPr>
          <w:rFonts w:ascii="Century Gothic" w:hAnsi="Century Gothic"/>
          <w:color w:val="000000" w:themeColor="text1"/>
          <w:sz w:val="22"/>
          <w:szCs w:val="22"/>
        </w:rPr>
      </w:pPr>
    </w:p>
    <w:p w14:paraId="5C1D5224" w14:textId="77777777" w:rsidR="00CD6FAA" w:rsidRPr="00D10E9E" w:rsidRDefault="00CD6FAA" w:rsidP="001F5DD4">
      <w:pPr>
        <w:jc w:val="both"/>
        <w:rPr>
          <w:rFonts w:ascii="Century Gothic" w:hAnsi="Century Gothic"/>
          <w:b/>
          <w:color w:val="000000" w:themeColor="text1"/>
          <w:sz w:val="22"/>
          <w:szCs w:val="22"/>
        </w:rPr>
      </w:pPr>
      <w:r w:rsidRPr="00D10E9E">
        <w:rPr>
          <w:rFonts w:ascii="Century Gothic" w:hAnsi="Century Gothic"/>
          <w:b/>
          <w:color w:val="000000" w:themeColor="text1"/>
          <w:sz w:val="22"/>
          <w:szCs w:val="22"/>
        </w:rPr>
        <w:lastRenderedPageBreak/>
        <w:t>Amendment Register</w:t>
      </w:r>
    </w:p>
    <w:p w14:paraId="6BE506BE" w14:textId="77777777" w:rsidR="00CD6FAA" w:rsidRPr="00D10E9E" w:rsidRDefault="00CD6FAA" w:rsidP="001F5DD4">
      <w:pPr>
        <w:jc w:val="both"/>
        <w:rPr>
          <w:rFonts w:ascii="Century Gothic" w:hAnsi="Century Gothic"/>
          <w:b/>
          <w:color w:val="000000" w:themeColor="text1"/>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485"/>
        <w:gridCol w:w="2013"/>
        <w:gridCol w:w="1901"/>
        <w:gridCol w:w="2022"/>
      </w:tblGrid>
      <w:tr w:rsidR="001F5DD4" w:rsidRPr="00D10E9E" w14:paraId="69082472" w14:textId="77777777" w:rsidTr="00CD6FAA">
        <w:tc>
          <w:tcPr>
            <w:tcW w:w="1671" w:type="dxa"/>
            <w:tcBorders>
              <w:top w:val="single" w:sz="4" w:space="0" w:color="auto"/>
              <w:left w:val="single" w:sz="4" w:space="0" w:color="auto"/>
              <w:bottom w:val="single" w:sz="4" w:space="0" w:color="auto"/>
              <w:right w:val="single" w:sz="4" w:space="0" w:color="auto"/>
            </w:tcBorders>
            <w:hideMark/>
          </w:tcPr>
          <w:p w14:paraId="4C4094CB" w14:textId="77777777" w:rsidR="00CD6FAA" w:rsidRPr="00D10E9E" w:rsidRDefault="00CD6FAA" w:rsidP="001F5DD4">
            <w:pPr>
              <w:jc w:val="both"/>
              <w:rPr>
                <w:rFonts w:ascii="Century Gothic" w:hAnsi="Century Gothic"/>
                <w:b/>
                <w:color w:val="000000" w:themeColor="text1"/>
                <w:sz w:val="22"/>
                <w:szCs w:val="22"/>
              </w:rPr>
            </w:pPr>
            <w:r w:rsidRPr="00D10E9E">
              <w:rPr>
                <w:rFonts w:ascii="Century Gothic" w:hAnsi="Century Gothic"/>
                <w:b/>
                <w:color w:val="000000" w:themeColor="text1"/>
                <w:sz w:val="22"/>
                <w:szCs w:val="22"/>
              </w:rPr>
              <w:t>Amendment</w:t>
            </w:r>
          </w:p>
          <w:p w14:paraId="64990DA1" w14:textId="77777777" w:rsidR="00CD6FAA" w:rsidRPr="00D10E9E" w:rsidRDefault="00CD6FAA" w:rsidP="001F5DD4">
            <w:pPr>
              <w:jc w:val="both"/>
              <w:rPr>
                <w:rFonts w:ascii="Century Gothic" w:hAnsi="Century Gothic"/>
                <w:b/>
                <w:color w:val="000000" w:themeColor="text1"/>
                <w:sz w:val="22"/>
                <w:szCs w:val="22"/>
              </w:rPr>
            </w:pPr>
            <w:r w:rsidRPr="00D10E9E">
              <w:rPr>
                <w:rFonts w:ascii="Century Gothic" w:hAnsi="Century Gothic"/>
                <w:b/>
                <w:color w:val="000000" w:themeColor="text1"/>
                <w:sz w:val="22"/>
                <w:szCs w:val="22"/>
              </w:rPr>
              <w:t>Number</w:t>
            </w:r>
          </w:p>
        </w:tc>
        <w:tc>
          <w:tcPr>
            <w:tcW w:w="1510" w:type="dxa"/>
            <w:tcBorders>
              <w:top w:val="single" w:sz="4" w:space="0" w:color="auto"/>
              <w:left w:val="single" w:sz="4" w:space="0" w:color="auto"/>
              <w:bottom w:val="single" w:sz="4" w:space="0" w:color="auto"/>
              <w:right w:val="single" w:sz="4" w:space="0" w:color="auto"/>
            </w:tcBorders>
            <w:hideMark/>
          </w:tcPr>
          <w:p w14:paraId="5EACCA2E" w14:textId="77777777" w:rsidR="00CD6FAA" w:rsidRPr="00D10E9E" w:rsidRDefault="00CD6FAA" w:rsidP="001F5DD4">
            <w:pPr>
              <w:jc w:val="both"/>
              <w:rPr>
                <w:rFonts w:ascii="Century Gothic" w:hAnsi="Century Gothic"/>
                <w:b/>
                <w:color w:val="000000" w:themeColor="text1"/>
                <w:sz w:val="22"/>
                <w:szCs w:val="22"/>
              </w:rPr>
            </w:pPr>
            <w:r w:rsidRPr="00D10E9E">
              <w:rPr>
                <w:rFonts w:ascii="Century Gothic" w:hAnsi="Century Gothic"/>
                <w:b/>
                <w:color w:val="000000" w:themeColor="text1"/>
                <w:sz w:val="22"/>
                <w:szCs w:val="22"/>
              </w:rPr>
              <w:t>Date</w:t>
            </w:r>
          </w:p>
        </w:tc>
        <w:tc>
          <w:tcPr>
            <w:tcW w:w="2311" w:type="dxa"/>
            <w:tcBorders>
              <w:top w:val="single" w:sz="4" w:space="0" w:color="auto"/>
              <w:left w:val="single" w:sz="4" w:space="0" w:color="auto"/>
              <w:bottom w:val="single" w:sz="4" w:space="0" w:color="auto"/>
              <w:right w:val="single" w:sz="4" w:space="0" w:color="auto"/>
            </w:tcBorders>
            <w:hideMark/>
          </w:tcPr>
          <w:p w14:paraId="25D527BF" w14:textId="77777777" w:rsidR="00CD6FAA" w:rsidRPr="00D10E9E" w:rsidRDefault="00CD6FAA" w:rsidP="001F5DD4">
            <w:pPr>
              <w:jc w:val="both"/>
              <w:rPr>
                <w:rFonts w:ascii="Century Gothic" w:hAnsi="Century Gothic"/>
                <w:b/>
                <w:color w:val="000000" w:themeColor="text1"/>
                <w:sz w:val="22"/>
                <w:szCs w:val="22"/>
              </w:rPr>
            </w:pPr>
            <w:r w:rsidRPr="00D10E9E">
              <w:rPr>
                <w:rFonts w:ascii="Century Gothic" w:hAnsi="Century Gothic"/>
                <w:b/>
                <w:color w:val="000000" w:themeColor="text1"/>
                <w:sz w:val="22"/>
                <w:szCs w:val="22"/>
              </w:rPr>
              <w:t>Detail</w:t>
            </w:r>
          </w:p>
        </w:tc>
        <w:tc>
          <w:tcPr>
            <w:tcW w:w="1463" w:type="dxa"/>
            <w:tcBorders>
              <w:top w:val="single" w:sz="4" w:space="0" w:color="auto"/>
              <w:left w:val="single" w:sz="4" w:space="0" w:color="auto"/>
              <w:bottom w:val="single" w:sz="4" w:space="0" w:color="auto"/>
              <w:right w:val="single" w:sz="4" w:space="0" w:color="auto"/>
            </w:tcBorders>
            <w:hideMark/>
          </w:tcPr>
          <w:p w14:paraId="7D62867A" w14:textId="77777777" w:rsidR="00CD6FAA" w:rsidRPr="00D10E9E" w:rsidRDefault="00CD6FAA" w:rsidP="001F5DD4">
            <w:pPr>
              <w:jc w:val="both"/>
              <w:rPr>
                <w:rFonts w:ascii="Century Gothic" w:hAnsi="Century Gothic"/>
                <w:b/>
                <w:color w:val="000000" w:themeColor="text1"/>
                <w:sz w:val="22"/>
                <w:szCs w:val="22"/>
              </w:rPr>
            </w:pPr>
            <w:r w:rsidRPr="00D10E9E">
              <w:rPr>
                <w:rFonts w:ascii="Century Gothic" w:hAnsi="Century Gothic"/>
                <w:b/>
                <w:color w:val="000000" w:themeColor="text1"/>
                <w:sz w:val="22"/>
                <w:szCs w:val="22"/>
              </w:rPr>
              <w:t>Amended</w:t>
            </w:r>
          </w:p>
          <w:p w14:paraId="47CDEA16" w14:textId="77777777" w:rsidR="00CD6FAA" w:rsidRPr="00D10E9E" w:rsidRDefault="00CD6FAA" w:rsidP="001F5DD4">
            <w:pPr>
              <w:jc w:val="both"/>
              <w:rPr>
                <w:rFonts w:ascii="Century Gothic" w:hAnsi="Century Gothic"/>
                <w:b/>
                <w:color w:val="000000" w:themeColor="text1"/>
                <w:sz w:val="22"/>
                <w:szCs w:val="22"/>
              </w:rPr>
            </w:pPr>
            <w:r w:rsidRPr="00D10E9E">
              <w:rPr>
                <w:rFonts w:ascii="Century Gothic" w:hAnsi="Century Gothic"/>
                <w:b/>
                <w:color w:val="000000" w:themeColor="text1"/>
                <w:sz w:val="22"/>
                <w:szCs w:val="22"/>
              </w:rPr>
              <w:t>By</w:t>
            </w:r>
          </w:p>
        </w:tc>
        <w:tc>
          <w:tcPr>
            <w:tcW w:w="2112" w:type="dxa"/>
            <w:tcBorders>
              <w:top w:val="single" w:sz="4" w:space="0" w:color="auto"/>
              <w:left w:val="single" w:sz="4" w:space="0" w:color="auto"/>
              <w:bottom w:val="single" w:sz="4" w:space="0" w:color="auto"/>
              <w:right w:val="single" w:sz="4" w:space="0" w:color="auto"/>
            </w:tcBorders>
            <w:hideMark/>
          </w:tcPr>
          <w:p w14:paraId="419A19E5" w14:textId="77777777" w:rsidR="00CD6FAA" w:rsidRPr="00D10E9E" w:rsidRDefault="00CD6FAA" w:rsidP="001F5DD4">
            <w:pPr>
              <w:jc w:val="both"/>
              <w:rPr>
                <w:rFonts w:ascii="Century Gothic" w:hAnsi="Century Gothic"/>
                <w:b/>
                <w:color w:val="000000" w:themeColor="text1"/>
                <w:sz w:val="22"/>
                <w:szCs w:val="22"/>
              </w:rPr>
            </w:pPr>
            <w:r w:rsidRPr="00D10E9E">
              <w:rPr>
                <w:rFonts w:ascii="Century Gothic" w:hAnsi="Century Gothic"/>
                <w:b/>
                <w:color w:val="000000" w:themeColor="text1"/>
                <w:sz w:val="22"/>
                <w:szCs w:val="22"/>
              </w:rPr>
              <w:t xml:space="preserve">Approved </w:t>
            </w:r>
          </w:p>
          <w:p w14:paraId="4FE0401B" w14:textId="77777777" w:rsidR="00CD6FAA" w:rsidRPr="00D10E9E" w:rsidRDefault="00CD6FAA" w:rsidP="001F5DD4">
            <w:pPr>
              <w:jc w:val="both"/>
              <w:rPr>
                <w:rFonts w:ascii="Century Gothic" w:hAnsi="Century Gothic"/>
                <w:b/>
                <w:color w:val="000000" w:themeColor="text1"/>
                <w:sz w:val="22"/>
                <w:szCs w:val="22"/>
              </w:rPr>
            </w:pPr>
            <w:r w:rsidRPr="00D10E9E">
              <w:rPr>
                <w:rFonts w:ascii="Century Gothic" w:hAnsi="Century Gothic"/>
                <w:b/>
                <w:color w:val="000000" w:themeColor="text1"/>
                <w:sz w:val="22"/>
                <w:szCs w:val="22"/>
              </w:rPr>
              <w:t>By</w:t>
            </w:r>
          </w:p>
        </w:tc>
      </w:tr>
      <w:tr w:rsidR="001F5DD4" w:rsidRPr="00D10E9E" w14:paraId="3573E330" w14:textId="77777777" w:rsidTr="00CD6FAA">
        <w:tc>
          <w:tcPr>
            <w:tcW w:w="1671" w:type="dxa"/>
            <w:tcBorders>
              <w:top w:val="single" w:sz="4" w:space="0" w:color="auto"/>
              <w:left w:val="single" w:sz="4" w:space="0" w:color="auto"/>
              <w:bottom w:val="single" w:sz="4" w:space="0" w:color="auto"/>
              <w:right w:val="single" w:sz="4" w:space="0" w:color="auto"/>
            </w:tcBorders>
          </w:tcPr>
          <w:p w14:paraId="786B250B" w14:textId="7A626A27" w:rsidR="00CD6FAA" w:rsidRPr="00D10E9E" w:rsidRDefault="00477890"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0</w:t>
            </w:r>
          </w:p>
        </w:tc>
        <w:tc>
          <w:tcPr>
            <w:tcW w:w="1510" w:type="dxa"/>
            <w:tcBorders>
              <w:top w:val="single" w:sz="4" w:space="0" w:color="auto"/>
              <w:left w:val="single" w:sz="4" w:space="0" w:color="auto"/>
              <w:bottom w:val="single" w:sz="4" w:space="0" w:color="auto"/>
              <w:right w:val="single" w:sz="4" w:space="0" w:color="auto"/>
            </w:tcBorders>
          </w:tcPr>
          <w:p w14:paraId="41790BF6" w14:textId="6B8B171B" w:rsidR="00CD6FAA" w:rsidRPr="00D10E9E" w:rsidRDefault="00275B2C"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14/02/2023</w:t>
            </w:r>
          </w:p>
        </w:tc>
        <w:tc>
          <w:tcPr>
            <w:tcW w:w="2311" w:type="dxa"/>
            <w:tcBorders>
              <w:top w:val="single" w:sz="4" w:space="0" w:color="auto"/>
              <w:left w:val="single" w:sz="4" w:space="0" w:color="auto"/>
              <w:bottom w:val="single" w:sz="4" w:space="0" w:color="auto"/>
              <w:right w:val="single" w:sz="4" w:space="0" w:color="auto"/>
            </w:tcBorders>
          </w:tcPr>
          <w:p w14:paraId="5BCCA4AC" w14:textId="5C2F0636" w:rsidR="00CD6FAA" w:rsidRPr="00D10E9E" w:rsidRDefault="00477890"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Initial Issue</w:t>
            </w:r>
          </w:p>
        </w:tc>
        <w:tc>
          <w:tcPr>
            <w:tcW w:w="1463" w:type="dxa"/>
            <w:tcBorders>
              <w:top w:val="single" w:sz="4" w:space="0" w:color="auto"/>
              <w:left w:val="single" w:sz="4" w:space="0" w:color="auto"/>
              <w:bottom w:val="single" w:sz="4" w:space="0" w:color="auto"/>
              <w:right w:val="single" w:sz="4" w:space="0" w:color="auto"/>
            </w:tcBorders>
          </w:tcPr>
          <w:p w14:paraId="54D63F30" w14:textId="463D2153" w:rsidR="00CD6FAA" w:rsidRPr="00D10E9E" w:rsidRDefault="00275B2C"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Stewart Harris</w:t>
            </w:r>
            <w:r w:rsidR="00870FB1" w:rsidRPr="00D10E9E">
              <w:rPr>
                <w:rFonts w:ascii="Century Gothic" w:hAnsi="Century Gothic"/>
                <w:color w:val="000000" w:themeColor="text1"/>
                <w:sz w:val="22"/>
                <w:szCs w:val="22"/>
              </w:rPr>
              <w:t>/Theodora Papaspyrou</w:t>
            </w:r>
          </w:p>
        </w:tc>
        <w:tc>
          <w:tcPr>
            <w:tcW w:w="2112" w:type="dxa"/>
            <w:tcBorders>
              <w:top w:val="single" w:sz="4" w:space="0" w:color="auto"/>
              <w:left w:val="single" w:sz="4" w:space="0" w:color="auto"/>
              <w:bottom w:val="single" w:sz="4" w:space="0" w:color="auto"/>
              <w:right w:val="single" w:sz="4" w:space="0" w:color="auto"/>
            </w:tcBorders>
          </w:tcPr>
          <w:p w14:paraId="3A42F313" w14:textId="434D216D" w:rsidR="00CD6FAA" w:rsidRPr="00D10E9E" w:rsidRDefault="00477890"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Headteacher</w:t>
            </w:r>
          </w:p>
        </w:tc>
      </w:tr>
      <w:tr w:rsidR="001F5DD4" w:rsidRPr="00D10E9E" w14:paraId="0F60DD50" w14:textId="77777777" w:rsidTr="00CD6FAA">
        <w:tc>
          <w:tcPr>
            <w:tcW w:w="1671" w:type="dxa"/>
            <w:tcBorders>
              <w:top w:val="single" w:sz="4" w:space="0" w:color="auto"/>
              <w:left w:val="single" w:sz="4" w:space="0" w:color="auto"/>
              <w:bottom w:val="single" w:sz="4" w:space="0" w:color="auto"/>
              <w:right w:val="single" w:sz="4" w:space="0" w:color="auto"/>
            </w:tcBorders>
          </w:tcPr>
          <w:p w14:paraId="39DF86A0" w14:textId="77777777" w:rsidR="00CD6FAA" w:rsidRPr="00D10E9E" w:rsidRDefault="00CD6FAA" w:rsidP="001F5DD4">
            <w:pPr>
              <w:jc w:val="both"/>
              <w:rPr>
                <w:rFonts w:ascii="Century Gothic" w:hAnsi="Century Gothic"/>
                <w:color w:val="000000" w:themeColor="text1"/>
                <w:sz w:val="22"/>
                <w:szCs w:val="22"/>
              </w:rPr>
            </w:pPr>
          </w:p>
        </w:tc>
        <w:tc>
          <w:tcPr>
            <w:tcW w:w="1510" w:type="dxa"/>
            <w:tcBorders>
              <w:top w:val="single" w:sz="4" w:space="0" w:color="auto"/>
              <w:left w:val="single" w:sz="4" w:space="0" w:color="auto"/>
              <w:bottom w:val="single" w:sz="4" w:space="0" w:color="auto"/>
              <w:right w:val="single" w:sz="4" w:space="0" w:color="auto"/>
            </w:tcBorders>
          </w:tcPr>
          <w:p w14:paraId="4F3C67F7" w14:textId="77777777" w:rsidR="00CD6FAA" w:rsidRPr="00D10E9E" w:rsidRDefault="00CD6FAA" w:rsidP="001F5DD4">
            <w:pPr>
              <w:jc w:val="both"/>
              <w:rPr>
                <w:rFonts w:ascii="Century Gothic" w:hAnsi="Century Gothic"/>
                <w:color w:val="000000" w:themeColor="text1"/>
                <w:sz w:val="22"/>
                <w:szCs w:val="22"/>
              </w:rPr>
            </w:pPr>
          </w:p>
        </w:tc>
        <w:tc>
          <w:tcPr>
            <w:tcW w:w="2311" w:type="dxa"/>
            <w:tcBorders>
              <w:top w:val="single" w:sz="4" w:space="0" w:color="auto"/>
              <w:left w:val="single" w:sz="4" w:space="0" w:color="auto"/>
              <w:bottom w:val="single" w:sz="4" w:space="0" w:color="auto"/>
              <w:right w:val="single" w:sz="4" w:space="0" w:color="auto"/>
            </w:tcBorders>
          </w:tcPr>
          <w:p w14:paraId="5B6D3F47" w14:textId="77777777" w:rsidR="00CD6FAA" w:rsidRPr="00D10E9E" w:rsidRDefault="00CD6FAA" w:rsidP="001F5DD4">
            <w:pPr>
              <w:jc w:val="both"/>
              <w:rPr>
                <w:rFonts w:ascii="Century Gothic" w:hAnsi="Century Gothic"/>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tcPr>
          <w:p w14:paraId="09216AC0" w14:textId="77777777" w:rsidR="00CD6FAA" w:rsidRPr="00D10E9E" w:rsidRDefault="00CD6FAA" w:rsidP="001F5DD4">
            <w:pPr>
              <w:jc w:val="both"/>
              <w:rPr>
                <w:rFonts w:ascii="Century Gothic" w:hAnsi="Century Gothic"/>
                <w:color w:val="000000" w:themeColor="text1"/>
                <w:sz w:val="22"/>
                <w:szCs w:val="22"/>
              </w:rPr>
            </w:pPr>
          </w:p>
        </w:tc>
        <w:tc>
          <w:tcPr>
            <w:tcW w:w="2112" w:type="dxa"/>
            <w:tcBorders>
              <w:top w:val="single" w:sz="4" w:space="0" w:color="auto"/>
              <w:left w:val="single" w:sz="4" w:space="0" w:color="auto"/>
              <w:bottom w:val="single" w:sz="4" w:space="0" w:color="auto"/>
              <w:right w:val="single" w:sz="4" w:space="0" w:color="auto"/>
            </w:tcBorders>
          </w:tcPr>
          <w:p w14:paraId="62090710" w14:textId="77777777" w:rsidR="00CD6FAA" w:rsidRPr="00D10E9E" w:rsidRDefault="00CD6FAA" w:rsidP="001F5DD4">
            <w:pPr>
              <w:jc w:val="both"/>
              <w:rPr>
                <w:rFonts w:ascii="Century Gothic" w:hAnsi="Century Gothic"/>
                <w:color w:val="000000" w:themeColor="text1"/>
                <w:sz w:val="22"/>
                <w:szCs w:val="22"/>
              </w:rPr>
            </w:pPr>
          </w:p>
        </w:tc>
      </w:tr>
      <w:tr w:rsidR="00CD6FAA" w:rsidRPr="00D10E9E" w14:paraId="64E06903" w14:textId="77777777" w:rsidTr="00CD6FAA">
        <w:tc>
          <w:tcPr>
            <w:tcW w:w="1671" w:type="dxa"/>
            <w:tcBorders>
              <w:top w:val="single" w:sz="4" w:space="0" w:color="auto"/>
              <w:left w:val="single" w:sz="4" w:space="0" w:color="auto"/>
              <w:bottom w:val="single" w:sz="4" w:space="0" w:color="auto"/>
              <w:right w:val="single" w:sz="4" w:space="0" w:color="auto"/>
            </w:tcBorders>
          </w:tcPr>
          <w:p w14:paraId="1216FA24" w14:textId="77777777" w:rsidR="00CD6FAA" w:rsidRPr="00D10E9E" w:rsidRDefault="00CD6FAA" w:rsidP="001F5DD4">
            <w:pPr>
              <w:jc w:val="both"/>
              <w:rPr>
                <w:rFonts w:ascii="Century Gothic" w:hAnsi="Century Gothic"/>
                <w:color w:val="000000" w:themeColor="text1"/>
                <w:sz w:val="22"/>
                <w:szCs w:val="22"/>
              </w:rPr>
            </w:pPr>
          </w:p>
        </w:tc>
        <w:tc>
          <w:tcPr>
            <w:tcW w:w="1510" w:type="dxa"/>
            <w:tcBorders>
              <w:top w:val="single" w:sz="4" w:space="0" w:color="auto"/>
              <w:left w:val="single" w:sz="4" w:space="0" w:color="auto"/>
              <w:bottom w:val="single" w:sz="4" w:space="0" w:color="auto"/>
              <w:right w:val="single" w:sz="4" w:space="0" w:color="auto"/>
            </w:tcBorders>
          </w:tcPr>
          <w:p w14:paraId="1686F3C6" w14:textId="77777777" w:rsidR="00CD6FAA" w:rsidRPr="00D10E9E" w:rsidRDefault="00CD6FAA" w:rsidP="001F5DD4">
            <w:pPr>
              <w:jc w:val="both"/>
              <w:rPr>
                <w:rFonts w:ascii="Century Gothic" w:hAnsi="Century Gothic"/>
                <w:color w:val="000000" w:themeColor="text1"/>
                <w:sz w:val="22"/>
                <w:szCs w:val="22"/>
              </w:rPr>
            </w:pPr>
          </w:p>
        </w:tc>
        <w:tc>
          <w:tcPr>
            <w:tcW w:w="2311" w:type="dxa"/>
            <w:tcBorders>
              <w:top w:val="single" w:sz="4" w:space="0" w:color="auto"/>
              <w:left w:val="single" w:sz="4" w:space="0" w:color="auto"/>
              <w:bottom w:val="single" w:sz="4" w:space="0" w:color="auto"/>
              <w:right w:val="single" w:sz="4" w:space="0" w:color="auto"/>
            </w:tcBorders>
          </w:tcPr>
          <w:p w14:paraId="5242AB5A" w14:textId="77777777" w:rsidR="00CD6FAA" w:rsidRPr="00D10E9E" w:rsidRDefault="00CD6FAA" w:rsidP="001F5DD4">
            <w:pPr>
              <w:jc w:val="both"/>
              <w:rPr>
                <w:rFonts w:ascii="Century Gothic" w:hAnsi="Century Gothic"/>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tcPr>
          <w:p w14:paraId="62B46CEA" w14:textId="77777777" w:rsidR="00CD6FAA" w:rsidRPr="00D10E9E" w:rsidRDefault="00CD6FAA" w:rsidP="001F5DD4">
            <w:pPr>
              <w:jc w:val="both"/>
              <w:rPr>
                <w:rFonts w:ascii="Century Gothic" w:hAnsi="Century Gothic"/>
                <w:color w:val="000000" w:themeColor="text1"/>
                <w:sz w:val="22"/>
                <w:szCs w:val="22"/>
              </w:rPr>
            </w:pPr>
          </w:p>
        </w:tc>
        <w:tc>
          <w:tcPr>
            <w:tcW w:w="2112" w:type="dxa"/>
            <w:tcBorders>
              <w:top w:val="single" w:sz="4" w:space="0" w:color="auto"/>
              <w:left w:val="single" w:sz="4" w:space="0" w:color="auto"/>
              <w:bottom w:val="single" w:sz="4" w:space="0" w:color="auto"/>
              <w:right w:val="single" w:sz="4" w:space="0" w:color="auto"/>
            </w:tcBorders>
          </w:tcPr>
          <w:p w14:paraId="3EC34950" w14:textId="77777777" w:rsidR="00CD6FAA" w:rsidRPr="00D10E9E" w:rsidRDefault="00CD6FAA" w:rsidP="001F5DD4">
            <w:pPr>
              <w:jc w:val="both"/>
              <w:rPr>
                <w:rFonts w:ascii="Century Gothic" w:hAnsi="Century Gothic"/>
                <w:color w:val="000000" w:themeColor="text1"/>
                <w:sz w:val="22"/>
                <w:szCs w:val="22"/>
              </w:rPr>
            </w:pPr>
          </w:p>
        </w:tc>
      </w:tr>
    </w:tbl>
    <w:p w14:paraId="102987F6" w14:textId="77777777" w:rsidR="00CD6FAA" w:rsidRPr="00D10E9E" w:rsidRDefault="00CD6FAA" w:rsidP="001F5DD4">
      <w:pPr>
        <w:pStyle w:val="Heading1"/>
        <w:jc w:val="both"/>
        <w:rPr>
          <w:rFonts w:ascii="Century Gothic" w:hAnsi="Century Gothic"/>
          <w:b/>
          <w:color w:val="000000" w:themeColor="text1"/>
          <w:sz w:val="22"/>
          <w:szCs w:val="22"/>
          <w:u w:val="none"/>
        </w:rPr>
      </w:pPr>
    </w:p>
    <w:p w14:paraId="2451A31D" w14:textId="77777777" w:rsidR="00CD6FAA" w:rsidRPr="00D10E9E" w:rsidRDefault="00CD6FAA" w:rsidP="001F5DD4">
      <w:pPr>
        <w:jc w:val="both"/>
        <w:rPr>
          <w:rFonts w:ascii="Century Gothic" w:hAnsi="Century Gothic" w:cs="Arial"/>
          <w:b/>
          <w:color w:val="000000" w:themeColor="text1"/>
          <w:sz w:val="22"/>
          <w:szCs w:val="22"/>
        </w:rPr>
      </w:pPr>
      <w:r w:rsidRPr="00D10E9E">
        <w:rPr>
          <w:rFonts w:ascii="Century Gothic" w:hAnsi="Century Gothic" w:cs="Arial"/>
          <w:b/>
          <w:color w:val="000000" w:themeColor="text1"/>
          <w:sz w:val="22"/>
          <w:szCs w:val="22"/>
        </w:rPr>
        <w:t>Table of Contents</w:t>
      </w:r>
    </w:p>
    <w:p w14:paraId="6AEB5298" w14:textId="77777777" w:rsidR="00CD6FAA" w:rsidRPr="00D10E9E" w:rsidRDefault="00CD6FAA" w:rsidP="001F5DD4">
      <w:pPr>
        <w:jc w:val="both"/>
        <w:rPr>
          <w:rFonts w:ascii="Century Gothic" w:hAnsi="Century Gothic" w:cs="Arial"/>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5232"/>
        <w:gridCol w:w="2070"/>
      </w:tblGrid>
      <w:tr w:rsidR="001F5DD4" w:rsidRPr="00D10E9E" w14:paraId="7B7809AD" w14:textId="77777777" w:rsidTr="006A6EF2">
        <w:tc>
          <w:tcPr>
            <w:tcW w:w="1693" w:type="dxa"/>
            <w:tcBorders>
              <w:top w:val="single" w:sz="4" w:space="0" w:color="auto"/>
              <w:left w:val="single" w:sz="4" w:space="0" w:color="auto"/>
              <w:bottom w:val="single" w:sz="4" w:space="0" w:color="auto"/>
              <w:right w:val="single" w:sz="4" w:space="0" w:color="auto"/>
            </w:tcBorders>
            <w:hideMark/>
          </w:tcPr>
          <w:p w14:paraId="60CC80DC" w14:textId="77777777" w:rsidR="00CD6FAA" w:rsidRPr="00D10E9E" w:rsidRDefault="00CD6FAA" w:rsidP="001F5DD4">
            <w:pPr>
              <w:jc w:val="both"/>
              <w:rPr>
                <w:rFonts w:ascii="Century Gothic" w:hAnsi="Century Gothic" w:cs="Arial"/>
                <w:b/>
                <w:color w:val="000000" w:themeColor="text1"/>
                <w:sz w:val="22"/>
                <w:szCs w:val="22"/>
              </w:rPr>
            </w:pPr>
            <w:r w:rsidRPr="00D10E9E">
              <w:rPr>
                <w:rFonts w:ascii="Century Gothic" w:hAnsi="Century Gothic" w:cs="Arial"/>
                <w:b/>
                <w:color w:val="000000" w:themeColor="text1"/>
                <w:sz w:val="22"/>
                <w:szCs w:val="22"/>
              </w:rPr>
              <w:t>Serial</w:t>
            </w:r>
          </w:p>
        </w:tc>
        <w:tc>
          <w:tcPr>
            <w:tcW w:w="5232" w:type="dxa"/>
            <w:tcBorders>
              <w:top w:val="single" w:sz="4" w:space="0" w:color="auto"/>
              <w:left w:val="single" w:sz="4" w:space="0" w:color="auto"/>
              <w:bottom w:val="single" w:sz="4" w:space="0" w:color="auto"/>
              <w:right w:val="single" w:sz="4" w:space="0" w:color="auto"/>
            </w:tcBorders>
            <w:hideMark/>
          </w:tcPr>
          <w:p w14:paraId="20786AA4" w14:textId="77777777" w:rsidR="00CD6FAA" w:rsidRPr="00D10E9E" w:rsidRDefault="00CD6FAA" w:rsidP="001F5DD4">
            <w:pPr>
              <w:jc w:val="both"/>
              <w:rPr>
                <w:rFonts w:ascii="Century Gothic" w:hAnsi="Century Gothic" w:cs="Arial"/>
                <w:b/>
                <w:color w:val="000000" w:themeColor="text1"/>
                <w:sz w:val="22"/>
                <w:szCs w:val="22"/>
              </w:rPr>
            </w:pPr>
            <w:r w:rsidRPr="00D10E9E">
              <w:rPr>
                <w:rFonts w:ascii="Century Gothic" w:hAnsi="Century Gothic" w:cs="Arial"/>
                <w:b/>
                <w:color w:val="000000" w:themeColor="text1"/>
                <w:sz w:val="22"/>
                <w:szCs w:val="22"/>
              </w:rPr>
              <w:t>Description</w:t>
            </w:r>
          </w:p>
        </w:tc>
        <w:tc>
          <w:tcPr>
            <w:tcW w:w="2070" w:type="dxa"/>
            <w:tcBorders>
              <w:top w:val="single" w:sz="4" w:space="0" w:color="auto"/>
              <w:left w:val="single" w:sz="4" w:space="0" w:color="auto"/>
              <w:bottom w:val="single" w:sz="4" w:space="0" w:color="auto"/>
              <w:right w:val="single" w:sz="4" w:space="0" w:color="auto"/>
            </w:tcBorders>
            <w:hideMark/>
          </w:tcPr>
          <w:p w14:paraId="469FCC93" w14:textId="77777777" w:rsidR="00CD6FAA" w:rsidRPr="00D10E9E" w:rsidRDefault="00CD6FAA" w:rsidP="001F5DD4">
            <w:pPr>
              <w:jc w:val="both"/>
              <w:rPr>
                <w:rFonts w:ascii="Century Gothic" w:hAnsi="Century Gothic" w:cs="Arial"/>
                <w:b/>
                <w:color w:val="000000" w:themeColor="text1"/>
                <w:sz w:val="22"/>
                <w:szCs w:val="22"/>
              </w:rPr>
            </w:pPr>
            <w:r w:rsidRPr="00D10E9E">
              <w:rPr>
                <w:rFonts w:ascii="Century Gothic" w:hAnsi="Century Gothic" w:cs="Arial"/>
                <w:b/>
                <w:color w:val="000000" w:themeColor="text1"/>
                <w:sz w:val="22"/>
                <w:szCs w:val="22"/>
              </w:rPr>
              <w:t>Page No.</w:t>
            </w:r>
          </w:p>
        </w:tc>
      </w:tr>
      <w:tr w:rsidR="001F5DD4" w:rsidRPr="00D10E9E" w14:paraId="1739A792" w14:textId="77777777" w:rsidTr="006A6EF2">
        <w:tc>
          <w:tcPr>
            <w:tcW w:w="1693" w:type="dxa"/>
            <w:tcBorders>
              <w:top w:val="single" w:sz="4" w:space="0" w:color="auto"/>
              <w:left w:val="single" w:sz="4" w:space="0" w:color="auto"/>
              <w:bottom w:val="single" w:sz="4" w:space="0" w:color="auto"/>
              <w:right w:val="single" w:sz="4" w:space="0" w:color="auto"/>
            </w:tcBorders>
            <w:hideMark/>
          </w:tcPr>
          <w:p w14:paraId="47182FBA" w14:textId="77777777" w:rsidR="00CD6FAA" w:rsidRPr="00D10E9E" w:rsidRDefault="00CD6FAA"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w:t>
            </w:r>
          </w:p>
        </w:tc>
        <w:tc>
          <w:tcPr>
            <w:tcW w:w="5232" w:type="dxa"/>
            <w:tcBorders>
              <w:top w:val="single" w:sz="4" w:space="0" w:color="auto"/>
              <w:left w:val="single" w:sz="4" w:space="0" w:color="auto"/>
              <w:bottom w:val="single" w:sz="4" w:space="0" w:color="auto"/>
              <w:right w:val="single" w:sz="4" w:space="0" w:color="auto"/>
            </w:tcBorders>
            <w:hideMark/>
          </w:tcPr>
          <w:p w14:paraId="05EBD268" w14:textId="1E6E2480" w:rsidR="00CD6FAA" w:rsidRPr="00D10E9E" w:rsidRDefault="00331B1F"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Policy </w:t>
            </w:r>
            <w:r w:rsidR="005E2BF1" w:rsidRPr="00D10E9E">
              <w:rPr>
                <w:rFonts w:ascii="Century Gothic" w:hAnsi="Century Gothic" w:cs="Arial"/>
                <w:color w:val="000000" w:themeColor="text1"/>
                <w:sz w:val="22"/>
                <w:szCs w:val="22"/>
              </w:rPr>
              <w:t>Aims</w:t>
            </w:r>
          </w:p>
        </w:tc>
        <w:tc>
          <w:tcPr>
            <w:tcW w:w="2070" w:type="dxa"/>
            <w:tcBorders>
              <w:top w:val="single" w:sz="4" w:space="0" w:color="auto"/>
              <w:left w:val="single" w:sz="4" w:space="0" w:color="auto"/>
              <w:bottom w:val="single" w:sz="4" w:space="0" w:color="auto"/>
              <w:right w:val="single" w:sz="4" w:space="0" w:color="auto"/>
            </w:tcBorders>
          </w:tcPr>
          <w:p w14:paraId="42F39F78" w14:textId="4F40EF76" w:rsidR="00CD6FAA"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3</w:t>
            </w:r>
          </w:p>
        </w:tc>
      </w:tr>
      <w:tr w:rsidR="001F5DD4" w:rsidRPr="00D10E9E" w14:paraId="2AF85ADC" w14:textId="77777777" w:rsidTr="006A6EF2">
        <w:tc>
          <w:tcPr>
            <w:tcW w:w="1693" w:type="dxa"/>
            <w:tcBorders>
              <w:top w:val="single" w:sz="4" w:space="0" w:color="auto"/>
              <w:left w:val="single" w:sz="4" w:space="0" w:color="auto"/>
              <w:bottom w:val="single" w:sz="4" w:space="0" w:color="auto"/>
              <w:right w:val="single" w:sz="4" w:space="0" w:color="auto"/>
            </w:tcBorders>
            <w:hideMark/>
          </w:tcPr>
          <w:p w14:paraId="19DE51E0" w14:textId="77777777" w:rsidR="00CD6FAA" w:rsidRPr="00D10E9E" w:rsidRDefault="00CD6FAA"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2</w:t>
            </w:r>
          </w:p>
        </w:tc>
        <w:tc>
          <w:tcPr>
            <w:tcW w:w="5232" w:type="dxa"/>
            <w:tcBorders>
              <w:top w:val="single" w:sz="4" w:space="0" w:color="auto"/>
              <w:left w:val="single" w:sz="4" w:space="0" w:color="auto"/>
              <w:bottom w:val="single" w:sz="4" w:space="0" w:color="auto"/>
              <w:right w:val="single" w:sz="4" w:space="0" w:color="auto"/>
            </w:tcBorders>
          </w:tcPr>
          <w:p w14:paraId="00F7BCF2" w14:textId="087451C6" w:rsidR="00CD6FAA" w:rsidRPr="00D10E9E" w:rsidRDefault="005E2BF1"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Legislation and Guidance</w:t>
            </w:r>
          </w:p>
        </w:tc>
        <w:tc>
          <w:tcPr>
            <w:tcW w:w="2070" w:type="dxa"/>
            <w:tcBorders>
              <w:top w:val="single" w:sz="4" w:space="0" w:color="auto"/>
              <w:left w:val="single" w:sz="4" w:space="0" w:color="auto"/>
              <w:bottom w:val="single" w:sz="4" w:space="0" w:color="auto"/>
              <w:right w:val="single" w:sz="4" w:space="0" w:color="auto"/>
            </w:tcBorders>
          </w:tcPr>
          <w:p w14:paraId="3B1836BA" w14:textId="092F739D" w:rsidR="00CD6FAA"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4</w:t>
            </w:r>
          </w:p>
        </w:tc>
      </w:tr>
      <w:tr w:rsidR="001F5DD4" w:rsidRPr="00D10E9E" w14:paraId="43618C6C" w14:textId="77777777" w:rsidTr="006A6EF2">
        <w:tc>
          <w:tcPr>
            <w:tcW w:w="1693" w:type="dxa"/>
            <w:tcBorders>
              <w:top w:val="single" w:sz="4" w:space="0" w:color="auto"/>
              <w:left w:val="single" w:sz="4" w:space="0" w:color="auto"/>
              <w:bottom w:val="single" w:sz="4" w:space="0" w:color="auto"/>
              <w:right w:val="single" w:sz="4" w:space="0" w:color="auto"/>
            </w:tcBorders>
            <w:hideMark/>
          </w:tcPr>
          <w:p w14:paraId="14C26E56" w14:textId="77777777" w:rsidR="00CD6FAA" w:rsidRPr="00D10E9E" w:rsidRDefault="00CD6FAA"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3</w:t>
            </w:r>
          </w:p>
        </w:tc>
        <w:tc>
          <w:tcPr>
            <w:tcW w:w="5232" w:type="dxa"/>
            <w:tcBorders>
              <w:top w:val="single" w:sz="4" w:space="0" w:color="auto"/>
              <w:left w:val="single" w:sz="4" w:space="0" w:color="auto"/>
              <w:bottom w:val="single" w:sz="4" w:space="0" w:color="auto"/>
              <w:right w:val="single" w:sz="4" w:space="0" w:color="auto"/>
            </w:tcBorders>
          </w:tcPr>
          <w:p w14:paraId="020F8681" w14:textId="4D83C8E6" w:rsidR="00CD6FAA" w:rsidRPr="00D10E9E" w:rsidRDefault="005E2BF1"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Roles and Responsibilities</w:t>
            </w:r>
          </w:p>
        </w:tc>
        <w:tc>
          <w:tcPr>
            <w:tcW w:w="2070" w:type="dxa"/>
            <w:tcBorders>
              <w:top w:val="single" w:sz="4" w:space="0" w:color="auto"/>
              <w:left w:val="single" w:sz="4" w:space="0" w:color="auto"/>
              <w:bottom w:val="single" w:sz="4" w:space="0" w:color="auto"/>
              <w:right w:val="single" w:sz="4" w:space="0" w:color="auto"/>
            </w:tcBorders>
          </w:tcPr>
          <w:p w14:paraId="28A7AB40" w14:textId="7C72F72B" w:rsidR="00CD6FAA"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5</w:t>
            </w:r>
          </w:p>
        </w:tc>
      </w:tr>
      <w:tr w:rsidR="001F5DD4" w:rsidRPr="00D10E9E" w14:paraId="4A0F27A5" w14:textId="77777777" w:rsidTr="006A6EF2">
        <w:tc>
          <w:tcPr>
            <w:tcW w:w="1693" w:type="dxa"/>
            <w:tcBorders>
              <w:top w:val="single" w:sz="4" w:space="0" w:color="auto"/>
              <w:left w:val="single" w:sz="4" w:space="0" w:color="auto"/>
              <w:bottom w:val="single" w:sz="4" w:space="0" w:color="auto"/>
              <w:right w:val="single" w:sz="4" w:space="0" w:color="auto"/>
            </w:tcBorders>
            <w:hideMark/>
          </w:tcPr>
          <w:p w14:paraId="1054D15F" w14:textId="77777777" w:rsidR="00CD6FAA" w:rsidRPr="00D10E9E" w:rsidRDefault="00CD6FAA"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4</w:t>
            </w:r>
          </w:p>
        </w:tc>
        <w:tc>
          <w:tcPr>
            <w:tcW w:w="5232" w:type="dxa"/>
            <w:tcBorders>
              <w:top w:val="single" w:sz="4" w:space="0" w:color="auto"/>
              <w:left w:val="single" w:sz="4" w:space="0" w:color="auto"/>
              <w:bottom w:val="single" w:sz="4" w:space="0" w:color="auto"/>
              <w:right w:val="single" w:sz="4" w:space="0" w:color="auto"/>
            </w:tcBorders>
          </w:tcPr>
          <w:p w14:paraId="20F0DD97" w14:textId="2362AA4B" w:rsidR="00CD6FAA" w:rsidRPr="00D10E9E" w:rsidRDefault="00224FB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Role of the Governing Body</w:t>
            </w:r>
          </w:p>
        </w:tc>
        <w:tc>
          <w:tcPr>
            <w:tcW w:w="2070" w:type="dxa"/>
            <w:tcBorders>
              <w:top w:val="single" w:sz="4" w:space="0" w:color="auto"/>
              <w:left w:val="single" w:sz="4" w:space="0" w:color="auto"/>
              <w:bottom w:val="single" w:sz="4" w:space="0" w:color="auto"/>
              <w:right w:val="single" w:sz="4" w:space="0" w:color="auto"/>
            </w:tcBorders>
          </w:tcPr>
          <w:p w14:paraId="5371A68C" w14:textId="6181221B" w:rsidR="00CD6FAA"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5</w:t>
            </w:r>
          </w:p>
        </w:tc>
      </w:tr>
      <w:tr w:rsidR="001F5DD4" w:rsidRPr="00D10E9E" w14:paraId="5AFD2E56" w14:textId="77777777" w:rsidTr="006A6EF2">
        <w:tc>
          <w:tcPr>
            <w:tcW w:w="1693" w:type="dxa"/>
            <w:tcBorders>
              <w:top w:val="single" w:sz="4" w:space="0" w:color="auto"/>
              <w:left w:val="single" w:sz="4" w:space="0" w:color="auto"/>
              <w:bottom w:val="single" w:sz="4" w:space="0" w:color="auto"/>
              <w:right w:val="single" w:sz="4" w:space="0" w:color="auto"/>
            </w:tcBorders>
            <w:hideMark/>
          </w:tcPr>
          <w:p w14:paraId="4270B62A" w14:textId="77777777" w:rsidR="00CD6FAA" w:rsidRPr="00D10E9E" w:rsidRDefault="00CD6FAA"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5</w:t>
            </w:r>
          </w:p>
        </w:tc>
        <w:tc>
          <w:tcPr>
            <w:tcW w:w="5232" w:type="dxa"/>
            <w:tcBorders>
              <w:top w:val="single" w:sz="4" w:space="0" w:color="auto"/>
              <w:left w:val="single" w:sz="4" w:space="0" w:color="auto"/>
              <w:bottom w:val="single" w:sz="4" w:space="0" w:color="auto"/>
              <w:right w:val="single" w:sz="4" w:space="0" w:color="auto"/>
            </w:tcBorders>
          </w:tcPr>
          <w:p w14:paraId="79093F33" w14:textId="1C62BB07" w:rsidR="00CD6FAA" w:rsidRPr="00D10E9E" w:rsidRDefault="00224FB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Role of the Head Teacher</w:t>
            </w:r>
          </w:p>
        </w:tc>
        <w:tc>
          <w:tcPr>
            <w:tcW w:w="2070" w:type="dxa"/>
            <w:tcBorders>
              <w:top w:val="single" w:sz="4" w:space="0" w:color="auto"/>
              <w:left w:val="single" w:sz="4" w:space="0" w:color="auto"/>
              <w:bottom w:val="single" w:sz="4" w:space="0" w:color="auto"/>
              <w:right w:val="single" w:sz="4" w:space="0" w:color="auto"/>
            </w:tcBorders>
          </w:tcPr>
          <w:p w14:paraId="72CA6E7A" w14:textId="32065ED2" w:rsidR="00CD6FAA"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5</w:t>
            </w:r>
          </w:p>
        </w:tc>
      </w:tr>
      <w:tr w:rsidR="001F5DD4" w:rsidRPr="00D10E9E" w14:paraId="5C92DCAB" w14:textId="77777777" w:rsidTr="006A6EF2">
        <w:tc>
          <w:tcPr>
            <w:tcW w:w="1693" w:type="dxa"/>
            <w:tcBorders>
              <w:top w:val="single" w:sz="4" w:space="0" w:color="auto"/>
              <w:left w:val="single" w:sz="4" w:space="0" w:color="auto"/>
              <w:bottom w:val="single" w:sz="4" w:space="0" w:color="auto"/>
              <w:right w:val="single" w:sz="4" w:space="0" w:color="auto"/>
            </w:tcBorders>
            <w:hideMark/>
          </w:tcPr>
          <w:p w14:paraId="3DE7885C" w14:textId="77777777" w:rsidR="00CD6FAA" w:rsidRPr="00D10E9E" w:rsidRDefault="00CD6FAA"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6</w:t>
            </w:r>
          </w:p>
        </w:tc>
        <w:tc>
          <w:tcPr>
            <w:tcW w:w="5232" w:type="dxa"/>
            <w:tcBorders>
              <w:top w:val="single" w:sz="4" w:space="0" w:color="auto"/>
              <w:left w:val="single" w:sz="4" w:space="0" w:color="auto"/>
              <w:bottom w:val="single" w:sz="4" w:space="0" w:color="auto"/>
              <w:right w:val="single" w:sz="4" w:space="0" w:color="auto"/>
            </w:tcBorders>
          </w:tcPr>
          <w:p w14:paraId="76671992" w14:textId="29ABC06B" w:rsidR="00CD6FAA" w:rsidRPr="00D10E9E" w:rsidRDefault="00224FB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Role of the Designated Safeguarding Lead</w:t>
            </w:r>
          </w:p>
        </w:tc>
        <w:tc>
          <w:tcPr>
            <w:tcW w:w="2070" w:type="dxa"/>
            <w:tcBorders>
              <w:top w:val="single" w:sz="4" w:space="0" w:color="auto"/>
              <w:left w:val="single" w:sz="4" w:space="0" w:color="auto"/>
              <w:bottom w:val="single" w:sz="4" w:space="0" w:color="auto"/>
              <w:right w:val="single" w:sz="4" w:space="0" w:color="auto"/>
            </w:tcBorders>
          </w:tcPr>
          <w:p w14:paraId="6C4CE24F" w14:textId="39705F2D" w:rsidR="00CD6FAA"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6</w:t>
            </w:r>
          </w:p>
        </w:tc>
      </w:tr>
      <w:tr w:rsidR="001F5DD4" w:rsidRPr="00D10E9E" w14:paraId="114116F1" w14:textId="77777777" w:rsidTr="006A6EF2">
        <w:tc>
          <w:tcPr>
            <w:tcW w:w="1693" w:type="dxa"/>
            <w:tcBorders>
              <w:top w:val="single" w:sz="4" w:space="0" w:color="auto"/>
              <w:left w:val="single" w:sz="4" w:space="0" w:color="auto"/>
              <w:bottom w:val="single" w:sz="4" w:space="0" w:color="auto"/>
              <w:right w:val="single" w:sz="4" w:space="0" w:color="auto"/>
            </w:tcBorders>
            <w:hideMark/>
          </w:tcPr>
          <w:p w14:paraId="09288296" w14:textId="77777777" w:rsidR="00CD6FAA" w:rsidRPr="00D10E9E" w:rsidRDefault="00CD6FAA"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7</w:t>
            </w:r>
          </w:p>
        </w:tc>
        <w:tc>
          <w:tcPr>
            <w:tcW w:w="5232" w:type="dxa"/>
            <w:tcBorders>
              <w:top w:val="single" w:sz="4" w:space="0" w:color="auto"/>
              <w:left w:val="single" w:sz="4" w:space="0" w:color="auto"/>
              <w:bottom w:val="single" w:sz="4" w:space="0" w:color="auto"/>
              <w:right w:val="single" w:sz="4" w:space="0" w:color="auto"/>
            </w:tcBorders>
          </w:tcPr>
          <w:p w14:paraId="72266EA2" w14:textId="62AA7ADE" w:rsidR="00CD6FAA" w:rsidRPr="00D10E9E" w:rsidRDefault="00224FB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Role of Senior Leader with responsibility for Online safety</w:t>
            </w:r>
          </w:p>
        </w:tc>
        <w:tc>
          <w:tcPr>
            <w:tcW w:w="2070" w:type="dxa"/>
            <w:tcBorders>
              <w:top w:val="single" w:sz="4" w:space="0" w:color="auto"/>
              <w:left w:val="single" w:sz="4" w:space="0" w:color="auto"/>
              <w:bottom w:val="single" w:sz="4" w:space="0" w:color="auto"/>
              <w:right w:val="single" w:sz="4" w:space="0" w:color="auto"/>
            </w:tcBorders>
          </w:tcPr>
          <w:p w14:paraId="476F3B41" w14:textId="270026BA" w:rsidR="00CD6FAA"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7</w:t>
            </w:r>
          </w:p>
        </w:tc>
      </w:tr>
      <w:tr w:rsidR="001F5DD4" w:rsidRPr="00D10E9E" w14:paraId="7ABC5494" w14:textId="77777777" w:rsidTr="006A6EF2">
        <w:tc>
          <w:tcPr>
            <w:tcW w:w="1693" w:type="dxa"/>
            <w:tcBorders>
              <w:top w:val="single" w:sz="4" w:space="0" w:color="auto"/>
              <w:left w:val="single" w:sz="4" w:space="0" w:color="auto"/>
              <w:bottom w:val="single" w:sz="4" w:space="0" w:color="auto"/>
              <w:right w:val="single" w:sz="4" w:space="0" w:color="auto"/>
            </w:tcBorders>
            <w:hideMark/>
          </w:tcPr>
          <w:p w14:paraId="0919C55D" w14:textId="77777777" w:rsidR="00CD6FAA" w:rsidRPr="00D10E9E" w:rsidRDefault="00CD6FAA"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8</w:t>
            </w:r>
          </w:p>
        </w:tc>
        <w:tc>
          <w:tcPr>
            <w:tcW w:w="5232" w:type="dxa"/>
            <w:tcBorders>
              <w:top w:val="single" w:sz="4" w:space="0" w:color="auto"/>
              <w:left w:val="single" w:sz="4" w:space="0" w:color="auto"/>
              <w:bottom w:val="single" w:sz="4" w:space="0" w:color="auto"/>
              <w:right w:val="single" w:sz="4" w:space="0" w:color="auto"/>
            </w:tcBorders>
          </w:tcPr>
          <w:p w14:paraId="3CB541E6" w14:textId="5AE6760F" w:rsidR="00CD6FAA" w:rsidRPr="00D10E9E" w:rsidRDefault="00224FB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Role of the Data Protection Officer</w:t>
            </w:r>
          </w:p>
        </w:tc>
        <w:tc>
          <w:tcPr>
            <w:tcW w:w="2070" w:type="dxa"/>
            <w:tcBorders>
              <w:top w:val="single" w:sz="4" w:space="0" w:color="auto"/>
              <w:left w:val="single" w:sz="4" w:space="0" w:color="auto"/>
              <w:bottom w:val="single" w:sz="4" w:space="0" w:color="auto"/>
              <w:right w:val="single" w:sz="4" w:space="0" w:color="auto"/>
            </w:tcBorders>
          </w:tcPr>
          <w:p w14:paraId="10ADE87A" w14:textId="4BDA7E31" w:rsidR="00CD6FAA"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8</w:t>
            </w:r>
          </w:p>
        </w:tc>
      </w:tr>
      <w:tr w:rsidR="001F5DD4" w:rsidRPr="00D10E9E" w14:paraId="3C1802AE" w14:textId="77777777" w:rsidTr="006A6EF2">
        <w:tc>
          <w:tcPr>
            <w:tcW w:w="1693" w:type="dxa"/>
            <w:tcBorders>
              <w:top w:val="single" w:sz="4" w:space="0" w:color="auto"/>
              <w:left w:val="single" w:sz="4" w:space="0" w:color="auto"/>
              <w:bottom w:val="single" w:sz="4" w:space="0" w:color="auto"/>
              <w:right w:val="single" w:sz="4" w:space="0" w:color="auto"/>
            </w:tcBorders>
            <w:hideMark/>
          </w:tcPr>
          <w:p w14:paraId="26059DD0" w14:textId="77777777" w:rsidR="00CD6FAA" w:rsidRPr="00D10E9E" w:rsidRDefault="00CD6FAA"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9</w:t>
            </w:r>
          </w:p>
        </w:tc>
        <w:tc>
          <w:tcPr>
            <w:tcW w:w="5232" w:type="dxa"/>
            <w:tcBorders>
              <w:top w:val="single" w:sz="4" w:space="0" w:color="auto"/>
              <w:left w:val="single" w:sz="4" w:space="0" w:color="auto"/>
              <w:bottom w:val="single" w:sz="4" w:space="0" w:color="auto"/>
              <w:right w:val="single" w:sz="4" w:space="0" w:color="auto"/>
            </w:tcBorders>
          </w:tcPr>
          <w:p w14:paraId="40840BB4" w14:textId="2C1EF3A8" w:rsidR="00CD6FAA" w:rsidRPr="00D10E9E" w:rsidRDefault="00224FB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Role of the IT Manager</w:t>
            </w:r>
          </w:p>
        </w:tc>
        <w:tc>
          <w:tcPr>
            <w:tcW w:w="2070" w:type="dxa"/>
            <w:tcBorders>
              <w:top w:val="single" w:sz="4" w:space="0" w:color="auto"/>
              <w:left w:val="single" w:sz="4" w:space="0" w:color="auto"/>
              <w:bottom w:val="single" w:sz="4" w:space="0" w:color="auto"/>
              <w:right w:val="single" w:sz="4" w:space="0" w:color="auto"/>
            </w:tcBorders>
          </w:tcPr>
          <w:p w14:paraId="24C1DBBF" w14:textId="182808BA" w:rsidR="00CD6FAA"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9</w:t>
            </w:r>
          </w:p>
        </w:tc>
      </w:tr>
      <w:tr w:rsidR="001F5DD4" w:rsidRPr="00D10E9E" w14:paraId="05042922" w14:textId="77777777" w:rsidTr="006A6EF2">
        <w:tc>
          <w:tcPr>
            <w:tcW w:w="1693" w:type="dxa"/>
            <w:tcBorders>
              <w:top w:val="single" w:sz="4" w:space="0" w:color="auto"/>
              <w:left w:val="single" w:sz="4" w:space="0" w:color="auto"/>
              <w:bottom w:val="single" w:sz="4" w:space="0" w:color="auto"/>
              <w:right w:val="single" w:sz="4" w:space="0" w:color="auto"/>
            </w:tcBorders>
            <w:hideMark/>
          </w:tcPr>
          <w:p w14:paraId="002BB451" w14:textId="77777777" w:rsidR="00CD6FAA" w:rsidRPr="00D10E9E" w:rsidRDefault="00CD6FAA"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10</w:t>
            </w:r>
          </w:p>
        </w:tc>
        <w:tc>
          <w:tcPr>
            <w:tcW w:w="5232" w:type="dxa"/>
            <w:tcBorders>
              <w:top w:val="single" w:sz="4" w:space="0" w:color="auto"/>
              <w:left w:val="single" w:sz="4" w:space="0" w:color="auto"/>
              <w:bottom w:val="single" w:sz="4" w:space="0" w:color="auto"/>
              <w:right w:val="single" w:sz="4" w:space="0" w:color="auto"/>
            </w:tcBorders>
          </w:tcPr>
          <w:p w14:paraId="27B13881" w14:textId="7E4AD9B3" w:rsidR="00CD6FAA" w:rsidRPr="00D10E9E" w:rsidRDefault="00224FB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Role of School Staff</w:t>
            </w:r>
          </w:p>
        </w:tc>
        <w:tc>
          <w:tcPr>
            <w:tcW w:w="2070" w:type="dxa"/>
            <w:tcBorders>
              <w:top w:val="single" w:sz="4" w:space="0" w:color="auto"/>
              <w:left w:val="single" w:sz="4" w:space="0" w:color="auto"/>
              <w:bottom w:val="single" w:sz="4" w:space="0" w:color="auto"/>
              <w:right w:val="single" w:sz="4" w:space="0" w:color="auto"/>
            </w:tcBorders>
          </w:tcPr>
          <w:p w14:paraId="54D185BB" w14:textId="7D1C5FB5" w:rsidR="00CD6FAA"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10</w:t>
            </w:r>
          </w:p>
        </w:tc>
      </w:tr>
      <w:tr w:rsidR="001F5DD4" w:rsidRPr="00D10E9E" w14:paraId="5009FAB5" w14:textId="77777777" w:rsidTr="006A6EF2">
        <w:tc>
          <w:tcPr>
            <w:tcW w:w="1693" w:type="dxa"/>
            <w:tcBorders>
              <w:top w:val="single" w:sz="4" w:space="0" w:color="auto"/>
              <w:left w:val="single" w:sz="4" w:space="0" w:color="auto"/>
              <w:bottom w:val="single" w:sz="4" w:space="0" w:color="auto"/>
              <w:right w:val="single" w:sz="4" w:space="0" w:color="auto"/>
            </w:tcBorders>
            <w:hideMark/>
          </w:tcPr>
          <w:p w14:paraId="0BAABACC" w14:textId="77777777" w:rsidR="00CD6FAA" w:rsidRPr="00D10E9E" w:rsidRDefault="00CD6FAA"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11</w:t>
            </w:r>
          </w:p>
        </w:tc>
        <w:tc>
          <w:tcPr>
            <w:tcW w:w="5232" w:type="dxa"/>
            <w:tcBorders>
              <w:top w:val="single" w:sz="4" w:space="0" w:color="auto"/>
              <w:left w:val="single" w:sz="4" w:space="0" w:color="auto"/>
              <w:bottom w:val="single" w:sz="4" w:space="0" w:color="auto"/>
              <w:right w:val="single" w:sz="4" w:space="0" w:color="auto"/>
            </w:tcBorders>
          </w:tcPr>
          <w:p w14:paraId="2FCCD57D" w14:textId="19177BB4" w:rsidR="00CD6FAA" w:rsidRPr="00D10E9E" w:rsidRDefault="00224FB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Role of Parents</w:t>
            </w:r>
          </w:p>
        </w:tc>
        <w:tc>
          <w:tcPr>
            <w:tcW w:w="2070" w:type="dxa"/>
            <w:tcBorders>
              <w:top w:val="single" w:sz="4" w:space="0" w:color="auto"/>
              <w:left w:val="single" w:sz="4" w:space="0" w:color="auto"/>
              <w:bottom w:val="single" w:sz="4" w:space="0" w:color="auto"/>
              <w:right w:val="single" w:sz="4" w:space="0" w:color="auto"/>
            </w:tcBorders>
          </w:tcPr>
          <w:p w14:paraId="6026EAC9" w14:textId="7B5847B7" w:rsidR="00CD6FAA"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10</w:t>
            </w:r>
          </w:p>
        </w:tc>
      </w:tr>
      <w:tr w:rsidR="001F5DD4" w:rsidRPr="00D10E9E" w14:paraId="58A6F191" w14:textId="77777777" w:rsidTr="006A6EF2">
        <w:tc>
          <w:tcPr>
            <w:tcW w:w="1693" w:type="dxa"/>
            <w:tcBorders>
              <w:top w:val="single" w:sz="4" w:space="0" w:color="auto"/>
              <w:left w:val="single" w:sz="4" w:space="0" w:color="auto"/>
              <w:bottom w:val="single" w:sz="4" w:space="0" w:color="auto"/>
              <w:right w:val="single" w:sz="4" w:space="0" w:color="auto"/>
            </w:tcBorders>
            <w:hideMark/>
          </w:tcPr>
          <w:p w14:paraId="29E3DBDB" w14:textId="77777777" w:rsidR="00CD6FAA" w:rsidRPr="00D10E9E" w:rsidRDefault="00CD6FAA"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12</w:t>
            </w:r>
          </w:p>
        </w:tc>
        <w:tc>
          <w:tcPr>
            <w:tcW w:w="5232" w:type="dxa"/>
            <w:tcBorders>
              <w:top w:val="single" w:sz="4" w:space="0" w:color="auto"/>
              <w:left w:val="single" w:sz="4" w:space="0" w:color="auto"/>
              <w:bottom w:val="single" w:sz="4" w:space="0" w:color="auto"/>
              <w:right w:val="single" w:sz="4" w:space="0" w:color="auto"/>
            </w:tcBorders>
          </w:tcPr>
          <w:p w14:paraId="25761BD4" w14:textId="6DDD8A90" w:rsidR="00CD6FAA" w:rsidRPr="00D10E9E" w:rsidRDefault="00224FB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Role of Visitors</w:t>
            </w:r>
            <w:r w:rsidR="001F5DD4" w:rsidRPr="00D10E9E">
              <w:rPr>
                <w:rFonts w:ascii="Century Gothic" w:eastAsia="Century Gothic" w:hAnsi="Century Gothic" w:cs="Century Gothic"/>
                <w:b/>
                <w:color w:val="000000" w:themeColor="text1"/>
                <w:sz w:val="22"/>
                <w:szCs w:val="22"/>
                <w:lang w:eastAsia="en-GB"/>
              </w:rPr>
              <w:t xml:space="preserve"> </w:t>
            </w:r>
            <w:r w:rsidR="001F5DD4" w:rsidRPr="00D10E9E">
              <w:rPr>
                <w:rFonts w:ascii="Century Gothic" w:eastAsia="Century Gothic" w:hAnsi="Century Gothic" w:cs="Century Gothic"/>
                <w:bCs/>
                <w:color w:val="000000" w:themeColor="text1"/>
                <w:sz w:val="22"/>
                <w:szCs w:val="22"/>
                <w:lang w:eastAsia="en-GB"/>
              </w:rPr>
              <w:t>including volunteers and members of the community</w:t>
            </w:r>
          </w:p>
        </w:tc>
        <w:tc>
          <w:tcPr>
            <w:tcW w:w="2070" w:type="dxa"/>
            <w:tcBorders>
              <w:top w:val="single" w:sz="4" w:space="0" w:color="auto"/>
              <w:left w:val="single" w:sz="4" w:space="0" w:color="auto"/>
              <w:bottom w:val="single" w:sz="4" w:space="0" w:color="auto"/>
              <w:right w:val="single" w:sz="4" w:space="0" w:color="auto"/>
            </w:tcBorders>
          </w:tcPr>
          <w:p w14:paraId="3F16617E" w14:textId="779E9AA0" w:rsidR="00CD6FAA"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10</w:t>
            </w:r>
          </w:p>
        </w:tc>
      </w:tr>
      <w:tr w:rsidR="001F5DD4" w:rsidRPr="00D10E9E" w14:paraId="62616273" w14:textId="77777777" w:rsidTr="006A6EF2">
        <w:tc>
          <w:tcPr>
            <w:tcW w:w="1693" w:type="dxa"/>
            <w:tcBorders>
              <w:top w:val="single" w:sz="4" w:space="0" w:color="auto"/>
              <w:left w:val="single" w:sz="4" w:space="0" w:color="auto"/>
              <w:bottom w:val="single" w:sz="4" w:space="0" w:color="auto"/>
              <w:right w:val="single" w:sz="4" w:space="0" w:color="auto"/>
            </w:tcBorders>
          </w:tcPr>
          <w:p w14:paraId="177AF4BA" w14:textId="3FAF6CE9" w:rsidR="005E2BF1" w:rsidRPr="00D10E9E" w:rsidRDefault="005E2BF1"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13</w:t>
            </w:r>
          </w:p>
        </w:tc>
        <w:tc>
          <w:tcPr>
            <w:tcW w:w="5232" w:type="dxa"/>
            <w:tcBorders>
              <w:top w:val="single" w:sz="4" w:space="0" w:color="auto"/>
              <w:left w:val="single" w:sz="4" w:space="0" w:color="auto"/>
              <w:bottom w:val="single" w:sz="4" w:space="0" w:color="auto"/>
              <w:right w:val="single" w:sz="4" w:space="0" w:color="auto"/>
            </w:tcBorders>
          </w:tcPr>
          <w:p w14:paraId="630B38FE" w14:textId="1EBC7774" w:rsidR="005E2BF1" w:rsidRPr="00D10E9E" w:rsidRDefault="001F5DD4"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Role of Students</w:t>
            </w:r>
          </w:p>
        </w:tc>
        <w:tc>
          <w:tcPr>
            <w:tcW w:w="2070" w:type="dxa"/>
            <w:tcBorders>
              <w:top w:val="single" w:sz="4" w:space="0" w:color="auto"/>
              <w:left w:val="single" w:sz="4" w:space="0" w:color="auto"/>
              <w:bottom w:val="single" w:sz="4" w:space="0" w:color="auto"/>
              <w:right w:val="single" w:sz="4" w:space="0" w:color="auto"/>
            </w:tcBorders>
          </w:tcPr>
          <w:p w14:paraId="409655AB" w14:textId="5B6D6066" w:rsidR="005E2BF1"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10</w:t>
            </w:r>
          </w:p>
        </w:tc>
      </w:tr>
      <w:tr w:rsidR="001F5DD4" w:rsidRPr="00D10E9E" w14:paraId="1DFCAC70" w14:textId="77777777" w:rsidTr="006A6EF2">
        <w:tc>
          <w:tcPr>
            <w:tcW w:w="1693" w:type="dxa"/>
            <w:tcBorders>
              <w:top w:val="single" w:sz="4" w:space="0" w:color="auto"/>
              <w:left w:val="single" w:sz="4" w:space="0" w:color="auto"/>
              <w:bottom w:val="single" w:sz="4" w:space="0" w:color="auto"/>
              <w:right w:val="single" w:sz="4" w:space="0" w:color="auto"/>
            </w:tcBorders>
          </w:tcPr>
          <w:p w14:paraId="4D0AD41B" w14:textId="50464638" w:rsidR="005E2BF1" w:rsidRPr="00D10E9E" w:rsidRDefault="005E2BF1"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14</w:t>
            </w:r>
          </w:p>
        </w:tc>
        <w:tc>
          <w:tcPr>
            <w:tcW w:w="5232" w:type="dxa"/>
            <w:tcBorders>
              <w:top w:val="single" w:sz="4" w:space="0" w:color="auto"/>
              <w:left w:val="single" w:sz="4" w:space="0" w:color="auto"/>
              <w:bottom w:val="single" w:sz="4" w:space="0" w:color="auto"/>
              <w:right w:val="single" w:sz="4" w:space="0" w:color="auto"/>
            </w:tcBorders>
          </w:tcPr>
          <w:p w14:paraId="3377F317" w14:textId="7FE4BB63" w:rsidR="005E2BF1" w:rsidRPr="00D10E9E" w:rsidRDefault="001F5DD4"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Safeguarding</w:t>
            </w:r>
          </w:p>
        </w:tc>
        <w:tc>
          <w:tcPr>
            <w:tcW w:w="2070" w:type="dxa"/>
            <w:tcBorders>
              <w:top w:val="single" w:sz="4" w:space="0" w:color="auto"/>
              <w:left w:val="single" w:sz="4" w:space="0" w:color="auto"/>
              <w:bottom w:val="single" w:sz="4" w:space="0" w:color="auto"/>
              <w:right w:val="single" w:sz="4" w:space="0" w:color="auto"/>
            </w:tcBorders>
          </w:tcPr>
          <w:p w14:paraId="1BB586AF" w14:textId="4E025105" w:rsidR="005E2BF1"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11</w:t>
            </w:r>
          </w:p>
        </w:tc>
      </w:tr>
      <w:tr w:rsidR="001F5DD4" w:rsidRPr="00D10E9E" w14:paraId="5FD45861" w14:textId="77777777" w:rsidTr="006A6EF2">
        <w:tc>
          <w:tcPr>
            <w:tcW w:w="1693" w:type="dxa"/>
            <w:tcBorders>
              <w:top w:val="single" w:sz="4" w:space="0" w:color="auto"/>
              <w:left w:val="single" w:sz="4" w:space="0" w:color="auto"/>
              <w:bottom w:val="single" w:sz="4" w:space="0" w:color="auto"/>
              <w:right w:val="single" w:sz="4" w:space="0" w:color="auto"/>
            </w:tcBorders>
          </w:tcPr>
          <w:p w14:paraId="016FF565" w14:textId="6BDC49C0" w:rsidR="005E2BF1" w:rsidRPr="00D10E9E" w:rsidRDefault="005E2BF1"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15</w:t>
            </w:r>
          </w:p>
        </w:tc>
        <w:tc>
          <w:tcPr>
            <w:tcW w:w="5232" w:type="dxa"/>
            <w:tcBorders>
              <w:top w:val="single" w:sz="4" w:space="0" w:color="auto"/>
              <w:left w:val="single" w:sz="4" w:space="0" w:color="auto"/>
              <w:bottom w:val="single" w:sz="4" w:space="0" w:color="auto"/>
              <w:right w:val="single" w:sz="4" w:space="0" w:color="auto"/>
            </w:tcBorders>
          </w:tcPr>
          <w:p w14:paraId="3F25D9B7" w14:textId="6BD5710D" w:rsidR="005E2BF1" w:rsidRPr="00D10E9E" w:rsidRDefault="001F5DD4"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Educating students about online safety</w:t>
            </w:r>
          </w:p>
        </w:tc>
        <w:tc>
          <w:tcPr>
            <w:tcW w:w="2070" w:type="dxa"/>
            <w:tcBorders>
              <w:top w:val="single" w:sz="4" w:space="0" w:color="auto"/>
              <w:left w:val="single" w:sz="4" w:space="0" w:color="auto"/>
              <w:bottom w:val="single" w:sz="4" w:space="0" w:color="auto"/>
              <w:right w:val="single" w:sz="4" w:space="0" w:color="auto"/>
            </w:tcBorders>
          </w:tcPr>
          <w:p w14:paraId="2A1E19E6" w14:textId="5BB566CF" w:rsidR="005E2BF1"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12</w:t>
            </w:r>
          </w:p>
        </w:tc>
      </w:tr>
      <w:tr w:rsidR="001F5DD4" w:rsidRPr="00D10E9E" w14:paraId="7196F7E4" w14:textId="77777777" w:rsidTr="006A6EF2">
        <w:tc>
          <w:tcPr>
            <w:tcW w:w="1693" w:type="dxa"/>
            <w:tcBorders>
              <w:top w:val="single" w:sz="4" w:space="0" w:color="auto"/>
              <w:left w:val="single" w:sz="4" w:space="0" w:color="auto"/>
              <w:bottom w:val="single" w:sz="4" w:space="0" w:color="auto"/>
              <w:right w:val="single" w:sz="4" w:space="0" w:color="auto"/>
            </w:tcBorders>
          </w:tcPr>
          <w:p w14:paraId="704F7A8B" w14:textId="4FCB04AF" w:rsidR="005E2BF1" w:rsidRPr="00D10E9E" w:rsidRDefault="005E2BF1"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16</w:t>
            </w:r>
          </w:p>
        </w:tc>
        <w:tc>
          <w:tcPr>
            <w:tcW w:w="5232" w:type="dxa"/>
            <w:tcBorders>
              <w:top w:val="single" w:sz="4" w:space="0" w:color="auto"/>
              <w:left w:val="single" w:sz="4" w:space="0" w:color="auto"/>
              <w:bottom w:val="single" w:sz="4" w:space="0" w:color="auto"/>
              <w:right w:val="single" w:sz="4" w:space="0" w:color="auto"/>
            </w:tcBorders>
          </w:tcPr>
          <w:p w14:paraId="341D299F" w14:textId="109537A1" w:rsidR="005E2BF1" w:rsidRPr="00D10E9E" w:rsidRDefault="001F5DD4"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Remote Learning</w:t>
            </w:r>
          </w:p>
        </w:tc>
        <w:tc>
          <w:tcPr>
            <w:tcW w:w="2070" w:type="dxa"/>
            <w:tcBorders>
              <w:top w:val="single" w:sz="4" w:space="0" w:color="auto"/>
              <w:left w:val="single" w:sz="4" w:space="0" w:color="auto"/>
              <w:bottom w:val="single" w:sz="4" w:space="0" w:color="auto"/>
              <w:right w:val="single" w:sz="4" w:space="0" w:color="auto"/>
            </w:tcBorders>
          </w:tcPr>
          <w:p w14:paraId="5DD28DCE" w14:textId="07C7684C" w:rsidR="005E2BF1"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14</w:t>
            </w:r>
          </w:p>
        </w:tc>
      </w:tr>
      <w:tr w:rsidR="001F5DD4" w:rsidRPr="00D10E9E" w14:paraId="70587573" w14:textId="77777777" w:rsidTr="006A6EF2">
        <w:tc>
          <w:tcPr>
            <w:tcW w:w="1693" w:type="dxa"/>
            <w:tcBorders>
              <w:top w:val="single" w:sz="4" w:space="0" w:color="auto"/>
              <w:left w:val="single" w:sz="4" w:space="0" w:color="auto"/>
              <w:bottom w:val="single" w:sz="4" w:space="0" w:color="auto"/>
              <w:right w:val="single" w:sz="4" w:space="0" w:color="auto"/>
            </w:tcBorders>
          </w:tcPr>
          <w:p w14:paraId="47B0E0C9" w14:textId="7E41191C" w:rsidR="005E2BF1" w:rsidRPr="00D10E9E" w:rsidRDefault="005E2BF1"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17</w:t>
            </w:r>
          </w:p>
        </w:tc>
        <w:tc>
          <w:tcPr>
            <w:tcW w:w="5232" w:type="dxa"/>
            <w:tcBorders>
              <w:top w:val="single" w:sz="4" w:space="0" w:color="auto"/>
              <w:left w:val="single" w:sz="4" w:space="0" w:color="auto"/>
              <w:bottom w:val="single" w:sz="4" w:space="0" w:color="auto"/>
              <w:right w:val="single" w:sz="4" w:space="0" w:color="auto"/>
            </w:tcBorders>
          </w:tcPr>
          <w:p w14:paraId="67AC5BB4" w14:textId="008A4FB7" w:rsidR="005E2BF1" w:rsidRPr="00D10E9E" w:rsidRDefault="001F5DD4" w:rsidP="001F5DD4">
            <w:pPr>
              <w:jc w:val="both"/>
              <w:rPr>
                <w:rFonts w:ascii="Century Gothic" w:hAnsi="Century Gothic" w:cs="Arial"/>
                <w:color w:val="000000" w:themeColor="text1"/>
                <w:sz w:val="22"/>
                <w:szCs w:val="22"/>
              </w:rPr>
            </w:pPr>
            <w:r w:rsidRPr="00D10E9E">
              <w:rPr>
                <w:rFonts w:ascii="Century Gothic" w:hAnsi="Century Gothic"/>
                <w:color w:val="000000" w:themeColor="text1"/>
                <w:sz w:val="22"/>
                <w:szCs w:val="22"/>
              </w:rPr>
              <w:t>Educating parents about online safety</w:t>
            </w:r>
          </w:p>
        </w:tc>
        <w:tc>
          <w:tcPr>
            <w:tcW w:w="2070" w:type="dxa"/>
            <w:tcBorders>
              <w:top w:val="single" w:sz="4" w:space="0" w:color="auto"/>
              <w:left w:val="single" w:sz="4" w:space="0" w:color="auto"/>
              <w:bottom w:val="single" w:sz="4" w:space="0" w:color="auto"/>
              <w:right w:val="single" w:sz="4" w:space="0" w:color="auto"/>
            </w:tcBorders>
          </w:tcPr>
          <w:p w14:paraId="5A46FCAE" w14:textId="700F121F" w:rsidR="005E2BF1"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15</w:t>
            </w:r>
          </w:p>
        </w:tc>
      </w:tr>
      <w:tr w:rsidR="006A6EF2" w:rsidRPr="00D10E9E" w14:paraId="35B3F5FD" w14:textId="77777777" w:rsidTr="006A6EF2">
        <w:tc>
          <w:tcPr>
            <w:tcW w:w="1693" w:type="dxa"/>
            <w:tcBorders>
              <w:top w:val="single" w:sz="4" w:space="0" w:color="auto"/>
              <w:left w:val="single" w:sz="4" w:space="0" w:color="auto"/>
              <w:bottom w:val="single" w:sz="4" w:space="0" w:color="auto"/>
              <w:right w:val="single" w:sz="4" w:space="0" w:color="auto"/>
            </w:tcBorders>
          </w:tcPr>
          <w:p w14:paraId="0CA0652D" w14:textId="4AE2F298" w:rsidR="006A6EF2" w:rsidRPr="00D10E9E" w:rsidRDefault="006A6EF2"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18</w:t>
            </w:r>
          </w:p>
        </w:tc>
        <w:tc>
          <w:tcPr>
            <w:tcW w:w="5232" w:type="dxa"/>
            <w:tcBorders>
              <w:top w:val="single" w:sz="4" w:space="0" w:color="auto"/>
              <w:left w:val="single" w:sz="4" w:space="0" w:color="auto"/>
              <w:bottom w:val="single" w:sz="4" w:space="0" w:color="auto"/>
              <w:right w:val="single" w:sz="4" w:space="0" w:color="auto"/>
            </w:tcBorders>
          </w:tcPr>
          <w:p w14:paraId="00562C1E" w14:textId="7F818F40" w:rsidR="006A6EF2" w:rsidRPr="00D10E9E" w:rsidRDefault="006A6EF2"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Cyber-bullying</w:t>
            </w:r>
          </w:p>
        </w:tc>
        <w:tc>
          <w:tcPr>
            <w:tcW w:w="2070" w:type="dxa"/>
            <w:tcBorders>
              <w:top w:val="single" w:sz="4" w:space="0" w:color="auto"/>
              <w:left w:val="single" w:sz="4" w:space="0" w:color="auto"/>
              <w:bottom w:val="single" w:sz="4" w:space="0" w:color="auto"/>
              <w:right w:val="single" w:sz="4" w:space="0" w:color="auto"/>
            </w:tcBorders>
          </w:tcPr>
          <w:p w14:paraId="04E73A4B" w14:textId="16367BCF" w:rsidR="006A6EF2"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15</w:t>
            </w:r>
          </w:p>
        </w:tc>
      </w:tr>
      <w:tr w:rsidR="006A6EF2" w:rsidRPr="00D10E9E" w14:paraId="34349025" w14:textId="77777777" w:rsidTr="006A6EF2">
        <w:tc>
          <w:tcPr>
            <w:tcW w:w="1693" w:type="dxa"/>
            <w:tcBorders>
              <w:top w:val="single" w:sz="4" w:space="0" w:color="auto"/>
              <w:left w:val="single" w:sz="4" w:space="0" w:color="auto"/>
              <w:bottom w:val="single" w:sz="4" w:space="0" w:color="auto"/>
              <w:right w:val="single" w:sz="4" w:space="0" w:color="auto"/>
            </w:tcBorders>
          </w:tcPr>
          <w:p w14:paraId="7925CF63" w14:textId="65093778" w:rsidR="006A6EF2" w:rsidRPr="00D10E9E" w:rsidRDefault="006A6EF2"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19</w:t>
            </w:r>
          </w:p>
        </w:tc>
        <w:tc>
          <w:tcPr>
            <w:tcW w:w="5232" w:type="dxa"/>
            <w:tcBorders>
              <w:top w:val="single" w:sz="4" w:space="0" w:color="auto"/>
              <w:left w:val="single" w:sz="4" w:space="0" w:color="auto"/>
              <w:bottom w:val="single" w:sz="4" w:space="0" w:color="auto"/>
              <w:right w:val="single" w:sz="4" w:space="0" w:color="auto"/>
            </w:tcBorders>
          </w:tcPr>
          <w:p w14:paraId="3A91F90F" w14:textId="6D65B71C" w:rsidR="006A6EF2" w:rsidRPr="00D10E9E" w:rsidRDefault="006A6EF2"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Preventing and addressing cyber-bullying</w:t>
            </w:r>
          </w:p>
        </w:tc>
        <w:tc>
          <w:tcPr>
            <w:tcW w:w="2070" w:type="dxa"/>
            <w:tcBorders>
              <w:top w:val="single" w:sz="4" w:space="0" w:color="auto"/>
              <w:left w:val="single" w:sz="4" w:space="0" w:color="auto"/>
              <w:bottom w:val="single" w:sz="4" w:space="0" w:color="auto"/>
              <w:right w:val="single" w:sz="4" w:space="0" w:color="auto"/>
            </w:tcBorders>
          </w:tcPr>
          <w:p w14:paraId="0D0C841A" w14:textId="772E24AD" w:rsidR="006A6EF2"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15</w:t>
            </w:r>
          </w:p>
        </w:tc>
      </w:tr>
      <w:tr w:rsidR="006A6EF2" w:rsidRPr="00D10E9E" w14:paraId="4AD5CC05" w14:textId="77777777" w:rsidTr="006A6EF2">
        <w:tc>
          <w:tcPr>
            <w:tcW w:w="1693" w:type="dxa"/>
            <w:tcBorders>
              <w:top w:val="single" w:sz="4" w:space="0" w:color="auto"/>
              <w:left w:val="single" w:sz="4" w:space="0" w:color="auto"/>
              <w:bottom w:val="single" w:sz="4" w:space="0" w:color="auto"/>
              <w:right w:val="single" w:sz="4" w:space="0" w:color="auto"/>
            </w:tcBorders>
          </w:tcPr>
          <w:p w14:paraId="5E89C961" w14:textId="44595C45" w:rsidR="006A6EF2" w:rsidRPr="00D10E9E" w:rsidRDefault="006A6EF2"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20</w:t>
            </w:r>
          </w:p>
        </w:tc>
        <w:tc>
          <w:tcPr>
            <w:tcW w:w="5232" w:type="dxa"/>
            <w:tcBorders>
              <w:top w:val="single" w:sz="4" w:space="0" w:color="auto"/>
              <w:left w:val="single" w:sz="4" w:space="0" w:color="auto"/>
              <w:bottom w:val="single" w:sz="4" w:space="0" w:color="auto"/>
              <w:right w:val="single" w:sz="4" w:space="0" w:color="auto"/>
            </w:tcBorders>
          </w:tcPr>
          <w:p w14:paraId="66FF7629" w14:textId="505A7E89" w:rsidR="006A6EF2" w:rsidRPr="00D10E9E" w:rsidRDefault="006A6EF2"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Examining electronic devices</w:t>
            </w:r>
          </w:p>
        </w:tc>
        <w:tc>
          <w:tcPr>
            <w:tcW w:w="2070" w:type="dxa"/>
            <w:tcBorders>
              <w:top w:val="single" w:sz="4" w:space="0" w:color="auto"/>
              <w:left w:val="single" w:sz="4" w:space="0" w:color="auto"/>
              <w:bottom w:val="single" w:sz="4" w:space="0" w:color="auto"/>
              <w:right w:val="single" w:sz="4" w:space="0" w:color="auto"/>
            </w:tcBorders>
          </w:tcPr>
          <w:p w14:paraId="7165009F" w14:textId="40265659" w:rsidR="006A6EF2" w:rsidRPr="00D10E9E" w:rsidRDefault="00533EDC"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16</w:t>
            </w:r>
          </w:p>
        </w:tc>
      </w:tr>
      <w:tr w:rsidR="006A6EF2" w:rsidRPr="00D10E9E" w14:paraId="2447516C" w14:textId="77777777" w:rsidTr="006A6EF2">
        <w:tc>
          <w:tcPr>
            <w:tcW w:w="1693" w:type="dxa"/>
            <w:tcBorders>
              <w:top w:val="single" w:sz="4" w:space="0" w:color="auto"/>
              <w:left w:val="single" w:sz="4" w:space="0" w:color="auto"/>
              <w:bottom w:val="single" w:sz="4" w:space="0" w:color="auto"/>
              <w:right w:val="single" w:sz="4" w:space="0" w:color="auto"/>
            </w:tcBorders>
          </w:tcPr>
          <w:p w14:paraId="0D1BFA05" w14:textId="5181D954" w:rsidR="006A6EF2" w:rsidRPr="00D10E9E" w:rsidRDefault="006A6EF2"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21</w:t>
            </w:r>
          </w:p>
        </w:tc>
        <w:tc>
          <w:tcPr>
            <w:tcW w:w="5232" w:type="dxa"/>
            <w:tcBorders>
              <w:top w:val="single" w:sz="4" w:space="0" w:color="auto"/>
              <w:left w:val="single" w:sz="4" w:space="0" w:color="auto"/>
              <w:bottom w:val="single" w:sz="4" w:space="0" w:color="auto"/>
              <w:right w:val="single" w:sz="4" w:space="0" w:color="auto"/>
            </w:tcBorders>
          </w:tcPr>
          <w:p w14:paraId="055349A4" w14:textId="3536D312" w:rsidR="006A6EF2" w:rsidRPr="00D10E9E" w:rsidRDefault="006A6EF2"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Acceptable use of the Internet in school</w:t>
            </w:r>
          </w:p>
        </w:tc>
        <w:tc>
          <w:tcPr>
            <w:tcW w:w="2070" w:type="dxa"/>
            <w:tcBorders>
              <w:top w:val="single" w:sz="4" w:space="0" w:color="auto"/>
              <w:left w:val="single" w:sz="4" w:space="0" w:color="auto"/>
              <w:bottom w:val="single" w:sz="4" w:space="0" w:color="auto"/>
              <w:right w:val="single" w:sz="4" w:space="0" w:color="auto"/>
            </w:tcBorders>
          </w:tcPr>
          <w:p w14:paraId="673CD86A" w14:textId="5376396B" w:rsidR="006A6EF2" w:rsidRPr="00D10E9E" w:rsidRDefault="002465D0"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17</w:t>
            </w:r>
          </w:p>
        </w:tc>
      </w:tr>
      <w:tr w:rsidR="006A6EF2" w:rsidRPr="00D10E9E" w14:paraId="6D233992" w14:textId="77777777" w:rsidTr="006A6EF2">
        <w:tc>
          <w:tcPr>
            <w:tcW w:w="1693" w:type="dxa"/>
            <w:tcBorders>
              <w:top w:val="single" w:sz="4" w:space="0" w:color="auto"/>
              <w:left w:val="single" w:sz="4" w:space="0" w:color="auto"/>
              <w:bottom w:val="single" w:sz="4" w:space="0" w:color="auto"/>
              <w:right w:val="single" w:sz="4" w:space="0" w:color="auto"/>
            </w:tcBorders>
          </w:tcPr>
          <w:p w14:paraId="57E5CFFB" w14:textId="587DCCF7" w:rsidR="006A6EF2" w:rsidRPr="00D10E9E" w:rsidRDefault="006A6EF2"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22</w:t>
            </w:r>
          </w:p>
        </w:tc>
        <w:tc>
          <w:tcPr>
            <w:tcW w:w="5232" w:type="dxa"/>
            <w:tcBorders>
              <w:top w:val="single" w:sz="4" w:space="0" w:color="auto"/>
              <w:left w:val="single" w:sz="4" w:space="0" w:color="auto"/>
              <w:bottom w:val="single" w:sz="4" w:space="0" w:color="auto"/>
              <w:right w:val="single" w:sz="4" w:space="0" w:color="auto"/>
            </w:tcBorders>
          </w:tcPr>
          <w:p w14:paraId="2668AE25" w14:textId="3ADFC1B3" w:rsidR="006A6EF2" w:rsidRPr="00D10E9E" w:rsidRDefault="006A6EF2"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Pupils using mobile devices in school</w:t>
            </w:r>
          </w:p>
        </w:tc>
        <w:tc>
          <w:tcPr>
            <w:tcW w:w="2070" w:type="dxa"/>
            <w:tcBorders>
              <w:top w:val="single" w:sz="4" w:space="0" w:color="auto"/>
              <w:left w:val="single" w:sz="4" w:space="0" w:color="auto"/>
              <w:bottom w:val="single" w:sz="4" w:space="0" w:color="auto"/>
              <w:right w:val="single" w:sz="4" w:space="0" w:color="auto"/>
            </w:tcBorders>
          </w:tcPr>
          <w:p w14:paraId="18ED92BE" w14:textId="15FA28B4" w:rsidR="006A6EF2" w:rsidRPr="00D10E9E" w:rsidRDefault="002465D0"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17</w:t>
            </w:r>
          </w:p>
        </w:tc>
      </w:tr>
      <w:tr w:rsidR="006A6EF2" w:rsidRPr="00D10E9E" w14:paraId="7A8B8313" w14:textId="77777777" w:rsidTr="006A6EF2">
        <w:tc>
          <w:tcPr>
            <w:tcW w:w="1693" w:type="dxa"/>
            <w:tcBorders>
              <w:top w:val="single" w:sz="4" w:space="0" w:color="auto"/>
              <w:left w:val="single" w:sz="4" w:space="0" w:color="auto"/>
              <w:bottom w:val="single" w:sz="4" w:space="0" w:color="auto"/>
              <w:right w:val="single" w:sz="4" w:space="0" w:color="auto"/>
            </w:tcBorders>
          </w:tcPr>
          <w:p w14:paraId="54E7D26E" w14:textId="3F99DE5A" w:rsidR="006A6EF2" w:rsidRPr="00D10E9E" w:rsidRDefault="006A6EF2"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23</w:t>
            </w:r>
          </w:p>
        </w:tc>
        <w:tc>
          <w:tcPr>
            <w:tcW w:w="5232" w:type="dxa"/>
            <w:tcBorders>
              <w:top w:val="single" w:sz="4" w:space="0" w:color="auto"/>
              <w:left w:val="single" w:sz="4" w:space="0" w:color="auto"/>
              <w:bottom w:val="single" w:sz="4" w:space="0" w:color="auto"/>
              <w:right w:val="single" w:sz="4" w:space="0" w:color="auto"/>
            </w:tcBorders>
          </w:tcPr>
          <w:p w14:paraId="5C809C34" w14:textId="4D6FE948" w:rsidR="006A6EF2" w:rsidRPr="00D10E9E" w:rsidRDefault="006A6EF2"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Staff using work devices outside school</w:t>
            </w:r>
          </w:p>
        </w:tc>
        <w:tc>
          <w:tcPr>
            <w:tcW w:w="2070" w:type="dxa"/>
            <w:tcBorders>
              <w:top w:val="single" w:sz="4" w:space="0" w:color="auto"/>
              <w:left w:val="single" w:sz="4" w:space="0" w:color="auto"/>
              <w:bottom w:val="single" w:sz="4" w:space="0" w:color="auto"/>
              <w:right w:val="single" w:sz="4" w:space="0" w:color="auto"/>
            </w:tcBorders>
          </w:tcPr>
          <w:p w14:paraId="4CF5535A" w14:textId="2891D1F9" w:rsidR="006A6EF2" w:rsidRPr="00D10E9E" w:rsidRDefault="002465D0"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18</w:t>
            </w:r>
          </w:p>
        </w:tc>
      </w:tr>
      <w:tr w:rsidR="006A6EF2" w:rsidRPr="00D10E9E" w14:paraId="41F89194" w14:textId="77777777" w:rsidTr="006A6EF2">
        <w:tc>
          <w:tcPr>
            <w:tcW w:w="1693" w:type="dxa"/>
            <w:tcBorders>
              <w:top w:val="single" w:sz="4" w:space="0" w:color="auto"/>
              <w:left w:val="single" w:sz="4" w:space="0" w:color="auto"/>
              <w:bottom w:val="single" w:sz="4" w:space="0" w:color="auto"/>
              <w:right w:val="single" w:sz="4" w:space="0" w:color="auto"/>
            </w:tcBorders>
          </w:tcPr>
          <w:p w14:paraId="327086A5" w14:textId="2A23D8B4" w:rsidR="006A6EF2" w:rsidRPr="00D10E9E" w:rsidRDefault="006A6EF2"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24</w:t>
            </w:r>
          </w:p>
        </w:tc>
        <w:tc>
          <w:tcPr>
            <w:tcW w:w="5232" w:type="dxa"/>
            <w:tcBorders>
              <w:top w:val="single" w:sz="4" w:space="0" w:color="auto"/>
              <w:left w:val="single" w:sz="4" w:space="0" w:color="auto"/>
              <w:bottom w:val="single" w:sz="4" w:space="0" w:color="auto"/>
              <w:right w:val="single" w:sz="4" w:space="0" w:color="auto"/>
            </w:tcBorders>
          </w:tcPr>
          <w:p w14:paraId="21EA46CE" w14:textId="64EA207B" w:rsidR="006A6EF2" w:rsidRPr="00D10E9E" w:rsidRDefault="006A6EF2"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How the school will respond to issues of misuse</w:t>
            </w:r>
          </w:p>
        </w:tc>
        <w:tc>
          <w:tcPr>
            <w:tcW w:w="2070" w:type="dxa"/>
            <w:tcBorders>
              <w:top w:val="single" w:sz="4" w:space="0" w:color="auto"/>
              <w:left w:val="single" w:sz="4" w:space="0" w:color="auto"/>
              <w:bottom w:val="single" w:sz="4" w:space="0" w:color="auto"/>
              <w:right w:val="single" w:sz="4" w:space="0" w:color="auto"/>
            </w:tcBorders>
          </w:tcPr>
          <w:p w14:paraId="33AAFEAA" w14:textId="5C4F7333" w:rsidR="006A6EF2" w:rsidRPr="00D10E9E" w:rsidRDefault="002465D0"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18</w:t>
            </w:r>
          </w:p>
        </w:tc>
      </w:tr>
      <w:tr w:rsidR="006A6EF2" w:rsidRPr="00D10E9E" w14:paraId="61EDC441" w14:textId="77777777" w:rsidTr="006A6EF2">
        <w:tc>
          <w:tcPr>
            <w:tcW w:w="1693" w:type="dxa"/>
            <w:tcBorders>
              <w:top w:val="single" w:sz="4" w:space="0" w:color="auto"/>
              <w:left w:val="single" w:sz="4" w:space="0" w:color="auto"/>
              <w:bottom w:val="single" w:sz="4" w:space="0" w:color="auto"/>
              <w:right w:val="single" w:sz="4" w:space="0" w:color="auto"/>
            </w:tcBorders>
          </w:tcPr>
          <w:p w14:paraId="32076951" w14:textId="774245BF" w:rsidR="006A6EF2" w:rsidRPr="00D10E9E" w:rsidRDefault="006A6EF2"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25</w:t>
            </w:r>
          </w:p>
        </w:tc>
        <w:tc>
          <w:tcPr>
            <w:tcW w:w="5232" w:type="dxa"/>
            <w:tcBorders>
              <w:top w:val="single" w:sz="4" w:space="0" w:color="auto"/>
              <w:left w:val="single" w:sz="4" w:space="0" w:color="auto"/>
              <w:bottom w:val="single" w:sz="4" w:space="0" w:color="auto"/>
              <w:right w:val="single" w:sz="4" w:space="0" w:color="auto"/>
            </w:tcBorders>
          </w:tcPr>
          <w:p w14:paraId="61600F15" w14:textId="69EF1DB5" w:rsidR="006A6EF2" w:rsidRPr="00D10E9E" w:rsidRDefault="006A6EF2"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Training</w:t>
            </w:r>
          </w:p>
        </w:tc>
        <w:tc>
          <w:tcPr>
            <w:tcW w:w="2070" w:type="dxa"/>
            <w:tcBorders>
              <w:top w:val="single" w:sz="4" w:space="0" w:color="auto"/>
              <w:left w:val="single" w:sz="4" w:space="0" w:color="auto"/>
              <w:bottom w:val="single" w:sz="4" w:space="0" w:color="auto"/>
              <w:right w:val="single" w:sz="4" w:space="0" w:color="auto"/>
            </w:tcBorders>
          </w:tcPr>
          <w:p w14:paraId="3D2F7D7C" w14:textId="6B7D7956" w:rsidR="006A6EF2" w:rsidRPr="00D10E9E" w:rsidRDefault="002465D0"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19</w:t>
            </w:r>
          </w:p>
        </w:tc>
      </w:tr>
      <w:tr w:rsidR="006A6EF2" w:rsidRPr="00D10E9E" w14:paraId="27F25081" w14:textId="77777777" w:rsidTr="006A6EF2">
        <w:tc>
          <w:tcPr>
            <w:tcW w:w="1693" w:type="dxa"/>
            <w:tcBorders>
              <w:top w:val="single" w:sz="4" w:space="0" w:color="auto"/>
              <w:left w:val="single" w:sz="4" w:space="0" w:color="auto"/>
              <w:bottom w:val="single" w:sz="4" w:space="0" w:color="auto"/>
              <w:right w:val="single" w:sz="4" w:space="0" w:color="auto"/>
            </w:tcBorders>
          </w:tcPr>
          <w:p w14:paraId="606C924D" w14:textId="2E033C51" w:rsidR="006A6EF2" w:rsidRPr="00D10E9E" w:rsidRDefault="006A6EF2"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26</w:t>
            </w:r>
          </w:p>
        </w:tc>
        <w:tc>
          <w:tcPr>
            <w:tcW w:w="5232" w:type="dxa"/>
            <w:tcBorders>
              <w:top w:val="single" w:sz="4" w:space="0" w:color="auto"/>
              <w:left w:val="single" w:sz="4" w:space="0" w:color="auto"/>
              <w:bottom w:val="single" w:sz="4" w:space="0" w:color="auto"/>
              <w:right w:val="single" w:sz="4" w:space="0" w:color="auto"/>
            </w:tcBorders>
          </w:tcPr>
          <w:p w14:paraId="40357681" w14:textId="4F8F692A" w:rsidR="006A6EF2" w:rsidRPr="00D10E9E" w:rsidRDefault="006A6EF2"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Monitoring Arrangements</w:t>
            </w:r>
          </w:p>
        </w:tc>
        <w:tc>
          <w:tcPr>
            <w:tcW w:w="2070" w:type="dxa"/>
            <w:tcBorders>
              <w:top w:val="single" w:sz="4" w:space="0" w:color="auto"/>
              <w:left w:val="single" w:sz="4" w:space="0" w:color="auto"/>
              <w:bottom w:val="single" w:sz="4" w:space="0" w:color="auto"/>
              <w:right w:val="single" w:sz="4" w:space="0" w:color="auto"/>
            </w:tcBorders>
          </w:tcPr>
          <w:p w14:paraId="5E10073B" w14:textId="16BD8572" w:rsidR="006A6EF2" w:rsidRPr="00D10E9E" w:rsidRDefault="002465D0"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19</w:t>
            </w:r>
          </w:p>
        </w:tc>
      </w:tr>
      <w:tr w:rsidR="00870FB1" w:rsidRPr="00D10E9E" w14:paraId="3A84363B" w14:textId="77777777" w:rsidTr="006A6EF2">
        <w:tc>
          <w:tcPr>
            <w:tcW w:w="1693" w:type="dxa"/>
            <w:tcBorders>
              <w:top w:val="single" w:sz="4" w:space="0" w:color="auto"/>
              <w:left w:val="single" w:sz="4" w:space="0" w:color="auto"/>
              <w:bottom w:val="single" w:sz="4" w:space="0" w:color="auto"/>
              <w:right w:val="single" w:sz="4" w:space="0" w:color="auto"/>
            </w:tcBorders>
          </w:tcPr>
          <w:p w14:paraId="5E910FFA" w14:textId="27C2E57A" w:rsidR="00870FB1" w:rsidRPr="00D10E9E" w:rsidRDefault="00870FB1"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27</w:t>
            </w:r>
          </w:p>
        </w:tc>
        <w:tc>
          <w:tcPr>
            <w:tcW w:w="5232" w:type="dxa"/>
            <w:tcBorders>
              <w:top w:val="single" w:sz="4" w:space="0" w:color="auto"/>
              <w:left w:val="single" w:sz="4" w:space="0" w:color="auto"/>
              <w:bottom w:val="single" w:sz="4" w:space="0" w:color="auto"/>
              <w:right w:val="single" w:sz="4" w:space="0" w:color="auto"/>
            </w:tcBorders>
          </w:tcPr>
          <w:p w14:paraId="7E1ED7D0" w14:textId="74CF6CAC" w:rsidR="00870FB1" w:rsidRPr="00D10E9E" w:rsidRDefault="00870FB1"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Appendices</w:t>
            </w:r>
          </w:p>
        </w:tc>
        <w:tc>
          <w:tcPr>
            <w:tcW w:w="2070" w:type="dxa"/>
            <w:tcBorders>
              <w:top w:val="single" w:sz="4" w:space="0" w:color="auto"/>
              <w:left w:val="single" w:sz="4" w:space="0" w:color="auto"/>
              <w:bottom w:val="single" w:sz="4" w:space="0" w:color="auto"/>
              <w:right w:val="single" w:sz="4" w:space="0" w:color="auto"/>
            </w:tcBorders>
          </w:tcPr>
          <w:p w14:paraId="004A3948" w14:textId="617E33B2" w:rsidR="00870FB1" w:rsidRPr="00D10E9E" w:rsidRDefault="002465D0"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20</w:t>
            </w:r>
          </w:p>
        </w:tc>
      </w:tr>
    </w:tbl>
    <w:p w14:paraId="60C4FC68" w14:textId="4BC24F6B" w:rsidR="005E2BF1" w:rsidRPr="00D10E9E" w:rsidRDefault="005E2BF1" w:rsidP="001F5DD4">
      <w:pPr>
        <w:suppressAutoHyphens/>
        <w:autoSpaceDN w:val="0"/>
        <w:spacing w:line="249" w:lineRule="auto"/>
        <w:jc w:val="both"/>
        <w:rPr>
          <w:rFonts w:ascii="Century Gothic" w:eastAsia="Century Gothic" w:hAnsi="Century Gothic" w:cs="Century Gothic"/>
          <w:color w:val="000000" w:themeColor="text1"/>
          <w:sz w:val="22"/>
          <w:szCs w:val="22"/>
          <w:lang w:eastAsia="en-GB"/>
        </w:rPr>
      </w:pPr>
    </w:p>
    <w:p w14:paraId="786D8992" w14:textId="1D438DBE" w:rsidR="006A6EF2" w:rsidRPr="00D10E9E" w:rsidRDefault="006A6EF2" w:rsidP="001F5DD4">
      <w:pPr>
        <w:suppressAutoHyphens/>
        <w:autoSpaceDN w:val="0"/>
        <w:spacing w:line="249" w:lineRule="auto"/>
        <w:jc w:val="both"/>
        <w:rPr>
          <w:rFonts w:ascii="Century Gothic" w:eastAsia="Century Gothic" w:hAnsi="Century Gothic" w:cs="Century Gothic"/>
          <w:color w:val="000000" w:themeColor="text1"/>
          <w:sz w:val="22"/>
          <w:szCs w:val="22"/>
          <w:lang w:eastAsia="en-GB"/>
        </w:rPr>
      </w:pPr>
    </w:p>
    <w:p w14:paraId="43A1747C" w14:textId="23FE974F" w:rsidR="006A6EF2" w:rsidRPr="00D10E9E" w:rsidRDefault="006A6EF2" w:rsidP="001F5DD4">
      <w:pPr>
        <w:suppressAutoHyphens/>
        <w:autoSpaceDN w:val="0"/>
        <w:spacing w:line="249" w:lineRule="auto"/>
        <w:jc w:val="both"/>
        <w:rPr>
          <w:rFonts w:ascii="Century Gothic" w:eastAsia="Century Gothic" w:hAnsi="Century Gothic" w:cs="Century Gothic"/>
          <w:color w:val="000000" w:themeColor="text1"/>
          <w:sz w:val="22"/>
          <w:szCs w:val="22"/>
          <w:lang w:eastAsia="en-GB"/>
        </w:rPr>
      </w:pPr>
    </w:p>
    <w:p w14:paraId="78FF7881" w14:textId="7BBEDFA6" w:rsidR="006A6EF2" w:rsidRPr="00D10E9E" w:rsidRDefault="006A6EF2" w:rsidP="001F5DD4">
      <w:pPr>
        <w:suppressAutoHyphens/>
        <w:autoSpaceDN w:val="0"/>
        <w:spacing w:line="249" w:lineRule="auto"/>
        <w:jc w:val="both"/>
        <w:rPr>
          <w:rFonts w:ascii="Century Gothic" w:eastAsia="Century Gothic" w:hAnsi="Century Gothic" w:cs="Century Gothic"/>
          <w:color w:val="000000" w:themeColor="text1"/>
          <w:sz w:val="22"/>
          <w:szCs w:val="22"/>
          <w:lang w:eastAsia="en-GB"/>
        </w:rPr>
      </w:pPr>
    </w:p>
    <w:p w14:paraId="6496EDFF" w14:textId="0D3531DF" w:rsidR="006A6EF2" w:rsidRPr="00D10E9E" w:rsidRDefault="006A6EF2" w:rsidP="001F5DD4">
      <w:pPr>
        <w:suppressAutoHyphens/>
        <w:autoSpaceDN w:val="0"/>
        <w:spacing w:line="249" w:lineRule="auto"/>
        <w:jc w:val="both"/>
        <w:rPr>
          <w:rFonts w:ascii="Century Gothic" w:eastAsia="Century Gothic" w:hAnsi="Century Gothic" w:cs="Century Gothic"/>
          <w:color w:val="000000" w:themeColor="text1"/>
          <w:sz w:val="22"/>
          <w:szCs w:val="22"/>
          <w:lang w:eastAsia="en-GB"/>
        </w:rPr>
      </w:pPr>
    </w:p>
    <w:p w14:paraId="4CC6F082" w14:textId="0705836C" w:rsidR="006A6EF2" w:rsidRPr="00D10E9E" w:rsidRDefault="006A6EF2" w:rsidP="001F5DD4">
      <w:pPr>
        <w:suppressAutoHyphens/>
        <w:autoSpaceDN w:val="0"/>
        <w:spacing w:line="249" w:lineRule="auto"/>
        <w:jc w:val="both"/>
        <w:rPr>
          <w:rFonts w:ascii="Century Gothic" w:eastAsia="Century Gothic" w:hAnsi="Century Gothic" w:cs="Century Gothic"/>
          <w:color w:val="000000" w:themeColor="text1"/>
          <w:sz w:val="22"/>
          <w:szCs w:val="22"/>
          <w:lang w:eastAsia="en-GB"/>
        </w:rPr>
      </w:pPr>
    </w:p>
    <w:p w14:paraId="798F71B1" w14:textId="0F097AA1" w:rsidR="006A6EF2" w:rsidRPr="00D10E9E" w:rsidRDefault="006A6EF2" w:rsidP="001F5DD4">
      <w:pPr>
        <w:suppressAutoHyphens/>
        <w:autoSpaceDN w:val="0"/>
        <w:spacing w:line="249" w:lineRule="auto"/>
        <w:jc w:val="both"/>
        <w:rPr>
          <w:rFonts w:ascii="Century Gothic" w:eastAsia="Century Gothic" w:hAnsi="Century Gothic" w:cs="Century Gothic"/>
          <w:color w:val="000000" w:themeColor="text1"/>
          <w:sz w:val="22"/>
          <w:szCs w:val="22"/>
          <w:lang w:eastAsia="en-GB"/>
        </w:rPr>
      </w:pPr>
    </w:p>
    <w:p w14:paraId="0014177F" w14:textId="69700915" w:rsidR="005E2BF1" w:rsidRPr="00D10E9E" w:rsidRDefault="005E2BF1" w:rsidP="002428AF">
      <w:pPr>
        <w:pStyle w:val="ListParagraph"/>
        <w:keepNext/>
        <w:keepLines/>
        <w:numPr>
          <w:ilvl w:val="0"/>
          <w:numId w:val="5"/>
        </w:numPr>
        <w:suppressAutoHyphens/>
        <w:autoSpaceDN w:val="0"/>
        <w:spacing w:line="251" w:lineRule="auto"/>
        <w:jc w:val="both"/>
        <w:outlineLvl w:val="0"/>
        <w:rPr>
          <w:rFonts w:ascii="Century Gothic" w:eastAsia="Century Gothic" w:hAnsi="Century Gothic" w:cs="Century Gothic"/>
          <w:b/>
          <w:color w:val="000000" w:themeColor="text1"/>
          <w:sz w:val="22"/>
          <w:szCs w:val="22"/>
          <w:lang w:eastAsia="en-GB"/>
        </w:rPr>
      </w:pPr>
      <w:r w:rsidRPr="00D10E9E">
        <w:rPr>
          <w:rFonts w:ascii="Century Gothic" w:eastAsia="Century Gothic" w:hAnsi="Century Gothic" w:cs="Century Gothic"/>
          <w:b/>
          <w:color w:val="000000" w:themeColor="text1"/>
          <w:sz w:val="22"/>
          <w:szCs w:val="22"/>
          <w:lang w:eastAsia="en-GB"/>
        </w:rPr>
        <w:lastRenderedPageBreak/>
        <w:t xml:space="preserve">Policy Aims  </w:t>
      </w:r>
    </w:p>
    <w:p w14:paraId="26175DA3" w14:textId="77777777" w:rsidR="00E65D1C" w:rsidRPr="00D10E9E" w:rsidRDefault="00E65D1C" w:rsidP="001F5DD4">
      <w:pPr>
        <w:pStyle w:val="ListParagraph"/>
        <w:keepNext/>
        <w:keepLines/>
        <w:suppressAutoHyphens/>
        <w:autoSpaceDN w:val="0"/>
        <w:spacing w:line="251" w:lineRule="auto"/>
        <w:ind w:left="345"/>
        <w:jc w:val="both"/>
        <w:outlineLvl w:val="0"/>
        <w:rPr>
          <w:rFonts w:ascii="Century Gothic" w:eastAsia="Century Gothic" w:hAnsi="Century Gothic" w:cs="Century Gothic"/>
          <w:b/>
          <w:color w:val="000000" w:themeColor="text1"/>
          <w:sz w:val="22"/>
          <w:szCs w:val="22"/>
          <w:lang w:eastAsia="en-GB"/>
        </w:rPr>
      </w:pPr>
    </w:p>
    <w:p w14:paraId="7022CF66" w14:textId="558F5E49" w:rsidR="00E65D1C" w:rsidRPr="00D10E9E" w:rsidRDefault="005E2BF1" w:rsidP="001F5DD4">
      <w:pPr>
        <w:jc w:val="both"/>
        <w:rPr>
          <w:rFonts w:ascii="Century Gothic" w:hAnsi="Century Gothic"/>
          <w:color w:val="000000" w:themeColor="text1"/>
          <w:w w:val="105"/>
          <w:sz w:val="22"/>
          <w:szCs w:val="22"/>
        </w:rPr>
      </w:pPr>
      <w:r w:rsidRPr="00D10E9E">
        <w:rPr>
          <w:rFonts w:ascii="Century Gothic" w:eastAsia="Calibri" w:hAnsi="Century Gothic" w:cs="Calibri"/>
          <w:color w:val="000000" w:themeColor="text1"/>
          <w:sz w:val="22"/>
          <w:szCs w:val="22"/>
          <w:lang w:eastAsia="en-GB"/>
        </w:rPr>
        <w:t xml:space="preserve"> </w:t>
      </w:r>
      <w:r w:rsidR="00E65D1C" w:rsidRPr="00D10E9E">
        <w:rPr>
          <w:rFonts w:ascii="Century Gothic" w:eastAsia="Calibri" w:hAnsi="Century Gothic" w:cs="Calibri"/>
          <w:color w:val="000000" w:themeColor="text1"/>
          <w:sz w:val="22"/>
          <w:szCs w:val="22"/>
          <w:lang w:eastAsia="en-GB"/>
        </w:rPr>
        <w:t>At the Meadows School w</w:t>
      </w:r>
      <w:r w:rsidR="00E65D1C" w:rsidRPr="00D10E9E">
        <w:rPr>
          <w:rFonts w:ascii="Century Gothic" w:hAnsi="Century Gothic"/>
          <w:color w:val="000000" w:themeColor="text1"/>
          <w:w w:val="105"/>
          <w:sz w:val="22"/>
          <w:szCs w:val="22"/>
        </w:rPr>
        <w:t>e are committed to safeguarding and promoting the welfare of all pupils as the safety and protection of children is of paramount importance to everyone in this school. We work hard to create a culture of vigilance and at all times we will ensure what is best in the interests of all pupils.</w:t>
      </w:r>
    </w:p>
    <w:p w14:paraId="027B615D" w14:textId="77777777" w:rsidR="00E65D1C" w:rsidRPr="00D10E9E" w:rsidRDefault="00E65D1C" w:rsidP="001F5DD4">
      <w:pPr>
        <w:jc w:val="both"/>
        <w:rPr>
          <w:rFonts w:ascii="Century Gothic" w:hAnsi="Century Gothic"/>
          <w:color w:val="000000" w:themeColor="text1"/>
          <w:w w:val="105"/>
          <w:sz w:val="22"/>
          <w:szCs w:val="22"/>
        </w:rPr>
      </w:pPr>
    </w:p>
    <w:p w14:paraId="3E0BD719" w14:textId="45E73F34" w:rsidR="00E65D1C" w:rsidRPr="00D10E9E" w:rsidRDefault="00E65D1C" w:rsidP="001F5DD4">
      <w:p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We believe that all pupils have the right to be safe in our society. We recognise that we have a duty to ensure arrangements are in place for safeguarding and promoting the welfare of pupils by creating a safe online environment. We want all pupils to feel safe at all times. </w:t>
      </w:r>
    </w:p>
    <w:p w14:paraId="6747C168" w14:textId="77777777" w:rsidR="00E65D1C" w:rsidRPr="00D10E9E" w:rsidRDefault="00E65D1C" w:rsidP="001F5DD4">
      <w:pPr>
        <w:jc w:val="both"/>
        <w:rPr>
          <w:rFonts w:ascii="Century Gothic" w:hAnsi="Century Gothic" w:cs="Arial"/>
          <w:color w:val="000000" w:themeColor="text1"/>
          <w:sz w:val="22"/>
          <w:szCs w:val="22"/>
        </w:rPr>
      </w:pPr>
    </w:p>
    <w:p w14:paraId="46D39F21" w14:textId="77777777" w:rsidR="00E65D1C" w:rsidRPr="00D10E9E" w:rsidRDefault="00E65D1C" w:rsidP="001F5DD4">
      <w:p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We acknowledge that online safety:</w:t>
      </w:r>
    </w:p>
    <w:p w14:paraId="3F8C817E" w14:textId="77777777" w:rsidR="00E65D1C" w:rsidRPr="00D10E9E" w:rsidRDefault="00E65D1C" w:rsidP="001F5DD4">
      <w:pPr>
        <w:jc w:val="both"/>
        <w:rPr>
          <w:rFonts w:ascii="Century Gothic" w:hAnsi="Century Gothic"/>
          <w:color w:val="000000" w:themeColor="text1"/>
          <w:w w:val="105"/>
          <w:sz w:val="22"/>
          <w:szCs w:val="22"/>
        </w:rPr>
      </w:pPr>
    </w:p>
    <w:p w14:paraId="4EBE3F60" w14:textId="1C2141C8" w:rsidR="00E65D1C" w:rsidRPr="00D10E9E" w:rsidRDefault="00E65D1C" w:rsidP="002428AF">
      <w:pPr>
        <w:pStyle w:val="ListParagraph"/>
        <w:numPr>
          <w:ilvl w:val="0"/>
          <w:numId w:val="6"/>
        </w:numPr>
        <w:ind w:left="284"/>
        <w:contextualSpacing w:val="0"/>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refers to the act of staying safe online …and is also commonly known as internet safety, e-</w:t>
      </w:r>
      <w:r w:rsidR="00870FB1" w:rsidRPr="00D10E9E">
        <w:rPr>
          <w:rFonts w:ascii="Century Gothic" w:hAnsi="Century Gothic"/>
          <w:color w:val="000000" w:themeColor="text1"/>
          <w:w w:val="105"/>
          <w:sz w:val="22"/>
          <w:szCs w:val="22"/>
        </w:rPr>
        <w:t>safety,</w:t>
      </w:r>
      <w:r w:rsidRPr="00D10E9E">
        <w:rPr>
          <w:rFonts w:ascii="Century Gothic" w:hAnsi="Century Gothic"/>
          <w:color w:val="000000" w:themeColor="text1"/>
          <w:w w:val="105"/>
          <w:sz w:val="22"/>
          <w:szCs w:val="22"/>
        </w:rPr>
        <w:t xml:space="preserve"> and cyber safety. It encompasses all technological devices which have access to the Internet from PCs and laptops to smartphones and tablets. Being safe online means individuals are protecting themselves and others from online harms and risks which may jeopardize their personal information, lead to unsafe </w:t>
      </w:r>
      <w:r w:rsidR="00870FB1" w:rsidRPr="00D10E9E">
        <w:rPr>
          <w:rFonts w:ascii="Century Gothic" w:hAnsi="Century Gothic"/>
          <w:color w:val="000000" w:themeColor="text1"/>
          <w:w w:val="105"/>
          <w:sz w:val="22"/>
          <w:szCs w:val="22"/>
        </w:rPr>
        <w:t>communications,</w:t>
      </w:r>
      <w:r w:rsidRPr="00D10E9E">
        <w:rPr>
          <w:rFonts w:ascii="Century Gothic" w:hAnsi="Century Gothic"/>
          <w:color w:val="000000" w:themeColor="text1"/>
          <w:w w:val="105"/>
          <w:sz w:val="22"/>
          <w:szCs w:val="22"/>
        </w:rPr>
        <w:t xml:space="preserve"> or even effect their mental health and wellbeing.’ (National Online Safety)</w:t>
      </w:r>
    </w:p>
    <w:p w14:paraId="73923836" w14:textId="77777777" w:rsidR="00E65D1C" w:rsidRPr="00D10E9E" w:rsidRDefault="00E65D1C" w:rsidP="001F5DD4">
      <w:pPr>
        <w:jc w:val="both"/>
        <w:rPr>
          <w:rFonts w:ascii="Century Gothic" w:hAnsi="Century Gothic" w:cs="Arial"/>
          <w:color w:val="000000" w:themeColor="text1"/>
          <w:sz w:val="22"/>
          <w:szCs w:val="22"/>
        </w:rPr>
      </w:pPr>
    </w:p>
    <w:p w14:paraId="4B8376DD" w14:textId="77777777" w:rsidR="00E65D1C" w:rsidRPr="00D10E9E" w:rsidRDefault="00E65D1C" w:rsidP="002428AF">
      <w:pPr>
        <w:pStyle w:val="ListParagraph"/>
        <w:numPr>
          <w:ilvl w:val="0"/>
          <w:numId w:val="7"/>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is being aware of the nature of the possible threats that anyone could encounter whilst engaging in activity through the Internet, these could be security threats, protecting and managing your personal data, online reputation management, and harmful or illegal content.’ (South West Grid for Learning)</w:t>
      </w:r>
    </w:p>
    <w:p w14:paraId="0D73D0E2" w14:textId="77777777" w:rsidR="00E65D1C" w:rsidRPr="00D10E9E" w:rsidRDefault="00E65D1C" w:rsidP="001F5DD4">
      <w:pPr>
        <w:jc w:val="both"/>
        <w:rPr>
          <w:rFonts w:ascii="Century Gothic" w:hAnsi="Century Gothic" w:cs="Arial"/>
          <w:color w:val="000000" w:themeColor="text1"/>
          <w:sz w:val="22"/>
          <w:szCs w:val="22"/>
        </w:rPr>
      </w:pPr>
    </w:p>
    <w:p w14:paraId="2F21245A" w14:textId="77777777" w:rsidR="00E65D1C" w:rsidRPr="00D10E9E" w:rsidRDefault="00E65D1C" w:rsidP="001F5DD4">
      <w:p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We work hard to ensure that pupils are safeguarded from potentially harmful and inappropriate online material. We understand that there are many online safeguarding issues that can be categorised into four areas of risk:</w:t>
      </w:r>
    </w:p>
    <w:p w14:paraId="257C57A8" w14:textId="77777777" w:rsidR="00E65D1C" w:rsidRPr="00D10E9E" w:rsidRDefault="00E65D1C" w:rsidP="001F5DD4">
      <w:pPr>
        <w:jc w:val="both"/>
        <w:rPr>
          <w:rFonts w:ascii="Century Gothic" w:hAnsi="Century Gothic"/>
          <w:color w:val="000000" w:themeColor="text1"/>
          <w:w w:val="105"/>
          <w:sz w:val="22"/>
          <w:szCs w:val="22"/>
        </w:rPr>
      </w:pPr>
    </w:p>
    <w:tbl>
      <w:tblPr>
        <w:tblStyle w:val="TableGrid"/>
        <w:tblW w:w="0" w:type="auto"/>
        <w:tblInd w:w="108" w:type="dxa"/>
        <w:tblLook w:val="04A0" w:firstRow="1" w:lastRow="0" w:firstColumn="1" w:lastColumn="0" w:noHBand="0" w:noVBand="1"/>
      </w:tblPr>
      <w:tblGrid>
        <w:gridCol w:w="1674"/>
        <w:gridCol w:w="7234"/>
      </w:tblGrid>
      <w:tr w:rsidR="001F5DD4" w:rsidRPr="00D10E9E" w14:paraId="40A2652E" w14:textId="77777777" w:rsidTr="00E65D1C">
        <w:trPr>
          <w:trHeight w:val="907"/>
        </w:trPr>
        <w:tc>
          <w:tcPr>
            <w:tcW w:w="1701" w:type="dxa"/>
            <w:tcBorders>
              <w:top w:val="single" w:sz="4" w:space="0" w:color="auto"/>
              <w:left w:val="single" w:sz="4" w:space="0" w:color="auto"/>
              <w:bottom w:val="single" w:sz="4" w:space="0" w:color="auto"/>
              <w:right w:val="single" w:sz="4" w:space="0" w:color="auto"/>
            </w:tcBorders>
            <w:hideMark/>
          </w:tcPr>
          <w:p w14:paraId="2E3B7C08" w14:textId="77777777" w:rsidR="00E65D1C" w:rsidRPr="00D10E9E" w:rsidRDefault="00E65D1C" w:rsidP="001F5DD4">
            <w:pPr>
              <w:jc w:val="both"/>
              <w:rPr>
                <w:rFonts w:ascii="Century Gothic" w:hAnsi="Century Gothic" w:cs="Arial"/>
                <w:b/>
                <w:color w:val="000000" w:themeColor="text1"/>
                <w:w w:val="105"/>
                <w:sz w:val="22"/>
                <w:szCs w:val="22"/>
              </w:rPr>
            </w:pPr>
            <w:r w:rsidRPr="00D10E9E">
              <w:rPr>
                <w:rFonts w:ascii="Century Gothic" w:hAnsi="Century Gothic" w:cs="Arial"/>
                <w:b/>
                <w:color w:val="000000" w:themeColor="text1"/>
                <w:w w:val="105"/>
                <w:sz w:val="22"/>
                <w:szCs w:val="22"/>
              </w:rPr>
              <w:t>Content:</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B121AFE" w14:textId="4B202524" w:rsidR="00E65D1C" w:rsidRPr="00D10E9E" w:rsidRDefault="00E65D1C" w:rsidP="001F5DD4">
            <w:pPr>
              <w:jc w:val="both"/>
              <w:rPr>
                <w:rFonts w:ascii="Century Gothic" w:hAnsi="Century Gothic" w:cs="Arial"/>
                <w:color w:val="000000" w:themeColor="text1"/>
                <w:w w:val="105"/>
                <w:sz w:val="22"/>
                <w:szCs w:val="22"/>
              </w:rPr>
            </w:pPr>
            <w:r w:rsidRPr="00D10E9E">
              <w:rPr>
                <w:rFonts w:ascii="Century Gothic" w:hAnsi="Century Gothic" w:cs="Arial"/>
                <w:color w:val="000000" w:themeColor="text1"/>
                <w:w w:val="105"/>
                <w:sz w:val="22"/>
                <w:szCs w:val="22"/>
              </w:rPr>
              <w:t xml:space="preserve">Being exposed to illegal, </w:t>
            </w:r>
            <w:r w:rsidR="00331B1F" w:rsidRPr="00D10E9E">
              <w:rPr>
                <w:rFonts w:ascii="Century Gothic" w:hAnsi="Century Gothic" w:cs="Arial"/>
                <w:color w:val="000000" w:themeColor="text1"/>
                <w:w w:val="105"/>
                <w:sz w:val="22"/>
                <w:szCs w:val="22"/>
              </w:rPr>
              <w:t>inappropriate,</w:t>
            </w:r>
            <w:r w:rsidRPr="00D10E9E">
              <w:rPr>
                <w:rFonts w:ascii="Century Gothic" w:hAnsi="Century Gothic" w:cs="Arial"/>
                <w:color w:val="000000" w:themeColor="text1"/>
                <w:w w:val="105"/>
                <w:sz w:val="22"/>
                <w:szCs w:val="22"/>
              </w:rPr>
              <w:t xml:space="preserve"> or harmful material such as pornography, fake news, racism, misogyny, self-harm, suicide, anti-Semitism, </w:t>
            </w:r>
            <w:r w:rsidR="00870FB1" w:rsidRPr="00D10E9E">
              <w:rPr>
                <w:rFonts w:ascii="Century Gothic" w:hAnsi="Century Gothic" w:cs="Arial"/>
                <w:color w:val="000000" w:themeColor="text1"/>
                <w:w w:val="105"/>
                <w:sz w:val="22"/>
                <w:szCs w:val="22"/>
              </w:rPr>
              <w:t>radicalisation,</w:t>
            </w:r>
            <w:r w:rsidRPr="00D10E9E">
              <w:rPr>
                <w:rFonts w:ascii="Century Gothic" w:hAnsi="Century Gothic" w:cs="Arial"/>
                <w:color w:val="000000" w:themeColor="text1"/>
                <w:w w:val="105"/>
                <w:sz w:val="22"/>
                <w:szCs w:val="22"/>
              </w:rPr>
              <w:t xml:space="preserve"> and extremism. </w:t>
            </w:r>
          </w:p>
        </w:tc>
      </w:tr>
      <w:tr w:rsidR="001F5DD4" w:rsidRPr="00D10E9E" w14:paraId="484898B3" w14:textId="77777777" w:rsidTr="00E65D1C">
        <w:trPr>
          <w:trHeight w:val="1191"/>
        </w:trPr>
        <w:tc>
          <w:tcPr>
            <w:tcW w:w="1701" w:type="dxa"/>
            <w:tcBorders>
              <w:top w:val="single" w:sz="4" w:space="0" w:color="auto"/>
              <w:left w:val="single" w:sz="4" w:space="0" w:color="auto"/>
              <w:bottom w:val="single" w:sz="4" w:space="0" w:color="auto"/>
              <w:right w:val="single" w:sz="4" w:space="0" w:color="auto"/>
            </w:tcBorders>
            <w:hideMark/>
          </w:tcPr>
          <w:p w14:paraId="3110668F" w14:textId="77777777" w:rsidR="00E65D1C" w:rsidRPr="00D10E9E" w:rsidRDefault="00E65D1C" w:rsidP="001F5DD4">
            <w:pPr>
              <w:jc w:val="both"/>
              <w:rPr>
                <w:rFonts w:ascii="Century Gothic" w:hAnsi="Century Gothic" w:cs="Arial"/>
                <w:b/>
                <w:color w:val="000000" w:themeColor="text1"/>
                <w:w w:val="105"/>
                <w:sz w:val="22"/>
                <w:szCs w:val="22"/>
              </w:rPr>
            </w:pPr>
            <w:r w:rsidRPr="00D10E9E">
              <w:rPr>
                <w:rFonts w:ascii="Century Gothic" w:hAnsi="Century Gothic" w:cs="Arial"/>
                <w:b/>
                <w:color w:val="000000" w:themeColor="text1"/>
                <w:w w:val="105"/>
                <w:sz w:val="22"/>
                <w:szCs w:val="22"/>
              </w:rPr>
              <w:t>Contact:</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D3B556A" w14:textId="77777777" w:rsidR="00E65D1C" w:rsidRPr="00D10E9E" w:rsidRDefault="00E65D1C" w:rsidP="001F5DD4">
            <w:pPr>
              <w:jc w:val="both"/>
              <w:rPr>
                <w:rFonts w:ascii="Century Gothic" w:hAnsi="Century Gothic" w:cs="Arial"/>
                <w:color w:val="000000" w:themeColor="text1"/>
                <w:w w:val="105"/>
                <w:sz w:val="22"/>
                <w:szCs w:val="22"/>
              </w:rPr>
            </w:pPr>
            <w:r w:rsidRPr="00D10E9E">
              <w:rPr>
                <w:rFonts w:ascii="Century Gothic" w:hAnsi="Century Gothic" w:cs="Arial"/>
                <w:color w:val="000000" w:themeColor="text1"/>
                <w:w w:val="105"/>
                <w:sz w:val="22"/>
                <w:szCs w:val="22"/>
              </w:rPr>
              <w:t>Being subjected to harmful online interaction with other users such as child-to-child pressure, commercial advertising and adults posing as children or young adults with the intention to groom or exploit them for sexual, criminal, financial or other purposes.</w:t>
            </w:r>
          </w:p>
        </w:tc>
      </w:tr>
      <w:tr w:rsidR="001F5DD4" w:rsidRPr="00D10E9E" w14:paraId="0A6569C5" w14:textId="77777777" w:rsidTr="00E65D1C">
        <w:trPr>
          <w:trHeight w:val="624"/>
        </w:trPr>
        <w:tc>
          <w:tcPr>
            <w:tcW w:w="1701" w:type="dxa"/>
            <w:tcBorders>
              <w:top w:val="single" w:sz="4" w:space="0" w:color="auto"/>
              <w:left w:val="single" w:sz="4" w:space="0" w:color="auto"/>
              <w:bottom w:val="single" w:sz="4" w:space="0" w:color="auto"/>
              <w:right w:val="single" w:sz="4" w:space="0" w:color="auto"/>
            </w:tcBorders>
            <w:hideMark/>
          </w:tcPr>
          <w:p w14:paraId="2416F906" w14:textId="77777777" w:rsidR="00E65D1C" w:rsidRPr="00D10E9E" w:rsidRDefault="00E65D1C" w:rsidP="001F5DD4">
            <w:pPr>
              <w:jc w:val="both"/>
              <w:rPr>
                <w:rFonts w:ascii="Century Gothic" w:hAnsi="Century Gothic" w:cs="Arial"/>
                <w:b/>
                <w:color w:val="000000" w:themeColor="text1"/>
                <w:w w:val="105"/>
                <w:sz w:val="22"/>
                <w:szCs w:val="22"/>
              </w:rPr>
            </w:pPr>
            <w:r w:rsidRPr="00D10E9E">
              <w:rPr>
                <w:rFonts w:ascii="Century Gothic" w:hAnsi="Century Gothic" w:cs="Arial"/>
                <w:b/>
                <w:color w:val="000000" w:themeColor="text1"/>
                <w:w w:val="105"/>
                <w:sz w:val="22"/>
                <w:szCs w:val="22"/>
              </w:rPr>
              <w:t>Conduct:</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05C2789" w14:textId="77777777" w:rsidR="00E65D1C" w:rsidRPr="00D10E9E" w:rsidRDefault="00E65D1C" w:rsidP="001F5DD4">
            <w:pPr>
              <w:jc w:val="both"/>
              <w:rPr>
                <w:rFonts w:ascii="Century Gothic" w:hAnsi="Century Gothic" w:cs="Arial"/>
                <w:color w:val="000000" w:themeColor="text1"/>
                <w:w w:val="105"/>
                <w:sz w:val="22"/>
                <w:szCs w:val="22"/>
              </w:rPr>
            </w:pPr>
            <w:r w:rsidRPr="00D10E9E">
              <w:rPr>
                <w:rFonts w:ascii="Century Gothic" w:hAnsi="Century Gothic" w:cs="Arial"/>
                <w:color w:val="000000" w:themeColor="text1"/>
                <w:w w:val="105"/>
                <w:sz w:val="22"/>
                <w:szCs w:val="22"/>
              </w:rPr>
              <w:t>Personal online behaviour that increases the likelihood of, or causes, harm such as making, sending and receiving explicit images.</w:t>
            </w:r>
          </w:p>
        </w:tc>
      </w:tr>
      <w:tr w:rsidR="001F5DD4" w:rsidRPr="00D10E9E" w14:paraId="16F92C5D" w14:textId="77777777" w:rsidTr="00E65D1C">
        <w:trPr>
          <w:trHeight w:val="624"/>
        </w:trPr>
        <w:tc>
          <w:tcPr>
            <w:tcW w:w="1701" w:type="dxa"/>
            <w:tcBorders>
              <w:top w:val="single" w:sz="4" w:space="0" w:color="auto"/>
              <w:left w:val="single" w:sz="4" w:space="0" w:color="auto"/>
              <w:bottom w:val="single" w:sz="4" w:space="0" w:color="auto"/>
              <w:right w:val="single" w:sz="4" w:space="0" w:color="auto"/>
            </w:tcBorders>
            <w:hideMark/>
          </w:tcPr>
          <w:p w14:paraId="6F976A7A" w14:textId="77777777" w:rsidR="00E65D1C" w:rsidRPr="00D10E9E" w:rsidRDefault="00E65D1C" w:rsidP="001F5DD4">
            <w:pPr>
              <w:jc w:val="both"/>
              <w:rPr>
                <w:rFonts w:ascii="Century Gothic" w:hAnsi="Century Gothic" w:cs="Arial"/>
                <w:b/>
                <w:color w:val="000000" w:themeColor="text1"/>
                <w:w w:val="105"/>
                <w:sz w:val="22"/>
                <w:szCs w:val="22"/>
              </w:rPr>
            </w:pPr>
            <w:r w:rsidRPr="00D10E9E">
              <w:rPr>
                <w:rFonts w:ascii="Century Gothic" w:hAnsi="Century Gothic" w:cs="Arial"/>
                <w:b/>
                <w:color w:val="000000" w:themeColor="text1"/>
                <w:w w:val="105"/>
                <w:sz w:val="22"/>
                <w:szCs w:val="22"/>
              </w:rPr>
              <w:t>Commerce: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EDCC834" w14:textId="77777777" w:rsidR="00E65D1C" w:rsidRPr="00D10E9E" w:rsidRDefault="00E65D1C" w:rsidP="001F5DD4">
            <w:pPr>
              <w:jc w:val="both"/>
              <w:rPr>
                <w:rFonts w:ascii="Century Gothic" w:hAnsi="Century Gothic" w:cs="Arial"/>
                <w:color w:val="000000" w:themeColor="text1"/>
                <w:w w:val="105"/>
                <w:sz w:val="22"/>
                <w:szCs w:val="22"/>
              </w:rPr>
            </w:pPr>
            <w:r w:rsidRPr="00D10E9E">
              <w:rPr>
                <w:rFonts w:ascii="Century Gothic" w:hAnsi="Century Gothic" w:cs="Arial"/>
                <w:color w:val="000000" w:themeColor="text1"/>
                <w:w w:val="105"/>
                <w:sz w:val="22"/>
                <w:szCs w:val="22"/>
              </w:rPr>
              <w:t>Risk such as online gambling, inappropriate advertising, phishing and of financial scams</w:t>
            </w:r>
          </w:p>
        </w:tc>
      </w:tr>
    </w:tbl>
    <w:p w14:paraId="1DD62454" w14:textId="0C5083B6" w:rsidR="005E2BF1" w:rsidRPr="00D10E9E" w:rsidRDefault="005E2BF1" w:rsidP="001F5DD4">
      <w:pPr>
        <w:suppressAutoHyphens/>
        <w:autoSpaceDN w:val="0"/>
        <w:spacing w:after="170" w:line="249" w:lineRule="auto"/>
        <w:jc w:val="both"/>
        <w:rPr>
          <w:rFonts w:ascii="Century Gothic" w:eastAsia="Century Gothic" w:hAnsi="Century Gothic" w:cs="Century Gothic"/>
          <w:color w:val="000000" w:themeColor="text1"/>
          <w:sz w:val="22"/>
          <w:szCs w:val="22"/>
          <w:lang w:eastAsia="en-GB"/>
        </w:rPr>
      </w:pPr>
    </w:p>
    <w:p w14:paraId="6ACFFFD7" w14:textId="77777777" w:rsidR="00A60446" w:rsidRPr="00D10E9E" w:rsidRDefault="00A60446" w:rsidP="001F5DD4">
      <w:p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We believe online safety:</w:t>
      </w:r>
    </w:p>
    <w:p w14:paraId="4896CCFF" w14:textId="77777777" w:rsidR="00A60446" w:rsidRPr="00D10E9E" w:rsidRDefault="00A60446" w:rsidP="001F5DD4">
      <w:pPr>
        <w:jc w:val="both"/>
        <w:rPr>
          <w:rFonts w:ascii="Century Gothic" w:hAnsi="Century Gothic" w:cs="Arial"/>
          <w:color w:val="000000" w:themeColor="text1"/>
          <w:sz w:val="22"/>
          <w:szCs w:val="22"/>
        </w:rPr>
      </w:pPr>
    </w:p>
    <w:p w14:paraId="5C433012" w14:textId="2E7AAA4F" w:rsidR="00A60446" w:rsidRPr="00D10E9E" w:rsidRDefault="00A60446" w:rsidP="002428AF">
      <w:pPr>
        <w:pStyle w:val="ListParagraph"/>
        <w:numPr>
          <w:ilvl w:val="0"/>
          <w:numId w:val="8"/>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is an integral part of safeguarding and requires a whole school, cross-curricular </w:t>
      </w:r>
      <w:proofErr w:type="gramStart"/>
      <w:r w:rsidR="00331B1F" w:rsidRPr="00D10E9E">
        <w:rPr>
          <w:rFonts w:ascii="Century Gothic" w:hAnsi="Century Gothic" w:cs="Arial"/>
          <w:color w:val="000000" w:themeColor="text1"/>
          <w:sz w:val="22"/>
          <w:szCs w:val="22"/>
        </w:rPr>
        <w:t>approach.</w:t>
      </w:r>
      <w:proofErr w:type="gramEnd"/>
    </w:p>
    <w:p w14:paraId="18980FCA" w14:textId="0097CE6C" w:rsidR="00A60446" w:rsidRPr="00D10E9E" w:rsidRDefault="00A60446" w:rsidP="002428AF">
      <w:pPr>
        <w:pStyle w:val="ListParagraph"/>
        <w:numPr>
          <w:ilvl w:val="0"/>
          <w:numId w:val="8"/>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lastRenderedPageBreak/>
        <w:t xml:space="preserve">must follow the school’s safeguarding and child protection </w:t>
      </w:r>
      <w:r w:rsidR="00331B1F" w:rsidRPr="00D10E9E">
        <w:rPr>
          <w:rFonts w:ascii="Century Gothic" w:hAnsi="Century Gothic" w:cs="Arial"/>
          <w:color w:val="000000" w:themeColor="text1"/>
          <w:sz w:val="22"/>
          <w:szCs w:val="22"/>
        </w:rPr>
        <w:t>procedures.</w:t>
      </w:r>
    </w:p>
    <w:p w14:paraId="1CA2656B" w14:textId="05178A17" w:rsidR="00A60446" w:rsidRPr="00D10E9E" w:rsidRDefault="00A60446" w:rsidP="002428AF">
      <w:pPr>
        <w:pStyle w:val="ListParagraph"/>
        <w:numPr>
          <w:ilvl w:val="0"/>
          <w:numId w:val="8"/>
        </w:numPr>
        <w:contextualSpacing w:val="0"/>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will educate pupils about the benefits and risks of using </w:t>
      </w:r>
      <w:r w:rsidR="00331B1F" w:rsidRPr="00D10E9E">
        <w:rPr>
          <w:rFonts w:ascii="Century Gothic" w:hAnsi="Century Gothic"/>
          <w:color w:val="000000" w:themeColor="text1"/>
          <w:w w:val="105"/>
          <w:sz w:val="22"/>
          <w:szCs w:val="22"/>
        </w:rPr>
        <w:t>technology.</w:t>
      </w:r>
    </w:p>
    <w:p w14:paraId="26EF24D9" w14:textId="4722DE47" w:rsidR="00331B1F" w:rsidRPr="00D10E9E" w:rsidRDefault="00A60446" w:rsidP="002428AF">
      <w:pPr>
        <w:pStyle w:val="ListParagraph"/>
        <w:numPr>
          <w:ilvl w:val="0"/>
          <w:numId w:val="8"/>
        </w:numPr>
        <w:contextualSpacing w:val="0"/>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will provide safeguards and awareness to enable pupils to control their online experience.</w:t>
      </w:r>
    </w:p>
    <w:p w14:paraId="1FB6256F" w14:textId="66AC26C5" w:rsidR="00331B1F" w:rsidRPr="00D10E9E" w:rsidRDefault="00331B1F" w:rsidP="001F5DD4">
      <w:pPr>
        <w:jc w:val="both"/>
        <w:rPr>
          <w:rFonts w:ascii="Century Gothic" w:hAnsi="Century Gothic"/>
          <w:color w:val="000000" w:themeColor="text1"/>
          <w:w w:val="105"/>
          <w:sz w:val="22"/>
          <w:szCs w:val="22"/>
        </w:rPr>
      </w:pPr>
    </w:p>
    <w:p w14:paraId="75584DD9" w14:textId="765975A5" w:rsidR="00331B1F" w:rsidRPr="00D10E9E" w:rsidRDefault="00331B1F" w:rsidP="001F5DD4">
      <w:p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We aim</w:t>
      </w:r>
      <w:r w:rsidR="00870FB1" w:rsidRPr="00D10E9E">
        <w:rPr>
          <w:rFonts w:ascii="Century Gothic" w:hAnsi="Century Gothic"/>
          <w:color w:val="000000" w:themeColor="text1"/>
          <w:w w:val="105"/>
          <w:sz w:val="22"/>
          <w:szCs w:val="22"/>
        </w:rPr>
        <w:t>:</w:t>
      </w:r>
    </w:p>
    <w:p w14:paraId="64D5CCBD" w14:textId="77777777" w:rsidR="00A60446" w:rsidRPr="00D10E9E" w:rsidRDefault="00A60446" w:rsidP="002428AF">
      <w:pPr>
        <w:pStyle w:val="ListParagraph"/>
        <w:numPr>
          <w:ilvl w:val="0"/>
          <w:numId w:val="9"/>
        </w:numPr>
        <w:contextualSpacing w:val="0"/>
        <w:jc w:val="both"/>
        <w:rPr>
          <w:rFonts w:ascii="Century Gothic" w:hAnsi="Century Gothic"/>
          <w:b/>
          <w:color w:val="000000" w:themeColor="text1"/>
          <w:w w:val="105"/>
          <w:sz w:val="22"/>
          <w:szCs w:val="22"/>
        </w:rPr>
      </w:pPr>
      <w:r w:rsidRPr="00D10E9E">
        <w:rPr>
          <w:rFonts w:ascii="Century Gothic" w:hAnsi="Century Gothic"/>
          <w:color w:val="000000" w:themeColor="text1"/>
          <w:w w:val="105"/>
          <w:sz w:val="22"/>
          <w:szCs w:val="22"/>
        </w:rPr>
        <w:t>To safeguard and promote the welfare of all pupils as the safety and protection of children is of paramount importance to everyone in this school.</w:t>
      </w:r>
    </w:p>
    <w:p w14:paraId="791C63D8" w14:textId="77777777" w:rsidR="00A60446" w:rsidRPr="00D10E9E" w:rsidRDefault="00A60446" w:rsidP="002428AF">
      <w:pPr>
        <w:pStyle w:val="ListParagraph"/>
        <w:numPr>
          <w:ilvl w:val="0"/>
          <w:numId w:val="10"/>
        </w:numPr>
        <w:contextualSpacing w:val="0"/>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To ensure arrangements are in place for safeguarding and promoting the welfare of pupils by creating a safe online environment. </w:t>
      </w:r>
    </w:p>
    <w:p w14:paraId="512F58F8" w14:textId="77777777" w:rsidR="00A60446" w:rsidRPr="00D10E9E" w:rsidRDefault="00A60446" w:rsidP="002428AF">
      <w:pPr>
        <w:pStyle w:val="ListParagraph"/>
        <w:numPr>
          <w:ilvl w:val="0"/>
          <w:numId w:val="10"/>
        </w:numPr>
        <w:contextualSpacing w:val="0"/>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To create a culture of vigilance and at all times ensure what is in the best interests of all pupils.</w:t>
      </w:r>
    </w:p>
    <w:p w14:paraId="2074F38B" w14:textId="77777777" w:rsidR="00A60446" w:rsidRPr="00D10E9E" w:rsidRDefault="00A60446" w:rsidP="002428AF">
      <w:pPr>
        <w:pStyle w:val="ListParagraph"/>
        <w:numPr>
          <w:ilvl w:val="0"/>
          <w:numId w:val="10"/>
        </w:numPr>
        <w:contextualSpacing w:val="0"/>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To ensure compliance with all relevant legislation connected to this policy.</w:t>
      </w:r>
    </w:p>
    <w:p w14:paraId="41AFDFFB" w14:textId="77777777" w:rsidR="00A60446" w:rsidRPr="00D10E9E" w:rsidRDefault="00A60446" w:rsidP="002428AF">
      <w:pPr>
        <w:pStyle w:val="ListParagraph"/>
        <w:numPr>
          <w:ilvl w:val="0"/>
          <w:numId w:val="10"/>
        </w:numPr>
        <w:contextualSpacing w:val="0"/>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To share good practice within the school, with other schools and with the local authority in order to improve this policy.</w:t>
      </w:r>
    </w:p>
    <w:p w14:paraId="271D5BC6" w14:textId="77777777" w:rsidR="00A60446" w:rsidRPr="00D10E9E" w:rsidRDefault="00A60446" w:rsidP="001F5DD4">
      <w:pPr>
        <w:suppressAutoHyphens/>
        <w:autoSpaceDN w:val="0"/>
        <w:spacing w:after="288" w:line="264" w:lineRule="auto"/>
        <w:ind w:right="11"/>
        <w:jc w:val="both"/>
        <w:rPr>
          <w:rFonts w:ascii="Century Gothic" w:eastAsia="Century Gothic" w:hAnsi="Century Gothic" w:cs="Century Gothic"/>
          <w:color w:val="000000" w:themeColor="text1"/>
          <w:sz w:val="22"/>
          <w:szCs w:val="22"/>
          <w:lang w:eastAsia="en-GB"/>
        </w:rPr>
      </w:pPr>
    </w:p>
    <w:p w14:paraId="71E2A92F" w14:textId="28520615" w:rsidR="005E2BF1" w:rsidRPr="00D10E9E" w:rsidRDefault="005E2BF1" w:rsidP="001F5DD4">
      <w:pPr>
        <w:suppressAutoHyphens/>
        <w:autoSpaceDN w:val="0"/>
        <w:spacing w:after="288" w:line="264" w:lineRule="auto"/>
        <w:ind w:left="10" w:right="11"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This policy applies to all members of the school community (including staff, governor’s, </w:t>
      </w:r>
      <w:r w:rsidR="001973DF" w:rsidRPr="00D10E9E">
        <w:rPr>
          <w:rFonts w:ascii="Century Gothic" w:eastAsia="Century Gothic" w:hAnsi="Century Gothic" w:cs="Century Gothic"/>
          <w:color w:val="000000" w:themeColor="text1"/>
          <w:sz w:val="22"/>
          <w:szCs w:val="22"/>
          <w:lang w:eastAsia="en-GB"/>
        </w:rPr>
        <w:t>s</w:t>
      </w:r>
      <w:r w:rsidRPr="00D10E9E">
        <w:rPr>
          <w:rFonts w:ascii="Century Gothic" w:eastAsia="Century Gothic" w:hAnsi="Century Gothic" w:cs="Century Gothic"/>
          <w:color w:val="000000" w:themeColor="text1"/>
          <w:sz w:val="22"/>
          <w:szCs w:val="22"/>
          <w:lang w:eastAsia="en-GB"/>
        </w:rPr>
        <w:t xml:space="preserve">tudents, volunteers, parents / carers, visitors, community users) who have access to and are users of school IT systems, both in and out of school. </w:t>
      </w:r>
    </w:p>
    <w:p w14:paraId="1F815647" w14:textId="6E1DF6CE" w:rsidR="005E2BF1" w:rsidRPr="00D10E9E" w:rsidRDefault="005E2BF1" w:rsidP="002428AF">
      <w:pPr>
        <w:pStyle w:val="ListParagraph"/>
        <w:numPr>
          <w:ilvl w:val="0"/>
          <w:numId w:val="5"/>
        </w:numPr>
        <w:suppressAutoHyphens/>
        <w:autoSpaceDN w:val="0"/>
        <w:spacing w:line="249" w:lineRule="auto"/>
        <w:jc w:val="both"/>
        <w:rPr>
          <w:rFonts w:ascii="Century Gothic" w:eastAsia="Century Gothic" w:hAnsi="Century Gothic" w:cs="Century Gothic"/>
          <w:b/>
          <w:color w:val="000000" w:themeColor="text1"/>
          <w:sz w:val="22"/>
          <w:szCs w:val="22"/>
          <w:lang w:eastAsia="en-GB"/>
        </w:rPr>
      </w:pPr>
      <w:r w:rsidRPr="00D10E9E">
        <w:rPr>
          <w:rFonts w:ascii="Century Gothic" w:eastAsia="Century Gothic" w:hAnsi="Century Gothic" w:cs="Century Gothic"/>
          <w:b/>
          <w:color w:val="000000" w:themeColor="text1"/>
          <w:sz w:val="22"/>
          <w:szCs w:val="22"/>
          <w:lang w:eastAsia="en-GB"/>
        </w:rPr>
        <w:t xml:space="preserve">Legislation and guidance  </w:t>
      </w:r>
    </w:p>
    <w:p w14:paraId="3514E642" w14:textId="605E631B" w:rsidR="00467989" w:rsidRPr="00D10E9E" w:rsidRDefault="00467989" w:rsidP="001F5DD4">
      <w:pPr>
        <w:jc w:val="both"/>
        <w:rPr>
          <w:rFonts w:ascii="Century Gothic" w:hAnsi="Century Gothic"/>
          <w:color w:val="000000" w:themeColor="text1"/>
          <w:sz w:val="22"/>
          <w:szCs w:val="22"/>
          <w:lang w:eastAsia="en-GB"/>
        </w:rPr>
      </w:pPr>
      <w:r w:rsidRPr="00D10E9E">
        <w:rPr>
          <w:rFonts w:ascii="Century Gothic" w:hAnsi="Century Gothic"/>
          <w:color w:val="000000" w:themeColor="text1"/>
          <w:sz w:val="22"/>
          <w:szCs w:val="22"/>
          <w:lang w:eastAsia="en-GB"/>
        </w:rPr>
        <w:t xml:space="preserve">This policy is based on the Department for Education’s (DfE’s) statutory safeguarding guidance, </w:t>
      </w:r>
      <w:hyperlink r:id="rId9" w:history="1">
        <w:r w:rsidRPr="00D10E9E">
          <w:rPr>
            <w:rStyle w:val="Hyperlink"/>
            <w:rFonts w:ascii="Century Gothic" w:hAnsi="Century Gothic"/>
            <w:color w:val="000000" w:themeColor="text1"/>
            <w:sz w:val="22"/>
            <w:szCs w:val="22"/>
            <w:u w:val="none"/>
          </w:rPr>
          <w:t>Keeping Children Safe in Education</w:t>
        </w:r>
      </w:hyperlink>
      <w:r w:rsidRPr="00D10E9E">
        <w:rPr>
          <w:rFonts w:ascii="Century Gothic" w:hAnsi="Century Gothic"/>
          <w:color w:val="000000" w:themeColor="text1"/>
          <w:sz w:val="22"/>
          <w:szCs w:val="22"/>
          <w:lang w:eastAsia="en-GB"/>
        </w:rPr>
        <w:t>, and its advice for schools on:</w:t>
      </w:r>
    </w:p>
    <w:p w14:paraId="200CE9D6" w14:textId="77777777" w:rsidR="00AE6359" w:rsidRPr="00D10E9E" w:rsidRDefault="00AE6359" w:rsidP="001F5DD4">
      <w:pPr>
        <w:jc w:val="both"/>
        <w:rPr>
          <w:rFonts w:ascii="Century Gothic" w:hAnsi="Century Gothic"/>
          <w:color w:val="000000" w:themeColor="text1"/>
          <w:sz w:val="22"/>
          <w:szCs w:val="22"/>
          <w:lang w:eastAsia="en-GB"/>
        </w:rPr>
      </w:pPr>
    </w:p>
    <w:p w14:paraId="7DD2533B" w14:textId="77777777" w:rsidR="00467989" w:rsidRPr="00D10E9E" w:rsidRDefault="00D10E9E" w:rsidP="002428AF">
      <w:pPr>
        <w:pStyle w:val="4Bulletedcopyblue"/>
        <w:numPr>
          <w:ilvl w:val="0"/>
          <w:numId w:val="19"/>
        </w:numPr>
        <w:jc w:val="both"/>
        <w:rPr>
          <w:rStyle w:val="Hyperlink"/>
          <w:rFonts w:ascii="Century Gothic" w:hAnsi="Century Gothic"/>
          <w:color w:val="000000" w:themeColor="text1"/>
          <w:sz w:val="22"/>
          <w:szCs w:val="22"/>
        </w:rPr>
      </w:pPr>
      <w:hyperlink r:id="rId10" w:history="1">
        <w:r w:rsidR="00467989" w:rsidRPr="00D10E9E">
          <w:rPr>
            <w:rStyle w:val="Hyperlink"/>
            <w:rFonts w:ascii="Century Gothic" w:hAnsi="Century Gothic"/>
            <w:color w:val="000000" w:themeColor="text1"/>
            <w:sz w:val="22"/>
            <w:szCs w:val="22"/>
            <w:lang w:val="en-GB" w:eastAsia="en-GB"/>
          </w:rPr>
          <w:t>Teaching online safety in schools</w:t>
        </w:r>
      </w:hyperlink>
    </w:p>
    <w:p w14:paraId="08CFF5CC" w14:textId="77777777" w:rsidR="00467989" w:rsidRPr="00D10E9E" w:rsidRDefault="00D10E9E" w:rsidP="002428AF">
      <w:pPr>
        <w:pStyle w:val="4Bulletedcopyblue"/>
        <w:numPr>
          <w:ilvl w:val="0"/>
          <w:numId w:val="19"/>
        </w:numPr>
        <w:jc w:val="both"/>
        <w:rPr>
          <w:rStyle w:val="Hyperlink"/>
          <w:rFonts w:ascii="Century Gothic" w:hAnsi="Century Gothic"/>
          <w:color w:val="000000" w:themeColor="text1"/>
          <w:sz w:val="22"/>
          <w:szCs w:val="22"/>
          <w:lang w:val="en-GB" w:eastAsia="en-GB"/>
        </w:rPr>
      </w:pPr>
      <w:hyperlink r:id="rId11" w:history="1">
        <w:r w:rsidR="00467989" w:rsidRPr="00D10E9E">
          <w:rPr>
            <w:rStyle w:val="Hyperlink"/>
            <w:rFonts w:ascii="Century Gothic" w:hAnsi="Century Gothic"/>
            <w:color w:val="000000" w:themeColor="text1"/>
            <w:sz w:val="22"/>
            <w:szCs w:val="22"/>
            <w:lang w:val="en-GB"/>
          </w:rPr>
          <w:t>Preventing and tackling bullying</w:t>
        </w:r>
      </w:hyperlink>
      <w:r w:rsidR="00467989" w:rsidRPr="00D10E9E">
        <w:rPr>
          <w:rFonts w:ascii="Century Gothic" w:hAnsi="Century Gothic"/>
          <w:color w:val="000000" w:themeColor="text1"/>
          <w:sz w:val="22"/>
          <w:szCs w:val="22"/>
          <w:lang w:val="en-GB" w:eastAsia="en-GB"/>
        </w:rPr>
        <w:t xml:space="preserve"> and </w:t>
      </w:r>
      <w:hyperlink r:id="rId12" w:history="1">
        <w:r w:rsidR="00467989" w:rsidRPr="00D10E9E">
          <w:rPr>
            <w:rStyle w:val="Hyperlink"/>
            <w:rFonts w:ascii="Century Gothic" w:hAnsi="Century Gothic"/>
            <w:color w:val="000000" w:themeColor="text1"/>
            <w:sz w:val="22"/>
            <w:szCs w:val="22"/>
            <w:lang w:val="en-GB" w:eastAsia="en-GB"/>
          </w:rPr>
          <w:t>cyber-bullying: advice for headteachers and school staff</w:t>
        </w:r>
      </w:hyperlink>
    </w:p>
    <w:p w14:paraId="2D155439" w14:textId="30929337" w:rsidR="00467989" w:rsidRPr="00D10E9E" w:rsidRDefault="00D10E9E" w:rsidP="002428AF">
      <w:pPr>
        <w:pStyle w:val="4Bulletedcopyblue"/>
        <w:numPr>
          <w:ilvl w:val="0"/>
          <w:numId w:val="19"/>
        </w:numPr>
        <w:jc w:val="both"/>
        <w:rPr>
          <w:rFonts w:ascii="Century Gothic" w:hAnsi="Century Gothic"/>
          <w:color w:val="000000" w:themeColor="text1"/>
          <w:sz w:val="22"/>
          <w:szCs w:val="22"/>
        </w:rPr>
      </w:pPr>
      <w:hyperlink r:id="rId13" w:history="1">
        <w:r w:rsidR="00467989" w:rsidRPr="00D10E9E">
          <w:rPr>
            <w:rStyle w:val="Hyperlink"/>
            <w:rFonts w:ascii="Century Gothic" w:hAnsi="Century Gothic"/>
            <w:color w:val="000000" w:themeColor="text1"/>
            <w:sz w:val="22"/>
            <w:szCs w:val="22"/>
            <w:lang w:val="en-GB" w:eastAsia="en-GB"/>
          </w:rPr>
          <w:t>Relationships and sex education</w:t>
        </w:r>
      </w:hyperlink>
      <w:r w:rsidR="00467989" w:rsidRPr="00D10E9E">
        <w:rPr>
          <w:rFonts w:ascii="Century Gothic" w:hAnsi="Century Gothic"/>
          <w:color w:val="000000" w:themeColor="text1"/>
          <w:sz w:val="22"/>
          <w:szCs w:val="22"/>
          <w:lang w:val="en-GB" w:eastAsia="en-GB"/>
        </w:rPr>
        <w:t xml:space="preserve"> </w:t>
      </w:r>
    </w:p>
    <w:p w14:paraId="264CE2A1" w14:textId="77777777" w:rsidR="00467989" w:rsidRPr="00D10E9E" w:rsidRDefault="00D10E9E" w:rsidP="002428AF">
      <w:pPr>
        <w:pStyle w:val="4Bulletedcopyblue"/>
        <w:numPr>
          <w:ilvl w:val="0"/>
          <w:numId w:val="19"/>
        </w:numPr>
        <w:jc w:val="both"/>
        <w:rPr>
          <w:rFonts w:ascii="Century Gothic" w:hAnsi="Century Gothic"/>
          <w:color w:val="000000" w:themeColor="text1"/>
          <w:sz w:val="22"/>
          <w:szCs w:val="22"/>
          <w:lang w:val="en-GB" w:eastAsia="en-GB"/>
        </w:rPr>
      </w:pPr>
      <w:hyperlink r:id="rId14" w:history="1">
        <w:r w:rsidR="00467989" w:rsidRPr="00D10E9E">
          <w:rPr>
            <w:rStyle w:val="Hyperlink"/>
            <w:rFonts w:ascii="Century Gothic" w:hAnsi="Century Gothic"/>
            <w:color w:val="000000" w:themeColor="text1"/>
            <w:sz w:val="22"/>
            <w:szCs w:val="22"/>
            <w:lang w:val="en-GB" w:eastAsia="en-GB"/>
          </w:rPr>
          <w:t>Searching, screening and confiscation</w:t>
        </w:r>
      </w:hyperlink>
    </w:p>
    <w:p w14:paraId="6E9EFEBF" w14:textId="77777777" w:rsidR="00467989" w:rsidRPr="00D10E9E" w:rsidRDefault="00467989" w:rsidP="001F5DD4">
      <w:pPr>
        <w:pStyle w:val="1bodycopy10pt"/>
        <w:jc w:val="both"/>
        <w:rPr>
          <w:rFonts w:ascii="Century Gothic" w:hAnsi="Century Gothic"/>
          <w:color w:val="000000" w:themeColor="text1"/>
          <w:szCs w:val="22"/>
          <w:lang w:val="en-GB" w:eastAsia="en-GB"/>
        </w:rPr>
      </w:pPr>
      <w:r w:rsidRPr="00D10E9E">
        <w:rPr>
          <w:rFonts w:ascii="Century Gothic" w:hAnsi="Century Gothic"/>
          <w:color w:val="000000" w:themeColor="text1"/>
          <w:szCs w:val="22"/>
          <w:lang w:val="en-GB" w:eastAsia="en-GB"/>
        </w:rPr>
        <w:t xml:space="preserve">It also refers to the DfE’s guidance on </w:t>
      </w:r>
      <w:hyperlink r:id="rId15" w:history="1">
        <w:r w:rsidRPr="00D10E9E">
          <w:rPr>
            <w:rStyle w:val="Hyperlink"/>
            <w:rFonts w:ascii="Century Gothic" w:hAnsi="Century Gothic"/>
            <w:color w:val="000000" w:themeColor="text1"/>
            <w:szCs w:val="22"/>
            <w:lang w:val="en-GB" w:eastAsia="en-GB"/>
          </w:rPr>
          <w:t>protecting children from radicalisation</w:t>
        </w:r>
      </w:hyperlink>
      <w:r w:rsidRPr="00D10E9E">
        <w:rPr>
          <w:rFonts w:ascii="Century Gothic" w:hAnsi="Century Gothic"/>
          <w:color w:val="000000" w:themeColor="text1"/>
          <w:szCs w:val="22"/>
          <w:lang w:val="en-GB" w:eastAsia="en-GB"/>
        </w:rPr>
        <w:t>.</w:t>
      </w:r>
    </w:p>
    <w:p w14:paraId="3A7516E2" w14:textId="77777777" w:rsidR="00AE6359" w:rsidRPr="00D10E9E" w:rsidRDefault="00467989" w:rsidP="001F5DD4">
      <w:pPr>
        <w:jc w:val="both"/>
        <w:rPr>
          <w:rFonts w:ascii="Century Gothic" w:hAnsi="Century Gothic"/>
          <w:color w:val="000000" w:themeColor="text1"/>
          <w:sz w:val="22"/>
          <w:szCs w:val="22"/>
          <w:lang w:eastAsia="en-GB"/>
        </w:rPr>
      </w:pPr>
      <w:r w:rsidRPr="00D10E9E">
        <w:rPr>
          <w:rFonts w:ascii="Century Gothic" w:hAnsi="Century Gothic"/>
          <w:color w:val="000000" w:themeColor="text1"/>
          <w:sz w:val="22"/>
          <w:szCs w:val="22"/>
          <w:lang w:eastAsia="en-GB"/>
        </w:rPr>
        <w:t>It reflects existing legislation, including but not limited to the</w:t>
      </w:r>
    </w:p>
    <w:p w14:paraId="5B3E7F90" w14:textId="3D7D1717" w:rsidR="005E2BF1" w:rsidRPr="00D10E9E" w:rsidRDefault="00467989" w:rsidP="001F5DD4">
      <w:pPr>
        <w:jc w:val="both"/>
        <w:rPr>
          <w:rFonts w:ascii="Century Gothic" w:hAnsi="Century Gothic"/>
          <w:color w:val="000000" w:themeColor="text1"/>
          <w:sz w:val="22"/>
          <w:szCs w:val="22"/>
          <w:lang w:eastAsia="en-GB"/>
        </w:rPr>
      </w:pPr>
      <w:r w:rsidRPr="00D10E9E">
        <w:rPr>
          <w:rFonts w:ascii="Century Gothic" w:hAnsi="Century Gothic"/>
          <w:color w:val="000000" w:themeColor="text1"/>
          <w:sz w:val="22"/>
          <w:szCs w:val="22"/>
          <w:lang w:eastAsia="en-GB"/>
        </w:rPr>
        <w:t xml:space="preserve"> </w:t>
      </w:r>
      <w:hyperlink r:id="rId16" w:history="1">
        <w:r w:rsidRPr="00D10E9E">
          <w:rPr>
            <w:rStyle w:val="Hyperlink"/>
            <w:rFonts w:ascii="Century Gothic" w:hAnsi="Century Gothic"/>
            <w:color w:val="000000" w:themeColor="text1"/>
            <w:sz w:val="22"/>
            <w:szCs w:val="22"/>
          </w:rPr>
          <w:t>Education Act 1996</w:t>
        </w:r>
      </w:hyperlink>
      <w:r w:rsidRPr="00D10E9E">
        <w:rPr>
          <w:rFonts w:ascii="Century Gothic" w:hAnsi="Century Gothic"/>
          <w:color w:val="000000" w:themeColor="text1"/>
          <w:sz w:val="22"/>
          <w:szCs w:val="22"/>
          <w:lang w:eastAsia="en-GB"/>
        </w:rPr>
        <w:t xml:space="preserve"> (as amended), the </w:t>
      </w:r>
      <w:hyperlink r:id="rId17" w:history="1">
        <w:r w:rsidRPr="00D10E9E">
          <w:rPr>
            <w:rStyle w:val="Hyperlink"/>
            <w:rFonts w:ascii="Century Gothic" w:hAnsi="Century Gothic"/>
            <w:color w:val="000000" w:themeColor="text1"/>
            <w:sz w:val="22"/>
            <w:szCs w:val="22"/>
          </w:rPr>
          <w:t>Education and Inspections Act 2006</w:t>
        </w:r>
      </w:hyperlink>
      <w:r w:rsidRPr="00D10E9E">
        <w:rPr>
          <w:rFonts w:ascii="Century Gothic" w:hAnsi="Century Gothic"/>
          <w:color w:val="000000" w:themeColor="text1"/>
          <w:sz w:val="22"/>
          <w:szCs w:val="22"/>
          <w:lang w:eastAsia="en-GB"/>
        </w:rPr>
        <w:t xml:space="preserve"> and the </w:t>
      </w:r>
      <w:hyperlink r:id="rId18" w:history="1">
        <w:r w:rsidRPr="00D10E9E">
          <w:rPr>
            <w:rStyle w:val="Hyperlink"/>
            <w:rFonts w:ascii="Century Gothic" w:hAnsi="Century Gothic"/>
            <w:color w:val="000000" w:themeColor="text1"/>
            <w:sz w:val="22"/>
            <w:szCs w:val="22"/>
          </w:rPr>
          <w:t>Equality Act 2010</w:t>
        </w:r>
      </w:hyperlink>
      <w:r w:rsidRPr="00D10E9E">
        <w:rPr>
          <w:rFonts w:ascii="Century Gothic" w:hAnsi="Century Gothic"/>
          <w:color w:val="000000" w:themeColor="text1"/>
          <w:sz w:val="22"/>
          <w:szCs w:val="22"/>
          <w:lang w:eastAsia="en-GB"/>
        </w:rPr>
        <w:t xml:space="preserve">. In addition, it reflects the </w:t>
      </w:r>
      <w:hyperlink r:id="rId19" w:history="1">
        <w:r w:rsidRPr="00D10E9E">
          <w:rPr>
            <w:rStyle w:val="Hyperlink"/>
            <w:rFonts w:ascii="Century Gothic" w:hAnsi="Century Gothic"/>
            <w:color w:val="000000" w:themeColor="text1"/>
            <w:sz w:val="22"/>
            <w:szCs w:val="22"/>
          </w:rPr>
          <w:t>Education Act 2011</w:t>
        </w:r>
      </w:hyperlink>
      <w:r w:rsidRPr="00D10E9E">
        <w:rPr>
          <w:rFonts w:ascii="Century Gothic" w:hAnsi="Century Gothic"/>
          <w:color w:val="000000" w:themeColor="text1"/>
          <w:sz w:val="22"/>
          <w:szCs w:val="22"/>
          <w:lang w:eastAsia="en-GB"/>
        </w:rPr>
        <w:t>, which has given teachers stronger powers to tackle cyber-bullying by, if necessary, searching for and deleting inappropriate images or files on pupils’ electronic devices where they believe there is a ‘good reason’ to do s</w:t>
      </w:r>
      <w:r w:rsidR="00AE6359" w:rsidRPr="00D10E9E">
        <w:rPr>
          <w:rFonts w:ascii="Century Gothic" w:hAnsi="Century Gothic"/>
          <w:color w:val="000000" w:themeColor="text1"/>
          <w:sz w:val="22"/>
          <w:szCs w:val="22"/>
          <w:lang w:eastAsia="en-GB"/>
        </w:rPr>
        <w:t>o.</w:t>
      </w:r>
    </w:p>
    <w:p w14:paraId="02EB99F0" w14:textId="77777777" w:rsidR="00AE6359" w:rsidRPr="00D10E9E" w:rsidRDefault="00AE6359" w:rsidP="001F5DD4">
      <w:pPr>
        <w:jc w:val="both"/>
        <w:rPr>
          <w:rFonts w:ascii="Century Gothic" w:hAnsi="Century Gothic"/>
          <w:color w:val="000000" w:themeColor="text1"/>
          <w:sz w:val="22"/>
          <w:szCs w:val="22"/>
          <w:lang w:eastAsia="en-GB"/>
        </w:rPr>
      </w:pPr>
    </w:p>
    <w:p w14:paraId="07B0A8D5" w14:textId="77777777" w:rsidR="005E2BF1" w:rsidRPr="00D10E9E" w:rsidRDefault="005E2BF1" w:rsidP="001F5DD4">
      <w:pPr>
        <w:suppressAutoHyphens/>
        <w:autoSpaceDN w:val="0"/>
        <w:spacing w:after="184" w:line="264" w:lineRule="auto"/>
        <w:ind w:left="10" w:right="11"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This policy operates in conjunction with the following school policies: </w:t>
      </w:r>
    </w:p>
    <w:p w14:paraId="1F49ADFA" w14:textId="77777777" w:rsidR="005E2BF1" w:rsidRPr="00D10E9E" w:rsidRDefault="005E2BF1" w:rsidP="002428AF">
      <w:pPr>
        <w:numPr>
          <w:ilvl w:val="0"/>
          <w:numId w:val="1"/>
        </w:numPr>
        <w:suppressAutoHyphens/>
        <w:autoSpaceDN w:val="0"/>
        <w:spacing w:after="27" w:line="264" w:lineRule="auto"/>
        <w:ind w:right="11" w:hanging="36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The Meadows School Acceptable Use Agreement   </w:t>
      </w:r>
    </w:p>
    <w:p w14:paraId="68A404F1" w14:textId="77777777" w:rsidR="005E2BF1" w:rsidRPr="00D10E9E" w:rsidRDefault="005E2BF1" w:rsidP="002428AF">
      <w:pPr>
        <w:numPr>
          <w:ilvl w:val="0"/>
          <w:numId w:val="1"/>
        </w:numPr>
        <w:suppressAutoHyphens/>
        <w:autoSpaceDN w:val="0"/>
        <w:spacing w:after="27" w:line="264" w:lineRule="auto"/>
        <w:ind w:right="11" w:hanging="36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The Meadows School Child Protection and Safeguarding Policy  </w:t>
      </w:r>
    </w:p>
    <w:p w14:paraId="00CB5925" w14:textId="7C4783CE" w:rsidR="005E2BF1" w:rsidRPr="00D10E9E" w:rsidRDefault="006A6EF2" w:rsidP="002428AF">
      <w:pPr>
        <w:numPr>
          <w:ilvl w:val="0"/>
          <w:numId w:val="1"/>
        </w:numPr>
        <w:suppressAutoHyphens/>
        <w:autoSpaceDN w:val="0"/>
        <w:spacing w:after="27" w:line="264" w:lineRule="auto"/>
        <w:ind w:right="11" w:hanging="36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T</w:t>
      </w:r>
      <w:r w:rsidR="005E2BF1" w:rsidRPr="00D10E9E">
        <w:rPr>
          <w:rFonts w:ascii="Century Gothic" w:eastAsia="Century Gothic" w:hAnsi="Century Gothic" w:cs="Century Gothic"/>
          <w:color w:val="000000" w:themeColor="text1"/>
          <w:sz w:val="22"/>
          <w:szCs w:val="22"/>
          <w:lang w:eastAsia="en-GB"/>
        </w:rPr>
        <w:t xml:space="preserve">he Meadows School RSE and Health Education Policy  </w:t>
      </w:r>
    </w:p>
    <w:p w14:paraId="142790A0" w14:textId="77777777" w:rsidR="005E2BF1" w:rsidRPr="00D10E9E" w:rsidRDefault="005E2BF1" w:rsidP="002428AF">
      <w:pPr>
        <w:numPr>
          <w:ilvl w:val="0"/>
          <w:numId w:val="1"/>
        </w:numPr>
        <w:suppressAutoHyphens/>
        <w:autoSpaceDN w:val="0"/>
        <w:spacing w:after="27" w:line="264" w:lineRule="auto"/>
        <w:ind w:right="11" w:hanging="36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Staff Code of Conduct  </w:t>
      </w:r>
    </w:p>
    <w:p w14:paraId="4CE3F5BC" w14:textId="77777777" w:rsidR="005E2BF1" w:rsidRPr="00D10E9E" w:rsidRDefault="005E2BF1" w:rsidP="002428AF">
      <w:pPr>
        <w:numPr>
          <w:ilvl w:val="0"/>
          <w:numId w:val="1"/>
        </w:numPr>
        <w:suppressAutoHyphens/>
        <w:autoSpaceDN w:val="0"/>
        <w:spacing w:after="27" w:line="264" w:lineRule="auto"/>
        <w:ind w:right="11" w:hanging="36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The Meadows School Behaviour</w:t>
      </w:r>
      <w:r w:rsidRPr="00D10E9E">
        <w:rPr>
          <w:rFonts w:ascii="Century Gothic" w:eastAsia="Century Gothic" w:hAnsi="Century Gothic" w:cs="Century Gothic"/>
          <w:strike/>
          <w:color w:val="000000" w:themeColor="text1"/>
          <w:sz w:val="22"/>
          <w:szCs w:val="22"/>
          <w:lang w:eastAsia="en-GB"/>
        </w:rPr>
        <w:t>al</w:t>
      </w:r>
      <w:r w:rsidRPr="00D10E9E">
        <w:rPr>
          <w:rFonts w:ascii="Century Gothic" w:eastAsia="Century Gothic" w:hAnsi="Century Gothic" w:cs="Century Gothic"/>
          <w:color w:val="000000" w:themeColor="text1"/>
          <w:sz w:val="22"/>
          <w:szCs w:val="22"/>
          <w:lang w:eastAsia="en-GB"/>
        </w:rPr>
        <w:t xml:space="preserve"> Policy </w:t>
      </w:r>
    </w:p>
    <w:p w14:paraId="605707B2" w14:textId="77777777" w:rsidR="005E2BF1" w:rsidRPr="00D10E9E" w:rsidRDefault="005E2BF1" w:rsidP="002428AF">
      <w:pPr>
        <w:numPr>
          <w:ilvl w:val="0"/>
          <w:numId w:val="1"/>
        </w:numPr>
        <w:suppressAutoHyphens/>
        <w:autoSpaceDN w:val="0"/>
        <w:spacing w:after="27" w:line="264" w:lineRule="auto"/>
        <w:ind w:right="11" w:hanging="36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Disciplinary Policy and Procedures  </w:t>
      </w:r>
    </w:p>
    <w:p w14:paraId="05CF2A75" w14:textId="77777777" w:rsidR="005E2BF1" w:rsidRPr="00D10E9E" w:rsidRDefault="005E2BF1" w:rsidP="002428AF">
      <w:pPr>
        <w:numPr>
          <w:ilvl w:val="0"/>
          <w:numId w:val="1"/>
        </w:numPr>
        <w:suppressAutoHyphens/>
        <w:autoSpaceDN w:val="0"/>
        <w:spacing w:after="27" w:line="264" w:lineRule="auto"/>
        <w:ind w:right="11" w:hanging="36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Data Protection Policy </w:t>
      </w:r>
    </w:p>
    <w:p w14:paraId="76CDB8A9" w14:textId="77777777" w:rsidR="00467989" w:rsidRPr="00D10E9E" w:rsidRDefault="005E2BF1" w:rsidP="002428AF">
      <w:pPr>
        <w:numPr>
          <w:ilvl w:val="0"/>
          <w:numId w:val="1"/>
        </w:numPr>
        <w:suppressAutoHyphens/>
        <w:autoSpaceDN w:val="0"/>
        <w:spacing w:after="27" w:line="264" w:lineRule="auto"/>
        <w:ind w:right="11" w:hanging="36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lastRenderedPageBreak/>
        <w:t>The Meadows School Remote Learning Policy</w:t>
      </w:r>
    </w:p>
    <w:p w14:paraId="7F114795" w14:textId="77777777" w:rsidR="006A6EF2" w:rsidRPr="00D10E9E" w:rsidRDefault="00467989" w:rsidP="002428AF">
      <w:pPr>
        <w:numPr>
          <w:ilvl w:val="0"/>
          <w:numId w:val="1"/>
        </w:numPr>
        <w:suppressAutoHyphens/>
        <w:autoSpaceDN w:val="0"/>
        <w:spacing w:after="27" w:line="264" w:lineRule="auto"/>
        <w:ind w:right="11" w:hanging="36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Prevent Policy</w:t>
      </w:r>
    </w:p>
    <w:p w14:paraId="07E1D933" w14:textId="74A92897" w:rsidR="001F5DD4" w:rsidRPr="00D10E9E" w:rsidRDefault="001F5DD4" w:rsidP="002428AF">
      <w:pPr>
        <w:numPr>
          <w:ilvl w:val="0"/>
          <w:numId w:val="1"/>
        </w:numPr>
        <w:suppressAutoHyphens/>
        <w:autoSpaceDN w:val="0"/>
        <w:spacing w:after="27" w:line="264" w:lineRule="auto"/>
        <w:ind w:right="11" w:hanging="360"/>
        <w:jc w:val="both"/>
        <w:rPr>
          <w:rFonts w:ascii="Century Gothic" w:eastAsia="Century Gothic" w:hAnsi="Century Gothic" w:cs="Century Gothic"/>
          <w:color w:val="000000" w:themeColor="text1"/>
          <w:sz w:val="22"/>
          <w:szCs w:val="22"/>
          <w:lang w:eastAsia="en-GB"/>
        </w:rPr>
      </w:pPr>
      <w:proofErr w:type="gramStart"/>
      <w:r w:rsidRPr="00D10E9E">
        <w:rPr>
          <w:rFonts w:ascii="Century Gothic" w:hAnsi="Century Gothic"/>
          <w:color w:val="000000" w:themeColor="text1"/>
          <w:sz w:val="22"/>
          <w:szCs w:val="22"/>
        </w:rPr>
        <w:t>Complaints</w:t>
      </w:r>
      <w:proofErr w:type="gramEnd"/>
      <w:r w:rsidRPr="00D10E9E">
        <w:rPr>
          <w:rFonts w:ascii="Century Gothic" w:hAnsi="Century Gothic"/>
          <w:color w:val="000000" w:themeColor="text1"/>
          <w:sz w:val="22"/>
          <w:szCs w:val="22"/>
        </w:rPr>
        <w:t xml:space="preserve"> procedure</w:t>
      </w:r>
    </w:p>
    <w:p w14:paraId="06A7CCEA" w14:textId="77777777" w:rsidR="001F5DD4" w:rsidRPr="00D10E9E" w:rsidRDefault="001F5DD4" w:rsidP="006A6EF2">
      <w:pPr>
        <w:suppressAutoHyphens/>
        <w:autoSpaceDN w:val="0"/>
        <w:spacing w:after="27" w:line="264" w:lineRule="auto"/>
        <w:ind w:left="705" w:right="11"/>
        <w:jc w:val="both"/>
        <w:rPr>
          <w:rFonts w:ascii="Century Gothic" w:eastAsia="Century Gothic" w:hAnsi="Century Gothic" w:cs="Century Gothic"/>
          <w:color w:val="000000" w:themeColor="text1"/>
          <w:sz w:val="22"/>
          <w:szCs w:val="22"/>
          <w:lang w:eastAsia="en-GB"/>
        </w:rPr>
      </w:pPr>
    </w:p>
    <w:p w14:paraId="7C7CAECA" w14:textId="2269D24A" w:rsidR="005E2BF1" w:rsidRPr="00D10E9E" w:rsidRDefault="005E2BF1" w:rsidP="002428AF">
      <w:pPr>
        <w:pStyle w:val="ListParagraph"/>
        <w:keepNext/>
        <w:keepLines/>
        <w:numPr>
          <w:ilvl w:val="0"/>
          <w:numId w:val="5"/>
        </w:numPr>
        <w:suppressAutoHyphens/>
        <w:autoSpaceDN w:val="0"/>
        <w:spacing w:line="251" w:lineRule="auto"/>
        <w:jc w:val="both"/>
        <w:outlineLvl w:val="0"/>
        <w:rPr>
          <w:rFonts w:ascii="Century Gothic" w:eastAsia="Century Gothic" w:hAnsi="Century Gothic" w:cs="Century Gothic"/>
          <w:b/>
          <w:color w:val="000000" w:themeColor="text1"/>
          <w:sz w:val="22"/>
          <w:szCs w:val="22"/>
          <w:lang w:eastAsia="en-GB"/>
        </w:rPr>
      </w:pPr>
      <w:r w:rsidRPr="00D10E9E">
        <w:rPr>
          <w:rFonts w:ascii="Century Gothic" w:eastAsia="Century Gothic" w:hAnsi="Century Gothic" w:cs="Century Gothic"/>
          <w:b/>
          <w:color w:val="000000" w:themeColor="text1"/>
          <w:sz w:val="22"/>
          <w:szCs w:val="22"/>
          <w:lang w:eastAsia="en-GB"/>
        </w:rPr>
        <w:t xml:space="preserve">Roles and Responsibilities </w:t>
      </w:r>
    </w:p>
    <w:p w14:paraId="69815A15" w14:textId="77777777" w:rsidR="00331B1F" w:rsidRPr="00D10E9E" w:rsidRDefault="00331B1F" w:rsidP="001F5DD4">
      <w:pPr>
        <w:pStyle w:val="ListParagraph"/>
        <w:keepNext/>
        <w:keepLines/>
        <w:suppressAutoHyphens/>
        <w:autoSpaceDN w:val="0"/>
        <w:spacing w:line="251" w:lineRule="auto"/>
        <w:ind w:left="345"/>
        <w:jc w:val="both"/>
        <w:outlineLvl w:val="0"/>
        <w:rPr>
          <w:rFonts w:ascii="Century Gothic" w:eastAsia="Century Gothic" w:hAnsi="Century Gothic" w:cs="Century Gothic"/>
          <w:b/>
          <w:color w:val="000000" w:themeColor="text1"/>
          <w:sz w:val="22"/>
          <w:szCs w:val="22"/>
          <w:lang w:eastAsia="en-GB"/>
        </w:rPr>
      </w:pPr>
    </w:p>
    <w:p w14:paraId="4D2A857F" w14:textId="12A9A882" w:rsidR="00331B1F" w:rsidRPr="00D10E9E" w:rsidRDefault="00331B1F" w:rsidP="001F5DD4">
      <w:p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We believe it is essential that this policy clearly identifies and outlines the roles and responsibilities of all those involved in the procedures and arrangements that are connected with this policy.</w:t>
      </w:r>
    </w:p>
    <w:p w14:paraId="564A65A1" w14:textId="73504747" w:rsidR="005E2BF1" w:rsidRPr="00D10E9E" w:rsidRDefault="005E2BF1" w:rsidP="001F5DD4">
      <w:pPr>
        <w:suppressAutoHyphens/>
        <w:autoSpaceDN w:val="0"/>
        <w:spacing w:after="172" w:line="249" w:lineRule="auto"/>
        <w:jc w:val="both"/>
        <w:rPr>
          <w:rFonts w:ascii="Century Gothic" w:eastAsia="Century Gothic" w:hAnsi="Century Gothic" w:cs="Century Gothic"/>
          <w:color w:val="000000" w:themeColor="text1"/>
          <w:sz w:val="22"/>
          <w:szCs w:val="22"/>
          <w:lang w:eastAsia="en-GB"/>
        </w:rPr>
      </w:pPr>
    </w:p>
    <w:p w14:paraId="7FE5E16C" w14:textId="5931F01F" w:rsidR="005E2BF1" w:rsidRPr="00D10E9E" w:rsidRDefault="00224FBC" w:rsidP="00533EDC">
      <w:pPr>
        <w:pStyle w:val="ListParagraph"/>
        <w:keepNext/>
        <w:keepLines/>
        <w:numPr>
          <w:ilvl w:val="0"/>
          <w:numId w:val="5"/>
        </w:numPr>
        <w:suppressAutoHyphens/>
        <w:autoSpaceDN w:val="0"/>
        <w:spacing w:after="167" w:line="251" w:lineRule="auto"/>
        <w:jc w:val="both"/>
        <w:outlineLvl w:val="0"/>
        <w:rPr>
          <w:rFonts w:ascii="Century Gothic" w:eastAsia="Century Gothic" w:hAnsi="Century Gothic" w:cs="Century Gothic"/>
          <w:b/>
          <w:color w:val="000000" w:themeColor="text1"/>
          <w:sz w:val="22"/>
          <w:szCs w:val="22"/>
          <w:lang w:eastAsia="en-GB"/>
        </w:rPr>
      </w:pPr>
      <w:r w:rsidRPr="00D10E9E">
        <w:rPr>
          <w:rFonts w:ascii="Century Gothic" w:eastAsia="Century Gothic" w:hAnsi="Century Gothic" w:cs="Century Gothic"/>
          <w:b/>
          <w:color w:val="000000" w:themeColor="text1"/>
          <w:sz w:val="22"/>
          <w:szCs w:val="22"/>
          <w:lang w:eastAsia="en-GB"/>
        </w:rPr>
        <w:t xml:space="preserve">Role of </w:t>
      </w:r>
      <w:r w:rsidR="005E2BF1" w:rsidRPr="00D10E9E">
        <w:rPr>
          <w:rFonts w:ascii="Century Gothic" w:eastAsia="Century Gothic" w:hAnsi="Century Gothic" w:cs="Century Gothic"/>
          <w:b/>
          <w:color w:val="000000" w:themeColor="text1"/>
          <w:sz w:val="22"/>
          <w:szCs w:val="22"/>
          <w:lang w:eastAsia="en-GB"/>
        </w:rPr>
        <w:t xml:space="preserve">The Governing Body </w:t>
      </w:r>
    </w:p>
    <w:p w14:paraId="1DBF9AF2" w14:textId="77777777" w:rsidR="00467989" w:rsidRPr="00D10E9E" w:rsidRDefault="00467989" w:rsidP="001F5DD4">
      <w:p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The governing body has:</w:t>
      </w:r>
    </w:p>
    <w:p w14:paraId="5AAE55A1" w14:textId="492321B8" w:rsidR="006A6EF2" w:rsidRPr="00D10E9E" w:rsidRDefault="00467989" w:rsidP="002428AF">
      <w:pPr>
        <w:pStyle w:val="ListParagraph"/>
        <w:numPr>
          <w:ilvl w:val="0"/>
          <w:numId w:val="51"/>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appointed a Senior Leader with responsibility for online </w:t>
      </w:r>
      <w:r w:rsidR="006A6EF2" w:rsidRPr="00D10E9E">
        <w:rPr>
          <w:rFonts w:ascii="Century Gothic" w:hAnsi="Century Gothic"/>
          <w:color w:val="000000" w:themeColor="text1"/>
          <w:w w:val="105"/>
          <w:sz w:val="22"/>
          <w:szCs w:val="22"/>
        </w:rPr>
        <w:t>safety.</w:t>
      </w:r>
    </w:p>
    <w:p w14:paraId="03C1BAFC" w14:textId="36A87D50" w:rsidR="006A6EF2" w:rsidRPr="00D10E9E" w:rsidRDefault="00467989" w:rsidP="002428AF">
      <w:pPr>
        <w:pStyle w:val="ListParagraph"/>
        <w:numPr>
          <w:ilvl w:val="0"/>
          <w:numId w:val="51"/>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delegated powers and responsibilities to the headteacher to ensure all school personnel and stakeholders are aware of and comply with this </w:t>
      </w:r>
      <w:r w:rsidR="006A6EF2" w:rsidRPr="00D10E9E">
        <w:rPr>
          <w:rFonts w:ascii="Century Gothic" w:hAnsi="Century Gothic"/>
          <w:color w:val="000000" w:themeColor="text1"/>
          <w:w w:val="105"/>
          <w:sz w:val="22"/>
          <w:szCs w:val="22"/>
        </w:rPr>
        <w:t>policy.</w:t>
      </w:r>
    </w:p>
    <w:p w14:paraId="265E6F7F" w14:textId="66D7E6E5" w:rsidR="00467989" w:rsidRPr="00D10E9E" w:rsidRDefault="00467989" w:rsidP="002428AF">
      <w:pPr>
        <w:pStyle w:val="ListParagraph"/>
        <w:numPr>
          <w:ilvl w:val="0"/>
          <w:numId w:val="51"/>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responsibility for ensuring:</w:t>
      </w:r>
    </w:p>
    <w:p w14:paraId="0FE82611" w14:textId="77777777" w:rsidR="00467989" w:rsidRPr="00D10E9E" w:rsidRDefault="00467989" w:rsidP="001F5DD4">
      <w:pPr>
        <w:ind w:left="360"/>
        <w:jc w:val="both"/>
        <w:rPr>
          <w:rFonts w:ascii="Century Gothic" w:hAnsi="Century Gothic"/>
          <w:color w:val="000000" w:themeColor="text1"/>
          <w:w w:val="105"/>
          <w:sz w:val="22"/>
          <w:szCs w:val="22"/>
        </w:rPr>
      </w:pPr>
    </w:p>
    <w:p w14:paraId="5809263A" w14:textId="7C340446" w:rsidR="00467989" w:rsidRPr="00D10E9E" w:rsidRDefault="00467989" w:rsidP="002428AF">
      <w:pPr>
        <w:pStyle w:val="ListParagraph"/>
        <w:numPr>
          <w:ilvl w:val="0"/>
          <w:numId w:val="5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the approval of this </w:t>
      </w:r>
      <w:r w:rsidR="006A6EF2" w:rsidRPr="00D10E9E">
        <w:rPr>
          <w:rFonts w:ascii="Century Gothic" w:hAnsi="Century Gothic"/>
          <w:color w:val="000000" w:themeColor="text1"/>
          <w:w w:val="105"/>
          <w:sz w:val="22"/>
          <w:szCs w:val="22"/>
        </w:rPr>
        <w:t>policy.</w:t>
      </w:r>
    </w:p>
    <w:p w14:paraId="046F1648" w14:textId="77777777" w:rsidR="006A6EF2" w:rsidRPr="00D10E9E" w:rsidRDefault="00467989" w:rsidP="002428AF">
      <w:pPr>
        <w:pStyle w:val="ListParagraph"/>
        <w:numPr>
          <w:ilvl w:val="0"/>
          <w:numId w:val="5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full compliance with all statutory </w:t>
      </w:r>
      <w:r w:rsidR="006A6EF2" w:rsidRPr="00D10E9E">
        <w:rPr>
          <w:rFonts w:ascii="Century Gothic" w:hAnsi="Century Gothic"/>
          <w:color w:val="000000" w:themeColor="text1"/>
          <w:w w:val="105"/>
          <w:sz w:val="22"/>
          <w:szCs w:val="22"/>
        </w:rPr>
        <w:t>responsibilities.</w:t>
      </w:r>
    </w:p>
    <w:p w14:paraId="556812C5" w14:textId="6167F43B" w:rsidR="006A6EF2" w:rsidRPr="00D10E9E" w:rsidRDefault="00467989" w:rsidP="002428AF">
      <w:pPr>
        <w:pStyle w:val="ListParagraph"/>
        <w:numPr>
          <w:ilvl w:val="0"/>
          <w:numId w:val="5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the school complies with all equalities</w:t>
      </w:r>
      <w:r w:rsidR="001973DF" w:rsidRPr="00D10E9E">
        <w:rPr>
          <w:rFonts w:ascii="Century Gothic" w:hAnsi="Century Gothic"/>
          <w:color w:val="000000" w:themeColor="text1"/>
          <w:w w:val="105"/>
          <w:sz w:val="22"/>
          <w:szCs w:val="22"/>
        </w:rPr>
        <w:t>’</w:t>
      </w:r>
      <w:r w:rsidRPr="00D10E9E">
        <w:rPr>
          <w:rFonts w:ascii="Century Gothic" w:hAnsi="Century Gothic"/>
          <w:color w:val="000000" w:themeColor="text1"/>
          <w:w w:val="105"/>
          <w:sz w:val="22"/>
          <w:szCs w:val="22"/>
        </w:rPr>
        <w:t xml:space="preserve"> </w:t>
      </w:r>
      <w:r w:rsidR="006A6EF2" w:rsidRPr="00D10E9E">
        <w:rPr>
          <w:rFonts w:ascii="Century Gothic" w:hAnsi="Century Gothic"/>
          <w:color w:val="000000" w:themeColor="text1"/>
          <w:w w:val="105"/>
          <w:sz w:val="22"/>
          <w:szCs w:val="22"/>
        </w:rPr>
        <w:t>legislation.</w:t>
      </w:r>
    </w:p>
    <w:p w14:paraId="4C316DC3" w14:textId="59BC76E4" w:rsidR="006A6EF2" w:rsidRPr="00D10E9E" w:rsidRDefault="00467989" w:rsidP="002428AF">
      <w:pPr>
        <w:pStyle w:val="ListParagraph"/>
        <w:numPr>
          <w:ilvl w:val="0"/>
          <w:numId w:val="5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funding is in place to support this </w:t>
      </w:r>
      <w:r w:rsidR="006A6EF2" w:rsidRPr="00D10E9E">
        <w:rPr>
          <w:rFonts w:ascii="Century Gothic" w:hAnsi="Century Gothic"/>
          <w:color w:val="000000" w:themeColor="text1"/>
          <w:w w:val="105"/>
          <w:sz w:val="22"/>
          <w:szCs w:val="22"/>
        </w:rPr>
        <w:t>policy.</w:t>
      </w:r>
    </w:p>
    <w:p w14:paraId="43E403F7" w14:textId="77777777" w:rsidR="006A6EF2" w:rsidRPr="00D10E9E" w:rsidRDefault="00467989" w:rsidP="002428AF">
      <w:pPr>
        <w:pStyle w:val="ListParagraph"/>
        <w:numPr>
          <w:ilvl w:val="0"/>
          <w:numId w:val="5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this policy and all policies are maintained and updated regularly;</w:t>
      </w:r>
    </w:p>
    <w:p w14:paraId="4303E744" w14:textId="1D5900CE" w:rsidR="00467989" w:rsidRPr="00D10E9E" w:rsidRDefault="00467989" w:rsidP="002428AF">
      <w:pPr>
        <w:pStyle w:val="ListParagraph"/>
        <w:numPr>
          <w:ilvl w:val="0"/>
          <w:numId w:val="5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all policies are made available to </w:t>
      </w:r>
      <w:r w:rsidR="006A6EF2" w:rsidRPr="00D10E9E">
        <w:rPr>
          <w:rFonts w:ascii="Century Gothic" w:hAnsi="Century Gothic"/>
          <w:color w:val="000000" w:themeColor="text1"/>
          <w:w w:val="105"/>
          <w:sz w:val="22"/>
          <w:szCs w:val="22"/>
        </w:rPr>
        <w:t>parents.</w:t>
      </w:r>
    </w:p>
    <w:p w14:paraId="2DFC884F" w14:textId="77777777" w:rsidR="006A6EF2" w:rsidRPr="00D10E9E" w:rsidRDefault="006A6EF2" w:rsidP="006A6EF2">
      <w:pPr>
        <w:pStyle w:val="ListParagraph"/>
        <w:jc w:val="both"/>
        <w:rPr>
          <w:rFonts w:ascii="Century Gothic" w:hAnsi="Century Gothic"/>
          <w:color w:val="000000" w:themeColor="text1"/>
          <w:w w:val="105"/>
          <w:sz w:val="22"/>
          <w:szCs w:val="22"/>
        </w:rPr>
      </w:pPr>
    </w:p>
    <w:p w14:paraId="3105DE0D" w14:textId="77777777" w:rsidR="005E2BF1" w:rsidRPr="00D10E9E" w:rsidRDefault="005E2BF1" w:rsidP="001F5DD4">
      <w:pPr>
        <w:suppressAutoHyphens/>
        <w:autoSpaceDN w:val="0"/>
        <w:spacing w:after="147" w:line="264" w:lineRule="auto"/>
        <w:ind w:left="10" w:right="11"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The Governing Body has overall responsibility for monitoring this policy and holding the head teacher to account for its implementation. </w:t>
      </w:r>
    </w:p>
    <w:p w14:paraId="49246F44" w14:textId="5D9A0347" w:rsidR="005E2BF1" w:rsidRPr="00D10E9E" w:rsidRDefault="005E2BF1" w:rsidP="001F5DD4">
      <w:pPr>
        <w:suppressAutoHyphens/>
        <w:autoSpaceDN w:val="0"/>
        <w:spacing w:after="150" w:line="264" w:lineRule="auto"/>
        <w:ind w:left="10" w:right="11" w:hanging="10"/>
        <w:jc w:val="both"/>
        <w:rPr>
          <w:rFonts w:ascii="Century Gothic" w:eastAsia="Century Gothic" w:hAnsi="Century Gothic" w:cs="Century Gothic"/>
          <w:b/>
          <w:bCs/>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The Governing Body will nominate a governor to oversee online safety. The nominated Governor is </w:t>
      </w:r>
      <w:r w:rsidR="001973DF" w:rsidRPr="00D10E9E">
        <w:rPr>
          <w:rFonts w:ascii="Century Gothic" w:eastAsia="Century Gothic" w:hAnsi="Century Gothic" w:cs="Century Gothic"/>
          <w:b/>
          <w:bCs/>
          <w:color w:val="000000" w:themeColor="text1"/>
          <w:sz w:val="22"/>
          <w:szCs w:val="22"/>
          <w:lang w:eastAsia="en-GB"/>
        </w:rPr>
        <w:t>Mr Phillip Butcher.</w:t>
      </w:r>
    </w:p>
    <w:p w14:paraId="15CD55AD" w14:textId="787CA5B6" w:rsidR="005E2BF1" w:rsidRPr="00D10E9E" w:rsidRDefault="005E2BF1" w:rsidP="001F5DD4">
      <w:pPr>
        <w:suppressAutoHyphens/>
        <w:autoSpaceDN w:val="0"/>
        <w:spacing w:after="150" w:line="264" w:lineRule="auto"/>
        <w:ind w:left="10" w:right="11"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Responsibilities will include arranging meetings with appropriate staff to discuss online safety and monitor any incidents of misuse of IT. </w:t>
      </w:r>
    </w:p>
    <w:p w14:paraId="015C9CC0" w14:textId="77777777" w:rsidR="005E2BF1" w:rsidRPr="00D10E9E" w:rsidRDefault="005E2BF1" w:rsidP="001F5DD4">
      <w:pPr>
        <w:suppressAutoHyphens/>
        <w:autoSpaceDN w:val="0"/>
        <w:spacing w:after="150" w:line="264" w:lineRule="auto"/>
        <w:ind w:left="10" w:right="11"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All governors will ensure that they have read and understand this policy and will agree and adhere to the terms on acceptable use of the school’s IT systems and the internet. (See appendices - </w:t>
      </w:r>
      <w:r w:rsidRPr="00D10E9E">
        <w:rPr>
          <w:rFonts w:ascii="Century Gothic" w:eastAsia="Century Gothic" w:hAnsi="Century Gothic" w:cs="Century Gothic"/>
          <w:b/>
          <w:bCs/>
          <w:color w:val="000000" w:themeColor="text1"/>
          <w:sz w:val="22"/>
          <w:szCs w:val="22"/>
          <w:lang w:eastAsia="en-GB"/>
        </w:rPr>
        <w:t>Acceptable Use of Technology)</w:t>
      </w:r>
      <w:r w:rsidRPr="00D10E9E">
        <w:rPr>
          <w:rFonts w:ascii="Century Gothic" w:eastAsia="Century Gothic" w:hAnsi="Century Gothic" w:cs="Century Gothic"/>
          <w:color w:val="000000" w:themeColor="text1"/>
          <w:sz w:val="22"/>
          <w:szCs w:val="22"/>
          <w:lang w:eastAsia="en-GB"/>
        </w:rPr>
        <w:t xml:space="preserve"> </w:t>
      </w:r>
    </w:p>
    <w:p w14:paraId="58F62F7D" w14:textId="48C117C8" w:rsidR="005E2BF1" w:rsidRPr="00D10E9E" w:rsidRDefault="00224FBC" w:rsidP="00533EDC">
      <w:pPr>
        <w:pStyle w:val="ListParagraph"/>
        <w:keepNext/>
        <w:keepLines/>
        <w:numPr>
          <w:ilvl w:val="0"/>
          <w:numId w:val="5"/>
        </w:numPr>
        <w:suppressAutoHyphens/>
        <w:autoSpaceDN w:val="0"/>
        <w:spacing w:after="167" w:line="251" w:lineRule="auto"/>
        <w:jc w:val="both"/>
        <w:outlineLvl w:val="0"/>
        <w:rPr>
          <w:rFonts w:ascii="Century Gothic" w:eastAsia="Century Gothic" w:hAnsi="Century Gothic" w:cs="Century Gothic"/>
          <w:b/>
          <w:color w:val="000000" w:themeColor="text1"/>
          <w:sz w:val="22"/>
          <w:szCs w:val="22"/>
          <w:lang w:eastAsia="en-GB"/>
        </w:rPr>
      </w:pPr>
      <w:r w:rsidRPr="00D10E9E">
        <w:rPr>
          <w:rFonts w:ascii="Century Gothic" w:eastAsia="Century Gothic" w:hAnsi="Century Gothic" w:cs="Century Gothic"/>
          <w:b/>
          <w:color w:val="000000" w:themeColor="text1"/>
          <w:sz w:val="22"/>
          <w:szCs w:val="22"/>
          <w:lang w:eastAsia="en-GB"/>
        </w:rPr>
        <w:t xml:space="preserve">Role of the </w:t>
      </w:r>
      <w:r w:rsidR="005E2BF1" w:rsidRPr="00D10E9E">
        <w:rPr>
          <w:rFonts w:ascii="Century Gothic" w:eastAsia="Century Gothic" w:hAnsi="Century Gothic" w:cs="Century Gothic"/>
          <w:b/>
          <w:color w:val="000000" w:themeColor="text1"/>
          <w:sz w:val="22"/>
          <w:szCs w:val="22"/>
          <w:lang w:eastAsia="en-GB"/>
        </w:rPr>
        <w:t xml:space="preserve">Head teacher </w:t>
      </w:r>
    </w:p>
    <w:p w14:paraId="7BC3AEED" w14:textId="77777777" w:rsidR="00A60446" w:rsidRPr="00D10E9E" w:rsidRDefault="00A60446" w:rsidP="001F5DD4">
      <w:p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The headteacher will:</w:t>
      </w:r>
    </w:p>
    <w:p w14:paraId="1D1AAEFD" w14:textId="77777777" w:rsidR="00A60446" w:rsidRPr="00D10E9E" w:rsidRDefault="00A60446" w:rsidP="001F5DD4">
      <w:pPr>
        <w:jc w:val="both"/>
        <w:rPr>
          <w:rFonts w:ascii="Century Gothic" w:hAnsi="Century Gothic"/>
          <w:color w:val="000000" w:themeColor="text1"/>
          <w:w w:val="105"/>
          <w:sz w:val="22"/>
          <w:szCs w:val="22"/>
        </w:rPr>
      </w:pPr>
    </w:p>
    <w:p w14:paraId="52551903" w14:textId="5890787A" w:rsidR="00A943BF" w:rsidRPr="00D10E9E" w:rsidRDefault="00A60446" w:rsidP="002428AF">
      <w:pPr>
        <w:pStyle w:val="ListParagraph"/>
        <w:numPr>
          <w:ilvl w:val="0"/>
          <w:numId w:val="20"/>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work in conjunction with the senior leadership team to ensure all school personnel, pupils and parents are aware of and comply with this </w:t>
      </w:r>
      <w:r w:rsidR="00A943BF" w:rsidRPr="00D10E9E">
        <w:rPr>
          <w:rFonts w:ascii="Century Gothic" w:hAnsi="Century Gothic"/>
          <w:color w:val="000000" w:themeColor="text1"/>
          <w:w w:val="105"/>
          <w:sz w:val="22"/>
          <w:szCs w:val="22"/>
        </w:rPr>
        <w:t>policy.</w:t>
      </w:r>
    </w:p>
    <w:p w14:paraId="4E673E2A" w14:textId="4EB3C5B8" w:rsidR="00A943BF" w:rsidRPr="00D10E9E" w:rsidRDefault="00A60446" w:rsidP="002428AF">
      <w:pPr>
        <w:pStyle w:val="ListParagraph"/>
        <w:numPr>
          <w:ilvl w:val="0"/>
          <w:numId w:val="20"/>
        </w:numPr>
        <w:jc w:val="both"/>
        <w:rPr>
          <w:rFonts w:ascii="Century Gothic" w:hAnsi="Century Gothic"/>
          <w:color w:val="000000" w:themeColor="text1"/>
          <w:w w:val="105"/>
          <w:sz w:val="22"/>
          <w:szCs w:val="22"/>
        </w:rPr>
      </w:pPr>
      <w:r w:rsidRPr="00D10E9E">
        <w:rPr>
          <w:rFonts w:ascii="Century Gothic" w:hAnsi="Century Gothic"/>
          <w:color w:val="000000" w:themeColor="text1"/>
          <w:sz w:val="22"/>
          <w:szCs w:val="22"/>
        </w:rPr>
        <w:t xml:space="preserve">establish a culture of safeguarding where online safety is fully integrated into whole school </w:t>
      </w:r>
      <w:r w:rsidR="00A943BF" w:rsidRPr="00D10E9E">
        <w:rPr>
          <w:rFonts w:ascii="Century Gothic" w:hAnsi="Century Gothic"/>
          <w:color w:val="000000" w:themeColor="text1"/>
          <w:sz w:val="22"/>
          <w:szCs w:val="22"/>
        </w:rPr>
        <w:t>safeguarding.</w:t>
      </w:r>
    </w:p>
    <w:p w14:paraId="0A791F4D" w14:textId="7B0CCADC" w:rsidR="00A943BF" w:rsidRPr="00D10E9E" w:rsidRDefault="00A60446" w:rsidP="002428AF">
      <w:pPr>
        <w:pStyle w:val="ListParagraph"/>
        <w:numPr>
          <w:ilvl w:val="0"/>
          <w:numId w:val="20"/>
        </w:numPr>
        <w:jc w:val="both"/>
        <w:rPr>
          <w:rFonts w:ascii="Century Gothic" w:hAnsi="Century Gothic"/>
          <w:color w:val="000000" w:themeColor="text1"/>
          <w:w w:val="105"/>
          <w:sz w:val="22"/>
          <w:szCs w:val="22"/>
        </w:rPr>
      </w:pPr>
      <w:r w:rsidRPr="00D10E9E">
        <w:rPr>
          <w:rFonts w:ascii="Century Gothic" w:hAnsi="Century Gothic"/>
          <w:color w:val="000000" w:themeColor="text1"/>
          <w:sz w:val="22"/>
          <w:szCs w:val="22"/>
        </w:rPr>
        <w:t xml:space="preserve">undertake training </w:t>
      </w:r>
      <w:r w:rsidR="00AE6359" w:rsidRPr="00D10E9E">
        <w:rPr>
          <w:rFonts w:ascii="Century Gothic" w:hAnsi="Century Gothic"/>
          <w:color w:val="000000" w:themeColor="text1"/>
          <w:sz w:val="22"/>
          <w:szCs w:val="22"/>
        </w:rPr>
        <w:t>on</w:t>
      </w:r>
      <w:r w:rsidRPr="00D10E9E">
        <w:rPr>
          <w:rFonts w:ascii="Century Gothic" w:hAnsi="Century Gothic"/>
          <w:color w:val="000000" w:themeColor="text1"/>
          <w:sz w:val="22"/>
          <w:szCs w:val="22"/>
        </w:rPr>
        <w:t xml:space="preserve"> offline and online </w:t>
      </w:r>
      <w:r w:rsidR="00A943BF" w:rsidRPr="00D10E9E">
        <w:rPr>
          <w:rFonts w:ascii="Century Gothic" w:hAnsi="Century Gothic"/>
          <w:color w:val="000000" w:themeColor="text1"/>
          <w:sz w:val="22"/>
          <w:szCs w:val="22"/>
        </w:rPr>
        <w:t>safeguarding.</w:t>
      </w:r>
    </w:p>
    <w:p w14:paraId="588991FF" w14:textId="0E3DE0BD" w:rsidR="00A943BF" w:rsidRPr="00D10E9E" w:rsidRDefault="00A60446" w:rsidP="002428AF">
      <w:pPr>
        <w:pStyle w:val="ListParagraph"/>
        <w:numPr>
          <w:ilvl w:val="0"/>
          <w:numId w:val="20"/>
        </w:numPr>
        <w:jc w:val="both"/>
        <w:rPr>
          <w:rFonts w:ascii="Century Gothic" w:hAnsi="Century Gothic"/>
          <w:color w:val="000000" w:themeColor="text1"/>
          <w:w w:val="105"/>
          <w:sz w:val="22"/>
          <w:szCs w:val="22"/>
        </w:rPr>
      </w:pPr>
      <w:r w:rsidRPr="00D10E9E">
        <w:rPr>
          <w:rFonts w:ascii="Century Gothic" w:hAnsi="Century Gothic"/>
          <w:color w:val="000000" w:themeColor="text1"/>
          <w:sz w:val="22"/>
          <w:szCs w:val="22"/>
        </w:rPr>
        <w:t xml:space="preserve">ensure all school personnel and governors undertake training </w:t>
      </w:r>
      <w:r w:rsidR="001973DF" w:rsidRPr="00D10E9E">
        <w:rPr>
          <w:rFonts w:ascii="Century Gothic" w:hAnsi="Century Gothic"/>
          <w:color w:val="000000" w:themeColor="text1"/>
          <w:sz w:val="22"/>
          <w:szCs w:val="22"/>
        </w:rPr>
        <w:t>on</w:t>
      </w:r>
      <w:r w:rsidRPr="00D10E9E">
        <w:rPr>
          <w:rFonts w:ascii="Century Gothic" w:hAnsi="Century Gothic"/>
          <w:color w:val="000000" w:themeColor="text1"/>
          <w:sz w:val="22"/>
          <w:szCs w:val="22"/>
        </w:rPr>
        <w:t xml:space="preserve"> offline and online </w:t>
      </w:r>
      <w:r w:rsidR="00A943BF" w:rsidRPr="00D10E9E">
        <w:rPr>
          <w:rFonts w:ascii="Century Gothic" w:hAnsi="Century Gothic"/>
          <w:color w:val="000000" w:themeColor="text1"/>
          <w:sz w:val="22"/>
          <w:szCs w:val="22"/>
        </w:rPr>
        <w:t>safeguarding.</w:t>
      </w:r>
    </w:p>
    <w:p w14:paraId="5D41FCB9" w14:textId="61C5800A" w:rsidR="00A943BF" w:rsidRPr="00D10E9E" w:rsidRDefault="00A60446" w:rsidP="002428AF">
      <w:pPr>
        <w:pStyle w:val="ListParagraph"/>
        <w:numPr>
          <w:ilvl w:val="0"/>
          <w:numId w:val="20"/>
        </w:numPr>
        <w:jc w:val="both"/>
        <w:rPr>
          <w:rFonts w:ascii="Century Gothic" w:hAnsi="Century Gothic"/>
          <w:color w:val="000000" w:themeColor="text1"/>
          <w:w w:val="105"/>
          <w:sz w:val="22"/>
          <w:szCs w:val="22"/>
        </w:rPr>
      </w:pPr>
      <w:r w:rsidRPr="00D10E9E">
        <w:rPr>
          <w:rFonts w:ascii="Century Gothic" w:hAnsi="Century Gothic"/>
          <w:color w:val="000000" w:themeColor="text1"/>
          <w:sz w:val="22"/>
          <w:szCs w:val="22"/>
        </w:rPr>
        <w:lastRenderedPageBreak/>
        <w:t xml:space="preserve">ensure all school personnel, pupils, </w:t>
      </w:r>
      <w:r w:rsidR="00A943BF" w:rsidRPr="00D10E9E">
        <w:rPr>
          <w:rFonts w:ascii="Century Gothic" w:hAnsi="Century Gothic"/>
          <w:color w:val="000000" w:themeColor="text1"/>
          <w:sz w:val="22"/>
          <w:szCs w:val="22"/>
        </w:rPr>
        <w:t>governors,</w:t>
      </w:r>
      <w:r w:rsidRPr="00D10E9E">
        <w:rPr>
          <w:rFonts w:ascii="Century Gothic" w:hAnsi="Century Gothic"/>
          <w:color w:val="000000" w:themeColor="text1"/>
          <w:sz w:val="22"/>
          <w:szCs w:val="22"/>
        </w:rPr>
        <w:t xml:space="preserve"> and parents are aware of the procedures to be followed in the event of an online safeguarding </w:t>
      </w:r>
      <w:r w:rsidR="00AE6359" w:rsidRPr="00D10E9E">
        <w:rPr>
          <w:rFonts w:ascii="Century Gothic" w:hAnsi="Century Gothic"/>
          <w:color w:val="000000" w:themeColor="text1"/>
          <w:sz w:val="22"/>
          <w:szCs w:val="22"/>
        </w:rPr>
        <w:t>incident.</w:t>
      </w:r>
    </w:p>
    <w:p w14:paraId="080902F1" w14:textId="248CE396" w:rsidR="00A943BF" w:rsidRPr="00D10E9E" w:rsidRDefault="00A60446" w:rsidP="002428AF">
      <w:pPr>
        <w:pStyle w:val="ListParagraph"/>
        <w:numPr>
          <w:ilvl w:val="0"/>
          <w:numId w:val="20"/>
        </w:numPr>
        <w:jc w:val="both"/>
        <w:rPr>
          <w:rFonts w:ascii="Century Gothic" w:hAnsi="Century Gothic"/>
          <w:color w:val="000000" w:themeColor="text1"/>
          <w:w w:val="105"/>
          <w:sz w:val="22"/>
          <w:szCs w:val="22"/>
        </w:rPr>
      </w:pPr>
      <w:r w:rsidRPr="00D10E9E">
        <w:rPr>
          <w:rFonts w:ascii="Century Gothic" w:hAnsi="Century Gothic"/>
          <w:color w:val="000000" w:themeColor="text1"/>
          <w:sz w:val="22"/>
          <w:szCs w:val="22"/>
        </w:rPr>
        <w:t xml:space="preserve">ensure the </w:t>
      </w:r>
      <w:r w:rsidR="00AE6359" w:rsidRPr="00D10E9E">
        <w:rPr>
          <w:rFonts w:ascii="Century Gothic" w:hAnsi="Century Gothic"/>
          <w:color w:val="000000" w:themeColor="text1"/>
          <w:sz w:val="22"/>
          <w:szCs w:val="22"/>
        </w:rPr>
        <w:t>DSL and the Senior Leader with responsibility for Online Safety</w:t>
      </w:r>
      <w:r w:rsidRPr="00D10E9E">
        <w:rPr>
          <w:rFonts w:ascii="Century Gothic" w:hAnsi="Century Gothic"/>
          <w:color w:val="000000" w:themeColor="text1"/>
          <w:sz w:val="22"/>
          <w:szCs w:val="22"/>
        </w:rPr>
        <w:t xml:space="preserve"> receive suitable training to enable him/her to carry out their online safety role and to training other colleagues as </w:t>
      </w:r>
      <w:r w:rsidR="00A943BF" w:rsidRPr="00D10E9E">
        <w:rPr>
          <w:rFonts w:ascii="Century Gothic" w:hAnsi="Century Gothic"/>
          <w:color w:val="000000" w:themeColor="text1"/>
          <w:sz w:val="22"/>
          <w:szCs w:val="22"/>
        </w:rPr>
        <w:t>relevant.</w:t>
      </w:r>
    </w:p>
    <w:p w14:paraId="236538E4" w14:textId="47771ABE" w:rsidR="00A943BF" w:rsidRPr="00D10E9E" w:rsidRDefault="00A60446" w:rsidP="002428AF">
      <w:pPr>
        <w:pStyle w:val="ListParagraph"/>
        <w:numPr>
          <w:ilvl w:val="0"/>
          <w:numId w:val="20"/>
        </w:numPr>
        <w:jc w:val="both"/>
        <w:rPr>
          <w:rFonts w:ascii="Century Gothic" w:hAnsi="Century Gothic"/>
          <w:color w:val="000000" w:themeColor="text1"/>
          <w:w w:val="105"/>
          <w:sz w:val="22"/>
          <w:szCs w:val="22"/>
        </w:rPr>
      </w:pPr>
      <w:r w:rsidRPr="00D10E9E">
        <w:rPr>
          <w:rFonts w:ascii="Century Gothic" w:hAnsi="Century Gothic"/>
          <w:color w:val="000000" w:themeColor="text1"/>
          <w:sz w:val="22"/>
          <w:szCs w:val="22"/>
        </w:rPr>
        <w:t xml:space="preserve">ensure child protection is always put first and data-protection processes support careful and legal sharing of </w:t>
      </w:r>
      <w:r w:rsidR="00A943BF" w:rsidRPr="00D10E9E">
        <w:rPr>
          <w:rFonts w:ascii="Century Gothic" w:hAnsi="Century Gothic"/>
          <w:color w:val="000000" w:themeColor="text1"/>
          <w:sz w:val="22"/>
          <w:szCs w:val="22"/>
        </w:rPr>
        <w:t>information.</w:t>
      </w:r>
    </w:p>
    <w:p w14:paraId="087D228B" w14:textId="0BC1A795" w:rsidR="00A943BF" w:rsidRPr="00D10E9E" w:rsidRDefault="00A60446" w:rsidP="002428AF">
      <w:pPr>
        <w:pStyle w:val="ListParagraph"/>
        <w:numPr>
          <w:ilvl w:val="0"/>
          <w:numId w:val="20"/>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ensure that online safety education is embedded across the curriculum in line with the statutory RSHE </w:t>
      </w:r>
      <w:r w:rsidR="00A943BF" w:rsidRPr="00D10E9E">
        <w:rPr>
          <w:rFonts w:ascii="Century Gothic" w:hAnsi="Century Gothic"/>
          <w:color w:val="000000" w:themeColor="text1"/>
          <w:w w:val="105"/>
          <w:sz w:val="22"/>
          <w:szCs w:val="22"/>
        </w:rPr>
        <w:t>guidance.</w:t>
      </w:r>
    </w:p>
    <w:p w14:paraId="0787B3BD" w14:textId="44251EDE" w:rsidR="00A60446" w:rsidRPr="00D10E9E" w:rsidRDefault="001973DF" w:rsidP="002428AF">
      <w:pPr>
        <w:pStyle w:val="ListParagraph"/>
        <w:numPr>
          <w:ilvl w:val="0"/>
          <w:numId w:val="20"/>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provide</w:t>
      </w:r>
      <w:r w:rsidR="00A60446" w:rsidRPr="00D10E9E">
        <w:rPr>
          <w:rFonts w:ascii="Century Gothic" w:hAnsi="Century Gothic"/>
          <w:color w:val="000000" w:themeColor="text1"/>
          <w:w w:val="105"/>
          <w:sz w:val="22"/>
          <w:szCs w:val="22"/>
        </w:rPr>
        <w:t xml:space="preserve"> online safeguarding and child protection </w:t>
      </w:r>
      <w:r w:rsidRPr="00D10E9E">
        <w:rPr>
          <w:rFonts w:ascii="Century Gothic" w:hAnsi="Century Gothic"/>
          <w:color w:val="000000" w:themeColor="text1"/>
          <w:w w:val="105"/>
          <w:sz w:val="22"/>
          <w:szCs w:val="22"/>
        </w:rPr>
        <w:t xml:space="preserve">information, </w:t>
      </w:r>
      <w:r w:rsidR="00A60446" w:rsidRPr="00D10E9E">
        <w:rPr>
          <w:rFonts w:ascii="Century Gothic" w:hAnsi="Century Gothic"/>
          <w:color w:val="000000" w:themeColor="text1"/>
          <w:w w:val="105"/>
          <w:sz w:val="22"/>
          <w:szCs w:val="22"/>
        </w:rPr>
        <w:t>workshop</w:t>
      </w:r>
      <w:r w:rsidRPr="00D10E9E">
        <w:rPr>
          <w:rFonts w:ascii="Century Gothic" w:hAnsi="Century Gothic"/>
          <w:color w:val="000000" w:themeColor="text1"/>
          <w:w w:val="105"/>
          <w:sz w:val="22"/>
          <w:szCs w:val="22"/>
        </w:rPr>
        <w:t>s or learning opportunities</w:t>
      </w:r>
      <w:r w:rsidR="00A60446" w:rsidRPr="00D10E9E">
        <w:rPr>
          <w:rFonts w:ascii="Century Gothic" w:hAnsi="Century Gothic"/>
          <w:color w:val="000000" w:themeColor="text1"/>
          <w:w w:val="105"/>
          <w:sz w:val="22"/>
          <w:szCs w:val="22"/>
        </w:rPr>
        <w:t xml:space="preserve"> to ensure parents are aware of:</w:t>
      </w:r>
    </w:p>
    <w:p w14:paraId="7C071693" w14:textId="77777777" w:rsidR="00A60446" w:rsidRPr="00D10E9E" w:rsidRDefault="00A60446" w:rsidP="001F5DD4">
      <w:pPr>
        <w:ind w:left="284"/>
        <w:jc w:val="both"/>
        <w:rPr>
          <w:rFonts w:ascii="Century Gothic" w:hAnsi="Century Gothic"/>
          <w:color w:val="000000" w:themeColor="text1"/>
          <w:sz w:val="22"/>
          <w:szCs w:val="22"/>
        </w:rPr>
      </w:pPr>
    </w:p>
    <w:p w14:paraId="517EE9D2" w14:textId="77777777" w:rsidR="00A943BF" w:rsidRPr="00D10E9E" w:rsidRDefault="00A60446" w:rsidP="002428AF">
      <w:pPr>
        <w:pStyle w:val="ListParagraph"/>
        <w:numPr>
          <w:ilvl w:val="0"/>
          <w:numId w:val="21"/>
        </w:num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Keeping Children Safe in Education: Statutory Guidance for Schools and </w:t>
      </w:r>
      <w:r w:rsidR="00A943BF" w:rsidRPr="00D10E9E">
        <w:rPr>
          <w:rFonts w:ascii="Century Gothic" w:hAnsi="Century Gothic" w:cs="Arial"/>
          <w:color w:val="000000" w:themeColor="text1"/>
          <w:sz w:val="22"/>
          <w:szCs w:val="22"/>
        </w:rPr>
        <w:t>Colleges.</w:t>
      </w:r>
      <w:r w:rsidRPr="00D10E9E">
        <w:rPr>
          <w:rFonts w:ascii="Century Gothic" w:hAnsi="Century Gothic" w:cs="Arial"/>
          <w:color w:val="000000" w:themeColor="text1"/>
          <w:sz w:val="22"/>
          <w:szCs w:val="22"/>
        </w:rPr>
        <w:t xml:space="preserve"> </w:t>
      </w:r>
    </w:p>
    <w:p w14:paraId="34088ABD" w14:textId="218523BA" w:rsidR="00A943BF" w:rsidRPr="00D10E9E" w:rsidRDefault="00A60446" w:rsidP="002428AF">
      <w:pPr>
        <w:pStyle w:val="ListParagraph"/>
        <w:numPr>
          <w:ilvl w:val="0"/>
          <w:numId w:val="21"/>
        </w:num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Working Together to Safeguard Children: A Guide to Inter-agency Working to Safeguard and Promote the Welfare of </w:t>
      </w:r>
      <w:r w:rsidR="00A943BF" w:rsidRPr="00D10E9E">
        <w:rPr>
          <w:rFonts w:ascii="Century Gothic" w:hAnsi="Century Gothic" w:cs="Arial"/>
          <w:color w:val="000000" w:themeColor="text1"/>
          <w:sz w:val="22"/>
          <w:szCs w:val="22"/>
        </w:rPr>
        <w:t>Children.</w:t>
      </w:r>
      <w:r w:rsidRPr="00D10E9E">
        <w:rPr>
          <w:rFonts w:ascii="Century Gothic" w:hAnsi="Century Gothic" w:cs="Arial"/>
          <w:color w:val="000000" w:themeColor="text1"/>
          <w:sz w:val="22"/>
          <w:szCs w:val="22"/>
        </w:rPr>
        <w:t xml:space="preserve"> </w:t>
      </w:r>
    </w:p>
    <w:p w14:paraId="6C33955C" w14:textId="3D054618" w:rsidR="00A943BF" w:rsidRPr="00D10E9E" w:rsidRDefault="00A60446" w:rsidP="002428AF">
      <w:pPr>
        <w:pStyle w:val="ListParagraph"/>
        <w:numPr>
          <w:ilvl w:val="0"/>
          <w:numId w:val="21"/>
        </w:numPr>
        <w:jc w:val="both"/>
        <w:rPr>
          <w:rFonts w:ascii="Century Gothic" w:hAnsi="Century Gothic" w:cs="Arial"/>
          <w:color w:val="000000" w:themeColor="text1"/>
          <w:sz w:val="22"/>
          <w:szCs w:val="22"/>
        </w:rPr>
      </w:pPr>
      <w:r w:rsidRPr="00D10E9E">
        <w:rPr>
          <w:rFonts w:ascii="Century Gothic" w:hAnsi="Century Gothic"/>
          <w:color w:val="000000" w:themeColor="text1"/>
          <w:w w:val="105"/>
          <w:sz w:val="22"/>
          <w:szCs w:val="22"/>
        </w:rPr>
        <w:t xml:space="preserve">the Safeguarding and Child Protection </w:t>
      </w:r>
      <w:r w:rsidR="00A943BF" w:rsidRPr="00D10E9E">
        <w:rPr>
          <w:rFonts w:ascii="Century Gothic" w:hAnsi="Century Gothic"/>
          <w:color w:val="000000" w:themeColor="text1"/>
          <w:w w:val="105"/>
          <w:sz w:val="22"/>
          <w:szCs w:val="22"/>
        </w:rPr>
        <w:t>policy.</w:t>
      </w:r>
    </w:p>
    <w:p w14:paraId="28D46158" w14:textId="681068AC" w:rsidR="00A943BF" w:rsidRPr="00D10E9E" w:rsidRDefault="00A60446" w:rsidP="002428AF">
      <w:pPr>
        <w:pStyle w:val="ListParagraph"/>
        <w:numPr>
          <w:ilvl w:val="0"/>
          <w:numId w:val="21"/>
        </w:numPr>
        <w:jc w:val="both"/>
        <w:rPr>
          <w:rFonts w:ascii="Century Gothic" w:hAnsi="Century Gothic" w:cs="Arial"/>
          <w:color w:val="000000" w:themeColor="text1"/>
          <w:sz w:val="22"/>
          <w:szCs w:val="22"/>
        </w:rPr>
      </w:pPr>
      <w:r w:rsidRPr="00D10E9E">
        <w:rPr>
          <w:rFonts w:ascii="Century Gothic" w:hAnsi="Century Gothic"/>
          <w:color w:val="000000" w:themeColor="text1"/>
          <w:w w:val="105"/>
          <w:sz w:val="22"/>
          <w:szCs w:val="22"/>
        </w:rPr>
        <w:t xml:space="preserve">all online safeguarding procedures in </w:t>
      </w:r>
      <w:r w:rsidR="00A943BF" w:rsidRPr="00D10E9E">
        <w:rPr>
          <w:rFonts w:ascii="Century Gothic" w:hAnsi="Century Gothic"/>
          <w:color w:val="000000" w:themeColor="text1"/>
          <w:w w:val="105"/>
          <w:sz w:val="22"/>
          <w:szCs w:val="22"/>
        </w:rPr>
        <w:t>place.</w:t>
      </w:r>
    </w:p>
    <w:p w14:paraId="050F8E12" w14:textId="20766834" w:rsidR="00A943BF" w:rsidRPr="00D10E9E" w:rsidRDefault="00A60446" w:rsidP="002428AF">
      <w:pPr>
        <w:pStyle w:val="ListParagraph"/>
        <w:numPr>
          <w:ilvl w:val="0"/>
          <w:numId w:val="21"/>
        </w:numPr>
        <w:jc w:val="both"/>
        <w:rPr>
          <w:rFonts w:ascii="Century Gothic" w:hAnsi="Century Gothic" w:cs="Arial"/>
          <w:color w:val="000000" w:themeColor="text1"/>
          <w:sz w:val="22"/>
          <w:szCs w:val="22"/>
        </w:rPr>
      </w:pPr>
      <w:r w:rsidRPr="00D10E9E">
        <w:rPr>
          <w:rFonts w:ascii="Century Gothic" w:hAnsi="Century Gothic"/>
          <w:color w:val="000000" w:themeColor="text1"/>
          <w:w w:val="105"/>
          <w:sz w:val="22"/>
          <w:szCs w:val="22"/>
        </w:rPr>
        <w:t xml:space="preserve">all online safeguarding </w:t>
      </w:r>
      <w:r w:rsidR="00A943BF" w:rsidRPr="00D10E9E">
        <w:rPr>
          <w:rFonts w:ascii="Century Gothic" w:hAnsi="Century Gothic"/>
          <w:color w:val="000000" w:themeColor="text1"/>
          <w:w w:val="105"/>
          <w:sz w:val="22"/>
          <w:szCs w:val="22"/>
        </w:rPr>
        <w:t>policies.</w:t>
      </w:r>
    </w:p>
    <w:p w14:paraId="4E955420" w14:textId="6131E06C" w:rsidR="00A60446" w:rsidRPr="00D10E9E" w:rsidRDefault="00A60446" w:rsidP="002428AF">
      <w:pPr>
        <w:pStyle w:val="ListParagraph"/>
        <w:numPr>
          <w:ilvl w:val="0"/>
          <w:numId w:val="21"/>
        </w:numPr>
        <w:jc w:val="both"/>
        <w:rPr>
          <w:rFonts w:ascii="Century Gothic" w:hAnsi="Century Gothic" w:cs="Arial"/>
          <w:color w:val="000000" w:themeColor="text1"/>
          <w:sz w:val="22"/>
          <w:szCs w:val="22"/>
        </w:rPr>
      </w:pPr>
      <w:r w:rsidRPr="00D10E9E">
        <w:rPr>
          <w:rFonts w:ascii="Century Gothic" w:hAnsi="Century Gothic"/>
          <w:color w:val="000000" w:themeColor="text1"/>
          <w:w w:val="105"/>
          <w:sz w:val="22"/>
          <w:szCs w:val="22"/>
        </w:rPr>
        <w:t xml:space="preserve">their role </w:t>
      </w:r>
      <w:r w:rsidR="001973DF" w:rsidRPr="00D10E9E">
        <w:rPr>
          <w:rFonts w:ascii="Century Gothic" w:hAnsi="Century Gothic"/>
          <w:color w:val="000000" w:themeColor="text1"/>
          <w:w w:val="105"/>
          <w:sz w:val="22"/>
          <w:szCs w:val="22"/>
        </w:rPr>
        <w:t>on</w:t>
      </w:r>
      <w:r w:rsidRPr="00D10E9E">
        <w:rPr>
          <w:rFonts w:ascii="Century Gothic" w:hAnsi="Century Gothic"/>
          <w:color w:val="000000" w:themeColor="text1"/>
          <w:w w:val="105"/>
          <w:sz w:val="22"/>
          <w:szCs w:val="22"/>
        </w:rPr>
        <w:t xml:space="preserve"> online safeguarding and </w:t>
      </w:r>
      <w:r w:rsidR="00A943BF" w:rsidRPr="00D10E9E">
        <w:rPr>
          <w:rFonts w:ascii="Century Gothic" w:hAnsi="Century Gothic"/>
          <w:color w:val="000000" w:themeColor="text1"/>
          <w:w w:val="105"/>
          <w:sz w:val="22"/>
          <w:szCs w:val="22"/>
        </w:rPr>
        <w:t>pupils’</w:t>
      </w:r>
      <w:r w:rsidRPr="00D10E9E">
        <w:rPr>
          <w:rFonts w:ascii="Century Gothic" w:hAnsi="Century Gothic"/>
          <w:color w:val="000000" w:themeColor="text1"/>
          <w:w w:val="105"/>
          <w:sz w:val="22"/>
          <w:szCs w:val="22"/>
        </w:rPr>
        <w:t xml:space="preserve"> protection.</w:t>
      </w:r>
    </w:p>
    <w:p w14:paraId="773B7197" w14:textId="77777777" w:rsidR="00A943BF" w:rsidRPr="00D10E9E" w:rsidRDefault="00A943BF" w:rsidP="00A943BF">
      <w:pPr>
        <w:jc w:val="both"/>
        <w:rPr>
          <w:rFonts w:ascii="Century Gothic" w:hAnsi="Century Gothic"/>
          <w:color w:val="000000" w:themeColor="text1"/>
          <w:w w:val="105"/>
          <w:sz w:val="22"/>
          <w:szCs w:val="22"/>
        </w:rPr>
      </w:pPr>
    </w:p>
    <w:p w14:paraId="00A16F25" w14:textId="77777777" w:rsidR="00A943BF" w:rsidRPr="00D10E9E" w:rsidRDefault="00A60446" w:rsidP="002428AF">
      <w:pPr>
        <w:pStyle w:val="ListParagraph"/>
        <w:numPr>
          <w:ilvl w:val="0"/>
          <w:numId w:val="2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ensure good practice is shared throughout the </w:t>
      </w:r>
      <w:r w:rsidR="00A943BF" w:rsidRPr="00D10E9E">
        <w:rPr>
          <w:rFonts w:ascii="Century Gothic" w:hAnsi="Century Gothic"/>
          <w:color w:val="000000" w:themeColor="text1"/>
          <w:w w:val="105"/>
          <w:sz w:val="22"/>
          <w:szCs w:val="22"/>
        </w:rPr>
        <w:t>school.</w:t>
      </w:r>
    </w:p>
    <w:p w14:paraId="49930334" w14:textId="77777777" w:rsidR="00A943BF" w:rsidRPr="00D10E9E" w:rsidRDefault="00A60446" w:rsidP="002428AF">
      <w:pPr>
        <w:pStyle w:val="ListParagraph"/>
        <w:numPr>
          <w:ilvl w:val="0"/>
          <w:numId w:val="2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work closely with the </w:t>
      </w:r>
      <w:r w:rsidR="00AE6359" w:rsidRPr="00D10E9E">
        <w:rPr>
          <w:rFonts w:ascii="Century Gothic" w:hAnsi="Century Gothic"/>
          <w:b/>
          <w:bCs/>
          <w:color w:val="000000" w:themeColor="text1"/>
          <w:sz w:val="22"/>
          <w:szCs w:val="22"/>
        </w:rPr>
        <w:t>DSL and Senior Leader with responsibility for online safety.</w:t>
      </w:r>
    </w:p>
    <w:p w14:paraId="0BBBA8A7" w14:textId="43728ECE" w:rsidR="00A943BF" w:rsidRPr="00D10E9E" w:rsidRDefault="00A60446" w:rsidP="002428AF">
      <w:pPr>
        <w:pStyle w:val="ListParagraph"/>
        <w:numPr>
          <w:ilvl w:val="0"/>
          <w:numId w:val="2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provide leadership and vision in respect of </w:t>
      </w:r>
      <w:r w:rsidR="00A943BF" w:rsidRPr="00D10E9E">
        <w:rPr>
          <w:rFonts w:ascii="Century Gothic" w:hAnsi="Century Gothic"/>
          <w:color w:val="000000" w:themeColor="text1"/>
          <w:w w:val="105"/>
          <w:sz w:val="22"/>
          <w:szCs w:val="22"/>
        </w:rPr>
        <w:t>equality.</w:t>
      </w:r>
    </w:p>
    <w:p w14:paraId="646BFA99" w14:textId="1792E433" w:rsidR="00A943BF" w:rsidRPr="00D10E9E" w:rsidRDefault="00A60446" w:rsidP="002428AF">
      <w:pPr>
        <w:pStyle w:val="ListParagraph"/>
        <w:numPr>
          <w:ilvl w:val="0"/>
          <w:numId w:val="2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provide guidance, </w:t>
      </w:r>
      <w:r w:rsidR="00A943BF" w:rsidRPr="00D10E9E">
        <w:rPr>
          <w:rFonts w:ascii="Century Gothic" w:hAnsi="Century Gothic"/>
          <w:color w:val="000000" w:themeColor="text1"/>
          <w:w w:val="105"/>
          <w:sz w:val="22"/>
          <w:szCs w:val="22"/>
        </w:rPr>
        <w:t>support,</w:t>
      </w:r>
      <w:r w:rsidRPr="00D10E9E">
        <w:rPr>
          <w:rFonts w:ascii="Century Gothic" w:hAnsi="Century Gothic"/>
          <w:color w:val="000000" w:themeColor="text1"/>
          <w:w w:val="105"/>
          <w:sz w:val="22"/>
          <w:szCs w:val="22"/>
        </w:rPr>
        <w:t xml:space="preserve"> and training to all </w:t>
      </w:r>
      <w:r w:rsidR="00A943BF" w:rsidRPr="00D10E9E">
        <w:rPr>
          <w:rFonts w:ascii="Century Gothic" w:hAnsi="Century Gothic"/>
          <w:color w:val="000000" w:themeColor="text1"/>
          <w:w w:val="105"/>
          <w:sz w:val="22"/>
          <w:szCs w:val="22"/>
        </w:rPr>
        <w:t>staff.</w:t>
      </w:r>
    </w:p>
    <w:p w14:paraId="72EAA7C4" w14:textId="034E0D97" w:rsidR="00A60446" w:rsidRPr="00D10E9E" w:rsidRDefault="00A60446" w:rsidP="002428AF">
      <w:pPr>
        <w:pStyle w:val="ListParagraph"/>
        <w:numPr>
          <w:ilvl w:val="0"/>
          <w:numId w:val="2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monitor the effectiveness of this policy by: </w:t>
      </w:r>
    </w:p>
    <w:p w14:paraId="2F33072F" w14:textId="77777777" w:rsidR="00A60446" w:rsidRPr="00D10E9E" w:rsidRDefault="00A60446" w:rsidP="001F5DD4">
      <w:pPr>
        <w:jc w:val="both"/>
        <w:rPr>
          <w:rFonts w:ascii="Century Gothic" w:hAnsi="Century Gothic"/>
          <w:color w:val="000000" w:themeColor="text1"/>
          <w:w w:val="105"/>
          <w:sz w:val="22"/>
          <w:szCs w:val="22"/>
        </w:rPr>
      </w:pPr>
    </w:p>
    <w:p w14:paraId="53A76F03" w14:textId="548306EF" w:rsidR="00A60446" w:rsidRPr="00D10E9E" w:rsidRDefault="00A60446" w:rsidP="002428AF">
      <w:pPr>
        <w:pStyle w:val="ListParagraph"/>
        <w:numPr>
          <w:ilvl w:val="0"/>
          <w:numId w:val="23"/>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monitoring online learning and teaching through observing </w:t>
      </w:r>
      <w:r w:rsidR="00A943BF" w:rsidRPr="00D10E9E">
        <w:rPr>
          <w:rFonts w:ascii="Century Gothic" w:hAnsi="Century Gothic"/>
          <w:color w:val="000000" w:themeColor="text1"/>
          <w:w w:val="105"/>
          <w:sz w:val="22"/>
          <w:szCs w:val="22"/>
        </w:rPr>
        <w:t>lessons.</w:t>
      </w:r>
    </w:p>
    <w:p w14:paraId="595AB73B" w14:textId="032450E9" w:rsidR="00A60446" w:rsidRPr="00D10E9E" w:rsidRDefault="00A60446" w:rsidP="002428AF">
      <w:pPr>
        <w:pStyle w:val="ListParagraph"/>
        <w:numPr>
          <w:ilvl w:val="0"/>
          <w:numId w:val="23"/>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monitoring logs of reported </w:t>
      </w:r>
      <w:r w:rsidR="00A943BF" w:rsidRPr="00D10E9E">
        <w:rPr>
          <w:rFonts w:ascii="Century Gothic" w:hAnsi="Century Gothic"/>
          <w:color w:val="000000" w:themeColor="text1"/>
          <w:w w:val="105"/>
          <w:sz w:val="22"/>
          <w:szCs w:val="22"/>
        </w:rPr>
        <w:t>incidents.</w:t>
      </w:r>
    </w:p>
    <w:p w14:paraId="083436EB" w14:textId="77777777" w:rsidR="00A60446" w:rsidRPr="00D10E9E" w:rsidRDefault="00A60446" w:rsidP="002428AF">
      <w:pPr>
        <w:pStyle w:val="ListParagraph"/>
        <w:numPr>
          <w:ilvl w:val="0"/>
          <w:numId w:val="23"/>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speaking with pupils, school personnel, parents and governors.</w:t>
      </w:r>
    </w:p>
    <w:p w14:paraId="562B78BC" w14:textId="77777777" w:rsidR="00A60446" w:rsidRPr="00D10E9E" w:rsidRDefault="00A60446" w:rsidP="001F5DD4">
      <w:pPr>
        <w:ind w:left="360"/>
        <w:jc w:val="both"/>
        <w:rPr>
          <w:rFonts w:ascii="Century Gothic" w:hAnsi="Century Gothic"/>
          <w:color w:val="000000" w:themeColor="text1"/>
          <w:w w:val="105"/>
          <w:sz w:val="22"/>
          <w:szCs w:val="22"/>
        </w:rPr>
      </w:pPr>
    </w:p>
    <w:p w14:paraId="09910EC7" w14:textId="56AB79B1" w:rsidR="00A943BF" w:rsidRPr="00D10E9E" w:rsidRDefault="00A60446" w:rsidP="002428AF">
      <w:pPr>
        <w:pStyle w:val="ListParagraph"/>
        <w:numPr>
          <w:ilvl w:val="0"/>
          <w:numId w:val="2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annually report to the </w:t>
      </w:r>
      <w:r w:rsidRPr="00D10E9E">
        <w:rPr>
          <w:rFonts w:ascii="Century Gothic" w:hAnsi="Century Gothic"/>
          <w:color w:val="000000" w:themeColor="text1"/>
          <w:sz w:val="22"/>
          <w:szCs w:val="22"/>
        </w:rPr>
        <w:t>governing body</w:t>
      </w:r>
      <w:r w:rsidRPr="00D10E9E">
        <w:rPr>
          <w:rFonts w:ascii="Century Gothic" w:hAnsi="Century Gothic"/>
          <w:color w:val="000000" w:themeColor="text1"/>
          <w:w w:val="105"/>
          <w:sz w:val="22"/>
          <w:szCs w:val="22"/>
        </w:rPr>
        <w:t xml:space="preserve"> on the success and development of this </w:t>
      </w:r>
      <w:r w:rsidR="00A943BF" w:rsidRPr="00D10E9E">
        <w:rPr>
          <w:rFonts w:ascii="Century Gothic" w:hAnsi="Century Gothic"/>
          <w:color w:val="000000" w:themeColor="text1"/>
          <w:w w:val="105"/>
          <w:sz w:val="22"/>
          <w:szCs w:val="22"/>
        </w:rPr>
        <w:t>policy.</w:t>
      </w:r>
    </w:p>
    <w:p w14:paraId="5BCF45C2" w14:textId="3507DC09" w:rsidR="00A60446" w:rsidRPr="00D10E9E" w:rsidRDefault="00A60446" w:rsidP="002428AF">
      <w:pPr>
        <w:pStyle w:val="ListParagraph"/>
        <w:numPr>
          <w:ilvl w:val="0"/>
          <w:numId w:val="2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promote and model positive online safety behaviour.</w:t>
      </w:r>
    </w:p>
    <w:p w14:paraId="47B6F508" w14:textId="77777777" w:rsidR="00A60446" w:rsidRPr="00D10E9E" w:rsidRDefault="00A60446" w:rsidP="006A6EF2">
      <w:pPr>
        <w:keepNext/>
        <w:keepLines/>
        <w:suppressAutoHyphens/>
        <w:autoSpaceDN w:val="0"/>
        <w:spacing w:after="167" w:line="251" w:lineRule="auto"/>
        <w:jc w:val="both"/>
        <w:outlineLvl w:val="0"/>
        <w:rPr>
          <w:rFonts w:ascii="Century Gothic" w:eastAsia="Century Gothic" w:hAnsi="Century Gothic" w:cs="Century Gothic"/>
          <w:b/>
          <w:color w:val="000000" w:themeColor="text1"/>
          <w:sz w:val="22"/>
          <w:szCs w:val="22"/>
          <w:lang w:eastAsia="en-GB"/>
        </w:rPr>
      </w:pPr>
    </w:p>
    <w:p w14:paraId="79C35F8D" w14:textId="294842D4" w:rsidR="005E2BF1" w:rsidRPr="00D10E9E" w:rsidRDefault="00224FBC" w:rsidP="00533EDC">
      <w:pPr>
        <w:pStyle w:val="ListParagraph"/>
        <w:keepNext/>
        <w:keepLines/>
        <w:numPr>
          <w:ilvl w:val="0"/>
          <w:numId w:val="5"/>
        </w:numPr>
        <w:suppressAutoHyphens/>
        <w:autoSpaceDN w:val="0"/>
        <w:spacing w:after="167" w:line="251" w:lineRule="auto"/>
        <w:jc w:val="both"/>
        <w:outlineLvl w:val="0"/>
        <w:rPr>
          <w:rFonts w:ascii="Century Gothic" w:eastAsia="Century Gothic" w:hAnsi="Century Gothic" w:cs="Century Gothic"/>
          <w:b/>
          <w:color w:val="000000" w:themeColor="text1"/>
          <w:sz w:val="22"/>
          <w:szCs w:val="22"/>
          <w:lang w:eastAsia="en-GB"/>
        </w:rPr>
      </w:pPr>
      <w:r w:rsidRPr="00D10E9E">
        <w:rPr>
          <w:rFonts w:ascii="Century Gothic" w:eastAsia="Century Gothic" w:hAnsi="Century Gothic" w:cs="Century Gothic"/>
          <w:b/>
          <w:color w:val="000000" w:themeColor="text1"/>
          <w:sz w:val="22"/>
          <w:szCs w:val="22"/>
          <w:lang w:eastAsia="en-GB"/>
        </w:rPr>
        <w:t>Role of the</w:t>
      </w:r>
      <w:r w:rsidR="005E2BF1" w:rsidRPr="00D10E9E">
        <w:rPr>
          <w:rFonts w:ascii="Century Gothic" w:eastAsia="Century Gothic" w:hAnsi="Century Gothic" w:cs="Century Gothic"/>
          <w:b/>
          <w:color w:val="000000" w:themeColor="text1"/>
          <w:sz w:val="22"/>
          <w:szCs w:val="22"/>
          <w:lang w:eastAsia="en-GB"/>
        </w:rPr>
        <w:t xml:space="preserve"> Designated Safeguarding Lead </w:t>
      </w:r>
    </w:p>
    <w:p w14:paraId="57359CA2" w14:textId="77777777" w:rsidR="005E2BF1" w:rsidRPr="00D10E9E" w:rsidRDefault="005E2BF1" w:rsidP="001F5DD4">
      <w:pPr>
        <w:suppressAutoHyphens/>
        <w:autoSpaceDN w:val="0"/>
        <w:spacing w:after="152" w:line="264" w:lineRule="auto"/>
        <w:ind w:left="10"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Details of the school’s designated safeguarding lead (DSL) and deputies are set out in the safeguarding policy. </w:t>
      </w:r>
    </w:p>
    <w:p w14:paraId="3EC6C8CB" w14:textId="77777777" w:rsidR="005E2BF1" w:rsidRPr="00D10E9E" w:rsidRDefault="005E2BF1" w:rsidP="001F5DD4">
      <w:pPr>
        <w:suppressAutoHyphens/>
        <w:autoSpaceDN w:val="0"/>
        <w:spacing w:after="184" w:line="264" w:lineRule="auto"/>
        <w:ind w:left="10" w:right="11"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The DSL takes lead responsibility for online safety in school in particular: </w:t>
      </w:r>
    </w:p>
    <w:p w14:paraId="6B11FAB2" w14:textId="77777777" w:rsidR="005E2BF1" w:rsidRPr="00D10E9E" w:rsidRDefault="005E2BF1" w:rsidP="002428AF">
      <w:pPr>
        <w:pStyle w:val="ListParagraph"/>
        <w:numPr>
          <w:ilvl w:val="0"/>
          <w:numId w:val="25"/>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Supporting the head teacher in ensuring that staff understand this policy and that it is being implemented consistently throughout the school </w:t>
      </w:r>
    </w:p>
    <w:p w14:paraId="2BCB6E89" w14:textId="48A24BE7" w:rsidR="005E2BF1" w:rsidRPr="00D10E9E" w:rsidRDefault="005E2BF1" w:rsidP="002428AF">
      <w:pPr>
        <w:pStyle w:val="ListParagraph"/>
        <w:numPr>
          <w:ilvl w:val="0"/>
          <w:numId w:val="25"/>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Working with the head teacher, </w:t>
      </w:r>
      <w:r w:rsidR="00AE6359" w:rsidRPr="00D10E9E">
        <w:rPr>
          <w:rFonts w:ascii="Century Gothic" w:eastAsia="Century Gothic" w:hAnsi="Century Gothic" w:cs="Century Gothic"/>
          <w:color w:val="000000" w:themeColor="text1"/>
          <w:sz w:val="22"/>
          <w:szCs w:val="22"/>
          <w:lang w:eastAsia="en-GB"/>
        </w:rPr>
        <w:t xml:space="preserve">Senior Leader with responsibility for </w:t>
      </w:r>
      <w:r w:rsidR="001973DF" w:rsidRPr="00D10E9E">
        <w:rPr>
          <w:rFonts w:ascii="Century Gothic" w:eastAsia="Century Gothic" w:hAnsi="Century Gothic" w:cs="Century Gothic"/>
          <w:color w:val="000000" w:themeColor="text1"/>
          <w:sz w:val="22"/>
          <w:szCs w:val="22"/>
          <w:lang w:eastAsia="en-GB"/>
        </w:rPr>
        <w:t>Online Safety</w:t>
      </w:r>
      <w:r w:rsidR="00AE6359" w:rsidRPr="00D10E9E">
        <w:rPr>
          <w:rFonts w:ascii="Century Gothic" w:eastAsia="Century Gothic" w:hAnsi="Century Gothic" w:cs="Century Gothic"/>
          <w:color w:val="000000" w:themeColor="text1"/>
          <w:sz w:val="22"/>
          <w:szCs w:val="22"/>
          <w:lang w:eastAsia="en-GB"/>
        </w:rPr>
        <w:t xml:space="preserve">, the </w:t>
      </w:r>
      <w:r w:rsidRPr="00D10E9E">
        <w:rPr>
          <w:rFonts w:ascii="Century Gothic" w:eastAsia="Century Gothic" w:hAnsi="Century Gothic" w:cs="Century Gothic"/>
          <w:color w:val="000000" w:themeColor="text1"/>
          <w:sz w:val="22"/>
          <w:szCs w:val="22"/>
          <w:lang w:eastAsia="en-GB"/>
        </w:rPr>
        <w:t xml:space="preserve">IT </w:t>
      </w:r>
      <w:r w:rsidR="001973DF" w:rsidRPr="00D10E9E">
        <w:rPr>
          <w:rFonts w:ascii="Century Gothic" w:eastAsia="Century Gothic" w:hAnsi="Century Gothic" w:cs="Century Gothic"/>
          <w:color w:val="000000" w:themeColor="text1"/>
          <w:sz w:val="22"/>
          <w:szCs w:val="22"/>
          <w:lang w:eastAsia="en-GB"/>
        </w:rPr>
        <w:t>team,</w:t>
      </w:r>
      <w:r w:rsidRPr="00D10E9E">
        <w:rPr>
          <w:rFonts w:ascii="Century Gothic" w:eastAsia="Century Gothic" w:hAnsi="Century Gothic" w:cs="Century Gothic"/>
          <w:color w:val="000000" w:themeColor="text1"/>
          <w:sz w:val="22"/>
          <w:szCs w:val="22"/>
          <w:lang w:eastAsia="en-GB"/>
        </w:rPr>
        <w:t xml:space="preserve"> and other staff, as necessary, to address any online safety issues or </w:t>
      </w:r>
      <w:r w:rsidR="001973DF" w:rsidRPr="00D10E9E">
        <w:rPr>
          <w:rFonts w:ascii="Century Gothic" w:eastAsia="Century Gothic" w:hAnsi="Century Gothic" w:cs="Century Gothic"/>
          <w:color w:val="000000" w:themeColor="text1"/>
          <w:sz w:val="22"/>
          <w:szCs w:val="22"/>
          <w:lang w:eastAsia="en-GB"/>
        </w:rPr>
        <w:t>incidents.</w:t>
      </w:r>
      <w:r w:rsidRPr="00D10E9E">
        <w:rPr>
          <w:rFonts w:ascii="Century Gothic" w:eastAsia="Century Gothic" w:hAnsi="Century Gothic" w:cs="Century Gothic"/>
          <w:color w:val="000000" w:themeColor="text1"/>
          <w:sz w:val="22"/>
          <w:szCs w:val="22"/>
          <w:lang w:eastAsia="en-GB"/>
        </w:rPr>
        <w:t xml:space="preserve"> </w:t>
      </w:r>
    </w:p>
    <w:p w14:paraId="552F56EE" w14:textId="1D538CAC" w:rsidR="00A943BF" w:rsidRPr="00D10E9E" w:rsidRDefault="0029164B" w:rsidP="002428AF">
      <w:pPr>
        <w:pStyle w:val="4Bulletedcopyblue"/>
        <w:numPr>
          <w:ilvl w:val="0"/>
          <w:numId w:val="12"/>
        </w:numPr>
        <w:jc w:val="both"/>
        <w:rPr>
          <w:rFonts w:ascii="Century Gothic" w:eastAsia="Times New Roman" w:hAnsi="Century Gothic" w:cs="Times New Roman"/>
          <w:color w:val="000000" w:themeColor="text1"/>
          <w:sz w:val="22"/>
          <w:szCs w:val="22"/>
          <w:lang w:val="en-GB"/>
        </w:rPr>
      </w:pPr>
      <w:r w:rsidRPr="00D10E9E">
        <w:rPr>
          <w:rFonts w:ascii="Century Gothic" w:hAnsi="Century Gothic"/>
          <w:color w:val="000000" w:themeColor="text1"/>
          <w:sz w:val="22"/>
          <w:szCs w:val="22"/>
        </w:rPr>
        <w:t>Managing online safety issues and incidents in line with the school child protection policy</w:t>
      </w:r>
    </w:p>
    <w:p w14:paraId="330E6962" w14:textId="4DDD6DBC" w:rsidR="00A943BF" w:rsidRPr="00D10E9E" w:rsidRDefault="005E2BF1" w:rsidP="002428AF">
      <w:pPr>
        <w:pStyle w:val="4Bulletedcopyblue"/>
        <w:numPr>
          <w:ilvl w:val="0"/>
          <w:numId w:val="12"/>
        </w:numPr>
        <w:jc w:val="both"/>
        <w:rPr>
          <w:rFonts w:ascii="Century Gothic" w:eastAsia="Times New Roman" w:hAnsi="Century Gothic" w:cs="Times New Roman"/>
          <w:b/>
          <w:bCs/>
          <w:color w:val="000000" w:themeColor="text1"/>
          <w:sz w:val="22"/>
          <w:szCs w:val="22"/>
          <w:lang w:val="en-GB"/>
        </w:rPr>
      </w:pPr>
      <w:r w:rsidRPr="00D10E9E">
        <w:rPr>
          <w:rFonts w:ascii="Century Gothic" w:eastAsia="Century Gothic" w:hAnsi="Century Gothic" w:cs="Century Gothic"/>
          <w:color w:val="000000" w:themeColor="text1"/>
          <w:sz w:val="22"/>
          <w:szCs w:val="22"/>
          <w:lang w:eastAsia="en-GB"/>
        </w:rPr>
        <w:lastRenderedPageBreak/>
        <w:t xml:space="preserve">Ensuring that any online safety incidents are logged and dealt with </w:t>
      </w:r>
      <w:r w:rsidR="00A943BF" w:rsidRPr="00D10E9E">
        <w:rPr>
          <w:rFonts w:ascii="Century Gothic" w:eastAsia="Century Gothic" w:hAnsi="Century Gothic" w:cs="Century Gothic"/>
          <w:color w:val="000000" w:themeColor="text1"/>
          <w:sz w:val="22"/>
          <w:szCs w:val="22"/>
          <w:lang w:eastAsia="en-GB"/>
        </w:rPr>
        <w:t>appropriately.</w:t>
      </w:r>
      <w:r w:rsidRPr="00D10E9E">
        <w:rPr>
          <w:rFonts w:ascii="Century Gothic" w:eastAsia="Century Gothic" w:hAnsi="Century Gothic" w:cs="Century Gothic"/>
          <w:color w:val="000000" w:themeColor="text1"/>
          <w:sz w:val="22"/>
          <w:szCs w:val="22"/>
          <w:lang w:eastAsia="en-GB"/>
        </w:rPr>
        <w:t xml:space="preserve"> </w:t>
      </w:r>
    </w:p>
    <w:p w14:paraId="3C175621" w14:textId="1546B1BD" w:rsidR="00A943BF" w:rsidRPr="00D10E9E" w:rsidRDefault="005E2BF1" w:rsidP="002428AF">
      <w:pPr>
        <w:pStyle w:val="4Bulletedcopyblue"/>
        <w:numPr>
          <w:ilvl w:val="0"/>
          <w:numId w:val="12"/>
        </w:numPr>
        <w:jc w:val="both"/>
        <w:rPr>
          <w:rFonts w:ascii="Century Gothic" w:eastAsia="Times New Roman" w:hAnsi="Century Gothic" w:cs="Times New Roman"/>
          <w:b/>
          <w:bCs/>
          <w:color w:val="000000" w:themeColor="text1"/>
          <w:sz w:val="22"/>
          <w:szCs w:val="22"/>
          <w:lang w:val="en-GB"/>
        </w:rPr>
      </w:pPr>
      <w:r w:rsidRPr="00D10E9E">
        <w:rPr>
          <w:rFonts w:ascii="Century Gothic" w:eastAsia="Century Gothic" w:hAnsi="Century Gothic" w:cs="Century Gothic"/>
          <w:color w:val="000000" w:themeColor="text1"/>
          <w:sz w:val="22"/>
          <w:szCs w:val="22"/>
          <w:lang w:eastAsia="en-GB"/>
        </w:rPr>
        <w:t>Updating and delivering staff training on online safety</w:t>
      </w:r>
      <w:r w:rsidR="001973DF" w:rsidRPr="00D10E9E">
        <w:rPr>
          <w:rFonts w:ascii="Century Gothic" w:eastAsia="Century Gothic" w:hAnsi="Century Gothic" w:cs="Century Gothic"/>
          <w:color w:val="000000" w:themeColor="text1"/>
          <w:sz w:val="22"/>
          <w:szCs w:val="22"/>
          <w:lang w:eastAsia="en-GB"/>
        </w:rPr>
        <w:t>.</w:t>
      </w:r>
      <w:r w:rsidRPr="00D10E9E">
        <w:rPr>
          <w:rFonts w:ascii="Century Gothic" w:eastAsia="Century Gothic" w:hAnsi="Century Gothic" w:cs="Century Gothic"/>
          <w:color w:val="000000" w:themeColor="text1"/>
          <w:sz w:val="22"/>
          <w:szCs w:val="22"/>
          <w:lang w:eastAsia="en-GB"/>
        </w:rPr>
        <w:t xml:space="preserve"> </w:t>
      </w:r>
    </w:p>
    <w:p w14:paraId="2BFC537D" w14:textId="541D6AD0" w:rsidR="00A943BF" w:rsidRPr="00D10E9E" w:rsidRDefault="005E2BF1" w:rsidP="002428AF">
      <w:pPr>
        <w:pStyle w:val="4Bulletedcopyblue"/>
        <w:numPr>
          <w:ilvl w:val="0"/>
          <w:numId w:val="12"/>
        </w:numPr>
        <w:jc w:val="both"/>
        <w:rPr>
          <w:rFonts w:ascii="Century Gothic" w:eastAsia="Times New Roman" w:hAnsi="Century Gothic" w:cs="Times New Roman"/>
          <w:b/>
          <w:bCs/>
          <w:color w:val="000000" w:themeColor="text1"/>
          <w:sz w:val="22"/>
          <w:szCs w:val="22"/>
          <w:lang w:val="en-GB"/>
        </w:rPr>
      </w:pPr>
      <w:r w:rsidRPr="00D10E9E">
        <w:rPr>
          <w:rFonts w:ascii="Century Gothic" w:eastAsia="Century Gothic" w:hAnsi="Century Gothic" w:cs="Century Gothic"/>
          <w:color w:val="000000" w:themeColor="text1"/>
          <w:sz w:val="22"/>
          <w:szCs w:val="22"/>
          <w:lang w:eastAsia="en-GB"/>
        </w:rPr>
        <w:t>Liaising with other agencies and/or external services if necessary</w:t>
      </w:r>
      <w:r w:rsidR="001973DF" w:rsidRPr="00D10E9E">
        <w:rPr>
          <w:rFonts w:ascii="Century Gothic" w:eastAsia="Century Gothic" w:hAnsi="Century Gothic" w:cs="Century Gothic"/>
          <w:color w:val="000000" w:themeColor="text1"/>
          <w:sz w:val="22"/>
          <w:szCs w:val="22"/>
          <w:lang w:eastAsia="en-GB"/>
        </w:rPr>
        <w:t>.</w:t>
      </w:r>
      <w:r w:rsidRPr="00D10E9E">
        <w:rPr>
          <w:rFonts w:ascii="Century Gothic" w:eastAsia="Century Gothic" w:hAnsi="Century Gothic" w:cs="Century Gothic"/>
          <w:color w:val="000000" w:themeColor="text1"/>
          <w:sz w:val="22"/>
          <w:szCs w:val="22"/>
          <w:lang w:eastAsia="en-GB"/>
        </w:rPr>
        <w:t xml:space="preserve"> </w:t>
      </w:r>
    </w:p>
    <w:p w14:paraId="3A971DB4" w14:textId="5C435FCD" w:rsidR="005E2BF1" w:rsidRPr="00D10E9E" w:rsidRDefault="005E2BF1" w:rsidP="002428AF">
      <w:pPr>
        <w:pStyle w:val="4Bulletedcopyblue"/>
        <w:numPr>
          <w:ilvl w:val="0"/>
          <w:numId w:val="12"/>
        </w:numPr>
        <w:jc w:val="both"/>
        <w:rPr>
          <w:rFonts w:ascii="Century Gothic" w:eastAsia="Times New Roman" w:hAnsi="Century Gothic" w:cs="Times New Roman"/>
          <w:b/>
          <w:bCs/>
          <w:color w:val="000000" w:themeColor="text1"/>
          <w:sz w:val="22"/>
          <w:szCs w:val="22"/>
          <w:lang w:val="en-GB"/>
        </w:rPr>
      </w:pPr>
      <w:r w:rsidRPr="00D10E9E">
        <w:rPr>
          <w:rFonts w:ascii="Century Gothic" w:eastAsia="Century Gothic" w:hAnsi="Century Gothic" w:cs="Century Gothic"/>
          <w:color w:val="000000" w:themeColor="text1"/>
          <w:sz w:val="22"/>
          <w:szCs w:val="22"/>
          <w:lang w:eastAsia="en-GB"/>
        </w:rPr>
        <w:t>Providing regular reports on online safety in school to the head teacher and if necessary, the Governing Body</w:t>
      </w:r>
      <w:r w:rsidR="001973DF" w:rsidRPr="00D10E9E">
        <w:rPr>
          <w:rFonts w:ascii="Century Gothic" w:eastAsia="Calibri" w:hAnsi="Century Gothic" w:cs="Calibri"/>
          <w:color w:val="000000" w:themeColor="text1"/>
          <w:sz w:val="22"/>
          <w:szCs w:val="22"/>
          <w:lang w:eastAsia="en-GB"/>
        </w:rPr>
        <w:t>.</w:t>
      </w:r>
    </w:p>
    <w:p w14:paraId="6CB0C0D2" w14:textId="53E2180C" w:rsidR="0029164B" w:rsidRPr="00D10E9E" w:rsidRDefault="0029164B" w:rsidP="001F5DD4">
      <w:pPr>
        <w:suppressAutoHyphens/>
        <w:autoSpaceDN w:val="0"/>
        <w:spacing w:after="161" w:line="264" w:lineRule="auto"/>
        <w:ind w:left="730" w:right="11" w:hanging="10"/>
        <w:jc w:val="both"/>
        <w:rPr>
          <w:rFonts w:ascii="Century Gothic" w:eastAsia="Calibri" w:hAnsi="Century Gothic" w:cs="Calibri"/>
          <w:color w:val="000000" w:themeColor="text1"/>
          <w:sz w:val="22"/>
          <w:szCs w:val="22"/>
          <w:lang w:eastAsia="en-GB"/>
        </w:rPr>
      </w:pPr>
    </w:p>
    <w:p w14:paraId="6A659F47" w14:textId="1FB54904" w:rsidR="0029164B" w:rsidRPr="00D10E9E" w:rsidRDefault="0029164B" w:rsidP="00533EDC">
      <w:pPr>
        <w:pStyle w:val="ListParagraph"/>
        <w:numPr>
          <w:ilvl w:val="0"/>
          <w:numId w:val="5"/>
        </w:numPr>
        <w:shd w:val="clear" w:color="auto" w:fill="FFFFFF" w:themeFill="background1"/>
        <w:jc w:val="both"/>
        <w:rPr>
          <w:rFonts w:ascii="Century Gothic" w:hAnsi="Century Gothic"/>
          <w:b/>
          <w:color w:val="000000" w:themeColor="text1"/>
          <w:w w:val="105"/>
          <w:sz w:val="22"/>
          <w:szCs w:val="22"/>
        </w:rPr>
      </w:pPr>
      <w:r w:rsidRPr="00D10E9E">
        <w:rPr>
          <w:rFonts w:ascii="Century Gothic" w:hAnsi="Century Gothic"/>
          <w:b/>
          <w:color w:val="000000" w:themeColor="text1"/>
          <w:w w:val="105"/>
          <w:sz w:val="22"/>
          <w:szCs w:val="22"/>
        </w:rPr>
        <w:t>Role of Senior Leader with responsibility for Online Safety</w:t>
      </w:r>
    </w:p>
    <w:p w14:paraId="579C5011" w14:textId="77777777" w:rsidR="0029164B" w:rsidRPr="00D10E9E" w:rsidRDefault="0029164B" w:rsidP="001F5DD4">
      <w:pPr>
        <w:jc w:val="both"/>
        <w:rPr>
          <w:rFonts w:ascii="Century Gothic" w:hAnsi="Century Gothic"/>
          <w:b/>
          <w:color w:val="000000" w:themeColor="text1"/>
          <w:w w:val="105"/>
          <w:sz w:val="22"/>
          <w:szCs w:val="22"/>
        </w:rPr>
      </w:pPr>
    </w:p>
    <w:p w14:paraId="22B87DE2" w14:textId="7929DE1E" w:rsidR="0029164B" w:rsidRPr="00D10E9E" w:rsidRDefault="0029164B" w:rsidP="001F5DD4">
      <w:p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The Senior Leader with responsibility for Online Safety will</w:t>
      </w:r>
    </w:p>
    <w:p w14:paraId="327EB306" w14:textId="77777777" w:rsidR="003B6E48" w:rsidRPr="00D10E9E" w:rsidRDefault="003B6E48" w:rsidP="003B6E48">
      <w:pPr>
        <w:jc w:val="both"/>
        <w:rPr>
          <w:rFonts w:ascii="Century Gothic" w:hAnsi="Century Gothic"/>
          <w:color w:val="000000" w:themeColor="text1"/>
          <w:w w:val="105"/>
          <w:sz w:val="22"/>
          <w:szCs w:val="22"/>
        </w:rPr>
      </w:pPr>
    </w:p>
    <w:p w14:paraId="3845D9C8" w14:textId="7A5CB686" w:rsidR="003B6E48" w:rsidRPr="00D10E9E" w:rsidRDefault="0029164B" w:rsidP="002428AF">
      <w:pPr>
        <w:pStyle w:val="ListParagraph"/>
        <w:numPr>
          <w:ilvl w:val="0"/>
          <w:numId w:val="26"/>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lead the development of this policy throughout the </w:t>
      </w:r>
      <w:r w:rsidR="003B6E48" w:rsidRPr="00D10E9E">
        <w:rPr>
          <w:rFonts w:ascii="Century Gothic" w:hAnsi="Century Gothic"/>
          <w:color w:val="000000" w:themeColor="text1"/>
          <w:w w:val="105"/>
          <w:sz w:val="22"/>
          <w:szCs w:val="22"/>
        </w:rPr>
        <w:t>school.</w:t>
      </w:r>
    </w:p>
    <w:p w14:paraId="6F938EF7" w14:textId="689F28FA" w:rsidR="0029164B" w:rsidRPr="00D10E9E" w:rsidRDefault="0029164B" w:rsidP="002428AF">
      <w:pPr>
        <w:pStyle w:val="ListParagraph"/>
        <w:numPr>
          <w:ilvl w:val="0"/>
          <w:numId w:val="26"/>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work closely with the headteacher and the </w:t>
      </w:r>
      <w:r w:rsidR="003B6E48" w:rsidRPr="00D10E9E">
        <w:rPr>
          <w:rFonts w:ascii="Century Gothic" w:hAnsi="Century Gothic"/>
          <w:color w:val="000000" w:themeColor="text1"/>
          <w:w w:val="105"/>
          <w:sz w:val="22"/>
          <w:szCs w:val="22"/>
        </w:rPr>
        <w:t>DSL to</w:t>
      </w:r>
      <w:r w:rsidRPr="00D10E9E">
        <w:rPr>
          <w:rFonts w:ascii="Century Gothic" w:hAnsi="Century Gothic"/>
          <w:color w:val="000000" w:themeColor="text1"/>
          <w:w w:val="105"/>
          <w:sz w:val="22"/>
          <w:szCs w:val="22"/>
        </w:rPr>
        <w:t>:</w:t>
      </w:r>
    </w:p>
    <w:p w14:paraId="0AE099B6" w14:textId="77777777" w:rsidR="0029164B" w:rsidRPr="00D10E9E" w:rsidRDefault="0029164B" w:rsidP="001F5DD4">
      <w:pPr>
        <w:ind w:left="229"/>
        <w:jc w:val="both"/>
        <w:rPr>
          <w:rFonts w:ascii="Century Gothic" w:hAnsi="Century Gothic"/>
          <w:color w:val="000000" w:themeColor="text1"/>
          <w:w w:val="105"/>
          <w:sz w:val="22"/>
          <w:szCs w:val="22"/>
        </w:rPr>
      </w:pPr>
    </w:p>
    <w:p w14:paraId="304442E7" w14:textId="516DD238" w:rsidR="003B6E48" w:rsidRPr="00D10E9E" w:rsidRDefault="0029164B" w:rsidP="002428AF">
      <w:pPr>
        <w:pStyle w:val="ListParagraph"/>
        <w:numPr>
          <w:ilvl w:val="0"/>
          <w:numId w:val="27"/>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discuss current </w:t>
      </w:r>
      <w:r w:rsidR="003B6E48" w:rsidRPr="00D10E9E">
        <w:rPr>
          <w:rFonts w:ascii="Century Gothic" w:hAnsi="Century Gothic"/>
          <w:color w:val="000000" w:themeColor="text1"/>
          <w:w w:val="105"/>
          <w:sz w:val="22"/>
          <w:szCs w:val="22"/>
        </w:rPr>
        <w:t>issues.</w:t>
      </w:r>
    </w:p>
    <w:p w14:paraId="7E4A72D2" w14:textId="4CE3E67C" w:rsidR="003B6E48" w:rsidRPr="00D10E9E" w:rsidRDefault="0029164B" w:rsidP="002428AF">
      <w:pPr>
        <w:pStyle w:val="ListParagraph"/>
        <w:numPr>
          <w:ilvl w:val="0"/>
          <w:numId w:val="27"/>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review incident </w:t>
      </w:r>
      <w:r w:rsidR="003B6E48" w:rsidRPr="00D10E9E">
        <w:rPr>
          <w:rFonts w:ascii="Century Gothic" w:hAnsi="Century Gothic"/>
          <w:color w:val="000000" w:themeColor="text1"/>
          <w:w w:val="105"/>
          <w:sz w:val="22"/>
          <w:szCs w:val="22"/>
        </w:rPr>
        <w:t>logs.</w:t>
      </w:r>
    </w:p>
    <w:p w14:paraId="0E48ECAC" w14:textId="58D0EBF7" w:rsidR="003B6E48" w:rsidRPr="00D10E9E" w:rsidRDefault="0029164B" w:rsidP="002428AF">
      <w:pPr>
        <w:pStyle w:val="ListParagraph"/>
        <w:numPr>
          <w:ilvl w:val="0"/>
          <w:numId w:val="27"/>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review filtering and </w:t>
      </w:r>
      <w:r w:rsidR="003B6E48" w:rsidRPr="00D10E9E">
        <w:rPr>
          <w:rFonts w:ascii="Century Gothic" w:hAnsi="Century Gothic"/>
          <w:color w:val="000000" w:themeColor="text1"/>
          <w:w w:val="105"/>
          <w:sz w:val="22"/>
          <w:szCs w:val="22"/>
        </w:rPr>
        <w:t>monitoring.</w:t>
      </w:r>
    </w:p>
    <w:p w14:paraId="691E9DC9" w14:textId="034F24F1" w:rsidR="0029164B" w:rsidRPr="00D10E9E" w:rsidRDefault="0029164B" w:rsidP="002428AF">
      <w:pPr>
        <w:pStyle w:val="ListParagraph"/>
        <w:numPr>
          <w:ilvl w:val="0"/>
          <w:numId w:val="27"/>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change control logs.</w:t>
      </w:r>
    </w:p>
    <w:p w14:paraId="12C7B73B" w14:textId="77777777" w:rsidR="003B6E48" w:rsidRPr="00D10E9E" w:rsidRDefault="003B6E48" w:rsidP="003B6E48">
      <w:pPr>
        <w:jc w:val="both"/>
        <w:rPr>
          <w:rFonts w:ascii="Century Gothic" w:hAnsi="Century Gothic"/>
          <w:color w:val="000000" w:themeColor="text1"/>
          <w:w w:val="105"/>
          <w:sz w:val="22"/>
          <w:szCs w:val="22"/>
        </w:rPr>
      </w:pPr>
    </w:p>
    <w:p w14:paraId="23076A04" w14:textId="2BBD2881" w:rsidR="0029164B"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be:</w:t>
      </w:r>
    </w:p>
    <w:p w14:paraId="6E7AD871" w14:textId="77777777" w:rsidR="0029164B" w:rsidRPr="00D10E9E" w:rsidRDefault="0029164B" w:rsidP="001F5DD4">
      <w:pPr>
        <w:ind w:left="229"/>
        <w:jc w:val="both"/>
        <w:rPr>
          <w:rFonts w:ascii="Century Gothic" w:hAnsi="Century Gothic"/>
          <w:color w:val="000000" w:themeColor="text1"/>
          <w:w w:val="105"/>
          <w:sz w:val="22"/>
          <w:szCs w:val="22"/>
        </w:rPr>
      </w:pPr>
    </w:p>
    <w:p w14:paraId="358628D3" w14:textId="77777777" w:rsidR="003B6E48" w:rsidRPr="00D10E9E" w:rsidRDefault="0029164B" w:rsidP="002428AF">
      <w:pPr>
        <w:pStyle w:val="ListParagraph"/>
        <w:numPr>
          <w:ilvl w:val="0"/>
          <w:numId w:val="29"/>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trained in online safety </w:t>
      </w:r>
      <w:r w:rsidR="003B6E48" w:rsidRPr="00D10E9E">
        <w:rPr>
          <w:rFonts w:ascii="Century Gothic" w:hAnsi="Century Gothic"/>
          <w:color w:val="000000" w:themeColor="text1"/>
          <w:w w:val="105"/>
          <w:sz w:val="22"/>
          <w:szCs w:val="22"/>
        </w:rPr>
        <w:t>issues.</w:t>
      </w:r>
    </w:p>
    <w:p w14:paraId="7D8743ED" w14:textId="1E22BBAA" w:rsidR="0029164B" w:rsidRPr="00D10E9E" w:rsidRDefault="0029164B" w:rsidP="002428AF">
      <w:pPr>
        <w:pStyle w:val="ListParagraph"/>
        <w:numPr>
          <w:ilvl w:val="0"/>
          <w:numId w:val="29"/>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aware of the potential for serious child protection/safeguarding issues which may arise from:</w:t>
      </w:r>
    </w:p>
    <w:p w14:paraId="4945DFF2" w14:textId="77777777" w:rsidR="0029164B" w:rsidRPr="00D10E9E" w:rsidRDefault="0029164B" w:rsidP="002428AF">
      <w:pPr>
        <w:numPr>
          <w:ilvl w:val="0"/>
          <w:numId w:val="13"/>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sharing of personal data</w:t>
      </w:r>
    </w:p>
    <w:p w14:paraId="18AD22B4" w14:textId="77777777" w:rsidR="0029164B" w:rsidRPr="00D10E9E" w:rsidRDefault="0029164B" w:rsidP="002428AF">
      <w:pPr>
        <w:numPr>
          <w:ilvl w:val="0"/>
          <w:numId w:val="13"/>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access to illegal/inappropriate materials</w:t>
      </w:r>
    </w:p>
    <w:p w14:paraId="45191A6C" w14:textId="77777777" w:rsidR="0029164B" w:rsidRPr="00D10E9E" w:rsidRDefault="0029164B" w:rsidP="002428AF">
      <w:pPr>
        <w:numPr>
          <w:ilvl w:val="0"/>
          <w:numId w:val="13"/>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inappropriate online conduct</w:t>
      </w:r>
    </w:p>
    <w:p w14:paraId="6F178290" w14:textId="77777777" w:rsidR="0029164B" w:rsidRPr="00D10E9E" w:rsidRDefault="0029164B" w:rsidP="002428AF">
      <w:pPr>
        <w:numPr>
          <w:ilvl w:val="0"/>
          <w:numId w:val="13"/>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potential or actual incidents of grooming</w:t>
      </w:r>
    </w:p>
    <w:p w14:paraId="73F8CCA4" w14:textId="77777777" w:rsidR="0029164B" w:rsidRPr="00D10E9E" w:rsidRDefault="0029164B" w:rsidP="002428AF">
      <w:pPr>
        <w:numPr>
          <w:ilvl w:val="0"/>
          <w:numId w:val="13"/>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online bullying</w:t>
      </w:r>
    </w:p>
    <w:p w14:paraId="2ACF9302" w14:textId="77777777" w:rsidR="0029164B" w:rsidRPr="00D10E9E" w:rsidRDefault="0029164B" w:rsidP="002428AF">
      <w:pPr>
        <w:numPr>
          <w:ilvl w:val="0"/>
          <w:numId w:val="13"/>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disclosures by pupils/students</w:t>
      </w:r>
    </w:p>
    <w:p w14:paraId="673DB59E" w14:textId="77777777" w:rsidR="003B6E48" w:rsidRPr="00D10E9E" w:rsidRDefault="003B6E48" w:rsidP="003B6E48">
      <w:pPr>
        <w:jc w:val="both"/>
        <w:rPr>
          <w:rFonts w:ascii="Century Gothic" w:hAnsi="Century Gothic"/>
          <w:color w:val="000000" w:themeColor="text1"/>
          <w:w w:val="105"/>
          <w:sz w:val="22"/>
          <w:szCs w:val="22"/>
        </w:rPr>
      </w:pPr>
    </w:p>
    <w:p w14:paraId="4E0EE9FF" w14:textId="3701B5BF"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be responsible for the day-to-day online </w:t>
      </w:r>
      <w:r w:rsidR="003B6E48" w:rsidRPr="00D10E9E">
        <w:rPr>
          <w:rFonts w:ascii="Century Gothic" w:hAnsi="Century Gothic"/>
          <w:color w:val="000000" w:themeColor="text1"/>
          <w:w w:val="105"/>
          <w:sz w:val="22"/>
          <w:szCs w:val="22"/>
        </w:rPr>
        <w:t>safety.</w:t>
      </w:r>
    </w:p>
    <w:p w14:paraId="4B68D40E" w14:textId="089436D9"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review protections for pupils in the home and remote learning procedures, </w:t>
      </w:r>
      <w:r w:rsidR="001973DF" w:rsidRPr="00D10E9E">
        <w:rPr>
          <w:rFonts w:ascii="Century Gothic" w:hAnsi="Century Gothic"/>
          <w:color w:val="000000" w:themeColor="text1"/>
          <w:w w:val="105"/>
          <w:sz w:val="22"/>
          <w:szCs w:val="22"/>
        </w:rPr>
        <w:t>rules,</w:t>
      </w:r>
      <w:r w:rsidRPr="00D10E9E">
        <w:rPr>
          <w:rFonts w:ascii="Century Gothic" w:hAnsi="Century Gothic"/>
          <w:color w:val="000000" w:themeColor="text1"/>
          <w:w w:val="105"/>
          <w:sz w:val="22"/>
          <w:szCs w:val="22"/>
        </w:rPr>
        <w:t xml:space="preserve"> and </w:t>
      </w:r>
      <w:r w:rsidR="003B6E48" w:rsidRPr="00D10E9E">
        <w:rPr>
          <w:rFonts w:ascii="Century Gothic" w:hAnsi="Century Gothic"/>
          <w:color w:val="000000" w:themeColor="text1"/>
          <w:w w:val="105"/>
          <w:sz w:val="22"/>
          <w:szCs w:val="22"/>
        </w:rPr>
        <w:t>safeguards.</w:t>
      </w:r>
    </w:p>
    <w:p w14:paraId="714DC4F0" w14:textId="0D25C032"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ensure school personnel are aware of the procedures that need to be followed in the event of an online safety incident taking </w:t>
      </w:r>
      <w:r w:rsidR="003B6E48" w:rsidRPr="00D10E9E">
        <w:rPr>
          <w:rFonts w:ascii="Century Gothic" w:hAnsi="Century Gothic"/>
          <w:color w:val="000000" w:themeColor="text1"/>
          <w:w w:val="105"/>
          <w:sz w:val="22"/>
          <w:szCs w:val="22"/>
        </w:rPr>
        <w:t>place.</w:t>
      </w:r>
    </w:p>
    <w:p w14:paraId="25F7595F" w14:textId="63896236"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log and report all online safety </w:t>
      </w:r>
      <w:r w:rsidR="003B6E48" w:rsidRPr="00D10E9E">
        <w:rPr>
          <w:rFonts w:ascii="Century Gothic" w:hAnsi="Century Gothic"/>
          <w:color w:val="000000" w:themeColor="text1"/>
          <w:w w:val="105"/>
          <w:sz w:val="22"/>
          <w:szCs w:val="22"/>
        </w:rPr>
        <w:t>incidents.</w:t>
      </w:r>
    </w:p>
    <w:p w14:paraId="2E836D57" w14:textId="77777777"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ensure a GDPR-compliant framework for storing data is in place;</w:t>
      </w:r>
    </w:p>
    <w:p w14:paraId="7CDA5F95" w14:textId="77777777"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ensure that online safety education is embedded across the curriculum in line with the statutory RSHE </w:t>
      </w:r>
      <w:r w:rsidR="003B6E48" w:rsidRPr="00D10E9E">
        <w:rPr>
          <w:rFonts w:ascii="Century Gothic" w:hAnsi="Century Gothic"/>
          <w:color w:val="000000" w:themeColor="text1"/>
          <w:w w:val="105"/>
          <w:sz w:val="22"/>
          <w:szCs w:val="22"/>
        </w:rPr>
        <w:t>guidance.</w:t>
      </w:r>
    </w:p>
    <w:p w14:paraId="68940030" w14:textId="1A7452E2"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attend relevant governor </w:t>
      </w:r>
      <w:r w:rsidR="003B6E48" w:rsidRPr="00D10E9E">
        <w:rPr>
          <w:rFonts w:ascii="Century Gothic" w:hAnsi="Century Gothic"/>
          <w:color w:val="000000" w:themeColor="text1"/>
          <w:w w:val="105"/>
          <w:sz w:val="22"/>
          <w:szCs w:val="22"/>
        </w:rPr>
        <w:t>meetings.</w:t>
      </w:r>
    </w:p>
    <w:p w14:paraId="32511921" w14:textId="3AC7F38A"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be responsible for reviewing the school online safety policies and </w:t>
      </w:r>
      <w:r w:rsidR="003B6E48" w:rsidRPr="00D10E9E">
        <w:rPr>
          <w:rFonts w:ascii="Century Gothic" w:hAnsi="Century Gothic"/>
          <w:color w:val="000000" w:themeColor="text1"/>
          <w:w w:val="105"/>
          <w:sz w:val="22"/>
          <w:szCs w:val="22"/>
        </w:rPr>
        <w:t>documents.</w:t>
      </w:r>
    </w:p>
    <w:p w14:paraId="57EA735E" w14:textId="77777777"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liaise with IT support </w:t>
      </w:r>
      <w:r w:rsidR="003B6E48" w:rsidRPr="00D10E9E">
        <w:rPr>
          <w:rFonts w:ascii="Century Gothic" w:hAnsi="Century Gothic"/>
          <w:color w:val="000000" w:themeColor="text1"/>
          <w:w w:val="105"/>
          <w:sz w:val="22"/>
          <w:szCs w:val="22"/>
        </w:rPr>
        <w:t>personnel.</w:t>
      </w:r>
    </w:p>
    <w:p w14:paraId="23C4FFF7" w14:textId="759E4823"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provide guidance and support to all school </w:t>
      </w:r>
      <w:r w:rsidR="003B6E48" w:rsidRPr="00D10E9E">
        <w:rPr>
          <w:rFonts w:ascii="Century Gothic" w:hAnsi="Century Gothic"/>
          <w:color w:val="000000" w:themeColor="text1"/>
          <w:w w:val="105"/>
          <w:sz w:val="22"/>
          <w:szCs w:val="22"/>
        </w:rPr>
        <w:t>personnel.</w:t>
      </w:r>
    </w:p>
    <w:p w14:paraId="1214BD87" w14:textId="0F4B7277"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provide training for all school personnel on induction and when the need arises </w:t>
      </w:r>
      <w:r w:rsidR="003B6E48" w:rsidRPr="00D10E9E">
        <w:rPr>
          <w:rFonts w:ascii="Century Gothic" w:hAnsi="Century Gothic"/>
          <w:color w:val="000000" w:themeColor="text1"/>
          <w:w w:val="105"/>
          <w:sz w:val="22"/>
          <w:szCs w:val="22"/>
        </w:rPr>
        <w:t>regarding.</w:t>
      </w:r>
    </w:p>
    <w:p w14:paraId="25D46123" w14:textId="2E16F952"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lastRenderedPageBreak/>
        <w:t xml:space="preserve">make effective use of relevant research and information to improve this </w:t>
      </w:r>
      <w:r w:rsidR="003B6E48" w:rsidRPr="00D10E9E">
        <w:rPr>
          <w:rFonts w:ascii="Century Gothic" w:hAnsi="Century Gothic"/>
          <w:color w:val="000000" w:themeColor="text1"/>
          <w:w w:val="105"/>
          <w:sz w:val="22"/>
          <w:szCs w:val="22"/>
        </w:rPr>
        <w:t>policy.</w:t>
      </w:r>
    </w:p>
    <w:p w14:paraId="72BFC8F2" w14:textId="174698FB"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keep up to date with new developments, resources, online safety issues and </w:t>
      </w:r>
      <w:r w:rsidR="003B6E48" w:rsidRPr="00D10E9E">
        <w:rPr>
          <w:rFonts w:ascii="Century Gothic" w:hAnsi="Century Gothic"/>
          <w:color w:val="000000" w:themeColor="text1"/>
          <w:w w:val="105"/>
          <w:sz w:val="22"/>
          <w:szCs w:val="22"/>
        </w:rPr>
        <w:t>legislation.</w:t>
      </w:r>
    </w:p>
    <w:p w14:paraId="5EE492F2" w14:textId="403A9558"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undertake risk assessments when </w:t>
      </w:r>
      <w:r w:rsidR="003B6E48" w:rsidRPr="00D10E9E">
        <w:rPr>
          <w:rFonts w:ascii="Century Gothic" w:hAnsi="Century Gothic"/>
          <w:color w:val="000000" w:themeColor="text1"/>
          <w:w w:val="105"/>
          <w:sz w:val="22"/>
          <w:szCs w:val="22"/>
        </w:rPr>
        <w:t>required.</w:t>
      </w:r>
    </w:p>
    <w:p w14:paraId="5B293A78" w14:textId="77777777"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review and </w:t>
      </w:r>
      <w:r w:rsidR="003B6E48" w:rsidRPr="00D10E9E">
        <w:rPr>
          <w:rFonts w:ascii="Century Gothic" w:hAnsi="Century Gothic"/>
          <w:color w:val="000000" w:themeColor="text1"/>
          <w:w w:val="105"/>
          <w:sz w:val="22"/>
          <w:szCs w:val="22"/>
        </w:rPr>
        <w:t>monitor.</w:t>
      </w:r>
    </w:p>
    <w:p w14:paraId="3606ACFC" w14:textId="27EF6BB7" w:rsidR="003B6E48"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annually report to the </w:t>
      </w:r>
      <w:r w:rsidRPr="00D10E9E">
        <w:rPr>
          <w:rFonts w:ascii="Century Gothic" w:hAnsi="Century Gothic"/>
          <w:color w:val="000000" w:themeColor="text1"/>
          <w:sz w:val="22"/>
          <w:szCs w:val="22"/>
        </w:rPr>
        <w:t>governing body</w:t>
      </w:r>
      <w:r w:rsidRPr="00D10E9E">
        <w:rPr>
          <w:rFonts w:ascii="Century Gothic" w:hAnsi="Century Gothic"/>
          <w:color w:val="000000" w:themeColor="text1"/>
          <w:w w:val="105"/>
          <w:sz w:val="22"/>
          <w:szCs w:val="22"/>
        </w:rPr>
        <w:t xml:space="preserve"> on the success and development of this </w:t>
      </w:r>
      <w:r w:rsidR="003B6E48" w:rsidRPr="00D10E9E">
        <w:rPr>
          <w:rFonts w:ascii="Century Gothic" w:hAnsi="Century Gothic"/>
          <w:color w:val="000000" w:themeColor="text1"/>
          <w:w w:val="105"/>
          <w:sz w:val="22"/>
          <w:szCs w:val="22"/>
        </w:rPr>
        <w:t>policy.</w:t>
      </w:r>
    </w:p>
    <w:p w14:paraId="3ED5CC0D" w14:textId="081C055E" w:rsidR="0029164B" w:rsidRPr="00D10E9E" w:rsidRDefault="0029164B" w:rsidP="002428AF">
      <w:pPr>
        <w:pStyle w:val="ListParagraph"/>
        <w:numPr>
          <w:ilvl w:val="0"/>
          <w:numId w:val="28"/>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promote and model positive online safety behaviour.</w:t>
      </w:r>
    </w:p>
    <w:p w14:paraId="23C16398" w14:textId="4D1692E3" w:rsidR="0029164B" w:rsidRPr="00D10E9E" w:rsidRDefault="0029164B" w:rsidP="001F5DD4">
      <w:pPr>
        <w:suppressAutoHyphens/>
        <w:autoSpaceDN w:val="0"/>
        <w:spacing w:after="161" w:line="264" w:lineRule="auto"/>
        <w:ind w:left="730" w:right="11" w:hanging="10"/>
        <w:jc w:val="both"/>
        <w:rPr>
          <w:rFonts w:ascii="Century Gothic" w:eastAsia="Calibri" w:hAnsi="Century Gothic" w:cs="Calibri"/>
          <w:color w:val="000000" w:themeColor="text1"/>
          <w:sz w:val="22"/>
          <w:szCs w:val="22"/>
          <w:lang w:eastAsia="en-GB"/>
        </w:rPr>
      </w:pPr>
    </w:p>
    <w:p w14:paraId="24415E57" w14:textId="09B4FB7B" w:rsidR="0029164B" w:rsidRPr="00D10E9E" w:rsidRDefault="0029164B" w:rsidP="00533EDC">
      <w:pPr>
        <w:pStyle w:val="ListParagraph"/>
        <w:numPr>
          <w:ilvl w:val="0"/>
          <w:numId w:val="5"/>
        </w:numPr>
        <w:shd w:val="clear" w:color="auto" w:fill="FFFFFF" w:themeFill="background1"/>
        <w:jc w:val="both"/>
        <w:rPr>
          <w:rFonts w:ascii="Century Gothic" w:hAnsi="Century Gothic"/>
          <w:b/>
          <w:color w:val="000000" w:themeColor="text1"/>
          <w:w w:val="105"/>
          <w:sz w:val="22"/>
          <w:szCs w:val="22"/>
        </w:rPr>
      </w:pPr>
      <w:r w:rsidRPr="00D10E9E">
        <w:rPr>
          <w:rFonts w:ascii="Century Gothic" w:hAnsi="Century Gothic"/>
          <w:b/>
          <w:color w:val="000000" w:themeColor="text1"/>
          <w:w w:val="105"/>
          <w:sz w:val="22"/>
          <w:szCs w:val="22"/>
        </w:rPr>
        <w:t>Role of the Data Protection Officer</w:t>
      </w:r>
    </w:p>
    <w:p w14:paraId="7ACCF1B0" w14:textId="77777777" w:rsidR="0029164B" w:rsidRPr="00D10E9E" w:rsidRDefault="0029164B" w:rsidP="001F5DD4">
      <w:pPr>
        <w:jc w:val="both"/>
        <w:rPr>
          <w:rFonts w:ascii="Century Gothic" w:hAnsi="Century Gothic"/>
          <w:b/>
          <w:color w:val="000000" w:themeColor="text1"/>
          <w:w w:val="105"/>
          <w:sz w:val="22"/>
          <w:szCs w:val="22"/>
        </w:rPr>
      </w:pPr>
    </w:p>
    <w:p w14:paraId="2360F516" w14:textId="77777777" w:rsidR="0029164B" w:rsidRPr="00D10E9E" w:rsidRDefault="0029164B" w:rsidP="001F5DD4">
      <w:p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The data protection officer will:</w:t>
      </w:r>
    </w:p>
    <w:p w14:paraId="624E6F0F" w14:textId="77777777" w:rsidR="00D74BD9" w:rsidRPr="00D10E9E" w:rsidRDefault="00D74BD9" w:rsidP="00D74BD9">
      <w:pPr>
        <w:jc w:val="both"/>
        <w:rPr>
          <w:rFonts w:ascii="Century Gothic" w:hAnsi="Century Gothic"/>
          <w:color w:val="000000" w:themeColor="text1"/>
          <w:w w:val="105"/>
          <w:sz w:val="22"/>
          <w:szCs w:val="22"/>
        </w:rPr>
      </w:pPr>
    </w:p>
    <w:p w14:paraId="540EE0B8" w14:textId="13314FA8" w:rsidR="00D74BD9" w:rsidRPr="00D10E9E" w:rsidRDefault="0029164B" w:rsidP="002428AF">
      <w:pPr>
        <w:pStyle w:val="ListParagraph"/>
        <w:numPr>
          <w:ilvl w:val="0"/>
          <w:numId w:val="30"/>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have expert knowledge of data protection law and </w:t>
      </w:r>
      <w:r w:rsidR="00D74BD9" w:rsidRPr="00D10E9E">
        <w:rPr>
          <w:rFonts w:ascii="Century Gothic" w:hAnsi="Century Gothic"/>
          <w:color w:val="000000" w:themeColor="text1"/>
          <w:w w:val="105"/>
          <w:sz w:val="22"/>
          <w:szCs w:val="22"/>
        </w:rPr>
        <w:t>practices.</w:t>
      </w:r>
    </w:p>
    <w:p w14:paraId="18322568" w14:textId="6F187A36" w:rsidR="00D74BD9" w:rsidRPr="00D10E9E" w:rsidRDefault="0029164B" w:rsidP="002428AF">
      <w:pPr>
        <w:pStyle w:val="ListParagraph"/>
        <w:numPr>
          <w:ilvl w:val="0"/>
          <w:numId w:val="30"/>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inform the school and school personnel about their obligations to comply with the Data Protection Act 2018 </w:t>
      </w:r>
      <w:r w:rsidR="00D74BD9" w:rsidRPr="00D10E9E">
        <w:rPr>
          <w:rFonts w:ascii="Century Gothic" w:hAnsi="Century Gothic"/>
          <w:color w:val="000000" w:themeColor="text1"/>
          <w:w w:val="105"/>
          <w:sz w:val="22"/>
          <w:szCs w:val="22"/>
        </w:rPr>
        <w:t>laws.</w:t>
      </w:r>
    </w:p>
    <w:p w14:paraId="2283F42E" w14:textId="65D70B9E" w:rsidR="00D74BD9" w:rsidRPr="00D10E9E" w:rsidRDefault="0029164B" w:rsidP="002428AF">
      <w:pPr>
        <w:pStyle w:val="ListParagraph"/>
        <w:numPr>
          <w:ilvl w:val="0"/>
          <w:numId w:val="30"/>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ensure data management is strengthened and </w:t>
      </w:r>
      <w:r w:rsidR="00D74BD9" w:rsidRPr="00D10E9E">
        <w:rPr>
          <w:rFonts w:ascii="Century Gothic" w:hAnsi="Century Gothic"/>
          <w:color w:val="000000" w:themeColor="text1"/>
          <w:w w:val="105"/>
          <w:sz w:val="22"/>
          <w:szCs w:val="22"/>
        </w:rPr>
        <w:t>unified.</w:t>
      </w:r>
    </w:p>
    <w:p w14:paraId="53B91C60" w14:textId="77777777" w:rsidR="00D74BD9" w:rsidRPr="00D10E9E" w:rsidRDefault="0029164B" w:rsidP="002428AF">
      <w:pPr>
        <w:pStyle w:val="ListParagraph"/>
        <w:numPr>
          <w:ilvl w:val="0"/>
          <w:numId w:val="30"/>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monitor compliance with the Data Protection Act </w:t>
      </w:r>
      <w:r w:rsidR="00D74BD9" w:rsidRPr="00D10E9E">
        <w:rPr>
          <w:rFonts w:ascii="Century Gothic" w:hAnsi="Century Gothic"/>
          <w:color w:val="000000" w:themeColor="text1"/>
          <w:w w:val="105"/>
          <w:sz w:val="22"/>
          <w:szCs w:val="22"/>
        </w:rPr>
        <w:t>2018.</w:t>
      </w:r>
    </w:p>
    <w:p w14:paraId="7F32C981" w14:textId="17D922AE" w:rsidR="00D74BD9" w:rsidRPr="00D10E9E" w:rsidRDefault="0029164B" w:rsidP="002428AF">
      <w:pPr>
        <w:pStyle w:val="ListParagraph"/>
        <w:numPr>
          <w:ilvl w:val="0"/>
          <w:numId w:val="30"/>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manage internal data protection </w:t>
      </w:r>
      <w:r w:rsidR="00D74BD9" w:rsidRPr="00D10E9E">
        <w:rPr>
          <w:rFonts w:ascii="Century Gothic" w:hAnsi="Century Gothic"/>
          <w:color w:val="000000" w:themeColor="text1"/>
          <w:w w:val="105"/>
          <w:sz w:val="22"/>
          <w:szCs w:val="22"/>
        </w:rPr>
        <w:t>activities.</w:t>
      </w:r>
    </w:p>
    <w:p w14:paraId="55E43B55" w14:textId="77777777" w:rsidR="00D74BD9" w:rsidRPr="00D10E9E" w:rsidRDefault="0029164B" w:rsidP="002428AF">
      <w:pPr>
        <w:pStyle w:val="ListParagraph"/>
        <w:numPr>
          <w:ilvl w:val="0"/>
          <w:numId w:val="30"/>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ensure risk and impact assessments are conducted in accordance with ICO </w:t>
      </w:r>
      <w:r w:rsidR="00D74BD9" w:rsidRPr="00D10E9E">
        <w:rPr>
          <w:rFonts w:ascii="Century Gothic" w:hAnsi="Century Gothic"/>
          <w:color w:val="000000" w:themeColor="text1"/>
          <w:w w:val="105"/>
          <w:sz w:val="22"/>
          <w:szCs w:val="22"/>
        </w:rPr>
        <w:t>guidance.</w:t>
      </w:r>
    </w:p>
    <w:p w14:paraId="3646A75B" w14:textId="7D6C04FD" w:rsidR="00D74BD9" w:rsidRPr="00D10E9E" w:rsidRDefault="0029164B" w:rsidP="002428AF">
      <w:pPr>
        <w:pStyle w:val="ListParagraph"/>
        <w:numPr>
          <w:ilvl w:val="0"/>
          <w:numId w:val="30"/>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report data </w:t>
      </w:r>
      <w:r w:rsidR="00D74BD9" w:rsidRPr="00D10E9E">
        <w:rPr>
          <w:rFonts w:ascii="Century Gothic" w:hAnsi="Century Gothic"/>
          <w:color w:val="000000" w:themeColor="text1"/>
          <w:w w:val="105"/>
          <w:sz w:val="22"/>
          <w:szCs w:val="22"/>
        </w:rPr>
        <w:t>breaches.</w:t>
      </w:r>
    </w:p>
    <w:p w14:paraId="303FD57A" w14:textId="3F2F1A5F" w:rsidR="00D74BD9" w:rsidRPr="00D10E9E" w:rsidRDefault="0029164B" w:rsidP="002428AF">
      <w:pPr>
        <w:pStyle w:val="ListParagraph"/>
        <w:numPr>
          <w:ilvl w:val="0"/>
          <w:numId w:val="30"/>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ensure individuals have greater control over their personal </w:t>
      </w:r>
      <w:r w:rsidR="00D74BD9" w:rsidRPr="00D10E9E">
        <w:rPr>
          <w:rFonts w:ascii="Century Gothic" w:hAnsi="Century Gothic"/>
          <w:color w:val="000000" w:themeColor="text1"/>
          <w:w w:val="105"/>
          <w:sz w:val="22"/>
          <w:szCs w:val="22"/>
        </w:rPr>
        <w:t>data.</w:t>
      </w:r>
    </w:p>
    <w:p w14:paraId="441121E2" w14:textId="2D4E4F2A" w:rsidR="0029164B" w:rsidRPr="00D10E9E" w:rsidRDefault="0029164B" w:rsidP="002428AF">
      <w:pPr>
        <w:pStyle w:val="ListParagraph"/>
        <w:numPr>
          <w:ilvl w:val="0"/>
          <w:numId w:val="30"/>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ensure that prior to the processing of an individual's data that:</w:t>
      </w:r>
    </w:p>
    <w:p w14:paraId="604DB71D" w14:textId="77777777" w:rsidR="0029164B" w:rsidRPr="00D10E9E" w:rsidRDefault="0029164B" w:rsidP="001F5DD4">
      <w:pPr>
        <w:pStyle w:val="ListParagraph"/>
        <w:jc w:val="both"/>
        <w:rPr>
          <w:rFonts w:ascii="Century Gothic" w:hAnsi="Century Gothic"/>
          <w:color w:val="000000" w:themeColor="text1"/>
          <w:w w:val="105"/>
          <w:sz w:val="22"/>
          <w:szCs w:val="22"/>
        </w:rPr>
      </w:pPr>
    </w:p>
    <w:p w14:paraId="3DCCFF2D" w14:textId="60A4D3B6" w:rsidR="00D74BD9" w:rsidRPr="00D10E9E" w:rsidRDefault="0029164B" w:rsidP="002428AF">
      <w:pPr>
        <w:pStyle w:val="ListParagraph"/>
        <w:numPr>
          <w:ilvl w:val="0"/>
          <w:numId w:val="31"/>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the process is in line with ICO </w:t>
      </w:r>
      <w:r w:rsidR="00D74BD9" w:rsidRPr="00D10E9E">
        <w:rPr>
          <w:rFonts w:ascii="Century Gothic" w:hAnsi="Century Gothic"/>
          <w:color w:val="000000" w:themeColor="text1"/>
          <w:w w:val="105"/>
          <w:sz w:val="22"/>
          <w:szCs w:val="22"/>
        </w:rPr>
        <w:t>guidance.</w:t>
      </w:r>
    </w:p>
    <w:p w14:paraId="489A3184" w14:textId="6EE81022" w:rsidR="00D74BD9" w:rsidRPr="00D10E9E" w:rsidRDefault="0029164B" w:rsidP="002428AF">
      <w:pPr>
        <w:pStyle w:val="ListParagraph"/>
        <w:numPr>
          <w:ilvl w:val="0"/>
          <w:numId w:val="31"/>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the process is </w:t>
      </w:r>
      <w:r w:rsidR="00D74BD9" w:rsidRPr="00D10E9E">
        <w:rPr>
          <w:rFonts w:ascii="Century Gothic" w:hAnsi="Century Gothic"/>
          <w:color w:val="000000" w:themeColor="text1"/>
          <w:w w:val="105"/>
          <w:sz w:val="22"/>
          <w:szCs w:val="22"/>
        </w:rPr>
        <w:t>transparent.</w:t>
      </w:r>
    </w:p>
    <w:p w14:paraId="75394D61" w14:textId="7826E2E2" w:rsidR="00D74BD9" w:rsidRPr="00D10E9E" w:rsidRDefault="0029164B" w:rsidP="002428AF">
      <w:pPr>
        <w:pStyle w:val="ListParagraph"/>
        <w:numPr>
          <w:ilvl w:val="0"/>
          <w:numId w:val="31"/>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he individual will be </w:t>
      </w:r>
      <w:r w:rsidR="00D74BD9" w:rsidRPr="00D10E9E">
        <w:rPr>
          <w:rFonts w:ascii="Century Gothic" w:hAnsi="Century Gothic"/>
          <w:color w:val="000000" w:themeColor="text1"/>
          <w:w w:val="105"/>
          <w:sz w:val="22"/>
          <w:szCs w:val="22"/>
        </w:rPr>
        <w:t>notified.</w:t>
      </w:r>
    </w:p>
    <w:p w14:paraId="51A4155F" w14:textId="16585DFC" w:rsidR="00D74BD9" w:rsidRPr="00D10E9E" w:rsidRDefault="0029164B" w:rsidP="002428AF">
      <w:pPr>
        <w:pStyle w:val="ListParagraph"/>
        <w:numPr>
          <w:ilvl w:val="0"/>
          <w:numId w:val="31"/>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the notification is written in a form that is understandable to </w:t>
      </w:r>
      <w:r w:rsidR="00D74BD9" w:rsidRPr="00D10E9E">
        <w:rPr>
          <w:rFonts w:ascii="Century Gothic" w:hAnsi="Century Gothic"/>
          <w:color w:val="000000" w:themeColor="text1"/>
          <w:w w:val="105"/>
          <w:sz w:val="22"/>
          <w:szCs w:val="22"/>
        </w:rPr>
        <w:t>children.</w:t>
      </w:r>
    </w:p>
    <w:p w14:paraId="76910867" w14:textId="3368AC3B" w:rsidR="0029164B" w:rsidRPr="00D10E9E" w:rsidRDefault="0029164B" w:rsidP="002428AF">
      <w:pPr>
        <w:pStyle w:val="ListParagraph"/>
        <w:numPr>
          <w:ilvl w:val="0"/>
          <w:numId w:val="31"/>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when sharing an individual's data to a third party outside of school that details for the sharing are clearly defined within the notifications.</w:t>
      </w:r>
    </w:p>
    <w:p w14:paraId="7DFB7153" w14:textId="77777777" w:rsidR="00D74BD9" w:rsidRPr="00D10E9E" w:rsidRDefault="00D74BD9" w:rsidP="00D74BD9">
      <w:pPr>
        <w:jc w:val="both"/>
        <w:rPr>
          <w:rFonts w:ascii="Century Gothic" w:hAnsi="Century Gothic"/>
          <w:color w:val="000000" w:themeColor="text1"/>
          <w:w w:val="105"/>
          <w:sz w:val="22"/>
          <w:szCs w:val="22"/>
        </w:rPr>
      </w:pPr>
    </w:p>
    <w:p w14:paraId="7132B1A0" w14:textId="77777777" w:rsidR="00D74BD9" w:rsidRPr="00D10E9E" w:rsidRDefault="0029164B" w:rsidP="002428AF">
      <w:pPr>
        <w:pStyle w:val="ListParagraph"/>
        <w:numPr>
          <w:ilvl w:val="0"/>
          <w:numId w:val="3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share an individual's data where it is a legal requirement to provide such information;</w:t>
      </w:r>
    </w:p>
    <w:p w14:paraId="4F2D21C0" w14:textId="43826930" w:rsidR="00D74BD9" w:rsidRPr="00D10E9E" w:rsidRDefault="0029164B" w:rsidP="002428AF">
      <w:pPr>
        <w:pStyle w:val="ListParagraph"/>
        <w:numPr>
          <w:ilvl w:val="0"/>
          <w:numId w:val="3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process all written subject access requests from individuals within 40 days of receiving </w:t>
      </w:r>
      <w:r w:rsidR="00D74BD9" w:rsidRPr="00D10E9E">
        <w:rPr>
          <w:rFonts w:ascii="Century Gothic" w:hAnsi="Century Gothic"/>
          <w:color w:val="000000" w:themeColor="text1"/>
          <w:w w:val="105"/>
          <w:sz w:val="22"/>
          <w:szCs w:val="22"/>
        </w:rPr>
        <w:t>them.</w:t>
      </w:r>
    </w:p>
    <w:p w14:paraId="2013EBB4" w14:textId="77777777" w:rsidR="00D74BD9" w:rsidRPr="00D10E9E" w:rsidRDefault="0029164B" w:rsidP="002428AF">
      <w:pPr>
        <w:pStyle w:val="ListParagraph"/>
        <w:numPr>
          <w:ilvl w:val="0"/>
          <w:numId w:val="3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have in place a formal contract or service level agreement with a chosen data processor who is GDPR compliant;</w:t>
      </w:r>
    </w:p>
    <w:p w14:paraId="685318AB" w14:textId="5A4AE2B1" w:rsidR="00D74BD9" w:rsidRPr="00D10E9E" w:rsidRDefault="0029164B" w:rsidP="002428AF">
      <w:pPr>
        <w:pStyle w:val="ListParagraph"/>
        <w:numPr>
          <w:ilvl w:val="0"/>
          <w:numId w:val="3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ensure the secure disposal of redundant data and IT hardware holding data in compliance with ICO </w:t>
      </w:r>
      <w:r w:rsidR="00D74BD9" w:rsidRPr="00D10E9E">
        <w:rPr>
          <w:rFonts w:ascii="Century Gothic" w:hAnsi="Century Gothic"/>
          <w:color w:val="000000" w:themeColor="text1"/>
          <w:w w:val="105"/>
          <w:sz w:val="22"/>
          <w:szCs w:val="22"/>
        </w:rPr>
        <w:t>guidance.</w:t>
      </w:r>
    </w:p>
    <w:p w14:paraId="1DFE3649" w14:textId="7DBBBF67" w:rsidR="00D74BD9" w:rsidRPr="00D10E9E" w:rsidRDefault="0029164B" w:rsidP="002428AF">
      <w:pPr>
        <w:pStyle w:val="ListParagraph"/>
        <w:numPr>
          <w:ilvl w:val="0"/>
          <w:numId w:val="3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train school </w:t>
      </w:r>
      <w:r w:rsidR="00D74BD9" w:rsidRPr="00D10E9E">
        <w:rPr>
          <w:rFonts w:ascii="Century Gothic" w:hAnsi="Century Gothic"/>
          <w:color w:val="000000" w:themeColor="text1"/>
          <w:w w:val="105"/>
          <w:sz w:val="22"/>
          <w:szCs w:val="22"/>
        </w:rPr>
        <w:t>personnel.</w:t>
      </w:r>
      <w:r w:rsidRPr="00D10E9E">
        <w:rPr>
          <w:rFonts w:ascii="Century Gothic" w:hAnsi="Century Gothic"/>
          <w:color w:val="000000" w:themeColor="text1"/>
          <w:w w:val="105"/>
          <w:sz w:val="22"/>
          <w:szCs w:val="22"/>
        </w:rPr>
        <w:t xml:space="preserve"> </w:t>
      </w:r>
    </w:p>
    <w:p w14:paraId="1D17677B" w14:textId="0F824569" w:rsidR="00D74BD9" w:rsidRPr="00D10E9E" w:rsidRDefault="0029164B" w:rsidP="002428AF">
      <w:pPr>
        <w:pStyle w:val="ListParagraph"/>
        <w:numPr>
          <w:ilvl w:val="0"/>
          <w:numId w:val="3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conduct </w:t>
      </w:r>
      <w:r w:rsidR="00D74BD9" w:rsidRPr="00D10E9E">
        <w:rPr>
          <w:rFonts w:ascii="Century Gothic" w:hAnsi="Century Gothic"/>
          <w:color w:val="000000" w:themeColor="text1"/>
          <w:w w:val="105"/>
          <w:sz w:val="22"/>
          <w:szCs w:val="22"/>
        </w:rPr>
        <w:t>audits.</w:t>
      </w:r>
    </w:p>
    <w:p w14:paraId="5A1F36CA" w14:textId="7B735A70" w:rsidR="00D74BD9" w:rsidRPr="00D10E9E" w:rsidRDefault="0029164B" w:rsidP="002428AF">
      <w:pPr>
        <w:pStyle w:val="ListParagraph"/>
        <w:numPr>
          <w:ilvl w:val="0"/>
          <w:numId w:val="3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be the first point of contact for supervisory authorities and for individuals whose data is </w:t>
      </w:r>
      <w:r w:rsidR="00D74BD9" w:rsidRPr="00D10E9E">
        <w:rPr>
          <w:rFonts w:ascii="Century Gothic" w:hAnsi="Century Gothic"/>
          <w:color w:val="000000" w:themeColor="text1"/>
          <w:w w:val="105"/>
          <w:sz w:val="22"/>
          <w:szCs w:val="22"/>
        </w:rPr>
        <w:t>processed.</w:t>
      </w:r>
    </w:p>
    <w:p w14:paraId="3939D958" w14:textId="5D15CBAB" w:rsidR="00D74BD9" w:rsidRPr="00D10E9E" w:rsidRDefault="0029164B" w:rsidP="002428AF">
      <w:pPr>
        <w:pStyle w:val="ListParagraph"/>
        <w:numPr>
          <w:ilvl w:val="0"/>
          <w:numId w:val="32"/>
        </w:numPr>
        <w:jc w:val="both"/>
        <w:rPr>
          <w:rFonts w:ascii="Century Gothic" w:hAnsi="Century Gothic"/>
          <w:color w:val="000000" w:themeColor="text1"/>
          <w:w w:val="105"/>
          <w:sz w:val="22"/>
          <w:szCs w:val="22"/>
        </w:rPr>
      </w:pPr>
      <w:r w:rsidRPr="00D10E9E">
        <w:rPr>
          <w:rFonts w:ascii="Century Gothic" w:hAnsi="Century Gothic" w:cs="Arial"/>
          <w:color w:val="000000" w:themeColor="text1"/>
          <w:sz w:val="22"/>
          <w:szCs w:val="22"/>
        </w:rPr>
        <w:t xml:space="preserve">keep up to date documentation of all data protection </w:t>
      </w:r>
      <w:r w:rsidR="00D74BD9" w:rsidRPr="00D10E9E">
        <w:rPr>
          <w:rFonts w:ascii="Century Gothic" w:hAnsi="Century Gothic" w:cs="Arial"/>
          <w:color w:val="000000" w:themeColor="text1"/>
          <w:sz w:val="22"/>
          <w:szCs w:val="22"/>
        </w:rPr>
        <w:t>activities.</w:t>
      </w:r>
    </w:p>
    <w:p w14:paraId="63C2EFE7" w14:textId="171CBFF2" w:rsidR="00D74BD9" w:rsidRPr="00D10E9E" w:rsidRDefault="0029164B" w:rsidP="002428AF">
      <w:pPr>
        <w:pStyle w:val="ListParagraph"/>
        <w:numPr>
          <w:ilvl w:val="0"/>
          <w:numId w:val="3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work closely with the headteacher and nominated </w:t>
      </w:r>
      <w:r w:rsidR="00D74BD9" w:rsidRPr="00D10E9E">
        <w:rPr>
          <w:rFonts w:ascii="Century Gothic" w:hAnsi="Century Gothic"/>
          <w:color w:val="000000" w:themeColor="text1"/>
          <w:w w:val="105"/>
          <w:sz w:val="22"/>
          <w:szCs w:val="22"/>
        </w:rPr>
        <w:t>governor.</w:t>
      </w:r>
    </w:p>
    <w:p w14:paraId="61445C38" w14:textId="5987EE71" w:rsidR="00D74BD9" w:rsidRPr="00D10E9E" w:rsidRDefault="0029164B" w:rsidP="002428AF">
      <w:pPr>
        <w:pStyle w:val="ListParagraph"/>
        <w:numPr>
          <w:ilvl w:val="0"/>
          <w:numId w:val="3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periodically report to the headteacher and to the governing </w:t>
      </w:r>
      <w:r w:rsidR="00D74BD9" w:rsidRPr="00D10E9E">
        <w:rPr>
          <w:rFonts w:ascii="Century Gothic" w:hAnsi="Century Gothic"/>
          <w:color w:val="000000" w:themeColor="text1"/>
          <w:w w:val="105"/>
          <w:sz w:val="22"/>
          <w:szCs w:val="22"/>
        </w:rPr>
        <w:t>body.</w:t>
      </w:r>
    </w:p>
    <w:p w14:paraId="2DF3BEA6" w14:textId="77777777" w:rsidR="00D74BD9" w:rsidRPr="00D10E9E" w:rsidRDefault="0029164B" w:rsidP="002428AF">
      <w:pPr>
        <w:pStyle w:val="ListParagraph"/>
        <w:numPr>
          <w:ilvl w:val="0"/>
          <w:numId w:val="3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annually report to the </w:t>
      </w:r>
      <w:r w:rsidRPr="00D10E9E">
        <w:rPr>
          <w:rFonts w:ascii="Century Gothic" w:hAnsi="Century Gothic"/>
          <w:color w:val="000000" w:themeColor="text1"/>
          <w:sz w:val="22"/>
          <w:szCs w:val="22"/>
        </w:rPr>
        <w:t>governing body</w:t>
      </w:r>
      <w:r w:rsidRPr="00D10E9E">
        <w:rPr>
          <w:rFonts w:ascii="Century Gothic" w:hAnsi="Century Gothic"/>
          <w:color w:val="000000" w:themeColor="text1"/>
          <w:w w:val="105"/>
          <w:sz w:val="22"/>
          <w:szCs w:val="22"/>
        </w:rPr>
        <w:t xml:space="preserve"> on the success and development of this policy;</w:t>
      </w:r>
    </w:p>
    <w:p w14:paraId="20787D7C" w14:textId="325625C5" w:rsidR="0029164B" w:rsidRPr="00D10E9E" w:rsidRDefault="0029164B" w:rsidP="002428AF">
      <w:pPr>
        <w:pStyle w:val="ListParagraph"/>
        <w:numPr>
          <w:ilvl w:val="0"/>
          <w:numId w:val="32"/>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lastRenderedPageBreak/>
        <w:t>promote and model positive online safety behaviour.</w:t>
      </w:r>
    </w:p>
    <w:p w14:paraId="525B4E4B" w14:textId="4ED34D93" w:rsidR="005E2BF1" w:rsidRPr="00D10E9E" w:rsidRDefault="005E2BF1" w:rsidP="001F5DD4">
      <w:pPr>
        <w:suppressAutoHyphens/>
        <w:autoSpaceDN w:val="0"/>
        <w:spacing w:after="159" w:line="249" w:lineRule="auto"/>
        <w:jc w:val="both"/>
        <w:rPr>
          <w:rFonts w:ascii="Century Gothic" w:eastAsia="Century Gothic" w:hAnsi="Century Gothic" w:cs="Century Gothic"/>
          <w:color w:val="000000" w:themeColor="text1"/>
          <w:sz w:val="22"/>
          <w:szCs w:val="22"/>
          <w:lang w:eastAsia="en-GB"/>
        </w:rPr>
      </w:pPr>
    </w:p>
    <w:p w14:paraId="13D76D2A" w14:textId="14B9B01F" w:rsidR="005E2BF1" w:rsidRPr="00D10E9E" w:rsidRDefault="00224FBC" w:rsidP="00533EDC">
      <w:pPr>
        <w:pStyle w:val="ListParagraph"/>
        <w:keepNext/>
        <w:keepLines/>
        <w:numPr>
          <w:ilvl w:val="0"/>
          <w:numId w:val="5"/>
        </w:numPr>
        <w:suppressAutoHyphens/>
        <w:autoSpaceDN w:val="0"/>
        <w:spacing w:after="167" w:line="251" w:lineRule="auto"/>
        <w:jc w:val="both"/>
        <w:outlineLvl w:val="0"/>
        <w:rPr>
          <w:rFonts w:ascii="Century Gothic" w:eastAsia="Century Gothic" w:hAnsi="Century Gothic" w:cs="Century Gothic"/>
          <w:b/>
          <w:color w:val="000000" w:themeColor="text1"/>
          <w:sz w:val="22"/>
          <w:szCs w:val="22"/>
          <w:lang w:eastAsia="en-GB"/>
        </w:rPr>
      </w:pPr>
      <w:r w:rsidRPr="00D10E9E">
        <w:rPr>
          <w:rFonts w:ascii="Century Gothic" w:eastAsia="Century Gothic" w:hAnsi="Century Gothic" w:cs="Century Gothic"/>
          <w:b/>
          <w:color w:val="000000" w:themeColor="text1"/>
          <w:sz w:val="22"/>
          <w:szCs w:val="22"/>
          <w:lang w:eastAsia="en-GB"/>
        </w:rPr>
        <w:t xml:space="preserve">Role of </w:t>
      </w:r>
      <w:r w:rsidR="005E2BF1" w:rsidRPr="00D10E9E">
        <w:rPr>
          <w:rFonts w:ascii="Century Gothic" w:eastAsia="Century Gothic" w:hAnsi="Century Gothic" w:cs="Century Gothic"/>
          <w:b/>
          <w:color w:val="000000" w:themeColor="text1"/>
          <w:sz w:val="22"/>
          <w:szCs w:val="22"/>
          <w:lang w:eastAsia="en-GB"/>
        </w:rPr>
        <w:t xml:space="preserve">The IT </w:t>
      </w:r>
      <w:r w:rsidR="0029164B" w:rsidRPr="00D10E9E">
        <w:rPr>
          <w:rFonts w:ascii="Century Gothic" w:eastAsia="Century Gothic" w:hAnsi="Century Gothic" w:cs="Century Gothic"/>
          <w:b/>
          <w:color w:val="000000" w:themeColor="text1"/>
          <w:sz w:val="22"/>
          <w:szCs w:val="22"/>
          <w:lang w:eastAsia="en-GB"/>
        </w:rPr>
        <w:t>Manager</w:t>
      </w:r>
      <w:r w:rsidR="005E2BF1" w:rsidRPr="00D10E9E">
        <w:rPr>
          <w:rFonts w:ascii="Century Gothic" w:eastAsia="Century Gothic" w:hAnsi="Century Gothic" w:cs="Century Gothic"/>
          <w:b/>
          <w:color w:val="000000" w:themeColor="text1"/>
          <w:sz w:val="22"/>
          <w:szCs w:val="22"/>
          <w:lang w:eastAsia="en-GB"/>
        </w:rPr>
        <w:t xml:space="preserve"> </w:t>
      </w:r>
    </w:p>
    <w:p w14:paraId="4A839689" w14:textId="75C8FDCB" w:rsidR="005E2BF1" w:rsidRPr="00D10E9E" w:rsidRDefault="005E2BF1" w:rsidP="001F5DD4">
      <w:pPr>
        <w:suppressAutoHyphens/>
        <w:autoSpaceDN w:val="0"/>
        <w:spacing w:after="184" w:line="264" w:lineRule="auto"/>
        <w:ind w:left="10" w:right="11"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The IT </w:t>
      </w:r>
      <w:r w:rsidR="00D74BD9" w:rsidRPr="00D10E9E">
        <w:rPr>
          <w:rFonts w:ascii="Century Gothic" w:eastAsia="Century Gothic" w:hAnsi="Century Gothic" w:cs="Century Gothic"/>
          <w:color w:val="000000" w:themeColor="text1"/>
          <w:sz w:val="22"/>
          <w:szCs w:val="22"/>
          <w:lang w:eastAsia="en-GB"/>
        </w:rPr>
        <w:t>manager is</w:t>
      </w:r>
      <w:r w:rsidRPr="00D10E9E">
        <w:rPr>
          <w:rFonts w:ascii="Century Gothic" w:eastAsia="Century Gothic" w:hAnsi="Century Gothic" w:cs="Century Gothic"/>
          <w:color w:val="000000" w:themeColor="text1"/>
          <w:sz w:val="22"/>
          <w:szCs w:val="22"/>
          <w:lang w:eastAsia="en-GB"/>
        </w:rPr>
        <w:t xml:space="preserve"> responsible for: </w:t>
      </w:r>
    </w:p>
    <w:p w14:paraId="2C611113" w14:textId="7BE74985" w:rsidR="00D74BD9" w:rsidRPr="00D10E9E" w:rsidRDefault="005E2BF1" w:rsidP="002428AF">
      <w:pPr>
        <w:pStyle w:val="ListParagraph"/>
        <w:numPr>
          <w:ilvl w:val="0"/>
          <w:numId w:val="33"/>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Putting in place appropriate filtering and monitoring systems, which are updated on a regular basis and keep Students safe from potentially harmful and inappropriate content and contact online while at school, including terrorist and extremist </w:t>
      </w:r>
      <w:r w:rsidR="00D74BD9" w:rsidRPr="00D10E9E">
        <w:rPr>
          <w:rFonts w:ascii="Century Gothic" w:eastAsia="Century Gothic" w:hAnsi="Century Gothic" w:cs="Century Gothic"/>
          <w:color w:val="000000" w:themeColor="text1"/>
          <w:sz w:val="22"/>
          <w:szCs w:val="22"/>
          <w:lang w:eastAsia="en-GB"/>
        </w:rPr>
        <w:t>material.</w:t>
      </w:r>
      <w:r w:rsidRPr="00D10E9E">
        <w:rPr>
          <w:rFonts w:ascii="Century Gothic" w:eastAsia="Century Gothic" w:hAnsi="Century Gothic" w:cs="Century Gothic"/>
          <w:color w:val="000000" w:themeColor="text1"/>
          <w:sz w:val="22"/>
          <w:szCs w:val="22"/>
          <w:lang w:eastAsia="en-GB"/>
        </w:rPr>
        <w:t xml:space="preserve"> </w:t>
      </w:r>
    </w:p>
    <w:p w14:paraId="62220ED6" w14:textId="2BE3D0E8" w:rsidR="00D74BD9" w:rsidRPr="00D10E9E" w:rsidRDefault="005E2BF1" w:rsidP="002428AF">
      <w:pPr>
        <w:pStyle w:val="ListParagraph"/>
        <w:numPr>
          <w:ilvl w:val="0"/>
          <w:numId w:val="33"/>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Ensuring that the school’s IT systems are secure and protected against viruses and malware, and that such safety mechanisms are updated regularly</w:t>
      </w:r>
      <w:r w:rsidR="00D74BD9" w:rsidRPr="00D10E9E">
        <w:rPr>
          <w:rFonts w:ascii="Century Gothic" w:eastAsia="Century Gothic" w:hAnsi="Century Gothic" w:cs="Century Gothic"/>
          <w:color w:val="000000" w:themeColor="text1"/>
          <w:sz w:val="22"/>
          <w:szCs w:val="22"/>
          <w:lang w:eastAsia="en-GB"/>
        </w:rPr>
        <w:t>.</w:t>
      </w:r>
      <w:r w:rsidRPr="00D10E9E">
        <w:rPr>
          <w:rFonts w:ascii="Century Gothic" w:eastAsia="Century Gothic" w:hAnsi="Century Gothic" w:cs="Century Gothic"/>
          <w:color w:val="000000" w:themeColor="text1"/>
          <w:sz w:val="22"/>
          <w:szCs w:val="22"/>
          <w:lang w:eastAsia="en-GB"/>
        </w:rPr>
        <w:t xml:space="preserve"> </w:t>
      </w:r>
    </w:p>
    <w:p w14:paraId="52230AF2" w14:textId="0AE16E1B" w:rsidR="00D74BD9" w:rsidRPr="00D10E9E" w:rsidRDefault="005E2BF1" w:rsidP="002428AF">
      <w:pPr>
        <w:pStyle w:val="ListParagraph"/>
        <w:numPr>
          <w:ilvl w:val="0"/>
          <w:numId w:val="33"/>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Blocking access to potentially dangerous sites and, where possible, preventing the downloading of potentially dangerous files</w:t>
      </w:r>
      <w:r w:rsidR="00081252" w:rsidRPr="00D10E9E">
        <w:rPr>
          <w:rFonts w:ascii="Century Gothic" w:eastAsia="Century Gothic" w:hAnsi="Century Gothic" w:cs="Century Gothic"/>
          <w:color w:val="000000" w:themeColor="text1"/>
          <w:sz w:val="22"/>
          <w:szCs w:val="22"/>
          <w:lang w:eastAsia="en-GB"/>
        </w:rPr>
        <w:t>.</w:t>
      </w:r>
      <w:r w:rsidRPr="00D10E9E">
        <w:rPr>
          <w:rFonts w:ascii="Century Gothic" w:eastAsia="Century Gothic" w:hAnsi="Century Gothic" w:cs="Century Gothic"/>
          <w:color w:val="000000" w:themeColor="text1"/>
          <w:sz w:val="22"/>
          <w:szCs w:val="22"/>
          <w:lang w:eastAsia="en-GB"/>
        </w:rPr>
        <w:t xml:space="preserve"> </w:t>
      </w:r>
    </w:p>
    <w:p w14:paraId="2E6E280C" w14:textId="77777777" w:rsidR="00D74BD9" w:rsidRPr="00D10E9E" w:rsidRDefault="005E2BF1" w:rsidP="002428AF">
      <w:pPr>
        <w:pStyle w:val="ListParagraph"/>
        <w:numPr>
          <w:ilvl w:val="0"/>
          <w:numId w:val="33"/>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Helping to ensure that any online safety incidents are logged and dealt with </w:t>
      </w:r>
      <w:r w:rsidR="00D74BD9" w:rsidRPr="00D10E9E">
        <w:rPr>
          <w:rFonts w:ascii="Century Gothic" w:eastAsia="Century Gothic" w:hAnsi="Century Gothic" w:cs="Century Gothic"/>
          <w:color w:val="000000" w:themeColor="text1"/>
          <w:sz w:val="22"/>
          <w:szCs w:val="22"/>
          <w:lang w:eastAsia="en-GB"/>
        </w:rPr>
        <w:t>appropriately.</w:t>
      </w:r>
      <w:r w:rsidRPr="00D10E9E">
        <w:rPr>
          <w:rFonts w:ascii="Century Gothic" w:eastAsia="Century Gothic" w:hAnsi="Century Gothic" w:cs="Century Gothic"/>
          <w:color w:val="000000" w:themeColor="text1"/>
          <w:sz w:val="22"/>
          <w:szCs w:val="22"/>
          <w:lang w:eastAsia="en-GB"/>
        </w:rPr>
        <w:t xml:space="preserve">  </w:t>
      </w:r>
    </w:p>
    <w:p w14:paraId="02578E6F" w14:textId="77777777" w:rsidR="00D74BD9" w:rsidRPr="00D10E9E" w:rsidRDefault="00DF4740" w:rsidP="002428AF">
      <w:pPr>
        <w:pStyle w:val="ListParagraph"/>
        <w:numPr>
          <w:ilvl w:val="0"/>
          <w:numId w:val="33"/>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hAnsi="Century Gothic"/>
          <w:color w:val="000000" w:themeColor="text1"/>
          <w:w w:val="105"/>
          <w:sz w:val="22"/>
          <w:szCs w:val="22"/>
        </w:rPr>
        <w:t>ensure all users access the Internet in accordance with the school's acceptable Internet use agreement and will inform the ICT coordinator if at any time they find they have accessed inappropriate Internet sites;</w:t>
      </w:r>
    </w:p>
    <w:p w14:paraId="45E7CEDE" w14:textId="77777777" w:rsidR="00D74BD9" w:rsidRPr="00D10E9E" w:rsidRDefault="00DF4740" w:rsidP="002428AF">
      <w:pPr>
        <w:pStyle w:val="ListParagraph"/>
        <w:numPr>
          <w:ilvl w:val="0"/>
          <w:numId w:val="33"/>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hAnsi="Century Gothic"/>
          <w:color w:val="000000" w:themeColor="text1"/>
          <w:w w:val="105"/>
          <w:sz w:val="22"/>
          <w:szCs w:val="22"/>
        </w:rPr>
        <w:t>ensure the technical infrastructure is secure and not open to misuse or malicious attack;</w:t>
      </w:r>
    </w:p>
    <w:p w14:paraId="07D9B0C9" w14:textId="08B4D148" w:rsidR="00D74BD9" w:rsidRPr="00D10E9E" w:rsidRDefault="00DF4740" w:rsidP="002428AF">
      <w:pPr>
        <w:pStyle w:val="ListParagraph"/>
        <w:numPr>
          <w:ilvl w:val="0"/>
          <w:numId w:val="33"/>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hAnsi="Century Gothic"/>
          <w:color w:val="000000" w:themeColor="text1"/>
          <w:w w:val="105"/>
          <w:sz w:val="22"/>
          <w:szCs w:val="22"/>
        </w:rPr>
        <w:t xml:space="preserve">ensure the online school meets all online safety technical </w:t>
      </w:r>
      <w:r w:rsidR="00D74BD9" w:rsidRPr="00D10E9E">
        <w:rPr>
          <w:rFonts w:ascii="Century Gothic" w:hAnsi="Century Gothic"/>
          <w:color w:val="000000" w:themeColor="text1"/>
          <w:w w:val="105"/>
          <w:sz w:val="22"/>
          <w:szCs w:val="22"/>
        </w:rPr>
        <w:t>requirements.</w:t>
      </w:r>
    </w:p>
    <w:p w14:paraId="445982FA" w14:textId="3443E638" w:rsidR="00DF4740" w:rsidRPr="00D10E9E" w:rsidRDefault="00DF4740" w:rsidP="002428AF">
      <w:pPr>
        <w:pStyle w:val="ListParagraph"/>
        <w:numPr>
          <w:ilvl w:val="0"/>
          <w:numId w:val="33"/>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hAnsi="Century Gothic"/>
          <w:color w:val="000000" w:themeColor="text1"/>
          <w:w w:val="105"/>
          <w:sz w:val="22"/>
          <w:szCs w:val="22"/>
        </w:rPr>
        <w:t xml:space="preserve">keep up to date with online technical </w:t>
      </w:r>
      <w:r w:rsidR="00D74BD9" w:rsidRPr="00D10E9E">
        <w:rPr>
          <w:rFonts w:ascii="Century Gothic" w:hAnsi="Century Gothic"/>
          <w:color w:val="000000" w:themeColor="text1"/>
          <w:w w:val="105"/>
          <w:sz w:val="22"/>
          <w:szCs w:val="22"/>
        </w:rPr>
        <w:t>information.</w:t>
      </w:r>
    </w:p>
    <w:p w14:paraId="390286C4" w14:textId="77777777" w:rsidR="00DF4740" w:rsidRPr="00D10E9E" w:rsidRDefault="00DF4740" w:rsidP="002428AF">
      <w:pPr>
        <w:numPr>
          <w:ilvl w:val="0"/>
          <w:numId w:val="1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promote and model positive online safety behaviour.</w:t>
      </w:r>
    </w:p>
    <w:p w14:paraId="1F13BE8A" w14:textId="77777777" w:rsidR="00DF4740" w:rsidRPr="00D10E9E" w:rsidRDefault="00DF4740" w:rsidP="002428AF">
      <w:pPr>
        <w:numPr>
          <w:ilvl w:val="0"/>
          <w:numId w:val="2"/>
        </w:numPr>
        <w:suppressAutoHyphens/>
        <w:autoSpaceDN w:val="0"/>
        <w:spacing w:after="149" w:line="264" w:lineRule="auto"/>
        <w:ind w:right="11" w:hanging="360"/>
        <w:jc w:val="both"/>
        <w:rPr>
          <w:rFonts w:ascii="Century Gothic" w:eastAsia="Century Gothic" w:hAnsi="Century Gothic" w:cs="Century Gothic"/>
          <w:color w:val="000000" w:themeColor="text1"/>
          <w:sz w:val="22"/>
          <w:szCs w:val="22"/>
          <w:lang w:eastAsia="en-GB"/>
        </w:rPr>
      </w:pPr>
    </w:p>
    <w:p w14:paraId="0C6A8546" w14:textId="16C55D83" w:rsidR="00DF4740" w:rsidRPr="00D10E9E" w:rsidRDefault="00224FBC" w:rsidP="00533EDC">
      <w:pPr>
        <w:pStyle w:val="ListParagraph"/>
        <w:keepNext/>
        <w:keepLines/>
        <w:numPr>
          <w:ilvl w:val="0"/>
          <w:numId w:val="5"/>
        </w:numPr>
        <w:suppressAutoHyphens/>
        <w:autoSpaceDN w:val="0"/>
        <w:spacing w:after="192" w:line="251" w:lineRule="auto"/>
        <w:jc w:val="both"/>
        <w:outlineLvl w:val="0"/>
        <w:rPr>
          <w:rFonts w:ascii="Century Gothic" w:eastAsia="Century Gothic" w:hAnsi="Century Gothic" w:cs="Century Gothic"/>
          <w:b/>
          <w:color w:val="000000" w:themeColor="text1"/>
          <w:sz w:val="22"/>
          <w:szCs w:val="22"/>
          <w:lang w:eastAsia="en-GB"/>
        </w:rPr>
      </w:pPr>
      <w:r w:rsidRPr="00D10E9E">
        <w:rPr>
          <w:rFonts w:ascii="Century Gothic" w:eastAsia="Century Gothic" w:hAnsi="Century Gothic" w:cs="Century Gothic"/>
          <w:b/>
          <w:color w:val="000000" w:themeColor="text1"/>
          <w:sz w:val="22"/>
          <w:szCs w:val="22"/>
          <w:lang w:eastAsia="en-GB"/>
        </w:rPr>
        <w:t xml:space="preserve">Role of </w:t>
      </w:r>
      <w:r w:rsidR="005E2BF1" w:rsidRPr="00D10E9E">
        <w:rPr>
          <w:rFonts w:ascii="Century Gothic" w:eastAsia="Century Gothic" w:hAnsi="Century Gothic" w:cs="Century Gothic"/>
          <w:b/>
          <w:color w:val="000000" w:themeColor="text1"/>
          <w:sz w:val="22"/>
          <w:szCs w:val="22"/>
          <w:lang w:eastAsia="en-GB"/>
        </w:rPr>
        <w:t xml:space="preserve">Members of Staff  </w:t>
      </w:r>
    </w:p>
    <w:p w14:paraId="68EF2DCC" w14:textId="1B9CDD1A" w:rsidR="00DF4740" w:rsidRPr="00D10E9E" w:rsidRDefault="005E2BF1" w:rsidP="001F5DD4">
      <w:pPr>
        <w:jc w:val="both"/>
        <w:rPr>
          <w:rFonts w:ascii="Century Gothic" w:hAnsi="Century Gothic"/>
          <w:color w:val="000000" w:themeColor="text1"/>
          <w:w w:val="105"/>
          <w:sz w:val="22"/>
          <w:szCs w:val="22"/>
        </w:rPr>
      </w:pPr>
      <w:r w:rsidRPr="00D10E9E">
        <w:rPr>
          <w:rFonts w:ascii="Century Gothic" w:eastAsia="Century Gothic" w:hAnsi="Century Gothic" w:cs="Century Gothic"/>
          <w:color w:val="000000" w:themeColor="text1"/>
          <w:sz w:val="22"/>
          <w:szCs w:val="22"/>
          <w:lang w:eastAsia="en-GB"/>
        </w:rPr>
        <w:t xml:space="preserve"> </w:t>
      </w:r>
      <w:r w:rsidR="00B1558C" w:rsidRPr="00D10E9E">
        <w:rPr>
          <w:rFonts w:ascii="Century Gothic" w:hAnsi="Century Gothic"/>
          <w:color w:val="000000" w:themeColor="text1"/>
          <w:w w:val="105"/>
          <w:sz w:val="22"/>
          <w:szCs w:val="22"/>
        </w:rPr>
        <w:t>Members of staff</w:t>
      </w:r>
      <w:r w:rsidR="00DF4740" w:rsidRPr="00D10E9E">
        <w:rPr>
          <w:rFonts w:ascii="Century Gothic" w:hAnsi="Century Gothic"/>
          <w:color w:val="000000" w:themeColor="text1"/>
          <w:w w:val="105"/>
          <w:sz w:val="22"/>
          <w:szCs w:val="22"/>
        </w:rPr>
        <w:t xml:space="preserve"> will:</w:t>
      </w:r>
    </w:p>
    <w:p w14:paraId="5ED39FE3" w14:textId="77777777" w:rsidR="00D74BD9" w:rsidRPr="00D10E9E" w:rsidRDefault="00D74BD9" w:rsidP="00D74BD9">
      <w:pPr>
        <w:jc w:val="both"/>
        <w:rPr>
          <w:rFonts w:ascii="Century Gothic" w:hAnsi="Century Gothic"/>
          <w:color w:val="000000" w:themeColor="text1"/>
          <w:w w:val="105"/>
          <w:sz w:val="22"/>
          <w:szCs w:val="22"/>
        </w:rPr>
      </w:pPr>
    </w:p>
    <w:p w14:paraId="774A003F" w14:textId="100C28A5" w:rsidR="00D74BD9" w:rsidRPr="00D10E9E" w:rsidRDefault="00DF4740" w:rsidP="002428AF">
      <w:pPr>
        <w:pStyle w:val="ListParagraph"/>
        <w:numPr>
          <w:ilvl w:val="0"/>
          <w:numId w:val="3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comply with all aspects of this </w:t>
      </w:r>
      <w:r w:rsidR="00D74BD9" w:rsidRPr="00D10E9E">
        <w:rPr>
          <w:rFonts w:ascii="Century Gothic" w:hAnsi="Century Gothic"/>
          <w:color w:val="000000" w:themeColor="text1"/>
          <w:w w:val="105"/>
          <w:sz w:val="22"/>
          <w:szCs w:val="22"/>
        </w:rPr>
        <w:t>policy.</w:t>
      </w:r>
    </w:p>
    <w:p w14:paraId="7B271440" w14:textId="4294B54E" w:rsidR="00D74BD9" w:rsidRPr="00D10E9E" w:rsidRDefault="00DF4740" w:rsidP="002428AF">
      <w:pPr>
        <w:pStyle w:val="ListParagraph"/>
        <w:numPr>
          <w:ilvl w:val="0"/>
          <w:numId w:val="3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be fully aware of all online safeguarding policies and </w:t>
      </w:r>
      <w:r w:rsidR="00D74BD9" w:rsidRPr="00D10E9E">
        <w:rPr>
          <w:rFonts w:ascii="Century Gothic" w:hAnsi="Century Gothic"/>
          <w:color w:val="000000" w:themeColor="text1"/>
          <w:w w:val="105"/>
          <w:sz w:val="22"/>
          <w:szCs w:val="22"/>
        </w:rPr>
        <w:t>procedures.</w:t>
      </w:r>
    </w:p>
    <w:p w14:paraId="35977489" w14:textId="5BB6FDA7" w:rsidR="00D74BD9" w:rsidRPr="00D10E9E" w:rsidRDefault="00DF4740" w:rsidP="002428AF">
      <w:pPr>
        <w:pStyle w:val="ListParagraph"/>
        <w:numPr>
          <w:ilvl w:val="0"/>
          <w:numId w:val="3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undertake online safeguarding training on induction and when </w:t>
      </w:r>
      <w:r w:rsidR="00D74BD9" w:rsidRPr="00D10E9E">
        <w:rPr>
          <w:rFonts w:ascii="Century Gothic" w:hAnsi="Century Gothic"/>
          <w:color w:val="000000" w:themeColor="text1"/>
          <w:w w:val="105"/>
          <w:sz w:val="22"/>
          <w:szCs w:val="22"/>
        </w:rPr>
        <w:t>necessary.</w:t>
      </w:r>
    </w:p>
    <w:p w14:paraId="0D4301EB" w14:textId="77777777" w:rsidR="00D74BD9" w:rsidRPr="00D10E9E" w:rsidRDefault="00DF4740" w:rsidP="002428AF">
      <w:pPr>
        <w:pStyle w:val="ListParagraph"/>
        <w:numPr>
          <w:ilvl w:val="0"/>
          <w:numId w:val="3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report all suspected safeguarding concerns and disclosures to the </w:t>
      </w:r>
      <w:r w:rsidR="00B1558C" w:rsidRPr="00D10E9E">
        <w:rPr>
          <w:rFonts w:ascii="Century Gothic" w:hAnsi="Century Gothic"/>
          <w:color w:val="000000" w:themeColor="text1"/>
          <w:w w:val="105"/>
          <w:sz w:val="22"/>
          <w:szCs w:val="22"/>
        </w:rPr>
        <w:t>Designated Safeguarding Lead</w:t>
      </w:r>
    </w:p>
    <w:p w14:paraId="4BCE5623" w14:textId="28003204" w:rsidR="00D74BD9" w:rsidRPr="00D10E9E" w:rsidRDefault="00DF4740" w:rsidP="002428AF">
      <w:pPr>
        <w:pStyle w:val="ListParagraph"/>
        <w:numPr>
          <w:ilvl w:val="0"/>
          <w:numId w:val="3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ensure all communications with pupils and parents will be on a professional </w:t>
      </w:r>
      <w:r w:rsidR="00D74BD9" w:rsidRPr="00D10E9E">
        <w:rPr>
          <w:rFonts w:ascii="Century Gothic" w:hAnsi="Century Gothic"/>
          <w:color w:val="000000" w:themeColor="text1"/>
          <w:w w:val="105"/>
          <w:sz w:val="22"/>
          <w:szCs w:val="22"/>
        </w:rPr>
        <w:t>level.</w:t>
      </w:r>
    </w:p>
    <w:p w14:paraId="15ABF0EF" w14:textId="1546B8A6" w:rsidR="00D74BD9" w:rsidRPr="00D10E9E" w:rsidRDefault="00DF4740" w:rsidP="002428AF">
      <w:pPr>
        <w:pStyle w:val="ListParagraph"/>
        <w:numPr>
          <w:ilvl w:val="0"/>
          <w:numId w:val="3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read, </w:t>
      </w:r>
      <w:r w:rsidR="00D74BD9" w:rsidRPr="00D10E9E">
        <w:rPr>
          <w:rFonts w:ascii="Century Gothic" w:hAnsi="Century Gothic"/>
          <w:color w:val="000000" w:themeColor="text1"/>
          <w:w w:val="105"/>
          <w:sz w:val="22"/>
          <w:szCs w:val="22"/>
        </w:rPr>
        <w:t>understand,</w:t>
      </w:r>
      <w:r w:rsidRPr="00D10E9E">
        <w:rPr>
          <w:rFonts w:ascii="Century Gothic" w:hAnsi="Century Gothic"/>
          <w:color w:val="000000" w:themeColor="text1"/>
          <w:w w:val="105"/>
          <w:sz w:val="22"/>
          <w:szCs w:val="22"/>
        </w:rPr>
        <w:t xml:space="preserve"> and sign the online safeguarding </w:t>
      </w:r>
      <w:r w:rsidR="00D74BD9" w:rsidRPr="00D10E9E">
        <w:rPr>
          <w:rFonts w:ascii="Century Gothic" w:hAnsi="Century Gothic"/>
          <w:color w:val="000000" w:themeColor="text1"/>
          <w:w w:val="105"/>
          <w:sz w:val="22"/>
          <w:szCs w:val="22"/>
        </w:rPr>
        <w:t>policy.</w:t>
      </w:r>
    </w:p>
    <w:p w14:paraId="08C799BF" w14:textId="0181EC8D" w:rsidR="00D74BD9" w:rsidRPr="00D10E9E" w:rsidRDefault="00DF4740" w:rsidP="002428AF">
      <w:pPr>
        <w:pStyle w:val="ListParagraph"/>
        <w:numPr>
          <w:ilvl w:val="0"/>
          <w:numId w:val="3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reinforce online safety messages when teaching </w:t>
      </w:r>
      <w:r w:rsidR="00D74BD9" w:rsidRPr="00D10E9E">
        <w:rPr>
          <w:rFonts w:ascii="Century Gothic" w:hAnsi="Century Gothic"/>
          <w:color w:val="000000" w:themeColor="text1"/>
          <w:w w:val="105"/>
          <w:sz w:val="22"/>
          <w:szCs w:val="22"/>
        </w:rPr>
        <w:t>online.</w:t>
      </w:r>
    </w:p>
    <w:p w14:paraId="5341B491" w14:textId="46A9A009" w:rsidR="00D74BD9" w:rsidRPr="00D10E9E" w:rsidRDefault="00DF4740" w:rsidP="002428AF">
      <w:pPr>
        <w:pStyle w:val="ListParagraph"/>
        <w:numPr>
          <w:ilvl w:val="0"/>
          <w:numId w:val="3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be aware that RSHE, computing and citizenship have the clearest online safety </w:t>
      </w:r>
      <w:r w:rsidR="00D74BD9" w:rsidRPr="00D10E9E">
        <w:rPr>
          <w:rFonts w:ascii="Century Gothic" w:hAnsi="Century Gothic"/>
          <w:color w:val="000000" w:themeColor="text1"/>
          <w:w w:val="105"/>
          <w:sz w:val="22"/>
          <w:szCs w:val="22"/>
        </w:rPr>
        <w:t>links.</w:t>
      </w:r>
    </w:p>
    <w:p w14:paraId="286DA50B" w14:textId="77777777" w:rsidR="00D74BD9" w:rsidRPr="00D10E9E" w:rsidRDefault="00DF4740" w:rsidP="002428AF">
      <w:pPr>
        <w:pStyle w:val="ListParagraph"/>
        <w:numPr>
          <w:ilvl w:val="0"/>
          <w:numId w:val="3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identify opportunities to thread online safety through the curriculum and other school </w:t>
      </w:r>
      <w:r w:rsidR="00D74BD9" w:rsidRPr="00D10E9E">
        <w:rPr>
          <w:rFonts w:ascii="Century Gothic" w:hAnsi="Century Gothic"/>
          <w:color w:val="000000" w:themeColor="text1"/>
          <w:w w:val="105"/>
          <w:sz w:val="22"/>
          <w:szCs w:val="22"/>
        </w:rPr>
        <w:t>activities.</w:t>
      </w:r>
    </w:p>
    <w:p w14:paraId="063F33C2" w14:textId="23210036" w:rsidR="00D74BD9" w:rsidRPr="00D10E9E" w:rsidRDefault="00DF4740" w:rsidP="002428AF">
      <w:pPr>
        <w:pStyle w:val="ListParagraph"/>
        <w:numPr>
          <w:ilvl w:val="0"/>
          <w:numId w:val="3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monitor what pupils are doing and consider potential online </w:t>
      </w:r>
      <w:r w:rsidR="00D74BD9" w:rsidRPr="00D10E9E">
        <w:rPr>
          <w:rFonts w:ascii="Century Gothic" w:hAnsi="Century Gothic"/>
          <w:color w:val="000000" w:themeColor="text1"/>
          <w:w w:val="105"/>
          <w:sz w:val="22"/>
          <w:szCs w:val="22"/>
        </w:rPr>
        <w:t>dangers.</w:t>
      </w:r>
    </w:p>
    <w:p w14:paraId="513FFAA7" w14:textId="7DD0B989" w:rsidR="00D74BD9" w:rsidRPr="00D10E9E" w:rsidRDefault="00DF4740" w:rsidP="002428AF">
      <w:pPr>
        <w:pStyle w:val="ListParagraph"/>
        <w:numPr>
          <w:ilvl w:val="0"/>
          <w:numId w:val="3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supervise and guide pupils when engaged in online learning </w:t>
      </w:r>
      <w:r w:rsidR="00D74BD9" w:rsidRPr="00D10E9E">
        <w:rPr>
          <w:rFonts w:ascii="Century Gothic" w:hAnsi="Century Gothic"/>
          <w:color w:val="000000" w:themeColor="text1"/>
          <w:w w:val="105"/>
          <w:sz w:val="22"/>
          <w:szCs w:val="22"/>
        </w:rPr>
        <w:t>activities.</w:t>
      </w:r>
    </w:p>
    <w:p w14:paraId="27508923" w14:textId="5E21C99A" w:rsidR="00DF4740" w:rsidRPr="00D10E9E" w:rsidRDefault="00DF4740" w:rsidP="002428AF">
      <w:pPr>
        <w:pStyle w:val="ListParagraph"/>
        <w:numPr>
          <w:ilvl w:val="0"/>
          <w:numId w:val="34"/>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teach all pupils</w:t>
      </w:r>
      <w:r w:rsidR="00B1558C" w:rsidRPr="00D10E9E">
        <w:rPr>
          <w:rFonts w:ascii="Century Gothic" w:hAnsi="Century Gothic"/>
          <w:color w:val="000000" w:themeColor="text1"/>
          <w:w w:val="105"/>
          <w:sz w:val="22"/>
          <w:szCs w:val="22"/>
        </w:rPr>
        <w:t xml:space="preserve"> as appropriate</w:t>
      </w:r>
      <w:r w:rsidRPr="00D10E9E">
        <w:rPr>
          <w:rFonts w:ascii="Century Gothic" w:hAnsi="Century Gothic"/>
          <w:color w:val="000000" w:themeColor="text1"/>
          <w:w w:val="105"/>
          <w:sz w:val="22"/>
          <w:szCs w:val="22"/>
        </w:rPr>
        <w:t xml:space="preserve"> to:</w:t>
      </w:r>
    </w:p>
    <w:p w14:paraId="57A9DBE8" w14:textId="77777777" w:rsidR="00DF4740" w:rsidRPr="00D10E9E" w:rsidRDefault="00DF4740" w:rsidP="001F5DD4">
      <w:pPr>
        <w:ind w:left="284"/>
        <w:jc w:val="both"/>
        <w:rPr>
          <w:rFonts w:ascii="Century Gothic" w:hAnsi="Century Gothic"/>
          <w:color w:val="000000" w:themeColor="text1"/>
          <w:w w:val="105"/>
          <w:sz w:val="22"/>
          <w:szCs w:val="22"/>
        </w:rPr>
      </w:pPr>
    </w:p>
    <w:p w14:paraId="398493BB" w14:textId="6AEEA96B" w:rsidR="00D74BD9" w:rsidRPr="00D10E9E" w:rsidRDefault="00DF4740" w:rsidP="002428AF">
      <w:pPr>
        <w:pStyle w:val="ListParagraph"/>
        <w:numPr>
          <w:ilvl w:val="0"/>
          <w:numId w:val="35"/>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be critically aware of the materials/content they access online and will show how to validate the accuracy of </w:t>
      </w:r>
      <w:r w:rsidR="00D74BD9" w:rsidRPr="00D10E9E">
        <w:rPr>
          <w:rFonts w:ascii="Century Gothic" w:hAnsi="Century Gothic"/>
          <w:color w:val="000000" w:themeColor="text1"/>
          <w:w w:val="105"/>
          <w:sz w:val="22"/>
          <w:szCs w:val="22"/>
        </w:rPr>
        <w:t>information.</w:t>
      </w:r>
    </w:p>
    <w:p w14:paraId="719A4CEA" w14:textId="00DD9A50" w:rsidR="00D74BD9" w:rsidRPr="00D10E9E" w:rsidRDefault="00DF4740" w:rsidP="002428AF">
      <w:pPr>
        <w:pStyle w:val="ListParagraph"/>
        <w:numPr>
          <w:ilvl w:val="0"/>
          <w:numId w:val="35"/>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lastRenderedPageBreak/>
        <w:t xml:space="preserve">report abuse or any form of online </w:t>
      </w:r>
      <w:r w:rsidR="00D74BD9" w:rsidRPr="00D10E9E">
        <w:rPr>
          <w:rFonts w:ascii="Century Gothic" w:hAnsi="Century Gothic"/>
          <w:color w:val="000000" w:themeColor="text1"/>
          <w:w w:val="105"/>
          <w:sz w:val="22"/>
          <w:szCs w:val="22"/>
        </w:rPr>
        <w:t>bullying.</w:t>
      </w:r>
    </w:p>
    <w:p w14:paraId="7B6B5831" w14:textId="77777777" w:rsidR="00D74BD9" w:rsidRPr="00D10E9E" w:rsidRDefault="00DF4740" w:rsidP="002428AF">
      <w:pPr>
        <w:pStyle w:val="ListParagraph"/>
        <w:numPr>
          <w:ilvl w:val="0"/>
          <w:numId w:val="35"/>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be vigilant against online </w:t>
      </w:r>
      <w:r w:rsidR="00D74BD9" w:rsidRPr="00D10E9E">
        <w:rPr>
          <w:rFonts w:ascii="Century Gothic" w:hAnsi="Century Gothic"/>
          <w:color w:val="000000" w:themeColor="text1"/>
          <w:w w:val="105"/>
          <w:sz w:val="22"/>
          <w:szCs w:val="22"/>
        </w:rPr>
        <w:t>radicalisation.</w:t>
      </w:r>
    </w:p>
    <w:p w14:paraId="5C9057AD" w14:textId="77777777" w:rsidR="00D74BD9" w:rsidRPr="00D10E9E" w:rsidRDefault="00DF4740" w:rsidP="002428AF">
      <w:pPr>
        <w:pStyle w:val="ListParagraph"/>
        <w:numPr>
          <w:ilvl w:val="0"/>
          <w:numId w:val="35"/>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acknowledge the source of information used and to respect copyright when using material accessed on the internet;</w:t>
      </w:r>
    </w:p>
    <w:p w14:paraId="229416DA" w14:textId="1E661E23" w:rsidR="00D74BD9" w:rsidRPr="00D10E9E" w:rsidRDefault="00DF4740" w:rsidP="002428AF">
      <w:pPr>
        <w:pStyle w:val="ListParagraph"/>
        <w:numPr>
          <w:ilvl w:val="0"/>
          <w:numId w:val="35"/>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demonstrate appropriate online </w:t>
      </w:r>
      <w:r w:rsidR="00D74BD9" w:rsidRPr="00D10E9E">
        <w:rPr>
          <w:rFonts w:ascii="Century Gothic" w:hAnsi="Century Gothic"/>
          <w:color w:val="000000" w:themeColor="text1"/>
          <w:w w:val="105"/>
          <w:sz w:val="22"/>
          <w:szCs w:val="22"/>
        </w:rPr>
        <w:t>behaviour.</w:t>
      </w:r>
    </w:p>
    <w:p w14:paraId="6E6A87B6" w14:textId="13E0651F" w:rsidR="00DF4740" w:rsidRPr="00D10E9E" w:rsidRDefault="00DF4740" w:rsidP="002428AF">
      <w:pPr>
        <w:pStyle w:val="ListParagraph"/>
        <w:numPr>
          <w:ilvl w:val="0"/>
          <w:numId w:val="35"/>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consider potential risks and the age-appropriateness of websites.</w:t>
      </w:r>
    </w:p>
    <w:p w14:paraId="07E54FC0" w14:textId="77777777" w:rsidR="00DF4740" w:rsidRPr="00D10E9E" w:rsidRDefault="00DF4740" w:rsidP="001F5DD4">
      <w:pPr>
        <w:ind w:left="1004"/>
        <w:jc w:val="both"/>
        <w:rPr>
          <w:rFonts w:ascii="Century Gothic" w:hAnsi="Century Gothic"/>
          <w:color w:val="000000" w:themeColor="text1"/>
          <w:w w:val="105"/>
          <w:sz w:val="22"/>
          <w:szCs w:val="22"/>
        </w:rPr>
      </w:pPr>
    </w:p>
    <w:p w14:paraId="7E2B9A20" w14:textId="3C9C20C0" w:rsidR="00D74BD9" w:rsidRPr="00D10E9E" w:rsidRDefault="00DF4740" w:rsidP="002428AF">
      <w:pPr>
        <w:pStyle w:val="ListParagraph"/>
        <w:numPr>
          <w:ilvl w:val="0"/>
          <w:numId w:val="36"/>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create a safe online environment for their </w:t>
      </w:r>
      <w:r w:rsidR="00D74BD9" w:rsidRPr="00D10E9E">
        <w:rPr>
          <w:rFonts w:ascii="Century Gothic" w:hAnsi="Century Gothic"/>
          <w:color w:val="000000" w:themeColor="text1"/>
          <w:w w:val="105"/>
          <w:sz w:val="22"/>
          <w:szCs w:val="22"/>
        </w:rPr>
        <w:t>pupils.</w:t>
      </w:r>
    </w:p>
    <w:p w14:paraId="312DC3D4" w14:textId="77777777" w:rsidR="00D74BD9" w:rsidRPr="00D10E9E" w:rsidRDefault="00DF4740" w:rsidP="002428AF">
      <w:pPr>
        <w:pStyle w:val="ListParagraph"/>
        <w:numPr>
          <w:ilvl w:val="0"/>
          <w:numId w:val="36"/>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remind pupils to follow the acceptable use policy;</w:t>
      </w:r>
    </w:p>
    <w:p w14:paraId="4044A8A6" w14:textId="77777777" w:rsidR="00D74BD9" w:rsidRPr="00D10E9E" w:rsidRDefault="00DF4740" w:rsidP="002428AF">
      <w:pPr>
        <w:pStyle w:val="ListParagraph"/>
        <w:numPr>
          <w:ilvl w:val="0"/>
          <w:numId w:val="36"/>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promote and model positive online safety behaviour.</w:t>
      </w:r>
    </w:p>
    <w:p w14:paraId="70B89812" w14:textId="77777777" w:rsidR="00D74BD9" w:rsidRPr="00D10E9E" w:rsidRDefault="00D74BD9" w:rsidP="002428AF">
      <w:pPr>
        <w:pStyle w:val="ListParagraph"/>
        <w:numPr>
          <w:ilvl w:val="0"/>
          <w:numId w:val="36"/>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T</w:t>
      </w:r>
      <w:r w:rsidR="00B1558C" w:rsidRPr="00D10E9E">
        <w:rPr>
          <w:rFonts w:ascii="Century Gothic" w:eastAsia="Century Gothic" w:hAnsi="Century Gothic" w:cs="Century Gothic"/>
          <w:color w:val="000000" w:themeColor="text1"/>
          <w:sz w:val="22"/>
          <w:szCs w:val="22"/>
          <w:lang w:eastAsia="en-GB"/>
        </w:rPr>
        <w:t xml:space="preserve">aking responsibility for the security of ICT systems and electronic data they use or have access to.  </w:t>
      </w:r>
    </w:p>
    <w:p w14:paraId="0EADC2A1" w14:textId="77777777" w:rsidR="00D74BD9" w:rsidRPr="00D10E9E" w:rsidRDefault="00B1558C" w:rsidP="002428AF">
      <w:pPr>
        <w:pStyle w:val="ListParagraph"/>
        <w:numPr>
          <w:ilvl w:val="0"/>
          <w:numId w:val="36"/>
        </w:numPr>
        <w:jc w:val="both"/>
        <w:rPr>
          <w:rFonts w:ascii="Century Gothic" w:hAnsi="Century Gothic"/>
          <w:color w:val="000000" w:themeColor="text1"/>
          <w:w w:val="105"/>
          <w:sz w:val="22"/>
          <w:szCs w:val="22"/>
        </w:rPr>
      </w:pPr>
      <w:r w:rsidRPr="00D10E9E">
        <w:rPr>
          <w:rFonts w:ascii="Century Gothic" w:eastAsia="Century Gothic" w:hAnsi="Century Gothic" w:cs="Century Gothic"/>
          <w:color w:val="000000" w:themeColor="text1"/>
          <w:sz w:val="22"/>
          <w:szCs w:val="22"/>
          <w:lang w:eastAsia="en-GB"/>
        </w:rPr>
        <w:t xml:space="preserve">Modelling good online behaviours.  </w:t>
      </w:r>
    </w:p>
    <w:p w14:paraId="40964EF7" w14:textId="77777777" w:rsidR="00D74BD9" w:rsidRPr="00D10E9E" w:rsidRDefault="00B1558C" w:rsidP="002428AF">
      <w:pPr>
        <w:pStyle w:val="ListParagraph"/>
        <w:numPr>
          <w:ilvl w:val="0"/>
          <w:numId w:val="36"/>
        </w:numPr>
        <w:jc w:val="both"/>
        <w:rPr>
          <w:rFonts w:ascii="Century Gothic" w:hAnsi="Century Gothic"/>
          <w:color w:val="000000" w:themeColor="text1"/>
          <w:w w:val="105"/>
          <w:sz w:val="22"/>
          <w:szCs w:val="22"/>
        </w:rPr>
      </w:pPr>
      <w:r w:rsidRPr="00D10E9E">
        <w:rPr>
          <w:rFonts w:ascii="Century Gothic" w:eastAsia="Century Gothic" w:hAnsi="Century Gothic" w:cs="Century Gothic"/>
          <w:color w:val="000000" w:themeColor="text1"/>
          <w:sz w:val="22"/>
          <w:szCs w:val="22"/>
          <w:lang w:eastAsia="en-GB"/>
        </w:rPr>
        <w:t xml:space="preserve">Maintaining a professional level of conduct in their personal use of technology. </w:t>
      </w:r>
    </w:p>
    <w:p w14:paraId="7D80279D" w14:textId="77777777" w:rsidR="00D74BD9" w:rsidRPr="00D10E9E" w:rsidRDefault="00B1558C" w:rsidP="002428AF">
      <w:pPr>
        <w:pStyle w:val="ListParagraph"/>
        <w:numPr>
          <w:ilvl w:val="0"/>
          <w:numId w:val="36"/>
        </w:numPr>
        <w:jc w:val="both"/>
        <w:rPr>
          <w:rFonts w:ascii="Century Gothic" w:hAnsi="Century Gothic"/>
          <w:color w:val="000000" w:themeColor="text1"/>
          <w:w w:val="105"/>
          <w:sz w:val="22"/>
          <w:szCs w:val="22"/>
        </w:rPr>
      </w:pPr>
      <w:r w:rsidRPr="00D10E9E">
        <w:rPr>
          <w:rFonts w:ascii="Century Gothic" w:eastAsia="Century Gothic" w:hAnsi="Century Gothic" w:cs="Century Gothic"/>
          <w:color w:val="000000" w:themeColor="text1"/>
          <w:sz w:val="22"/>
          <w:szCs w:val="22"/>
          <w:lang w:eastAsia="en-GB"/>
        </w:rPr>
        <w:t xml:space="preserve">Having an awareness of online safety issues.  </w:t>
      </w:r>
    </w:p>
    <w:p w14:paraId="1E298661" w14:textId="77777777" w:rsidR="00D74BD9" w:rsidRPr="00D10E9E" w:rsidRDefault="00B1558C" w:rsidP="002428AF">
      <w:pPr>
        <w:pStyle w:val="ListParagraph"/>
        <w:numPr>
          <w:ilvl w:val="0"/>
          <w:numId w:val="36"/>
        </w:numPr>
        <w:jc w:val="both"/>
        <w:rPr>
          <w:rFonts w:ascii="Century Gothic" w:hAnsi="Century Gothic"/>
          <w:color w:val="000000" w:themeColor="text1"/>
          <w:w w:val="105"/>
          <w:sz w:val="22"/>
          <w:szCs w:val="22"/>
        </w:rPr>
      </w:pPr>
      <w:r w:rsidRPr="00D10E9E">
        <w:rPr>
          <w:rFonts w:ascii="Century Gothic" w:eastAsia="Century Gothic" w:hAnsi="Century Gothic" w:cs="Century Gothic"/>
          <w:color w:val="000000" w:themeColor="text1"/>
          <w:sz w:val="22"/>
          <w:szCs w:val="22"/>
          <w:lang w:eastAsia="en-GB"/>
        </w:rPr>
        <w:t xml:space="preserve">Ensuring they are familiar with, and understand, the indicators that Students may be unsafe online. </w:t>
      </w:r>
    </w:p>
    <w:p w14:paraId="08430633" w14:textId="77777777" w:rsidR="00D74BD9" w:rsidRPr="00D10E9E" w:rsidRDefault="00B1558C" w:rsidP="002428AF">
      <w:pPr>
        <w:pStyle w:val="ListParagraph"/>
        <w:numPr>
          <w:ilvl w:val="0"/>
          <w:numId w:val="36"/>
        </w:numPr>
        <w:jc w:val="both"/>
        <w:rPr>
          <w:rFonts w:ascii="Century Gothic" w:hAnsi="Century Gothic"/>
          <w:color w:val="000000" w:themeColor="text1"/>
          <w:w w:val="105"/>
          <w:sz w:val="22"/>
          <w:szCs w:val="22"/>
        </w:rPr>
      </w:pPr>
      <w:r w:rsidRPr="00D10E9E">
        <w:rPr>
          <w:rFonts w:ascii="Century Gothic" w:eastAsia="Century Gothic" w:hAnsi="Century Gothic" w:cs="Century Gothic"/>
          <w:color w:val="000000" w:themeColor="text1"/>
          <w:sz w:val="22"/>
          <w:szCs w:val="22"/>
          <w:lang w:eastAsia="en-GB"/>
        </w:rPr>
        <w:t xml:space="preserve">Reporting concerns in line with the school’s reporting procedure.  </w:t>
      </w:r>
    </w:p>
    <w:p w14:paraId="66D5ED5F" w14:textId="4E575ACB" w:rsidR="00B1558C" w:rsidRPr="00D10E9E" w:rsidRDefault="00B1558C" w:rsidP="002428AF">
      <w:pPr>
        <w:pStyle w:val="ListParagraph"/>
        <w:numPr>
          <w:ilvl w:val="0"/>
          <w:numId w:val="36"/>
        </w:numPr>
        <w:jc w:val="both"/>
        <w:rPr>
          <w:rFonts w:ascii="Century Gothic" w:hAnsi="Century Gothic"/>
          <w:color w:val="000000" w:themeColor="text1"/>
          <w:w w:val="105"/>
          <w:sz w:val="22"/>
          <w:szCs w:val="22"/>
        </w:rPr>
      </w:pPr>
      <w:r w:rsidRPr="00D10E9E">
        <w:rPr>
          <w:rFonts w:ascii="Century Gothic" w:eastAsia="Century Gothic" w:hAnsi="Century Gothic" w:cs="Century Gothic"/>
          <w:color w:val="000000" w:themeColor="text1"/>
          <w:sz w:val="22"/>
          <w:szCs w:val="22"/>
          <w:lang w:eastAsia="en-GB"/>
        </w:rPr>
        <w:t xml:space="preserve">Where relevant to their role, ensuring online safety is embedded in their teaching of the curriculum. </w:t>
      </w:r>
    </w:p>
    <w:p w14:paraId="6C16CBE9" w14:textId="54EABD4D" w:rsidR="005E2BF1" w:rsidRPr="00D10E9E" w:rsidRDefault="005E2BF1" w:rsidP="001F5DD4">
      <w:pPr>
        <w:suppressAutoHyphens/>
        <w:autoSpaceDN w:val="0"/>
        <w:spacing w:after="158" w:line="249" w:lineRule="auto"/>
        <w:jc w:val="both"/>
        <w:rPr>
          <w:rFonts w:ascii="Century Gothic" w:eastAsia="Century Gothic" w:hAnsi="Century Gothic" w:cs="Century Gothic"/>
          <w:color w:val="000000" w:themeColor="text1"/>
          <w:sz w:val="22"/>
          <w:szCs w:val="22"/>
          <w:lang w:eastAsia="en-GB"/>
        </w:rPr>
      </w:pPr>
    </w:p>
    <w:p w14:paraId="41998D99" w14:textId="4E9E120B" w:rsidR="005E2BF1" w:rsidRPr="00D10E9E" w:rsidRDefault="00224FBC" w:rsidP="00533EDC">
      <w:pPr>
        <w:pStyle w:val="ListParagraph"/>
        <w:keepNext/>
        <w:keepLines/>
        <w:numPr>
          <w:ilvl w:val="0"/>
          <w:numId w:val="5"/>
        </w:numPr>
        <w:suppressAutoHyphens/>
        <w:autoSpaceDN w:val="0"/>
        <w:spacing w:after="167" w:line="251" w:lineRule="auto"/>
        <w:jc w:val="both"/>
        <w:outlineLvl w:val="0"/>
        <w:rPr>
          <w:rFonts w:ascii="Century Gothic" w:eastAsia="Century Gothic" w:hAnsi="Century Gothic" w:cs="Century Gothic"/>
          <w:b/>
          <w:color w:val="000000" w:themeColor="text1"/>
          <w:sz w:val="22"/>
          <w:szCs w:val="22"/>
          <w:lang w:eastAsia="en-GB"/>
        </w:rPr>
      </w:pPr>
      <w:r w:rsidRPr="00D10E9E">
        <w:rPr>
          <w:rFonts w:ascii="Century Gothic" w:eastAsia="Century Gothic" w:hAnsi="Century Gothic" w:cs="Century Gothic"/>
          <w:b/>
          <w:color w:val="000000" w:themeColor="text1"/>
          <w:sz w:val="22"/>
          <w:szCs w:val="22"/>
          <w:lang w:eastAsia="en-GB"/>
        </w:rPr>
        <w:t xml:space="preserve">Role of </w:t>
      </w:r>
      <w:r w:rsidR="005E2BF1" w:rsidRPr="00D10E9E">
        <w:rPr>
          <w:rFonts w:ascii="Century Gothic" w:eastAsia="Century Gothic" w:hAnsi="Century Gothic" w:cs="Century Gothic"/>
          <w:b/>
          <w:color w:val="000000" w:themeColor="text1"/>
          <w:sz w:val="22"/>
          <w:szCs w:val="22"/>
          <w:lang w:eastAsia="en-GB"/>
        </w:rPr>
        <w:t>Parents</w:t>
      </w:r>
      <w:r w:rsidR="005E2BF1" w:rsidRPr="00D10E9E">
        <w:rPr>
          <w:rFonts w:ascii="Century Gothic" w:eastAsia="Century Gothic" w:hAnsi="Century Gothic" w:cs="Century Gothic"/>
          <w:color w:val="000000" w:themeColor="text1"/>
          <w:sz w:val="22"/>
          <w:szCs w:val="22"/>
          <w:lang w:eastAsia="en-GB"/>
        </w:rPr>
        <w:t xml:space="preserve"> </w:t>
      </w:r>
    </w:p>
    <w:p w14:paraId="3ADA0C69" w14:textId="1C1BA7B7" w:rsidR="005E2BF1" w:rsidRPr="00D10E9E" w:rsidRDefault="005E2BF1" w:rsidP="001F5DD4">
      <w:pPr>
        <w:suppressAutoHyphens/>
        <w:autoSpaceDN w:val="0"/>
        <w:spacing w:after="184" w:line="264" w:lineRule="auto"/>
        <w:ind w:left="730" w:right="11"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Parents </w:t>
      </w:r>
      <w:r w:rsidR="00B1558C" w:rsidRPr="00D10E9E">
        <w:rPr>
          <w:rFonts w:ascii="Century Gothic" w:eastAsia="Century Gothic" w:hAnsi="Century Gothic" w:cs="Century Gothic"/>
          <w:color w:val="000000" w:themeColor="text1"/>
          <w:sz w:val="22"/>
          <w:szCs w:val="22"/>
          <w:lang w:eastAsia="en-GB"/>
        </w:rPr>
        <w:t>/Carers will:</w:t>
      </w:r>
    </w:p>
    <w:p w14:paraId="70C88D26" w14:textId="12EE70A1" w:rsidR="00D74BD9" w:rsidRPr="00D10E9E" w:rsidRDefault="00D74BD9" w:rsidP="002428AF">
      <w:pPr>
        <w:pStyle w:val="ListParagraph"/>
        <w:numPr>
          <w:ilvl w:val="0"/>
          <w:numId w:val="37"/>
        </w:numPr>
        <w:suppressAutoHyphens/>
        <w:autoSpaceDN w:val="0"/>
        <w:spacing w:after="184"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B</w:t>
      </w:r>
      <w:r w:rsidR="00B1558C" w:rsidRPr="00D10E9E">
        <w:rPr>
          <w:rFonts w:ascii="Century Gothic" w:eastAsia="Century Gothic" w:hAnsi="Century Gothic" w:cs="Century Gothic"/>
          <w:color w:val="000000" w:themeColor="text1"/>
          <w:sz w:val="22"/>
          <w:szCs w:val="22"/>
          <w:lang w:eastAsia="en-GB"/>
        </w:rPr>
        <w:t xml:space="preserve">e aware of and comply with this </w:t>
      </w:r>
      <w:r w:rsidRPr="00D10E9E">
        <w:rPr>
          <w:rFonts w:ascii="Century Gothic" w:eastAsia="Century Gothic" w:hAnsi="Century Gothic" w:cs="Century Gothic"/>
          <w:color w:val="000000" w:themeColor="text1"/>
          <w:sz w:val="22"/>
          <w:szCs w:val="22"/>
          <w:lang w:eastAsia="en-GB"/>
        </w:rPr>
        <w:t>policy.</w:t>
      </w:r>
    </w:p>
    <w:p w14:paraId="2AF6A8B9" w14:textId="77777777" w:rsidR="00D74BD9" w:rsidRPr="00D10E9E" w:rsidRDefault="00B1558C" w:rsidP="002428AF">
      <w:pPr>
        <w:pStyle w:val="ListParagraph"/>
        <w:numPr>
          <w:ilvl w:val="0"/>
          <w:numId w:val="37"/>
        </w:numPr>
        <w:suppressAutoHyphens/>
        <w:autoSpaceDN w:val="0"/>
        <w:spacing w:after="184"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Work in partnership with the school</w:t>
      </w:r>
    </w:p>
    <w:p w14:paraId="17106AB7" w14:textId="341A49AF" w:rsidR="00D74BD9" w:rsidRPr="00D10E9E" w:rsidRDefault="00B1558C" w:rsidP="002428AF">
      <w:pPr>
        <w:pStyle w:val="ListParagraph"/>
        <w:numPr>
          <w:ilvl w:val="0"/>
          <w:numId w:val="37"/>
        </w:numPr>
        <w:suppressAutoHyphens/>
        <w:autoSpaceDN w:val="0"/>
        <w:spacing w:after="184"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Be made aware that they play an essential role in the online education of their children. There is an Online Safety section on the school website dedicated to </w:t>
      </w:r>
      <w:r w:rsidR="00D74BD9" w:rsidRPr="00D10E9E">
        <w:rPr>
          <w:rFonts w:ascii="Century Gothic" w:eastAsia="Century Gothic" w:hAnsi="Century Gothic" w:cs="Century Gothic"/>
          <w:color w:val="000000" w:themeColor="text1"/>
          <w:sz w:val="22"/>
          <w:szCs w:val="22"/>
          <w:lang w:eastAsia="en-GB"/>
        </w:rPr>
        <w:t>providing</w:t>
      </w:r>
      <w:r w:rsidRPr="00D10E9E">
        <w:rPr>
          <w:rFonts w:ascii="Century Gothic" w:eastAsia="Century Gothic" w:hAnsi="Century Gothic" w:cs="Century Gothic"/>
          <w:color w:val="000000" w:themeColor="text1"/>
          <w:sz w:val="22"/>
          <w:szCs w:val="22"/>
          <w:lang w:eastAsia="en-GB"/>
        </w:rPr>
        <w:t xml:space="preserve"> parents information on Online Safety.</w:t>
      </w:r>
    </w:p>
    <w:p w14:paraId="6A5AD2C2" w14:textId="77777777" w:rsidR="00D74BD9" w:rsidRPr="00D10E9E" w:rsidRDefault="00B1558C" w:rsidP="002428AF">
      <w:pPr>
        <w:pStyle w:val="ListParagraph"/>
        <w:numPr>
          <w:ilvl w:val="0"/>
          <w:numId w:val="37"/>
        </w:numPr>
        <w:suppressAutoHyphens/>
        <w:autoSpaceDN w:val="0"/>
        <w:spacing w:after="184"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Be expected to sign the acceptable use agreement and will be encouraged to adopt safe and responsible use of the internet</w:t>
      </w:r>
    </w:p>
    <w:p w14:paraId="3915C2BA" w14:textId="66481F12" w:rsidR="00D74BD9" w:rsidRPr="00D10E9E" w:rsidRDefault="00B1558C" w:rsidP="002428AF">
      <w:pPr>
        <w:pStyle w:val="ListParagraph"/>
        <w:numPr>
          <w:ilvl w:val="0"/>
          <w:numId w:val="37"/>
        </w:numPr>
        <w:suppressAutoHyphens/>
        <w:autoSpaceDN w:val="0"/>
        <w:spacing w:after="184"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Promote and model positive online safety </w:t>
      </w:r>
      <w:r w:rsidR="00D74BD9" w:rsidRPr="00D10E9E">
        <w:rPr>
          <w:rFonts w:ascii="Century Gothic" w:eastAsia="Century Gothic" w:hAnsi="Century Gothic" w:cs="Century Gothic"/>
          <w:color w:val="000000" w:themeColor="text1"/>
          <w:sz w:val="22"/>
          <w:szCs w:val="22"/>
          <w:lang w:eastAsia="en-GB"/>
        </w:rPr>
        <w:t>behaviour.</w:t>
      </w:r>
    </w:p>
    <w:p w14:paraId="4E95E8E5" w14:textId="0549AD1F" w:rsidR="00D74BD9" w:rsidRPr="00D10E9E" w:rsidRDefault="00081252" w:rsidP="002428AF">
      <w:pPr>
        <w:pStyle w:val="ListParagraph"/>
        <w:numPr>
          <w:ilvl w:val="0"/>
          <w:numId w:val="37"/>
        </w:numPr>
        <w:suppressAutoHyphens/>
        <w:autoSpaceDN w:val="0"/>
        <w:spacing w:after="184"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I</w:t>
      </w:r>
      <w:r w:rsidR="005E2BF1" w:rsidRPr="00D10E9E">
        <w:rPr>
          <w:rFonts w:ascii="Century Gothic" w:eastAsia="Century Gothic" w:hAnsi="Century Gothic" w:cs="Century Gothic"/>
          <w:color w:val="000000" w:themeColor="text1"/>
          <w:sz w:val="22"/>
          <w:szCs w:val="22"/>
          <w:lang w:eastAsia="en-GB"/>
        </w:rPr>
        <w:t xml:space="preserve">f parents have any queries or concerns in relation to online safety, these should be raised in the first instance with </w:t>
      </w:r>
      <w:r w:rsidR="00B1558C" w:rsidRPr="00D10E9E">
        <w:rPr>
          <w:rFonts w:ascii="Century Gothic" w:eastAsia="Century Gothic" w:hAnsi="Century Gothic" w:cs="Century Gothic"/>
          <w:color w:val="000000" w:themeColor="text1"/>
          <w:sz w:val="22"/>
          <w:szCs w:val="22"/>
          <w:lang w:eastAsia="en-GB"/>
        </w:rPr>
        <w:t>Designated Safeguarding Lead Team.</w:t>
      </w:r>
      <w:r w:rsidR="005E2BF1" w:rsidRPr="00D10E9E">
        <w:rPr>
          <w:rFonts w:ascii="Century Gothic" w:eastAsia="Century Gothic" w:hAnsi="Century Gothic" w:cs="Century Gothic"/>
          <w:color w:val="000000" w:themeColor="text1"/>
          <w:sz w:val="22"/>
          <w:szCs w:val="22"/>
          <w:lang w:eastAsia="en-GB"/>
        </w:rPr>
        <w:t xml:space="preserve"> </w:t>
      </w:r>
    </w:p>
    <w:p w14:paraId="6A80B5E8" w14:textId="640C98EB" w:rsidR="005E2BF1" w:rsidRPr="00D10E9E" w:rsidRDefault="001F5DD4" w:rsidP="00533EDC">
      <w:pPr>
        <w:pStyle w:val="ListParagraph"/>
        <w:numPr>
          <w:ilvl w:val="0"/>
          <w:numId w:val="5"/>
        </w:numPr>
        <w:suppressAutoHyphens/>
        <w:autoSpaceDN w:val="0"/>
        <w:spacing w:after="184"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b/>
          <w:color w:val="000000" w:themeColor="text1"/>
          <w:sz w:val="22"/>
          <w:szCs w:val="22"/>
          <w:lang w:eastAsia="en-GB"/>
        </w:rPr>
        <w:t xml:space="preserve">Role of </w:t>
      </w:r>
      <w:r w:rsidR="005E2BF1" w:rsidRPr="00D10E9E">
        <w:rPr>
          <w:rFonts w:ascii="Century Gothic" w:eastAsia="Century Gothic" w:hAnsi="Century Gothic" w:cs="Century Gothic"/>
          <w:b/>
          <w:color w:val="000000" w:themeColor="text1"/>
          <w:sz w:val="22"/>
          <w:szCs w:val="22"/>
          <w:lang w:eastAsia="en-GB"/>
        </w:rPr>
        <w:t xml:space="preserve">Visitors including volunteers </w:t>
      </w:r>
      <w:r w:rsidR="005634C9" w:rsidRPr="00D10E9E">
        <w:rPr>
          <w:rFonts w:ascii="Century Gothic" w:eastAsia="Century Gothic" w:hAnsi="Century Gothic" w:cs="Century Gothic"/>
          <w:b/>
          <w:color w:val="000000" w:themeColor="text1"/>
          <w:sz w:val="22"/>
          <w:szCs w:val="22"/>
          <w:lang w:eastAsia="en-GB"/>
        </w:rPr>
        <w:t>and members of the community</w:t>
      </w:r>
    </w:p>
    <w:p w14:paraId="66CF7A04" w14:textId="46F1414C" w:rsidR="005E2BF1" w:rsidRPr="00D10E9E" w:rsidRDefault="005E2BF1" w:rsidP="00C913BE">
      <w:pPr>
        <w:suppressAutoHyphens/>
        <w:autoSpaceDN w:val="0"/>
        <w:spacing w:after="150"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Visitors</w:t>
      </w:r>
      <w:r w:rsidR="00224FBC" w:rsidRPr="00D10E9E">
        <w:rPr>
          <w:rFonts w:ascii="Century Gothic" w:eastAsia="Century Gothic" w:hAnsi="Century Gothic" w:cs="Century Gothic"/>
          <w:color w:val="000000" w:themeColor="text1"/>
          <w:sz w:val="22"/>
          <w:szCs w:val="22"/>
          <w:lang w:eastAsia="en-GB"/>
        </w:rPr>
        <w:t xml:space="preserve"> and members of the community</w:t>
      </w:r>
      <w:r w:rsidRPr="00D10E9E">
        <w:rPr>
          <w:rFonts w:ascii="Century Gothic" w:eastAsia="Century Gothic" w:hAnsi="Century Gothic" w:cs="Century Gothic"/>
          <w:color w:val="000000" w:themeColor="text1"/>
          <w:sz w:val="22"/>
          <w:szCs w:val="22"/>
          <w:lang w:eastAsia="en-GB"/>
        </w:rPr>
        <w:t xml:space="preserve"> who use the school’s </w:t>
      </w:r>
      <w:r w:rsidR="00224FBC" w:rsidRPr="00D10E9E">
        <w:rPr>
          <w:rFonts w:ascii="Century Gothic" w:eastAsia="Century Gothic" w:hAnsi="Century Gothic" w:cs="Century Gothic"/>
          <w:color w:val="000000" w:themeColor="text1"/>
          <w:sz w:val="22"/>
          <w:szCs w:val="22"/>
          <w:lang w:eastAsia="en-GB"/>
        </w:rPr>
        <w:t>ICT</w:t>
      </w:r>
      <w:r w:rsidRPr="00D10E9E">
        <w:rPr>
          <w:rFonts w:ascii="Century Gothic" w:eastAsia="Century Gothic" w:hAnsi="Century Gothic" w:cs="Century Gothic"/>
          <w:color w:val="000000" w:themeColor="text1"/>
          <w:sz w:val="22"/>
          <w:szCs w:val="22"/>
          <w:lang w:eastAsia="en-GB"/>
        </w:rPr>
        <w:t xml:space="preserve"> systems or internet will be made aware of this policy, when relevant, and expected to read and follow it. </w:t>
      </w:r>
      <w:r w:rsidR="00224FBC" w:rsidRPr="00D10E9E">
        <w:rPr>
          <w:rFonts w:ascii="Century Gothic" w:eastAsia="Century Gothic" w:hAnsi="Century Gothic" w:cs="Century Gothic"/>
          <w:color w:val="000000" w:themeColor="text1"/>
          <w:sz w:val="22"/>
          <w:szCs w:val="22"/>
          <w:lang w:eastAsia="en-GB"/>
        </w:rPr>
        <w:t xml:space="preserve">If appropriate, they will be expected to agree to the terms on acceptable </w:t>
      </w:r>
      <w:r w:rsidR="00D74BD9" w:rsidRPr="00D10E9E">
        <w:rPr>
          <w:rFonts w:ascii="Century Gothic" w:eastAsia="Century Gothic" w:hAnsi="Century Gothic" w:cs="Century Gothic"/>
          <w:color w:val="000000" w:themeColor="text1"/>
          <w:sz w:val="22"/>
          <w:szCs w:val="22"/>
          <w:lang w:eastAsia="en-GB"/>
        </w:rPr>
        <w:t>use.</w:t>
      </w:r>
    </w:p>
    <w:p w14:paraId="4088EB82" w14:textId="7DE3B3FB" w:rsidR="005E2BF1" w:rsidRPr="00D10E9E" w:rsidRDefault="001F5DD4" w:rsidP="00533EDC">
      <w:pPr>
        <w:pStyle w:val="ListParagraph"/>
        <w:keepNext/>
        <w:keepLines/>
        <w:numPr>
          <w:ilvl w:val="0"/>
          <w:numId w:val="5"/>
        </w:numPr>
        <w:suppressAutoHyphens/>
        <w:autoSpaceDN w:val="0"/>
        <w:spacing w:after="192" w:line="251" w:lineRule="auto"/>
        <w:jc w:val="both"/>
        <w:outlineLvl w:val="0"/>
        <w:rPr>
          <w:rFonts w:ascii="Century Gothic" w:eastAsia="Century Gothic" w:hAnsi="Century Gothic" w:cs="Century Gothic"/>
          <w:b/>
          <w:color w:val="000000" w:themeColor="text1"/>
          <w:sz w:val="22"/>
          <w:szCs w:val="22"/>
          <w:lang w:eastAsia="en-GB"/>
        </w:rPr>
      </w:pPr>
      <w:r w:rsidRPr="00D10E9E">
        <w:rPr>
          <w:rFonts w:ascii="Century Gothic" w:eastAsia="Century Gothic" w:hAnsi="Century Gothic" w:cs="Century Gothic"/>
          <w:b/>
          <w:color w:val="000000" w:themeColor="text1"/>
          <w:sz w:val="22"/>
          <w:szCs w:val="22"/>
          <w:lang w:eastAsia="en-GB"/>
        </w:rPr>
        <w:t xml:space="preserve">Role of </w:t>
      </w:r>
      <w:r w:rsidR="005E2BF1" w:rsidRPr="00D10E9E">
        <w:rPr>
          <w:rFonts w:ascii="Century Gothic" w:eastAsia="Century Gothic" w:hAnsi="Century Gothic" w:cs="Century Gothic"/>
          <w:b/>
          <w:color w:val="000000" w:themeColor="text1"/>
          <w:sz w:val="22"/>
          <w:szCs w:val="22"/>
          <w:lang w:eastAsia="en-GB"/>
        </w:rPr>
        <w:t xml:space="preserve">Students </w:t>
      </w:r>
    </w:p>
    <w:p w14:paraId="62112DA6" w14:textId="3126C78F" w:rsidR="001F5DD4" w:rsidRPr="00D10E9E" w:rsidRDefault="001F5DD4" w:rsidP="00F13B24">
      <w:pPr>
        <w:suppressAutoHyphens/>
        <w:autoSpaceDN w:val="0"/>
        <w:spacing w:after="262"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The Meadows School is a school for </w:t>
      </w:r>
      <w:r w:rsidR="00081252" w:rsidRPr="00D10E9E">
        <w:rPr>
          <w:rFonts w:ascii="Century Gothic" w:eastAsia="Century Gothic" w:hAnsi="Century Gothic" w:cs="Century Gothic"/>
          <w:color w:val="000000" w:themeColor="text1"/>
          <w:sz w:val="22"/>
          <w:szCs w:val="22"/>
          <w:lang w:eastAsia="en-GB"/>
        </w:rPr>
        <w:t>s</w:t>
      </w:r>
      <w:r w:rsidRPr="00D10E9E">
        <w:rPr>
          <w:rFonts w:ascii="Century Gothic" w:eastAsia="Century Gothic" w:hAnsi="Century Gothic" w:cs="Century Gothic"/>
          <w:color w:val="000000" w:themeColor="text1"/>
          <w:sz w:val="22"/>
          <w:szCs w:val="22"/>
          <w:lang w:eastAsia="en-GB"/>
        </w:rPr>
        <w:t xml:space="preserve">tudents with a range of special educational needs and is aware that some </w:t>
      </w:r>
      <w:r w:rsidR="00081252" w:rsidRPr="00D10E9E">
        <w:rPr>
          <w:rFonts w:ascii="Century Gothic" w:eastAsia="Century Gothic" w:hAnsi="Century Gothic" w:cs="Century Gothic"/>
          <w:color w:val="000000" w:themeColor="text1"/>
          <w:sz w:val="22"/>
          <w:szCs w:val="22"/>
          <w:lang w:eastAsia="en-GB"/>
        </w:rPr>
        <w:t>s</w:t>
      </w:r>
      <w:r w:rsidRPr="00D10E9E">
        <w:rPr>
          <w:rFonts w:ascii="Century Gothic" w:eastAsia="Century Gothic" w:hAnsi="Century Gothic" w:cs="Century Gothic"/>
          <w:color w:val="000000" w:themeColor="text1"/>
          <w:sz w:val="22"/>
          <w:szCs w:val="22"/>
          <w:lang w:eastAsia="en-GB"/>
        </w:rPr>
        <w:t xml:space="preserve">tudents are more vulnerable online due to a range of factors. This may include but is not limited to children with Special Educational Needs and Disabilities (SEND) or mental health needs, children with English as an additional language (EAL) and children experiencing trauma or loss. We recognise the additional risks that children with special educational needs and disabilities (SEND) face online, for example, from online bullying, grooming and radicalisation. </w:t>
      </w:r>
      <w:r w:rsidR="00F13B24" w:rsidRPr="00D10E9E">
        <w:rPr>
          <w:rFonts w:ascii="Century Gothic" w:eastAsia="Century Gothic" w:hAnsi="Century Gothic" w:cs="Century Gothic"/>
          <w:color w:val="000000" w:themeColor="text1"/>
          <w:sz w:val="22"/>
          <w:szCs w:val="22"/>
          <w:lang w:eastAsia="en-GB"/>
        </w:rPr>
        <w:t xml:space="preserve">We </w:t>
      </w:r>
      <w:r w:rsidR="00F13B24" w:rsidRPr="00D10E9E">
        <w:rPr>
          <w:rFonts w:ascii="Century Gothic" w:eastAsia="Century Gothic" w:hAnsi="Century Gothic" w:cs="Century Gothic"/>
          <w:color w:val="000000" w:themeColor="text1"/>
          <w:sz w:val="22"/>
          <w:szCs w:val="22"/>
          <w:lang w:eastAsia="en-GB"/>
        </w:rPr>
        <w:lastRenderedPageBreak/>
        <w:t xml:space="preserve">acknowledge that all Students are vulnerable to exploitation and the impacts of using technology and therefore we differentiate accordingly to meet the individual needs of all learners. This means that the life experiences and the communication need of our students and their families must be considered carefully when implementing the policy.  </w:t>
      </w:r>
    </w:p>
    <w:p w14:paraId="5014D84D" w14:textId="4FBC9B61" w:rsidR="001F5DD4" w:rsidRPr="00D10E9E" w:rsidRDefault="001F5DD4" w:rsidP="001F5DD4">
      <w:pPr>
        <w:keepNext/>
        <w:keepLines/>
        <w:suppressAutoHyphens/>
        <w:autoSpaceDN w:val="0"/>
        <w:spacing w:after="192" w:line="251" w:lineRule="auto"/>
        <w:ind w:left="-5" w:hanging="10"/>
        <w:jc w:val="both"/>
        <w:outlineLvl w:val="0"/>
        <w:rPr>
          <w:rFonts w:ascii="Century Gothic" w:eastAsia="Century Gothic" w:hAnsi="Century Gothic" w:cs="Century Gothic"/>
          <w:bCs/>
          <w:color w:val="000000" w:themeColor="text1"/>
          <w:sz w:val="22"/>
          <w:szCs w:val="22"/>
          <w:lang w:eastAsia="en-GB"/>
        </w:rPr>
      </w:pPr>
      <w:r w:rsidRPr="00D10E9E">
        <w:rPr>
          <w:rFonts w:ascii="Century Gothic" w:eastAsia="Century Gothic" w:hAnsi="Century Gothic" w:cs="Century Gothic"/>
          <w:bCs/>
          <w:color w:val="000000" w:themeColor="text1"/>
          <w:sz w:val="22"/>
          <w:szCs w:val="22"/>
          <w:lang w:eastAsia="en-GB"/>
        </w:rPr>
        <w:t>Students</w:t>
      </w:r>
    </w:p>
    <w:p w14:paraId="5FBF9DF6" w14:textId="334D6E6A" w:rsidR="005E2BF1" w:rsidRPr="00D10E9E" w:rsidRDefault="005E2BF1" w:rsidP="002428AF">
      <w:pPr>
        <w:pStyle w:val="ListParagraph"/>
        <w:numPr>
          <w:ilvl w:val="0"/>
          <w:numId w:val="38"/>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Are responsible for using the school IT systems in accordance with the Student / Student Acceptable Use Agreement, which they will be expected to agree to before being given access to school systems</w:t>
      </w:r>
      <w:r w:rsidR="00F13B24" w:rsidRPr="00D10E9E">
        <w:rPr>
          <w:rFonts w:ascii="Century Gothic" w:eastAsia="Century Gothic" w:hAnsi="Century Gothic" w:cs="Century Gothic"/>
          <w:color w:val="000000" w:themeColor="text1"/>
          <w:sz w:val="22"/>
          <w:szCs w:val="22"/>
          <w:lang w:eastAsia="en-GB"/>
        </w:rPr>
        <w:t>-</w:t>
      </w:r>
      <w:r w:rsidRPr="00D10E9E">
        <w:rPr>
          <w:rFonts w:ascii="Century Gothic" w:eastAsia="Century Gothic" w:hAnsi="Century Gothic" w:cs="Century Gothic"/>
          <w:color w:val="000000" w:themeColor="text1"/>
          <w:sz w:val="22"/>
          <w:szCs w:val="22"/>
          <w:lang w:eastAsia="en-GB"/>
        </w:rPr>
        <w:t xml:space="preserve"> where appropriate for age and ability</w:t>
      </w:r>
      <w:r w:rsidR="00F13B24" w:rsidRPr="00D10E9E">
        <w:rPr>
          <w:rFonts w:ascii="Century Gothic" w:eastAsia="Century Gothic" w:hAnsi="Century Gothic" w:cs="Century Gothic"/>
          <w:color w:val="000000" w:themeColor="text1"/>
          <w:sz w:val="22"/>
          <w:szCs w:val="22"/>
          <w:lang w:eastAsia="en-GB"/>
        </w:rPr>
        <w:t>.</w:t>
      </w:r>
      <w:r w:rsidRPr="00D10E9E">
        <w:rPr>
          <w:rFonts w:ascii="Century Gothic" w:eastAsia="Century Gothic" w:hAnsi="Century Gothic" w:cs="Century Gothic"/>
          <w:color w:val="000000" w:themeColor="text1"/>
          <w:sz w:val="22"/>
          <w:szCs w:val="22"/>
          <w:lang w:eastAsia="en-GB"/>
        </w:rPr>
        <w:t xml:space="preserve"> </w:t>
      </w:r>
    </w:p>
    <w:p w14:paraId="551BC7FF" w14:textId="3C919C78" w:rsidR="005E2BF1" w:rsidRPr="00D10E9E" w:rsidRDefault="005E2BF1" w:rsidP="002428AF">
      <w:pPr>
        <w:pStyle w:val="ListParagraph"/>
        <w:numPr>
          <w:ilvl w:val="0"/>
          <w:numId w:val="38"/>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Need to understand the importance of reporting abuse, misuse or access to inappropriate materials and know how to do so</w:t>
      </w:r>
      <w:r w:rsidR="00F13B24" w:rsidRPr="00D10E9E">
        <w:rPr>
          <w:rFonts w:ascii="Century Gothic" w:eastAsia="Century Gothic" w:hAnsi="Century Gothic" w:cs="Century Gothic"/>
          <w:color w:val="000000" w:themeColor="text1"/>
          <w:sz w:val="22"/>
          <w:szCs w:val="22"/>
          <w:lang w:eastAsia="en-GB"/>
        </w:rPr>
        <w:t>-</w:t>
      </w:r>
      <w:r w:rsidRPr="00D10E9E">
        <w:rPr>
          <w:rFonts w:ascii="Century Gothic" w:eastAsia="Century Gothic" w:hAnsi="Century Gothic" w:cs="Century Gothic"/>
          <w:color w:val="000000" w:themeColor="text1"/>
          <w:sz w:val="22"/>
          <w:szCs w:val="22"/>
          <w:lang w:eastAsia="en-GB"/>
        </w:rPr>
        <w:t>where appropriate for age and ability</w:t>
      </w:r>
      <w:r w:rsidR="00F13B24" w:rsidRPr="00D10E9E">
        <w:rPr>
          <w:rFonts w:ascii="Century Gothic" w:eastAsia="Century Gothic" w:hAnsi="Century Gothic" w:cs="Century Gothic"/>
          <w:color w:val="000000" w:themeColor="text1"/>
          <w:sz w:val="22"/>
          <w:szCs w:val="22"/>
          <w:lang w:eastAsia="en-GB"/>
        </w:rPr>
        <w:t>.</w:t>
      </w:r>
      <w:r w:rsidRPr="00D10E9E">
        <w:rPr>
          <w:rFonts w:ascii="Century Gothic" w:eastAsia="Century Gothic" w:hAnsi="Century Gothic" w:cs="Century Gothic"/>
          <w:color w:val="000000" w:themeColor="text1"/>
          <w:sz w:val="22"/>
          <w:szCs w:val="22"/>
          <w:lang w:eastAsia="en-GB"/>
        </w:rPr>
        <w:t xml:space="preserve"> </w:t>
      </w:r>
    </w:p>
    <w:p w14:paraId="25D4757A" w14:textId="77777777" w:rsidR="005E2BF1" w:rsidRPr="00D10E9E" w:rsidRDefault="005E2BF1" w:rsidP="002428AF">
      <w:pPr>
        <w:pStyle w:val="ListParagraph"/>
        <w:numPr>
          <w:ilvl w:val="0"/>
          <w:numId w:val="38"/>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Will be expected to follow school rules relating to this policy e.g., safe use of cameras, cyber-bullying etc. </w:t>
      </w:r>
    </w:p>
    <w:p w14:paraId="6F46C184" w14:textId="2C111CB8" w:rsidR="004B4FB3" w:rsidRPr="00D10E9E" w:rsidRDefault="005E2BF1" w:rsidP="002428AF">
      <w:pPr>
        <w:pStyle w:val="ListParagraph"/>
        <w:numPr>
          <w:ilvl w:val="0"/>
          <w:numId w:val="38"/>
        </w:numPr>
        <w:suppressAutoHyphens/>
        <w:autoSpaceDN w:val="0"/>
        <w:spacing w:after="232"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Should understand that the school’s online safety Policy covers their actions out of school, if related to their membership of the school</w:t>
      </w:r>
      <w:r w:rsidR="00F13B24" w:rsidRPr="00D10E9E">
        <w:rPr>
          <w:rFonts w:ascii="Century Gothic" w:eastAsia="Century Gothic" w:hAnsi="Century Gothic" w:cs="Century Gothic"/>
          <w:color w:val="000000" w:themeColor="text1"/>
          <w:sz w:val="22"/>
          <w:szCs w:val="22"/>
          <w:lang w:eastAsia="en-GB"/>
        </w:rPr>
        <w:t xml:space="preserve">- </w:t>
      </w:r>
      <w:r w:rsidRPr="00D10E9E">
        <w:rPr>
          <w:rFonts w:ascii="Century Gothic" w:eastAsia="Century Gothic" w:hAnsi="Century Gothic" w:cs="Century Gothic"/>
          <w:color w:val="000000" w:themeColor="text1"/>
          <w:sz w:val="22"/>
          <w:szCs w:val="22"/>
          <w:lang w:eastAsia="en-GB"/>
        </w:rPr>
        <w:t>where appropriate for age and ability</w:t>
      </w:r>
      <w:r w:rsidR="00F13B24" w:rsidRPr="00D10E9E">
        <w:rPr>
          <w:rFonts w:ascii="Century Gothic" w:eastAsia="Century Gothic" w:hAnsi="Century Gothic" w:cs="Century Gothic"/>
          <w:color w:val="000000" w:themeColor="text1"/>
          <w:sz w:val="22"/>
          <w:szCs w:val="22"/>
          <w:lang w:eastAsia="en-GB"/>
        </w:rPr>
        <w:t>.</w:t>
      </w:r>
      <w:r w:rsidRPr="00D10E9E">
        <w:rPr>
          <w:rFonts w:ascii="Century Gothic" w:eastAsia="Century Gothic" w:hAnsi="Century Gothic" w:cs="Century Gothic"/>
          <w:color w:val="000000" w:themeColor="text1"/>
          <w:sz w:val="22"/>
          <w:szCs w:val="22"/>
          <w:lang w:eastAsia="en-GB"/>
        </w:rPr>
        <w:t xml:space="preserve"> </w:t>
      </w:r>
    </w:p>
    <w:p w14:paraId="773B9517" w14:textId="40D87568" w:rsidR="00300155" w:rsidRPr="00D10E9E" w:rsidRDefault="00300155" w:rsidP="00533EDC">
      <w:pPr>
        <w:pStyle w:val="ListParagraph"/>
        <w:numPr>
          <w:ilvl w:val="0"/>
          <w:numId w:val="5"/>
        </w:numPr>
        <w:shd w:val="clear" w:color="auto" w:fill="FFFFFF" w:themeFill="background1"/>
        <w:jc w:val="both"/>
        <w:rPr>
          <w:rFonts w:ascii="Century Gothic" w:hAnsi="Century Gothic"/>
          <w:b/>
          <w:color w:val="000000" w:themeColor="text1"/>
          <w:w w:val="105"/>
          <w:sz w:val="22"/>
          <w:szCs w:val="22"/>
        </w:rPr>
      </w:pPr>
      <w:r w:rsidRPr="00D10E9E">
        <w:rPr>
          <w:rFonts w:ascii="Century Gothic" w:hAnsi="Century Gothic"/>
          <w:b/>
          <w:color w:val="000000" w:themeColor="text1"/>
          <w:w w:val="105"/>
          <w:sz w:val="22"/>
          <w:szCs w:val="22"/>
        </w:rPr>
        <w:t>S</w:t>
      </w:r>
      <w:r w:rsidRPr="00D10E9E">
        <w:rPr>
          <w:rFonts w:ascii="Century Gothic" w:hAnsi="Century Gothic"/>
          <w:b/>
          <w:color w:val="000000" w:themeColor="text1"/>
          <w:w w:val="105"/>
          <w:sz w:val="22"/>
          <w:szCs w:val="22"/>
          <w:shd w:val="clear" w:color="auto" w:fill="FFFFFF" w:themeFill="background1"/>
        </w:rPr>
        <w:t>afeguardi</w:t>
      </w:r>
      <w:r w:rsidRPr="00D10E9E">
        <w:rPr>
          <w:rFonts w:ascii="Century Gothic" w:hAnsi="Century Gothic"/>
          <w:b/>
          <w:color w:val="000000" w:themeColor="text1"/>
          <w:w w:val="105"/>
          <w:sz w:val="22"/>
          <w:szCs w:val="22"/>
        </w:rPr>
        <w:t>ng</w:t>
      </w:r>
    </w:p>
    <w:p w14:paraId="43D384DF" w14:textId="77777777" w:rsidR="00300155" w:rsidRPr="00D10E9E" w:rsidRDefault="00300155" w:rsidP="001F5DD4">
      <w:pPr>
        <w:jc w:val="both"/>
        <w:rPr>
          <w:rFonts w:ascii="Century Gothic" w:hAnsi="Century Gothic"/>
          <w:color w:val="000000" w:themeColor="text1"/>
          <w:w w:val="105"/>
          <w:sz w:val="22"/>
          <w:szCs w:val="22"/>
        </w:rPr>
      </w:pPr>
    </w:p>
    <w:p w14:paraId="249D400C" w14:textId="77777777" w:rsidR="00300155" w:rsidRPr="00D10E9E" w:rsidRDefault="00300155" w:rsidP="001F5DD4">
      <w:p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We:</w:t>
      </w:r>
    </w:p>
    <w:p w14:paraId="3FAEC874" w14:textId="77777777" w:rsidR="00300155" w:rsidRPr="00D10E9E" w:rsidRDefault="00300155" w:rsidP="001F5DD4">
      <w:pPr>
        <w:jc w:val="both"/>
        <w:rPr>
          <w:rFonts w:ascii="Century Gothic" w:hAnsi="Century Gothic"/>
          <w:color w:val="000000" w:themeColor="text1"/>
          <w:w w:val="105"/>
          <w:sz w:val="22"/>
          <w:szCs w:val="22"/>
        </w:rPr>
      </w:pPr>
    </w:p>
    <w:p w14:paraId="00EAA1BC" w14:textId="18755DA7" w:rsidR="00C913BE" w:rsidRPr="00D10E9E" w:rsidRDefault="00300155" w:rsidP="002428AF">
      <w:pPr>
        <w:pStyle w:val="ListParagraph"/>
        <w:numPr>
          <w:ilvl w:val="0"/>
          <w:numId w:val="39"/>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are committed to safeguarding and promoting the welfare of all children as the safety and protection of children is of paramount importance to everyone in this </w:t>
      </w:r>
      <w:r w:rsidR="00C913BE" w:rsidRPr="00D10E9E">
        <w:rPr>
          <w:rFonts w:ascii="Century Gothic" w:hAnsi="Century Gothic"/>
          <w:color w:val="000000" w:themeColor="text1"/>
          <w:w w:val="105"/>
          <w:sz w:val="22"/>
          <w:szCs w:val="22"/>
        </w:rPr>
        <w:t>school.</w:t>
      </w:r>
    </w:p>
    <w:p w14:paraId="5B14D42A" w14:textId="5D01C078" w:rsidR="00C913BE" w:rsidRPr="00D10E9E" w:rsidRDefault="00300155" w:rsidP="002428AF">
      <w:pPr>
        <w:pStyle w:val="ListParagraph"/>
        <w:numPr>
          <w:ilvl w:val="0"/>
          <w:numId w:val="39"/>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work hard to create a culture of vigilance and at all times we will ensure what is best in the interests of all </w:t>
      </w:r>
      <w:r w:rsidR="00C913BE" w:rsidRPr="00D10E9E">
        <w:rPr>
          <w:rFonts w:ascii="Century Gothic" w:hAnsi="Century Gothic"/>
          <w:color w:val="000000" w:themeColor="text1"/>
          <w:w w:val="105"/>
          <w:sz w:val="22"/>
          <w:szCs w:val="22"/>
        </w:rPr>
        <w:t>children.</w:t>
      </w:r>
    </w:p>
    <w:p w14:paraId="3105C0CB" w14:textId="3456A9E4" w:rsidR="00C913BE" w:rsidRPr="00D10E9E" w:rsidRDefault="00300155" w:rsidP="002428AF">
      <w:pPr>
        <w:pStyle w:val="ListParagraph"/>
        <w:numPr>
          <w:ilvl w:val="0"/>
          <w:numId w:val="39"/>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believe that all children have the right to be safe in our </w:t>
      </w:r>
      <w:r w:rsidR="00241FF1" w:rsidRPr="00D10E9E">
        <w:rPr>
          <w:rFonts w:ascii="Century Gothic" w:hAnsi="Century Gothic"/>
          <w:color w:val="000000" w:themeColor="text1"/>
          <w:w w:val="105"/>
          <w:sz w:val="22"/>
          <w:szCs w:val="22"/>
        </w:rPr>
        <w:t>society.</w:t>
      </w:r>
      <w:r w:rsidRPr="00D10E9E">
        <w:rPr>
          <w:rFonts w:ascii="Century Gothic" w:hAnsi="Century Gothic"/>
          <w:color w:val="000000" w:themeColor="text1"/>
          <w:w w:val="105"/>
          <w:sz w:val="22"/>
          <w:szCs w:val="22"/>
        </w:rPr>
        <w:t xml:space="preserve"> </w:t>
      </w:r>
    </w:p>
    <w:p w14:paraId="7B4A1BDC" w14:textId="7C58B623" w:rsidR="00C913BE" w:rsidRPr="00D10E9E" w:rsidRDefault="00300155" w:rsidP="002428AF">
      <w:pPr>
        <w:pStyle w:val="ListParagraph"/>
        <w:numPr>
          <w:ilvl w:val="0"/>
          <w:numId w:val="39"/>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recognise that we have a duty to ensure arrangements are in place for safeguarding and promoting the welfare of children by creating a positive school atmosphere through our teaching and learning, pastoral </w:t>
      </w:r>
      <w:r w:rsidR="00C913BE" w:rsidRPr="00D10E9E">
        <w:rPr>
          <w:rFonts w:ascii="Century Gothic" w:hAnsi="Century Gothic"/>
          <w:color w:val="000000" w:themeColor="text1"/>
          <w:w w:val="105"/>
          <w:sz w:val="22"/>
          <w:szCs w:val="22"/>
        </w:rPr>
        <w:t>support,</w:t>
      </w:r>
      <w:r w:rsidRPr="00D10E9E">
        <w:rPr>
          <w:rFonts w:ascii="Century Gothic" w:hAnsi="Century Gothic"/>
          <w:color w:val="000000" w:themeColor="text1"/>
          <w:w w:val="105"/>
          <w:sz w:val="22"/>
          <w:szCs w:val="22"/>
        </w:rPr>
        <w:t xml:space="preserve"> and care for both pupils and school personnel, training for school personnel and through working with </w:t>
      </w:r>
      <w:r w:rsidR="00C913BE" w:rsidRPr="00D10E9E">
        <w:rPr>
          <w:rFonts w:ascii="Century Gothic" w:hAnsi="Century Gothic"/>
          <w:color w:val="000000" w:themeColor="text1"/>
          <w:w w:val="105"/>
          <w:sz w:val="22"/>
          <w:szCs w:val="22"/>
        </w:rPr>
        <w:t>parents.</w:t>
      </w:r>
      <w:r w:rsidRPr="00D10E9E">
        <w:rPr>
          <w:rFonts w:ascii="Century Gothic" w:hAnsi="Century Gothic"/>
          <w:color w:val="000000" w:themeColor="text1"/>
          <w:w w:val="105"/>
          <w:sz w:val="22"/>
          <w:szCs w:val="22"/>
        </w:rPr>
        <w:t xml:space="preserve"> </w:t>
      </w:r>
    </w:p>
    <w:p w14:paraId="6E7D09DC" w14:textId="14B362F5" w:rsidR="00C913BE" w:rsidRPr="00D10E9E" w:rsidRDefault="00300155" w:rsidP="002428AF">
      <w:pPr>
        <w:pStyle w:val="ListParagraph"/>
        <w:numPr>
          <w:ilvl w:val="0"/>
          <w:numId w:val="39"/>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teach all our children about </w:t>
      </w:r>
      <w:r w:rsidR="00C913BE" w:rsidRPr="00D10E9E">
        <w:rPr>
          <w:rFonts w:ascii="Century Gothic" w:hAnsi="Century Gothic"/>
          <w:color w:val="000000" w:themeColor="text1"/>
          <w:w w:val="105"/>
          <w:sz w:val="22"/>
          <w:szCs w:val="22"/>
        </w:rPr>
        <w:t>safeguarding.</w:t>
      </w:r>
    </w:p>
    <w:p w14:paraId="7723ECAD" w14:textId="1EE1FF76" w:rsidR="00C913BE" w:rsidRPr="00D10E9E" w:rsidRDefault="00300155" w:rsidP="002428AF">
      <w:pPr>
        <w:pStyle w:val="ListParagraph"/>
        <w:numPr>
          <w:ilvl w:val="0"/>
          <w:numId w:val="39"/>
        </w:numPr>
        <w:jc w:val="both"/>
        <w:rPr>
          <w:rFonts w:ascii="Century Gothic" w:hAnsi="Century Gothic"/>
          <w:color w:val="000000" w:themeColor="text1"/>
          <w:w w:val="105"/>
          <w:sz w:val="22"/>
          <w:szCs w:val="22"/>
        </w:rPr>
      </w:pPr>
      <w:r w:rsidRPr="00D10E9E">
        <w:rPr>
          <w:rFonts w:ascii="Century Gothic" w:hAnsi="Century Gothic" w:cs="Arial"/>
          <w:color w:val="000000" w:themeColor="text1"/>
          <w:sz w:val="22"/>
          <w:szCs w:val="22"/>
          <w:shd w:val="clear" w:color="auto" w:fill="FFFFFF"/>
        </w:rPr>
        <w:t xml:space="preserve">work hard to ensure that everyone keeps careful watch </w:t>
      </w:r>
      <w:r w:rsidRPr="00D10E9E">
        <w:rPr>
          <w:rFonts w:ascii="Century Gothic" w:hAnsi="Century Gothic"/>
          <w:color w:val="000000" w:themeColor="text1"/>
          <w:w w:val="105"/>
          <w:sz w:val="22"/>
          <w:szCs w:val="22"/>
        </w:rPr>
        <w:t>throughout the school and in everything we do</w:t>
      </w:r>
      <w:r w:rsidRPr="00D10E9E">
        <w:rPr>
          <w:rFonts w:ascii="Century Gothic" w:hAnsi="Century Gothic" w:cs="Arial"/>
          <w:color w:val="000000" w:themeColor="text1"/>
          <w:sz w:val="22"/>
          <w:szCs w:val="22"/>
          <w:shd w:val="clear" w:color="auto" w:fill="FFFFFF"/>
        </w:rPr>
        <w:t xml:space="preserve"> for possible dangers or </w:t>
      </w:r>
      <w:r w:rsidR="00241FF1" w:rsidRPr="00D10E9E">
        <w:rPr>
          <w:rFonts w:ascii="Century Gothic" w:hAnsi="Century Gothic" w:cs="Arial"/>
          <w:color w:val="000000" w:themeColor="text1"/>
          <w:sz w:val="22"/>
          <w:szCs w:val="22"/>
          <w:shd w:val="clear" w:color="auto" w:fill="FFFFFF"/>
        </w:rPr>
        <w:t>difficulties.</w:t>
      </w:r>
    </w:p>
    <w:p w14:paraId="6FB93A40" w14:textId="0BDDCECE" w:rsidR="00C913BE" w:rsidRPr="00D10E9E" w:rsidRDefault="00300155" w:rsidP="002428AF">
      <w:pPr>
        <w:pStyle w:val="ListParagraph"/>
        <w:numPr>
          <w:ilvl w:val="0"/>
          <w:numId w:val="39"/>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want all children to feel safe at all </w:t>
      </w:r>
      <w:r w:rsidR="00C913BE" w:rsidRPr="00D10E9E">
        <w:rPr>
          <w:rFonts w:ascii="Century Gothic" w:hAnsi="Century Gothic"/>
          <w:color w:val="000000" w:themeColor="text1"/>
          <w:w w:val="105"/>
          <w:sz w:val="22"/>
          <w:szCs w:val="22"/>
        </w:rPr>
        <w:t>times.</w:t>
      </w:r>
    </w:p>
    <w:p w14:paraId="647FD001" w14:textId="57410CCE" w:rsidR="00C913BE" w:rsidRPr="00D10E9E" w:rsidRDefault="00300155" w:rsidP="002428AF">
      <w:pPr>
        <w:pStyle w:val="ListParagraph"/>
        <w:numPr>
          <w:ilvl w:val="0"/>
          <w:numId w:val="39"/>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want to hear their views of how we can improve all aspects of safeguarding and from the evidence gained we put into place all necessary </w:t>
      </w:r>
      <w:r w:rsidR="00C913BE" w:rsidRPr="00D10E9E">
        <w:rPr>
          <w:rFonts w:ascii="Century Gothic" w:hAnsi="Century Gothic"/>
          <w:color w:val="000000" w:themeColor="text1"/>
          <w:w w:val="105"/>
          <w:sz w:val="22"/>
          <w:szCs w:val="22"/>
        </w:rPr>
        <w:t>improvements.</w:t>
      </w:r>
    </w:p>
    <w:p w14:paraId="68C7EAD7" w14:textId="33126A2B" w:rsidR="00300155" w:rsidRPr="00D10E9E" w:rsidRDefault="00300155" w:rsidP="002428AF">
      <w:pPr>
        <w:pStyle w:val="ListParagraph"/>
        <w:numPr>
          <w:ilvl w:val="0"/>
          <w:numId w:val="39"/>
        </w:numPr>
        <w:jc w:val="both"/>
        <w:rPr>
          <w:rFonts w:ascii="Century Gothic" w:hAnsi="Century Gothic"/>
          <w:color w:val="000000" w:themeColor="text1"/>
          <w:w w:val="105"/>
          <w:sz w:val="22"/>
          <w:szCs w:val="22"/>
        </w:rPr>
      </w:pPr>
      <w:r w:rsidRPr="00D10E9E">
        <w:rPr>
          <w:rFonts w:ascii="Century Gothic" w:hAnsi="Century Gothic"/>
          <w:color w:val="000000" w:themeColor="text1"/>
          <w:w w:val="105"/>
          <w:sz w:val="22"/>
          <w:szCs w:val="22"/>
        </w:rPr>
        <w:t xml:space="preserve">ensure that all school personnel: </w:t>
      </w:r>
    </w:p>
    <w:p w14:paraId="58891764" w14:textId="77777777" w:rsidR="00300155" w:rsidRPr="00D10E9E" w:rsidRDefault="00300155" w:rsidP="001F5DD4">
      <w:pPr>
        <w:pStyle w:val="ListParagraph"/>
        <w:ind w:left="360"/>
        <w:jc w:val="both"/>
        <w:rPr>
          <w:rFonts w:ascii="Century Gothic" w:hAnsi="Century Gothic" w:cs="Arial"/>
          <w:color w:val="000000" w:themeColor="text1"/>
          <w:sz w:val="22"/>
          <w:szCs w:val="22"/>
        </w:rPr>
      </w:pPr>
    </w:p>
    <w:p w14:paraId="742017DC" w14:textId="5A6D4132" w:rsidR="00C913BE" w:rsidRPr="00D10E9E" w:rsidRDefault="00300155" w:rsidP="002428AF">
      <w:pPr>
        <w:pStyle w:val="ListParagraph"/>
        <w:numPr>
          <w:ilvl w:val="0"/>
          <w:numId w:val="40"/>
        </w:numPr>
        <w:jc w:val="both"/>
        <w:rPr>
          <w:rFonts w:ascii="Century Gothic" w:hAnsi="Century Gothic" w:cs="Arial"/>
          <w:bCs/>
          <w:color w:val="000000" w:themeColor="text1"/>
          <w:sz w:val="22"/>
          <w:szCs w:val="22"/>
        </w:rPr>
      </w:pPr>
      <w:r w:rsidRPr="00D10E9E">
        <w:rPr>
          <w:rFonts w:ascii="Century Gothic" w:hAnsi="Century Gothic" w:cs="Arial"/>
          <w:bCs/>
          <w:color w:val="000000" w:themeColor="text1"/>
          <w:sz w:val="22"/>
          <w:szCs w:val="22"/>
        </w:rPr>
        <w:t xml:space="preserve">who work directly with children must read both Part One and Annex </w:t>
      </w:r>
      <w:r w:rsidR="00C913BE" w:rsidRPr="00D10E9E">
        <w:rPr>
          <w:rFonts w:ascii="Century Gothic" w:hAnsi="Century Gothic" w:cs="Arial"/>
          <w:bCs/>
          <w:color w:val="000000" w:themeColor="text1"/>
          <w:sz w:val="22"/>
          <w:szCs w:val="22"/>
        </w:rPr>
        <w:t xml:space="preserve">A </w:t>
      </w:r>
      <w:r w:rsidRPr="00D10E9E">
        <w:rPr>
          <w:rFonts w:ascii="Century Gothic" w:hAnsi="Century Gothic" w:cs="Arial"/>
          <w:bCs/>
          <w:color w:val="000000" w:themeColor="text1"/>
          <w:sz w:val="22"/>
          <w:szCs w:val="22"/>
        </w:rPr>
        <w:t>of ‘Keeping Children Safe in Education’ (</w:t>
      </w:r>
      <w:proofErr w:type="spellStart"/>
      <w:r w:rsidRPr="00D10E9E">
        <w:rPr>
          <w:rFonts w:ascii="Century Gothic" w:hAnsi="Century Gothic" w:cs="Arial"/>
          <w:bCs/>
          <w:color w:val="000000" w:themeColor="text1"/>
          <w:sz w:val="22"/>
          <w:szCs w:val="22"/>
        </w:rPr>
        <w:t>KCSiE</w:t>
      </w:r>
      <w:proofErr w:type="spellEnd"/>
      <w:r w:rsidRPr="00D10E9E">
        <w:rPr>
          <w:rFonts w:ascii="Century Gothic" w:hAnsi="Century Gothic" w:cs="Arial"/>
          <w:bCs/>
          <w:color w:val="000000" w:themeColor="text1"/>
          <w:sz w:val="22"/>
          <w:szCs w:val="22"/>
        </w:rPr>
        <w:t xml:space="preserve">) </w:t>
      </w:r>
      <w:proofErr w:type="gramStart"/>
      <w:r w:rsidR="00C913BE" w:rsidRPr="00D10E9E">
        <w:rPr>
          <w:rFonts w:ascii="Century Gothic" w:hAnsi="Century Gothic" w:cs="Arial"/>
          <w:bCs/>
          <w:color w:val="000000" w:themeColor="text1"/>
          <w:sz w:val="22"/>
          <w:szCs w:val="22"/>
        </w:rPr>
        <w:t>guidance.</w:t>
      </w:r>
      <w:proofErr w:type="gramEnd"/>
    </w:p>
    <w:p w14:paraId="1947F8BA" w14:textId="77777777" w:rsidR="00C913BE" w:rsidRPr="00D10E9E" w:rsidRDefault="00300155" w:rsidP="002428AF">
      <w:pPr>
        <w:pStyle w:val="ListParagraph"/>
        <w:numPr>
          <w:ilvl w:val="0"/>
          <w:numId w:val="40"/>
        </w:numPr>
        <w:jc w:val="both"/>
        <w:rPr>
          <w:rFonts w:ascii="Century Gothic" w:hAnsi="Century Gothic" w:cs="Arial"/>
          <w:bCs/>
          <w:color w:val="000000" w:themeColor="text1"/>
          <w:sz w:val="22"/>
          <w:szCs w:val="22"/>
        </w:rPr>
      </w:pPr>
      <w:r w:rsidRPr="00D10E9E">
        <w:rPr>
          <w:rFonts w:ascii="Century Gothic" w:hAnsi="Century Gothic" w:cs="Arial"/>
          <w:bCs/>
          <w:color w:val="000000" w:themeColor="text1"/>
          <w:sz w:val="22"/>
          <w:szCs w:val="22"/>
        </w:rPr>
        <w:t>who do not work directly with children can either read Part One or Annex A;</w:t>
      </w:r>
    </w:p>
    <w:p w14:paraId="089C18A8" w14:textId="63CA78E5" w:rsidR="00300155" w:rsidRPr="00D10E9E" w:rsidRDefault="00300155" w:rsidP="002428AF">
      <w:pPr>
        <w:pStyle w:val="ListParagraph"/>
        <w:numPr>
          <w:ilvl w:val="0"/>
          <w:numId w:val="40"/>
        </w:numPr>
        <w:jc w:val="both"/>
        <w:rPr>
          <w:rFonts w:ascii="Century Gothic" w:hAnsi="Century Gothic" w:cs="Arial"/>
          <w:bCs/>
          <w:color w:val="000000" w:themeColor="text1"/>
          <w:sz w:val="22"/>
          <w:szCs w:val="22"/>
        </w:rPr>
      </w:pPr>
      <w:r w:rsidRPr="00D10E9E">
        <w:rPr>
          <w:rFonts w:ascii="Century Gothic" w:hAnsi="Century Gothic" w:cs="Arial"/>
          <w:bCs/>
          <w:color w:val="000000" w:themeColor="text1"/>
          <w:sz w:val="22"/>
          <w:szCs w:val="22"/>
        </w:rPr>
        <w:t xml:space="preserve">must understand their roles and </w:t>
      </w:r>
      <w:r w:rsidR="00C913BE" w:rsidRPr="00D10E9E">
        <w:rPr>
          <w:rFonts w:ascii="Century Gothic" w:hAnsi="Century Gothic" w:cs="Arial"/>
          <w:bCs/>
          <w:color w:val="000000" w:themeColor="text1"/>
          <w:sz w:val="22"/>
          <w:szCs w:val="22"/>
        </w:rPr>
        <w:t>responsibilities.</w:t>
      </w:r>
    </w:p>
    <w:p w14:paraId="676AA864" w14:textId="77777777" w:rsidR="00300155" w:rsidRPr="00D10E9E" w:rsidRDefault="00300155" w:rsidP="002428AF">
      <w:pPr>
        <w:pStyle w:val="ListParagraph"/>
        <w:numPr>
          <w:ilvl w:val="0"/>
          <w:numId w:val="40"/>
        </w:numPr>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must:</w:t>
      </w:r>
    </w:p>
    <w:p w14:paraId="01CAE97C" w14:textId="77777777" w:rsidR="00300155" w:rsidRPr="00D10E9E" w:rsidRDefault="00300155" w:rsidP="001F5DD4">
      <w:pPr>
        <w:pStyle w:val="ListParagraph"/>
        <w:ind w:left="360"/>
        <w:jc w:val="both"/>
        <w:rPr>
          <w:rFonts w:ascii="Century Gothic" w:hAnsi="Century Gothic" w:cs="Arial"/>
          <w:color w:val="000000" w:themeColor="text1"/>
          <w:sz w:val="22"/>
          <w:szCs w:val="22"/>
        </w:rPr>
      </w:pPr>
    </w:p>
    <w:p w14:paraId="606BF5C3" w14:textId="1EB33420" w:rsidR="00300155" w:rsidRPr="00D10E9E" w:rsidRDefault="00300155" w:rsidP="002428AF">
      <w:pPr>
        <w:pStyle w:val="ListParagraph"/>
        <w:numPr>
          <w:ilvl w:val="0"/>
          <w:numId w:val="15"/>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understand that safeguarding and promoting the welfare of children is everyone’s </w:t>
      </w:r>
      <w:r w:rsidR="00C913BE" w:rsidRPr="00D10E9E">
        <w:rPr>
          <w:rFonts w:ascii="Century Gothic" w:hAnsi="Century Gothic" w:cs="Arial"/>
          <w:color w:val="000000" w:themeColor="text1"/>
          <w:sz w:val="22"/>
          <w:szCs w:val="22"/>
        </w:rPr>
        <w:t>responsibility.</w:t>
      </w:r>
      <w:r w:rsidRPr="00D10E9E">
        <w:rPr>
          <w:rFonts w:ascii="Century Gothic" w:hAnsi="Century Gothic" w:cs="Arial"/>
          <w:color w:val="000000" w:themeColor="text1"/>
          <w:sz w:val="22"/>
          <w:szCs w:val="22"/>
        </w:rPr>
        <w:t xml:space="preserve"> </w:t>
      </w:r>
    </w:p>
    <w:p w14:paraId="28C03121" w14:textId="3CD3B453" w:rsidR="00300155" w:rsidRPr="00D10E9E" w:rsidRDefault="00300155" w:rsidP="002428AF">
      <w:pPr>
        <w:pStyle w:val="ListParagraph"/>
        <w:numPr>
          <w:ilvl w:val="0"/>
          <w:numId w:val="15"/>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attend appropriate safeguarding and child protection training at </w:t>
      </w:r>
      <w:r w:rsidR="00C913BE" w:rsidRPr="00D10E9E">
        <w:rPr>
          <w:rFonts w:ascii="Century Gothic" w:hAnsi="Century Gothic" w:cs="Arial"/>
          <w:color w:val="000000" w:themeColor="text1"/>
          <w:sz w:val="22"/>
          <w:szCs w:val="22"/>
        </w:rPr>
        <w:t>induction.</w:t>
      </w:r>
      <w:r w:rsidRPr="00D10E9E">
        <w:rPr>
          <w:rFonts w:ascii="Century Gothic" w:hAnsi="Century Gothic" w:cs="Arial"/>
          <w:color w:val="000000" w:themeColor="text1"/>
          <w:sz w:val="22"/>
          <w:szCs w:val="22"/>
        </w:rPr>
        <w:t xml:space="preserve"> </w:t>
      </w:r>
    </w:p>
    <w:p w14:paraId="7029900F" w14:textId="77777777" w:rsidR="00300155" w:rsidRPr="00D10E9E" w:rsidRDefault="00300155" w:rsidP="002428AF">
      <w:pPr>
        <w:pStyle w:val="ListParagraph"/>
        <w:numPr>
          <w:ilvl w:val="0"/>
          <w:numId w:val="15"/>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be made aware of the following policies:</w:t>
      </w:r>
    </w:p>
    <w:p w14:paraId="05887DD3" w14:textId="77777777" w:rsidR="00300155" w:rsidRPr="00D10E9E" w:rsidRDefault="00300155" w:rsidP="001F5DD4">
      <w:pPr>
        <w:jc w:val="both"/>
        <w:rPr>
          <w:rFonts w:ascii="Century Gothic" w:hAnsi="Century Gothic" w:cs="Arial"/>
          <w:color w:val="000000" w:themeColor="text1"/>
          <w:sz w:val="22"/>
          <w:szCs w:val="22"/>
        </w:rPr>
      </w:pPr>
    </w:p>
    <w:p w14:paraId="604FAA31" w14:textId="77777777" w:rsidR="00300155" w:rsidRPr="00D10E9E" w:rsidRDefault="00300155" w:rsidP="002428AF">
      <w:pPr>
        <w:pStyle w:val="ListParagraph"/>
        <w:numPr>
          <w:ilvl w:val="0"/>
          <w:numId w:val="16"/>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Safeguarding and Child Protection</w:t>
      </w:r>
    </w:p>
    <w:p w14:paraId="6B410FE3" w14:textId="77777777" w:rsidR="00300155" w:rsidRPr="00D10E9E" w:rsidRDefault="00300155" w:rsidP="002428AF">
      <w:pPr>
        <w:pStyle w:val="ListParagraph"/>
        <w:numPr>
          <w:ilvl w:val="0"/>
          <w:numId w:val="16"/>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Behaviour</w:t>
      </w:r>
    </w:p>
    <w:p w14:paraId="3A0B5B7F" w14:textId="422A9D35" w:rsidR="00300155" w:rsidRPr="00D10E9E" w:rsidRDefault="00F13B24" w:rsidP="002428AF">
      <w:pPr>
        <w:pStyle w:val="ListParagraph"/>
        <w:numPr>
          <w:ilvl w:val="0"/>
          <w:numId w:val="16"/>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Staff Code of Conduct</w:t>
      </w:r>
    </w:p>
    <w:p w14:paraId="085B1A1F" w14:textId="1044C0F9" w:rsidR="00300155" w:rsidRPr="00D10E9E" w:rsidRDefault="00300155" w:rsidP="002428AF">
      <w:pPr>
        <w:pStyle w:val="ListParagraph"/>
        <w:numPr>
          <w:ilvl w:val="0"/>
          <w:numId w:val="16"/>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Role of Designated Safeguarding Lead (DSL)</w:t>
      </w:r>
      <w:r w:rsidR="00F13B24" w:rsidRPr="00D10E9E">
        <w:rPr>
          <w:rFonts w:ascii="Century Gothic" w:hAnsi="Century Gothic" w:cs="Arial"/>
          <w:color w:val="000000" w:themeColor="text1"/>
          <w:sz w:val="22"/>
          <w:szCs w:val="22"/>
        </w:rPr>
        <w:t>as included in the Safeguarding and Child Protection Policy.</w:t>
      </w:r>
    </w:p>
    <w:p w14:paraId="38ABBA6B" w14:textId="400D5FC0" w:rsidR="00F13B24" w:rsidRPr="00D10E9E" w:rsidRDefault="00F13B24" w:rsidP="002428AF">
      <w:pPr>
        <w:pStyle w:val="ListParagraph"/>
        <w:numPr>
          <w:ilvl w:val="0"/>
          <w:numId w:val="16"/>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Attendance Policy for Students</w:t>
      </w:r>
    </w:p>
    <w:p w14:paraId="2A05C798" w14:textId="77777777" w:rsidR="00300155" w:rsidRPr="00D10E9E" w:rsidRDefault="00300155" w:rsidP="001F5DD4">
      <w:pPr>
        <w:jc w:val="both"/>
        <w:rPr>
          <w:rFonts w:ascii="Century Gothic" w:hAnsi="Century Gothic" w:cs="Arial"/>
          <w:color w:val="000000" w:themeColor="text1"/>
          <w:sz w:val="22"/>
          <w:szCs w:val="22"/>
        </w:rPr>
      </w:pPr>
    </w:p>
    <w:p w14:paraId="3AC6CBC4" w14:textId="4E254091" w:rsidR="00300155" w:rsidRPr="00D10E9E" w:rsidRDefault="00300155" w:rsidP="002428AF">
      <w:pPr>
        <w:pStyle w:val="ListParagraph"/>
        <w:numPr>
          <w:ilvl w:val="0"/>
          <w:numId w:val="17"/>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attend regular updated safeguarding </w:t>
      </w:r>
      <w:r w:rsidR="00C913BE" w:rsidRPr="00D10E9E">
        <w:rPr>
          <w:rFonts w:ascii="Century Gothic" w:hAnsi="Century Gothic" w:cs="Arial"/>
          <w:color w:val="000000" w:themeColor="text1"/>
          <w:sz w:val="22"/>
          <w:szCs w:val="22"/>
        </w:rPr>
        <w:t>training.</w:t>
      </w:r>
    </w:p>
    <w:p w14:paraId="7783E4DC" w14:textId="333BE83B" w:rsidR="00300155" w:rsidRPr="00D10E9E" w:rsidRDefault="00300155" w:rsidP="002428AF">
      <w:pPr>
        <w:pStyle w:val="ListParagraph"/>
        <w:numPr>
          <w:ilvl w:val="0"/>
          <w:numId w:val="17"/>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be aware of all safeguarding systems within the </w:t>
      </w:r>
      <w:r w:rsidR="00C913BE" w:rsidRPr="00D10E9E">
        <w:rPr>
          <w:rFonts w:ascii="Century Gothic" w:hAnsi="Century Gothic" w:cs="Arial"/>
          <w:color w:val="000000" w:themeColor="text1"/>
          <w:sz w:val="22"/>
          <w:szCs w:val="22"/>
        </w:rPr>
        <w:t>school.</w:t>
      </w:r>
    </w:p>
    <w:p w14:paraId="19EFB0C7" w14:textId="1DE42CFA" w:rsidR="00300155" w:rsidRPr="00D10E9E" w:rsidRDefault="00300155" w:rsidP="002428AF">
      <w:pPr>
        <w:pStyle w:val="ListParagraph"/>
        <w:numPr>
          <w:ilvl w:val="0"/>
          <w:numId w:val="17"/>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be in a position to identify concerns early, provide help for children, promote children’s </w:t>
      </w:r>
      <w:r w:rsidR="00F13B24" w:rsidRPr="00D10E9E">
        <w:rPr>
          <w:rFonts w:ascii="Century Gothic" w:hAnsi="Century Gothic" w:cs="Arial"/>
          <w:color w:val="000000" w:themeColor="text1"/>
          <w:sz w:val="22"/>
          <w:szCs w:val="22"/>
        </w:rPr>
        <w:t>welfare,</w:t>
      </w:r>
      <w:r w:rsidRPr="00D10E9E">
        <w:rPr>
          <w:rFonts w:ascii="Century Gothic" w:hAnsi="Century Gothic" w:cs="Arial"/>
          <w:color w:val="000000" w:themeColor="text1"/>
          <w:sz w:val="22"/>
          <w:szCs w:val="22"/>
        </w:rPr>
        <w:t xml:space="preserve"> and prevent concerns from </w:t>
      </w:r>
      <w:r w:rsidR="00C913BE" w:rsidRPr="00D10E9E">
        <w:rPr>
          <w:rFonts w:ascii="Century Gothic" w:hAnsi="Century Gothic" w:cs="Arial"/>
          <w:color w:val="000000" w:themeColor="text1"/>
          <w:sz w:val="22"/>
          <w:szCs w:val="22"/>
        </w:rPr>
        <w:t>escalating.</w:t>
      </w:r>
    </w:p>
    <w:p w14:paraId="1B5D88A7" w14:textId="4C0A34E1" w:rsidR="00300155" w:rsidRPr="00D10E9E" w:rsidRDefault="00300155" w:rsidP="002428AF">
      <w:pPr>
        <w:pStyle w:val="ListParagraph"/>
        <w:numPr>
          <w:ilvl w:val="0"/>
          <w:numId w:val="17"/>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have responsibility to provide a safe environment in which children can </w:t>
      </w:r>
      <w:r w:rsidR="00C913BE" w:rsidRPr="00D10E9E">
        <w:rPr>
          <w:rFonts w:ascii="Century Gothic" w:hAnsi="Century Gothic" w:cs="Arial"/>
          <w:color w:val="000000" w:themeColor="text1"/>
          <w:sz w:val="22"/>
          <w:szCs w:val="22"/>
        </w:rPr>
        <w:t>learn.</w:t>
      </w:r>
    </w:p>
    <w:p w14:paraId="6E5037A5" w14:textId="6E02F489" w:rsidR="00300155" w:rsidRPr="00D10E9E" w:rsidRDefault="00300155" w:rsidP="002428AF">
      <w:pPr>
        <w:pStyle w:val="ListParagraph"/>
        <w:numPr>
          <w:ilvl w:val="0"/>
          <w:numId w:val="17"/>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be prepared to identify children who may benefit from early </w:t>
      </w:r>
      <w:r w:rsidR="00C913BE" w:rsidRPr="00D10E9E">
        <w:rPr>
          <w:rFonts w:ascii="Century Gothic" w:hAnsi="Century Gothic" w:cs="Arial"/>
          <w:color w:val="000000" w:themeColor="text1"/>
          <w:sz w:val="22"/>
          <w:szCs w:val="22"/>
        </w:rPr>
        <w:t>help.</w:t>
      </w:r>
    </w:p>
    <w:p w14:paraId="1673B200" w14:textId="0B7AFA39" w:rsidR="00300155" w:rsidRPr="00D10E9E" w:rsidRDefault="00300155" w:rsidP="002428AF">
      <w:pPr>
        <w:pStyle w:val="ListParagraph"/>
        <w:numPr>
          <w:ilvl w:val="0"/>
          <w:numId w:val="17"/>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follow the processes as set out in </w:t>
      </w:r>
      <w:proofErr w:type="spellStart"/>
      <w:r w:rsidRPr="00D10E9E">
        <w:rPr>
          <w:rFonts w:ascii="Century Gothic" w:hAnsi="Century Gothic" w:cs="Arial"/>
          <w:color w:val="000000" w:themeColor="text1"/>
          <w:sz w:val="22"/>
          <w:szCs w:val="22"/>
        </w:rPr>
        <w:t>KCSiE</w:t>
      </w:r>
      <w:proofErr w:type="spellEnd"/>
      <w:r w:rsidRPr="00D10E9E">
        <w:rPr>
          <w:rFonts w:ascii="Century Gothic" w:hAnsi="Century Gothic" w:cs="Arial"/>
          <w:color w:val="000000" w:themeColor="text1"/>
          <w:sz w:val="22"/>
          <w:szCs w:val="22"/>
        </w:rPr>
        <w:t xml:space="preserve"> (paragraphs 51-67) if they have any concerns about a child’s </w:t>
      </w:r>
      <w:r w:rsidR="00C913BE" w:rsidRPr="00D10E9E">
        <w:rPr>
          <w:rFonts w:ascii="Century Gothic" w:hAnsi="Century Gothic" w:cs="Arial"/>
          <w:color w:val="000000" w:themeColor="text1"/>
          <w:sz w:val="22"/>
          <w:szCs w:val="22"/>
        </w:rPr>
        <w:t>welfare.</w:t>
      </w:r>
    </w:p>
    <w:p w14:paraId="6F80639E" w14:textId="6F3F0B4B" w:rsidR="00300155" w:rsidRPr="00D10E9E" w:rsidRDefault="00300155" w:rsidP="002428AF">
      <w:pPr>
        <w:pStyle w:val="ListParagraph"/>
        <w:numPr>
          <w:ilvl w:val="0"/>
          <w:numId w:val="17"/>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be aware of the process for making referrals to the local </w:t>
      </w:r>
      <w:r w:rsidR="00C913BE" w:rsidRPr="00D10E9E">
        <w:rPr>
          <w:rFonts w:ascii="Century Gothic" w:hAnsi="Century Gothic" w:cs="Arial"/>
          <w:color w:val="000000" w:themeColor="text1"/>
          <w:sz w:val="22"/>
          <w:szCs w:val="22"/>
        </w:rPr>
        <w:t>authority.</w:t>
      </w:r>
    </w:p>
    <w:p w14:paraId="1420C7C3" w14:textId="24E4AA0D" w:rsidR="00300155" w:rsidRPr="00D10E9E" w:rsidRDefault="00300155" w:rsidP="002428AF">
      <w:pPr>
        <w:pStyle w:val="ListParagraph"/>
        <w:numPr>
          <w:ilvl w:val="0"/>
          <w:numId w:val="17"/>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support social workers and other agencies following any </w:t>
      </w:r>
      <w:r w:rsidR="00C913BE" w:rsidRPr="00D10E9E">
        <w:rPr>
          <w:rFonts w:ascii="Century Gothic" w:hAnsi="Century Gothic" w:cs="Arial"/>
          <w:color w:val="000000" w:themeColor="text1"/>
          <w:sz w:val="22"/>
          <w:szCs w:val="22"/>
        </w:rPr>
        <w:t>referral.</w:t>
      </w:r>
    </w:p>
    <w:p w14:paraId="489C451A" w14:textId="3C1BD26E" w:rsidR="00300155" w:rsidRPr="00D10E9E" w:rsidRDefault="00300155" w:rsidP="002428AF">
      <w:pPr>
        <w:pStyle w:val="ListParagraph"/>
        <w:numPr>
          <w:ilvl w:val="0"/>
          <w:numId w:val="17"/>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report to the designated safeguarding lead any concerns they have regarding a </w:t>
      </w:r>
      <w:r w:rsidR="00C913BE" w:rsidRPr="00D10E9E">
        <w:rPr>
          <w:rFonts w:ascii="Century Gothic" w:hAnsi="Century Gothic" w:cs="Arial"/>
          <w:color w:val="000000" w:themeColor="text1"/>
          <w:sz w:val="22"/>
          <w:szCs w:val="22"/>
        </w:rPr>
        <w:t>child.</w:t>
      </w:r>
    </w:p>
    <w:p w14:paraId="2E13D84E" w14:textId="1202CAA7" w:rsidR="00300155" w:rsidRPr="00D10E9E" w:rsidRDefault="00300155" w:rsidP="002428AF">
      <w:pPr>
        <w:pStyle w:val="ListParagraph"/>
        <w:numPr>
          <w:ilvl w:val="0"/>
          <w:numId w:val="17"/>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know what to do if a child tells them they are being abused, </w:t>
      </w:r>
      <w:r w:rsidR="00C913BE" w:rsidRPr="00D10E9E">
        <w:rPr>
          <w:rFonts w:ascii="Century Gothic" w:hAnsi="Century Gothic" w:cs="Arial"/>
          <w:color w:val="000000" w:themeColor="text1"/>
          <w:sz w:val="22"/>
          <w:szCs w:val="22"/>
        </w:rPr>
        <w:t>exploited,</w:t>
      </w:r>
      <w:r w:rsidRPr="00D10E9E">
        <w:rPr>
          <w:rFonts w:ascii="Century Gothic" w:hAnsi="Century Gothic" w:cs="Arial"/>
          <w:color w:val="000000" w:themeColor="text1"/>
          <w:sz w:val="22"/>
          <w:szCs w:val="22"/>
        </w:rPr>
        <w:t xml:space="preserve"> or </w:t>
      </w:r>
      <w:r w:rsidR="00C913BE" w:rsidRPr="00D10E9E">
        <w:rPr>
          <w:rFonts w:ascii="Century Gothic" w:hAnsi="Century Gothic" w:cs="Arial"/>
          <w:color w:val="000000" w:themeColor="text1"/>
          <w:sz w:val="22"/>
          <w:szCs w:val="22"/>
        </w:rPr>
        <w:t>neglected.</w:t>
      </w:r>
    </w:p>
    <w:p w14:paraId="4A5DE45A" w14:textId="7DE8C440" w:rsidR="00300155" w:rsidRPr="00D10E9E" w:rsidRDefault="00300155" w:rsidP="002428AF">
      <w:pPr>
        <w:pStyle w:val="ListParagraph"/>
        <w:numPr>
          <w:ilvl w:val="0"/>
          <w:numId w:val="17"/>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 xml:space="preserve">be able to reassure victims that they are being taken seriously and that they will be supported and kept </w:t>
      </w:r>
      <w:r w:rsidR="00C913BE" w:rsidRPr="00D10E9E">
        <w:rPr>
          <w:rFonts w:ascii="Century Gothic" w:hAnsi="Century Gothic" w:cs="Arial"/>
          <w:color w:val="000000" w:themeColor="text1"/>
          <w:sz w:val="22"/>
          <w:szCs w:val="22"/>
        </w:rPr>
        <w:t>safe.</w:t>
      </w:r>
    </w:p>
    <w:p w14:paraId="0F0E3D7F" w14:textId="77777777" w:rsidR="00300155" w:rsidRPr="00D10E9E" w:rsidRDefault="00300155" w:rsidP="002428AF">
      <w:pPr>
        <w:pStyle w:val="ListParagraph"/>
        <w:numPr>
          <w:ilvl w:val="0"/>
          <w:numId w:val="17"/>
        </w:numPr>
        <w:contextualSpacing w:val="0"/>
        <w:jc w:val="both"/>
        <w:rPr>
          <w:rFonts w:ascii="Century Gothic" w:hAnsi="Century Gothic" w:cs="Arial"/>
          <w:color w:val="000000" w:themeColor="text1"/>
          <w:sz w:val="22"/>
          <w:szCs w:val="22"/>
        </w:rPr>
      </w:pPr>
      <w:r w:rsidRPr="00D10E9E">
        <w:rPr>
          <w:rFonts w:ascii="Century Gothic" w:hAnsi="Century Gothic" w:cs="Arial"/>
          <w:color w:val="000000" w:themeColor="text1"/>
          <w:sz w:val="22"/>
          <w:szCs w:val="22"/>
        </w:rPr>
        <w:t>be familiar with ‘Working Together to Safeguard Children: A Guide to Inter-agency Working to Safeguard and Promote the Welfare of Children (DfE)’.</w:t>
      </w:r>
    </w:p>
    <w:p w14:paraId="559371DE" w14:textId="77777777" w:rsidR="00300155" w:rsidRPr="00D10E9E" w:rsidRDefault="00300155" w:rsidP="00F13B24">
      <w:pPr>
        <w:pStyle w:val="ListParagraph"/>
        <w:ind w:left="1080"/>
        <w:contextualSpacing w:val="0"/>
        <w:jc w:val="both"/>
        <w:rPr>
          <w:rFonts w:ascii="Century Gothic" w:hAnsi="Century Gothic" w:cs="Arial"/>
          <w:color w:val="000000" w:themeColor="text1"/>
          <w:sz w:val="22"/>
          <w:szCs w:val="22"/>
        </w:rPr>
      </w:pPr>
    </w:p>
    <w:p w14:paraId="4541740D" w14:textId="3F57FA43" w:rsidR="005E2BF1" w:rsidRPr="00D10E9E" w:rsidRDefault="005E2BF1" w:rsidP="00C913BE">
      <w:pPr>
        <w:keepNext/>
        <w:keepLines/>
        <w:suppressAutoHyphens/>
        <w:autoSpaceDN w:val="0"/>
        <w:spacing w:after="192" w:line="251" w:lineRule="auto"/>
        <w:jc w:val="both"/>
        <w:outlineLvl w:val="0"/>
        <w:rPr>
          <w:rFonts w:ascii="Century Gothic" w:eastAsia="Century Gothic" w:hAnsi="Century Gothic" w:cs="Century Gothic"/>
          <w:color w:val="000000" w:themeColor="text1"/>
          <w:sz w:val="22"/>
          <w:szCs w:val="22"/>
          <w:lang w:eastAsia="en-GB"/>
        </w:rPr>
      </w:pPr>
    </w:p>
    <w:p w14:paraId="03D98FC7" w14:textId="6DF7C7E6" w:rsidR="005E2BF1" w:rsidRPr="00D10E9E" w:rsidRDefault="00224FBC" w:rsidP="00533EDC">
      <w:pPr>
        <w:pStyle w:val="ListParagraph"/>
        <w:numPr>
          <w:ilvl w:val="0"/>
          <w:numId w:val="5"/>
        </w:numPr>
        <w:suppressAutoHyphens/>
        <w:autoSpaceDN w:val="0"/>
        <w:spacing w:after="25" w:line="264" w:lineRule="auto"/>
        <w:ind w:right="11"/>
        <w:jc w:val="both"/>
        <w:rPr>
          <w:rFonts w:ascii="Century Gothic" w:hAnsi="Century Gothic"/>
          <w:b/>
          <w:bCs/>
          <w:color w:val="000000" w:themeColor="text1"/>
          <w:kern w:val="3"/>
          <w:sz w:val="22"/>
          <w:szCs w:val="22"/>
          <w:lang w:eastAsia="en-GB"/>
        </w:rPr>
      </w:pPr>
      <w:r w:rsidRPr="00D10E9E">
        <w:rPr>
          <w:rFonts w:ascii="Century Gothic" w:hAnsi="Century Gothic"/>
          <w:b/>
          <w:bCs/>
          <w:color w:val="000000" w:themeColor="text1"/>
          <w:sz w:val="22"/>
          <w:szCs w:val="22"/>
          <w:lang w:eastAsia="en-GB"/>
        </w:rPr>
        <w:t>Educating pupils about online safety</w:t>
      </w:r>
      <w:r w:rsidR="005E2BF1" w:rsidRPr="00D10E9E">
        <w:rPr>
          <w:rFonts w:ascii="Century Gothic" w:hAnsi="Century Gothic"/>
          <w:b/>
          <w:bCs/>
          <w:color w:val="000000" w:themeColor="text1"/>
          <w:sz w:val="22"/>
          <w:szCs w:val="22"/>
          <w:lang w:eastAsia="en-GB"/>
        </w:rPr>
        <w:t>   </w:t>
      </w:r>
      <w:r w:rsidR="005E2BF1" w:rsidRPr="00D10E9E">
        <w:rPr>
          <w:rFonts w:ascii="Century Gothic" w:hAnsi="Century Gothic"/>
          <w:color w:val="000000" w:themeColor="text1"/>
          <w:sz w:val="22"/>
          <w:szCs w:val="22"/>
          <w:lang w:eastAsia="en-GB"/>
        </w:rPr>
        <w:t> </w:t>
      </w:r>
    </w:p>
    <w:p w14:paraId="32827A64" w14:textId="77777777" w:rsidR="004B4FB3" w:rsidRPr="00D10E9E" w:rsidRDefault="004B4FB3" w:rsidP="001F5DD4">
      <w:pPr>
        <w:suppressAutoHyphens/>
        <w:autoSpaceDN w:val="0"/>
        <w:spacing w:after="25" w:line="264" w:lineRule="auto"/>
        <w:ind w:right="11"/>
        <w:jc w:val="both"/>
        <w:rPr>
          <w:rFonts w:ascii="Century Gothic" w:eastAsia="Century Gothic" w:hAnsi="Century Gothic" w:cs="Century Gothic"/>
          <w:color w:val="000000" w:themeColor="text1"/>
          <w:sz w:val="22"/>
          <w:szCs w:val="22"/>
          <w:lang w:eastAsia="en-GB"/>
        </w:rPr>
      </w:pPr>
    </w:p>
    <w:p w14:paraId="4C6D88E1" w14:textId="77777777" w:rsidR="005E2BF1" w:rsidRPr="00D10E9E" w:rsidRDefault="005E2BF1" w:rsidP="001F5DD4">
      <w:pPr>
        <w:shd w:val="clear" w:color="auto" w:fill="FFFFFF"/>
        <w:suppressAutoHyphens/>
        <w:autoSpaceDN w:val="0"/>
        <w:spacing w:after="235" w:line="264" w:lineRule="auto"/>
        <w:ind w:left="10" w:right="11" w:firstLine="10"/>
        <w:jc w:val="both"/>
        <w:rPr>
          <w:rFonts w:ascii="Century Gothic" w:hAnsi="Century Gothic"/>
          <w:color w:val="000000" w:themeColor="text1"/>
          <w:sz w:val="22"/>
          <w:szCs w:val="22"/>
          <w:lang w:eastAsia="en-GB"/>
        </w:rPr>
      </w:pPr>
      <w:r w:rsidRPr="00D10E9E">
        <w:rPr>
          <w:rFonts w:ascii="Century Gothic" w:hAnsi="Century Gothic"/>
          <w:color w:val="000000" w:themeColor="text1"/>
          <w:sz w:val="22"/>
          <w:szCs w:val="22"/>
          <w:lang w:eastAsia="en-GB"/>
        </w:rPr>
        <w:t>Online safety is embedded throughout the curriculum; however, it is particularly addressed in the following subjects:  </w:t>
      </w:r>
    </w:p>
    <w:p w14:paraId="2128F36F" w14:textId="77777777" w:rsidR="005E2BF1" w:rsidRPr="00D10E9E" w:rsidRDefault="005E2BF1" w:rsidP="002428AF">
      <w:pPr>
        <w:numPr>
          <w:ilvl w:val="0"/>
          <w:numId w:val="3"/>
        </w:numPr>
        <w:shd w:val="clear" w:color="auto" w:fill="FFFFFF"/>
        <w:suppressAutoHyphens/>
        <w:autoSpaceDN w:val="0"/>
        <w:spacing w:before="100" w:after="100" w:line="264" w:lineRule="auto"/>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t>Personal, social, health and economic (PHSE) education</w:t>
      </w:r>
    </w:p>
    <w:p w14:paraId="3B0FBF0B" w14:textId="77777777" w:rsidR="005E2BF1" w:rsidRPr="00D10E9E" w:rsidRDefault="005E2BF1" w:rsidP="002428AF">
      <w:pPr>
        <w:numPr>
          <w:ilvl w:val="0"/>
          <w:numId w:val="3"/>
        </w:numPr>
        <w:shd w:val="clear" w:color="auto" w:fill="FFFFFF"/>
        <w:suppressAutoHyphens/>
        <w:autoSpaceDN w:val="0"/>
        <w:spacing w:after="27" w:line="264" w:lineRule="auto"/>
        <w:contextualSpacing/>
        <w:jc w:val="both"/>
        <w:rPr>
          <w:rFonts w:ascii="Century Gothic" w:eastAsia="Century Gothic" w:hAnsi="Century Gothic" w:cs="Century Gothic"/>
          <w:color w:val="000000" w:themeColor="text1"/>
          <w:sz w:val="22"/>
          <w:szCs w:val="22"/>
          <w:lang w:eastAsia="en-GB"/>
        </w:rPr>
      </w:pPr>
      <w:r w:rsidRPr="00D10E9E">
        <w:rPr>
          <w:rFonts w:ascii="Century Gothic" w:hAnsi="Century Gothic" w:cs="Calibri"/>
          <w:color w:val="000000" w:themeColor="text1"/>
          <w:sz w:val="22"/>
          <w:szCs w:val="22"/>
          <w:lang w:eastAsia="en-GB"/>
        </w:rPr>
        <w:t>Relationships, Sex and Health Education (RSHE)</w:t>
      </w:r>
    </w:p>
    <w:p w14:paraId="6620DB0A" w14:textId="77777777" w:rsidR="005E2BF1" w:rsidRPr="00D10E9E" w:rsidRDefault="005E2BF1" w:rsidP="002428AF">
      <w:pPr>
        <w:numPr>
          <w:ilvl w:val="0"/>
          <w:numId w:val="3"/>
        </w:numPr>
        <w:shd w:val="clear" w:color="auto" w:fill="FFFFFF"/>
        <w:suppressAutoHyphens/>
        <w:autoSpaceDN w:val="0"/>
        <w:spacing w:after="27" w:line="264" w:lineRule="auto"/>
        <w:contextualSpacing/>
        <w:jc w:val="both"/>
        <w:rPr>
          <w:rFonts w:ascii="Century Gothic" w:eastAsia="Century Gothic" w:hAnsi="Century Gothic" w:cs="Century Gothic"/>
          <w:color w:val="000000" w:themeColor="text1"/>
          <w:sz w:val="22"/>
          <w:szCs w:val="22"/>
          <w:lang w:eastAsia="en-GB"/>
        </w:rPr>
      </w:pPr>
      <w:r w:rsidRPr="00D10E9E">
        <w:rPr>
          <w:rFonts w:ascii="Century Gothic" w:hAnsi="Century Gothic" w:cs="Calibri"/>
          <w:color w:val="000000" w:themeColor="text1"/>
          <w:sz w:val="22"/>
          <w:szCs w:val="22"/>
          <w:lang w:eastAsia="en-GB"/>
        </w:rPr>
        <w:t>Online safety teaching is always appropriate to pupils’ ages and developmental stages.  </w:t>
      </w:r>
    </w:p>
    <w:p w14:paraId="15800ADE" w14:textId="40171C3E" w:rsidR="005E2BF1" w:rsidRPr="00D10E9E" w:rsidRDefault="005E2BF1" w:rsidP="002428AF">
      <w:pPr>
        <w:numPr>
          <w:ilvl w:val="0"/>
          <w:numId w:val="3"/>
        </w:numPr>
        <w:shd w:val="clear" w:color="auto" w:fill="FFFFFF"/>
        <w:suppressAutoHyphens/>
        <w:autoSpaceDN w:val="0"/>
        <w:spacing w:after="27" w:line="264" w:lineRule="auto"/>
        <w:contextualSpacing/>
        <w:jc w:val="both"/>
        <w:rPr>
          <w:rFonts w:ascii="Century Gothic" w:eastAsia="Century Gothic" w:hAnsi="Century Gothic" w:cs="Century Gothic"/>
          <w:color w:val="000000" w:themeColor="text1"/>
          <w:sz w:val="22"/>
          <w:szCs w:val="22"/>
          <w:lang w:eastAsia="en-GB"/>
        </w:rPr>
      </w:pPr>
      <w:r w:rsidRPr="00D10E9E">
        <w:rPr>
          <w:rFonts w:ascii="Century Gothic" w:hAnsi="Century Gothic" w:cs="Calibri"/>
          <w:color w:val="000000" w:themeColor="text1"/>
          <w:sz w:val="22"/>
          <w:szCs w:val="22"/>
          <w:lang w:eastAsia="en-GB"/>
        </w:rPr>
        <w:t xml:space="preserve">Pupils are taught the underpinning knowledge and behaviours that can help them to navigate the online world safely and confidently regardless of the device, </w:t>
      </w:r>
      <w:r w:rsidR="00F13B24" w:rsidRPr="00D10E9E">
        <w:rPr>
          <w:rFonts w:ascii="Century Gothic" w:hAnsi="Century Gothic" w:cs="Calibri"/>
          <w:color w:val="000000" w:themeColor="text1"/>
          <w:sz w:val="22"/>
          <w:szCs w:val="22"/>
          <w:lang w:eastAsia="en-GB"/>
        </w:rPr>
        <w:t>platform,</w:t>
      </w:r>
      <w:r w:rsidRPr="00D10E9E">
        <w:rPr>
          <w:rFonts w:ascii="Century Gothic" w:hAnsi="Century Gothic" w:cs="Calibri"/>
          <w:color w:val="000000" w:themeColor="text1"/>
          <w:sz w:val="22"/>
          <w:szCs w:val="22"/>
          <w:lang w:eastAsia="en-GB"/>
        </w:rPr>
        <w:t xml:space="preserve"> or app they are using. The underpinning knowledge and </w:t>
      </w:r>
      <w:r w:rsidRPr="00D10E9E">
        <w:rPr>
          <w:rFonts w:ascii="Century Gothic" w:hAnsi="Century Gothic" w:cs="Calibri"/>
          <w:color w:val="000000" w:themeColor="text1"/>
          <w:sz w:val="22"/>
          <w:szCs w:val="22"/>
          <w:lang w:eastAsia="en-GB"/>
        </w:rPr>
        <w:lastRenderedPageBreak/>
        <w:t>behaviours pupils learn through the curriculum include the following:  </w:t>
      </w:r>
      <w:r w:rsidRPr="00D10E9E">
        <w:rPr>
          <w:rFonts w:ascii="Century Gothic" w:hAnsi="Century Gothic" w:cs="Calibri"/>
          <w:color w:val="000000" w:themeColor="text1"/>
          <w:sz w:val="22"/>
          <w:szCs w:val="22"/>
          <w:lang w:eastAsia="en-GB"/>
        </w:rPr>
        <w:br/>
      </w:r>
    </w:p>
    <w:p w14:paraId="6C2DA044" w14:textId="77777777" w:rsidR="005E2BF1" w:rsidRPr="00D10E9E" w:rsidRDefault="005E2BF1" w:rsidP="002428AF">
      <w:pPr>
        <w:numPr>
          <w:ilvl w:val="1"/>
          <w:numId w:val="3"/>
        </w:numPr>
        <w:shd w:val="clear" w:color="auto" w:fill="FFFFFF"/>
        <w:suppressAutoHyphens/>
        <w:autoSpaceDN w:val="0"/>
        <w:spacing w:after="27" w:line="264" w:lineRule="auto"/>
        <w:jc w:val="both"/>
        <w:rPr>
          <w:rFonts w:ascii="Century Gothic" w:eastAsia="Century Gothic" w:hAnsi="Century Gothic" w:cs="Century Gothic"/>
          <w:color w:val="000000" w:themeColor="text1"/>
          <w:sz w:val="22"/>
          <w:szCs w:val="22"/>
          <w:lang w:eastAsia="en-GB"/>
        </w:rPr>
      </w:pPr>
      <w:r w:rsidRPr="00D10E9E">
        <w:rPr>
          <w:rFonts w:ascii="Century Gothic" w:hAnsi="Century Gothic" w:cs="Calibri"/>
          <w:color w:val="000000" w:themeColor="text1"/>
          <w:sz w:val="22"/>
          <w:szCs w:val="22"/>
          <w:lang w:eastAsia="en-GB"/>
        </w:rPr>
        <w:t>How to evaluate what they see online   </w:t>
      </w:r>
    </w:p>
    <w:p w14:paraId="2D6A44B2" w14:textId="4A0A8A47" w:rsidR="005E2BF1" w:rsidRPr="00D10E9E" w:rsidRDefault="005E2BF1" w:rsidP="002428AF">
      <w:pPr>
        <w:numPr>
          <w:ilvl w:val="1"/>
          <w:numId w:val="3"/>
        </w:numPr>
        <w:shd w:val="clear" w:color="auto" w:fill="FFFFFF"/>
        <w:suppressAutoHyphens/>
        <w:autoSpaceDN w:val="0"/>
        <w:spacing w:after="27" w:line="264" w:lineRule="auto"/>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t xml:space="preserve">How to protect themselves online, including an awareness surrounding how data is stored, </w:t>
      </w:r>
      <w:r w:rsidR="00F13B24" w:rsidRPr="00D10E9E">
        <w:rPr>
          <w:rFonts w:ascii="Century Gothic" w:hAnsi="Century Gothic" w:cs="Calibri"/>
          <w:color w:val="000000" w:themeColor="text1"/>
          <w:sz w:val="22"/>
          <w:szCs w:val="22"/>
          <w:lang w:eastAsia="en-GB"/>
        </w:rPr>
        <w:t>shared,</w:t>
      </w:r>
      <w:r w:rsidRPr="00D10E9E">
        <w:rPr>
          <w:rFonts w:ascii="Century Gothic" w:hAnsi="Century Gothic" w:cs="Calibri"/>
          <w:color w:val="000000" w:themeColor="text1"/>
          <w:sz w:val="22"/>
          <w:szCs w:val="22"/>
          <w:lang w:eastAsia="en-GB"/>
        </w:rPr>
        <w:t xml:space="preserve"> and used.</w:t>
      </w:r>
    </w:p>
    <w:p w14:paraId="60DA1B08" w14:textId="77777777" w:rsidR="005E2BF1" w:rsidRPr="00D10E9E" w:rsidRDefault="005E2BF1" w:rsidP="002428AF">
      <w:pPr>
        <w:numPr>
          <w:ilvl w:val="1"/>
          <w:numId w:val="3"/>
        </w:numPr>
        <w:shd w:val="clear" w:color="auto" w:fill="FFFFFF"/>
        <w:suppressAutoHyphens/>
        <w:autoSpaceDN w:val="0"/>
        <w:spacing w:after="27" w:line="264" w:lineRule="auto"/>
        <w:jc w:val="both"/>
        <w:rPr>
          <w:rFonts w:ascii="Century Gothic" w:eastAsia="Century Gothic" w:hAnsi="Century Gothic" w:cs="Century Gothic"/>
          <w:color w:val="000000" w:themeColor="text1"/>
          <w:sz w:val="22"/>
          <w:szCs w:val="22"/>
          <w:lang w:eastAsia="en-GB"/>
        </w:rPr>
      </w:pPr>
      <w:r w:rsidRPr="00D10E9E">
        <w:rPr>
          <w:rFonts w:ascii="Century Gothic" w:hAnsi="Century Gothic" w:cs="Calibri"/>
          <w:color w:val="000000" w:themeColor="text1"/>
          <w:sz w:val="22"/>
          <w:szCs w:val="22"/>
          <w:lang w:eastAsia="en-GB"/>
        </w:rPr>
        <w:t>How to recognise techniques used for persuasion and exploitation    </w:t>
      </w:r>
    </w:p>
    <w:p w14:paraId="2A4BEEDB" w14:textId="77777777" w:rsidR="005E2BF1" w:rsidRPr="00D10E9E" w:rsidRDefault="005E2BF1" w:rsidP="002428AF">
      <w:pPr>
        <w:numPr>
          <w:ilvl w:val="1"/>
          <w:numId w:val="3"/>
        </w:numPr>
        <w:shd w:val="clear" w:color="auto" w:fill="FFFFFF"/>
        <w:suppressAutoHyphens/>
        <w:autoSpaceDN w:val="0"/>
        <w:spacing w:before="100" w:after="100" w:line="264" w:lineRule="auto"/>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t>What healthy and respectful relationships look like, especially in an online format  </w:t>
      </w:r>
    </w:p>
    <w:p w14:paraId="3E16FF15" w14:textId="77777777" w:rsidR="005E2BF1" w:rsidRPr="00D10E9E" w:rsidRDefault="005E2BF1" w:rsidP="002428AF">
      <w:pPr>
        <w:numPr>
          <w:ilvl w:val="1"/>
          <w:numId w:val="3"/>
        </w:numPr>
        <w:shd w:val="clear" w:color="auto" w:fill="FFFFFF"/>
        <w:suppressAutoHyphens/>
        <w:autoSpaceDN w:val="0"/>
        <w:spacing w:before="100" w:after="100" w:line="264" w:lineRule="auto"/>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t>Body image and self-esteem, including reliability of the media and role models. </w:t>
      </w:r>
    </w:p>
    <w:p w14:paraId="134492F6" w14:textId="593609E3" w:rsidR="005E2BF1" w:rsidRPr="00D10E9E" w:rsidRDefault="005E2BF1" w:rsidP="002428AF">
      <w:pPr>
        <w:numPr>
          <w:ilvl w:val="1"/>
          <w:numId w:val="3"/>
        </w:numPr>
        <w:shd w:val="clear" w:color="auto" w:fill="FFFFFF"/>
        <w:suppressAutoHyphens/>
        <w:autoSpaceDN w:val="0"/>
        <w:spacing w:before="100" w:after="100" w:line="264" w:lineRule="auto"/>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t xml:space="preserve">Consent, e.g., with relation to the sharing of indecent imagery, online coercion to perform sexual acts and sharing </w:t>
      </w:r>
      <w:r w:rsidR="00C913BE" w:rsidRPr="00D10E9E">
        <w:rPr>
          <w:rFonts w:ascii="Century Gothic" w:hAnsi="Century Gothic" w:cs="Calibri"/>
          <w:color w:val="000000" w:themeColor="text1"/>
          <w:sz w:val="22"/>
          <w:szCs w:val="22"/>
          <w:lang w:eastAsia="en-GB"/>
        </w:rPr>
        <w:t>data.</w:t>
      </w:r>
      <w:r w:rsidRPr="00D10E9E">
        <w:rPr>
          <w:rFonts w:ascii="Century Gothic" w:hAnsi="Century Gothic" w:cs="Calibri"/>
          <w:color w:val="000000" w:themeColor="text1"/>
          <w:sz w:val="22"/>
          <w:szCs w:val="22"/>
          <w:lang w:eastAsia="en-GB"/>
        </w:rPr>
        <w:t> </w:t>
      </w:r>
    </w:p>
    <w:p w14:paraId="48C6A209" w14:textId="77777777" w:rsidR="005E2BF1" w:rsidRPr="00D10E9E" w:rsidRDefault="005E2BF1" w:rsidP="002428AF">
      <w:pPr>
        <w:numPr>
          <w:ilvl w:val="1"/>
          <w:numId w:val="3"/>
        </w:numPr>
        <w:shd w:val="clear" w:color="auto" w:fill="FFFFFF"/>
        <w:suppressAutoHyphens/>
        <w:autoSpaceDN w:val="0"/>
        <w:spacing w:after="27" w:line="264" w:lineRule="auto"/>
        <w:jc w:val="both"/>
        <w:rPr>
          <w:rFonts w:ascii="Century Gothic" w:eastAsia="Century Gothic" w:hAnsi="Century Gothic" w:cs="Century Gothic"/>
          <w:color w:val="000000" w:themeColor="text1"/>
          <w:sz w:val="22"/>
          <w:szCs w:val="22"/>
          <w:lang w:eastAsia="en-GB"/>
        </w:rPr>
      </w:pPr>
      <w:r w:rsidRPr="00D10E9E">
        <w:rPr>
          <w:rFonts w:ascii="Century Gothic" w:hAnsi="Century Gothic" w:cs="Calibri"/>
          <w:color w:val="000000" w:themeColor="text1"/>
          <w:sz w:val="22"/>
          <w:szCs w:val="22"/>
          <w:lang w:eastAsia="en-GB"/>
        </w:rPr>
        <w:t>Acceptable and unacceptable online behaviour   </w:t>
      </w:r>
    </w:p>
    <w:p w14:paraId="074315BB" w14:textId="77777777" w:rsidR="005E2BF1" w:rsidRPr="00D10E9E" w:rsidRDefault="005E2BF1" w:rsidP="002428AF">
      <w:pPr>
        <w:numPr>
          <w:ilvl w:val="1"/>
          <w:numId w:val="3"/>
        </w:numPr>
        <w:shd w:val="clear" w:color="auto" w:fill="FFFFFF"/>
        <w:suppressAutoHyphens/>
        <w:autoSpaceDN w:val="0"/>
        <w:spacing w:after="27" w:line="264" w:lineRule="auto"/>
        <w:jc w:val="both"/>
        <w:rPr>
          <w:rFonts w:ascii="Century Gothic" w:eastAsia="Century Gothic" w:hAnsi="Century Gothic" w:cs="Century Gothic"/>
          <w:color w:val="000000" w:themeColor="text1"/>
          <w:sz w:val="22"/>
          <w:szCs w:val="22"/>
          <w:lang w:eastAsia="en-GB"/>
        </w:rPr>
      </w:pPr>
      <w:r w:rsidRPr="00D10E9E">
        <w:rPr>
          <w:rFonts w:ascii="Century Gothic" w:hAnsi="Century Gothic" w:cs="Calibri"/>
          <w:color w:val="000000" w:themeColor="text1"/>
          <w:sz w:val="22"/>
          <w:szCs w:val="22"/>
          <w:lang w:eastAsia="en-GB"/>
        </w:rPr>
        <w:t>How to identify online risks   </w:t>
      </w:r>
    </w:p>
    <w:p w14:paraId="33A54DF9" w14:textId="5EA9BE5B" w:rsidR="005E2BF1" w:rsidRPr="00D10E9E" w:rsidRDefault="005E2BF1" w:rsidP="002428AF">
      <w:pPr>
        <w:numPr>
          <w:ilvl w:val="1"/>
          <w:numId w:val="3"/>
        </w:numPr>
        <w:shd w:val="clear" w:color="auto" w:fill="FFFFFF"/>
        <w:suppressAutoHyphens/>
        <w:autoSpaceDN w:val="0"/>
        <w:spacing w:after="27" w:line="264" w:lineRule="auto"/>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t xml:space="preserve">How, </w:t>
      </w:r>
      <w:r w:rsidR="00C913BE" w:rsidRPr="00D10E9E">
        <w:rPr>
          <w:rFonts w:ascii="Century Gothic" w:hAnsi="Century Gothic" w:cs="Calibri"/>
          <w:color w:val="000000" w:themeColor="text1"/>
          <w:sz w:val="22"/>
          <w:szCs w:val="22"/>
          <w:lang w:eastAsia="en-GB"/>
        </w:rPr>
        <w:t>when,</w:t>
      </w:r>
      <w:r w:rsidRPr="00D10E9E">
        <w:rPr>
          <w:rFonts w:ascii="Century Gothic" w:hAnsi="Century Gothic" w:cs="Calibri"/>
          <w:color w:val="000000" w:themeColor="text1"/>
          <w:sz w:val="22"/>
          <w:szCs w:val="22"/>
          <w:lang w:eastAsia="en-GB"/>
        </w:rPr>
        <w:t xml:space="preserve"> and where to seek additional </w:t>
      </w:r>
      <w:r w:rsidR="00C913BE" w:rsidRPr="00D10E9E">
        <w:rPr>
          <w:rFonts w:ascii="Century Gothic" w:hAnsi="Century Gothic" w:cs="Calibri"/>
          <w:color w:val="000000" w:themeColor="text1"/>
          <w:sz w:val="22"/>
          <w:szCs w:val="22"/>
          <w:lang w:eastAsia="en-GB"/>
        </w:rPr>
        <w:t>support.</w:t>
      </w:r>
    </w:p>
    <w:p w14:paraId="67AD1548" w14:textId="26189127" w:rsidR="005E2BF1" w:rsidRPr="00D10E9E" w:rsidRDefault="005E2BF1" w:rsidP="002428AF">
      <w:pPr>
        <w:numPr>
          <w:ilvl w:val="1"/>
          <w:numId w:val="3"/>
        </w:numPr>
        <w:shd w:val="clear" w:color="auto" w:fill="FFFFFF"/>
        <w:suppressAutoHyphens/>
        <w:autoSpaceDN w:val="0"/>
        <w:spacing w:after="27" w:line="264" w:lineRule="auto"/>
        <w:jc w:val="both"/>
        <w:rPr>
          <w:rFonts w:ascii="Century Gothic" w:eastAsia="Century Gothic" w:hAnsi="Century Gothic" w:cs="Century Gothic"/>
          <w:color w:val="000000" w:themeColor="text1"/>
          <w:sz w:val="22"/>
          <w:szCs w:val="22"/>
          <w:lang w:eastAsia="en-GB"/>
        </w:rPr>
      </w:pPr>
      <w:r w:rsidRPr="00D10E9E">
        <w:rPr>
          <w:rFonts w:ascii="Century Gothic" w:hAnsi="Century Gothic" w:cs="Calibri"/>
          <w:color w:val="000000" w:themeColor="text1"/>
          <w:sz w:val="22"/>
          <w:szCs w:val="22"/>
          <w:lang w:eastAsia="en-GB"/>
        </w:rPr>
        <w:t xml:space="preserve">Health and well-being, </w:t>
      </w:r>
      <w:proofErr w:type="gramStart"/>
      <w:r w:rsidR="00C913BE" w:rsidRPr="00D10E9E">
        <w:rPr>
          <w:rFonts w:ascii="Century Gothic" w:hAnsi="Century Gothic" w:cs="Calibri"/>
          <w:color w:val="000000" w:themeColor="text1"/>
          <w:sz w:val="22"/>
          <w:szCs w:val="22"/>
          <w:lang w:eastAsia="en-GB"/>
        </w:rPr>
        <w:t>e.g.</w:t>
      </w:r>
      <w:proofErr w:type="gramEnd"/>
      <w:r w:rsidRPr="00D10E9E">
        <w:rPr>
          <w:rFonts w:ascii="Century Gothic" w:hAnsi="Century Gothic" w:cs="Calibri"/>
          <w:color w:val="000000" w:themeColor="text1"/>
          <w:sz w:val="22"/>
          <w:szCs w:val="22"/>
          <w:lang w:eastAsia="en-GB"/>
        </w:rPr>
        <w:t xml:space="preserve"> reducing screen time for a healthy lifestyle and how too much can jeopardise physical and mental </w:t>
      </w:r>
      <w:r w:rsidR="00C913BE" w:rsidRPr="00D10E9E">
        <w:rPr>
          <w:rFonts w:ascii="Century Gothic" w:hAnsi="Century Gothic" w:cs="Calibri"/>
          <w:color w:val="000000" w:themeColor="text1"/>
          <w:sz w:val="22"/>
          <w:szCs w:val="22"/>
          <w:lang w:eastAsia="en-GB"/>
        </w:rPr>
        <w:t>health.</w:t>
      </w:r>
      <w:r w:rsidRPr="00D10E9E">
        <w:rPr>
          <w:rFonts w:ascii="Century Gothic" w:hAnsi="Century Gothic" w:cs="Calibri"/>
          <w:color w:val="000000" w:themeColor="text1"/>
          <w:sz w:val="22"/>
          <w:szCs w:val="22"/>
          <w:lang w:eastAsia="en-GB"/>
        </w:rPr>
        <w:t>   </w:t>
      </w:r>
    </w:p>
    <w:p w14:paraId="76166476" w14:textId="77777777" w:rsidR="005E2BF1" w:rsidRPr="00D10E9E" w:rsidRDefault="005E2BF1" w:rsidP="002428AF">
      <w:pPr>
        <w:numPr>
          <w:ilvl w:val="1"/>
          <w:numId w:val="3"/>
        </w:numPr>
        <w:shd w:val="clear" w:color="auto" w:fill="FFFFFF"/>
        <w:suppressAutoHyphens/>
        <w:autoSpaceDN w:val="0"/>
        <w:spacing w:before="100" w:after="100" w:line="264" w:lineRule="auto"/>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t>How to identify when something is deliberately deceitful or harmful  </w:t>
      </w:r>
    </w:p>
    <w:p w14:paraId="541905FE" w14:textId="77777777" w:rsidR="005E2BF1" w:rsidRPr="00D10E9E" w:rsidRDefault="005E2BF1" w:rsidP="002428AF">
      <w:pPr>
        <w:numPr>
          <w:ilvl w:val="1"/>
          <w:numId w:val="3"/>
        </w:numPr>
        <w:shd w:val="clear" w:color="auto" w:fill="FFFFFF"/>
        <w:suppressAutoHyphens/>
        <w:autoSpaceDN w:val="0"/>
        <w:spacing w:after="27" w:line="264" w:lineRule="auto"/>
        <w:jc w:val="both"/>
        <w:rPr>
          <w:rFonts w:ascii="Century Gothic" w:eastAsia="Century Gothic" w:hAnsi="Century Gothic" w:cs="Century Gothic"/>
          <w:color w:val="000000" w:themeColor="text1"/>
          <w:sz w:val="22"/>
          <w:szCs w:val="22"/>
          <w:lang w:eastAsia="en-GB"/>
        </w:rPr>
      </w:pPr>
      <w:r w:rsidRPr="00D10E9E">
        <w:rPr>
          <w:rFonts w:ascii="Century Gothic" w:hAnsi="Century Gothic" w:cs="Calibri"/>
          <w:color w:val="000000" w:themeColor="text1"/>
          <w:sz w:val="22"/>
          <w:szCs w:val="22"/>
          <w:lang w:eastAsia="en-GB"/>
        </w:rPr>
        <w:t>How to recognise when something they are being asked to do puts them at risk or is age-inappropriate   </w:t>
      </w:r>
    </w:p>
    <w:p w14:paraId="5F07B651" w14:textId="77777777" w:rsidR="005E2BF1" w:rsidRPr="00D10E9E" w:rsidRDefault="005E2BF1" w:rsidP="002428AF">
      <w:pPr>
        <w:numPr>
          <w:ilvl w:val="1"/>
          <w:numId w:val="3"/>
        </w:numPr>
        <w:shd w:val="clear" w:color="auto" w:fill="FFFFFF"/>
        <w:suppressAutoHyphens/>
        <w:autoSpaceDN w:val="0"/>
        <w:spacing w:after="27" w:line="264" w:lineRule="auto"/>
        <w:jc w:val="both"/>
        <w:rPr>
          <w:rFonts w:ascii="Century Gothic" w:eastAsia="Century Gothic" w:hAnsi="Century Gothic" w:cs="Century Gothic"/>
          <w:color w:val="000000" w:themeColor="text1"/>
          <w:sz w:val="22"/>
          <w:szCs w:val="22"/>
          <w:lang w:eastAsia="en-GB"/>
        </w:rPr>
      </w:pPr>
      <w:r w:rsidRPr="00D10E9E">
        <w:rPr>
          <w:rFonts w:ascii="Century Gothic" w:hAnsi="Century Gothic" w:cs="Calibri"/>
          <w:color w:val="000000" w:themeColor="text1"/>
          <w:sz w:val="22"/>
          <w:szCs w:val="22"/>
          <w:lang w:eastAsia="en-GB"/>
        </w:rPr>
        <w:t>The online risks pupils may face online are always considered when developing the curriculum, and medium-term plans are in place to support the delivery of this content.    </w:t>
      </w:r>
      <w:r w:rsidRPr="00D10E9E">
        <w:rPr>
          <w:rFonts w:ascii="Century Gothic" w:hAnsi="Century Gothic" w:cs="Calibri"/>
          <w:color w:val="000000" w:themeColor="text1"/>
          <w:sz w:val="22"/>
          <w:szCs w:val="22"/>
          <w:lang w:eastAsia="en-GB"/>
        </w:rPr>
        <w:br/>
      </w:r>
    </w:p>
    <w:p w14:paraId="476E1A85" w14:textId="01D0ECC3" w:rsidR="00C913BE" w:rsidRPr="00D10E9E" w:rsidRDefault="005E2BF1" w:rsidP="001F5DD4">
      <w:pPr>
        <w:shd w:val="clear" w:color="auto" w:fill="FFFFFF"/>
        <w:autoSpaceDN w:val="0"/>
        <w:ind w:left="10" w:hanging="10"/>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t>The My Thinking Curriculum Lead</w:t>
      </w:r>
      <w:r w:rsidR="00C913BE" w:rsidRPr="00D10E9E">
        <w:rPr>
          <w:rFonts w:ascii="Century Gothic" w:hAnsi="Century Gothic" w:cs="Calibri"/>
          <w:color w:val="000000" w:themeColor="text1"/>
          <w:sz w:val="22"/>
          <w:szCs w:val="22"/>
          <w:lang w:eastAsia="en-GB"/>
        </w:rPr>
        <w:t xml:space="preserve"> and</w:t>
      </w:r>
      <w:r w:rsidRPr="00D10E9E">
        <w:rPr>
          <w:rFonts w:ascii="Century Gothic" w:hAnsi="Century Gothic" w:cs="Calibri"/>
          <w:color w:val="000000" w:themeColor="text1"/>
          <w:sz w:val="22"/>
          <w:szCs w:val="22"/>
          <w:lang w:eastAsia="en-GB"/>
        </w:rPr>
        <w:t xml:space="preserve"> My Lifestyle lead are involved with the development of the school’s online safety curriculum. Pupils will be consulted on the online safety curriculum, where appropriate, due to their unique knowledge of the kinds of websites, </w:t>
      </w:r>
      <w:r w:rsidR="00F13B24" w:rsidRPr="00D10E9E">
        <w:rPr>
          <w:rFonts w:ascii="Century Gothic" w:hAnsi="Century Gothic" w:cs="Calibri"/>
          <w:color w:val="000000" w:themeColor="text1"/>
          <w:sz w:val="22"/>
          <w:szCs w:val="22"/>
          <w:lang w:eastAsia="en-GB"/>
        </w:rPr>
        <w:t>apps,</w:t>
      </w:r>
      <w:r w:rsidRPr="00D10E9E">
        <w:rPr>
          <w:rFonts w:ascii="Century Gothic" w:hAnsi="Century Gothic" w:cs="Calibri"/>
          <w:color w:val="000000" w:themeColor="text1"/>
          <w:sz w:val="22"/>
          <w:szCs w:val="22"/>
          <w:lang w:eastAsia="en-GB"/>
        </w:rPr>
        <w:t xml:space="preserve"> and games they and their peers frequent and the kinds of </w:t>
      </w:r>
      <w:r w:rsidR="00C913BE" w:rsidRPr="00D10E9E">
        <w:rPr>
          <w:rFonts w:ascii="Century Gothic" w:hAnsi="Century Gothic" w:cs="Calibri"/>
          <w:color w:val="000000" w:themeColor="text1"/>
          <w:sz w:val="22"/>
          <w:szCs w:val="22"/>
          <w:lang w:eastAsia="en-GB"/>
        </w:rPr>
        <w:t>behaviours in which they engage online.</w:t>
      </w:r>
    </w:p>
    <w:p w14:paraId="45EA217C" w14:textId="4717B92D" w:rsidR="005E2BF1" w:rsidRPr="00D10E9E" w:rsidRDefault="005E2BF1" w:rsidP="00C913BE">
      <w:pPr>
        <w:shd w:val="clear" w:color="auto" w:fill="FFFFFF"/>
        <w:autoSpaceDN w:val="0"/>
        <w:jc w:val="both"/>
        <w:rPr>
          <w:rFonts w:ascii="Century Gothic" w:eastAsia="Century Gothic" w:hAnsi="Century Gothic" w:cs="Century Gothic"/>
          <w:color w:val="000000" w:themeColor="text1"/>
          <w:sz w:val="22"/>
          <w:szCs w:val="22"/>
          <w:lang w:eastAsia="en-GB"/>
        </w:rPr>
      </w:pPr>
      <w:r w:rsidRPr="00D10E9E">
        <w:rPr>
          <w:rFonts w:ascii="Century Gothic" w:hAnsi="Century Gothic" w:cs="Calibri"/>
          <w:color w:val="000000" w:themeColor="text1"/>
          <w:sz w:val="22"/>
          <w:szCs w:val="22"/>
          <w:lang w:eastAsia="en-GB"/>
        </w:rPr>
        <w:t> </w:t>
      </w:r>
      <w:r w:rsidRPr="00D10E9E">
        <w:rPr>
          <w:rFonts w:ascii="Century Gothic" w:hAnsi="Century Gothic" w:cs="Calibri"/>
          <w:color w:val="000000" w:themeColor="text1"/>
          <w:sz w:val="22"/>
          <w:szCs w:val="22"/>
          <w:lang w:eastAsia="en-GB"/>
        </w:rPr>
        <w:br/>
        <w:t>The school recognises that, while any pupil can be vulnerable online, there are some pupils who may be more susceptible to online harm or have less support from family and friends in staying safe online, e.g.  pupils with SEND and LAC. Relevant members of staff, e.g., designated teacher for LAC, work together to ensure the curriculum is tailored so these pupils receive the information and support they need.   </w:t>
      </w:r>
      <w:r w:rsidRPr="00D10E9E">
        <w:rPr>
          <w:rFonts w:ascii="Century Gothic" w:hAnsi="Century Gothic" w:cs="Calibri"/>
          <w:color w:val="000000" w:themeColor="text1"/>
          <w:sz w:val="22"/>
          <w:szCs w:val="22"/>
          <w:lang w:eastAsia="en-GB"/>
        </w:rPr>
        <w:br/>
      </w:r>
      <w:r w:rsidRPr="00D10E9E">
        <w:rPr>
          <w:rFonts w:ascii="Century Gothic" w:hAnsi="Century Gothic" w:cs="Calibri"/>
          <w:color w:val="000000" w:themeColor="text1"/>
          <w:sz w:val="22"/>
          <w:szCs w:val="22"/>
          <w:lang w:eastAsia="en-GB"/>
        </w:rPr>
        <w:br/>
        <w:t>The school will also endeavour to take a more personalised or contextualised approach to teaching about online safety for more susceptible children, and in response to instances of harmful online behaviour from pupils.  </w:t>
      </w:r>
      <w:r w:rsidRPr="00D10E9E">
        <w:rPr>
          <w:rFonts w:ascii="Century Gothic" w:hAnsi="Century Gothic" w:cs="Calibri"/>
          <w:color w:val="000000" w:themeColor="text1"/>
          <w:sz w:val="22"/>
          <w:szCs w:val="22"/>
          <w:lang w:eastAsia="en-GB"/>
        </w:rPr>
        <w:br/>
      </w:r>
      <w:r w:rsidRPr="00D10E9E">
        <w:rPr>
          <w:rFonts w:ascii="Century Gothic" w:hAnsi="Century Gothic" w:cs="Calibri"/>
          <w:color w:val="000000" w:themeColor="text1"/>
          <w:sz w:val="22"/>
          <w:szCs w:val="22"/>
          <w:lang w:eastAsia="en-GB"/>
        </w:rPr>
        <w:br/>
        <w:t>Class teachers review external resources prior to using them for the online safety curriculum, to ensure they are appropriate for the cohort of pupils. When reviewing these resources, the following questions are asked:  </w:t>
      </w:r>
    </w:p>
    <w:p w14:paraId="421366A4" w14:textId="77777777" w:rsidR="005E2BF1" w:rsidRPr="00D10E9E" w:rsidRDefault="005E2BF1" w:rsidP="002428AF">
      <w:pPr>
        <w:numPr>
          <w:ilvl w:val="0"/>
          <w:numId w:val="4"/>
        </w:numPr>
        <w:shd w:val="clear" w:color="auto" w:fill="FFFFFF"/>
        <w:suppressAutoHyphens/>
        <w:autoSpaceDN w:val="0"/>
        <w:spacing w:before="100" w:after="100" w:line="264" w:lineRule="auto"/>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t>Where does this organisation get their information from?  </w:t>
      </w:r>
    </w:p>
    <w:p w14:paraId="7D557E30" w14:textId="77777777" w:rsidR="005E2BF1" w:rsidRPr="00D10E9E" w:rsidRDefault="005E2BF1" w:rsidP="002428AF">
      <w:pPr>
        <w:numPr>
          <w:ilvl w:val="0"/>
          <w:numId w:val="4"/>
        </w:numPr>
        <w:shd w:val="clear" w:color="auto" w:fill="FFFFFF"/>
        <w:suppressAutoHyphens/>
        <w:autoSpaceDN w:val="0"/>
        <w:spacing w:before="100" w:after="100" w:line="264" w:lineRule="auto"/>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t>What is their evidence base?  </w:t>
      </w:r>
    </w:p>
    <w:p w14:paraId="53D6E4C2" w14:textId="77777777" w:rsidR="005E2BF1" w:rsidRPr="00D10E9E" w:rsidRDefault="005E2BF1" w:rsidP="002428AF">
      <w:pPr>
        <w:numPr>
          <w:ilvl w:val="0"/>
          <w:numId w:val="4"/>
        </w:numPr>
        <w:shd w:val="clear" w:color="auto" w:fill="FFFFFF"/>
        <w:suppressAutoHyphens/>
        <w:autoSpaceDN w:val="0"/>
        <w:spacing w:before="100" w:after="100" w:line="264" w:lineRule="auto"/>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lastRenderedPageBreak/>
        <w:t>Have they been externally quality assured?  </w:t>
      </w:r>
    </w:p>
    <w:p w14:paraId="7612C0E9" w14:textId="77777777" w:rsidR="005E2BF1" w:rsidRPr="00D10E9E" w:rsidRDefault="005E2BF1" w:rsidP="002428AF">
      <w:pPr>
        <w:numPr>
          <w:ilvl w:val="0"/>
          <w:numId w:val="4"/>
        </w:numPr>
        <w:shd w:val="clear" w:color="auto" w:fill="FFFFFF"/>
        <w:suppressAutoHyphens/>
        <w:autoSpaceDN w:val="0"/>
        <w:spacing w:before="100" w:after="100" w:line="264" w:lineRule="auto"/>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t>What is their background?  </w:t>
      </w:r>
    </w:p>
    <w:p w14:paraId="487FB410" w14:textId="77777777" w:rsidR="005E2BF1" w:rsidRPr="00D10E9E" w:rsidRDefault="005E2BF1" w:rsidP="002428AF">
      <w:pPr>
        <w:numPr>
          <w:ilvl w:val="0"/>
          <w:numId w:val="4"/>
        </w:numPr>
        <w:shd w:val="clear" w:color="auto" w:fill="FFFFFF"/>
        <w:suppressAutoHyphens/>
        <w:autoSpaceDN w:val="0"/>
        <w:spacing w:before="100" w:after="100" w:line="264" w:lineRule="auto"/>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t>Are they age-appropriate for pupils?  </w:t>
      </w:r>
    </w:p>
    <w:p w14:paraId="662BA8BF" w14:textId="77777777" w:rsidR="005E2BF1" w:rsidRPr="00D10E9E" w:rsidRDefault="005E2BF1" w:rsidP="002428AF">
      <w:pPr>
        <w:numPr>
          <w:ilvl w:val="0"/>
          <w:numId w:val="4"/>
        </w:numPr>
        <w:shd w:val="clear" w:color="auto" w:fill="FFFFFF"/>
        <w:suppressAutoHyphens/>
        <w:autoSpaceDN w:val="0"/>
        <w:spacing w:after="27" w:line="264" w:lineRule="auto"/>
        <w:jc w:val="both"/>
        <w:rPr>
          <w:rFonts w:ascii="Century Gothic" w:eastAsia="Century Gothic" w:hAnsi="Century Gothic" w:cs="Century Gothic"/>
          <w:color w:val="000000" w:themeColor="text1"/>
          <w:sz w:val="22"/>
          <w:szCs w:val="22"/>
          <w:lang w:eastAsia="en-GB"/>
        </w:rPr>
      </w:pPr>
      <w:r w:rsidRPr="00D10E9E">
        <w:rPr>
          <w:rFonts w:ascii="Century Gothic" w:hAnsi="Century Gothic" w:cs="Calibri"/>
          <w:color w:val="000000" w:themeColor="text1"/>
          <w:sz w:val="22"/>
          <w:szCs w:val="22"/>
          <w:lang w:eastAsia="en-GB"/>
        </w:rPr>
        <w:t>Are they appropriate for pupils’ developmental stage?   </w:t>
      </w:r>
    </w:p>
    <w:p w14:paraId="33F5868C" w14:textId="77777777" w:rsidR="005E2BF1" w:rsidRPr="00D10E9E" w:rsidRDefault="005E2BF1" w:rsidP="001F5DD4">
      <w:pPr>
        <w:shd w:val="clear" w:color="auto" w:fill="FFFFFF"/>
        <w:autoSpaceDN w:val="0"/>
        <w:jc w:val="both"/>
        <w:rPr>
          <w:rFonts w:ascii="Century Gothic" w:hAnsi="Century Gothic" w:cs="Calibri"/>
          <w:color w:val="000000" w:themeColor="text1"/>
          <w:sz w:val="22"/>
          <w:szCs w:val="22"/>
          <w:lang w:eastAsia="en-GB"/>
        </w:rPr>
      </w:pPr>
    </w:p>
    <w:p w14:paraId="6FA3060F" w14:textId="5BE79FDB" w:rsidR="00C913BE" w:rsidRPr="00D10E9E" w:rsidRDefault="005E2BF1" w:rsidP="001F5DD4">
      <w:pPr>
        <w:shd w:val="clear" w:color="auto" w:fill="FFFFFF"/>
        <w:autoSpaceDN w:val="0"/>
        <w:jc w:val="both"/>
        <w:rPr>
          <w:rFonts w:ascii="Century Gothic" w:hAnsi="Century Gothic" w:cs="Calibri"/>
          <w:color w:val="000000" w:themeColor="text1"/>
          <w:sz w:val="22"/>
          <w:szCs w:val="22"/>
          <w:lang w:eastAsia="en-GB"/>
        </w:rPr>
      </w:pPr>
      <w:r w:rsidRPr="00D10E9E">
        <w:rPr>
          <w:rFonts w:ascii="Century Gothic" w:hAnsi="Century Gothic" w:cs="Calibri"/>
          <w:color w:val="000000" w:themeColor="text1"/>
          <w:sz w:val="22"/>
          <w:szCs w:val="22"/>
          <w:lang w:eastAsia="en-GB"/>
        </w:rPr>
        <w:t>External visitors may be invited into school to help with the delivery of certain aspects of the online safety curriculum. The headteacher and DSL decide when it is appropriate to invite external groups into school and ensure the visitors selected are appropriate.   </w:t>
      </w:r>
      <w:r w:rsidRPr="00D10E9E">
        <w:rPr>
          <w:rFonts w:ascii="Century Gothic" w:hAnsi="Century Gothic" w:cs="Calibri"/>
          <w:color w:val="000000" w:themeColor="text1"/>
          <w:sz w:val="22"/>
          <w:szCs w:val="22"/>
          <w:lang w:eastAsia="en-GB"/>
        </w:rPr>
        <w:br/>
      </w:r>
      <w:r w:rsidRPr="00D10E9E">
        <w:rPr>
          <w:rFonts w:ascii="Century Gothic" w:hAnsi="Century Gothic" w:cs="Calibri"/>
          <w:color w:val="000000" w:themeColor="text1"/>
          <w:sz w:val="22"/>
          <w:szCs w:val="22"/>
          <w:lang w:eastAsia="en-GB"/>
        </w:rPr>
        <w:br/>
        <w:t>Before conducting a lesson or activity on online safety, the curriculum lead, class teacher and DSL consider the topic that is being covered and the potential that pupils in the class have suffered or may be suffering from online abuse or harm in this way. The DSL advises the staff member on how to best support any pupil who may be especially impacted by a lesson or activity. Lessons and activities are planned carefully so they do not draw attention to a pupil who is being or has been abused or harmed online, to avoid publicising the abuse.   </w:t>
      </w:r>
      <w:r w:rsidRPr="00D10E9E">
        <w:rPr>
          <w:rFonts w:ascii="Century Gothic" w:hAnsi="Century Gothic" w:cs="Calibri"/>
          <w:color w:val="000000" w:themeColor="text1"/>
          <w:sz w:val="22"/>
          <w:szCs w:val="22"/>
          <w:lang w:eastAsia="en-GB"/>
        </w:rPr>
        <w:br/>
      </w:r>
      <w:r w:rsidRPr="00D10E9E">
        <w:rPr>
          <w:rFonts w:ascii="Century Gothic" w:hAnsi="Century Gothic" w:cs="Calibri"/>
          <w:color w:val="000000" w:themeColor="text1"/>
          <w:sz w:val="22"/>
          <w:szCs w:val="22"/>
          <w:lang w:eastAsia="en-GB"/>
        </w:rPr>
        <w:br/>
        <w:t xml:space="preserve">During an online safety lesson or activity, the class teacher ensures a safe environment is maintained in which pupils feel comfortable to say what they feel and ask </w:t>
      </w:r>
      <w:r w:rsidR="00C913BE" w:rsidRPr="00D10E9E">
        <w:rPr>
          <w:rFonts w:ascii="Century Gothic" w:hAnsi="Century Gothic" w:cs="Calibri"/>
          <w:color w:val="000000" w:themeColor="text1"/>
          <w:sz w:val="22"/>
          <w:szCs w:val="22"/>
          <w:lang w:eastAsia="en-GB"/>
        </w:rPr>
        <w:t>questions and</w:t>
      </w:r>
      <w:r w:rsidRPr="00D10E9E">
        <w:rPr>
          <w:rFonts w:ascii="Century Gothic" w:hAnsi="Century Gothic" w:cs="Calibri"/>
          <w:color w:val="000000" w:themeColor="text1"/>
          <w:sz w:val="22"/>
          <w:szCs w:val="22"/>
          <w:lang w:eastAsia="en-GB"/>
        </w:rPr>
        <w:t xml:space="preserve"> are not worried about getting into trouble or being judged.   </w:t>
      </w:r>
      <w:r w:rsidRPr="00D10E9E">
        <w:rPr>
          <w:rFonts w:ascii="Century Gothic" w:hAnsi="Century Gothic" w:cs="Calibri"/>
          <w:color w:val="000000" w:themeColor="text1"/>
          <w:sz w:val="22"/>
          <w:szCs w:val="22"/>
          <w:lang w:eastAsia="en-GB"/>
        </w:rPr>
        <w:br/>
      </w:r>
      <w:r w:rsidRPr="00D10E9E">
        <w:rPr>
          <w:rFonts w:ascii="Century Gothic" w:hAnsi="Century Gothic" w:cs="Calibri"/>
          <w:color w:val="000000" w:themeColor="text1"/>
          <w:sz w:val="22"/>
          <w:szCs w:val="22"/>
          <w:lang w:eastAsia="en-GB"/>
        </w:rPr>
        <w:br/>
        <w:t xml:space="preserve">If a staff member is concerned about anything pupils raise during online safety lessons and activities, they will make a report in line with the Child Protection and </w:t>
      </w:r>
      <w:r w:rsidR="00C913BE" w:rsidRPr="00D10E9E">
        <w:rPr>
          <w:rFonts w:ascii="Century Gothic" w:hAnsi="Century Gothic" w:cs="Calibri"/>
          <w:color w:val="000000" w:themeColor="text1"/>
          <w:sz w:val="22"/>
          <w:szCs w:val="22"/>
          <w:lang w:eastAsia="en-GB"/>
        </w:rPr>
        <w:t>Safeguarding policy.</w:t>
      </w:r>
    </w:p>
    <w:p w14:paraId="2AC8C76C" w14:textId="77777777" w:rsidR="00C913BE" w:rsidRPr="00D10E9E" w:rsidRDefault="00C913BE" w:rsidP="001F5DD4">
      <w:pPr>
        <w:shd w:val="clear" w:color="auto" w:fill="FFFFFF"/>
        <w:autoSpaceDN w:val="0"/>
        <w:jc w:val="both"/>
        <w:rPr>
          <w:rFonts w:ascii="Century Gothic" w:hAnsi="Century Gothic" w:cs="Calibri"/>
          <w:color w:val="000000" w:themeColor="text1"/>
          <w:sz w:val="22"/>
          <w:szCs w:val="22"/>
          <w:lang w:eastAsia="en-GB"/>
        </w:rPr>
      </w:pPr>
    </w:p>
    <w:p w14:paraId="6D37768F" w14:textId="5FEC7A03" w:rsidR="005E2BF1" w:rsidRPr="00D10E9E" w:rsidRDefault="005E2BF1" w:rsidP="001F5DD4">
      <w:pPr>
        <w:shd w:val="clear" w:color="auto" w:fill="FFFFFF"/>
        <w:autoSpaceDN w:val="0"/>
        <w:jc w:val="both"/>
        <w:rPr>
          <w:rFonts w:ascii="Century Gothic" w:eastAsia="Century Gothic" w:hAnsi="Century Gothic" w:cs="Century Gothic"/>
          <w:color w:val="000000" w:themeColor="text1"/>
          <w:sz w:val="22"/>
          <w:szCs w:val="22"/>
          <w:lang w:eastAsia="en-GB"/>
        </w:rPr>
      </w:pPr>
      <w:r w:rsidRPr="00D10E9E">
        <w:rPr>
          <w:rFonts w:ascii="Century Gothic" w:hAnsi="Century Gothic" w:cs="Calibri"/>
          <w:color w:val="000000" w:themeColor="text1"/>
          <w:sz w:val="22"/>
          <w:szCs w:val="22"/>
          <w:lang w:eastAsia="en-GB"/>
        </w:rPr>
        <w:t>If a pupil makes a disclosure to a member of staff regarding online abuse following a lesson or activity, the staff member will follow the reporting procedure outlined in the Child Protection and Safeguarding Policy.   </w:t>
      </w:r>
    </w:p>
    <w:p w14:paraId="03CC33A7" w14:textId="77777777" w:rsidR="005E2BF1" w:rsidRPr="00D10E9E" w:rsidRDefault="005E2BF1" w:rsidP="001F5DD4">
      <w:pPr>
        <w:suppressAutoHyphens/>
        <w:autoSpaceDN w:val="0"/>
        <w:spacing w:after="27" w:line="264" w:lineRule="auto"/>
        <w:ind w:left="10" w:hanging="10"/>
        <w:jc w:val="both"/>
        <w:rPr>
          <w:rFonts w:ascii="Century Gothic" w:eastAsia="Century Gothic" w:hAnsi="Century Gothic" w:cs="Century Gothic"/>
          <w:color w:val="000000" w:themeColor="text1"/>
          <w:sz w:val="22"/>
          <w:szCs w:val="22"/>
          <w:lang w:eastAsia="en-GB"/>
        </w:rPr>
      </w:pPr>
    </w:p>
    <w:p w14:paraId="4BE65021" w14:textId="0DDC57C0" w:rsidR="005E2BF1" w:rsidRPr="00D10E9E" w:rsidRDefault="005E2BF1" w:rsidP="00533EDC">
      <w:pPr>
        <w:pStyle w:val="ListParagraph"/>
        <w:keepNext/>
        <w:keepLines/>
        <w:numPr>
          <w:ilvl w:val="0"/>
          <w:numId w:val="5"/>
        </w:numPr>
        <w:suppressAutoHyphens/>
        <w:autoSpaceDN w:val="0"/>
        <w:spacing w:after="191" w:line="251" w:lineRule="auto"/>
        <w:jc w:val="both"/>
        <w:outlineLvl w:val="0"/>
        <w:rPr>
          <w:rFonts w:ascii="Century Gothic" w:eastAsia="Century Gothic" w:hAnsi="Century Gothic" w:cs="Century Gothic"/>
          <w:b/>
          <w:color w:val="000000" w:themeColor="text1"/>
          <w:sz w:val="22"/>
          <w:szCs w:val="22"/>
          <w:lang w:eastAsia="en-GB"/>
        </w:rPr>
      </w:pPr>
      <w:r w:rsidRPr="00D10E9E">
        <w:rPr>
          <w:rFonts w:ascii="Century Gothic" w:eastAsia="Century Gothic" w:hAnsi="Century Gothic" w:cs="Century Gothic"/>
          <w:b/>
          <w:color w:val="000000" w:themeColor="text1"/>
          <w:sz w:val="22"/>
          <w:szCs w:val="22"/>
          <w:lang w:eastAsia="en-GB"/>
        </w:rPr>
        <w:t xml:space="preserve">Remote Learning </w:t>
      </w:r>
    </w:p>
    <w:p w14:paraId="5D9CE03F" w14:textId="77777777" w:rsidR="005E2BF1" w:rsidRPr="00D10E9E" w:rsidRDefault="005E2BF1" w:rsidP="001F5DD4">
      <w:pPr>
        <w:suppressAutoHyphens/>
        <w:autoSpaceDN w:val="0"/>
        <w:spacing w:after="206" w:line="264" w:lineRule="auto"/>
        <w:ind w:left="-5" w:right="-6"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The school will risk assess the technology used for remote learning prior to use and ensure that there are no privacy issues or scope for inappropriate use. The school will consult with parents prior to the period of remote learning about what methods of delivering remote teaching are most suitable – alternate arrangements will be made where necessary. </w:t>
      </w:r>
    </w:p>
    <w:p w14:paraId="6653BE0E" w14:textId="77777777" w:rsidR="005E2BF1" w:rsidRPr="00D10E9E" w:rsidRDefault="005E2BF1" w:rsidP="001F5DD4">
      <w:pPr>
        <w:suppressAutoHyphens/>
        <w:autoSpaceDN w:val="0"/>
        <w:spacing w:after="204" w:line="264" w:lineRule="auto"/>
        <w:ind w:left="10" w:right="11"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The school will ensure that all school-owned equipment and technology used for remote learning has suitable anti-virus software installed and can establish secure connections. </w:t>
      </w:r>
    </w:p>
    <w:p w14:paraId="35AF11E1" w14:textId="77777777" w:rsidR="005E2BF1" w:rsidRPr="00D10E9E" w:rsidRDefault="005E2BF1" w:rsidP="001F5DD4">
      <w:pPr>
        <w:suppressAutoHyphens/>
        <w:autoSpaceDN w:val="0"/>
        <w:spacing w:after="238" w:line="264" w:lineRule="auto"/>
        <w:ind w:left="10" w:right="11"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During a period of remote learning, the school will maintain regular contact with parents to: </w:t>
      </w:r>
    </w:p>
    <w:p w14:paraId="7B7470F4" w14:textId="39244B2F" w:rsidR="00C913BE" w:rsidRPr="00D10E9E" w:rsidRDefault="005E2BF1" w:rsidP="002428AF">
      <w:pPr>
        <w:pStyle w:val="ListParagraph"/>
        <w:numPr>
          <w:ilvl w:val="0"/>
          <w:numId w:val="41"/>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Reinforce the importance of children staying safe </w:t>
      </w:r>
      <w:r w:rsidR="00C913BE" w:rsidRPr="00D10E9E">
        <w:rPr>
          <w:rFonts w:ascii="Century Gothic" w:eastAsia="Century Gothic" w:hAnsi="Century Gothic" w:cs="Century Gothic"/>
          <w:color w:val="000000" w:themeColor="text1"/>
          <w:sz w:val="22"/>
          <w:szCs w:val="22"/>
          <w:lang w:eastAsia="en-GB"/>
        </w:rPr>
        <w:t>online.</w:t>
      </w:r>
      <w:r w:rsidRPr="00D10E9E">
        <w:rPr>
          <w:rFonts w:ascii="Century Gothic" w:eastAsia="Century Gothic" w:hAnsi="Century Gothic" w:cs="Century Gothic"/>
          <w:color w:val="000000" w:themeColor="text1"/>
          <w:sz w:val="22"/>
          <w:szCs w:val="22"/>
          <w:lang w:eastAsia="en-GB"/>
        </w:rPr>
        <w:t xml:space="preserve"> </w:t>
      </w:r>
    </w:p>
    <w:p w14:paraId="620DEB2C" w14:textId="77777777" w:rsidR="00C913BE" w:rsidRPr="00D10E9E" w:rsidRDefault="005E2BF1" w:rsidP="002428AF">
      <w:pPr>
        <w:pStyle w:val="ListParagraph"/>
        <w:numPr>
          <w:ilvl w:val="0"/>
          <w:numId w:val="41"/>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Ensure parents are aware of what their children are being asked to do, e.g., sites they have been asked to use and staff they will interact with </w:t>
      </w:r>
    </w:p>
    <w:p w14:paraId="228EF58E" w14:textId="62EE2937" w:rsidR="00C913BE" w:rsidRPr="00D10E9E" w:rsidRDefault="005E2BF1" w:rsidP="002428AF">
      <w:pPr>
        <w:pStyle w:val="ListParagraph"/>
        <w:numPr>
          <w:ilvl w:val="0"/>
          <w:numId w:val="41"/>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lastRenderedPageBreak/>
        <w:t xml:space="preserve">Encourage them to set age-appropriate parental controls on devices and internet filters to block malicious </w:t>
      </w:r>
      <w:r w:rsidR="00C913BE" w:rsidRPr="00D10E9E">
        <w:rPr>
          <w:rFonts w:ascii="Century Gothic" w:eastAsia="Century Gothic" w:hAnsi="Century Gothic" w:cs="Century Gothic"/>
          <w:color w:val="000000" w:themeColor="text1"/>
          <w:sz w:val="22"/>
          <w:szCs w:val="22"/>
          <w:lang w:eastAsia="en-GB"/>
        </w:rPr>
        <w:t>websites.</w:t>
      </w:r>
      <w:r w:rsidRPr="00D10E9E">
        <w:rPr>
          <w:rFonts w:ascii="Century Gothic" w:eastAsia="Century Gothic" w:hAnsi="Century Gothic" w:cs="Century Gothic"/>
          <w:color w:val="000000" w:themeColor="text1"/>
          <w:sz w:val="22"/>
          <w:szCs w:val="22"/>
          <w:lang w:eastAsia="en-GB"/>
        </w:rPr>
        <w:t xml:space="preserve"> </w:t>
      </w:r>
    </w:p>
    <w:p w14:paraId="45AD0923" w14:textId="2EE41A80" w:rsidR="005E2BF1" w:rsidRPr="00D10E9E" w:rsidRDefault="005E2BF1" w:rsidP="002428AF">
      <w:pPr>
        <w:pStyle w:val="ListParagraph"/>
        <w:numPr>
          <w:ilvl w:val="0"/>
          <w:numId w:val="41"/>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Direct parents to useful resources to help them keep their children safe online</w:t>
      </w:r>
      <w:r w:rsidR="00C913BE" w:rsidRPr="00D10E9E">
        <w:rPr>
          <w:rFonts w:ascii="Century Gothic" w:eastAsia="Century Gothic" w:hAnsi="Century Gothic" w:cs="Century Gothic"/>
          <w:color w:val="000000" w:themeColor="text1"/>
          <w:sz w:val="22"/>
          <w:szCs w:val="22"/>
          <w:lang w:eastAsia="en-GB"/>
        </w:rPr>
        <w:t>.</w:t>
      </w:r>
    </w:p>
    <w:p w14:paraId="1A445C22" w14:textId="65A55A00" w:rsidR="005E2BF1" w:rsidRPr="00D10E9E" w:rsidRDefault="005E2BF1" w:rsidP="001F5DD4">
      <w:pPr>
        <w:suppressAutoHyphens/>
        <w:autoSpaceDN w:val="0"/>
        <w:spacing w:after="275" w:line="264" w:lineRule="auto"/>
        <w:ind w:left="-5" w:right="-6"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The school will not be responsible for providing access to the internet off the school premises and will not be responsible for providing online safety software, e.g., antivirus software, on devices not owned by the school. </w:t>
      </w:r>
    </w:p>
    <w:p w14:paraId="64E8CE06" w14:textId="5D5A29CE" w:rsidR="00224FBC" w:rsidRPr="00D10E9E" w:rsidRDefault="00224FBC" w:rsidP="00533EDC">
      <w:pPr>
        <w:pStyle w:val="Heading1"/>
        <w:numPr>
          <w:ilvl w:val="0"/>
          <w:numId w:val="5"/>
        </w:numPr>
        <w:jc w:val="both"/>
        <w:rPr>
          <w:rFonts w:ascii="Century Gothic" w:hAnsi="Century Gothic"/>
          <w:b/>
          <w:bCs/>
          <w:color w:val="000000" w:themeColor="text1"/>
          <w:sz w:val="22"/>
          <w:szCs w:val="22"/>
          <w:u w:val="none"/>
        </w:rPr>
      </w:pPr>
      <w:bookmarkStart w:id="0" w:name="_Toc112833652"/>
      <w:r w:rsidRPr="00D10E9E">
        <w:rPr>
          <w:rFonts w:ascii="Century Gothic" w:hAnsi="Century Gothic"/>
          <w:b/>
          <w:bCs/>
          <w:color w:val="000000" w:themeColor="text1"/>
          <w:sz w:val="22"/>
          <w:szCs w:val="22"/>
          <w:u w:val="none"/>
        </w:rPr>
        <w:t>Educating parents about online safety</w:t>
      </w:r>
      <w:bookmarkEnd w:id="0"/>
    </w:p>
    <w:p w14:paraId="219817B7" w14:textId="77777777" w:rsidR="00C913BE" w:rsidRPr="00D10E9E" w:rsidRDefault="00C913BE" w:rsidP="00C913BE"/>
    <w:p w14:paraId="5234A275" w14:textId="7DD5A9EC"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The school will raise parents’ awareness of internet safety in letters or other communications home, and in information via our website</w:t>
      </w:r>
      <w:r w:rsidR="00C913BE" w:rsidRPr="00D10E9E">
        <w:rPr>
          <w:rFonts w:ascii="Century Gothic" w:hAnsi="Century Gothic"/>
          <w:color w:val="000000" w:themeColor="text1"/>
          <w:szCs w:val="22"/>
          <w:lang w:val="en-GB"/>
        </w:rPr>
        <w:t xml:space="preserve">. </w:t>
      </w:r>
      <w:r w:rsidRPr="00D10E9E">
        <w:rPr>
          <w:rFonts w:ascii="Century Gothic" w:hAnsi="Century Gothic"/>
          <w:color w:val="000000" w:themeColor="text1"/>
          <w:szCs w:val="22"/>
          <w:lang w:val="en-GB"/>
        </w:rPr>
        <w:t>This policy will also be shared with parents.</w:t>
      </w:r>
    </w:p>
    <w:p w14:paraId="3C43B1A6"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The school will let parents know:</w:t>
      </w:r>
    </w:p>
    <w:p w14:paraId="0C03135C" w14:textId="77777777" w:rsidR="00224FBC" w:rsidRPr="00D10E9E" w:rsidRDefault="00224FBC" w:rsidP="002428AF">
      <w:pPr>
        <w:pStyle w:val="4Bulletedcopyblue"/>
        <w:numPr>
          <w:ilvl w:val="0"/>
          <w:numId w:val="42"/>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What systems the school uses to filter and monitor online use</w:t>
      </w:r>
    </w:p>
    <w:p w14:paraId="6D0A7308" w14:textId="77777777" w:rsidR="00224FBC" w:rsidRPr="00D10E9E" w:rsidRDefault="00224FBC" w:rsidP="002428AF">
      <w:pPr>
        <w:pStyle w:val="4Bulletedcopyblue"/>
        <w:numPr>
          <w:ilvl w:val="0"/>
          <w:numId w:val="42"/>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What their children are being asked to do online, including the sites they will be asked to access and who from the school (if anyone) their child will be interacting with online</w:t>
      </w:r>
    </w:p>
    <w:p w14:paraId="44EBE61A" w14:textId="43EF1D6F"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 xml:space="preserve">If parents have any queries or concerns in relation to online safety, these should be raised in the first instance with </w:t>
      </w:r>
      <w:r w:rsidR="00C913BE" w:rsidRPr="00D10E9E">
        <w:rPr>
          <w:rFonts w:ascii="Century Gothic" w:hAnsi="Century Gothic"/>
          <w:color w:val="000000" w:themeColor="text1"/>
          <w:szCs w:val="22"/>
          <w:lang w:val="en-GB"/>
        </w:rPr>
        <w:t>Designated Safeguarding Team.</w:t>
      </w:r>
    </w:p>
    <w:p w14:paraId="28E75860"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Concerns or queries about this policy can be raised with any member of staff or the headteacher.</w:t>
      </w:r>
    </w:p>
    <w:p w14:paraId="4E36280D" w14:textId="6CBBBF5A" w:rsidR="00224FBC" w:rsidRPr="00D10E9E" w:rsidRDefault="00533EDC" w:rsidP="001F5DD4">
      <w:pPr>
        <w:pStyle w:val="Heading1"/>
        <w:jc w:val="both"/>
        <w:rPr>
          <w:rFonts w:ascii="Century Gothic" w:hAnsi="Century Gothic"/>
          <w:b/>
          <w:bCs/>
          <w:color w:val="000000" w:themeColor="text1"/>
          <w:sz w:val="22"/>
          <w:szCs w:val="22"/>
          <w:u w:val="none"/>
        </w:rPr>
      </w:pPr>
      <w:bookmarkStart w:id="1" w:name="_Toc112833653"/>
      <w:r w:rsidRPr="00D10E9E">
        <w:rPr>
          <w:rFonts w:ascii="Century Gothic" w:hAnsi="Century Gothic"/>
          <w:b/>
          <w:bCs/>
          <w:color w:val="000000" w:themeColor="text1"/>
          <w:sz w:val="22"/>
          <w:szCs w:val="22"/>
          <w:u w:val="none"/>
        </w:rPr>
        <w:t xml:space="preserve">18. </w:t>
      </w:r>
      <w:r w:rsidR="00224FBC" w:rsidRPr="00D10E9E">
        <w:rPr>
          <w:rFonts w:ascii="Century Gothic" w:hAnsi="Century Gothic"/>
          <w:b/>
          <w:bCs/>
          <w:color w:val="000000" w:themeColor="text1"/>
          <w:sz w:val="22"/>
          <w:szCs w:val="22"/>
          <w:u w:val="none"/>
        </w:rPr>
        <w:t>Cyber-bullying</w:t>
      </w:r>
      <w:bookmarkEnd w:id="1"/>
    </w:p>
    <w:p w14:paraId="0EAB5803" w14:textId="744953FA" w:rsidR="00224FBC" w:rsidRPr="00D10E9E" w:rsidRDefault="00533EDC" w:rsidP="001F5DD4">
      <w:pPr>
        <w:pStyle w:val="Subhead2"/>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18</w:t>
      </w:r>
      <w:r w:rsidR="00224FBC" w:rsidRPr="00D10E9E">
        <w:rPr>
          <w:rFonts w:ascii="Century Gothic" w:hAnsi="Century Gothic"/>
          <w:color w:val="000000" w:themeColor="text1"/>
          <w:sz w:val="22"/>
          <w:szCs w:val="22"/>
          <w:lang w:val="en-GB"/>
        </w:rPr>
        <w:t>.1 Definition</w:t>
      </w:r>
    </w:p>
    <w:p w14:paraId="5E5C2409" w14:textId="0FF412BA"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 xml:space="preserve">Cyber-bullying takes place online, such as through social networking sites, messaging apps or gaming sites. Like other forms of bullying, it is the repetitive, intentional harming of 1 person or group by another person or group, where the relationship involves an imbalance of power. </w:t>
      </w:r>
    </w:p>
    <w:p w14:paraId="0FDF48E9" w14:textId="769416E0" w:rsidR="00224FBC" w:rsidRPr="00D10E9E" w:rsidRDefault="00533EDC" w:rsidP="001F5DD4">
      <w:pPr>
        <w:pStyle w:val="Subhead2"/>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19.</w:t>
      </w:r>
      <w:r w:rsidR="00224FBC" w:rsidRPr="00D10E9E">
        <w:rPr>
          <w:rFonts w:ascii="Century Gothic" w:hAnsi="Century Gothic"/>
          <w:color w:val="000000" w:themeColor="text1"/>
          <w:sz w:val="22"/>
          <w:szCs w:val="22"/>
          <w:lang w:val="en-GB"/>
        </w:rPr>
        <w:t xml:space="preserve"> Preventing and addressing cyber-</w:t>
      </w:r>
      <w:r w:rsidR="00E2416F" w:rsidRPr="00D10E9E">
        <w:rPr>
          <w:rFonts w:ascii="Century Gothic" w:hAnsi="Century Gothic"/>
          <w:color w:val="000000" w:themeColor="text1"/>
          <w:sz w:val="22"/>
          <w:szCs w:val="22"/>
          <w:lang w:val="en-GB"/>
        </w:rPr>
        <w:t>bullying.</w:t>
      </w:r>
    </w:p>
    <w:p w14:paraId="1420FB3D"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50530403" w14:textId="44A52E75"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 xml:space="preserve">The school will actively discuss cyber-bullying with pupils, explaining the reasons why it occurs, the forms it may take and what the consequences can be. </w:t>
      </w:r>
    </w:p>
    <w:p w14:paraId="1BCDD16A"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Teaching staff are also encouraged to find opportunities to use aspects of the curriculum to cover cyber-bullying. This includes personal, social, health and economic (PSHE) education, and other subjects where appropriate.</w:t>
      </w:r>
    </w:p>
    <w:p w14:paraId="41E79FAE" w14:textId="3A26A423"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All staff, governors and volunteers (where appropriate) receive training on cyber-bullying, its impact and ways to support pupils, as part of safeguarding training</w:t>
      </w:r>
      <w:r w:rsidR="005254C4" w:rsidRPr="00D10E9E">
        <w:rPr>
          <w:rFonts w:ascii="Century Gothic" w:hAnsi="Century Gothic"/>
          <w:color w:val="000000" w:themeColor="text1"/>
          <w:szCs w:val="22"/>
          <w:lang w:val="en-GB"/>
        </w:rPr>
        <w:t>.</w:t>
      </w:r>
    </w:p>
    <w:p w14:paraId="6DE5BDAF"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The school also sends information/leaflets on cyber-bullying to parents so that they are aware of the signs, how to report it and how they can support children who may be affected.</w:t>
      </w:r>
    </w:p>
    <w:p w14:paraId="21AADCDC" w14:textId="083455F5"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lastRenderedPageBreak/>
        <w:t xml:space="preserve">In relation to a specific incident of cyber-bullying, the school will follow the processes set out in the school </w:t>
      </w:r>
      <w:r w:rsidR="00E2416F" w:rsidRPr="00D10E9E">
        <w:rPr>
          <w:rFonts w:ascii="Century Gothic" w:hAnsi="Century Gothic"/>
          <w:color w:val="000000" w:themeColor="text1"/>
          <w:szCs w:val="22"/>
          <w:lang w:val="en-GB"/>
        </w:rPr>
        <w:t>safeguarding</w:t>
      </w:r>
      <w:r w:rsidRPr="00D10E9E">
        <w:rPr>
          <w:rFonts w:ascii="Century Gothic" w:hAnsi="Century Gothic"/>
          <w:color w:val="000000" w:themeColor="text1"/>
          <w:szCs w:val="22"/>
          <w:lang w:val="en-GB"/>
        </w:rPr>
        <w:t xml:space="preserve"> policy. Where illegal, inappropriate or harmful material has been spread among pupils, the school will use all reasonable endeavours to ensure the incident is contained.</w:t>
      </w:r>
    </w:p>
    <w:p w14:paraId="32E7A82F"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 xml:space="preserve">The DSL will report the incident and provide the relevant material to the police as soon as is reasonably practicable, if they have reasonable grounds to suspect that possessing that material is illegal. They will also work with external services if it is deemed necessary to do so. </w:t>
      </w:r>
    </w:p>
    <w:p w14:paraId="7C2BD8C1" w14:textId="6560A184" w:rsidR="00224FBC" w:rsidRPr="00D10E9E" w:rsidRDefault="00533EDC" w:rsidP="001F5DD4">
      <w:pPr>
        <w:pStyle w:val="Subhead2"/>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20.</w:t>
      </w:r>
      <w:r w:rsidR="00224FBC" w:rsidRPr="00D10E9E">
        <w:rPr>
          <w:rFonts w:ascii="Century Gothic" w:hAnsi="Century Gothic"/>
          <w:color w:val="000000" w:themeColor="text1"/>
          <w:sz w:val="22"/>
          <w:szCs w:val="22"/>
          <w:lang w:val="en-GB"/>
        </w:rPr>
        <w:t xml:space="preserve"> Examining electronic </w:t>
      </w:r>
      <w:r w:rsidR="00E2416F" w:rsidRPr="00D10E9E">
        <w:rPr>
          <w:rFonts w:ascii="Century Gothic" w:hAnsi="Century Gothic"/>
          <w:color w:val="000000" w:themeColor="text1"/>
          <w:sz w:val="22"/>
          <w:szCs w:val="22"/>
          <w:lang w:val="en-GB"/>
        </w:rPr>
        <w:t>devices.</w:t>
      </w:r>
    </w:p>
    <w:p w14:paraId="39276178" w14:textId="3E696AB3"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The headteacher, and any member of staff authorised to do so by the headteacher can carry out a search and confiscate any electronic device that they have reasonable grounds for suspecting:</w:t>
      </w:r>
    </w:p>
    <w:p w14:paraId="36D30E16" w14:textId="77777777" w:rsidR="00224FBC" w:rsidRPr="00D10E9E" w:rsidRDefault="00224FBC" w:rsidP="002428AF">
      <w:pPr>
        <w:pStyle w:val="4Bulletedcopyblue"/>
        <w:numPr>
          <w:ilvl w:val="0"/>
          <w:numId w:val="43"/>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Poses a risk to staff or pupils, and/or</w:t>
      </w:r>
    </w:p>
    <w:p w14:paraId="59D0457F" w14:textId="77777777" w:rsidR="00224FBC" w:rsidRPr="00D10E9E" w:rsidRDefault="00224FBC" w:rsidP="002428AF">
      <w:pPr>
        <w:pStyle w:val="4Bulletedcopyblue"/>
        <w:numPr>
          <w:ilvl w:val="0"/>
          <w:numId w:val="43"/>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Is identified in the school rules as a banned item for which a search can be carried out, and/or</w:t>
      </w:r>
    </w:p>
    <w:p w14:paraId="2606FB5F" w14:textId="0473A84A" w:rsidR="00224FBC" w:rsidRPr="00D10E9E" w:rsidRDefault="00224FBC" w:rsidP="002428AF">
      <w:pPr>
        <w:pStyle w:val="4Bulletedcopyblue"/>
        <w:numPr>
          <w:ilvl w:val="0"/>
          <w:numId w:val="43"/>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Is evidence in relation to an offence</w:t>
      </w:r>
      <w:r w:rsidR="00E83615" w:rsidRPr="00D10E9E">
        <w:rPr>
          <w:rFonts w:ascii="Century Gothic" w:hAnsi="Century Gothic"/>
          <w:color w:val="000000" w:themeColor="text1"/>
          <w:sz w:val="22"/>
          <w:szCs w:val="22"/>
          <w:lang w:val="en-GB"/>
        </w:rPr>
        <w:t>.</w:t>
      </w:r>
    </w:p>
    <w:p w14:paraId="74E62401"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Before a search, if the authorised staff member is satisfied that they have reasonable grounds for suspecting any of the above, they will also:</w:t>
      </w:r>
    </w:p>
    <w:p w14:paraId="3C0038EB" w14:textId="5AB0B2DD" w:rsidR="00224FBC" w:rsidRPr="00D10E9E" w:rsidRDefault="00224FBC" w:rsidP="002428AF">
      <w:pPr>
        <w:pStyle w:val="4Bulletedcopyblue"/>
        <w:numPr>
          <w:ilvl w:val="0"/>
          <w:numId w:val="44"/>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 xml:space="preserve">Make an assessment of how urgent the search </w:t>
      </w:r>
      <w:r w:rsidR="00E2416F" w:rsidRPr="00D10E9E">
        <w:rPr>
          <w:rFonts w:ascii="Century Gothic" w:hAnsi="Century Gothic"/>
          <w:color w:val="000000" w:themeColor="text1"/>
          <w:sz w:val="22"/>
          <w:szCs w:val="22"/>
          <w:lang w:val="en-GB"/>
        </w:rPr>
        <w:t>is and</w:t>
      </w:r>
      <w:r w:rsidRPr="00D10E9E">
        <w:rPr>
          <w:rFonts w:ascii="Century Gothic" w:hAnsi="Century Gothic"/>
          <w:color w:val="000000" w:themeColor="text1"/>
          <w:sz w:val="22"/>
          <w:szCs w:val="22"/>
          <w:lang w:val="en-GB"/>
        </w:rPr>
        <w:t xml:space="preserve"> consider the risk to other pupils and staff. If the search is not urgent, they will seek advice from </w:t>
      </w:r>
      <w:r w:rsidR="00E83615" w:rsidRPr="00D10E9E">
        <w:rPr>
          <w:rFonts w:ascii="Century Gothic" w:hAnsi="Century Gothic"/>
          <w:color w:val="000000" w:themeColor="text1"/>
          <w:sz w:val="22"/>
          <w:szCs w:val="22"/>
          <w:lang w:val="en-GB"/>
        </w:rPr>
        <w:t>the Head Teacher or DSL (or from a Senior Leader in their absence).</w:t>
      </w:r>
    </w:p>
    <w:p w14:paraId="6F946144" w14:textId="47CAABCA" w:rsidR="00224FBC" w:rsidRPr="00D10E9E" w:rsidRDefault="00224FBC" w:rsidP="002428AF">
      <w:pPr>
        <w:pStyle w:val="4Bulletedcopyblue"/>
        <w:numPr>
          <w:ilvl w:val="0"/>
          <w:numId w:val="44"/>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Explain to the pupil why they are being searched, how the search will happen, and give them the opportunity to ask questions about it</w:t>
      </w:r>
      <w:r w:rsidR="00E83615" w:rsidRPr="00D10E9E">
        <w:rPr>
          <w:rFonts w:ascii="Century Gothic" w:hAnsi="Century Gothic"/>
          <w:color w:val="000000" w:themeColor="text1"/>
          <w:sz w:val="22"/>
          <w:szCs w:val="22"/>
          <w:lang w:val="en-GB"/>
        </w:rPr>
        <w:t>.</w:t>
      </w:r>
    </w:p>
    <w:p w14:paraId="2A645C00" w14:textId="559FD062" w:rsidR="00224FBC" w:rsidRPr="00D10E9E" w:rsidRDefault="00224FBC" w:rsidP="002428AF">
      <w:pPr>
        <w:pStyle w:val="4Bulletedcopyblue"/>
        <w:numPr>
          <w:ilvl w:val="0"/>
          <w:numId w:val="44"/>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 xml:space="preserve">Seek the pupil’s </w:t>
      </w:r>
      <w:r w:rsidR="00E83615" w:rsidRPr="00D10E9E">
        <w:rPr>
          <w:rFonts w:ascii="Century Gothic" w:hAnsi="Century Gothic"/>
          <w:color w:val="000000" w:themeColor="text1"/>
          <w:sz w:val="22"/>
          <w:szCs w:val="22"/>
          <w:lang w:val="en-GB"/>
        </w:rPr>
        <w:t>cooperation.</w:t>
      </w:r>
    </w:p>
    <w:p w14:paraId="582E4429"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 xml:space="preserve">When deciding whether there is a ‘good reason’ to examine data or files on an electronic device, the staff member should reasonably suspect that the device has, or could be used to: </w:t>
      </w:r>
    </w:p>
    <w:p w14:paraId="01F9C0AD" w14:textId="77777777" w:rsidR="00224FBC" w:rsidRPr="00D10E9E" w:rsidRDefault="00224FBC" w:rsidP="002428AF">
      <w:pPr>
        <w:pStyle w:val="4Bulletedcopyblue"/>
        <w:numPr>
          <w:ilvl w:val="0"/>
          <w:numId w:val="45"/>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Cause harm, and/or</w:t>
      </w:r>
    </w:p>
    <w:p w14:paraId="65614FEA" w14:textId="77777777" w:rsidR="00224FBC" w:rsidRPr="00D10E9E" w:rsidRDefault="00224FBC" w:rsidP="002428AF">
      <w:pPr>
        <w:pStyle w:val="4Bulletedcopyblue"/>
        <w:numPr>
          <w:ilvl w:val="0"/>
          <w:numId w:val="45"/>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Undermine the safe environment of the school or disrupt teaching, and/or</w:t>
      </w:r>
    </w:p>
    <w:p w14:paraId="61439E26" w14:textId="0695BA9B" w:rsidR="00224FBC" w:rsidRPr="00D10E9E" w:rsidRDefault="00224FBC" w:rsidP="002428AF">
      <w:pPr>
        <w:pStyle w:val="4Bulletedcopyblue"/>
        <w:numPr>
          <w:ilvl w:val="0"/>
          <w:numId w:val="45"/>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 xml:space="preserve">Commit an </w:t>
      </w:r>
      <w:r w:rsidR="00B95B5F" w:rsidRPr="00D10E9E">
        <w:rPr>
          <w:rFonts w:ascii="Century Gothic" w:hAnsi="Century Gothic"/>
          <w:color w:val="000000" w:themeColor="text1"/>
          <w:sz w:val="22"/>
          <w:szCs w:val="22"/>
          <w:lang w:val="en-GB"/>
        </w:rPr>
        <w:t>offence.</w:t>
      </w:r>
      <w:r w:rsidRPr="00D10E9E">
        <w:rPr>
          <w:rFonts w:ascii="Century Gothic" w:hAnsi="Century Gothic"/>
          <w:color w:val="000000" w:themeColor="text1"/>
          <w:sz w:val="22"/>
          <w:szCs w:val="22"/>
          <w:lang w:val="en-GB"/>
        </w:rPr>
        <w:t xml:space="preserve"> </w:t>
      </w:r>
    </w:p>
    <w:p w14:paraId="7A16F5FD" w14:textId="2A59501E"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If inappropriate material is found on the device, it is up to the staff member in conjunction with the DSL / headteacher /</w:t>
      </w:r>
      <w:r w:rsidR="00E83615" w:rsidRPr="00D10E9E">
        <w:rPr>
          <w:rFonts w:ascii="Century Gothic" w:hAnsi="Century Gothic"/>
          <w:color w:val="000000" w:themeColor="text1"/>
          <w:szCs w:val="22"/>
          <w:lang w:val="en-GB"/>
        </w:rPr>
        <w:t>or other</w:t>
      </w:r>
      <w:r w:rsidRPr="00D10E9E">
        <w:rPr>
          <w:rFonts w:ascii="Century Gothic" w:hAnsi="Century Gothic"/>
          <w:color w:val="000000" w:themeColor="text1"/>
          <w:szCs w:val="22"/>
          <w:lang w:val="en-GB"/>
        </w:rPr>
        <w:t xml:space="preserve"> member of the senior leadership team to decide on a suitable response. If there are images, data or files on the device that staff reasonably suspect are likely to put a person at risk, they will consider the appropriate safeguarding response.</w:t>
      </w:r>
    </w:p>
    <w:p w14:paraId="5DE7D11C"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 xml:space="preserve">When deciding if there is a good reason to erase data or files from a device, staff members will consider if </w:t>
      </w:r>
      <w:r w:rsidRPr="00D10E9E">
        <w:rPr>
          <w:rFonts w:ascii="Century Gothic" w:hAnsi="Century Gothic"/>
          <w:color w:val="000000" w:themeColor="text1"/>
          <w:szCs w:val="22"/>
        </w:rPr>
        <w:t>the</w:t>
      </w:r>
      <w:r w:rsidRPr="00D10E9E">
        <w:rPr>
          <w:rFonts w:ascii="Century Gothic" w:hAnsi="Century Gothic"/>
          <w:color w:val="000000" w:themeColor="text1"/>
          <w:szCs w:val="22"/>
          <w:lang w:val="en-GB"/>
        </w:rPr>
        <w:t xml:space="preserve"> material may constitute evidence relating to a suspected offence. In these instances, they will not delete the material, and the device will be handed to the police as soon as reasonably practicable. If the material is not suspected to be evidence in relation to an offence, staff members may delete it if:</w:t>
      </w:r>
    </w:p>
    <w:p w14:paraId="3E3C9269" w14:textId="77777777" w:rsidR="00B95B5F" w:rsidRPr="00D10E9E" w:rsidRDefault="00224FBC" w:rsidP="002428AF">
      <w:pPr>
        <w:pStyle w:val="4Bulletedcopyblue"/>
        <w:numPr>
          <w:ilvl w:val="0"/>
          <w:numId w:val="46"/>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They reasonably suspect that its continued existence is likely to cause harm to any person, and/or</w:t>
      </w:r>
    </w:p>
    <w:p w14:paraId="4BB20795" w14:textId="7759BD59" w:rsidR="00224FBC" w:rsidRPr="00D10E9E" w:rsidRDefault="00224FBC" w:rsidP="002428AF">
      <w:pPr>
        <w:pStyle w:val="4Bulletedcopyblue"/>
        <w:numPr>
          <w:ilvl w:val="0"/>
          <w:numId w:val="46"/>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lastRenderedPageBreak/>
        <w:t xml:space="preserve">The pupil and/or the parent refuses to delete the material </w:t>
      </w:r>
      <w:r w:rsidR="00B95B5F" w:rsidRPr="00D10E9E">
        <w:rPr>
          <w:rFonts w:ascii="Century Gothic" w:hAnsi="Century Gothic"/>
          <w:color w:val="000000" w:themeColor="text1"/>
          <w:sz w:val="22"/>
          <w:szCs w:val="22"/>
          <w:lang w:val="en-GB"/>
        </w:rPr>
        <w:t>themselves.</w:t>
      </w:r>
    </w:p>
    <w:p w14:paraId="07D9C4CF" w14:textId="77777777" w:rsidR="00224FBC" w:rsidRPr="00D10E9E" w:rsidRDefault="00224FBC" w:rsidP="001F5DD4">
      <w:pPr>
        <w:pStyle w:val="4Bulletedcopyblue"/>
        <w:numPr>
          <w:ilvl w:val="0"/>
          <w:numId w:val="0"/>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 xml:space="preserve">If a staff member </w:t>
      </w:r>
      <w:r w:rsidRPr="00D10E9E">
        <w:rPr>
          <w:rFonts w:ascii="Century Gothic" w:hAnsi="Century Gothic"/>
          <w:b/>
          <w:color w:val="000000" w:themeColor="text1"/>
          <w:sz w:val="22"/>
          <w:szCs w:val="22"/>
          <w:lang w:val="en-GB"/>
        </w:rPr>
        <w:t>suspects</w:t>
      </w:r>
      <w:r w:rsidRPr="00D10E9E">
        <w:rPr>
          <w:rFonts w:ascii="Century Gothic" w:hAnsi="Century Gothic"/>
          <w:color w:val="000000" w:themeColor="text1"/>
          <w:sz w:val="22"/>
          <w:szCs w:val="22"/>
          <w:lang w:val="en-GB"/>
        </w:rPr>
        <w:t xml:space="preserve"> a device </w:t>
      </w:r>
      <w:r w:rsidRPr="00D10E9E">
        <w:rPr>
          <w:rFonts w:ascii="Century Gothic" w:hAnsi="Century Gothic"/>
          <w:b/>
          <w:color w:val="000000" w:themeColor="text1"/>
          <w:sz w:val="22"/>
          <w:szCs w:val="22"/>
          <w:lang w:val="en-GB"/>
        </w:rPr>
        <w:t>may</w:t>
      </w:r>
      <w:r w:rsidRPr="00D10E9E">
        <w:rPr>
          <w:rFonts w:ascii="Century Gothic" w:hAnsi="Century Gothic"/>
          <w:color w:val="000000" w:themeColor="text1"/>
          <w:sz w:val="22"/>
          <w:szCs w:val="22"/>
          <w:lang w:val="en-GB"/>
        </w:rPr>
        <w:t xml:space="preserve"> contain an indecent image of a child (</w:t>
      </w:r>
      <w:r w:rsidRPr="00D10E9E">
        <w:rPr>
          <w:rFonts w:ascii="Century Gothic" w:hAnsi="Century Gothic"/>
          <w:b/>
          <w:bCs/>
          <w:color w:val="000000" w:themeColor="text1"/>
          <w:sz w:val="22"/>
          <w:szCs w:val="22"/>
          <w:lang w:val="en-GB"/>
        </w:rPr>
        <w:t>also known as a nude or semi-nude image</w:t>
      </w:r>
      <w:r w:rsidRPr="00D10E9E">
        <w:rPr>
          <w:rFonts w:ascii="Century Gothic" w:hAnsi="Century Gothic"/>
          <w:color w:val="000000" w:themeColor="text1"/>
          <w:sz w:val="22"/>
          <w:szCs w:val="22"/>
          <w:lang w:val="en-GB"/>
        </w:rPr>
        <w:t>), they will:</w:t>
      </w:r>
    </w:p>
    <w:p w14:paraId="485FFF55" w14:textId="77777777" w:rsidR="00224FBC" w:rsidRPr="00D10E9E" w:rsidRDefault="00224FBC" w:rsidP="002428AF">
      <w:pPr>
        <w:pStyle w:val="4Bulletedcopyblue"/>
        <w:numPr>
          <w:ilvl w:val="0"/>
          <w:numId w:val="47"/>
        </w:numPr>
        <w:jc w:val="both"/>
        <w:rPr>
          <w:rFonts w:ascii="Century Gothic" w:hAnsi="Century Gothic"/>
          <w:color w:val="000000" w:themeColor="text1"/>
          <w:sz w:val="22"/>
          <w:szCs w:val="22"/>
          <w:lang w:val="en-GB"/>
        </w:rPr>
      </w:pPr>
      <w:r w:rsidRPr="00D10E9E">
        <w:rPr>
          <w:rFonts w:ascii="Century Gothic" w:hAnsi="Century Gothic"/>
          <w:b/>
          <w:color w:val="000000" w:themeColor="text1"/>
          <w:sz w:val="22"/>
          <w:szCs w:val="22"/>
          <w:lang w:val="en-GB"/>
        </w:rPr>
        <w:t>Not</w:t>
      </w:r>
      <w:r w:rsidRPr="00D10E9E">
        <w:rPr>
          <w:rFonts w:ascii="Century Gothic" w:hAnsi="Century Gothic"/>
          <w:color w:val="000000" w:themeColor="text1"/>
          <w:sz w:val="22"/>
          <w:szCs w:val="22"/>
          <w:lang w:val="en-GB"/>
        </w:rPr>
        <w:t xml:space="preserve"> </w:t>
      </w:r>
      <w:r w:rsidRPr="00D10E9E">
        <w:rPr>
          <w:rFonts w:ascii="Century Gothic" w:hAnsi="Century Gothic"/>
          <w:b/>
          <w:bCs/>
          <w:color w:val="000000" w:themeColor="text1"/>
          <w:sz w:val="22"/>
          <w:szCs w:val="22"/>
          <w:lang w:val="en-GB"/>
        </w:rPr>
        <w:t>view the image</w:t>
      </w:r>
      <w:r w:rsidRPr="00D10E9E">
        <w:rPr>
          <w:rFonts w:ascii="Century Gothic" w:hAnsi="Century Gothic"/>
          <w:color w:val="000000" w:themeColor="text1"/>
          <w:sz w:val="22"/>
          <w:szCs w:val="22"/>
          <w:lang w:val="en-GB"/>
        </w:rPr>
        <w:t xml:space="preserve"> </w:t>
      </w:r>
    </w:p>
    <w:p w14:paraId="25D33A52" w14:textId="77777777" w:rsidR="00224FBC" w:rsidRPr="00D10E9E" w:rsidRDefault="00224FBC" w:rsidP="002428AF">
      <w:pPr>
        <w:pStyle w:val="4Bulletedcopyblue"/>
        <w:numPr>
          <w:ilvl w:val="0"/>
          <w:numId w:val="47"/>
        </w:numPr>
        <w:jc w:val="both"/>
        <w:rPr>
          <w:rFonts w:ascii="Century Gothic" w:hAnsi="Century Gothic"/>
          <w:color w:val="000000" w:themeColor="text1"/>
          <w:sz w:val="22"/>
          <w:szCs w:val="22"/>
          <w:lang w:val="en-GB"/>
        </w:rPr>
      </w:pPr>
      <w:r w:rsidRPr="00D10E9E">
        <w:rPr>
          <w:rFonts w:ascii="Century Gothic" w:hAnsi="Century Gothic"/>
          <w:color w:val="000000" w:themeColor="text1"/>
          <w:sz w:val="22"/>
          <w:szCs w:val="22"/>
          <w:lang w:val="en-GB"/>
        </w:rPr>
        <w:t xml:space="preserve">Confiscate the device and report the incident to the DSL (or equivalent) immediately, who will decide what to do next. The DSL will make the decision </w:t>
      </w:r>
      <w:r w:rsidRPr="00D10E9E">
        <w:rPr>
          <w:rFonts w:ascii="Century Gothic" w:hAnsi="Century Gothic"/>
          <w:color w:val="000000" w:themeColor="text1"/>
          <w:sz w:val="22"/>
          <w:szCs w:val="22"/>
          <w:shd w:val="clear" w:color="auto" w:fill="FFFFFF"/>
        </w:rPr>
        <w:t>in line with the DfE’s latest guidance on </w:t>
      </w:r>
      <w:hyperlink r:id="rId20" w:tgtFrame="_blank" w:history="1">
        <w:r w:rsidRPr="00D10E9E">
          <w:rPr>
            <w:rStyle w:val="Hyperlink"/>
            <w:rFonts w:ascii="Century Gothic" w:hAnsi="Century Gothic"/>
            <w:color w:val="000000" w:themeColor="text1"/>
            <w:sz w:val="22"/>
            <w:szCs w:val="22"/>
            <w:shd w:val="clear" w:color="auto" w:fill="FFFFFF"/>
          </w:rPr>
          <w:t>screening, searching and confiscation</w:t>
        </w:r>
      </w:hyperlink>
      <w:r w:rsidRPr="00D10E9E">
        <w:rPr>
          <w:rFonts w:ascii="Century Gothic" w:hAnsi="Century Gothic"/>
          <w:color w:val="000000" w:themeColor="text1"/>
          <w:sz w:val="22"/>
          <w:szCs w:val="22"/>
          <w:shd w:val="clear" w:color="auto" w:fill="FFFFFF"/>
        </w:rPr>
        <w:t> and the UK Council for Internet Safety (UKCIS) guidance on </w:t>
      </w:r>
      <w:hyperlink r:id="rId21" w:tgtFrame="_blank" w:history="1">
        <w:r w:rsidRPr="00D10E9E">
          <w:rPr>
            <w:rStyle w:val="Hyperlink"/>
            <w:rFonts w:ascii="Century Gothic" w:hAnsi="Century Gothic"/>
            <w:color w:val="000000" w:themeColor="text1"/>
            <w:sz w:val="22"/>
            <w:szCs w:val="22"/>
            <w:shd w:val="clear" w:color="auto" w:fill="FFFFFF"/>
          </w:rPr>
          <w:t>sharing nudes and semi-nudes: advice for education settings working with children and young people</w:t>
        </w:r>
      </w:hyperlink>
      <w:r w:rsidRPr="00D10E9E">
        <w:rPr>
          <w:rFonts w:ascii="Century Gothic" w:hAnsi="Century Gothic"/>
          <w:color w:val="000000" w:themeColor="text1"/>
          <w:sz w:val="22"/>
          <w:szCs w:val="22"/>
          <w:lang w:val="en-GB"/>
        </w:rPr>
        <w:t xml:space="preserve"> </w:t>
      </w:r>
    </w:p>
    <w:p w14:paraId="3371187B" w14:textId="77777777" w:rsidR="00224FBC" w:rsidRPr="00D10E9E" w:rsidRDefault="00224FBC"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Any searching of pupils will be carried out in line with:</w:t>
      </w:r>
    </w:p>
    <w:p w14:paraId="14C50579" w14:textId="77777777" w:rsidR="00224FBC" w:rsidRPr="00D10E9E" w:rsidRDefault="00224FBC" w:rsidP="002428AF">
      <w:pPr>
        <w:pStyle w:val="4Bulletedcopyblue"/>
        <w:numPr>
          <w:ilvl w:val="0"/>
          <w:numId w:val="48"/>
        </w:numPr>
        <w:jc w:val="both"/>
        <w:rPr>
          <w:rFonts w:ascii="Century Gothic" w:hAnsi="Century Gothic"/>
          <w:color w:val="000000" w:themeColor="text1"/>
          <w:sz w:val="22"/>
          <w:szCs w:val="22"/>
          <w:lang w:val="en-GB" w:eastAsia="en-GB"/>
        </w:rPr>
      </w:pPr>
      <w:r w:rsidRPr="00D10E9E">
        <w:rPr>
          <w:rFonts w:ascii="Century Gothic" w:hAnsi="Century Gothic"/>
          <w:color w:val="000000" w:themeColor="text1"/>
          <w:sz w:val="22"/>
          <w:szCs w:val="22"/>
          <w:lang w:val="en-GB"/>
        </w:rPr>
        <w:t xml:space="preserve">The DfE’s latest guidance on </w:t>
      </w:r>
      <w:hyperlink r:id="rId22" w:history="1">
        <w:r w:rsidRPr="00D10E9E">
          <w:rPr>
            <w:rStyle w:val="Hyperlink"/>
            <w:rFonts w:ascii="Century Gothic" w:eastAsia="Arial" w:hAnsi="Century Gothic"/>
            <w:color w:val="000000" w:themeColor="text1"/>
            <w:sz w:val="22"/>
            <w:szCs w:val="22"/>
            <w:lang w:val="en-GB" w:eastAsia="en-GB"/>
          </w:rPr>
          <w:t>searching, screening and confiscation</w:t>
        </w:r>
      </w:hyperlink>
      <w:r w:rsidRPr="00D10E9E">
        <w:rPr>
          <w:rFonts w:ascii="Century Gothic" w:hAnsi="Century Gothic"/>
          <w:color w:val="000000" w:themeColor="text1"/>
          <w:sz w:val="22"/>
          <w:szCs w:val="22"/>
          <w:lang w:val="en-GB" w:eastAsia="en-GB"/>
        </w:rPr>
        <w:t xml:space="preserve"> </w:t>
      </w:r>
    </w:p>
    <w:p w14:paraId="656F9DD0" w14:textId="77777777" w:rsidR="00224FBC" w:rsidRPr="00D10E9E" w:rsidRDefault="00224FBC" w:rsidP="002428AF">
      <w:pPr>
        <w:pStyle w:val="4Bulletedcopyblue"/>
        <w:numPr>
          <w:ilvl w:val="0"/>
          <w:numId w:val="48"/>
        </w:numPr>
        <w:jc w:val="both"/>
        <w:rPr>
          <w:rFonts w:ascii="Century Gothic" w:hAnsi="Century Gothic"/>
          <w:color w:val="000000" w:themeColor="text1"/>
          <w:sz w:val="22"/>
          <w:szCs w:val="22"/>
          <w:lang w:val="en-GB" w:eastAsia="en-GB"/>
        </w:rPr>
      </w:pPr>
      <w:r w:rsidRPr="00D10E9E">
        <w:rPr>
          <w:rFonts w:ascii="Century Gothic" w:hAnsi="Century Gothic"/>
          <w:color w:val="000000" w:themeColor="text1"/>
          <w:sz w:val="22"/>
          <w:szCs w:val="22"/>
          <w:lang w:val="en-GB" w:eastAsia="en-GB"/>
        </w:rPr>
        <w:t xml:space="preserve">UKCIS guidance on </w:t>
      </w:r>
      <w:hyperlink r:id="rId23" w:history="1">
        <w:r w:rsidRPr="00D10E9E">
          <w:rPr>
            <w:rStyle w:val="Hyperlink"/>
            <w:rFonts w:ascii="Century Gothic" w:hAnsi="Century Gothic"/>
            <w:color w:val="000000" w:themeColor="text1"/>
            <w:sz w:val="22"/>
            <w:szCs w:val="22"/>
            <w:lang w:val="en-GB" w:eastAsia="en-GB"/>
          </w:rPr>
          <w:t>sharing nudes and semi-nudes: advice for education settings working with children and young people</w:t>
        </w:r>
      </w:hyperlink>
    </w:p>
    <w:p w14:paraId="58A3D755" w14:textId="77777777" w:rsidR="00B95B5F" w:rsidRPr="00D10E9E" w:rsidRDefault="00224FBC" w:rsidP="00B95B5F">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Any complaints about searching for or deleting inappropriate images or files on pupils’ electronic devices will be dealt with through the school complaints procedure.</w:t>
      </w:r>
      <w:bookmarkStart w:id="2" w:name="_Toc112833654"/>
    </w:p>
    <w:p w14:paraId="71972C73" w14:textId="300DCB5D" w:rsidR="00224FBC" w:rsidRPr="00D10E9E" w:rsidRDefault="00533EDC" w:rsidP="00B95B5F">
      <w:pPr>
        <w:pStyle w:val="1bodycopy10pt"/>
        <w:jc w:val="both"/>
        <w:rPr>
          <w:rFonts w:ascii="Century Gothic" w:hAnsi="Century Gothic"/>
          <w:b/>
          <w:bCs/>
          <w:color w:val="000000" w:themeColor="text1"/>
          <w:szCs w:val="22"/>
          <w:lang w:val="en-GB"/>
        </w:rPr>
      </w:pPr>
      <w:r w:rsidRPr="00D10E9E">
        <w:rPr>
          <w:rFonts w:ascii="Century Gothic" w:hAnsi="Century Gothic"/>
          <w:b/>
          <w:bCs/>
          <w:color w:val="000000" w:themeColor="text1"/>
          <w:szCs w:val="22"/>
        </w:rPr>
        <w:t xml:space="preserve">21. </w:t>
      </w:r>
      <w:r w:rsidR="00224FBC" w:rsidRPr="00D10E9E">
        <w:rPr>
          <w:rFonts w:ascii="Century Gothic" w:hAnsi="Century Gothic"/>
          <w:b/>
          <w:bCs/>
          <w:color w:val="000000" w:themeColor="text1"/>
          <w:szCs w:val="22"/>
        </w:rPr>
        <w:t>Acceptable use of the internet in school</w:t>
      </w:r>
      <w:bookmarkEnd w:id="2"/>
    </w:p>
    <w:p w14:paraId="4F9118E2" w14:textId="3DAAF2DC"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 xml:space="preserve">All pupils, parents, staff, </w:t>
      </w:r>
      <w:r w:rsidR="00E83615" w:rsidRPr="00D10E9E">
        <w:rPr>
          <w:rFonts w:ascii="Century Gothic" w:hAnsi="Century Gothic"/>
          <w:color w:val="000000" w:themeColor="text1"/>
          <w:szCs w:val="22"/>
          <w:lang w:val="en-GB"/>
        </w:rPr>
        <w:t>volunteers,</w:t>
      </w:r>
      <w:r w:rsidRPr="00D10E9E">
        <w:rPr>
          <w:rFonts w:ascii="Century Gothic" w:hAnsi="Century Gothic"/>
          <w:color w:val="000000" w:themeColor="text1"/>
          <w:szCs w:val="22"/>
          <w:lang w:val="en-GB"/>
        </w:rPr>
        <w:t xml:space="preserve"> and governors are expected to sign an agreement regarding the acceptable use of the school’s ICT systems and the internet (appendices 1 to 3). Visitors will be expected to read and agree to the school’s terms on acceptable use if relevant.</w:t>
      </w:r>
    </w:p>
    <w:p w14:paraId="0C747F87"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 xml:space="preserve">Use of the school’s internet must be for educational purposes only, or for the purpose of fulfilling the duties of an individual’s role.  </w:t>
      </w:r>
    </w:p>
    <w:p w14:paraId="6C4D2752" w14:textId="59FDBDE8"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 xml:space="preserve">We will monitor the websites visited by pupils, staff, volunteers, </w:t>
      </w:r>
      <w:r w:rsidR="00E83615" w:rsidRPr="00D10E9E">
        <w:rPr>
          <w:rFonts w:ascii="Century Gothic" w:hAnsi="Century Gothic"/>
          <w:color w:val="000000" w:themeColor="text1"/>
          <w:szCs w:val="22"/>
          <w:lang w:val="en-GB"/>
        </w:rPr>
        <w:t>governors,</w:t>
      </w:r>
      <w:r w:rsidRPr="00D10E9E">
        <w:rPr>
          <w:rFonts w:ascii="Century Gothic" w:hAnsi="Century Gothic"/>
          <w:color w:val="000000" w:themeColor="text1"/>
          <w:szCs w:val="22"/>
          <w:lang w:val="en-GB"/>
        </w:rPr>
        <w:t xml:space="preserve"> and visitors (where relevant) to ensure they comply with the above.</w:t>
      </w:r>
    </w:p>
    <w:p w14:paraId="27888B64" w14:textId="77777777" w:rsidR="00B95B5F" w:rsidRPr="00D10E9E" w:rsidRDefault="00224FBC" w:rsidP="00B95B5F">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More information is set out in the acceptable use agreements in appendices 1 to 3.</w:t>
      </w:r>
      <w:bookmarkStart w:id="3" w:name="_Toc112833655"/>
    </w:p>
    <w:p w14:paraId="498BDD8F" w14:textId="51B72B64" w:rsidR="00224FBC" w:rsidRPr="00D10E9E" w:rsidRDefault="00533EDC" w:rsidP="00B95B5F">
      <w:pPr>
        <w:pStyle w:val="1bodycopy10pt"/>
        <w:jc w:val="both"/>
        <w:rPr>
          <w:rFonts w:ascii="Century Gothic" w:hAnsi="Century Gothic"/>
          <w:b/>
          <w:bCs/>
          <w:color w:val="000000" w:themeColor="text1"/>
          <w:szCs w:val="22"/>
          <w:lang w:val="en-GB"/>
        </w:rPr>
      </w:pPr>
      <w:r w:rsidRPr="00D10E9E">
        <w:rPr>
          <w:rFonts w:ascii="Century Gothic" w:hAnsi="Century Gothic"/>
          <w:b/>
          <w:bCs/>
          <w:color w:val="000000" w:themeColor="text1"/>
          <w:szCs w:val="22"/>
        </w:rPr>
        <w:t xml:space="preserve">22. </w:t>
      </w:r>
      <w:r w:rsidR="00224FBC" w:rsidRPr="00D10E9E">
        <w:rPr>
          <w:rFonts w:ascii="Century Gothic" w:hAnsi="Century Gothic"/>
          <w:b/>
          <w:bCs/>
          <w:color w:val="000000" w:themeColor="text1"/>
          <w:szCs w:val="22"/>
        </w:rPr>
        <w:t xml:space="preserve">Pupils using mobile devices in </w:t>
      </w:r>
      <w:bookmarkEnd w:id="3"/>
      <w:r w:rsidR="00E83615" w:rsidRPr="00D10E9E">
        <w:rPr>
          <w:rFonts w:ascii="Century Gothic" w:hAnsi="Century Gothic"/>
          <w:b/>
          <w:bCs/>
          <w:color w:val="000000" w:themeColor="text1"/>
          <w:szCs w:val="22"/>
        </w:rPr>
        <w:t>school.</w:t>
      </w:r>
    </w:p>
    <w:p w14:paraId="7CD410D6" w14:textId="77777777" w:rsidR="00E83615" w:rsidRPr="00D10E9E" w:rsidRDefault="00E83615" w:rsidP="00E83615">
      <w:pPr>
        <w:pStyle w:val="NormalWeb"/>
        <w:rPr>
          <w:rFonts w:ascii="Century Gothic" w:hAnsi="Century Gothic"/>
          <w:sz w:val="22"/>
          <w:szCs w:val="22"/>
        </w:rPr>
      </w:pPr>
      <w:r w:rsidRPr="00D10E9E">
        <w:t xml:space="preserve">· </w:t>
      </w:r>
      <w:r w:rsidRPr="00D10E9E">
        <w:rPr>
          <w:rFonts w:ascii="Century Gothic" w:hAnsi="Century Gothic"/>
          <w:sz w:val="22"/>
          <w:szCs w:val="22"/>
        </w:rPr>
        <w:t xml:space="preserve">We recognise that mobile phones are part of everyday life for many children and that they can play an important role in helping students to feel safe and secure. </w:t>
      </w:r>
    </w:p>
    <w:p w14:paraId="6E96CA31" w14:textId="77777777" w:rsidR="00E83615" w:rsidRPr="00D10E9E" w:rsidRDefault="00E83615" w:rsidP="00E83615">
      <w:pPr>
        <w:pStyle w:val="NormalWeb"/>
        <w:rPr>
          <w:rFonts w:ascii="Century Gothic" w:hAnsi="Century Gothic"/>
          <w:sz w:val="22"/>
          <w:szCs w:val="22"/>
        </w:rPr>
      </w:pPr>
      <w:r w:rsidRPr="00D10E9E">
        <w:rPr>
          <w:rFonts w:ascii="Century Gothic" w:hAnsi="Century Gothic"/>
          <w:sz w:val="22"/>
          <w:szCs w:val="22"/>
        </w:rPr>
        <w:t xml:space="preserve">However, we also recognise that they can prove a distraction in school and can provide a means of bullying or intimidating others. </w:t>
      </w:r>
    </w:p>
    <w:p w14:paraId="29D79BBC" w14:textId="77777777" w:rsidR="00E83615" w:rsidRPr="00D10E9E" w:rsidRDefault="00E83615" w:rsidP="00E83615">
      <w:pPr>
        <w:pStyle w:val="NormalWeb"/>
        <w:rPr>
          <w:rFonts w:ascii="Century Gothic" w:hAnsi="Century Gothic"/>
          <w:sz w:val="22"/>
          <w:szCs w:val="22"/>
        </w:rPr>
      </w:pPr>
      <w:r w:rsidRPr="00D10E9E">
        <w:rPr>
          <w:rFonts w:ascii="Century Gothic" w:hAnsi="Century Gothic"/>
          <w:sz w:val="22"/>
          <w:szCs w:val="22"/>
        </w:rPr>
        <w:t xml:space="preserve">· Students are not permitted to have mobile phones at school or on trips </w:t>
      </w:r>
    </w:p>
    <w:p w14:paraId="4F7E3E5B" w14:textId="77777777" w:rsidR="00E83615" w:rsidRPr="00D10E9E" w:rsidRDefault="00E83615" w:rsidP="00E83615">
      <w:pPr>
        <w:pStyle w:val="NormalWeb"/>
        <w:rPr>
          <w:rFonts w:ascii="Century Gothic" w:hAnsi="Century Gothic"/>
          <w:sz w:val="22"/>
          <w:szCs w:val="22"/>
        </w:rPr>
      </w:pPr>
      <w:r w:rsidRPr="00D10E9E">
        <w:rPr>
          <w:rFonts w:ascii="Century Gothic" w:hAnsi="Century Gothic"/>
          <w:sz w:val="22"/>
          <w:szCs w:val="22"/>
        </w:rPr>
        <w:t xml:space="preserve">· Any mobile phone that has been brought into school will be confiscated immediately and handed back at the end of the school day. </w:t>
      </w:r>
    </w:p>
    <w:p w14:paraId="392B18B4" w14:textId="77777777" w:rsidR="00E83615" w:rsidRPr="00D10E9E" w:rsidRDefault="00E83615" w:rsidP="00E83615">
      <w:pPr>
        <w:pStyle w:val="NormalWeb"/>
        <w:rPr>
          <w:rFonts w:ascii="Century Gothic" w:hAnsi="Century Gothic"/>
          <w:sz w:val="22"/>
          <w:szCs w:val="22"/>
        </w:rPr>
      </w:pPr>
      <w:r w:rsidRPr="00D10E9E">
        <w:rPr>
          <w:rFonts w:ascii="Century Gothic" w:hAnsi="Century Gothic"/>
          <w:sz w:val="22"/>
          <w:szCs w:val="22"/>
        </w:rPr>
        <w:t xml:space="preserve">· If in the rare event of a parent wishing for his/her child to bring a mobile phone to school to contact the parent after school: </w:t>
      </w:r>
    </w:p>
    <w:p w14:paraId="455F7D98" w14:textId="77777777" w:rsidR="00E83615" w:rsidRPr="00D10E9E" w:rsidRDefault="00E83615" w:rsidP="00E83615">
      <w:pPr>
        <w:pStyle w:val="NormalWeb"/>
        <w:rPr>
          <w:rFonts w:ascii="Century Gothic" w:hAnsi="Century Gothic"/>
          <w:sz w:val="22"/>
          <w:szCs w:val="22"/>
        </w:rPr>
      </w:pPr>
      <w:r w:rsidRPr="00D10E9E">
        <w:rPr>
          <w:rFonts w:ascii="Century Gothic" w:hAnsi="Century Gothic"/>
          <w:sz w:val="22"/>
          <w:szCs w:val="22"/>
        </w:rPr>
        <w:t xml:space="preserve">- the parent must discuss the issue first with the head teacher. </w:t>
      </w:r>
    </w:p>
    <w:p w14:paraId="7B61FFA4" w14:textId="77777777" w:rsidR="00E83615" w:rsidRPr="00D10E9E" w:rsidRDefault="00E83615" w:rsidP="00E83615">
      <w:pPr>
        <w:pStyle w:val="NormalWeb"/>
        <w:rPr>
          <w:rFonts w:ascii="Century Gothic" w:hAnsi="Century Gothic"/>
          <w:sz w:val="22"/>
          <w:szCs w:val="22"/>
        </w:rPr>
      </w:pPr>
      <w:r w:rsidRPr="00D10E9E">
        <w:rPr>
          <w:rFonts w:ascii="Century Gothic" w:hAnsi="Century Gothic"/>
          <w:sz w:val="22"/>
          <w:szCs w:val="22"/>
        </w:rPr>
        <w:lastRenderedPageBreak/>
        <w:t xml:space="preserve">- the phone must be handed in, switched off, to the office first thing in the morning and collected from the office by the child or class teacher at home time (the phone is left at the owner’s own risk). </w:t>
      </w:r>
    </w:p>
    <w:p w14:paraId="033106EE" w14:textId="099F9B87" w:rsidR="00E83615" w:rsidRPr="00D10E9E" w:rsidRDefault="00E83615" w:rsidP="00E83615">
      <w:pPr>
        <w:pStyle w:val="NormalWeb"/>
        <w:rPr>
          <w:rFonts w:ascii="Century Gothic" w:hAnsi="Century Gothic"/>
          <w:sz w:val="22"/>
          <w:szCs w:val="22"/>
        </w:rPr>
      </w:pPr>
      <w:r w:rsidRPr="00D10E9E">
        <w:rPr>
          <w:rFonts w:ascii="Century Gothic" w:hAnsi="Century Gothic"/>
          <w:sz w:val="22"/>
          <w:szCs w:val="22"/>
        </w:rPr>
        <w:t>- Mobile phones brought to school without permission will be confiscated and</w:t>
      </w:r>
      <w:r w:rsidR="009F19DC" w:rsidRPr="00D10E9E">
        <w:rPr>
          <w:rFonts w:ascii="Century Gothic" w:hAnsi="Century Gothic"/>
          <w:sz w:val="22"/>
          <w:szCs w:val="22"/>
        </w:rPr>
        <w:t xml:space="preserve"> </w:t>
      </w:r>
      <w:r w:rsidRPr="00D10E9E">
        <w:rPr>
          <w:rFonts w:ascii="Century Gothic" w:hAnsi="Century Gothic"/>
          <w:sz w:val="22"/>
          <w:szCs w:val="22"/>
        </w:rPr>
        <w:t xml:space="preserve">returned at the end of the day </w:t>
      </w:r>
    </w:p>
    <w:p w14:paraId="0AE379A8" w14:textId="65610400" w:rsidR="00E83615" w:rsidRPr="00D10E9E" w:rsidRDefault="00E83615" w:rsidP="00E83615">
      <w:pPr>
        <w:pStyle w:val="NormalWeb"/>
        <w:rPr>
          <w:rFonts w:ascii="Century Gothic" w:hAnsi="Century Gothic"/>
          <w:sz w:val="22"/>
          <w:szCs w:val="22"/>
        </w:rPr>
      </w:pPr>
      <w:r w:rsidRPr="00D10E9E">
        <w:rPr>
          <w:rFonts w:ascii="Century Gothic" w:hAnsi="Century Gothic"/>
          <w:sz w:val="22"/>
          <w:szCs w:val="22"/>
        </w:rPr>
        <w:t xml:space="preserve">· If any member of staff has any suspicion that a mobile phone has been brought into school by a student and has unsuitable material stored on the device, the student will be required to hand it over to the staff member immediately and the parents will be asked to collect the phone from a member of SLT. </w:t>
      </w:r>
    </w:p>
    <w:p w14:paraId="3EC1B67D" w14:textId="23E9F9D2" w:rsidR="00E83615" w:rsidRPr="00D10E9E" w:rsidRDefault="009F19DC" w:rsidP="009F19DC">
      <w:pPr>
        <w:pStyle w:val="NormalWeb"/>
        <w:rPr>
          <w:rFonts w:ascii="Century Gothic" w:hAnsi="Century Gothic"/>
          <w:sz w:val="22"/>
          <w:szCs w:val="22"/>
        </w:rPr>
      </w:pPr>
      <w:r w:rsidRPr="00D10E9E">
        <w:rPr>
          <w:rFonts w:ascii="Century Gothic" w:hAnsi="Century Gothic"/>
          <w:sz w:val="22"/>
          <w:szCs w:val="22"/>
        </w:rPr>
        <w:t>Please also refer to the Meadows School Mobile Policy.</w:t>
      </w:r>
    </w:p>
    <w:p w14:paraId="1ED57AB6" w14:textId="60BAF3E4" w:rsidR="00224FBC" w:rsidRPr="00D10E9E" w:rsidRDefault="00533EDC" w:rsidP="00B95B5F">
      <w:pPr>
        <w:pStyle w:val="1bodycopy10pt"/>
        <w:jc w:val="both"/>
        <w:rPr>
          <w:rFonts w:ascii="Century Gothic" w:hAnsi="Century Gothic"/>
          <w:b/>
          <w:bCs/>
          <w:color w:val="000000" w:themeColor="text1"/>
          <w:szCs w:val="22"/>
          <w:lang w:val="en-GB"/>
        </w:rPr>
      </w:pPr>
      <w:bookmarkStart w:id="4" w:name="_Toc112833656"/>
      <w:r w:rsidRPr="00D10E9E">
        <w:rPr>
          <w:rFonts w:ascii="Century Gothic" w:hAnsi="Century Gothic"/>
          <w:b/>
          <w:bCs/>
          <w:color w:val="000000" w:themeColor="text1"/>
          <w:szCs w:val="22"/>
        </w:rPr>
        <w:t xml:space="preserve">23. </w:t>
      </w:r>
      <w:r w:rsidR="00224FBC" w:rsidRPr="00D10E9E">
        <w:rPr>
          <w:rFonts w:ascii="Century Gothic" w:hAnsi="Century Gothic"/>
          <w:b/>
          <w:bCs/>
          <w:color w:val="000000" w:themeColor="text1"/>
          <w:szCs w:val="22"/>
        </w:rPr>
        <w:t>Staff using work devices outside school</w:t>
      </w:r>
      <w:bookmarkEnd w:id="4"/>
      <w:r w:rsidR="009F19DC" w:rsidRPr="00D10E9E">
        <w:rPr>
          <w:rFonts w:ascii="Century Gothic" w:hAnsi="Century Gothic"/>
          <w:b/>
          <w:bCs/>
          <w:color w:val="000000" w:themeColor="text1"/>
          <w:szCs w:val="22"/>
        </w:rPr>
        <w:t>.</w:t>
      </w:r>
    </w:p>
    <w:p w14:paraId="43303FA2" w14:textId="7B6AD15F"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All staff members will take appropriate steps to ensure their devices remain secure. This includes, but is not limited to:</w:t>
      </w:r>
    </w:p>
    <w:p w14:paraId="2D060DBC" w14:textId="77777777" w:rsidR="00224FBC" w:rsidRPr="00D10E9E" w:rsidRDefault="00224FBC" w:rsidP="002428AF">
      <w:pPr>
        <w:pStyle w:val="4Bulletedcopyblue"/>
        <w:numPr>
          <w:ilvl w:val="0"/>
          <w:numId w:val="49"/>
        </w:numPr>
        <w:jc w:val="both"/>
        <w:rPr>
          <w:rFonts w:ascii="Century Gothic" w:hAnsi="Century Gothic"/>
          <w:color w:val="000000" w:themeColor="text1"/>
          <w:sz w:val="22"/>
          <w:szCs w:val="22"/>
          <w:lang w:val="en-GB" w:eastAsia="en-GB"/>
        </w:rPr>
      </w:pPr>
      <w:r w:rsidRPr="00D10E9E">
        <w:rPr>
          <w:rFonts w:ascii="Century Gothic" w:hAnsi="Century Gothic"/>
          <w:color w:val="000000" w:themeColor="text1"/>
          <w:sz w:val="22"/>
          <w:szCs w:val="22"/>
          <w:lang w:val="en-GB" w:eastAsia="en-GB"/>
        </w:rPr>
        <w:t>Keeping the device password-protected – strong passwords are at least 8 characters, with a combination of upper and lower-case letters, numbers and special characters (</w:t>
      </w:r>
      <w:proofErr w:type="gramStart"/>
      <w:r w:rsidRPr="00D10E9E">
        <w:rPr>
          <w:rFonts w:ascii="Century Gothic" w:hAnsi="Century Gothic"/>
          <w:color w:val="000000" w:themeColor="text1"/>
          <w:sz w:val="22"/>
          <w:szCs w:val="22"/>
          <w:lang w:val="en-GB" w:eastAsia="en-GB"/>
        </w:rPr>
        <w:t>e.g.</w:t>
      </w:r>
      <w:proofErr w:type="gramEnd"/>
      <w:r w:rsidRPr="00D10E9E">
        <w:rPr>
          <w:rFonts w:ascii="Century Gothic" w:hAnsi="Century Gothic"/>
          <w:color w:val="000000" w:themeColor="text1"/>
          <w:sz w:val="22"/>
          <w:szCs w:val="22"/>
          <w:lang w:val="en-GB" w:eastAsia="en-GB"/>
        </w:rPr>
        <w:t xml:space="preserve"> asterisk or currency symbol)</w:t>
      </w:r>
    </w:p>
    <w:p w14:paraId="3525F59F" w14:textId="0121226D" w:rsidR="00B95B5F" w:rsidRPr="00D10E9E" w:rsidRDefault="00224FBC" w:rsidP="002428AF">
      <w:pPr>
        <w:pStyle w:val="4Bulletedcopyblue"/>
        <w:numPr>
          <w:ilvl w:val="0"/>
          <w:numId w:val="49"/>
        </w:numPr>
        <w:jc w:val="both"/>
        <w:rPr>
          <w:rFonts w:ascii="Century Gothic" w:hAnsi="Century Gothic"/>
          <w:color w:val="000000" w:themeColor="text1"/>
          <w:sz w:val="22"/>
          <w:szCs w:val="22"/>
          <w:lang w:val="en-GB" w:eastAsia="en-GB"/>
        </w:rPr>
      </w:pPr>
      <w:r w:rsidRPr="00D10E9E">
        <w:rPr>
          <w:rFonts w:ascii="Century Gothic" w:hAnsi="Century Gothic"/>
          <w:color w:val="000000" w:themeColor="text1"/>
          <w:sz w:val="22"/>
          <w:szCs w:val="22"/>
          <w:lang w:val="en-GB" w:eastAsia="en-GB"/>
        </w:rPr>
        <w:t xml:space="preserve">Ensuring their hard drive is encrypted – this means if the device is lost or stolen, no one can access the files stored on the hard drive by attaching it to a new </w:t>
      </w:r>
      <w:r w:rsidR="00B95B5F" w:rsidRPr="00D10E9E">
        <w:rPr>
          <w:rFonts w:ascii="Century Gothic" w:hAnsi="Century Gothic"/>
          <w:color w:val="000000" w:themeColor="text1"/>
          <w:sz w:val="22"/>
          <w:szCs w:val="22"/>
          <w:lang w:val="en-GB" w:eastAsia="en-GB"/>
        </w:rPr>
        <w:t>device.</w:t>
      </w:r>
    </w:p>
    <w:p w14:paraId="7F29E73E" w14:textId="61013183" w:rsidR="00B95B5F" w:rsidRPr="00D10E9E" w:rsidRDefault="00224FBC" w:rsidP="002428AF">
      <w:pPr>
        <w:pStyle w:val="4Bulletedcopyblue"/>
        <w:numPr>
          <w:ilvl w:val="0"/>
          <w:numId w:val="49"/>
        </w:numPr>
        <w:jc w:val="both"/>
        <w:rPr>
          <w:rFonts w:ascii="Century Gothic" w:hAnsi="Century Gothic"/>
          <w:color w:val="000000" w:themeColor="text1"/>
          <w:sz w:val="22"/>
          <w:szCs w:val="22"/>
          <w:lang w:val="en-GB" w:eastAsia="en-GB"/>
        </w:rPr>
      </w:pPr>
      <w:r w:rsidRPr="00D10E9E">
        <w:rPr>
          <w:rFonts w:ascii="Century Gothic" w:hAnsi="Century Gothic"/>
          <w:color w:val="000000" w:themeColor="text1"/>
          <w:sz w:val="22"/>
          <w:szCs w:val="22"/>
          <w:lang w:val="en-GB" w:eastAsia="en-GB"/>
        </w:rPr>
        <w:t xml:space="preserve">Making sure the device locks if left inactive for a period of </w:t>
      </w:r>
      <w:r w:rsidR="00B95B5F" w:rsidRPr="00D10E9E">
        <w:rPr>
          <w:rFonts w:ascii="Century Gothic" w:hAnsi="Century Gothic"/>
          <w:color w:val="000000" w:themeColor="text1"/>
          <w:sz w:val="22"/>
          <w:szCs w:val="22"/>
          <w:lang w:val="en-GB" w:eastAsia="en-GB"/>
        </w:rPr>
        <w:t>time.</w:t>
      </w:r>
    </w:p>
    <w:p w14:paraId="0CCA0698" w14:textId="77777777" w:rsidR="00B95B5F" w:rsidRPr="00D10E9E" w:rsidRDefault="00224FBC" w:rsidP="002428AF">
      <w:pPr>
        <w:pStyle w:val="4Bulletedcopyblue"/>
        <w:numPr>
          <w:ilvl w:val="0"/>
          <w:numId w:val="49"/>
        </w:numPr>
        <w:jc w:val="both"/>
        <w:rPr>
          <w:rFonts w:ascii="Century Gothic" w:hAnsi="Century Gothic"/>
          <w:color w:val="000000" w:themeColor="text1"/>
          <w:sz w:val="22"/>
          <w:szCs w:val="22"/>
          <w:lang w:val="en-GB" w:eastAsia="en-GB"/>
        </w:rPr>
      </w:pPr>
      <w:r w:rsidRPr="00D10E9E">
        <w:rPr>
          <w:rFonts w:ascii="Century Gothic" w:hAnsi="Century Gothic"/>
          <w:color w:val="000000" w:themeColor="text1"/>
          <w:sz w:val="22"/>
          <w:szCs w:val="22"/>
          <w:lang w:val="en-GB" w:eastAsia="en-GB"/>
        </w:rPr>
        <w:t>Not sharing the device among family or friends</w:t>
      </w:r>
    </w:p>
    <w:p w14:paraId="628FC189" w14:textId="77777777" w:rsidR="00B95B5F" w:rsidRPr="00D10E9E" w:rsidRDefault="00224FBC" w:rsidP="002428AF">
      <w:pPr>
        <w:pStyle w:val="4Bulletedcopyblue"/>
        <w:numPr>
          <w:ilvl w:val="0"/>
          <w:numId w:val="49"/>
        </w:numPr>
        <w:jc w:val="both"/>
        <w:rPr>
          <w:rFonts w:ascii="Century Gothic" w:hAnsi="Century Gothic"/>
          <w:color w:val="000000" w:themeColor="text1"/>
          <w:sz w:val="22"/>
          <w:szCs w:val="22"/>
          <w:lang w:val="en-GB" w:eastAsia="en-GB"/>
        </w:rPr>
      </w:pPr>
      <w:r w:rsidRPr="00D10E9E">
        <w:rPr>
          <w:rFonts w:ascii="Century Gothic" w:hAnsi="Century Gothic"/>
          <w:color w:val="000000" w:themeColor="text1"/>
          <w:sz w:val="22"/>
          <w:szCs w:val="22"/>
          <w:lang w:val="en-GB" w:eastAsia="en-GB"/>
        </w:rPr>
        <w:t>Installing anti-virus and anti-spyware software</w:t>
      </w:r>
    </w:p>
    <w:p w14:paraId="4F786168" w14:textId="38EFCCC7" w:rsidR="00224FBC" w:rsidRPr="00D10E9E" w:rsidRDefault="00224FBC" w:rsidP="002428AF">
      <w:pPr>
        <w:pStyle w:val="4Bulletedcopyblue"/>
        <w:numPr>
          <w:ilvl w:val="0"/>
          <w:numId w:val="49"/>
        </w:numPr>
        <w:jc w:val="both"/>
        <w:rPr>
          <w:rFonts w:ascii="Century Gothic" w:hAnsi="Century Gothic"/>
          <w:color w:val="000000" w:themeColor="text1"/>
          <w:sz w:val="22"/>
          <w:szCs w:val="22"/>
          <w:lang w:val="en-GB" w:eastAsia="en-GB"/>
        </w:rPr>
      </w:pPr>
      <w:r w:rsidRPr="00D10E9E">
        <w:rPr>
          <w:rFonts w:ascii="Century Gothic" w:hAnsi="Century Gothic"/>
          <w:color w:val="000000" w:themeColor="text1"/>
          <w:sz w:val="22"/>
          <w:szCs w:val="22"/>
          <w:lang w:val="en-GB" w:eastAsia="en-GB"/>
        </w:rPr>
        <w:t>Keeping operating systems up to date by always installing the latest updates</w:t>
      </w:r>
    </w:p>
    <w:p w14:paraId="583DA919" w14:textId="7FC1D844" w:rsidR="00224FBC" w:rsidRPr="00D10E9E" w:rsidRDefault="00224FBC" w:rsidP="001F5DD4">
      <w:pPr>
        <w:pStyle w:val="1bodycopy10pt"/>
        <w:jc w:val="both"/>
        <w:rPr>
          <w:rFonts w:ascii="Century Gothic" w:hAnsi="Century Gothic"/>
          <w:b/>
          <w:bCs/>
          <w:color w:val="000000" w:themeColor="text1"/>
          <w:szCs w:val="22"/>
          <w:lang w:val="en-GB"/>
        </w:rPr>
      </w:pPr>
      <w:r w:rsidRPr="00D10E9E">
        <w:rPr>
          <w:rFonts w:ascii="Century Gothic" w:hAnsi="Century Gothic"/>
          <w:color w:val="000000" w:themeColor="text1"/>
          <w:szCs w:val="22"/>
          <w:lang w:val="en-GB"/>
        </w:rPr>
        <w:t>Staff members must not use the device in any way which would violate the school’s terms of acceptable use</w:t>
      </w:r>
      <w:r w:rsidR="00F247D2" w:rsidRPr="00D10E9E">
        <w:rPr>
          <w:rFonts w:ascii="Century Gothic" w:hAnsi="Century Gothic"/>
          <w:color w:val="000000" w:themeColor="text1"/>
          <w:szCs w:val="22"/>
          <w:lang w:val="en-GB"/>
        </w:rPr>
        <w:t xml:space="preserve"> agreement.</w:t>
      </w:r>
    </w:p>
    <w:p w14:paraId="508D0783"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Work devices must be used solely for work activities.</w:t>
      </w:r>
    </w:p>
    <w:p w14:paraId="246717EA" w14:textId="77777777" w:rsidR="00B95B5F" w:rsidRPr="00D10E9E" w:rsidRDefault="00224FBC" w:rsidP="00B95B5F">
      <w:pPr>
        <w:pStyle w:val="1bodycopy10pt"/>
        <w:jc w:val="both"/>
        <w:rPr>
          <w:rFonts w:ascii="Century Gothic" w:hAnsi="Century Gothic"/>
          <w:b/>
          <w:bCs/>
          <w:color w:val="000000" w:themeColor="text1"/>
          <w:szCs w:val="22"/>
          <w:lang w:val="en-GB"/>
        </w:rPr>
      </w:pPr>
      <w:r w:rsidRPr="00D10E9E">
        <w:rPr>
          <w:rFonts w:ascii="Century Gothic" w:hAnsi="Century Gothic"/>
          <w:color w:val="000000" w:themeColor="text1"/>
          <w:szCs w:val="22"/>
          <w:lang w:val="en-GB"/>
        </w:rPr>
        <w:t xml:space="preserve">If staff have any concerns over the security of their device, they must seek advice from </w:t>
      </w:r>
      <w:r w:rsidR="00B95B5F" w:rsidRPr="00D10E9E">
        <w:rPr>
          <w:rFonts w:ascii="Century Gothic" w:hAnsi="Century Gothic"/>
          <w:color w:val="000000" w:themeColor="text1"/>
          <w:szCs w:val="22"/>
          <w:lang w:val="en-GB"/>
        </w:rPr>
        <w:t xml:space="preserve">a member of the </w:t>
      </w:r>
      <w:r w:rsidR="00B95B5F" w:rsidRPr="00D10E9E">
        <w:rPr>
          <w:rFonts w:ascii="Century Gothic" w:hAnsi="Century Gothic"/>
          <w:b/>
          <w:bCs/>
          <w:color w:val="000000" w:themeColor="text1"/>
          <w:szCs w:val="22"/>
          <w:lang w:val="en-GB"/>
        </w:rPr>
        <w:t>Senior Leadership team.</w:t>
      </w:r>
      <w:bookmarkStart w:id="5" w:name="_Toc112833657"/>
    </w:p>
    <w:p w14:paraId="5E48192D" w14:textId="0932E1D8" w:rsidR="00224FBC" w:rsidRPr="00D10E9E" w:rsidRDefault="00533EDC" w:rsidP="00B95B5F">
      <w:pPr>
        <w:pStyle w:val="1bodycopy10pt"/>
        <w:jc w:val="both"/>
        <w:rPr>
          <w:rFonts w:ascii="Century Gothic" w:hAnsi="Century Gothic"/>
          <w:b/>
          <w:bCs/>
          <w:color w:val="000000" w:themeColor="text1"/>
          <w:szCs w:val="22"/>
          <w:lang w:val="en-GB"/>
        </w:rPr>
      </w:pPr>
      <w:r w:rsidRPr="00D10E9E">
        <w:rPr>
          <w:rFonts w:ascii="Century Gothic" w:hAnsi="Century Gothic"/>
          <w:b/>
          <w:bCs/>
          <w:color w:val="000000" w:themeColor="text1"/>
          <w:szCs w:val="22"/>
        </w:rPr>
        <w:t xml:space="preserve">24. </w:t>
      </w:r>
      <w:r w:rsidR="00224FBC" w:rsidRPr="00D10E9E">
        <w:rPr>
          <w:rFonts w:ascii="Century Gothic" w:hAnsi="Century Gothic"/>
          <w:b/>
          <w:bCs/>
          <w:color w:val="000000" w:themeColor="text1"/>
          <w:szCs w:val="22"/>
        </w:rPr>
        <w:t>How the school will respond to issues of misuse</w:t>
      </w:r>
      <w:bookmarkEnd w:id="5"/>
    </w:p>
    <w:p w14:paraId="0EFAAB2B" w14:textId="7698F1CC"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 xml:space="preserve">Where a pupil misuses the school’s ICT systems or internet, </w:t>
      </w:r>
      <w:r w:rsidR="00B95B5F" w:rsidRPr="00D10E9E">
        <w:rPr>
          <w:rFonts w:ascii="Century Gothic" w:hAnsi="Century Gothic"/>
          <w:color w:val="000000" w:themeColor="text1"/>
          <w:szCs w:val="22"/>
          <w:lang w:val="en-GB"/>
        </w:rPr>
        <w:t>t</w:t>
      </w:r>
      <w:r w:rsidRPr="00D10E9E">
        <w:rPr>
          <w:rFonts w:ascii="Century Gothic" w:hAnsi="Century Gothic"/>
          <w:color w:val="000000" w:themeColor="text1"/>
          <w:szCs w:val="22"/>
          <w:lang w:val="en-GB"/>
        </w:rPr>
        <w:t>he action taken will depend on the individual circumstances, nature and seriousness of the specific incident, and will be proportionate.</w:t>
      </w:r>
    </w:p>
    <w:p w14:paraId="41853F9A" w14:textId="503D965F"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 xml:space="preserve">Where a staff member misuses the school’s ICT systems or the </w:t>
      </w:r>
      <w:r w:rsidR="00B95B5F" w:rsidRPr="00D10E9E">
        <w:rPr>
          <w:rFonts w:ascii="Century Gothic" w:hAnsi="Century Gothic"/>
          <w:color w:val="000000" w:themeColor="text1"/>
          <w:szCs w:val="22"/>
          <w:lang w:val="en-GB"/>
        </w:rPr>
        <w:t>internet or</w:t>
      </w:r>
      <w:r w:rsidRPr="00D10E9E">
        <w:rPr>
          <w:rFonts w:ascii="Century Gothic" w:hAnsi="Century Gothic"/>
          <w:color w:val="000000" w:themeColor="text1"/>
          <w:szCs w:val="22"/>
          <w:lang w:val="en-GB"/>
        </w:rPr>
        <w:t xml:space="preserve"> misuses a personal device where the action constitutes misconduct, the matter will be dealt with in accordance with the staff code of conduct</w:t>
      </w:r>
      <w:r w:rsidR="00B95B5F" w:rsidRPr="00D10E9E">
        <w:rPr>
          <w:rFonts w:ascii="Century Gothic" w:hAnsi="Century Gothic"/>
          <w:color w:val="000000" w:themeColor="text1"/>
          <w:szCs w:val="22"/>
          <w:lang w:val="en-GB"/>
        </w:rPr>
        <w:t>/disciplinary procedures</w:t>
      </w:r>
      <w:r w:rsidRPr="00D10E9E">
        <w:rPr>
          <w:rFonts w:ascii="Century Gothic" w:hAnsi="Century Gothic"/>
          <w:color w:val="000000" w:themeColor="text1"/>
          <w:szCs w:val="22"/>
          <w:lang w:val="en-GB"/>
        </w:rPr>
        <w:t xml:space="preserve">. The action taken will depend on the individual circumstances, </w:t>
      </w:r>
      <w:r w:rsidR="00F247D2" w:rsidRPr="00D10E9E">
        <w:rPr>
          <w:rFonts w:ascii="Century Gothic" w:hAnsi="Century Gothic"/>
          <w:color w:val="000000" w:themeColor="text1"/>
          <w:szCs w:val="22"/>
          <w:lang w:val="en-GB"/>
        </w:rPr>
        <w:t>nature,</w:t>
      </w:r>
      <w:r w:rsidRPr="00D10E9E">
        <w:rPr>
          <w:rFonts w:ascii="Century Gothic" w:hAnsi="Century Gothic"/>
          <w:color w:val="000000" w:themeColor="text1"/>
          <w:szCs w:val="22"/>
          <w:lang w:val="en-GB"/>
        </w:rPr>
        <w:t xml:space="preserve"> and seriousness of the specific incident.</w:t>
      </w:r>
    </w:p>
    <w:p w14:paraId="2FE5CC84"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The school will consider whether incidents which involve illegal activity or content, or otherwise serious incidents, should be reported to the police.</w:t>
      </w:r>
    </w:p>
    <w:p w14:paraId="1DE3A811" w14:textId="02BC1BB7" w:rsidR="00224FBC" w:rsidRPr="00D10E9E" w:rsidRDefault="00533EDC" w:rsidP="001F5DD4">
      <w:pPr>
        <w:pStyle w:val="Heading1"/>
        <w:jc w:val="both"/>
        <w:rPr>
          <w:rFonts w:ascii="Century Gothic" w:hAnsi="Century Gothic"/>
          <w:b/>
          <w:bCs/>
          <w:color w:val="000000" w:themeColor="text1"/>
          <w:sz w:val="22"/>
          <w:szCs w:val="22"/>
          <w:u w:val="none"/>
        </w:rPr>
      </w:pPr>
      <w:bookmarkStart w:id="6" w:name="_Toc112833658"/>
      <w:r w:rsidRPr="00D10E9E">
        <w:rPr>
          <w:rFonts w:ascii="Century Gothic" w:hAnsi="Century Gothic"/>
          <w:b/>
          <w:bCs/>
          <w:color w:val="000000" w:themeColor="text1"/>
          <w:sz w:val="22"/>
          <w:szCs w:val="22"/>
          <w:u w:val="none"/>
        </w:rPr>
        <w:lastRenderedPageBreak/>
        <w:t xml:space="preserve">25. </w:t>
      </w:r>
      <w:r w:rsidR="00224FBC" w:rsidRPr="00D10E9E">
        <w:rPr>
          <w:rFonts w:ascii="Century Gothic" w:hAnsi="Century Gothic"/>
          <w:b/>
          <w:bCs/>
          <w:color w:val="000000" w:themeColor="text1"/>
          <w:sz w:val="22"/>
          <w:szCs w:val="22"/>
          <w:u w:val="none"/>
        </w:rPr>
        <w:t>Training</w:t>
      </w:r>
      <w:bookmarkEnd w:id="6"/>
    </w:p>
    <w:p w14:paraId="53CC27DA" w14:textId="77777777" w:rsidR="00E2416F" w:rsidRPr="00D10E9E" w:rsidRDefault="00E2416F" w:rsidP="00E2416F"/>
    <w:p w14:paraId="5B773075" w14:textId="77777777" w:rsidR="00E2416F" w:rsidRPr="00D10E9E" w:rsidRDefault="00E2416F" w:rsidP="00E2416F">
      <w:pPr>
        <w:suppressAutoHyphens/>
        <w:autoSpaceDN w:val="0"/>
        <w:spacing w:after="184" w:line="264" w:lineRule="auto"/>
        <w:ind w:left="10" w:right="11" w:hanging="10"/>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It is essential that all staff receive online safety training and understand their responsibilities, as outlined in this policy. Training will be offered as follows: </w:t>
      </w:r>
    </w:p>
    <w:p w14:paraId="66A0B3E7" w14:textId="77777777" w:rsidR="00B95B5F" w:rsidRPr="00D10E9E" w:rsidRDefault="00E2416F" w:rsidP="002428AF">
      <w:pPr>
        <w:pStyle w:val="ListParagraph"/>
        <w:numPr>
          <w:ilvl w:val="0"/>
          <w:numId w:val="50"/>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Provide and discuss the online safety policy with all members of staff as part of induction. </w:t>
      </w:r>
    </w:p>
    <w:p w14:paraId="1652900A" w14:textId="44540716" w:rsidR="00E2416F" w:rsidRPr="00D10E9E" w:rsidRDefault="00E2416F" w:rsidP="002428AF">
      <w:pPr>
        <w:pStyle w:val="ListParagraph"/>
        <w:numPr>
          <w:ilvl w:val="0"/>
          <w:numId w:val="50"/>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Provide up-to-date and appropriate online safety training for all staff on a regular basis, with at least annual updates. This will cover the potential risks posed to Students (Content, Contact Conduct and Commerce) as well as our professional practice expectations. </w:t>
      </w:r>
    </w:p>
    <w:p w14:paraId="44F7097D" w14:textId="77777777" w:rsidR="00B95B5F" w:rsidRPr="00D10E9E" w:rsidRDefault="00E2416F" w:rsidP="002428AF">
      <w:pPr>
        <w:pStyle w:val="ListParagraph"/>
        <w:numPr>
          <w:ilvl w:val="0"/>
          <w:numId w:val="50"/>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Make staff aware that school systems are monitored, and activity can be traced to individual users; staff will be reminded to behave professionally and in accordance with school’s policies when accessing school systems and devices. </w:t>
      </w:r>
    </w:p>
    <w:p w14:paraId="602CC71E" w14:textId="77777777" w:rsidR="00B95B5F" w:rsidRPr="00D10E9E" w:rsidRDefault="00E2416F" w:rsidP="002428AF">
      <w:pPr>
        <w:pStyle w:val="ListParagraph"/>
        <w:numPr>
          <w:ilvl w:val="0"/>
          <w:numId w:val="50"/>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Make staff aware that their online conduct out of school, including personal use of social media, could have an impact on their professional role and reputation within school. </w:t>
      </w:r>
    </w:p>
    <w:p w14:paraId="196F48C2" w14:textId="77777777" w:rsidR="00B95B5F" w:rsidRPr="00D10E9E" w:rsidRDefault="00E2416F" w:rsidP="002428AF">
      <w:pPr>
        <w:pStyle w:val="ListParagraph"/>
        <w:numPr>
          <w:ilvl w:val="0"/>
          <w:numId w:val="50"/>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Highlight useful educational resources and tools which staff should use, according to the age and ability of the </w:t>
      </w:r>
      <w:proofErr w:type="gramStart"/>
      <w:r w:rsidRPr="00D10E9E">
        <w:rPr>
          <w:rFonts w:ascii="Century Gothic" w:eastAsia="Century Gothic" w:hAnsi="Century Gothic" w:cs="Century Gothic"/>
          <w:color w:val="000000" w:themeColor="text1"/>
          <w:sz w:val="22"/>
          <w:szCs w:val="22"/>
          <w:lang w:eastAsia="en-GB"/>
        </w:rPr>
        <w:t>Students</w:t>
      </w:r>
      <w:proofErr w:type="gramEnd"/>
      <w:r w:rsidRPr="00D10E9E">
        <w:rPr>
          <w:rFonts w:ascii="Century Gothic" w:eastAsia="Century Gothic" w:hAnsi="Century Gothic" w:cs="Century Gothic"/>
          <w:color w:val="000000" w:themeColor="text1"/>
          <w:sz w:val="22"/>
          <w:szCs w:val="22"/>
          <w:lang w:eastAsia="en-GB"/>
        </w:rPr>
        <w:t xml:space="preserve"> </w:t>
      </w:r>
    </w:p>
    <w:p w14:paraId="7079ABF7" w14:textId="77777777" w:rsidR="00B95B5F" w:rsidRPr="00D10E9E" w:rsidRDefault="00E2416F" w:rsidP="002428AF">
      <w:pPr>
        <w:pStyle w:val="ListParagraph"/>
        <w:numPr>
          <w:ilvl w:val="0"/>
          <w:numId w:val="50"/>
        </w:numPr>
        <w:suppressAutoHyphens/>
        <w:autoSpaceDN w:val="0"/>
        <w:spacing w:after="27" w:line="264" w:lineRule="auto"/>
        <w:ind w:right="11"/>
        <w:jc w:val="both"/>
        <w:rPr>
          <w:rFonts w:ascii="Century Gothic" w:eastAsia="Century Gothic" w:hAnsi="Century Gothic" w:cs="Century Gothic"/>
          <w:color w:val="000000" w:themeColor="text1"/>
          <w:sz w:val="22"/>
          <w:szCs w:val="22"/>
          <w:lang w:eastAsia="en-GB"/>
        </w:rPr>
      </w:pPr>
      <w:r w:rsidRPr="00D10E9E">
        <w:rPr>
          <w:rFonts w:ascii="Century Gothic" w:eastAsia="Century Gothic" w:hAnsi="Century Gothic" w:cs="Century Gothic"/>
          <w:color w:val="000000" w:themeColor="text1"/>
          <w:sz w:val="22"/>
          <w:szCs w:val="22"/>
          <w:lang w:eastAsia="en-GB"/>
        </w:rPr>
        <w:t xml:space="preserve">Ensure all members of staff are aware of the procedures to follow regarding online safety concerns affecting Students, colleagues, or other members of the school community. </w:t>
      </w:r>
    </w:p>
    <w:p w14:paraId="04B3C11F" w14:textId="77777777" w:rsidR="00E2416F" w:rsidRPr="00D10E9E" w:rsidRDefault="00E2416F" w:rsidP="00E2416F"/>
    <w:p w14:paraId="3193E030" w14:textId="22939874" w:rsidR="00224FBC" w:rsidRPr="00D10E9E" w:rsidRDefault="00224FBC" w:rsidP="001F5DD4">
      <w:pPr>
        <w:jc w:val="both"/>
        <w:rPr>
          <w:rFonts w:ascii="Century Gothic" w:hAnsi="Century Gothic"/>
          <w:color w:val="000000" w:themeColor="text1"/>
          <w:sz w:val="22"/>
          <w:szCs w:val="22"/>
        </w:rPr>
      </w:pPr>
      <w:r w:rsidRPr="00D10E9E">
        <w:rPr>
          <w:rFonts w:ascii="Century Gothic" w:hAnsi="Century Gothic"/>
          <w:color w:val="000000" w:themeColor="text1"/>
          <w:sz w:val="22"/>
          <w:szCs w:val="22"/>
        </w:rPr>
        <w:t xml:space="preserve">Training will also help staff: </w:t>
      </w:r>
    </w:p>
    <w:p w14:paraId="134C66F2" w14:textId="77777777" w:rsidR="00E2416F" w:rsidRPr="00D10E9E" w:rsidRDefault="00E2416F" w:rsidP="001F5DD4">
      <w:pPr>
        <w:jc w:val="both"/>
        <w:rPr>
          <w:rFonts w:ascii="Century Gothic" w:hAnsi="Century Gothic"/>
          <w:color w:val="000000" w:themeColor="text1"/>
          <w:sz w:val="22"/>
          <w:szCs w:val="22"/>
          <w:lang w:val="en-US"/>
        </w:rPr>
      </w:pPr>
    </w:p>
    <w:p w14:paraId="110C6E94" w14:textId="0F4A144D" w:rsidR="00224FBC" w:rsidRPr="00D10E9E" w:rsidRDefault="00224FBC" w:rsidP="002428AF">
      <w:pPr>
        <w:numPr>
          <w:ilvl w:val="0"/>
          <w:numId w:val="18"/>
        </w:numPr>
        <w:spacing w:after="120"/>
        <w:jc w:val="both"/>
        <w:rPr>
          <w:rFonts w:ascii="Century Gothic" w:hAnsi="Century Gothic"/>
          <w:color w:val="000000" w:themeColor="text1"/>
          <w:sz w:val="22"/>
          <w:szCs w:val="22"/>
        </w:rPr>
      </w:pPr>
      <w:r w:rsidRPr="00D10E9E">
        <w:rPr>
          <w:rFonts w:ascii="Century Gothic" w:hAnsi="Century Gothic"/>
          <w:color w:val="000000" w:themeColor="text1"/>
          <w:sz w:val="22"/>
          <w:szCs w:val="22"/>
        </w:rPr>
        <w:t xml:space="preserve">Develop better awareness to assist in spotting the signs and symptoms of online </w:t>
      </w:r>
      <w:r w:rsidR="00E2416F" w:rsidRPr="00D10E9E">
        <w:rPr>
          <w:rFonts w:ascii="Century Gothic" w:hAnsi="Century Gothic"/>
          <w:color w:val="000000" w:themeColor="text1"/>
          <w:sz w:val="22"/>
          <w:szCs w:val="22"/>
        </w:rPr>
        <w:t>abuse.</w:t>
      </w:r>
      <w:r w:rsidRPr="00D10E9E">
        <w:rPr>
          <w:rFonts w:ascii="Century Gothic" w:hAnsi="Century Gothic"/>
          <w:color w:val="000000" w:themeColor="text1"/>
          <w:sz w:val="22"/>
          <w:szCs w:val="22"/>
        </w:rPr>
        <w:t xml:space="preserve"> </w:t>
      </w:r>
    </w:p>
    <w:p w14:paraId="24FACEC7" w14:textId="397974BF" w:rsidR="00224FBC" w:rsidRPr="00D10E9E" w:rsidRDefault="00224FBC" w:rsidP="002428AF">
      <w:pPr>
        <w:numPr>
          <w:ilvl w:val="0"/>
          <w:numId w:val="18"/>
        </w:numPr>
        <w:spacing w:after="120"/>
        <w:jc w:val="both"/>
        <w:rPr>
          <w:rFonts w:ascii="Century Gothic" w:hAnsi="Century Gothic"/>
          <w:color w:val="000000" w:themeColor="text1"/>
          <w:sz w:val="22"/>
          <w:szCs w:val="22"/>
        </w:rPr>
      </w:pPr>
      <w:r w:rsidRPr="00D10E9E">
        <w:rPr>
          <w:rFonts w:ascii="Century Gothic" w:hAnsi="Century Gothic"/>
          <w:color w:val="000000" w:themeColor="text1"/>
          <w:sz w:val="22"/>
          <w:szCs w:val="22"/>
        </w:rPr>
        <w:t xml:space="preserve">Develop the ability to ensure pupils can recognise dangers and risks in online activity and can weigh up the </w:t>
      </w:r>
      <w:r w:rsidR="00E2416F" w:rsidRPr="00D10E9E">
        <w:rPr>
          <w:rFonts w:ascii="Century Gothic" w:hAnsi="Century Gothic"/>
          <w:b/>
          <w:bCs/>
          <w:color w:val="000000" w:themeColor="text1"/>
          <w:sz w:val="22"/>
          <w:szCs w:val="22"/>
        </w:rPr>
        <w:t>r</w:t>
      </w:r>
      <w:r w:rsidR="00E2416F" w:rsidRPr="00D10E9E">
        <w:rPr>
          <w:rFonts w:ascii="Century Gothic" w:hAnsi="Century Gothic"/>
          <w:color w:val="000000" w:themeColor="text1"/>
          <w:sz w:val="22"/>
          <w:szCs w:val="22"/>
        </w:rPr>
        <w:t>isks.</w:t>
      </w:r>
    </w:p>
    <w:p w14:paraId="44DB65CF" w14:textId="49474BA4" w:rsidR="00224FBC" w:rsidRPr="00D10E9E" w:rsidRDefault="00224FBC" w:rsidP="002428AF">
      <w:pPr>
        <w:numPr>
          <w:ilvl w:val="0"/>
          <w:numId w:val="18"/>
        </w:numPr>
        <w:spacing w:after="120"/>
        <w:jc w:val="both"/>
        <w:rPr>
          <w:rFonts w:ascii="Century Gothic" w:hAnsi="Century Gothic"/>
          <w:color w:val="000000" w:themeColor="text1"/>
          <w:sz w:val="22"/>
          <w:szCs w:val="22"/>
        </w:rPr>
      </w:pPr>
      <w:r w:rsidRPr="00D10E9E">
        <w:rPr>
          <w:rFonts w:ascii="Century Gothic" w:hAnsi="Century Gothic"/>
          <w:color w:val="000000" w:themeColor="text1"/>
          <w:sz w:val="22"/>
          <w:szCs w:val="22"/>
        </w:rPr>
        <w:t xml:space="preserve">Develop the ability to influence pupils to make the healthiest long-term choices and keep them safe from harm in the short </w:t>
      </w:r>
      <w:r w:rsidR="00E2416F" w:rsidRPr="00D10E9E">
        <w:rPr>
          <w:rFonts w:ascii="Century Gothic" w:hAnsi="Century Gothic"/>
          <w:color w:val="000000" w:themeColor="text1"/>
          <w:sz w:val="22"/>
          <w:szCs w:val="22"/>
        </w:rPr>
        <w:t>term.</w:t>
      </w:r>
      <w:r w:rsidRPr="00D10E9E">
        <w:rPr>
          <w:rFonts w:ascii="Century Gothic" w:hAnsi="Century Gothic"/>
          <w:color w:val="000000" w:themeColor="text1"/>
          <w:sz w:val="22"/>
          <w:szCs w:val="22"/>
        </w:rPr>
        <w:t xml:space="preserve">  </w:t>
      </w:r>
    </w:p>
    <w:p w14:paraId="2FDD94E9" w14:textId="4E9488BB"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 xml:space="preserve">The DSL </w:t>
      </w:r>
      <w:r w:rsidR="00B95B5F" w:rsidRPr="00D10E9E">
        <w:rPr>
          <w:rFonts w:ascii="Century Gothic" w:hAnsi="Century Gothic"/>
          <w:color w:val="000000" w:themeColor="text1"/>
          <w:szCs w:val="22"/>
          <w:lang w:val="en-GB"/>
        </w:rPr>
        <w:t>and DDSLs</w:t>
      </w:r>
      <w:r w:rsidRPr="00D10E9E">
        <w:rPr>
          <w:rFonts w:ascii="Century Gothic" w:hAnsi="Century Gothic"/>
          <w:color w:val="000000" w:themeColor="text1"/>
          <w:szCs w:val="22"/>
          <w:lang w:val="en-GB"/>
        </w:rPr>
        <w:t xml:space="preserve"> will undertake child protection and safeguarding training, which will include online safety, at least every 2 years. They will also update their knowledge and skills on the subject of online safety at regular intervals, and at least annually.</w:t>
      </w:r>
    </w:p>
    <w:p w14:paraId="62A678E6"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Governors will receive training on safe internet use and online safeguarding issues as part of their safeguarding training.</w:t>
      </w:r>
    </w:p>
    <w:p w14:paraId="2778E99F" w14:textId="77777777" w:rsidR="00224FBC" w:rsidRPr="00D10E9E" w:rsidRDefault="00224FBC" w:rsidP="001F5DD4">
      <w:pPr>
        <w:pStyle w:val="1bodycopy10pt"/>
        <w:jc w:val="both"/>
        <w:rPr>
          <w:rFonts w:ascii="Century Gothic" w:hAnsi="Century Gothic"/>
          <w:color w:val="000000" w:themeColor="text1"/>
          <w:szCs w:val="22"/>
          <w:lang w:val="en-GB"/>
        </w:rPr>
      </w:pPr>
      <w:r w:rsidRPr="00D10E9E">
        <w:rPr>
          <w:rFonts w:ascii="Century Gothic" w:hAnsi="Century Gothic"/>
          <w:color w:val="000000" w:themeColor="text1"/>
          <w:szCs w:val="22"/>
          <w:lang w:val="en-GB"/>
        </w:rPr>
        <w:t>Volunteers will receive appropriate training and updates, if applicable.</w:t>
      </w:r>
    </w:p>
    <w:p w14:paraId="5293E1AF" w14:textId="361E37C9" w:rsidR="00E2416F" w:rsidRPr="00D10E9E" w:rsidRDefault="002465D0" w:rsidP="00B95B5F">
      <w:pPr>
        <w:pStyle w:val="1bodycopy10pt"/>
        <w:jc w:val="both"/>
        <w:rPr>
          <w:rFonts w:ascii="Century Gothic" w:hAnsi="Century Gothic"/>
          <w:b/>
          <w:bCs/>
          <w:color w:val="000000" w:themeColor="text1"/>
          <w:szCs w:val="22"/>
          <w:lang w:val="en-GB"/>
        </w:rPr>
      </w:pPr>
      <w:bookmarkStart w:id="7" w:name="_Toc112833659"/>
      <w:r w:rsidRPr="00D10E9E">
        <w:rPr>
          <w:rFonts w:ascii="Century Gothic" w:hAnsi="Century Gothic"/>
          <w:b/>
          <w:bCs/>
          <w:color w:val="000000" w:themeColor="text1"/>
          <w:szCs w:val="22"/>
        </w:rPr>
        <w:t xml:space="preserve">26. </w:t>
      </w:r>
      <w:r w:rsidR="00224FBC" w:rsidRPr="00D10E9E">
        <w:rPr>
          <w:rFonts w:ascii="Century Gothic" w:hAnsi="Century Gothic"/>
          <w:b/>
          <w:bCs/>
          <w:color w:val="000000" w:themeColor="text1"/>
          <w:szCs w:val="22"/>
        </w:rPr>
        <w:t>Monitoring arrangements</w:t>
      </w:r>
      <w:bookmarkEnd w:id="7"/>
    </w:p>
    <w:p w14:paraId="62C179A3" w14:textId="4AABD877" w:rsidR="00E2416F" w:rsidRPr="00D10E9E" w:rsidRDefault="00E2416F" w:rsidP="00E2416F">
      <w:pPr>
        <w:jc w:val="both"/>
        <w:rPr>
          <w:rFonts w:ascii="Century Gothic" w:hAnsi="Century Gothic"/>
          <w:w w:val="105"/>
          <w:sz w:val="22"/>
          <w:szCs w:val="22"/>
        </w:rPr>
      </w:pPr>
      <w:r w:rsidRPr="00D10E9E">
        <w:rPr>
          <w:rFonts w:ascii="Century Gothic" w:hAnsi="Century Gothic"/>
          <w:w w:val="105"/>
          <w:sz w:val="22"/>
          <w:szCs w:val="22"/>
        </w:rPr>
        <w:t>The practical application of this policy will be reviewed annually or when the need arises by the Senior Leader with responsibility for Online Safety, the headteacher, the DSL and the nominated governor.</w:t>
      </w:r>
    </w:p>
    <w:p w14:paraId="33645322" w14:textId="77777777" w:rsidR="00E2416F" w:rsidRPr="00D10E9E" w:rsidRDefault="00E2416F" w:rsidP="00E2416F">
      <w:pPr>
        <w:jc w:val="both"/>
        <w:rPr>
          <w:rFonts w:ascii="Century Gothic" w:hAnsi="Century Gothic"/>
          <w:w w:val="105"/>
          <w:sz w:val="22"/>
          <w:szCs w:val="22"/>
        </w:rPr>
      </w:pPr>
    </w:p>
    <w:p w14:paraId="46C1C76C" w14:textId="5D537B16" w:rsidR="00CD6FAA" w:rsidRPr="00D10E9E" w:rsidRDefault="00E2416F" w:rsidP="005143EF">
      <w:pPr>
        <w:jc w:val="both"/>
        <w:rPr>
          <w:rFonts w:ascii="Century Gothic" w:hAnsi="Century Gothic"/>
          <w:w w:val="105"/>
          <w:sz w:val="22"/>
          <w:szCs w:val="22"/>
        </w:rPr>
      </w:pPr>
      <w:r w:rsidRPr="00D10E9E">
        <w:rPr>
          <w:rFonts w:ascii="Century Gothic" w:hAnsi="Century Gothic"/>
          <w:w w:val="105"/>
          <w:sz w:val="22"/>
          <w:szCs w:val="22"/>
        </w:rPr>
        <w:t>A statement of the policy's effectiveness and the necessary recommendations for improvement will be presented to the governing body for further discussion and endorsement</w:t>
      </w:r>
      <w:r w:rsidR="00F247D2" w:rsidRPr="00D10E9E">
        <w:rPr>
          <w:rFonts w:ascii="Century Gothic" w:hAnsi="Century Gothic"/>
          <w:w w:val="105"/>
          <w:sz w:val="22"/>
          <w:szCs w:val="22"/>
        </w:rPr>
        <w:t>.</w:t>
      </w:r>
    </w:p>
    <w:p w14:paraId="66A5EDDB" w14:textId="1AD06F7D" w:rsidR="00F247D2" w:rsidRPr="00D10E9E" w:rsidRDefault="00F247D2" w:rsidP="005143EF">
      <w:pPr>
        <w:jc w:val="both"/>
        <w:rPr>
          <w:rFonts w:ascii="Century Gothic" w:hAnsi="Century Gothic"/>
          <w:w w:val="105"/>
          <w:sz w:val="22"/>
          <w:szCs w:val="22"/>
        </w:rPr>
      </w:pPr>
    </w:p>
    <w:p w14:paraId="644D4649" w14:textId="4EDC4899" w:rsidR="00477890" w:rsidRPr="00D10E9E" w:rsidRDefault="00F247D2" w:rsidP="00477890">
      <w:pPr>
        <w:jc w:val="both"/>
        <w:rPr>
          <w:rFonts w:ascii="Century Gothic" w:hAnsi="Century Gothic"/>
          <w:sz w:val="22"/>
          <w:szCs w:val="22"/>
          <w:u w:val="single"/>
        </w:rPr>
      </w:pPr>
      <w:r w:rsidRPr="00D10E9E">
        <w:rPr>
          <w:rFonts w:ascii="Century Gothic" w:hAnsi="Century Gothic"/>
          <w:w w:val="105"/>
          <w:sz w:val="22"/>
          <w:szCs w:val="22"/>
        </w:rPr>
        <w:t xml:space="preserve">Appendix A: </w:t>
      </w:r>
      <w:r w:rsidR="00477890" w:rsidRPr="00D10E9E">
        <w:rPr>
          <w:rFonts w:ascii="Century Gothic" w:hAnsi="Century Gothic"/>
          <w:sz w:val="22"/>
          <w:szCs w:val="22"/>
          <w:u w:val="single"/>
        </w:rPr>
        <w:t>Acceptable use agreement (staff, governors, volunteers and visitors)</w:t>
      </w:r>
    </w:p>
    <w:p w14:paraId="038E5CB4" w14:textId="77777777" w:rsidR="00477890" w:rsidRPr="00D10E9E" w:rsidRDefault="00477890" w:rsidP="00477890">
      <w:pPr>
        <w:pStyle w:val="1bodycopy10pt"/>
        <w:rPr>
          <w:rFonts w:ascii="Century Gothic" w:hAnsi="Century Gothic"/>
          <w:szCs w:val="22"/>
          <w:lang w:val="en-GB"/>
        </w:r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129"/>
        <w:gridCol w:w="1892"/>
      </w:tblGrid>
      <w:tr w:rsidR="00477890" w:rsidRPr="00D10E9E" w14:paraId="64255614" w14:textId="77777777" w:rsidTr="00D81832">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07871460" w14:textId="77777777" w:rsidR="00477890" w:rsidRPr="00D10E9E" w:rsidRDefault="00477890" w:rsidP="00D81832">
            <w:pPr>
              <w:pStyle w:val="1bodycopy10pt"/>
              <w:suppressAutoHyphens/>
              <w:rPr>
                <w:rFonts w:ascii="Century Gothic" w:hAnsi="Century Gothic"/>
                <w:caps/>
                <w:color w:val="F8F8F8"/>
                <w:szCs w:val="22"/>
                <w:lang w:val="en-GB"/>
              </w:rPr>
            </w:pPr>
            <w:r w:rsidRPr="00D10E9E">
              <w:rPr>
                <w:rFonts w:ascii="Century Gothic" w:hAnsi="Century Gothic"/>
                <w:caps/>
                <w:color w:val="F8F8F8"/>
                <w:szCs w:val="22"/>
                <w:lang w:val="en-GB"/>
              </w:rPr>
              <w:t>Acceptable use of the school’s ICT systems and internet: agreement for staff, governors, volunteers and visitors</w:t>
            </w:r>
          </w:p>
        </w:tc>
      </w:tr>
      <w:tr w:rsidR="00477890" w:rsidRPr="00D10E9E" w14:paraId="28555BC6" w14:textId="77777777" w:rsidTr="00D81832">
        <w:trPr>
          <w:cantSplit/>
        </w:trPr>
        <w:tc>
          <w:tcPr>
            <w:tcW w:w="9736" w:type="dxa"/>
            <w:gridSpan w:val="2"/>
            <w:shd w:val="clear" w:color="auto" w:fill="auto"/>
            <w:tcMar>
              <w:top w:w="113" w:type="dxa"/>
              <w:bottom w:w="113" w:type="dxa"/>
            </w:tcMar>
          </w:tcPr>
          <w:p w14:paraId="076427BE" w14:textId="77777777" w:rsidR="00477890" w:rsidRPr="00D10E9E" w:rsidRDefault="00477890" w:rsidP="00D81832">
            <w:pPr>
              <w:pStyle w:val="Tablebodycopy"/>
              <w:rPr>
                <w:rStyle w:val="Strong"/>
                <w:rFonts w:ascii="Century Gothic" w:hAnsi="Century Gothic"/>
                <w:bCs w:val="0"/>
                <w:szCs w:val="22"/>
                <w:lang w:val="en-GB"/>
              </w:rPr>
            </w:pPr>
            <w:r w:rsidRPr="00D10E9E">
              <w:rPr>
                <w:rStyle w:val="Strong"/>
                <w:rFonts w:ascii="Century Gothic" w:hAnsi="Century Gothic"/>
                <w:szCs w:val="22"/>
                <w:lang w:val="en-GB"/>
              </w:rPr>
              <w:t>Name of staff member/governor/volunteer/visitor:</w:t>
            </w:r>
          </w:p>
        </w:tc>
      </w:tr>
      <w:tr w:rsidR="00477890" w:rsidRPr="00D10E9E" w14:paraId="3DC5749C" w14:textId="77777777" w:rsidTr="00D81832">
        <w:trPr>
          <w:cantSplit/>
        </w:trPr>
        <w:tc>
          <w:tcPr>
            <w:tcW w:w="9736" w:type="dxa"/>
            <w:gridSpan w:val="2"/>
            <w:shd w:val="clear" w:color="auto" w:fill="auto"/>
            <w:tcMar>
              <w:top w:w="113" w:type="dxa"/>
              <w:bottom w:w="113" w:type="dxa"/>
            </w:tcMar>
          </w:tcPr>
          <w:p w14:paraId="6DAE73CC" w14:textId="77777777" w:rsidR="00477890" w:rsidRPr="00D10E9E" w:rsidRDefault="00477890" w:rsidP="00D81832">
            <w:pPr>
              <w:pStyle w:val="Tablebodycopy"/>
              <w:rPr>
                <w:rFonts w:ascii="Century Gothic" w:hAnsi="Century Gothic"/>
                <w:b/>
                <w:sz w:val="22"/>
                <w:szCs w:val="22"/>
                <w:lang w:val="en-GB"/>
              </w:rPr>
            </w:pPr>
            <w:r w:rsidRPr="00D10E9E">
              <w:rPr>
                <w:rFonts w:ascii="Century Gothic" w:hAnsi="Century Gothic"/>
                <w:b/>
                <w:sz w:val="22"/>
                <w:szCs w:val="22"/>
                <w:lang w:val="en-GB"/>
              </w:rPr>
              <w:t>When using the school’s ICT systems and accessing the internet in school, or outside school on a work device (if applicable), I will not:</w:t>
            </w:r>
          </w:p>
          <w:p w14:paraId="589D5424" w14:textId="77777777" w:rsidR="00477890" w:rsidRPr="00D10E9E" w:rsidRDefault="00477890" w:rsidP="00D81832">
            <w:pPr>
              <w:pStyle w:val="Tablecopybulleted"/>
              <w:tabs>
                <w:tab w:val="clear" w:pos="360"/>
              </w:tabs>
              <w:ind w:left="340" w:hanging="170"/>
              <w:rPr>
                <w:rFonts w:ascii="Century Gothic" w:hAnsi="Century Gothic"/>
                <w:sz w:val="22"/>
                <w:szCs w:val="22"/>
                <w:lang w:val="en-GB"/>
              </w:rPr>
            </w:pPr>
            <w:r w:rsidRPr="00D10E9E">
              <w:rPr>
                <w:rFonts w:ascii="Century Gothic" w:hAnsi="Century Gothic"/>
                <w:sz w:val="22"/>
                <w:szCs w:val="22"/>
                <w:lang w:val="en-GB"/>
              </w:rPr>
              <w:t>Access, or attempt to access inappropriate material, including but not limited to material of a violent, criminal or pornographic nature (or create, share, link to or send such material)</w:t>
            </w:r>
          </w:p>
          <w:p w14:paraId="26B1CCCF" w14:textId="77777777" w:rsidR="00477890" w:rsidRPr="00D10E9E" w:rsidRDefault="00477890" w:rsidP="00D81832">
            <w:pPr>
              <w:pStyle w:val="Tablecopybulleted"/>
              <w:tabs>
                <w:tab w:val="clear" w:pos="360"/>
              </w:tabs>
              <w:ind w:left="340" w:hanging="170"/>
              <w:rPr>
                <w:rFonts w:ascii="Century Gothic" w:hAnsi="Century Gothic"/>
                <w:sz w:val="22"/>
                <w:szCs w:val="22"/>
                <w:lang w:val="en-GB"/>
              </w:rPr>
            </w:pPr>
            <w:r w:rsidRPr="00D10E9E">
              <w:rPr>
                <w:rFonts w:ascii="Century Gothic" w:hAnsi="Century Gothic"/>
                <w:sz w:val="22"/>
                <w:szCs w:val="22"/>
                <w:lang w:val="en-GB"/>
              </w:rPr>
              <w:t>Use them in any way which could harm the school’s reputation</w:t>
            </w:r>
          </w:p>
          <w:p w14:paraId="0E0AF1FA" w14:textId="77777777" w:rsidR="00477890" w:rsidRPr="00D10E9E" w:rsidRDefault="00477890" w:rsidP="00D81832">
            <w:pPr>
              <w:pStyle w:val="Tablecopybulleted"/>
              <w:tabs>
                <w:tab w:val="clear" w:pos="360"/>
              </w:tabs>
              <w:ind w:left="340" w:hanging="170"/>
              <w:rPr>
                <w:rFonts w:ascii="Century Gothic" w:hAnsi="Century Gothic"/>
                <w:sz w:val="22"/>
                <w:szCs w:val="22"/>
                <w:lang w:val="en-GB"/>
              </w:rPr>
            </w:pPr>
            <w:r w:rsidRPr="00D10E9E">
              <w:rPr>
                <w:rFonts w:ascii="Century Gothic" w:hAnsi="Century Gothic"/>
                <w:sz w:val="22"/>
                <w:szCs w:val="22"/>
                <w:lang w:val="en-GB"/>
              </w:rPr>
              <w:t>Access social networking sites or chat rooms</w:t>
            </w:r>
          </w:p>
          <w:p w14:paraId="54F1AFF4" w14:textId="77777777" w:rsidR="00477890" w:rsidRPr="00D10E9E" w:rsidRDefault="00477890" w:rsidP="00D81832">
            <w:pPr>
              <w:pStyle w:val="Tablecopybulleted"/>
              <w:tabs>
                <w:tab w:val="clear" w:pos="360"/>
              </w:tabs>
              <w:ind w:left="340" w:hanging="170"/>
              <w:rPr>
                <w:rFonts w:ascii="Century Gothic" w:hAnsi="Century Gothic"/>
                <w:sz w:val="22"/>
                <w:szCs w:val="22"/>
                <w:lang w:val="en-GB"/>
              </w:rPr>
            </w:pPr>
            <w:r w:rsidRPr="00D10E9E">
              <w:rPr>
                <w:rFonts w:ascii="Century Gothic" w:hAnsi="Century Gothic"/>
                <w:sz w:val="22"/>
                <w:szCs w:val="22"/>
                <w:lang w:val="en-GB"/>
              </w:rPr>
              <w:t>Use any improper language when communicating online, including in emails or other messaging services</w:t>
            </w:r>
          </w:p>
          <w:p w14:paraId="56F7FCF4" w14:textId="77777777" w:rsidR="00477890" w:rsidRPr="00D10E9E" w:rsidRDefault="00477890" w:rsidP="00D81832">
            <w:pPr>
              <w:pStyle w:val="Tablecopybulleted"/>
              <w:tabs>
                <w:tab w:val="clear" w:pos="360"/>
              </w:tabs>
              <w:ind w:left="340" w:hanging="170"/>
              <w:rPr>
                <w:rFonts w:ascii="Century Gothic" w:hAnsi="Century Gothic"/>
                <w:sz w:val="22"/>
                <w:szCs w:val="22"/>
                <w:lang w:val="en-GB"/>
              </w:rPr>
            </w:pPr>
            <w:r w:rsidRPr="00D10E9E">
              <w:rPr>
                <w:rFonts w:ascii="Century Gothic" w:hAnsi="Century Gothic"/>
                <w:sz w:val="22"/>
                <w:szCs w:val="22"/>
                <w:lang w:val="en-GB"/>
              </w:rPr>
              <w:t>Install any unauthorised software, or connect unauthorised hardware or devices to the school’s network</w:t>
            </w:r>
          </w:p>
          <w:p w14:paraId="02B00A44" w14:textId="77777777" w:rsidR="00477890" w:rsidRPr="00D10E9E" w:rsidRDefault="00477890" w:rsidP="00D81832">
            <w:pPr>
              <w:pStyle w:val="Tablecopybulleted"/>
              <w:tabs>
                <w:tab w:val="clear" w:pos="360"/>
              </w:tabs>
              <w:ind w:left="340" w:hanging="170"/>
              <w:rPr>
                <w:rFonts w:ascii="Century Gothic" w:hAnsi="Century Gothic"/>
                <w:sz w:val="22"/>
                <w:szCs w:val="22"/>
                <w:lang w:val="en-GB"/>
              </w:rPr>
            </w:pPr>
            <w:r w:rsidRPr="00D10E9E">
              <w:rPr>
                <w:rFonts w:ascii="Century Gothic" w:hAnsi="Century Gothic"/>
                <w:sz w:val="22"/>
                <w:szCs w:val="22"/>
                <w:lang w:val="en-GB"/>
              </w:rPr>
              <w:t>Share my password with others or log in to the school’s network using someone else’s details</w:t>
            </w:r>
          </w:p>
          <w:p w14:paraId="36867C37" w14:textId="77777777" w:rsidR="00477890" w:rsidRPr="00D10E9E" w:rsidRDefault="00477890" w:rsidP="00D81832">
            <w:pPr>
              <w:pStyle w:val="Tablecopybulleted"/>
              <w:tabs>
                <w:tab w:val="clear" w:pos="360"/>
              </w:tabs>
              <w:ind w:left="340" w:hanging="170"/>
              <w:rPr>
                <w:rFonts w:ascii="Century Gothic" w:hAnsi="Century Gothic"/>
                <w:sz w:val="22"/>
                <w:szCs w:val="22"/>
                <w:lang w:val="en-GB"/>
              </w:rPr>
            </w:pPr>
            <w:r w:rsidRPr="00D10E9E">
              <w:rPr>
                <w:rFonts w:ascii="Century Gothic" w:hAnsi="Century Gothic"/>
                <w:sz w:val="22"/>
                <w:szCs w:val="22"/>
                <w:lang w:val="en-GB"/>
              </w:rPr>
              <w:t>Take photographs of pupils without checking with teachers first</w:t>
            </w:r>
          </w:p>
          <w:p w14:paraId="60581595" w14:textId="77777777" w:rsidR="00477890" w:rsidRPr="00D10E9E" w:rsidRDefault="00477890" w:rsidP="00D81832">
            <w:pPr>
              <w:pStyle w:val="Tablecopybulleted"/>
              <w:tabs>
                <w:tab w:val="clear" w:pos="360"/>
              </w:tabs>
              <w:ind w:left="340" w:hanging="170"/>
              <w:rPr>
                <w:rFonts w:ascii="Century Gothic" w:hAnsi="Century Gothic"/>
                <w:sz w:val="22"/>
                <w:szCs w:val="22"/>
                <w:lang w:val="en-GB"/>
              </w:rPr>
            </w:pPr>
            <w:r w:rsidRPr="00D10E9E">
              <w:rPr>
                <w:rFonts w:ascii="Century Gothic" w:hAnsi="Century Gothic"/>
                <w:sz w:val="22"/>
                <w:szCs w:val="22"/>
                <w:lang w:val="en-GB"/>
              </w:rPr>
              <w:t>Share confidential information about the school, its pupils or staff, or other members of the community</w:t>
            </w:r>
          </w:p>
          <w:p w14:paraId="2E40F08A" w14:textId="77777777" w:rsidR="00477890" w:rsidRPr="00D10E9E" w:rsidRDefault="00477890" w:rsidP="00D81832">
            <w:pPr>
              <w:pStyle w:val="Tablecopybulleted"/>
              <w:tabs>
                <w:tab w:val="clear" w:pos="360"/>
              </w:tabs>
              <w:ind w:left="340" w:hanging="170"/>
              <w:rPr>
                <w:rFonts w:ascii="Century Gothic" w:hAnsi="Century Gothic"/>
                <w:sz w:val="22"/>
                <w:szCs w:val="22"/>
                <w:lang w:val="en-GB"/>
              </w:rPr>
            </w:pPr>
            <w:r w:rsidRPr="00D10E9E">
              <w:rPr>
                <w:rFonts w:ascii="Century Gothic" w:hAnsi="Century Gothic"/>
                <w:sz w:val="22"/>
                <w:szCs w:val="22"/>
                <w:lang w:val="en-GB"/>
              </w:rPr>
              <w:t>Access, modify or share data I’m not authorised to access, modify or share</w:t>
            </w:r>
          </w:p>
          <w:p w14:paraId="0C5897D5" w14:textId="77777777" w:rsidR="00477890" w:rsidRPr="00D10E9E" w:rsidRDefault="00477890" w:rsidP="00D81832">
            <w:pPr>
              <w:pStyle w:val="Tablecopybulleted"/>
              <w:tabs>
                <w:tab w:val="clear" w:pos="360"/>
              </w:tabs>
              <w:ind w:left="340" w:hanging="170"/>
              <w:rPr>
                <w:rFonts w:ascii="Century Gothic" w:hAnsi="Century Gothic"/>
                <w:sz w:val="22"/>
                <w:szCs w:val="22"/>
                <w:lang w:val="en-GB"/>
              </w:rPr>
            </w:pPr>
            <w:r w:rsidRPr="00D10E9E">
              <w:rPr>
                <w:rFonts w:ascii="Century Gothic" w:hAnsi="Century Gothic"/>
                <w:sz w:val="22"/>
                <w:szCs w:val="22"/>
                <w:lang w:val="en-GB"/>
              </w:rPr>
              <w:t>Promote private businesses, unless that business is directly related to the school</w:t>
            </w:r>
          </w:p>
        </w:tc>
      </w:tr>
      <w:tr w:rsidR="00477890" w:rsidRPr="00D10E9E" w14:paraId="523853D2" w14:textId="77777777" w:rsidTr="00D81832">
        <w:trPr>
          <w:cantSplit/>
        </w:trPr>
        <w:tc>
          <w:tcPr>
            <w:tcW w:w="9736" w:type="dxa"/>
            <w:gridSpan w:val="2"/>
            <w:shd w:val="clear" w:color="auto" w:fill="auto"/>
            <w:tcMar>
              <w:top w:w="113" w:type="dxa"/>
              <w:bottom w:w="113" w:type="dxa"/>
            </w:tcMar>
          </w:tcPr>
          <w:p w14:paraId="5B176148" w14:textId="77777777" w:rsidR="00477890" w:rsidRPr="00D10E9E" w:rsidRDefault="00477890" w:rsidP="00D81832">
            <w:pPr>
              <w:pStyle w:val="Tablebodycopy"/>
              <w:rPr>
                <w:rFonts w:ascii="Century Gothic" w:hAnsi="Century Gothic"/>
                <w:sz w:val="22"/>
                <w:szCs w:val="22"/>
                <w:lang w:val="en-GB"/>
              </w:rPr>
            </w:pPr>
            <w:r w:rsidRPr="00D10E9E">
              <w:rPr>
                <w:rFonts w:ascii="Century Gothic" w:hAnsi="Century Gothic"/>
                <w:sz w:val="22"/>
                <w:szCs w:val="22"/>
                <w:lang w:val="en-GB"/>
              </w:rPr>
              <w:t>I will only use the school’s ICT systems and access the internet in school, or outside school on a work device, for educational purposes or for the purpose of fulfilling the duties of my role.</w:t>
            </w:r>
          </w:p>
          <w:p w14:paraId="2AFBF47A" w14:textId="77777777" w:rsidR="00477890" w:rsidRPr="00D10E9E" w:rsidRDefault="00477890" w:rsidP="00D81832">
            <w:pPr>
              <w:pStyle w:val="Tablebodycopy"/>
              <w:rPr>
                <w:rFonts w:ascii="Century Gothic" w:hAnsi="Century Gothic"/>
                <w:sz w:val="22"/>
                <w:szCs w:val="22"/>
                <w:lang w:val="en-GB" w:eastAsia="en-GB"/>
              </w:rPr>
            </w:pPr>
            <w:r w:rsidRPr="00D10E9E">
              <w:rPr>
                <w:rFonts w:ascii="Century Gothic" w:hAnsi="Century Gothic"/>
                <w:sz w:val="22"/>
                <w:szCs w:val="22"/>
                <w:lang w:val="en-GB"/>
              </w:rPr>
              <w:t>I agree that the school will monitor the websites I visit</w:t>
            </w:r>
            <w:r w:rsidRPr="00D10E9E">
              <w:rPr>
                <w:rFonts w:ascii="Century Gothic" w:hAnsi="Century Gothic"/>
                <w:sz w:val="22"/>
                <w:szCs w:val="22"/>
                <w:lang w:val="en-GB" w:eastAsia="en-GB"/>
              </w:rPr>
              <w:t xml:space="preserve"> and my use of the school’s ICT facilities and systems.</w:t>
            </w:r>
          </w:p>
          <w:p w14:paraId="1EDEC6B0" w14:textId="77777777" w:rsidR="00477890" w:rsidRPr="00D10E9E" w:rsidRDefault="00477890" w:rsidP="00D81832">
            <w:pPr>
              <w:pStyle w:val="Tablebodycopy"/>
              <w:rPr>
                <w:rFonts w:ascii="Century Gothic" w:hAnsi="Century Gothic"/>
                <w:sz w:val="22"/>
                <w:szCs w:val="22"/>
                <w:lang w:val="en-GB"/>
              </w:rPr>
            </w:pPr>
            <w:r w:rsidRPr="00D10E9E">
              <w:rPr>
                <w:rFonts w:ascii="Century Gothic" w:hAnsi="Century Gothic"/>
                <w:sz w:val="22"/>
                <w:szCs w:val="22"/>
                <w:lang w:val="en-GB"/>
              </w:rPr>
              <w:t>I will take all reasonable steps to ensure that work devices are secure and password-protected when using them outside school, and keep all data securely stored in accordance with this policy and the school’s data protection policy.</w:t>
            </w:r>
          </w:p>
          <w:p w14:paraId="637903A9" w14:textId="77777777" w:rsidR="00477890" w:rsidRPr="00D10E9E" w:rsidRDefault="00477890" w:rsidP="00D81832">
            <w:pPr>
              <w:pStyle w:val="Tablebodycopy"/>
              <w:rPr>
                <w:rFonts w:ascii="Century Gothic" w:hAnsi="Century Gothic"/>
                <w:sz w:val="22"/>
                <w:szCs w:val="22"/>
                <w:lang w:val="en-GB"/>
              </w:rPr>
            </w:pPr>
            <w:r w:rsidRPr="00D10E9E">
              <w:rPr>
                <w:rFonts w:ascii="Century Gothic" w:hAnsi="Century Gothic"/>
                <w:sz w:val="22"/>
                <w:szCs w:val="22"/>
                <w:lang w:val="en-GB"/>
              </w:rPr>
              <w:t xml:space="preserve">I will let the designated safeguarding lead (DSL) and ICT manager know if a pupil informs </w:t>
            </w:r>
            <w:proofErr w:type="gramStart"/>
            <w:r w:rsidRPr="00D10E9E">
              <w:rPr>
                <w:rFonts w:ascii="Century Gothic" w:hAnsi="Century Gothic"/>
                <w:sz w:val="22"/>
                <w:szCs w:val="22"/>
                <w:lang w:val="en-GB"/>
              </w:rPr>
              <w:t>me</w:t>
            </w:r>
            <w:proofErr w:type="gramEnd"/>
            <w:r w:rsidRPr="00D10E9E">
              <w:rPr>
                <w:rFonts w:ascii="Century Gothic" w:hAnsi="Century Gothic"/>
                <w:sz w:val="22"/>
                <w:szCs w:val="22"/>
                <w:lang w:val="en-GB"/>
              </w:rPr>
              <w:t xml:space="preserve"> they have found any material which might upset, distress or harm them or others, and will also do so if I encounter any such material.</w:t>
            </w:r>
          </w:p>
          <w:p w14:paraId="348E4D4D" w14:textId="77777777" w:rsidR="00477890" w:rsidRPr="00D10E9E" w:rsidRDefault="00477890" w:rsidP="00D81832">
            <w:pPr>
              <w:pStyle w:val="Tablebodycopy"/>
              <w:rPr>
                <w:rFonts w:ascii="Century Gothic" w:hAnsi="Century Gothic"/>
                <w:sz w:val="22"/>
                <w:szCs w:val="22"/>
                <w:lang w:val="en-GB"/>
              </w:rPr>
            </w:pPr>
            <w:r w:rsidRPr="00D10E9E">
              <w:rPr>
                <w:rFonts w:ascii="Century Gothic" w:hAnsi="Century Gothic"/>
                <w:sz w:val="22"/>
                <w:szCs w:val="22"/>
                <w:lang w:val="en-GB"/>
              </w:rPr>
              <w:t>I will always use the school’s ICT systems and internet responsibly, and ensure that pupils in my care do so too.</w:t>
            </w:r>
          </w:p>
        </w:tc>
      </w:tr>
      <w:tr w:rsidR="00477890" w:rsidRPr="00504B4E" w14:paraId="544AD03B" w14:textId="77777777" w:rsidTr="00D81832">
        <w:trPr>
          <w:cantSplit/>
        </w:trPr>
        <w:tc>
          <w:tcPr>
            <w:tcW w:w="7650" w:type="dxa"/>
            <w:shd w:val="clear" w:color="auto" w:fill="auto"/>
            <w:tcMar>
              <w:top w:w="113" w:type="dxa"/>
              <w:bottom w:w="113" w:type="dxa"/>
            </w:tcMar>
            <w:vAlign w:val="center"/>
          </w:tcPr>
          <w:p w14:paraId="55F478C1" w14:textId="77777777" w:rsidR="00477890" w:rsidRPr="00D10E9E" w:rsidRDefault="00477890" w:rsidP="00D81832">
            <w:pPr>
              <w:pStyle w:val="Tablebodycopy"/>
              <w:rPr>
                <w:rStyle w:val="Strong"/>
                <w:rFonts w:ascii="Century Gothic" w:hAnsi="Century Gothic"/>
                <w:bCs w:val="0"/>
                <w:szCs w:val="22"/>
                <w:lang w:val="en-GB"/>
              </w:rPr>
            </w:pPr>
            <w:r w:rsidRPr="00D10E9E">
              <w:rPr>
                <w:rStyle w:val="Strong"/>
                <w:rFonts w:ascii="Century Gothic" w:hAnsi="Century Gothic"/>
                <w:szCs w:val="22"/>
                <w:lang w:val="en-GB"/>
              </w:rPr>
              <w:t>Signed (staff member/governor/volunteer/visitor):</w:t>
            </w:r>
          </w:p>
          <w:p w14:paraId="1EC9594F" w14:textId="77777777" w:rsidR="00477890" w:rsidRPr="00D10E9E" w:rsidRDefault="00477890" w:rsidP="00D81832">
            <w:pPr>
              <w:pStyle w:val="Tablebodycopy"/>
              <w:rPr>
                <w:rStyle w:val="Strong"/>
                <w:rFonts w:ascii="Century Gothic" w:hAnsi="Century Gothic"/>
                <w:bCs w:val="0"/>
                <w:szCs w:val="22"/>
                <w:lang w:val="en-GB"/>
              </w:rPr>
            </w:pPr>
          </w:p>
        </w:tc>
        <w:tc>
          <w:tcPr>
            <w:tcW w:w="2086" w:type="dxa"/>
            <w:shd w:val="clear" w:color="auto" w:fill="auto"/>
            <w:tcMar>
              <w:top w:w="113" w:type="dxa"/>
              <w:bottom w:w="113" w:type="dxa"/>
            </w:tcMar>
          </w:tcPr>
          <w:p w14:paraId="2D73F355" w14:textId="77777777" w:rsidR="00477890" w:rsidRPr="00504B4E" w:rsidRDefault="00477890" w:rsidP="00D81832">
            <w:pPr>
              <w:pStyle w:val="Tablebodycopy"/>
              <w:rPr>
                <w:rStyle w:val="Strong"/>
                <w:rFonts w:ascii="Century Gothic" w:hAnsi="Century Gothic"/>
                <w:bCs w:val="0"/>
                <w:szCs w:val="22"/>
                <w:lang w:val="en-GB"/>
              </w:rPr>
            </w:pPr>
            <w:r w:rsidRPr="00D10E9E">
              <w:rPr>
                <w:rStyle w:val="Strong"/>
                <w:rFonts w:ascii="Century Gothic" w:hAnsi="Century Gothic"/>
                <w:szCs w:val="22"/>
                <w:lang w:val="en-GB"/>
              </w:rPr>
              <w:t>Date:</w:t>
            </w:r>
          </w:p>
        </w:tc>
      </w:tr>
    </w:tbl>
    <w:p w14:paraId="552344CB" w14:textId="77777777" w:rsidR="00477890" w:rsidRPr="00504B4E" w:rsidRDefault="00477890" w:rsidP="00477890">
      <w:pPr>
        <w:pStyle w:val="Heading1"/>
        <w:rPr>
          <w:rFonts w:ascii="Century Gothic" w:hAnsi="Century Gothic"/>
          <w:sz w:val="22"/>
          <w:szCs w:val="22"/>
        </w:rPr>
      </w:pPr>
    </w:p>
    <w:p w14:paraId="15C93D9C" w14:textId="3546E467" w:rsidR="00477890" w:rsidRPr="001F5DD4" w:rsidRDefault="00477890" w:rsidP="005143EF">
      <w:pPr>
        <w:jc w:val="both"/>
        <w:rPr>
          <w:rFonts w:ascii="Century Gothic" w:hAnsi="Century Gothic"/>
          <w:b/>
          <w:color w:val="000000" w:themeColor="text1"/>
          <w:sz w:val="22"/>
          <w:szCs w:val="22"/>
        </w:rPr>
      </w:pPr>
    </w:p>
    <w:sectPr w:rsidR="00477890" w:rsidRPr="001F5DD4" w:rsidSect="00477890">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7452" w14:textId="77777777" w:rsidR="003705E9" w:rsidRDefault="003705E9" w:rsidP="00CD6FAA">
      <w:r>
        <w:separator/>
      </w:r>
    </w:p>
  </w:endnote>
  <w:endnote w:type="continuationSeparator" w:id="0">
    <w:p w14:paraId="75D45FFC" w14:textId="77777777" w:rsidR="003705E9" w:rsidRDefault="003705E9" w:rsidP="00C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4718"/>
      <w:docPartObj>
        <w:docPartGallery w:val="Page Numbers (Bottom of Page)"/>
        <w:docPartUnique/>
      </w:docPartObj>
    </w:sdtPr>
    <w:sdtEndPr>
      <w:rPr>
        <w:rFonts w:ascii="Century Gothic" w:hAnsi="Century Gothic"/>
        <w:noProof/>
      </w:rPr>
    </w:sdtEndPr>
    <w:sdtContent>
      <w:p w14:paraId="131D85F0" w14:textId="77777777" w:rsidR="00CD6FAA" w:rsidRPr="00CD6FAA" w:rsidRDefault="00CD6FAA">
        <w:pPr>
          <w:pStyle w:val="Footer"/>
          <w:jc w:val="right"/>
          <w:rPr>
            <w:rFonts w:ascii="Century Gothic" w:hAnsi="Century Gothic"/>
          </w:rPr>
        </w:pPr>
        <w:r w:rsidRPr="00CD6FAA">
          <w:rPr>
            <w:rFonts w:ascii="Century Gothic" w:hAnsi="Century Gothic"/>
          </w:rPr>
          <w:fldChar w:fldCharType="begin"/>
        </w:r>
        <w:r w:rsidRPr="00CD6FAA">
          <w:rPr>
            <w:rFonts w:ascii="Century Gothic" w:hAnsi="Century Gothic"/>
          </w:rPr>
          <w:instrText xml:space="preserve"> PAGE   \* MERGEFORMAT </w:instrText>
        </w:r>
        <w:r w:rsidRPr="00CD6FAA">
          <w:rPr>
            <w:rFonts w:ascii="Century Gothic" w:hAnsi="Century Gothic"/>
          </w:rPr>
          <w:fldChar w:fldCharType="separate"/>
        </w:r>
        <w:r w:rsidR="00B1281F">
          <w:rPr>
            <w:rFonts w:ascii="Century Gothic" w:hAnsi="Century Gothic"/>
            <w:noProof/>
          </w:rPr>
          <w:t>2</w:t>
        </w:r>
        <w:r w:rsidRPr="00CD6FAA">
          <w:rPr>
            <w:rFonts w:ascii="Century Gothic" w:hAnsi="Century Gothic"/>
            <w:noProof/>
          </w:rPr>
          <w:fldChar w:fldCharType="end"/>
        </w:r>
      </w:p>
    </w:sdtContent>
  </w:sdt>
  <w:p w14:paraId="6EA80E3E" w14:textId="77777777" w:rsidR="00CD6FAA" w:rsidRDefault="00CD6FAA">
    <w:pPr>
      <w:pStyle w:val="Footer"/>
    </w:pPr>
  </w:p>
  <w:p w14:paraId="12CBCF21" w14:textId="77777777" w:rsidR="00944335" w:rsidRDefault="009443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E3E8" w14:textId="77777777" w:rsidR="003705E9" w:rsidRDefault="003705E9" w:rsidP="00CD6FAA">
      <w:r>
        <w:separator/>
      </w:r>
    </w:p>
  </w:footnote>
  <w:footnote w:type="continuationSeparator" w:id="0">
    <w:p w14:paraId="5B6582EE" w14:textId="77777777" w:rsidR="003705E9" w:rsidRDefault="003705E9" w:rsidP="00CD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1541078"/>
    <w:multiLevelType w:val="hybridMultilevel"/>
    <w:tmpl w:val="085C2B8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3575EC6"/>
    <w:multiLevelType w:val="hybridMultilevel"/>
    <w:tmpl w:val="4C46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8FE"/>
    <w:multiLevelType w:val="hybridMultilevel"/>
    <w:tmpl w:val="617065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11172"/>
    <w:multiLevelType w:val="hybridMultilevel"/>
    <w:tmpl w:val="F996A094"/>
    <w:lvl w:ilvl="0" w:tplc="0809000B">
      <w:start w:val="1"/>
      <w:numFmt w:val="bullet"/>
      <w:lvlText w:val=""/>
      <w:lvlJc w:val="left"/>
      <w:pPr>
        <w:ind w:left="949" w:hanging="360"/>
      </w:pPr>
      <w:rPr>
        <w:rFonts w:ascii="Wingdings" w:hAnsi="Wingdings" w:hint="default"/>
      </w:rPr>
    </w:lvl>
    <w:lvl w:ilvl="1" w:tplc="08090003">
      <w:start w:val="1"/>
      <w:numFmt w:val="bullet"/>
      <w:lvlText w:val="o"/>
      <w:lvlJc w:val="left"/>
      <w:pPr>
        <w:ind w:left="1669" w:hanging="360"/>
      </w:pPr>
      <w:rPr>
        <w:rFonts w:ascii="Courier New" w:hAnsi="Courier New" w:cs="Courier New" w:hint="default"/>
      </w:rPr>
    </w:lvl>
    <w:lvl w:ilvl="2" w:tplc="08090005">
      <w:start w:val="1"/>
      <w:numFmt w:val="bullet"/>
      <w:lvlText w:val=""/>
      <w:lvlJc w:val="left"/>
      <w:pPr>
        <w:ind w:left="2389" w:hanging="360"/>
      </w:pPr>
      <w:rPr>
        <w:rFonts w:ascii="Wingdings" w:hAnsi="Wingdings" w:hint="default"/>
      </w:rPr>
    </w:lvl>
    <w:lvl w:ilvl="3" w:tplc="08090001">
      <w:start w:val="1"/>
      <w:numFmt w:val="bullet"/>
      <w:lvlText w:val=""/>
      <w:lvlJc w:val="left"/>
      <w:pPr>
        <w:ind w:left="3109" w:hanging="360"/>
      </w:pPr>
      <w:rPr>
        <w:rFonts w:ascii="Symbol" w:hAnsi="Symbol" w:hint="default"/>
      </w:rPr>
    </w:lvl>
    <w:lvl w:ilvl="4" w:tplc="08090003">
      <w:start w:val="1"/>
      <w:numFmt w:val="bullet"/>
      <w:lvlText w:val="o"/>
      <w:lvlJc w:val="left"/>
      <w:pPr>
        <w:ind w:left="3829" w:hanging="360"/>
      </w:pPr>
      <w:rPr>
        <w:rFonts w:ascii="Courier New" w:hAnsi="Courier New" w:cs="Courier New" w:hint="default"/>
      </w:rPr>
    </w:lvl>
    <w:lvl w:ilvl="5" w:tplc="08090005">
      <w:start w:val="1"/>
      <w:numFmt w:val="bullet"/>
      <w:lvlText w:val=""/>
      <w:lvlJc w:val="left"/>
      <w:pPr>
        <w:ind w:left="4549" w:hanging="360"/>
      </w:pPr>
      <w:rPr>
        <w:rFonts w:ascii="Wingdings" w:hAnsi="Wingdings" w:hint="default"/>
      </w:rPr>
    </w:lvl>
    <w:lvl w:ilvl="6" w:tplc="08090001">
      <w:start w:val="1"/>
      <w:numFmt w:val="bullet"/>
      <w:lvlText w:val=""/>
      <w:lvlJc w:val="left"/>
      <w:pPr>
        <w:ind w:left="5269" w:hanging="360"/>
      </w:pPr>
      <w:rPr>
        <w:rFonts w:ascii="Symbol" w:hAnsi="Symbol" w:hint="default"/>
      </w:rPr>
    </w:lvl>
    <w:lvl w:ilvl="7" w:tplc="08090003">
      <w:start w:val="1"/>
      <w:numFmt w:val="bullet"/>
      <w:lvlText w:val="o"/>
      <w:lvlJc w:val="left"/>
      <w:pPr>
        <w:ind w:left="5989" w:hanging="360"/>
      </w:pPr>
      <w:rPr>
        <w:rFonts w:ascii="Courier New" w:hAnsi="Courier New" w:cs="Courier New" w:hint="default"/>
      </w:rPr>
    </w:lvl>
    <w:lvl w:ilvl="8" w:tplc="08090005">
      <w:start w:val="1"/>
      <w:numFmt w:val="bullet"/>
      <w:lvlText w:val=""/>
      <w:lvlJc w:val="left"/>
      <w:pPr>
        <w:ind w:left="6709" w:hanging="360"/>
      </w:pPr>
      <w:rPr>
        <w:rFonts w:ascii="Wingdings" w:hAnsi="Wingdings" w:hint="default"/>
      </w:rPr>
    </w:lvl>
  </w:abstractNum>
  <w:abstractNum w:abstractNumId="4" w15:restartNumberingAfterBreak="0">
    <w:nsid w:val="062E48BD"/>
    <w:multiLevelType w:val="hybridMultilevel"/>
    <w:tmpl w:val="587C25D2"/>
    <w:lvl w:ilvl="0" w:tplc="9CF298DA">
      <w:start w:val="1"/>
      <w:numFmt w:val="decimal"/>
      <w:lvlText w:val="%1."/>
      <w:lvlJc w:val="left"/>
      <w:pPr>
        <w:ind w:left="345" w:hanging="360"/>
      </w:pPr>
      <w:rPr>
        <w:rFonts w:hint="default"/>
        <w:sz w:val="24"/>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06714B6F"/>
    <w:multiLevelType w:val="hybridMultilevel"/>
    <w:tmpl w:val="590EC0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41E65"/>
    <w:multiLevelType w:val="hybridMultilevel"/>
    <w:tmpl w:val="E496E92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B5154C6"/>
    <w:multiLevelType w:val="hybridMultilevel"/>
    <w:tmpl w:val="D834DB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0CBB0990"/>
    <w:multiLevelType w:val="hybridMultilevel"/>
    <w:tmpl w:val="EEB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26ED6"/>
    <w:multiLevelType w:val="hybridMultilevel"/>
    <w:tmpl w:val="9ECE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534E0B"/>
    <w:multiLevelType w:val="hybridMultilevel"/>
    <w:tmpl w:val="E9D8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1E0A02"/>
    <w:multiLevelType w:val="hybridMultilevel"/>
    <w:tmpl w:val="486C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F17F29"/>
    <w:multiLevelType w:val="hybridMultilevel"/>
    <w:tmpl w:val="4C96A3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95E6DF0"/>
    <w:multiLevelType w:val="hybridMultilevel"/>
    <w:tmpl w:val="656C4B88"/>
    <w:lvl w:ilvl="0" w:tplc="0809000D">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1A501479"/>
    <w:multiLevelType w:val="hybridMultilevel"/>
    <w:tmpl w:val="4E32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3C60F6"/>
    <w:multiLevelType w:val="hybridMultilevel"/>
    <w:tmpl w:val="235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BC7558"/>
    <w:multiLevelType w:val="hybridMultilevel"/>
    <w:tmpl w:val="F9E4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6A51D3"/>
    <w:multiLevelType w:val="hybridMultilevel"/>
    <w:tmpl w:val="1D328E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3822CE"/>
    <w:multiLevelType w:val="hybridMultilevel"/>
    <w:tmpl w:val="FACCFCA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3FC4028"/>
    <w:multiLevelType w:val="hybridMultilevel"/>
    <w:tmpl w:val="87E6F3D8"/>
    <w:lvl w:ilvl="0" w:tplc="0809000D">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283F2BF8"/>
    <w:multiLevelType w:val="hybridMultilevel"/>
    <w:tmpl w:val="084C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E319E"/>
    <w:multiLevelType w:val="multilevel"/>
    <w:tmpl w:val="5F62BAB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2ABF1CEB"/>
    <w:multiLevelType w:val="hybridMultilevel"/>
    <w:tmpl w:val="E8FE0258"/>
    <w:lvl w:ilvl="0" w:tplc="0809000D">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32BE56ED"/>
    <w:multiLevelType w:val="hybridMultilevel"/>
    <w:tmpl w:val="05AAA7F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32EB226C"/>
    <w:multiLevelType w:val="hybridMultilevel"/>
    <w:tmpl w:val="DBB2CA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582377"/>
    <w:multiLevelType w:val="hybridMultilevel"/>
    <w:tmpl w:val="68E226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D55D80"/>
    <w:multiLevelType w:val="multilevel"/>
    <w:tmpl w:val="72280892"/>
    <w:lvl w:ilvl="0">
      <w:numFmt w:val="bullet"/>
      <w:lvlText w:val="•"/>
      <w:lvlJc w:val="left"/>
      <w:pPr>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8" w15:restartNumberingAfterBreak="0">
    <w:nsid w:val="383469C5"/>
    <w:multiLevelType w:val="hybridMultilevel"/>
    <w:tmpl w:val="DB8C2A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584BE5"/>
    <w:multiLevelType w:val="hybridMultilevel"/>
    <w:tmpl w:val="5504CF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496F58"/>
    <w:multiLevelType w:val="hybridMultilevel"/>
    <w:tmpl w:val="C0E8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096E25"/>
    <w:multiLevelType w:val="hybridMultilevel"/>
    <w:tmpl w:val="1FA0BF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4C6DE5"/>
    <w:multiLevelType w:val="hybridMultilevel"/>
    <w:tmpl w:val="5D423A90"/>
    <w:lvl w:ilvl="0" w:tplc="0809000D">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448271E5"/>
    <w:multiLevelType w:val="hybridMultilevel"/>
    <w:tmpl w:val="67C464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48152024"/>
    <w:multiLevelType w:val="hybridMultilevel"/>
    <w:tmpl w:val="16AE7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7B7D39"/>
    <w:multiLevelType w:val="hybridMultilevel"/>
    <w:tmpl w:val="B20854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C94C5B"/>
    <w:multiLevelType w:val="hybridMultilevel"/>
    <w:tmpl w:val="47A4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7A4CB5"/>
    <w:multiLevelType w:val="hybridMultilevel"/>
    <w:tmpl w:val="52B6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7F2D70"/>
    <w:multiLevelType w:val="hybridMultilevel"/>
    <w:tmpl w:val="93A222B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558A6741"/>
    <w:multiLevelType w:val="hybridMultilevel"/>
    <w:tmpl w:val="E0F6E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56930D93"/>
    <w:multiLevelType w:val="hybridMultilevel"/>
    <w:tmpl w:val="4E8E37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AF0C6D"/>
    <w:multiLevelType w:val="hybridMultilevel"/>
    <w:tmpl w:val="E398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621684"/>
    <w:multiLevelType w:val="hybridMultilevel"/>
    <w:tmpl w:val="EFC0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B20F48"/>
    <w:multiLevelType w:val="hybridMultilevel"/>
    <w:tmpl w:val="DB4A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8E444B2"/>
    <w:multiLevelType w:val="hybridMultilevel"/>
    <w:tmpl w:val="304E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9418C2"/>
    <w:multiLevelType w:val="multilevel"/>
    <w:tmpl w:val="1F72B2CA"/>
    <w:lvl w:ilvl="0">
      <w:numFmt w:val="bullet"/>
      <w:lvlText w:val="•"/>
      <w:lvlJc w:val="left"/>
      <w:pPr>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47" w15:restartNumberingAfterBreak="0">
    <w:nsid w:val="6B8C2CB8"/>
    <w:multiLevelType w:val="multilevel"/>
    <w:tmpl w:val="B1C0AED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15:restartNumberingAfterBreak="0">
    <w:nsid w:val="716446B7"/>
    <w:multiLevelType w:val="hybridMultilevel"/>
    <w:tmpl w:val="3A3C5F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B2685E"/>
    <w:multiLevelType w:val="hybridMultilevel"/>
    <w:tmpl w:val="5A42E85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7B7767C9"/>
    <w:multiLevelType w:val="hybridMultilevel"/>
    <w:tmpl w:val="99F0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3436B1"/>
    <w:multiLevelType w:val="hybridMultilevel"/>
    <w:tmpl w:val="4B823486"/>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52" w15:restartNumberingAfterBreak="0">
    <w:nsid w:val="7E12438D"/>
    <w:multiLevelType w:val="hybridMultilevel"/>
    <w:tmpl w:val="836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6"/>
  </w:num>
  <w:num w:numId="3">
    <w:abstractNumId w:val="22"/>
  </w:num>
  <w:num w:numId="4">
    <w:abstractNumId w:val="47"/>
  </w:num>
  <w:num w:numId="5">
    <w:abstractNumId w:val="4"/>
  </w:num>
  <w:num w:numId="6">
    <w:abstractNumId w:val="19"/>
  </w:num>
  <w:num w:numId="7">
    <w:abstractNumId w:val="13"/>
  </w:num>
  <w:num w:numId="8">
    <w:abstractNumId w:val="6"/>
  </w:num>
  <w:num w:numId="9">
    <w:abstractNumId w:val="49"/>
  </w:num>
  <w:num w:numId="10">
    <w:abstractNumId w:val="33"/>
  </w:num>
  <w:num w:numId="11">
    <w:abstractNumId w:val="51"/>
  </w:num>
  <w:num w:numId="12">
    <w:abstractNumId w:val="0"/>
  </w:num>
  <w:num w:numId="13">
    <w:abstractNumId w:val="3"/>
  </w:num>
  <w:num w:numId="14">
    <w:abstractNumId w:val="38"/>
  </w:num>
  <w:num w:numId="15">
    <w:abstractNumId w:val="39"/>
  </w:num>
  <w:num w:numId="16">
    <w:abstractNumId w:val="24"/>
  </w:num>
  <w:num w:numId="17">
    <w:abstractNumId w:val="7"/>
  </w:num>
  <w:num w:numId="18">
    <w:abstractNumId w:val="44"/>
  </w:num>
  <w:num w:numId="19">
    <w:abstractNumId w:val="11"/>
  </w:num>
  <w:num w:numId="20">
    <w:abstractNumId w:val="21"/>
  </w:num>
  <w:num w:numId="21">
    <w:abstractNumId w:val="35"/>
  </w:num>
  <w:num w:numId="22">
    <w:abstractNumId w:val="17"/>
  </w:num>
  <w:num w:numId="23">
    <w:abstractNumId w:val="29"/>
  </w:num>
  <w:num w:numId="24">
    <w:abstractNumId w:val="45"/>
  </w:num>
  <w:num w:numId="25">
    <w:abstractNumId w:val="37"/>
  </w:num>
  <w:num w:numId="26">
    <w:abstractNumId w:val="43"/>
  </w:num>
  <w:num w:numId="27">
    <w:abstractNumId w:val="28"/>
  </w:num>
  <w:num w:numId="28">
    <w:abstractNumId w:val="1"/>
  </w:num>
  <w:num w:numId="29">
    <w:abstractNumId w:val="26"/>
  </w:num>
  <w:num w:numId="30">
    <w:abstractNumId w:val="50"/>
  </w:num>
  <w:num w:numId="31">
    <w:abstractNumId w:val="48"/>
  </w:num>
  <w:num w:numId="32">
    <w:abstractNumId w:val="12"/>
  </w:num>
  <w:num w:numId="33">
    <w:abstractNumId w:val="16"/>
  </w:num>
  <w:num w:numId="34">
    <w:abstractNumId w:val="15"/>
  </w:num>
  <w:num w:numId="35">
    <w:abstractNumId w:val="5"/>
  </w:num>
  <w:num w:numId="36">
    <w:abstractNumId w:val="52"/>
  </w:num>
  <w:num w:numId="37">
    <w:abstractNumId w:val="30"/>
  </w:num>
  <w:num w:numId="38">
    <w:abstractNumId w:val="36"/>
  </w:num>
  <w:num w:numId="39">
    <w:abstractNumId w:val="42"/>
  </w:num>
  <w:num w:numId="40">
    <w:abstractNumId w:val="2"/>
  </w:num>
  <w:num w:numId="41">
    <w:abstractNumId w:val="10"/>
  </w:num>
  <w:num w:numId="42">
    <w:abstractNumId w:val="18"/>
  </w:num>
  <w:num w:numId="43">
    <w:abstractNumId w:val="40"/>
  </w:num>
  <w:num w:numId="44">
    <w:abstractNumId w:val="23"/>
  </w:num>
  <w:num w:numId="45">
    <w:abstractNumId w:val="34"/>
  </w:num>
  <w:num w:numId="46">
    <w:abstractNumId w:val="32"/>
  </w:num>
  <w:num w:numId="47">
    <w:abstractNumId w:val="25"/>
  </w:num>
  <w:num w:numId="48">
    <w:abstractNumId w:val="20"/>
  </w:num>
  <w:num w:numId="49">
    <w:abstractNumId w:val="14"/>
  </w:num>
  <w:num w:numId="50">
    <w:abstractNumId w:val="41"/>
  </w:num>
  <w:num w:numId="51">
    <w:abstractNumId w:val="9"/>
  </w:num>
  <w:num w:numId="52">
    <w:abstractNumId w:val="31"/>
  </w:num>
  <w:num w:numId="53">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85"/>
    <w:rsid w:val="00081252"/>
    <w:rsid w:val="001973DF"/>
    <w:rsid w:val="001F5DD4"/>
    <w:rsid w:val="00224FBC"/>
    <w:rsid w:val="00241FF1"/>
    <w:rsid w:val="002428AF"/>
    <w:rsid w:val="002465D0"/>
    <w:rsid w:val="00275B2C"/>
    <w:rsid w:val="0029164B"/>
    <w:rsid w:val="002C3E39"/>
    <w:rsid w:val="002F4413"/>
    <w:rsid w:val="00300155"/>
    <w:rsid w:val="00331B1F"/>
    <w:rsid w:val="003705E9"/>
    <w:rsid w:val="003B6E48"/>
    <w:rsid w:val="00467989"/>
    <w:rsid w:val="00477890"/>
    <w:rsid w:val="004B4FB3"/>
    <w:rsid w:val="005143EF"/>
    <w:rsid w:val="005254C4"/>
    <w:rsid w:val="00533EDC"/>
    <w:rsid w:val="005542FD"/>
    <w:rsid w:val="005634C9"/>
    <w:rsid w:val="005E2BF1"/>
    <w:rsid w:val="006A6EF2"/>
    <w:rsid w:val="00870FB1"/>
    <w:rsid w:val="00904A10"/>
    <w:rsid w:val="00944335"/>
    <w:rsid w:val="009F19DC"/>
    <w:rsid w:val="00A0384C"/>
    <w:rsid w:val="00A4268B"/>
    <w:rsid w:val="00A60446"/>
    <w:rsid w:val="00A943BF"/>
    <w:rsid w:val="00AE6359"/>
    <w:rsid w:val="00B1281F"/>
    <w:rsid w:val="00B1558C"/>
    <w:rsid w:val="00B95B5F"/>
    <w:rsid w:val="00C913BE"/>
    <w:rsid w:val="00CD6FAA"/>
    <w:rsid w:val="00CF0D34"/>
    <w:rsid w:val="00D10E9E"/>
    <w:rsid w:val="00D74BD9"/>
    <w:rsid w:val="00D8243D"/>
    <w:rsid w:val="00DC3B01"/>
    <w:rsid w:val="00DF4740"/>
    <w:rsid w:val="00E2416F"/>
    <w:rsid w:val="00E65D1C"/>
    <w:rsid w:val="00E83615"/>
    <w:rsid w:val="00F13B24"/>
    <w:rsid w:val="00F247D2"/>
    <w:rsid w:val="00F2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57A1C8"/>
  <w15:chartTrackingRefBased/>
  <w15:docId w15:val="{5AD1F7A0-8C86-472D-965F-1A6BD7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FA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AA"/>
    <w:rPr>
      <w:rFonts w:ascii="Arial" w:eastAsia="Times New Roman" w:hAnsi="Arial" w:cs="Arial"/>
      <w:sz w:val="24"/>
      <w:szCs w:val="24"/>
      <w:u w:val="single"/>
    </w:rPr>
  </w:style>
  <w:style w:type="table" w:styleId="TableGrid">
    <w:name w:val="Table Grid"/>
    <w:basedOn w:val="TableNormal"/>
    <w:rsid w:val="00CD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FAA"/>
    <w:pPr>
      <w:tabs>
        <w:tab w:val="center" w:pos="4513"/>
        <w:tab w:val="right" w:pos="9026"/>
      </w:tabs>
    </w:pPr>
  </w:style>
  <w:style w:type="character" w:customStyle="1" w:styleId="HeaderChar">
    <w:name w:val="Header Char"/>
    <w:basedOn w:val="DefaultParagraphFont"/>
    <w:link w:val="Header"/>
    <w:uiPriority w:val="99"/>
    <w:rsid w:val="00CD6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FAA"/>
    <w:pPr>
      <w:tabs>
        <w:tab w:val="center" w:pos="4513"/>
        <w:tab w:val="right" w:pos="9026"/>
      </w:tabs>
    </w:pPr>
  </w:style>
  <w:style w:type="character" w:customStyle="1" w:styleId="FooterChar">
    <w:name w:val="Footer Char"/>
    <w:basedOn w:val="DefaultParagraphFont"/>
    <w:link w:val="Footer"/>
    <w:uiPriority w:val="99"/>
    <w:rsid w:val="00CD6FAA"/>
    <w:rPr>
      <w:rFonts w:ascii="Times New Roman" w:eastAsia="Times New Roman" w:hAnsi="Times New Roman" w:cs="Times New Roman"/>
      <w:sz w:val="24"/>
      <w:szCs w:val="24"/>
    </w:rPr>
  </w:style>
  <w:style w:type="paragraph" w:styleId="ListParagraph">
    <w:name w:val="List Paragraph"/>
    <w:basedOn w:val="Normal"/>
    <w:uiPriority w:val="34"/>
    <w:qFormat/>
    <w:rsid w:val="00E65D1C"/>
    <w:pPr>
      <w:ind w:left="720"/>
      <w:contextualSpacing/>
    </w:pPr>
  </w:style>
  <w:style w:type="character" w:customStyle="1" w:styleId="1bodycopy10ptChar">
    <w:name w:val="1 body copy 10pt Char"/>
    <w:link w:val="1bodycopy10pt"/>
    <w:locked/>
    <w:rsid w:val="0029164B"/>
    <w:rPr>
      <w:rFonts w:ascii="MS Mincho" w:eastAsia="MS Mincho"/>
      <w:szCs w:val="24"/>
      <w:lang w:val="en-US"/>
    </w:rPr>
  </w:style>
  <w:style w:type="paragraph" w:customStyle="1" w:styleId="1bodycopy10pt">
    <w:name w:val="1 body copy 10pt"/>
    <w:basedOn w:val="Normal"/>
    <w:link w:val="1bodycopy10ptChar"/>
    <w:qFormat/>
    <w:rsid w:val="0029164B"/>
    <w:pPr>
      <w:spacing w:after="120"/>
    </w:pPr>
    <w:rPr>
      <w:rFonts w:ascii="MS Mincho" w:eastAsia="MS Mincho" w:hAnsiTheme="minorHAnsi" w:cstheme="minorBidi"/>
      <w:sz w:val="22"/>
      <w:lang w:val="en-US"/>
    </w:rPr>
  </w:style>
  <w:style w:type="paragraph" w:customStyle="1" w:styleId="4Bulletedcopyblue">
    <w:name w:val="4 Bulleted copy blue"/>
    <w:basedOn w:val="Normal"/>
    <w:qFormat/>
    <w:rsid w:val="0029164B"/>
    <w:pPr>
      <w:numPr>
        <w:numId w:val="11"/>
      </w:numPr>
      <w:spacing w:after="120"/>
    </w:pPr>
    <w:rPr>
      <w:rFonts w:ascii="Arial" w:eastAsia="MS Mincho" w:hAnsi="Arial" w:cs="Arial"/>
      <w:sz w:val="20"/>
      <w:szCs w:val="20"/>
      <w:lang w:val="en-US"/>
    </w:rPr>
  </w:style>
  <w:style w:type="character" w:customStyle="1" w:styleId="Subhead2Char">
    <w:name w:val="Subhead 2 Char"/>
    <w:link w:val="Subhead2"/>
    <w:locked/>
    <w:rsid w:val="0029164B"/>
    <w:rPr>
      <w:rFonts w:ascii="MS Mincho" w:eastAsia="MS Mincho"/>
      <w:b/>
      <w:color w:val="12263F"/>
      <w:sz w:val="24"/>
      <w:szCs w:val="24"/>
      <w:lang w:val="en-US"/>
    </w:rPr>
  </w:style>
  <w:style w:type="paragraph" w:customStyle="1" w:styleId="Subhead2">
    <w:name w:val="Subhead 2"/>
    <w:basedOn w:val="1bodycopy10pt"/>
    <w:next w:val="1bodycopy10pt"/>
    <w:link w:val="Subhead2Char"/>
    <w:qFormat/>
    <w:rsid w:val="0029164B"/>
    <w:pPr>
      <w:spacing w:before="240"/>
    </w:pPr>
    <w:rPr>
      <w:b/>
      <w:color w:val="12263F"/>
      <w:sz w:val="24"/>
    </w:rPr>
  </w:style>
  <w:style w:type="character" w:styleId="Hyperlink">
    <w:name w:val="Hyperlink"/>
    <w:uiPriority w:val="99"/>
    <w:semiHidden/>
    <w:unhideWhenUsed/>
    <w:qFormat/>
    <w:rsid w:val="00467989"/>
    <w:rPr>
      <w:color w:val="0072CC"/>
      <w:u w:val="single"/>
    </w:rPr>
  </w:style>
  <w:style w:type="paragraph" w:styleId="NormalWeb">
    <w:name w:val="Normal (Web)"/>
    <w:basedOn w:val="Normal"/>
    <w:uiPriority w:val="99"/>
    <w:unhideWhenUsed/>
    <w:rsid w:val="00E83615"/>
    <w:pPr>
      <w:spacing w:before="100" w:beforeAutospacing="1" w:after="100" w:afterAutospacing="1"/>
    </w:pPr>
    <w:rPr>
      <w:lang w:eastAsia="en-GB"/>
    </w:rPr>
  </w:style>
  <w:style w:type="character" w:styleId="Strong">
    <w:name w:val="Strong"/>
    <w:uiPriority w:val="22"/>
    <w:qFormat/>
    <w:rsid w:val="00477890"/>
    <w:rPr>
      <w:rFonts w:ascii="Arial" w:hAnsi="Arial"/>
      <w:b/>
      <w:bCs/>
      <w:sz w:val="22"/>
    </w:rPr>
  </w:style>
  <w:style w:type="paragraph" w:customStyle="1" w:styleId="Tablebodycopy">
    <w:name w:val="Table body copy"/>
    <w:basedOn w:val="1bodycopy10pt"/>
    <w:qFormat/>
    <w:rsid w:val="00477890"/>
    <w:pPr>
      <w:keepLines/>
      <w:spacing w:after="60"/>
      <w:textboxTightWrap w:val="allLines"/>
    </w:pPr>
    <w:rPr>
      <w:rFonts w:ascii="Arial" w:hAnsi="Arial" w:cs="Times New Roman"/>
      <w:sz w:val="20"/>
    </w:rPr>
  </w:style>
  <w:style w:type="paragraph" w:customStyle="1" w:styleId="Tablecopybulleted">
    <w:name w:val="Table copy bulleted"/>
    <w:basedOn w:val="Tablebodycopy"/>
    <w:qFormat/>
    <w:rsid w:val="00477890"/>
    <w:pPr>
      <w:numPr>
        <w:numId w:val="53"/>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3013">
      <w:bodyDiv w:val="1"/>
      <w:marLeft w:val="0"/>
      <w:marRight w:val="0"/>
      <w:marTop w:val="0"/>
      <w:marBottom w:val="0"/>
      <w:divBdr>
        <w:top w:val="none" w:sz="0" w:space="0" w:color="auto"/>
        <w:left w:val="none" w:sz="0" w:space="0" w:color="auto"/>
        <w:bottom w:val="none" w:sz="0" w:space="0" w:color="auto"/>
        <w:right w:val="none" w:sz="0" w:space="0" w:color="auto"/>
      </w:divBdr>
    </w:div>
    <w:div w:id="202714766">
      <w:bodyDiv w:val="1"/>
      <w:marLeft w:val="0"/>
      <w:marRight w:val="0"/>
      <w:marTop w:val="0"/>
      <w:marBottom w:val="0"/>
      <w:divBdr>
        <w:top w:val="none" w:sz="0" w:space="0" w:color="auto"/>
        <w:left w:val="none" w:sz="0" w:space="0" w:color="auto"/>
        <w:bottom w:val="none" w:sz="0" w:space="0" w:color="auto"/>
        <w:right w:val="none" w:sz="0" w:space="0" w:color="auto"/>
      </w:divBdr>
    </w:div>
    <w:div w:id="243341221">
      <w:bodyDiv w:val="1"/>
      <w:marLeft w:val="0"/>
      <w:marRight w:val="0"/>
      <w:marTop w:val="0"/>
      <w:marBottom w:val="0"/>
      <w:divBdr>
        <w:top w:val="none" w:sz="0" w:space="0" w:color="auto"/>
        <w:left w:val="none" w:sz="0" w:space="0" w:color="auto"/>
        <w:bottom w:val="none" w:sz="0" w:space="0" w:color="auto"/>
        <w:right w:val="none" w:sz="0" w:space="0" w:color="auto"/>
      </w:divBdr>
    </w:div>
    <w:div w:id="472522149">
      <w:bodyDiv w:val="1"/>
      <w:marLeft w:val="0"/>
      <w:marRight w:val="0"/>
      <w:marTop w:val="0"/>
      <w:marBottom w:val="0"/>
      <w:divBdr>
        <w:top w:val="none" w:sz="0" w:space="0" w:color="auto"/>
        <w:left w:val="none" w:sz="0" w:space="0" w:color="auto"/>
        <w:bottom w:val="none" w:sz="0" w:space="0" w:color="auto"/>
        <w:right w:val="none" w:sz="0" w:space="0" w:color="auto"/>
      </w:divBdr>
    </w:div>
    <w:div w:id="496111693">
      <w:bodyDiv w:val="1"/>
      <w:marLeft w:val="0"/>
      <w:marRight w:val="0"/>
      <w:marTop w:val="0"/>
      <w:marBottom w:val="0"/>
      <w:divBdr>
        <w:top w:val="none" w:sz="0" w:space="0" w:color="auto"/>
        <w:left w:val="none" w:sz="0" w:space="0" w:color="auto"/>
        <w:bottom w:val="none" w:sz="0" w:space="0" w:color="auto"/>
        <w:right w:val="none" w:sz="0" w:space="0" w:color="auto"/>
      </w:divBdr>
    </w:div>
    <w:div w:id="551961883">
      <w:bodyDiv w:val="1"/>
      <w:marLeft w:val="0"/>
      <w:marRight w:val="0"/>
      <w:marTop w:val="0"/>
      <w:marBottom w:val="0"/>
      <w:divBdr>
        <w:top w:val="none" w:sz="0" w:space="0" w:color="auto"/>
        <w:left w:val="none" w:sz="0" w:space="0" w:color="auto"/>
        <w:bottom w:val="none" w:sz="0" w:space="0" w:color="auto"/>
        <w:right w:val="none" w:sz="0" w:space="0" w:color="auto"/>
      </w:divBdr>
    </w:div>
    <w:div w:id="694423187">
      <w:bodyDiv w:val="1"/>
      <w:marLeft w:val="0"/>
      <w:marRight w:val="0"/>
      <w:marTop w:val="0"/>
      <w:marBottom w:val="0"/>
      <w:divBdr>
        <w:top w:val="none" w:sz="0" w:space="0" w:color="auto"/>
        <w:left w:val="none" w:sz="0" w:space="0" w:color="auto"/>
        <w:bottom w:val="none" w:sz="0" w:space="0" w:color="auto"/>
        <w:right w:val="none" w:sz="0" w:space="0" w:color="auto"/>
      </w:divBdr>
    </w:div>
    <w:div w:id="773480604">
      <w:bodyDiv w:val="1"/>
      <w:marLeft w:val="0"/>
      <w:marRight w:val="0"/>
      <w:marTop w:val="0"/>
      <w:marBottom w:val="0"/>
      <w:divBdr>
        <w:top w:val="none" w:sz="0" w:space="0" w:color="auto"/>
        <w:left w:val="none" w:sz="0" w:space="0" w:color="auto"/>
        <w:bottom w:val="none" w:sz="0" w:space="0" w:color="auto"/>
        <w:right w:val="none" w:sz="0" w:space="0" w:color="auto"/>
      </w:divBdr>
    </w:div>
    <w:div w:id="881668448">
      <w:bodyDiv w:val="1"/>
      <w:marLeft w:val="0"/>
      <w:marRight w:val="0"/>
      <w:marTop w:val="0"/>
      <w:marBottom w:val="0"/>
      <w:divBdr>
        <w:top w:val="none" w:sz="0" w:space="0" w:color="auto"/>
        <w:left w:val="none" w:sz="0" w:space="0" w:color="auto"/>
        <w:bottom w:val="none" w:sz="0" w:space="0" w:color="auto"/>
        <w:right w:val="none" w:sz="0" w:space="0" w:color="auto"/>
      </w:divBdr>
    </w:div>
    <w:div w:id="896671974">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45912355">
      <w:bodyDiv w:val="1"/>
      <w:marLeft w:val="0"/>
      <w:marRight w:val="0"/>
      <w:marTop w:val="0"/>
      <w:marBottom w:val="0"/>
      <w:divBdr>
        <w:top w:val="none" w:sz="0" w:space="0" w:color="auto"/>
        <w:left w:val="none" w:sz="0" w:space="0" w:color="auto"/>
        <w:bottom w:val="none" w:sz="0" w:space="0" w:color="auto"/>
        <w:right w:val="none" w:sz="0" w:space="0" w:color="auto"/>
      </w:divBdr>
    </w:div>
    <w:div w:id="1085951539">
      <w:bodyDiv w:val="1"/>
      <w:marLeft w:val="0"/>
      <w:marRight w:val="0"/>
      <w:marTop w:val="0"/>
      <w:marBottom w:val="0"/>
      <w:divBdr>
        <w:top w:val="none" w:sz="0" w:space="0" w:color="auto"/>
        <w:left w:val="none" w:sz="0" w:space="0" w:color="auto"/>
        <w:bottom w:val="none" w:sz="0" w:space="0" w:color="auto"/>
        <w:right w:val="none" w:sz="0" w:space="0" w:color="auto"/>
      </w:divBdr>
    </w:div>
    <w:div w:id="1129007976">
      <w:bodyDiv w:val="1"/>
      <w:marLeft w:val="0"/>
      <w:marRight w:val="0"/>
      <w:marTop w:val="0"/>
      <w:marBottom w:val="0"/>
      <w:divBdr>
        <w:top w:val="none" w:sz="0" w:space="0" w:color="auto"/>
        <w:left w:val="none" w:sz="0" w:space="0" w:color="auto"/>
        <w:bottom w:val="none" w:sz="0" w:space="0" w:color="auto"/>
        <w:right w:val="none" w:sz="0" w:space="0" w:color="auto"/>
      </w:divBdr>
    </w:div>
    <w:div w:id="1158888947">
      <w:bodyDiv w:val="1"/>
      <w:marLeft w:val="0"/>
      <w:marRight w:val="0"/>
      <w:marTop w:val="0"/>
      <w:marBottom w:val="0"/>
      <w:divBdr>
        <w:top w:val="none" w:sz="0" w:space="0" w:color="auto"/>
        <w:left w:val="none" w:sz="0" w:space="0" w:color="auto"/>
        <w:bottom w:val="none" w:sz="0" w:space="0" w:color="auto"/>
        <w:right w:val="none" w:sz="0" w:space="0" w:color="auto"/>
      </w:divBdr>
    </w:div>
    <w:div w:id="1282760542">
      <w:bodyDiv w:val="1"/>
      <w:marLeft w:val="0"/>
      <w:marRight w:val="0"/>
      <w:marTop w:val="0"/>
      <w:marBottom w:val="0"/>
      <w:divBdr>
        <w:top w:val="none" w:sz="0" w:space="0" w:color="auto"/>
        <w:left w:val="none" w:sz="0" w:space="0" w:color="auto"/>
        <w:bottom w:val="none" w:sz="0" w:space="0" w:color="auto"/>
        <w:right w:val="none" w:sz="0" w:space="0" w:color="auto"/>
      </w:divBdr>
    </w:div>
    <w:div w:id="1290817688">
      <w:bodyDiv w:val="1"/>
      <w:marLeft w:val="0"/>
      <w:marRight w:val="0"/>
      <w:marTop w:val="0"/>
      <w:marBottom w:val="0"/>
      <w:divBdr>
        <w:top w:val="none" w:sz="0" w:space="0" w:color="auto"/>
        <w:left w:val="none" w:sz="0" w:space="0" w:color="auto"/>
        <w:bottom w:val="none" w:sz="0" w:space="0" w:color="auto"/>
        <w:right w:val="none" w:sz="0" w:space="0" w:color="auto"/>
      </w:divBdr>
    </w:div>
    <w:div w:id="1355498586">
      <w:bodyDiv w:val="1"/>
      <w:marLeft w:val="0"/>
      <w:marRight w:val="0"/>
      <w:marTop w:val="0"/>
      <w:marBottom w:val="0"/>
      <w:divBdr>
        <w:top w:val="none" w:sz="0" w:space="0" w:color="auto"/>
        <w:left w:val="none" w:sz="0" w:space="0" w:color="auto"/>
        <w:bottom w:val="none" w:sz="0" w:space="0" w:color="auto"/>
        <w:right w:val="none" w:sz="0" w:space="0" w:color="auto"/>
      </w:divBdr>
    </w:div>
    <w:div w:id="1577977550">
      <w:bodyDiv w:val="1"/>
      <w:marLeft w:val="0"/>
      <w:marRight w:val="0"/>
      <w:marTop w:val="0"/>
      <w:marBottom w:val="0"/>
      <w:divBdr>
        <w:top w:val="none" w:sz="0" w:space="0" w:color="auto"/>
        <w:left w:val="none" w:sz="0" w:space="0" w:color="auto"/>
        <w:bottom w:val="none" w:sz="0" w:space="0" w:color="auto"/>
        <w:right w:val="none" w:sz="0" w:space="0" w:color="auto"/>
      </w:divBdr>
    </w:div>
    <w:div w:id="1604531568">
      <w:bodyDiv w:val="1"/>
      <w:marLeft w:val="0"/>
      <w:marRight w:val="0"/>
      <w:marTop w:val="0"/>
      <w:marBottom w:val="0"/>
      <w:divBdr>
        <w:top w:val="none" w:sz="0" w:space="0" w:color="auto"/>
        <w:left w:val="none" w:sz="0" w:space="0" w:color="auto"/>
        <w:bottom w:val="none" w:sz="0" w:space="0" w:color="auto"/>
        <w:right w:val="none" w:sz="0" w:space="0" w:color="auto"/>
      </w:divBdr>
    </w:div>
    <w:div w:id="1650556167">
      <w:bodyDiv w:val="1"/>
      <w:marLeft w:val="0"/>
      <w:marRight w:val="0"/>
      <w:marTop w:val="0"/>
      <w:marBottom w:val="0"/>
      <w:divBdr>
        <w:top w:val="none" w:sz="0" w:space="0" w:color="auto"/>
        <w:left w:val="none" w:sz="0" w:space="0" w:color="auto"/>
        <w:bottom w:val="none" w:sz="0" w:space="0" w:color="auto"/>
        <w:right w:val="none" w:sz="0" w:space="0" w:color="auto"/>
      </w:divBdr>
    </w:div>
    <w:div w:id="1877766915">
      <w:bodyDiv w:val="1"/>
      <w:marLeft w:val="0"/>
      <w:marRight w:val="0"/>
      <w:marTop w:val="0"/>
      <w:marBottom w:val="0"/>
      <w:divBdr>
        <w:top w:val="none" w:sz="0" w:space="0" w:color="auto"/>
        <w:left w:val="none" w:sz="0" w:space="0" w:color="auto"/>
        <w:bottom w:val="none" w:sz="0" w:space="0" w:color="auto"/>
        <w:right w:val="none" w:sz="0" w:space="0" w:color="auto"/>
      </w:divBdr>
    </w:div>
    <w:div w:id="2021809958">
      <w:bodyDiv w:val="1"/>
      <w:marLeft w:val="0"/>
      <w:marRight w:val="0"/>
      <w:marTop w:val="0"/>
      <w:marBottom w:val="0"/>
      <w:divBdr>
        <w:top w:val="none" w:sz="0" w:space="0" w:color="auto"/>
        <w:left w:val="none" w:sz="0" w:space="0" w:color="auto"/>
        <w:bottom w:val="none" w:sz="0" w:space="0" w:color="auto"/>
        <w:right w:val="none" w:sz="0" w:space="0" w:color="auto"/>
      </w:divBdr>
    </w:div>
    <w:div w:id="21335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relationships-education-relationships-and-sex-education-rse-and-health-education" TargetMode="External"/><Relationship Id="rId18" Type="http://schemas.openxmlformats.org/officeDocument/2006/relationships/hyperlink" Target="https://www.legislation.gov.uk/ukpga/2010/15/cont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sharing-nudes-and-semi-nudes-advice-for-education-settings-working-with-children-and-young-people" TargetMode="External"/><Relationship Id="rId7" Type="http://schemas.openxmlformats.org/officeDocument/2006/relationships/endnotes" Target="endnotes.xm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s://www.legislation.gov.uk/ukpga/2006/40/cont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gov.uk/ukpga/1996/56/contents" TargetMode="External"/><Relationship Id="rId20"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ing-and-tackling-bully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s://www.gov.uk/government/publications/sharing-nudes-and-semi-nudes-advice-for-education-settings-working-with-children-and-young-people" TargetMode="External"/><Relationship Id="rId10" Type="http://schemas.openxmlformats.org/officeDocument/2006/relationships/hyperlink" Target="https://www.gov.uk/government/publications/teaching-online-safety-in-schools" TargetMode="External"/><Relationship Id="rId19" Type="http://schemas.openxmlformats.org/officeDocument/2006/relationships/hyperlink" Target="http://www.legislation.gov.uk/ukpga/2011/21/contents/enacted"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searching-screening-and-confiscation" TargetMode="External"/><Relationship Id="rId22" Type="http://schemas.openxmlformats.org/officeDocument/2006/relationships/hyperlink" Target="https://www.gov.uk/government/publications/searching-screening-and-confisc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09AC-0A30-49BA-A17D-C4E7079E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6743</Words>
  <Characters>38437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45090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Georgia Barham</cp:lastModifiedBy>
  <cp:revision>5</cp:revision>
  <cp:lastPrinted>2023-02-22T20:07:00Z</cp:lastPrinted>
  <dcterms:created xsi:type="dcterms:W3CDTF">2023-03-13T12:53:00Z</dcterms:created>
  <dcterms:modified xsi:type="dcterms:W3CDTF">2023-03-20T10:34:00Z</dcterms:modified>
</cp:coreProperties>
</file>