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84C10" w14:textId="77777777" w:rsidR="003E04E3" w:rsidRDefault="003E04E3">
      <w:pPr>
        <w:rPr>
          <w:sz w:val="20"/>
        </w:rPr>
      </w:pPr>
    </w:p>
    <w:p w14:paraId="7BB90C8F" w14:textId="77777777" w:rsidR="00F55C0B" w:rsidRDefault="00F55C0B" w:rsidP="00F55C0B">
      <w:pPr>
        <w:rPr>
          <w:sz w:val="20"/>
        </w:rPr>
      </w:pPr>
      <w:r>
        <w:rPr>
          <w:noProof/>
        </w:rPr>
        <w:drawing>
          <wp:anchor distT="0" distB="0" distL="114300" distR="114300" simplePos="0" relativeHeight="251717632" behindDoc="0" locked="0" layoutInCell="1" allowOverlap="1" wp14:anchorId="6097C13A" wp14:editId="38DCA54A">
            <wp:simplePos x="0" y="0"/>
            <wp:positionH relativeFrom="margin">
              <wp:posOffset>3621405</wp:posOffset>
            </wp:positionH>
            <wp:positionV relativeFrom="paragraph">
              <wp:posOffset>1905</wp:posOffset>
            </wp:positionV>
            <wp:extent cx="2638425" cy="2211070"/>
            <wp:effectExtent l="0" t="0" r="952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38425" cy="2211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23CEE0" w14:textId="77777777" w:rsidR="00F55C0B" w:rsidRDefault="00F55C0B" w:rsidP="00F55C0B">
      <w:pPr>
        <w:jc w:val="center"/>
        <w:rPr>
          <w:b/>
          <w:sz w:val="32"/>
          <w:u w:val="single"/>
        </w:rPr>
      </w:pPr>
      <w:r w:rsidRPr="009F1BAE">
        <w:rPr>
          <w:b/>
          <w:bCs/>
          <w:i/>
          <w:iCs/>
          <w:noProof/>
          <w:sz w:val="32"/>
          <w:u w:val="single"/>
        </w:rPr>
        <w:drawing>
          <wp:anchor distT="0" distB="0" distL="114300" distR="114300" simplePos="0" relativeHeight="251719680" behindDoc="1" locked="0" layoutInCell="1" allowOverlap="1" wp14:anchorId="03BDCBD9" wp14:editId="2341EDA5">
            <wp:simplePos x="0" y="0"/>
            <wp:positionH relativeFrom="margin">
              <wp:posOffset>372745</wp:posOffset>
            </wp:positionH>
            <wp:positionV relativeFrom="paragraph">
              <wp:posOffset>8890</wp:posOffset>
            </wp:positionV>
            <wp:extent cx="866775" cy="866775"/>
            <wp:effectExtent l="0" t="0" r="9525"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6"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14:sizeRelH relativeFrom="margin">
              <wp14:pctWidth>0</wp14:pctWidth>
            </wp14:sizeRelH>
            <wp14:sizeRelV relativeFrom="margin">
              <wp14:pctHeight>0</wp14:pctHeight>
            </wp14:sizeRelV>
          </wp:anchor>
        </w:drawing>
      </w:r>
      <w:r w:rsidRPr="009F1BAE">
        <w:rPr>
          <w:b/>
          <w:bCs/>
          <w:i/>
          <w:iCs/>
          <w:noProof/>
          <w:sz w:val="32"/>
          <w:u w:val="single"/>
        </w:rPr>
        <w:drawing>
          <wp:anchor distT="0" distB="0" distL="114300" distR="114300" simplePos="0" relativeHeight="251718656" behindDoc="0" locked="0" layoutInCell="1" allowOverlap="1" wp14:anchorId="3346940E" wp14:editId="35AAB102">
            <wp:simplePos x="0" y="0"/>
            <wp:positionH relativeFrom="column">
              <wp:posOffset>8343265</wp:posOffset>
            </wp:positionH>
            <wp:positionV relativeFrom="paragraph">
              <wp:posOffset>9525</wp:posOffset>
            </wp:positionV>
            <wp:extent cx="1207770" cy="51435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07770" cy="514350"/>
                    </a:xfrm>
                    <a:prstGeom prst="rect">
                      <a:avLst/>
                    </a:prstGeom>
                  </pic:spPr>
                </pic:pic>
              </a:graphicData>
            </a:graphic>
            <wp14:sizeRelH relativeFrom="margin">
              <wp14:pctWidth>0</wp14:pctWidth>
            </wp14:sizeRelH>
            <wp14:sizeRelV relativeFrom="margin">
              <wp14:pctHeight>0</wp14:pctHeight>
            </wp14:sizeRelV>
          </wp:anchor>
        </w:drawing>
      </w:r>
    </w:p>
    <w:p w14:paraId="49C423D8" w14:textId="77777777" w:rsidR="00F55C0B" w:rsidRDefault="00F55C0B" w:rsidP="00F55C0B">
      <w:pPr>
        <w:jc w:val="center"/>
        <w:rPr>
          <w:b/>
          <w:sz w:val="32"/>
          <w:u w:val="single"/>
        </w:rPr>
      </w:pPr>
    </w:p>
    <w:p w14:paraId="049FDF5A" w14:textId="77777777" w:rsidR="00F55C0B" w:rsidRDefault="00F55C0B" w:rsidP="00F55C0B">
      <w:pPr>
        <w:jc w:val="center"/>
        <w:rPr>
          <w:b/>
          <w:sz w:val="32"/>
          <w:u w:val="single"/>
        </w:rPr>
      </w:pPr>
    </w:p>
    <w:p w14:paraId="044836EC" w14:textId="77777777" w:rsidR="00F55C0B" w:rsidRDefault="00F55C0B" w:rsidP="00F55C0B">
      <w:pPr>
        <w:jc w:val="center"/>
        <w:rPr>
          <w:b/>
          <w:sz w:val="40"/>
          <w:szCs w:val="28"/>
        </w:rPr>
      </w:pPr>
    </w:p>
    <w:p w14:paraId="616FAA30" w14:textId="77777777" w:rsidR="00F55C0B" w:rsidRDefault="00F55C0B" w:rsidP="00F55C0B">
      <w:pPr>
        <w:jc w:val="center"/>
        <w:rPr>
          <w:b/>
          <w:sz w:val="40"/>
          <w:szCs w:val="28"/>
        </w:rPr>
      </w:pPr>
    </w:p>
    <w:p w14:paraId="35BC4599" w14:textId="3EDFD339" w:rsidR="00F55C0B" w:rsidRPr="009F1BAE" w:rsidRDefault="00F55C0B" w:rsidP="00ED00F8">
      <w:pPr>
        <w:jc w:val="center"/>
        <w:rPr>
          <w:b/>
          <w:sz w:val="40"/>
          <w:szCs w:val="28"/>
        </w:rPr>
      </w:pPr>
      <w:r>
        <w:rPr>
          <w:b/>
          <w:sz w:val="40"/>
          <w:szCs w:val="28"/>
        </w:rPr>
        <w:t xml:space="preserve">SEND </w:t>
      </w:r>
      <w:r w:rsidRPr="009F1BAE">
        <w:rPr>
          <w:b/>
          <w:sz w:val="40"/>
          <w:szCs w:val="28"/>
        </w:rPr>
        <w:t>Virtual Careers Expo Resources</w:t>
      </w:r>
      <w:r w:rsidR="00ED00F8">
        <w:rPr>
          <w:b/>
          <w:sz w:val="40"/>
          <w:szCs w:val="28"/>
        </w:rPr>
        <w:t xml:space="preserve"> </w:t>
      </w:r>
      <w:r w:rsidRPr="009F1BAE">
        <w:rPr>
          <w:b/>
          <w:sz w:val="40"/>
          <w:szCs w:val="28"/>
        </w:rPr>
        <w:t>for</w:t>
      </w:r>
    </w:p>
    <w:p w14:paraId="12C6DA13" w14:textId="56541366" w:rsidR="00F55C0B" w:rsidRPr="009F1BAE" w:rsidRDefault="00413A62" w:rsidP="00F55C0B">
      <w:pPr>
        <w:jc w:val="center"/>
        <w:rPr>
          <w:b/>
          <w:sz w:val="40"/>
          <w:szCs w:val="28"/>
        </w:rPr>
      </w:pPr>
      <w:r w:rsidRPr="009F1BAE">
        <w:rPr>
          <w:b/>
          <w:sz w:val="40"/>
          <w:szCs w:val="28"/>
        </w:rPr>
        <w:t>Students,</w:t>
      </w:r>
      <w:r w:rsidR="00F55C0B">
        <w:rPr>
          <w:b/>
          <w:sz w:val="40"/>
          <w:szCs w:val="28"/>
        </w:rPr>
        <w:t xml:space="preserve"> </w:t>
      </w:r>
      <w:r w:rsidR="00F55C0B" w:rsidRPr="009F1BAE">
        <w:rPr>
          <w:b/>
          <w:sz w:val="40"/>
          <w:szCs w:val="28"/>
        </w:rPr>
        <w:t>Teachers</w:t>
      </w:r>
      <w:r w:rsidR="00F55C0B">
        <w:rPr>
          <w:b/>
          <w:sz w:val="40"/>
          <w:szCs w:val="28"/>
        </w:rPr>
        <w:t xml:space="preserve"> and Parents </w:t>
      </w:r>
    </w:p>
    <w:p w14:paraId="71A8B60F" w14:textId="30836187" w:rsidR="00F55C0B" w:rsidRDefault="00F55C0B" w:rsidP="00F55C0B">
      <w:pPr>
        <w:jc w:val="center"/>
        <w:rPr>
          <w:sz w:val="24"/>
          <w:szCs w:val="24"/>
        </w:rPr>
      </w:pPr>
      <w:r w:rsidRPr="009F1BAE">
        <w:rPr>
          <w:sz w:val="24"/>
          <w:szCs w:val="24"/>
        </w:rPr>
        <w:t xml:space="preserve">The following pack has ideas for school staff to support you with </w:t>
      </w:r>
      <w:r>
        <w:rPr>
          <w:sz w:val="24"/>
          <w:szCs w:val="24"/>
        </w:rPr>
        <w:t>activities that you can set your students</w:t>
      </w:r>
      <w:r w:rsidRPr="009F1BAE">
        <w:rPr>
          <w:sz w:val="24"/>
          <w:szCs w:val="24"/>
        </w:rPr>
        <w:t xml:space="preserve"> during the Virtual Careers Expo month.</w:t>
      </w:r>
      <w:r>
        <w:rPr>
          <w:sz w:val="24"/>
          <w:szCs w:val="24"/>
        </w:rPr>
        <w:t xml:space="preserve"> This is also ideal to </w:t>
      </w:r>
      <w:r w:rsidR="00ED00F8">
        <w:rPr>
          <w:sz w:val="24"/>
          <w:szCs w:val="24"/>
        </w:rPr>
        <w:t xml:space="preserve">also </w:t>
      </w:r>
      <w:r>
        <w:rPr>
          <w:sz w:val="24"/>
          <w:szCs w:val="24"/>
        </w:rPr>
        <w:t xml:space="preserve">send to parents to support them to support their child with next steps and </w:t>
      </w:r>
      <w:r w:rsidR="00413A62">
        <w:rPr>
          <w:sz w:val="24"/>
          <w:szCs w:val="24"/>
        </w:rPr>
        <w:t>transitions.</w:t>
      </w:r>
      <w:r w:rsidR="00BA1BEA">
        <w:rPr>
          <w:sz w:val="24"/>
          <w:szCs w:val="24"/>
        </w:rPr>
        <w:t xml:space="preserve"> The expo can also</w:t>
      </w:r>
      <w:r w:rsidR="00ED00F8">
        <w:rPr>
          <w:sz w:val="24"/>
          <w:szCs w:val="24"/>
        </w:rPr>
        <w:t xml:space="preserve"> support them about what is on offer in our local area after school and college</w:t>
      </w:r>
      <w:r w:rsidR="00BA1BEA">
        <w:rPr>
          <w:sz w:val="24"/>
          <w:szCs w:val="24"/>
        </w:rPr>
        <w:t xml:space="preserve"> and enhance the ECHP annual reviews. </w:t>
      </w:r>
    </w:p>
    <w:p w14:paraId="46B6BA3F" w14:textId="7D70D424" w:rsidR="00F55C0B" w:rsidRDefault="00F55C0B" w:rsidP="00ED00F8">
      <w:pPr>
        <w:jc w:val="center"/>
        <w:rPr>
          <w:sz w:val="24"/>
          <w:szCs w:val="24"/>
        </w:rPr>
      </w:pPr>
      <w:r>
        <w:rPr>
          <w:sz w:val="24"/>
          <w:szCs w:val="24"/>
        </w:rPr>
        <w:t>Please feel free to cut and paste, personalise to your scho</w:t>
      </w:r>
      <w:r w:rsidRPr="009F1BAE">
        <w:rPr>
          <w:sz w:val="24"/>
          <w:szCs w:val="24"/>
        </w:rPr>
        <w:t>ol/</w:t>
      </w:r>
      <w:r>
        <w:rPr>
          <w:sz w:val="24"/>
          <w:szCs w:val="24"/>
        </w:rPr>
        <w:t>c</w:t>
      </w:r>
      <w:r w:rsidRPr="009F1BAE">
        <w:rPr>
          <w:sz w:val="24"/>
          <w:szCs w:val="24"/>
        </w:rPr>
        <w:t>ollege</w:t>
      </w:r>
      <w:r>
        <w:rPr>
          <w:sz w:val="24"/>
          <w:szCs w:val="24"/>
        </w:rPr>
        <w:t xml:space="preserve"> by</w:t>
      </w:r>
      <w:r w:rsidRPr="009F1BAE">
        <w:rPr>
          <w:sz w:val="24"/>
          <w:szCs w:val="24"/>
        </w:rPr>
        <w:t xml:space="preserve"> add</w:t>
      </w:r>
      <w:r>
        <w:rPr>
          <w:sz w:val="24"/>
          <w:szCs w:val="24"/>
        </w:rPr>
        <w:t>ing in further</w:t>
      </w:r>
      <w:r w:rsidRPr="009F1BAE">
        <w:rPr>
          <w:sz w:val="24"/>
          <w:szCs w:val="24"/>
        </w:rPr>
        <w:t xml:space="preserve"> details if applicable.</w:t>
      </w:r>
    </w:p>
    <w:p w14:paraId="3FABF87E" w14:textId="77777777" w:rsidR="00844510" w:rsidRDefault="00844510" w:rsidP="00844510">
      <w:pPr>
        <w:autoSpaceDE w:val="0"/>
        <w:autoSpaceDN w:val="0"/>
        <w:jc w:val="center"/>
        <w:rPr>
          <w:b/>
          <w:bCs/>
          <w:i/>
          <w:iCs/>
          <w:sz w:val="32"/>
          <w:szCs w:val="32"/>
        </w:rPr>
      </w:pPr>
      <w:bookmarkStart w:id="0" w:name="_Hlk61010864"/>
      <w:r>
        <w:rPr>
          <w:b/>
          <w:bCs/>
          <w:i/>
          <w:iCs/>
          <w:sz w:val="32"/>
          <w:szCs w:val="32"/>
        </w:rPr>
        <w:t>Registration is now open!</w:t>
      </w:r>
    </w:p>
    <w:p w14:paraId="4368BF9B" w14:textId="77777777" w:rsidR="00844510" w:rsidRDefault="00844510" w:rsidP="00844510">
      <w:pPr>
        <w:autoSpaceDE w:val="0"/>
        <w:autoSpaceDN w:val="0"/>
        <w:jc w:val="center"/>
        <w:rPr>
          <w:b/>
          <w:bCs/>
          <w:i/>
          <w:iCs/>
          <w:sz w:val="32"/>
          <w:szCs w:val="32"/>
        </w:rPr>
      </w:pPr>
      <w:r>
        <w:rPr>
          <w:b/>
          <w:bCs/>
          <w:i/>
          <w:iCs/>
          <w:sz w:val="32"/>
          <w:szCs w:val="32"/>
        </w:rPr>
        <w:t xml:space="preserve">Sign up: </w:t>
      </w:r>
      <w:bookmarkStart w:id="1" w:name="_Hlk71183800"/>
      <w:r>
        <w:fldChar w:fldCharType="begin"/>
      </w:r>
      <w:r>
        <w:instrText xml:space="preserve"> HYPERLINK "https://blackcountrycareers-expo.co.uk/" </w:instrText>
      </w:r>
      <w:r>
        <w:fldChar w:fldCharType="separate"/>
      </w:r>
      <w:r>
        <w:rPr>
          <w:rStyle w:val="Hyperlink"/>
          <w:b/>
          <w:bCs/>
          <w:i/>
          <w:iCs/>
          <w:color w:val="0563C1"/>
          <w:sz w:val="32"/>
          <w:szCs w:val="32"/>
        </w:rPr>
        <w:t>https://blackcountrycareers-expo.co.uk/</w:t>
      </w:r>
      <w:r>
        <w:fldChar w:fldCharType="end"/>
      </w:r>
    </w:p>
    <w:bookmarkEnd w:id="0"/>
    <w:bookmarkEnd w:id="1"/>
    <w:p w14:paraId="53F1C3F4" w14:textId="77777777" w:rsidR="00ED00F8" w:rsidRDefault="00ED00F8" w:rsidP="00ED00F8">
      <w:pPr>
        <w:jc w:val="center"/>
        <w:rPr>
          <w:b/>
          <w:bCs/>
          <w:i/>
          <w:iCs/>
          <w:sz w:val="24"/>
          <w:szCs w:val="24"/>
        </w:rPr>
      </w:pPr>
    </w:p>
    <w:p w14:paraId="625B5F87" w14:textId="77777777" w:rsidR="00844510" w:rsidRPr="00363821" w:rsidRDefault="00844510" w:rsidP="00844510">
      <w:pPr>
        <w:jc w:val="center"/>
        <w:rPr>
          <w:b/>
          <w:bCs/>
          <w:i/>
          <w:iCs/>
          <w:sz w:val="26"/>
          <w:szCs w:val="26"/>
        </w:rPr>
      </w:pPr>
      <w:bookmarkStart w:id="2" w:name="_Hlk71185230"/>
      <w:r w:rsidRPr="00363821">
        <w:rPr>
          <w:b/>
          <w:bCs/>
          <w:i/>
          <w:iCs/>
          <w:sz w:val="26"/>
          <w:szCs w:val="26"/>
        </w:rPr>
        <w:t>Please note the Virtual Careers Expo goes live 9am on 24</w:t>
      </w:r>
      <w:r w:rsidRPr="00363821">
        <w:rPr>
          <w:b/>
          <w:bCs/>
          <w:i/>
          <w:iCs/>
          <w:sz w:val="26"/>
          <w:szCs w:val="26"/>
          <w:vertAlign w:val="superscript"/>
        </w:rPr>
        <w:t>th</w:t>
      </w:r>
      <w:r w:rsidRPr="00363821">
        <w:rPr>
          <w:b/>
          <w:bCs/>
          <w:i/>
          <w:iCs/>
          <w:sz w:val="26"/>
          <w:szCs w:val="26"/>
        </w:rPr>
        <w:t xml:space="preserve"> May 2021 until Friday 18</w:t>
      </w:r>
      <w:r w:rsidRPr="00363821">
        <w:rPr>
          <w:b/>
          <w:bCs/>
          <w:i/>
          <w:iCs/>
          <w:sz w:val="26"/>
          <w:szCs w:val="26"/>
          <w:vertAlign w:val="superscript"/>
        </w:rPr>
        <w:t>th</w:t>
      </w:r>
      <w:r w:rsidRPr="00363821">
        <w:rPr>
          <w:b/>
          <w:bCs/>
          <w:i/>
          <w:iCs/>
          <w:sz w:val="26"/>
          <w:szCs w:val="26"/>
        </w:rPr>
        <w:t xml:space="preserve"> June and then again 9am on 5th July until 30th July. </w:t>
      </w:r>
    </w:p>
    <w:bookmarkEnd w:id="2"/>
    <w:p w14:paraId="7CF75063" w14:textId="666C9D5A" w:rsidR="00ED00F8" w:rsidRDefault="00844510" w:rsidP="00844510">
      <w:pPr>
        <w:jc w:val="center"/>
        <w:rPr>
          <w:b/>
          <w:bCs/>
          <w:i/>
          <w:iCs/>
          <w:sz w:val="24"/>
          <w:szCs w:val="24"/>
        </w:rPr>
      </w:pPr>
      <w:r w:rsidRPr="00363821">
        <w:rPr>
          <w:b/>
          <w:bCs/>
          <w:i/>
          <w:iCs/>
          <w:sz w:val="26"/>
          <w:szCs w:val="26"/>
        </w:rPr>
        <w:t>Remember it is open for 4weeks each time so you have plenty of time to encourage students to attend virtually and find out more information.</w:t>
      </w:r>
    </w:p>
    <w:p w14:paraId="7D2BAD80" w14:textId="3D73D2FC" w:rsidR="007352F7" w:rsidRPr="00B76D96" w:rsidRDefault="0079328E" w:rsidP="00B76D96">
      <w:pPr>
        <w:jc w:val="center"/>
        <w:rPr>
          <w:b/>
          <w:sz w:val="28"/>
          <w:u w:val="single"/>
        </w:rPr>
      </w:pPr>
      <w:r>
        <w:rPr>
          <w:noProof/>
          <w:lang w:eastAsia="en-GB"/>
        </w:rPr>
        <w:lastRenderedPageBreak/>
        <w:drawing>
          <wp:anchor distT="0" distB="0" distL="114300" distR="114300" simplePos="0" relativeHeight="251684864" behindDoc="1" locked="0" layoutInCell="1" allowOverlap="1" wp14:anchorId="692B44C1" wp14:editId="3BF98079">
            <wp:simplePos x="0" y="0"/>
            <wp:positionH relativeFrom="margin">
              <wp:posOffset>8594725</wp:posOffset>
            </wp:positionH>
            <wp:positionV relativeFrom="paragraph">
              <wp:posOffset>1905</wp:posOffset>
            </wp:positionV>
            <wp:extent cx="1377315" cy="926951"/>
            <wp:effectExtent l="133350" t="228600" r="127635" b="2355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YvO3[1].jpg"/>
                    <pic:cNvPicPr/>
                  </pic:nvPicPr>
                  <pic:blipFill>
                    <a:blip r:embed="rId8" cstate="print">
                      <a:extLst>
                        <a:ext uri="{28A0092B-C50C-407E-A947-70E740481C1C}">
                          <a14:useLocalDpi xmlns:a14="http://schemas.microsoft.com/office/drawing/2010/main" val="0"/>
                        </a:ext>
                      </a:extLst>
                    </a:blip>
                    <a:stretch>
                      <a:fillRect/>
                    </a:stretch>
                  </pic:blipFill>
                  <pic:spPr>
                    <a:xfrm rot="1326558">
                      <a:off x="0" y="0"/>
                      <a:ext cx="1377315" cy="926951"/>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3840" behindDoc="1" locked="0" layoutInCell="1" allowOverlap="1" wp14:anchorId="6DC26C0F" wp14:editId="56B86DF0">
            <wp:simplePos x="0" y="0"/>
            <wp:positionH relativeFrom="column">
              <wp:posOffset>97155</wp:posOffset>
            </wp:positionH>
            <wp:positionV relativeFrom="paragraph">
              <wp:posOffset>1905</wp:posOffset>
            </wp:positionV>
            <wp:extent cx="1304351" cy="12287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easure-Chest-PNG-Download-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0259" cy="1243710"/>
                    </a:xfrm>
                    <a:prstGeom prst="rect">
                      <a:avLst/>
                    </a:prstGeom>
                  </pic:spPr>
                </pic:pic>
              </a:graphicData>
            </a:graphic>
            <wp14:sizeRelH relativeFrom="page">
              <wp14:pctWidth>0</wp14:pctWidth>
            </wp14:sizeRelH>
            <wp14:sizeRelV relativeFrom="page">
              <wp14:pctHeight>0</wp14:pctHeight>
            </wp14:sizeRelV>
          </wp:anchor>
        </w:drawing>
      </w:r>
      <w:r w:rsidR="00D11F80">
        <w:rPr>
          <w:noProof/>
        </w:rPr>
        <w:t xml:space="preserve"> </w:t>
      </w:r>
      <w:r w:rsidR="00D11F80">
        <w:rPr>
          <w:noProof/>
        </w:rPr>
        <w:drawing>
          <wp:inline distT="0" distB="0" distL="0" distR="0" wp14:anchorId="2DE33837" wp14:editId="76EB563E">
            <wp:extent cx="1645920" cy="1080451"/>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698" t="26896" r="53846" b="58569"/>
                    <a:stretch/>
                  </pic:blipFill>
                  <pic:spPr bwMode="auto">
                    <a:xfrm>
                      <a:off x="0" y="0"/>
                      <a:ext cx="1648942" cy="1082435"/>
                    </a:xfrm>
                    <a:prstGeom prst="rect">
                      <a:avLst/>
                    </a:prstGeom>
                    <a:ln>
                      <a:noFill/>
                    </a:ln>
                    <a:extLst>
                      <a:ext uri="{53640926-AAD7-44D8-BBD7-CCE9431645EC}">
                        <a14:shadowObscured xmlns:a14="http://schemas.microsoft.com/office/drawing/2010/main"/>
                      </a:ext>
                    </a:extLst>
                  </pic:spPr>
                </pic:pic>
              </a:graphicData>
            </a:graphic>
          </wp:inline>
        </w:drawing>
      </w:r>
      <w:r w:rsidR="00D11F80" w:rsidRPr="00D11F80">
        <w:rPr>
          <w:noProof/>
        </w:rPr>
        <w:t xml:space="preserve"> </w:t>
      </w:r>
    </w:p>
    <w:p w14:paraId="4A1E8377" w14:textId="0FA638F6" w:rsidR="00D11F80" w:rsidRDefault="00D11F80" w:rsidP="00D11F80">
      <w:pPr>
        <w:spacing w:after="0" w:line="240" w:lineRule="auto"/>
      </w:pPr>
    </w:p>
    <w:p w14:paraId="76E3E8D7" w14:textId="22F0615A" w:rsidR="00D11F80" w:rsidRDefault="00D11F80" w:rsidP="00D11F80">
      <w:pPr>
        <w:spacing w:after="0" w:line="240" w:lineRule="auto"/>
        <w:jc w:val="center"/>
      </w:pPr>
      <w:r>
        <w:rPr>
          <w:noProof/>
        </w:rPr>
        <w:drawing>
          <wp:inline distT="0" distB="0" distL="0" distR="0" wp14:anchorId="111AD473" wp14:editId="696DDFE1">
            <wp:extent cx="4594860" cy="11697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817" t="25674" r="37188" b="47838"/>
                    <a:stretch/>
                  </pic:blipFill>
                  <pic:spPr bwMode="auto">
                    <a:xfrm>
                      <a:off x="0" y="0"/>
                      <a:ext cx="4656826" cy="118548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AD390AF" wp14:editId="79F2BAF4">
            <wp:extent cx="3802380" cy="1287685"/>
            <wp:effectExtent l="0" t="0" r="762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111" t="53113" r="38792" b="20942"/>
                    <a:stretch/>
                  </pic:blipFill>
                  <pic:spPr bwMode="auto">
                    <a:xfrm>
                      <a:off x="0" y="0"/>
                      <a:ext cx="3812049" cy="1290959"/>
                    </a:xfrm>
                    <a:prstGeom prst="rect">
                      <a:avLst/>
                    </a:prstGeom>
                    <a:ln>
                      <a:noFill/>
                    </a:ln>
                    <a:extLst>
                      <a:ext uri="{53640926-AAD7-44D8-BBD7-CCE9431645EC}">
                        <a14:shadowObscured xmlns:a14="http://schemas.microsoft.com/office/drawing/2010/main"/>
                      </a:ext>
                    </a:extLst>
                  </pic:spPr>
                </pic:pic>
              </a:graphicData>
            </a:graphic>
          </wp:inline>
        </w:drawing>
      </w:r>
    </w:p>
    <w:p w14:paraId="6D8075D3" w14:textId="30F0B041" w:rsidR="00BA169B" w:rsidRDefault="00C57EDF" w:rsidP="00BA169B">
      <w:pPr>
        <w:spacing w:after="0" w:line="240" w:lineRule="auto"/>
        <w:jc w:val="center"/>
      </w:pPr>
      <w:r>
        <w:rPr>
          <w:noProof/>
        </w:rPr>
        <w:drawing>
          <wp:inline distT="0" distB="0" distL="0" distR="0" wp14:anchorId="56F17B9D" wp14:editId="1E6A2541">
            <wp:extent cx="3863340" cy="1278899"/>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894" t="26353" r="39786" b="47566"/>
                    <a:stretch/>
                  </pic:blipFill>
                  <pic:spPr bwMode="auto">
                    <a:xfrm>
                      <a:off x="0" y="0"/>
                      <a:ext cx="3875750" cy="1283007"/>
                    </a:xfrm>
                    <a:prstGeom prst="rect">
                      <a:avLst/>
                    </a:prstGeom>
                    <a:ln>
                      <a:noFill/>
                    </a:ln>
                    <a:extLst>
                      <a:ext uri="{53640926-AAD7-44D8-BBD7-CCE9431645EC}">
                        <a14:shadowObscured xmlns:a14="http://schemas.microsoft.com/office/drawing/2010/main"/>
                      </a:ext>
                    </a:extLst>
                  </pic:spPr>
                </pic:pic>
              </a:graphicData>
            </a:graphic>
          </wp:inline>
        </w:drawing>
      </w:r>
      <w:r w:rsidRPr="00C57EDF">
        <w:rPr>
          <w:noProof/>
        </w:rPr>
        <w:t xml:space="preserve"> </w:t>
      </w:r>
      <w:r>
        <w:rPr>
          <w:noProof/>
        </w:rPr>
        <w:drawing>
          <wp:inline distT="0" distB="0" distL="0" distR="0" wp14:anchorId="25193130" wp14:editId="714B946A">
            <wp:extent cx="4579620" cy="12496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359" t="25576" r="38716" b="50593"/>
                    <a:stretch/>
                  </pic:blipFill>
                  <pic:spPr bwMode="auto">
                    <a:xfrm>
                      <a:off x="0" y="0"/>
                      <a:ext cx="4579620" cy="1249680"/>
                    </a:xfrm>
                    <a:prstGeom prst="rect">
                      <a:avLst/>
                    </a:prstGeom>
                    <a:ln>
                      <a:noFill/>
                    </a:ln>
                    <a:extLst>
                      <a:ext uri="{53640926-AAD7-44D8-BBD7-CCE9431645EC}">
                        <a14:shadowObscured xmlns:a14="http://schemas.microsoft.com/office/drawing/2010/main"/>
                      </a:ext>
                    </a:extLst>
                  </pic:spPr>
                </pic:pic>
              </a:graphicData>
            </a:graphic>
          </wp:inline>
        </w:drawing>
      </w:r>
    </w:p>
    <w:p w14:paraId="44CF9AF0" w14:textId="77777777" w:rsidR="00D11F80" w:rsidRDefault="00D11F80" w:rsidP="00BA169B">
      <w:pPr>
        <w:spacing w:after="0" w:line="240" w:lineRule="auto"/>
        <w:jc w:val="center"/>
      </w:pPr>
    </w:p>
    <w:tbl>
      <w:tblPr>
        <w:tblStyle w:val="TableGrid"/>
        <w:tblW w:w="12018" w:type="dxa"/>
        <w:jc w:val="center"/>
        <w:tblLook w:val="04A0" w:firstRow="1" w:lastRow="0" w:firstColumn="1" w:lastColumn="0" w:noHBand="0" w:noVBand="1"/>
      </w:tblPr>
      <w:tblGrid>
        <w:gridCol w:w="2269"/>
        <w:gridCol w:w="4536"/>
        <w:gridCol w:w="5213"/>
      </w:tblGrid>
      <w:tr w:rsidR="00BA7BEC" w14:paraId="3393B696" w14:textId="77777777" w:rsidTr="00C57EDF">
        <w:trPr>
          <w:trHeight w:val="269"/>
          <w:jc w:val="center"/>
        </w:trPr>
        <w:tc>
          <w:tcPr>
            <w:tcW w:w="2269" w:type="dxa"/>
            <w:vMerge w:val="restart"/>
            <w:shd w:val="clear" w:color="auto" w:fill="FFD966" w:themeFill="accent4" w:themeFillTint="99"/>
            <w:vAlign w:val="center"/>
          </w:tcPr>
          <w:p w14:paraId="74352087" w14:textId="193A70EA" w:rsidR="00BA7BEC" w:rsidRPr="00B76D96" w:rsidRDefault="00C57EDF" w:rsidP="00B76D96">
            <w:pPr>
              <w:jc w:val="center"/>
              <w:rPr>
                <w:b/>
              </w:rPr>
            </w:pPr>
            <w:r>
              <w:rPr>
                <w:b/>
              </w:rPr>
              <w:t xml:space="preserve">Charity </w:t>
            </w:r>
            <w:r w:rsidR="00BA1BEA">
              <w:rPr>
                <w:b/>
              </w:rPr>
              <w:t>or Support</w:t>
            </w:r>
            <w:r>
              <w:rPr>
                <w:b/>
              </w:rPr>
              <w:t xml:space="preserve"> Services Name </w:t>
            </w:r>
          </w:p>
        </w:tc>
        <w:tc>
          <w:tcPr>
            <w:tcW w:w="4536" w:type="dxa"/>
            <w:vMerge w:val="restart"/>
            <w:shd w:val="clear" w:color="auto" w:fill="FFD966" w:themeFill="accent4" w:themeFillTint="99"/>
            <w:vAlign w:val="center"/>
          </w:tcPr>
          <w:p w14:paraId="37EDF7EA" w14:textId="1DCE7102" w:rsidR="00BA7BEC" w:rsidRDefault="00C57EDF" w:rsidP="00B76D96">
            <w:pPr>
              <w:jc w:val="center"/>
            </w:pPr>
            <w:r>
              <w:rPr>
                <w:b/>
              </w:rPr>
              <w:t>What do they do?</w:t>
            </w:r>
          </w:p>
        </w:tc>
        <w:tc>
          <w:tcPr>
            <w:tcW w:w="5213" w:type="dxa"/>
            <w:vMerge w:val="restart"/>
            <w:shd w:val="clear" w:color="auto" w:fill="FFD966" w:themeFill="accent4" w:themeFillTint="99"/>
            <w:vAlign w:val="center"/>
          </w:tcPr>
          <w:p w14:paraId="1A07AD65" w14:textId="3A7710C1" w:rsidR="00BA7BEC" w:rsidRDefault="00C57EDF" w:rsidP="00C57EDF">
            <w:pPr>
              <w:jc w:val="center"/>
            </w:pPr>
            <w:r>
              <w:rPr>
                <w:b/>
              </w:rPr>
              <w:t>Why have you chosen this service or charity? How may they be able to support</w:t>
            </w:r>
            <w:r w:rsidR="00BA1BEA">
              <w:rPr>
                <w:b/>
              </w:rPr>
              <w:t xml:space="preserve"> you now or in the future?</w:t>
            </w:r>
          </w:p>
        </w:tc>
      </w:tr>
      <w:tr w:rsidR="00BA7BEC" w14:paraId="3A73E756" w14:textId="77777777" w:rsidTr="00C57EDF">
        <w:trPr>
          <w:trHeight w:val="269"/>
          <w:jc w:val="center"/>
        </w:trPr>
        <w:tc>
          <w:tcPr>
            <w:tcW w:w="2269" w:type="dxa"/>
            <w:vMerge/>
            <w:shd w:val="clear" w:color="auto" w:fill="FFF2CC" w:themeFill="accent4" w:themeFillTint="33"/>
          </w:tcPr>
          <w:p w14:paraId="44D0697D" w14:textId="77777777" w:rsidR="00BA7BEC" w:rsidRDefault="00BA7BEC"/>
        </w:tc>
        <w:tc>
          <w:tcPr>
            <w:tcW w:w="4536" w:type="dxa"/>
            <w:vMerge/>
            <w:shd w:val="clear" w:color="auto" w:fill="FFF2CC" w:themeFill="accent4" w:themeFillTint="33"/>
            <w:vAlign w:val="center"/>
          </w:tcPr>
          <w:p w14:paraId="0A6BC7D1" w14:textId="77777777" w:rsidR="00BA7BEC" w:rsidRDefault="00BA7BEC" w:rsidP="00B76D96">
            <w:pPr>
              <w:jc w:val="center"/>
            </w:pPr>
          </w:p>
        </w:tc>
        <w:tc>
          <w:tcPr>
            <w:tcW w:w="5213" w:type="dxa"/>
            <w:vMerge/>
            <w:shd w:val="clear" w:color="auto" w:fill="FFF2CC" w:themeFill="accent4" w:themeFillTint="33"/>
            <w:vAlign w:val="center"/>
          </w:tcPr>
          <w:p w14:paraId="63DD4383" w14:textId="77777777" w:rsidR="00BA7BEC" w:rsidRDefault="00BA7BEC" w:rsidP="00B76D96">
            <w:pPr>
              <w:jc w:val="center"/>
            </w:pPr>
          </w:p>
        </w:tc>
      </w:tr>
      <w:tr w:rsidR="00BA7BEC" w14:paraId="655577BC" w14:textId="77777777" w:rsidTr="00C57EDF">
        <w:trPr>
          <w:jc w:val="center"/>
        </w:trPr>
        <w:tc>
          <w:tcPr>
            <w:tcW w:w="2269" w:type="dxa"/>
            <w:shd w:val="clear" w:color="auto" w:fill="FFF2CC" w:themeFill="accent4" w:themeFillTint="33"/>
          </w:tcPr>
          <w:p w14:paraId="0B7E938E" w14:textId="77777777" w:rsidR="00BA7BEC" w:rsidRDefault="00BA7BEC"/>
          <w:p w14:paraId="50DC4FF2" w14:textId="77777777" w:rsidR="00BA7BEC" w:rsidRDefault="00BA7BEC"/>
          <w:p w14:paraId="5E034699" w14:textId="77777777" w:rsidR="00C57EDF" w:rsidRDefault="00C57EDF"/>
          <w:p w14:paraId="11EF62BD" w14:textId="2EF3E775" w:rsidR="00C57EDF" w:rsidRDefault="00C57EDF"/>
        </w:tc>
        <w:tc>
          <w:tcPr>
            <w:tcW w:w="4536" w:type="dxa"/>
            <w:shd w:val="clear" w:color="auto" w:fill="FFF2CC" w:themeFill="accent4" w:themeFillTint="33"/>
          </w:tcPr>
          <w:p w14:paraId="27ABB052" w14:textId="77777777" w:rsidR="00BA7BEC" w:rsidRDefault="00BA7BEC"/>
        </w:tc>
        <w:tc>
          <w:tcPr>
            <w:tcW w:w="5213" w:type="dxa"/>
            <w:shd w:val="clear" w:color="auto" w:fill="FFF2CC" w:themeFill="accent4" w:themeFillTint="33"/>
          </w:tcPr>
          <w:p w14:paraId="00981475" w14:textId="77777777" w:rsidR="00BA7BEC" w:rsidRDefault="00BA7BEC"/>
        </w:tc>
      </w:tr>
      <w:tr w:rsidR="00BA7BEC" w14:paraId="0BC4F3D8" w14:textId="77777777" w:rsidTr="00C57EDF">
        <w:trPr>
          <w:jc w:val="center"/>
        </w:trPr>
        <w:tc>
          <w:tcPr>
            <w:tcW w:w="2269" w:type="dxa"/>
            <w:shd w:val="clear" w:color="auto" w:fill="FFF2CC" w:themeFill="accent4" w:themeFillTint="33"/>
          </w:tcPr>
          <w:p w14:paraId="1ADF6016" w14:textId="77777777" w:rsidR="00BA7BEC" w:rsidRDefault="00BA7BEC"/>
          <w:p w14:paraId="3E6D04CF" w14:textId="77777777" w:rsidR="00BA7BEC" w:rsidRDefault="00BA7BEC"/>
          <w:p w14:paraId="77992454" w14:textId="77777777" w:rsidR="00C57EDF" w:rsidRDefault="00C57EDF"/>
          <w:p w14:paraId="0675E371" w14:textId="775E4C11" w:rsidR="00C57EDF" w:rsidRDefault="00C57EDF"/>
        </w:tc>
        <w:tc>
          <w:tcPr>
            <w:tcW w:w="4536" w:type="dxa"/>
            <w:shd w:val="clear" w:color="auto" w:fill="FFF2CC" w:themeFill="accent4" w:themeFillTint="33"/>
          </w:tcPr>
          <w:p w14:paraId="73A32969" w14:textId="77777777" w:rsidR="00BA7BEC" w:rsidRDefault="00BA7BEC"/>
        </w:tc>
        <w:tc>
          <w:tcPr>
            <w:tcW w:w="5213" w:type="dxa"/>
            <w:shd w:val="clear" w:color="auto" w:fill="FFF2CC" w:themeFill="accent4" w:themeFillTint="33"/>
          </w:tcPr>
          <w:p w14:paraId="5578864C" w14:textId="77777777" w:rsidR="00BA7BEC" w:rsidRDefault="00BA7BEC"/>
        </w:tc>
      </w:tr>
      <w:tr w:rsidR="00BA7BEC" w14:paraId="4779A7FE" w14:textId="77777777" w:rsidTr="00C57EDF">
        <w:trPr>
          <w:jc w:val="center"/>
        </w:trPr>
        <w:tc>
          <w:tcPr>
            <w:tcW w:w="2269" w:type="dxa"/>
            <w:shd w:val="clear" w:color="auto" w:fill="FFF2CC" w:themeFill="accent4" w:themeFillTint="33"/>
          </w:tcPr>
          <w:p w14:paraId="1DCB5DF8" w14:textId="4913A9F8" w:rsidR="00BA7BEC" w:rsidRDefault="00BA7BEC"/>
          <w:p w14:paraId="126C67E3" w14:textId="63DA2C4E" w:rsidR="00C57EDF" w:rsidRDefault="00C57EDF"/>
          <w:p w14:paraId="43E2990F" w14:textId="77777777" w:rsidR="00C57EDF" w:rsidRDefault="00C57EDF"/>
          <w:p w14:paraId="1DE0A4EC" w14:textId="77777777" w:rsidR="00BA7BEC" w:rsidRDefault="00BA7BEC"/>
        </w:tc>
        <w:tc>
          <w:tcPr>
            <w:tcW w:w="4536" w:type="dxa"/>
            <w:shd w:val="clear" w:color="auto" w:fill="FFF2CC" w:themeFill="accent4" w:themeFillTint="33"/>
          </w:tcPr>
          <w:p w14:paraId="4E23C38E" w14:textId="77777777" w:rsidR="00BA7BEC" w:rsidRDefault="00BA7BEC"/>
        </w:tc>
        <w:tc>
          <w:tcPr>
            <w:tcW w:w="5213" w:type="dxa"/>
            <w:shd w:val="clear" w:color="auto" w:fill="FFF2CC" w:themeFill="accent4" w:themeFillTint="33"/>
          </w:tcPr>
          <w:p w14:paraId="4D1205E9" w14:textId="77777777" w:rsidR="00BA7BEC" w:rsidRDefault="00BA7BEC"/>
        </w:tc>
      </w:tr>
    </w:tbl>
    <w:p w14:paraId="0E28B53C" w14:textId="77777777" w:rsidR="00F91A14" w:rsidRDefault="00F91A14">
      <w:pPr>
        <w:rPr>
          <w:b/>
          <w:u w:val="single"/>
        </w:rPr>
      </w:pPr>
    </w:p>
    <w:p w14:paraId="52ADBFB5" w14:textId="1F9A0104" w:rsidR="00ED7A7A" w:rsidRDefault="00ED7A7A">
      <w:pPr>
        <w:rPr>
          <w:b/>
          <w:u w:val="single"/>
        </w:rPr>
      </w:pPr>
    </w:p>
    <w:p w14:paraId="473C59DB" w14:textId="77777777" w:rsidR="00B931AF" w:rsidRPr="005D7D9F" w:rsidRDefault="007352F7" w:rsidP="005D7D9F">
      <w:pPr>
        <w:jc w:val="center"/>
        <w:rPr>
          <w:b/>
          <w:sz w:val="24"/>
          <w:szCs w:val="24"/>
          <w:u w:val="single"/>
        </w:rPr>
      </w:pPr>
      <w:r w:rsidRPr="005D7D9F">
        <w:rPr>
          <w:b/>
          <w:sz w:val="24"/>
          <w:szCs w:val="24"/>
          <w:u w:val="single"/>
        </w:rPr>
        <w:t>Careers Fair Bingo</w:t>
      </w:r>
    </w:p>
    <w:p w14:paraId="74E54C13" w14:textId="77777777" w:rsidR="005D7D9F" w:rsidRPr="00ED4199" w:rsidRDefault="005D7D9F" w:rsidP="005D7D9F">
      <w:pPr>
        <w:jc w:val="center"/>
        <w:rPr>
          <w:bCs/>
          <w:sz w:val="24"/>
          <w:szCs w:val="24"/>
        </w:rPr>
      </w:pPr>
      <w:r w:rsidRPr="00ED4199">
        <w:rPr>
          <w:bCs/>
          <w:sz w:val="24"/>
          <w:szCs w:val="24"/>
        </w:rPr>
        <w:t xml:space="preserve">Go to the </w:t>
      </w:r>
      <w:r w:rsidR="00B931AF" w:rsidRPr="00ED4199">
        <w:rPr>
          <w:bCs/>
          <w:sz w:val="24"/>
          <w:szCs w:val="24"/>
          <w:u w:val="single"/>
        </w:rPr>
        <w:t>Training Providers</w:t>
      </w:r>
      <w:r w:rsidRPr="00ED4199">
        <w:rPr>
          <w:bCs/>
          <w:sz w:val="24"/>
          <w:szCs w:val="24"/>
          <w:u w:val="single"/>
        </w:rPr>
        <w:t xml:space="preserve"> area under the SEND section</w:t>
      </w:r>
      <w:r w:rsidR="00B931AF" w:rsidRPr="00ED4199">
        <w:rPr>
          <w:bCs/>
          <w:sz w:val="24"/>
          <w:szCs w:val="24"/>
        </w:rPr>
        <w:t xml:space="preserve"> – Training providers are like a small college, with a more bespoke timetable and smaller class sizes. We have lots of training providers in The Black country who offer 16-19 study programme</w:t>
      </w:r>
      <w:r w:rsidRPr="00ED4199">
        <w:rPr>
          <w:bCs/>
          <w:sz w:val="24"/>
          <w:szCs w:val="24"/>
        </w:rPr>
        <w:t>s</w:t>
      </w:r>
      <w:r w:rsidR="00B931AF" w:rsidRPr="00ED4199">
        <w:rPr>
          <w:bCs/>
          <w:sz w:val="24"/>
          <w:szCs w:val="24"/>
        </w:rPr>
        <w:t xml:space="preserve"> and offer support for pupils with additional needs and disabilities</w:t>
      </w:r>
    </w:p>
    <w:p w14:paraId="39662DED" w14:textId="544BA427" w:rsidR="0079328E" w:rsidRPr="005D7D9F" w:rsidRDefault="00B931AF" w:rsidP="005D7D9F">
      <w:pPr>
        <w:jc w:val="center"/>
        <w:rPr>
          <w:b/>
          <w:sz w:val="24"/>
          <w:szCs w:val="24"/>
          <w:u w:val="single"/>
        </w:rPr>
      </w:pPr>
      <w:r w:rsidRPr="005D7D9F">
        <w:rPr>
          <w:b/>
          <w:sz w:val="24"/>
          <w:szCs w:val="24"/>
          <w:u w:val="single"/>
        </w:rPr>
        <w:t xml:space="preserve"> .</w:t>
      </w:r>
      <w:r w:rsidR="005D7D9F">
        <w:rPr>
          <w:noProof/>
        </w:rPr>
        <w:drawing>
          <wp:inline distT="0" distB="0" distL="0" distR="0" wp14:anchorId="2AF4E170" wp14:editId="44C0BC05">
            <wp:extent cx="5554980" cy="14496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275" t="26588" r="37036" b="38257"/>
                    <a:stretch/>
                  </pic:blipFill>
                  <pic:spPr bwMode="auto">
                    <a:xfrm>
                      <a:off x="0" y="0"/>
                      <a:ext cx="5577713" cy="145558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2999"/>
        <w:gridCol w:w="3516"/>
        <w:gridCol w:w="3029"/>
        <w:gridCol w:w="3029"/>
      </w:tblGrid>
      <w:tr w:rsidR="00B931AF" w14:paraId="42DF7139" w14:textId="77777777" w:rsidTr="005D7D9F">
        <w:trPr>
          <w:jc w:val="center"/>
        </w:trPr>
        <w:tc>
          <w:tcPr>
            <w:tcW w:w="2999" w:type="dxa"/>
            <w:shd w:val="clear" w:color="auto" w:fill="3399FF"/>
          </w:tcPr>
          <w:p w14:paraId="1FFCB12B" w14:textId="02111CF4" w:rsidR="00B14E59" w:rsidRPr="00B14E59" w:rsidRDefault="00B14E59" w:rsidP="00ED7A7A">
            <w:pPr>
              <w:rPr>
                <w:b/>
              </w:rPr>
            </w:pPr>
            <w:r w:rsidRPr="00B14E59">
              <w:rPr>
                <w:b/>
              </w:rPr>
              <w:t>Which provider has this</w:t>
            </w:r>
            <w:r w:rsidR="005D7D9F">
              <w:rPr>
                <w:b/>
              </w:rPr>
              <w:t xml:space="preserve"> in </w:t>
            </w:r>
            <w:r w:rsidR="00413A62">
              <w:rPr>
                <w:b/>
              </w:rPr>
              <w:t xml:space="preserve">their </w:t>
            </w:r>
            <w:r w:rsidR="00413A62" w:rsidRPr="00B14E59">
              <w:rPr>
                <w:b/>
              </w:rPr>
              <w:t>logo</w:t>
            </w:r>
            <w:r w:rsidRPr="00B14E59">
              <w:rPr>
                <w:b/>
              </w:rPr>
              <w:t>?</w:t>
            </w:r>
          </w:p>
        </w:tc>
        <w:tc>
          <w:tcPr>
            <w:tcW w:w="3516" w:type="dxa"/>
            <w:shd w:val="clear" w:color="auto" w:fill="3399FF"/>
          </w:tcPr>
          <w:p w14:paraId="3C2590D1" w14:textId="00F34819" w:rsidR="00B14E59" w:rsidRPr="00B14E59" w:rsidRDefault="005D7D9F" w:rsidP="00ED7A7A">
            <w:pPr>
              <w:rPr>
                <w:b/>
              </w:rPr>
            </w:pPr>
            <w:r w:rsidRPr="00B14E59">
              <w:rPr>
                <w:b/>
              </w:rPr>
              <w:t>Which provider has this</w:t>
            </w:r>
            <w:r>
              <w:rPr>
                <w:b/>
              </w:rPr>
              <w:t xml:space="preserve"> in </w:t>
            </w:r>
            <w:r w:rsidR="00413A62">
              <w:rPr>
                <w:b/>
              </w:rPr>
              <w:t xml:space="preserve">their </w:t>
            </w:r>
            <w:r w:rsidR="00413A62" w:rsidRPr="00B14E59">
              <w:rPr>
                <w:b/>
              </w:rPr>
              <w:t>logo</w:t>
            </w:r>
            <w:r w:rsidRPr="00B14E59">
              <w:rPr>
                <w:b/>
              </w:rPr>
              <w:t>?</w:t>
            </w:r>
          </w:p>
        </w:tc>
        <w:tc>
          <w:tcPr>
            <w:tcW w:w="3029" w:type="dxa"/>
            <w:shd w:val="clear" w:color="auto" w:fill="3399FF"/>
          </w:tcPr>
          <w:p w14:paraId="083185BC" w14:textId="1A9AB8E6" w:rsidR="00B14E59" w:rsidRPr="00B14E59" w:rsidRDefault="005D7D9F" w:rsidP="00ED7A7A">
            <w:pPr>
              <w:rPr>
                <w:b/>
              </w:rPr>
            </w:pPr>
            <w:r w:rsidRPr="00B14E59">
              <w:rPr>
                <w:b/>
              </w:rPr>
              <w:t>Which provider has this</w:t>
            </w:r>
            <w:r>
              <w:rPr>
                <w:b/>
              </w:rPr>
              <w:t xml:space="preserve"> in </w:t>
            </w:r>
            <w:r w:rsidR="00413A62">
              <w:rPr>
                <w:b/>
              </w:rPr>
              <w:t xml:space="preserve">their </w:t>
            </w:r>
            <w:r w:rsidR="00413A62" w:rsidRPr="00B14E59">
              <w:rPr>
                <w:b/>
              </w:rPr>
              <w:t>logo</w:t>
            </w:r>
            <w:r w:rsidRPr="00B14E59">
              <w:rPr>
                <w:b/>
              </w:rPr>
              <w:t>?</w:t>
            </w:r>
          </w:p>
        </w:tc>
        <w:tc>
          <w:tcPr>
            <w:tcW w:w="3029" w:type="dxa"/>
            <w:shd w:val="clear" w:color="auto" w:fill="3399FF"/>
          </w:tcPr>
          <w:p w14:paraId="6EE42EAC" w14:textId="6F88C5D1" w:rsidR="00B14E59" w:rsidRPr="00B14E59" w:rsidRDefault="005D7D9F" w:rsidP="00ED7A7A">
            <w:pPr>
              <w:rPr>
                <w:b/>
              </w:rPr>
            </w:pPr>
            <w:r w:rsidRPr="00B14E59">
              <w:rPr>
                <w:b/>
              </w:rPr>
              <w:t>Which provider has this</w:t>
            </w:r>
            <w:r>
              <w:rPr>
                <w:b/>
              </w:rPr>
              <w:t xml:space="preserve"> in </w:t>
            </w:r>
            <w:r w:rsidR="00413A62">
              <w:rPr>
                <w:b/>
              </w:rPr>
              <w:t xml:space="preserve">their </w:t>
            </w:r>
            <w:r w:rsidR="00413A62" w:rsidRPr="00B14E59">
              <w:rPr>
                <w:b/>
              </w:rPr>
              <w:t>logo</w:t>
            </w:r>
            <w:r w:rsidRPr="00B14E59">
              <w:rPr>
                <w:b/>
              </w:rPr>
              <w:t>?</w:t>
            </w:r>
          </w:p>
        </w:tc>
      </w:tr>
      <w:tr w:rsidR="00B931AF" w14:paraId="473AE096" w14:textId="77777777" w:rsidTr="005D7D9F">
        <w:trPr>
          <w:jc w:val="center"/>
        </w:trPr>
        <w:tc>
          <w:tcPr>
            <w:tcW w:w="2999" w:type="dxa"/>
            <w:shd w:val="clear" w:color="auto" w:fill="E1F0FF"/>
          </w:tcPr>
          <w:p w14:paraId="659BD987" w14:textId="77777777" w:rsidR="00B14E59" w:rsidRDefault="00B14E59" w:rsidP="00ED7A7A"/>
          <w:p w14:paraId="26F50FCC" w14:textId="54FA24D3" w:rsidR="00B14E59" w:rsidRDefault="00B931AF" w:rsidP="00ED7A7A">
            <w:r>
              <w:rPr>
                <w:noProof/>
              </w:rPr>
              <w:drawing>
                <wp:inline distT="0" distB="0" distL="0" distR="0" wp14:anchorId="088DA6BF" wp14:editId="3F5D5D66">
                  <wp:extent cx="1082040" cy="23622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744" t="51717" r="22046" b="22806"/>
                          <a:stretch/>
                        </pic:blipFill>
                        <pic:spPr bwMode="auto">
                          <a:xfrm>
                            <a:off x="0" y="0"/>
                            <a:ext cx="1095479" cy="239154"/>
                          </a:xfrm>
                          <a:prstGeom prst="rect">
                            <a:avLst/>
                          </a:prstGeom>
                          <a:blipFill>
                            <a:blip r:embed="rId16"/>
                            <a:tile tx="0" ty="0" sx="100000" sy="100000" flip="none" algn="tl"/>
                          </a:blipFill>
                          <a:ln>
                            <a:noFill/>
                          </a:ln>
                          <a:extLst>
                            <a:ext uri="{53640926-AAD7-44D8-BBD7-CCE9431645EC}">
                              <a14:shadowObscured xmlns:a14="http://schemas.microsoft.com/office/drawing/2010/main"/>
                            </a:ext>
                          </a:extLst>
                        </pic:spPr>
                      </pic:pic>
                    </a:graphicData>
                  </a:graphic>
                </wp:inline>
              </w:drawing>
            </w:r>
          </w:p>
          <w:p w14:paraId="226BD356" w14:textId="77777777" w:rsidR="00B14E59" w:rsidRDefault="00B14E59" w:rsidP="00ED7A7A"/>
          <w:p w14:paraId="1D9755FF" w14:textId="77777777" w:rsidR="00B14E59" w:rsidRDefault="00B14E59" w:rsidP="00ED7A7A"/>
          <w:p w14:paraId="51CAE39D" w14:textId="77777777" w:rsidR="00B14E59" w:rsidRDefault="00B14E59" w:rsidP="00ED7A7A"/>
          <w:p w14:paraId="6F8ADEEA" w14:textId="77777777" w:rsidR="00B14E59" w:rsidRDefault="00B14E59" w:rsidP="00ED7A7A"/>
          <w:p w14:paraId="3D96B1E4" w14:textId="77777777" w:rsidR="00B14E59" w:rsidRDefault="00B14E59" w:rsidP="00ED7A7A"/>
        </w:tc>
        <w:tc>
          <w:tcPr>
            <w:tcW w:w="3516" w:type="dxa"/>
            <w:shd w:val="clear" w:color="auto" w:fill="E1F0FF"/>
          </w:tcPr>
          <w:p w14:paraId="59334D78" w14:textId="12564587" w:rsidR="00B14E59" w:rsidRDefault="00B931AF" w:rsidP="00ED7A7A">
            <w:r>
              <w:rPr>
                <w:noProof/>
              </w:rPr>
              <w:drawing>
                <wp:inline distT="0" distB="0" distL="0" distR="0" wp14:anchorId="502013AA" wp14:editId="3B5D1B5A">
                  <wp:extent cx="2088531" cy="693420"/>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2767" b="35176"/>
                          <a:stretch/>
                        </pic:blipFill>
                        <pic:spPr bwMode="auto">
                          <a:xfrm>
                            <a:off x="0" y="0"/>
                            <a:ext cx="2116985" cy="7028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9" w:type="dxa"/>
            <w:shd w:val="clear" w:color="auto" w:fill="E1F0FF"/>
          </w:tcPr>
          <w:p w14:paraId="202FE60A" w14:textId="6D10ED91" w:rsidR="00B14E59" w:rsidRDefault="00B931AF" w:rsidP="00ED7A7A">
            <w:r>
              <w:rPr>
                <w:noProof/>
              </w:rPr>
              <w:drawing>
                <wp:inline distT="0" distB="0" distL="0" distR="0" wp14:anchorId="0B805E30" wp14:editId="52B31D8E">
                  <wp:extent cx="815340" cy="1026144"/>
                  <wp:effectExtent l="0" t="0" r="381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5997" t="18738" r="29337" b="42941"/>
                          <a:stretch/>
                        </pic:blipFill>
                        <pic:spPr bwMode="auto">
                          <a:xfrm>
                            <a:off x="0" y="0"/>
                            <a:ext cx="830111" cy="10447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9" w:type="dxa"/>
            <w:shd w:val="clear" w:color="auto" w:fill="E1F0FF"/>
          </w:tcPr>
          <w:p w14:paraId="6898C142" w14:textId="33B627DB" w:rsidR="00B14E59" w:rsidRDefault="00B931AF" w:rsidP="00ED7A7A">
            <w:r>
              <w:rPr>
                <w:noProof/>
              </w:rPr>
              <w:drawing>
                <wp:inline distT="0" distB="0" distL="0" distR="0" wp14:anchorId="10E929C0" wp14:editId="7E18C55C">
                  <wp:extent cx="1341120" cy="854100"/>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724" t="24476" r="49486" b="46131"/>
                          <a:stretch/>
                        </pic:blipFill>
                        <pic:spPr bwMode="auto">
                          <a:xfrm>
                            <a:off x="0" y="0"/>
                            <a:ext cx="1367590" cy="8709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931AF" w14:paraId="322F028D" w14:textId="77777777" w:rsidTr="005D7D9F">
        <w:trPr>
          <w:jc w:val="center"/>
        </w:trPr>
        <w:tc>
          <w:tcPr>
            <w:tcW w:w="2999" w:type="dxa"/>
            <w:shd w:val="clear" w:color="auto" w:fill="E1F0FF"/>
          </w:tcPr>
          <w:p w14:paraId="38C6ABA4" w14:textId="77777777" w:rsidR="00B14E59" w:rsidRDefault="00B14E59" w:rsidP="00ED7A7A">
            <w:r w:rsidRPr="00EE6858">
              <w:t>Answer:</w:t>
            </w:r>
          </w:p>
          <w:p w14:paraId="38B3818E" w14:textId="77777777" w:rsidR="00B14E59" w:rsidRDefault="00B14E59" w:rsidP="00ED7A7A"/>
        </w:tc>
        <w:tc>
          <w:tcPr>
            <w:tcW w:w="3516" w:type="dxa"/>
            <w:shd w:val="clear" w:color="auto" w:fill="E1F0FF"/>
          </w:tcPr>
          <w:p w14:paraId="597DE94B" w14:textId="77777777" w:rsidR="00B14E59" w:rsidRDefault="00B14E59" w:rsidP="00ED7A7A">
            <w:r w:rsidRPr="00EE6858">
              <w:t>Answer:</w:t>
            </w:r>
          </w:p>
        </w:tc>
        <w:tc>
          <w:tcPr>
            <w:tcW w:w="3029" w:type="dxa"/>
            <w:shd w:val="clear" w:color="auto" w:fill="E1F0FF"/>
          </w:tcPr>
          <w:p w14:paraId="4E6BD1BD" w14:textId="77777777" w:rsidR="00B14E59" w:rsidRDefault="00B14E59" w:rsidP="00ED7A7A">
            <w:r w:rsidRPr="00EE6858">
              <w:t>Answer:</w:t>
            </w:r>
          </w:p>
        </w:tc>
        <w:tc>
          <w:tcPr>
            <w:tcW w:w="3029" w:type="dxa"/>
            <w:shd w:val="clear" w:color="auto" w:fill="E1F0FF"/>
          </w:tcPr>
          <w:p w14:paraId="195A244B" w14:textId="77777777" w:rsidR="00B14E59" w:rsidRDefault="00B14E59" w:rsidP="00ED7A7A">
            <w:r w:rsidRPr="00EE6858">
              <w:t>Answer:</w:t>
            </w:r>
          </w:p>
        </w:tc>
      </w:tr>
      <w:tr w:rsidR="00B931AF" w14:paraId="2F74805B" w14:textId="77777777" w:rsidTr="005D7D9F">
        <w:trPr>
          <w:trHeight w:val="607"/>
          <w:jc w:val="center"/>
        </w:trPr>
        <w:tc>
          <w:tcPr>
            <w:tcW w:w="2999" w:type="dxa"/>
            <w:shd w:val="clear" w:color="auto" w:fill="E1F0FF"/>
          </w:tcPr>
          <w:p w14:paraId="5081A2A1" w14:textId="22A08A7D" w:rsidR="00B14E59" w:rsidRDefault="005D7D9F" w:rsidP="00ED7A7A">
            <w:r>
              <w:t xml:space="preserve">Information you have found out about them </w:t>
            </w:r>
          </w:p>
          <w:p w14:paraId="1848D84D" w14:textId="77777777" w:rsidR="00B14E59" w:rsidRDefault="00B14E59" w:rsidP="00ED7A7A"/>
          <w:p w14:paraId="3D9EC555" w14:textId="77777777" w:rsidR="00B14E59" w:rsidRPr="00EE6858" w:rsidRDefault="00B14E59" w:rsidP="00ED7A7A"/>
        </w:tc>
        <w:tc>
          <w:tcPr>
            <w:tcW w:w="3516" w:type="dxa"/>
            <w:shd w:val="clear" w:color="auto" w:fill="E1F0FF"/>
          </w:tcPr>
          <w:p w14:paraId="4B2E87C2" w14:textId="77777777" w:rsidR="005D7D9F" w:rsidRDefault="005D7D9F" w:rsidP="005D7D9F">
            <w:r>
              <w:t xml:space="preserve">Information you have found out about them </w:t>
            </w:r>
          </w:p>
          <w:p w14:paraId="55839BFD" w14:textId="77777777" w:rsidR="00B14E59" w:rsidRPr="00EE6858" w:rsidRDefault="00B14E59" w:rsidP="00ED7A7A"/>
        </w:tc>
        <w:tc>
          <w:tcPr>
            <w:tcW w:w="3029" w:type="dxa"/>
            <w:shd w:val="clear" w:color="auto" w:fill="E1F0FF"/>
          </w:tcPr>
          <w:p w14:paraId="531B02DB" w14:textId="77777777" w:rsidR="005D7D9F" w:rsidRDefault="005D7D9F" w:rsidP="005D7D9F">
            <w:r>
              <w:t xml:space="preserve">Information you have found out about them </w:t>
            </w:r>
          </w:p>
          <w:p w14:paraId="76FA10CF" w14:textId="77777777" w:rsidR="00B14E59" w:rsidRPr="00EE6858" w:rsidRDefault="00B14E59" w:rsidP="00ED7A7A"/>
        </w:tc>
        <w:tc>
          <w:tcPr>
            <w:tcW w:w="3029" w:type="dxa"/>
            <w:shd w:val="clear" w:color="auto" w:fill="E1F0FF"/>
          </w:tcPr>
          <w:p w14:paraId="4E495C2E" w14:textId="77777777" w:rsidR="005D7D9F" w:rsidRDefault="005D7D9F" w:rsidP="005D7D9F">
            <w:r>
              <w:t xml:space="preserve">Information you have found out about them </w:t>
            </w:r>
          </w:p>
          <w:p w14:paraId="79AE515E" w14:textId="77777777" w:rsidR="00B14E59" w:rsidRPr="00EE6858" w:rsidRDefault="00B14E59" w:rsidP="00ED7A7A"/>
        </w:tc>
      </w:tr>
      <w:tr w:rsidR="00B931AF" w14:paraId="2A3B38E1" w14:textId="77777777" w:rsidTr="005D7D9F">
        <w:trPr>
          <w:jc w:val="center"/>
        </w:trPr>
        <w:tc>
          <w:tcPr>
            <w:tcW w:w="2999" w:type="dxa"/>
            <w:shd w:val="clear" w:color="auto" w:fill="E1F0FF"/>
          </w:tcPr>
          <w:p w14:paraId="33FCB6C3" w14:textId="77777777" w:rsidR="00B14E59" w:rsidRDefault="00B14E59" w:rsidP="00EE6858"/>
          <w:p w14:paraId="66A20C58" w14:textId="77777777" w:rsidR="005D7D9F" w:rsidRDefault="005D7D9F" w:rsidP="00EE6858"/>
          <w:p w14:paraId="0238D7D9" w14:textId="77777777" w:rsidR="005D7D9F" w:rsidRDefault="005D7D9F" w:rsidP="00EE6858"/>
          <w:p w14:paraId="514E370F" w14:textId="77777777" w:rsidR="005D7D9F" w:rsidRDefault="005D7D9F" w:rsidP="00EE6858"/>
          <w:p w14:paraId="4D8FF28F" w14:textId="77777777" w:rsidR="005D7D9F" w:rsidRDefault="005D7D9F" w:rsidP="00EE6858"/>
          <w:p w14:paraId="1150D1E1" w14:textId="40A32359" w:rsidR="005D7D9F" w:rsidRPr="00CB09A3" w:rsidRDefault="005D7D9F" w:rsidP="00EE6858"/>
        </w:tc>
        <w:tc>
          <w:tcPr>
            <w:tcW w:w="3516" w:type="dxa"/>
            <w:shd w:val="clear" w:color="auto" w:fill="E1F0FF"/>
          </w:tcPr>
          <w:p w14:paraId="6490688C" w14:textId="4B59E775" w:rsidR="00B14E59" w:rsidRPr="00CB09A3" w:rsidRDefault="00B14E59" w:rsidP="00EE6858"/>
        </w:tc>
        <w:tc>
          <w:tcPr>
            <w:tcW w:w="3029" w:type="dxa"/>
            <w:shd w:val="clear" w:color="auto" w:fill="E1F0FF"/>
          </w:tcPr>
          <w:p w14:paraId="1307AB76" w14:textId="2A20E765" w:rsidR="00B14E59" w:rsidRPr="00CB09A3" w:rsidRDefault="00B14E59" w:rsidP="00EE6858"/>
        </w:tc>
        <w:tc>
          <w:tcPr>
            <w:tcW w:w="3029" w:type="dxa"/>
            <w:shd w:val="clear" w:color="auto" w:fill="E1F0FF"/>
          </w:tcPr>
          <w:p w14:paraId="28499739" w14:textId="076433B9" w:rsidR="00B14E59" w:rsidRPr="00EE6858" w:rsidRDefault="00B14E59" w:rsidP="00EE6858"/>
        </w:tc>
      </w:tr>
    </w:tbl>
    <w:p w14:paraId="3D01DB0B" w14:textId="77777777" w:rsidR="00EE6858" w:rsidRDefault="00EE6858">
      <w:pPr>
        <w:rPr>
          <w:b/>
          <w:u w:val="single"/>
        </w:rPr>
      </w:pPr>
    </w:p>
    <w:p w14:paraId="0B3CFD88" w14:textId="77777777" w:rsidR="00EE6858" w:rsidRDefault="00EE6858">
      <w:pPr>
        <w:rPr>
          <w:b/>
          <w:u w:val="single"/>
        </w:rPr>
      </w:pPr>
    </w:p>
    <w:p w14:paraId="0DA9355E" w14:textId="77777777" w:rsidR="00161EFF" w:rsidRPr="00ED4199" w:rsidRDefault="005D7D9F">
      <w:pPr>
        <w:rPr>
          <w:b/>
          <w:sz w:val="24"/>
          <w:szCs w:val="24"/>
          <w:u w:val="single"/>
        </w:rPr>
      </w:pPr>
      <w:r w:rsidRPr="00ED4199">
        <w:rPr>
          <w:b/>
          <w:sz w:val="24"/>
          <w:szCs w:val="24"/>
          <w:u w:val="single"/>
        </w:rPr>
        <w:lastRenderedPageBreak/>
        <w:t>The Local Offer (Disability &amp; Special Educational Needs)</w:t>
      </w:r>
    </w:p>
    <w:p w14:paraId="74A9EB07" w14:textId="125F7B04" w:rsidR="00161EFF" w:rsidRPr="00ED4199" w:rsidRDefault="005D7D9F">
      <w:pPr>
        <w:rPr>
          <w:bCs/>
          <w:sz w:val="24"/>
          <w:szCs w:val="24"/>
        </w:rPr>
      </w:pPr>
      <w:r w:rsidRPr="00ED4199">
        <w:rPr>
          <w:b/>
          <w:sz w:val="24"/>
          <w:szCs w:val="24"/>
        </w:rPr>
        <w:t xml:space="preserve"> </w:t>
      </w:r>
      <w:r w:rsidRPr="00ED4199">
        <w:rPr>
          <w:bCs/>
          <w:sz w:val="24"/>
          <w:szCs w:val="24"/>
        </w:rPr>
        <w:t xml:space="preserve">The SEND Local Offer offers information in a single place. The Local Offer helps children, young people and their parents to understand what services and support they can expect from a range of local agencies </w:t>
      </w:r>
      <w:r w:rsidR="00161EFF" w:rsidRPr="00ED4199">
        <w:rPr>
          <w:bCs/>
          <w:sz w:val="24"/>
          <w:szCs w:val="24"/>
        </w:rPr>
        <w:t xml:space="preserve">– Go to this area and click on the area you live </w:t>
      </w:r>
      <w:r w:rsidR="00413A62" w:rsidRPr="00ED4199">
        <w:rPr>
          <w:bCs/>
          <w:sz w:val="24"/>
          <w:szCs w:val="24"/>
        </w:rPr>
        <w:t>in. Watch</w:t>
      </w:r>
      <w:r w:rsidR="00161EFF" w:rsidRPr="00ED4199">
        <w:rPr>
          <w:bCs/>
          <w:sz w:val="24"/>
          <w:szCs w:val="24"/>
        </w:rPr>
        <w:t xml:space="preserve"> the video in the Career expo </w:t>
      </w:r>
      <w:r w:rsidR="00191E22" w:rsidRPr="00ED4199">
        <w:rPr>
          <w:bCs/>
          <w:sz w:val="24"/>
          <w:szCs w:val="24"/>
        </w:rPr>
        <w:t xml:space="preserve">or access </w:t>
      </w:r>
      <w:r w:rsidR="00161EFF" w:rsidRPr="00ED4199">
        <w:rPr>
          <w:bCs/>
          <w:sz w:val="24"/>
          <w:szCs w:val="24"/>
        </w:rPr>
        <w:t xml:space="preserve">here - </w:t>
      </w:r>
      <w:hyperlink r:id="rId20" w:history="1">
        <w:r w:rsidR="00161EFF" w:rsidRPr="00ED4199">
          <w:rPr>
            <w:rStyle w:val="Hyperlink"/>
            <w:bCs/>
            <w:sz w:val="24"/>
            <w:szCs w:val="24"/>
            <w:u w:val="none"/>
          </w:rPr>
          <w:t>https://youtu.be/dESRLTiSY7c</w:t>
        </w:r>
      </w:hyperlink>
      <w:r w:rsidR="00161EFF" w:rsidRPr="00ED4199">
        <w:rPr>
          <w:bCs/>
          <w:sz w:val="24"/>
          <w:szCs w:val="24"/>
        </w:rPr>
        <w:t xml:space="preserve"> either using the information in the video or on the local offer we</w:t>
      </w:r>
      <w:r w:rsidR="00191E22" w:rsidRPr="00ED4199">
        <w:rPr>
          <w:bCs/>
          <w:sz w:val="24"/>
          <w:szCs w:val="24"/>
        </w:rPr>
        <w:t>b</w:t>
      </w:r>
      <w:r w:rsidR="00161EFF" w:rsidRPr="00ED4199">
        <w:rPr>
          <w:bCs/>
          <w:sz w:val="24"/>
          <w:szCs w:val="24"/>
        </w:rPr>
        <w:t xml:space="preserve">site write down 3 things you have learnt about your local offer </w:t>
      </w:r>
    </w:p>
    <w:p w14:paraId="38DDFF65" w14:textId="4BAEDF8C" w:rsidR="00161EFF" w:rsidRDefault="00161EFF">
      <w:pPr>
        <w:rPr>
          <w:b/>
          <w:u w:val="single"/>
        </w:rPr>
      </w:pPr>
      <w:r>
        <w:rPr>
          <w:noProof/>
        </w:rPr>
        <w:drawing>
          <wp:inline distT="0" distB="0" distL="0" distR="0" wp14:anchorId="113F8CA5" wp14:editId="0C10C3DA">
            <wp:extent cx="4853940" cy="3368040"/>
            <wp:effectExtent l="0" t="0" r="381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595" t="26216" r="36730" b="13743"/>
                    <a:stretch/>
                  </pic:blipFill>
                  <pic:spPr bwMode="auto">
                    <a:xfrm>
                      <a:off x="0" y="0"/>
                      <a:ext cx="4853940" cy="3368040"/>
                    </a:xfrm>
                    <a:prstGeom prst="rect">
                      <a:avLst/>
                    </a:prstGeom>
                    <a:ln>
                      <a:noFill/>
                    </a:ln>
                    <a:extLst>
                      <a:ext uri="{53640926-AAD7-44D8-BBD7-CCE9431645EC}">
                        <a14:shadowObscured xmlns:a14="http://schemas.microsoft.com/office/drawing/2010/main"/>
                      </a:ext>
                    </a:extLst>
                  </pic:spPr>
                </pic:pic>
              </a:graphicData>
            </a:graphic>
          </wp:inline>
        </w:drawing>
      </w:r>
      <w:r w:rsidRPr="00161EFF">
        <w:rPr>
          <w:noProof/>
        </w:rPr>
        <w:t xml:space="preserve"> </w:t>
      </w:r>
      <w:r>
        <w:rPr>
          <w:noProof/>
        </w:rPr>
        <w:drawing>
          <wp:inline distT="0" distB="0" distL="0" distR="0" wp14:anchorId="119A991E" wp14:editId="6E54F103">
            <wp:extent cx="4671060" cy="3429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748" t="27847" r="38410" b="11026"/>
                    <a:stretch/>
                  </pic:blipFill>
                  <pic:spPr bwMode="auto">
                    <a:xfrm>
                      <a:off x="0" y="0"/>
                      <a:ext cx="4671060" cy="34290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2018" w:type="dxa"/>
        <w:jc w:val="center"/>
        <w:tblLook w:val="04A0" w:firstRow="1" w:lastRow="0" w:firstColumn="1" w:lastColumn="0" w:noHBand="0" w:noVBand="1"/>
      </w:tblPr>
      <w:tblGrid>
        <w:gridCol w:w="12018"/>
      </w:tblGrid>
      <w:tr w:rsidR="00161EFF" w14:paraId="7ADCC54B" w14:textId="77777777" w:rsidTr="00191E22">
        <w:trPr>
          <w:trHeight w:val="269"/>
          <w:jc w:val="center"/>
        </w:trPr>
        <w:tc>
          <w:tcPr>
            <w:tcW w:w="12018" w:type="dxa"/>
            <w:vMerge w:val="restart"/>
            <w:shd w:val="clear" w:color="auto" w:fill="FFD966" w:themeFill="accent4" w:themeFillTint="99"/>
            <w:vAlign w:val="center"/>
          </w:tcPr>
          <w:p w14:paraId="736EC086" w14:textId="0D49A979" w:rsidR="00161EFF" w:rsidRDefault="00161EFF" w:rsidP="00BB2FD3">
            <w:pPr>
              <w:jc w:val="center"/>
            </w:pPr>
            <w:r>
              <w:rPr>
                <w:b/>
              </w:rPr>
              <w:t xml:space="preserve">3 things I have learnt about The SEND Local Offer  </w:t>
            </w:r>
            <w:r>
              <w:t xml:space="preserve"> </w:t>
            </w:r>
          </w:p>
        </w:tc>
      </w:tr>
      <w:tr w:rsidR="00161EFF" w14:paraId="7BCD6301" w14:textId="77777777" w:rsidTr="00191E22">
        <w:trPr>
          <w:trHeight w:val="269"/>
          <w:jc w:val="center"/>
        </w:trPr>
        <w:tc>
          <w:tcPr>
            <w:tcW w:w="12018" w:type="dxa"/>
            <w:vMerge/>
            <w:shd w:val="clear" w:color="auto" w:fill="FFF2CC" w:themeFill="accent4" w:themeFillTint="33"/>
            <w:vAlign w:val="center"/>
          </w:tcPr>
          <w:p w14:paraId="0289CEC1" w14:textId="77777777" w:rsidR="00161EFF" w:rsidRDefault="00161EFF" w:rsidP="00BB2FD3">
            <w:pPr>
              <w:jc w:val="center"/>
            </w:pPr>
          </w:p>
        </w:tc>
      </w:tr>
      <w:tr w:rsidR="00161EFF" w14:paraId="1468DDA1" w14:textId="77777777" w:rsidTr="00191E22">
        <w:trPr>
          <w:jc w:val="center"/>
        </w:trPr>
        <w:tc>
          <w:tcPr>
            <w:tcW w:w="12018" w:type="dxa"/>
            <w:shd w:val="clear" w:color="auto" w:fill="FFF2CC" w:themeFill="accent4" w:themeFillTint="33"/>
          </w:tcPr>
          <w:p w14:paraId="61E2435E" w14:textId="77777777" w:rsidR="00161EFF" w:rsidRDefault="00161EFF" w:rsidP="00BB2FD3"/>
          <w:p w14:paraId="2A3C9830" w14:textId="77777777" w:rsidR="00161EFF" w:rsidRDefault="00161EFF" w:rsidP="00BB2FD3"/>
          <w:p w14:paraId="115C139B" w14:textId="08DD3B67" w:rsidR="00161EFF" w:rsidRDefault="00161EFF" w:rsidP="00BB2FD3"/>
        </w:tc>
      </w:tr>
      <w:tr w:rsidR="00161EFF" w14:paraId="44A7D2CA" w14:textId="77777777" w:rsidTr="00191E22">
        <w:trPr>
          <w:jc w:val="center"/>
        </w:trPr>
        <w:tc>
          <w:tcPr>
            <w:tcW w:w="12018" w:type="dxa"/>
            <w:shd w:val="clear" w:color="auto" w:fill="FFF2CC" w:themeFill="accent4" w:themeFillTint="33"/>
          </w:tcPr>
          <w:p w14:paraId="738185D7" w14:textId="77777777" w:rsidR="00161EFF" w:rsidRDefault="00161EFF" w:rsidP="00BB2FD3"/>
          <w:p w14:paraId="390EE97E" w14:textId="77777777" w:rsidR="00161EFF" w:rsidRDefault="00161EFF" w:rsidP="00BB2FD3"/>
          <w:p w14:paraId="160B256F" w14:textId="71A744FF" w:rsidR="00161EFF" w:rsidRDefault="00161EFF" w:rsidP="00BB2FD3"/>
        </w:tc>
      </w:tr>
      <w:tr w:rsidR="00161EFF" w14:paraId="5B4A2B56" w14:textId="77777777" w:rsidTr="00191E22">
        <w:trPr>
          <w:jc w:val="center"/>
        </w:trPr>
        <w:tc>
          <w:tcPr>
            <w:tcW w:w="12018" w:type="dxa"/>
            <w:shd w:val="clear" w:color="auto" w:fill="FFF2CC" w:themeFill="accent4" w:themeFillTint="33"/>
          </w:tcPr>
          <w:p w14:paraId="1AF37507" w14:textId="77777777" w:rsidR="00161EFF" w:rsidRDefault="00161EFF" w:rsidP="00BB2FD3"/>
          <w:p w14:paraId="4E641885" w14:textId="77777777" w:rsidR="00161EFF" w:rsidRDefault="00161EFF" w:rsidP="00BB2FD3"/>
          <w:p w14:paraId="754E6373" w14:textId="0C204E2F" w:rsidR="00161EFF" w:rsidRDefault="00161EFF" w:rsidP="00BB2FD3"/>
        </w:tc>
      </w:tr>
    </w:tbl>
    <w:p w14:paraId="16238AB9" w14:textId="77777777" w:rsidR="00BA1BEA" w:rsidRDefault="00BA1BEA">
      <w:pPr>
        <w:rPr>
          <w:rFonts w:ascii="Arial" w:hAnsi="Arial" w:cs="Arial"/>
          <w:b/>
          <w:bCs/>
          <w:color w:val="111111"/>
          <w:sz w:val="27"/>
          <w:szCs w:val="27"/>
          <w:shd w:val="clear" w:color="auto" w:fill="FFFFFF"/>
        </w:rPr>
      </w:pPr>
    </w:p>
    <w:p w14:paraId="4ADC0408" w14:textId="55283CA8" w:rsidR="00191E22" w:rsidRPr="00ED4199" w:rsidRDefault="00191E22">
      <w:pPr>
        <w:rPr>
          <w:rFonts w:cstheme="minorHAnsi"/>
          <w:color w:val="111111"/>
          <w:sz w:val="24"/>
          <w:szCs w:val="24"/>
          <w:shd w:val="clear" w:color="auto" w:fill="FFFFFF"/>
        </w:rPr>
      </w:pPr>
      <w:r w:rsidRPr="00ED4199">
        <w:rPr>
          <w:rFonts w:cstheme="minorHAnsi"/>
          <w:b/>
          <w:bCs/>
          <w:color w:val="111111"/>
          <w:sz w:val="24"/>
          <w:szCs w:val="24"/>
          <w:shd w:val="clear" w:color="auto" w:fill="FFFFFF"/>
        </w:rPr>
        <w:lastRenderedPageBreak/>
        <w:t>Supported internships</w:t>
      </w:r>
      <w:r w:rsidRPr="00ED4199">
        <w:rPr>
          <w:rFonts w:cstheme="minorHAnsi"/>
          <w:color w:val="111111"/>
          <w:sz w:val="24"/>
          <w:szCs w:val="24"/>
          <w:shd w:val="clear" w:color="auto" w:fill="FFFFFF"/>
        </w:rPr>
        <w:t xml:space="preserve"> are a </w:t>
      </w:r>
      <w:r w:rsidRPr="00ED4199">
        <w:rPr>
          <w:rStyle w:val="Strong"/>
          <w:rFonts w:cstheme="minorHAnsi"/>
          <w:b w:val="0"/>
          <w:bCs w:val="0"/>
          <w:color w:val="111111"/>
          <w:sz w:val="24"/>
          <w:szCs w:val="24"/>
          <w:shd w:val="clear" w:color="auto" w:fill="FFFFFF"/>
        </w:rPr>
        <w:t>structured study programme based primarily at an employer</w:t>
      </w:r>
      <w:r w:rsidRPr="00ED4199">
        <w:rPr>
          <w:rFonts w:cstheme="minorHAnsi"/>
          <w:b/>
          <w:bCs/>
          <w:color w:val="111111"/>
          <w:sz w:val="24"/>
          <w:szCs w:val="24"/>
          <w:shd w:val="clear" w:color="auto" w:fill="FFFFFF"/>
        </w:rPr>
        <w:t xml:space="preserve">. </w:t>
      </w:r>
      <w:r w:rsidRPr="00ED4199">
        <w:rPr>
          <w:rFonts w:cstheme="minorHAnsi"/>
          <w:color w:val="111111"/>
          <w:sz w:val="24"/>
          <w:szCs w:val="24"/>
          <w:shd w:val="clear" w:color="auto" w:fill="FFFFFF"/>
        </w:rPr>
        <w:t>They enable young people aged 16-24 with a statement of SEN, or an Education, Health and Care plan to achieve sustainable paid employment by equipping them with the skills they need for work, through learning in the workplace.</w:t>
      </w:r>
      <w:r w:rsidR="00940B3F" w:rsidRPr="00ED4199">
        <w:rPr>
          <w:rFonts w:cstheme="minorHAnsi"/>
          <w:color w:val="111111"/>
          <w:sz w:val="24"/>
          <w:szCs w:val="24"/>
          <w:shd w:val="clear" w:color="auto" w:fill="FFFFFF"/>
        </w:rPr>
        <w:t xml:space="preserve"> Take a look on the Careers Expo of local providers of supported internships. </w:t>
      </w:r>
      <w:r w:rsidRPr="00ED4199">
        <w:rPr>
          <w:rFonts w:cstheme="minorHAnsi"/>
          <w:color w:val="111111"/>
          <w:sz w:val="24"/>
          <w:szCs w:val="24"/>
          <w:shd w:val="clear" w:color="auto" w:fill="FFFFFF"/>
        </w:rPr>
        <w:t xml:space="preserve">Watch this video - </w:t>
      </w:r>
      <w:hyperlink r:id="rId23" w:history="1">
        <w:r w:rsidRPr="00ED4199">
          <w:rPr>
            <w:rStyle w:val="Hyperlink"/>
            <w:rFonts w:cstheme="minorHAnsi"/>
            <w:sz w:val="24"/>
            <w:szCs w:val="24"/>
            <w:shd w:val="clear" w:color="auto" w:fill="FFFFFF"/>
          </w:rPr>
          <w:t>https://youtu.be/5aLfiKip-M0</w:t>
        </w:r>
      </w:hyperlink>
      <w:r w:rsidRPr="00ED4199">
        <w:rPr>
          <w:rFonts w:cstheme="minorHAnsi"/>
          <w:color w:val="111111"/>
          <w:sz w:val="24"/>
          <w:szCs w:val="24"/>
          <w:shd w:val="clear" w:color="auto" w:fill="FFFFFF"/>
        </w:rPr>
        <w:t xml:space="preserve"> </w:t>
      </w:r>
      <w:r w:rsidR="00915FA4" w:rsidRPr="00ED4199">
        <w:rPr>
          <w:rFonts w:cstheme="minorHAnsi"/>
          <w:color w:val="111111"/>
          <w:sz w:val="24"/>
          <w:szCs w:val="24"/>
          <w:shd w:val="clear" w:color="auto" w:fill="FFFFFF"/>
        </w:rPr>
        <w:t xml:space="preserve"> - </w:t>
      </w:r>
      <w:r w:rsidRPr="00ED4199">
        <w:rPr>
          <w:rFonts w:cstheme="minorHAnsi"/>
          <w:color w:val="111111"/>
          <w:sz w:val="24"/>
          <w:szCs w:val="24"/>
          <w:shd w:val="clear" w:color="auto" w:fill="FFFFFF"/>
        </w:rPr>
        <w:t xml:space="preserve">To gain a supported internship </w:t>
      </w:r>
      <w:r w:rsidR="00BA1BEA" w:rsidRPr="00ED4199">
        <w:rPr>
          <w:rFonts w:cstheme="minorHAnsi"/>
          <w:color w:val="111111"/>
          <w:sz w:val="24"/>
          <w:szCs w:val="24"/>
          <w:shd w:val="clear" w:color="auto" w:fill="FFFFFF"/>
        </w:rPr>
        <w:t xml:space="preserve">or apprenticeship </w:t>
      </w:r>
      <w:r w:rsidRPr="00ED4199">
        <w:rPr>
          <w:rFonts w:cstheme="minorHAnsi"/>
          <w:color w:val="111111"/>
          <w:sz w:val="24"/>
          <w:szCs w:val="24"/>
          <w:shd w:val="clear" w:color="auto" w:fill="FFFFFF"/>
        </w:rPr>
        <w:t xml:space="preserve">you need to develop your work skills now – using every day examples below match up the activity to the skill you develop when you complete the activity </w:t>
      </w:r>
    </w:p>
    <w:p w14:paraId="60D51C6D" w14:textId="71A86232" w:rsidR="00915FA4" w:rsidRDefault="00915FA4">
      <w:pPr>
        <w:rPr>
          <w:b/>
          <w:u w:val="single"/>
        </w:rPr>
      </w:pPr>
    </w:p>
    <w:p w14:paraId="0E52D4ED" w14:textId="3187B141" w:rsidR="00915FA4" w:rsidRDefault="00915FA4">
      <w:pPr>
        <w:rPr>
          <w:b/>
          <w:u w:val="single"/>
        </w:rPr>
      </w:pPr>
      <w:r>
        <w:rPr>
          <w:noProof/>
        </w:rPr>
        <w:drawing>
          <wp:inline distT="0" distB="0" distL="0" distR="0" wp14:anchorId="3DA7CA61" wp14:editId="4D7D4F18">
            <wp:extent cx="9311640" cy="133350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661" t="35725" r="26337" b="40503"/>
                    <a:stretch/>
                  </pic:blipFill>
                  <pic:spPr bwMode="auto">
                    <a:xfrm>
                      <a:off x="0" y="0"/>
                      <a:ext cx="9311640" cy="1333500"/>
                    </a:xfrm>
                    <a:prstGeom prst="rect">
                      <a:avLst/>
                    </a:prstGeom>
                    <a:ln>
                      <a:noFill/>
                    </a:ln>
                    <a:extLst>
                      <a:ext uri="{53640926-AAD7-44D8-BBD7-CCE9431645EC}">
                        <a14:shadowObscured xmlns:a14="http://schemas.microsoft.com/office/drawing/2010/main"/>
                      </a:ext>
                    </a:extLst>
                  </pic:spPr>
                </pic:pic>
              </a:graphicData>
            </a:graphic>
          </wp:inline>
        </w:drawing>
      </w:r>
    </w:p>
    <w:p w14:paraId="72FADE08" w14:textId="2D241819" w:rsidR="00161EFF" w:rsidRDefault="00161EFF">
      <w:pPr>
        <w:rPr>
          <w:b/>
          <w:u w:val="single"/>
        </w:rPr>
      </w:pPr>
    </w:p>
    <w:p w14:paraId="2F95658B" w14:textId="5CBD3918" w:rsidR="00915FA4" w:rsidRDefault="00940B3F">
      <w:pPr>
        <w:rPr>
          <w:b/>
          <w:u w:val="single"/>
        </w:rPr>
      </w:pPr>
      <w:r>
        <w:rPr>
          <w:noProof/>
        </w:rPr>
        <w:drawing>
          <wp:anchor distT="0" distB="0" distL="114300" distR="114300" simplePos="0" relativeHeight="251714560" behindDoc="1" locked="0" layoutInCell="1" allowOverlap="1" wp14:anchorId="10333AC7" wp14:editId="7A26CC2D">
            <wp:simplePos x="0" y="0"/>
            <wp:positionH relativeFrom="margin">
              <wp:posOffset>691515</wp:posOffset>
            </wp:positionH>
            <wp:positionV relativeFrom="page">
              <wp:posOffset>3566160</wp:posOffset>
            </wp:positionV>
            <wp:extent cx="8633460" cy="3261360"/>
            <wp:effectExtent l="0" t="0" r="0" b="0"/>
            <wp:wrapTight wrapText="bothSides">
              <wp:wrapPolygon edited="0">
                <wp:start x="0" y="0"/>
                <wp:lineTo x="0" y="21449"/>
                <wp:lineTo x="21543" y="21449"/>
                <wp:lineTo x="2154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3014" t="15741" r="22210" b="42957"/>
                    <a:stretch/>
                  </pic:blipFill>
                  <pic:spPr bwMode="auto">
                    <a:xfrm>
                      <a:off x="0" y="0"/>
                      <a:ext cx="8633460" cy="3261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B01B44" w14:textId="43EBFAE1" w:rsidR="00161EFF" w:rsidRDefault="00161EFF">
      <w:pPr>
        <w:rPr>
          <w:b/>
          <w:u w:val="single"/>
        </w:rPr>
      </w:pPr>
    </w:p>
    <w:p w14:paraId="5580F3F6" w14:textId="4F1C0A58" w:rsidR="00161EFF" w:rsidRDefault="00161EFF">
      <w:pPr>
        <w:rPr>
          <w:b/>
          <w:u w:val="single"/>
        </w:rPr>
      </w:pPr>
    </w:p>
    <w:p w14:paraId="01C5B3FB" w14:textId="7892FCEB" w:rsidR="00161EFF" w:rsidRDefault="00161EFF">
      <w:pPr>
        <w:rPr>
          <w:b/>
          <w:u w:val="single"/>
        </w:rPr>
      </w:pPr>
    </w:p>
    <w:p w14:paraId="39FDB57D" w14:textId="55284876" w:rsidR="00191E22" w:rsidRDefault="00191E22">
      <w:pPr>
        <w:rPr>
          <w:b/>
          <w:u w:val="single"/>
        </w:rPr>
      </w:pPr>
    </w:p>
    <w:p w14:paraId="0570BEB9" w14:textId="5151693E" w:rsidR="00191E22" w:rsidRDefault="00191E22">
      <w:pPr>
        <w:rPr>
          <w:b/>
          <w:u w:val="single"/>
        </w:rPr>
      </w:pPr>
    </w:p>
    <w:p w14:paraId="3B3F458B" w14:textId="055BAD0E" w:rsidR="00191E22" w:rsidRDefault="00191E22">
      <w:pPr>
        <w:rPr>
          <w:b/>
          <w:u w:val="single"/>
        </w:rPr>
      </w:pPr>
    </w:p>
    <w:p w14:paraId="290AB779" w14:textId="1B2D5814" w:rsidR="00191E22" w:rsidRDefault="00191E22">
      <w:pPr>
        <w:rPr>
          <w:b/>
          <w:u w:val="single"/>
        </w:rPr>
      </w:pPr>
    </w:p>
    <w:p w14:paraId="3598B6CE" w14:textId="3EA9D7E0" w:rsidR="00191E22" w:rsidRDefault="00191E22">
      <w:pPr>
        <w:rPr>
          <w:b/>
          <w:u w:val="single"/>
        </w:rPr>
      </w:pPr>
    </w:p>
    <w:p w14:paraId="14CB7A74" w14:textId="5D2571F4" w:rsidR="00191E22" w:rsidRDefault="00191E22">
      <w:pPr>
        <w:rPr>
          <w:b/>
          <w:u w:val="single"/>
        </w:rPr>
      </w:pPr>
    </w:p>
    <w:p w14:paraId="0091983A" w14:textId="6C89A2D6" w:rsidR="00191E22" w:rsidRDefault="00191E22">
      <w:pPr>
        <w:rPr>
          <w:b/>
          <w:u w:val="single"/>
        </w:rPr>
      </w:pPr>
    </w:p>
    <w:p w14:paraId="7738EDAA" w14:textId="5E029D26" w:rsidR="00191E22" w:rsidRDefault="00191E22">
      <w:pPr>
        <w:rPr>
          <w:b/>
          <w:u w:val="single"/>
        </w:rPr>
      </w:pPr>
    </w:p>
    <w:p w14:paraId="2553A787" w14:textId="154EAF07" w:rsidR="00191E22" w:rsidRDefault="00191E22">
      <w:pPr>
        <w:rPr>
          <w:b/>
          <w:u w:val="single"/>
        </w:rPr>
      </w:pPr>
    </w:p>
    <w:p w14:paraId="626CB6BC" w14:textId="63525031" w:rsidR="00940B3F" w:rsidRPr="00F55C0B" w:rsidRDefault="00F55C0B">
      <w:pPr>
        <w:rPr>
          <w:b/>
          <w:sz w:val="28"/>
          <w:szCs w:val="28"/>
          <w:u w:val="single"/>
        </w:rPr>
      </w:pPr>
      <w:r w:rsidRPr="00F55C0B">
        <w:rPr>
          <w:b/>
          <w:sz w:val="28"/>
          <w:szCs w:val="28"/>
          <w:u w:val="single"/>
        </w:rPr>
        <w:lastRenderedPageBreak/>
        <w:t xml:space="preserve">Local College with SEND Provision </w:t>
      </w:r>
    </w:p>
    <w:p w14:paraId="63DE0127" w14:textId="7508A3D7" w:rsidR="00940B3F" w:rsidRDefault="00F55C0B">
      <w:pPr>
        <w:rPr>
          <w:b/>
          <w:u w:val="single"/>
        </w:rPr>
      </w:pPr>
      <w:r>
        <w:rPr>
          <w:noProof/>
        </w:rPr>
        <w:drawing>
          <wp:inline distT="0" distB="0" distL="0" distR="0" wp14:anchorId="67825ED2" wp14:editId="324F21EB">
            <wp:extent cx="6736080" cy="1371600"/>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508" t="36134" r="27941" b="39415"/>
                    <a:stretch/>
                  </pic:blipFill>
                  <pic:spPr bwMode="auto">
                    <a:xfrm>
                      <a:off x="0" y="0"/>
                      <a:ext cx="6736080" cy="1371600"/>
                    </a:xfrm>
                    <a:prstGeom prst="rect">
                      <a:avLst/>
                    </a:prstGeom>
                    <a:ln>
                      <a:noFill/>
                    </a:ln>
                    <a:extLst>
                      <a:ext uri="{53640926-AAD7-44D8-BBD7-CCE9431645EC}">
                        <a14:shadowObscured xmlns:a14="http://schemas.microsoft.com/office/drawing/2010/main"/>
                      </a:ext>
                    </a:extLst>
                  </pic:spPr>
                </pic:pic>
              </a:graphicData>
            </a:graphic>
          </wp:inline>
        </w:drawing>
      </w:r>
    </w:p>
    <w:p w14:paraId="480FFD39" w14:textId="7F6B5F42" w:rsidR="00940B3F" w:rsidRPr="00ED4199" w:rsidRDefault="00940B3F" w:rsidP="00F55C0B">
      <w:pPr>
        <w:jc w:val="center"/>
        <w:rPr>
          <w:b/>
          <w:i/>
          <w:iCs/>
          <w:sz w:val="28"/>
          <w:szCs w:val="28"/>
        </w:rPr>
      </w:pPr>
    </w:p>
    <w:p w14:paraId="5532690D" w14:textId="706116B8" w:rsidR="00F55C0B" w:rsidRPr="00ED4199" w:rsidRDefault="00F55C0B" w:rsidP="00F55C0B">
      <w:pPr>
        <w:jc w:val="center"/>
        <w:rPr>
          <w:b/>
          <w:i/>
          <w:iCs/>
          <w:sz w:val="28"/>
          <w:szCs w:val="28"/>
        </w:rPr>
      </w:pPr>
      <w:r w:rsidRPr="00ED4199">
        <w:rPr>
          <w:b/>
          <w:i/>
          <w:iCs/>
          <w:sz w:val="28"/>
          <w:szCs w:val="28"/>
        </w:rPr>
        <w:t xml:space="preserve">There are lots of local colleges that offer SEND </w:t>
      </w:r>
      <w:r w:rsidR="00BA1BEA" w:rsidRPr="00ED4199">
        <w:rPr>
          <w:b/>
          <w:i/>
          <w:iCs/>
          <w:sz w:val="28"/>
          <w:szCs w:val="28"/>
        </w:rPr>
        <w:t>provision,</w:t>
      </w:r>
      <w:r w:rsidRPr="00ED4199">
        <w:rPr>
          <w:b/>
          <w:i/>
          <w:iCs/>
          <w:sz w:val="28"/>
          <w:szCs w:val="28"/>
        </w:rPr>
        <w:t xml:space="preserve"> take a look at their websites to see what college you may like to go to in the future.</w:t>
      </w:r>
    </w:p>
    <w:p w14:paraId="4568F645" w14:textId="3279969F" w:rsidR="00940B3F" w:rsidRDefault="00F55C0B">
      <w:pPr>
        <w:rPr>
          <w:b/>
          <w:u w:val="single"/>
        </w:rPr>
      </w:pPr>
      <w:r>
        <w:rPr>
          <w:noProof/>
        </w:rPr>
        <w:drawing>
          <wp:anchor distT="0" distB="0" distL="114300" distR="114300" simplePos="0" relativeHeight="251715584" behindDoc="1" locked="0" layoutInCell="1" allowOverlap="1" wp14:anchorId="2BF74C23" wp14:editId="686E57FB">
            <wp:simplePos x="0" y="0"/>
            <wp:positionH relativeFrom="margin">
              <wp:posOffset>1163955</wp:posOffset>
            </wp:positionH>
            <wp:positionV relativeFrom="margin">
              <wp:posOffset>2924175</wp:posOffset>
            </wp:positionV>
            <wp:extent cx="7936865" cy="3101340"/>
            <wp:effectExtent l="0" t="0" r="6985" b="3810"/>
            <wp:wrapTight wrapText="bothSides">
              <wp:wrapPolygon edited="0">
                <wp:start x="0" y="0"/>
                <wp:lineTo x="0" y="21494"/>
                <wp:lineTo x="21567" y="21494"/>
                <wp:lineTo x="21567"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2848" t="15757" r="22211" b="46072"/>
                    <a:stretch/>
                  </pic:blipFill>
                  <pic:spPr bwMode="auto">
                    <a:xfrm>
                      <a:off x="0" y="0"/>
                      <a:ext cx="7936865" cy="3101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8F1742" w14:textId="50C029B2" w:rsidR="00940B3F" w:rsidRDefault="00940B3F">
      <w:pPr>
        <w:rPr>
          <w:b/>
          <w:u w:val="single"/>
        </w:rPr>
      </w:pPr>
    </w:p>
    <w:p w14:paraId="606B66A6" w14:textId="134DCD04" w:rsidR="00940B3F" w:rsidRDefault="00940B3F">
      <w:pPr>
        <w:rPr>
          <w:b/>
          <w:u w:val="single"/>
        </w:rPr>
      </w:pPr>
    </w:p>
    <w:p w14:paraId="2ABEDCB5" w14:textId="1F7ABB2F" w:rsidR="00940B3F" w:rsidRDefault="00940B3F">
      <w:pPr>
        <w:rPr>
          <w:b/>
          <w:u w:val="single"/>
        </w:rPr>
      </w:pPr>
    </w:p>
    <w:p w14:paraId="03EE6982" w14:textId="38EE2CB3" w:rsidR="00940B3F" w:rsidRDefault="00940B3F">
      <w:pPr>
        <w:rPr>
          <w:b/>
          <w:u w:val="single"/>
        </w:rPr>
      </w:pPr>
    </w:p>
    <w:p w14:paraId="2B79480D" w14:textId="66CDD7CA" w:rsidR="00940B3F" w:rsidRDefault="00940B3F">
      <w:pPr>
        <w:rPr>
          <w:b/>
          <w:u w:val="single"/>
        </w:rPr>
      </w:pPr>
    </w:p>
    <w:p w14:paraId="01DC3BA6" w14:textId="4EB936D6" w:rsidR="00940B3F" w:rsidRDefault="00940B3F">
      <w:pPr>
        <w:rPr>
          <w:b/>
          <w:u w:val="single"/>
        </w:rPr>
      </w:pPr>
    </w:p>
    <w:p w14:paraId="1F7B348E" w14:textId="5C804B0F" w:rsidR="00940B3F" w:rsidRDefault="00940B3F">
      <w:pPr>
        <w:rPr>
          <w:b/>
          <w:u w:val="single"/>
        </w:rPr>
      </w:pPr>
    </w:p>
    <w:p w14:paraId="7D921A68" w14:textId="2793CD78" w:rsidR="00940B3F" w:rsidRDefault="00940B3F">
      <w:pPr>
        <w:rPr>
          <w:b/>
          <w:u w:val="single"/>
        </w:rPr>
      </w:pPr>
    </w:p>
    <w:p w14:paraId="0F9AC947" w14:textId="1CBD4321" w:rsidR="00940B3F" w:rsidRDefault="00940B3F">
      <w:pPr>
        <w:rPr>
          <w:b/>
          <w:u w:val="single"/>
        </w:rPr>
      </w:pPr>
    </w:p>
    <w:p w14:paraId="17E8C349" w14:textId="77777777" w:rsidR="00191E22" w:rsidRDefault="00191E22">
      <w:pPr>
        <w:rPr>
          <w:b/>
          <w:u w:val="single"/>
        </w:rPr>
      </w:pPr>
    </w:p>
    <w:p w14:paraId="024BB464" w14:textId="77777777" w:rsidR="00161EFF" w:rsidRDefault="00161EFF">
      <w:pPr>
        <w:rPr>
          <w:b/>
          <w:u w:val="single"/>
        </w:rPr>
      </w:pPr>
    </w:p>
    <w:p w14:paraId="7AD9A427" w14:textId="77777777" w:rsidR="00A25517" w:rsidRDefault="00A25517">
      <w:pPr>
        <w:rPr>
          <w:b/>
          <w:u w:val="single"/>
        </w:rPr>
      </w:pPr>
    </w:p>
    <w:p w14:paraId="0A7B56F2" w14:textId="6EA4DB3B" w:rsidR="00A25517" w:rsidRDefault="00A25517">
      <w:pPr>
        <w:rPr>
          <w:b/>
          <w:u w:val="single"/>
        </w:rPr>
      </w:pPr>
    </w:p>
    <w:p w14:paraId="6E5769A7" w14:textId="77777777" w:rsidR="00ED00F8" w:rsidRPr="005D7D9F" w:rsidRDefault="00ED00F8" w:rsidP="00ED00F8">
      <w:pPr>
        <w:jc w:val="center"/>
        <w:rPr>
          <w:b/>
          <w:sz w:val="24"/>
          <w:szCs w:val="24"/>
          <w:u w:val="single"/>
        </w:rPr>
      </w:pPr>
      <w:r w:rsidRPr="005D7D9F">
        <w:rPr>
          <w:b/>
          <w:sz w:val="24"/>
          <w:szCs w:val="24"/>
          <w:u w:val="single"/>
        </w:rPr>
        <w:lastRenderedPageBreak/>
        <w:t>Careers Fair Bingo</w:t>
      </w:r>
    </w:p>
    <w:p w14:paraId="2A7D12B2" w14:textId="109C3655" w:rsidR="00ED00F8" w:rsidRPr="00ED4199" w:rsidRDefault="00ED00F8" w:rsidP="00ED00F8">
      <w:pPr>
        <w:jc w:val="center"/>
        <w:rPr>
          <w:bCs/>
          <w:sz w:val="24"/>
          <w:szCs w:val="24"/>
        </w:rPr>
      </w:pPr>
      <w:r w:rsidRPr="00ED4199">
        <w:rPr>
          <w:bCs/>
          <w:sz w:val="24"/>
          <w:szCs w:val="24"/>
        </w:rPr>
        <w:t xml:space="preserve">Go to the Local Colleges with SEND Provision area under the SEND section </w:t>
      </w:r>
    </w:p>
    <w:p w14:paraId="1B430737" w14:textId="32B7925C" w:rsidR="00ED00F8" w:rsidRPr="005D7D9F" w:rsidRDefault="00ED00F8" w:rsidP="00ED00F8">
      <w:pPr>
        <w:jc w:val="center"/>
        <w:rPr>
          <w:b/>
          <w:sz w:val="24"/>
          <w:szCs w:val="24"/>
          <w:u w:val="single"/>
        </w:rPr>
      </w:pPr>
      <w:r w:rsidRPr="005D7D9F">
        <w:rPr>
          <w:b/>
          <w:sz w:val="24"/>
          <w:szCs w:val="24"/>
          <w:u w:val="single"/>
        </w:rPr>
        <w:t xml:space="preserve"> .</w:t>
      </w:r>
      <w:r w:rsidRPr="00ED00F8">
        <w:rPr>
          <w:noProof/>
        </w:rPr>
        <w:t xml:space="preserve"> </w:t>
      </w:r>
      <w:r>
        <w:rPr>
          <w:noProof/>
        </w:rPr>
        <w:drawing>
          <wp:inline distT="0" distB="0" distL="0" distR="0" wp14:anchorId="40BB46F7" wp14:editId="18CC4855">
            <wp:extent cx="5394960" cy="77724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433" t="34095" r="41467" b="52049"/>
                    <a:stretch/>
                  </pic:blipFill>
                  <pic:spPr bwMode="auto">
                    <a:xfrm>
                      <a:off x="0" y="0"/>
                      <a:ext cx="5394960" cy="77724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5098"/>
        <w:gridCol w:w="5103"/>
      </w:tblGrid>
      <w:tr w:rsidR="00ED00F8" w14:paraId="2FFCF9EC" w14:textId="77777777" w:rsidTr="00ED00F8">
        <w:trPr>
          <w:jc w:val="center"/>
        </w:trPr>
        <w:tc>
          <w:tcPr>
            <w:tcW w:w="5098" w:type="dxa"/>
            <w:shd w:val="clear" w:color="auto" w:fill="3399FF"/>
          </w:tcPr>
          <w:p w14:paraId="75788692" w14:textId="2BE69335" w:rsidR="00ED00F8" w:rsidRPr="00B14E59" w:rsidRDefault="00ED00F8" w:rsidP="00BB2FD3">
            <w:pPr>
              <w:rPr>
                <w:b/>
              </w:rPr>
            </w:pPr>
            <w:r w:rsidRPr="00B14E59">
              <w:rPr>
                <w:b/>
              </w:rPr>
              <w:t>Which</w:t>
            </w:r>
            <w:r>
              <w:rPr>
                <w:b/>
              </w:rPr>
              <w:t xml:space="preserve"> college </w:t>
            </w:r>
            <w:r w:rsidRPr="00B14E59">
              <w:rPr>
                <w:b/>
              </w:rPr>
              <w:t>has this</w:t>
            </w:r>
            <w:r>
              <w:rPr>
                <w:b/>
              </w:rPr>
              <w:t xml:space="preserve"> in </w:t>
            </w:r>
            <w:r w:rsidR="00413A62">
              <w:rPr>
                <w:b/>
              </w:rPr>
              <w:t xml:space="preserve">their </w:t>
            </w:r>
            <w:r w:rsidR="00413A62" w:rsidRPr="00B14E59">
              <w:rPr>
                <w:b/>
              </w:rPr>
              <w:t>logo</w:t>
            </w:r>
            <w:r w:rsidRPr="00B14E59">
              <w:rPr>
                <w:b/>
              </w:rPr>
              <w:t>?</w:t>
            </w:r>
          </w:p>
        </w:tc>
        <w:tc>
          <w:tcPr>
            <w:tcW w:w="5103" w:type="dxa"/>
            <w:shd w:val="clear" w:color="auto" w:fill="3399FF"/>
          </w:tcPr>
          <w:p w14:paraId="2BCF74B8" w14:textId="66902FE1" w:rsidR="00ED00F8" w:rsidRPr="00B14E59" w:rsidRDefault="00ED00F8" w:rsidP="00BB2FD3">
            <w:pPr>
              <w:rPr>
                <w:b/>
              </w:rPr>
            </w:pPr>
            <w:r w:rsidRPr="00B14E59">
              <w:rPr>
                <w:b/>
              </w:rPr>
              <w:t>Which</w:t>
            </w:r>
            <w:r>
              <w:rPr>
                <w:b/>
              </w:rPr>
              <w:t xml:space="preserve"> college </w:t>
            </w:r>
            <w:r w:rsidRPr="00B14E59">
              <w:rPr>
                <w:b/>
              </w:rPr>
              <w:t>has this</w:t>
            </w:r>
            <w:r>
              <w:rPr>
                <w:b/>
              </w:rPr>
              <w:t xml:space="preserve"> in </w:t>
            </w:r>
            <w:r w:rsidR="00413A62">
              <w:rPr>
                <w:b/>
              </w:rPr>
              <w:t xml:space="preserve">their </w:t>
            </w:r>
            <w:r w:rsidR="00413A62" w:rsidRPr="00B14E59">
              <w:rPr>
                <w:b/>
              </w:rPr>
              <w:t>logo</w:t>
            </w:r>
            <w:r w:rsidRPr="00B14E59">
              <w:rPr>
                <w:b/>
              </w:rPr>
              <w:t>?</w:t>
            </w:r>
          </w:p>
        </w:tc>
      </w:tr>
      <w:tr w:rsidR="00ED00F8" w14:paraId="10DD909C" w14:textId="77777777" w:rsidTr="00ED00F8">
        <w:trPr>
          <w:jc w:val="center"/>
        </w:trPr>
        <w:tc>
          <w:tcPr>
            <w:tcW w:w="5098" w:type="dxa"/>
            <w:shd w:val="clear" w:color="auto" w:fill="E1F0FF"/>
          </w:tcPr>
          <w:p w14:paraId="5D116BE4" w14:textId="3572C776" w:rsidR="00ED00F8" w:rsidRDefault="00ED00F8" w:rsidP="00BB2FD3"/>
          <w:p w14:paraId="0064F188" w14:textId="2E442552" w:rsidR="00ED00F8" w:rsidRDefault="00ED00F8" w:rsidP="00BB2FD3">
            <w:r>
              <w:rPr>
                <w:noProof/>
              </w:rPr>
              <w:drawing>
                <wp:inline distT="0" distB="0" distL="0" distR="0" wp14:anchorId="0FD45F37" wp14:editId="0C8E307E">
                  <wp:extent cx="1196340" cy="1000125"/>
                  <wp:effectExtent l="0" t="0" r="3810" b="9525"/>
                  <wp:docPr id="62" name="Picture 6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rotWithShape="1">
                          <a:blip r:embed="rId29">
                            <a:extLst>
                              <a:ext uri="{28A0092B-C50C-407E-A947-70E740481C1C}">
                                <a14:useLocalDpi xmlns:a14="http://schemas.microsoft.com/office/drawing/2010/main" val="0"/>
                              </a:ext>
                            </a:extLst>
                          </a:blip>
                          <a:srcRect r="54077"/>
                          <a:stretch/>
                        </pic:blipFill>
                        <pic:spPr bwMode="auto">
                          <a:xfrm>
                            <a:off x="0" y="0"/>
                            <a:ext cx="1200905" cy="1003941"/>
                          </a:xfrm>
                          <a:prstGeom prst="rect">
                            <a:avLst/>
                          </a:prstGeom>
                          <a:noFill/>
                          <a:ln>
                            <a:noFill/>
                          </a:ln>
                          <a:extLst>
                            <a:ext uri="{53640926-AAD7-44D8-BBD7-CCE9431645EC}">
                              <a14:shadowObscured xmlns:a14="http://schemas.microsoft.com/office/drawing/2010/main"/>
                            </a:ext>
                          </a:extLst>
                        </pic:spPr>
                      </pic:pic>
                    </a:graphicData>
                  </a:graphic>
                </wp:inline>
              </w:drawing>
            </w:r>
          </w:p>
          <w:p w14:paraId="3B92B0DE" w14:textId="77777777" w:rsidR="00ED00F8" w:rsidRDefault="00ED00F8" w:rsidP="00BB2FD3"/>
          <w:p w14:paraId="059812EA" w14:textId="77777777" w:rsidR="00ED00F8" w:rsidRDefault="00ED00F8" w:rsidP="00BB2FD3"/>
          <w:p w14:paraId="361A49D7" w14:textId="77777777" w:rsidR="00ED00F8" w:rsidRDefault="00ED00F8" w:rsidP="00BB2FD3"/>
          <w:p w14:paraId="298F84BD" w14:textId="77777777" w:rsidR="00ED00F8" w:rsidRDefault="00ED00F8" w:rsidP="00BB2FD3"/>
        </w:tc>
        <w:tc>
          <w:tcPr>
            <w:tcW w:w="5103" w:type="dxa"/>
            <w:shd w:val="clear" w:color="auto" w:fill="E1F0FF"/>
          </w:tcPr>
          <w:p w14:paraId="01E41304" w14:textId="5EC1B358" w:rsidR="00ED00F8" w:rsidRDefault="00ED00F8" w:rsidP="00BB2FD3">
            <w:r>
              <w:rPr>
                <w:noProof/>
              </w:rPr>
              <w:drawing>
                <wp:inline distT="0" distB="0" distL="0" distR="0" wp14:anchorId="43F4EFC1" wp14:editId="09784581">
                  <wp:extent cx="1371600" cy="1028700"/>
                  <wp:effectExtent l="0" t="0" r="0" b="0"/>
                  <wp:docPr id="63" name="Picture 63" descr="South Staffordshir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uth Staffordshire College"/>
                          <pic:cNvPicPr>
                            <a:picLocks noChangeAspect="1" noChangeArrowheads="1"/>
                          </pic:cNvPicPr>
                        </pic:nvPicPr>
                        <pic:blipFill rotWithShape="1">
                          <a:blip r:embed="rId30">
                            <a:extLst>
                              <a:ext uri="{28A0092B-C50C-407E-A947-70E740481C1C}">
                                <a14:useLocalDpi xmlns:a14="http://schemas.microsoft.com/office/drawing/2010/main" val="0"/>
                              </a:ext>
                            </a:extLst>
                          </a:blip>
                          <a:srcRect l="17685" t="25414" r="24437"/>
                          <a:stretch/>
                        </pic:blipFill>
                        <pic:spPr bwMode="auto">
                          <a:xfrm>
                            <a:off x="0" y="0"/>
                            <a:ext cx="1371600" cy="10287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D00F8" w14:paraId="7F0B1FEC" w14:textId="77777777" w:rsidTr="00ED00F8">
        <w:trPr>
          <w:jc w:val="center"/>
        </w:trPr>
        <w:tc>
          <w:tcPr>
            <w:tcW w:w="5098" w:type="dxa"/>
            <w:shd w:val="clear" w:color="auto" w:fill="E1F0FF"/>
          </w:tcPr>
          <w:p w14:paraId="1F016127" w14:textId="77777777" w:rsidR="00ED00F8" w:rsidRDefault="00ED00F8" w:rsidP="00BB2FD3">
            <w:r w:rsidRPr="00EE6858">
              <w:t>Answer:</w:t>
            </w:r>
          </w:p>
          <w:p w14:paraId="12F8DCA7" w14:textId="77777777" w:rsidR="00ED00F8" w:rsidRDefault="00ED00F8" w:rsidP="00BB2FD3"/>
        </w:tc>
        <w:tc>
          <w:tcPr>
            <w:tcW w:w="5103" w:type="dxa"/>
            <w:shd w:val="clear" w:color="auto" w:fill="E1F0FF"/>
          </w:tcPr>
          <w:p w14:paraId="7035B115" w14:textId="77777777" w:rsidR="00ED00F8" w:rsidRDefault="00ED00F8" w:rsidP="00BB2FD3">
            <w:r w:rsidRPr="00EE6858">
              <w:t>Answer:</w:t>
            </w:r>
          </w:p>
        </w:tc>
      </w:tr>
      <w:tr w:rsidR="00ED00F8" w14:paraId="4B7C8FC2" w14:textId="77777777" w:rsidTr="00ED00F8">
        <w:trPr>
          <w:trHeight w:val="607"/>
          <w:jc w:val="center"/>
        </w:trPr>
        <w:tc>
          <w:tcPr>
            <w:tcW w:w="5098" w:type="dxa"/>
            <w:shd w:val="clear" w:color="auto" w:fill="E1F0FF"/>
          </w:tcPr>
          <w:p w14:paraId="68D4A9C7" w14:textId="64727F81" w:rsidR="00ED00F8" w:rsidRDefault="00ED00F8" w:rsidP="00BB2FD3">
            <w:r>
              <w:t>Write down the Information you have found out about the college</w:t>
            </w:r>
          </w:p>
          <w:p w14:paraId="418219AD" w14:textId="77777777" w:rsidR="00ED00F8" w:rsidRDefault="00ED00F8" w:rsidP="00BB2FD3"/>
          <w:p w14:paraId="371FC848" w14:textId="77777777" w:rsidR="00ED00F8" w:rsidRPr="00EE6858" w:rsidRDefault="00ED00F8" w:rsidP="00BB2FD3"/>
        </w:tc>
        <w:tc>
          <w:tcPr>
            <w:tcW w:w="5103" w:type="dxa"/>
            <w:shd w:val="clear" w:color="auto" w:fill="E1F0FF"/>
          </w:tcPr>
          <w:p w14:paraId="5953421B" w14:textId="2A8D4B7A" w:rsidR="00ED00F8" w:rsidRDefault="00BA1BEA" w:rsidP="00BB2FD3">
            <w:r>
              <w:t xml:space="preserve">Write down the </w:t>
            </w:r>
            <w:r w:rsidR="00ED00F8">
              <w:t xml:space="preserve">Information you have found out about the college </w:t>
            </w:r>
          </w:p>
          <w:p w14:paraId="6A1BD861" w14:textId="77777777" w:rsidR="00ED00F8" w:rsidRPr="00EE6858" w:rsidRDefault="00ED00F8" w:rsidP="00BB2FD3"/>
        </w:tc>
      </w:tr>
      <w:tr w:rsidR="00ED00F8" w14:paraId="73E57009" w14:textId="77777777" w:rsidTr="00ED00F8">
        <w:trPr>
          <w:jc w:val="center"/>
        </w:trPr>
        <w:tc>
          <w:tcPr>
            <w:tcW w:w="5098" w:type="dxa"/>
            <w:shd w:val="clear" w:color="auto" w:fill="E1F0FF"/>
          </w:tcPr>
          <w:p w14:paraId="04A3F07A" w14:textId="77777777" w:rsidR="00ED00F8" w:rsidRDefault="00ED00F8" w:rsidP="00BB2FD3"/>
          <w:p w14:paraId="204D3A7C" w14:textId="77777777" w:rsidR="00ED00F8" w:rsidRDefault="00ED00F8" w:rsidP="00BB2FD3"/>
          <w:p w14:paraId="4DC9696F" w14:textId="77777777" w:rsidR="00ED00F8" w:rsidRDefault="00ED00F8" w:rsidP="00BB2FD3"/>
          <w:p w14:paraId="42DE9E9E" w14:textId="77777777" w:rsidR="00ED00F8" w:rsidRDefault="00ED00F8" w:rsidP="00BB2FD3"/>
          <w:p w14:paraId="7177DE53" w14:textId="77777777" w:rsidR="00ED00F8" w:rsidRDefault="00ED00F8" w:rsidP="00BB2FD3"/>
          <w:p w14:paraId="1E990892" w14:textId="77777777" w:rsidR="00ED00F8" w:rsidRPr="00CB09A3" w:rsidRDefault="00ED00F8" w:rsidP="00BB2FD3"/>
        </w:tc>
        <w:tc>
          <w:tcPr>
            <w:tcW w:w="5103" w:type="dxa"/>
            <w:shd w:val="clear" w:color="auto" w:fill="E1F0FF"/>
          </w:tcPr>
          <w:p w14:paraId="293BB5E8" w14:textId="77777777" w:rsidR="00ED00F8" w:rsidRDefault="00ED00F8" w:rsidP="00BB2FD3"/>
          <w:p w14:paraId="08602776" w14:textId="77777777" w:rsidR="00ED00F8" w:rsidRDefault="00ED00F8" w:rsidP="00BB2FD3"/>
          <w:p w14:paraId="1FD9C793" w14:textId="77777777" w:rsidR="00ED00F8" w:rsidRDefault="00ED00F8" w:rsidP="00BB2FD3"/>
          <w:p w14:paraId="658929C8" w14:textId="77777777" w:rsidR="00ED00F8" w:rsidRDefault="00ED00F8" w:rsidP="00BB2FD3"/>
          <w:p w14:paraId="6B3FF8B2" w14:textId="77777777" w:rsidR="00ED00F8" w:rsidRDefault="00ED00F8" w:rsidP="00BB2FD3"/>
          <w:p w14:paraId="52EA3066" w14:textId="77777777" w:rsidR="00ED00F8" w:rsidRDefault="00ED00F8" w:rsidP="00BB2FD3"/>
          <w:p w14:paraId="70F9CA67" w14:textId="77777777" w:rsidR="00ED00F8" w:rsidRDefault="00ED00F8" w:rsidP="00BB2FD3"/>
          <w:p w14:paraId="00E9D5E0" w14:textId="77777777" w:rsidR="00ED00F8" w:rsidRDefault="00ED00F8" w:rsidP="00BB2FD3"/>
          <w:p w14:paraId="1DB6D054" w14:textId="77777777" w:rsidR="00ED00F8" w:rsidRDefault="00ED00F8" w:rsidP="00BB2FD3"/>
          <w:p w14:paraId="6FEA8A99" w14:textId="25BEA46E" w:rsidR="00ED00F8" w:rsidRPr="00CB09A3" w:rsidRDefault="00ED00F8" w:rsidP="00BB2FD3"/>
        </w:tc>
      </w:tr>
    </w:tbl>
    <w:p w14:paraId="44080F9E" w14:textId="77777777" w:rsidR="00ED00F8" w:rsidRDefault="00ED00F8" w:rsidP="00ED00F8">
      <w:pPr>
        <w:rPr>
          <w:b/>
          <w:u w:val="single"/>
        </w:rPr>
      </w:pPr>
    </w:p>
    <w:p w14:paraId="69B33994" w14:textId="77777777" w:rsidR="0093431B" w:rsidRDefault="0093431B" w:rsidP="007352F7"/>
    <w:p w14:paraId="5D2566D6" w14:textId="454C064F" w:rsidR="009E0357" w:rsidRPr="00CC63FB" w:rsidRDefault="00AC60AB" w:rsidP="00BA1BEA">
      <w:pPr>
        <w:rPr>
          <w:b/>
          <w:sz w:val="28"/>
          <w:u w:val="single"/>
        </w:rPr>
      </w:pPr>
      <w:r w:rsidRPr="00CC63FB">
        <w:rPr>
          <w:b/>
          <w:sz w:val="28"/>
          <w:u w:val="single"/>
        </w:rPr>
        <w:lastRenderedPageBreak/>
        <w:t>5</w:t>
      </w:r>
      <w:r w:rsidR="008A4934" w:rsidRPr="00CC63FB">
        <w:rPr>
          <w:b/>
          <w:sz w:val="28"/>
          <w:u w:val="single"/>
        </w:rPr>
        <w:t xml:space="preserve"> </w:t>
      </w:r>
      <w:r w:rsidR="009E0357" w:rsidRPr="00CC63FB">
        <w:rPr>
          <w:b/>
          <w:sz w:val="28"/>
          <w:u w:val="single"/>
        </w:rPr>
        <w:t xml:space="preserve">ways to use the </w:t>
      </w:r>
      <w:r w:rsidR="003A4BDC" w:rsidRPr="00CC63FB">
        <w:rPr>
          <w:b/>
          <w:sz w:val="28"/>
          <w:u w:val="single"/>
        </w:rPr>
        <w:t>V</w:t>
      </w:r>
      <w:r w:rsidR="009E0357" w:rsidRPr="00CC63FB">
        <w:rPr>
          <w:b/>
          <w:sz w:val="28"/>
          <w:u w:val="single"/>
        </w:rPr>
        <w:t xml:space="preserve">irtual Careers Expo </w:t>
      </w:r>
      <w:r w:rsidR="003A4BDC" w:rsidRPr="00CC63FB">
        <w:rPr>
          <w:b/>
          <w:sz w:val="28"/>
          <w:u w:val="single"/>
        </w:rPr>
        <w:t xml:space="preserve">for </w:t>
      </w:r>
      <w:r w:rsidR="00BA1BEA">
        <w:rPr>
          <w:b/>
          <w:sz w:val="28"/>
          <w:u w:val="single"/>
        </w:rPr>
        <w:t>school</w:t>
      </w:r>
      <w:r w:rsidR="003A4BDC" w:rsidRPr="00CC63FB">
        <w:rPr>
          <w:b/>
          <w:sz w:val="28"/>
          <w:u w:val="single"/>
        </w:rPr>
        <w:t xml:space="preserve"> s</w:t>
      </w:r>
      <w:r w:rsidR="009E0357" w:rsidRPr="00CC63FB">
        <w:rPr>
          <w:b/>
          <w:sz w:val="28"/>
          <w:u w:val="single"/>
        </w:rPr>
        <w:t>taff</w:t>
      </w:r>
    </w:p>
    <w:p w14:paraId="7EE7032B" w14:textId="77777777" w:rsidR="00CC63FB" w:rsidRDefault="00CC63FB" w:rsidP="00CC63FB">
      <w:pPr>
        <w:jc w:val="center"/>
      </w:pPr>
    </w:p>
    <w:p w14:paraId="7F718A3E" w14:textId="7708E52E" w:rsidR="00AC60AB" w:rsidRDefault="00AC60AB" w:rsidP="00CC63FB">
      <w:pPr>
        <w:jc w:val="center"/>
      </w:pPr>
      <w:r>
        <w:t xml:space="preserve">The Careers Expo will be live for 1 month only. Here are 5 ways the Virtual Careers Expo can </w:t>
      </w:r>
      <w:r w:rsidR="008D571C">
        <w:t xml:space="preserve">be used by </w:t>
      </w:r>
      <w:r w:rsidR="00BA1BEA">
        <w:t xml:space="preserve">school </w:t>
      </w:r>
      <w:r w:rsidR="008D571C">
        <w:t>staff.</w:t>
      </w:r>
    </w:p>
    <w:p w14:paraId="41D17604" w14:textId="77777777" w:rsidR="00295CB1" w:rsidRDefault="00295CB1" w:rsidP="00CC63FB">
      <w:pPr>
        <w:jc w:val="center"/>
      </w:pPr>
    </w:p>
    <w:tbl>
      <w:tblPr>
        <w:tblStyle w:val="TableGrid"/>
        <w:tblW w:w="0" w:type="auto"/>
        <w:tblLook w:val="04A0" w:firstRow="1" w:lastRow="0" w:firstColumn="1" w:lastColumn="0" w:noHBand="0" w:noVBand="1"/>
      </w:tblPr>
      <w:tblGrid>
        <w:gridCol w:w="562"/>
        <w:gridCol w:w="2552"/>
        <w:gridCol w:w="12580"/>
      </w:tblGrid>
      <w:tr w:rsidR="00295CB1" w14:paraId="5CB31C78" w14:textId="77777777" w:rsidTr="00291D91">
        <w:tc>
          <w:tcPr>
            <w:tcW w:w="562" w:type="dxa"/>
            <w:shd w:val="clear" w:color="auto" w:fill="00B050"/>
            <w:vAlign w:val="center"/>
          </w:tcPr>
          <w:p w14:paraId="1BA95D49" w14:textId="77777777" w:rsidR="00295CB1" w:rsidRPr="0038759A" w:rsidRDefault="00295CB1" w:rsidP="00295CB1">
            <w:pPr>
              <w:jc w:val="center"/>
              <w:rPr>
                <w:b/>
              </w:rPr>
            </w:pPr>
            <w:r w:rsidRPr="0038759A">
              <w:rPr>
                <w:b/>
              </w:rPr>
              <w:t>1</w:t>
            </w:r>
          </w:p>
        </w:tc>
        <w:tc>
          <w:tcPr>
            <w:tcW w:w="2552" w:type="dxa"/>
            <w:shd w:val="clear" w:color="auto" w:fill="75DD75"/>
            <w:vAlign w:val="center"/>
          </w:tcPr>
          <w:p w14:paraId="4B6C673A" w14:textId="5C62A12E" w:rsidR="00295CB1" w:rsidRPr="00EB41F7" w:rsidRDefault="00BA1BEA" w:rsidP="00295CB1">
            <w:pPr>
              <w:jc w:val="center"/>
              <w:rPr>
                <w:b/>
              </w:rPr>
            </w:pPr>
            <w:r>
              <w:rPr>
                <w:b/>
              </w:rPr>
              <w:t>Support Services</w:t>
            </w:r>
          </w:p>
        </w:tc>
        <w:tc>
          <w:tcPr>
            <w:tcW w:w="12580" w:type="dxa"/>
            <w:shd w:val="clear" w:color="auto" w:fill="E1F7E1"/>
            <w:vAlign w:val="center"/>
          </w:tcPr>
          <w:p w14:paraId="18C0EE45" w14:textId="77777777" w:rsidR="00295CB1" w:rsidRDefault="00295CB1" w:rsidP="00295CB1">
            <w:pPr>
              <w:jc w:val="center"/>
            </w:pPr>
          </w:p>
          <w:p w14:paraId="3C818A82" w14:textId="59B38A87" w:rsidR="00295CB1" w:rsidRDefault="00BA1BEA" w:rsidP="00295CB1">
            <w:pPr>
              <w:jc w:val="center"/>
            </w:pPr>
            <w:r>
              <w:t xml:space="preserve">Many of the websites reference in the support services and charities section have resources you can download and utilise in lessons and home learning </w:t>
            </w:r>
            <w:r w:rsidR="00413A62">
              <w:t>packs.</w:t>
            </w:r>
          </w:p>
          <w:p w14:paraId="50AB74F8" w14:textId="77777777" w:rsidR="00295CB1" w:rsidRDefault="00295CB1" w:rsidP="00295CB1">
            <w:pPr>
              <w:jc w:val="center"/>
            </w:pPr>
          </w:p>
        </w:tc>
      </w:tr>
      <w:tr w:rsidR="00295CB1" w14:paraId="5BCEB0D8" w14:textId="77777777" w:rsidTr="00291D91">
        <w:tc>
          <w:tcPr>
            <w:tcW w:w="562" w:type="dxa"/>
            <w:shd w:val="clear" w:color="auto" w:fill="00B050"/>
            <w:vAlign w:val="center"/>
          </w:tcPr>
          <w:p w14:paraId="5E580148" w14:textId="77777777" w:rsidR="00295CB1" w:rsidRPr="0038759A" w:rsidRDefault="00295CB1" w:rsidP="00295CB1">
            <w:pPr>
              <w:jc w:val="center"/>
              <w:rPr>
                <w:b/>
              </w:rPr>
            </w:pPr>
            <w:r w:rsidRPr="0038759A">
              <w:rPr>
                <w:b/>
              </w:rPr>
              <w:t>2</w:t>
            </w:r>
          </w:p>
        </w:tc>
        <w:tc>
          <w:tcPr>
            <w:tcW w:w="2552" w:type="dxa"/>
            <w:shd w:val="clear" w:color="auto" w:fill="75DD75"/>
            <w:vAlign w:val="center"/>
          </w:tcPr>
          <w:p w14:paraId="71361141" w14:textId="05A6279C" w:rsidR="00295CB1" w:rsidRPr="00EB41F7" w:rsidRDefault="00BA1BEA" w:rsidP="00295CB1">
            <w:pPr>
              <w:jc w:val="center"/>
              <w:rPr>
                <w:b/>
              </w:rPr>
            </w:pPr>
            <w:r>
              <w:rPr>
                <w:b/>
              </w:rPr>
              <w:t>Upskill</w:t>
            </w:r>
          </w:p>
        </w:tc>
        <w:tc>
          <w:tcPr>
            <w:tcW w:w="12580" w:type="dxa"/>
            <w:shd w:val="clear" w:color="auto" w:fill="E1F7E1"/>
            <w:vAlign w:val="center"/>
          </w:tcPr>
          <w:p w14:paraId="4240CC3F" w14:textId="77777777" w:rsidR="00295CB1" w:rsidRDefault="00295CB1" w:rsidP="00295CB1">
            <w:pPr>
              <w:jc w:val="center"/>
            </w:pPr>
          </w:p>
          <w:p w14:paraId="4AE85A70" w14:textId="6079CB77" w:rsidR="00295CB1" w:rsidRDefault="00BA1BEA" w:rsidP="00295CB1">
            <w:pPr>
              <w:jc w:val="center"/>
            </w:pPr>
            <w:r>
              <w:t>Use the expo to see what is out there for your pupils after school and college.</w:t>
            </w:r>
          </w:p>
          <w:p w14:paraId="4EE25473" w14:textId="77777777" w:rsidR="00295CB1" w:rsidRDefault="00295CB1" w:rsidP="00295CB1">
            <w:pPr>
              <w:jc w:val="center"/>
            </w:pPr>
          </w:p>
        </w:tc>
      </w:tr>
      <w:tr w:rsidR="00295CB1" w14:paraId="4207188F" w14:textId="77777777" w:rsidTr="00291D91">
        <w:tc>
          <w:tcPr>
            <w:tcW w:w="562" w:type="dxa"/>
            <w:shd w:val="clear" w:color="auto" w:fill="00B050"/>
            <w:vAlign w:val="center"/>
          </w:tcPr>
          <w:p w14:paraId="23632BFB" w14:textId="77777777" w:rsidR="00295CB1" w:rsidRPr="0038759A" w:rsidRDefault="00295CB1" w:rsidP="00295CB1">
            <w:pPr>
              <w:jc w:val="center"/>
              <w:rPr>
                <w:b/>
              </w:rPr>
            </w:pPr>
            <w:r w:rsidRPr="0038759A">
              <w:rPr>
                <w:b/>
              </w:rPr>
              <w:t>3</w:t>
            </w:r>
          </w:p>
        </w:tc>
        <w:tc>
          <w:tcPr>
            <w:tcW w:w="2552" w:type="dxa"/>
            <w:shd w:val="clear" w:color="auto" w:fill="75DD75"/>
            <w:vAlign w:val="center"/>
          </w:tcPr>
          <w:p w14:paraId="2E9B0A09" w14:textId="3E547BD3" w:rsidR="00295CB1" w:rsidRPr="00EB41F7" w:rsidRDefault="00BA1BEA" w:rsidP="00295CB1">
            <w:pPr>
              <w:jc w:val="center"/>
              <w:rPr>
                <w:b/>
              </w:rPr>
            </w:pPr>
            <w:r>
              <w:rPr>
                <w:b/>
              </w:rPr>
              <w:t xml:space="preserve">Send to parents </w:t>
            </w:r>
          </w:p>
        </w:tc>
        <w:tc>
          <w:tcPr>
            <w:tcW w:w="12580" w:type="dxa"/>
            <w:shd w:val="clear" w:color="auto" w:fill="E1F7E1"/>
            <w:vAlign w:val="center"/>
          </w:tcPr>
          <w:p w14:paraId="0CDCCA8C" w14:textId="77777777" w:rsidR="00295CB1" w:rsidRDefault="00295CB1" w:rsidP="00295CB1">
            <w:pPr>
              <w:jc w:val="center"/>
            </w:pPr>
          </w:p>
          <w:p w14:paraId="0D531715" w14:textId="52C48E16" w:rsidR="00295CB1" w:rsidRDefault="00BA1BEA" w:rsidP="00295CB1">
            <w:pPr>
              <w:jc w:val="center"/>
            </w:pPr>
            <w:r>
              <w:t xml:space="preserve">To support parents to support their child with next steps and transitions, send this pack and link to expo so parents can see what provision is in our local area </w:t>
            </w:r>
            <w:r w:rsidR="00413A62">
              <w:t>and to</w:t>
            </w:r>
            <w:r>
              <w:t xml:space="preserve"> also support the EHCP annual reviews </w:t>
            </w:r>
          </w:p>
          <w:p w14:paraId="47A93946" w14:textId="77777777" w:rsidR="00295CB1" w:rsidRDefault="00295CB1" w:rsidP="00295CB1">
            <w:pPr>
              <w:jc w:val="center"/>
            </w:pPr>
          </w:p>
        </w:tc>
      </w:tr>
      <w:tr w:rsidR="00295CB1" w14:paraId="0D9F6451" w14:textId="77777777" w:rsidTr="00291D91">
        <w:tc>
          <w:tcPr>
            <w:tcW w:w="562" w:type="dxa"/>
            <w:shd w:val="clear" w:color="auto" w:fill="00B050"/>
            <w:vAlign w:val="center"/>
          </w:tcPr>
          <w:p w14:paraId="2545EF88" w14:textId="77777777" w:rsidR="00295CB1" w:rsidRPr="0038759A" w:rsidRDefault="00295CB1" w:rsidP="00295CB1">
            <w:pPr>
              <w:jc w:val="center"/>
              <w:rPr>
                <w:b/>
              </w:rPr>
            </w:pPr>
            <w:r w:rsidRPr="0038759A">
              <w:rPr>
                <w:b/>
              </w:rPr>
              <w:t>4</w:t>
            </w:r>
          </w:p>
        </w:tc>
        <w:tc>
          <w:tcPr>
            <w:tcW w:w="2552" w:type="dxa"/>
            <w:shd w:val="clear" w:color="auto" w:fill="75DD75"/>
            <w:vAlign w:val="center"/>
          </w:tcPr>
          <w:p w14:paraId="0702F61F" w14:textId="77777777" w:rsidR="00295CB1" w:rsidRPr="00EB41F7" w:rsidRDefault="00295CB1" w:rsidP="00295CB1">
            <w:pPr>
              <w:jc w:val="center"/>
              <w:rPr>
                <w:b/>
              </w:rPr>
            </w:pPr>
            <w:r w:rsidRPr="00EB41F7">
              <w:rPr>
                <w:b/>
              </w:rPr>
              <w:t>Show a video</w:t>
            </w:r>
          </w:p>
        </w:tc>
        <w:tc>
          <w:tcPr>
            <w:tcW w:w="12580" w:type="dxa"/>
            <w:shd w:val="clear" w:color="auto" w:fill="E1F7E1"/>
            <w:vAlign w:val="center"/>
          </w:tcPr>
          <w:p w14:paraId="17A8C234" w14:textId="77777777" w:rsidR="00295CB1" w:rsidRDefault="00295CB1" w:rsidP="00295CB1">
            <w:pPr>
              <w:jc w:val="center"/>
            </w:pPr>
          </w:p>
          <w:p w14:paraId="402F0E8C" w14:textId="7617DA05" w:rsidR="00295CB1" w:rsidRDefault="00295CB1" w:rsidP="00295CB1">
            <w:pPr>
              <w:jc w:val="center"/>
            </w:pPr>
            <w:r w:rsidRPr="00295CB1">
              <w:t xml:space="preserve">There are lots of videos to watch in the auditorium, </w:t>
            </w:r>
            <w:r w:rsidR="00BA1BEA">
              <w:t xml:space="preserve">to upskills yourself or other staff or to show to your pupils in lessons </w:t>
            </w:r>
          </w:p>
          <w:p w14:paraId="684DD98A" w14:textId="77777777" w:rsidR="00295CB1" w:rsidRDefault="00295CB1" w:rsidP="00295CB1">
            <w:pPr>
              <w:jc w:val="center"/>
            </w:pPr>
          </w:p>
        </w:tc>
      </w:tr>
      <w:tr w:rsidR="00295CB1" w14:paraId="533BFBB3" w14:textId="77777777" w:rsidTr="00291D91">
        <w:tc>
          <w:tcPr>
            <w:tcW w:w="562" w:type="dxa"/>
            <w:shd w:val="clear" w:color="auto" w:fill="00B050"/>
            <w:vAlign w:val="center"/>
          </w:tcPr>
          <w:p w14:paraId="36D84175" w14:textId="77777777" w:rsidR="00295CB1" w:rsidRPr="0038759A" w:rsidRDefault="00295CB1" w:rsidP="00295CB1">
            <w:pPr>
              <w:jc w:val="center"/>
              <w:rPr>
                <w:b/>
              </w:rPr>
            </w:pPr>
            <w:r w:rsidRPr="0038759A">
              <w:rPr>
                <w:b/>
              </w:rPr>
              <w:t>5</w:t>
            </w:r>
          </w:p>
        </w:tc>
        <w:tc>
          <w:tcPr>
            <w:tcW w:w="2552" w:type="dxa"/>
            <w:shd w:val="clear" w:color="auto" w:fill="75DD75"/>
            <w:vAlign w:val="center"/>
          </w:tcPr>
          <w:p w14:paraId="2153EAAA" w14:textId="77777777" w:rsidR="00295CB1" w:rsidRPr="00EB41F7" w:rsidRDefault="00295CB1" w:rsidP="00295CB1">
            <w:pPr>
              <w:jc w:val="center"/>
              <w:rPr>
                <w:b/>
              </w:rPr>
            </w:pPr>
            <w:r w:rsidRPr="00EB41F7">
              <w:rPr>
                <w:b/>
              </w:rPr>
              <w:t>Encourage pupils to take part</w:t>
            </w:r>
          </w:p>
        </w:tc>
        <w:tc>
          <w:tcPr>
            <w:tcW w:w="12580" w:type="dxa"/>
            <w:shd w:val="clear" w:color="auto" w:fill="E1F7E1"/>
            <w:vAlign w:val="center"/>
          </w:tcPr>
          <w:p w14:paraId="2B5E4856" w14:textId="77777777" w:rsidR="00295CB1" w:rsidRDefault="00295CB1" w:rsidP="00295CB1">
            <w:pPr>
              <w:jc w:val="center"/>
            </w:pPr>
          </w:p>
          <w:p w14:paraId="5B09D725" w14:textId="648B9FB1" w:rsidR="00295CB1" w:rsidRDefault="00295CB1" w:rsidP="00295CB1">
            <w:pPr>
              <w:jc w:val="center"/>
            </w:pPr>
            <w:r w:rsidRPr="00295CB1">
              <w:t xml:space="preserve">The more teachers encouraging pupils to engage with the </w:t>
            </w:r>
            <w:r w:rsidR="00BA1BEA">
              <w:t>expo</w:t>
            </w:r>
            <w:r w:rsidRPr="00295CB1">
              <w:t xml:space="preserve"> the better. With limited computers in school, this really is something they will need to engage with at home. Please have conversations with them about what they have discovered in the </w:t>
            </w:r>
            <w:r w:rsidR="00413A62">
              <w:t>expo.</w:t>
            </w:r>
            <w:r w:rsidR="00BA1BEA">
              <w:t xml:space="preserve"> </w:t>
            </w:r>
          </w:p>
          <w:p w14:paraId="238F805B" w14:textId="77777777" w:rsidR="00295CB1" w:rsidRDefault="00295CB1" w:rsidP="00295CB1">
            <w:pPr>
              <w:jc w:val="center"/>
            </w:pPr>
          </w:p>
        </w:tc>
      </w:tr>
    </w:tbl>
    <w:p w14:paraId="3F33D74C" w14:textId="77777777" w:rsidR="00295CB1" w:rsidRPr="00AC60AB" w:rsidRDefault="00295CB1" w:rsidP="00CC63FB">
      <w:pPr>
        <w:jc w:val="center"/>
      </w:pPr>
    </w:p>
    <w:p w14:paraId="42D74D36" w14:textId="77777777" w:rsidR="008A4934" w:rsidRPr="008A4934" w:rsidRDefault="008A4934" w:rsidP="00D33908">
      <w:pPr>
        <w:pStyle w:val="ListParagraph"/>
      </w:pPr>
    </w:p>
    <w:p w14:paraId="48F1D73F" w14:textId="77777777" w:rsidR="00295CB1" w:rsidRDefault="00295CB1" w:rsidP="0096339B">
      <w:pPr>
        <w:rPr>
          <w:b/>
          <w:sz w:val="24"/>
          <w:u w:val="single"/>
        </w:rPr>
      </w:pPr>
    </w:p>
    <w:p w14:paraId="00DB5818" w14:textId="77777777" w:rsidR="003B641B" w:rsidRPr="00220DD6" w:rsidRDefault="003B641B" w:rsidP="00220DD6">
      <w:pPr>
        <w:jc w:val="center"/>
        <w:rPr>
          <w:b/>
          <w:sz w:val="28"/>
          <w:u w:val="single"/>
        </w:rPr>
      </w:pPr>
    </w:p>
    <w:p w14:paraId="472ECAEA" w14:textId="77777777" w:rsidR="00695CA3" w:rsidRDefault="00695CA3" w:rsidP="0096339B"/>
    <w:sectPr w:rsidR="00695CA3" w:rsidSect="00BA1BEA">
      <w:pgSz w:w="16838" w:h="11906" w:orient="landscape" w:code="9"/>
      <w:pgMar w:top="567" w:right="567" w:bottom="567" w:left="567" w:header="709" w:footer="709" w:gutter="0"/>
      <w:pgBorders w:offsetFrom="page">
        <w:top w:val="single" w:sz="4" w:space="24" w:color="D0CECE" w:themeColor="background2" w:themeShade="E6"/>
        <w:left w:val="single" w:sz="4" w:space="24" w:color="D0CECE" w:themeColor="background2" w:themeShade="E6"/>
        <w:bottom w:val="single" w:sz="4" w:space="24" w:color="D0CECE" w:themeColor="background2" w:themeShade="E6"/>
        <w:right w:val="single" w:sz="4" w:space="24" w:color="D0CECE" w:themeColor="background2" w:themeShade="E6"/>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410C1"/>
    <w:multiLevelType w:val="hybridMultilevel"/>
    <w:tmpl w:val="C0E6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B14D90"/>
    <w:multiLevelType w:val="hybridMultilevel"/>
    <w:tmpl w:val="B2AAB7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C124D5"/>
    <w:multiLevelType w:val="hybridMultilevel"/>
    <w:tmpl w:val="4BA2D78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EEA347F"/>
    <w:multiLevelType w:val="hybridMultilevel"/>
    <w:tmpl w:val="5E960B0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25DE6BB1"/>
    <w:multiLevelType w:val="hybridMultilevel"/>
    <w:tmpl w:val="83ACD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682458"/>
    <w:multiLevelType w:val="hybridMultilevel"/>
    <w:tmpl w:val="1BC82F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7749C5"/>
    <w:multiLevelType w:val="hybridMultilevel"/>
    <w:tmpl w:val="C08E7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E66763"/>
    <w:multiLevelType w:val="hybridMultilevel"/>
    <w:tmpl w:val="B6A8C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BD2B1F"/>
    <w:multiLevelType w:val="hybridMultilevel"/>
    <w:tmpl w:val="07A0C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671C60"/>
    <w:multiLevelType w:val="hybridMultilevel"/>
    <w:tmpl w:val="AB265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AD5E98"/>
    <w:multiLevelType w:val="hybridMultilevel"/>
    <w:tmpl w:val="B3460CFE"/>
    <w:lvl w:ilvl="0" w:tplc="ED8814F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1016A2"/>
    <w:multiLevelType w:val="hybridMultilevel"/>
    <w:tmpl w:val="FB767E32"/>
    <w:lvl w:ilvl="0" w:tplc="ED8814F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121917"/>
    <w:multiLevelType w:val="hybridMultilevel"/>
    <w:tmpl w:val="75803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A16E37"/>
    <w:multiLevelType w:val="hybridMultilevel"/>
    <w:tmpl w:val="F6C6C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AD1769"/>
    <w:multiLevelType w:val="hybridMultilevel"/>
    <w:tmpl w:val="432C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805A35"/>
    <w:multiLevelType w:val="hybridMultilevel"/>
    <w:tmpl w:val="4494778C"/>
    <w:lvl w:ilvl="0" w:tplc="71680D9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59713D"/>
    <w:multiLevelType w:val="hybridMultilevel"/>
    <w:tmpl w:val="8AFA2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BC3A46"/>
    <w:multiLevelType w:val="hybridMultilevel"/>
    <w:tmpl w:val="F496B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4E4B3B"/>
    <w:multiLevelType w:val="hybridMultilevel"/>
    <w:tmpl w:val="9AA2A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14"/>
  </w:num>
  <w:num w:numId="5">
    <w:abstractNumId w:val="2"/>
  </w:num>
  <w:num w:numId="6">
    <w:abstractNumId w:val="5"/>
  </w:num>
  <w:num w:numId="7">
    <w:abstractNumId w:val="15"/>
  </w:num>
  <w:num w:numId="8">
    <w:abstractNumId w:val="10"/>
  </w:num>
  <w:num w:numId="9">
    <w:abstractNumId w:val="11"/>
  </w:num>
  <w:num w:numId="10">
    <w:abstractNumId w:val="6"/>
  </w:num>
  <w:num w:numId="11">
    <w:abstractNumId w:val="17"/>
  </w:num>
  <w:num w:numId="12">
    <w:abstractNumId w:val="8"/>
  </w:num>
  <w:num w:numId="13">
    <w:abstractNumId w:val="9"/>
  </w:num>
  <w:num w:numId="14">
    <w:abstractNumId w:val="16"/>
  </w:num>
  <w:num w:numId="15">
    <w:abstractNumId w:val="18"/>
  </w:num>
  <w:num w:numId="16">
    <w:abstractNumId w:val="13"/>
  </w:num>
  <w:num w:numId="17">
    <w:abstractNumId w:val="12"/>
  </w:num>
  <w:num w:numId="18">
    <w:abstractNumId w:val="3"/>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766"/>
    <w:rsid w:val="00003EFC"/>
    <w:rsid w:val="00014970"/>
    <w:rsid w:val="0002025A"/>
    <w:rsid w:val="0006154E"/>
    <w:rsid w:val="000647D0"/>
    <w:rsid w:val="00083903"/>
    <w:rsid w:val="000D173B"/>
    <w:rsid w:val="000D1EB7"/>
    <w:rsid w:val="000E0644"/>
    <w:rsid w:val="000E4584"/>
    <w:rsid w:val="000F1905"/>
    <w:rsid w:val="00143732"/>
    <w:rsid w:val="00160E87"/>
    <w:rsid w:val="00161EFF"/>
    <w:rsid w:val="001710BD"/>
    <w:rsid w:val="00191E22"/>
    <w:rsid w:val="001959B1"/>
    <w:rsid w:val="001B46C6"/>
    <w:rsid w:val="001B4854"/>
    <w:rsid w:val="001C4AC9"/>
    <w:rsid w:val="001C5CE6"/>
    <w:rsid w:val="001F0F4E"/>
    <w:rsid w:val="001F2C53"/>
    <w:rsid w:val="00203C7A"/>
    <w:rsid w:val="002071FF"/>
    <w:rsid w:val="002128D5"/>
    <w:rsid w:val="00220DD6"/>
    <w:rsid w:val="002323E9"/>
    <w:rsid w:val="00271986"/>
    <w:rsid w:val="0028643D"/>
    <w:rsid w:val="00291D91"/>
    <w:rsid w:val="00295CB1"/>
    <w:rsid w:val="00296F57"/>
    <w:rsid w:val="002A2E29"/>
    <w:rsid w:val="002B7039"/>
    <w:rsid w:val="002C1ADB"/>
    <w:rsid w:val="002D6B61"/>
    <w:rsid w:val="003071A8"/>
    <w:rsid w:val="00310935"/>
    <w:rsid w:val="00317CC0"/>
    <w:rsid w:val="00341F22"/>
    <w:rsid w:val="003509B9"/>
    <w:rsid w:val="003513E7"/>
    <w:rsid w:val="00352625"/>
    <w:rsid w:val="00353BEB"/>
    <w:rsid w:val="0038759A"/>
    <w:rsid w:val="003A4BDC"/>
    <w:rsid w:val="003B40A2"/>
    <w:rsid w:val="003B4760"/>
    <w:rsid w:val="003B641B"/>
    <w:rsid w:val="003E04E3"/>
    <w:rsid w:val="003E0C19"/>
    <w:rsid w:val="00406524"/>
    <w:rsid w:val="00406C04"/>
    <w:rsid w:val="0041136E"/>
    <w:rsid w:val="00413A62"/>
    <w:rsid w:val="00414815"/>
    <w:rsid w:val="00441563"/>
    <w:rsid w:val="00462612"/>
    <w:rsid w:val="00486B76"/>
    <w:rsid w:val="004940F0"/>
    <w:rsid w:val="004C6E06"/>
    <w:rsid w:val="004D3098"/>
    <w:rsid w:val="004D3342"/>
    <w:rsid w:val="004F508C"/>
    <w:rsid w:val="004F55CC"/>
    <w:rsid w:val="004F688C"/>
    <w:rsid w:val="00531E13"/>
    <w:rsid w:val="00565447"/>
    <w:rsid w:val="005661BE"/>
    <w:rsid w:val="00590ABA"/>
    <w:rsid w:val="005A225B"/>
    <w:rsid w:val="005A7960"/>
    <w:rsid w:val="005D7735"/>
    <w:rsid w:val="005D7D9F"/>
    <w:rsid w:val="005F2F7C"/>
    <w:rsid w:val="0060191E"/>
    <w:rsid w:val="0061608E"/>
    <w:rsid w:val="00641F54"/>
    <w:rsid w:val="00674B49"/>
    <w:rsid w:val="0067599E"/>
    <w:rsid w:val="00677DF5"/>
    <w:rsid w:val="006871D8"/>
    <w:rsid w:val="00695CA3"/>
    <w:rsid w:val="006B67F0"/>
    <w:rsid w:val="006D0942"/>
    <w:rsid w:val="006D3A1F"/>
    <w:rsid w:val="006E1DE4"/>
    <w:rsid w:val="006E6211"/>
    <w:rsid w:val="007045B7"/>
    <w:rsid w:val="00712208"/>
    <w:rsid w:val="007352F7"/>
    <w:rsid w:val="0074163A"/>
    <w:rsid w:val="00750808"/>
    <w:rsid w:val="007530B7"/>
    <w:rsid w:val="00753386"/>
    <w:rsid w:val="00767424"/>
    <w:rsid w:val="00787E86"/>
    <w:rsid w:val="0079328E"/>
    <w:rsid w:val="007975C2"/>
    <w:rsid w:val="007A7B98"/>
    <w:rsid w:val="007D4E6F"/>
    <w:rsid w:val="007D51AD"/>
    <w:rsid w:val="007E48C0"/>
    <w:rsid w:val="007E7434"/>
    <w:rsid w:val="008109A0"/>
    <w:rsid w:val="0081659A"/>
    <w:rsid w:val="00844510"/>
    <w:rsid w:val="00862184"/>
    <w:rsid w:val="00876E50"/>
    <w:rsid w:val="008A4934"/>
    <w:rsid w:val="008B6356"/>
    <w:rsid w:val="008C0AFA"/>
    <w:rsid w:val="008D1FDF"/>
    <w:rsid w:val="008D571C"/>
    <w:rsid w:val="008D783A"/>
    <w:rsid w:val="008D7D66"/>
    <w:rsid w:val="008E2AFF"/>
    <w:rsid w:val="008F202E"/>
    <w:rsid w:val="0090628B"/>
    <w:rsid w:val="00915FA4"/>
    <w:rsid w:val="00923DC4"/>
    <w:rsid w:val="0093431B"/>
    <w:rsid w:val="009359A3"/>
    <w:rsid w:val="00936B2E"/>
    <w:rsid w:val="00940B3F"/>
    <w:rsid w:val="009471D0"/>
    <w:rsid w:val="0096339B"/>
    <w:rsid w:val="009A2766"/>
    <w:rsid w:val="009A453F"/>
    <w:rsid w:val="009B0B9E"/>
    <w:rsid w:val="009C762E"/>
    <w:rsid w:val="009D4297"/>
    <w:rsid w:val="009E0357"/>
    <w:rsid w:val="00A159E5"/>
    <w:rsid w:val="00A25517"/>
    <w:rsid w:val="00A54063"/>
    <w:rsid w:val="00A80221"/>
    <w:rsid w:val="00A809F6"/>
    <w:rsid w:val="00A948BE"/>
    <w:rsid w:val="00AA63C1"/>
    <w:rsid w:val="00AC5C79"/>
    <w:rsid w:val="00AC60AB"/>
    <w:rsid w:val="00AE1B14"/>
    <w:rsid w:val="00AE5DB9"/>
    <w:rsid w:val="00B14E59"/>
    <w:rsid w:val="00B22E4C"/>
    <w:rsid w:val="00B64CA2"/>
    <w:rsid w:val="00B76D96"/>
    <w:rsid w:val="00B82CE6"/>
    <w:rsid w:val="00B857C4"/>
    <w:rsid w:val="00B92103"/>
    <w:rsid w:val="00B931AF"/>
    <w:rsid w:val="00BA169B"/>
    <w:rsid w:val="00BA1BEA"/>
    <w:rsid w:val="00BA7BEC"/>
    <w:rsid w:val="00BB45CB"/>
    <w:rsid w:val="00BC1A6B"/>
    <w:rsid w:val="00BD4A77"/>
    <w:rsid w:val="00C12046"/>
    <w:rsid w:val="00C361CE"/>
    <w:rsid w:val="00C57EDF"/>
    <w:rsid w:val="00C814C1"/>
    <w:rsid w:val="00C82E5F"/>
    <w:rsid w:val="00C95C71"/>
    <w:rsid w:val="00CB6080"/>
    <w:rsid w:val="00CC63FB"/>
    <w:rsid w:val="00CD55FF"/>
    <w:rsid w:val="00CD575A"/>
    <w:rsid w:val="00D11F80"/>
    <w:rsid w:val="00D33908"/>
    <w:rsid w:val="00D51376"/>
    <w:rsid w:val="00D5148F"/>
    <w:rsid w:val="00D961FB"/>
    <w:rsid w:val="00E032CD"/>
    <w:rsid w:val="00E37DC3"/>
    <w:rsid w:val="00E50DEC"/>
    <w:rsid w:val="00E744A3"/>
    <w:rsid w:val="00E7512E"/>
    <w:rsid w:val="00EA1EDE"/>
    <w:rsid w:val="00EA36E5"/>
    <w:rsid w:val="00EB41F7"/>
    <w:rsid w:val="00EB44FE"/>
    <w:rsid w:val="00ED00F8"/>
    <w:rsid w:val="00ED19A5"/>
    <w:rsid w:val="00ED4199"/>
    <w:rsid w:val="00ED7A7A"/>
    <w:rsid w:val="00EE3A3A"/>
    <w:rsid w:val="00EE6858"/>
    <w:rsid w:val="00EF4244"/>
    <w:rsid w:val="00F00DC6"/>
    <w:rsid w:val="00F17720"/>
    <w:rsid w:val="00F55C0B"/>
    <w:rsid w:val="00F6391F"/>
    <w:rsid w:val="00F66A52"/>
    <w:rsid w:val="00F76C47"/>
    <w:rsid w:val="00F81C67"/>
    <w:rsid w:val="00F91A14"/>
    <w:rsid w:val="00FD24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9F057"/>
  <w15:chartTrackingRefBased/>
  <w15:docId w15:val="{A2BA3A5F-7DC1-4DEF-B8DE-0F30F5B35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0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07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71FF"/>
    <w:pPr>
      <w:ind w:left="720"/>
      <w:contextualSpacing/>
    </w:pPr>
  </w:style>
  <w:style w:type="table" w:customStyle="1" w:styleId="TableGrid1">
    <w:name w:val="Table Grid1"/>
    <w:basedOn w:val="TableNormal"/>
    <w:next w:val="TableGrid"/>
    <w:uiPriority w:val="39"/>
    <w:rsid w:val="00E37D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37D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1376"/>
    <w:rPr>
      <w:color w:val="0563C1" w:themeColor="hyperlink"/>
      <w:u w:val="single"/>
    </w:rPr>
  </w:style>
  <w:style w:type="character" w:styleId="UnresolvedMention">
    <w:name w:val="Unresolved Mention"/>
    <w:basedOn w:val="DefaultParagraphFont"/>
    <w:uiPriority w:val="99"/>
    <w:semiHidden/>
    <w:unhideWhenUsed/>
    <w:rsid w:val="00B931AF"/>
    <w:rPr>
      <w:color w:val="605E5C"/>
      <w:shd w:val="clear" w:color="auto" w:fill="E1DFDD"/>
    </w:rPr>
  </w:style>
  <w:style w:type="character" w:styleId="Strong">
    <w:name w:val="Strong"/>
    <w:basedOn w:val="DefaultParagraphFont"/>
    <w:uiPriority w:val="22"/>
    <w:qFormat/>
    <w:rsid w:val="00191E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929608">
      <w:bodyDiv w:val="1"/>
      <w:marLeft w:val="0"/>
      <w:marRight w:val="0"/>
      <w:marTop w:val="0"/>
      <w:marBottom w:val="0"/>
      <w:divBdr>
        <w:top w:val="none" w:sz="0" w:space="0" w:color="auto"/>
        <w:left w:val="none" w:sz="0" w:space="0" w:color="auto"/>
        <w:bottom w:val="none" w:sz="0" w:space="0" w:color="auto"/>
        <w:right w:val="none" w:sz="0" w:space="0" w:color="auto"/>
      </w:divBdr>
    </w:div>
    <w:div w:id="605624328">
      <w:bodyDiv w:val="1"/>
      <w:marLeft w:val="0"/>
      <w:marRight w:val="0"/>
      <w:marTop w:val="0"/>
      <w:marBottom w:val="0"/>
      <w:divBdr>
        <w:top w:val="none" w:sz="0" w:space="0" w:color="auto"/>
        <w:left w:val="none" w:sz="0" w:space="0" w:color="auto"/>
        <w:bottom w:val="none" w:sz="0" w:space="0" w:color="auto"/>
        <w:right w:val="none" w:sz="0" w:space="0" w:color="auto"/>
      </w:divBdr>
    </w:div>
    <w:div w:id="1041441395">
      <w:bodyDiv w:val="1"/>
      <w:marLeft w:val="0"/>
      <w:marRight w:val="0"/>
      <w:marTop w:val="0"/>
      <w:marBottom w:val="0"/>
      <w:divBdr>
        <w:top w:val="none" w:sz="0" w:space="0" w:color="auto"/>
        <w:left w:val="none" w:sz="0" w:space="0" w:color="auto"/>
        <w:bottom w:val="none" w:sz="0" w:space="0" w:color="auto"/>
        <w:right w:val="none" w:sz="0" w:space="0" w:color="auto"/>
      </w:divBdr>
    </w:div>
    <w:div w:id="1399942867">
      <w:bodyDiv w:val="1"/>
      <w:marLeft w:val="0"/>
      <w:marRight w:val="0"/>
      <w:marTop w:val="0"/>
      <w:marBottom w:val="0"/>
      <w:divBdr>
        <w:top w:val="none" w:sz="0" w:space="0" w:color="auto"/>
        <w:left w:val="none" w:sz="0" w:space="0" w:color="auto"/>
        <w:bottom w:val="none" w:sz="0" w:space="0" w:color="auto"/>
        <w:right w:val="none" w:sz="0" w:space="0" w:color="auto"/>
      </w:divBdr>
    </w:div>
    <w:div w:id="1983533689">
      <w:bodyDiv w:val="1"/>
      <w:marLeft w:val="0"/>
      <w:marRight w:val="0"/>
      <w:marTop w:val="0"/>
      <w:marBottom w:val="0"/>
      <w:divBdr>
        <w:top w:val="none" w:sz="0" w:space="0" w:color="auto"/>
        <w:left w:val="none" w:sz="0" w:space="0" w:color="auto"/>
        <w:bottom w:val="none" w:sz="0" w:space="0" w:color="auto"/>
        <w:right w:val="none" w:sz="0" w:space="0" w:color="auto"/>
      </w:divBdr>
    </w:div>
    <w:div w:id="2111776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youtu.be/dESRLTiSY7c" TargetMode="External"/><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youtu.be/5aLfiKip-M0" TargetMode="External"/><Relationship Id="rId28" Type="http://schemas.openxmlformats.org/officeDocument/2006/relationships/image" Target="media/image2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741</Words>
  <Characters>4225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G Killick</dc:creator>
  <cp:keywords/>
  <dc:description/>
  <cp:lastModifiedBy>Vikki Haines</cp:lastModifiedBy>
  <cp:revision>2</cp:revision>
  <dcterms:created xsi:type="dcterms:W3CDTF">2021-05-06T09:40:00Z</dcterms:created>
  <dcterms:modified xsi:type="dcterms:W3CDTF">2021-05-06T09:40:00Z</dcterms:modified>
</cp:coreProperties>
</file>