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C5" w:rsidRDefault="00C94273" w:rsidP="00C94273">
      <w:pPr>
        <w:jc w:val="center"/>
        <w:rPr>
          <w:b/>
          <w:sz w:val="36"/>
          <w:szCs w:val="36"/>
          <w:u w:val="single"/>
        </w:rPr>
      </w:pPr>
      <w:r w:rsidRPr="00C94273">
        <w:rPr>
          <w:b/>
          <w:sz w:val="36"/>
          <w:szCs w:val="36"/>
          <w:u w:val="single"/>
        </w:rPr>
        <w:t>Sensory Art /exploration linked with valentines</w:t>
      </w:r>
    </w:p>
    <w:p w:rsidR="00E31A78" w:rsidRDefault="00C94273" w:rsidP="00C94273">
      <w:pPr>
        <w:shd w:val="clear" w:color="auto" w:fill="FFFFFF"/>
        <w:spacing w:after="396" w:line="240" w:lineRule="auto"/>
        <w:outlineLvl w:val="0"/>
        <w:rPr>
          <w:rFonts w:ascii="Arial" w:eastAsia="Times New Roman" w:hAnsi="Arial" w:cs="Arial"/>
          <w:caps/>
          <w:color w:val="FF0000"/>
          <w:spacing w:val="13"/>
          <w:kern w:val="36"/>
          <w:sz w:val="33"/>
          <w:szCs w:val="33"/>
          <w:lang w:eastAsia="en-GB"/>
        </w:rPr>
      </w:pPr>
      <w:r>
        <w:t xml:space="preserve">      </w:t>
      </w:r>
      <w:r w:rsidR="000023D6">
        <w:t xml:space="preserve">             </w:t>
      </w:r>
      <w:r>
        <w:t xml:space="preserve"> </w:t>
      </w:r>
      <w:r w:rsidRPr="00C94273">
        <w:rPr>
          <w:rFonts w:ascii="Arial" w:eastAsia="Times New Roman" w:hAnsi="Arial" w:cs="Arial"/>
          <w:caps/>
          <w:color w:val="FF0000"/>
          <w:spacing w:val="13"/>
          <w:kern w:val="36"/>
          <w:sz w:val="33"/>
          <w:szCs w:val="33"/>
          <w:lang w:eastAsia="en-GB"/>
        </w:rPr>
        <w:t>DIY TOUCH</w:t>
      </w:r>
      <w:r w:rsidR="00E31A78">
        <w:rPr>
          <w:rFonts w:ascii="Arial" w:eastAsia="Times New Roman" w:hAnsi="Arial" w:cs="Arial"/>
          <w:caps/>
          <w:color w:val="FF0000"/>
          <w:spacing w:val="13"/>
          <w:kern w:val="36"/>
          <w:sz w:val="33"/>
          <w:szCs w:val="33"/>
          <w:lang w:eastAsia="en-GB"/>
        </w:rPr>
        <w:t xml:space="preserve"> AND FEEL VALENTINE’S DAY </w:t>
      </w:r>
    </w:p>
    <w:p w:rsidR="00C94273" w:rsidRPr="00484B37" w:rsidRDefault="00484B37" w:rsidP="00C94273">
      <w:pPr>
        <w:shd w:val="clear" w:color="auto" w:fill="FFFFFF"/>
        <w:spacing w:after="396" w:line="240" w:lineRule="auto"/>
        <w:outlineLvl w:val="0"/>
        <w:rPr>
          <w:rFonts w:ascii="Arial" w:eastAsia="Times New Roman" w:hAnsi="Arial" w:cs="Arial"/>
          <w:caps/>
          <w:color w:val="FF0000"/>
          <w:spacing w:val="13"/>
          <w:kern w:val="36"/>
          <w:sz w:val="16"/>
          <w:szCs w:val="16"/>
          <w:lang w:eastAsia="en-GB"/>
        </w:rPr>
      </w:pPr>
      <w:r>
        <w:rPr>
          <w:rFonts w:ascii="Arial" w:eastAsia="Times New Roman" w:hAnsi="Arial" w:cs="Arial"/>
          <w:caps/>
          <w:noProof/>
          <w:color w:val="FF0000"/>
          <w:spacing w:val="13"/>
          <w:kern w:val="36"/>
          <w:sz w:val="33"/>
          <w:szCs w:val="33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3206867</wp:posOffset>
            </wp:positionH>
            <wp:positionV relativeFrom="paragraph">
              <wp:posOffset>313480</wp:posOffset>
            </wp:positionV>
            <wp:extent cx="2497647" cy="1770077"/>
            <wp:effectExtent l="19050" t="0" r="0" b="0"/>
            <wp:wrapNone/>
            <wp:docPr id="13" name="Picture 13" descr="Sensory hearts - simple activity for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nsory hearts - simple activity for kids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47" cy="177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aps/>
          <w:noProof/>
          <w:color w:val="FF0000"/>
          <w:spacing w:val="13"/>
          <w:kern w:val="36"/>
          <w:sz w:val="33"/>
          <w:szCs w:val="3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313055</wp:posOffset>
            </wp:positionV>
            <wp:extent cx="1758950" cy="1769745"/>
            <wp:effectExtent l="19050" t="0" r="0" b="0"/>
            <wp:wrapNone/>
            <wp:docPr id="10" name="Picture 10" descr="Make your own touch and feel hearts. A fun sensory activity kids will love for Valentine's D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ke your own touch and feel hearts. A fun sensory activity kids will love for Valentine's Day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A78">
        <w:rPr>
          <w:rFonts w:ascii="Arial" w:eastAsia="Times New Roman" w:hAnsi="Arial" w:cs="Arial"/>
          <w:caps/>
          <w:color w:val="FF0000"/>
          <w:spacing w:val="13"/>
          <w:kern w:val="36"/>
          <w:sz w:val="33"/>
          <w:szCs w:val="33"/>
          <w:lang w:eastAsia="en-GB"/>
        </w:rPr>
        <w:t xml:space="preserve"> </w:t>
      </w:r>
      <w:hyperlink r:id="rId6" w:history="1">
        <w:r w:rsidR="00E31A78" w:rsidRPr="00484B37">
          <w:rPr>
            <w:rStyle w:val="Hyperlink"/>
            <w:rFonts w:ascii="Arial" w:eastAsia="Times New Roman" w:hAnsi="Arial" w:cs="Arial"/>
            <w:caps/>
            <w:spacing w:val="13"/>
            <w:kern w:val="36"/>
            <w:sz w:val="16"/>
            <w:szCs w:val="16"/>
            <w:lang w:eastAsia="en-GB"/>
          </w:rPr>
          <w:t>http://simpleplayideas.com/sensory-activity-valentines-day-heart</w:t>
        </w:r>
      </w:hyperlink>
      <w:r w:rsidR="00E31A78" w:rsidRPr="00484B37">
        <w:rPr>
          <w:rFonts w:ascii="Arial" w:eastAsia="Times New Roman" w:hAnsi="Arial" w:cs="Arial"/>
          <w:caps/>
          <w:color w:val="FF0000"/>
          <w:spacing w:val="13"/>
          <w:kern w:val="36"/>
          <w:sz w:val="16"/>
          <w:szCs w:val="16"/>
          <w:lang w:eastAsia="en-GB"/>
        </w:rPr>
        <w:t xml:space="preserve"> </w:t>
      </w:r>
    </w:p>
    <w:p w:rsidR="00E31A78" w:rsidRDefault="00E31A78" w:rsidP="00C94273">
      <w:pPr>
        <w:shd w:val="clear" w:color="auto" w:fill="FFFFFF"/>
        <w:spacing w:after="396" w:line="240" w:lineRule="auto"/>
        <w:outlineLvl w:val="0"/>
        <w:rPr>
          <w:rFonts w:ascii="Arial" w:eastAsia="Times New Roman" w:hAnsi="Arial" w:cs="Arial"/>
          <w:caps/>
          <w:color w:val="FF0000"/>
          <w:spacing w:val="13"/>
          <w:kern w:val="36"/>
          <w:sz w:val="33"/>
          <w:szCs w:val="33"/>
          <w:lang w:eastAsia="en-GB"/>
        </w:rPr>
      </w:pPr>
    </w:p>
    <w:p w:rsidR="004E0464" w:rsidRPr="004E0464" w:rsidRDefault="004E0464" w:rsidP="00C94273">
      <w:pPr>
        <w:shd w:val="clear" w:color="auto" w:fill="FFFFFF"/>
        <w:spacing w:after="396" w:line="240" w:lineRule="auto"/>
        <w:outlineLvl w:val="0"/>
        <w:rPr>
          <w:rFonts w:eastAsia="Times New Roman" w:cstheme="minorHAnsi"/>
          <w:caps/>
          <w:color w:val="FF0000"/>
          <w:spacing w:val="13"/>
          <w:kern w:val="36"/>
          <w:lang w:eastAsia="en-GB"/>
        </w:rPr>
      </w:pPr>
    </w:p>
    <w:p w:rsidR="00C94273" w:rsidRPr="00C94273" w:rsidRDefault="00C94273" w:rsidP="00C94273">
      <w:pPr>
        <w:shd w:val="clear" w:color="auto" w:fill="FFFFFF"/>
        <w:spacing w:after="396" w:line="240" w:lineRule="auto"/>
        <w:outlineLvl w:val="0"/>
        <w:rPr>
          <w:rFonts w:ascii="Arial" w:eastAsia="Times New Roman" w:hAnsi="Arial" w:cs="Arial"/>
          <w:caps/>
          <w:spacing w:val="13"/>
          <w:kern w:val="36"/>
          <w:sz w:val="33"/>
          <w:szCs w:val="33"/>
          <w:lang w:eastAsia="en-GB"/>
        </w:rPr>
      </w:pPr>
    </w:p>
    <w:p w:rsidR="00C94273" w:rsidRPr="00C94273" w:rsidRDefault="00C94273" w:rsidP="00C94273"/>
    <w:p w:rsidR="00154DC7" w:rsidRDefault="00154DC7" w:rsidP="004E0464"/>
    <w:p w:rsidR="00C94273" w:rsidRDefault="00154DC7" w:rsidP="004E0464">
      <w:r>
        <w:t xml:space="preserve">Let’s have some fun making some Valentine hearts! Students will enjoy making this hearts feeling and exploring all kinds of different textures. </w:t>
      </w:r>
      <w:r w:rsidR="004E0464">
        <w:t xml:space="preserve">                                              </w:t>
      </w:r>
    </w:p>
    <w:p w:rsidR="004E0464" w:rsidRDefault="004E0464" w:rsidP="004E0464">
      <w:pPr>
        <w:rPr>
          <w:b/>
        </w:rPr>
      </w:pPr>
      <w:r w:rsidRPr="004E0464">
        <w:rPr>
          <w:b/>
          <w:sz w:val="36"/>
          <w:szCs w:val="36"/>
        </w:rPr>
        <w:t>What</w:t>
      </w:r>
      <w:r w:rsidR="00154DC7">
        <w:rPr>
          <w:b/>
          <w:sz w:val="36"/>
          <w:szCs w:val="36"/>
        </w:rPr>
        <w:t xml:space="preserve"> equipment’s</w:t>
      </w:r>
      <w:r w:rsidRPr="004E0464">
        <w:rPr>
          <w:b/>
          <w:sz w:val="36"/>
          <w:szCs w:val="36"/>
        </w:rPr>
        <w:t xml:space="preserve"> you will need </w:t>
      </w:r>
    </w:p>
    <w:p w:rsidR="000023D6" w:rsidRDefault="004E0464" w:rsidP="000023D6">
      <w:r w:rsidRPr="004E0464">
        <w:t>Coloured card</w:t>
      </w:r>
      <w:r w:rsidR="000023D6">
        <w:t xml:space="preserve">      </w:t>
      </w:r>
      <w:r w:rsidR="003164F4">
        <w:t xml:space="preserve">       </w:t>
      </w:r>
      <w:r w:rsidR="000023D6">
        <w:t xml:space="preserve">  </w:t>
      </w:r>
      <w:proofErr w:type="spellStart"/>
      <w:r w:rsidR="000023D6">
        <w:t>Sellotape</w:t>
      </w:r>
      <w:proofErr w:type="spellEnd"/>
    </w:p>
    <w:p w:rsidR="004E0464" w:rsidRDefault="000023D6" w:rsidP="004E0464">
      <w:r>
        <w:t xml:space="preserve"> Glitter       </w:t>
      </w:r>
      <w:r w:rsidR="003164F4">
        <w:t xml:space="preserve">                   </w:t>
      </w:r>
      <w:r>
        <w:t xml:space="preserve">  </w:t>
      </w:r>
      <w:r w:rsidR="003164F4">
        <w:t xml:space="preserve">Scrunched tissue paper               </w:t>
      </w:r>
    </w:p>
    <w:p w:rsidR="004E0464" w:rsidRDefault="003164F4" w:rsidP="004E0464">
      <w:r>
        <w:t xml:space="preserve">Glue                                Scissors </w:t>
      </w:r>
    </w:p>
    <w:p w:rsidR="004E0464" w:rsidRDefault="004E0464" w:rsidP="004E0464">
      <w:r>
        <w:t>Foil</w:t>
      </w:r>
      <w:r w:rsidR="000023D6">
        <w:t xml:space="preserve">                </w:t>
      </w:r>
      <w:r w:rsidR="003164F4">
        <w:t xml:space="preserve">               </w:t>
      </w:r>
      <w:r w:rsidR="000023D6">
        <w:t xml:space="preserve">   </w:t>
      </w:r>
      <w:r>
        <w:t>Pompoms</w:t>
      </w:r>
    </w:p>
    <w:p w:rsidR="003164F4" w:rsidRDefault="000023D6" w:rsidP="004E0464">
      <w:r>
        <w:t xml:space="preserve">Material  </w:t>
      </w:r>
      <w:r w:rsidR="003164F4">
        <w:t xml:space="preserve">                      Sand paper</w:t>
      </w:r>
    </w:p>
    <w:p w:rsidR="006D7D22" w:rsidRDefault="006D7D22" w:rsidP="004E0464">
      <w:pPr>
        <w:rPr>
          <w:b/>
          <w:sz w:val="36"/>
          <w:szCs w:val="36"/>
        </w:rPr>
      </w:pPr>
      <w:r>
        <w:t xml:space="preserve">Coloured sand                </w:t>
      </w:r>
    </w:p>
    <w:p w:rsidR="00D70D71" w:rsidRPr="000023D6" w:rsidRDefault="00484B37" w:rsidP="004E0464">
      <w:r>
        <w:rPr>
          <w:b/>
          <w:sz w:val="36"/>
          <w:szCs w:val="36"/>
        </w:rPr>
        <w:t>How to make V</w:t>
      </w:r>
      <w:r w:rsidR="00D70D71" w:rsidRPr="00D70D71">
        <w:rPr>
          <w:b/>
          <w:sz w:val="36"/>
          <w:szCs w:val="36"/>
        </w:rPr>
        <w:t>alentine</w:t>
      </w:r>
      <w:r>
        <w:rPr>
          <w:b/>
          <w:sz w:val="36"/>
          <w:szCs w:val="36"/>
        </w:rPr>
        <w:t>’</w:t>
      </w:r>
      <w:r w:rsidR="00D70D71" w:rsidRPr="00D70D71">
        <w:rPr>
          <w:b/>
          <w:sz w:val="36"/>
          <w:szCs w:val="36"/>
        </w:rPr>
        <w:t xml:space="preserve">s hearts </w:t>
      </w:r>
      <w:r w:rsidR="00154DC7">
        <w:rPr>
          <w:b/>
          <w:sz w:val="36"/>
          <w:szCs w:val="36"/>
        </w:rPr>
        <w:t>Instruction’s</w:t>
      </w:r>
    </w:p>
    <w:p w:rsidR="00856271" w:rsidRDefault="00856271" w:rsidP="004E0464">
      <w:r>
        <w:t>Chose your coloured card</w:t>
      </w:r>
      <w:r w:rsidR="000B04E9">
        <w:t>,</w:t>
      </w:r>
      <w:r>
        <w:t xml:space="preserve"> </w:t>
      </w:r>
      <w:r w:rsidR="000B04E9">
        <w:t>and then cut a heart shape with help from an adult. Then chose what you’re going to decorate the heart with, out of all the different textiles. Put some glue on y</w:t>
      </w:r>
      <w:r w:rsidR="006D7D22">
        <w:t>our heart and apply the textiles</w:t>
      </w:r>
      <w:r w:rsidR="000B04E9">
        <w:t xml:space="preserve">. </w:t>
      </w:r>
    </w:p>
    <w:p w:rsidR="003164F4" w:rsidRDefault="003164F4" w:rsidP="004E0464">
      <w:r>
        <w:t>Additionally student’s who are able to hold or grasp items, encourage them to do so they can explore the different textures.</w:t>
      </w:r>
    </w:p>
    <w:p w:rsidR="000023D6" w:rsidRDefault="000023D6" w:rsidP="004E0464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  <w:bookmarkStart w:id="0" w:name="_GoBack"/>
      <w:bookmarkEnd w:id="0"/>
    </w:p>
    <w:p w:rsidR="000023D6" w:rsidRDefault="000023D6" w:rsidP="004E0464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</w:p>
    <w:p w:rsidR="000023D6" w:rsidRDefault="000023D6" w:rsidP="004E0464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</w:p>
    <w:p w:rsidR="000023D6" w:rsidRDefault="000023D6" w:rsidP="004E0464">
      <w:pPr>
        <w:rPr>
          <w:rFonts w:ascii="Arial" w:hAnsi="Arial" w:cs="Arial"/>
          <w:color w:val="000000"/>
          <w:spacing w:val="13"/>
          <w:sz w:val="21"/>
          <w:szCs w:val="21"/>
          <w:shd w:val="clear" w:color="auto" w:fill="FFFFFF"/>
        </w:rPr>
      </w:pPr>
    </w:p>
    <w:p w:rsidR="00D70D71" w:rsidRPr="004E0464" w:rsidRDefault="00D70D71" w:rsidP="004E0464"/>
    <w:sectPr w:rsidR="00D70D71" w:rsidRPr="004E0464" w:rsidSect="00DD6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DF"/>
    <w:rsid w:val="000023D6"/>
    <w:rsid w:val="000B04E9"/>
    <w:rsid w:val="001433DF"/>
    <w:rsid w:val="00154DC7"/>
    <w:rsid w:val="003164F4"/>
    <w:rsid w:val="0038002F"/>
    <w:rsid w:val="003D179E"/>
    <w:rsid w:val="004802D2"/>
    <w:rsid w:val="00484B37"/>
    <w:rsid w:val="004E0464"/>
    <w:rsid w:val="00545822"/>
    <w:rsid w:val="005C6522"/>
    <w:rsid w:val="006D7D22"/>
    <w:rsid w:val="00856271"/>
    <w:rsid w:val="00C94273"/>
    <w:rsid w:val="00D70D71"/>
    <w:rsid w:val="00DD6DC5"/>
    <w:rsid w:val="00E31A78"/>
    <w:rsid w:val="00E9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603C"/>
  <w15:docId w15:val="{010FA032-80A5-475F-B350-9B330224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C5"/>
  </w:style>
  <w:style w:type="paragraph" w:styleId="Heading1">
    <w:name w:val="heading 1"/>
    <w:basedOn w:val="Normal"/>
    <w:link w:val="Heading1Char"/>
    <w:uiPriority w:val="9"/>
    <w:qFormat/>
    <w:rsid w:val="00C94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427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31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pleplayideas.com/sensory-activity-valentines-day-hear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courtney</dc:creator>
  <cp:lastModifiedBy>Ruth Harrison</cp:lastModifiedBy>
  <cp:revision>3</cp:revision>
  <dcterms:created xsi:type="dcterms:W3CDTF">2021-02-02T15:40:00Z</dcterms:created>
  <dcterms:modified xsi:type="dcterms:W3CDTF">2021-02-02T15:40:00Z</dcterms:modified>
</cp:coreProperties>
</file>