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49B3E824" w:rsidRDefault="002464A5" w14:paraId="2B3C3596" w14:textId="0AAB7CB5">
      <w:pPr>
        <w:rPr>
          <w:rFonts w:ascii="Arial" w:hAnsi="Arial" w:cs="Arial"/>
        </w:rPr>
      </w:pPr>
      <w:bookmarkStart w:name="_GoBack" w:id="0"/>
      <w:r>
        <w:rPr>
          <w:noProof/>
        </w:rPr>
        <w:drawing>
          <wp:anchor distT="0" distB="0" distL="114300" distR="114300" simplePos="0" relativeHeight="251658240" behindDoc="1" locked="1" layoutInCell="1" allowOverlap="1" wp14:anchorId="5F135A3C" wp14:editId="1D550695">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49B3E824" w:rsidR="49B3E824">
        <w:rPr>
          <w:rFonts w:ascii="Arial" w:hAnsi="Arial" w:cs="Arial"/>
        </w:rPr>
        <w:t xml:space="preserve"> </w:t>
      </w:r>
    </w:p>
    <w:p w:rsidRPr="00860A34" w:rsidR="00860A34" w:rsidP="00860A34" w:rsidRDefault="00860A34" w14:paraId="3FE0806D" w14:textId="77777777">
      <w:pPr>
        <w:rPr>
          <w:rFonts w:ascii="Arial" w:hAnsi="Arial" w:cs="Arial"/>
        </w:rPr>
      </w:pPr>
    </w:p>
    <w:p w:rsidR="00BA09D6" w:rsidRDefault="009B74EE" w14:paraId="22ABB3A3" w14:textId="0D293F8F">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4FE2A655">
                <wp:simplePos x="0" y="0"/>
                <wp:positionH relativeFrom="column">
                  <wp:posOffset>-123825</wp:posOffset>
                </wp:positionH>
                <wp:positionV relativeFrom="paragraph">
                  <wp:posOffset>182880</wp:posOffset>
                </wp:positionV>
                <wp:extent cx="2686050" cy="48577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85775"/>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DE61FE" w:rsidRDefault="00DE61FE" w14:paraId="18BF2B5B" w14:textId="3FF32255">
                            <w:pPr>
                              <w:rPr>
                                <w:rFonts w:ascii="Whitney Black" w:hAnsi="Whitney Black"/>
                                <w:color w:val="FFFFFF"/>
                                <w:sz w:val="52"/>
                                <w:lang w:val="en-GB"/>
                              </w:rPr>
                            </w:pPr>
                            <w:r>
                              <w:rPr>
                                <w:rFonts w:ascii="Whitney Black" w:hAnsi="Whitney Black"/>
                                <w:color w:val="FFFFFF"/>
                                <w:sz w:val="52"/>
                                <w:lang w:val="en-GB"/>
                              </w:rPr>
                              <w:t>Basic life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4.4pt;width:211.5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">
                <v:textbox>
                  <w:txbxContent>
                    <w:p w:rsidRPr="00316628" w:rsidR="00DE61FE" w:rsidRDefault="00DE61FE" w14:paraId="18BF2B5B" w14:textId="3FF32255">
                      <w:pPr>
                        <w:rPr>
                          <w:rFonts w:ascii="Whitney Black" w:hAnsi="Whitney Black"/>
                          <w:color w:val="FFFFFF"/>
                          <w:sz w:val="52"/>
                          <w:lang w:val="en-GB"/>
                        </w:rPr>
                      </w:pPr>
                      <w:r>
                        <w:rPr>
                          <w:rFonts w:ascii="Whitney Black" w:hAnsi="Whitney Black"/>
                          <w:color w:val="FFFFFF"/>
                          <w:sz w:val="52"/>
                          <w:lang w:val="en-GB"/>
                        </w:rPr>
                        <w:t>Basic life support</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E75A77" w:rsidRDefault="00E75A77" w14:paraId="3698B425" w14:textId="77777777">
      <w:pPr>
        <w:rPr>
          <w:rFonts w:ascii="Arial" w:hAnsi="Arial" w:cs="Arial"/>
          <w:color w:val="007A53"/>
        </w:rPr>
      </w:pPr>
    </w:p>
    <w:p w:rsidRPr="006C2025" w:rsidR="00E75A77" w:rsidP="00E75A77" w:rsidRDefault="00E75A77" w14:paraId="1B43B5CE" w14:textId="777777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434"/>
      </w:tblGrid>
      <w:tr w:rsidRPr="00CC4F8F" w:rsidR="00E75A77" w:rsidTr="00383943"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434"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383943" w:rsidP="00383943" w:rsidRDefault="00383943" w14:paraId="571F7DD1" w14:textId="77777777">
      <w:pPr>
        <w:rPr>
          <w:rFonts w:ascii="Arial" w:hAnsi="Arial" w:cs="Arial"/>
          <w:b/>
          <w:color w:val="007A53"/>
          <w:sz w:val="28"/>
        </w:rPr>
      </w:pPr>
    </w:p>
    <w:p w:rsidR="003D66C7" w:rsidP="003D66C7" w:rsidRDefault="003D66C7" w14:paraId="0FD5FC10" w14:textId="77777777">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0"/>
      </w:tblGrid>
      <w:tr w:rsidRPr="00CC4F8F" w:rsidR="003D66C7" w:rsidTr="654F4409" w14:paraId="6C236D0F" w14:textId="77777777">
        <w:trPr>
          <w:trHeight w:val="557"/>
        </w:trPr>
        <w:tc>
          <w:tcPr>
            <w:tcW w:w="8516" w:type="dxa"/>
            <w:shd w:val="clear" w:color="auto" w:fill="auto"/>
          </w:tcPr>
          <w:p w:rsidRPr="003D66C7" w:rsidR="003D66C7" w:rsidP="654F4409" w:rsidRDefault="654F4409" w14:paraId="1F33B22E" w14:textId="7B3BB567">
            <w:pPr>
              <w:spacing w:line="276" w:lineRule="auto"/>
              <w:rPr>
                <w:rFonts w:ascii="Arial" w:hAnsi="Arial" w:cs="Arial"/>
                <w:b/>
                <w:bCs/>
                <w:color w:val="000000" w:themeColor="text1"/>
                <w:sz w:val="20"/>
                <w:szCs w:val="20"/>
              </w:rPr>
            </w:pPr>
            <w:r w:rsidRPr="654F4409">
              <w:rPr>
                <w:rFonts w:ascii="Arial" w:hAnsi="Arial" w:cs="Arial"/>
                <w:b/>
                <w:bCs/>
                <w:color w:val="000000" w:themeColor="text1"/>
                <w:sz w:val="20"/>
                <w:szCs w:val="20"/>
              </w:rPr>
              <w:t>Suggested timing for the session (excluding optional activities) is</w:t>
            </w:r>
            <w:r w:rsidRPr="654F4409">
              <w:rPr>
                <w:rFonts w:ascii="Arial" w:hAnsi="Arial" w:cs="Arial"/>
                <w:b/>
                <w:bCs/>
                <w:color w:val="007A53"/>
                <w:sz w:val="20"/>
                <w:szCs w:val="20"/>
              </w:rPr>
              <w:t xml:space="preserve"> 60-90 minutes</w:t>
            </w:r>
            <w:r w:rsidRPr="654F4409">
              <w:rPr>
                <w:rFonts w:ascii="Arial" w:hAnsi="Arial" w:cs="Arial"/>
                <w:b/>
                <w:bCs/>
                <w:color w:val="000000" w:themeColor="text1"/>
                <w:sz w:val="20"/>
                <w:szCs w:val="20"/>
              </w:rPr>
              <w:t>.</w:t>
            </w:r>
          </w:p>
          <w:p w:rsidR="003D66C7" w:rsidP="00604D23" w:rsidRDefault="003D66C7" w14:paraId="1348A027" w14:textId="6434A57F">
            <w:pPr>
              <w:spacing w:line="276" w:lineRule="auto"/>
              <w:rPr>
                <w:rFonts w:ascii="Arial" w:hAnsi="Arial" w:cs="Arial"/>
                <w:b/>
                <w:color w:val="000000"/>
                <w:sz w:val="20"/>
                <w:szCs w:val="20"/>
              </w:rPr>
            </w:pPr>
          </w:p>
          <w:p w:rsidRPr="00C951C9" w:rsidR="003D66C7" w:rsidP="00604D23" w:rsidRDefault="003D66C7" w14:paraId="52BDF538" w14:textId="4805BB74">
            <w:pPr>
              <w:spacing w:line="276" w:lineRule="auto"/>
              <w:rPr>
                <w:rFonts w:ascii="Arial" w:hAnsi="Arial" w:cs="Arial"/>
                <w:b/>
                <w:color w:val="000000"/>
                <w:sz w:val="20"/>
                <w:szCs w:val="20"/>
              </w:rPr>
            </w:pPr>
            <w:r w:rsidRPr="00C951C9">
              <w:rPr>
                <w:rFonts w:ascii="Arial" w:hAnsi="Arial" w:cs="Arial"/>
                <w:b/>
                <w:color w:val="000000"/>
                <w:sz w:val="20"/>
                <w:szCs w:val="20"/>
              </w:rPr>
              <w:t>Teaching staff notes:</w:t>
            </w:r>
          </w:p>
          <w:p w:rsidRPr="00C951C9" w:rsidR="003D66C7" w:rsidP="003D66C7" w:rsidRDefault="003D66C7" w14:paraId="43D298A3" w14:textId="75219FB9">
            <w:pPr>
              <w:pStyle w:val="paragraph"/>
              <w:spacing w:before="0" w:beforeAutospacing="0" w:after="0" w:afterAutospacing="0"/>
              <w:textAlignment w:val="baseline"/>
              <w:rPr>
                <w:rFonts w:ascii="Arial" w:hAnsi="Arial" w:cs="Arial"/>
                <w:sz w:val="20"/>
                <w:szCs w:val="20"/>
              </w:rPr>
            </w:pPr>
            <w:r w:rsidRPr="00C951C9">
              <w:rPr>
                <w:rStyle w:val="normaltextrun"/>
                <w:rFonts w:ascii="Arial" w:hAnsi="Arial" w:cs="Arial"/>
                <w:sz w:val="20"/>
                <w:szCs w:val="20"/>
              </w:rPr>
              <w:t>Delivery of this session must ensure that all students are able to maintain the safety of themselves and others before administering first aid. Students will be able to identify when a casualty may require an assessment and possible life support. Education will be provided surrounding the chain of survival and how recovery rates link to the events within the chain.</w:t>
            </w:r>
            <w:r w:rsidRPr="00C951C9">
              <w:rPr>
                <w:rStyle w:val="eop"/>
                <w:rFonts w:ascii="Arial" w:hAnsi="Arial" w:cs="Arial"/>
                <w:sz w:val="20"/>
                <w:szCs w:val="20"/>
              </w:rPr>
              <w:t> </w:t>
            </w:r>
            <w:r w:rsidRPr="00C951C9">
              <w:rPr>
                <w:rStyle w:val="normaltextrun"/>
                <w:rFonts w:ascii="Arial" w:hAnsi="Arial" w:cs="Arial"/>
                <w:sz w:val="20"/>
                <w:szCs w:val="20"/>
              </w:rPr>
              <w:t>This topic is split into 3 sections </w:t>
            </w:r>
            <w:r w:rsidRPr="00C951C9">
              <w:rPr>
                <w:rStyle w:val="eop"/>
                <w:rFonts w:ascii="Arial" w:hAnsi="Arial" w:cs="Arial"/>
                <w:sz w:val="20"/>
                <w:szCs w:val="20"/>
              </w:rPr>
              <w:t> </w:t>
            </w:r>
          </w:p>
          <w:p w:rsidRPr="00C951C9" w:rsidR="003D66C7" w:rsidP="003D66C7" w:rsidRDefault="003D66C7" w14:paraId="0136717F" w14:textId="43FB43AA">
            <w:pPr>
              <w:pStyle w:val="paragraph"/>
              <w:spacing w:before="0" w:beforeAutospacing="0" w:after="0" w:afterAutospacing="0"/>
              <w:textAlignment w:val="baseline"/>
              <w:rPr>
                <w:rFonts w:ascii="Arial" w:hAnsi="Arial" w:cs="Arial"/>
                <w:sz w:val="20"/>
                <w:szCs w:val="20"/>
              </w:rPr>
            </w:pPr>
            <w:r w:rsidRPr="00C951C9">
              <w:rPr>
                <w:rStyle w:val="normaltextrun"/>
                <w:rFonts w:ascii="Arial" w:hAnsi="Arial" w:cs="Arial"/>
                <w:b/>
                <w:sz w:val="20"/>
                <w:szCs w:val="20"/>
              </w:rPr>
              <w:t>Primary survey</w:t>
            </w:r>
            <w:r w:rsidRPr="00C951C9">
              <w:rPr>
                <w:rStyle w:val="normaltextrun"/>
                <w:rFonts w:ascii="Arial" w:hAnsi="Arial" w:cs="Arial"/>
                <w:sz w:val="20"/>
                <w:szCs w:val="20"/>
              </w:rPr>
              <w:t xml:space="preserve"> - Using </w:t>
            </w:r>
            <w:proofErr w:type="spellStart"/>
            <w:r w:rsidRPr="00C951C9">
              <w:rPr>
                <w:rStyle w:val="spellingerror"/>
                <w:rFonts w:ascii="Arial" w:hAnsi="Arial" w:cs="Arial"/>
                <w:sz w:val="20"/>
                <w:szCs w:val="20"/>
              </w:rPr>
              <w:t>DRsABC</w:t>
            </w:r>
            <w:proofErr w:type="spellEnd"/>
            <w:r w:rsidRPr="00C951C9">
              <w:rPr>
                <w:rStyle w:val="normaltextrun"/>
                <w:rFonts w:ascii="Arial" w:hAnsi="Arial" w:cs="Arial"/>
                <w:sz w:val="20"/>
                <w:szCs w:val="20"/>
              </w:rPr>
              <w:t xml:space="preserve"> students will use a systematic approach to life support and be able to recall information and complete the actions of a primary survey</w:t>
            </w:r>
            <w:r w:rsidRPr="00C951C9">
              <w:rPr>
                <w:rStyle w:val="eop"/>
                <w:rFonts w:ascii="Arial" w:hAnsi="Arial" w:cs="Arial"/>
                <w:sz w:val="20"/>
                <w:szCs w:val="20"/>
              </w:rPr>
              <w:t> </w:t>
            </w:r>
          </w:p>
          <w:p w:rsidRPr="00C951C9" w:rsidR="003D66C7" w:rsidP="003D66C7" w:rsidRDefault="003D66C7" w14:paraId="20ACC52B" w14:textId="069EFB91">
            <w:pPr>
              <w:pStyle w:val="paragraph"/>
              <w:spacing w:before="0" w:beforeAutospacing="0" w:after="0" w:afterAutospacing="0"/>
              <w:textAlignment w:val="baseline"/>
              <w:rPr>
                <w:rFonts w:ascii="Arial" w:hAnsi="Arial" w:cs="Arial"/>
                <w:sz w:val="20"/>
                <w:szCs w:val="20"/>
              </w:rPr>
            </w:pPr>
            <w:r w:rsidRPr="00C951C9">
              <w:rPr>
                <w:rStyle w:val="normaltextrun"/>
                <w:rFonts w:ascii="Arial" w:hAnsi="Arial" w:cs="Arial"/>
                <w:b/>
                <w:sz w:val="20"/>
                <w:szCs w:val="20"/>
              </w:rPr>
              <w:t>Recovery position</w:t>
            </w:r>
            <w:r w:rsidRPr="00C951C9">
              <w:rPr>
                <w:rStyle w:val="normaltextrun"/>
                <w:rFonts w:ascii="Arial" w:hAnsi="Arial" w:cs="Arial"/>
                <w:sz w:val="20"/>
                <w:szCs w:val="20"/>
              </w:rPr>
              <w:t xml:space="preserve"> – Students will understand that a casualty who is unresponsive and </w:t>
            </w:r>
            <w:r w:rsidRPr="00C951C9">
              <w:rPr>
                <w:rStyle w:val="normaltextrun"/>
                <w:rFonts w:ascii="Arial" w:hAnsi="Arial" w:cs="Arial"/>
                <w:sz w:val="20"/>
                <w:szCs w:val="20"/>
                <w:u w:val="single"/>
              </w:rPr>
              <w:t>breathing normally</w:t>
            </w:r>
            <w:r w:rsidRPr="00C951C9">
              <w:rPr>
                <w:rStyle w:val="normaltextrun"/>
                <w:rFonts w:ascii="Arial" w:hAnsi="Arial" w:cs="Arial"/>
                <w:sz w:val="20"/>
                <w:szCs w:val="20"/>
              </w:rPr>
              <w:t xml:space="preserve"> should be placed into the recovery position and will be able to provide the rational as to why this is used</w:t>
            </w:r>
          </w:p>
          <w:p w:rsidRPr="00C951C9" w:rsidR="003D66C7" w:rsidP="365C707B" w:rsidRDefault="365C707B" w14:paraId="1F14C6A9" w14:textId="1C25A732">
            <w:pPr>
              <w:pStyle w:val="paragraph"/>
              <w:spacing w:before="0" w:beforeAutospacing="0" w:after="0" w:afterAutospacing="0"/>
              <w:textAlignment w:val="baseline"/>
              <w:rPr>
                <w:rStyle w:val="normaltextrun"/>
                <w:rFonts w:ascii="Arial" w:hAnsi="Arial" w:cs="Arial"/>
                <w:sz w:val="20"/>
                <w:szCs w:val="20"/>
              </w:rPr>
            </w:pPr>
            <w:r w:rsidRPr="365C707B">
              <w:rPr>
                <w:rStyle w:val="normaltextrun"/>
                <w:rFonts w:ascii="Arial" w:hAnsi="Arial" w:cs="Arial"/>
                <w:b/>
                <w:bCs/>
                <w:sz w:val="20"/>
                <w:szCs w:val="20"/>
              </w:rPr>
              <w:t>CPR (and AED)</w:t>
            </w:r>
            <w:r w:rsidRPr="365C707B">
              <w:rPr>
                <w:rStyle w:val="normaltextrun"/>
                <w:rFonts w:ascii="Arial" w:hAnsi="Arial" w:cs="Arial"/>
                <w:sz w:val="20"/>
                <w:szCs w:val="20"/>
              </w:rPr>
              <w:t xml:space="preserve"> – Students will be able to recognise that in the instance of a casualty who is unresponsive and </w:t>
            </w:r>
            <w:r w:rsidRPr="365C707B">
              <w:rPr>
                <w:rStyle w:val="normaltextrun"/>
                <w:rFonts w:ascii="Arial" w:hAnsi="Arial" w:cs="Arial"/>
                <w:sz w:val="20"/>
                <w:szCs w:val="20"/>
                <w:u w:val="single"/>
              </w:rPr>
              <w:t>not breathing normally</w:t>
            </w:r>
            <w:r w:rsidRPr="365C707B">
              <w:rPr>
                <w:rStyle w:val="normaltextrun"/>
                <w:rFonts w:ascii="Arial" w:hAnsi="Arial" w:cs="Arial"/>
                <w:sz w:val="20"/>
                <w:szCs w:val="20"/>
              </w:rPr>
              <w:t xml:space="preserve"> 999/112 must be called, and CPR commenced (and an AED sought by a helper if possible). Although students themselves at KS2 level are not required to perform CPR they will receive an explanation and demonstration; this will enable them to be able to instruct another individual to perform CPR if required </w:t>
            </w:r>
          </w:p>
          <w:p w:rsidRPr="00C951C9" w:rsidR="003D66C7" w:rsidP="003D66C7" w:rsidRDefault="003D66C7" w14:paraId="7B15FDAC" w14:textId="77777777">
            <w:pPr>
              <w:pStyle w:val="paragraph"/>
              <w:spacing w:before="0" w:beforeAutospacing="0" w:after="0" w:afterAutospacing="0"/>
              <w:textAlignment w:val="baseline"/>
              <w:rPr>
                <w:rFonts w:ascii="Arial" w:hAnsi="Arial" w:cs="Arial"/>
                <w:sz w:val="20"/>
                <w:szCs w:val="20"/>
              </w:rPr>
            </w:pPr>
            <w:r w:rsidRPr="00C951C9">
              <w:rPr>
                <w:rStyle w:val="eop"/>
                <w:rFonts w:ascii="Arial" w:hAnsi="Arial" w:cs="Arial"/>
                <w:sz w:val="20"/>
                <w:szCs w:val="20"/>
              </w:rPr>
              <w:t> </w:t>
            </w:r>
          </w:p>
          <w:p w:rsidRPr="00C951C9" w:rsidR="003D66C7" w:rsidP="00C951C9" w:rsidRDefault="00C951C9" w14:paraId="46B6C153" w14:textId="47DE0D2C">
            <w:pPr>
              <w:pStyle w:val="paragraph"/>
              <w:spacing w:before="0" w:beforeAutospacing="0" w:after="0" w:afterAutospacing="0"/>
              <w:textAlignment w:val="baseline"/>
              <w:rPr>
                <w:rFonts w:ascii="Arial" w:hAnsi="Arial" w:cs="Arial"/>
                <w:sz w:val="20"/>
                <w:szCs w:val="20"/>
              </w:rPr>
            </w:pPr>
            <w:r w:rsidRPr="00C951C9">
              <w:rPr>
                <w:rStyle w:val="normaltextrun"/>
                <w:rFonts w:ascii="Arial" w:hAnsi="Arial" w:cs="Arial"/>
                <w:sz w:val="20"/>
                <w:szCs w:val="20"/>
              </w:rPr>
              <w:t>During this session,</w:t>
            </w:r>
            <w:r w:rsidRPr="00C951C9" w:rsidR="003D66C7">
              <w:rPr>
                <w:rStyle w:val="normaltextrun"/>
                <w:rFonts w:ascii="Arial" w:hAnsi="Arial" w:cs="Arial"/>
                <w:sz w:val="20"/>
                <w:szCs w:val="20"/>
              </w:rPr>
              <w:t xml:space="preserve"> student</w:t>
            </w:r>
            <w:r w:rsidRPr="00C951C9">
              <w:rPr>
                <w:rStyle w:val="normaltextrun"/>
                <w:rFonts w:ascii="Arial" w:hAnsi="Arial" w:cs="Arial"/>
                <w:sz w:val="20"/>
                <w:szCs w:val="20"/>
              </w:rPr>
              <w:t>s will</w:t>
            </w:r>
            <w:r w:rsidRPr="00C951C9" w:rsidR="003D66C7">
              <w:rPr>
                <w:rStyle w:val="normaltextrun"/>
                <w:rFonts w:ascii="Arial" w:hAnsi="Arial" w:cs="Arial"/>
                <w:sz w:val="20"/>
                <w:szCs w:val="20"/>
              </w:rPr>
              <w:t xml:space="preserve"> gain a basic understanding of what can go wrong with our body’s systems and organs to cause a lack of response. The topic will also provide a basic overview of human anatomy and the roles various organs play to keep us alive and healthy. </w:t>
            </w:r>
            <w:r w:rsidRPr="00C951C9" w:rsidR="003D66C7">
              <w:rPr>
                <w:rStyle w:val="eop"/>
                <w:rFonts w:ascii="Arial" w:hAnsi="Arial" w:cs="Arial"/>
                <w:sz w:val="20"/>
                <w:szCs w:val="20"/>
              </w:rPr>
              <w:t> </w:t>
            </w:r>
            <w:r w:rsidRPr="00C951C9">
              <w:rPr>
                <w:rStyle w:val="eop"/>
                <w:rFonts w:ascii="Arial" w:hAnsi="Arial" w:cs="Arial"/>
                <w:sz w:val="20"/>
                <w:szCs w:val="20"/>
              </w:rPr>
              <w:t>Learning materials in this session will include PowerPoint presentation, video footage and supported teacher demonstration</w:t>
            </w:r>
          </w:p>
        </w:tc>
      </w:tr>
    </w:tbl>
    <w:p w:rsidR="003D66C7" w:rsidP="00383943" w:rsidRDefault="003D66C7" w14:paraId="6120FACD" w14:textId="77777777">
      <w:pPr>
        <w:rPr>
          <w:rFonts w:ascii="Arial" w:hAnsi="Arial" w:cs="Arial"/>
          <w:b/>
          <w:color w:val="007A53"/>
          <w:sz w:val="28"/>
        </w:rPr>
      </w:pPr>
    </w:p>
    <w:p w:rsidR="00383943" w:rsidP="00383943" w:rsidRDefault="00B229AA" w14:paraId="555E29AA" w14:textId="641051DA">
      <w:pPr>
        <w:rPr>
          <w:rFonts w:ascii="Arial" w:hAnsi="Arial" w:cs="Arial"/>
          <w:b/>
          <w:color w:val="007A53"/>
          <w:sz w:val="28"/>
        </w:rPr>
      </w:pPr>
      <w:r>
        <w:rPr>
          <w:rFonts w:ascii="Arial" w:hAnsi="Arial" w:cs="Arial"/>
          <w:b/>
          <w:color w:val="007A53"/>
          <w:sz w:val="28"/>
        </w:rPr>
        <w:t>3. Key words</w:t>
      </w:r>
    </w:p>
    <w:tbl>
      <w:tblPr>
        <w:tblpPr w:leftFromText="180" w:rightFromText="180" w:vertAnchor="text" w:horzAnchor="margin" w:tblpY="95"/>
        <w:tblW w:w="8390"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145"/>
        <w:gridCol w:w="4245"/>
      </w:tblGrid>
      <w:tr w:rsidRPr="00CC4F8F" w:rsidR="00383943" w:rsidTr="136B0FBC" w14:paraId="51922862" w14:textId="77777777">
        <w:trPr>
          <w:trHeight w:val="2769"/>
        </w:trPr>
        <w:tc>
          <w:tcPr>
            <w:tcW w:w="4145" w:type="dxa"/>
            <w:shd w:val="clear" w:color="auto" w:fill="auto"/>
          </w:tcPr>
          <w:p w:rsidR="00383943" w:rsidP="136B0FBC" w:rsidRDefault="136B0FBC" w14:paraId="18714F61" w14:textId="0705D63E">
            <w:pPr>
              <w:numPr>
                <w:ilvl w:val="0"/>
                <w:numId w:val="15"/>
              </w:numPr>
              <w:spacing w:line="360" w:lineRule="auto"/>
              <w:rPr>
                <w:rFonts w:ascii="Arial" w:hAnsi="Arial" w:cs="Arial"/>
                <w:b/>
                <w:bCs/>
                <w:color w:val="000000" w:themeColor="text1"/>
                <w:sz w:val="20"/>
                <w:szCs w:val="20"/>
              </w:rPr>
            </w:pPr>
            <w:r w:rsidRPr="136B0FBC">
              <w:rPr>
                <w:rFonts w:ascii="Arial" w:hAnsi="Arial" w:cs="Arial"/>
                <w:b/>
                <w:bCs/>
                <w:color w:val="000000" w:themeColor="text1"/>
                <w:sz w:val="20"/>
                <w:szCs w:val="20"/>
              </w:rPr>
              <w:t>unresponsive</w:t>
            </w:r>
          </w:p>
          <w:p w:rsidR="00383943" w:rsidP="5D719C5A" w:rsidRDefault="5D719C5A" w14:paraId="4DFEEFF0" w14:textId="671E0792">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alert</w:t>
            </w:r>
          </w:p>
          <w:p w:rsidR="00383943" w:rsidP="5D719C5A" w:rsidRDefault="5D719C5A" w14:paraId="4847B0C4" w14:textId="01AA3B2B">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Primary survey</w:t>
            </w:r>
          </w:p>
          <w:p w:rsidR="00383943" w:rsidP="5D719C5A" w:rsidRDefault="5D719C5A" w14:paraId="01551C3C" w14:textId="3F2BB694">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respiratory rate</w:t>
            </w:r>
          </w:p>
          <w:p w:rsidR="00383943" w:rsidP="5D719C5A" w:rsidRDefault="5D719C5A" w14:paraId="3928D2C9" w14:textId="5C50CD69">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heart rate</w:t>
            </w:r>
          </w:p>
          <w:p w:rsidR="00383943" w:rsidP="5D719C5A" w:rsidRDefault="5D719C5A" w14:paraId="6E2B2A35" w14:textId="7B005E81">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pulse</w:t>
            </w:r>
          </w:p>
          <w:p w:rsidRPr="003C44B1" w:rsidR="00383943" w:rsidP="5D719C5A" w:rsidRDefault="5D719C5A" w14:paraId="36A89D59" w14:textId="74EBC4C1">
            <w:pPr>
              <w:pStyle w:val="ListParagraph"/>
              <w:numPr>
                <w:ilvl w:val="0"/>
                <w:numId w:val="15"/>
              </w:numPr>
              <w:spacing w:line="360" w:lineRule="auto"/>
              <w:rPr>
                <w:b/>
                <w:bCs/>
                <w:color w:val="000000" w:themeColor="text1"/>
                <w:sz w:val="20"/>
                <w:szCs w:val="20"/>
              </w:rPr>
            </w:pPr>
            <w:proofErr w:type="spellStart"/>
            <w:r w:rsidRPr="5D719C5A">
              <w:rPr>
                <w:rFonts w:ascii="Arial" w:hAnsi="Arial" w:cs="Arial"/>
                <w:b/>
                <w:bCs/>
                <w:color w:val="000000" w:themeColor="text1"/>
                <w:sz w:val="20"/>
                <w:szCs w:val="20"/>
              </w:rPr>
              <w:t>DRsABC</w:t>
            </w:r>
            <w:proofErr w:type="spellEnd"/>
          </w:p>
          <w:p w:rsidRPr="003C44B1" w:rsidR="00383943" w:rsidP="5D719C5A" w:rsidRDefault="5D719C5A" w14:paraId="08FF199C" w14:textId="1B0F9E29">
            <w:pPr>
              <w:pStyle w:val="ListParagraph"/>
              <w:numPr>
                <w:ilvl w:val="0"/>
                <w:numId w:val="15"/>
              </w:numPr>
              <w:spacing w:line="360" w:lineRule="auto"/>
              <w:rPr>
                <w:b/>
                <w:bCs/>
                <w:color w:val="000000" w:themeColor="text1"/>
                <w:sz w:val="20"/>
                <w:szCs w:val="20"/>
              </w:rPr>
            </w:pPr>
            <w:r w:rsidRPr="5D719C5A">
              <w:rPr>
                <w:rFonts w:ascii="Arial" w:hAnsi="Arial" w:cs="Arial"/>
                <w:b/>
                <w:bCs/>
                <w:color w:val="000000" w:themeColor="text1"/>
                <w:sz w:val="20"/>
                <w:szCs w:val="20"/>
              </w:rPr>
              <w:t xml:space="preserve"> C.P.R (cardiopulmonary resuscitation)</w:t>
            </w:r>
          </w:p>
        </w:tc>
        <w:tc>
          <w:tcPr>
            <w:tcW w:w="4245" w:type="dxa"/>
            <w:shd w:val="clear" w:color="auto" w:fill="auto"/>
          </w:tcPr>
          <w:p w:rsidR="00383943" w:rsidP="5D719C5A" w:rsidRDefault="5D719C5A" w14:paraId="3D862DF2" w14:textId="7C607D21">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recovery position</w:t>
            </w:r>
          </w:p>
          <w:p w:rsidR="00383943" w:rsidP="5D719C5A" w:rsidRDefault="5D719C5A" w14:paraId="5F9D6033" w14:textId="69D7B663">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monitor</w:t>
            </w:r>
          </w:p>
          <w:p w:rsidR="00383943" w:rsidP="5D719C5A" w:rsidRDefault="5D719C5A" w14:paraId="5F57C651" w14:textId="29CDFB07">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resuscitate</w:t>
            </w:r>
          </w:p>
          <w:p w:rsidR="00383943" w:rsidP="5D719C5A" w:rsidRDefault="5D719C5A" w14:paraId="45600856" w14:textId="5C00BD77">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conduct</w:t>
            </w:r>
          </w:p>
          <w:p w:rsidR="00383943" w:rsidP="5D719C5A" w:rsidRDefault="5D719C5A" w14:paraId="102CAF33" w14:textId="0386FE7F">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airway</w:t>
            </w:r>
          </w:p>
          <w:p w:rsidR="00383943" w:rsidP="5D719C5A" w:rsidRDefault="5D719C5A" w14:paraId="1D49F6D8" w14:textId="548582CF">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breathing</w:t>
            </w:r>
          </w:p>
          <w:p w:rsidRPr="008717C8" w:rsidR="00383943" w:rsidP="5D719C5A" w:rsidRDefault="5D719C5A" w14:paraId="4CB9CDB3" w14:textId="57104D97">
            <w:pPr>
              <w:numPr>
                <w:ilvl w:val="0"/>
                <w:numId w:val="15"/>
              </w:numPr>
              <w:spacing w:line="360" w:lineRule="auto"/>
              <w:rPr>
                <w:rFonts w:ascii="Arial" w:hAnsi="Arial" w:cs="Arial"/>
                <w:b/>
                <w:bCs/>
                <w:color w:val="000000" w:themeColor="text1"/>
                <w:sz w:val="20"/>
                <w:szCs w:val="20"/>
              </w:rPr>
            </w:pPr>
            <w:r w:rsidRPr="5D719C5A">
              <w:rPr>
                <w:rFonts w:ascii="Arial" w:hAnsi="Arial" w:cs="Arial"/>
                <w:b/>
                <w:bCs/>
                <w:color w:val="000000" w:themeColor="text1"/>
                <w:sz w:val="20"/>
                <w:szCs w:val="20"/>
              </w:rPr>
              <w:t>circulation</w:t>
            </w:r>
          </w:p>
          <w:p w:rsidRPr="008717C8" w:rsidR="00383943" w:rsidP="5D719C5A" w:rsidRDefault="5D719C5A" w14:paraId="5D8191EB" w14:textId="36638338">
            <w:pPr>
              <w:numPr>
                <w:ilvl w:val="0"/>
                <w:numId w:val="15"/>
              </w:numPr>
              <w:spacing w:line="360" w:lineRule="auto"/>
              <w:rPr>
                <w:b/>
                <w:bCs/>
                <w:color w:val="000000" w:themeColor="text1"/>
                <w:sz w:val="20"/>
                <w:szCs w:val="20"/>
              </w:rPr>
            </w:pPr>
            <w:r w:rsidRPr="5D719C5A">
              <w:rPr>
                <w:rFonts w:ascii="Arial" w:hAnsi="Arial" w:cs="Arial"/>
                <w:b/>
                <w:bCs/>
                <w:color w:val="000000" w:themeColor="text1"/>
                <w:sz w:val="20"/>
                <w:szCs w:val="20"/>
              </w:rPr>
              <w:t>compressions</w:t>
            </w:r>
          </w:p>
          <w:p w:rsidRPr="008717C8" w:rsidR="00383943" w:rsidP="5D719C5A" w:rsidRDefault="5D719C5A" w14:paraId="398F829A" w14:textId="507FAE33">
            <w:pPr>
              <w:numPr>
                <w:ilvl w:val="0"/>
                <w:numId w:val="15"/>
              </w:numPr>
              <w:spacing w:line="360" w:lineRule="auto"/>
              <w:rPr>
                <w:b/>
                <w:bCs/>
                <w:color w:val="000000" w:themeColor="text1"/>
                <w:sz w:val="20"/>
                <w:szCs w:val="20"/>
              </w:rPr>
            </w:pPr>
            <w:r w:rsidRPr="5D719C5A">
              <w:rPr>
                <w:rFonts w:ascii="Arial" w:hAnsi="Arial" w:cs="Arial"/>
                <w:b/>
                <w:bCs/>
                <w:color w:val="000000" w:themeColor="text1"/>
                <w:sz w:val="20"/>
                <w:szCs w:val="20"/>
              </w:rPr>
              <w:t>rescue breaths</w:t>
            </w:r>
          </w:p>
        </w:tc>
      </w:tr>
    </w:tbl>
    <w:p w:rsidR="00E75A77" w:rsidP="00E75A77" w:rsidRDefault="00E75A77" w14:paraId="2CF90437" w14:textId="77777777">
      <w:pPr>
        <w:rPr>
          <w:rFonts w:ascii="Arial" w:hAnsi="Arial" w:cs="Arial"/>
          <w:color w:val="009F4D"/>
          <w:sz w:val="28"/>
        </w:rPr>
      </w:pPr>
    </w:p>
    <w:p w:rsidR="00C951C9" w:rsidP="00E75A77" w:rsidRDefault="00C951C9" w14:paraId="627B2344" w14:textId="77777777">
      <w:pPr>
        <w:rPr>
          <w:rFonts w:ascii="Arial" w:hAnsi="Arial" w:cs="Arial"/>
          <w:b/>
          <w:color w:val="007A53"/>
          <w:sz w:val="28"/>
        </w:rPr>
      </w:pPr>
    </w:p>
    <w:p w:rsidR="00C951C9" w:rsidP="00E75A77" w:rsidRDefault="00C951C9" w14:paraId="36DADF29" w14:textId="77777777">
      <w:pPr>
        <w:rPr>
          <w:rFonts w:ascii="Arial" w:hAnsi="Arial" w:cs="Arial"/>
          <w:b/>
          <w:color w:val="007A53"/>
          <w:sz w:val="28"/>
        </w:rPr>
      </w:pPr>
    </w:p>
    <w:p w:rsidRPr="006C2025" w:rsidR="00E75A77" w:rsidP="00E75A77" w:rsidRDefault="00C951C9" w14:paraId="68236B60" w14:textId="34513582">
      <w:pPr>
        <w:rPr>
          <w:rFonts w:ascii="Arial" w:hAnsi="Arial" w:cs="Arial"/>
          <w:b/>
          <w:color w:val="007A53"/>
          <w:sz w:val="28"/>
        </w:rPr>
      </w:pPr>
      <w:r>
        <w:rPr>
          <w:rFonts w:ascii="Arial" w:hAnsi="Arial" w:cs="Arial"/>
          <w:b/>
          <w:color w:val="007A53"/>
          <w:sz w:val="28"/>
        </w:rPr>
        <w:t>4. Learning outcomes</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0"/>
      </w:tblGrid>
      <w:tr w:rsidRPr="00CC4F8F" w:rsidR="00E75A77" w:rsidTr="5D719C5A" w14:paraId="261D5EE8" w14:textId="77777777">
        <w:trPr>
          <w:trHeight w:val="1125"/>
        </w:trPr>
        <w:tc>
          <w:tcPr>
            <w:tcW w:w="8516" w:type="dxa"/>
            <w:shd w:val="clear" w:color="auto" w:fill="auto"/>
          </w:tcPr>
          <w:p w:rsidRPr="00CC4F8F" w:rsidR="00E75A77" w:rsidP="00CC4F8F" w:rsidRDefault="00E75A77" w14:paraId="31DB20F6" w14:textId="77777777">
            <w:pPr>
              <w:spacing w:line="276" w:lineRule="auto"/>
              <w:rPr>
                <w:rFonts w:ascii="Arial" w:hAnsi="Arial" w:cs="Arial"/>
                <w:b/>
                <w:color w:val="000000"/>
                <w:sz w:val="20"/>
                <w:szCs w:val="20"/>
              </w:rPr>
            </w:pPr>
            <w:r w:rsidRPr="00CC4F8F">
              <w:rPr>
                <w:rFonts w:ascii="Arial" w:hAnsi="Arial" w:cs="Arial"/>
                <w:b/>
                <w:color w:val="000000"/>
                <w:sz w:val="20"/>
                <w:szCs w:val="20"/>
              </w:rPr>
              <w:t>By the end of the lesson, students will be able to:</w:t>
            </w:r>
          </w:p>
          <w:p w:rsidR="008717C8" w:rsidP="5D719C5A" w:rsidRDefault="5D719C5A" w14:paraId="0236A65E" w14:textId="29761372">
            <w:pPr>
              <w:numPr>
                <w:ilvl w:val="0"/>
                <w:numId w:val="15"/>
              </w:numPr>
              <w:spacing w:line="276" w:lineRule="auto"/>
              <w:rPr>
                <w:rFonts w:ascii="Arial" w:hAnsi="Arial" w:cs="Arial"/>
                <w:color w:val="000000" w:themeColor="text1"/>
                <w:sz w:val="20"/>
                <w:szCs w:val="20"/>
              </w:rPr>
            </w:pPr>
            <w:r w:rsidRPr="5D719C5A">
              <w:rPr>
                <w:rFonts w:ascii="Arial" w:hAnsi="Arial" w:cs="Arial"/>
                <w:color w:val="000000" w:themeColor="text1"/>
                <w:sz w:val="20"/>
                <w:szCs w:val="20"/>
              </w:rPr>
              <w:t>Conduct a primary survey</w:t>
            </w:r>
          </w:p>
          <w:p w:rsidR="002A49D4" w:rsidP="5D719C5A" w:rsidRDefault="002A49D4" w14:paraId="7E81F699" w14:textId="5158490D">
            <w:pPr>
              <w:pStyle w:val="ListParagraph"/>
              <w:numPr>
                <w:ilvl w:val="0"/>
                <w:numId w:val="15"/>
              </w:numPr>
              <w:kinsoku w:val="0"/>
              <w:overflowPunct w:val="0"/>
              <w:textAlignment w:val="baseline"/>
              <w:rPr>
                <w:rFonts w:ascii="Arial" w:hAnsi="Arial" w:cs="Arial"/>
                <w:sz w:val="20"/>
                <w:szCs w:val="20"/>
                <w:lang w:val="en-GB" w:eastAsia="en-GB"/>
              </w:rPr>
            </w:pPr>
            <w:r>
              <w:rPr>
                <w:rFonts w:ascii="Arial" w:hAnsi="Arial" w:eastAsia="MS PGothic" w:cs="Arial"/>
                <w:color w:val="000000" w:themeColor="text1"/>
                <w:kern w:val="24"/>
                <w:sz w:val="20"/>
                <w:szCs w:val="20"/>
              </w:rPr>
              <w:t>Place a casualty who is unresponsive and breathing normally into the recovery position</w:t>
            </w:r>
          </w:p>
          <w:p w:rsidRPr="00E96E3E" w:rsidR="00E96E3E" w:rsidP="5D719C5A" w:rsidRDefault="5D719C5A" w14:paraId="221BA0E1" w14:textId="6E6888FC">
            <w:pPr>
              <w:pStyle w:val="ListParagraph"/>
              <w:numPr>
                <w:ilvl w:val="0"/>
                <w:numId w:val="15"/>
              </w:numPr>
              <w:kinsoku w:val="0"/>
              <w:overflowPunct w:val="0"/>
              <w:textAlignment w:val="baseline"/>
              <w:rPr>
                <w:rFonts w:ascii="Arial" w:hAnsi="Arial" w:cs="Arial"/>
                <w:sz w:val="20"/>
                <w:szCs w:val="20"/>
              </w:rPr>
            </w:pPr>
            <w:r w:rsidRPr="5D719C5A">
              <w:rPr>
                <w:rFonts w:ascii="Arial" w:hAnsi="Arial" w:cs="Arial"/>
                <w:sz w:val="20"/>
                <w:szCs w:val="20"/>
              </w:rPr>
              <w:t>Identify when it is necessary for CPR to be given (when a casualty is unresponsive and NOT breathing normally)</w:t>
            </w:r>
          </w:p>
          <w:p w:rsidRPr="002A49D4" w:rsidR="002A49D4" w:rsidP="002A49D4" w:rsidRDefault="002A49D4" w14:paraId="3E8C441A" w14:textId="596A108E">
            <w:pPr>
              <w:pStyle w:val="ListParagraph"/>
              <w:numPr>
                <w:ilvl w:val="0"/>
                <w:numId w:val="15"/>
              </w:numPr>
              <w:kinsoku w:val="0"/>
              <w:overflowPunct w:val="0"/>
              <w:textAlignment w:val="baseline"/>
              <w:rPr>
                <w:rFonts w:ascii="Arial" w:hAnsi="Arial" w:cs="Arial"/>
                <w:sz w:val="20"/>
                <w:szCs w:val="20"/>
              </w:rPr>
            </w:pPr>
            <w:r w:rsidRPr="00E96E3E">
              <w:rPr>
                <w:rFonts w:ascii="Arial" w:hAnsi="Arial" w:eastAsia="MS PGothic" w:cs="Arial"/>
                <w:color w:val="000000" w:themeColor="text1"/>
                <w:kern w:val="24"/>
                <w:sz w:val="20"/>
                <w:szCs w:val="20"/>
              </w:rPr>
              <w:t xml:space="preserve">Seek medical help </w:t>
            </w:r>
          </w:p>
        </w:tc>
      </w:tr>
    </w:tbl>
    <w:p w:rsidR="008717C8" w:rsidP="006C2025" w:rsidRDefault="008717C8" w14:paraId="1D3F7084" w14:textId="77777777">
      <w:pPr>
        <w:spacing w:line="276" w:lineRule="auto"/>
        <w:rPr>
          <w:rFonts w:ascii="Arial" w:hAnsi="Arial" w:cs="Arial"/>
          <w:b/>
          <w:color w:val="007A53"/>
          <w:sz w:val="28"/>
        </w:rPr>
      </w:pPr>
    </w:p>
    <w:p w:rsidR="006C2025" w:rsidP="006C2025" w:rsidRDefault="00383943" w14:paraId="25CC2E0E" w14:textId="2EBCFB4B">
      <w:pPr>
        <w:spacing w:line="276" w:lineRule="auto"/>
        <w:rPr>
          <w:rFonts w:ascii="Arial" w:hAnsi="Arial" w:cs="Arial"/>
          <w:b/>
          <w:color w:val="007A53"/>
          <w:sz w:val="28"/>
        </w:rPr>
      </w:pPr>
      <w:r>
        <w:rPr>
          <w:rFonts w:ascii="Arial" w:hAnsi="Arial" w:cs="Arial"/>
          <w:b/>
          <w:color w:val="007A53"/>
          <w:sz w:val="28"/>
        </w:rPr>
        <w:t>5</w:t>
      </w:r>
      <w:r w:rsidRPr="006C2025" w:rsidR="006C2025">
        <w:rPr>
          <w:rFonts w:ascii="Arial" w:hAnsi="Arial" w:cs="Arial"/>
          <w:b/>
          <w:color w:val="007A53"/>
          <w:sz w:val="28"/>
        </w:rPr>
        <w:t>. Details of activities and resources required</w:t>
      </w:r>
    </w:p>
    <w:p w:rsidRPr="00CC4F8F" w:rsidR="00874530" w:rsidP="00E75A77" w:rsidRDefault="006C2025" w14:paraId="5FE5566A" w14:textId="7A5F9C62">
      <w:pPr>
        <w:rPr>
          <w:rFonts w:ascii="Arial" w:hAnsi="Arial" w:cs="Arial"/>
          <w:color w:val="000000"/>
          <w:sz w:val="20"/>
          <w:szCs w:val="20"/>
        </w:rPr>
      </w:pPr>
      <w:r w:rsidRPr="00CC4F8F">
        <w:rPr>
          <w:rFonts w:ascii="Arial" w:hAnsi="Arial" w:cs="Arial"/>
          <w:color w:val="000000"/>
          <w:sz w:val="20"/>
          <w:szCs w:val="20"/>
        </w:rPr>
        <w:t>Note:</w:t>
      </w:r>
      <w:r w:rsidR="00295535">
        <w:rPr>
          <w:rFonts w:ascii="Arial" w:hAnsi="Arial" w:cs="Arial"/>
          <w:color w:val="000000"/>
          <w:sz w:val="20"/>
          <w:szCs w:val="20"/>
        </w:rPr>
        <w:t xml:space="preserve"> </w:t>
      </w:r>
      <w:r w:rsidRPr="00CC4F8F">
        <w:rPr>
          <w:rFonts w:ascii="Arial" w:hAnsi="Arial" w:cs="Arial"/>
          <w:color w:val="000000"/>
          <w:sz w:val="20"/>
          <w:szCs w:val="20"/>
        </w:rPr>
        <w:t xml:space="preserve">Feel free to choose activities to fit the time you have available. For example, you could do one task from each </w:t>
      </w:r>
      <w:r w:rsidR="00483EEE">
        <w:rPr>
          <w:rFonts w:ascii="Arial" w:hAnsi="Arial" w:cs="Arial"/>
          <w:color w:val="000000"/>
          <w:sz w:val="20"/>
          <w:szCs w:val="20"/>
        </w:rPr>
        <w:t>intro</w:t>
      </w:r>
      <w:r w:rsidR="005217AD">
        <w:rPr>
          <w:rFonts w:ascii="Arial" w:hAnsi="Arial" w:cs="Arial"/>
          <w:color w:val="000000"/>
          <w:sz w:val="20"/>
          <w:szCs w:val="20"/>
        </w:rPr>
        <w:t>duction</w:t>
      </w:r>
      <w:r w:rsidR="00483EEE">
        <w:rPr>
          <w:rFonts w:ascii="Arial" w:hAnsi="Arial" w:cs="Arial"/>
          <w:color w:val="000000"/>
          <w:sz w:val="20"/>
          <w:szCs w:val="20"/>
        </w:rPr>
        <w:t>, main input and optional</w:t>
      </w:r>
      <w:r w:rsidRPr="00CC4F8F">
        <w:rPr>
          <w:rFonts w:ascii="Arial" w:hAnsi="Arial" w:cs="Arial"/>
          <w:color w:val="000000"/>
          <w:sz w:val="20"/>
          <w:szCs w:val="20"/>
        </w:rPr>
        <w:t xml:space="preserve"> categor</w:t>
      </w:r>
      <w:r w:rsidR="00483EEE">
        <w:rPr>
          <w:rFonts w:ascii="Arial" w:hAnsi="Arial" w:cs="Arial"/>
          <w:color w:val="000000"/>
          <w:sz w:val="20"/>
          <w:szCs w:val="20"/>
        </w:rPr>
        <w:t>ies</w:t>
      </w:r>
      <w:r w:rsidRPr="00CC4F8F">
        <w:rPr>
          <w:rFonts w:ascii="Arial" w:hAnsi="Arial" w:cs="Arial"/>
          <w:color w:val="000000"/>
          <w:sz w:val="20"/>
          <w:szCs w:val="20"/>
        </w:rPr>
        <w:t>.</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00DC44D7" w14:paraId="7E3A776A" w14:textId="77777777">
        <w:trPr>
          <w:trHeight w:val="75"/>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00DC44D7" w14:paraId="69CB0763" w14:textId="77777777">
        <w:trPr>
          <w:trHeight w:val="208"/>
        </w:trPr>
        <w:tc>
          <w:tcPr>
            <w:tcW w:w="6629" w:type="dxa"/>
            <w:shd w:val="clear" w:color="auto" w:fill="E1E000"/>
          </w:tcPr>
          <w:p w:rsidRPr="00CC4F8F" w:rsidR="00483EEE" w:rsidP="00CC4F8F"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483EEE" w:rsidTr="004A5780" w14:paraId="095D0D5B" w14:textId="77777777">
        <w:trPr>
          <w:trHeight w:val="193"/>
        </w:trPr>
        <w:tc>
          <w:tcPr>
            <w:tcW w:w="6629" w:type="dxa"/>
            <w:shd w:val="clear" w:color="auto" w:fill="auto"/>
          </w:tcPr>
          <w:p w:rsidRPr="00CC4F8F" w:rsidR="00483EEE" w:rsidP="00483EEE" w:rsidRDefault="004F73A0" w14:paraId="2CE759D3" w14:textId="50CAA072">
            <w:pPr>
              <w:numPr>
                <w:ilvl w:val="0"/>
                <w:numId w:val="17"/>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483EEE" w:rsidP="003C2F21" w:rsidRDefault="004F73A0" w14:paraId="426DCCF8" w14:textId="3784BEA7">
            <w:pPr>
              <w:jc w:val="center"/>
              <w:rPr>
                <w:rFonts w:ascii="Arial" w:hAnsi="Arial" w:cs="Arial"/>
                <w:color w:val="000000"/>
                <w:sz w:val="20"/>
                <w:szCs w:val="20"/>
              </w:rPr>
            </w:pPr>
            <w:r>
              <w:rPr>
                <w:rFonts w:ascii="Arial" w:hAnsi="Arial" w:cs="Arial"/>
                <w:color w:val="000000"/>
                <w:sz w:val="20"/>
                <w:szCs w:val="20"/>
              </w:rPr>
              <w:t>Basic life support</w:t>
            </w:r>
          </w:p>
        </w:tc>
      </w:tr>
      <w:tr w:rsidRPr="00CC4F8F" w:rsidR="004F73A0" w:rsidTr="004A5780" w14:paraId="78306CF0" w14:textId="77777777">
        <w:trPr>
          <w:trHeight w:val="41"/>
        </w:trPr>
        <w:tc>
          <w:tcPr>
            <w:tcW w:w="6629" w:type="dxa"/>
            <w:shd w:val="clear" w:color="auto" w:fill="auto"/>
          </w:tcPr>
          <w:p w:rsidR="004F73A0" w:rsidP="00483EEE" w:rsidRDefault="004F73A0" w14:paraId="11F001FB" w14:textId="48E03694">
            <w:pPr>
              <w:numPr>
                <w:ilvl w:val="0"/>
                <w:numId w:val="17"/>
              </w:numPr>
              <w:rPr>
                <w:rFonts w:ascii="Arial" w:hAnsi="Arial" w:cs="Arial"/>
                <w:color w:val="000000"/>
                <w:sz w:val="20"/>
                <w:szCs w:val="20"/>
              </w:rPr>
            </w:pPr>
            <w:r>
              <w:rPr>
                <w:rFonts w:ascii="Arial" w:hAnsi="Arial" w:cs="Arial"/>
                <w:color w:val="000000"/>
                <w:sz w:val="20"/>
                <w:szCs w:val="20"/>
              </w:rPr>
              <w:t xml:space="preserve">Explain the </w:t>
            </w:r>
            <w:r w:rsidR="00545221">
              <w:rPr>
                <w:rFonts w:ascii="Arial" w:hAnsi="Arial" w:cs="Arial"/>
                <w:color w:val="000000"/>
                <w:sz w:val="20"/>
                <w:szCs w:val="20"/>
              </w:rPr>
              <w:t xml:space="preserve">learning outcomes </w:t>
            </w:r>
            <w:r>
              <w:rPr>
                <w:rFonts w:ascii="Arial" w:hAnsi="Arial" w:cs="Arial"/>
                <w:color w:val="000000"/>
                <w:sz w:val="20"/>
                <w:szCs w:val="20"/>
              </w:rPr>
              <w:t>of the session</w:t>
            </w:r>
          </w:p>
        </w:tc>
        <w:tc>
          <w:tcPr>
            <w:tcW w:w="2268" w:type="dxa"/>
            <w:shd w:val="clear" w:color="auto" w:fill="auto"/>
            <w:vAlign w:val="center"/>
          </w:tcPr>
          <w:p w:rsidR="004F73A0" w:rsidP="003C2F21" w:rsidRDefault="004F73A0" w14:paraId="3F88A50B" w14:textId="5A41652B">
            <w:pPr>
              <w:jc w:val="center"/>
              <w:rPr>
                <w:rFonts w:ascii="Arial" w:hAnsi="Arial" w:cs="Arial"/>
                <w:color w:val="000000"/>
                <w:sz w:val="20"/>
                <w:szCs w:val="20"/>
              </w:rPr>
            </w:pPr>
            <w:r>
              <w:rPr>
                <w:rFonts w:ascii="Arial" w:hAnsi="Arial" w:cs="Arial"/>
                <w:color w:val="000000"/>
                <w:sz w:val="20"/>
                <w:szCs w:val="20"/>
              </w:rPr>
              <w:t xml:space="preserve">Slide </w:t>
            </w:r>
            <w:r w:rsidR="000047F3">
              <w:rPr>
                <w:rFonts w:ascii="Arial" w:hAnsi="Arial" w:cs="Arial"/>
                <w:color w:val="000000"/>
                <w:sz w:val="20"/>
                <w:szCs w:val="20"/>
              </w:rPr>
              <w:t>3</w:t>
            </w:r>
          </w:p>
        </w:tc>
      </w:tr>
    </w:tbl>
    <w:p w:rsidR="003F2DCD" w:rsidRDefault="003F2DCD" w14:paraId="17B7EFF6"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5D719C5A" w14:paraId="3652D397" w14:textId="77777777">
        <w:trPr>
          <w:trHeight w:val="211"/>
        </w:trPr>
        <w:tc>
          <w:tcPr>
            <w:tcW w:w="8897" w:type="dxa"/>
            <w:gridSpan w:val="2"/>
            <w:shd w:val="clear" w:color="auto" w:fill="E1E000"/>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5D719C5A" w14:paraId="12885462" w14:textId="77777777">
        <w:tc>
          <w:tcPr>
            <w:tcW w:w="6629" w:type="dxa"/>
            <w:shd w:val="clear" w:color="auto" w:fill="E1E000"/>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3C2F21" w:rsidP="00DC44D7"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3C2F21" w:rsidTr="5D719C5A" w14:paraId="2923602C" w14:textId="77777777">
        <w:tc>
          <w:tcPr>
            <w:tcW w:w="6629" w:type="dxa"/>
            <w:shd w:val="clear" w:color="auto" w:fill="auto"/>
          </w:tcPr>
          <w:p w:rsidR="003C2F21" w:rsidP="5D719C5A" w:rsidRDefault="5D719C5A" w14:paraId="58B5E795" w14:textId="2BAD350E">
            <w:pPr>
              <w:rPr>
                <w:rFonts w:ascii="Arial" w:hAnsi="Arial" w:cs="Arial"/>
                <w:b/>
                <w:bCs/>
                <w:color w:val="000000" w:themeColor="text1"/>
                <w:sz w:val="20"/>
                <w:szCs w:val="20"/>
              </w:rPr>
            </w:pPr>
            <w:r w:rsidRPr="5D719C5A">
              <w:rPr>
                <w:rFonts w:ascii="Arial" w:hAnsi="Arial" w:cs="Arial"/>
                <w:b/>
                <w:bCs/>
                <w:color w:val="000000" w:themeColor="text1"/>
                <w:sz w:val="20"/>
                <w:szCs w:val="20"/>
              </w:rPr>
              <w:t>Casualty care:</w:t>
            </w:r>
          </w:p>
          <w:p w:rsidRPr="00F95092" w:rsidR="00F95092" w:rsidP="00F95092" w:rsidRDefault="00F95092" w14:paraId="6DEE782C" w14:textId="77777777">
            <w:pPr>
              <w:pStyle w:val="ListParagraph"/>
              <w:numPr>
                <w:ilvl w:val="0"/>
                <w:numId w:val="24"/>
              </w:numPr>
              <w:rPr>
                <w:rFonts w:ascii="Arial" w:hAnsi="Arial" w:cs="Arial"/>
                <w:b/>
                <w:color w:val="000000"/>
                <w:sz w:val="20"/>
                <w:szCs w:val="20"/>
              </w:rPr>
            </w:pPr>
            <w:r>
              <w:rPr>
                <w:rFonts w:ascii="Arial" w:hAnsi="Arial" w:cs="Arial"/>
                <w:color w:val="000000"/>
                <w:sz w:val="20"/>
                <w:szCs w:val="20"/>
              </w:rPr>
              <w:t>These actions are embedded further throughout the presentation</w:t>
            </w:r>
          </w:p>
          <w:p w:rsidRPr="00F95092" w:rsidR="00F95092" w:rsidP="5D719C5A" w:rsidRDefault="5D719C5A" w14:paraId="3132020F" w14:textId="129D01A0">
            <w:pPr>
              <w:pStyle w:val="ListParagraph"/>
              <w:numPr>
                <w:ilvl w:val="0"/>
                <w:numId w:val="24"/>
              </w:numPr>
              <w:rPr>
                <w:rFonts w:ascii="Arial" w:hAnsi="Arial" w:cs="Arial"/>
                <w:b/>
                <w:bCs/>
                <w:color w:val="000000" w:themeColor="text1"/>
                <w:sz w:val="20"/>
                <w:szCs w:val="20"/>
              </w:rPr>
            </w:pPr>
            <w:r w:rsidRPr="5D719C5A">
              <w:rPr>
                <w:rFonts w:ascii="Arial" w:hAnsi="Arial" w:cs="Arial"/>
                <w:color w:val="000000" w:themeColor="text1"/>
                <w:sz w:val="20"/>
                <w:szCs w:val="20"/>
              </w:rPr>
              <w:t>Take a few minutes to allow students to consider activity sheet A17. They should consider which actions are the most important when taking care of a casualty. Answers and thoughts can be shared with the class</w:t>
            </w:r>
          </w:p>
          <w:p w:rsidRPr="00F95092" w:rsidR="00F95092" w:rsidP="5D719C5A" w:rsidRDefault="5D719C5A" w14:paraId="1319E3EF" w14:textId="213BB4D2">
            <w:pPr>
              <w:pStyle w:val="ListParagraph"/>
              <w:numPr>
                <w:ilvl w:val="0"/>
                <w:numId w:val="24"/>
              </w:numPr>
              <w:rPr>
                <w:rFonts w:ascii="Arial" w:hAnsi="Arial" w:cs="Arial"/>
                <w:b/>
                <w:bCs/>
                <w:color w:val="000000" w:themeColor="text1"/>
                <w:sz w:val="20"/>
                <w:szCs w:val="20"/>
              </w:rPr>
            </w:pPr>
            <w:r w:rsidRPr="5D719C5A">
              <w:rPr>
                <w:rFonts w:ascii="Arial" w:hAnsi="Arial" w:cs="Arial"/>
                <w:color w:val="000000" w:themeColor="text1"/>
                <w:sz w:val="20"/>
                <w:szCs w:val="20"/>
              </w:rPr>
              <w:t>Students should write their ideas in the circles and then highlight the actual top three once the class has conferred. Note: there are no correct top answers, all actions are important when dealing with a casualty</w:t>
            </w:r>
          </w:p>
        </w:tc>
        <w:tc>
          <w:tcPr>
            <w:tcW w:w="2268" w:type="dxa"/>
            <w:shd w:val="clear" w:color="auto" w:fill="auto"/>
            <w:vAlign w:val="center"/>
          </w:tcPr>
          <w:p w:rsidRPr="00CC4F8F" w:rsidR="003C2F21" w:rsidP="003C2F21" w:rsidRDefault="00F95092" w14:paraId="634A015E" w14:textId="556D8BAE">
            <w:pPr>
              <w:jc w:val="center"/>
              <w:rPr>
                <w:rFonts w:ascii="Arial" w:hAnsi="Arial" w:cs="Arial"/>
                <w:color w:val="000000"/>
                <w:sz w:val="20"/>
                <w:szCs w:val="20"/>
              </w:rPr>
            </w:pPr>
            <w:r>
              <w:rPr>
                <w:rFonts w:ascii="Arial" w:hAnsi="Arial" w:cs="Arial"/>
                <w:color w:val="000000"/>
                <w:sz w:val="20"/>
                <w:szCs w:val="20"/>
              </w:rPr>
              <w:t xml:space="preserve">Slide </w:t>
            </w:r>
            <w:r w:rsidR="002703CC">
              <w:rPr>
                <w:rFonts w:ascii="Arial" w:hAnsi="Arial" w:cs="Arial"/>
                <w:color w:val="000000"/>
                <w:sz w:val="20"/>
                <w:szCs w:val="20"/>
              </w:rPr>
              <w:t>4</w:t>
            </w:r>
            <w:r w:rsidR="00FA3648">
              <w:rPr>
                <w:rFonts w:ascii="Arial" w:hAnsi="Arial" w:cs="Arial"/>
                <w:color w:val="000000"/>
                <w:sz w:val="20"/>
                <w:szCs w:val="20"/>
              </w:rPr>
              <w:t>,</w:t>
            </w:r>
            <w:r w:rsidR="0074769B">
              <w:rPr>
                <w:rFonts w:ascii="Arial" w:hAnsi="Arial" w:cs="Arial"/>
                <w:color w:val="000000"/>
                <w:sz w:val="20"/>
                <w:szCs w:val="20"/>
              </w:rPr>
              <w:t xml:space="preserve"> </w:t>
            </w:r>
            <w:r w:rsidR="00FA3648">
              <w:rPr>
                <w:rFonts w:ascii="Arial" w:hAnsi="Arial" w:cs="Arial"/>
                <w:color w:val="000000"/>
                <w:sz w:val="20"/>
                <w:szCs w:val="20"/>
              </w:rPr>
              <w:t>A17</w:t>
            </w:r>
          </w:p>
        </w:tc>
      </w:tr>
      <w:tr w:rsidRPr="00CC4F8F" w:rsidR="003C2F21" w:rsidTr="5D719C5A" w14:paraId="54DA9873" w14:textId="77777777">
        <w:trPr>
          <w:trHeight w:val="1757"/>
        </w:trPr>
        <w:tc>
          <w:tcPr>
            <w:tcW w:w="6629" w:type="dxa"/>
            <w:shd w:val="clear" w:color="auto" w:fill="auto"/>
          </w:tcPr>
          <w:p w:rsidR="003C2F21" w:rsidP="5D719C5A" w:rsidRDefault="5D719C5A" w14:paraId="0C4EAA8A" w14:textId="45D962DF">
            <w:pPr>
              <w:rPr>
                <w:rFonts w:ascii="Arial" w:hAnsi="Arial" w:cs="Arial"/>
                <w:b/>
                <w:bCs/>
                <w:sz w:val="20"/>
                <w:szCs w:val="20"/>
              </w:rPr>
            </w:pPr>
            <w:r w:rsidRPr="5D719C5A">
              <w:rPr>
                <w:rFonts w:ascii="Arial" w:hAnsi="Arial" w:cs="Arial"/>
                <w:b/>
                <w:bCs/>
                <w:sz w:val="20"/>
                <w:szCs w:val="20"/>
              </w:rPr>
              <w:t>Call 999/112:</w:t>
            </w:r>
          </w:p>
          <w:p w:rsidR="00707E27" w:rsidP="5D719C5A" w:rsidRDefault="5D719C5A" w14:paraId="5030E069" w14:textId="796F65AA">
            <w:pPr>
              <w:pStyle w:val="ListParagraph"/>
              <w:numPr>
                <w:ilvl w:val="0"/>
                <w:numId w:val="25"/>
              </w:numPr>
              <w:rPr>
                <w:rFonts w:ascii="Arial" w:hAnsi="Arial" w:cs="Arial"/>
                <w:sz w:val="20"/>
                <w:szCs w:val="20"/>
              </w:rPr>
            </w:pPr>
            <w:r w:rsidRPr="5D719C5A">
              <w:rPr>
                <w:rFonts w:ascii="Arial" w:hAnsi="Arial" w:cs="Arial"/>
                <w:sz w:val="20"/>
                <w:szCs w:val="20"/>
              </w:rPr>
              <w:t>Students to see if they can fill in words on the power point slide</w:t>
            </w:r>
          </w:p>
          <w:p w:rsidRPr="000B483D" w:rsidR="00510677" w:rsidP="5D719C5A" w:rsidRDefault="5D719C5A" w14:paraId="64E9F9A9" w14:textId="097EAE69">
            <w:pPr>
              <w:pStyle w:val="ListParagraph"/>
              <w:numPr>
                <w:ilvl w:val="0"/>
                <w:numId w:val="25"/>
              </w:numPr>
              <w:rPr>
                <w:rFonts w:ascii="Arial" w:hAnsi="Arial" w:cs="Arial"/>
                <w:sz w:val="20"/>
                <w:szCs w:val="20"/>
              </w:rPr>
            </w:pPr>
            <w:r w:rsidRPr="5D719C5A">
              <w:rPr>
                <w:rFonts w:ascii="Arial" w:hAnsi="Arial" w:cs="Arial"/>
                <w:sz w:val="20"/>
                <w:szCs w:val="20"/>
              </w:rPr>
              <w:t>Students should understand the information they would need to report to the emergency services when phoning for help</w:t>
            </w:r>
          </w:p>
          <w:p w:rsidRPr="000B483D" w:rsidR="003C5E16" w:rsidP="00510677" w:rsidRDefault="003C5E16" w14:paraId="03B40AF0" w14:textId="77777777">
            <w:pPr>
              <w:pStyle w:val="ListParagraph"/>
              <w:numPr>
                <w:ilvl w:val="0"/>
                <w:numId w:val="25"/>
              </w:numPr>
              <w:rPr>
                <w:rFonts w:ascii="Arial" w:hAnsi="Arial" w:cs="Arial"/>
                <w:sz w:val="20"/>
                <w:szCs w:val="20"/>
              </w:rPr>
            </w:pPr>
            <w:r w:rsidRPr="000B483D">
              <w:rPr>
                <w:rFonts w:ascii="Arial" w:hAnsi="Arial" w:cs="Arial"/>
                <w:sz w:val="20"/>
                <w:szCs w:val="20"/>
              </w:rPr>
              <w:t xml:space="preserve">Encourage them to use and remember the acronym LIONEL to </w:t>
            </w:r>
            <w:r w:rsidRPr="000B483D" w:rsidR="003E7E86">
              <w:rPr>
                <w:rFonts w:ascii="Arial" w:hAnsi="Arial" w:cs="Arial"/>
                <w:sz w:val="20"/>
                <w:szCs w:val="20"/>
              </w:rPr>
              <w:t>recall what they would need to say</w:t>
            </w:r>
          </w:p>
          <w:p w:rsidRPr="00510677" w:rsidR="003E7E86" w:rsidP="5D719C5A" w:rsidRDefault="5D719C5A" w14:paraId="4D2D3679" w14:textId="08D8425B">
            <w:pPr>
              <w:pStyle w:val="ListParagraph"/>
              <w:numPr>
                <w:ilvl w:val="0"/>
                <w:numId w:val="25"/>
              </w:numPr>
              <w:rPr>
                <w:rFonts w:ascii="Arial" w:hAnsi="Arial" w:cs="Arial"/>
              </w:rPr>
            </w:pPr>
            <w:r w:rsidRPr="5D719C5A">
              <w:rPr>
                <w:rFonts w:ascii="Arial" w:hAnsi="Arial" w:cs="Arial"/>
                <w:sz w:val="20"/>
                <w:szCs w:val="20"/>
              </w:rPr>
              <w:t>Can they identify correct information that should be given when making an emergency call? This can be done through a show of thumbs/stand up and down</w:t>
            </w:r>
          </w:p>
        </w:tc>
        <w:tc>
          <w:tcPr>
            <w:tcW w:w="2268" w:type="dxa"/>
            <w:shd w:val="clear" w:color="auto" w:fill="auto"/>
            <w:vAlign w:val="center"/>
          </w:tcPr>
          <w:p w:rsidRPr="00CC4F8F" w:rsidR="003C2F21" w:rsidP="003C2F21" w:rsidRDefault="003E7E86" w14:paraId="5A8FAC87" w14:textId="779DC589">
            <w:pPr>
              <w:jc w:val="center"/>
              <w:rPr>
                <w:rFonts w:ascii="Arial" w:hAnsi="Arial" w:cs="Arial"/>
                <w:color w:val="000000"/>
                <w:sz w:val="20"/>
                <w:szCs w:val="20"/>
              </w:rPr>
            </w:pPr>
            <w:r>
              <w:rPr>
                <w:rFonts w:ascii="Arial" w:hAnsi="Arial" w:cs="Arial"/>
                <w:color w:val="000000"/>
                <w:sz w:val="20"/>
                <w:szCs w:val="20"/>
              </w:rPr>
              <w:t xml:space="preserve">Slides </w:t>
            </w:r>
            <w:r w:rsidR="002703CC">
              <w:rPr>
                <w:rFonts w:ascii="Arial" w:hAnsi="Arial" w:cs="Arial"/>
                <w:color w:val="000000"/>
                <w:sz w:val="20"/>
                <w:szCs w:val="20"/>
              </w:rPr>
              <w:t>5-</w:t>
            </w:r>
            <w:r w:rsidR="00707E27">
              <w:rPr>
                <w:rFonts w:ascii="Arial" w:hAnsi="Arial" w:cs="Arial"/>
                <w:color w:val="000000"/>
                <w:sz w:val="20"/>
                <w:szCs w:val="20"/>
              </w:rPr>
              <w:t>7</w:t>
            </w:r>
          </w:p>
        </w:tc>
      </w:tr>
      <w:tr w:rsidRPr="00CC4F8F" w:rsidR="007262A0" w:rsidTr="5D719C5A" w14:paraId="0F04447F" w14:textId="77777777">
        <w:trPr>
          <w:trHeight w:val="1757"/>
        </w:trPr>
        <w:tc>
          <w:tcPr>
            <w:tcW w:w="6629" w:type="dxa"/>
            <w:shd w:val="clear" w:color="auto" w:fill="auto"/>
          </w:tcPr>
          <w:p w:rsidR="007262A0" w:rsidP="5D719C5A" w:rsidRDefault="5D719C5A" w14:paraId="1A9A83B6" w14:textId="11CB9590">
            <w:pPr>
              <w:rPr>
                <w:rFonts w:ascii="Arial" w:hAnsi="Arial" w:cs="Arial"/>
                <w:b/>
                <w:bCs/>
                <w:sz w:val="20"/>
                <w:szCs w:val="20"/>
              </w:rPr>
            </w:pPr>
            <w:r w:rsidRPr="5D719C5A">
              <w:rPr>
                <w:rFonts w:ascii="Arial" w:hAnsi="Arial" w:cs="Arial"/>
                <w:b/>
                <w:bCs/>
                <w:sz w:val="20"/>
                <w:szCs w:val="20"/>
              </w:rPr>
              <w:t>When things go wrong:</w:t>
            </w:r>
          </w:p>
          <w:p w:rsidR="0081013A" w:rsidP="5D719C5A" w:rsidRDefault="5D719C5A" w14:paraId="7BC70BB8" w14:textId="3510D16A">
            <w:pPr>
              <w:pStyle w:val="ListParagraph"/>
              <w:numPr>
                <w:ilvl w:val="0"/>
                <w:numId w:val="28"/>
              </w:numPr>
              <w:rPr>
                <w:rFonts w:ascii="Arial" w:hAnsi="Arial" w:cs="Arial"/>
                <w:sz w:val="20"/>
                <w:szCs w:val="20"/>
              </w:rPr>
            </w:pPr>
            <w:r w:rsidRPr="5D719C5A">
              <w:rPr>
                <w:rFonts w:ascii="Arial" w:hAnsi="Arial" w:cs="Arial"/>
                <w:sz w:val="20"/>
                <w:szCs w:val="20"/>
              </w:rPr>
              <w:t>Consider using the worksheet or using the PowerPoint slide. Ask the students to look at the slide</w:t>
            </w:r>
          </w:p>
          <w:p w:rsidRPr="00430E7A" w:rsidR="00430E7A" w:rsidP="5D719C5A" w:rsidRDefault="5D719C5A" w14:paraId="611752B6" w14:textId="66E164CC">
            <w:pPr>
              <w:pStyle w:val="ListParagraph"/>
              <w:numPr>
                <w:ilvl w:val="0"/>
                <w:numId w:val="28"/>
              </w:numPr>
              <w:rPr>
                <w:rFonts w:ascii="Arial" w:hAnsi="Arial" w:cs="Arial"/>
                <w:sz w:val="20"/>
                <w:szCs w:val="20"/>
                <w:lang w:val="en-GB"/>
              </w:rPr>
            </w:pPr>
            <w:r w:rsidRPr="5D719C5A">
              <w:rPr>
                <w:rFonts w:ascii="Arial" w:hAnsi="Arial" w:cs="Arial"/>
                <w:sz w:val="20"/>
                <w:szCs w:val="20"/>
              </w:rPr>
              <w:t>Ask students what sort of things could happen to influence the function of the heart, lungs, blood supply, brain. The students may be able to link these events to a casualty’s level of response.</w:t>
            </w:r>
            <w:r>
              <w:t xml:space="preserve">  </w:t>
            </w:r>
            <w:r w:rsidRPr="5D719C5A">
              <w:rPr>
                <w:rFonts w:ascii="Arial" w:hAnsi="Arial" w:cs="Arial"/>
                <w:sz w:val="20"/>
                <w:szCs w:val="20"/>
              </w:rPr>
              <w:t>Explain that the heart needs its own supply of oxygen (from the air) to function normally but it also pumps blood and oxygen around the body</w:t>
            </w:r>
          </w:p>
        </w:tc>
        <w:tc>
          <w:tcPr>
            <w:tcW w:w="2268" w:type="dxa"/>
            <w:shd w:val="clear" w:color="auto" w:fill="auto"/>
            <w:vAlign w:val="center"/>
          </w:tcPr>
          <w:p w:rsidR="007262A0" w:rsidP="003C2F21" w:rsidRDefault="0081013A" w14:paraId="56CCEF46" w14:textId="57B9432C">
            <w:pPr>
              <w:jc w:val="center"/>
              <w:rPr>
                <w:rFonts w:ascii="Arial" w:hAnsi="Arial" w:cs="Arial"/>
                <w:color w:val="000000"/>
                <w:sz w:val="20"/>
                <w:szCs w:val="20"/>
              </w:rPr>
            </w:pPr>
            <w:r>
              <w:rPr>
                <w:rFonts w:ascii="Arial" w:hAnsi="Arial" w:cs="Arial"/>
                <w:color w:val="000000"/>
                <w:sz w:val="20"/>
                <w:szCs w:val="20"/>
              </w:rPr>
              <w:t xml:space="preserve">Slide 8, </w:t>
            </w:r>
            <w:r w:rsidR="006B0FBF">
              <w:rPr>
                <w:rFonts w:ascii="Arial" w:hAnsi="Arial" w:cs="Arial"/>
                <w:color w:val="000000"/>
                <w:sz w:val="20"/>
                <w:szCs w:val="20"/>
              </w:rPr>
              <w:t>A12</w:t>
            </w:r>
          </w:p>
        </w:tc>
      </w:tr>
      <w:tr w:rsidRPr="00CC4F8F" w:rsidR="006D31A1" w:rsidTr="5D719C5A" w14:paraId="4D65B3A2" w14:textId="77777777">
        <w:trPr>
          <w:trHeight w:val="1351"/>
        </w:trPr>
        <w:tc>
          <w:tcPr>
            <w:tcW w:w="6629" w:type="dxa"/>
            <w:shd w:val="clear" w:color="auto" w:fill="auto"/>
          </w:tcPr>
          <w:p w:rsidR="00A03D77" w:rsidP="5D719C5A" w:rsidRDefault="5D719C5A" w14:paraId="4F05D831" w14:textId="683ECE2A">
            <w:pPr>
              <w:rPr>
                <w:rFonts w:ascii="Arial" w:hAnsi="Arial" w:cs="Arial"/>
                <w:b/>
                <w:bCs/>
                <w:sz w:val="20"/>
                <w:szCs w:val="20"/>
              </w:rPr>
            </w:pPr>
            <w:r w:rsidRPr="5D719C5A">
              <w:rPr>
                <w:rFonts w:ascii="Arial" w:hAnsi="Arial" w:cs="Arial"/>
                <w:b/>
                <w:bCs/>
                <w:sz w:val="20"/>
                <w:szCs w:val="20"/>
              </w:rPr>
              <w:lastRenderedPageBreak/>
              <w:t>Chain of survival (optional activity):</w:t>
            </w:r>
          </w:p>
          <w:p w:rsidR="00A03D77" w:rsidP="5D719C5A" w:rsidRDefault="5D719C5A" w14:paraId="2E43B5EE" w14:textId="6D800B5D">
            <w:pPr>
              <w:pStyle w:val="ListParagraph"/>
              <w:numPr>
                <w:ilvl w:val="0"/>
                <w:numId w:val="28"/>
              </w:numPr>
              <w:rPr>
                <w:rFonts w:ascii="Arial" w:hAnsi="Arial" w:cs="Arial"/>
                <w:sz w:val="20"/>
                <w:szCs w:val="20"/>
              </w:rPr>
            </w:pPr>
            <w:r w:rsidRPr="5D719C5A">
              <w:rPr>
                <w:rFonts w:ascii="Arial" w:hAnsi="Arial" w:cs="Arial"/>
                <w:sz w:val="20"/>
                <w:szCs w:val="20"/>
              </w:rPr>
              <w:t>Consider using the worksheet and PowerPoint slide 26. Ask the students to look at the slide and discuss each of the steps in the chain of survival</w:t>
            </w:r>
          </w:p>
          <w:p w:rsidRPr="00BF25F5" w:rsidR="006D31A1" w:rsidP="5D719C5A" w:rsidRDefault="5D719C5A" w14:paraId="358A308A" w14:textId="6B759B9F">
            <w:pPr>
              <w:pStyle w:val="ListParagraph"/>
              <w:numPr>
                <w:ilvl w:val="0"/>
                <w:numId w:val="28"/>
              </w:numPr>
              <w:rPr>
                <w:rFonts w:ascii="Arial" w:hAnsi="Arial" w:cs="Arial"/>
                <w:sz w:val="20"/>
                <w:szCs w:val="20"/>
              </w:rPr>
            </w:pPr>
            <w:r w:rsidRPr="5D719C5A">
              <w:rPr>
                <w:rFonts w:ascii="Arial" w:hAnsi="Arial" w:cs="Arial"/>
                <w:sz w:val="20"/>
                <w:szCs w:val="20"/>
              </w:rPr>
              <w:t xml:space="preserve">Students can use template on A13 to create their own </w:t>
            </w:r>
          </w:p>
        </w:tc>
        <w:tc>
          <w:tcPr>
            <w:tcW w:w="2268" w:type="dxa"/>
            <w:shd w:val="clear" w:color="auto" w:fill="auto"/>
            <w:vAlign w:val="center"/>
          </w:tcPr>
          <w:p w:rsidR="006D31A1" w:rsidP="003C2F21" w:rsidRDefault="006D31A1" w14:paraId="1174EAF0" w14:textId="57CE9AA1">
            <w:pPr>
              <w:jc w:val="center"/>
              <w:rPr>
                <w:rFonts w:ascii="Arial" w:hAnsi="Arial" w:cs="Arial"/>
                <w:color w:val="000000"/>
                <w:sz w:val="20"/>
                <w:szCs w:val="20"/>
              </w:rPr>
            </w:pPr>
            <w:r>
              <w:rPr>
                <w:rFonts w:ascii="Arial" w:hAnsi="Arial" w:cs="Arial"/>
                <w:color w:val="000000"/>
                <w:sz w:val="20"/>
                <w:szCs w:val="20"/>
              </w:rPr>
              <w:t>Slide 9, A</w:t>
            </w:r>
            <w:r w:rsidR="00A03D77">
              <w:rPr>
                <w:rFonts w:ascii="Arial" w:hAnsi="Arial" w:cs="Arial"/>
                <w:color w:val="000000"/>
                <w:sz w:val="20"/>
                <w:szCs w:val="20"/>
              </w:rPr>
              <w:t>13</w:t>
            </w:r>
          </w:p>
        </w:tc>
      </w:tr>
      <w:tr w:rsidRPr="00CC4F8F" w:rsidR="007262A0" w:rsidTr="5D719C5A" w14:paraId="3DCDCEEB" w14:textId="77777777">
        <w:trPr>
          <w:trHeight w:val="500"/>
        </w:trPr>
        <w:tc>
          <w:tcPr>
            <w:tcW w:w="6629" w:type="dxa"/>
            <w:shd w:val="clear" w:color="auto" w:fill="auto"/>
          </w:tcPr>
          <w:p w:rsidRPr="0030465B" w:rsidR="00573A76" w:rsidP="5D719C5A" w:rsidRDefault="5D719C5A" w14:paraId="087145BF" w14:textId="3829B99A">
            <w:pPr>
              <w:rPr>
                <w:rFonts w:ascii="Arial" w:hAnsi="Arial" w:cs="Arial"/>
                <w:b/>
                <w:bCs/>
                <w:sz w:val="20"/>
                <w:szCs w:val="20"/>
              </w:rPr>
            </w:pPr>
            <w:r w:rsidRPr="5D719C5A">
              <w:rPr>
                <w:rFonts w:ascii="Arial" w:hAnsi="Arial" w:cs="Arial"/>
                <w:b/>
                <w:bCs/>
                <w:sz w:val="20"/>
                <w:szCs w:val="20"/>
              </w:rPr>
              <w:t>Primary survey:</w:t>
            </w:r>
          </w:p>
          <w:p w:rsidRPr="00573A76" w:rsidR="00CE409C" w:rsidP="5D719C5A" w:rsidRDefault="5D719C5A" w14:paraId="36502CD7" w14:textId="20CBFAE8">
            <w:pPr>
              <w:pStyle w:val="ListParagraph"/>
              <w:numPr>
                <w:ilvl w:val="0"/>
                <w:numId w:val="31"/>
              </w:numPr>
              <w:rPr>
                <w:rFonts w:ascii="Arial" w:hAnsi="Arial" w:cs="Arial"/>
                <w:sz w:val="20"/>
                <w:szCs w:val="20"/>
              </w:rPr>
            </w:pPr>
            <w:proofErr w:type="spellStart"/>
            <w:r w:rsidRPr="5D719C5A">
              <w:rPr>
                <w:rFonts w:ascii="Arial" w:hAnsi="Arial" w:cs="Arial"/>
                <w:sz w:val="20"/>
                <w:szCs w:val="20"/>
              </w:rPr>
              <w:t>DRsABC</w:t>
            </w:r>
            <w:proofErr w:type="spellEnd"/>
            <w:r w:rsidRPr="5D719C5A">
              <w:rPr>
                <w:rFonts w:ascii="Arial" w:hAnsi="Arial" w:cs="Arial"/>
                <w:sz w:val="20"/>
                <w:szCs w:val="20"/>
              </w:rPr>
              <w:t xml:space="preserve"> is an acronym used to help us to keep safe and remember how to assess an unresponsive casualty.  Danger, Response, Shout, Airway, Breathing, Circulation</w:t>
            </w:r>
          </w:p>
          <w:p w:rsidRPr="00591EE7" w:rsidR="00BB0BC5" w:rsidP="5D719C5A" w:rsidRDefault="5D719C5A" w14:paraId="02C3072F" w14:textId="620049A5">
            <w:pPr>
              <w:pStyle w:val="ListParagraph"/>
              <w:numPr>
                <w:ilvl w:val="0"/>
                <w:numId w:val="31"/>
              </w:numPr>
              <w:rPr>
                <w:rFonts w:ascii="Arial" w:hAnsi="Arial" w:cs="Arial"/>
                <w:sz w:val="20"/>
                <w:szCs w:val="20"/>
              </w:rPr>
            </w:pPr>
            <w:r w:rsidRPr="5D719C5A">
              <w:rPr>
                <w:rFonts w:ascii="Arial" w:hAnsi="Arial" w:cs="Arial"/>
                <w:sz w:val="20"/>
                <w:szCs w:val="20"/>
              </w:rPr>
              <w:t xml:space="preserve">Slide 14 will recap </w:t>
            </w:r>
            <w:proofErr w:type="spellStart"/>
            <w:r w:rsidRPr="5D719C5A">
              <w:rPr>
                <w:rFonts w:ascii="Arial" w:hAnsi="Arial" w:cs="Arial"/>
                <w:sz w:val="20"/>
                <w:szCs w:val="20"/>
              </w:rPr>
              <w:t>DRsABC</w:t>
            </w:r>
            <w:proofErr w:type="spellEnd"/>
            <w:r w:rsidRPr="5D719C5A">
              <w:rPr>
                <w:rFonts w:ascii="Arial" w:hAnsi="Arial" w:cs="Arial"/>
                <w:sz w:val="20"/>
                <w:szCs w:val="20"/>
              </w:rPr>
              <w:t xml:space="preserve"> and ensure that students understand the importance of this</w:t>
            </w:r>
          </w:p>
        </w:tc>
        <w:tc>
          <w:tcPr>
            <w:tcW w:w="2268" w:type="dxa"/>
            <w:shd w:val="clear" w:color="auto" w:fill="auto"/>
            <w:vAlign w:val="center"/>
          </w:tcPr>
          <w:p w:rsidR="007262A0" w:rsidP="003C2F21" w:rsidRDefault="00591EE7" w14:paraId="0EF73C37" w14:textId="61C1B390">
            <w:pPr>
              <w:jc w:val="center"/>
              <w:rPr>
                <w:rFonts w:ascii="Arial" w:hAnsi="Arial" w:cs="Arial"/>
                <w:color w:val="000000"/>
                <w:sz w:val="20"/>
                <w:szCs w:val="20"/>
              </w:rPr>
            </w:pPr>
            <w:r>
              <w:rPr>
                <w:rFonts w:ascii="Arial" w:hAnsi="Arial" w:cs="Arial"/>
                <w:color w:val="000000"/>
                <w:sz w:val="20"/>
                <w:szCs w:val="20"/>
              </w:rPr>
              <w:t>Slide 10</w:t>
            </w:r>
            <w:r w:rsidR="00DF7D7A">
              <w:rPr>
                <w:rFonts w:ascii="Arial" w:hAnsi="Arial" w:cs="Arial"/>
                <w:color w:val="000000"/>
                <w:sz w:val="20"/>
                <w:szCs w:val="20"/>
              </w:rPr>
              <w:t>-11</w:t>
            </w:r>
            <w:r w:rsidR="000F690C">
              <w:rPr>
                <w:rFonts w:ascii="Arial" w:hAnsi="Arial" w:cs="Arial"/>
                <w:color w:val="000000"/>
                <w:sz w:val="20"/>
                <w:szCs w:val="20"/>
              </w:rPr>
              <w:t xml:space="preserve"> and </w:t>
            </w:r>
            <w:r w:rsidR="00BB0BC5">
              <w:rPr>
                <w:rFonts w:ascii="Arial" w:hAnsi="Arial" w:cs="Arial"/>
                <w:color w:val="000000"/>
                <w:sz w:val="20"/>
                <w:szCs w:val="20"/>
              </w:rPr>
              <w:t>Slide 1</w:t>
            </w:r>
            <w:r w:rsidR="000F690C">
              <w:rPr>
                <w:rFonts w:ascii="Arial" w:hAnsi="Arial" w:cs="Arial"/>
                <w:color w:val="000000"/>
                <w:sz w:val="20"/>
                <w:szCs w:val="20"/>
              </w:rPr>
              <w:t>4</w:t>
            </w:r>
          </w:p>
        </w:tc>
      </w:tr>
      <w:tr w:rsidRPr="00CC4F8F" w:rsidR="00CE409C" w:rsidTr="5D719C5A" w14:paraId="44283D4A" w14:textId="77777777">
        <w:trPr>
          <w:trHeight w:val="862"/>
        </w:trPr>
        <w:tc>
          <w:tcPr>
            <w:tcW w:w="6629" w:type="dxa"/>
            <w:shd w:val="clear" w:color="auto" w:fill="auto"/>
          </w:tcPr>
          <w:p w:rsidR="00CE409C" w:rsidP="00591EE7" w:rsidRDefault="00CE409C" w14:paraId="6C871683" w14:textId="77777777">
            <w:pPr>
              <w:rPr>
                <w:rFonts w:ascii="Arial" w:hAnsi="Arial" w:cs="Arial"/>
                <w:b/>
                <w:sz w:val="20"/>
                <w:szCs w:val="20"/>
              </w:rPr>
            </w:pPr>
            <w:r>
              <w:rPr>
                <w:rFonts w:ascii="Arial" w:hAnsi="Arial" w:cs="Arial"/>
                <w:b/>
                <w:sz w:val="20"/>
                <w:szCs w:val="20"/>
              </w:rPr>
              <w:t>Video – primary survey</w:t>
            </w:r>
          </w:p>
          <w:p w:rsidRPr="00573A76" w:rsidR="00CE409C" w:rsidP="00573A76" w:rsidRDefault="00573A76" w14:paraId="060FFCEF" w14:textId="2CAA02F2">
            <w:pPr>
              <w:pStyle w:val="CommentText"/>
              <w:numPr>
                <w:ilvl w:val="0"/>
                <w:numId w:val="41"/>
              </w:numPr>
              <w:rPr>
                <w:rFonts w:ascii="Arial" w:hAnsi="Arial" w:cs="Arial"/>
              </w:rPr>
            </w:pPr>
            <w:r w:rsidRPr="00573A76">
              <w:rPr>
                <w:rFonts w:ascii="Arial" w:hAnsi="Arial" w:cs="Arial"/>
              </w:rPr>
              <w:t>Advise the students to watch the video about the primary survey carefully and be prepared to use the information to discuss the key points.</w:t>
            </w:r>
          </w:p>
        </w:tc>
        <w:tc>
          <w:tcPr>
            <w:tcW w:w="2268" w:type="dxa"/>
            <w:shd w:val="clear" w:color="auto" w:fill="auto"/>
            <w:vAlign w:val="center"/>
          </w:tcPr>
          <w:p w:rsidR="00CE409C" w:rsidP="003C2F21" w:rsidRDefault="00873DC2" w14:paraId="2E67189E" w14:textId="74F2B0F7">
            <w:pPr>
              <w:jc w:val="center"/>
              <w:rPr>
                <w:rFonts w:ascii="Arial" w:hAnsi="Arial" w:cs="Arial"/>
                <w:color w:val="000000"/>
                <w:sz w:val="20"/>
                <w:szCs w:val="20"/>
              </w:rPr>
            </w:pPr>
            <w:r>
              <w:rPr>
                <w:rFonts w:ascii="Arial" w:hAnsi="Arial" w:cs="Arial"/>
                <w:color w:val="000000"/>
                <w:sz w:val="20"/>
                <w:szCs w:val="20"/>
              </w:rPr>
              <w:t>Slide 1</w:t>
            </w:r>
            <w:r w:rsidR="00031292">
              <w:rPr>
                <w:rFonts w:ascii="Arial" w:hAnsi="Arial" w:cs="Arial"/>
                <w:color w:val="000000"/>
                <w:sz w:val="20"/>
                <w:szCs w:val="20"/>
              </w:rPr>
              <w:t>2</w:t>
            </w:r>
          </w:p>
        </w:tc>
      </w:tr>
      <w:tr w:rsidRPr="00CC4F8F" w:rsidR="00CE409C" w:rsidTr="5D719C5A" w14:paraId="232280E9" w14:textId="77777777">
        <w:trPr>
          <w:trHeight w:val="862"/>
        </w:trPr>
        <w:tc>
          <w:tcPr>
            <w:tcW w:w="6629" w:type="dxa"/>
            <w:shd w:val="clear" w:color="auto" w:fill="auto"/>
          </w:tcPr>
          <w:p w:rsidR="00CE409C" w:rsidP="00591EE7" w:rsidRDefault="00873DC2" w14:paraId="639E70FA" w14:textId="77777777">
            <w:pPr>
              <w:rPr>
                <w:rFonts w:ascii="Arial" w:hAnsi="Arial" w:cs="Arial"/>
                <w:b/>
                <w:sz w:val="20"/>
                <w:szCs w:val="20"/>
              </w:rPr>
            </w:pPr>
            <w:r>
              <w:rPr>
                <w:rFonts w:ascii="Arial" w:hAnsi="Arial" w:cs="Arial"/>
                <w:b/>
                <w:sz w:val="20"/>
                <w:szCs w:val="20"/>
              </w:rPr>
              <w:t>Practical activity – primary survey</w:t>
            </w:r>
          </w:p>
          <w:p w:rsidRPr="00BB0BC5" w:rsidR="00873DC2" w:rsidP="5D719C5A" w:rsidRDefault="5D719C5A" w14:paraId="7D4D7133" w14:textId="01489CBF">
            <w:pPr>
              <w:pStyle w:val="ListParagraph"/>
              <w:numPr>
                <w:ilvl w:val="0"/>
                <w:numId w:val="34"/>
              </w:numPr>
              <w:rPr>
                <w:rFonts w:ascii="Arial" w:hAnsi="Arial" w:cs="Arial"/>
                <w:sz w:val="20"/>
                <w:szCs w:val="20"/>
              </w:rPr>
            </w:pPr>
            <w:r w:rsidRPr="5D719C5A">
              <w:rPr>
                <w:rFonts w:ascii="Arial" w:hAnsi="Arial" w:cs="Arial"/>
                <w:sz w:val="20"/>
                <w:szCs w:val="20"/>
              </w:rPr>
              <w:t>As a teacher you should demonstrate the key steps to performing a primary survey</w:t>
            </w:r>
          </w:p>
          <w:p w:rsidRPr="00BB0BC5" w:rsidR="00873DC2" w:rsidP="5D719C5A" w:rsidRDefault="5D719C5A" w14:paraId="1EFCAA77" w14:textId="2C55731F">
            <w:pPr>
              <w:pStyle w:val="ListParagraph"/>
              <w:numPr>
                <w:ilvl w:val="0"/>
                <w:numId w:val="34"/>
              </w:numPr>
              <w:rPr>
                <w:rFonts w:ascii="Arial" w:hAnsi="Arial" w:cs="Arial"/>
                <w:sz w:val="20"/>
                <w:szCs w:val="20"/>
              </w:rPr>
            </w:pPr>
            <w:r w:rsidRPr="5D719C5A">
              <w:rPr>
                <w:rFonts w:ascii="Arial" w:hAnsi="Arial" w:cs="Arial"/>
                <w:sz w:val="20"/>
                <w:szCs w:val="20"/>
              </w:rPr>
              <w:t xml:space="preserve">Students can then be placed into pairs/small groups and have a turn to </w:t>
            </w:r>
            <w:proofErr w:type="spellStart"/>
            <w:r w:rsidRPr="5D719C5A">
              <w:rPr>
                <w:rFonts w:ascii="Arial" w:hAnsi="Arial" w:cs="Arial"/>
                <w:sz w:val="20"/>
                <w:szCs w:val="20"/>
              </w:rPr>
              <w:t>practise</w:t>
            </w:r>
            <w:proofErr w:type="spellEnd"/>
            <w:r w:rsidRPr="5D719C5A">
              <w:rPr>
                <w:rFonts w:ascii="Arial" w:hAnsi="Arial" w:cs="Arial"/>
                <w:sz w:val="20"/>
                <w:szCs w:val="20"/>
              </w:rPr>
              <w:t>.</w:t>
            </w:r>
          </w:p>
          <w:p w:rsidRPr="00BB0BC5" w:rsidR="00873DC2" w:rsidP="5D719C5A" w:rsidRDefault="5D719C5A" w14:paraId="33D271BF" w14:textId="4C5DFC61">
            <w:pPr>
              <w:pStyle w:val="ListParagraph"/>
              <w:numPr>
                <w:ilvl w:val="0"/>
                <w:numId w:val="33"/>
              </w:numPr>
              <w:rPr>
                <w:rFonts w:ascii="Arial" w:hAnsi="Arial" w:cs="Arial"/>
                <w:b/>
                <w:bCs/>
                <w:sz w:val="20"/>
                <w:szCs w:val="20"/>
              </w:rPr>
            </w:pPr>
            <w:r w:rsidRPr="5D719C5A">
              <w:rPr>
                <w:rFonts w:ascii="Arial" w:hAnsi="Arial" w:cs="Arial"/>
                <w:sz w:val="20"/>
                <w:szCs w:val="20"/>
              </w:rPr>
              <w:t>Use your turn sheet to help remember the steps to conducting a primary survey. Ensure that they remember to communicate with the casualty (even if seemingly unresponsive) and use decision making skills and rationale to decide if their casualty needs to seek medical attention</w:t>
            </w:r>
          </w:p>
          <w:p w:rsidRPr="007F41DD" w:rsidR="00BB0BC5" w:rsidP="5D719C5A" w:rsidRDefault="5D719C5A" w14:paraId="2F03730A" w14:textId="7216DF53">
            <w:pPr>
              <w:pStyle w:val="ListParagraph"/>
              <w:numPr>
                <w:ilvl w:val="0"/>
                <w:numId w:val="33"/>
              </w:numPr>
              <w:rPr>
                <w:rFonts w:ascii="Arial" w:hAnsi="Arial" w:cs="Arial"/>
                <w:b/>
                <w:bCs/>
                <w:sz w:val="20"/>
                <w:szCs w:val="20"/>
              </w:rPr>
            </w:pPr>
            <w:r w:rsidRPr="5D719C5A">
              <w:rPr>
                <w:rFonts w:ascii="Arial" w:hAnsi="Arial" w:cs="Arial"/>
                <w:sz w:val="20"/>
                <w:szCs w:val="20"/>
              </w:rPr>
              <w:t>Teacher to observe and feedback to students. As an option the student could use peer assessment and score their partners</w:t>
            </w:r>
          </w:p>
          <w:p w:rsidRPr="00BB0BC5" w:rsidR="007F41DD" w:rsidP="00873DC2" w:rsidRDefault="007F41DD" w14:paraId="41E4FA85" w14:textId="32612232">
            <w:pPr>
              <w:pStyle w:val="ListParagraph"/>
              <w:numPr>
                <w:ilvl w:val="0"/>
                <w:numId w:val="33"/>
              </w:numPr>
              <w:rPr>
                <w:rFonts w:ascii="Arial" w:hAnsi="Arial" w:cs="Arial"/>
                <w:b/>
                <w:sz w:val="20"/>
                <w:szCs w:val="20"/>
              </w:rPr>
            </w:pPr>
            <w:r w:rsidRPr="005E19BD">
              <w:rPr>
                <w:rFonts w:ascii="Arial" w:hAnsi="Arial" w:cs="Arial"/>
                <w:sz w:val="20"/>
              </w:rPr>
              <w:t>You can alter the scenario to include a variety of causes that have impacted on casualty</w:t>
            </w:r>
            <w:r>
              <w:rPr>
                <w:rFonts w:ascii="Arial" w:hAnsi="Arial" w:cs="Arial"/>
                <w:sz w:val="20"/>
              </w:rPr>
              <w:t xml:space="preserve"> e</w:t>
            </w:r>
            <w:r w:rsidRPr="005E19BD">
              <w:rPr>
                <w:rFonts w:ascii="Arial" w:hAnsi="Arial" w:cs="Arial"/>
                <w:sz w:val="20"/>
              </w:rPr>
              <w:t>.g. electric shock, falls etc.</w:t>
            </w:r>
          </w:p>
        </w:tc>
        <w:tc>
          <w:tcPr>
            <w:tcW w:w="2268" w:type="dxa"/>
            <w:shd w:val="clear" w:color="auto" w:fill="auto"/>
            <w:vAlign w:val="center"/>
          </w:tcPr>
          <w:p w:rsidR="00CE409C" w:rsidP="003C2F21" w:rsidRDefault="00873DC2" w14:paraId="086B9AE9" w14:textId="0D60DF4C">
            <w:pPr>
              <w:jc w:val="center"/>
              <w:rPr>
                <w:rFonts w:ascii="Arial" w:hAnsi="Arial" w:cs="Arial"/>
                <w:color w:val="000000"/>
                <w:sz w:val="20"/>
                <w:szCs w:val="20"/>
              </w:rPr>
            </w:pPr>
            <w:r>
              <w:rPr>
                <w:rFonts w:ascii="Arial" w:hAnsi="Arial" w:cs="Arial"/>
                <w:color w:val="000000"/>
                <w:sz w:val="20"/>
                <w:szCs w:val="20"/>
              </w:rPr>
              <w:t>Slide 1</w:t>
            </w:r>
            <w:r w:rsidR="00F72D1E">
              <w:rPr>
                <w:rFonts w:ascii="Arial" w:hAnsi="Arial" w:cs="Arial"/>
                <w:color w:val="000000"/>
                <w:sz w:val="20"/>
                <w:szCs w:val="20"/>
              </w:rPr>
              <w:t>3</w:t>
            </w:r>
            <w:r w:rsidR="00A0705B">
              <w:rPr>
                <w:rFonts w:ascii="Arial" w:hAnsi="Arial" w:cs="Arial"/>
                <w:color w:val="000000"/>
                <w:sz w:val="20"/>
                <w:szCs w:val="20"/>
              </w:rPr>
              <w:t xml:space="preserve">, your turn primary survey sheet </w:t>
            </w:r>
          </w:p>
        </w:tc>
      </w:tr>
      <w:tr w:rsidRPr="00CC4F8F" w:rsidR="00CE409C" w:rsidTr="5D719C5A" w14:paraId="0DB9EB7B" w14:textId="77777777">
        <w:trPr>
          <w:trHeight w:val="862"/>
        </w:trPr>
        <w:tc>
          <w:tcPr>
            <w:tcW w:w="6629" w:type="dxa"/>
            <w:shd w:val="clear" w:color="auto" w:fill="auto"/>
          </w:tcPr>
          <w:p w:rsidR="00BB0BC5" w:rsidP="5D719C5A" w:rsidRDefault="5D719C5A" w14:paraId="1B214999" w14:textId="08BB87ED">
            <w:pPr>
              <w:rPr>
                <w:rFonts w:ascii="Arial" w:hAnsi="Arial" w:cs="Arial"/>
                <w:b/>
                <w:bCs/>
                <w:sz w:val="20"/>
                <w:szCs w:val="20"/>
              </w:rPr>
            </w:pPr>
            <w:r w:rsidRPr="5D719C5A">
              <w:rPr>
                <w:rFonts w:ascii="Arial" w:hAnsi="Arial" w:cs="Arial"/>
                <w:b/>
                <w:bCs/>
                <w:sz w:val="20"/>
                <w:szCs w:val="20"/>
              </w:rPr>
              <w:t>Video – recovery position:</w:t>
            </w:r>
          </w:p>
          <w:p w:rsidRPr="00CB1AEB" w:rsidR="00CE409C" w:rsidP="5D719C5A" w:rsidRDefault="5D719C5A" w14:paraId="267BAB32" w14:textId="2FE11342">
            <w:pPr>
              <w:pStyle w:val="ListParagraph"/>
              <w:numPr>
                <w:ilvl w:val="0"/>
                <w:numId w:val="35"/>
              </w:numPr>
              <w:rPr>
                <w:rFonts w:ascii="Arial" w:hAnsi="Arial" w:cs="Arial"/>
                <w:sz w:val="20"/>
                <w:szCs w:val="20"/>
              </w:rPr>
            </w:pPr>
            <w:r w:rsidRPr="5D719C5A">
              <w:rPr>
                <w:rFonts w:ascii="Arial" w:hAnsi="Arial" w:cs="Arial"/>
                <w:sz w:val="20"/>
                <w:szCs w:val="20"/>
              </w:rPr>
              <w:t>Advise the students to watch the video about the recovery position carefully and be prepared to use the information to discuss the key points</w:t>
            </w:r>
          </w:p>
        </w:tc>
        <w:tc>
          <w:tcPr>
            <w:tcW w:w="2268" w:type="dxa"/>
            <w:shd w:val="clear" w:color="auto" w:fill="auto"/>
            <w:vAlign w:val="center"/>
          </w:tcPr>
          <w:p w:rsidR="00CE409C" w:rsidP="003C2F21" w:rsidRDefault="00CB1AEB" w14:paraId="716368D7" w14:textId="01885F8C">
            <w:pPr>
              <w:jc w:val="center"/>
              <w:rPr>
                <w:rFonts w:ascii="Arial" w:hAnsi="Arial" w:cs="Arial"/>
                <w:color w:val="000000"/>
                <w:sz w:val="20"/>
                <w:szCs w:val="20"/>
              </w:rPr>
            </w:pPr>
            <w:r>
              <w:rPr>
                <w:rFonts w:ascii="Arial" w:hAnsi="Arial" w:cs="Arial"/>
                <w:color w:val="000000"/>
                <w:sz w:val="20"/>
                <w:szCs w:val="20"/>
              </w:rPr>
              <w:t>Slide 1</w:t>
            </w:r>
            <w:r w:rsidR="008B6E9F">
              <w:rPr>
                <w:rFonts w:ascii="Arial" w:hAnsi="Arial" w:cs="Arial"/>
                <w:color w:val="000000"/>
                <w:sz w:val="20"/>
                <w:szCs w:val="20"/>
              </w:rPr>
              <w:t>5</w:t>
            </w:r>
          </w:p>
        </w:tc>
      </w:tr>
      <w:tr w:rsidRPr="00CC4F8F" w:rsidR="00CE409C" w:rsidTr="5D719C5A" w14:paraId="57115164" w14:textId="77777777">
        <w:trPr>
          <w:trHeight w:val="862"/>
        </w:trPr>
        <w:tc>
          <w:tcPr>
            <w:tcW w:w="6629" w:type="dxa"/>
            <w:shd w:val="clear" w:color="auto" w:fill="auto"/>
          </w:tcPr>
          <w:p w:rsidR="00BB0BC5" w:rsidP="5D719C5A" w:rsidRDefault="5D719C5A" w14:paraId="18D6B4A6" w14:textId="5549EF48">
            <w:pPr>
              <w:rPr>
                <w:rFonts w:ascii="Arial" w:hAnsi="Arial" w:cs="Arial"/>
                <w:b/>
                <w:bCs/>
                <w:sz w:val="20"/>
                <w:szCs w:val="20"/>
              </w:rPr>
            </w:pPr>
            <w:r w:rsidRPr="5D719C5A">
              <w:rPr>
                <w:rFonts w:ascii="Arial" w:hAnsi="Arial" w:cs="Arial"/>
                <w:b/>
                <w:bCs/>
                <w:sz w:val="20"/>
                <w:szCs w:val="20"/>
              </w:rPr>
              <w:t>Practical activity – recovery position:</w:t>
            </w:r>
          </w:p>
          <w:p w:rsidR="00E860B2" w:rsidP="5D719C5A" w:rsidRDefault="5D719C5A" w14:paraId="37304096" w14:textId="1C994AAA">
            <w:pPr>
              <w:pStyle w:val="ListParagraph"/>
              <w:numPr>
                <w:ilvl w:val="0"/>
                <w:numId w:val="36"/>
              </w:numPr>
              <w:rPr>
                <w:rFonts w:ascii="Arial" w:hAnsi="Arial" w:cs="Arial"/>
                <w:sz w:val="20"/>
                <w:szCs w:val="20"/>
              </w:rPr>
            </w:pPr>
            <w:r w:rsidRPr="5D719C5A">
              <w:rPr>
                <w:rFonts w:ascii="Arial" w:hAnsi="Arial" w:cs="Arial"/>
                <w:sz w:val="20"/>
                <w:szCs w:val="20"/>
              </w:rPr>
              <w:t>The teacher should demonstrate the key steps to performing the recovery position</w:t>
            </w:r>
          </w:p>
          <w:p w:rsidRPr="00E860B2" w:rsidR="00E860B2" w:rsidP="5D719C5A" w:rsidRDefault="5D719C5A" w14:paraId="0EE1F3FD" w14:textId="0D34E000">
            <w:pPr>
              <w:pStyle w:val="ListParagraph"/>
              <w:numPr>
                <w:ilvl w:val="0"/>
                <w:numId w:val="36"/>
              </w:numPr>
              <w:rPr>
                <w:rFonts w:ascii="Arial" w:hAnsi="Arial" w:cs="Arial"/>
                <w:sz w:val="20"/>
                <w:szCs w:val="20"/>
              </w:rPr>
            </w:pPr>
            <w:r w:rsidRPr="5D719C5A">
              <w:rPr>
                <w:rFonts w:ascii="Arial" w:hAnsi="Arial" w:cs="Arial"/>
                <w:sz w:val="20"/>
                <w:szCs w:val="20"/>
              </w:rPr>
              <w:t xml:space="preserve">Students can then be placed into pairs/small groups and have a turn to </w:t>
            </w:r>
            <w:proofErr w:type="spellStart"/>
            <w:r w:rsidRPr="5D719C5A">
              <w:rPr>
                <w:rFonts w:ascii="Arial" w:hAnsi="Arial" w:cs="Arial"/>
                <w:sz w:val="20"/>
                <w:szCs w:val="20"/>
              </w:rPr>
              <w:t>practise</w:t>
            </w:r>
            <w:proofErr w:type="spellEnd"/>
          </w:p>
          <w:p w:rsidR="00E860B2" w:rsidP="5D719C5A" w:rsidRDefault="5D719C5A" w14:paraId="44C83929" w14:textId="09E7A4C5">
            <w:pPr>
              <w:pStyle w:val="ListParagraph"/>
              <w:numPr>
                <w:ilvl w:val="0"/>
                <w:numId w:val="36"/>
              </w:numPr>
              <w:rPr>
                <w:rFonts w:ascii="Arial" w:hAnsi="Arial" w:cs="Arial"/>
                <w:sz w:val="20"/>
                <w:szCs w:val="20"/>
              </w:rPr>
            </w:pPr>
            <w:r w:rsidRPr="5D719C5A">
              <w:rPr>
                <w:rFonts w:ascii="Arial" w:hAnsi="Arial" w:cs="Arial"/>
                <w:sz w:val="20"/>
                <w:szCs w:val="20"/>
              </w:rPr>
              <w:t xml:space="preserve">Use your turn sheet to help remember the steps to placing a casualty in the recovery position. Ensure that they remember to communicate with the casualty (even if seemingly unresponsive) and use decision making skills and rationale to decide if their casualty needs to seek medical attention </w:t>
            </w:r>
          </w:p>
          <w:p w:rsidR="00E860B2" w:rsidP="5D719C5A" w:rsidRDefault="5D719C5A" w14:paraId="18AAE45E" w14:textId="31BF123A">
            <w:pPr>
              <w:pStyle w:val="ListParagraph"/>
              <w:numPr>
                <w:ilvl w:val="0"/>
                <w:numId w:val="36"/>
              </w:numPr>
              <w:rPr>
                <w:rFonts w:ascii="Arial" w:hAnsi="Arial" w:cs="Arial"/>
                <w:sz w:val="20"/>
                <w:szCs w:val="20"/>
              </w:rPr>
            </w:pPr>
            <w:r w:rsidRPr="5D719C5A">
              <w:rPr>
                <w:rFonts w:ascii="Arial" w:hAnsi="Arial" w:cs="Arial"/>
                <w:sz w:val="20"/>
                <w:szCs w:val="20"/>
              </w:rPr>
              <w:t>Teacher to observe and feedback to students. As an option the student could use peer assessment and score their partners</w:t>
            </w:r>
          </w:p>
          <w:p w:rsidRPr="00E860B2" w:rsidR="007F41DD" w:rsidP="00E860B2" w:rsidRDefault="007F41DD" w14:paraId="399146AA" w14:textId="6F079AA0">
            <w:pPr>
              <w:pStyle w:val="ListParagraph"/>
              <w:numPr>
                <w:ilvl w:val="0"/>
                <w:numId w:val="36"/>
              </w:numPr>
              <w:rPr>
                <w:rFonts w:ascii="Arial" w:hAnsi="Arial" w:cs="Arial"/>
                <w:sz w:val="20"/>
                <w:szCs w:val="20"/>
              </w:rPr>
            </w:pPr>
            <w:r w:rsidRPr="005E19BD">
              <w:rPr>
                <w:rFonts w:ascii="Arial" w:hAnsi="Arial" w:cs="Arial"/>
                <w:sz w:val="20"/>
              </w:rPr>
              <w:t>You can alter the scenario to include a variety of causes that have impacted on casualty</w:t>
            </w:r>
            <w:r>
              <w:rPr>
                <w:rFonts w:ascii="Arial" w:hAnsi="Arial" w:cs="Arial"/>
                <w:sz w:val="20"/>
              </w:rPr>
              <w:t xml:space="preserve"> e</w:t>
            </w:r>
            <w:r w:rsidRPr="005E19BD">
              <w:rPr>
                <w:rFonts w:ascii="Arial" w:hAnsi="Arial" w:cs="Arial"/>
                <w:sz w:val="20"/>
              </w:rPr>
              <w:t>.g. electric shock, falls etc.</w:t>
            </w:r>
          </w:p>
        </w:tc>
        <w:tc>
          <w:tcPr>
            <w:tcW w:w="2268" w:type="dxa"/>
            <w:shd w:val="clear" w:color="auto" w:fill="auto"/>
            <w:vAlign w:val="center"/>
          </w:tcPr>
          <w:p w:rsidRPr="00E860B2" w:rsidR="00CE409C" w:rsidP="003C2F21" w:rsidRDefault="00E860B2" w14:paraId="1550C7E5" w14:textId="75370A4B">
            <w:pPr>
              <w:jc w:val="center"/>
              <w:rPr>
                <w:rFonts w:ascii="Arial" w:hAnsi="Arial" w:cs="Arial"/>
                <w:color w:val="000000"/>
                <w:sz w:val="20"/>
                <w:szCs w:val="20"/>
              </w:rPr>
            </w:pPr>
            <w:r>
              <w:rPr>
                <w:rFonts w:ascii="Arial" w:hAnsi="Arial" w:cs="Arial"/>
                <w:color w:val="000000"/>
                <w:sz w:val="20"/>
                <w:szCs w:val="20"/>
              </w:rPr>
              <w:t>Slide 1</w:t>
            </w:r>
            <w:r w:rsidR="00D536A2">
              <w:rPr>
                <w:rFonts w:ascii="Arial" w:hAnsi="Arial" w:cs="Arial"/>
                <w:color w:val="000000"/>
                <w:sz w:val="20"/>
                <w:szCs w:val="20"/>
              </w:rPr>
              <w:t>6,</w:t>
            </w:r>
            <w:r>
              <w:rPr>
                <w:rFonts w:ascii="Arial" w:hAnsi="Arial" w:cs="Arial"/>
                <w:color w:val="000000"/>
                <w:sz w:val="20"/>
                <w:szCs w:val="20"/>
              </w:rPr>
              <w:t xml:space="preserve"> your turn </w:t>
            </w:r>
            <w:r w:rsidR="00D536A2">
              <w:rPr>
                <w:rFonts w:ascii="Arial" w:hAnsi="Arial" w:cs="Arial"/>
                <w:color w:val="000000"/>
                <w:sz w:val="20"/>
                <w:szCs w:val="20"/>
              </w:rPr>
              <w:t>recovery position</w:t>
            </w:r>
          </w:p>
        </w:tc>
      </w:tr>
      <w:tr w:rsidRPr="00CC4F8F" w:rsidR="00CE409C" w:rsidTr="5D719C5A" w14:paraId="414E4D29" w14:textId="77777777">
        <w:trPr>
          <w:trHeight w:val="631"/>
        </w:trPr>
        <w:tc>
          <w:tcPr>
            <w:tcW w:w="6629" w:type="dxa"/>
            <w:shd w:val="clear" w:color="auto" w:fill="auto"/>
          </w:tcPr>
          <w:p w:rsidR="00CE409C" w:rsidP="5D719C5A" w:rsidRDefault="5D719C5A" w14:paraId="0516B2BA" w14:textId="211171F0">
            <w:pPr>
              <w:rPr>
                <w:rFonts w:ascii="Arial" w:hAnsi="Arial" w:cs="Arial"/>
                <w:b/>
                <w:bCs/>
                <w:sz w:val="20"/>
                <w:szCs w:val="20"/>
              </w:rPr>
            </w:pPr>
            <w:r w:rsidRPr="5D719C5A">
              <w:rPr>
                <w:rFonts w:ascii="Arial" w:hAnsi="Arial" w:cs="Arial"/>
                <w:b/>
                <w:bCs/>
                <w:sz w:val="20"/>
                <w:szCs w:val="20"/>
              </w:rPr>
              <w:t>CPR:</w:t>
            </w:r>
          </w:p>
          <w:p w:rsidRPr="003F3276" w:rsidR="00E860B2" w:rsidP="5D719C5A" w:rsidRDefault="5D719C5A" w14:paraId="0BF5E922" w14:textId="60F1BB8F">
            <w:pPr>
              <w:pStyle w:val="ListParagraph"/>
              <w:numPr>
                <w:ilvl w:val="0"/>
                <w:numId w:val="37"/>
              </w:numPr>
              <w:rPr>
                <w:rFonts w:ascii="Arial" w:hAnsi="Arial" w:cs="Arial"/>
                <w:b/>
                <w:bCs/>
                <w:sz w:val="20"/>
                <w:szCs w:val="20"/>
              </w:rPr>
            </w:pPr>
            <w:r w:rsidRPr="5D719C5A">
              <w:rPr>
                <w:rFonts w:ascii="Arial" w:hAnsi="Arial" w:cs="Arial"/>
                <w:sz w:val="20"/>
                <w:szCs w:val="20"/>
              </w:rPr>
              <w:t>Advise the students to watch the video about CPR carefully and be prepared to use the information to discuss the key points</w:t>
            </w:r>
          </w:p>
          <w:p w:rsidRPr="00C94D28" w:rsidR="003F3276" w:rsidP="5D719C5A" w:rsidRDefault="5D719C5A" w14:paraId="098D969B" w14:textId="3BD4F44B">
            <w:pPr>
              <w:pStyle w:val="ListParagraph"/>
              <w:numPr>
                <w:ilvl w:val="0"/>
                <w:numId w:val="37"/>
              </w:numPr>
              <w:rPr>
                <w:rFonts w:ascii="Arial" w:hAnsi="Arial" w:cs="Arial"/>
                <w:b/>
                <w:bCs/>
                <w:sz w:val="20"/>
                <w:szCs w:val="20"/>
              </w:rPr>
            </w:pPr>
            <w:r w:rsidRPr="5D719C5A">
              <w:rPr>
                <w:rFonts w:ascii="Arial" w:hAnsi="Arial" w:cs="Arial"/>
                <w:sz w:val="20"/>
                <w:szCs w:val="20"/>
              </w:rPr>
              <w:t xml:space="preserve">Slide 18 details key reminders that students should be aware of, </w:t>
            </w:r>
            <w:proofErr w:type="spellStart"/>
            <w:r w:rsidRPr="5D719C5A">
              <w:rPr>
                <w:rFonts w:ascii="Arial" w:hAnsi="Arial" w:cs="Arial"/>
                <w:sz w:val="20"/>
                <w:szCs w:val="20"/>
              </w:rPr>
              <w:t>emphasise</w:t>
            </w:r>
            <w:proofErr w:type="spellEnd"/>
            <w:r w:rsidRPr="5D719C5A">
              <w:rPr>
                <w:rFonts w:ascii="Arial" w:hAnsi="Arial" w:cs="Arial"/>
                <w:sz w:val="20"/>
                <w:szCs w:val="20"/>
              </w:rPr>
              <w:t xml:space="preserve"> that survival may not be possible and that even calling for help is an action that will assist a casualty</w:t>
            </w:r>
          </w:p>
        </w:tc>
        <w:tc>
          <w:tcPr>
            <w:tcW w:w="2268" w:type="dxa"/>
            <w:shd w:val="clear" w:color="auto" w:fill="auto"/>
            <w:vAlign w:val="center"/>
          </w:tcPr>
          <w:p w:rsidR="00CE409C" w:rsidP="003F2DCD" w:rsidRDefault="00C94D28" w14:paraId="17D77FCB" w14:textId="079B0A2E">
            <w:pPr>
              <w:jc w:val="center"/>
              <w:rPr>
                <w:rFonts w:ascii="Arial" w:hAnsi="Arial" w:cs="Arial"/>
                <w:color w:val="000000"/>
                <w:sz w:val="20"/>
                <w:szCs w:val="20"/>
              </w:rPr>
            </w:pPr>
            <w:r>
              <w:rPr>
                <w:rFonts w:ascii="Arial" w:hAnsi="Arial" w:cs="Arial"/>
                <w:color w:val="000000"/>
                <w:sz w:val="20"/>
                <w:szCs w:val="20"/>
              </w:rPr>
              <w:t>Slide</w:t>
            </w:r>
            <w:r w:rsidR="008A7B88">
              <w:rPr>
                <w:rFonts w:ascii="Arial" w:hAnsi="Arial" w:cs="Arial"/>
                <w:color w:val="000000"/>
                <w:sz w:val="20"/>
                <w:szCs w:val="20"/>
              </w:rPr>
              <w:t xml:space="preserve"> 17-18</w:t>
            </w:r>
          </w:p>
        </w:tc>
      </w:tr>
      <w:tr w:rsidRPr="00CC4F8F" w:rsidR="00C94D28" w:rsidTr="5D719C5A" w14:paraId="31D471EF" w14:textId="77777777">
        <w:trPr>
          <w:trHeight w:val="501"/>
        </w:trPr>
        <w:tc>
          <w:tcPr>
            <w:tcW w:w="6629" w:type="dxa"/>
            <w:shd w:val="clear" w:color="auto" w:fill="auto"/>
          </w:tcPr>
          <w:p w:rsidR="00C94D28" w:rsidP="5D719C5A" w:rsidRDefault="5D719C5A" w14:paraId="5799B331" w14:textId="6610C35F">
            <w:pPr>
              <w:rPr>
                <w:rFonts w:ascii="Arial" w:hAnsi="Arial" w:cs="Arial"/>
                <w:b/>
                <w:bCs/>
                <w:sz w:val="20"/>
                <w:szCs w:val="20"/>
              </w:rPr>
            </w:pPr>
            <w:r w:rsidRPr="5D719C5A">
              <w:rPr>
                <w:rFonts w:ascii="Arial" w:hAnsi="Arial" w:cs="Arial"/>
                <w:b/>
                <w:bCs/>
                <w:sz w:val="20"/>
                <w:szCs w:val="20"/>
              </w:rPr>
              <w:t>Practical activity – CPR:</w:t>
            </w:r>
          </w:p>
          <w:p w:rsidRPr="00C94D28" w:rsidR="00C94D28" w:rsidP="5D719C5A" w:rsidRDefault="5D719C5A" w14:paraId="7ABC4C73" w14:textId="69C4DB57">
            <w:pPr>
              <w:pStyle w:val="ListParagraph"/>
              <w:numPr>
                <w:ilvl w:val="0"/>
                <w:numId w:val="38"/>
              </w:numPr>
              <w:rPr>
                <w:rFonts w:ascii="Arial" w:hAnsi="Arial" w:cs="Arial"/>
                <w:sz w:val="20"/>
                <w:szCs w:val="20"/>
              </w:rPr>
            </w:pPr>
            <w:r w:rsidRPr="5D719C5A">
              <w:rPr>
                <w:rFonts w:ascii="Arial" w:hAnsi="Arial" w:cs="Arial"/>
                <w:sz w:val="20"/>
                <w:szCs w:val="20"/>
              </w:rPr>
              <w:t>The teacher should demonstrate the key steps to performing CPR.</w:t>
            </w:r>
          </w:p>
          <w:p w:rsidRPr="00C94D28" w:rsidR="00C94D28" w:rsidP="5D719C5A" w:rsidRDefault="5D719C5A" w14:paraId="5298ED64" w14:textId="553E9572">
            <w:pPr>
              <w:pStyle w:val="ListParagraph"/>
              <w:numPr>
                <w:ilvl w:val="0"/>
                <w:numId w:val="38"/>
              </w:numPr>
              <w:rPr>
                <w:rFonts w:ascii="Arial" w:hAnsi="Arial" w:cs="Arial"/>
                <w:sz w:val="20"/>
                <w:szCs w:val="20"/>
              </w:rPr>
            </w:pPr>
            <w:r w:rsidRPr="5D719C5A">
              <w:rPr>
                <w:rFonts w:ascii="Arial" w:hAnsi="Arial" w:cs="Arial"/>
                <w:sz w:val="20"/>
                <w:szCs w:val="20"/>
              </w:rPr>
              <w:lastRenderedPageBreak/>
              <w:t xml:space="preserve">Students can then be placed into pairs/small groups and have a turn to </w:t>
            </w:r>
            <w:proofErr w:type="spellStart"/>
            <w:r w:rsidRPr="5D719C5A">
              <w:rPr>
                <w:rFonts w:ascii="Arial" w:hAnsi="Arial" w:cs="Arial"/>
                <w:sz w:val="20"/>
                <w:szCs w:val="20"/>
              </w:rPr>
              <w:t>practise</w:t>
            </w:r>
            <w:proofErr w:type="spellEnd"/>
            <w:r w:rsidRPr="5D719C5A">
              <w:rPr>
                <w:rFonts w:ascii="Arial" w:hAnsi="Arial" w:cs="Arial"/>
                <w:sz w:val="20"/>
                <w:szCs w:val="20"/>
              </w:rPr>
              <w:t xml:space="preserve"> </w:t>
            </w:r>
            <w:r w:rsidRPr="5D719C5A">
              <w:rPr>
                <w:rFonts w:ascii="Arial" w:hAnsi="Arial" w:cs="Arial"/>
                <w:b/>
                <w:bCs/>
                <w:sz w:val="20"/>
                <w:szCs w:val="20"/>
              </w:rPr>
              <w:t>ONLY IF</w:t>
            </w:r>
            <w:r w:rsidRPr="5D719C5A">
              <w:rPr>
                <w:rFonts w:ascii="Arial" w:hAnsi="Arial" w:cs="Arial"/>
                <w:sz w:val="20"/>
                <w:szCs w:val="20"/>
              </w:rPr>
              <w:t xml:space="preserve"> manakins are available. </w:t>
            </w:r>
            <w:r w:rsidRPr="5D719C5A">
              <w:rPr>
                <w:rFonts w:ascii="Arial" w:hAnsi="Arial" w:cs="Arial"/>
                <w:b/>
                <w:bCs/>
                <w:sz w:val="20"/>
                <w:szCs w:val="20"/>
              </w:rPr>
              <w:t xml:space="preserve">NEVER </w:t>
            </w:r>
            <w:proofErr w:type="spellStart"/>
            <w:r w:rsidRPr="5D719C5A">
              <w:rPr>
                <w:rFonts w:ascii="Arial" w:hAnsi="Arial" w:cs="Arial"/>
                <w:b/>
                <w:bCs/>
                <w:sz w:val="20"/>
                <w:szCs w:val="20"/>
              </w:rPr>
              <w:t>practise</w:t>
            </w:r>
            <w:proofErr w:type="spellEnd"/>
            <w:r w:rsidRPr="5D719C5A">
              <w:rPr>
                <w:rFonts w:ascii="Arial" w:hAnsi="Arial" w:cs="Arial"/>
                <w:b/>
                <w:bCs/>
                <w:sz w:val="20"/>
                <w:szCs w:val="20"/>
              </w:rPr>
              <w:t xml:space="preserve"> CPR on another individual!</w:t>
            </w:r>
          </w:p>
          <w:p w:rsidR="00C94D28" w:rsidP="5D719C5A" w:rsidRDefault="5D719C5A" w14:paraId="66E02CE1" w14:textId="2F7B16E6">
            <w:pPr>
              <w:pStyle w:val="ListParagraph"/>
              <w:numPr>
                <w:ilvl w:val="0"/>
                <w:numId w:val="38"/>
              </w:numPr>
              <w:rPr>
                <w:rFonts w:ascii="Arial" w:hAnsi="Arial" w:cs="Arial"/>
                <w:sz w:val="20"/>
                <w:szCs w:val="20"/>
              </w:rPr>
            </w:pPr>
            <w:r w:rsidRPr="5D719C5A">
              <w:rPr>
                <w:rFonts w:ascii="Arial" w:hAnsi="Arial" w:cs="Arial"/>
                <w:sz w:val="20"/>
                <w:szCs w:val="20"/>
              </w:rPr>
              <w:t xml:space="preserve">Use </w:t>
            </w:r>
            <w:proofErr w:type="gramStart"/>
            <w:r w:rsidRPr="5D719C5A">
              <w:rPr>
                <w:rFonts w:ascii="Arial" w:hAnsi="Arial" w:cs="Arial"/>
                <w:sz w:val="20"/>
                <w:szCs w:val="20"/>
              </w:rPr>
              <w:t>the your</w:t>
            </w:r>
            <w:proofErr w:type="gramEnd"/>
            <w:r w:rsidRPr="5D719C5A">
              <w:rPr>
                <w:rFonts w:ascii="Arial" w:hAnsi="Arial" w:cs="Arial"/>
                <w:sz w:val="20"/>
                <w:szCs w:val="20"/>
              </w:rPr>
              <w:t xml:space="preserve"> turn sheet to perform CPR. Ensure that students communicate with each other (swapping places when tired) and instead of doing CPR they can be taught to direct another individual to do so. This means that if they are physically unable to do CPR due to strength and age, they can potentially direct an adult </w:t>
            </w:r>
          </w:p>
          <w:p w:rsidR="00C94D28" w:rsidP="5D719C5A" w:rsidRDefault="5D719C5A" w14:paraId="218DE406" w14:textId="5F9A5565">
            <w:pPr>
              <w:pStyle w:val="ListParagraph"/>
              <w:numPr>
                <w:ilvl w:val="0"/>
                <w:numId w:val="38"/>
              </w:numPr>
              <w:rPr>
                <w:rFonts w:ascii="Arial" w:hAnsi="Arial" w:cs="Arial"/>
                <w:sz w:val="20"/>
                <w:szCs w:val="20"/>
              </w:rPr>
            </w:pPr>
            <w:r w:rsidRPr="5D719C5A">
              <w:rPr>
                <w:rFonts w:ascii="Arial" w:hAnsi="Arial" w:cs="Arial"/>
                <w:sz w:val="20"/>
                <w:szCs w:val="20"/>
              </w:rPr>
              <w:t>Teacher to observe and feedback to students. As an option the student could use peer assessment and score their partners</w:t>
            </w:r>
          </w:p>
          <w:p w:rsidRPr="005641A4" w:rsidR="007F41DD" w:rsidP="005641A4" w:rsidRDefault="007F41DD" w14:paraId="19F7FB5F" w14:textId="5B71875B">
            <w:pPr>
              <w:pStyle w:val="ListParagraph"/>
              <w:numPr>
                <w:ilvl w:val="0"/>
                <w:numId w:val="38"/>
              </w:numPr>
              <w:rPr>
                <w:rFonts w:ascii="Arial" w:hAnsi="Arial" w:cs="Arial"/>
                <w:sz w:val="20"/>
              </w:rPr>
            </w:pPr>
            <w:r w:rsidRPr="005E19BD">
              <w:rPr>
                <w:rFonts w:ascii="Arial" w:hAnsi="Arial" w:cs="Arial"/>
                <w:sz w:val="20"/>
              </w:rPr>
              <w:t>You can alter the scenario to include a variety of causes that have impacted on casualty</w:t>
            </w:r>
            <w:r>
              <w:rPr>
                <w:rFonts w:ascii="Arial" w:hAnsi="Arial" w:cs="Arial"/>
                <w:sz w:val="20"/>
              </w:rPr>
              <w:t xml:space="preserve"> e</w:t>
            </w:r>
            <w:r w:rsidRPr="005E19BD">
              <w:rPr>
                <w:rFonts w:ascii="Arial" w:hAnsi="Arial" w:cs="Arial"/>
                <w:sz w:val="20"/>
              </w:rPr>
              <w:t>.g. electric shock, falls etc.</w:t>
            </w:r>
          </w:p>
        </w:tc>
        <w:tc>
          <w:tcPr>
            <w:tcW w:w="2268" w:type="dxa"/>
            <w:shd w:val="clear" w:color="auto" w:fill="auto"/>
            <w:vAlign w:val="center"/>
          </w:tcPr>
          <w:p w:rsidR="00C94D28" w:rsidP="003C2F21" w:rsidRDefault="00C94D28" w14:paraId="5973280D" w14:textId="393CAA87">
            <w:pPr>
              <w:jc w:val="center"/>
              <w:rPr>
                <w:rFonts w:ascii="Arial" w:hAnsi="Arial" w:cs="Arial"/>
                <w:color w:val="000000"/>
                <w:sz w:val="20"/>
                <w:szCs w:val="20"/>
              </w:rPr>
            </w:pPr>
            <w:r>
              <w:rPr>
                <w:rFonts w:ascii="Arial" w:hAnsi="Arial" w:cs="Arial"/>
                <w:color w:val="000000"/>
                <w:sz w:val="20"/>
                <w:szCs w:val="20"/>
              </w:rPr>
              <w:lastRenderedPageBreak/>
              <w:t>Slide 1</w:t>
            </w:r>
            <w:r w:rsidR="00F008BE">
              <w:rPr>
                <w:rFonts w:ascii="Arial" w:hAnsi="Arial" w:cs="Arial"/>
                <w:color w:val="000000"/>
                <w:sz w:val="20"/>
                <w:szCs w:val="20"/>
              </w:rPr>
              <w:t>9</w:t>
            </w:r>
            <w:r w:rsidR="005E4700">
              <w:rPr>
                <w:rFonts w:ascii="Arial" w:hAnsi="Arial" w:cs="Arial"/>
                <w:color w:val="000000"/>
                <w:sz w:val="20"/>
                <w:szCs w:val="20"/>
              </w:rPr>
              <w:t>,</w:t>
            </w:r>
            <w:r>
              <w:rPr>
                <w:rFonts w:ascii="Arial" w:hAnsi="Arial" w:cs="Arial"/>
                <w:color w:val="000000"/>
                <w:sz w:val="20"/>
                <w:szCs w:val="20"/>
              </w:rPr>
              <w:t xml:space="preserve"> your turn sheet</w:t>
            </w:r>
            <w:r w:rsidR="00F008BE">
              <w:rPr>
                <w:rFonts w:ascii="Arial" w:hAnsi="Arial" w:cs="Arial"/>
                <w:color w:val="000000"/>
                <w:sz w:val="20"/>
                <w:szCs w:val="20"/>
              </w:rPr>
              <w:t xml:space="preserve"> CPR</w:t>
            </w:r>
          </w:p>
        </w:tc>
      </w:tr>
      <w:tr w:rsidRPr="00CC4F8F" w:rsidR="00C94D28" w:rsidTr="5D719C5A" w14:paraId="537E71A4" w14:textId="77777777">
        <w:trPr>
          <w:trHeight w:val="862"/>
        </w:trPr>
        <w:tc>
          <w:tcPr>
            <w:tcW w:w="6629" w:type="dxa"/>
            <w:shd w:val="clear" w:color="auto" w:fill="auto"/>
          </w:tcPr>
          <w:p w:rsidR="00C94D28" w:rsidP="5D719C5A" w:rsidRDefault="5D719C5A" w14:paraId="5841426F" w14:textId="4BB45C0D">
            <w:pPr>
              <w:rPr>
                <w:rFonts w:ascii="Arial" w:hAnsi="Arial" w:cs="Arial"/>
                <w:b/>
                <w:bCs/>
                <w:sz w:val="20"/>
                <w:szCs w:val="20"/>
              </w:rPr>
            </w:pPr>
            <w:r w:rsidRPr="5D719C5A">
              <w:rPr>
                <w:rFonts w:ascii="Arial" w:hAnsi="Arial" w:cs="Arial"/>
                <w:b/>
                <w:bCs/>
                <w:sz w:val="20"/>
                <w:szCs w:val="20"/>
              </w:rPr>
              <w:t>CPR sorting:</w:t>
            </w:r>
          </w:p>
          <w:p w:rsidRPr="007F41DD" w:rsidR="006B40ED" w:rsidP="5D719C5A" w:rsidRDefault="5D719C5A" w14:paraId="158DFC6C" w14:textId="1ADD5BA9">
            <w:pPr>
              <w:pStyle w:val="ListParagraph"/>
              <w:numPr>
                <w:ilvl w:val="0"/>
                <w:numId w:val="39"/>
              </w:numPr>
              <w:rPr>
                <w:rFonts w:ascii="Arial" w:hAnsi="Arial" w:cs="Arial"/>
                <w:b/>
                <w:bCs/>
                <w:sz w:val="20"/>
                <w:szCs w:val="20"/>
              </w:rPr>
            </w:pPr>
            <w:r w:rsidRPr="5D719C5A">
              <w:rPr>
                <w:rFonts w:ascii="Arial" w:hAnsi="Arial" w:cs="Arial"/>
                <w:sz w:val="20"/>
                <w:szCs w:val="20"/>
              </w:rPr>
              <w:t>Use the activity to verify student understanding. Students should order the activity sheet to demonstrate the sequence of steps for performing CPR. Print activity sheet and give as a handout to complete in class or as homework. The correct steps are shown on answer sheet A15a</w:t>
            </w:r>
          </w:p>
          <w:p w:rsidRPr="007F41DD" w:rsidR="007F41DD" w:rsidP="5D719C5A" w:rsidRDefault="5D719C5A" w14:paraId="30EE31E6" w14:textId="63313AF7">
            <w:pPr>
              <w:pStyle w:val="ListParagraph"/>
              <w:numPr>
                <w:ilvl w:val="0"/>
                <w:numId w:val="39"/>
              </w:numPr>
              <w:rPr>
                <w:rFonts w:ascii="Arial" w:hAnsi="Arial" w:cs="Arial"/>
                <w:sz w:val="20"/>
                <w:szCs w:val="20"/>
              </w:rPr>
            </w:pPr>
            <w:r w:rsidRPr="5D719C5A">
              <w:rPr>
                <w:rFonts w:ascii="Arial" w:hAnsi="Arial" w:cs="Arial"/>
                <w:sz w:val="20"/>
                <w:szCs w:val="20"/>
              </w:rPr>
              <w:t>Sheet can be cut in to squares and turned in to a flip book as a handy guide</w:t>
            </w:r>
          </w:p>
        </w:tc>
        <w:tc>
          <w:tcPr>
            <w:tcW w:w="2268" w:type="dxa"/>
            <w:shd w:val="clear" w:color="auto" w:fill="auto"/>
            <w:vAlign w:val="center"/>
          </w:tcPr>
          <w:p w:rsidR="00C94D28" w:rsidP="003C2F21" w:rsidRDefault="00591238" w14:paraId="3CFD10E8" w14:textId="166708CF">
            <w:pPr>
              <w:jc w:val="center"/>
              <w:rPr>
                <w:rFonts w:ascii="Arial" w:hAnsi="Arial" w:cs="Arial"/>
                <w:color w:val="000000"/>
                <w:sz w:val="20"/>
                <w:szCs w:val="20"/>
              </w:rPr>
            </w:pPr>
            <w:r>
              <w:rPr>
                <w:rFonts w:ascii="Arial" w:hAnsi="Arial" w:cs="Arial"/>
                <w:color w:val="000000"/>
                <w:sz w:val="20"/>
                <w:szCs w:val="20"/>
              </w:rPr>
              <w:t>Slide</w:t>
            </w:r>
            <w:r w:rsidR="001222A0">
              <w:rPr>
                <w:rFonts w:ascii="Arial" w:hAnsi="Arial" w:cs="Arial"/>
                <w:color w:val="000000"/>
                <w:sz w:val="20"/>
                <w:szCs w:val="20"/>
              </w:rPr>
              <w:t>s</w:t>
            </w:r>
            <w:r>
              <w:rPr>
                <w:rFonts w:ascii="Arial" w:hAnsi="Arial" w:cs="Arial"/>
                <w:color w:val="000000"/>
                <w:sz w:val="20"/>
                <w:szCs w:val="20"/>
              </w:rPr>
              <w:t xml:space="preserve"> </w:t>
            </w:r>
            <w:r w:rsidR="00B6406D">
              <w:rPr>
                <w:rFonts w:ascii="Arial" w:hAnsi="Arial" w:cs="Arial"/>
                <w:color w:val="000000"/>
                <w:sz w:val="20"/>
                <w:szCs w:val="20"/>
              </w:rPr>
              <w:t>20-21</w:t>
            </w:r>
            <w:r>
              <w:rPr>
                <w:rFonts w:ascii="Arial" w:hAnsi="Arial" w:cs="Arial"/>
                <w:color w:val="000000"/>
                <w:sz w:val="20"/>
                <w:szCs w:val="20"/>
              </w:rPr>
              <w:t xml:space="preserve">, </w:t>
            </w:r>
            <w:r w:rsidR="007F41DD">
              <w:rPr>
                <w:rFonts w:ascii="Arial" w:hAnsi="Arial" w:cs="Arial"/>
                <w:color w:val="000000"/>
                <w:sz w:val="20"/>
                <w:szCs w:val="20"/>
              </w:rPr>
              <w:t xml:space="preserve">activity </w:t>
            </w:r>
            <w:r w:rsidR="006F3E78">
              <w:rPr>
                <w:rFonts w:ascii="Arial" w:hAnsi="Arial" w:cs="Arial"/>
                <w:color w:val="000000"/>
                <w:sz w:val="20"/>
                <w:szCs w:val="20"/>
              </w:rPr>
              <w:t>A15</w:t>
            </w:r>
          </w:p>
        </w:tc>
      </w:tr>
      <w:tr w:rsidRPr="00CC4F8F" w:rsidR="00C94D28" w:rsidTr="5D719C5A" w14:paraId="051EF44F" w14:textId="77777777">
        <w:trPr>
          <w:trHeight w:val="659"/>
        </w:trPr>
        <w:tc>
          <w:tcPr>
            <w:tcW w:w="6629" w:type="dxa"/>
            <w:shd w:val="clear" w:color="auto" w:fill="auto"/>
          </w:tcPr>
          <w:p w:rsidR="00C94D28" w:rsidP="00591EE7" w:rsidRDefault="007F41DD" w14:paraId="7AFF6AF6" w14:textId="77777777">
            <w:pPr>
              <w:rPr>
                <w:rFonts w:ascii="Arial" w:hAnsi="Arial" w:cs="Arial"/>
                <w:b/>
                <w:sz w:val="20"/>
                <w:szCs w:val="20"/>
              </w:rPr>
            </w:pPr>
            <w:r>
              <w:rPr>
                <w:rFonts w:ascii="Arial" w:hAnsi="Arial" w:cs="Arial"/>
                <w:b/>
                <w:sz w:val="20"/>
                <w:szCs w:val="20"/>
              </w:rPr>
              <w:t>Recap</w:t>
            </w:r>
          </w:p>
          <w:p w:rsidRPr="007F41DD" w:rsidR="007F41DD" w:rsidP="5D719C5A" w:rsidRDefault="5D719C5A" w14:paraId="103D53BD" w14:textId="29A78658">
            <w:pPr>
              <w:pStyle w:val="ListParagraph"/>
              <w:numPr>
                <w:ilvl w:val="0"/>
                <w:numId w:val="39"/>
              </w:numPr>
              <w:rPr>
                <w:rFonts w:ascii="Arial" w:hAnsi="Arial" w:cs="Arial"/>
                <w:sz w:val="20"/>
                <w:szCs w:val="20"/>
                <w:lang w:val="en-GB"/>
              </w:rPr>
            </w:pPr>
            <w:r w:rsidRPr="5D719C5A">
              <w:rPr>
                <w:rFonts w:ascii="Arial" w:hAnsi="Arial" w:cs="Arial"/>
                <w:sz w:val="20"/>
                <w:szCs w:val="20"/>
                <w:lang w:val="en-GB"/>
              </w:rPr>
              <w:t>Just a recap on recovery position and CPR. Quick Q and A around room to check learning informally</w:t>
            </w:r>
          </w:p>
        </w:tc>
        <w:tc>
          <w:tcPr>
            <w:tcW w:w="2268" w:type="dxa"/>
            <w:shd w:val="clear" w:color="auto" w:fill="auto"/>
            <w:vAlign w:val="center"/>
          </w:tcPr>
          <w:p w:rsidR="00C94D28" w:rsidP="003C2F21" w:rsidRDefault="007F41DD" w14:paraId="1BC2395A" w14:textId="1543E266">
            <w:pPr>
              <w:jc w:val="center"/>
              <w:rPr>
                <w:rFonts w:ascii="Arial" w:hAnsi="Arial" w:cs="Arial"/>
                <w:color w:val="000000"/>
                <w:sz w:val="20"/>
                <w:szCs w:val="20"/>
              </w:rPr>
            </w:pPr>
            <w:r>
              <w:rPr>
                <w:rFonts w:ascii="Arial" w:hAnsi="Arial" w:cs="Arial"/>
                <w:color w:val="000000"/>
                <w:sz w:val="20"/>
                <w:szCs w:val="20"/>
              </w:rPr>
              <w:t>Slide 2</w:t>
            </w:r>
            <w:r w:rsidR="006B19E9">
              <w:rPr>
                <w:rFonts w:ascii="Arial" w:hAnsi="Arial" w:cs="Arial"/>
                <w:color w:val="000000"/>
                <w:sz w:val="20"/>
                <w:szCs w:val="20"/>
              </w:rPr>
              <w:t>2</w:t>
            </w:r>
          </w:p>
        </w:tc>
      </w:tr>
    </w:tbl>
    <w:p w:rsidR="00573A76" w:rsidP="003C2F21" w:rsidRDefault="00573A76" w14:paraId="2AF45D87"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028B8FE6" w14:paraId="6127B8EF" w14:textId="77777777">
        <w:trPr>
          <w:trHeight w:val="224"/>
        </w:trPr>
        <w:tc>
          <w:tcPr>
            <w:tcW w:w="8897" w:type="dxa"/>
            <w:gridSpan w:val="2"/>
            <w:shd w:val="clear" w:color="auto" w:fill="E1E000"/>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028B8FE6" w14:paraId="15936767" w14:textId="77777777">
        <w:trPr>
          <w:trHeight w:val="201"/>
        </w:trPr>
        <w:tc>
          <w:tcPr>
            <w:tcW w:w="6629" w:type="dxa"/>
            <w:shd w:val="clear" w:color="auto" w:fill="E1E000"/>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DD1FC9" w:rsidP="00DC44D7"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5712BF" w:rsidTr="005712BF" w14:paraId="6962F20F" w14:textId="77777777">
        <w:trPr>
          <w:trHeight w:val="201"/>
        </w:trPr>
        <w:tc>
          <w:tcPr>
            <w:tcW w:w="6629" w:type="dxa"/>
            <w:shd w:val="clear" w:color="auto" w:fill="FFFFFF" w:themeFill="background1"/>
          </w:tcPr>
          <w:p w:rsidRPr="005712BF" w:rsidR="005712BF" w:rsidP="005712BF" w:rsidRDefault="005712BF" w14:paraId="6ED23384" w14:textId="77777777">
            <w:pPr>
              <w:rPr>
                <w:rFonts w:ascii="Arial" w:hAnsi="Arial" w:cs="Arial"/>
                <w:b/>
                <w:sz w:val="20"/>
                <w:szCs w:val="20"/>
              </w:rPr>
            </w:pPr>
            <w:r w:rsidRPr="005712BF">
              <w:rPr>
                <w:rFonts w:ascii="Arial" w:hAnsi="Arial" w:cs="Arial"/>
                <w:b/>
                <w:sz w:val="20"/>
                <w:szCs w:val="20"/>
              </w:rPr>
              <w:t>Chain of survival</w:t>
            </w:r>
          </w:p>
          <w:p w:rsidR="005712BF" w:rsidP="005712BF" w:rsidRDefault="005712BF" w14:paraId="3931EDE9" w14:textId="77777777">
            <w:pPr>
              <w:pStyle w:val="ListParagraph"/>
              <w:numPr>
                <w:ilvl w:val="0"/>
                <w:numId w:val="30"/>
              </w:numPr>
              <w:rPr>
                <w:rFonts w:ascii="Arial" w:hAnsi="Arial" w:cs="Arial"/>
                <w:sz w:val="20"/>
                <w:szCs w:val="20"/>
              </w:rPr>
            </w:pPr>
            <w:bookmarkStart w:name="_Hlk2949867" w:id="1"/>
            <w:r w:rsidRPr="005712BF">
              <w:rPr>
                <w:rFonts w:ascii="Arial" w:hAnsi="Arial" w:cs="Arial"/>
                <w:sz w:val="20"/>
                <w:szCs w:val="20"/>
              </w:rPr>
              <w:t xml:space="preserve">Looking at the chain, explain that all the steps need to be in place promote the best outcome for the casualty. </w:t>
            </w:r>
            <w:bookmarkEnd w:id="1"/>
            <w:r w:rsidRPr="005712BF">
              <w:rPr>
                <w:rFonts w:ascii="Arial" w:hAnsi="Arial" w:cs="Arial"/>
                <w:sz w:val="20"/>
                <w:szCs w:val="20"/>
              </w:rPr>
              <w:t>Ask the students to explain each of the steps and discuss.</w:t>
            </w:r>
          </w:p>
          <w:p w:rsidRPr="005712BF" w:rsidR="005712BF" w:rsidP="005712BF" w:rsidRDefault="005712BF" w14:paraId="3FA08554" w14:textId="3DE69C58">
            <w:pPr>
              <w:pStyle w:val="ListParagraph"/>
              <w:numPr>
                <w:ilvl w:val="0"/>
                <w:numId w:val="30"/>
              </w:numPr>
              <w:rPr>
                <w:rFonts w:ascii="Arial" w:hAnsi="Arial" w:cs="Arial"/>
                <w:sz w:val="20"/>
                <w:szCs w:val="20"/>
              </w:rPr>
            </w:pPr>
            <w:r w:rsidRPr="005712BF">
              <w:rPr>
                <w:rFonts w:ascii="Arial" w:hAnsi="Arial" w:cs="Arial"/>
                <w:sz w:val="20"/>
                <w:szCs w:val="20"/>
              </w:rPr>
              <w:t>Consider using this as a homework activity. Students can use sheet to create their own chain of survival which can later be used as classroom displays.</w:t>
            </w:r>
          </w:p>
        </w:tc>
        <w:tc>
          <w:tcPr>
            <w:tcW w:w="2268" w:type="dxa"/>
            <w:shd w:val="clear" w:color="auto" w:fill="FFFFFF" w:themeFill="background1"/>
            <w:vAlign w:val="center"/>
          </w:tcPr>
          <w:p w:rsidRPr="005712BF" w:rsidR="005712BF" w:rsidP="005712BF" w:rsidRDefault="005712BF" w14:paraId="0C27AEA0" w14:textId="04363FFE">
            <w:pPr>
              <w:jc w:val="center"/>
              <w:rPr>
                <w:rFonts w:ascii="Arial" w:hAnsi="Arial" w:cs="Arial"/>
                <w:b/>
                <w:color w:val="000000"/>
                <w:sz w:val="20"/>
                <w:szCs w:val="20"/>
              </w:rPr>
            </w:pPr>
            <w:r w:rsidRPr="005712BF">
              <w:rPr>
                <w:rFonts w:ascii="Arial" w:hAnsi="Arial" w:cs="Arial"/>
                <w:sz w:val="20"/>
                <w:szCs w:val="20"/>
              </w:rPr>
              <w:t xml:space="preserve">Slide </w:t>
            </w:r>
            <w:r>
              <w:rPr>
                <w:rFonts w:ascii="Arial" w:hAnsi="Arial" w:cs="Arial"/>
                <w:sz w:val="20"/>
                <w:szCs w:val="20"/>
              </w:rPr>
              <w:t>2</w:t>
            </w:r>
            <w:r w:rsidR="00521E75">
              <w:rPr>
                <w:rFonts w:ascii="Arial" w:hAnsi="Arial" w:cs="Arial"/>
                <w:sz w:val="20"/>
                <w:szCs w:val="20"/>
              </w:rPr>
              <w:t>6</w:t>
            </w:r>
            <w:r w:rsidRPr="005712BF">
              <w:rPr>
                <w:rFonts w:ascii="Arial" w:hAnsi="Arial" w:cs="Arial"/>
                <w:sz w:val="20"/>
                <w:szCs w:val="20"/>
              </w:rPr>
              <w:t>,</w:t>
            </w:r>
            <w:r w:rsidR="00381852">
              <w:rPr>
                <w:rFonts w:ascii="Arial" w:hAnsi="Arial" w:cs="Arial"/>
                <w:sz w:val="20"/>
                <w:szCs w:val="20"/>
              </w:rPr>
              <w:t xml:space="preserve"> </w:t>
            </w:r>
            <w:r w:rsidR="00521E75">
              <w:rPr>
                <w:rFonts w:ascii="Arial" w:hAnsi="Arial" w:cs="Arial"/>
                <w:sz w:val="20"/>
                <w:szCs w:val="20"/>
              </w:rPr>
              <w:t>act</w:t>
            </w:r>
            <w:r w:rsidR="00381852">
              <w:rPr>
                <w:rFonts w:ascii="Arial" w:hAnsi="Arial" w:cs="Arial"/>
                <w:sz w:val="20"/>
                <w:szCs w:val="20"/>
              </w:rPr>
              <w:t>ivity sheet</w:t>
            </w:r>
            <w:r w:rsidR="00521E75">
              <w:rPr>
                <w:rFonts w:ascii="Arial" w:hAnsi="Arial" w:cs="Arial"/>
                <w:sz w:val="20"/>
                <w:szCs w:val="20"/>
              </w:rPr>
              <w:t xml:space="preserve"> A13</w:t>
            </w:r>
          </w:p>
        </w:tc>
      </w:tr>
      <w:tr w:rsidRPr="00CC4F8F" w:rsidR="005712BF" w:rsidTr="028B8FE6" w14:paraId="14D18ECB" w14:textId="77777777">
        <w:trPr>
          <w:trHeight w:val="342"/>
        </w:trPr>
        <w:tc>
          <w:tcPr>
            <w:tcW w:w="6629" w:type="dxa"/>
            <w:shd w:val="clear" w:color="auto" w:fill="auto"/>
          </w:tcPr>
          <w:p w:rsidR="005712BF" w:rsidP="005712BF" w:rsidRDefault="005712BF" w14:paraId="2DD183B7" w14:textId="77777777">
            <w:pPr>
              <w:rPr>
                <w:rFonts w:ascii="Arial" w:hAnsi="Arial" w:cs="Arial"/>
                <w:b/>
                <w:sz w:val="20"/>
              </w:rPr>
            </w:pPr>
            <w:r>
              <w:rPr>
                <w:rFonts w:ascii="Arial" w:hAnsi="Arial" w:cs="Arial"/>
                <w:b/>
                <w:sz w:val="20"/>
              </w:rPr>
              <w:t>Roll the dice</w:t>
            </w:r>
          </w:p>
          <w:p w:rsidRPr="004D4DD3" w:rsidR="005712BF" w:rsidP="005712BF" w:rsidRDefault="005712BF" w14:paraId="52EC81A4" w14:textId="77777777">
            <w:pPr>
              <w:pStyle w:val="ListParagraph"/>
              <w:numPr>
                <w:ilvl w:val="0"/>
                <w:numId w:val="39"/>
              </w:numPr>
              <w:rPr>
                <w:rFonts w:ascii="Arial" w:hAnsi="Arial" w:cs="Arial"/>
                <w:b/>
                <w:sz w:val="20"/>
              </w:rPr>
            </w:pPr>
            <w:r>
              <w:rPr>
                <w:rFonts w:ascii="Arial" w:hAnsi="Arial" w:cs="Arial"/>
                <w:sz w:val="20"/>
              </w:rPr>
              <w:t xml:space="preserve">A short quiz to verify students understanding. As a class, use a show of hands/select students to answer questions. </w:t>
            </w:r>
          </w:p>
          <w:p w:rsidRPr="004D4DD3" w:rsidR="005712BF" w:rsidP="005712BF" w:rsidRDefault="005712BF" w14:paraId="52F29769" w14:textId="1E4CE927">
            <w:pPr>
              <w:pStyle w:val="ListParagraph"/>
              <w:numPr>
                <w:ilvl w:val="0"/>
                <w:numId w:val="39"/>
              </w:numPr>
              <w:rPr>
                <w:rFonts w:ascii="Arial" w:hAnsi="Arial" w:cs="Arial"/>
                <w:b/>
                <w:sz w:val="20"/>
              </w:rPr>
            </w:pPr>
            <w:r>
              <w:rPr>
                <w:rFonts w:ascii="Arial" w:hAnsi="Arial" w:cs="Arial"/>
                <w:sz w:val="20"/>
              </w:rPr>
              <w:t>Consider using the online interactive dice to choose questions for students instead of them choosing themselves</w:t>
            </w:r>
          </w:p>
        </w:tc>
        <w:tc>
          <w:tcPr>
            <w:tcW w:w="2268" w:type="dxa"/>
            <w:shd w:val="clear" w:color="auto" w:fill="auto"/>
            <w:vAlign w:val="center"/>
          </w:tcPr>
          <w:p w:rsidRPr="00CC4F8F" w:rsidR="005712BF" w:rsidP="005712BF" w:rsidRDefault="005712BF" w14:paraId="3FA76B70" w14:textId="523FE219">
            <w:pPr>
              <w:jc w:val="center"/>
              <w:rPr>
                <w:rFonts w:ascii="Arial" w:hAnsi="Arial" w:cs="Arial"/>
                <w:color w:val="000000"/>
                <w:sz w:val="20"/>
                <w:szCs w:val="20"/>
              </w:rPr>
            </w:pPr>
            <w:r>
              <w:rPr>
                <w:rFonts w:ascii="Arial" w:hAnsi="Arial" w:cs="Arial"/>
                <w:color w:val="000000"/>
                <w:sz w:val="20"/>
                <w:szCs w:val="20"/>
              </w:rPr>
              <w:t>Slide 2</w:t>
            </w:r>
            <w:r w:rsidR="00014D3E">
              <w:rPr>
                <w:rFonts w:ascii="Arial" w:hAnsi="Arial" w:cs="Arial"/>
                <w:color w:val="000000"/>
                <w:sz w:val="20"/>
                <w:szCs w:val="20"/>
              </w:rPr>
              <w:t>7</w:t>
            </w:r>
          </w:p>
        </w:tc>
      </w:tr>
      <w:tr w:rsidRPr="00CC4F8F" w:rsidR="005712BF" w:rsidTr="028B8FE6" w14:paraId="497EAF20" w14:textId="77777777">
        <w:trPr>
          <w:trHeight w:val="342"/>
        </w:trPr>
        <w:tc>
          <w:tcPr>
            <w:tcW w:w="6629" w:type="dxa"/>
            <w:shd w:val="clear" w:color="auto" w:fill="auto"/>
          </w:tcPr>
          <w:p w:rsidR="005712BF" w:rsidP="005712BF" w:rsidRDefault="005712BF" w14:paraId="5F5AD231" w14:textId="77777777">
            <w:pPr>
              <w:rPr>
                <w:rFonts w:ascii="Arial" w:hAnsi="Arial" w:cs="Arial"/>
                <w:b/>
                <w:sz w:val="20"/>
                <w:szCs w:val="20"/>
              </w:rPr>
            </w:pPr>
            <w:r>
              <w:rPr>
                <w:rFonts w:ascii="Arial" w:hAnsi="Arial" w:cs="Arial"/>
                <w:b/>
                <w:sz w:val="20"/>
                <w:szCs w:val="20"/>
              </w:rPr>
              <w:t>The human body</w:t>
            </w:r>
          </w:p>
          <w:p w:rsidRPr="005C4A0A" w:rsidR="005712BF" w:rsidP="005712BF" w:rsidRDefault="005712BF" w14:paraId="10880940" w14:textId="676EF72C">
            <w:pPr>
              <w:pStyle w:val="ListParagraph"/>
              <w:numPr>
                <w:ilvl w:val="0"/>
                <w:numId w:val="40"/>
              </w:numPr>
              <w:rPr>
                <w:rFonts w:ascii="Arial" w:hAnsi="Arial" w:cs="Arial"/>
                <w:b/>
                <w:sz w:val="20"/>
                <w:szCs w:val="20"/>
              </w:rPr>
            </w:pPr>
            <w:r w:rsidRPr="005E19BD">
              <w:rPr>
                <w:rFonts w:ascii="Arial" w:hAnsi="Arial" w:cs="Arial"/>
                <w:sz w:val="20"/>
              </w:rPr>
              <w:t xml:space="preserve">Use practical worksheet </w:t>
            </w:r>
            <w:r w:rsidR="00DA61A7">
              <w:rPr>
                <w:rFonts w:ascii="Arial" w:hAnsi="Arial" w:cs="Arial"/>
                <w:sz w:val="20"/>
              </w:rPr>
              <w:t xml:space="preserve">A16 </w:t>
            </w:r>
            <w:r w:rsidRPr="005E19BD">
              <w:rPr>
                <w:rFonts w:ascii="Arial" w:hAnsi="Arial" w:cs="Arial"/>
                <w:sz w:val="20"/>
              </w:rPr>
              <w:t>provided and follow the instructions. There are several options depending on learner age and ability.</w:t>
            </w:r>
            <w:r>
              <w:rPr>
                <w:rFonts w:ascii="Arial" w:hAnsi="Arial" w:cs="Arial"/>
                <w:sz w:val="20"/>
              </w:rPr>
              <w:t xml:space="preserve"> (print resources accordingly).</w:t>
            </w:r>
            <w:r w:rsidRPr="005E19BD">
              <w:rPr>
                <w:rFonts w:ascii="Arial" w:hAnsi="Arial" w:cs="Arial"/>
                <w:sz w:val="20"/>
              </w:rPr>
              <w:t xml:space="preserve"> </w:t>
            </w:r>
          </w:p>
          <w:p w:rsidRPr="005C4A0A" w:rsidR="005712BF" w:rsidP="005712BF" w:rsidRDefault="005712BF" w14:paraId="63721011" w14:textId="6789C1B3">
            <w:pPr>
              <w:pStyle w:val="ListParagraph"/>
              <w:numPr>
                <w:ilvl w:val="0"/>
                <w:numId w:val="40"/>
              </w:numPr>
              <w:rPr>
                <w:rFonts w:ascii="Arial" w:hAnsi="Arial" w:cs="Arial"/>
                <w:b/>
                <w:bCs/>
                <w:sz w:val="20"/>
                <w:szCs w:val="20"/>
              </w:rPr>
            </w:pPr>
            <w:r w:rsidRPr="028B8FE6">
              <w:rPr>
                <w:rFonts w:ascii="Arial" w:hAnsi="Arial" w:cs="Arial"/>
                <w:sz w:val="20"/>
                <w:szCs w:val="20"/>
              </w:rPr>
              <w:t>You will use the sheet to create a human body map and students can identify anatomical landmarks, they can map positions (and possibly even the roles) of a variety of organs and structures within the human body.</w:t>
            </w:r>
          </w:p>
          <w:p w:rsidRPr="005C4A0A" w:rsidR="005712BF" w:rsidP="005712BF" w:rsidRDefault="005712BF" w14:paraId="465FB2D3" w14:textId="2A287D47">
            <w:pPr>
              <w:pStyle w:val="ListParagraph"/>
              <w:numPr>
                <w:ilvl w:val="0"/>
                <w:numId w:val="40"/>
              </w:numPr>
              <w:rPr>
                <w:rFonts w:ascii="Arial" w:hAnsi="Arial" w:cs="Arial"/>
                <w:sz w:val="20"/>
                <w:szCs w:val="20"/>
              </w:rPr>
            </w:pPr>
            <w:r w:rsidRPr="028B8FE6">
              <w:rPr>
                <w:rFonts w:ascii="Arial" w:hAnsi="Arial" w:cs="Arial"/>
                <w:sz w:val="20"/>
                <w:szCs w:val="20"/>
              </w:rPr>
              <w:t>Students could learn basic anatomy by sorting/labelling/researching different body parts and use activity to gain an understanding of how the human body works or functions. (S&amp;C)</w:t>
            </w:r>
          </w:p>
        </w:tc>
        <w:tc>
          <w:tcPr>
            <w:tcW w:w="2268" w:type="dxa"/>
            <w:shd w:val="clear" w:color="auto" w:fill="auto"/>
            <w:vAlign w:val="center"/>
          </w:tcPr>
          <w:p w:rsidR="005712BF" w:rsidP="005712BF" w:rsidRDefault="005712BF" w14:paraId="605C2184" w14:textId="371C299C">
            <w:pPr>
              <w:jc w:val="center"/>
              <w:rPr>
                <w:rFonts w:ascii="Arial" w:hAnsi="Arial" w:cs="Arial"/>
                <w:color w:val="000000"/>
                <w:sz w:val="20"/>
                <w:szCs w:val="20"/>
              </w:rPr>
            </w:pPr>
            <w:r>
              <w:rPr>
                <w:rFonts w:ascii="Arial" w:hAnsi="Arial" w:cs="Arial"/>
                <w:color w:val="000000"/>
                <w:sz w:val="20"/>
                <w:szCs w:val="20"/>
              </w:rPr>
              <w:t>Slide 2</w:t>
            </w:r>
            <w:r w:rsidR="00DA61A7">
              <w:rPr>
                <w:rFonts w:ascii="Arial" w:hAnsi="Arial" w:cs="Arial"/>
                <w:color w:val="000000"/>
                <w:sz w:val="20"/>
                <w:szCs w:val="20"/>
              </w:rPr>
              <w:t>8</w:t>
            </w:r>
            <w:r>
              <w:rPr>
                <w:rFonts w:ascii="Arial" w:hAnsi="Arial" w:cs="Arial"/>
                <w:color w:val="000000"/>
                <w:sz w:val="20"/>
                <w:szCs w:val="20"/>
              </w:rPr>
              <w:t>, activity sheet</w:t>
            </w:r>
            <w:r w:rsidR="00DA61A7">
              <w:rPr>
                <w:rFonts w:ascii="Arial" w:hAnsi="Arial" w:cs="Arial"/>
                <w:color w:val="000000"/>
                <w:sz w:val="20"/>
                <w:szCs w:val="20"/>
              </w:rPr>
              <w:t xml:space="preserve"> A16</w:t>
            </w:r>
            <w:r>
              <w:rPr>
                <w:rFonts w:ascii="Arial" w:hAnsi="Arial" w:cs="Arial"/>
                <w:color w:val="000000"/>
                <w:sz w:val="20"/>
                <w:szCs w:val="20"/>
              </w:rPr>
              <w:t xml:space="preserve"> – the human body</w:t>
            </w:r>
          </w:p>
        </w:tc>
      </w:tr>
    </w:tbl>
    <w:p w:rsidRPr="00CC4F8F" w:rsidR="00DD1FC9" w:rsidP="003C2F21" w:rsidRDefault="00DD1FC9" w14:paraId="7E6F05DE" w14:textId="77777777">
      <w:pPr>
        <w:rPr>
          <w:rFonts w:ascii="Arial" w:hAnsi="Arial" w:cs="Arial"/>
          <w:color w:val="000000"/>
          <w:sz w:val="20"/>
          <w:szCs w:val="20"/>
        </w:rPr>
      </w:pPr>
    </w:p>
    <w:p w:rsidR="00093351" w:rsidP="003D43F8" w:rsidRDefault="00093351" w14:paraId="6C9E93FB" w14:textId="77777777">
      <w:pPr>
        <w:rPr>
          <w:rFonts w:ascii="Arial" w:hAnsi="Arial" w:cs="Arial"/>
          <w:b/>
          <w:color w:val="007A53"/>
          <w:sz w:val="28"/>
        </w:rPr>
      </w:pPr>
    </w:p>
    <w:p w:rsidR="00093351" w:rsidP="003D43F8" w:rsidRDefault="00093351" w14:paraId="02BC166E" w14:textId="77777777">
      <w:pPr>
        <w:rPr>
          <w:rFonts w:ascii="Arial" w:hAnsi="Arial" w:cs="Arial"/>
          <w:b/>
          <w:color w:val="007A53"/>
          <w:sz w:val="28"/>
        </w:rPr>
      </w:pPr>
    </w:p>
    <w:p w:rsidR="00093351" w:rsidP="003D43F8" w:rsidRDefault="00093351" w14:paraId="3543D75F" w14:textId="77777777">
      <w:pPr>
        <w:rPr>
          <w:rFonts w:ascii="Arial" w:hAnsi="Arial" w:cs="Arial"/>
          <w:b/>
          <w:color w:val="007A53"/>
          <w:sz w:val="28"/>
        </w:rPr>
      </w:pPr>
    </w:p>
    <w:p w:rsidRPr="00BF35A7" w:rsidR="003D43F8" w:rsidP="003D43F8" w:rsidRDefault="00383943" w14:paraId="0441048C" w14:textId="04B52B1E">
      <w:pPr>
        <w:rPr>
          <w:rFonts w:ascii="Arial" w:hAnsi="Arial" w:cs="Arial"/>
          <w:b/>
          <w:color w:val="007A53"/>
          <w:sz w:val="4"/>
        </w:rPr>
      </w:pPr>
      <w:r>
        <w:rPr>
          <w:rFonts w:ascii="Arial" w:hAnsi="Arial" w:cs="Arial"/>
          <w:b/>
          <w:color w:val="007A53"/>
          <w:sz w:val="28"/>
        </w:rPr>
        <w:lastRenderedPageBreak/>
        <w:t>6</w:t>
      </w:r>
      <w:r w:rsidRPr="009C42FB" w:rsidR="003D43F8">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003D43F8" w14:paraId="482D1A4B" w14:textId="77777777">
        <w:tc>
          <w:tcPr>
            <w:tcW w:w="8897" w:type="dxa"/>
            <w:tcBorders>
              <w:right w:val="single" w:color="auto" w:sz="4" w:space="0"/>
            </w:tcBorders>
            <w:shd w:val="clear" w:color="auto" w:fill="auto"/>
          </w:tcPr>
          <w:p w:rsidRPr="005C4A0A" w:rsidR="00BE484F" w:rsidP="00BE484F" w:rsidRDefault="005C4A0A" w14:paraId="10C04592" w14:textId="02ABB787">
            <w:pPr>
              <w:numPr>
                <w:ilvl w:val="0"/>
                <w:numId w:val="22"/>
              </w:numPr>
              <w:rPr>
                <w:rFonts w:ascii="Arial" w:hAnsi="Arial" w:cs="Arial"/>
                <w:color w:val="000000"/>
                <w:sz w:val="20"/>
              </w:rPr>
            </w:pPr>
            <w:r w:rsidRPr="005C4A0A">
              <w:rPr>
                <w:rFonts w:ascii="Arial" w:hAnsi="Arial" w:cs="Arial"/>
                <w:color w:val="000000"/>
                <w:sz w:val="20"/>
              </w:rPr>
              <w:t>Use slide to check learning. Students could use a show of thumbs up/down</w:t>
            </w:r>
            <w:r w:rsidR="00545221">
              <w:rPr>
                <w:rFonts w:ascii="Arial" w:hAnsi="Arial" w:cs="Arial"/>
                <w:color w:val="000000"/>
                <w:sz w:val="20"/>
              </w:rPr>
              <w:t>.</w:t>
            </w:r>
          </w:p>
          <w:p w:rsidR="005C4A0A" w:rsidP="005C4A0A" w:rsidRDefault="005C4A0A" w14:paraId="2D6A2C4F" w14:textId="1FB98F98">
            <w:pPr>
              <w:pStyle w:val="ListParagraph"/>
              <w:numPr>
                <w:ilvl w:val="0"/>
                <w:numId w:val="22"/>
              </w:numPr>
              <w:rPr>
                <w:rFonts w:ascii="Arial" w:hAnsi="Arial" w:cs="Arial"/>
                <w:sz w:val="20"/>
              </w:rPr>
            </w:pPr>
            <w:r w:rsidRPr="005C4A0A">
              <w:rPr>
                <w:rFonts w:ascii="Arial" w:hAnsi="Arial" w:cs="Arial"/>
                <w:sz w:val="20"/>
              </w:rPr>
              <w:t xml:space="preserve">Teacher to ask open </w:t>
            </w:r>
            <w:r>
              <w:rPr>
                <w:rFonts w:ascii="Arial" w:hAnsi="Arial" w:cs="Arial"/>
                <w:sz w:val="20"/>
              </w:rPr>
              <w:t>questions</w:t>
            </w:r>
            <w:r w:rsidRPr="005C4A0A">
              <w:rPr>
                <w:rFonts w:ascii="Arial" w:hAnsi="Arial" w:cs="Arial"/>
                <w:sz w:val="20"/>
              </w:rPr>
              <w:t xml:space="preserve"> about safety</w:t>
            </w:r>
            <w:r>
              <w:rPr>
                <w:rFonts w:ascii="Arial" w:hAnsi="Arial" w:cs="Arial"/>
                <w:sz w:val="20"/>
              </w:rPr>
              <w:t xml:space="preserve"> </w:t>
            </w:r>
            <w:r w:rsidRPr="005C4A0A">
              <w:rPr>
                <w:rFonts w:ascii="Arial" w:hAnsi="Arial" w:cs="Arial"/>
                <w:sz w:val="20"/>
              </w:rPr>
              <w:t>and use key words given in session plan. Can students put these words into sentences?</w:t>
            </w:r>
          </w:p>
          <w:p w:rsidR="005C4A0A" w:rsidP="005C4A0A" w:rsidRDefault="005C4A0A" w14:paraId="09BF1C2A" w14:textId="77777777">
            <w:pPr>
              <w:pStyle w:val="ListParagraph"/>
              <w:numPr>
                <w:ilvl w:val="0"/>
                <w:numId w:val="22"/>
              </w:numPr>
              <w:rPr>
                <w:rFonts w:ascii="Arial" w:hAnsi="Arial" w:cs="Arial"/>
                <w:sz w:val="20"/>
              </w:rPr>
            </w:pPr>
            <w:r w:rsidRPr="005C4A0A">
              <w:rPr>
                <w:rFonts w:ascii="Arial" w:hAnsi="Arial" w:cs="Arial"/>
                <w:sz w:val="20"/>
              </w:rPr>
              <w:t>What have you learned today?</w:t>
            </w:r>
          </w:p>
          <w:p w:rsidRPr="005C4A0A" w:rsidR="005C4A0A" w:rsidP="005C4A0A" w:rsidRDefault="005C4A0A" w14:paraId="4D581BBE" w14:textId="48EB7F8B">
            <w:pPr>
              <w:pStyle w:val="ListParagraph"/>
              <w:numPr>
                <w:ilvl w:val="0"/>
                <w:numId w:val="22"/>
              </w:numPr>
              <w:rPr>
                <w:rFonts w:ascii="Arial" w:hAnsi="Arial" w:cs="Arial"/>
                <w:sz w:val="20"/>
              </w:rPr>
            </w:pPr>
            <w:r w:rsidRPr="005C4A0A">
              <w:rPr>
                <w:rFonts w:ascii="Arial" w:hAnsi="Arial" w:cs="Arial"/>
                <w:sz w:val="20"/>
              </w:rPr>
              <w:t>Score yourself</w:t>
            </w:r>
            <w:r>
              <w:rPr>
                <w:rFonts w:ascii="Arial" w:hAnsi="Arial" w:cs="Arial"/>
                <w:sz w:val="20"/>
              </w:rPr>
              <w:t xml:space="preserve"> -</w:t>
            </w:r>
            <w:r w:rsidRPr="005C4A0A">
              <w:rPr>
                <w:rFonts w:ascii="Arial" w:hAnsi="Arial" w:cs="Arial"/>
                <w:sz w:val="20"/>
              </w:rPr>
              <w:t xml:space="preserve"> how confident would you now be if you came across someone </w:t>
            </w:r>
            <w:r w:rsidR="002F641C">
              <w:rPr>
                <w:rFonts w:ascii="Arial" w:hAnsi="Arial" w:cs="Arial"/>
                <w:sz w:val="20"/>
              </w:rPr>
              <w:t>who was u</w:t>
            </w:r>
            <w:r w:rsidRPr="005C4A0A">
              <w:rPr>
                <w:rFonts w:ascii="Arial" w:hAnsi="Arial" w:cs="Arial"/>
                <w:sz w:val="20"/>
              </w:rPr>
              <w:t>nresponsive</w:t>
            </w:r>
            <w:r>
              <w:rPr>
                <w:rFonts w:ascii="Arial" w:hAnsi="Arial" w:cs="Arial"/>
                <w:sz w:val="20"/>
              </w:rPr>
              <w:t>?</w:t>
            </w:r>
          </w:p>
        </w:tc>
      </w:tr>
    </w:tbl>
    <w:p w:rsidR="00DB04F7" w:rsidP="00E75A77" w:rsidRDefault="00DB04F7" w14:paraId="0B85C660" w14:textId="77777777">
      <w:pPr>
        <w:rPr>
          <w:rFonts w:ascii="Arial" w:hAnsi="Arial" w:cs="Arial"/>
          <w:b/>
          <w:color w:val="007A53"/>
          <w:sz w:val="28"/>
        </w:rPr>
      </w:pPr>
    </w:p>
    <w:p w:rsidRPr="00BF35A7" w:rsidR="009C42FB" w:rsidP="00E75A77" w:rsidRDefault="00383943" w14:paraId="665F856F" w14:textId="0D36D493">
      <w:pPr>
        <w:rPr>
          <w:rFonts w:ascii="Arial" w:hAnsi="Arial" w:cs="Arial"/>
          <w:b/>
          <w:color w:val="007A53"/>
          <w:sz w:val="4"/>
        </w:rPr>
      </w:pPr>
      <w:r>
        <w:rPr>
          <w:rFonts w:ascii="Arial" w:hAnsi="Arial" w:cs="Arial"/>
          <w:b/>
          <w:color w:val="007A53"/>
          <w:sz w:val="28"/>
        </w:rPr>
        <w:t>7</w:t>
      </w:r>
      <w:r w:rsidRPr="009C42FB" w:rsid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2747"/>
        <w:gridCol w:w="3402"/>
      </w:tblGrid>
      <w:tr w:rsidRPr="00CC4F8F" w:rsidR="00340602" w:rsidTr="003D43F8" w14:paraId="6AB2493B" w14:textId="77777777">
        <w:tc>
          <w:tcPr>
            <w:tcW w:w="2748" w:type="dxa"/>
            <w:tcBorders>
              <w:right w:val="nil"/>
            </w:tcBorders>
            <w:shd w:val="clear" w:color="auto" w:fill="auto"/>
          </w:tcPr>
          <w:p w:rsidRPr="00CC4F8F" w:rsidR="009C42FB" w:rsidP="00CC4F8F" w:rsidRDefault="00340602" w14:paraId="798EE86F" w14:textId="2D75B545">
            <w:pPr>
              <w:numPr>
                <w:ilvl w:val="0"/>
                <w:numId w:val="16"/>
              </w:numPr>
              <w:rPr>
                <w:rFonts w:ascii="Arial" w:hAnsi="Arial" w:cs="Arial"/>
                <w:b/>
                <w:color w:val="000000"/>
                <w:sz w:val="28"/>
              </w:rPr>
            </w:pPr>
            <w:r w:rsidRPr="00CC4F8F">
              <w:rPr>
                <w:rFonts w:ascii="Arial" w:hAnsi="Arial" w:cs="Arial"/>
                <w:color w:val="000000"/>
                <w:sz w:val="20"/>
                <w:szCs w:val="20"/>
              </w:rPr>
              <w:t xml:space="preserve">Shared </w:t>
            </w:r>
            <w:r w:rsidR="003F2DCD">
              <w:rPr>
                <w:rFonts w:ascii="Arial" w:hAnsi="Arial" w:cs="Arial"/>
                <w:color w:val="000000"/>
                <w:sz w:val="20"/>
                <w:szCs w:val="20"/>
              </w:rPr>
              <w:t>l</w:t>
            </w:r>
            <w:r w:rsidR="00573A76">
              <w:rPr>
                <w:rFonts w:ascii="Arial" w:hAnsi="Arial" w:cs="Arial"/>
                <w:color w:val="000000"/>
                <w:sz w:val="20"/>
                <w:szCs w:val="20"/>
              </w:rPr>
              <w:t xml:space="preserve">earning </w:t>
            </w:r>
            <w:r w:rsidR="003F2DCD">
              <w:rPr>
                <w:rFonts w:ascii="Arial" w:hAnsi="Arial" w:cs="Arial"/>
                <w:color w:val="000000"/>
                <w:sz w:val="20"/>
                <w:szCs w:val="20"/>
              </w:rPr>
              <w:t>o</w:t>
            </w:r>
            <w:r w:rsidR="00573A76">
              <w:rPr>
                <w:rFonts w:ascii="Arial" w:hAnsi="Arial" w:cs="Arial"/>
                <w:color w:val="000000"/>
                <w:sz w:val="20"/>
                <w:szCs w:val="20"/>
              </w:rPr>
              <w:t>bjective</w:t>
            </w:r>
            <w:r w:rsidRPr="00CC4F8F">
              <w:rPr>
                <w:rFonts w:ascii="Arial" w:hAnsi="Arial" w:cs="Arial"/>
                <w:color w:val="000000"/>
                <w:sz w:val="20"/>
                <w:szCs w:val="20"/>
              </w:rPr>
              <w:t>s</w:t>
            </w:r>
          </w:p>
          <w:p w:rsidRPr="00CC4F8F" w:rsidR="00340602" w:rsidP="00CC4F8F" w:rsidRDefault="00340602" w14:paraId="7A77E6DA" w14:textId="77777777">
            <w:pPr>
              <w:numPr>
                <w:ilvl w:val="0"/>
                <w:numId w:val="16"/>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6"/>
              </w:numPr>
              <w:rPr>
                <w:rFonts w:ascii="Arial" w:hAnsi="Arial" w:cs="Arial"/>
                <w:b/>
                <w:color w:val="000000"/>
                <w:sz w:val="28"/>
              </w:rPr>
            </w:pPr>
            <w:r w:rsidRPr="00CC4F8F">
              <w:rPr>
                <w:rFonts w:ascii="Arial" w:hAnsi="Arial" w:cs="Arial"/>
                <w:color w:val="000000"/>
                <w:sz w:val="20"/>
                <w:szCs w:val="20"/>
              </w:rPr>
              <w:t>Written feedback</w:t>
            </w:r>
          </w:p>
        </w:tc>
        <w:tc>
          <w:tcPr>
            <w:tcW w:w="2747" w:type="dxa"/>
            <w:tcBorders>
              <w:left w:val="nil"/>
              <w:bottom w:val="single" w:color="auto" w:sz="2" w:space="0"/>
              <w:right w:val="nil"/>
            </w:tcBorders>
            <w:shd w:val="clear" w:color="auto" w:fill="auto"/>
          </w:tcPr>
          <w:p w:rsidRPr="00CC4F8F" w:rsidR="009C42FB" w:rsidP="00CC4F8F" w:rsidRDefault="00340602" w14:paraId="0865D70C" w14:textId="77777777">
            <w:pPr>
              <w:numPr>
                <w:ilvl w:val="0"/>
                <w:numId w:val="16"/>
              </w:numPr>
              <w:rPr>
                <w:rFonts w:ascii="Arial" w:hAnsi="Arial" w:cs="Arial"/>
                <w:b/>
                <w:color w:val="000000"/>
                <w:sz w:val="28"/>
              </w:rPr>
            </w:pPr>
            <w:r w:rsidRPr="00CC4F8F">
              <w:rPr>
                <w:rFonts w:ascii="Arial" w:hAnsi="Arial" w:cs="Arial"/>
                <w:color w:val="000000"/>
                <w:sz w:val="20"/>
              </w:rPr>
              <w:t>Question/answer</w:t>
            </w:r>
          </w:p>
          <w:p w:rsidRPr="00CC4F8F" w:rsidR="00340602" w:rsidP="00CC4F8F" w:rsidRDefault="002E67C9" w14:paraId="45F7A1F4" w14:textId="563B9B82">
            <w:pPr>
              <w:numPr>
                <w:ilvl w:val="0"/>
                <w:numId w:val="16"/>
              </w:numPr>
              <w:rPr>
                <w:rFonts w:ascii="Arial" w:hAnsi="Arial" w:cs="Arial"/>
                <w:b/>
                <w:color w:val="000000"/>
                <w:sz w:val="28"/>
              </w:rPr>
            </w:pPr>
            <w:r w:rsidRPr="00CC4F8F">
              <w:rPr>
                <w:rFonts w:ascii="Arial" w:hAnsi="Arial" w:cs="Arial"/>
                <w:color w:val="000000"/>
                <w:sz w:val="20"/>
              </w:rPr>
              <w:t>Self-assessment</w:t>
            </w:r>
          </w:p>
          <w:p w:rsidRPr="00CC4F8F" w:rsidR="00340602" w:rsidP="00CC4F8F" w:rsidRDefault="00340602" w14:paraId="480CE921" w14:textId="77777777">
            <w:pPr>
              <w:numPr>
                <w:ilvl w:val="0"/>
                <w:numId w:val="16"/>
              </w:numPr>
              <w:rPr>
                <w:rFonts w:ascii="Arial" w:hAnsi="Arial" w:cs="Arial"/>
                <w:b/>
                <w:color w:val="000000"/>
                <w:sz w:val="28"/>
              </w:rPr>
            </w:pPr>
            <w:r w:rsidRPr="00CC4F8F">
              <w:rPr>
                <w:rFonts w:ascii="Arial" w:hAnsi="Arial" w:cs="Arial"/>
                <w:color w:val="000000"/>
                <w:sz w:val="20"/>
              </w:rPr>
              <w:t>Reflection/evaluation</w:t>
            </w:r>
          </w:p>
        </w:tc>
        <w:tc>
          <w:tcPr>
            <w:tcW w:w="3402" w:type="dxa"/>
            <w:tcBorders>
              <w:left w:val="nil"/>
            </w:tcBorders>
            <w:shd w:val="clear" w:color="auto" w:fill="auto"/>
          </w:tcPr>
          <w:p w:rsidRPr="00CC4F8F" w:rsidR="009C42FB" w:rsidP="00CC4F8F" w:rsidRDefault="00340602" w14:paraId="32586883" w14:textId="77777777">
            <w:pPr>
              <w:numPr>
                <w:ilvl w:val="0"/>
                <w:numId w:val="16"/>
              </w:numPr>
              <w:rPr>
                <w:rFonts w:ascii="Arial" w:hAnsi="Arial" w:cs="Arial"/>
                <w:color w:val="000000"/>
                <w:sz w:val="28"/>
              </w:rPr>
            </w:pPr>
            <w:r w:rsidRPr="00CC4F8F">
              <w:rPr>
                <w:rFonts w:ascii="Arial" w:hAnsi="Arial" w:cs="Arial"/>
                <w:color w:val="000000"/>
                <w:sz w:val="20"/>
              </w:rPr>
              <w:t>Extended question/answer</w:t>
            </w:r>
          </w:p>
          <w:p w:rsidRPr="00CC4F8F" w:rsidR="00340602" w:rsidP="00CC4F8F" w:rsidRDefault="00340602" w14:paraId="04AE350C" w14:textId="77777777">
            <w:pPr>
              <w:numPr>
                <w:ilvl w:val="0"/>
                <w:numId w:val="16"/>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6"/>
              </w:numPr>
              <w:rPr>
                <w:rFonts w:ascii="Arial" w:hAnsi="Arial" w:cs="Arial"/>
                <w:color w:val="000000"/>
                <w:sz w:val="28"/>
              </w:rPr>
            </w:pPr>
            <w:r w:rsidRPr="00CC4F8F">
              <w:rPr>
                <w:rFonts w:ascii="Arial" w:hAnsi="Arial" w:cs="Arial"/>
                <w:color w:val="000000"/>
                <w:sz w:val="20"/>
              </w:rPr>
              <w:t>Group work</w:t>
            </w:r>
          </w:p>
        </w:tc>
      </w:tr>
    </w:tbl>
    <w:p w:rsidR="00DB04F7" w:rsidP="00E75A77" w:rsidRDefault="00DB04F7" w14:paraId="0223E59B" w14:textId="77777777">
      <w:pPr>
        <w:rPr>
          <w:rFonts w:ascii="Arial" w:hAnsi="Arial" w:cs="Arial"/>
          <w:b/>
          <w:color w:val="007A53"/>
          <w:sz w:val="28"/>
        </w:rPr>
      </w:pPr>
    </w:p>
    <w:p w:rsidR="009C42FB" w:rsidP="00E75A77" w:rsidRDefault="00383943" w14:paraId="192A0B38" w14:textId="2618027B">
      <w:pPr>
        <w:rPr>
          <w:rFonts w:ascii="Arial" w:hAnsi="Arial" w:cs="Arial"/>
          <w:b/>
          <w:color w:val="007A53"/>
          <w:sz w:val="28"/>
        </w:rPr>
      </w:pPr>
      <w:r>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886482" w14:paraId="176F24C9" w14:textId="77777777">
        <w:trPr>
          <w:trHeight w:val="4243"/>
        </w:trPr>
        <w:tc>
          <w:tcPr>
            <w:tcW w:w="8926"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rsidR="00127145" w:rsidP="00E75A77" w:rsidRDefault="00127145" w14:paraId="38680460" w14:textId="77777777">
      <w:pPr>
        <w:rPr>
          <w:rFonts w:ascii="Arial" w:hAnsi="Arial" w:cs="Arial"/>
          <w:b/>
          <w:color w:val="007A53"/>
          <w:sz w:val="28"/>
        </w:rPr>
      </w:pPr>
    </w:p>
    <w:p w:rsidR="00127145" w:rsidP="00E75A77" w:rsidRDefault="00ED2AD4" w14:paraId="097CBB82" w14:textId="77777777">
      <w:pPr>
        <w:rPr>
          <w:rFonts w:ascii="Arial" w:hAnsi="Arial" w:cs="Arial"/>
          <w:b/>
          <w:color w:val="007A53"/>
          <w:sz w:val="28"/>
        </w:rPr>
      </w:pPr>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886482" w14:paraId="4A56F7D0" w14:textId="77777777">
        <w:trPr>
          <w:trHeight w:val="2769"/>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75A77" w:rsidRDefault="00127145" w14:paraId="056DC460" w14:textId="056C03F7">
      <w:pPr>
        <w:rPr>
          <w:rFonts w:ascii="Arial" w:hAnsi="Arial" w:cs="Arial"/>
          <w:b/>
          <w:color w:val="007A53"/>
          <w:sz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CA0" w:rsidP="0022246E" w:rsidRDefault="000C5CA0" w14:paraId="65A2104A" w14:textId="77777777">
      <w:r>
        <w:separator/>
      </w:r>
    </w:p>
  </w:endnote>
  <w:endnote w:type="continuationSeparator" w:id="0">
    <w:p w:rsidR="000C5CA0" w:rsidP="0022246E" w:rsidRDefault="000C5CA0" w14:paraId="66382075" w14:textId="77777777">
      <w:r>
        <w:continuationSeparator/>
      </w:r>
    </w:p>
  </w:endnote>
  <w:endnote w:type="continuationNotice" w:id="1">
    <w:p w:rsidR="000C5CA0" w:rsidRDefault="000C5CA0" w14:paraId="0DB649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charset w:val="00"/>
    <w:family w:val="auto"/>
    <w:pitch w:val="variable"/>
    <w:sig w:usb0="00000003" w:usb1="00000000" w:usb2="00000000" w:usb3="00000000" w:csb0="00000001" w:csb1="00000000"/>
  </w:font>
  <w:font w:name="Whitney Bold">
    <w:altName w:val="Calibri"/>
    <w:charset w:val="00"/>
    <w:family w:val="auto"/>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AF" w:usb1="50002048" w:usb2="00000000" w:usb3="00000000" w:csb0="0000011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p14">
  <w:p w:rsidR="00093351" w:rsidRDefault="00093351" w14:paraId="00256487" w14:textId="4A11BA84">
    <w:pPr>
      <w:pStyle w:val="Footer"/>
    </w:pPr>
    <w:r>
      <w:rPr>
        <w:noProof/>
      </w:rPr>
      <w:drawing>
        <wp:anchor distT="0" distB="0" distL="114300" distR="114300" simplePos="0" relativeHeight="251660288" behindDoc="0" locked="0" layoutInCell="1" allowOverlap="1" wp14:anchorId="252D313F" wp14:editId="3C50DFA4">
          <wp:simplePos x="0" y="0"/>
          <wp:positionH relativeFrom="column">
            <wp:posOffset>-1171575</wp:posOffset>
          </wp:positionH>
          <wp:positionV relativeFrom="paragraph">
            <wp:posOffset>146050</wp:posOffset>
          </wp:positionV>
          <wp:extent cx="7740650" cy="2476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41071" cy="247663"/>
                  </a:xfrm>
                  <a:prstGeom prst="rect">
                    <a:avLst/>
                  </a:prstGeom>
                </pic:spPr>
              </pic:pic>
            </a:graphicData>
          </a:graphic>
          <wp14:sizeRelH relativeFrom="page">
            <wp14:pctWidth>0</wp14:pctWidth>
          </wp14:sizeRelH>
          <wp14:sizeRelV relativeFrom="page">
            <wp14:pctHeight>0</wp14:pctHeight>
          </wp14:sizeRelV>
        </wp:anchor>
      </w:drawing>
    </w:r>
    <w:r w:rsidR="49B3E824">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CA0" w:rsidP="0022246E" w:rsidRDefault="000C5CA0" w14:paraId="287128FD" w14:textId="77777777">
      <w:r>
        <w:separator/>
      </w:r>
    </w:p>
  </w:footnote>
  <w:footnote w:type="continuationSeparator" w:id="0">
    <w:p w:rsidR="000C5CA0" w:rsidP="0022246E" w:rsidRDefault="000C5CA0" w14:paraId="276BA7C1" w14:textId="77777777">
      <w:r>
        <w:continuationSeparator/>
      </w:r>
    </w:p>
  </w:footnote>
  <w:footnote w:type="continuationNotice" w:id="1">
    <w:p w:rsidR="000C5CA0" w:rsidRDefault="000C5CA0" w14:paraId="2FE0BB2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093351" w:rsidRDefault="00093351" w14:paraId="64A12199" w14:textId="1EE3A813">
    <w:pPr>
      <w:pStyle w:val="Header"/>
    </w:pPr>
    <w:r>
      <w:rPr>
        <w:noProof/>
      </w:rPr>
      <w:drawing>
        <wp:anchor distT="0" distB="0" distL="114300" distR="114300" simplePos="0" relativeHeight="251659264" behindDoc="0" locked="0" layoutInCell="1" allowOverlap="1" wp14:anchorId="1EB3A65D" wp14:editId="3BAB7915">
          <wp:simplePos x="0" y="0"/>
          <wp:positionH relativeFrom="column">
            <wp:posOffset>4791075</wp:posOffset>
          </wp:positionH>
          <wp:positionV relativeFrom="paragraph">
            <wp:posOffset>-270510</wp:posOffset>
          </wp:positionV>
          <wp:extent cx="1362075" cy="591820"/>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62075" cy="591820"/>
                  </a:xfrm>
                  <a:prstGeom prst="rect">
                    <a:avLst/>
                  </a:prstGeom>
                </pic:spPr>
              </pic:pic>
            </a:graphicData>
          </a:graphic>
          <wp14:sizeRelH relativeFrom="page">
            <wp14:pctWidth>0</wp14:pctWidth>
          </wp14:sizeRelH>
          <wp14:sizeRelV relativeFrom="page">
            <wp14:pctHeight>0</wp14:pctHeight>
          </wp14:sizeRelV>
        </wp:anchor>
      </w:drawing>
    </w:r>
    <w:r w:rsidR="49B3E824">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40.5pt;height:33.75pt" o:bullet="t" type="#_x0000_t75">
        <v:imagedata o:title="SJA arrow mike" r:id="rId1"/>
      </v:shape>
    </w:pict>
  </w:numPicBullet>
  <w:abstractNum w:abstractNumId="0" w15:restartNumberingAfterBreak="0">
    <w:nsid w:val="00C81553"/>
    <w:multiLevelType w:val="hybridMultilevel"/>
    <w:tmpl w:val="BD8049D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6706F9"/>
    <w:multiLevelType w:val="hybridMultilevel"/>
    <w:tmpl w:val="6B6A466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F6D00"/>
    <w:multiLevelType w:val="hybridMultilevel"/>
    <w:tmpl w:val="EFD45908"/>
    <w:lvl w:ilvl="0" w:tplc="9346633A">
      <w:start w:val="1"/>
      <w:numFmt w:val="bullet"/>
      <w:lvlText w:val=""/>
      <w:lvlJc w:val="left"/>
      <w:pPr>
        <w:ind w:left="644" w:hanging="360"/>
      </w:pPr>
      <w:rPr>
        <w:rFonts w:hint="default" w:ascii="Wingdings" w:hAnsi="Wingdings"/>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3632DE"/>
    <w:multiLevelType w:val="hybridMultilevel"/>
    <w:tmpl w:val="500C371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C17B0D"/>
    <w:multiLevelType w:val="hybridMultilevel"/>
    <w:tmpl w:val="89B6B69E"/>
    <w:lvl w:ilvl="0" w:tplc="5D5AD89C">
      <w:start w:val="1"/>
      <w:numFmt w:val="bullet"/>
      <w:pStyle w:val="Bulletpoin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BD6687E"/>
    <w:multiLevelType w:val="hybridMultilevel"/>
    <w:tmpl w:val="0B04037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3A757A"/>
    <w:multiLevelType w:val="hybridMultilevel"/>
    <w:tmpl w:val="118EEB9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A851CE"/>
    <w:multiLevelType w:val="hybridMultilevel"/>
    <w:tmpl w:val="A8BA727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3E0AA6"/>
    <w:multiLevelType w:val="hybridMultilevel"/>
    <w:tmpl w:val="E55A365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A9D544F"/>
    <w:multiLevelType w:val="hybridMultilevel"/>
    <w:tmpl w:val="90128C2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13D03E7"/>
    <w:multiLevelType w:val="hybridMultilevel"/>
    <w:tmpl w:val="A7B67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591B72"/>
    <w:multiLevelType w:val="hybridMultilevel"/>
    <w:tmpl w:val="E0583EE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A90D54"/>
    <w:multiLevelType w:val="hybridMultilevel"/>
    <w:tmpl w:val="20DAC42C"/>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9E541C"/>
    <w:multiLevelType w:val="hybridMultilevel"/>
    <w:tmpl w:val="725CBF5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CC854BA"/>
    <w:multiLevelType w:val="hybridMultilevel"/>
    <w:tmpl w:val="47C4BA9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3053B2"/>
    <w:multiLevelType w:val="hybridMultilevel"/>
    <w:tmpl w:val="33AE078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4E3C24"/>
    <w:multiLevelType w:val="hybridMultilevel"/>
    <w:tmpl w:val="E252ED7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06D7124"/>
    <w:multiLevelType w:val="hybridMultilevel"/>
    <w:tmpl w:val="7B8E80B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1D8754E"/>
    <w:multiLevelType w:val="hybridMultilevel"/>
    <w:tmpl w:val="F104C67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5B5224E"/>
    <w:multiLevelType w:val="hybridMultilevel"/>
    <w:tmpl w:val="997813D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B91978"/>
    <w:multiLevelType w:val="hybridMultilevel"/>
    <w:tmpl w:val="2520AC56"/>
    <w:lvl w:ilvl="0" w:tplc="4992B36A">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FF43917"/>
    <w:multiLevelType w:val="hybridMultilevel"/>
    <w:tmpl w:val="C4D261C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32"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5E92DC1"/>
    <w:multiLevelType w:val="hybridMultilevel"/>
    <w:tmpl w:val="1EA4C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797966"/>
    <w:multiLevelType w:val="hybridMultilevel"/>
    <w:tmpl w:val="29A642A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AAC67E8"/>
    <w:multiLevelType w:val="hybridMultilevel"/>
    <w:tmpl w:val="B04A8556"/>
    <w:lvl w:ilvl="0" w:tplc="9C18E836">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5"/>
  </w:num>
  <w:num w:numId="8">
    <w:abstractNumId w:val="8"/>
  </w:num>
  <w:num w:numId="9">
    <w:abstractNumId w:val="12"/>
  </w:num>
  <w:num w:numId="10">
    <w:abstractNumId w:val="25"/>
  </w:num>
  <w:num w:numId="11">
    <w:abstractNumId w:val="15"/>
  </w:num>
  <w:num w:numId="12">
    <w:abstractNumId w:val="4"/>
  </w:num>
  <w:num w:numId="13">
    <w:abstractNumId w:val="9"/>
  </w:num>
  <w:num w:numId="14">
    <w:abstractNumId w:val="36"/>
  </w:num>
  <w:num w:numId="15">
    <w:abstractNumId w:val="18"/>
  </w:num>
  <w:num w:numId="16">
    <w:abstractNumId w:val="2"/>
  </w:num>
  <w:num w:numId="17">
    <w:abstractNumId w:val="35"/>
  </w:num>
  <w:num w:numId="18">
    <w:abstractNumId w:val="20"/>
  </w:num>
  <w:num w:numId="19">
    <w:abstractNumId w:val="17"/>
  </w:num>
  <w:num w:numId="20">
    <w:abstractNumId w:val="21"/>
  </w:num>
  <w:num w:numId="21">
    <w:abstractNumId w:val="32"/>
  </w:num>
  <w:num w:numId="22">
    <w:abstractNumId w:val="29"/>
  </w:num>
  <w:num w:numId="23">
    <w:abstractNumId w:val="31"/>
  </w:num>
  <w:num w:numId="24">
    <w:abstractNumId w:val="28"/>
  </w:num>
  <w:num w:numId="25">
    <w:abstractNumId w:val="3"/>
  </w:num>
  <w:num w:numId="26">
    <w:abstractNumId w:val="16"/>
  </w:num>
  <w:num w:numId="27">
    <w:abstractNumId w:val="33"/>
  </w:num>
  <w:num w:numId="28">
    <w:abstractNumId w:val="11"/>
  </w:num>
  <w:num w:numId="29">
    <w:abstractNumId w:val="10"/>
  </w:num>
  <w:num w:numId="30">
    <w:abstractNumId w:val="7"/>
  </w:num>
  <w:num w:numId="31">
    <w:abstractNumId w:val="34"/>
  </w:num>
  <w:num w:numId="32">
    <w:abstractNumId w:val="23"/>
  </w:num>
  <w:num w:numId="33">
    <w:abstractNumId w:val="24"/>
  </w:num>
  <w:num w:numId="34">
    <w:abstractNumId w:val="19"/>
  </w:num>
  <w:num w:numId="35">
    <w:abstractNumId w:val="14"/>
  </w:num>
  <w:num w:numId="36">
    <w:abstractNumId w:val="27"/>
  </w:num>
  <w:num w:numId="37">
    <w:abstractNumId w:val="0"/>
  </w:num>
  <w:num w:numId="38">
    <w:abstractNumId w:val="22"/>
  </w:num>
  <w:num w:numId="39">
    <w:abstractNumId w:val="1"/>
  </w:num>
  <w:num w:numId="40">
    <w:abstractNumId w:val="13"/>
  </w:num>
  <w:num w:numId="41">
    <w:abstractNumId w:val="2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047F3"/>
    <w:rsid w:val="0000748B"/>
    <w:rsid w:val="0001221D"/>
    <w:rsid w:val="00014D3E"/>
    <w:rsid w:val="00031292"/>
    <w:rsid w:val="00044466"/>
    <w:rsid w:val="00084C75"/>
    <w:rsid w:val="00093351"/>
    <w:rsid w:val="000A3FD3"/>
    <w:rsid w:val="000B483D"/>
    <w:rsid w:val="000C5CA0"/>
    <w:rsid w:val="000C6FB1"/>
    <w:rsid w:val="000E7DE0"/>
    <w:rsid w:val="000F690C"/>
    <w:rsid w:val="0010518C"/>
    <w:rsid w:val="00111799"/>
    <w:rsid w:val="00117A3A"/>
    <w:rsid w:val="001222A0"/>
    <w:rsid w:val="00127145"/>
    <w:rsid w:val="00143EA8"/>
    <w:rsid w:val="0015077A"/>
    <w:rsid w:val="00151B70"/>
    <w:rsid w:val="0016171E"/>
    <w:rsid w:val="001A515D"/>
    <w:rsid w:val="001A7122"/>
    <w:rsid w:val="001C4AAC"/>
    <w:rsid w:val="001D2147"/>
    <w:rsid w:val="001D37C1"/>
    <w:rsid w:val="002167F4"/>
    <w:rsid w:val="0022246E"/>
    <w:rsid w:val="00236A2A"/>
    <w:rsid w:val="00242853"/>
    <w:rsid w:val="002464A5"/>
    <w:rsid w:val="00250C27"/>
    <w:rsid w:val="00263CC5"/>
    <w:rsid w:val="002703CC"/>
    <w:rsid w:val="00280DBD"/>
    <w:rsid w:val="00295535"/>
    <w:rsid w:val="002A49D4"/>
    <w:rsid w:val="002C52F5"/>
    <w:rsid w:val="002C6A4C"/>
    <w:rsid w:val="002E67C9"/>
    <w:rsid w:val="002F0041"/>
    <w:rsid w:val="002F2BB1"/>
    <w:rsid w:val="002F641C"/>
    <w:rsid w:val="0030465B"/>
    <w:rsid w:val="00316628"/>
    <w:rsid w:val="00317301"/>
    <w:rsid w:val="00321675"/>
    <w:rsid w:val="003224D4"/>
    <w:rsid w:val="00330E4A"/>
    <w:rsid w:val="00340602"/>
    <w:rsid w:val="00340D2C"/>
    <w:rsid w:val="00343F70"/>
    <w:rsid w:val="003474D1"/>
    <w:rsid w:val="003514B1"/>
    <w:rsid w:val="00356E39"/>
    <w:rsid w:val="00367AE5"/>
    <w:rsid w:val="00371419"/>
    <w:rsid w:val="00381852"/>
    <w:rsid w:val="00383943"/>
    <w:rsid w:val="00387AE1"/>
    <w:rsid w:val="003A2D11"/>
    <w:rsid w:val="003B01AA"/>
    <w:rsid w:val="003C2F21"/>
    <w:rsid w:val="003C44B1"/>
    <w:rsid w:val="003C5E16"/>
    <w:rsid w:val="003C6555"/>
    <w:rsid w:val="003C76FA"/>
    <w:rsid w:val="003D43F8"/>
    <w:rsid w:val="003D66C7"/>
    <w:rsid w:val="003E7E86"/>
    <w:rsid w:val="003F2A8A"/>
    <w:rsid w:val="003F2DCD"/>
    <w:rsid w:val="003F3276"/>
    <w:rsid w:val="004028B7"/>
    <w:rsid w:val="00430E7A"/>
    <w:rsid w:val="00433D5E"/>
    <w:rsid w:val="00465DBF"/>
    <w:rsid w:val="00483EEE"/>
    <w:rsid w:val="00486D9F"/>
    <w:rsid w:val="004A5780"/>
    <w:rsid w:val="004D0609"/>
    <w:rsid w:val="004D4DD3"/>
    <w:rsid w:val="004F73A0"/>
    <w:rsid w:val="00510677"/>
    <w:rsid w:val="005217AD"/>
    <w:rsid w:val="00521E75"/>
    <w:rsid w:val="00540E55"/>
    <w:rsid w:val="00545221"/>
    <w:rsid w:val="005641A4"/>
    <w:rsid w:val="005712BF"/>
    <w:rsid w:val="005724E1"/>
    <w:rsid w:val="00573A76"/>
    <w:rsid w:val="00591238"/>
    <w:rsid w:val="00591EE7"/>
    <w:rsid w:val="005C4A0A"/>
    <w:rsid w:val="005D5EA7"/>
    <w:rsid w:val="005E10D1"/>
    <w:rsid w:val="005E4700"/>
    <w:rsid w:val="00604D23"/>
    <w:rsid w:val="00624D9C"/>
    <w:rsid w:val="006251F6"/>
    <w:rsid w:val="006308D3"/>
    <w:rsid w:val="0063724E"/>
    <w:rsid w:val="00647EE8"/>
    <w:rsid w:val="00655235"/>
    <w:rsid w:val="006B0FBF"/>
    <w:rsid w:val="006B19E9"/>
    <w:rsid w:val="006B40ED"/>
    <w:rsid w:val="006C2025"/>
    <w:rsid w:val="006D31A1"/>
    <w:rsid w:val="006E05F3"/>
    <w:rsid w:val="006F3E78"/>
    <w:rsid w:val="00707E27"/>
    <w:rsid w:val="00721155"/>
    <w:rsid w:val="007262A0"/>
    <w:rsid w:val="007266EF"/>
    <w:rsid w:val="0073431B"/>
    <w:rsid w:val="00735E39"/>
    <w:rsid w:val="0074461A"/>
    <w:rsid w:val="0074769B"/>
    <w:rsid w:val="0075461E"/>
    <w:rsid w:val="00773204"/>
    <w:rsid w:val="00776AF4"/>
    <w:rsid w:val="007960D7"/>
    <w:rsid w:val="007B2F09"/>
    <w:rsid w:val="007D3DCC"/>
    <w:rsid w:val="007D600E"/>
    <w:rsid w:val="007D648D"/>
    <w:rsid w:val="007D6C8C"/>
    <w:rsid w:val="007F41DD"/>
    <w:rsid w:val="0081013A"/>
    <w:rsid w:val="00816750"/>
    <w:rsid w:val="00831126"/>
    <w:rsid w:val="00842CF5"/>
    <w:rsid w:val="00860A34"/>
    <w:rsid w:val="008717C8"/>
    <w:rsid w:val="00873DC2"/>
    <w:rsid w:val="00874530"/>
    <w:rsid w:val="00886482"/>
    <w:rsid w:val="008905D3"/>
    <w:rsid w:val="008A0607"/>
    <w:rsid w:val="008A7B88"/>
    <w:rsid w:val="008B1C40"/>
    <w:rsid w:val="008B6E9F"/>
    <w:rsid w:val="008C57C7"/>
    <w:rsid w:val="008D1FC2"/>
    <w:rsid w:val="009039DF"/>
    <w:rsid w:val="00915974"/>
    <w:rsid w:val="009324F3"/>
    <w:rsid w:val="00966F6B"/>
    <w:rsid w:val="0097207C"/>
    <w:rsid w:val="009A0930"/>
    <w:rsid w:val="009A4670"/>
    <w:rsid w:val="009B74EE"/>
    <w:rsid w:val="009C0FB6"/>
    <w:rsid w:val="009C42FB"/>
    <w:rsid w:val="00A036B5"/>
    <w:rsid w:val="00A03D77"/>
    <w:rsid w:val="00A0705B"/>
    <w:rsid w:val="00A10B4F"/>
    <w:rsid w:val="00A1117E"/>
    <w:rsid w:val="00A13993"/>
    <w:rsid w:val="00A24ED5"/>
    <w:rsid w:val="00A307AE"/>
    <w:rsid w:val="00A31EF5"/>
    <w:rsid w:val="00A41966"/>
    <w:rsid w:val="00A44854"/>
    <w:rsid w:val="00A545FC"/>
    <w:rsid w:val="00A630DE"/>
    <w:rsid w:val="00A653AA"/>
    <w:rsid w:val="00A653ED"/>
    <w:rsid w:val="00AA7E3B"/>
    <w:rsid w:val="00AB46FD"/>
    <w:rsid w:val="00AC78F2"/>
    <w:rsid w:val="00AF5435"/>
    <w:rsid w:val="00B229AA"/>
    <w:rsid w:val="00B40718"/>
    <w:rsid w:val="00B4426B"/>
    <w:rsid w:val="00B536F6"/>
    <w:rsid w:val="00B60B19"/>
    <w:rsid w:val="00B6406D"/>
    <w:rsid w:val="00B71626"/>
    <w:rsid w:val="00B81E62"/>
    <w:rsid w:val="00B8432F"/>
    <w:rsid w:val="00B85686"/>
    <w:rsid w:val="00BA09D6"/>
    <w:rsid w:val="00BB0BC5"/>
    <w:rsid w:val="00BE484F"/>
    <w:rsid w:val="00BE7D35"/>
    <w:rsid w:val="00BF25F5"/>
    <w:rsid w:val="00BF35A7"/>
    <w:rsid w:val="00C00F41"/>
    <w:rsid w:val="00C03BC7"/>
    <w:rsid w:val="00C04E69"/>
    <w:rsid w:val="00C05A5C"/>
    <w:rsid w:val="00C17BD4"/>
    <w:rsid w:val="00C473D9"/>
    <w:rsid w:val="00C56B81"/>
    <w:rsid w:val="00C74A7E"/>
    <w:rsid w:val="00C77B02"/>
    <w:rsid w:val="00C94D28"/>
    <w:rsid w:val="00C951C9"/>
    <w:rsid w:val="00C96BFA"/>
    <w:rsid w:val="00C979CC"/>
    <w:rsid w:val="00CB1AEB"/>
    <w:rsid w:val="00CC4F8F"/>
    <w:rsid w:val="00CE409C"/>
    <w:rsid w:val="00D11684"/>
    <w:rsid w:val="00D265FA"/>
    <w:rsid w:val="00D322EC"/>
    <w:rsid w:val="00D37254"/>
    <w:rsid w:val="00D50E22"/>
    <w:rsid w:val="00D50E49"/>
    <w:rsid w:val="00D536A2"/>
    <w:rsid w:val="00D62441"/>
    <w:rsid w:val="00D70E45"/>
    <w:rsid w:val="00DA4B28"/>
    <w:rsid w:val="00DA61A7"/>
    <w:rsid w:val="00DB04F7"/>
    <w:rsid w:val="00DB0614"/>
    <w:rsid w:val="00DB4513"/>
    <w:rsid w:val="00DC44D7"/>
    <w:rsid w:val="00DD1FC9"/>
    <w:rsid w:val="00DD744B"/>
    <w:rsid w:val="00DE1E22"/>
    <w:rsid w:val="00DE4514"/>
    <w:rsid w:val="00DE61FE"/>
    <w:rsid w:val="00DF7D7A"/>
    <w:rsid w:val="00E001E6"/>
    <w:rsid w:val="00E02CEB"/>
    <w:rsid w:val="00E15F5F"/>
    <w:rsid w:val="00E477C3"/>
    <w:rsid w:val="00E554F4"/>
    <w:rsid w:val="00E6244C"/>
    <w:rsid w:val="00E644A5"/>
    <w:rsid w:val="00E66026"/>
    <w:rsid w:val="00E75A77"/>
    <w:rsid w:val="00E860B2"/>
    <w:rsid w:val="00E91073"/>
    <w:rsid w:val="00E95692"/>
    <w:rsid w:val="00E96E3E"/>
    <w:rsid w:val="00EB4BD9"/>
    <w:rsid w:val="00EC6644"/>
    <w:rsid w:val="00ED06E8"/>
    <w:rsid w:val="00ED2AD4"/>
    <w:rsid w:val="00F008BE"/>
    <w:rsid w:val="00F14B08"/>
    <w:rsid w:val="00F20983"/>
    <w:rsid w:val="00F23ECA"/>
    <w:rsid w:val="00F3189C"/>
    <w:rsid w:val="00F54F41"/>
    <w:rsid w:val="00F60B05"/>
    <w:rsid w:val="00F72D1E"/>
    <w:rsid w:val="00F76EDF"/>
    <w:rsid w:val="00F95092"/>
    <w:rsid w:val="00F97235"/>
    <w:rsid w:val="00FA3648"/>
    <w:rsid w:val="00FA41E0"/>
    <w:rsid w:val="00FB7936"/>
    <w:rsid w:val="00FD2853"/>
    <w:rsid w:val="00FE713B"/>
    <w:rsid w:val="028B8FE6"/>
    <w:rsid w:val="136B0FBC"/>
    <w:rsid w:val="365C707B"/>
    <w:rsid w:val="49B3E824"/>
    <w:rsid w:val="5D719C5A"/>
    <w:rsid w:val="654F4409"/>
    <w:rsid w:val="66A5E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B26133CC-FF24-4824-9AEC-6BA1EBA5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1"/>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character" w:styleId="CommentReference">
    <w:name w:val="annotation reference"/>
    <w:basedOn w:val="DefaultParagraphFont"/>
    <w:uiPriority w:val="99"/>
    <w:semiHidden/>
    <w:unhideWhenUsed/>
    <w:rsid w:val="00540E55"/>
    <w:rPr>
      <w:sz w:val="16"/>
      <w:szCs w:val="16"/>
    </w:rPr>
  </w:style>
  <w:style w:type="paragraph" w:styleId="CommentText">
    <w:name w:val="annotation text"/>
    <w:basedOn w:val="Normal"/>
    <w:link w:val="CommentTextChar"/>
    <w:uiPriority w:val="99"/>
    <w:unhideWhenUsed/>
    <w:rsid w:val="00540E55"/>
    <w:rPr>
      <w:sz w:val="20"/>
      <w:szCs w:val="20"/>
    </w:rPr>
  </w:style>
  <w:style w:type="character" w:styleId="CommentTextChar" w:customStyle="1">
    <w:name w:val="Comment Text Char"/>
    <w:basedOn w:val="DefaultParagraphFont"/>
    <w:link w:val="CommentText"/>
    <w:uiPriority w:val="99"/>
    <w:rsid w:val="00540E55"/>
    <w:rPr>
      <w:lang w:val="en-US" w:eastAsia="en-US"/>
    </w:rPr>
  </w:style>
  <w:style w:type="paragraph" w:styleId="CommentSubject">
    <w:name w:val="annotation subject"/>
    <w:basedOn w:val="CommentText"/>
    <w:next w:val="CommentText"/>
    <w:link w:val="CommentSubjectChar"/>
    <w:uiPriority w:val="99"/>
    <w:semiHidden/>
    <w:unhideWhenUsed/>
    <w:rsid w:val="00540E55"/>
    <w:rPr>
      <w:b/>
      <w:bCs/>
    </w:rPr>
  </w:style>
  <w:style w:type="character" w:styleId="CommentSubjectChar" w:customStyle="1">
    <w:name w:val="Comment Subject Char"/>
    <w:basedOn w:val="CommentTextChar"/>
    <w:link w:val="CommentSubject"/>
    <w:uiPriority w:val="99"/>
    <w:semiHidden/>
    <w:rsid w:val="00540E55"/>
    <w:rPr>
      <w:b/>
      <w:bCs/>
      <w:lang w:val="en-US" w:eastAsia="en-US"/>
    </w:rPr>
  </w:style>
  <w:style w:type="paragraph" w:styleId="BalloonText">
    <w:name w:val="Balloon Text"/>
    <w:basedOn w:val="Normal"/>
    <w:link w:val="BalloonTextChar"/>
    <w:uiPriority w:val="99"/>
    <w:semiHidden/>
    <w:unhideWhenUsed/>
    <w:rsid w:val="00540E5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0E55"/>
    <w:rPr>
      <w:rFonts w:ascii="Segoe UI" w:hAnsi="Segoe UI" w:cs="Segoe UI"/>
      <w:sz w:val="18"/>
      <w:szCs w:val="18"/>
      <w:lang w:val="en-US" w:eastAsia="en-US"/>
    </w:rPr>
  </w:style>
  <w:style w:type="paragraph" w:styleId="paragraph" w:customStyle="1">
    <w:name w:val="paragraph"/>
    <w:basedOn w:val="Normal"/>
    <w:rsid w:val="003D66C7"/>
    <w:pPr>
      <w:spacing w:before="100" w:beforeAutospacing="1" w:after="100" w:afterAutospacing="1"/>
    </w:pPr>
    <w:rPr>
      <w:rFonts w:ascii="Times New Roman" w:hAnsi="Times New Roman" w:eastAsia="Times New Roman"/>
      <w:lang w:val="en-GB" w:eastAsia="en-GB"/>
    </w:rPr>
  </w:style>
  <w:style w:type="character" w:styleId="normaltextrun" w:customStyle="1">
    <w:name w:val="normaltextrun"/>
    <w:basedOn w:val="DefaultParagraphFont"/>
    <w:rsid w:val="003D66C7"/>
  </w:style>
  <w:style w:type="character" w:styleId="eop" w:customStyle="1">
    <w:name w:val="eop"/>
    <w:basedOn w:val="DefaultParagraphFont"/>
    <w:rsid w:val="003D66C7"/>
  </w:style>
  <w:style w:type="character" w:styleId="spellingerror" w:customStyle="1">
    <w:name w:val="spellingerror"/>
    <w:basedOn w:val="DefaultParagraphFont"/>
    <w:rsid w:val="003D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528833783">
      <w:bodyDiv w:val="1"/>
      <w:marLeft w:val="0"/>
      <w:marRight w:val="0"/>
      <w:marTop w:val="0"/>
      <w:marBottom w:val="0"/>
      <w:divBdr>
        <w:top w:val="none" w:sz="0" w:space="0" w:color="auto"/>
        <w:left w:val="none" w:sz="0" w:space="0" w:color="auto"/>
        <w:bottom w:val="none" w:sz="0" w:space="0" w:color="auto"/>
        <w:right w:val="none" w:sz="0" w:space="0" w:color="auto"/>
      </w:divBdr>
    </w:div>
    <w:div w:id="900598121">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415661129">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1772428703">
      <w:bodyDiv w:val="1"/>
      <w:marLeft w:val="0"/>
      <w:marRight w:val="0"/>
      <w:marTop w:val="0"/>
      <w:marBottom w:val="0"/>
      <w:divBdr>
        <w:top w:val="none" w:sz="0" w:space="0" w:color="auto"/>
        <w:left w:val="none" w:sz="0" w:space="0" w:color="auto"/>
        <w:bottom w:val="none" w:sz="0" w:space="0" w:color="auto"/>
        <w:right w:val="none" w:sz="0" w:space="0" w:color="auto"/>
      </w:divBdr>
    </w:div>
    <w:div w:id="189943561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3B8B06A127E8488F7413CC292EB859" ma:contentTypeVersion="10" ma:contentTypeDescription="Create a new document." ma:contentTypeScope="" ma:versionID="17678fa05086c2f86340eabdba665dbe">
  <xsd:schema xmlns:xsd="http://www.w3.org/2001/XMLSchema" xmlns:xs="http://www.w3.org/2001/XMLSchema" xmlns:p="http://schemas.microsoft.com/office/2006/metadata/properties" xmlns:ns2="315f969d-7967-4bff-902a-d46647ceb5a4" xmlns:ns3="73b22f68-4a70-4eb7-bf89-938dce806f38" targetNamespace="http://schemas.microsoft.com/office/2006/metadata/properties" ma:root="true" ma:fieldsID="3505c4554952c4f69351aaa49d733423" ns2:_="" ns3:_="">
    <xsd:import namespace="315f969d-7967-4bff-902a-d46647ceb5a4"/>
    <xsd:import namespace="73b22f68-4a70-4eb7-bf89-938dce806f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f969d-7967-4bff-902a-d46647ceb5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22f68-4a70-4eb7-bf89-938dce806f3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3b22f68-4a70-4eb7-bf89-938dce806f38">
      <UserInfo>
        <DisplayName/>
        <AccountId xsi:nil="true"/>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2.xml><?xml version="1.0" encoding="utf-8"?>
<ds:datastoreItem xmlns:ds="http://schemas.openxmlformats.org/officeDocument/2006/customXml" ds:itemID="{F5E73A9C-1B94-43E6-9B01-A999622FD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f969d-7967-4bff-902a-d46647ceb5a4"/>
    <ds:schemaRef ds:uri="73b22f68-4a70-4eb7-bf89-938dce806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FEF9C-3634-4D85-8431-7CB254DAE53B}">
  <ds:schemaRefs>
    <ds:schemaRef ds:uri="http://schemas.microsoft.com/office/2006/metadata/properties"/>
    <ds:schemaRef ds:uri="http://schemas.microsoft.com/office/infopath/2007/PartnerControls"/>
    <ds:schemaRef ds:uri="73b22f68-4a70-4eb7-bf89-938dce806f38"/>
  </ds:schemaRefs>
</ds:datastoreItem>
</file>

<file path=customXml/itemProps4.xml><?xml version="1.0" encoding="utf-8"?>
<ds:datastoreItem xmlns:ds="http://schemas.openxmlformats.org/officeDocument/2006/customXml" ds:itemID="{20905C61-57C7-48FE-87EB-1732A7916ED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Sam Garnham</lastModifiedBy>
  <revision>169</revision>
  <lastPrinted>2019-02-04T09:59:00.0000000Z</lastPrinted>
  <dcterms:created xsi:type="dcterms:W3CDTF">2019-02-27T16:00:00.0000000Z</dcterms:created>
  <dcterms:modified xsi:type="dcterms:W3CDTF">2019-09-06T10:33:46.6426318Z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0x010100413B8B06A127E8488F7413CC292EB859</vt:lpwstr>
  </property>
  <property fmtid="{D5CDD505-2E9C-101B-9397-08002B2CF9AE}" pid="9" name="AuthorIds_UIVersion_12288">
    <vt:lpwstr>193</vt:lpwstr>
  </property>
</Properties>
</file>