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70D04" w14:textId="77777777" w:rsidR="00575DC1" w:rsidRDefault="00575DC1" w:rsidP="00575DC1">
      <w:pPr>
        <w:rPr>
          <w:rFonts w:ascii="Calibri" w:eastAsia="Calibri" w:hAnsi="Calibri" w:cs="Calibri"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03083" wp14:editId="6DA1D8EB">
                <wp:simplePos x="0" y="0"/>
                <wp:positionH relativeFrom="column">
                  <wp:posOffset>5951855</wp:posOffset>
                </wp:positionH>
                <wp:positionV relativeFrom="paragraph">
                  <wp:posOffset>130810</wp:posOffset>
                </wp:positionV>
                <wp:extent cx="3524250" cy="901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964E5" w14:textId="77777777" w:rsidR="00575DC1" w:rsidRPr="0006562C" w:rsidRDefault="00575DC1" w:rsidP="00575DC1">
                            <w:pPr>
                              <w:spacing w:line="252" w:lineRule="auto"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‘Our shared vision is that our students, colleagues and families will be part of a 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FAIR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community. </w:t>
                            </w:r>
                          </w:p>
                          <w:p w14:paraId="664061A8" w14:textId="77777777" w:rsidR="00575DC1" w:rsidRDefault="00575DC1" w:rsidP="00575DC1"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We will support our school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Family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to 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Achieve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their potential, and 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Inspire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students to 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Reach</w:t>
                            </w:r>
                            <w:r w:rsidRPr="0006562C"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the very best destinations.’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9030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65pt;margin-top:10.3pt;width:277.5pt;height:7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" fillcolor="window" stroked="f" strokeweight=".5pt">
                <v:textbox>
                  <w:txbxContent>
                    <w:p w14:paraId="211964E5" w14:textId="77777777" w:rsidR="00575DC1" w:rsidRPr="0006562C" w:rsidRDefault="00575DC1" w:rsidP="00575DC1">
                      <w:pPr>
                        <w:spacing w:line="252" w:lineRule="auto"/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‘Our shared vision is that our students, colleagues and families will be part of a 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FAIR</w:t>
                      </w: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community. </w:t>
                      </w:r>
                    </w:p>
                    <w:p w14:paraId="664061A8" w14:textId="77777777" w:rsidR="00575DC1" w:rsidRDefault="00575DC1" w:rsidP="00575DC1"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>We will support our school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Family</w:t>
                      </w: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to 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Achieve</w:t>
                      </w: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their potential, and 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Inspire</w:t>
                      </w: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students to </w:t>
                      </w:r>
                      <w:r w:rsidRPr="0006562C"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Reach</w:t>
                      </w:r>
                      <w:r w:rsidRPr="0006562C">
                        <w:rPr>
                          <w:rFonts w:ascii="Calibri" w:eastAsia="Calibri" w:hAnsi="Calibri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the very best destinations.’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0BAC93" wp14:editId="5BE87152">
            <wp:simplePos x="0" y="0"/>
            <wp:positionH relativeFrom="column">
              <wp:posOffset>9571355</wp:posOffset>
            </wp:positionH>
            <wp:positionV relativeFrom="paragraph">
              <wp:posOffset>130175</wp:posOffset>
            </wp:positionV>
            <wp:extent cx="346959" cy="9172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59" cy="91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2746" w14:textId="77777777" w:rsidR="00575DC1" w:rsidRPr="0006562C" w:rsidRDefault="00575DC1" w:rsidP="00575DC1">
      <w:pPr>
        <w:rPr>
          <w:rFonts w:cstheme="minorHAnsi"/>
        </w:rPr>
      </w:pPr>
      <w:r w:rsidRPr="009655CC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F50429B" wp14:editId="4518431F">
            <wp:simplePos x="0" y="0"/>
            <wp:positionH relativeFrom="column">
              <wp:posOffset>135255</wp:posOffset>
            </wp:positionH>
            <wp:positionV relativeFrom="paragraph">
              <wp:posOffset>3810</wp:posOffset>
            </wp:positionV>
            <wp:extent cx="768985" cy="7689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Ridgeway Horse 3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02060"/>
          <w:sz w:val="24"/>
        </w:rPr>
        <w:t xml:space="preserve">                           </w:t>
      </w:r>
      <w:r w:rsidRPr="009655CC">
        <w:rPr>
          <w:rFonts w:ascii="Calibri" w:eastAsia="Calibri" w:hAnsi="Calibri" w:cs="Calibri"/>
          <w:color w:val="002060"/>
          <w:sz w:val="24"/>
        </w:rPr>
        <w:t>The Ridgeway School &amp; Sixth Form College</w:t>
      </w:r>
    </w:p>
    <w:p w14:paraId="0CCE7396" w14:textId="77777777" w:rsidR="00575DC1" w:rsidRPr="009655CC" w:rsidRDefault="00575DC1" w:rsidP="00575DC1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i/>
          <w:color w:val="002060"/>
          <w:sz w:val="14"/>
          <w:szCs w:val="14"/>
        </w:rPr>
      </w:pPr>
      <w:r w:rsidRPr="009655CC">
        <w:rPr>
          <w:rFonts w:ascii="Calibri" w:eastAsia="Calibri" w:hAnsi="Calibri" w:cs="Times New Roman"/>
          <w:i/>
          <w:color w:val="002060"/>
          <w:sz w:val="14"/>
          <w:szCs w:val="14"/>
        </w:rPr>
        <w:t xml:space="preserve">                                                  …Inspiring Learners </w:t>
      </w:r>
      <w:proofErr w:type="gramStart"/>
      <w:r w:rsidRPr="009655CC">
        <w:rPr>
          <w:rFonts w:ascii="Calibri" w:eastAsia="Calibri" w:hAnsi="Calibri" w:cs="Times New Roman"/>
          <w:i/>
          <w:color w:val="002060"/>
          <w:sz w:val="14"/>
          <w:szCs w:val="14"/>
        </w:rPr>
        <w:t>For</w:t>
      </w:r>
      <w:proofErr w:type="gramEnd"/>
      <w:r w:rsidRPr="009655CC">
        <w:rPr>
          <w:rFonts w:ascii="Calibri" w:eastAsia="Calibri" w:hAnsi="Calibri" w:cs="Times New Roman"/>
          <w:i/>
          <w:color w:val="002060"/>
          <w:sz w:val="14"/>
          <w:szCs w:val="14"/>
        </w:rPr>
        <w:t xml:space="preserve"> Their Future</w:t>
      </w:r>
    </w:p>
    <w:p w14:paraId="6734FC16" w14:textId="77777777" w:rsidR="00575DC1" w:rsidRPr="00542593" w:rsidRDefault="00575DC1" w:rsidP="00575DC1">
      <w:pPr>
        <w:tabs>
          <w:tab w:val="left" w:pos="2130"/>
        </w:tabs>
        <w:rPr>
          <w:rFonts w:cstheme="minorHAnsi"/>
        </w:rPr>
      </w:pPr>
    </w:p>
    <w:p w14:paraId="76B7B37A" w14:textId="77777777" w:rsidR="00575DC1" w:rsidRPr="00542593" w:rsidRDefault="00575DC1" w:rsidP="00575DC1">
      <w:pPr>
        <w:rPr>
          <w:rFonts w:cstheme="minorHAnsi"/>
        </w:rPr>
      </w:pPr>
    </w:p>
    <w:p w14:paraId="006D4736" w14:textId="77777777" w:rsidR="00575DC1" w:rsidRPr="00542593" w:rsidRDefault="00575DC1" w:rsidP="00575DC1">
      <w:pPr>
        <w:rPr>
          <w:rFonts w:cstheme="minorHAnsi"/>
        </w:rPr>
      </w:pPr>
    </w:p>
    <w:p w14:paraId="23CBBE40" w14:textId="77777777" w:rsidR="00575DC1" w:rsidRDefault="00575DC1" w:rsidP="00575DC1">
      <w:pPr>
        <w:pStyle w:val="Header"/>
        <w:tabs>
          <w:tab w:val="clear" w:pos="4513"/>
          <w:tab w:val="clear" w:pos="9026"/>
          <w:tab w:val="left" w:pos="7284"/>
        </w:tabs>
      </w:pPr>
      <w:r>
        <w:tab/>
      </w:r>
    </w:p>
    <w:p w14:paraId="02C6A198" w14:textId="77777777" w:rsidR="00575DC1" w:rsidRDefault="00575DC1" w:rsidP="00575DC1">
      <w:pPr>
        <w:jc w:val="center"/>
        <w:rPr>
          <w:rFonts w:cstheme="minorHAnsi"/>
          <w:color w:val="1F3864" w:themeColor="accent1" w:themeShade="80"/>
          <w:sz w:val="144"/>
          <w:szCs w:val="144"/>
        </w:rPr>
      </w:pPr>
      <w:r>
        <w:rPr>
          <w:rFonts w:cstheme="minorHAnsi"/>
          <w:color w:val="1F3864" w:themeColor="accent1" w:themeShade="80"/>
          <w:sz w:val="144"/>
          <w:szCs w:val="144"/>
        </w:rPr>
        <w:t>PSHE/RSE</w:t>
      </w:r>
    </w:p>
    <w:p w14:paraId="1931EF1E" w14:textId="77777777" w:rsidR="00575DC1" w:rsidRDefault="00575DC1" w:rsidP="00575DC1">
      <w:pPr>
        <w:jc w:val="center"/>
        <w:rPr>
          <w:rFonts w:cstheme="minorHAnsi"/>
          <w:color w:val="1F3864" w:themeColor="accent1" w:themeShade="80"/>
          <w:sz w:val="144"/>
          <w:szCs w:val="144"/>
        </w:rPr>
      </w:pPr>
      <w:r w:rsidRPr="0006562C">
        <w:rPr>
          <w:rFonts w:cstheme="minorHAnsi"/>
          <w:color w:val="1F3864" w:themeColor="accent1" w:themeShade="80"/>
          <w:sz w:val="144"/>
          <w:szCs w:val="144"/>
        </w:rPr>
        <w:t xml:space="preserve"> Curriculum Overvie</w:t>
      </w:r>
      <w:r>
        <w:rPr>
          <w:rFonts w:cstheme="minorHAnsi"/>
          <w:color w:val="1F3864" w:themeColor="accent1" w:themeShade="80"/>
          <w:sz w:val="144"/>
          <w:szCs w:val="144"/>
        </w:rPr>
        <w:t>w 2024/25</w:t>
      </w:r>
    </w:p>
    <w:p w14:paraId="5A4E6F39" w14:textId="77777777" w:rsidR="00575DC1" w:rsidRPr="00542593" w:rsidRDefault="00575DC1" w:rsidP="00575DC1">
      <w:pPr>
        <w:tabs>
          <w:tab w:val="left" w:pos="5250"/>
        </w:tabs>
        <w:rPr>
          <w:rFonts w:cstheme="minorHAnsi"/>
        </w:rPr>
      </w:pPr>
    </w:p>
    <w:p w14:paraId="0E0DC39D" w14:textId="2F18312D" w:rsidR="00575DC1" w:rsidRPr="00542593" w:rsidRDefault="00575DC1" w:rsidP="00575DC1">
      <w:pPr>
        <w:rPr>
          <w:rFonts w:cstheme="minorHAnsi"/>
        </w:rPr>
      </w:pPr>
    </w:p>
    <w:p w14:paraId="411612B6" w14:textId="4E235228" w:rsidR="00575DC1" w:rsidRPr="00542593" w:rsidRDefault="00ED31F0" w:rsidP="00575DC1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D3DE31" wp14:editId="3886FD08">
            <wp:simplePos x="0" y="0"/>
            <wp:positionH relativeFrom="margin">
              <wp:posOffset>1852930</wp:posOffset>
            </wp:positionH>
            <wp:positionV relativeFrom="paragraph">
              <wp:posOffset>106199</wp:posOffset>
            </wp:positionV>
            <wp:extent cx="6528391" cy="414669"/>
            <wp:effectExtent l="0" t="0" r="6350" b="4445"/>
            <wp:wrapNone/>
            <wp:docPr id="3" name="Picture 10" descr="Ridgeway LH">
              <a:extLst xmlns:a="http://schemas.openxmlformats.org/drawingml/2006/main">
                <a:ext uri="{FF2B5EF4-FFF2-40B4-BE49-F238E27FC236}">
                  <a16:creationId xmlns:a16="http://schemas.microsoft.com/office/drawing/2014/main" id="{84099567-01E1-4D19-8AF9-1723682BB0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Ridgeway LH">
                      <a:extLst>
                        <a:ext uri="{FF2B5EF4-FFF2-40B4-BE49-F238E27FC236}">
                          <a16:creationId xmlns:a16="http://schemas.microsoft.com/office/drawing/2014/main" id="{84099567-01E1-4D19-8AF9-1723682BB00D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t="87917" r="8450" b="9105"/>
                    <a:stretch/>
                  </pic:blipFill>
                  <pic:spPr bwMode="auto">
                    <a:xfrm>
                      <a:off x="0" y="0"/>
                      <a:ext cx="6528391" cy="41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89E32" w14:textId="1CDEF1C3" w:rsidR="00575DC1" w:rsidRPr="00542593" w:rsidRDefault="00575DC1" w:rsidP="00575DC1">
      <w:pPr>
        <w:rPr>
          <w:rFonts w:cstheme="minorHAnsi"/>
        </w:rPr>
      </w:pPr>
    </w:p>
    <w:p w14:paraId="3F39A1FB" w14:textId="77777777" w:rsidR="00575DC1" w:rsidRPr="00542593" w:rsidRDefault="00575DC1" w:rsidP="00575DC1">
      <w:pPr>
        <w:rPr>
          <w:rFonts w:cstheme="minorHAnsi"/>
        </w:rPr>
      </w:pPr>
    </w:p>
    <w:p w14:paraId="4FE52900" w14:textId="2F78109E" w:rsidR="00575DC1" w:rsidRPr="00FF6945" w:rsidRDefault="00575DC1" w:rsidP="00575DC1">
      <w:pPr>
        <w:rPr>
          <w:rFonts w:cstheme="minorHAnsi"/>
        </w:rPr>
      </w:pPr>
      <w:r w:rsidRPr="00FF6945">
        <w:rPr>
          <w:rFonts w:cstheme="minorHAnsi"/>
          <w:b/>
          <w:bCs/>
          <w:sz w:val="28"/>
          <w:szCs w:val="28"/>
        </w:rPr>
        <w:t xml:space="preserve">Year 7 </w:t>
      </w:r>
      <w:r>
        <w:rPr>
          <w:rFonts w:cstheme="minorHAnsi"/>
          <w:b/>
          <w:bCs/>
          <w:sz w:val="28"/>
          <w:szCs w:val="28"/>
        </w:rPr>
        <w:t>PSHE/RSE</w:t>
      </w:r>
      <w:r w:rsidRPr="00FF6945">
        <w:rPr>
          <w:rFonts w:cstheme="minorHAnsi"/>
          <w:b/>
          <w:bCs/>
          <w:sz w:val="28"/>
          <w:szCs w:val="28"/>
        </w:rPr>
        <w:t xml:space="preserve"> Curriculum Overview</w:t>
      </w:r>
      <w:r>
        <w:rPr>
          <w:rFonts w:cstheme="minorHAnsi"/>
          <w:b/>
          <w:bCs/>
          <w:sz w:val="28"/>
          <w:szCs w:val="28"/>
        </w:rPr>
        <w:t xml:space="preserve"> 2024/25</w:t>
      </w:r>
    </w:p>
    <w:tbl>
      <w:tblPr>
        <w:tblStyle w:val="TableGrid107"/>
        <w:tblW w:w="15588" w:type="dxa"/>
        <w:tblLook w:val="04A0" w:firstRow="1" w:lastRow="0" w:firstColumn="1" w:lastColumn="0" w:noHBand="0" w:noVBand="1"/>
      </w:tblPr>
      <w:tblGrid>
        <w:gridCol w:w="971"/>
        <w:gridCol w:w="2507"/>
        <w:gridCol w:w="2406"/>
        <w:gridCol w:w="2377"/>
        <w:gridCol w:w="2507"/>
        <w:gridCol w:w="2410"/>
        <w:gridCol w:w="2410"/>
      </w:tblGrid>
      <w:tr w:rsidR="002D4372" w:rsidRPr="00FF6945" w14:paraId="05777448" w14:textId="77777777" w:rsidTr="001E78D5">
        <w:trPr>
          <w:trHeight w:val="197"/>
        </w:trPr>
        <w:tc>
          <w:tcPr>
            <w:tcW w:w="971" w:type="dxa"/>
            <w:vMerge w:val="restart"/>
            <w:shd w:val="clear" w:color="auto" w:fill="D9E2F3" w:themeFill="accent1" w:themeFillTint="33"/>
          </w:tcPr>
          <w:p w14:paraId="2562B9E5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57825850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3E82D1E6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Year 7</w:t>
            </w:r>
          </w:p>
        </w:tc>
        <w:tc>
          <w:tcPr>
            <w:tcW w:w="2507" w:type="dxa"/>
            <w:shd w:val="clear" w:color="auto" w:fill="3366CC"/>
          </w:tcPr>
          <w:p w14:paraId="3BBB406B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1</w:t>
            </w:r>
          </w:p>
        </w:tc>
        <w:tc>
          <w:tcPr>
            <w:tcW w:w="2406" w:type="dxa"/>
            <w:shd w:val="clear" w:color="auto" w:fill="0099FF"/>
          </w:tcPr>
          <w:p w14:paraId="19A316E0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2</w:t>
            </w:r>
          </w:p>
        </w:tc>
        <w:tc>
          <w:tcPr>
            <w:tcW w:w="2377" w:type="dxa"/>
            <w:shd w:val="clear" w:color="auto" w:fill="00CCFF"/>
          </w:tcPr>
          <w:p w14:paraId="20B1463A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3</w:t>
            </w:r>
          </w:p>
        </w:tc>
        <w:tc>
          <w:tcPr>
            <w:tcW w:w="2507" w:type="dxa"/>
            <w:shd w:val="clear" w:color="auto" w:fill="336699"/>
          </w:tcPr>
          <w:p w14:paraId="4BDFD10C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4</w:t>
            </w:r>
          </w:p>
        </w:tc>
        <w:tc>
          <w:tcPr>
            <w:tcW w:w="2410" w:type="dxa"/>
            <w:shd w:val="clear" w:color="auto" w:fill="0066CC"/>
          </w:tcPr>
          <w:p w14:paraId="6463991E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5</w:t>
            </w:r>
          </w:p>
        </w:tc>
        <w:tc>
          <w:tcPr>
            <w:tcW w:w="2410" w:type="dxa"/>
            <w:shd w:val="clear" w:color="auto" w:fill="6699FF"/>
          </w:tcPr>
          <w:p w14:paraId="5BF5F2FB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6</w:t>
            </w:r>
          </w:p>
        </w:tc>
      </w:tr>
      <w:tr w:rsidR="002D4372" w:rsidRPr="00E0328E" w14:paraId="08F5629D" w14:textId="77777777" w:rsidTr="001E78D5">
        <w:trPr>
          <w:trHeight w:val="341"/>
        </w:trPr>
        <w:tc>
          <w:tcPr>
            <w:tcW w:w="971" w:type="dxa"/>
            <w:vMerge/>
            <w:shd w:val="clear" w:color="auto" w:fill="D9E2F3" w:themeFill="accent1" w:themeFillTint="33"/>
          </w:tcPr>
          <w:p w14:paraId="52B4B39D" w14:textId="77777777" w:rsidR="002D4372" w:rsidRPr="00E0328E" w:rsidRDefault="002D4372" w:rsidP="001E78D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7" w:type="dxa"/>
          </w:tcPr>
          <w:p w14:paraId="795B767B" w14:textId="6E23A884" w:rsidR="002D4372" w:rsidRPr="00F152FB" w:rsidRDefault="002D4372" w:rsidP="001E78D5">
            <w:pPr>
              <w:ind w:left="5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2406" w:type="dxa"/>
          </w:tcPr>
          <w:p w14:paraId="44DD54D4" w14:textId="6904B029" w:rsidR="002D4372" w:rsidRPr="00F152FB" w:rsidRDefault="002D4372" w:rsidP="001E7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377" w:type="dxa"/>
          </w:tcPr>
          <w:p w14:paraId="7A0C2480" w14:textId="73E6F76C" w:rsidR="002D4372" w:rsidRPr="00F152FB" w:rsidRDefault="002D4372" w:rsidP="001E7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507" w:type="dxa"/>
          </w:tcPr>
          <w:p w14:paraId="3EE13A63" w14:textId="7EAEE4F7" w:rsidR="002D4372" w:rsidRPr="00F152FB" w:rsidRDefault="002D4372" w:rsidP="001E7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 xml:space="preserve">Relationships </w:t>
            </w:r>
          </w:p>
        </w:tc>
        <w:tc>
          <w:tcPr>
            <w:tcW w:w="2410" w:type="dxa"/>
          </w:tcPr>
          <w:p w14:paraId="6189B36A" w14:textId="1692C5F4" w:rsidR="002D4372" w:rsidRPr="00F152FB" w:rsidRDefault="002D4372" w:rsidP="001E7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410" w:type="dxa"/>
          </w:tcPr>
          <w:p w14:paraId="7AB4E656" w14:textId="3DA61C7F" w:rsidR="002D4372" w:rsidRPr="00F152FB" w:rsidRDefault="002D4372" w:rsidP="001E78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D4372" w:rsidRPr="009528B7" w14:paraId="5901EE0D" w14:textId="77777777" w:rsidTr="001E78D5">
        <w:trPr>
          <w:trHeight w:val="1682"/>
        </w:trPr>
        <w:tc>
          <w:tcPr>
            <w:tcW w:w="971" w:type="dxa"/>
            <w:vMerge/>
          </w:tcPr>
          <w:p w14:paraId="0CDB294C" w14:textId="48A6FC75" w:rsidR="002D4372" w:rsidRPr="009528B7" w:rsidRDefault="002D4372" w:rsidP="00CE5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</w:tcPr>
          <w:p w14:paraId="016E99D8" w14:textId="77777777" w:rsidR="002D4372" w:rsidRDefault="002D4372" w:rsidP="001E78D5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1E78D5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Respectful Relationships</w:t>
            </w:r>
          </w:p>
          <w:p w14:paraId="1923809E" w14:textId="77777777" w:rsidR="002D4372" w:rsidRDefault="002D4372" w:rsidP="001E78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168CB3" w14:textId="0B10A8AC" w:rsidR="002D4372" w:rsidRPr="001E78D5" w:rsidRDefault="002D4372" w:rsidP="001E78D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E78D5">
              <w:rPr>
                <w:rFonts w:ascii="Century Gothic" w:hAnsi="Century Gothic"/>
                <w:sz w:val="20"/>
                <w:szCs w:val="20"/>
              </w:rPr>
              <w:t>Bullying and Banta</w:t>
            </w:r>
          </w:p>
          <w:p w14:paraId="4D205FA8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Good Friendships</w:t>
            </w:r>
          </w:p>
          <w:p w14:paraId="6E028572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Positive and healthy friendships</w:t>
            </w:r>
          </w:p>
          <w:p w14:paraId="71C66950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Safe Relationships</w:t>
            </w:r>
          </w:p>
          <w:p w14:paraId="63C3087D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Falling in love</w:t>
            </w:r>
          </w:p>
          <w:p w14:paraId="4C2988F0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Healthy lifestyle</w:t>
            </w:r>
          </w:p>
          <w:p w14:paraId="70773DBF" w14:textId="77777777" w:rsidR="002D4372" w:rsidRPr="009528B7" w:rsidRDefault="002D4372" w:rsidP="001E78D5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Ending friendships and relationships</w:t>
            </w:r>
          </w:p>
        </w:tc>
        <w:tc>
          <w:tcPr>
            <w:tcW w:w="2406" w:type="dxa"/>
          </w:tcPr>
          <w:p w14:paraId="6B9E5DE9" w14:textId="085110D1" w:rsidR="002D4372" w:rsidRDefault="002D4372" w:rsidP="001E78D5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1E78D5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Changing adolescent bod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ies</w:t>
            </w:r>
          </w:p>
          <w:p w14:paraId="01116C88" w14:textId="77777777" w:rsidR="002D4372" w:rsidRPr="001E78D5" w:rsidRDefault="002D4372" w:rsidP="001E78D5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7B178D8E" w14:textId="77777777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Exploring puberty </w:t>
            </w:r>
          </w:p>
          <w:p w14:paraId="519E6D62" w14:textId="77777777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Hygiene and dental health </w:t>
            </w:r>
          </w:p>
          <w:p w14:paraId="45D7188D" w14:textId="3F09D4F2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Menstrual health </w:t>
            </w:r>
          </w:p>
          <w:p w14:paraId="67D5ABCB" w14:textId="523464BF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Menstrual health</w:t>
            </w:r>
          </w:p>
          <w:p w14:paraId="0B2C6B08" w14:textId="77777777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First sexual feelings</w:t>
            </w:r>
          </w:p>
          <w:p w14:paraId="4212D50B" w14:textId="77777777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Healthy Communication </w:t>
            </w:r>
          </w:p>
          <w:p w14:paraId="6783D73E" w14:textId="77777777" w:rsidR="002D4372" w:rsidRPr="009528B7" w:rsidRDefault="002D4372" w:rsidP="001E78D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Gender Identity and Sexuality </w:t>
            </w:r>
          </w:p>
          <w:p w14:paraId="47E553F8" w14:textId="77777777" w:rsidR="002D4372" w:rsidRPr="009528B7" w:rsidRDefault="002D4372" w:rsidP="001E78D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</w:tcPr>
          <w:p w14:paraId="43D320E4" w14:textId="147D4FFC" w:rsidR="002D4372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Online and Media</w:t>
            </w:r>
          </w:p>
          <w:p w14:paraId="26724154" w14:textId="77777777" w:rsidR="002D4372" w:rsidRPr="009528B7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15A1B5D4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1.Oppurtunities Online</w:t>
            </w:r>
          </w:p>
          <w:p w14:paraId="77C9482D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2.Digital Citizenship 1</w:t>
            </w:r>
          </w:p>
          <w:p w14:paraId="7FE2CF18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3.Digital Citizenship 2</w:t>
            </w:r>
          </w:p>
          <w:p w14:paraId="3B2FC986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4.Digital Footprint</w:t>
            </w:r>
          </w:p>
          <w:p w14:paraId="3352F29F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5.Cyberbullying</w:t>
            </w:r>
          </w:p>
          <w:p w14:paraId="1032888B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6.Social Media </w:t>
            </w:r>
          </w:p>
          <w:p w14:paraId="7DACFA9C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1722C3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9D88DA" w14:textId="77777777" w:rsidR="002D4372" w:rsidRPr="009528B7" w:rsidRDefault="002D4372" w:rsidP="001E78D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97F055" w14:textId="77777777" w:rsidR="002D4372" w:rsidRPr="009528B7" w:rsidRDefault="002D4372" w:rsidP="001E78D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FEBBE40" w14:textId="522E9A41" w:rsidR="002D4372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Citizens of a Wider World</w:t>
            </w:r>
          </w:p>
          <w:p w14:paraId="60E09750" w14:textId="77777777" w:rsidR="002D4372" w:rsidRPr="009528B7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1EE8122" w14:textId="77777777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Prejudice</w:t>
            </w:r>
          </w:p>
          <w:p w14:paraId="55DCADB2" w14:textId="77777777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Discrimination</w:t>
            </w:r>
          </w:p>
          <w:p w14:paraId="0E007649" w14:textId="77777777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Hate Crimes</w:t>
            </w:r>
          </w:p>
          <w:p w14:paraId="42C68238" w14:textId="77777777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Radicalisation</w:t>
            </w:r>
          </w:p>
          <w:p w14:paraId="547E84EB" w14:textId="77777777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Personal Identity</w:t>
            </w:r>
          </w:p>
          <w:p w14:paraId="14BE1EC3" w14:textId="5CB19126" w:rsidR="002D4372" w:rsidRPr="009528B7" w:rsidRDefault="002D4372" w:rsidP="00523004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Anti-Racism  </w:t>
            </w:r>
          </w:p>
        </w:tc>
        <w:tc>
          <w:tcPr>
            <w:tcW w:w="2410" w:type="dxa"/>
          </w:tcPr>
          <w:p w14:paraId="5CAEEE30" w14:textId="2319C0E4" w:rsidR="002D4372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Healthy Relationships in the family</w:t>
            </w:r>
          </w:p>
          <w:p w14:paraId="2E09A2BA" w14:textId="77777777" w:rsidR="002D4372" w:rsidRPr="009528B7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3DF48EFD" w14:textId="04A46ED6" w:rsidR="002D4372" w:rsidRPr="009528B7" w:rsidRDefault="002D4372" w:rsidP="0052300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Families</w:t>
            </w:r>
          </w:p>
          <w:p w14:paraId="6A1E5ACC" w14:textId="02E59649" w:rsidR="002D4372" w:rsidRPr="009528B7" w:rsidRDefault="002D4372" w:rsidP="0052300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Wider famil</w:t>
            </w: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ies</w:t>
            </w:r>
          </w:p>
          <w:p w14:paraId="298E2A9D" w14:textId="77777777" w:rsidR="002D4372" w:rsidRPr="009528B7" w:rsidRDefault="002D4372" w:rsidP="0052300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Respecting differences </w:t>
            </w:r>
          </w:p>
          <w:p w14:paraId="4E058F18" w14:textId="67DDD80E" w:rsidR="002D4372" w:rsidRPr="009528B7" w:rsidRDefault="002D4372" w:rsidP="0052300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Boundaries, privacy </w:t>
            </w: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&amp;</w:t>
            </w: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 consent </w:t>
            </w:r>
          </w:p>
          <w:p w14:paraId="464F5F30" w14:textId="77777777" w:rsidR="002D4372" w:rsidRPr="009528B7" w:rsidRDefault="002D4372" w:rsidP="00523004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Family Conflict and </w:t>
            </w: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Conflict and reconciliation</w:t>
            </w:r>
          </w:p>
          <w:p w14:paraId="6E039B9C" w14:textId="77777777" w:rsidR="002D4372" w:rsidRPr="009528B7" w:rsidRDefault="002D4372" w:rsidP="001E78D5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75B473" w14:textId="42B48061" w:rsidR="002D4372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Personal safety and boundaries</w:t>
            </w:r>
          </w:p>
          <w:p w14:paraId="21ADD5AB" w14:textId="77777777" w:rsidR="002D4372" w:rsidRPr="009528B7" w:rsidRDefault="002D4372" w:rsidP="001E78D5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0D984E29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Permissions </w:t>
            </w:r>
          </w:p>
          <w:p w14:paraId="26FB3F15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Sexting and dangers</w:t>
            </w:r>
          </w:p>
          <w:p w14:paraId="0FAFC759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Living Healthier</w:t>
            </w:r>
          </w:p>
          <w:p w14:paraId="657F5614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Healthy eating</w:t>
            </w:r>
          </w:p>
          <w:p w14:paraId="611638AC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Physical Health</w:t>
            </w:r>
          </w:p>
          <w:p w14:paraId="2C88FE8B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Mental Wellbeing</w:t>
            </w:r>
          </w:p>
          <w:p w14:paraId="1E99EF18" w14:textId="77777777" w:rsidR="002D4372" w:rsidRPr="009528B7" w:rsidRDefault="002D4372" w:rsidP="00523004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Sun and water safety </w:t>
            </w:r>
          </w:p>
          <w:p w14:paraId="127621F8" w14:textId="77777777" w:rsidR="002D4372" w:rsidRPr="009528B7" w:rsidRDefault="002D4372" w:rsidP="001E78D5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8D4CDC4" w14:textId="77777777" w:rsidR="00575DC1" w:rsidRPr="00E0328E" w:rsidRDefault="00575DC1" w:rsidP="00575DC1">
      <w:pPr>
        <w:rPr>
          <w:rFonts w:asciiTheme="majorHAnsi" w:hAnsiTheme="majorHAnsi" w:cstheme="majorHAnsi"/>
        </w:rPr>
      </w:pPr>
    </w:p>
    <w:p w14:paraId="26E6C2E7" w14:textId="3E3EED88" w:rsidR="00575DC1" w:rsidRDefault="00575DC1" w:rsidP="00575DC1">
      <w:pPr>
        <w:rPr>
          <w:rFonts w:cstheme="minorHAnsi"/>
          <w:b/>
          <w:bCs/>
          <w:sz w:val="28"/>
          <w:szCs w:val="28"/>
        </w:rPr>
      </w:pPr>
      <w:r w:rsidRPr="00313275">
        <w:rPr>
          <w:rFonts w:asciiTheme="majorHAnsi" w:hAnsiTheme="majorHAnsi" w:cstheme="majorHAnsi"/>
          <w:b/>
          <w:bCs/>
          <w:sz w:val="28"/>
          <w:szCs w:val="28"/>
        </w:rPr>
        <w:t xml:space="preserve">Year 8 </w:t>
      </w:r>
      <w:r w:rsidRPr="00313275">
        <w:rPr>
          <w:rFonts w:cstheme="minorHAnsi"/>
          <w:b/>
          <w:bCs/>
          <w:sz w:val="28"/>
          <w:szCs w:val="28"/>
        </w:rPr>
        <w:t>PSHE</w:t>
      </w:r>
      <w:r>
        <w:rPr>
          <w:rFonts w:cstheme="minorHAnsi"/>
          <w:b/>
          <w:bCs/>
          <w:sz w:val="28"/>
          <w:szCs w:val="28"/>
        </w:rPr>
        <w:t>/RSE</w:t>
      </w:r>
      <w:r w:rsidRPr="00FF6945">
        <w:rPr>
          <w:rFonts w:cstheme="minorHAnsi"/>
          <w:b/>
          <w:bCs/>
          <w:sz w:val="28"/>
          <w:szCs w:val="28"/>
        </w:rPr>
        <w:t xml:space="preserve"> Curriculum Overview</w:t>
      </w:r>
      <w:r>
        <w:rPr>
          <w:rFonts w:cstheme="minorHAnsi"/>
          <w:b/>
          <w:bCs/>
          <w:sz w:val="28"/>
          <w:szCs w:val="28"/>
        </w:rPr>
        <w:t xml:space="preserve"> 2024/25</w:t>
      </w:r>
    </w:p>
    <w:tbl>
      <w:tblPr>
        <w:tblStyle w:val="TableGrid109"/>
        <w:tblW w:w="15570" w:type="dxa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410"/>
        <w:gridCol w:w="2409"/>
        <w:gridCol w:w="2268"/>
        <w:gridCol w:w="2534"/>
      </w:tblGrid>
      <w:tr w:rsidR="002D4372" w:rsidRPr="00FF6945" w14:paraId="34022D34" w14:textId="77777777" w:rsidTr="00CE5127">
        <w:trPr>
          <w:trHeight w:val="312"/>
        </w:trPr>
        <w:tc>
          <w:tcPr>
            <w:tcW w:w="988" w:type="dxa"/>
            <w:vMerge w:val="restart"/>
            <w:shd w:val="clear" w:color="auto" w:fill="8EAADB" w:themeFill="accent1" w:themeFillTint="99"/>
          </w:tcPr>
          <w:p w14:paraId="4EE44EF9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27B67A01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1E734026" w14:textId="7A2B9BF1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 xml:space="preserve">Year </w:t>
            </w:r>
            <w:r w:rsidR="00820739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2551" w:type="dxa"/>
            <w:shd w:val="clear" w:color="auto" w:fill="3366CC"/>
          </w:tcPr>
          <w:p w14:paraId="4670A5BB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1</w:t>
            </w:r>
          </w:p>
        </w:tc>
        <w:tc>
          <w:tcPr>
            <w:tcW w:w="2410" w:type="dxa"/>
            <w:shd w:val="clear" w:color="auto" w:fill="0099FF"/>
          </w:tcPr>
          <w:p w14:paraId="6A92CC0D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2</w:t>
            </w:r>
          </w:p>
        </w:tc>
        <w:tc>
          <w:tcPr>
            <w:tcW w:w="2410" w:type="dxa"/>
            <w:shd w:val="clear" w:color="auto" w:fill="00CCFF"/>
          </w:tcPr>
          <w:p w14:paraId="1CAAF5C0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3</w:t>
            </w:r>
          </w:p>
        </w:tc>
        <w:tc>
          <w:tcPr>
            <w:tcW w:w="2409" w:type="dxa"/>
            <w:shd w:val="clear" w:color="auto" w:fill="336699"/>
          </w:tcPr>
          <w:p w14:paraId="65A29739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4</w:t>
            </w:r>
          </w:p>
        </w:tc>
        <w:tc>
          <w:tcPr>
            <w:tcW w:w="2268" w:type="dxa"/>
            <w:shd w:val="clear" w:color="auto" w:fill="0066CC"/>
          </w:tcPr>
          <w:p w14:paraId="299042B2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5</w:t>
            </w:r>
          </w:p>
        </w:tc>
        <w:tc>
          <w:tcPr>
            <w:tcW w:w="2534" w:type="dxa"/>
            <w:shd w:val="clear" w:color="auto" w:fill="6699FF"/>
          </w:tcPr>
          <w:p w14:paraId="1E5B6A1A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6</w:t>
            </w:r>
          </w:p>
        </w:tc>
      </w:tr>
      <w:tr w:rsidR="002D4372" w:rsidRPr="00FF6945" w14:paraId="3E1F2F22" w14:textId="77777777" w:rsidTr="00FF1B1E">
        <w:trPr>
          <w:trHeight w:val="555"/>
        </w:trPr>
        <w:tc>
          <w:tcPr>
            <w:tcW w:w="988" w:type="dxa"/>
            <w:vMerge/>
            <w:shd w:val="clear" w:color="auto" w:fill="8EAADB" w:themeFill="accent1" w:themeFillTint="99"/>
          </w:tcPr>
          <w:p w14:paraId="528D01DA" w14:textId="77777777" w:rsidR="002D4372" w:rsidRPr="00FF6945" w:rsidRDefault="002D4372" w:rsidP="00FF1B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6EAD99D8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  <w:p w14:paraId="068CD97F" w14:textId="0267D734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E8368" w14:textId="14F3E42A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410" w:type="dxa"/>
          </w:tcPr>
          <w:p w14:paraId="524A8EFB" w14:textId="6B84D9ED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 xml:space="preserve">Health &amp; Wellbeing </w:t>
            </w:r>
          </w:p>
        </w:tc>
        <w:tc>
          <w:tcPr>
            <w:tcW w:w="2409" w:type="dxa"/>
          </w:tcPr>
          <w:p w14:paraId="115C0801" w14:textId="62A93B8D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 xml:space="preserve">Relationships </w:t>
            </w:r>
          </w:p>
        </w:tc>
        <w:tc>
          <w:tcPr>
            <w:tcW w:w="2268" w:type="dxa"/>
          </w:tcPr>
          <w:p w14:paraId="12ABD985" w14:textId="115E8424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 xml:space="preserve">Living in the Wider World </w:t>
            </w:r>
          </w:p>
        </w:tc>
        <w:tc>
          <w:tcPr>
            <w:tcW w:w="2534" w:type="dxa"/>
          </w:tcPr>
          <w:p w14:paraId="65C47DE9" w14:textId="72000C7A" w:rsidR="002D4372" w:rsidRPr="005259A0" w:rsidRDefault="002D4372" w:rsidP="00FF1B1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Relationships</w:t>
            </w:r>
          </w:p>
        </w:tc>
      </w:tr>
      <w:tr w:rsidR="002D4372" w:rsidRPr="00FF6945" w14:paraId="5C941701" w14:textId="77777777" w:rsidTr="00FF1B1E">
        <w:trPr>
          <w:trHeight w:val="555"/>
        </w:trPr>
        <w:tc>
          <w:tcPr>
            <w:tcW w:w="988" w:type="dxa"/>
            <w:vMerge/>
            <w:shd w:val="clear" w:color="auto" w:fill="8EAADB" w:themeFill="accent1" w:themeFillTint="99"/>
          </w:tcPr>
          <w:p w14:paraId="06E28309" w14:textId="77777777" w:rsidR="002D4372" w:rsidRPr="00FF6945" w:rsidRDefault="002D4372" w:rsidP="00FF1B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28A18C4A" w14:textId="5DE9AE57" w:rsidR="002D4372" w:rsidRDefault="002D4372" w:rsidP="00FF1B1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Self-esteem and Confidence</w:t>
            </w:r>
          </w:p>
          <w:p w14:paraId="68D22488" w14:textId="77777777" w:rsidR="002D4372" w:rsidRPr="009528B7" w:rsidRDefault="002D4372" w:rsidP="00FF1B1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588FB20C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1. Self Esteem </w:t>
            </w:r>
          </w:p>
          <w:p w14:paraId="1BAE54EC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2. Self Confidence</w:t>
            </w:r>
          </w:p>
          <w:p w14:paraId="09FC9E0E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3. Body Image 1</w:t>
            </w:r>
          </w:p>
          <w:p w14:paraId="3B483B07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4. Body Image 2</w:t>
            </w:r>
          </w:p>
          <w:p w14:paraId="5D0D615E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5. Body shaming</w:t>
            </w:r>
          </w:p>
          <w:p w14:paraId="655D4D94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6. Personal Hygiene</w:t>
            </w:r>
          </w:p>
          <w:p w14:paraId="47761F53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7. </w:t>
            </w:r>
            <w:r>
              <w:rPr>
                <w:rFonts w:ascii="Century Gothic" w:hAnsi="Century Gothic"/>
                <w:sz w:val="20"/>
                <w:szCs w:val="20"/>
              </w:rPr>
              <w:t>Core Values and Attributes</w:t>
            </w:r>
          </w:p>
          <w:p w14:paraId="3AC994C3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9C96F6" w14:textId="3656E933" w:rsidR="002D4372" w:rsidRPr="00FF1B1E" w:rsidRDefault="002D4372" w:rsidP="00FF1B1E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FF1B1E">
              <w:rPr>
                <w:rFonts w:ascii="Century Gothic" w:hAnsi="Century Gothic"/>
                <w:b/>
                <w:sz w:val="20"/>
                <w:szCs w:val="20"/>
                <w:u w:val="single"/>
              </w:rPr>
              <w:t>Online and Media</w:t>
            </w:r>
          </w:p>
          <w:p w14:paraId="3F3D28D6" w14:textId="77777777" w:rsidR="002D4372" w:rsidRPr="009528B7" w:rsidRDefault="002D4372" w:rsidP="00FF1B1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80CBF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Online risks</w:t>
            </w:r>
          </w:p>
          <w:p w14:paraId="77EDC9C2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Screen time</w:t>
            </w:r>
          </w:p>
          <w:p w14:paraId="78621787" w14:textId="40260259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</w:rPr>
              <w:t>Harmful</w:t>
            </w: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 material online</w:t>
            </w:r>
          </w:p>
          <w:p w14:paraId="662D8037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Risks of unknown people online </w:t>
            </w:r>
          </w:p>
          <w:p w14:paraId="7A9CA6A7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Unhealthy comparisons </w:t>
            </w:r>
          </w:p>
          <w:p w14:paraId="66B24B5A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 xml:space="preserve">Understanding online information </w:t>
            </w:r>
          </w:p>
          <w:p w14:paraId="6101B11B" w14:textId="77777777" w:rsidR="002D4372" w:rsidRPr="009528B7" w:rsidRDefault="002D4372" w:rsidP="00523004">
            <w:pPr>
              <w:pStyle w:val="ListParagraph"/>
              <w:numPr>
                <w:ilvl w:val="0"/>
                <w:numId w:val="21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iCs/>
                <w:sz w:val="20"/>
                <w:szCs w:val="20"/>
              </w:rPr>
              <w:t>Explicit material online</w:t>
            </w:r>
          </w:p>
          <w:p w14:paraId="625CC1EC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6A7E48" w14:textId="267F1143" w:rsidR="002D4372" w:rsidRPr="00FF1B1E" w:rsidRDefault="002D4372" w:rsidP="00FF1B1E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FF1B1E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Drugs and Alcohol</w:t>
            </w:r>
          </w:p>
          <w:p w14:paraId="73C60B7B" w14:textId="77777777" w:rsidR="002D4372" w:rsidRPr="009528B7" w:rsidRDefault="002D4372" w:rsidP="00FF1B1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E85234" w14:textId="77777777" w:rsidR="002D4372" w:rsidRPr="009528B7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Drugs, the law and managing risk</w:t>
            </w:r>
          </w:p>
          <w:p w14:paraId="61A679E4" w14:textId="454CF7DD" w:rsidR="002D4372" w:rsidRPr="009528B7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Alcohol and Cannabis</w:t>
            </w:r>
          </w:p>
          <w:p w14:paraId="4A9F1A56" w14:textId="77777777" w:rsidR="002D4372" w:rsidRPr="009528B7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Managing influence</w:t>
            </w:r>
          </w:p>
          <w:p w14:paraId="54C22E68" w14:textId="77777777" w:rsidR="002D4372" w:rsidRPr="009528B7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b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Prescription drugs and legal highs</w:t>
            </w:r>
          </w:p>
          <w:p w14:paraId="22361744" w14:textId="77777777" w:rsidR="002D4372" w:rsidRPr="00FF1B1E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b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Caffeine consumption</w:t>
            </w:r>
          </w:p>
          <w:p w14:paraId="22878D85" w14:textId="77777777" w:rsidR="002D4372" w:rsidRPr="00FF1B1E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b/>
                <w:bCs/>
                <w:sz w:val="20"/>
                <w:szCs w:val="20"/>
              </w:rPr>
            </w:pPr>
            <w:r w:rsidRPr="00FF1B1E">
              <w:rPr>
                <w:rFonts w:ascii="Century Gothic" w:hAnsi="Century Gothic"/>
                <w:bCs/>
                <w:sz w:val="20"/>
                <w:szCs w:val="20"/>
              </w:rPr>
              <w:t xml:space="preserve">Energy drinks  </w:t>
            </w:r>
          </w:p>
          <w:p w14:paraId="5F60BD2F" w14:textId="5C040D85" w:rsidR="002D4372" w:rsidRPr="00FF1B1E" w:rsidRDefault="002D4372" w:rsidP="00523004">
            <w:pPr>
              <w:pStyle w:val="ListParagraph"/>
              <w:numPr>
                <w:ilvl w:val="0"/>
                <w:numId w:val="5"/>
              </w:numPr>
              <w:ind w:left="319"/>
              <w:rPr>
                <w:b/>
                <w:bCs/>
                <w:sz w:val="20"/>
                <w:szCs w:val="20"/>
              </w:rPr>
            </w:pPr>
            <w:r w:rsidRPr="00FF1B1E">
              <w:rPr>
                <w:rFonts w:ascii="Century Gothic" w:hAnsi="Century Gothic"/>
                <w:bCs/>
                <w:sz w:val="20"/>
                <w:szCs w:val="20"/>
              </w:rPr>
              <w:t xml:space="preserve"> Vaping / smoking</w:t>
            </w:r>
          </w:p>
          <w:p w14:paraId="1B8866B5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469F86" w14:textId="77777777" w:rsidR="002D4372" w:rsidRPr="00FF1B1E" w:rsidRDefault="002D4372" w:rsidP="00FF1B1E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FF1B1E"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Families being safe and reporting concerns</w:t>
            </w:r>
          </w:p>
          <w:p w14:paraId="12F91067" w14:textId="77777777" w:rsidR="002D4372" w:rsidRDefault="002D4372" w:rsidP="00FF1B1E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39629D4A" w14:textId="116EA217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Safe family </w:t>
            </w:r>
            <w:r>
              <w:rPr>
                <w:rFonts w:ascii="Century Gothic" w:hAnsi="Century Gothic"/>
                <w:sz w:val="20"/>
                <w:szCs w:val="20"/>
              </w:rPr>
              <w:t>R/S</w:t>
            </w:r>
          </w:p>
          <w:p w14:paraId="1738EFE9" w14:textId="77777777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Trustworthy information </w:t>
            </w:r>
          </w:p>
          <w:p w14:paraId="7E5870D1" w14:textId="72C10699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Recognising unsafe </w:t>
            </w:r>
            <w:r>
              <w:rPr>
                <w:rFonts w:ascii="Century Gothic" w:hAnsi="Century Gothic"/>
                <w:sz w:val="20"/>
                <w:szCs w:val="20"/>
              </w:rPr>
              <w:t>R/S</w:t>
            </w:r>
          </w:p>
          <w:p w14:paraId="21ED0474" w14:textId="28BDF6AD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Recognising our own unsafe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R/S</w:t>
            </w:r>
          </w:p>
          <w:p w14:paraId="1CD099CE" w14:textId="77777777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Communication Skills</w:t>
            </w: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9A92824" w14:textId="77777777" w:rsidR="002D4372" w:rsidRPr="009528B7" w:rsidRDefault="002D4372" w:rsidP="00523004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FGM</w:t>
            </w:r>
          </w:p>
          <w:p w14:paraId="5AD8FDC7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759850" w14:textId="1AAD060B" w:rsidR="002D4372" w:rsidRDefault="002D4372" w:rsidP="00FF1B1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Human Rights and Crime</w:t>
            </w:r>
          </w:p>
          <w:p w14:paraId="7ACD9A80" w14:textId="77777777" w:rsidR="002D4372" w:rsidRPr="009528B7" w:rsidRDefault="002D4372" w:rsidP="00FF1B1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6F61077B" w14:textId="77777777" w:rsidR="002D4372" w:rsidRPr="009528B7" w:rsidRDefault="002D4372" w:rsidP="0052300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Human Rights and Charity</w:t>
            </w:r>
          </w:p>
          <w:p w14:paraId="7868F264" w14:textId="77777777" w:rsidR="002D4372" w:rsidRPr="009528B7" w:rsidRDefault="002D4372" w:rsidP="0052300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Human Rights abused</w:t>
            </w:r>
          </w:p>
          <w:p w14:paraId="6D27D824" w14:textId="77777777" w:rsidR="002D4372" w:rsidRPr="009528B7" w:rsidRDefault="002D4372" w:rsidP="0052300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Child Exploitation </w:t>
            </w:r>
          </w:p>
          <w:p w14:paraId="2C9BD9FC" w14:textId="37623C21" w:rsidR="002D4372" w:rsidRPr="009528B7" w:rsidRDefault="00CE6B2E" w:rsidP="0052300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Knife</w:t>
            </w:r>
            <w:r w:rsidR="002D4372" w:rsidRPr="009528B7">
              <w:rPr>
                <w:rFonts w:ascii="Century Gothic" w:hAnsi="Century Gothic"/>
                <w:sz w:val="20"/>
                <w:szCs w:val="20"/>
              </w:rPr>
              <w:t xml:space="preserve"> Crime</w:t>
            </w:r>
          </w:p>
          <w:p w14:paraId="72066A97" w14:textId="77777777" w:rsidR="002D4372" w:rsidRPr="009528B7" w:rsidRDefault="002D4372" w:rsidP="0052300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Law and Young Offenders</w:t>
            </w: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18C94D5" w14:textId="77777777" w:rsidR="002D4372" w:rsidRPr="009528B7" w:rsidRDefault="002D4372" w:rsidP="00FF1B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14:paraId="7B341F15" w14:textId="3CAD1DC8" w:rsidR="002D4372" w:rsidRDefault="002D4372" w:rsidP="00FF1B1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Sexual health and Safety</w:t>
            </w:r>
          </w:p>
          <w:p w14:paraId="585C501B" w14:textId="77777777" w:rsidR="002D4372" w:rsidRPr="009528B7" w:rsidRDefault="002D4372" w:rsidP="00FF1B1E">
            <w:pPr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19996F21" w14:textId="77777777" w:rsidR="002D4372" w:rsidRPr="009528B7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Sexual Consent</w:t>
            </w:r>
          </w:p>
          <w:p w14:paraId="2E48FA44" w14:textId="77777777" w:rsidR="002D4372" w:rsidRPr="009528B7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Harassment and Rape</w:t>
            </w:r>
          </w:p>
          <w:p w14:paraId="40B5BBCC" w14:textId="77777777" w:rsidR="002D4372" w:rsidRPr="009528B7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Grooming </w:t>
            </w:r>
          </w:p>
          <w:p w14:paraId="16F26AB0" w14:textId="77777777" w:rsidR="002D4372" w:rsidRPr="009528B7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Contraception</w:t>
            </w:r>
          </w:p>
          <w:p w14:paraId="6CF392CA" w14:textId="77777777" w:rsidR="002D4372" w:rsidRPr="009528B7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STI’s</w:t>
            </w:r>
          </w:p>
          <w:p w14:paraId="47EB3A65" w14:textId="77777777" w:rsidR="002D4372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Choices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n </w:t>
            </w:r>
            <w:r w:rsidRPr="009528B7">
              <w:rPr>
                <w:rFonts w:ascii="Century Gothic" w:hAnsi="Century Gothic"/>
                <w:sz w:val="20"/>
                <w:szCs w:val="20"/>
              </w:rPr>
              <w:t>Pregnancy</w:t>
            </w:r>
          </w:p>
          <w:p w14:paraId="19368B8B" w14:textId="419D3AF2" w:rsidR="002D4372" w:rsidRPr="00FF1B1E" w:rsidRDefault="002D4372" w:rsidP="0052300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FF1B1E">
              <w:rPr>
                <w:rFonts w:ascii="Century Gothic" w:hAnsi="Century Gothic"/>
                <w:sz w:val="20"/>
                <w:szCs w:val="20"/>
              </w:rPr>
              <w:t>First Aid</w:t>
            </w:r>
          </w:p>
        </w:tc>
      </w:tr>
    </w:tbl>
    <w:p w14:paraId="0F2B5AEB" w14:textId="77777777" w:rsidR="00313275" w:rsidRPr="00575DC1" w:rsidRDefault="00313275" w:rsidP="00575DC1">
      <w:pPr>
        <w:rPr>
          <w:rFonts w:cstheme="minorHAnsi"/>
        </w:rPr>
      </w:pPr>
    </w:p>
    <w:p w14:paraId="4C000131" w14:textId="77777777" w:rsidR="00575DC1" w:rsidRDefault="00575DC1" w:rsidP="00575DC1">
      <w:pPr>
        <w:rPr>
          <w:rFonts w:cstheme="minorHAnsi"/>
        </w:rPr>
      </w:pPr>
    </w:p>
    <w:p w14:paraId="4AD8ECC7" w14:textId="77777777" w:rsidR="00523004" w:rsidRDefault="00523004" w:rsidP="00575DC1">
      <w:pPr>
        <w:rPr>
          <w:rFonts w:cstheme="minorHAnsi"/>
          <w:b/>
          <w:bCs/>
          <w:sz w:val="28"/>
          <w:szCs w:val="28"/>
        </w:rPr>
      </w:pPr>
    </w:p>
    <w:p w14:paraId="649505EC" w14:textId="74786C20" w:rsidR="00575DC1" w:rsidRPr="00FF6945" w:rsidRDefault="00575DC1" w:rsidP="00575DC1">
      <w:pPr>
        <w:rPr>
          <w:rFonts w:cstheme="minorHAnsi"/>
        </w:rPr>
      </w:pPr>
      <w:r w:rsidRPr="00FF6945">
        <w:rPr>
          <w:rFonts w:cstheme="minorHAnsi"/>
          <w:b/>
          <w:bCs/>
          <w:sz w:val="28"/>
          <w:szCs w:val="28"/>
        </w:rPr>
        <w:t xml:space="preserve">Year 9 </w:t>
      </w:r>
      <w:r>
        <w:rPr>
          <w:rFonts w:cstheme="minorHAnsi"/>
          <w:b/>
          <w:bCs/>
          <w:sz w:val="28"/>
          <w:szCs w:val="28"/>
        </w:rPr>
        <w:t>PSHE/RSE</w:t>
      </w:r>
      <w:r w:rsidRPr="00FF6945">
        <w:rPr>
          <w:rFonts w:cstheme="minorHAnsi"/>
          <w:b/>
          <w:bCs/>
          <w:sz w:val="28"/>
          <w:szCs w:val="28"/>
        </w:rPr>
        <w:t xml:space="preserve"> Curriculum Overview</w:t>
      </w:r>
      <w:r>
        <w:rPr>
          <w:rFonts w:cstheme="minorHAnsi"/>
          <w:b/>
          <w:bCs/>
          <w:sz w:val="28"/>
          <w:szCs w:val="28"/>
        </w:rPr>
        <w:t xml:space="preserve"> 2024/25</w:t>
      </w:r>
    </w:p>
    <w:tbl>
      <w:tblPr>
        <w:tblStyle w:val="TableGrid109"/>
        <w:tblW w:w="15570" w:type="dxa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410"/>
        <w:gridCol w:w="2409"/>
        <w:gridCol w:w="2268"/>
        <w:gridCol w:w="2534"/>
      </w:tblGrid>
      <w:tr w:rsidR="002D4372" w:rsidRPr="00FF6945" w14:paraId="61CF9BC6" w14:textId="77777777" w:rsidTr="00CE5127">
        <w:trPr>
          <w:trHeight w:val="312"/>
        </w:trPr>
        <w:tc>
          <w:tcPr>
            <w:tcW w:w="988" w:type="dxa"/>
            <w:vMerge w:val="restart"/>
            <w:shd w:val="clear" w:color="auto" w:fill="8EAADB" w:themeFill="accent1" w:themeFillTint="99"/>
          </w:tcPr>
          <w:p w14:paraId="5F2DFC57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02367B83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</w:p>
          <w:p w14:paraId="5B78F36B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Year 9</w:t>
            </w:r>
          </w:p>
        </w:tc>
        <w:tc>
          <w:tcPr>
            <w:tcW w:w="2551" w:type="dxa"/>
            <w:shd w:val="clear" w:color="auto" w:fill="3366CC"/>
          </w:tcPr>
          <w:p w14:paraId="4A1F33AD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1</w:t>
            </w:r>
          </w:p>
        </w:tc>
        <w:tc>
          <w:tcPr>
            <w:tcW w:w="2410" w:type="dxa"/>
            <w:shd w:val="clear" w:color="auto" w:fill="0099FF"/>
          </w:tcPr>
          <w:p w14:paraId="2A0E4B97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2</w:t>
            </w:r>
          </w:p>
        </w:tc>
        <w:tc>
          <w:tcPr>
            <w:tcW w:w="2410" w:type="dxa"/>
            <w:shd w:val="clear" w:color="auto" w:fill="00CCFF"/>
          </w:tcPr>
          <w:p w14:paraId="0176AE3C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3</w:t>
            </w:r>
          </w:p>
        </w:tc>
        <w:tc>
          <w:tcPr>
            <w:tcW w:w="2409" w:type="dxa"/>
            <w:shd w:val="clear" w:color="auto" w:fill="336699"/>
          </w:tcPr>
          <w:p w14:paraId="4106E71F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4</w:t>
            </w:r>
          </w:p>
        </w:tc>
        <w:tc>
          <w:tcPr>
            <w:tcW w:w="2268" w:type="dxa"/>
            <w:shd w:val="clear" w:color="auto" w:fill="0066CC"/>
          </w:tcPr>
          <w:p w14:paraId="40DD7A5D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5</w:t>
            </w:r>
          </w:p>
        </w:tc>
        <w:tc>
          <w:tcPr>
            <w:tcW w:w="2534" w:type="dxa"/>
            <w:shd w:val="clear" w:color="auto" w:fill="6699FF"/>
          </w:tcPr>
          <w:p w14:paraId="0BAC0885" w14:textId="77777777" w:rsidR="002D4372" w:rsidRPr="00FF6945" w:rsidRDefault="002D4372" w:rsidP="00CE5127">
            <w:pPr>
              <w:rPr>
                <w:rFonts w:cstheme="minorHAnsi"/>
                <w:b/>
                <w:bCs/>
              </w:rPr>
            </w:pPr>
            <w:r w:rsidRPr="00FF6945">
              <w:rPr>
                <w:rFonts w:cstheme="minorHAnsi"/>
                <w:b/>
                <w:bCs/>
              </w:rPr>
              <w:t>Term 6</w:t>
            </w:r>
          </w:p>
        </w:tc>
      </w:tr>
      <w:tr w:rsidR="002D4372" w:rsidRPr="00FF6945" w14:paraId="45EEBAA5" w14:textId="77777777" w:rsidTr="003E0E7A">
        <w:trPr>
          <w:trHeight w:val="656"/>
        </w:trPr>
        <w:tc>
          <w:tcPr>
            <w:tcW w:w="988" w:type="dxa"/>
            <w:vMerge/>
            <w:shd w:val="clear" w:color="auto" w:fill="8EAADB" w:themeFill="accent1" w:themeFillTint="99"/>
          </w:tcPr>
          <w:p w14:paraId="7497E360" w14:textId="77777777" w:rsidR="002D4372" w:rsidRPr="00FF6945" w:rsidRDefault="002D4372" w:rsidP="003E0E7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01FAE206" w14:textId="137EF5CA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410" w:type="dxa"/>
          </w:tcPr>
          <w:p w14:paraId="58E142DC" w14:textId="08A7FBA9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410" w:type="dxa"/>
          </w:tcPr>
          <w:p w14:paraId="1DB65AA4" w14:textId="2F6E3B7E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409" w:type="dxa"/>
          </w:tcPr>
          <w:p w14:paraId="77C01167" w14:textId="32ED13FC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268" w:type="dxa"/>
          </w:tcPr>
          <w:p w14:paraId="1E6895BB" w14:textId="4C2481C3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2534" w:type="dxa"/>
          </w:tcPr>
          <w:p w14:paraId="2D44DD68" w14:textId="2F93002A" w:rsidR="002D4372" w:rsidRPr="005259A0" w:rsidRDefault="002D4372" w:rsidP="003E0E7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528B7">
              <w:rPr>
                <w:b/>
                <w:bCs/>
                <w:sz w:val="20"/>
                <w:szCs w:val="20"/>
              </w:rPr>
              <w:t xml:space="preserve">Living in the Wider World    </w:t>
            </w:r>
          </w:p>
        </w:tc>
      </w:tr>
      <w:tr w:rsidR="002D4372" w:rsidRPr="00FF6945" w14:paraId="0939117B" w14:textId="77777777" w:rsidTr="003E0E7A">
        <w:trPr>
          <w:trHeight w:val="656"/>
        </w:trPr>
        <w:tc>
          <w:tcPr>
            <w:tcW w:w="988" w:type="dxa"/>
            <w:vMerge/>
            <w:shd w:val="clear" w:color="auto" w:fill="8EAADB" w:themeFill="accent1" w:themeFillTint="99"/>
          </w:tcPr>
          <w:p w14:paraId="345876B0" w14:textId="77777777" w:rsidR="002D4372" w:rsidRPr="00FF6945" w:rsidRDefault="002D4372" w:rsidP="003E0E7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35C07683" w14:textId="3B79399B" w:rsidR="002D4372" w:rsidRPr="003E0E7A" w:rsidRDefault="002D4372" w:rsidP="003E0E7A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3E0E7A">
              <w:rPr>
                <w:rFonts w:ascii="Century Gothic" w:hAnsi="Century Gothic"/>
                <w:b/>
                <w:sz w:val="20"/>
                <w:szCs w:val="20"/>
                <w:u w:val="single"/>
              </w:rPr>
              <w:t>Safety off and online</w:t>
            </w:r>
          </w:p>
          <w:p w14:paraId="4A946F28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8F4AE5" w14:textId="6EEC64F2" w:rsidR="002D4372" w:rsidRPr="009528B7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The Law</w:t>
            </w:r>
          </w:p>
          <w:p w14:paraId="1B38FBB9" w14:textId="77777777" w:rsidR="002D4372" w:rsidRPr="009528B7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Issues and scenarios</w:t>
            </w:r>
          </w:p>
          <w:p w14:paraId="741DBB73" w14:textId="77777777" w:rsidR="002D4372" w:rsidRPr="009528B7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Reporting and penalties </w:t>
            </w:r>
          </w:p>
          <w:p w14:paraId="33AD236A" w14:textId="77777777" w:rsidR="002D4372" w:rsidRPr="009528B7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Sexualised material </w:t>
            </w:r>
          </w:p>
          <w:p w14:paraId="14345E12" w14:textId="77777777" w:rsidR="002D4372" w:rsidRPr="009528B7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Sexually explicit material </w:t>
            </w:r>
          </w:p>
          <w:p w14:paraId="2D404BB8" w14:textId="77777777" w:rsidR="002D4372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Social media and loneliness</w:t>
            </w:r>
          </w:p>
          <w:p w14:paraId="556E8742" w14:textId="77777777" w:rsidR="002D4372" w:rsidRDefault="002D4372" w:rsidP="00523004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3E0E7A">
              <w:rPr>
                <w:rFonts w:ascii="Century Gothic" w:hAnsi="Century Gothic"/>
                <w:bCs/>
                <w:sz w:val="20"/>
                <w:szCs w:val="20"/>
              </w:rPr>
              <w:t>Child sexual exploitation</w:t>
            </w:r>
          </w:p>
          <w:p w14:paraId="40CE1B13" w14:textId="6D259268" w:rsidR="002D4372" w:rsidRPr="003E0E7A" w:rsidRDefault="002D4372" w:rsidP="00B12DF9">
            <w:pPr>
              <w:pStyle w:val="ListParagraph"/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030AC1" w14:textId="34A3D49D" w:rsidR="002D4372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Seep and Healthy Routines</w:t>
            </w:r>
          </w:p>
          <w:p w14:paraId="0C2054B1" w14:textId="77777777" w:rsidR="002D4372" w:rsidRPr="009528B7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4EC05C90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Quality of sleep</w:t>
            </w:r>
          </w:p>
          <w:p w14:paraId="44ABE0F8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Sleep strategies</w:t>
            </w:r>
          </w:p>
          <w:p w14:paraId="10E27013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Impact of poor sleep</w:t>
            </w:r>
          </w:p>
          <w:p w14:paraId="59F2448B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Devices to sleep</w:t>
            </w:r>
          </w:p>
          <w:p w14:paraId="3E3C78D0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Emotional Wellbeing</w:t>
            </w:r>
          </w:p>
          <w:p w14:paraId="30F3A81E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Mental Wellbeing</w:t>
            </w: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0E855799" w14:textId="77777777" w:rsidR="002D4372" w:rsidRPr="009528B7" w:rsidRDefault="002D4372" w:rsidP="0052300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Physical health </w:t>
            </w:r>
          </w:p>
          <w:p w14:paraId="3DF17946" w14:textId="77777777" w:rsidR="002D4372" w:rsidRPr="009528B7" w:rsidRDefault="002D4372" w:rsidP="003E0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7E541C" w14:textId="5D73C85D" w:rsidR="002D4372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Drugs and Alcohol</w:t>
            </w:r>
          </w:p>
          <w:p w14:paraId="3DDA882E" w14:textId="77777777" w:rsidR="002D4372" w:rsidRPr="009528B7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056D939D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1. Substances</w:t>
            </w:r>
          </w:p>
          <w:p w14:paraId="57C48E8E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2. Alcohol Short Term</w:t>
            </w:r>
          </w:p>
          <w:p w14:paraId="2A9DB0FC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3. Alcohol Long Term </w:t>
            </w:r>
          </w:p>
          <w:p w14:paraId="7E9B6D63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4. Tobacco</w:t>
            </w:r>
          </w:p>
          <w:p w14:paraId="2BC077DC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5. Drugs and the Law</w:t>
            </w:r>
          </w:p>
          <w:p w14:paraId="11C3075F" w14:textId="77777777" w:rsidR="002D4372" w:rsidRPr="009528B7" w:rsidRDefault="002D4372" w:rsidP="003E0E7A">
            <w:p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6. Acid Attacks</w:t>
            </w:r>
          </w:p>
          <w:p w14:paraId="73C6564E" w14:textId="77777777" w:rsidR="002D4372" w:rsidRPr="009528B7" w:rsidRDefault="002D4372" w:rsidP="003E0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FE6FD4" w14:textId="3BD0C0C2" w:rsidR="002D4372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Extremism</w:t>
            </w:r>
          </w:p>
          <w:p w14:paraId="527FAC64" w14:textId="77777777" w:rsidR="002D4372" w:rsidRPr="009528B7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1914C0DB" w14:textId="77777777" w:rsidR="002D4372" w:rsidRPr="009528B7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9528B7">
              <w:rPr>
                <w:rFonts w:ascii="Century Gothic" w:hAnsi="Century Gothic"/>
                <w:sz w:val="20"/>
                <w:szCs w:val="20"/>
              </w:rPr>
              <w:t>Anti Racism</w:t>
            </w:r>
            <w:proofErr w:type="spellEnd"/>
            <w:r w:rsidRPr="009528B7">
              <w:rPr>
                <w:rFonts w:ascii="Century Gothic" w:hAnsi="Century Gothic"/>
                <w:sz w:val="20"/>
                <w:szCs w:val="20"/>
              </w:rPr>
              <w:t xml:space="preserve"> and tolerance</w:t>
            </w:r>
          </w:p>
          <w:p w14:paraId="4C3744D0" w14:textId="77777777" w:rsidR="002D4372" w:rsidRPr="009528B7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Prejudice and Discrimination</w:t>
            </w:r>
          </w:p>
          <w:p w14:paraId="7F57B354" w14:textId="77777777" w:rsidR="002D4372" w:rsidRPr="009528B7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Extreme groups</w:t>
            </w:r>
          </w:p>
          <w:p w14:paraId="6287A090" w14:textId="77777777" w:rsidR="002D4372" w:rsidRPr="009528B7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Leaders of extreme groups</w:t>
            </w:r>
          </w:p>
          <w:p w14:paraId="0827A8AE" w14:textId="71DA5336" w:rsidR="002D4372" w:rsidRPr="009528B7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9528B7">
              <w:rPr>
                <w:rFonts w:ascii="Century Gothic" w:hAnsi="Century Gothic"/>
                <w:sz w:val="20"/>
                <w:szCs w:val="20"/>
              </w:rPr>
              <w:t xml:space="preserve">xtremism </w:t>
            </w:r>
          </w:p>
          <w:p w14:paraId="747ED20E" w14:textId="77777777" w:rsidR="002D4372" w:rsidRDefault="002D4372" w:rsidP="00523004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Religion and Extreme groups</w:t>
            </w:r>
          </w:p>
          <w:p w14:paraId="1AE9F369" w14:textId="77777777" w:rsidR="002D4372" w:rsidRPr="009528B7" w:rsidRDefault="002D4372" w:rsidP="003E0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4D61CA" w14:textId="070550F9" w:rsidR="002D4372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Sexual health and Safety</w:t>
            </w:r>
          </w:p>
          <w:p w14:paraId="72000F5C" w14:textId="77777777" w:rsidR="002D4372" w:rsidRPr="009528B7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73AD6237" w14:textId="77777777" w:rsidR="002D4372" w:rsidRPr="009528B7" w:rsidRDefault="002D4372" w:rsidP="0052300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Delaying Sex</w:t>
            </w:r>
          </w:p>
          <w:p w14:paraId="5D9DBE08" w14:textId="77777777" w:rsidR="002D4372" w:rsidRPr="009528B7" w:rsidRDefault="002D4372" w:rsidP="0052300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Healthy communication</w:t>
            </w:r>
          </w:p>
          <w:p w14:paraId="07902209" w14:textId="77777777" w:rsidR="002D4372" w:rsidRPr="009528B7" w:rsidRDefault="002D4372" w:rsidP="0052300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Pornography</w:t>
            </w:r>
          </w:p>
          <w:p w14:paraId="3F7660AD" w14:textId="77777777" w:rsidR="002D4372" w:rsidRPr="009528B7" w:rsidRDefault="002D4372" w:rsidP="0052300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Revenge Porn </w:t>
            </w:r>
          </w:p>
          <w:p w14:paraId="3B67A989" w14:textId="77777777" w:rsidR="002D4372" w:rsidRPr="009528B7" w:rsidRDefault="002D4372" w:rsidP="0052300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Harassment</w:t>
            </w:r>
          </w:p>
          <w:p w14:paraId="1C2BCD67" w14:textId="77777777" w:rsidR="002D4372" w:rsidRPr="009528B7" w:rsidRDefault="002D4372" w:rsidP="003E0E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</w:tcPr>
          <w:p w14:paraId="12DFBAB3" w14:textId="075A3164" w:rsidR="002D4372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Preparing for Work</w:t>
            </w:r>
          </w:p>
          <w:p w14:paraId="2A256B46" w14:textId="77777777" w:rsidR="002D4372" w:rsidRPr="009528B7" w:rsidRDefault="002D4372" w:rsidP="003E0E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C0A14E8" w14:textId="77777777" w:rsidR="002D4372" w:rsidRPr="009528B7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Self attributes and goals</w:t>
            </w:r>
          </w:p>
          <w:p w14:paraId="19D0E4BF" w14:textId="77777777" w:rsidR="002D4372" w:rsidRPr="009528B7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How to achieve </w:t>
            </w:r>
          </w:p>
          <w:p w14:paraId="7DE42C67" w14:textId="77777777" w:rsidR="002D4372" w:rsidRPr="009528B7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Workplace skills</w:t>
            </w:r>
          </w:p>
          <w:p w14:paraId="35887463" w14:textId="77777777" w:rsidR="002D4372" w:rsidRPr="009528B7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Enterprises</w:t>
            </w:r>
          </w:p>
          <w:p w14:paraId="4EE5D54D" w14:textId="77777777" w:rsidR="002D4372" w:rsidRPr="009528B7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Work skills</w:t>
            </w:r>
          </w:p>
          <w:p w14:paraId="3D639C43" w14:textId="77777777" w:rsidR="002D4372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Employability</w:t>
            </w:r>
          </w:p>
          <w:p w14:paraId="57739C1E" w14:textId="262A3C9A" w:rsidR="002D4372" w:rsidRPr="003E0E7A" w:rsidRDefault="002D4372" w:rsidP="0052300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3E0E7A">
              <w:rPr>
                <w:rFonts w:ascii="Century Gothic" w:hAnsi="Century Gothic"/>
                <w:sz w:val="20"/>
                <w:szCs w:val="20"/>
              </w:rPr>
              <w:t>Navigating Financial Institutions</w:t>
            </w:r>
          </w:p>
        </w:tc>
      </w:tr>
    </w:tbl>
    <w:p w14:paraId="779F0FC2" w14:textId="77777777" w:rsidR="00575DC1" w:rsidRDefault="00575DC1" w:rsidP="00575DC1">
      <w:pPr>
        <w:rPr>
          <w:rFonts w:cstheme="minorHAnsi"/>
        </w:rPr>
      </w:pPr>
    </w:p>
    <w:p w14:paraId="11691E6C" w14:textId="77777777" w:rsidR="00575DC1" w:rsidRPr="00FF6945" w:rsidRDefault="00575DC1" w:rsidP="00575DC1">
      <w:pPr>
        <w:rPr>
          <w:rFonts w:cstheme="minorHAnsi"/>
        </w:rPr>
      </w:pPr>
      <w:r w:rsidRPr="00FF6945">
        <w:rPr>
          <w:rFonts w:cstheme="minorHAnsi"/>
          <w:b/>
          <w:bCs/>
          <w:sz w:val="28"/>
          <w:szCs w:val="28"/>
        </w:rPr>
        <w:t xml:space="preserve">Year 10 </w:t>
      </w:r>
      <w:r>
        <w:rPr>
          <w:rFonts w:cstheme="minorHAnsi"/>
          <w:b/>
          <w:bCs/>
          <w:sz w:val="28"/>
          <w:szCs w:val="28"/>
        </w:rPr>
        <w:t>PSHE/RSE</w:t>
      </w:r>
      <w:r w:rsidRPr="00FF6945">
        <w:rPr>
          <w:rFonts w:cstheme="minorHAnsi"/>
          <w:b/>
          <w:bCs/>
          <w:sz w:val="28"/>
          <w:szCs w:val="28"/>
        </w:rPr>
        <w:t xml:space="preserve"> Curriculum Overview</w:t>
      </w:r>
      <w:r>
        <w:rPr>
          <w:rFonts w:cstheme="minorHAnsi"/>
          <w:b/>
          <w:bCs/>
          <w:sz w:val="28"/>
          <w:szCs w:val="28"/>
        </w:rPr>
        <w:t xml:space="preserve"> 2024/25</w:t>
      </w:r>
    </w:p>
    <w:tbl>
      <w:tblPr>
        <w:tblStyle w:val="TableGrid113"/>
        <w:tblW w:w="15390" w:type="dxa"/>
        <w:tblLook w:val="04A0" w:firstRow="1" w:lastRow="0" w:firstColumn="1" w:lastColumn="0" w:noHBand="0" w:noVBand="1"/>
      </w:tblPr>
      <w:tblGrid>
        <w:gridCol w:w="976"/>
        <w:gridCol w:w="2522"/>
        <w:gridCol w:w="2382"/>
        <w:gridCol w:w="2382"/>
        <w:gridCol w:w="2381"/>
        <w:gridCol w:w="2242"/>
        <w:gridCol w:w="2505"/>
      </w:tblGrid>
      <w:tr w:rsidR="00575DC1" w:rsidRPr="00FF6945" w14:paraId="3CC7F93B" w14:textId="77777777" w:rsidTr="00CE5127">
        <w:trPr>
          <w:trHeight w:val="456"/>
        </w:trPr>
        <w:tc>
          <w:tcPr>
            <w:tcW w:w="976" w:type="dxa"/>
            <w:vMerge w:val="restart"/>
            <w:shd w:val="clear" w:color="auto" w:fill="D9E2F3" w:themeFill="accent1" w:themeFillTint="33"/>
          </w:tcPr>
          <w:p w14:paraId="42D7B88B" w14:textId="04ACBC75" w:rsidR="00575DC1" w:rsidRDefault="00575DC1" w:rsidP="00CE5127">
            <w:pPr>
              <w:rPr>
                <w:rFonts w:asciiTheme="majorHAnsi" w:hAnsiTheme="majorHAnsi" w:cstheme="majorHAnsi"/>
              </w:rPr>
            </w:pPr>
          </w:p>
          <w:p w14:paraId="71C67D90" w14:textId="77777777" w:rsidR="002D4372" w:rsidRPr="00FF6945" w:rsidRDefault="002D4372" w:rsidP="00CE5127">
            <w:pPr>
              <w:rPr>
                <w:rFonts w:asciiTheme="majorHAnsi" w:hAnsiTheme="majorHAnsi" w:cstheme="majorHAnsi"/>
              </w:rPr>
            </w:pPr>
          </w:p>
          <w:p w14:paraId="6EF6B621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Year 10</w:t>
            </w:r>
          </w:p>
        </w:tc>
        <w:tc>
          <w:tcPr>
            <w:tcW w:w="2522" w:type="dxa"/>
            <w:shd w:val="clear" w:color="auto" w:fill="3366CC"/>
          </w:tcPr>
          <w:p w14:paraId="09B5F43F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1</w:t>
            </w:r>
          </w:p>
        </w:tc>
        <w:tc>
          <w:tcPr>
            <w:tcW w:w="2382" w:type="dxa"/>
            <w:shd w:val="clear" w:color="auto" w:fill="0099FF"/>
          </w:tcPr>
          <w:p w14:paraId="2467C9DD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2</w:t>
            </w:r>
          </w:p>
        </w:tc>
        <w:tc>
          <w:tcPr>
            <w:tcW w:w="2382" w:type="dxa"/>
            <w:shd w:val="clear" w:color="auto" w:fill="00CCFF"/>
          </w:tcPr>
          <w:p w14:paraId="3CB7E6DF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3</w:t>
            </w:r>
          </w:p>
        </w:tc>
        <w:tc>
          <w:tcPr>
            <w:tcW w:w="2381" w:type="dxa"/>
            <w:shd w:val="clear" w:color="auto" w:fill="336699"/>
          </w:tcPr>
          <w:p w14:paraId="7620CCB4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4</w:t>
            </w:r>
          </w:p>
        </w:tc>
        <w:tc>
          <w:tcPr>
            <w:tcW w:w="2242" w:type="dxa"/>
            <w:shd w:val="clear" w:color="auto" w:fill="0066CC"/>
          </w:tcPr>
          <w:p w14:paraId="635A1178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5</w:t>
            </w:r>
          </w:p>
        </w:tc>
        <w:tc>
          <w:tcPr>
            <w:tcW w:w="2505" w:type="dxa"/>
            <w:shd w:val="clear" w:color="auto" w:fill="6699FF"/>
          </w:tcPr>
          <w:p w14:paraId="115D2102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FF6945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 6</w:t>
            </w:r>
          </w:p>
        </w:tc>
      </w:tr>
      <w:tr w:rsidR="00B12DF9" w:rsidRPr="00FF6945" w14:paraId="0D22D227" w14:textId="77777777" w:rsidTr="00B12DF9">
        <w:trPr>
          <w:trHeight w:val="568"/>
        </w:trPr>
        <w:tc>
          <w:tcPr>
            <w:tcW w:w="976" w:type="dxa"/>
            <w:vMerge/>
            <w:shd w:val="clear" w:color="auto" w:fill="D9E2F3" w:themeFill="accent1" w:themeFillTint="33"/>
          </w:tcPr>
          <w:p w14:paraId="5EB12C6A" w14:textId="77777777" w:rsidR="00B12DF9" w:rsidRPr="00FF6945" w:rsidRDefault="00B12DF9" w:rsidP="00B12D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2" w:type="dxa"/>
          </w:tcPr>
          <w:p w14:paraId="4E01D27F" w14:textId="0BA0DF17" w:rsidR="00B12DF9" w:rsidRPr="00FF6945" w:rsidRDefault="00B12DF9" w:rsidP="00B12DF9">
            <w:pPr>
              <w:ind w:left="227"/>
              <w:contextualSpacing/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2382" w:type="dxa"/>
          </w:tcPr>
          <w:p w14:paraId="36F532DF" w14:textId="359B3785" w:rsidR="00B12DF9" w:rsidRPr="00FF6945" w:rsidRDefault="00B12DF9" w:rsidP="00B12DF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382" w:type="dxa"/>
          </w:tcPr>
          <w:p w14:paraId="77AD5B97" w14:textId="1EADABB5" w:rsidR="00B12DF9" w:rsidRPr="00FF6945" w:rsidRDefault="00B12DF9" w:rsidP="00B12DF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381" w:type="dxa"/>
          </w:tcPr>
          <w:p w14:paraId="509FB41A" w14:textId="07A0EFB0" w:rsidR="00B12DF9" w:rsidRPr="00FF6945" w:rsidRDefault="00B12DF9" w:rsidP="00B12DF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242" w:type="dxa"/>
          </w:tcPr>
          <w:p w14:paraId="19CD3A37" w14:textId="4417D781" w:rsidR="00B12DF9" w:rsidRPr="00FF6945" w:rsidRDefault="00B12DF9" w:rsidP="00B12DF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505" w:type="dxa"/>
          </w:tcPr>
          <w:p w14:paraId="1B93B8BC" w14:textId="61B33BEA" w:rsidR="00B12DF9" w:rsidRPr="00FF6945" w:rsidRDefault="00B12DF9" w:rsidP="00B12DF9">
            <w:pPr>
              <w:jc w:val="center"/>
              <w:rPr>
                <w:rFonts w:cstheme="min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</w:tr>
      <w:tr w:rsidR="00B12DF9" w:rsidRPr="00FF6945" w14:paraId="4C06B6B9" w14:textId="77777777" w:rsidTr="00CE5127">
        <w:trPr>
          <w:trHeight w:val="1127"/>
        </w:trPr>
        <w:tc>
          <w:tcPr>
            <w:tcW w:w="976" w:type="dxa"/>
            <w:vMerge/>
            <w:shd w:val="clear" w:color="auto" w:fill="D9E2F3" w:themeFill="accent1" w:themeFillTint="33"/>
          </w:tcPr>
          <w:p w14:paraId="0BE4CB15" w14:textId="77777777" w:rsidR="00B12DF9" w:rsidRPr="00FF6945" w:rsidRDefault="00B12DF9" w:rsidP="00B12D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2" w:type="dxa"/>
          </w:tcPr>
          <w:p w14:paraId="6E4C5CFA" w14:textId="69EAC09F" w:rsidR="00B12DF9" w:rsidRDefault="00B12DF9" w:rsidP="00B12DF9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12D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Harmful behaviours in relationships</w:t>
            </w:r>
          </w:p>
          <w:p w14:paraId="6DEC855A" w14:textId="77777777" w:rsidR="00B12DF9" w:rsidRPr="00B12DF9" w:rsidRDefault="00B12DF9" w:rsidP="00B12DF9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0297CDAC" w14:textId="12F34983" w:rsidR="00B12DF9" w:rsidRPr="009528B7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Sexual consent </w:t>
            </w:r>
          </w:p>
          <w:p w14:paraId="14B9F3DD" w14:textId="77777777" w:rsidR="00B12DF9" w:rsidRPr="009528B7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Alcohol, drugs and sex</w:t>
            </w:r>
          </w:p>
          <w:p w14:paraId="3CCD177D" w14:textId="0DD5D5EA" w:rsidR="00B12DF9" w:rsidRPr="009528B7" w:rsidRDefault="00E21645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</w:t>
            </w:r>
            <w:r w:rsidR="00B12DF9"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ssues of consent </w:t>
            </w:r>
          </w:p>
          <w:p w14:paraId="230AFBB7" w14:textId="77777777" w:rsidR="00B12DF9" w:rsidRPr="009528B7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Sexual coercion</w:t>
            </w:r>
          </w:p>
          <w:p w14:paraId="77676522" w14:textId="77777777" w:rsidR="00B12DF9" w:rsidRPr="009528B7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Harassment, abuse and rape</w:t>
            </w:r>
          </w:p>
          <w:p w14:paraId="0F680288" w14:textId="77777777" w:rsidR="00B12DF9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Stalking </w:t>
            </w:r>
          </w:p>
          <w:p w14:paraId="008DC9D8" w14:textId="1EF746E8" w:rsidR="00B12DF9" w:rsidRPr="00B12DF9" w:rsidRDefault="00B12DF9" w:rsidP="00523004">
            <w:pPr>
              <w:pStyle w:val="ListParagraph"/>
              <w:numPr>
                <w:ilvl w:val="0"/>
                <w:numId w:val="7"/>
              </w:numPr>
              <w:ind w:left="392"/>
              <w:rPr>
                <w:rFonts w:ascii="Century Gothic" w:hAnsi="Century Gothic"/>
                <w:bCs/>
                <w:sz w:val="20"/>
                <w:szCs w:val="20"/>
              </w:rPr>
            </w:pPr>
            <w:r w:rsidRPr="00B12DF9">
              <w:rPr>
                <w:rFonts w:ascii="Century Gothic" w:hAnsi="Century Gothic"/>
                <w:bCs/>
                <w:sz w:val="20"/>
                <w:szCs w:val="20"/>
              </w:rPr>
              <w:t>Domestic abuse</w:t>
            </w:r>
          </w:p>
        </w:tc>
        <w:tc>
          <w:tcPr>
            <w:tcW w:w="2382" w:type="dxa"/>
          </w:tcPr>
          <w:p w14:paraId="4112AA25" w14:textId="3C2B7315" w:rsidR="00B12DF9" w:rsidRDefault="00B12DF9" w:rsidP="00B12DF9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lastRenderedPageBreak/>
              <w:t>S</w:t>
            </w:r>
            <w:r w:rsidRPr="00B12DF9">
              <w:rPr>
                <w:rFonts w:ascii="Century Gothic" w:hAnsi="Century Gothic"/>
                <w:b/>
                <w:sz w:val="20"/>
                <w:szCs w:val="20"/>
                <w:u w:val="single"/>
              </w:rPr>
              <w:t>exual relationships</w:t>
            </w:r>
          </w:p>
          <w:p w14:paraId="08ACBC25" w14:textId="77777777" w:rsidR="00B12DF9" w:rsidRPr="00B12DF9" w:rsidRDefault="00B12DF9" w:rsidP="00B12DF9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14:paraId="041630BA" w14:textId="4A7F96FB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ontraception </w:t>
            </w:r>
          </w:p>
          <w:p w14:paraId="6257F688" w14:textId="66DDB05B" w:rsidR="00B12DF9" w:rsidRPr="00B12DF9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Barrier </w:t>
            </w:r>
            <w:r w:rsidRPr="00B12DF9">
              <w:rPr>
                <w:rFonts w:ascii="Century Gothic" w:hAnsi="Century Gothic"/>
                <w:bCs/>
                <w:sz w:val="20"/>
                <w:szCs w:val="20"/>
              </w:rPr>
              <w:t>methods</w:t>
            </w:r>
          </w:p>
          <w:p w14:paraId="6399AAA0" w14:textId="77777777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Hormonal devices and NFP</w:t>
            </w:r>
          </w:p>
          <w:p w14:paraId="1933B98F" w14:textId="77777777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Introduction to STIs</w:t>
            </w:r>
          </w:p>
          <w:p w14:paraId="706258F8" w14:textId="77777777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The main STIs and HIV</w:t>
            </w:r>
          </w:p>
          <w:p w14:paraId="07FC20E0" w14:textId="1190C41D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Healthy communication</w:t>
            </w:r>
          </w:p>
          <w:p w14:paraId="6E85F1BC" w14:textId="77777777" w:rsidR="00B12DF9" w:rsidRPr="009528B7" w:rsidRDefault="00B12DF9" w:rsidP="00523004">
            <w:pPr>
              <w:pStyle w:val="ListParagraph"/>
              <w:numPr>
                <w:ilvl w:val="0"/>
                <w:numId w:val="8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Forced marriage</w:t>
            </w:r>
          </w:p>
          <w:p w14:paraId="5A85233B" w14:textId="2476FACE" w:rsidR="00B12DF9" w:rsidRPr="00FF6945" w:rsidRDefault="00B12DF9" w:rsidP="00B12DF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2382" w:type="dxa"/>
          </w:tcPr>
          <w:p w14:paraId="2397BAA0" w14:textId="42650235" w:rsidR="00B12DF9" w:rsidRDefault="00B12DF9" w:rsidP="00B12DF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9528B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Finances</w:t>
            </w:r>
          </w:p>
          <w:p w14:paraId="38129641" w14:textId="77777777" w:rsidR="00B12DF9" w:rsidRPr="009528B7" w:rsidRDefault="00B12DF9" w:rsidP="00B12DF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0EDF5363" w14:textId="77777777" w:rsidR="00B12DF9" w:rsidRPr="009528B7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Personal Budgets</w:t>
            </w:r>
          </w:p>
          <w:p w14:paraId="288EA67A" w14:textId="77777777" w:rsidR="00B12DF9" w:rsidRPr="009528B7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Wants and Needs</w:t>
            </w:r>
          </w:p>
          <w:p w14:paraId="039561ED" w14:textId="77777777" w:rsidR="00B12DF9" w:rsidRPr="009528B7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Financial Products</w:t>
            </w:r>
          </w:p>
          <w:p w14:paraId="14DA7F24" w14:textId="77777777" w:rsidR="00B12DF9" w:rsidRPr="009528B7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lastRenderedPageBreak/>
              <w:t>Financial Transactions</w:t>
            </w:r>
          </w:p>
          <w:p w14:paraId="1D4C4AD7" w14:textId="77777777" w:rsidR="00B12DF9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Shop Ethically</w:t>
            </w:r>
          </w:p>
          <w:p w14:paraId="12DFEDE1" w14:textId="77777777" w:rsidR="00B12DF9" w:rsidRPr="00CD6545" w:rsidRDefault="00B12DF9" w:rsidP="0052300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CD6545">
              <w:rPr>
                <w:rFonts w:ascii="Century Gothic" w:hAnsi="Century Gothic"/>
                <w:sz w:val="20"/>
                <w:szCs w:val="20"/>
              </w:rPr>
              <w:t>Savings and Debt</w:t>
            </w:r>
          </w:p>
          <w:p w14:paraId="40A57E61" w14:textId="61BCD652" w:rsidR="00B12DF9" w:rsidRPr="00FF6945" w:rsidRDefault="00B12DF9" w:rsidP="00B12DF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2381" w:type="dxa"/>
          </w:tcPr>
          <w:p w14:paraId="2C905381" w14:textId="320B85AC" w:rsidR="00B12DF9" w:rsidRPr="00B12DF9" w:rsidRDefault="00B12DF9" w:rsidP="00B12DF9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B12DF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Preparing for Work</w:t>
            </w:r>
          </w:p>
          <w:p w14:paraId="7F13D4D9" w14:textId="77777777" w:rsidR="00B12DF9" w:rsidRPr="00B12DF9" w:rsidRDefault="00B12DF9" w:rsidP="00B12DF9">
            <w:pPr>
              <w:pStyle w:val="ListParagraph"/>
              <w:ind w:left="360"/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33B58710" w14:textId="72867DAD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Preparing for Work Experience</w:t>
            </w:r>
          </w:p>
          <w:p w14:paraId="560B3EBD" w14:textId="77777777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lastRenderedPageBreak/>
              <w:t>Rights and Responsibilities in the work place</w:t>
            </w:r>
          </w:p>
          <w:p w14:paraId="0872AEE8" w14:textId="77777777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Right career choice</w:t>
            </w:r>
          </w:p>
          <w:p w14:paraId="32ACB061" w14:textId="77777777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Writing a CV</w:t>
            </w:r>
          </w:p>
          <w:p w14:paraId="25F758A0" w14:textId="77777777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STEM</w:t>
            </w:r>
          </w:p>
          <w:p w14:paraId="1D0FAE5F" w14:textId="77777777" w:rsidR="00B12DF9" w:rsidRPr="009528B7" w:rsidRDefault="00B12DF9" w:rsidP="0052300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First Aid</w:t>
            </w:r>
          </w:p>
          <w:p w14:paraId="27EE1C6B" w14:textId="7C65A020" w:rsidR="00B12DF9" w:rsidRPr="00FF6945" w:rsidRDefault="00B12DF9" w:rsidP="00B12DF9">
            <w:pPr>
              <w:rPr>
                <w:rFonts w:cstheme="minorHAnsi"/>
                <w:bCs/>
                <w:sz w:val="24"/>
                <w:szCs w:val="16"/>
              </w:rPr>
            </w:pPr>
          </w:p>
        </w:tc>
        <w:tc>
          <w:tcPr>
            <w:tcW w:w="2242" w:type="dxa"/>
          </w:tcPr>
          <w:p w14:paraId="04808DA3" w14:textId="7CA0D346" w:rsidR="00B12DF9" w:rsidRDefault="00B12DF9" w:rsidP="00AF305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B12DF9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Healthy Relationships</w:t>
            </w:r>
          </w:p>
          <w:p w14:paraId="40D62EBF" w14:textId="77777777" w:rsidR="00AF305C" w:rsidRPr="00B12DF9" w:rsidRDefault="00AF305C" w:rsidP="00AF305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7DA1277C" w14:textId="26E05A54" w:rsidR="00B12DF9" w:rsidRPr="00E21645" w:rsidRDefault="00B12DF9" w:rsidP="0052300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E21645">
              <w:rPr>
                <w:rFonts w:ascii="Century Gothic" w:hAnsi="Century Gothic"/>
                <w:sz w:val="20"/>
                <w:szCs w:val="20"/>
              </w:rPr>
              <w:lastRenderedPageBreak/>
              <w:t>Sexism and gender prejudice</w:t>
            </w:r>
          </w:p>
          <w:p w14:paraId="2A74A9FF" w14:textId="77777777" w:rsidR="00B12DF9" w:rsidRPr="009528B7" w:rsidRDefault="00B12DF9" w:rsidP="0052300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Conflict management</w:t>
            </w:r>
          </w:p>
          <w:p w14:paraId="58AA6F7B" w14:textId="38E6E896" w:rsidR="00B12DF9" w:rsidRPr="009528B7" w:rsidRDefault="00B12DF9" w:rsidP="0052300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Same Sex </w:t>
            </w:r>
            <w:r w:rsidR="00E21645">
              <w:rPr>
                <w:rFonts w:ascii="Century Gothic" w:hAnsi="Century Gothic"/>
                <w:sz w:val="20"/>
                <w:szCs w:val="20"/>
              </w:rPr>
              <w:t>R/S</w:t>
            </w:r>
          </w:p>
          <w:p w14:paraId="1D83A557" w14:textId="77777777" w:rsidR="00B12DF9" w:rsidRPr="009528B7" w:rsidRDefault="00B12DF9" w:rsidP="0052300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Gender and trans Identity </w:t>
            </w:r>
          </w:p>
          <w:p w14:paraId="74C4EBCA" w14:textId="0C472108" w:rsidR="00B12DF9" w:rsidRPr="00AF305C" w:rsidRDefault="00B12DF9" w:rsidP="00523004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Community Cohesion</w:t>
            </w:r>
          </w:p>
        </w:tc>
        <w:tc>
          <w:tcPr>
            <w:tcW w:w="2505" w:type="dxa"/>
          </w:tcPr>
          <w:p w14:paraId="4A8DBCFD" w14:textId="77777777" w:rsidR="00E21645" w:rsidRPr="00C362B6" w:rsidRDefault="00E21645" w:rsidP="00E21645">
            <w:pPr>
              <w:pStyle w:val="ListParagraph"/>
              <w:ind w:left="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C362B6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lastRenderedPageBreak/>
              <w:t>Social Dangers</w:t>
            </w:r>
          </w:p>
          <w:p w14:paraId="76DD67B4" w14:textId="77777777" w:rsidR="00E21645" w:rsidRDefault="00E21645" w:rsidP="00E21645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40FDC6C3" w14:textId="3A981153" w:rsidR="00B12DF9" w:rsidRPr="009528B7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Fake News</w:t>
            </w:r>
          </w:p>
          <w:p w14:paraId="62BEFFC7" w14:textId="77777777" w:rsidR="00B12DF9" w:rsidRPr="009528B7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Criminal Justice system</w:t>
            </w:r>
          </w:p>
          <w:p w14:paraId="5467666F" w14:textId="77777777" w:rsidR="00B12DF9" w:rsidRPr="009528B7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lastRenderedPageBreak/>
              <w:t>Anti-social behaviour</w:t>
            </w:r>
          </w:p>
          <w:p w14:paraId="1DD194CE" w14:textId="77777777" w:rsidR="00B12DF9" w:rsidRPr="009528B7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Gangs</w:t>
            </w:r>
          </w:p>
          <w:p w14:paraId="0C466C92" w14:textId="77777777" w:rsidR="00B12DF9" w:rsidRPr="009528B7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Racism </w:t>
            </w:r>
          </w:p>
          <w:p w14:paraId="0E24E27A" w14:textId="77777777" w:rsidR="00B12DF9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Extremism </w:t>
            </w:r>
          </w:p>
          <w:p w14:paraId="4196AA0E" w14:textId="110529E5" w:rsidR="00B12DF9" w:rsidRPr="00B12DF9" w:rsidRDefault="00B12DF9" w:rsidP="00523004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20"/>
              </w:rPr>
            </w:pPr>
            <w:r w:rsidRPr="00B12DF9">
              <w:rPr>
                <w:rFonts w:ascii="Century Gothic" w:hAnsi="Century Gothic"/>
                <w:sz w:val="20"/>
                <w:szCs w:val="20"/>
              </w:rPr>
              <w:t>Money Laundering</w:t>
            </w:r>
          </w:p>
        </w:tc>
      </w:tr>
    </w:tbl>
    <w:p w14:paraId="447C640B" w14:textId="77777777" w:rsidR="00AF305C" w:rsidRDefault="00AF305C" w:rsidP="00575DC1">
      <w:pPr>
        <w:rPr>
          <w:rFonts w:cstheme="minorHAnsi"/>
          <w:b/>
          <w:bCs/>
          <w:sz w:val="28"/>
          <w:szCs w:val="28"/>
        </w:rPr>
      </w:pPr>
    </w:p>
    <w:p w14:paraId="4D88F058" w14:textId="1FCADC91" w:rsidR="00575DC1" w:rsidRPr="00FF6945" w:rsidRDefault="00575DC1" w:rsidP="00575DC1">
      <w:pPr>
        <w:rPr>
          <w:rFonts w:cstheme="minorHAnsi"/>
        </w:rPr>
      </w:pPr>
      <w:r w:rsidRPr="00FF6945">
        <w:rPr>
          <w:rFonts w:cstheme="minorHAnsi"/>
          <w:b/>
          <w:bCs/>
          <w:sz w:val="28"/>
          <w:szCs w:val="28"/>
        </w:rPr>
        <w:t>Year 11</w:t>
      </w:r>
      <w:r w:rsidRPr="00575DC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PSHE/RSE</w:t>
      </w:r>
      <w:r w:rsidRPr="00FF6945">
        <w:rPr>
          <w:rFonts w:cstheme="minorHAnsi"/>
          <w:b/>
          <w:bCs/>
          <w:sz w:val="28"/>
          <w:szCs w:val="28"/>
        </w:rPr>
        <w:t xml:space="preserve"> Curriculum Overview</w:t>
      </w:r>
      <w:r>
        <w:rPr>
          <w:rFonts w:cstheme="minorHAnsi"/>
          <w:b/>
          <w:bCs/>
          <w:sz w:val="28"/>
          <w:szCs w:val="28"/>
        </w:rPr>
        <w:t xml:space="preserve"> 2024/25</w:t>
      </w:r>
    </w:p>
    <w:tbl>
      <w:tblPr>
        <w:tblStyle w:val="TableGrid114"/>
        <w:tblW w:w="15390" w:type="dxa"/>
        <w:tblLook w:val="04A0" w:firstRow="1" w:lastRow="0" w:firstColumn="1" w:lastColumn="0" w:noHBand="0" w:noVBand="1"/>
      </w:tblPr>
      <w:tblGrid>
        <w:gridCol w:w="976"/>
        <w:gridCol w:w="2522"/>
        <w:gridCol w:w="2382"/>
        <w:gridCol w:w="2382"/>
        <w:gridCol w:w="2381"/>
        <w:gridCol w:w="2242"/>
        <w:gridCol w:w="131"/>
        <w:gridCol w:w="2374"/>
      </w:tblGrid>
      <w:tr w:rsidR="00575DC1" w:rsidRPr="00FF6945" w14:paraId="6CABB90F" w14:textId="77777777" w:rsidTr="00CE5127">
        <w:trPr>
          <w:trHeight w:val="494"/>
        </w:trPr>
        <w:tc>
          <w:tcPr>
            <w:tcW w:w="976" w:type="dxa"/>
            <w:vMerge w:val="restart"/>
            <w:shd w:val="clear" w:color="auto" w:fill="B4C6E7" w:themeFill="accent1" w:themeFillTint="66"/>
          </w:tcPr>
          <w:p w14:paraId="708E4718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D4A5E01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05109F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Year 11</w:t>
            </w:r>
          </w:p>
        </w:tc>
        <w:tc>
          <w:tcPr>
            <w:tcW w:w="2522" w:type="dxa"/>
            <w:shd w:val="clear" w:color="auto" w:fill="3366CC"/>
          </w:tcPr>
          <w:p w14:paraId="625B8FCE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1</w:t>
            </w:r>
          </w:p>
        </w:tc>
        <w:tc>
          <w:tcPr>
            <w:tcW w:w="2382" w:type="dxa"/>
            <w:shd w:val="clear" w:color="auto" w:fill="0099FF"/>
          </w:tcPr>
          <w:p w14:paraId="6DA8CF30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2</w:t>
            </w:r>
          </w:p>
        </w:tc>
        <w:tc>
          <w:tcPr>
            <w:tcW w:w="2382" w:type="dxa"/>
            <w:shd w:val="clear" w:color="auto" w:fill="00CCFF"/>
          </w:tcPr>
          <w:p w14:paraId="00216039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3</w:t>
            </w:r>
          </w:p>
        </w:tc>
        <w:tc>
          <w:tcPr>
            <w:tcW w:w="2381" w:type="dxa"/>
            <w:shd w:val="clear" w:color="auto" w:fill="336699"/>
          </w:tcPr>
          <w:p w14:paraId="1B7520E2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4</w:t>
            </w:r>
          </w:p>
        </w:tc>
        <w:tc>
          <w:tcPr>
            <w:tcW w:w="2242" w:type="dxa"/>
            <w:shd w:val="clear" w:color="auto" w:fill="0066CC"/>
          </w:tcPr>
          <w:p w14:paraId="777B3E17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5</w:t>
            </w:r>
          </w:p>
        </w:tc>
        <w:tc>
          <w:tcPr>
            <w:tcW w:w="2505" w:type="dxa"/>
            <w:gridSpan w:val="2"/>
            <w:shd w:val="clear" w:color="auto" w:fill="6699FF"/>
          </w:tcPr>
          <w:p w14:paraId="4E09E53A" w14:textId="77777777" w:rsidR="00575DC1" w:rsidRPr="00FF6945" w:rsidRDefault="00575DC1" w:rsidP="00CE5127">
            <w:pPr>
              <w:rPr>
                <w:rFonts w:asciiTheme="majorHAnsi" w:hAnsiTheme="majorHAnsi" w:cstheme="majorHAnsi"/>
                <w:b/>
                <w:bCs/>
              </w:rPr>
            </w:pPr>
            <w:r w:rsidRPr="00FF6945">
              <w:rPr>
                <w:rFonts w:asciiTheme="majorHAnsi" w:hAnsiTheme="majorHAnsi" w:cstheme="majorHAnsi"/>
                <w:b/>
                <w:bCs/>
              </w:rPr>
              <w:t>Term 6</w:t>
            </w:r>
          </w:p>
        </w:tc>
      </w:tr>
      <w:tr w:rsidR="002D4372" w:rsidRPr="00FF6945" w14:paraId="67B3E51F" w14:textId="77777777" w:rsidTr="00523004">
        <w:trPr>
          <w:trHeight w:val="688"/>
        </w:trPr>
        <w:tc>
          <w:tcPr>
            <w:tcW w:w="976" w:type="dxa"/>
            <w:vMerge/>
            <w:shd w:val="clear" w:color="auto" w:fill="B4C6E7" w:themeFill="accent1" w:themeFillTint="66"/>
          </w:tcPr>
          <w:p w14:paraId="12E7703C" w14:textId="77777777" w:rsidR="002D4372" w:rsidRPr="00FF6945" w:rsidRDefault="002D4372" w:rsidP="002D437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2" w:type="dxa"/>
          </w:tcPr>
          <w:p w14:paraId="53C963F8" w14:textId="15737DE0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Living in the Wider World</w:t>
            </w:r>
          </w:p>
        </w:tc>
        <w:tc>
          <w:tcPr>
            <w:tcW w:w="2382" w:type="dxa"/>
          </w:tcPr>
          <w:p w14:paraId="700D0771" w14:textId="0AB0BAF7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382" w:type="dxa"/>
          </w:tcPr>
          <w:p w14:paraId="3EE37EE6" w14:textId="39015F3C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381" w:type="dxa"/>
          </w:tcPr>
          <w:p w14:paraId="38881958" w14:textId="04AF61E8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Relationships</w:t>
            </w:r>
          </w:p>
        </w:tc>
        <w:tc>
          <w:tcPr>
            <w:tcW w:w="2373" w:type="dxa"/>
            <w:gridSpan w:val="2"/>
          </w:tcPr>
          <w:p w14:paraId="1B52E80A" w14:textId="574BC457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b/>
                <w:bCs/>
                <w:sz w:val="20"/>
                <w:szCs w:val="20"/>
              </w:rPr>
              <w:t>Health &amp; Wellbeing</w:t>
            </w:r>
          </w:p>
        </w:tc>
        <w:tc>
          <w:tcPr>
            <w:tcW w:w="2374" w:type="dxa"/>
          </w:tcPr>
          <w:p w14:paraId="0A909514" w14:textId="10B82D40" w:rsidR="002D4372" w:rsidRPr="00FF6945" w:rsidRDefault="002D4372" w:rsidP="002D4372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  <w:r w:rsidRPr="009528B7">
              <w:rPr>
                <w:sz w:val="20"/>
                <w:szCs w:val="20"/>
              </w:rPr>
              <w:t>N/A</w:t>
            </w:r>
          </w:p>
        </w:tc>
      </w:tr>
      <w:tr w:rsidR="00523004" w:rsidRPr="00FF6945" w14:paraId="33DDBB86" w14:textId="77777777" w:rsidTr="0063452A">
        <w:trPr>
          <w:trHeight w:val="1538"/>
        </w:trPr>
        <w:tc>
          <w:tcPr>
            <w:tcW w:w="976" w:type="dxa"/>
            <w:vMerge/>
            <w:shd w:val="clear" w:color="auto" w:fill="B4C6E7" w:themeFill="accent1" w:themeFillTint="66"/>
          </w:tcPr>
          <w:p w14:paraId="7B69D3B0" w14:textId="77777777" w:rsidR="00523004" w:rsidRPr="00FF6945" w:rsidRDefault="00523004" w:rsidP="0052300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2" w:type="dxa"/>
          </w:tcPr>
          <w:p w14:paraId="3C1C8961" w14:textId="0A14726A" w:rsidR="00523004" w:rsidRDefault="00523004" w:rsidP="00523004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3004">
              <w:rPr>
                <w:rFonts w:ascii="Century Gothic" w:hAnsi="Century Gothic"/>
                <w:b/>
                <w:sz w:val="20"/>
                <w:szCs w:val="20"/>
                <w:u w:val="single"/>
              </w:rPr>
              <w:t>Internet safety and harms- online relationships and harmful behaviour</w:t>
            </w:r>
          </w:p>
          <w:p w14:paraId="4D75F6B1" w14:textId="77777777" w:rsidR="00523004" w:rsidRPr="00523004" w:rsidRDefault="00523004" w:rsidP="00523004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2DCF205C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 xml:space="preserve">Online grooming </w:t>
            </w:r>
          </w:p>
          <w:p w14:paraId="7E194641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Obsessive online behaviours </w:t>
            </w:r>
          </w:p>
          <w:p w14:paraId="2AA92DD7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Catfishing </w:t>
            </w:r>
          </w:p>
          <w:p w14:paraId="37505F42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Honour-based violence </w:t>
            </w:r>
          </w:p>
          <w:p w14:paraId="21632BC3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FGM</w:t>
            </w:r>
          </w:p>
          <w:p w14:paraId="7492A7EF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County lines and Gangs</w:t>
            </w:r>
          </w:p>
          <w:p w14:paraId="394182B2" w14:textId="77777777" w:rsidR="00523004" w:rsidRPr="009528B7" w:rsidRDefault="00523004" w:rsidP="00523004">
            <w:pPr>
              <w:pStyle w:val="ListParagraph"/>
              <w:numPr>
                <w:ilvl w:val="0"/>
                <w:numId w:val="13"/>
              </w:numPr>
              <w:ind w:left="348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ornography</w:t>
            </w:r>
          </w:p>
          <w:p w14:paraId="25EB09B0" w14:textId="66497806" w:rsidR="00523004" w:rsidRPr="00FF6945" w:rsidRDefault="00523004" w:rsidP="00523004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</w:p>
        </w:tc>
        <w:tc>
          <w:tcPr>
            <w:tcW w:w="2382" w:type="dxa"/>
          </w:tcPr>
          <w:p w14:paraId="213FBEB5" w14:textId="77777777" w:rsidR="00523004" w:rsidRPr="00523004" w:rsidRDefault="00523004" w:rsidP="00523004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23004">
              <w:rPr>
                <w:rFonts w:ascii="Century Gothic" w:hAnsi="Century Gothic"/>
                <w:b/>
                <w:sz w:val="20"/>
                <w:szCs w:val="20"/>
                <w:u w:val="single"/>
              </w:rPr>
              <w:t>Mental wellbeing- recognising problems and seeking support</w:t>
            </w:r>
          </w:p>
          <w:p w14:paraId="44604B4B" w14:textId="77777777" w:rsidR="00523004" w:rsidRDefault="00523004" w:rsidP="00523004">
            <w:pPr>
              <w:pStyle w:val="ListParagraph"/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583E9A4" w14:textId="4185C841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Coping with anxiety </w:t>
            </w:r>
          </w:p>
          <w:p w14:paraId="50A701C8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Panic disorder and panic attacks </w:t>
            </w:r>
          </w:p>
          <w:p w14:paraId="31FC4141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PTSD</w:t>
            </w:r>
          </w:p>
          <w:p w14:paraId="35602E29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Suicidal thoughts </w:t>
            </w:r>
          </w:p>
          <w:p w14:paraId="45D7A2AD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SAD</w:t>
            </w:r>
          </w:p>
          <w:p w14:paraId="7C88A122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 xml:space="preserve">Maintaining positive mental health into adulthood </w:t>
            </w:r>
          </w:p>
          <w:p w14:paraId="209A90D6" w14:textId="77777777" w:rsidR="00523004" w:rsidRPr="009528B7" w:rsidRDefault="00523004" w:rsidP="00523004">
            <w:pPr>
              <w:pStyle w:val="ListParagraph"/>
              <w:numPr>
                <w:ilvl w:val="0"/>
                <w:numId w:val="14"/>
              </w:numPr>
              <w:ind w:left="319"/>
              <w:rPr>
                <w:rFonts w:ascii="Century Gothic" w:hAnsi="Century Gothic"/>
                <w:bCs/>
                <w:sz w:val="20"/>
                <w:szCs w:val="20"/>
              </w:rPr>
            </w:pPr>
            <w:r w:rsidRPr="009528B7">
              <w:rPr>
                <w:rFonts w:ascii="Century Gothic" w:hAnsi="Century Gothic"/>
                <w:bCs/>
                <w:sz w:val="20"/>
                <w:szCs w:val="20"/>
              </w:rPr>
              <w:t>First Aid</w:t>
            </w:r>
          </w:p>
          <w:p w14:paraId="44DF7D6E" w14:textId="15151EC0" w:rsidR="00523004" w:rsidRPr="00FF6945" w:rsidRDefault="00523004" w:rsidP="00523004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</w:p>
        </w:tc>
        <w:tc>
          <w:tcPr>
            <w:tcW w:w="2382" w:type="dxa"/>
          </w:tcPr>
          <w:p w14:paraId="28E44ECB" w14:textId="77777777" w:rsidR="00523004" w:rsidRPr="00A1151A" w:rsidRDefault="00523004" w:rsidP="00A10C2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1151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Exam Preparation</w:t>
            </w:r>
          </w:p>
          <w:p w14:paraId="2B20EB01" w14:textId="77777777" w:rsidR="00523004" w:rsidRDefault="00523004" w:rsidP="00523004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64B32267" w14:textId="4DEA2882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Exam Stress</w:t>
            </w:r>
          </w:p>
          <w:p w14:paraId="473BC041" w14:textId="77777777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Importance of sleep</w:t>
            </w:r>
          </w:p>
          <w:p w14:paraId="5A4B5A99" w14:textId="77777777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Perseverance</w:t>
            </w:r>
          </w:p>
          <w:p w14:paraId="17DF8962" w14:textId="77777777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Managing Time</w:t>
            </w:r>
          </w:p>
          <w:p w14:paraId="75A63A5B" w14:textId="77777777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Study Skills</w:t>
            </w:r>
          </w:p>
          <w:p w14:paraId="0519B963" w14:textId="77777777" w:rsidR="00523004" w:rsidRPr="009528B7" w:rsidRDefault="00523004" w:rsidP="00523004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Happiness</w:t>
            </w:r>
          </w:p>
          <w:p w14:paraId="4CDBAC4B" w14:textId="256454C7" w:rsidR="00523004" w:rsidRPr="00FF6945" w:rsidRDefault="00523004" w:rsidP="00523004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</w:p>
        </w:tc>
        <w:tc>
          <w:tcPr>
            <w:tcW w:w="2381" w:type="dxa"/>
          </w:tcPr>
          <w:p w14:paraId="66BF5610" w14:textId="77777777" w:rsidR="00523004" w:rsidRPr="00A1151A" w:rsidRDefault="00523004" w:rsidP="00523004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1151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Healthy Relationships</w:t>
            </w:r>
          </w:p>
          <w:p w14:paraId="0C4AE879" w14:textId="77777777" w:rsidR="00523004" w:rsidRPr="00523004" w:rsidRDefault="00523004" w:rsidP="005230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6E9B60C" w14:textId="439A2A05" w:rsidR="00523004" w:rsidRPr="009528B7" w:rsidRDefault="00523004" w:rsidP="00523004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Happiness in myself</w:t>
            </w:r>
          </w:p>
          <w:p w14:paraId="0EF9D536" w14:textId="77777777" w:rsidR="00523004" w:rsidRPr="009528B7" w:rsidRDefault="00523004" w:rsidP="00523004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Healthy relationships</w:t>
            </w:r>
          </w:p>
          <w:p w14:paraId="21752CD8" w14:textId="77777777" w:rsidR="00523004" w:rsidRPr="009528B7" w:rsidRDefault="00523004" w:rsidP="00523004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Safe Sex</w:t>
            </w:r>
          </w:p>
          <w:p w14:paraId="27462519" w14:textId="77777777" w:rsidR="00523004" w:rsidRPr="009528B7" w:rsidRDefault="00523004" w:rsidP="00523004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What is Good Sex</w:t>
            </w:r>
          </w:p>
          <w:p w14:paraId="6B31E6D0" w14:textId="77777777" w:rsidR="00A10C23" w:rsidRDefault="00523004" w:rsidP="00A10C23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Consent</w:t>
            </w:r>
          </w:p>
          <w:p w14:paraId="226D9017" w14:textId="58485D58" w:rsidR="00523004" w:rsidRPr="00A10C23" w:rsidRDefault="00523004" w:rsidP="00A10C23">
            <w:pPr>
              <w:pStyle w:val="ListParagraph"/>
              <w:numPr>
                <w:ilvl w:val="0"/>
                <w:numId w:val="34"/>
              </w:numPr>
              <w:rPr>
                <w:rFonts w:ascii="Century Gothic" w:hAnsi="Century Gothic"/>
                <w:sz w:val="20"/>
                <w:szCs w:val="20"/>
              </w:rPr>
            </w:pPr>
            <w:r w:rsidRPr="00A10C23">
              <w:rPr>
                <w:rFonts w:ascii="Century Gothic" w:hAnsi="Century Gothic"/>
                <w:sz w:val="20"/>
                <w:szCs w:val="20"/>
              </w:rPr>
              <w:t>Healthy break ups</w:t>
            </w:r>
          </w:p>
        </w:tc>
        <w:tc>
          <w:tcPr>
            <w:tcW w:w="2373" w:type="dxa"/>
            <w:gridSpan w:val="2"/>
          </w:tcPr>
          <w:p w14:paraId="56CD870E" w14:textId="77777777" w:rsidR="00523004" w:rsidRPr="00A1151A" w:rsidRDefault="00523004" w:rsidP="005230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A1151A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Future Planning</w:t>
            </w:r>
          </w:p>
          <w:p w14:paraId="0E0D3B44" w14:textId="77777777" w:rsidR="00523004" w:rsidRPr="00523004" w:rsidRDefault="00523004" w:rsidP="0052300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7035FFC" w14:textId="5A01B1C2" w:rsidR="00523004" w:rsidRPr="009528B7" w:rsidRDefault="00523004" w:rsidP="0052300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Fertility</w:t>
            </w:r>
          </w:p>
          <w:p w14:paraId="4786044A" w14:textId="77777777" w:rsidR="00523004" w:rsidRPr="009528B7" w:rsidRDefault="00523004" w:rsidP="0052300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Pregnancy and Miscarriage</w:t>
            </w:r>
          </w:p>
          <w:p w14:paraId="7B5F5821" w14:textId="77777777" w:rsidR="00523004" w:rsidRPr="009528B7" w:rsidRDefault="00523004" w:rsidP="0052300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Choices in Pregnancy</w:t>
            </w:r>
          </w:p>
          <w:p w14:paraId="13C4F49C" w14:textId="77777777" w:rsidR="00523004" w:rsidRPr="009528B7" w:rsidRDefault="00523004" w:rsidP="0052300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Long term commitments</w:t>
            </w:r>
          </w:p>
          <w:p w14:paraId="05E8B9A6" w14:textId="77777777" w:rsidR="00523004" w:rsidRPr="009528B7" w:rsidRDefault="00523004" w:rsidP="00523004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20"/>
              </w:rPr>
            </w:pPr>
            <w:r w:rsidRPr="009528B7">
              <w:rPr>
                <w:rFonts w:ascii="Century Gothic" w:hAnsi="Century Gothic"/>
                <w:sz w:val="20"/>
                <w:szCs w:val="20"/>
              </w:rPr>
              <w:t>Parenting</w:t>
            </w:r>
          </w:p>
          <w:p w14:paraId="6AAFFBD4" w14:textId="77777777" w:rsidR="00523004" w:rsidRPr="00FF6945" w:rsidRDefault="00523004" w:rsidP="00523004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</w:p>
        </w:tc>
        <w:tc>
          <w:tcPr>
            <w:tcW w:w="2374" w:type="dxa"/>
          </w:tcPr>
          <w:p w14:paraId="603D89D6" w14:textId="0C210B02" w:rsidR="00523004" w:rsidRPr="00FF6945" w:rsidRDefault="00523004" w:rsidP="00523004">
            <w:pPr>
              <w:jc w:val="center"/>
              <w:rPr>
                <w:rFonts w:cstheme="majorHAnsi"/>
                <w:bCs/>
                <w:sz w:val="24"/>
                <w:szCs w:val="16"/>
              </w:rPr>
            </w:pPr>
          </w:p>
        </w:tc>
      </w:tr>
    </w:tbl>
    <w:p w14:paraId="5C6FC2EB" w14:textId="77777777" w:rsidR="00575DC1" w:rsidRDefault="00575DC1" w:rsidP="00575DC1">
      <w:pPr>
        <w:rPr>
          <w:rFonts w:cstheme="minorHAnsi"/>
        </w:rPr>
      </w:pPr>
    </w:p>
    <w:p w14:paraId="5100C890" w14:textId="7C5CE561" w:rsidR="00575DC1" w:rsidRDefault="00575DC1">
      <w:pPr>
        <w:rPr>
          <w:b/>
          <w:bCs/>
          <w:sz w:val="28"/>
          <w:szCs w:val="28"/>
        </w:rPr>
      </w:pPr>
    </w:p>
    <w:p w14:paraId="3C437DF2" w14:textId="77777777" w:rsidR="00D56D92" w:rsidRDefault="00D56D92">
      <w:bookmarkStart w:id="0" w:name="_GoBack"/>
      <w:bookmarkEnd w:id="0"/>
    </w:p>
    <w:sectPr w:rsidR="00D56D92" w:rsidSect="00A65D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E99C6" w14:textId="77777777" w:rsidR="00902845" w:rsidRDefault="00902845" w:rsidP="00902845">
      <w:pPr>
        <w:spacing w:after="0" w:line="240" w:lineRule="auto"/>
      </w:pPr>
      <w:r>
        <w:separator/>
      </w:r>
    </w:p>
  </w:endnote>
  <w:endnote w:type="continuationSeparator" w:id="0">
    <w:p w14:paraId="691139B4" w14:textId="77777777" w:rsidR="00902845" w:rsidRDefault="00902845" w:rsidP="0090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45D3" w14:textId="77777777" w:rsidR="00902845" w:rsidRDefault="00902845" w:rsidP="00902845">
      <w:pPr>
        <w:spacing w:after="0" w:line="240" w:lineRule="auto"/>
      </w:pPr>
      <w:r>
        <w:separator/>
      </w:r>
    </w:p>
  </w:footnote>
  <w:footnote w:type="continuationSeparator" w:id="0">
    <w:p w14:paraId="072BAE83" w14:textId="77777777" w:rsidR="00902845" w:rsidRDefault="00902845" w:rsidP="00902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8ED"/>
    <w:multiLevelType w:val="hybridMultilevel"/>
    <w:tmpl w:val="01A20E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37E"/>
    <w:multiLevelType w:val="hybridMultilevel"/>
    <w:tmpl w:val="EFE4B194"/>
    <w:lvl w:ilvl="0" w:tplc="30F214D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37A7EBA"/>
    <w:multiLevelType w:val="hybridMultilevel"/>
    <w:tmpl w:val="AF888F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C358B"/>
    <w:multiLevelType w:val="hybridMultilevel"/>
    <w:tmpl w:val="B63A7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65A9A"/>
    <w:multiLevelType w:val="hybridMultilevel"/>
    <w:tmpl w:val="AFA042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831F9"/>
    <w:multiLevelType w:val="hybridMultilevel"/>
    <w:tmpl w:val="9BC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A605D"/>
    <w:multiLevelType w:val="hybridMultilevel"/>
    <w:tmpl w:val="7A3E35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0785"/>
    <w:multiLevelType w:val="hybridMultilevel"/>
    <w:tmpl w:val="DBD07340"/>
    <w:lvl w:ilvl="0" w:tplc="4D2E48E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420DD"/>
    <w:multiLevelType w:val="hybridMultilevel"/>
    <w:tmpl w:val="CC5EE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5685"/>
    <w:multiLevelType w:val="hybridMultilevel"/>
    <w:tmpl w:val="6406A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E11EFE"/>
    <w:multiLevelType w:val="hybridMultilevel"/>
    <w:tmpl w:val="8146E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411CA"/>
    <w:multiLevelType w:val="hybridMultilevel"/>
    <w:tmpl w:val="CF6871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D4EC9"/>
    <w:multiLevelType w:val="hybridMultilevel"/>
    <w:tmpl w:val="EB664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C4F51"/>
    <w:multiLevelType w:val="hybridMultilevel"/>
    <w:tmpl w:val="AFA042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01335"/>
    <w:multiLevelType w:val="hybridMultilevel"/>
    <w:tmpl w:val="35EC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5039"/>
    <w:multiLevelType w:val="hybridMultilevel"/>
    <w:tmpl w:val="04129D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4C3011"/>
    <w:multiLevelType w:val="hybridMultilevel"/>
    <w:tmpl w:val="EB664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AE12A8"/>
    <w:multiLevelType w:val="hybridMultilevel"/>
    <w:tmpl w:val="B5644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819"/>
    <w:multiLevelType w:val="hybridMultilevel"/>
    <w:tmpl w:val="3D926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F51B9"/>
    <w:multiLevelType w:val="hybridMultilevel"/>
    <w:tmpl w:val="9BC09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53365"/>
    <w:multiLevelType w:val="hybridMultilevel"/>
    <w:tmpl w:val="0F70BB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83869"/>
    <w:multiLevelType w:val="hybridMultilevel"/>
    <w:tmpl w:val="92D69A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46844"/>
    <w:multiLevelType w:val="hybridMultilevel"/>
    <w:tmpl w:val="70D4D27E"/>
    <w:lvl w:ilvl="0" w:tplc="0809000F">
      <w:start w:val="1"/>
      <w:numFmt w:val="decimal"/>
      <w:lvlText w:val="%1."/>
      <w:lvlJc w:val="left"/>
      <w:pPr>
        <w:ind w:left="392" w:hanging="360"/>
      </w:pPr>
    </w:lvl>
    <w:lvl w:ilvl="1" w:tplc="08090019" w:tentative="1">
      <w:start w:val="1"/>
      <w:numFmt w:val="lowerLetter"/>
      <w:lvlText w:val="%2."/>
      <w:lvlJc w:val="left"/>
      <w:pPr>
        <w:ind w:left="1112" w:hanging="360"/>
      </w:pPr>
    </w:lvl>
    <w:lvl w:ilvl="2" w:tplc="0809001B" w:tentative="1">
      <w:start w:val="1"/>
      <w:numFmt w:val="lowerRoman"/>
      <w:lvlText w:val="%3."/>
      <w:lvlJc w:val="right"/>
      <w:pPr>
        <w:ind w:left="1832" w:hanging="180"/>
      </w:pPr>
    </w:lvl>
    <w:lvl w:ilvl="3" w:tplc="0809000F" w:tentative="1">
      <w:start w:val="1"/>
      <w:numFmt w:val="decimal"/>
      <w:lvlText w:val="%4."/>
      <w:lvlJc w:val="left"/>
      <w:pPr>
        <w:ind w:left="2552" w:hanging="360"/>
      </w:pPr>
    </w:lvl>
    <w:lvl w:ilvl="4" w:tplc="08090019" w:tentative="1">
      <w:start w:val="1"/>
      <w:numFmt w:val="lowerLetter"/>
      <w:lvlText w:val="%5."/>
      <w:lvlJc w:val="left"/>
      <w:pPr>
        <w:ind w:left="3272" w:hanging="360"/>
      </w:pPr>
    </w:lvl>
    <w:lvl w:ilvl="5" w:tplc="0809001B" w:tentative="1">
      <w:start w:val="1"/>
      <w:numFmt w:val="lowerRoman"/>
      <w:lvlText w:val="%6."/>
      <w:lvlJc w:val="right"/>
      <w:pPr>
        <w:ind w:left="3992" w:hanging="180"/>
      </w:pPr>
    </w:lvl>
    <w:lvl w:ilvl="6" w:tplc="0809000F" w:tentative="1">
      <w:start w:val="1"/>
      <w:numFmt w:val="decimal"/>
      <w:lvlText w:val="%7."/>
      <w:lvlJc w:val="left"/>
      <w:pPr>
        <w:ind w:left="4712" w:hanging="360"/>
      </w:pPr>
    </w:lvl>
    <w:lvl w:ilvl="7" w:tplc="08090019" w:tentative="1">
      <w:start w:val="1"/>
      <w:numFmt w:val="lowerLetter"/>
      <w:lvlText w:val="%8."/>
      <w:lvlJc w:val="left"/>
      <w:pPr>
        <w:ind w:left="5432" w:hanging="360"/>
      </w:pPr>
    </w:lvl>
    <w:lvl w:ilvl="8" w:tplc="08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4DFC01D8"/>
    <w:multiLevelType w:val="hybridMultilevel"/>
    <w:tmpl w:val="C336A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A7ED7"/>
    <w:multiLevelType w:val="hybridMultilevel"/>
    <w:tmpl w:val="A002D8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AB249F"/>
    <w:multiLevelType w:val="hybridMultilevel"/>
    <w:tmpl w:val="78D28F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27994"/>
    <w:multiLevelType w:val="hybridMultilevel"/>
    <w:tmpl w:val="CB80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9048C"/>
    <w:multiLevelType w:val="hybridMultilevel"/>
    <w:tmpl w:val="643A5FF8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BDB3B92"/>
    <w:multiLevelType w:val="hybridMultilevel"/>
    <w:tmpl w:val="84286A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D65224"/>
    <w:multiLevelType w:val="hybridMultilevel"/>
    <w:tmpl w:val="0A829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86941"/>
    <w:multiLevelType w:val="hybridMultilevel"/>
    <w:tmpl w:val="0A6AD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5006FC"/>
    <w:multiLevelType w:val="hybridMultilevel"/>
    <w:tmpl w:val="5B0C4C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890384"/>
    <w:multiLevelType w:val="hybridMultilevel"/>
    <w:tmpl w:val="FB50BB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56A4F"/>
    <w:multiLevelType w:val="hybridMultilevel"/>
    <w:tmpl w:val="76843B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441B47"/>
    <w:multiLevelType w:val="hybridMultilevel"/>
    <w:tmpl w:val="6406A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DD1440"/>
    <w:multiLevelType w:val="hybridMultilevel"/>
    <w:tmpl w:val="42564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C676E"/>
    <w:multiLevelType w:val="hybridMultilevel"/>
    <w:tmpl w:val="815AC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1"/>
  </w:num>
  <w:num w:numId="5">
    <w:abstractNumId w:val="24"/>
  </w:num>
  <w:num w:numId="6">
    <w:abstractNumId w:val="29"/>
  </w:num>
  <w:num w:numId="7">
    <w:abstractNumId w:val="5"/>
  </w:num>
  <w:num w:numId="8">
    <w:abstractNumId w:val="19"/>
  </w:num>
  <w:num w:numId="9">
    <w:abstractNumId w:val="23"/>
  </w:num>
  <w:num w:numId="10">
    <w:abstractNumId w:val="17"/>
  </w:num>
  <w:num w:numId="11">
    <w:abstractNumId w:val="8"/>
  </w:num>
  <w:num w:numId="12">
    <w:abstractNumId w:val="0"/>
  </w:num>
  <w:num w:numId="13">
    <w:abstractNumId w:val="35"/>
  </w:num>
  <w:num w:numId="14">
    <w:abstractNumId w:val="18"/>
  </w:num>
  <w:num w:numId="15">
    <w:abstractNumId w:val="7"/>
  </w:num>
  <w:num w:numId="16">
    <w:abstractNumId w:val="27"/>
  </w:num>
  <w:num w:numId="17">
    <w:abstractNumId w:val="1"/>
  </w:num>
  <w:num w:numId="18">
    <w:abstractNumId w:val="31"/>
  </w:num>
  <w:num w:numId="19">
    <w:abstractNumId w:val="32"/>
  </w:num>
  <w:num w:numId="20">
    <w:abstractNumId w:val="30"/>
  </w:num>
  <w:num w:numId="21">
    <w:abstractNumId w:val="22"/>
  </w:num>
  <w:num w:numId="22">
    <w:abstractNumId w:val="20"/>
  </w:num>
  <w:num w:numId="23">
    <w:abstractNumId w:val="6"/>
  </w:num>
  <w:num w:numId="24">
    <w:abstractNumId w:val="34"/>
  </w:num>
  <w:num w:numId="25">
    <w:abstractNumId w:val="11"/>
  </w:num>
  <w:num w:numId="26">
    <w:abstractNumId w:val="25"/>
  </w:num>
  <w:num w:numId="27">
    <w:abstractNumId w:val="12"/>
  </w:num>
  <w:num w:numId="28">
    <w:abstractNumId w:val="16"/>
  </w:num>
  <w:num w:numId="29">
    <w:abstractNumId w:val="9"/>
  </w:num>
  <w:num w:numId="30">
    <w:abstractNumId w:val="2"/>
  </w:num>
  <w:num w:numId="31">
    <w:abstractNumId w:val="13"/>
  </w:num>
  <w:num w:numId="32">
    <w:abstractNumId w:val="4"/>
  </w:num>
  <w:num w:numId="33">
    <w:abstractNumId w:val="28"/>
  </w:num>
  <w:num w:numId="34">
    <w:abstractNumId w:val="33"/>
  </w:num>
  <w:num w:numId="35">
    <w:abstractNumId w:val="36"/>
  </w:num>
  <w:num w:numId="36">
    <w:abstractNumId w:val="26"/>
  </w:num>
  <w:num w:numId="3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BE"/>
    <w:rsid w:val="0002189B"/>
    <w:rsid w:val="00040087"/>
    <w:rsid w:val="00052BC5"/>
    <w:rsid w:val="000606D6"/>
    <w:rsid w:val="00061F45"/>
    <w:rsid w:val="000656AB"/>
    <w:rsid w:val="00092AF8"/>
    <w:rsid w:val="000C51A0"/>
    <w:rsid w:val="000E68A8"/>
    <w:rsid w:val="000F38BB"/>
    <w:rsid w:val="0010111C"/>
    <w:rsid w:val="00111D92"/>
    <w:rsid w:val="0012197A"/>
    <w:rsid w:val="001268EA"/>
    <w:rsid w:val="00136004"/>
    <w:rsid w:val="00143E76"/>
    <w:rsid w:val="00165B1A"/>
    <w:rsid w:val="00170E64"/>
    <w:rsid w:val="00175C36"/>
    <w:rsid w:val="001A1A29"/>
    <w:rsid w:val="001A4F85"/>
    <w:rsid w:val="001A78D1"/>
    <w:rsid w:val="001E43EB"/>
    <w:rsid w:val="001E78D5"/>
    <w:rsid w:val="001F32FF"/>
    <w:rsid w:val="0020430F"/>
    <w:rsid w:val="00230C89"/>
    <w:rsid w:val="002436B6"/>
    <w:rsid w:val="00243CBA"/>
    <w:rsid w:val="00243D04"/>
    <w:rsid w:val="002625B6"/>
    <w:rsid w:val="00282DE1"/>
    <w:rsid w:val="00282E28"/>
    <w:rsid w:val="002A4EC1"/>
    <w:rsid w:val="002A75F3"/>
    <w:rsid w:val="002C418F"/>
    <w:rsid w:val="002D4372"/>
    <w:rsid w:val="00313275"/>
    <w:rsid w:val="003467D3"/>
    <w:rsid w:val="003634CD"/>
    <w:rsid w:val="00370127"/>
    <w:rsid w:val="00374323"/>
    <w:rsid w:val="003B64B7"/>
    <w:rsid w:val="003C5057"/>
    <w:rsid w:val="003E0E7A"/>
    <w:rsid w:val="003E53B3"/>
    <w:rsid w:val="004041D4"/>
    <w:rsid w:val="004046EF"/>
    <w:rsid w:val="004259C0"/>
    <w:rsid w:val="004318B1"/>
    <w:rsid w:val="00455B1B"/>
    <w:rsid w:val="00475DA2"/>
    <w:rsid w:val="00482740"/>
    <w:rsid w:val="004B05D6"/>
    <w:rsid w:val="004B3B28"/>
    <w:rsid w:val="004C0515"/>
    <w:rsid w:val="004C2814"/>
    <w:rsid w:val="004D6128"/>
    <w:rsid w:val="004E6A53"/>
    <w:rsid w:val="00506E43"/>
    <w:rsid w:val="00523004"/>
    <w:rsid w:val="00534F52"/>
    <w:rsid w:val="00543122"/>
    <w:rsid w:val="00545DB0"/>
    <w:rsid w:val="00561585"/>
    <w:rsid w:val="00575DC1"/>
    <w:rsid w:val="0057620B"/>
    <w:rsid w:val="00585FF6"/>
    <w:rsid w:val="00593AEB"/>
    <w:rsid w:val="005A17F7"/>
    <w:rsid w:val="005B4751"/>
    <w:rsid w:val="005D137F"/>
    <w:rsid w:val="005D76D0"/>
    <w:rsid w:val="005E3304"/>
    <w:rsid w:val="005E5E33"/>
    <w:rsid w:val="005F23B1"/>
    <w:rsid w:val="006054C5"/>
    <w:rsid w:val="00607A66"/>
    <w:rsid w:val="00615FD3"/>
    <w:rsid w:val="00645176"/>
    <w:rsid w:val="00655B8C"/>
    <w:rsid w:val="00666796"/>
    <w:rsid w:val="006A02DE"/>
    <w:rsid w:val="006A61E1"/>
    <w:rsid w:val="006A641F"/>
    <w:rsid w:val="006B42C1"/>
    <w:rsid w:val="006B6D99"/>
    <w:rsid w:val="006F4E45"/>
    <w:rsid w:val="007169D0"/>
    <w:rsid w:val="00762E74"/>
    <w:rsid w:val="00764137"/>
    <w:rsid w:val="00774CCA"/>
    <w:rsid w:val="00782ECA"/>
    <w:rsid w:val="0079136E"/>
    <w:rsid w:val="00794296"/>
    <w:rsid w:val="007A66A7"/>
    <w:rsid w:val="007B499A"/>
    <w:rsid w:val="007C08F6"/>
    <w:rsid w:val="007C20CE"/>
    <w:rsid w:val="007C2B5B"/>
    <w:rsid w:val="007E7FCF"/>
    <w:rsid w:val="0081031D"/>
    <w:rsid w:val="00812D1E"/>
    <w:rsid w:val="008138C1"/>
    <w:rsid w:val="00820739"/>
    <w:rsid w:val="008209C2"/>
    <w:rsid w:val="0083329F"/>
    <w:rsid w:val="00837367"/>
    <w:rsid w:val="00840185"/>
    <w:rsid w:val="008423BE"/>
    <w:rsid w:val="00845E86"/>
    <w:rsid w:val="00867ED6"/>
    <w:rsid w:val="008A3A4D"/>
    <w:rsid w:val="008A5333"/>
    <w:rsid w:val="008A53EB"/>
    <w:rsid w:val="008A71B2"/>
    <w:rsid w:val="008B5501"/>
    <w:rsid w:val="008B7B9F"/>
    <w:rsid w:val="008F3FC5"/>
    <w:rsid w:val="00902845"/>
    <w:rsid w:val="00905453"/>
    <w:rsid w:val="00905A44"/>
    <w:rsid w:val="00916E23"/>
    <w:rsid w:val="00917318"/>
    <w:rsid w:val="009309D8"/>
    <w:rsid w:val="00933355"/>
    <w:rsid w:val="009379AA"/>
    <w:rsid w:val="00965E12"/>
    <w:rsid w:val="0097797A"/>
    <w:rsid w:val="009876F8"/>
    <w:rsid w:val="009904F3"/>
    <w:rsid w:val="009A0AC1"/>
    <w:rsid w:val="009B2779"/>
    <w:rsid w:val="009B2F50"/>
    <w:rsid w:val="009C574D"/>
    <w:rsid w:val="009D06D8"/>
    <w:rsid w:val="009D557E"/>
    <w:rsid w:val="009F4607"/>
    <w:rsid w:val="009F5629"/>
    <w:rsid w:val="00A00E1B"/>
    <w:rsid w:val="00A10627"/>
    <w:rsid w:val="00A10C23"/>
    <w:rsid w:val="00A3188C"/>
    <w:rsid w:val="00A36399"/>
    <w:rsid w:val="00A43EA9"/>
    <w:rsid w:val="00A57D23"/>
    <w:rsid w:val="00A60918"/>
    <w:rsid w:val="00A65D7E"/>
    <w:rsid w:val="00A66A48"/>
    <w:rsid w:val="00A94291"/>
    <w:rsid w:val="00A954FA"/>
    <w:rsid w:val="00AD2807"/>
    <w:rsid w:val="00AE415B"/>
    <w:rsid w:val="00AF305C"/>
    <w:rsid w:val="00B12DF9"/>
    <w:rsid w:val="00B278CC"/>
    <w:rsid w:val="00B331A5"/>
    <w:rsid w:val="00B41E4B"/>
    <w:rsid w:val="00B6658C"/>
    <w:rsid w:val="00B728C0"/>
    <w:rsid w:val="00B7470A"/>
    <w:rsid w:val="00B86DFC"/>
    <w:rsid w:val="00B933ED"/>
    <w:rsid w:val="00BA042A"/>
    <w:rsid w:val="00BA0E7C"/>
    <w:rsid w:val="00BA590E"/>
    <w:rsid w:val="00BC061E"/>
    <w:rsid w:val="00C110E0"/>
    <w:rsid w:val="00C1432D"/>
    <w:rsid w:val="00C3565D"/>
    <w:rsid w:val="00C404D3"/>
    <w:rsid w:val="00C8183F"/>
    <w:rsid w:val="00C92CD3"/>
    <w:rsid w:val="00CC0B11"/>
    <w:rsid w:val="00CD74D1"/>
    <w:rsid w:val="00CE0C51"/>
    <w:rsid w:val="00CE1802"/>
    <w:rsid w:val="00CE6B2E"/>
    <w:rsid w:val="00CF2A1F"/>
    <w:rsid w:val="00D35736"/>
    <w:rsid w:val="00D569EB"/>
    <w:rsid w:val="00D56D92"/>
    <w:rsid w:val="00D64D08"/>
    <w:rsid w:val="00D66060"/>
    <w:rsid w:val="00D7699E"/>
    <w:rsid w:val="00D90126"/>
    <w:rsid w:val="00DA71B3"/>
    <w:rsid w:val="00DB3A35"/>
    <w:rsid w:val="00DD082F"/>
    <w:rsid w:val="00DD0B46"/>
    <w:rsid w:val="00DE7EAB"/>
    <w:rsid w:val="00E12635"/>
    <w:rsid w:val="00E13A76"/>
    <w:rsid w:val="00E1513E"/>
    <w:rsid w:val="00E21645"/>
    <w:rsid w:val="00E23573"/>
    <w:rsid w:val="00E3479D"/>
    <w:rsid w:val="00E420BE"/>
    <w:rsid w:val="00E42922"/>
    <w:rsid w:val="00E55F5F"/>
    <w:rsid w:val="00E834F1"/>
    <w:rsid w:val="00E94D50"/>
    <w:rsid w:val="00EB1262"/>
    <w:rsid w:val="00EC1CDB"/>
    <w:rsid w:val="00ED31F0"/>
    <w:rsid w:val="00F0768C"/>
    <w:rsid w:val="00F240A0"/>
    <w:rsid w:val="00F31978"/>
    <w:rsid w:val="00F36FC4"/>
    <w:rsid w:val="00F46999"/>
    <w:rsid w:val="00F56576"/>
    <w:rsid w:val="00F70401"/>
    <w:rsid w:val="00FB0E74"/>
    <w:rsid w:val="00FB42E6"/>
    <w:rsid w:val="00FD1C1D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08F4"/>
  <w15:chartTrackingRefBased/>
  <w15:docId w15:val="{D55567FD-E8BB-4AA3-B0CD-A4FFE1F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CD"/>
    <w:rPr>
      <w:rFonts w:ascii="Segoe UI" w:hAnsi="Segoe UI" w:cs="Segoe UI"/>
      <w:sz w:val="18"/>
      <w:szCs w:val="18"/>
    </w:rPr>
  </w:style>
  <w:style w:type="table" w:customStyle="1" w:styleId="TableGrid107">
    <w:name w:val="Table Grid107"/>
    <w:basedOn w:val="TableNormal"/>
    <w:next w:val="TableGrid"/>
    <w:uiPriority w:val="39"/>
    <w:rsid w:val="005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39"/>
    <w:rsid w:val="005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39"/>
    <w:rsid w:val="005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5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57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C1"/>
  </w:style>
  <w:style w:type="paragraph" w:styleId="Footer">
    <w:name w:val="footer"/>
    <w:basedOn w:val="Normal"/>
    <w:link w:val="FooterChar"/>
    <w:uiPriority w:val="99"/>
    <w:unhideWhenUsed/>
    <w:rsid w:val="0090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60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32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8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6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Cush</dc:creator>
  <cp:keywords/>
  <dc:description/>
  <cp:lastModifiedBy>Alexander Hill</cp:lastModifiedBy>
  <cp:revision>3</cp:revision>
  <dcterms:created xsi:type="dcterms:W3CDTF">2024-09-15T21:16:00Z</dcterms:created>
  <dcterms:modified xsi:type="dcterms:W3CDTF">2024-09-15T21:17:00Z</dcterms:modified>
</cp:coreProperties>
</file>