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AB237" w14:textId="77777777" w:rsidR="00F95BC2" w:rsidRPr="00114B8E" w:rsidRDefault="00F95BC2" w:rsidP="00F95BC2">
      <w:pPr>
        <w:rPr>
          <w:rFonts w:eastAsiaTheme="minorEastAsia"/>
          <w:b/>
          <w:sz w:val="32"/>
          <w:lang w:eastAsia="ja-JP"/>
        </w:rPr>
      </w:pPr>
      <w:r w:rsidRPr="00114B8E">
        <w:rPr>
          <w:rFonts w:eastAsiaTheme="minorEastAsia"/>
          <w:b/>
          <w:noProof/>
          <w:sz w:val="32"/>
          <w:lang w:eastAsia="ja-JP"/>
        </w:rPr>
        <w:drawing>
          <wp:inline distT="0" distB="0" distL="0" distR="0" wp14:anchorId="6A18940B" wp14:editId="4BF4628E">
            <wp:extent cx="8927197" cy="2381250"/>
            <wp:effectExtent l="0" t="0" r="0"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rotWithShape="1">
                    <a:blip r:embed="rId8" cstate="print">
                      <a:extLst>
                        <a:ext uri="{28A0092B-C50C-407E-A947-70E740481C1C}">
                          <a14:useLocalDpi xmlns:a14="http://schemas.microsoft.com/office/drawing/2010/main" val="0"/>
                        </a:ext>
                      </a:extLst>
                    </a:blip>
                    <a:srcRect l="1804" t="10211" r="3174" b="11063"/>
                    <a:stretch/>
                  </pic:blipFill>
                  <pic:spPr bwMode="auto">
                    <a:xfrm>
                      <a:off x="0" y="0"/>
                      <a:ext cx="8968592" cy="2392292"/>
                    </a:xfrm>
                    <a:prstGeom prst="rect">
                      <a:avLst/>
                    </a:prstGeom>
                    <a:ln>
                      <a:noFill/>
                    </a:ln>
                    <a:extLst>
                      <a:ext uri="{53640926-AAD7-44D8-BBD7-CCE9431645EC}">
                        <a14:shadowObscured xmlns:a14="http://schemas.microsoft.com/office/drawing/2010/main"/>
                      </a:ext>
                    </a:extLst>
                  </pic:spPr>
                </pic:pic>
              </a:graphicData>
            </a:graphic>
          </wp:inline>
        </w:drawing>
      </w:r>
    </w:p>
    <w:p w14:paraId="1783A07B" w14:textId="29455AA2" w:rsidR="00F95BC2" w:rsidRPr="00114B8E" w:rsidRDefault="002F28C6" w:rsidP="00F95BC2">
      <w:pPr>
        <w:jc w:val="center"/>
        <w:rPr>
          <w:rFonts w:eastAsiaTheme="majorEastAsia" w:cs="Arial"/>
          <w:color w:val="000000" w:themeColor="text1"/>
          <w:sz w:val="68"/>
          <w:szCs w:val="68"/>
          <w:lang w:eastAsia="ja-JP"/>
        </w:rPr>
      </w:pPr>
      <w:r>
        <w:rPr>
          <w:rFonts w:eastAsiaTheme="majorEastAsia" w:cs="Arial"/>
          <w:color w:val="000000" w:themeColor="text1"/>
          <w:sz w:val="68"/>
          <w:szCs w:val="68"/>
          <w:lang w:eastAsia="ja-JP"/>
        </w:rPr>
        <w:t>British Values</w:t>
      </w:r>
      <w:r w:rsidR="00F95BC2">
        <w:rPr>
          <w:rFonts w:eastAsiaTheme="majorEastAsia" w:cs="Arial"/>
          <w:color w:val="000000" w:themeColor="text1"/>
          <w:sz w:val="68"/>
          <w:szCs w:val="68"/>
          <w:lang w:eastAsia="ja-JP"/>
        </w:rPr>
        <w:t xml:space="preserve"> </w:t>
      </w:r>
      <w:r w:rsidR="00F95BC2" w:rsidRPr="00114B8E">
        <w:rPr>
          <w:rFonts w:eastAsiaTheme="majorEastAsia" w:cs="Arial"/>
          <w:color w:val="000000" w:themeColor="text1"/>
          <w:sz w:val="68"/>
          <w:szCs w:val="68"/>
          <w:lang w:eastAsia="ja-JP"/>
        </w:rPr>
        <w:t>Policy</w:t>
      </w:r>
    </w:p>
    <w:p w14:paraId="2FB04083" w14:textId="10A454BB" w:rsidR="00F95BC2" w:rsidRPr="00114B8E" w:rsidRDefault="00F95BC2" w:rsidP="00F95BC2">
      <w:pPr>
        <w:jc w:val="center"/>
        <w:rPr>
          <w:rFonts w:eastAsiaTheme="majorEastAsia" w:cs="Arial"/>
          <w:color w:val="000000" w:themeColor="text1"/>
          <w:sz w:val="68"/>
          <w:szCs w:val="68"/>
          <w:lang w:eastAsia="ja-JP"/>
        </w:rPr>
      </w:pPr>
      <w:r w:rsidRPr="00114B8E">
        <w:rPr>
          <w:rFonts w:eastAsiaTheme="majorEastAsia" w:cs="Arial"/>
          <w:color w:val="000000" w:themeColor="text1"/>
          <w:sz w:val="68"/>
          <w:szCs w:val="68"/>
          <w:lang w:eastAsia="ja-JP"/>
        </w:rPr>
        <w:t>#</w:t>
      </w:r>
      <w:r w:rsidR="002F28C6">
        <w:rPr>
          <w:rFonts w:eastAsiaTheme="majorEastAsia" w:cs="Arial"/>
          <w:color w:val="000000" w:themeColor="text1"/>
          <w:sz w:val="68"/>
          <w:szCs w:val="68"/>
          <w:lang w:eastAsia="ja-JP"/>
        </w:rPr>
        <w:t>CU15</w:t>
      </w:r>
    </w:p>
    <w:p w14:paraId="17A7B36A" w14:textId="77777777" w:rsidR="00F95BC2" w:rsidRPr="00114B8E" w:rsidRDefault="00F95BC2" w:rsidP="00F95BC2">
      <w:pPr>
        <w:jc w:val="center"/>
        <w:rPr>
          <w:rFonts w:eastAsiaTheme="majorEastAsia" w:cs="Arial"/>
          <w:b/>
          <w:bCs/>
          <w:color w:val="FF0000"/>
          <w:sz w:val="24"/>
          <w:szCs w:val="28"/>
          <w:lang w:eastAsia="ja-JP"/>
        </w:rPr>
      </w:pPr>
    </w:p>
    <w:p w14:paraId="179AAA79" w14:textId="77777777" w:rsidR="00F95BC2" w:rsidRPr="00114B8E" w:rsidRDefault="00F95BC2" w:rsidP="00F95BC2">
      <w:pPr>
        <w:jc w:val="center"/>
        <w:rPr>
          <w:rFonts w:eastAsiaTheme="majorEastAsia" w:cs="Arial"/>
          <w:b/>
          <w:bCs/>
          <w:sz w:val="24"/>
          <w:szCs w:val="28"/>
          <w:lang w:eastAsia="ja-JP"/>
        </w:rPr>
      </w:pPr>
      <w:r w:rsidRPr="00114B8E">
        <w:rPr>
          <w:rFonts w:eastAsiaTheme="majorEastAsia" w:cs="Arial"/>
          <w:b/>
          <w:bCs/>
          <w:sz w:val="24"/>
          <w:szCs w:val="28"/>
          <w:lang w:eastAsia="ja-JP"/>
        </w:rPr>
        <w:t xml:space="preserve">Last amended </w:t>
      </w:r>
      <w:r>
        <w:rPr>
          <w:rFonts w:eastAsiaTheme="majorEastAsia" w:cs="Arial"/>
          <w:b/>
          <w:bCs/>
          <w:sz w:val="24"/>
          <w:szCs w:val="28"/>
          <w:lang w:eastAsia="ja-JP"/>
        </w:rPr>
        <w:t>10</w:t>
      </w:r>
      <w:r w:rsidRPr="00114B8E">
        <w:rPr>
          <w:rFonts w:eastAsiaTheme="majorEastAsia" w:cs="Arial"/>
          <w:b/>
          <w:bCs/>
          <w:sz w:val="24"/>
          <w:szCs w:val="28"/>
          <w:vertAlign w:val="superscript"/>
          <w:lang w:eastAsia="ja-JP"/>
        </w:rPr>
        <w:t>th</w:t>
      </w:r>
      <w:r w:rsidRPr="00114B8E">
        <w:rPr>
          <w:rFonts w:eastAsiaTheme="majorEastAsia" w:cs="Arial"/>
          <w:b/>
          <w:bCs/>
          <w:sz w:val="24"/>
          <w:szCs w:val="28"/>
          <w:lang w:eastAsia="ja-JP"/>
        </w:rPr>
        <w:t xml:space="preserve"> </w:t>
      </w:r>
      <w:r>
        <w:rPr>
          <w:rFonts w:eastAsiaTheme="majorEastAsia" w:cs="Arial"/>
          <w:b/>
          <w:bCs/>
          <w:sz w:val="24"/>
          <w:szCs w:val="28"/>
          <w:lang w:eastAsia="ja-JP"/>
        </w:rPr>
        <w:t>November</w:t>
      </w:r>
      <w:r w:rsidRPr="00114B8E">
        <w:rPr>
          <w:rFonts w:eastAsiaTheme="majorEastAsia" w:cs="Arial"/>
          <w:b/>
          <w:bCs/>
          <w:sz w:val="24"/>
          <w:szCs w:val="28"/>
          <w:lang w:eastAsia="ja-JP"/>
        </w:rPr>
        <w:t xml:space="preserve"> 2025</w:t>
      </w:r>
    </w:p>
    <w:p w14:paraId="238AA9F1" w14:textId="6CE5CA3E" w:rsidR="00F95BC2" w:rsidRDefault="00F95BC2" w:rsidP="00F95BC2">
      <w:pPr>
        <w:jc w:val="center"/>
        <w:rPr>
          <w:rFonts w:eastAsiaTheme="majorEastAsia" w:cs="Arial"/>
          <w:b/>
          <w:bCs/>
          <w:color w:val="FF0000"/>
          <w:sz w:val="24"/>
          <w:szCs w:val="28"/>
          <w:lang w:eastAsia="ja-JP"/>
        </w:rPr>
      </w:pPr>
      <w:r w:rsidRPr="00114B8E">
        <w:rPr>
          <w:rFonts w:eastAsiaTheme="majorEastAsia" w:cs="Arial"/>
          <w:b/>
          <w:bCs/>
          <w:color w:val="FF0000"/>
          <w:sz w:val="24"/>
          <w:szCs w:val="28"/>
          <w:lang w:eastAsia="ja-JP"/>
        </w:rPr>
        <w:t xml:space="preserve">To be reviewed no later than </w:t>
      </w:r>
      <w:r>
        <w:rPr>
          <w:rFonts w:eastAsiaTheme="majorEastAsia" w:cs="Arial"/>
          <w:b/>
          <w:bCs/>
          <w:color w:val="FF0000"/>
          <w:sz w:val="24"/>
          <w:szCs w:val="28"/>
          <w:lang w:eastAsia="ja-JP"/>
        </w:rPr>
        <w:t>August</w:t>
      </w:r>
      <w:r w:rsidRPr="00114B8E">
        <w:rPr>
          <w:rFonts w:eastAsiaTheme="majorEastAsia" w:cs="Arial"/>
          <w:b/>
          <w:bCs/>
          <w:color w:val="FF0000"/>
          <w:sz w:val="24"/>
          <w:szCs w:val="28"/>
          <w:lang w:eastAsia="ja-JP"/>
        </w:rPr>
        <w:t xml:space="preserve"> 31</w:t>
      </w:r>
      <w:r w:rsidRPr="00114B8E">
        <w:rPr>
          <w:rFonts w:eastAsiaTheme="majorEastAsia" w:cs="Arial"/>
          <w:b/>
          <w:bCs/>
          <w:color w:val="FF0000"/>
          <w:sz w:val="24"/>
          <w:szCs w:val="28"/>
          <w:vertAlign w:val="superscript"/>
          <w:lang w:eastAsia="ja-JP"/>
        </w:rPr>
        <w:t>st</w:t>
      </w:r>
      <w:r w:rsidRPr="00114B8E">
        <w:rPr>
          <w:rFonts w:eastAsiaTheme="majorEastAsia" w:cs="Arial"/>
          <w:b/>
          <w:bCs/>
          <w:color w:val="FF0000"/>
          <w:sz w:val="24"/>
          <w:szCs w:val="28"/>
          <w:lang w:eastAsia="ja-JP"/>
        </w:rPr>
        <w:t xml:space="preserve"> 202</w:t>
      </w:r>
      <w:r w:rsidR="002F28C6">
        <w:rPr>
          <w:rFonts w:eastAsiaTheme="majorEastAsia" w:cs="Arial"/>
          <w:b/>
          <w:bCs/>
          <w:color w:val="FF0000"/>
          <w:sz w:val="24"/>
          <w:szCs w:val="28"/>
          <w:lang w:eastAsia="ja-JP"/>
        </w:rPr>
        <w:t>8</w:t>
      </w:r>
    </w:p>
    <w:p w14:paraId="19A64F0E" w14:textId="77777777" w:rsidR="00F95BC2" w:rsidRDefault="00F95BC2" w:rsidP="00F95BC2">
      <w:pPr>
        <w:jc w:val="center"/>
        <w:rPr>
          <w:rFonts w:eastAsiaTheme="majorEastAsia" w:cs="Arial"/>
          <w:b/>
          <w:bCs/>
          <w:color w:val="FF0000"/>
          <w:sz w:val="24"/>
          <w:szCs w:val="28"/>
          <w:lang w:eastAsia="ja-JP"/>
        </w:rPr>
      </w:pPr>
    </w:p>
    <w:p w14:paraId="1C339106" w14:textId="77777777" w:rsidR="00F95BC2" w:rsidRPr="00114B8E" w:rsidRDefault="00F95BC2" w:rsidP="00F95BC2">
      <w:pPr>
        <w:jc w:val="center"/>
        <w:rPr>
          <w:rFonts w:eastAsiaTheme="majorEastAsia" w:cs="Arial"/>
          <w:b/>
          <w:bCs/>
          <w:color w:val="FF0000"/>
          <w:sz w:val="24"/>
          <w:szCs w:val="28"/>
          <w:lang w:eastAsia="ja-JP"/>
        </w:rPr>
      </w:pPr>
    </w:p>
    <w:p w14:paraId="014F4ADB" w14:textId="77777777" w:rsidR="00F95BC2" w:rsidRPr="00114B8E" w:rsidRDefault="00F95BC2" w:rsidP="00F95BC2">
      <w:pPr>
        <w:rPr>
          <w:rFonts w:eastAsiaTheme="majorEastAsia" w:cs="Arial"/>
          <w:sz w:val="80"/>
          <w:szCs w:val="80"/>
          <w:lang w:eastAsia="ja-JP"/>
        </w:rPr>
      </w:pPr>
      <w:r w:rsidRPr="00114B8E">
        <w:rPr>
          <w:b/>
          <w:bCs/>
          <w:sz w:val="32"/>
          <w:szCs w:val="32"/>
        </w:rPr>
        <w:lastRenderedPageBreak/>
        <w:t>Contents:</w:t>
      </w:r>
    </w:p>
    <w:p w14:paraId="59F76576" w14:textId="77777777" w:rsidR="00F95BC2" w:rsidRPr="00114B8E" w:rsidRDefault="00F95BC2" w:rsidP="00F95BC2">
      <w:pPr>
        <w:rPr>
          <w:rFonts w:cs="Arial"/>
        </w:rPr>
      </w:pPr>
      <w:r w:rsidRPr="00114B8E">
        <w:rPr>
          <w:rFonts w:cs="Arial"/>
        </w:rPr>
        <w:t>Common abbreviations and acronyms</w:t>
      </w:r>
    </w:p>
    <w:p w14:paraId="02FC38AA" w14:textId="77777777" w:rsidR="00F95BC2" w:rsidRPr="00114B8E" w:rsidRDefault="00F95BC2" w:rsidP="00F95BC2">
      <w:pPr>
        <w:rPr>
          <w:rFonts w:cs="Arial"/>
          <w:sz w:val="14"/>
        </w:rPr>
      </w:pPr>
      <w:r w:rsidRPr="00114B8E">
        <w:rPr>
          <w:rFonts w:cs="Arial"/>
        </w:rPr>
        <w:t>Statement of intent</w:t>
      </w:r>
    </w:p>
    <w:p w14:paraId="211673B4" w14:textId="77777777" w:rsidR="00F95BC2" w:rsidRPr="007E137D" w:rsidRDefault="00F95BC2" w:rsidP="00F95BC2">
      <w:pPr>
        <w:pStyle w:val="ListParagraph"/>
        <w:numPr>
          <w:ilvl w:val="0"/>
          <w:numId w:val="7"/>
        </w:numPr>
        <w:spacing w:before="0"/>
        <w:jc w:val="left"/>
      </w:pPr>
      <w:r w:rsidRPr="00E63C9E">
        <w:t>Legal framework</w:t>
      </w:r>
    </w:p>
    <w:p w14:paraId="75617EBB" w14:textId="0424717E" w:rsidR="00F95BC2" w:rsidRPr="007E137D" w:rsidRDefault="002F28C6" w:rsidP="00F95BC2">
      <w:pPr>
        <w:pStyle w:val="ListParagraph"/>
        <w:numPr>
          <w:ilvl w:val="0"/>
          <w:numId w:val="7"/>
        </w:numPr>
        <w:spacing w:before="0"/>
        <w:jc w:val="left"/>
      </w:pPr>
      <w:r>
        <w:t>Roles and responsibilities</w:t>
      </w:r>
    </w:p>
    <w:p w14:paraId="3847C192" w14:textId="7BE4D958" w:rsidR="00F95BC2" w:rsidRPr="007E137D" w:rsidRDefault="00F51C7F" w:rsidP="00F95BC2">
      <w:pPr>
        <w:pStyle w:val="ListParagraph"/>
        <w:numPr>
          <w:ilvl w:val="0"/>
          <w:numId w:val="7"/>
        </w:numPr>
        <w:spacing w:before="0"/>
        <w:jc w:val="left"/>
      </w:pPr>
      <w:r>
        <w:t>A</w:t>
      </w:r>
      <w:r w:rsidR="002F28C6">
        <w:t>ims and objectives</w:t>
      </w:r>
    </w:p>
    <w:p w14:paraId="33D9DEC6" w14:textId="46CC11FF" w:rsidR="00F95BC2" w:rsidRPr="007E137D" w:rsidRDefault="00F51C7F" w:rsidP="00F95BC2">
      <w:pPr>
        <w:pStyle w:val="ListParagraph"/>
        <w:numPr>
          <w:ilvl w:val="0"/>
          <w:numId w:val="7"/>
        </w:numPr>
        <w:spacing w:before="0"/>
        <w:jc w:val="left"/>
      </w:pPr>
      <w:r>
        <w:t>D</w:t>
      </w:r>
      <w:r w:rsidR="002F28C6">
        <w:t>emocracy</w:t>
      </w:r>
    </w:p>
    <w:p w14:paraId="48441883" w14:textId="01608576" w:rsidR="00F95BC2" w:rsidRDefault="002F28C6" w:rsidP="00F95BC2">
      <w:pPr>
        <w:pStyle w:val="ListParagraph"/>
        <w:numPr>
          <w:ilvl w:val="0"/>
          <w:numId w:val="7"/>
        </w:numPr>
        <w:spacing w:before="0"/>
        <w:jc w:val="left"/>
      </w:pPr>
      <w:r>
        <w:t>The rule of law</w:t>
      </w:r>
    </w:p>
    <w:p w14:paraId="09F6A527" w14:textId="11F2E74A" w:rsidR="002F28C6" w:rsidRDefault="002F28C6" w:rsidP="00F95BC2">
      <w:pPr>
        <w:pStyle w:val="ListParagraph"/>
        <w:numPr>
          <w:ilvl w:val="0"/>
          <w:numId w:val="7"/>
        </w:numPr>
        <w:spacing w:before="0"/>
        <w:jc w:val="left"/>
      </w:pPr>
      <w:r>
        <w:t>Individual liberty</w:t>
      </w:r>
    </w:p>
    <w:p w14:paraId="42C35C26" w14:textId="45E1287F" w:rsidR="002F28C6" w:rsidRDefault="002F28C6" w:rsidP="00F95BC2">
      <w:pPr>
        <w:pStyle w:val="ListParagraph"/>
        <w:numPr>
          <w:ilvl w:val="0"/>
          <w:numId w:val="7"/>
        </w:numPr>
        <w:spacing w:before="0"/>
        <w:jc w:val="left"/>
      </w:pPr>
      <w:r>
        <w:t>Mutual respect and tolerance of those of different faiths and beliefs</w:t>
      </w:r>
    </w:p>
    <w:p w14:paraId="1EDFABA1" w14:textId="44490F20" w:rsidR="002F28C6" w:rsidRDefault="002F28C6" w:rsidP="00F95BC2">
      <w:pPr>
        <w:pStyle w:val="ListParagraph"/>
        <w:numPr>
          <w:ilvl w:val="0"/>
          <w:numId w:val="7"/>
        </w:numPr>
        <w:spacing w:before="0"/>
        <w:jc w:val="left"/>
      </w:pPr>
      <w:r>
        <w:t>Challenging views that go against British values</w:t>
      </w:r>
    </w:p>
    <w:p w14:paraId="4FEDC273" w14:textId="02949A89" w:rsidR="002F28C6" w:rsidRPr="007E137D" w:rsidRDefault="002F28C6" w:rsidP="00F95BC2">
      <w:pPr>
        <w:pStyle w:val="ListParagraph"/>
        <w:numPr>
          <w:ilvl w:val="0"/>
          <w:numId w:val="7"/>
        </w:numPr>
        <w:spacing w:before="0"/>
        <w:jc w:val="left"/>
      </w:pPr>
      <w:r>
        <w:t>Staff training</w:t>
      </w:r>
    </w:p>
    <w:p w14:paraId="01767A57" w14:textId="77777777" w:rsidR="00F95BC2" w:rsidRDefault="00F95BC2" w:rsidP="00F95BC2">
      <w:pPr>
        <w:spacing w:before="0" w:after="0"/>
        <w:rPr>
          <w:rFonts w:cs="Arial"/>
        </w:rPr>
      </w:pPr>
      <w:r w:rsidRPr="00114B8E">
        <w:rPr>
          <w:rFonts w:cs="Arial"/>
        </w:rPr>
        <w:t>Monitoring and review</w:t>
      </w:r>
    </w:p>
    <w:p w14:paraId="478F8241" w14:textId="77777777" w:rsidR="00F95BC2" w:rsidRPr="00114B8E" w:rsidRDefault="00F95BC2" w:rsidP="00F95BC2">
      <w:pPr>
        <w:rPr>
          <w:rFonts w:cs="Arial"/>
          <w:sz w:val="32"/>
          <w:szCs w:val="32"/>
        </w:rPr>
      </w:pPr>
      <w:r w:rsidRPr="00114B8E">
        <w:rPr>
          <w:rFonts w:cs="Arial"/>
          <w:sz w:val="32"/>
          <w:szCs w:val="32"/>
        </w:rPr>
        <w:br w:type="page"/>
      </w:r>
      <w:bookmarkStart w:id="0" w:name="_Statement_of_Intent"/>
      <w:bookmarkEnd w:id="0"/>
    </w:p>
    <w:p w14:paraId="6784C29D" w14:textId="77777777" w:rsidR="00F95BC2" w:rsidRPr="00114B8E" w:rsidRDefault="00F95BC2" w:rsidP="00F95BC2">
      <w:pPr>
        <w:rPr>
          <w:b/>
          <w:bCs/>
          <w:sz w:val="28"/>
          <w:szCs w:val="28"/>
        </w:rPr>
      </w:pPr>
      <w:bookmarkStart w:id="1" w:name="_Statement_of_intent_1"/>
      <w:bookmarkEnd w:id="1"/>
      <w:r w:rsidRPr="00114B8E">
        <w:rPr>
          <w:b/>
          <w:bCs/>
          <w:sz w:val="28"/>
          <w:szCs w:val="28"/>
        </w:rPr>
        <w:lastRenderedPageBreak/>
        <w:t>Common abbreviations and acronyms</w:t>
      </w:r>
    </w:p>
    <w:tbl>
      <w:tblPr>
        <w:tblStyle w:val="TableGrid"/>
        <w:tblW w:w="0" w:type="auto"/>
        <w:tblLook w:val="04A0" w:firstRow="1" w:lastRow="0" w:firstColumn="1" w:lastColumn="0" w:noHBand="0" w:noVBand="1"/>
      </w:tblPr>
      <w:tblGrid>
        <w:gridCol w:w="1271"/>
        <w:gridCol w:w="5697"/>
        <w:gridCol w:w="1249"/>
        <w:gridCol w:w="5719"/>
      </w:tblGrid>
      <w:tr w:rsidR="00F95BC2" w:rsidRPr="00114B8E" w14:paraId="7D2C97AE" w14:textId="77777777" w:rsidTr="00B562AB">
        <w:trPr>
          <w:trHeight w:val="432"/>
        </w:trPr>
        <w:tc>
          <w:tcPr>
            <w:tcW w:w="1271" w:type="dxa"/>
          </w:tcPr>
          <w:p w14:paraId="6B2AFA6B"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A</w:t>
            </w:r>
            <w:r>
              <w:rPr>
                <w:rFonts w:asciiTheme="minorHAnsi" w:hAnsiTheme="minorHAnsi" w:cstheme="minorHAnsi"/>
                <w:b/>
                <w:bCs/>
              </w:rPr>
              <w:t>A</w:t>
            </w:r>
          </w:p>
        </w:tc>
        <w:tc>
          <w:tcPr>
            <w:tcW w:w="5697" w:type="dxa"/>
          </w:tcPr>
          <w:p w14:paraId="6AD5BE99" w14:textId="77777777" w:rsidR="00F95BC2" w:rsidRPr="00114B8E" w:rsidRDefault="00F95BC2" w:rsidP="00B562AB">
            <w:pPr>
              <w:rPr>
                <w:rFonts w:asciiTheme="minorHAnsi" w:hAnsiTheme="minorHAnsi" w:cstheme="minorHAnsi"/>
              </w:rPr>
            </w:pPr>
            <w:r>
              <w:rPr>
                <w:rFonts w:asciiTheme="minorHAnsi" w:hAnsiTheme="minorHAnsi" w:cstheme="minorHAnsi"/>
              </w:rPr>
              <w:t>Admissions Authority</w:t>
            </w:r>
          </w:p>
        </w:tc>
        <w:tc>
          <w:tcPr>
            <w:tcW w:w="1249" w:type="dxa"/>
          </w:tcPr>
          <w:p w14:paraId="24FDEACC"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HASH</w:t>
            </w:r>
          </w:p>
        </w:tc>
        <w:tc>
          <w:tcPr>
            <w:tcW w:w="5719" w:type="dxa"/>
          </w:tcPr>
          <w:p w14:paraId="3C254749" w14:textId="77777777" w:rsidR="00F95BC2" w:rsidRPr="00114B8E" w:rsidRDefault="00F95BC2" w:rsidP="00B562AB">
            <w:pPr>
              <w:rPr>
                <w:rFonts w:asciiTheme="minorHAnsi" w:hAnsiTheme="minorHAnsi" w:cstheme="minorHAnsi"/>
              </w:rPr>
            </w:pPr>
            <w:r>
              <w:rPr>
                <w:rFonts w:asciiTheme="minorHAnsi" w:hAnsiTheme="minorHAnsi" w:cstheme="minorHAnsi"/>
              </w:rPr>
              <w:t>Herefordshire Association of Secondary Heads</w:t>
            </w:r>
          </w:p>
        </w:tc>
      </w:tr>
      <w:tr w:rsidR="00F95BC2" w:rsidRPr="00114B8E" w14:paraId="2588358E" w14:textId="77777777" w:rsidTr="00B562AB">
        <w:trPr>
          <w:trHeight w:val="432"/>
        </w:trPr>
        <w:tc>
          <w:tcPr>
            <w:tcW w:w="1271" w:type="dxa"/>
          </w:tcPr>
          <w:p w14:paraId="32C3D816"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AAI</w:t>
            </w:r>
          </w:p>
        </w:tc>
        <w:tc>
          <w:tcPr>
            <w:tcW w:w="5697" w:type="dxa"/>
          </w:tcPr>
          <w:p w14:paraId="1E4590CC" w14:textId="77777777" w:rsidR="00F95BC2" w:rsidRPr="00114B8E" w:rsidRDefault="00F95BC2" w:rsidP="00B562AB">
            <w:pPr>
              <w:rPr>
                <w:rFonts w:asciiTheme="minorHAnsi" w:hAnsiTheme="minorHAnsi" w:cstheme="minorHAnsi"/>
              </w:rPr>
            </w:pPr>
            <w:r>
              <w:rPr>
                <w:rFonts w:asciiTheme="minorHAnsi" w:hAnsiTheme="minorHAnsi" w:cstheme="minorHAnsi"/>
              </w:rPr>
              <w:t>Adrenaline Auto-Injector (Epi Pen)</w:t>
            </w:r>
          </w:p>
        </w:tc>
        <w:tc>
          <w:tcPr>
            <w:tcW w:w="1249" w:type="dxa"/>
          </w:tcPr>
          <w:p w14:paraId="6DD09C8D"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HBV</w:t>
            </w:r>
          </w:p>
        </w:tc>
        <w:tc>
          <w:tcPr>
            <w:tcW w:w="5719" w:type="dxa"/>
          </w:tcPr>
          <w:p w14:paraId="7712C122" w14:textId="77777777" w:rsidR="00F95BC2" w:rsidRPr="00114B8E" w:rsidRDefault="00F95BC2" w:rsidP="00B562AB">
            <w:pPr>
              <w:rPr>
                <w:rFonts w:asciiTheme="minorHAnsi" w:hAnsiTheme="minorHAnsi" w:cstheme="minorHAnsi"/>
              </w:rPr>
            </w:pPr>
            <w:r>
              <w:rPr>
                <w:rFonts w:asciiTheme="minorHAnsi" w:hAnsiTheme="minorHAnsi" w:cstheme="minorHAnsi"/>
              </w:rPr>
              <w:t>Honour Based Violence</w:t>
            </w:r>
          </w:p>
        </w:tc>
      </w:tr>
      <w:tr w:rsidR="00F95BC2" w:rsidRPr="00114B8E" w14:paraId="7B7B7C9D" w14:textId="77777777" w:rsidTr="00B562AB">
        <w:trPr>
          <w:trHeight w:val="432"/>
        </w:trPr>
        <w:tc>
          <w:tcPr>
            <w:tcW w:w="1271" w:type="dxa"/>
          </w:tcPr>
          <w:p w14:paraId="757B5A54"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ACM</w:t>
            </w:r>
          </w:p>
        </w:tc>
        <w:tc>
          <w:tcPr>
            <w:tcW w:w="5697" w:type="dxa"/>
          </w:tcPr>
          <w:p w14:paraId="18454F3D" w14:textId="77777777" w:rsidR="00F95BC2" w:rsidRPr="00114B8E" w:rsidRDefault="00F95BC2" w:rsidP="00B562AB">
            <w:pPr>
              <w:rPr>
                <w:rFonts w:asciiTheme="minorHAnsi" w:hAnsiTheme="minorHAnsi" w:cstheme="minorHAnsi"/>
              </w:rPr>
            </w:pPr>
            <w:r>
              <w:rPr>
                <w:rFonts w:asciiTheme="minorHAnsi" w:hAnsiTheme="minorHAnsi" w:cstheme="minorHAnsi"/>
              </w:rPr>
              <w:t>Asbestos Containing Materials</w:t>
            </w:r>
          </w:p>
        </w:tc>
        <w:tc>
          <w:tcPr>
            <w:tcW w:w="1249" w:type="dxa"/>
          </w:tcPr>
          <w:p w14:paraId="35FDA16A"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HR</w:t>
            </w:r>
          </w:p>
        </w:tc>
        <w:tc>
          <w:tcPr>
            <w:tcW w:w="5719" w:type="dxa"/>
          </w:tcPr>
          <w:p w14:paraId="5E263992"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Human Resources</w:t>
            </w:r>
          </w:p>
        </w:tc>
      </w:tr>
      <w:tr w:rsidR="00F95BC2" w:rsidRPr="00114B8E" w14:paraId="14A23267" w14:textId="77777777" w:rsidTr="00B562AB">
        <w:trPr>
          <w:trHeight w:val="418"/>
        </w:trPr>
        <w:tc>
          <w:tcPr>
            <w:tcW w:w="1271" w:type="dxa"/>
          </w:tcPr>
          <w:p w14:paraId="4B68866D"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AFH</w:t>
            </w:r>
          </w:p>
        </w:tc>
        <w:tc>
          <w:tcPr>
            <w:tcW w:w="5697" w:type="dxa"/>
          </w:tcPr>
          <w:p w14:paraId="03F9D2F3" w14:textId="77777777" w:rsidR="00F95BC2" w:rsidRPr="00114B8E" w:rsidRDefault="00F95BC2" w:rsidP="00B562AB">
            <w:pPr>
              <w:rPr>
                <w:rFonts w:asciiTheme="minorHAnsi" w:hAnsiTheme="minorHAnsi" w:cstheme="minorHAnsi"/>
              </w:rPr>
            </w:pPr>
            <w:r>
              <w:rPr>
                <w:rFonts w:asciiTheme="minorHAnsi" w:hAnsiTheme="minorHAnsi" w:cstheme="minorHAnsi"/>
              </w:rPr>
              <w:t>Academies Financial Handbook</w:t>
            </w:r>
          </w:p>
        </w:tc>
        <w:tc>
          <w:tcPr>
            <w:tcW w:w="1249" w:type="dxa"/>
          </w:tcPr>
          <w:p w14:paraId="221E7578"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H&amp;S</w:t>
            </w:r>
          </w:p>
        </w:tc>
        <w:tc>
          <w:tcPr>
            <w:tcW w:w="5719" w:type="dxa"/>
          </w:tcPr>
          <w:p w14:paraId="058D311F"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Health and Safety</w:t>
            </w:r>
          </w:p>
        </w:tc>
      </w:tr>
      <w:tr w:rsidR="00F95BC2" w:rsidRPr="00114B8E" w14:paraId="7A27DC2A" w14:textId="77777777" w:rsidTr="00B562AB">
        <w:trPr>
          <w:trHeight w:val="432"/>
        </w:trPr>
        <w:tc>
          <w:tcPr>
            <w:tcW w:w="1271" w:type="dxa"/>
          </w:tcPr>
          <w:p w14:paraId="2D745F7A"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AHT</w:t>
            </w:r>
          </w:p>
        </w:tc>
        <w:tc>
          <w:tcPr>
            <w:tcW w:w="5697" w:type="dxa"/>
          </w:tcPr>
          <w:p w14:paraId="647F9ECA"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Assistant Headteacher</w:t>
            </w:r>
          </w:p>
        </w:tc>
        <w:tc>
          <w:tcPr>
            <w:tcW w:w="1249" w:type="dxa"/>
          </w:tcPr>
          <w:p w14:paraId="0EFB9290"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HoS</w:t>
            </w:r>
          </w:p>
        </w:tc>
        <w:tc>
          <w:tcPr>
            <w:tcW w:w="5719" w:type="dxa"/>
          </w:tcPr>
          <w:p w14:paraId="6432565B"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Head of School</w:t>
            </w:r>
          </w:p>
        </w:tc>
      </w:tr>
      <w:tr w:rsidR="00F95BC2" w:rsidRPr="00114B8E" w14:paraId="27AD8ECD" w14:textId="77777777" w:rsidTr="00B562AB">
        <w:trPr>
          <w:trHeight w:val="432"/>
        </w:trPr>
        <w:tc>
          <w:tcPr>
            <w:tcW w:w="1271" w:type="dxa"/>
          </w:tcPr>
          <w:p w14:paraId="663621CE"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AIR</w:t>
            </w:r>
          </w:p>
        </w:tc>
        <w:tc>
          <w:tcPr>
            <w:tcW w:w="5697" w:type="dxa"/>
          </w:tcPr>
          <w:p w14:paraId="45BBC110" w14:textId="77777777" w:rsidR="00F95BC2" w:rsidRPr="00114B8E" w:rsidRDefault="00F95BC2" w:rsidP="00B562AB">
            <w:pPr>
              <w:rPr>
                <w:rFonts w:asciiTheme="minorHAnsi" w:hAnsiTheme="minorHAnsi" w:cstheme="minorHAnsi"/>
              </w:rPr>
            </w:pPr>
            <w:r>
              <w:rPr>
                <w:rFonts w:asciiTheme="minorHAnsi" w:hAnsiTheme="minorHAnsi" w:cstheme="minorHAnsi"/>
              </w:rPr>
              <w:t>Attendance Intervention Reviews</w:t>
            </w:r>
          </w:p>
        </w:tc>
        <w:tc>
          <w:tcPr>
            <w:tcW w:w="1249" w:type="dxa"/>
          </w:tcPr>
          <w:p w14:paraId="4EEA6BDD"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HSE</w:t>
            </w:r>
          </w:p>
        </w:tc>
        <w:tc>
          <w:tcPr>
            <w:tcW w:w="5719" w:type="dxa"/>
          </w:tcPr>
          <w:p w14:paraId="1238CA17"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Health and Safety Executive</w:t>
            </w:r>
          </w:p>
        </w:tc>
      </w:tr>
      <w:tr w:rsidR="00F95BC2" w:rsidRPr="00114B8E" w14:paraId="3DAF6F7F" w14:textId="77777777" w:rsidTr="00B562AB">
        <w:trPr>
          <w:trHeight w:val="432"/>
        </w:trPr>
        <w:tc>
          <w:tcPr>
            <w:tcW w:w="1271" w:type="dxa"/>
          </w:tcPr>
          <w:p w14:paraId="484C1C06"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APIs</w:t>
            </w:r>
          </w:p>
        </w:tc>
        <w:tc>
          <w:tcPr>
            <w:tcW w:w="5697" w:type="dxa"/>
          </w:tcPr>
          <w:p w14:paraId="2ADBEBF2" w14:textId="77777777" w:rsidR="00F95BC2" w:rsidRPr="00114B8E" w:rsidRDefault="00F95BC2" w:rsidP="00B562AB">
            <w:pPr>
              <w:rPr>
                <w:rFonts w:asciiTheme="minorHAnsi" w:hAnsiTheme="minorHAnsi" w:cstheme="minorHAnsi"/>
              </w:rPr>
            </w:pPr>
            <w:r>
              <w:rPr>
                <w:rFonts w:asciiTheme="minorHAnsi" w:hAnsiTheme="minorHAnsi" w:cstheme="minorHAnsi"/>
              </w:rPr>
              <w:t>Application Programme Interfaces</w:t>
            </w:r>
          </w:p>
        </w:tc>
        <w:tc>
          <w:tcPr>
            <w:tcW w:w="1249" w:type="dxa"/>
          </w:tcPr>
          <w:p w14:paraId="51F76D9E"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ICO</w:t>
            </w:r>
          </w:p>
        </w:tc>
        <w:tc>
          <w:tcPr>
            <w:tcW w:w="5719" w:type="dxa"/>
          </w:tcPr>
          <w:p w14:paraId="1C3523E9" w14:textId="77777777" w:rsidR="00F95BC2" w:rsidRPr="00114B8E" w:rsidRDefault="00F95BC2" w:rsidP="00B562AB">
            <w:pPr>
              <w:rPr>
                <w:rFonts w:asciiTheme="minorHAnsi" w:hAnsiTheme="minorHAnsi" w:cstheme="minorHAnsi"/>
              </w:rPr>
            </w:pPr>
            <w:r>
              <w:rPr>
                <w:rFonts w:asciiTheme="minorHAnsi" w:hAnsiTheme="minorHAnsi" w:cstheme="minorHAnsi"/>
              </w:rPr>
              <w:t>Information Commissioners Office</w:t>
            </w:r>
          </w:p>
        </w:tc>
      </w:tr>
      <w:tr w:rsidR="00F95BC2" w:rsidRPr="00114B8E" w14:paraId="01DE85C6" w14:textId="77777777" w:rsidTr="00B562AB">
        <w:trPr>
          <w:trHeight w:val="432"/>
        </w:trPr>
        <w:tc>
          <w:tcPr>
            <w:tcW w:w="1271" w:type="dxa"/>
          </w:tcPr>
          <w:p w14:paraId="0E552A6A"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BAME</w:t>
            </w:r>
          </w:p>
        </w:tc>
        <w:tc>
          <w:tcPr>
            <w:tcW w:w="5697" w:type="dxa"/>
          </w:tcPr>
          <w:p w14:paraId="7448DEB9" w14:textId="77777777" w:rsidR="00F95BC2" w:rsidRPr="00114B8E" w:rsidRDefault="00F95BC2" w:rsidP="00B562AB">
            <w:pPr>
              <w:rPr>
                <w:rFonts w:asciiTheme="minorHAnsi" w:hAnsiTheme="minorHAnsi" w:cstheme="minorHAnsi"/>
              </w:rPr>
            </w:pPr>
            <w:r>
              <w:rPr>
                <w:rFonts w:asciiTheme="minorHAnsi" w:hAnsiTheme="minorHAnsi" w:cstheme="minorHAnsi"/>
              </w:rPr>
              <w:t>Black, Asian and Minority Ethnic Backgrounds</w:t>
            </w:r>
          </w:p>
        </w:tc>
        <w:tc>
          <w:tcPr>
            <w:tcW w:w="1249" w:type="dxa"/>
          </w:tcPr>
          <w:p w14:paraId="2A956495"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IHP</w:t>
            </w:r>
          </w:p>
        </w:tc>
        <w:tc>
          <w:tcPr>
            <w:tcW w:w="5719" w:type="dxa"/>
          </w:tcPr>
          <w:p w14:paraId="404067E5" w14:textId="77777777" w:rsidR="00F95BC2" w:rsidRPr="00114B8E" w:rsidRDefault="00F95BC2" w:rsidP="00B562AB">
            <w:pPr>
              <w:rPr>
                <w:rFonts w:asciiTheme="minorHAnsi" w:hAnsiTheme="minorHAnsi" w:cstheme="minorHAnsi"/>
              </w:rPr>
            </w:pPr>
            <w:r>
              <w:rPr>
                <w:rFonts w:asciiTheme="minorHAnsi" w:hAnsiTheme="minorHAnsi" w:cstheme="minorHAnsi"/>
              </w:rPr>
              <w:t>Individual Healthcare Plan</w:t>
            </w:r>
          </w:p>
        </w:tc>
      </w:tr>
      <w:tr w:rsidR="00F95BC2" w:rsidRPr="00114B8E" w14:paraId="6FCD0025" w14:textId="77777777" w:rsidTr="00B562AB">
        <w:trPr>
          <w:trHeight w:val="432"/>
        </w:trPr>
        <w:tc>
          <w:tcPr>
            <w:tcW w:w="1271" w:type="dxa"/>
          </w:tcPr>
          <w:p w14:paraId="50BEBEA4"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BCP</w:t>
            </w:r>
          </w:p>
        </w:tc>
        <w:tc>
          <w:tcPr>
            <w:tcW w:w="5697" w:type="dxa"/>
          </w:tcPr>
          <w:p w14:paraId="40A47EE2" w14:textId="77777777" w:rsidR="00F95BC2" w:rsidRPr="00114B8E" w:rsidRDefault="00F95BC2" w:rsidP="00B562AB">
            <w:pPr>
              <w:rPr>
                <w:rFonts w:asciiTheme="minorHAnsi" w:hAnsiTheme="minorHAnsi" w:cstheme="minorHAnsi"/>
              </w:rPr>
            </w:pPr>
            <w:r>
              <w:rPr>
                <w:rFonts w:asciiTheme="minorHAnsi" w:hAnsiTheme="minorHAnsi" w:cstheme="minorHAnsi"/>
              </w:rPr>
              <w:t>Business Continuity Plan</w:t>
            </w:r>
          </w:p>
        </w:tc>
        <w:tc>
          <w:tcPr>
            <w:tcW w:w="1249" w:type="dxa"/>
          </w:tcPr>
          <w:p w14:paraId="01A484C3"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IRMS</w:t>
            </w:r>
          </w:p>
        </w:tc>
        <w:tc>
          <w:tcPr>
            <w:tcW w:w="5719" w:type="dxa"/>
          </w:tcPr>
          <w:p w14:paraId="1F85EC75" w14:textId="77777777" w:rsidR="00F95BC2" w:rsidRPr="00114B8E" w:rsidRDefault="00F95BC2" w:rsidP="00B562AB">
            <w:pPr>
              <w:rPr>
                <w:rFonts w:asciiTheme="minorHAnsi" w:hAnsiTheme="minorHAnsi" w:cstheme="minorHAnsi"/>
              </w:rPr>
            </w:pPr>
            <w:r>
              <w:rPr>
                <w:rFonts w:asciiTheme="minorHAnsi" w:hAnsiTheme="minorHAnsi" w:cstheme="minorHAnsi"/>
              </w:rPr>
              <w:t>Information and Records Management Society</w:t>
            </w:r>
          </w:p>
        </w:tc>
      </w:tr>
      <w:tr w:rsidR="00F95BC2" w:rsidRPr="00114B8E" w14:paraId="3DC1F4A0" w14:textId="77777777" w:rsidTr="00B562AB">
        <w:trPr>
          <w:trHeight w:val="432"/>
        </w:trPr>
        <w:tc>
          <w:tcPr>
            <w:tcW w:w="1271" w:type="dxa"/>
          </w:tcPr>
          <w:p w14:paraId="268B8743"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BFR</w:t>
            </w:r>
          </w:p>
        </w:tc>
        <w:tc>
          <w:tcPr>
            <w:tcW w:w="5697" w:type="dxa"/>
          </w:tcPr>
          <w:p w14:paraId="51D0E24A" w14:textId="77777777" w:rsidR="00F95BC2" w:rsidRPr="00114B8E" w:rsidRDefault="00F95BC2" w:rsidP="00B562AB">
            <w:pPr>
              <w:rPr>
                <w:rFonts w:asciiTheme="minorHAnsi" w:hAnsiTheme="minorHAnsi" w:cstheme="minorHAnsi"/>
              </w:rPr>
            </w:pPr>
            <w:r>
              <w:rPr>
                <w:rFonts w:asciiTheme="minorHAnsi" w:hAnsiTheme="minorHAnsi" w:cstheme="minorHAnsi"/>
              </w:rPr>
              <w:t>Budget Forecast Return</w:t>
            </w:r>
          </w:p>
        </w:tc>
        <w:tc>
          <w:tcPr>
            <w:tcW w:w="1249" w:type="dxa"/>
          </w:tcPr>
          <w:p w14:paraId="55861FA0"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IWF</w:t>
            </w:r>
          </w:p>
        </w:tc>
        <w:tc>
          <w:tcPr>
            <w:tcW w:w="5719" w:type="dxa"/>
          </w:tcPr>
          <w:p w14:paraId="157828CD" w14:textId="77777777" w:rsidR="00F95BC2" w:rsidRPr="00114B8E" w:rsidRDefault="00F95BC2" w:rsidP="00B562AB">
            <w:pPr>
              <w:rPr>
                <w:rFonts w:asciiTheme="minorHAnsi" w:hAnsiTheme="minorHAnsi" w:cstheme="minorHAnsi"/>
              </w:rPr>
            </w:pPr>
            <w:r>
              <w:rPr>
                <w:rFonts w:asciiTheme="minorHAnsi" w:hAnsiTheme="minorHAnsi" w:cstheme="minorHAnsi"/>
              </w:rPr>
              <w:t>Internet Watch Foundation</w:t>
            </w:r>
          </w:p>
        </w:tc>
      </w:tr>
      <w:tr w:rsidR="00F95BC2" w:rsidRPr="00114B8E" w14:paraId="06D39B22" w14:textId="77777777" w:rsidTr="00B562AB">
        <w:trPr>
          <w:trHeight w:val="432"/>
        </w:trPr>
        <w:tc>
          <w:tcPr>
            <w:tcW w:w="1271" w:type="dxa"/>
          </w:tcPr>
          <w:p w14:paraId="54D261C9" w14:textId="77777777" w:rsidR="00F95BC2" w:rsidRPr="00114B8E" w:rsidRDefault="00F95BC2" w:rsidP="00B562AB">
            <w:pPr>
              <w:rPr>
                <w:rFonts w:asciiTheme="minorHAnsi" w:hAnsiTheme="minorHAnsi" w:cstheme="minorHAnsi"/>
                <w:b/>
                <w:bCs/>
              </w:rPr>
            </w:pPr>
            <w:r w:rsidRPr="00635744">
              <w:rPr>
                <w:rFonts w:asciiTheme="minorHAnsi" w:hAnsiTheme="minorHAnsi" w:cstheme="minorHAnsi"/>
                <w:b/>
                <w:bCs/>
              </w:rPr>
              <w:t>CAMHS</w:t>
            </w:r>
          </w:p>
        </w:tc>
        <w:tc>
          <w:tcPr>
            <w:tcW w:w="5697" w:type="dxa"/>
          </w:tcPr>
          <w:p w14:paraId="25FE36AF"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Child and Adolescent Mental Health Services</w:t>
            </w:r>
          </w:p>
        </w:tc>
        <w:tc>
          <w:tcPr>
            <w:tcW w:w="1249" w:type="dxa"/>
          </w:tcPr>
          <w:p w14:paraId="2484A92C"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KCSIE</w:t>
            </w:r>
          </w:p>
        </w:tc>
        <w:tc>
          <w:tcPr>
            <w:tcW w:w="5719" w:type="dxa"/>
          </w:tcPr>
          <w:p w14:paraId="105ACF69"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Keeping Children Safe in Education</w:t>
            </w:r>
          </w:p>
        </w:tc>
      </w:tr>
      <w:tr w:rsidR="00F95BC2" w:rsidRPr="00114B8E" w14:paraId="281C8D74" w14:textId="77777777" w:rsidTr="00B562AB">
        <w:trPr>
          <w:trHeight w:val="432"/>
        </w:trPr>
        <w:tc>
          <w:tcPr>
            <w:tcW w:w="1271" w:type="dxa"/>
          </w:tcPr>
          <w:p w14:paraId="7EF30C5D" w14:textId="77777777" w:rsidR="00F95BC2" w:rsidRPr="00114B8E" w:rsidRDefault="00F95BC2" w:rsidP="00B562AB">
            <w:pPr>
              <w:rPr>
                <w:rFonts w:asciiTheme="minorHAnsi" w:hAnsiTheme="minorHAnsi" w:cstheme="minorHAnsi"/>
                <w:b/>
                <w:bCs/>
              </w:rPr>
            </w:pPr>
            <w:r w:rsidRPr="00635744">
              <w:rPr>
                <w:rFonts w:asciiTheme="minorHAnsi" w:hAnsiTheme="minorHAnsi" w:cstheme="minorHAnsi"/>
                <w:b/>
                <w:bCs/>
              </w:rPr>
              <w:t>CEO</w:t>
            </w:r>
          </w:p>
        </w:tc>
        <w:tc>
          <w:tcPr>
            <w:tcW w:w="5697" w:type="dxa"/>
          </w:tcPr>
          <w:p w14:paraId="4D2E41A6"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Chief Executive Officer</w:t>
            </w:r>
          </w:p>
        </w:tc>
        <w:tc>
          <w:tcPr>
            <w:tcW w:w="1249" w:type="dxa"/>
          </w:tcPr>
          <w:p w14:paraId="02994C82" w14:textId="77777777" w:rsidR="00F95BC2" w:rsidRPr="00114B8E" w:rsidRDefault="00F95BC2" w:rsidP="00B562AB">
            <w:pPr>
              <w:rPr>
                <w:rFonts w:asciiTheme="minorHAnsi" w:hAnsiTheme="minorHAnsi" w:cstheme="minorHAnsi"/>
                <w:b/>
                <w:bCs/>
              </w:rPr>
            </w:pPr>
            <w:r w:rsidRPr="00635744">
              <w:rPr>
                <w:rFonts w:asciiTheme="minorHAnsi" w:hAnsiTheme="minorHAnsi" w:cstheme="minorHAnsi"/>
                <w:b/>
                <w:bCs/>
              </w:rPr>
              <w:t>KS1</w:t>
            </w:r>
            <w:r w:rsidRPr="00114B8E">
              <w:rPr>
                <w:rFonts w:asciiTheme="minorHAnsi" w:hAnsiTheme="minorHAnsi" w:cstheme="minorHAnsi"/>
                <w:b/>
                <w:bCs/>
              </w:rPr>
              <w:t>/2/3/4</w:t>
            </w:r>
          </w:p>
        </w:tc>
        <w:tc>
          <w:tcPr>
            <w:tcW w:w="5719" w:type="dxa"/>
          </w:tcPr>
          <w:p w14:paraId="4E18CA7A"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Key Stage 1/2/3/4</w:t>
            </w:r>
          </w:p>
        </w:tc>
      </w:tr>
      <w:tr w:rsidR="00F95BC2" w:rsidRPr="00114B8E" w14:paraId="321919A5" w14:textId="77777777" w:rsidTr="00B562AB">
        <w:trPr>
          <w:trHeight w:val="432"/>
        </w:trPr>
        <w:tc>
          <w:tcPr>
            <w:tcW w:w="1271" w:type="dxa"/>
          </w:tcPr>
          <w:p w14:paraId="6A6B7188" w14:textId="77777777" w:rsidR="00F95BC2" w:rsidRPr="00114B8E" w:rsidRDefault="00F95BC2" w:rsidP="00B562AB">
            <w:pPr>
              <w:rPr>
                <w:rFonts w:asciiTheme="minorHAnsi" w:hAnsiTheme="minorHAnsi" w:cstheme="minorHAnsi"/>
                <w:b/>
                <w:bCs/>
              </w:rPr>
            </w:pPr>
            <w:r w:rsidRPr="00635744">
              <w:rPr>
                <w:rFonts w:asciiTheme="minorHAnsi" w:hAnsiTheme="minorHAnsi" w:cstheme="minorHAnsi"/>
                <w:b/>
                <w:bCs/>
              </w:rPr>
              <w:t>CFO</w:t>
            </w:r>
          </w:p>
        </w:tc>
        <w:tc>
          <w:tcPr>
            <w:tcW w:w="5697" w:type="dxa"/>
          </w:tcPr>
          <w:p w14:paraId="36EF58CE"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Chief Financial Officer</w:t>
            </w:r>
          </w:p>
        </w:tc>
        <w:tc>
          <w:tcPr>
            <w:tcW w:w="1249" w:type="dxa"/>
          </w:tcPr>
          <w:p w14:paraId="172EADFB"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LAC</w:t>
            </w:r>
          </w:p>
        </w:tc>
        <w:tc>
          <w:tcPr>
            <w:tcW w:w="5719" w:type="dxa"/>
          </w:tcPr>
          <w:p w14:paraId="74D5332C"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Looked After Child</w:t>
            </w:r>
          </w:p>
        </w:tc>
      </w:tr>
      <w:tr w:rsidR="00F95BC2" w:rsidRPr="00114B8E" w14:paraId="2D3694BC" w14:textId="77777777" w:rsidTr="00B562AB">
        <w:trPr>
          <w:trHeight w:val="432"/>
        </w:trPr>
        <w:tc>
          <w:tcPr>
            <w:tcW w:w="1271" w:type="dxa"/>
          </w:tcPr>
          <w:p w14:paraId="07F98FC2" w14:textId="77777777" w:rsidR="00F95BC2" w:rsidRPr="00114B8E" w:rsidRDefault="00F95BC2" w:rsidP="00B562AB">
            <w:pPr>
              <w:rPr>
                <w:rFonts w:asciiTheme="minorHAnsi" w:hAnsiTheme="minorHAnsi" w:cstheme="minorHAnsi"/>
                <w:b/>
                <w:bCs/>
              </w:rPr>
            </w:pPr>
            <w:r w:rsidRPr="00635744">
              <w:rPr>
                <w:rFonts w:asciiTheme="minorHAnsi" w:hAnsiTheme="minorHAnsi" w:cstheme="minorHAnsi"/>
                <w:b/>
                <w:bCs/>
              </w:rPr>
              <w:t>C</w:t>
            </w:r>
            <w:r>
              <w:rPr>
                <w:rFonts w:asciiTheme="minorHAnsi" w:hAnsiTheme="minorHAnsi" w:cstheme="minorHAnsi"/>
                <w:b/>
                <w:bCs/>
              </w:rPr>
              <w:t>IF</w:t>
            </w:r>
          </w:p>
        </w:tc>
        <w:tc>
          <w:tcPr>
            <w:tcW w:w="5697" w:type="dxa"/>
          </w:tcPr>
          <w:p w14:paraId="0C0CBD87"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C</w:t>
            </w:r>
            <w:r>
              <w:rPr>
                <w:rFonts w:asciiTheme="minorHAnsi" w:hAnsiTheme="minorHAnsi" w:cstheme="minorHAnsi"/>
              </w:rPr>
              <w:t>ondition Improvement Fund</w:t>
            </w:r>
          </w:p>
        </w:tc>
        <w:tc>
          <w:tcPr>
            <w:tcW w:w="1249" w:type="dxa"/>
          </w:tcPr>
          <w:p w14:paraId="5FCF926C"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LADO</w:t>
            </w:r>
          </w:p>
        </w:tc>
        <w:tc>
          <w:tcPr>
            <w:tcW w:w="5719" w:type="dxa"/>
          </w:tcPr>
          <w:p w14:paraId="393123C8"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Local Authority Designated Officer</w:t>
            </w:r>
          </w:p>
        </w:tc>
      </w:tr>
      <w:tr w:rsidR="00F95BC2" w:rsidRPr="00114B8E" w14:paraId="650FB78B" w14:textId="77777777" w:rsidTr="00B562AB">
        <w:trPr>
          <w:trHeight w:val="432"/>
        </w:trPr>
        <w:tc>
          <w:tcPr>
            <w:tcW w:w="1271" w:type="dxa"/>
          </w:tcPr>
          <w:p w14:paraId="21F4CB69" w14:textId="77777777" w:rsidR="00F95BC2" w:rsidRPr="00114B8E" w:rsidRDefault="00F95BC2" w:rsidP="00B562AB">
            <w:pPr>
              <w:rPr>
                <w:rFonts w:asciiTheme="minorHAnsi" w:hAnsiTheme="minorHAnsi" w:cstheme="minorHAnsi"/>
                <w:b/>
                <w:bCs/>
              </w:rPr>
            </w:pPr>
            <w:r w:rsidRPr="00635744">
              <w:rPr>
                <w:rFonts w:asciiTheme="minorHAnsi" w:hAnsiTheme="minorHAnsi" w:cstheme="minorHAnsi"/>
                <w:b/>
                <w:bCs/>
              </w:rPr>
              <w:t>CIN</w:t>
            </w:r>
          </w:p>
        </w:tc>
        <w:tc>
          <w:tcPr>
            <w:tcW w:w="5697" w:type="dxa"/>
          </w:tcPr>
          <w:p w14:paraId="472C5030"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Child in Need</w:t>
            </w:r>
          </w:p>
        </w:tc>
        <w:tc>
          <w:tcPr>
            <w:tcW w:w="1249" w:type="dxa"/>
          </w:tcPr>
          <w:p w14:paraId="0A0D2180"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LGB</w:t>
            </w:r>
          </w:p>
        </w:tc>
        <w:tc>
          <w:tcPr>
            <w:tcW w:w="5719" w:type="dxa"/>
          </w:tcPr>
          <w:p w14:paraId="34CAD9BB"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Local Governing Body</w:t>
            </w:r>
          </w:p>
        </w:tc>
      </w:tr>
      <w:tr w:rsidR="00F95BC2" w:rsidRPr="00114B8E" w14:paraId="110643B9" w14:textId="77777777" w:rsidTr="00B562AB">
        <w:trPr>
          <w:trHeight w:val="432"/>
        </w:trPr>
        <w:tc>
          <w:tcPr>
            <w:tcW w:w="1271" w:type="dxa"/>
          </w:tcPr>
          <w:p w14:paraId="27013CD1" w14:textId="77777777" w:rsidR="00F95BC2" w:rsidRPr="00114B8E" w:rsidRDefault="00F95BC2" w:rsidP="00B562AB">
            <w:pPr>
              <w:rPr>
                <w:rFonts w:asciiTheme="minorHAnsi" w:hAnsiTheme="minorHAnsi" w:cstheme="minorHAnsi"/>
                <w:b/>
                <w:bCs/>
              </w:rPr>
            </w:pPr>
            <w:r w:rsidRPr="00635744">
              <w:rPr>
                <w:rFonts w:asciiTheme="minorHAnsi" w:hAnsiTheme="minorHAnsi" w:cstheme="minorHAnsi"/>
                <w:b/>
                <w:bCs/>
              </w:rPr>
              <w:t>C</w:t>
            </w:r>
            <w:r>
              <w:rPr>
                <w:rFonts w:asciiTheme="minorHAnsi" w:hAnsiTheme="minorHAnsi" w:cstheme="minorHAnsi"/>
                <w:b/>
                <w:bCs/>
              </w:rPr>
              <w:t>LA</w:t>
            </w:r>
          </w:p>
        </w:tc>
        <w:tc>
          <w:tcPr>
            <w:tcW w:w="5697" w:type="dxa"/>
          </w:tcPr>
          <w:p w14:paraId="7586F849"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Chi</w:t>
            </w:r>
            <w:r>
              <w:rPr>
                <w:rFonts w:asciiTheme="minorHAnsi" w:hAnsiTheme="minorHAnsi" w:cstheme="minorHAnsi"/>
              </w:rPr>
              <w:t>ldren Looked After</w:t>
            </w:r>
          </w:p>
        </w:tc>
        <w:tc>
          <w:tcPr>
            <w:tcW w:w="1249" w:type="dxa"/>
          </w:tcPr>
          <w:p w14:paraId="55F00AF8"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LLC</w:t>
            </w:r>
          </w:p>
        </w:tc>
        <w:tc>
          <w:tcPr>
            <w:tcW w:w="5719" w:type="dxa"/>
          </w:tcPr>
          <w:p w14:paraId="74E1AF12" w14:textId="77777777" w:rsidR="00F95BC2" w:rsidRPr="00114B8E" w:rsidRDefault="00F95BC2" w:rsidP="00B562AB">
            <w:pPr>
              <w:rPr>
                <w:rFonts w:asciiTheme="minorHAnsi" w:hAnsiTheme="minorHAnsi" w:cstheme="minorHAnsi"/>
              </w:rPr>
            </w:pPr>
            <w:r>
              <w:rPr>
                <w:rFonts w:asciiTheme="minorHAnsi" w:hAnsiTheme="minorHAnsi" w:cstheme="minorHAnsi"/>
              </w:rPr>
              <w:t>Low-Level Concerns</w:t>
            </w:r>
          </w:p>
        </w:tc>
      </w:tr>
      <w:tr w:rsidR="00F95BC2" w:rsidRPr="00114B8E" w14:paraId="3DBFDF4D" w14:textId="77777777" w:rsidTr="00B562AB">
        <w:trPr>
          <w:trHeight w:val="432"/>
        </w:trPr>
        <w:tc>
          <w:tcPr>
            <w:tcW w:w="1271" w:type="dxa"/>
          </w:tcPr>
          <w:p w14:paraId="3860BF30"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C</w:t>
            </w:r>
            <w:r>
              <w:rPr>
                <w:rFonts w:asciiTheme="minorHAnsi" w:hAnsiTheme="minorHAnsi" w:cstheme="minorHAnsi"/>
                <w:b/>
                <w:bCs/>
              </w:rPr>
              <w:t>MIE</w:t>
            </w:r>
          </w:p>
        </w:tc>
        <w:tc>
          <w:tcPr>
            <w:tcW w:w="5697" w:type="dxa"/>
          </w:tcPr>
          <w:p w14:paraId="72936A01"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 xml:space="preserve">Child </w:t>
            </w:r>
            <w:r>
              <w:rPr>
                <w:rFonts w:asciiTheme="minorHAnsi" w:hAnsiTheme="minorHAnsi" w:cstheme="minorHAnsi"/>
              </w:rPr>
              <w:t>Missing in Education</w:t>
            </w:r>
          </w:p>
        </w:tc>
        <w:tc>
          <w:tcPr>
            <w:tcW w:w="1249" w:type="dxa"/>
          </w:tcPr>
          <w:p w14:paraId="1C5692D7"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LSA</w:t>
            </w:r>
          </w:p>
        </w:tc>
        <w:tc>
          <w:tcPr>
            <w:tcW w:w="5719" w:type="dxa"/>
          </w:tcPr>
          <w:p w14:paraId="404BF9ED" w14:textId="77777777" w:rsidR="00F95BC2" w:rsidRPr="00114B8E" w:rsidRDefault="00F95BC2" w:rsidP="00B562AB">
            <w:pPr>
              <w:rPr>
                <w:rFonts w:asciiTheme="minorHAnsi" w:hAnsiTheme="minorHAnsi" w:cstheme="minorHAnsi"/>
              </w:rPr>
            </w:pPr>
            <w:r>
              <w:rPr>
                <w:rFonts w:asciiTheme="minorHAnsi" w:hAnsiTheme="minorHAnsi" w:cstheme="minorHAnsi"/>
              </w:rPr>
              <w:t>Learning Support Assistants</w:t>
            </w:r>
          </w:p>
        </w:tc>
      </w:tr>
      <w:tr w:rsidR="00F95BC2" w:rsidRPr="00114B8E" w14:paraId="5FE39CC1" w14:textId="77777777" w:rsidTr="00B562AB">
        <w:trPr>
          <w:trHeight w:val="432"/>
        </w:trPr>
        <w:tc>
          <w:tcPr>
            <w:tcW w:w="1271" w:type="dxa"/>
          </w:tcPr>
          <w:p w14:paraId="04E65D86"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C</w:t>
            </w:r>
            <w:r>
              <w:rPr>
                <w:rFonts w:asciiTheme="minorHAnsi" w:hAnsiTheme="minorHAnsi" w:cstheme="minorHAnsi"/>
                <w:b/>
                <w:bCs/>
              </w:rPr>
              <w:t>OO</w:t>
            </w:r>
          </w:p>
        </w:tc>
        <w:tc>
          <w:tcPr>
            <w:tcW w:w="5697" w:type="dxa"/>
          </w:tcPr>
          <w:p w14:paraId="149E9B46"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C</w:t>
            </w:r>
            <w:r>
              <w:rPr>
                <w:rFonts w:asciiTheme="minorHAnsi" w:hAnsiTheme="minorHAnsi" w:cstheme="minorHAnsi"/>
              </w:rPr>
              <w:t>hief Operating Officer</w:t>
            </w:r>
          </w:p>
        </w:tc>
        <w:tc>
          <w:tcPr>
            <w:tcW w:w="1249" w:type="dxa"/>
          </w:tcPr>
          <w:p w14:paraId="23B78BBF"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MASH</w:t>
            </w:r>
          </w:p>
        </w:tc>
        <w:tc>
          <w:tcPr>
            <w:tcW w:w="5719" w:type="dxa"/>
          </w:tcPr>
          <w:p w14:paraId="5378E485"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Multi-Agency Safeguarding Hub</w:t>
            </w:r>
          </w:p>
        </w:tc>
      </w:tr>
      <w:tr w:rsidR="00F95BC2" w:rsidRPr="00114B8E" w14:paraId="5822FD49" w14:textId="77777777" w:rsidTr="00B562AB">
        <w:trPr>
          <w:trHeight w:val="432"/>
        </w:trPr>
        <w:tc>
          <w:tcPr>
            <w:tcW w:w="1271" w:type="dxa"/>
          </w:tcPr>
          <w:p w14:paraId="3A017B2B"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lastRenderedPageBreak/>
              <w:t>COSHH</w:t>
            </w:r>
          </w:p>
        </w:tc>
        <w:tc>
          <w:tcPr>
            <w:tcW w:w="5697" w:type="dxa"/>
          </w:tcPr>
          <w:p w14:paraId="65DEFF67" w14:textId="77777777" w:rsidR="00F95BC2" w:rsidRPr="00114B8E" w:rsidRDefault="00F95BC2" w:rsidP="00B562AB">
            <w:pPr>
              <w:rPr>
                <w:rFonts w:asciiTheme="minorHAnsi" w:hAnsiTheme="minorHAnsi" w:cstheme="minorHAnsi"/>
              </w:rPr>
            </w:pPr>
            <w:r>
              <w:rPr>
                <w:rFonts w:asciiTheme="minorHAnsi" w:hAnsiTheme="minorHAnsi" w:cstheme="minorHAnsi"/>
              </w:rPr>
              <w:t>Control and Substances Hazardous to Health</w:t>
            </w:r>
          </w:p>
        </w:tc>
        <w:tc>
          <w:tcPr>
            <w:tcW w:w="1249" w:type="dxa"/>
          </w:tcPr>
          <w:p w14:paraId="36F90A01"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MAT</w:t>
            </w:r>
          </w:p>
        </w:tc>
        <w:tc>
          <w:tcPr>
            <w:tcW w:w="5719" w:type="dxa"/>
          </w:tcPr>
          <w:p w14:paraId="0B019E4F" w14:textId="77777777" w:rsidR="00F95BC2" w:rsidRPr="00114B8E" w:rsidRDefault="00F95BC2" w:rsidP="00B562AB">
            <w:pPr>
              <w:rPr>
                <w:rFonts w:asciiTheme="minorHAnsi" w:hAnsiTheme="minorHAnsi" w:cstheme="minorHAnsi"/>
              </w:rPr>
            </w:pPr>
            <w:r>
              <w:rPr>
                <w:rFonts w:asciiTheme="minorHAnsi" w:hAnsiTheme="minorHAnsi" w:cstheme="minorHAnsi"/>
              </w:rPr>
              <w:t>Multi-Academy Trust</w:t>
            </w:r>
          </w:p>
        </w:tc>
      </w:tr>
      <w:tr w:rsidR="00F95BC2" w:rsidRPr="00114B8E" w14:paraId="4793174B" w14:textId="77777777" w:rsidTr="00B562AB">
        <w:trPr>
          <w:trHeight w:val="432"/>
        </w:trPr>
        <w:tc>
          <w:tcPr>
            <w:tcW w:w="1271" w:type="dxa"/>
          </w:tcPr>
          <w:p w14:paraId="515BC963"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CP</w:t>
            </w:r>
          </w:p>
        </w:tc>
        <w:tc>
          <w:tcPr>
            <w:tcW w:w="5697" w:type="dxa"/>
          </w:tcPr>
          <w:p w14:paraId="4949BC12"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Child Protection</w:t>
            </w:r>
          </w:p>
        </w:tc>
        <w:tc>
          <w:tcPr>
            <w:tcW w:w="1249" w:type="dxa"/>
          </w:tcPr>
          <w:p w14:paraId="2CC0E7F7"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MFA</w:t>
            </w:r>
          </w:p>
        </w:tc>
        <w:tc>
          <w:tcPr>
            <w:tcW w:w="5719" w:type="dxa"/>
          </w:tcPr>
          <w:p w14:paraId="7F8FB802" w14:textId="77777777" w:rsidR="00F95BC2" w:rsidRPr="00114B8E" w:rsidRDefault="00F95BC2" w:rsidP="00B562AB">
            <w:pPr>
              <w:tabs>
                <w:tab w:val="left" w:pos="1095"/>
              </w:tabs>
              <w:rPr>
                <w:rFonts w:asciiTheme="minorHAnsi" w:hAnsiTheme="minorHAnsi" w:cstheme="minorHAnsi"/>
              </w:rPr>
            </w:pPr>
            <w:r>
              <w:rPr>
                <w:rFonts w:asciiTheme="minorHAnsi" w:hAnsiTheme="minorHAnsi" w:cstheme="minorHAnsi"/>
              </w:rPr>
              <w:t>Multi-Factor Authentication</w:t>
            </w:r>
          </w:p>
        </w:tc>
      </w:tr>
      <w:tr w:rsidR="00F95BC2" w:rsidRPr="00114B8E" w14:paraId="4568139C" w14:textId="77777777" w:rsidTr="00B562AB">
        <w:trPr>
          <w:trHeight w:val="432"/>
        </w:trPr>
        <w:tc>
          <w:tcPr>
            <w:tcW w:w="1271" w:type="dxa"/>
          </w:tcPr>
          <w:p w14:paraId="70F167BE"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CPD</w:t>
            </w:r>
          </w:p>
        </w:tc>
        <w:tc>
          <w:tcPr>
            <w:tcW w:w="5697" w:type="dxa"/>
          </w:tcPr>
          <w:p w14:paraId="7825D982"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Continuing Professional Development</w:t>
            </w:r>
          </w:p>
        </w:tc>
        <w:tc>
          <w:tcPr>
            <w:tcW w:w="1249" w:type="dxa"/>
          </w:tcPr>
          <w:p w14:paraId="5F16493C"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MFL</w:t>
            </w:r>
          </w:p>
        </w:tc>
        <w:tc>
          <w:tcPr>
            <w:tcW w:w="5719" w:type="dxa"/>
          </w:tcPr>
          <w:p w14:paraId="75046A1F" w14:textId="77777777" w:rsidR="00F95BC2" w:rsidRPr="00114B8E" w:rsidRDefault="00F95BC2" w:rsidP="00B562AB">
            <w:pPr>
              <w:rPr>
                <w:rFonts w:asciiTheme="minorHAnsi" w:hAnsiTheme="minorHAnsi" w:cstheme="minorHAnsi"/>
              </w:rPr>
            </w:pPr>
            <w:r>
              <w:rPr>
                <w:rFonts w:asciiTheme="minorHAnsi" w:hAnsiTheme="minorHAnsi" w:cstheme="minorHAnsi"/>
              </w:rPr>
              <w:t>Modern Foreign Language</w:t>
            </w:r>
          </w:p>
        </w:tc>
      </w:tr>
      <w:tr w:rsidR="00F95BC2" w:rsidRPr="00114B8E" w14:paraId="410C4EB4" w14:textId="77777777" w:rsidTr="00B562AB">
        <w:trPr>
          <w:trHeight w:val="418"/>
        </w:trPr>
        <w:tc>
          <w:tcPr>
            <w:tcW w:w="1271" w:type="dxa"/>
          </w:tcPr>
          <w:p w14:paraId="44C51453"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CSCS</w:t>
            </w:r>
          </w:p>
        </w:tc>
        <w:tc>
          <w:tcPr>
            <w:tcW w:w="5697" w:type="dxa"/>
          </w:tcPr>
          <w:p w14:paraId="57A98706" w14:textId="77777777" w:rsidR="00F95BC2" w:rsidRPr="00114B8E" w:rsidRDefault="00F95BC2" w:rsidP="00B562AB">
            <w:pPr>
              <w:rPr>
                <w:rFonts w:asciiTheme="minorHAnsi" w:hAnsiTheme="minorHAnsi" w:cstheme="minorHAnsi"/>
              </w:rPr>
            </w:pPr>
            <w:r>
              <w:rPr>
                <w:rFonts w:asciiTheme="minorHAnsi" w:hAnsiTheme="minorHAnsi" w:cstheme="minorHAnsi"/>
              </w:rPr>
              <w:t>Children’s Social Care Services</w:t>
            </w:r>
          </w:p>
        </w:tc>
        <w:tc>
          <w:tcPr>
            <w:tcW w:w="1249" w:type="dxa"/>
          </w:tcPr>
          <w:p w14:paraId="1DADC6FA"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NCSC’s</w:t>
            </w:r>
          </w:p>
        </w:tc>
        <w:tc>
          <w:tcPr>
            <w:tcW w:w="5719" w:type="dxa"/>
          </w:tcPr>
          <w:p w14:paraId="2EB71779" w14:textId="77777777" w:rsidR="00F95BC2" w:rsidRPr="00114B8E" w:rsidRDefault="00F95BC2" w:rsidP="00B562AB">
            <w:pPr>
              <w:rPr>
                <w:rFonts w:asciiTheme="minorHAnsi" w:hAnsiTheme="minorHAnsi" w:cstheme="minorHAnsi"/>
              </w:rPr>
            </w:pPr>
            <w:r>
              <w:rPr>
                <w:rFonts w:asciiTheme="minorHAnsi" w:hAnsiTheme="minorHAnsi" w:cstheme="minorHAnsi"/>
              </w:rPr>
              <w:t>National Cyber Security Centres</w:t>
            </w:r>
          </w:p>
        </w:tc>
      </w:tr>
      <w:tr w:rsidR="00F95BC2" w:rsidRPr="00114B8E" w14:paraId="6509E60B" w14:textId="77777777" w:rsidTr="00B562AB">
        <w:trPr>
          <w:trHeight w:val="432"/>
        </w:trPr>
        <w:tc>
          <w:tcPr>
            <w:tcW w:w="1271" w:type="dxa"/>
          </w:tcPr>
          <w:p w14:paraId="10342FC0"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CSE</w:t>
            </w:r>
          </w:p>
        </w:tc>
        <w:tc>
          <w:tcPr>
            <w:tcW w:w="5697" w:type="dxa"/>
          </w:tcPr>
          <w:p w14:paraId="3D18A2DB"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Child Sexual Exploitation</w:t>
            </w:r>
          </w:p>
        </w:tc>
        <w:tc>
          <w:tcPr>
            <w:tcW w:w="1249" w:type="dxa"/>
          </w:tcPr>
          <w:p w14:paraId="752C77AF"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NPQEL</w:t>
            </w:r>
          </w:p>
        </w:tc>
        <w:tc>
          <w:tcPr>
            <w:tcW w:w="5719" w:type="dxa"/>
          </w:tcPr>
          <w:p w14:paraId="45F86365" w14:textId="77777777" w:rsidR="00F95BC2" w:rsidRPr="00114B8E" w:rsidRDefault="00F95BC2" w:rsidP="00B562AB">
            <w:pPr>
              <w:rPr>
                <w:rFonts w:asciiTheme="minorHAnsi" w:hAnsiTheme="minorHAnsi" w:cstheme="minorHAnsi"/>
              </w:rPr>
            </w:pPr>
            <w:r>
              <w:rPr>
                <w:rFonts w:asciiTheme="minorHAnsi" w:hAnsiTheme="minorHAnsi" w:cstheme="minorHAnsi"/>
              </w:rPr>
              <w:t>National Professional Qualification in Executive Leadership</w:t>
            </w:r>
          </w:p>
        </w:tc>
      </w:tr>
      <w:tr w:rsidR="00F95BC2" w:rsidRPr="00114B8E" w14:paraId="5CF33EC0" w14:textId="77777777" w:rsidTr="00B562AB">
        <w:trPr>
          <w:trHeight w:val="432"/>
        </w:trPr>
        <w:tc>
          <w:tcPr>
            <w:tcW w:w="1271" w:type="dxa"/>
          </w:tcPr>
          <w:p w14:paraId="47CB115B"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CTIRU</w:t>
            </w:r>
          </w:p>
        </w:tc>
        <w:tc>
          <w:tcPr>
            <w:tcW w:w="5697" w:type="dxa"/>
          </w:tcPr>
          <w:p w14:paraId="5465B656" w14:textId="77777777" w:rsidR="00F95BC2" w:rsidRPr="00114B8E" w:rsidRDefault="00F95BC2" w:rsidP="00B562AB">
            <w:pPr>
              <w:rPr>
                <w:rFonts w:asciiTheme="minorHAnsi" w:hAnsiTheme="minorHAnsi" w:cstheme="minorHAnsi"/>
              </w:rPr>
            </w:pPr>
            <w:r>
              <w:rPr>
                <w:rFonts w:asciiTheme="minorHAnsi" w:hAnsiTheme="minorHAnsi" w:cstheme="minorHAnsi"/>
              </w:rPr>
              <w:t>Counter-Terrorism Internet Referral Unit</w:t>
            </w:r>
          </w:p>
        </w:tc>
        <w:tc>
          <w:tcPr>
            <w:tcW w:w="1249" w:type="dxa"/>
          </w:tcPr>
          <w:p w14:paraId="5D10D8C2"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PA</w:t>
            </w:r>
          </w:p>
        </w:tc>
        <w:tc>
          <w:tcPr>
            <w:tcW w:w="5719" w:type="dxa"/>
          </w:tcPr>
          <w:p w14:paraId="6A586A4F" w14:textId="77777777" w:rsidR="00F95BC2" w:rsidRPr="00114B8E" w:rsidRDefault="00F95BC2" w:rsidP="00B562AB">
            <w:pPr>
              <w:rPr>
                <w:rFonts w:asciiTheme="minorHAnsi" w:hAnsiTheme="minorHAnsi" w:cstheme="minorHAnsi"/>
              </w:rPr>
            </w:pPr>
            <w:r>
              <w:rPr>
                <w:rFonts w:asciiTheme="minorHAnsi" w:hAnsiTheme="minorHAnsi" w:cstheme="minorHAnsi"/>
              </w:rPr>
              <w:t>Persistent Absence</w:t>
            </w:r>
          </w:p>
        </w:tc>
      </w:tr>
      <w:tr w:rsidR="00F95BC2" w:rsidRPr="00114B8E" w14:paraId="008A9063" w14:textId="77777777" w:rsidTr="00B562AB">
        <w:trPr>
          <w:trHeight w:val="432"/>
        </w:trPr>
        <w:tc>
          <w:tcPr>
            <w:tcW w:w="1271" w:type="dxa"/>
          </w:tcPr>
          <w:p w14:paraId="7ABB34B9"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CWD</w:t>
            </w:r>
          </w:p>
        </w:tc>
        <w:tc>
          <w:tcPr>
            <w:tcW w:w="5697" w:type="dxa"/>
          </w:tcPr>
          <w:p w14:paraId="7AE28966" w14:textId="77777777" w:rsidR="00F95BC2" w:rsidRPr="00114B8E" w:rsidRDefault="00F95BC2" w:rsidP="00B562AB">
            <w:pPr>
              <w:rPr>
                <w:rFonts w:asciiTheme="minorHAnsi" w:hAnsiTheme="minorHAnsi" w:cstheme="minorHAnsi"/>
              </w:rPr>
            </w:pPr>
            <w:r>
              <w:rPr>
                <w:rFonts w:asciiTheme="minorHAnsi" w:hAnsiTheme="minorHAnsi" w:cstheme="minorHAnsi"/>
              </w:rPr>
              <w:t>Children with Disabilities</w:t>
            </w:r>
          </w:p>
        </w:tc>
        <w:tc>
          <w:tcPr>
            <w:tcW w:w="1249" w:type="dxa"/>
          </w:tcPr>
          <w:p w14:paraId="5FBE1958"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PAN</w:t>
            </w:r>
          </w:p>
        </w:tc>
        <w:tc>
          <w:tcPr>
            <w:tcW w:w="5719" w:type="dxa"/>
          </w:tcPr>
          <w:p w14:paraId="1ADF3896" w14:textId="77777777" w:rsidR="00F95BC2" w:rsidRPr="00114B8E" w:rsidRDefault="00F95BC2" w:rsidP="00B562AB">
            <w:pPr>
              <w:rPr>
                <w:rFonts w:asciiTheme="minorHAnsi" w:hAnsiTheme="minorHAnsi" w:cstheme="minorHAnsi"/>
              </w:rPr>
            </w:pPr>
            <w:r>
              <w:rPr>
                <w:rFonts w:asciiTheme="minorHAnsi" w:hAnsiTheme="minorHAnsi" w:cstheme="minorHAnsi"/>
              </w:rPr>
              <w:t>Published Admission Number</w:t>
            </w:r>
          </w:p>
        </w:tc>
      </w:tr>
      <w:tr w:rsidR="00F95BC2" w:rsidRPr="00114B8E" w14:paraId="5627B8DD" w14:textId="77777777" w:rsidTr="00B562AB">
        <w:trPr>
          <w:trHeight w:val="432"/>
        </w:trPr>
        <w:tc>
          <w:tcPr>
            <w:tcW w:w="1271" w:type="dxa"/>
          </w:tcPr>
          <w:p w14:paraId="5ED1DACA"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DBS</w:t>
            </w:r>
          </w:p>
        </w:tc>
        <w:tc>
          <w:tcPr>
            <w:tcW w:w="5697" w:type="dxa"/>
          </w:tcPr>
          <w:p w14:paraId="33C35366"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Disclosure and Barring Service</w:t>
            </w:r>
          </w:p>
        </w:tc>
        <w:tc>
          <w:tcPr>
            <w:tcW w:w="1249" w:type="dxa"/>
          </w:tcPr>
          <w:p w14:paraId="67633117"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PECR</w:t>
            </w:r>
          </w:p>
        </w:tc>
        <w:tc>
          <w:tcPr>
            <w:tcW w:w="5719" w:type="dxa"/>
          </w:tcPr>
          <w:p w14:paraId="635F32AB" w14:textId="77777777" w:rsidR="00F95BC2" w:rsidRPr="00114B8E" w:rsidRDefault="00F95BC2" w:rsidP="00B562AB">
            <w:pPr>
              <w:rPr>
                <w:rFonts w:asciiTheme="minorHAnsi" w:hAnsiTheme="minorHAnsi" w:cstheme="minorHAnsi"/>
              </w:rPr>
            </w:pPr>
            <w:r>
              <w:rPr>
                <w:rFonts w:asciiTheme="minorHAnsi" w:hAnsiTheme="minorHAnsi" w:cstheme="minorHAnsi"/>
              </w:rPr>
              <w:t>Privacy and Electronic Communications Regulations</w:t>
            </w:r>
          </w:p>
        </w:tc>
      </w:tr>
      <w:tr w:rsidR="00F95BC2" w:rsidRPr="00114B8E" w14:paraId="0B1E52A6" w14:textId="77777777" w:rsidTr="00B562AB">
        <w:trPr>
          <w:trHeight w:val="432"/>
        </w:trPr>
        <w:tc>
          <w:tcPr>
            <w:tcW w:w="1271" w:type="dxa"/>
          </w:tcPr>
          <w:p w14:paraId="4CEBE1F5"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DDSL</w:t>
            </w:r>
          </w:p>
        </w:tc>
        <w:tc>
          <w:tcPr>
            <w:tcW w:w="5697" w:type="dxa"/>
          </w:tcPr>
          <w:p w14:paraId="10484E85"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Deputy Designated Safeguarding Lead</w:t>
            </w:r>
          </w:p>
        </w:tc>
        <w:tc>
          <w:tcPr>
            <w:tcW w:w="1249" w:type="dxa"/>
          </w:tcPr>
          <w:p w14:paraId="40F907FA"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PEP</w:t>
            </w:r>
          </w:p>
        </w:tc>
        <w:tc>
          <w:tcPr>
            <w:tcW w:w="5719" w:type="dxa"/>
          </w:tcPr>
          <w:p w14:paraId="2CB3DC7C"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Personal Education Plan</w:t>
            </w:r>
          </w:p>
        </w:tc>
      </w:tr>
      <w:tr w:rsidR="00F95BC2" w:rsidRPr="00114B8E" w14:paraId="408E0D73" w14:textId="77777777" w:rsidTr="00B562AB">
        <w:trPr>
          <w:trHeight w:val="432"/>
        </w:trPr>
        <w:tc>
          <w:tcPr>
            <w:tcW w:w="1271" w:type="dxa"/>
          </w:tcPr>
          <w:p w14:paraId="2555565D"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DfE</w:t>
            </w:r>
          </w:p>
        </w:tc>
        <w:tc>
          <w:tcPr>
            <w:tcW w:w="5697" w:type="dxa"/>
          </w:tcPr>
          <w:p w14:paraId="55DF0021"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Department for Education</w:t>
            </w:r>
          </w:p>
        </w:tc>
        <w:tc>
          <w:tcPr>
            <w:tcW w:w="1249" w:type="dxa"/>
          </w:tcPr>
          <w:p w14:paraId="6714E3BA"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PEEP</w:t>
            </w:r>
          </w:p>
        </w:tc>
        <w:tc>
          <w:tcPr>
            <w:tcW w:w="5719" w:type="dxa"/>
          </w:tcPr>
          <w:p w14:paraId="27714C6F" w14:textId="77777777" w:rsidR="00F95BC2" w:rsidRPr="00114B8E" w:rsidRDefault="00F95BC2" w:rsidP="00B562AB">
            <w:pPr>
              <w:rPr>
                <w:rFonts w:asciiTheme="minorHAnsi" w:hAnsiTheme="minorHAnsi" w:cstheme="minorHAnsi"/>
              </w:rPr>
            </w:pPr>
            <w:r>
              <w:rPr>
                <w:rFonts w:asciiTheme="minorHAnsi" w:hAnsiTheme="minorHAnsi" w:cstheme="minorHAnsi"/>
              </w:rPr>
              <w:t>Personal Emergency Evacuation Plan</w:t>
            </w:r>
          </w:p>
        </w:tc>
      </w:tr>
      <w:tr w:rsidR="00F95BC2" w:rsidRPr="00114B8E" w14:paraId="2013CC45" w14:textId="77777777" w:rsidTr="00B562AB">
        <w:trPr>
          <w:trHeight w:val="432"/>
        </w:trPr>
        <w:tc>
          <w:tcPr>
            <w:tcW w:w="1271" w:type="dxa"/>
          </w:tcPr>
          <w:p w14:paraId="24A6C76D"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DHT</w:t>
            </w:r>
          </w:p>
        </w:tc>
        <w:tc>
          <w:tcPr>
            <w:tcW w:w="5697" w:type="dxa"/>
          </w:tcPr>
          <w:p w14:paraId="2D3D617D"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Deputy Headteacher</w:t>
            </w:r>
          </w:p>
        </w:tc>
        <w:tc>
          <w:tcPr>
            <w:tcW w:w="1249" w:type="dxa"/>
          </w:tcPr>
          <w:p w14:paraId="26D1B76D"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PEx</w:t>
            </w:r>
          </w:p>
        </w:tc>
        <w:tc>
          <w:tcPr>
            <w:tcW w:w="5719" w:type="dxa"/>
          </w:tcPr>
          <w:p w14:paraId="5676A138" w14:textId="77777777" w:rsidR="00F95BC2" w:rsidRPr="00114B8E" w:rsidRDefault="00F95BC2" w:rsidP="00B562AB">
            <w:pPr>
              <w:rPr>
                <w:rFonts w:asciiTheme="minorHAnsi" w:hAnsiTheme="minorHAnsi" w:cstheme="minorHAnsi"/>
              </w:rPr>
            </w:pPr>
            <w:r>
              <w:rPr>
                <w:rFonts w:asciiTheme="minorHAnsi" w:hAnsiTheme="minorHAnsi" w:cstheme="minorHAnsi"/>
              </w:rPr>
              <w:t>Permanent Exclusion</w:t>
            </w:r>
          </w:p>
        </w:tc>
      </w:tr>
      <w:tr w:rsidR="00F95BC2" w:rsidRPr="00114B8E" w14:paraId="311C5A30" w14:textId="77777777" w:rsidTr="00B562AB">
        <w:trPr>
          <w:trHeight w:val="432"/>
        </w:trPr>
        <w:tc>
          <w:tcPr>
            <w:tcW w:w="1271" w:type="dxa"/>
          </w:tcPr>
          <w:p w14:paraId="32902E43"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DSE</w:t>
            </w:r>
          </w:p>
        </w:tc>
        <w:tc>
          <w:tcPr>
            <w:tcW w:w="5697" w:type="dxa"/>
          </w:tcPr>
          <w:p w14:paraId="604B86D9" w14:textId="77777777" w:rsidR="00F95BC2" w:rsidRPr="00114B8E" w:rsidRDefault="00F95BC2" w:rsidP="00B562AB">
            <w:pPr>
              <w:rPr>
                <w:rFonts w:asciiTheme="minorHAnsi" w:hAnsiTheme="minorHAnsi" w:cstheme="minorHAnsi"/>
              </w:rPr>
            </w:pPr>
            <w:r>
              <w:rPr>
                <w:rFonts w:asciiTheme="minorHAnsi" w:hAnsiTheme="minorHAnsi" w:cstheme="minorHAnsi"/>
              </w:rPr>
              <w:t>Display Screen Equipment</w:t>
            </w:r>
          </w:p>
        </w:tc>
        <w:tc>
          <w:tcPr>
            <w:tcW w:w="1249" w:type="dxa"/>
          </w:tcPr>
          <w:p w14:paraId="4C8109C0"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PLAC</w:t>
            </w:r>
          </w:p>
        </w:tc>
        <w:tc>
          <w:tcPr>
            <w:tcW w:w="5719" w:type="dxa"/>
          </w:tcPr>
          <w:p w14:paraId="0D5FD934"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Previously Looked After Child</w:t>
            </w:r>
          </w:p>
        </w:tc>
      </w:tr>
      <w:tr w:rsidR="00F95BC2" w:rsidRPr="00114B8E" w14:paraId="660BF383" w14:textId="77777777" w:rsidTr="00B562AB">
        <w:trPr>
          <w:trHeight w:val="432"/>
        </w:trPr>
        <w:tc>
          <w:tcPr>
            <w:tcW w:w="1271" w:type="dxa"/>
          </w:tcPr>
          <w:p w14:paraId="27BCA30E"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DSL</w:t>
            </w:r>
          </w:p>
        </w:tc>
        <w:tc>
          <w:tcPr>
            <w:tcW w:w="5697" w:type="dxa"/>
          </w:tcPr>
          <w:p w14:paraId="0AC80BBC"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Designated Safeguarding Lead</w:t>
            </w:r>
          </w:p>
        </w:tc>
        <w:tc>
          <w:tcPr>
            <w:tcW w:w="1249" w:type="dxa"/>
          </w:tcPr>
          <w:p w14:paraId="3776CEE3"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PP</w:t>
            </w:r>
          </w:p>
        </w:tc>
        <w:tc>
          <w:tcPr>
            <w:tcW w:w="5719" w:type="dxa"/>
          </w:tcPr>
          <w:p w14:paraId="63EBBF04"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Pupil Premium</w:t>
            </w:r>
          </w:p>
        </w:tc>
      </w:tr>
      <w:tr w:rsidR="00F95BC2" w:rsidRPr="00114B8E" w14:paraId="73BAC3D7" w14:textId="77777777" w:rsidTr="00B562AB">
        <w:trPr>
          <w:trHeight w:val="432"/>
        </w:trPr>
        <w:tc>
          <w:tcPr>
            <w:tcW w:w="1271" w:type="dxa"/>
          </w:tcPr>
          <w:p w14:paraId="7389DA7A"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DPO</w:t>
            </w:r>
          </w:p>
        </w:tc>
        <w:tc>
          <w:tcPr>
            <w:tcW w:w="5697" w:type="dxa"/>
          </w:tcPr>
          <w:p w14:paraId="0A8F7E1F" w14:textId="77777777" w:rsidR="00F95BC2" w:rsidRPr="00114B8E" w:rsidRDefault="00F95BC2" w:rsidP="00B562AB">
            <w:pPr>
              <w:rPr>
                <w:rFonts w:asciiTheme="minorHAnsi" w:hAnsiTheme="minorHAnsi" w:cstheme="minorHAnsi"/>
              </w:rPr>
            </w:pPr>
            <w:r>
              <w:rPr>
                <w:rFonts w:asciiTheme="minorHAnsi" w:hAnsiTheme="minorHAnsi" w:cstheme="minorHAnsi"/>
              </w:rPr>
              <w:t>Data Protection Officer</w:t>
            </w:r>
          </w:p>
        </w:tc>
        <w:tc>
          <w:tcPr>
            <w:tcW w:w="1249" w:type="dxa"/>
          </w:tcPr>
          <w:p w14:paraId="3DE63238"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PSHE</w:t>
            </w:r>
          </w:p>
        </w:tc>
        <w:tc>
          <w:tcPr>
            <w:tcW w:w="5719" w:type="dxa"/>
          </w:tcPr>
          <w:p w14:paraId="432168B5"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Personal, Social and Health Education</w:t>
            </w:r>
          </w:p>
        </w:tc>
      </w:tr>
      <w:tr w:rsidR="00F95BC2" w:rsidRPr="00114B8E" w14:paraId="50B8A5EA" w14:textId="77777777" w:rsidTr="00B562AB">
        <w:trPr>
          <w:trHeight w:val="432"/>
        </w:trPr>
        <w:tc>
          <w:tcPr>
            <w:tcW w:w="1271" w:type="dxa"/>
          </w:tcPr>
          <w:p w14:paraId="5EF7F202"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EAL</w:t>
            </w:r>
          </w:p>
        </w:tc>
        <w:tc>
          <w:tcPr>
            <w:tcW w:w="5697" w:type="dxa"/>
          </w:tcPr>
          <w:p w14:paraId="690C2DEF"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English as an Additional Language</w:t>
            </w:r>
          </w:p>
        </w:tc>
        <w:tc>
          <w:tcPr>
            <w:tcW w:w="1249" w:type="dxa"/>
          </w:tcPr>
          <w:p w14:paraId="134B29A8"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PSED</w:t>
            </w:r>
          </w:p>
        </w:tc>
        <w:tc>
          <w:tcPr>
            <w:tcW w:w="5719" w:type="dxa"/>
          </w:tcPr>
          <w:p w14:paraId="4589C0DD" w14:textId="77777777" w:rsidR="00F95BC2" w:rsidRPr="00114B8E" w:rsidRDefault="00F95BC2" w:rsidP="00B562AB">
            <w:pPr>
              <w:rPr>
                <w:rFonts w:asciiTheme="minorHAnsi" w:hAnsiTheme="minorHAnsi" w:cstheme="minorHAnsi"/>
              </w:rPr>
            </w:pPr>
            <w:r>
              <w:rPr>
                <w:rFonts w:asciiTheme="minorHAnsi" w:hAnsiTheme="minorHAnsi" w:cstheme="minorHAnsi"/>
              </w:rPr>
              <w:t>Public Sector Equality Duty</w:t>
            </w:r>
          </w:p>
        </w:tc>
      </w:tr>
      <w:tr w:rsidR="00F95BC2" w:rsidRPr="00114B8E" w14:paraId="4C44685D" w14:textId="77777777" w:rsidTr="00B562AB">
        <w:trPr>
          <w:trHeight w:val="432"/>
        </w:trPr>
        <w:tc>
          <w:tcPr>
            <w:tcW w:w="1271" w:type="dxa"/>
          </w:tcPr>
          <w:p w14:paraId="56C1F4B9"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ECT</w:t>
            </w:r>
          </w:p>
        </w:tc>
        <w:tc>
          <w:tcPr>
            <w:tcW w:w="5697" w:type="dxa"/>
          </w:tcPr>
          <w:p w14:paraId="69D63A91"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Early Career Teacher</w:t>
            </w:r>
          </w:p>
        </w:tc>
        <w:tc>
          <w:tcPr>
            <w:tcW w:w="1249" w:type="dxa"/>
          </w:tcPr>
          <w:p w14:paraId="5A91B2F4"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PTFA</w:t>
            </w:r>
          </w:p>
        </w:tc>
        <w:tc>
          <w:tcPr>
            <w:tcW w:w="5719" w:type="dxa"/>
          </w:tcPr>
          <w:p w14:paraId="228B1229" w14:textId="77777777" w:rsidR="00F95BC2" w:rsidRPr="00114B8E" w:rsidRDefault="00F95BC2" w:rsidP="00B562AB">
            <w:pPr>
              <w:rPr>
                <w:rFonts w:asciiTheme="minorHAnsi" w:hAnsiTheme="minorHAnsi" w:cstheme="minorHAnsi"/>
              </w:rPr>
            </w:pPr>
            <w:r>
              <w:rPr>
                <w:rFonts w:asciiTheme="minorHAnsi" w:hAnsiTheme="minorHAnsi" w:cstheme="minorHAnsi"/>
              </w:rPr>
              <w:t>Parent, Teacher and Friends Association</w:t>
            </w:r>
          </w:p>
        </w:tc>
      </w:tr>
      <w:tr w:rsidR="00F95BC2" w:rsidRPr="00114B8E" w14:paraId="3AB61D5C" w14:textId="77777777" w:rsidTr="00B562AB">
        <w:trPr>
          <w:trHeight w:val="432"/>
        </w:trPr>
        <w:tc>
          <w:tcPr>
            <w:tcW w:w="1271" w:type="dxa"/>
          </w:tcPr>
          <w:p w14:paraId="77649DD6"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EHA</w:t>
            </w:r>
          </w:p>
        </w:tc>
        <w:tc>
          <w:tcPr>
            <w:tcW w:w="5697" w:type="dxa"/>
          </w:tcPr>
          <w:p w14:paraId="6A0803B7" w14:textId="77777777" w:rsidR="00F95BC2" w:rsidRPr="00114B8E" w:rsidRDefault="00F95BC2" w:rsidP="00B562AB">
            <w:pPr>
              <w:rPr>
                <w:rFonts w:asciiTheme="minorHAnsi" w:hAnsiTheme="minorHAnsi" w:cstheme="minorHAnsi"/>
              </w:rPr>
            </w:pPr>
            <w:r>
              <w:rPr>
                <w:rFonts w:asciiTheme="minorHAnsi" w:hAnsiTheme="minorHAnsi" w:cstheme="minorHAnsi"/>
              </w:rPr>
              <w:t>Early Help Assessment</w:t>
            </w:r>
          </w:p>
        </w:tc>
        <w:tc>
          <w:tcPr>
            <w:tcW w:w="1249" w:type="dxa"/>
          </w:tcPr>
          <w:p w14:paraId="50836FC0"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RIDDOR</w:t>
            </w:r>
          </w:p>
        </w:tc>
        <w:tc>
          <w:tcPr>
            <w:tcW w:w="5719" w:type="dxa"/>
          </w:tcPr>
          <w:p w14:paraId="5D6304A5" w14:textId="77777777" w:rsidR="00F95BC2" w:rsidRPr="00114B8E" w:rsidRDefault="00F95BC2" w:rsidP="00B562AB">
            <w:pPr>
              <w:rPr>
                <w:rFonts w:asciiTheme="minorHAnsi" w:hAnsiTheme="minorHAnsi" w:cstheme="minorHAnsi"/>
              </w:rPr>
            </w:pPr>
            <w:r>
              <w:rPr>
                <w:rFonts w:asciiTheme="minorHAnsi" w:hAnsiTheme="minorHAnsi" w:cstheme="minorHAnsi"/>
              </w:rPr>
              <w:t>Reporting of Injuries, Diseases and Dangerous Occurrences Regulations</w:t>
            </w:r>
          </w:p>
        </w:tc>
      </w:tr>
      <w:tr w:rsidR="00F95BC2" w:rsidRPr="00114B8E" w14:paraId="58D9B81B" w14:textId="77777777" w:rsidTr="00B562AB">
        <w:trPr>
          <w:trHeight w:val="432"/>
        </w:trPr>
        <w:tc>
          <w:tcPr>
            <w:tcW w:w="1271" w:type="dxa"/>
          </w:tcPr>
          <w:p w14:paraId="77913014"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EHCNA</w:t>
            </w:r>
          </w:p>
        </w:tc>
        <w:tc>
          <w:tcPr>
            <w:tcW w:w="5697" w:type="dxa"/>
          </w:tcPr>
          <w:p w14:paraId="17EE716B"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Education, Health and Care Needs Assessment</w:t>
            </w:r>
          </w:p>
        </w:tc>
        <w:tc>
          <w:tcPr>
            <w:tcW w:w="1249" w:type="dxa"/>
          </w:tcPr>
          <w:p w14:paraId="3181DCFB"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RHE</w:t>
            </w:r>
          </w:p>
        </w:tc>
        <w:tc>
          <w:tcPr>
            <w:tcW w:w="5719" w:type="dxa"/>
          </w:tcPr>
          <w:p w14:paraId="5E074B1E" w14:textId="77777777" w:rsidR="00F95BC2" w:rsidRPr="00114B8E" w:rsidRDefault="00F95BC2" w:rsidP="00B562AB">
            <w:pPr>
              <w:rPr>
                <w:rFonts w:asciiTheme="minorHAnsi" w:hAnsiTheme="minorHAnsi" w:cstheme="minorHAnsi"/>
              </w:rPr>
            </w:pPr>
            <w:r>
              <w:rPr>
                <w:rFonts w:asciiTheme="minorHAnsi" w:hAnsiTheme="minorHAnsi" w:cstheme="minorHAnsi"/>
              </w:rPr>
              <w:t>Relationships and Health Education</w:t>
            </w:r>
          </w:p>
        </w:tc>
      </w:tr>
      <w:tr w:rsidR="00F95BC2" w:rsidRPr="00114B8E" w14:paraId="36432290" w14:textId="77777777" w:rsidTr="00B562AB">
        <w:trPr>
          <w:trHeight w:val="432"/>
        </w:trPr>
        <w:tc>
          <w:tcPr>
            <w:tcW w:w="1271" w:type="dxa"/>
          </w:tcPr>
          <w:p w14:paraId="3378C777"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lastRenderedPageBreak/>
              <w:t>EHCP</w:t>
            </w:r>
          </w:p>
        </w:tc>
        <w:tc>
          <w:tcPr>
            <w:tcW w:w="5697" w:type="dxa"/>
          </w:tcPr>
          <w:p w14:paraId="3B88EA09"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Education, Health and Care Plan</w:t>
            </w:r>
          </w:p>
        </w:tc>
        <w:tc>
          <w:tcPr>
            <w:tcW w:w="1249" w:type="dxa"/>
          </w:tcPr>
          <w:p w14:paraId="0E8731E4"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RSHE</w:t>
            </w:r>
          </w:p>
        </w:tc>
        <w:tc>
          <w:tcPr>
            <w:tcW w:w="5719" w:type="dxa"/>
          </w:tcPr>
          <w:p w14:paraId="7391AA67"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Relationships, Sex and Health Education</w:t>
            </w:r>
          </w:p>
        </w:tc>
      </w:tr>
      <w:tr w:rsidR="00F95BC2" w:rsidRPr="00114B8E" w14:paraId="400ACFBF" w14:textId="77777777" w:rsidTr="00B562AB">
        <w:trPr>
          <w:trHeight w:val="432"/>
        </w:trPr>
        <w:tc>
          <w:tcPr>
            <w:tcW w:w="1271" w:type="dxa"/>
          </w:tcPr>
          <w:p w14:paraId="4891AC94"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EHE</w:t>
            </w:r>
          </w:p>
        </w:tc>
        <w:tc>
          <w:tcPr>
            <w:tcW w:w="5697" w:type="dxa"/>
          </w:tcPr>
          <w:p w14:paraId="1796816F" w14:textId="77777777" w:rsidR="00F95BC2" w:rsidRPr="00114B8E" w:rsidRDefault="00F95BC2" w:rsidP="00B562AB">
            <w:pPr>
              <w:rPr>
                <w:rFonts w:asciiTheme="minorHAnsi" w:hAnsiTheme="minorHAnsi" w:cstheme="minorHAnsi"/>
              </w:rPr>
            </w:pPr>
            <w:r>
              <w:rPr>
                <w:rFonts w:asciiTheme="minorHAnsi" w:hAnsiTheme="minorHAnsi" w:cstheme="minorHAnsi"/>
              </w:rPr>
              <w:t>Elective Home Education</w:t>
            </w:r>
          </w:p>
        </w:tc>
        <w:tc>
          <w:tcPr>
            <w:tcW w:w="1249" w:type="dxa"/>
          </w:tcPr>
          <w:p w14:paraId="03F046BC"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SALT</w:t>
            </w:r>
          </w:p>
        </w:tc>
        <w:tc>
          <w:tcPr>
            <w:tcW w:w="5719" w:type="dxa"/>
          </w:tcPr>
          <w:p w14:paraId="33D651BF" w14:textId="77777777" w:rsidR="00F95BC2" w:rsidRPr="00114B8E" w:rsidRDefault="00F95BC2" w:rsidP="00B562AB">
            <w:pPr>
              <w:rPr>
                <w:rFonts w:asciiTheme="minorHAnsi" w:hAnsiTheme="minorHAnsi" w:cstheme="minorHAnsi"/>
              </w:rPr>
            </w:pPr>
            <w:r>
              <w:rPr>
                <w:rFonts w:asciiTheme="minorHAnsi" w:hAnsiTheme="minorHAnsi" w:cstheme="minorHAnsi"/>
              </w:rPr>
              <w:t>Speech and Language Therapist</w:t>
            </w:r>
          </w:p>
        </w:tc>
      </w:tr>
      <w:tr w:rsidR="00F95BC2" w:rsidRPr="00114B8E" w14:paraId="7461B2A8" w14:textId="77777777" w:rsidTr="00B562AB">
        <w:trPr>
          <w:trHeight w:val="432"/>
        </w:trPr>
        <w:tc>
          <w:tcPr>
            <w:tcW w:w="1271" w:type="dxa"/>
          </w:tcPr>
          <w:p w14:paraId="79D0B789"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ELSA</w:t>
            </w:r>
          </w:p>
        </w:tc>
        <w:tc>
          <w:tcPr>
            <w:tcW w:w="5697" w:type="dxa"/>
          </w:tcPr>
          <w:p w14:paraId="571E0B36" w14:textId="77777777" w:rsidR="00F95BC2" w:rsidRPr="00114B8E" w:rsidRDefault="00F95BC2" w:rsidP="00B562AB">
            <w:pPr>
              <w:rPr>
                <w:rFonts w:asciiTheme="minorHAnsi" w:hAnsiTheme="minorHAnsi" w:cstheme="minorHAnsi"/>
              </w:rPr>
            </w:pPr>
            <w:r>
              <w:rPr>
                <w:rFonts w:asciiTheme="minorHAnsi" w:hAnsiTheme="minorHAnsi" w:cstheme="minorHAnsi"/>
              </w:rPr>
              <w:t>Emotional, Literacy and Support Assistant</w:t>
            </w:r>
          </w:p>
        </w:tc>
        <w:tc>
          <w:tcPr>
            <w:tcW w:w="1249" w:type="dxa"/>
          </w:tcPr>
          <w:p w14:paraId="36A10DFB"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SARC</w:t>
            </w:r>
          </w:p>
        </w:tc>
        <w:tc>
          <w:tcPr>
            <w:tcW w:w="5719" w:type="dxa"/>
          </w:tcPr>
          <w:p w14:paraId="5BA21738" w14:textId="77777777" w:rsidR="00F95BC2" w:rsidRPr="00114B8E" w:rsidRDefault="00F95BC2" w:rsidP="00B562AB">
            <w:pPr>
              <w:rPr>
                <w:rFonts w:asciiTheme="minorHAnsi" w:hAnsiTheme="minorHAnsi" w:cstheme="minorHAnsi"/>
              </w:rPr>
            </w:pPr>
            <w:r>
              <w:rPr>
                <w:rFonts w:asciiTheme="minorHAnsi" w:hAnsiTheme="minorHAnsi" w:cstheme="minorHAnsi"/>
              </w:rPr>
              <w:t>Sexual Assault Referral Centre</w:t>
            </w:r>
          </w:p>
        </w:tc>
      </w:tr>
      <w:tr w:rsidR="00F95BC2" w:rsidRPr="00114B8E" w14:paraId="039685DB" w14:textId="77777777" w:rsidTr="00B562AB">
        <w:trPr>
          <w:trHeight w:val="432"/>
        </w:trPr>
        <w:tc>
          <w:tcPr>
            <w:tcW w:w="1271" w:type="dxa"/>
          </w:tcPr>
          <w:p w14:paraId="630FC5C6"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ESFA</w:t>
            </w:r>
          </w:p>
        </w:tc>
        <w:tc>
          <w:tcPr>
            <w:tcW w:w="5697" w:type="dxa"/>
          </w:tcPr>
          <w:p w14:paraId="6F2328C0"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Education and Skills Funding Agency</w:t>
            </w:r>
          </w:p>
        </w:tc>
        <w:tc>
          <w:tcPr>
            <w:tcW w:w="1249" w:type="dxa"/>
          </w:tcPr>
          <w:p w14:paraId="32DF3634"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SBM</w:t>
            </w:r>
          </w:p>
        </w:tc>
        <w:tc>
          <w:tcPr>
            <w:tcW w:w="5719" w:type="dxa"/>
          </w:tcPr>
          <w:p w14:paraId="382F2476" w14:textId="77777777" w:rsidR="00F95BC2" w:rsidRPr="00114B8E" w:rsidRDefault="00F95BC2" w:rsidP="00B562AB">
            <w:pPr>
              <w:rPr>
                <w:rFonts w:asciiTheme="minorHAnsi" w:hAnsiTheme="minorHAnsi" w:cstheme="minorHAnsi"/>
              </w:rPr>
            </w:pPr>
            <w:r>
              <w:rPr>
                <w:rFonts w:asciiTheme="minorHAnsi" w:hAnsiTheme="minorHAnsi" w:cstheme="minorHAnsi"/>
              </w:rPr>
              <w:t>School Business Manager</w:t>
            </w:r>
          </w:p>
        </w:tc>
      </w:tr>
      <w:tr w:rsidR="00F95BC2" w:rsidRPr="00114B8E" w14:paraId="01131DFB" w14:textId="77777777" w:rsidTr="00B562AB">
        <w:trPr>
          <w:trHeight w:val="432"/>
        </w:trPr>
        <w:tc>
          <w:tcPr>
            <w:tcW w:w="1271" w:type="dxa"/>
          </w:tcPr>
          <w:p w14:paraId="4099E4DF"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EVC</w:t>
            </w:r>
          </w:p>
        </w:tc>
        <w:tc>
          <w:tcPr>
            <w:tcW w:w="5697" w:type="dxa"/>
          </w:tcPr>
          <w:p w14:paraId="6AEE0F55" w14:textId="77777777" w:rsidR="00F95BC2" w:rsidRPr="00114B8E" w:rsidRDefault="00F95BC2" w:rsidP="00B562AB">
            <w:pPr>
              <w:rPr>
                <w:rFonts w:asciiTheme="minorHAnsi" w:hAnsiTheme="minorHAnsi" w:cstheme="minorHAnsi"/>
              </w:rPr>
            </w:pPr>
            <w:r>
              <w:rPr>
                <w:rFonts w:asciiTheme="minorHAnsi" w:hAnsiTheme="minorHAnsi" w:cstheme="minorHAnsi"/>
              </w:rPr>
              <w:t>Educational Visit Coordinator</w:t>
            </w:r>
          </w:p>
        </w:tc>
        <w:tc>
          <w:tcPr>
            <w:tcW w:w="1249" w:type="dxa"/>
          </w:tcPr>
          <w:p w14:paraId="49CF254B"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SCCs</w:t>
            </w:r>
          </w:p>
        </w:tc>
        <w:tc>
          <w:tcPr>
            <w:tcW w:w="5719" w:type="dxa"/>
          </w:tcPr>
          <w:p w14:paraId="2AD67A00" w14:textId="77777777" w:rsidR="00F95BC2" w:rsidRPr="00114B8E" w:rsidRDefault="00F95BC2" w:rsidP="00B562AB">
            <w:pPr>
              <w:rPr>
                <w:rFonts w:asciiTheme="minorHAnsi" w:hAnsiTheme="minorHAnsi" w:cstheme="minorHAnsi"/>
              </w:rPr>
            </w:pPr>
            <w:r>
              <w:rPr>
                <w:rFonts w:asciiTheme="minorHAnsi" w:hAnsiTheme="minorHAnsi" w:cstheme="minorHAnsi"/>
              </w:rPr>
              <w:t>Standard Contractual Clauses</w:t>
            </w:r>
          </w:p>
        </w:tc>
      </w:tr>
      <w:tr w:rsidR="00F95BC2" w:rsidRPr="00114B8E" w14:paraId="699E5EA0" w14:textId="77777777" w:rsidTr="00B562AB">
        <w:trPr>
          <w:trHeight w:val="432"/>
        </w:trPr>
        <w:tc>
          <w:tcPr>
            <w:tcW w:w="1271" w:type="dxa"/>
          </w:tcPr>
          <w:p w14:paraId="5571E0B4"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EWO</w:t>
            </w:r>
          </w:p>
        </w:tc>
        <w:tc>
          <w:tcPr>
            <w:tcW w:w="5697" w:type="dxa"/>
          </w:tcPr>
          <w:p w14:paraId="0CC62DEA"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 xml:space="preserve">Education Welfare </w:t>
            </w:r>
            <w:r>
              <w:rPr>
                <w:rFonts w:asciiTheme="minorHAnsi" w:hAnsiTheme="minorHAnsi" w:cstheme="minorHAnsi"/>
              </w:rPr>
              <w:t xml:space="preserve">and Safeguarding Support </w:t>
            </w:r>
            <w:r w:rsidRPr="00114B8E">
              <w:rPr>
                <w:rFonts w:asciiTheme="minorHAnsi" w:hAnsiTheme="minorHAnsi" w:cstheme="minorHAnsi"/>
              </w:rPr>
              <w:t>Officer</w:t>
            </w:r>
          </w:p>
        </w:tc>
        <w:tc>
          <w:tcPr>
            <w:tcW w:w="1249" w:type="dxa"/>
          </w:tcPr>
          <w:p w14:paraId="29DC24C1"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SDQ</w:t>
            </w:r>
          </w:p>
        </w:tc>
        <w:tc>
          <w:tcPr>
            <w:tcW w:w="5719" w:type="dxa"/>
          </w:tcPr>
          <w:p w14:paraId="7D7AC32C" w14:textId="77777777" w:rsidR="00F95BC2" w:rsidRPr="00114B8E" w:rsidRDefault="00F95BC2" w:rsidP="00B562AB">
            <w:pPr>
              <w:rPr>
                <w:rFonts w:asciiTheme="minorHAnsi" w:hAnsiTheme="minorHAnsi" w:cstheme="minorHAnsi"/>
              </w:rPr>
            </w:pPr>
            <w:r>
              <w:rPr>
                <w:rFonts w:asciiTheme="minorHAnsi" w:hAnsiTheme="minorHAnsi" w:cstheme="minorHAnsi"/>
              </w:rPr>
              <w:t>Strengths and Difficulties Questionnaire</w:t>
            </w:r>
          </w:p>
        </w:tc>
      </w:tr>
      <w:tr w:rsidR="00F95BC2" w:rsidRPr="00114B8E" w14:paraId="2AD9C483" w14:textId="77777777" w:rsidTr="00B562AB">
        <w:trPr>
          <w:trHeight w:val="432"/>
        </w:trPr>
        <w:tc>
          <w:tcPr>
            <w:tcW w:w="1271" w:type="dxa"/>
          </w:tcPr>
          <w:p w14:paraId="7BA112D6"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EYFS</w:t>
            </w:r>
          </w:p>
        </w:tc>
        <w:tc>
          <w:tcPr>
            <w:tcW w:w="5697" w:type="dxa"/>
          </w:tcPr>
          <w:p w14:paraId="6D5C9F77"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Early Years Foundation Stage</w:t>
            </w:r>
          </w:p>
        </w:tc>
        <w:tc>
          <w:tcPr>
            <w:tcW w:w="1249" w:type="dxa"/>
          </w:tcPr>
          <w:p w14:paraId="155E7EA9"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SEMH</w:t>
            </w:r>
          </w:p>
        </w:tc>
        <w:tc>
          <w:tcPr>
            <w:tcW w:w="5719" w:type="dxa"/>
          </w:tcPr>
          <w:p w14:paraId="652DD88F" w14:textId="77777777" w:rsidR="00F95BC2" w:rsidRPr="00114B8E" w:rsidRDefault="00F95BC2" w:rsidP="00B562AB">
            <w:pPr>
              <w:rPr>
                <w:rFonts w:asciiTheme="minorHAnsi" w:hAnsiTheme="minorHAnsi" w:cstheme="minorHAnsi"/>
              </w:rPr>
            </w:pPr>
            <w:r w:rsidRPr="00635744">
              <w:rPr>
                <w:rFonts w:asciiTheme="minorHAnsi" w:hAnsiTheme="minorHAnsi" w:cstheme="minorHAnsi"/>
              </w:rPr>
              <w:t>Social, Emotional, and Mental Health</w:t>
            </w:r>
          </w:p>
        </w:tc>
      </w:tr>
      <w:tr w:rsidR="00F95BC2" w:rsidRPr="00114B8E" w14:paraId="6841521E" w14:textId="77777777" w:rsidTr="00B562AB">
        <w:trPr>
          <w:trHeight w:val="432"/>
        </w:trPr>
        <w:tc>
          <w:tcPr>
            <w:tcW w:w="1271" w:type="dxa"/>
          </w:tcPr>
          <w:p w14:paraId="7F5491E7"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FBV</w:t>
            </w:r>
          </w:p>
        </w:tc>
        <w:tc>
          <w:tcPr>
            <w:tcW w:w="5697" w:type="dxa"/>
          </w:tcPr>
          <w:p w14:paraId="6A6E5396" w14:textId="77777777" w:rsidR="00F95BC2" w:rsidRPr="00114B8E" w:rsidRDefault="00F95BC2" w:rsidP="00B562AB">
            <w:pPr>
              <w:rPr>
                <w:rFonts w:asciiTheme="minorHAnsi" w:hAnsiTheme="minorHAnsi" w:cstheme="minorHAnsi"/>
              </w:rPr>
            </w:pPr>
            <w:r>
              <w:rPr>
                <w:rFonts w:asciiTheme="minorHAnsi" w:hAnsiTheme="minorHAnsi" w:cstheme="minorHAnsi"/>
              </w:rPr>
              <w:t>Fundamental British Values</w:t>
            </w:r>
          </w:p>
        </w:tc>
        <w:tc>
          <w:tcPr>
            <w:tcW w:w="1249" w:type="dxa"/>
          </w:tcPr>
          <w:p w14:paraId="25898752"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SENCO</w:t>
            </w:r>
          </w:p>
        </w:tc>
        <w:tc>
          <w:tcPr>
            <w:tcW w:w="5719" w:type="dxa"/>
          </w:tcPr>
          <w:p w14:paraId="281928DC" w14:textId="77777777" w:rsidR="00F95BC2" w:rsidRPr="00114B8E" w:rsidRDefault="00F95BC2" w:rsidP="00B562AB">
            <w:pPr>
              <w:rPr>
                <w:rFonts w:asciiTheme="minorHAnsi" w:hAnsiTheme="minorHAnsi" w:cstheme="minorHAnsi"/>
              </w:rPr>
            </w:pPr>
            <w:r w:rsidRPr="00635744">
              <w:rPr>
                <w:rFonts w:asciiTheme="minorHAnsi" w:hAnsiTheme="minorHAnsi" w:cstheme="minorHAnsi"/>
              </w:rPr>
              <w:t>Special Educational Needs Coordinator</w:t>
            </w:r>
          </w:p>
        </w:tc>
      </w:tr>
      <w:tr w:rsidR="00F95BC2" w:rsidRPr="00114B8E" w14:paraId="0C929A14" w14:textId="77777777" w:rsidTr="00B562AB">
        <w:trPr>
          <w:trHeight w:val="432"/>
        </w:trPr>
        <w:tc>
          <w:tcPr>
            <w:tcW w:w="1271" w:type="dxa"/>
          </w:tcPr>
          <w:p w14:paraId="2CF82CB4"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FGM</w:t>
            </w:r>
          </w:p>
        </w:tc>
        <w:tc>
          <w:tcPr>
            <w:tcW w:w="5697" w:type="dxa"/>
          </w:tcPr>
          <w:p w14:paraId="47D7CD22"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Female Genital Mutilation</w:t>
            </w:r>
          </w:p>
        </w:tc>
        <w:tc>
          <w:tcPr>
            <w:tcW w:w="1249" w:type="dxa"/>
          </w:tcPr>
          <w:p w14:paraId="3CE55FBA"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SEND</w:t>
            </w:r>
          </w:p>
        </w:tc>
        <w:tc>
          <w:tcPr>
            <w:tcW w:w="5719" w:type="dxa"/>
          </w:tcPr>
          <w:p w14:paraId="46963C42"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Special Educational Needs and Disabilities</w:t>
            </w:r>
          </w:p>
        </w:tc>
      </w:tr>
      <w:tr w:rsidR="00F95BC2" w:rsidRPr="00114B8E" w14:paraId="168491FA" w14:textId="77777777" w:rsidTr="00B562AB">
        <w:trPr>
          <w:trHeight w:val="432"/>
        </w:trPr>
        <w:tc>
          <w:tcPr>
            <w:tcW w:w="1271" w:type="dxa"/>
          </w:tcPr>
          <w:p w14:paraId="6F2DAC88"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FOI</w:t>
            </w:r>
          </w:p>
        </w:tc>
        <w:tc>
          <w:tcPr>
            <w:tcW w:w="5697" w:type="dxa"/>
          </w:tcPr>
          <w:p w14:paraId="4640D13F"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Freedom of Information</w:t>
            </w:r>
          </w:p>
        </w:tc>
        <w:tc>
          <w:tcPr>
            <w:tcW w:w="1249" w:type="dxa"/>
          </w:tcPr>
          <w:p w14:paraId="3FA830D5"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SLA’s</w:t>
            </w:r>
          </w:p>
        </w:tc>
        <w:tc>
          <w:tcPr>
            <w:tcW w:w="5719" w:type="dxa"/>
          </w:tcPr>
          <w:p w14:paraId="32663824" w14:textId="77777777" w:rsidR="00F95BC2" w:rsidRPr="00114B8E" w:rsidRDefault="00F95BC2" w:rsidP="00B562AB">
            <w:pPr>
              <w:rPr>
                <w:rFonts w:asciiTheme="minorHAnsi" w:hAnsiTheme="minorHAnsi" w:cstheme="minorHAnsi"/>
              </w:rPr>
            </w:pPr>
            <w:r>
              <w:rPr>
                <w:rFonts w:asciiTheme="minorHAnsi" w:hAnsiTheme="minorHAnsi" w:cstheme="minorHAnsi"/>
              </w:rPr>
              <w:t>Service Level Agreements</w:t>
            </w:r>
          </w:p>
        </w:tc>
      </w:tr>
      <w:tr w:rsidR="00F95BC2" w:rsidRPr="00114B8E" w14:paraId="17936AA2" w14:textId="77777777" w:rsidTr="00B562AB">
        <w:trPr>
          <w:trHeight w:val="432"/>
        </w:trPr>
        <w:tc>
          <w:tcPr>
            <w:tcW w:w="1271" w:type="dxa"/>
          </w:tcPr>
          <w:p w14:paraId="76E0CF93"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FSM</w:t>
            </w:r>
          </w:p>
        </w:tc>
        <w:tc>
          <w:tcPr>
            <w:tcW w:w="5697" w:type="dxa"/>
          </w:tcPr>
          <w:p w14:paraId="29883D9A"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Free School Meals</w:t>
            </w:r>
          </w:p>
        </w:tc>
        <w:tc>
          <w:tcPr>
            <w:tcW w:w="1249" w:type="dxa"/>
          </w:tcPr>
          <w:p w14:paraId="6AB018E1"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STEM</w:t>
            </w:r>
          </w:p>
        </w:tc>
        <w:tc>
          <w:tcPr>
            <w:tcW w:w="5719" w:type="dxa"/>
          </w:tcPr>
          <w:p w14:paraId="00B76B13" w14:textId="77777777" w:rsidR="00F95BC2" w:rsidRPr="00114B8E" w:rsidRDefault="00F95BC2" w:rsidP="00B562AB">
            <w:pPr>
              <w:rPr>
                <w:rFonts w:asciiTheme="minorHAnsi" w:hAnsiTheme="minorHAnsi" w:cstheme="minorHAnsi"/>
              </w:rPr>
            </w:pPr>
            <w:r>
              <w:rPr>
                <w:rFonts w:asciiTheme="minorHAnsi" w:hAnsiTheme="minorHAnsi" w:cstheme="minorHAnsi"/>
              </w:rPr>
              <w:t>Science, Technology, Engineering and Maths</w:t>
            </w:r>
          </w:p>
        </w:tc>
      </w:tr>
      <w:tr w:rsidR="00F95BC2" w:rsidRPr="00114B8E" w14:paraId="76E1A3ED" w14:textId="77777777" w:rsidTr="00B562AB">
        <w:trPr>
          <w:trHeight w:val="432"/>
        </w:trPr>
        <w:tc>
          <w:tcPr>
            <w:tcW w:w="1271" w:type="dxa"/>
          </w:tcPr>
          <w:p w14:paraId="0D6E7B35"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FTS</w:t>
            </w:r>
          </w:p>
        </w:tc>
        <w:tc>
          <w:tcPr>
            <w:tcW w:w="5697" w:type="dxa"/>
          </w:tcPr>
          <w:p w14:paraId="627961A1" w14:textId="77777777" w:rsidR="00F95BC2" w:rsidRPr="00114B8E" w:rsidRDefault="00F95BC2" w:rsidP="00B562AB">
            <w:pPr>
              <w:rPr>
                <w:rFonts w:asciiTheme="minorHAnsi" w:hAnsiTheme="minorHAnsi" w:cstheme="minorHAnsi"/>
              </w:rPr>
            </w:pPr>
            <w:r>
              <w:rPr>
                <w:rFonts w:asciiTheme="minorHAnsi" w:hAnsiTheme="minorHAnsi" w:cstheme="minorHAnsi"/>
              </w:rPr>
              <w:t>Find a Tender Service</w:t>
            </w:r>
          </w:p>
        </w:tc>
        <w:tc>
          <w:tcPr>
            <w:tcW w:w="1249" w:type="dxa"/>
          </w:tcPr>
          <w:p w14:paraId="65A3369D"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TA</w:t>
            </w:r>
          </w:p>
        </w:tc>
        <w:tc>
          <w:tcPr>
            <w:tcW w:w="5719" w:type="dxa"/>
          </w:tcPr>
          <w:p w14:paraId="41731461" w14:textId="77777777" w:rsidR="00F95BC2" w:rsidRPr="00114B8E" w:rsidRDefault="00F95BC2" w:rsidP="00B562AB">
            <w:pPr>
              <w:rPr>
                <w:rFonts w:asciiTheme="minorHAnsi" w:hAnsiTheme="minorHAnsi" w:cstheme="minorHAnsi"/>
              </w:rPr>
            </w:pPr>
            <w:r>
              <w:rPr>
                <w:rFonts w:asciiTheme="minorHAnsi" w:hAnsiTheme="minorHAnsi" w:cstheme="minorHAnsi"/>
              </w:rPr>
              <w:t>Teaching Assistant</w:t>
            </w:r>
          </w:p>
        </w:tc>
      </w:tr>
      <w:tr w:rsidR="00F95BC2" w:rsidRPr="00114B8E" w14:paraId="65C75873" w14:textId="77777777" w:rsidTr="00B562AB">
        <w:trPr>
          <w:trHeight w:val="432"/>
        </w:trPr>
        <w:tc>
          <w:tcPr>
            <w:tcW w:w="1271" w:type="dxa"/>
          </w:tcPr>
          <w:p w14:paraId="495AC15E"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GAG</w:t>
            </w:r>
          </w:p>
        </w:tc>
        <w:tc>
          <w:tcPr>
            <w:tcW w:w="5697" w:type="dxa"/>
          </w:tcPr>
          <w:p w14:paraId="39B9202B" w14:textId="77777777" w:rsidR="00F95BC2" w:rsidRPr="00114B8E" w:rsidRDefault="00F95BC2" w:rsidP="00B562AB">
            <w:pPr>
              <w:rPr>
                <w:rFonts w:asciiTheme="minorHAnsi" w:hAnsiTheme="minorHAnsi" w:cstheme="minorHAnsi"/>
              </w:rPr>
            </w:pPr>
            <w:r>
              <w:rPr>
                <w:rFonts w:asciiTheme="minorHAnsi" w:hAnsiTheme="minorHAnsi" w:cstheme="minorHAnsi"/>
              </w:rPr>
              <w:t>General Annual Grant</w:t>
            </w:r>
          </w:p>
        </w:tc>
        <w:tc>
          <w:tcPr>
            <w:tcW w:w="1249" w:type="dxa"/>
          </w:tcPr>
          <w:p w14:paraId="0E13F67A"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TCAT</w:t>
            </w:r>
          </w:p>
        </w:tc>
        <w:tc>
          <w:tcPr>
            <w:tcW w:w="5719" w:type="dxa"/>
          </w:tcPr>
          <w:p w14:paraId="2EE36C88"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Three Counties Academy Trust</w:t>
            </w:r>
          </w:p>
        </w:tc>
      </w:tr>
      <w:tr w:rsidR="00F95BC2" w:rsidRPr="00114B8E" w14:paraId="623C33C8" w14:textId="77777777" w:rsidTr="00B562AB">
        <w:trPr>
          <w:trHeight w:val="432"/>
        </w:trPr>
        <w:tc>
          <w:tcPr>
            <w:tcW w:w="1271" w:type="dxa"/>
          </w:tcPr>
          <w:p w14:paraId="2B9912B7"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GDPR</w:t>
            </w:r>
          </w:p>
        </w:tc>
        <w:tc>
          <w:tcPr>
            <w:tcW w:w="5697" w:type="dxa"/>
          </w:tcPr>
          <w:p w14:paraId="2A6FAF47"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General Data Protection Regulation</w:t>
            </w:r>
          </w:p>
        </w:tc>
        <w:tc>
          <w:tcPr>
            <w:tcW w:w="1249" w:type="dxa"/>
          </w:tcPr>
          <w:p w14:paraId="19A4047F"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VSH</w:t>
            </w:r>
          </w:p>
        </w:tc>
        <w:tc>
          <w:tcPr>
            <w:tcW w:w="5719" w:type="dxa"/>
          </w:tcPr>
          <w:p w14:paraId="444D3D79"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Virtual School Headteacher</w:t>
            </w:r>
          </w:p>
        </w:tc>
      </w:tr>
      <w:tr w:rsidR="00F95BC2" w:rsidRPr="00114B8E" w14:paraId="589C1B27" w14:textId="77777777" w:rsidTr="00B562AB">
        <w:trPr>
          <w:trHeight w:val="432"/>
        </w:trPr>
        <w:tc>
          <w:tcPr>
            <w:tcW w:w="1271" w:type="dxa"/>
          </w:tcPr>
          <w:p w14:paraId="3A9B5DEB"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GIAS</w:t>
            </w:r>
          </w:p>
        </w:tc>
        <w:tc>
          <w:tcPr>
            <w:tcW w:w="5697" w:type="dxa"/>
          </w:tcPr>
          <w:p w14:paraId="756EC72D" w14:textId="77777777" w:rsidR="00F95BC2" w:rsidRPr="00114B8E" w:rsidRDefault="00F95BC2" w:rsidP="00B562AB">
            <w:pPr>
              <w:rPr>
                <w:rFonts w:asciiTheme="minorHAnsi" w:hAnsiTheme="minorHAnsi" w:cstheme="minorHAnsi"/>
              </w:rPr>
            </w:pPr>
            <w:r>
              <w:rPr>
                <w:rFonts w:asciiTheme="minorHAnsi" w:hAnsiTheme="minorHAnsi" w:cstheme="minorHAnsi"/>
              </w:rPr>
              <w:t>Get Information about Schools</w:t>
            </w:r>
          </w:p>
        </w:tc>
        <w:tc>
          <w:tcPr>
            <w:tcW w:w="1249" w:type="dxa"/>
          </w:tcPr>
          <w:p w14:paraId="35DBFC24" w14:textId="77777777" w:rsidR="00F95BC2" w:rsidRPr="00114B8E" w:rsidRDefault="00F95BC2" w:rsidP="00B562AB">
            <w:pPr>
              <w:rPr>
                <w:rFonts w:asciiTheme="minorHAnsi" w:hAnsiTheme="minorHAnsi" w:cstheme="minorHAnsi"/>
                <w:b/>
                <w:bCs/>
              </w:rPr>
            </w:pPr>
          </w:p>
        </w:tc>
        <w:tc>
          <w:tcPr>
            <w:tcW w:w="5719" w:type="dxa"/>
          </w:tcPr>
          <w:p w14:paraId="5364AF0B" w14:textId="77777777" w:rsidR="00F95BC2" w:rsidRPr="00114B8E" w:rsidRDefault="00F95BC2" w:rsidP="00B562AB">
            <w:pPr>
              <w:rPr>
                <w:rFonts w:asciiTheme="minorHAnsi" w:hAnsiTheme="minorHAnsi" w:cstheme="minorHAnsi"/>
              </w:rPr>
            </w:pPr>
          </w:p>
        </w:tc>
      </w:tr>
      <w:tr w:rsidR="00F95BC2" w:rsidRPr="00114B8E" w14:paraId="0B798FE4" w14:textId="77777777" w:rsidTr="00B562AB">
        <w:trPr>
          <w:trHeight w:val="432"/>
        </w:trPr>
        <w:tc>
          <w:tcPr>
            <w:tcW w:w="1271" w:type="dxa"/>
          </w:tcPr>
          <w:p w14:paraId="77CA7F0E"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GPA</w:t>
            </w:r>
          </w:p>
        </w:tc>
        <w:tc>
          <w:tcPr>
            <w:tcW w:w="5697" w:type="dxa"/>
          </w:tcPr>
          <w:p w14:paraId="2E793EC3" w14:textId="77777777" w:rsidR="00F95BC2" w:rsidRPr="00114B8E" w:rsidRDefault="00F95BC2" w:rsidP="00B562AB">
            <w:pPr>
              <w:rPr>
                <w:rFonts w:asciiTheme="minorHAnsi" w:hAnsiTheme="minorHAnsi" w:cstheme="minorHAnsi"/>
              </w:rPr>
            </w:pPr>
            <w:r>
              <w:rPr>
                <w:rFonts w:asciiTheme="minorHAnsi" w:hAnsiTheme="minorHAnsi" w:cstheme="minorHAnsi"/>
              </w:rPr>
              <w:t>Government Procurement Arrangement</w:t>
            </w:r>
          </w:p>
        </w:tc>
        <w:tc>
          <w:tcPr>
            <w:tcW w:w="1249" w:type="dxa"/>
          </w:tcPr>
          <w:p w14:paraId="7C699049" w14:textId="77777777" w:rsidR="00F95BC2" w:rsidRPr="00114B8E" w:rsidRDefault="00F95BC2" w:rsidP="00B562AB">
            <w:pPr>
              <w:rPr>
                <w:rFonts w:asciiTheme="minorHAnsi" w:hAnsiTheme="minorHAnsi" w:cstheme="minorHAnsi"/>
                <w:b/>
                <w:bCs/>
              </w:rPr>
            </w:pPr>
          </w:p>
        </w:tc>
        <w:tc>
          <w:tcPr>
            <w:tcW w:w="5719" w:type="dxa"/>
          </w:tcPr>
          <w:p w14:paraId="78D12B5D" w14:textId="77777777" w:rsidR="00F95BC2" w:rsidRPr="00114B8E" w:rsidRDefault="00F95BC2" w:rsidP="00B562AB">
            <w:pPr>
              <w:rPr>
                <w:rFonts w:asciiTheme="minorHAnsi" w:hAnsiTheme="minorHAnsi" w:cstheme="minorHAnsi"/>
              </w:rPr>
            </w:pPr>
          </w:p>
        </w:tc>
      </w:tr>
    </w:tbl>
    <w:p w14:paraId="5191D01B" w14:textId="77777777" w:rsidR="00F95BC2" w:rsidRDefault="00F95BC2" w:rsidP="00F95BC2">
      <w:pPr>
        <w:rPr>
          <w:rFonts w:asciiTheme="minorHAnsi" w:hAnsiTheme="minorHAnsi" w:cstheme="minorHAnsi"/>
        </w:rPr>
      </w:pPr>
    </w:p>
    <w:p w14:paraId="61E97113" w14:textId="77777777" w:rsidR="00F95BC2" w:rsidRDefault="00F95BC2" w:rsidP="00F95BC2">
      <w:pPr>
        <w:rPr>
          <w:rFonts w:asciiTheme="minorHAnsi" w:hAnsiTheme="minorHAnsi" w:cstheme="minorHAnsi"/>
        </w:rPr>
      </w:pPr>
    </w:p>
    <w:p w14:paraId="53A3DADD" w14:textId="77777777" w:rsidR="00F95BC2" w:rsidRDefault="00F95BC2" w:rsidP="00F95BC2">
      <w:pPr>
        <w:rPr>
          <w:rFonts w:asciiTheme="minorHAnsi" w:hAnsiTheme="minorHAnsi" w:cstheme="minorHAnsi"/>
        </w:rPr>
      </w:pPr>
    </w:p>
    <w:p w14:paraId="50103EE1" w14:textId="77777777" w:rsidR="00F95BC2" w:rsidRPr="003E183C" w:rsidRDefault="00F95BC2" w:rsidP="00F95BC2">
      <w:pPr>
        <w:rPr>
          <w:b/>
          <w:bCs/>
          <w:sz w:val="28"/>
          <w:szCs w:val="28"/>
        </w:rPr>
      </w:pPr>
      <w:r w:rsidRPr="003E183C">
        <w:rPr>
          <w:b/>
          <w:bCs/>
          <w:sz w:val="28"/>
          <w:szCs w:val="28"/>
        </w:rPr>
        <w:lastRenderedPageBreak/>
        <w:t>Statement of intent</w:t>
      </w:r>
    </w:p>
    <w:p w14:paraId="454FE04E" w14:textId="6B355092" w:rsidR="00557857" w:rsidRPr="00C61857" w:rsidRDefault="00F51C7F" w:rsidP="00557857">
      <w:pPr>
        <w:pStyle w:val="TNCBodyText"/>
      </w:pPr>
      <w:r>
        <w:t xml:space="preserve">Three Counties Academy Trust (TCAT) and our schools </w:t>
      </w:r>
      <w:r w:rsidR="00557857" w:rsidRPr="00C61857">
        <w:t>understand the importance of supporting pupils to develop the skills and attitudes that will allow them to participate fully in, and contribute positively to, life in modern Britain.</w:t>
      </w:r>
    </w:p>
    <w:p w14:paraId="245CFAA9" w14:textId="6E60812F" w:rsidR="00557857" w:rsidRPr="00C61857" w:rsidRDefault="00557857" w:rsidP="00557857">
      <w:pPr>
        <w:pStyle w:val="TNCBodyText"/>
      </w:pPr>
      <w:r w:rsidRPr="00C61857">
        <w:t xml:space="preserve">This policy sets out the framework in which </w:t>
      </w:r>
      <w:r>
        <w:t>TCAT</w:t>
      </w:r>
      <w:r w:rsidRPr="00C61857">
        <w:t xml:space="preserve"> school</w:t>
      </w:r>
      <w:r>
        <w:t>s</w:t>
      </w:r>
      <w:r w:rsidRPr="00C61857">
        <w:t xml:space="preserve"> will ensure that </w:t>
      </w:r>
      <w:r>
        <w:t>they</w:t>
      </w:r>
      <w:r w:rsidRPr="00C61857">
        <w:t xml:space="preserve"> actively promote the fundamental British values of:</w:t>
      </w:r>
    </w:p>
    <w:p w14:paraId="1E08F592" w14:textId="0748DA58" w:rsidR="00557857" w:rsidRPr="00C61857" w:rsidRDefault="00557857" w:rsidP="00D84A08">
      <w:pPr>
        <w:pStyle w:val="TNCBodyText"/>
        <w:numPr>
          <w:ilvl w:val="0"/>
          <w:numId w:val="9"/>
        </w:numPr>
        <w:ind w:left="714" w:hanging="357"/>
        <w:contextualSpacing/>
      </w:pPr>
      <w:r w:rsidRPr="00C61857">
        <w:t>Democracy</w:t>
      </w:r>
    </w:p>
    <w:p w14:paraId="58C1A327" w14:textId="10ED1599" w:rsidR="00557857" w:rsidRPr="00C61857" w:rsidRDefault="00557857" w:rsidP="00D84A08">
      <w:pPr>
        <w:pStyle w:val="TNCBodyText"/>
        <w:numPr>
          <w:ilvl w:val="0"/>
          <w:numId w:val="9"/>
        </w:numPr>
        <w:ind w:left="714" w:hanging="357"/>
        <w:contextualSpacing/>
      </w:pPr>
      <w:r w:rsidRPr="00C61857">
        <w:t>The rule of law</w:t>
      </w:r>
    </w:p>
    <w:p w14:paraId="179CE317" w14:textId="3F6A612A" w:rsidR="00557857" w:rsidRPr="00C61857" w:rsidRDefault="00557857" w:rsidP="00D84A08">
      <w:pPr>
        <w:pStyle w:val="TNCBodyText"/>
        <w:numPr>
          <w:ilvl w:val="0"/>
          <w:numId w:val="9"/>
        </w:numPr>
        <w:ind w:left="714" w:hanging="357"/>
        <w:contextualSpacing/>
      </w:pPr>
      <w:r w:rsidRPr="00C61857">
        <w:t>Individual liberty</w:t>
      </w:r>
    </w:p>
    <w:p w14:paraId="78C0AD9D" w14:textId="6F1E574E" w:rsidR="00557857" w:rsidRDefault="00557857" w:rsidP="00D84A08">
      <w:pPr>
        <w:pStyle w:val="TNCBodyText"/>
        <w:numPr>
          <w:ilvl w:val="0"/>
          <w:numId w:val="9"/>
        </w:numPr>
        <w:ind w:left="714" w:hanging="357"/>
        <w:contextualSpacing/>
      </w:pPr>
      <w:r w:rsidRPr="00C61857">
        <w:t>Mutual respect and tolerance of those with different faiths and beliefs</w:t>
      </w:r>
    </w:p>
    <w:p w14:paraId="1C0AC54C" w14:textId="77777777" w:rsidR="00557857" w:rsidRPr="00C61857" w:rsidRDefault="00557857" w:rsidP="00557857">
      <w:pPr>
        <w:pStyle w:val="TNCBodyText"/>
        <w:ind w:left="714"/>
        <w:contextualSpacing/>
      </w:pPr>
    </w:p>
    <w:p w14:paraId="12D14C16" w14:textId="6D644049" w:rsidR="00557857" w:rsidRPr="00C61857" w:rsidRDefault="00557857" w:rsidP="00557857">
      <w:pPr>
        <w:pStyle w:val="TNCBodyText"/>
      </w:pPr>
      <w:r w:rsidRPr="00C61857">
        <w:t xml:space="preserve">These values are officially taught throughout the curriculum; however, </w:t>
      </w:r>
      <w:r>
        <w:t>each TCAT</w:t>
      </w:r>
      <w:r w:rsidRPr="00C61857">
        <w:t xml:space="preserve"> school recognises the importance of integrating the teaching of these values throughout all aspects of pupils’ educational life, including through:</w:t>
      </w:r>
    </w:p>
    <w:p w14:paraId="026098C6" w14:textId="3A032662" w:rsidR="00557857" w:rsidRPr="00C61857" w:rsidRDefault="00557857" w:rsidP="00D84A08">
      <w:pPr>
        <w:pStyle w:val="TNCBodyText"/>
        <w:numPr>
          <w:ilvl w:val="0"/>
          <w:numId w:val="10"/>
        </w:numPr>
        <w:ind w:left="777" w:hanging="357"/>
        <w:contextualSpacing/>
      </w:pPr>
      <w:r w:rsidRPr="00C61857">
        <w:t>Assemblies</w:t>
      </w:r>
    </w:p>
    <w:p w14:paraId="4ED1A0EC" w14:textId="42632E16" w:rsidR="00557857" w:rsidRPr="00C61857" w:rsidRDefault="00557857" w:rsidP="00D84A08">
      <w:pPr>
        <w:pStyle w:val="TNCBodyText"/>
        <w:numPr>
          <w:ilvl w:val="0"/>
          <w:numId w:val="10"/>
        </w:numPr>
        <w:ind w:left="777" w:hanging="357"/>
        <w:contextualSpacing/>
      </w:pPr>
      <w:r w:rsidRPr="00C61857">
        <w:t>Extra-curricular activities</w:t>
      </w:r>
    </w:p>
    <w:p w14:paraId="5B175208" w14:textId="71EBE51F" w:rsidR="00557857" w:rsidRPr="00C61857" w:rsidRDefault="00557857" w:rsidP="00D84A08">
      <w:pPr>
        <w:pStyle w:val="TNCBodyText"/>
        <w:numPr>
          <w:ilvl w:val="0"/>
          <w:numId w:val="10"/>
        </w:numPr>
        <w:ind w:left="777" w:hanging="357"/>
        <w:contextualSpacing/>
      </w:pPr>
      <w:r w:rsidRPr="00C61857">
        <w:t>Wider opportunities, e.g. educational visits and work experience</w:t>
      </w:r>
    </w:p>
    <w:p w14:paraId="28B2D4A6" w14:textId="01C1BC05" w:rsidR="00557857" w:rsidRPr="00C61857" w:rsidRDefault="00557857" w:rsidP="00D84A08">
      <w:pPr>
        <w:pStyle w:val="TNCBodyText"/>
        <w:numPr>
          <w:ilvl w:val="0"/>
          <w:numId w:val="10"/>
        </w:numPr>
        <w:ind w:left="777" w:hanging="357"/>
        <w:contextualSpacing/>
      </w:pPr>
      <w:r w:rsidRPr="00C61857">
        <w:t>Literature available at the school</w:t>
      </w:r>
    </w:p>
    <w:p w14:paraId="6F94B2AD" w14:textId="191287A6" w:rsidR="00557857" w:rsidRDefault="00557857" w:rsidP="00D84A08">
      <w:pPr>
        <w:pStyle w:val="TNCBodyText"/>
        <w:numPr>
          <w:ilvl w:val="0"/>
          <w:numId w:val="10"/>
        </w:numPr>
        <w:ind w:left="777" w:hanging="357"/>
        <w:contextualSpacing/>
      </w:pPr>
      <w:r w:rsidRPr="00C61857">
        <w:t>The promotion of spiritual, moral, social and cultural (SMSC) understanding</w:t>
      </w:r>
    </w:p>
    <w:p w14:paraId="144A609B" w14:textId="77777777" w:rsidR="00557857" w:rsidRPr="00C61857" w:rsidRDefault="00557857" w:rsidP="00557857">
      <w:pPr>
        <w:pStyle w:val="TNCBodyText"/>
        <w:ind w:left="777"/>
        <w:contextualSpacing/>
      </w:pPr>
    </w:p>
    <w:p w14:paraId="0EB059FC" w14:textId="369796E7" w:rsidR="00F95BC2" w:rsidRPr="008B2ED7" w:rsidRDefault="00F95BC2" w:rsidP="00557857">
      <w:pPr>
        <w:pStyle w:val="TNCBodyText"/>
        <w:rPr>
          <w:b/>
          <w:bCs/>
        </w:rPr>
        <w:sectPr w:rsidR="00F95BC2" w:rsidRPr="008B2ED7" w:rsidSect="00F95BC2">
          <w:headerReference w:type="first" r:id="rId9"/>
          <w:pgSz w:w="16838" w:h="11906" w:orient="landscape"/>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pPr>
      <w:r w:rsidRPr="00F370D1">
        <w:rPr>
          <w:b/>
          <w:bCs/>
        </w:rPr>
        <w:t>NB. Where the term “parent” or “parents” is used this includes those who act as carers or have parental responsibility</w:t>
      </w:r>
    </w:p>
    <w:p w14:paraId="1E78CA74" w14:textId="77777777" w:rsidR="00F95BC2" w:rsidRPr="003E183C" w:rsidRDefault="00F95BC2" w:rsidP="00F95BC2">
      <w:pPr>
        <w:pStyle w:val="Heading10"/>
      </w:pPr>
      <w:r w:rsidRPr="003E183C">
        <w:lastRenderedPageBreak/>
        <w:t>Legal framework</w:t>
      </w:r>
    </w:p>
    <w:p w14:paraId="1AFB7692" w14:textId="77777777" w:rsidR="00F95BC2" w:rsidRDefault="00F95BC2" w:rsidP="00F95BC2">
      <w:r>
        <w:t>This policy has due regard to all relevant legislation and statutory guidance including, but not limited to, the following:</w:t>
      </w:r>
      <w:r w:rsidRPr="00EC7305">
        <w:t xml:space="preserve"> </w:t>
      </w:r>
    </w:p>
    <w:p w14:paraId="76DC0C11" w14:textId="77777777" w:rsidR="00557857" w:rsidRPr="00B33A02" w:rsidRDefault="00557857" w:rsidP="00D84A08">
      <w:pPr>
        <w:pStyle w:val="TNCBodyText"/>
        <w:numPr>
          <w:ilvl w:val="0"/>
          <w:numId w:val="11"/>
        </w:numPr>
        <w:ind w:left="714" w:hanging="357"/>
        <w:contextualSpacing/>
        <w:rPr>
          <w:bCs/>
        </w:rPr>
      </w:pPr>
      <w:r w:rsidRPr="00B33A02">
        <w:rPr>
          <w:bCs/>
        </w:rPr>
        <w:t>Equality Act 2010</w:t>
      </w:r>
    </w:p>
    <w:p w14:paraId="72C7DEC9" w14:textId="77777777" w:rsidR="00557857" w:rsidRPr="00B33A02" w:rsidRDefault="00557857" w:rsidP="00D84A08">
      <w:pPr>
        <w:pStyle w:val="TNCBodyText"/>
        <w:numPr>
          <w:ilvl w:val="0"/>
          <w:numId w:val="11"/>
        </w:numPr>
        <w:ind w:left="714" w:hanging="357"/>
        <w:contextualSpacing/>
        <w:rPr>
          <w:bCs/>
        </w:rPr>
      </w:pPr>
      <w:r w:rsidRPr="00B33A02">
        <w:rPr>
          <w:bCs/>
        </w:rPr>
        <w:t>Counter-Terrorism and Security Act 2015</w:t>
      </w:r>
    </w:p>
    <w:p w14:paraId="2D868BFA" w14:textId="77777777" w:rsidR="00557857" w:rsidRPr="00B33A02" w:rsidRDefault="00557857" w:rsidP="00D84A08">
      <w:pPr>
        <w:pStyle w:val="TNCBodyText"/>
        <w:numPr>
          <w:ilvl w:val="0"/>
          <w:numId w:val="11"/>
        </w:numPr>
        <w:ind w:left="714" w:hanging="357"/>
        <w:contextualSpacing/>
        <w:rPr>
          <w:bCs/>
        </w:rPr>
      </w:pPr>
      <w:r w:rsidRPr="00B33A02">
        <w:rPr>
          <w:bCs/>
        </w:rPr>
        <w:t xml:space="preserve">Ofsted ‘Schools inspection handbook’ </w:t>
      </w:r>
    </w:p>
    <w:p w14:paraId="1DB4BD61" w14:textId="77777777" w:rsidR="00557857" w:rsidRPr="00B33A02" w:rsidRDefault="00557857" w:rsidP="00D84A08">
      <w:pPr>
        <w:pStyle w:val="TNCBodyText"/>
        <w:numPr>
          <w:ilvl w:val="0"/>
          <w:numId w:val="11"/>
        </w:numPr>
        <w:ind w:left="714" w:hanging="357"/>
        <w:contextualSpacing/>
        <w:rPr>
          <w:bCs/>
        </w:rPr>
      </w:pPr>
      <w:r w:rsidRPr="00B33A02">
        <w:rPr>
          <w:bCs/>
        </w:rPr>
        <w:t>Df</w:t>
      </w:r>
      <w:r>
        <w:rPr>
          <w:bCs/>
        </w:rPr>
        <w:t>E</w:t>
      </w:r>
      <w:r w:rsidRPr="00B33A02">
        <w:rPr>
          <w:bCs/>
        </w:rPr>
        <w:t xml:space="preserve"> ‘Promoting fundamental British values as part of SMSC in schools’</w:t>
      </w:r>
    </w:p>
    <w:p w14:paraId="3337EAED" w14:textId="77777777" w:rsidR="00F95BC2" w:rsidRPr="003E183C" w:rsidRDefault="00F95BC2" w:rsidP="00F95BC2">
      <w:pPr>
        <w:pStyle w:val="PolicyBullets"/>
        <w:numPr>
          <w:ilvl w:val="0"/>
          <w:numId w:val="0"/>
        </w:numPr>
        <w:pBdr>
          <w:top w:val="single" w:sz="4" w:space="1" w:color="auto"/>
          <w:left w:val="single" w:sz="4" w:space="4" w:color="auto"/>
          <w:bottom w:val="single" w:sz="4" w:space="1" w:color="auto"/>
          <w:right w:val="single" w:sz="4" w:space="4" w:color="auto"/>
          <w:between w:val="single" w:sz="4" w:space="1" w:color="auto"/>
          <w:bar w:val="single" w:sz="4" w:color="auto"/>
        </w:pBdr>
        <w:spacing w:before="0" w:after="120"/>
        <w:contextualSpacing w:val="0"/>
        <w:jc w:val="center"/>
        <w:rPr>
          <w:color w:val="FF0000"/>
        </w:rPr>
      </w:pPr>
      <w:r w:rsidRPr="003E183C">
        <w:rPr>
          <w:rFonts w:ascii="Arial" w:hAnsi="Arial" w:cs="Arial"/>
          <w:color w:val="FF0000"/>
        </w:rPr>
        <w:t>Where legislation has been passed or updated during the shelf life of this policy, we will always apply the latest version available irrespective of the version quoted here.</w:t>
      </w:r>
    </w:p>
    <w:p w14:paraId="3B454DDF" w14:textId="46B622B8" w:rsidR="00F95BC2" w:rsidRPr="00F51C7F" w:rsidRDefault="00F95BC2" w:rsidP="00F51C7F">
      <w:r w:rsidRPr="003E183C">
        <w:t>This policy operates in conjunction with the following policies:</w:t>
      </w:r>
      <w:bookmarkStart w:id="2" w:name="_Monitoring_and_review"/>
      <w:bookmarkStart w:id="3" w:name="_Roles_and_responsibilities_1"/>
      <w:bookmarkEnd w:id="2"/>
      <w:bookmarkEnd w:id="3"/>
    </w:p>
    <w:p w14:paraId="2E2275AF" w14:textId="77777777" w:rsidR="00557857" w:rsidRDefault="00557857" w:rsidP="00D84A08">
      <w:pPr>
        <w:pStyle w:val="TNCBodyText"/>
        <w:numPr>
          <w:ilvl w:val="0"/>
          <w:numId w:val="8"/>
        </w:numPr>
        <w:ind w:left="714" w:hanging="357"/>
        <w:contextualSpacing/>
        <w:rPr>
          <w:bCs/>
        </w:rPr>
      </w:pPr>
      <w:r>
        <w:rPr>
          <w:bCs/>
        </w:rPr>
        <w:t>Behaviour Policy</w:t>
      </w:r>
    </w:p>
    <w:p w14:paraId="577A5645" w14:textId="0A94858A" w:rsidR="00F51C7F" w:rsidRDefault="00557857" w:rsidP="00D84A08">
      <w:pPr>
        <w:pStyle w:val="TNCBodyText"/>
        <w:numPr>
          <w:ilvl w:val="0"/>
          <w:numId w:val="8"/>
        </w:numPr>
        <w:ind w:left="714" w:hanging="357"/>
        <w:contextualSpacing/>
        <w:rPr>
          <w:bCs/>
        </w:rPr>
      </w:pPr>
      <w:r>
        <w:rPr>
          <w:bCs/>
        </w:rPr>
        <w:t>Pupil Equality, Equity, Diversity and Inclusion</w:t>
      </w:r>
      <w:r w:rsidR="00F51C7F">
        <w:rPr>
          <w:bCs/>
        </w:rPr>
        <w:t xml:space="preserve"> Policy (</w:t>
      </w:r>
      <w:r>
        <w:rPr>
          <w:bCs/>
        </w:rPr>
        <w:t>GN19</w:t>
      </w:r>
      <w:r w:rsidR="00F51C7F">
        <w:rPr>
          <w:bCs/>
        </w:rPr>
        <w:t>)</w:t>
      </w:r>
    </w:p>
    <w:p w14:paraId="34901F33" w14:textId="45656A19" w:rsidR="00F51C7F" w:rsidRDefault="00557857" w:rsidP="00D84A08">
      <w:pPr>
        <w:pStyle w:val="TNCBodyText"/>
        <w:numPr>
          <w:ilvl w:val="0"/>
          <w:numId w:val="8"/>
        </w:numPr>
        <w:ind w:left="714" w:hanging="357"/>
        <w:contextualSpacing/>
        <w:rPr>
          <w:bCs/>
        </w:rPr>
      </w:pPr>
      <w:r>
        <w:rPr>
          <w:bCs/>
        </w:rPr>
        <w:t>Staff Equality, Equity, Diversity and Inclusion P</w:t>
      </w:r>
      <w:r w:rsidR="00F51C7F">
        <w:rPr>
          <w:bCs/>
        </w:rPr>
        <w:t>olicy (</w:t>
      </w:r>
      <w:r>
        <w:rPr>
          <w:bCs/>
        </w:rPr>
        <w:t>GN20</w:t>
      </w:r>
      <w:r w:rsidR="00F51C7F">
        <w:rPr>
          <w:bCs/>
        </w:rPr>
        <w:t>)</w:t>
      </w:r>
    </w:p>
    <w:p w14:paraId="67A42CD7" w14:textId="6D0F0B35" w:rsidR="00F51C7F" w:rsidRDefault="00F51C7F" w:rsidP="00D84A08">
      <w:pPr>
        <w:pStyle w:val="TNCBodyText"/>
        <w:numPr>
          <w:ilvl w:val="0"/>
          <w:numId w:val="8"/>
        </w:numPr>
        <w:ind w:left="714" w:hanging="357"/>
        <w:contextualSpacing/>
        <w:rPr>
          <w:bCs/>
        </w:rPr>
      </w:pPr>
      <w:r>
        <w:rPr>
          <w:bCs/>
        </w:rPr>
        <w:t>D</w:t>
      </w:r>
      <w:r w:rsidR="00557857">
        <w:rPr>
          <w:bCs/>
        </w:rPr>
        <w:t>isciplinary</w:t>
      </w:r>
      <w:r>
        <w:rPr>
          <w:bCs/>
        </w:rPr>
        <w:t xml:space="preserve"> Policy</w:t>
      </w:r>
      <w:r w:rsidR="00557857">
        <w:rPr>
          <w:bCs/>
        </w:rPr>
        <w:t xml:space="preserve"> and Procedure</w:t>
      </w:r>
      <w:r>
        <w:rPr>
          <w:bCs/>
        </w:rPr>
        <w:t xml:space="preserve"> (</w:t>
      </w:r>
      <w:r w:rsidR="00557857">
        <w:rPr>
          <w:bCs/>
        </w:rPr>
        <w:t>HR3</w:t>
      </w:r>
      <w:r>
        <w:rPr>
          <w:bCs/>
        </w:rPr>
        <w:t>)</w:t>
      </w:r>
    </w:p>
    <w:p w14:paraId="6CC94711" w14:textId="7CDDE4EC" w:rsidR="00F95BC2" w:rsidRPr="00124BF2" w:rsidRDefault="00F95BC2" w:rsidP="00D84A08">
      <w:pPr>
        <w:pStyle w:val="TNCBodyText"/>
        <w:numPr>
          <w:ilvl w:val="0"/>
          <w:numId w:val="8"/>
        </w:numPr>
        <w:ind w:left="714" w:hanging="357"/>
        <w:contextualSpacing/>
        <w:rPr>
          <w:bCs/>
        </w:rPr>
      </w:pPr>
      <w:r w:rsidRPr="00124BF2">
        <w:rPr>
          <w:bCs/>
        </w:rPr>
        <w:t>Child Protection and Safeguarding Policy</w:t>
      </w:r>
      <w:r>
        <w:rPr>
          <w:bCs/>
        </w:rPr>
        <w:t xml:space="preserve"> and Procedures (SG1)</w:t>
      </w:r>
    </w:p>
    <w:p w14:paraId="00B84CF8" w14:textId="77777777" w:rsidR="00F95BC2" w:rsidRPr="00124BF2" w:rsidRDefault="00F95BC2" w:rsidP="00D84A08">
      <w:pPr>
        <w:pStyle w:val="TNCBodyText"/>
        <w:numPr>
          <w:ilvl w:val="0"/>
          <w:numId w:val="8"/>
        </w:numPr>
        <w:ind w:left="714" w:hanging="357"/>
        <w:contextualSpacing/>
        <w:rPr>
          <w:bCs/>
        </w:rPr>
      </w:pPr>
      <w:r w:rsidRPr="00124BF2">
        <w:rPr>
          <w:bCs/>
        </w:rPr>
        <w:t>Prevent Duty Policy</w:t>
      </w:r>
      <w:r>
        <w:rPr>
          <w:bCs/>
        </w:rPr>
        <w:t xml:space="preserve"> (SG2)</w:t>
      </w:r>
    </w:p>
    <w:p w14:paraId="503E78AC" w14:textId="5EA421D0" w:rsidR="00F51C7F" w:rsidRPr="00557857" w:rsidRDefault="00F95BC2" w:rsidP="00557857">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cs="Arial"/>
          <w:color w:val="FF0000"/>
        </w:rPr>
      </w:pPr>
      <w:r w:rsidRPr="0035242D">
        <w:rPr>
          <w:rFonts w:cs="Arial"/>
          <w:color w:val="FF0000"/>
        </w:rPr>
        <w:t>Central TCAT policies have the policy number identified, e.g. “SG1”. Where no policy number is identified this indicates the policy is a school specific policy available from an individual TCAT school’s website.</w:t>
      </w:r>
    </w:p>
    <w:p w14:paraId="4DCF076A" w14:textId="5EDDD29E" w:rsidR="00F95BC2" w:rsidRPr="003D2FB4" w:rsidRDefault="00557857" w:rsidP="00F95BC2">
      <w:pPr>
        <w:pStyle w:val="Heading10"/>
      </w:pPr>
      <w:r>
        <w:t>Roles and Responsibilities</w:t>
      </w:r>
    </w:p>
    <w:p w14:paraId="4DC23B6E" w14:textId="529BBAC5" w:rsidR="00557857" w:rsidRPr="00B33A02" w:rsidRDefault="00557857" w:rsidP="00557857">
      <w:pPr>
        <w:pStyle w:val="TNCBodyText"/>
      </w:pPr>
      <w:r w:rsidRPr="00B33A02">
        <w:t xml:space="preserve">The </w:t>
      </w:r>
      <w:r>
        <w:rPr>
          <w:bCs/>
        </w:rPr>
        <w:t>Trust B</w:t>
      </w:r>
      <w:r w:rsidRPr="00B33A02">
        <w:rPr>
          <w:bCs/>
        </w:rPr>
        <w:t>oard</w:t>
      </w:r>
      <w:r w:rsidRPr="00B33A02">
        <w:t xml:space="preserve"> </w:t>
      </w:r>
      <w:r>
        <w:t>and where delegated, Local Governing Bodies are</w:t>
      </w:r>
      <w:r w:rsidRPr="00B33A02">
        <w:t xml:space="preserve"> responsible for:</w:t>
      </w:r>
    </w:p>
    <w:p w14:paraId="2F6ED13D" w14:textId="3B58F8AD" w:rsidR="00557857" w:rsidRPr="00B33A02" w:rsidRDefault="00557857" w:rsidP="00D84A08">
      <w:pPr>
        <w:pStyle w:val="TNCBodyText"/>
        <w:numPr>
          <w:ilvl w:val="0"/>
          <w:numId w:val="12"/>
        </w:numPr>
        <w:ind w:left="777" w:hanging="357"/>
        <w:contextualSpacing/>
      </w:pPr>
      <w:r w:rsidRPr="00B33A02">
        <w:t>The overall implementation of this policy</w:t>
      </w:r>
    </w:p>
    <w:p w14:paraId="495DE8AD" w14:textId="390B183A" w:rsidR="00557857" w:rsidRPr="00B33A02" w:rsidRDefault="00557857" w:rsidP="00D84A08">
      <w:pPr>
        <w:pStyle w:val="TNCBodyText"/>
        <w:numPr>
          <w:ilvl w:val="0"/>
          <w:numId w:val="12"/>
        </w:numPr>
        <w:ind w:left="777" w:hanging="357"/>
        <w:contextualSpacing/>
      </w:pPr>
      <w:r w:rsidRPr="00B33A02">
        <w:t xml:space="preserve">Ensuring that the British values are upheld throughout </w:t>
      </w:r>
      <w:r>
        <w:t>TCAT</w:t>
      </w:r>
      <w:r w:rsidRPr="00B33A02">
        <w:t xml:space="preserve"> s</w:t>
      </w:r>
      <w:r>
        <w:t>c</w:t>
      </w:r>
      <w:r w:rsidRPr="00B33A02">
        <w:t>hool</w:t>
      </w:r>
      <w:r>
        <w:t>s</w:t>
      </w:r>
    </w:p>
    <w:p w14:paraId="32B414AF" w14:textId="71B5DC2A" w:rsidR="00557857" w:rsidRDefault="00557857" w:rsidP="00D84A08">
      <w:pPr>
        <w:pStyle w:val="TNCBodyText"/>
        <w:numPr>
          <w:ilvl w:val="0"/>
          <w:numId w:val="12"/>
        </w:numPr>
        <w:ind w:left="777" w:hanging="357"/>
        <w:contextualSpacing/>
      </w:pPr>
      <w:r w:rsidRPr="00B33A02">
        <w:t xml:space="preserve">Holding </w:t>
      </w:r>
      <w:r>
        <w:t>E</w:t>
      </w:r>
      <w:r w:rsidRPr="00B33A02">
        <w:t>xecutive</w:t>
      </w:r>
      <w:r>
        <w:t xml:space="preserve"> and Senior</w:t>
      </w:r>
      <w:r w:rsidRPr="00B33A02">
        <w:t xml:space="preserve"> </w:t>
      </w:r>
      <w:r>
        <w:t>L</w:t>
      </w:r>
      <w:r w:rsidRPr="00B33A02">
        <w:t>eaders to account for their performance regarding British values</w:t>
      </w:r>
    </w:p>
    <w:p w14:paraId="0E4579FB" w14:textId="77777777" w:rsidR="00557857" w:rsidRPr="00B33A02" w:rsidRDefault="00557857" w:rsidP="00557857">
      <w:pPr>
        <w:pStyle w:val="TNCBodyText"/>
        <w:ind w:left="777"/>
        <w:contextualSpacing/>
      </w:pPr>
    </w:p>
    <w:p w14:paraId="418A3D43" w14:textId="7C704D1C" w:rsidR="00557857" w:rsidRPr="00B33A02" w:rsidRDefault="00557857" w:rsidP="00557857">
      <w:pPr>
        <w:pStyle w:val="TNCBodyText"/>
      </w:pPr>
      <w:r w:rsidRPr="00B33A02">
        <w:lastRenderedPageBreak/>
        <w:t xml:space="preserve">The </w:t>
      </w:r>
      <w:r>
        <w:rPr>
          <w:bCs/>
        </w:rPr>
        <w:t>H</w:t>
      </w:r>
      <w:r w:rsidRPr="00B33A02">
        <w:rPr>
          <w:bCs/>
        </w:rPr>
        <w:t>eadteacher</w:t>
      </w:r>
      <w:r>
        <w:rPr>
          <w:bCs/>
        </w:rPr>
        <w:t>/Head of School</w:t>
      </w:r>
      <w:r w:rsidRPr="00B33A02">
        <w:t xml:space="preserve"> is responsible for: </w:t>
      </w:r>
    </w:p>
    <w:p w14:paraId="6F5D1C50" w14:textId="01836647" w:rsidR="00557857" w:rsidRPr="00B33A02" w:rsidRDefault="00557857" w:rsidP="00D84A08">
      <w:pPr>
        <w:pStyle w:val="TNCBodyText"/>
        <w:numPr>
          <w:ilvl w:val="0"/>
          <w:numId w:val="13"/>
        </w:numPr>
        <w:ind w:left="714" w:hanging="357"/>
        <w:contextualSpacing/>
      </w:pPr>
      <w:r w:rsidRPr="00B33A02">
        <w:t xml:space="preserve">Ensuring that </w:t>
      </w:r>
      <w:r w:rsidR="0055245B">
        <w:t>their</w:t>
      </w:r>
      <w:r w:rsidRPr="00B33A02">
        <w:t xml:space="preserve"> staff are aware of the requirement to uphold British values through the methods outlined in this policy</w:t>
      </w:r>
    </w:p>
    <w:p w14:paraId="62141542" w14:textId="7BD1BF82" w:rsidR="00557857" w:rsidRDefault="00557857" w:rsidP="00D84A08">
      <w:pPr>
        <w:pStyle w:val="TNCBodyText"/>
        <w:numPr>
          <w:ilvl w:val="0"/>
          <w:numId w:val="13"/>
        </w:numPr>
        <w:ind w:left="714" w:hanging="357"/>
        <w:contextualSpacing/>
      </w:pPr>
      <w:r w:rsidRPr="00B33A02">
        <w:t xml:space="preserve">Ensure that the appropriate procedures are in place to carry out these methods. Disciplining staff who do not uphold British values, in line with </w:t>
      </w:r>
      <w:r w:rsidR="0055245B">
        <w:t>TCATs</w:t>
      </w:r>
      <w:r w:rsidRPr="00B33A02">
        <w:t xml:space="preserve"> </w:t>
      </w:r>
      <w:r w:rsidRPr="00B33A02">
        <w:rPr>
          <w:bCs/>
        </w:rPr>
        <w:t>Disciplinary Policy and Procedure</w:t>
      </w:r>
      <w:r w:rsidRPr="00B33A02">
        <w:t xml:space="preserve"> </w:t>
      </w:r>
    </w:p>
    <w:p w14:paraId="08B5C87A" w14:textId="77777777" w:rsidR="0055245B" w:rsidRPr="00B33A02" w:rsidRDefault="0055245B" w:rsidP="0055245B">
      <w:pPr>
        <w:pStyle w:val="TNCBodyText"/>
        <w:ind w:left="714"/>
        <w:contextualSpacing/>
      </w:pPr>
    </w:p>
    <w:p w14:paraId="378069E8" w14:textId="77777777" w:rsidR="00557857" w:rsidRPr="00B33A02" w:rsidRDefault="00557857" w:rsidP="00557857">
      <w:pPr>
        <w:pStyle w:val="TNCBodyText"/>
      </w:pPr>
      <w:r w:rsidRPr="00B33A02">
        <w:t xml:space="preserve">Staff are responsible for: </w:t>
      </w:r>
    </w:p>
    <w:p w14:paraId="546BB675" w14:textId="40D8AB84" w:rsidR="00557857" w:rsidRPr="00B33A02" w:rsidRDefault="00557857" w:rsidP="00D84A08">
      <w:pPr>
        <w:pStyle w:val="TNCBodyText"/>
        <w:numPr>
          <w:ilvl w:val="0"/>
          <w:numId w:val="15"/>
        </w:numPr>
        <w:ind w:left="714" w:hanging="357"/>
        <w:contextualSpacing/>
      </w:pPr>
      <w:r w:rsidRPr="00B33A02">
        <w:t>Modelling behaviour that respects and adheres to the fundamental British values</w:t>
      </w:r>
    </w:p>
    <w:p w14:paraId="434383CA" w14:textId="5338AD76" w:rsidR="00557857" w:rsidRPr="00B33A02" w:rsidRDefault="00557857" w:rsidP="00D84A08">
      <w:pPr>
        <w:pStyle w:val="TNCBodyText"/>
        <w:numPr>
          <w:ilvl w:val="0"/>
          <w:numId w:val="15"/>
        </w:numPr>
        <w:ind w:left="714" w:hanging="357"/>
        <w:contextualSpacing/>
      </w:pPr>
      <w:r w:rsidRPr="00B33A02">
        <w:t>Ensuring that pupils feel as though their views count and supporting them to develop positive self-esteem</w:t>
      </w:r>
    </w:p>
    <w:p w14:paraId="1023BBB2" w14:textId="1E4C20F6" w:rsidR="00557857" w:rsidRDefault="00557857" w:rsidP="00D84A08">
      <w:pPr>
        <w:pStyle w:val="TNCBodyText"/>
        <w:numPr>
          <w:ilvl w:val="0"/>
          <w:numId w:val="15"/>
        </w:numPr>
        <w:ind w:left="714" w:hanging="357"/>
        <w:contextualSpacing/>
      </w:pPr>
      <w:r w:rsidRPr="00B33A02">
        <w:t>Implementing and enforcing this policy and other policies and procedures that reinforce the British values, e.g. the Behaviour Polic</w:t>
      </w:r>
      <w:r w:rsidR="00AD217C">
        <w:t>y</w:t>
      </w:r>
    </w:p>
    <w:p w14:paraId="3EDF470E" w14:textId="77777777" w:rsidR="0055245B" w:rsidRPr="00B33A02" w:rsidRDefault="0055245B" w:rsidP="0055245B">
      <w:pPr>
        <w:pStyle w:val="TNCBodyText"/>
        <w:ind w:left="714"/>
        <w:contextualSpacing/>
      </w:pPr>
    </w:p>
    <w:p w14:paraId="45E450F0" w14:textId="77777777" w:rsidR="00557857" w:rsidRPr="00B33A02" w:rsidRDefault="00557857" w:rsidP="00557857">
      <w:pPr>
        <w:pStyle w:val="TNCBodyText"/>
      </w:pPr>
      <w:r w:rsidRPr="00B33A02">
        <w:t>Teaching staff are responsible for:</w:t>
      </w:r>
    </w:p>
    <w:p w14:paraId="6301E6A5" w14:textId="5283BE74" w:rsidR="00557857" w:rsidRPr="00B33A02" w:rsidRDefault="00557857" w:rsidP="00D84A08">
      <w:pPr>
        <w:pStyle w:val="TNCBodyText"/>
        <w:numPr>
          <w:ilvl w:val="0"/>
          <w:numId w:val="14"/>
        </w:numPr>
        <w:ind w:left="714" w:hanging="357"/>
        <w:contextualSpacing/>
      </w:pPr>
      <w:r w:rsidRPr="00B33A02">
        <w:t>Ensuring that their lessons are inclusive of, and sensitive to, the fundamental British values</w:t>
      </w:r>
    </w:p>
    <w:p w14:paraId="5AFA3184" w14:textId="232E4DBF" w:rsidR="00557857" w:rsidRPr="00B33A02" w:rsidRDefault="00557857" w:rsidP="00D84A08">
      <w:pPr>
        <w:pStyle w:val="TNCBodyText"/>
        <w:numPr>
          <w:ilvl w:val="0"/>
          <w:numId w:val="14"/>
        </w:numPr>
        <w:ind w:left="714" w:hanging="357"/>
        <w:contextualSpacing/>
      </w:pPr>
      <w:r w:rsidRPr="00B33A02">
        <w:t>Ensuring that teaching methods are designed to bolster pupils’ self-esteem and that all pupils are given the opportunity to speak and offer their views</w:t>
      </w:r>
    </w:p>
    <w:p w14:paraId="4B4A6C2B" w14:textId="4269578D" w:rsidR="00557857" w:rsidRDefault="00557857" w:rsidP="00D84A08">
      <w:pPr>
        <w:pStyle w:val="TNCBodyText"/>
        <w:numPr>
          <w:ilvl w:val="0"/>
          <w:numId w:val="14"/>
        </w:numPr>
        <w:ind w:left="714" w:hanging="357"/>
        <w:contextualSpacing/>
      </w:pPr>
      <w:r w:rsidRPr="00B33A02">
        <w:t>Ensuring that lessons discuss, pull examples from and are respectful of a diverse array of cultures</w:t>
      </w:r>
    </w:p>
    <w:p w14:paraId="1DF3C484" w14:textId="77777777" w:rsidR="0055245B" w:rsidRPr="00B33A02" w:rsidRDefault="0055245B" w:rsidP="0055245B">
      <w:pPr>
        <w:pStyle w:val="TNCBodyText"/>
        <w:ind w:left="714"/>
        <w:contextualSpacing/>
      </w:pPr>
    </w:p>
    <w:p w14:paraId="012497F3" w14:textId="77777777" w:rsidR="00557857" w:rsidRPr="00B33A02" w:rsidRDefault="00557857" w:rsidP="00557857">
      <w:pPr>
        <w:pStyle w:val="TNCBodyText"/>
      </w:pPr>
      <w:r w:rsidRPr="00B33A02">
        <w:t>Pupils are responsible for:</w:t>
      </w:r>
    </w:p>
    <w:p w14:paraId="73E5EF16" w14:textId="59D3A350" w:rsidR="00557857" w:rsidRPr="00B33A02" w:rsidRDefault="00557857" w:rsidP="00D84A08">
      <w:pPr>
        <w:pStyle w:val="TNCBodyText"/>
        <w:numPr>
          <w:ilvl w:val="0"/>
          <w:numId w:val="14"/>
        </w:numPr>
      </w:pPr>
      <w:r w:rsidRPr="00B33A02">
        <w:t>Treating each other and staff with respect, in line with the</w:t>
      </w:r>
      <w:r w:rsidR="0055245B">
        <w:t>ir</w:t>
      </w:r>
      <w:r w:rsidRPr="00B33A02">
        <w:t xml:space="preserve"> school’s </w:t>
      </w:r>
      <w:r w:rsidRPr="00B33A02">
        <w:rPr>
          <w:bCs/>
        </w:rPr>
        <w:t>Behaviour Policy</w:t>
      </w:r>
    </w:p>
    <w:p w14:paraId="5688C636" w14:textId="0A1E7440" w:rsidR="00F95BC2" w:rsidRDefault="00F51C7F" w:rsidP="00F95BC2">
      <w:pPr>
        <w:pStyle w:val="Heading10"/>
      </w:pPr>
      <w:r>
        <w:t>A</w:t>
      </w:r>
      <w:r w:rsidR="0055245B">
        <w:t>ims and objectives</w:t>
      </w:r>
    </w:p>
    <w:p w14:paraId="313DCE34" w14:textId="77777777" w:rsidR="0055245B" w:rsidRPr="00B33A02" w:rsidRDefault="0055245B" w:rsidP="0055245B">
      <w:pPr>
        <w:pStyle w:val="TNCBodyText"/>
      </w:pPr>
      <w:bookmarkStart w:id="4" w:name="_Notification_procedure"/>
      <w:bookmarkEnd w:id="4"/>
      <w:r w:rsidRPr="00B33A02">
        <w:t>Through our policy and procedures, we aim to ensure that our pupils have:</w:t>
      </w:r>
    </w:p>
    <w:p w14:paraId="2B1C6155" w14:textId="4A5827D9" w:rsidR="0055245B" w:rsidRPr="00B33A02" w:rsidRDefault="0055245B" w:rsidP="00D84A08">
      <w:pPr>
        <w:pStyle w:val="TNCBodyText"/>
        <w:numPr>
          <w:ilvl w:val="0"/>
          <w:numId w:val="14"/>
        </w:numPr>
        <w:ind w:left="714" w:hanging="357"/>
        <w:contextualSpacing/>
        <w:rPr>
          <w:bCs/>
        </w:rPr>
      </w:pPr>
      <w:r w:rsidRPr="00B33A02">
        <w:rPr>
          <w:bCs/>
        </w:rPr>
        <w:t>An understanding of how citizens can influence decision-making through the democratic process</w:t>
      </w:r>
    </w:p>
    <w:p w14:paraId="7ACEB572" w14:textId="469C9A5E" w:rsidR="0055245B" w:rsidRPr="00B33A02" w:rsidRDefault="0055245B" w:rsidP="00D84A08">
      <w:pPr>
        <w:pStyle w:val="TNCBodyText"/>
        <w:numPr>
          <w:ilvl w:val="0"/>
          <w:numId w:val="14"/>
        </w:numPr>
        <w:ind w:left="714" w:hanging="357"/>
        <w:contextualSpacing/>
        <w:rPr>
          <w:bCs/>
        </w:rPr>
      </w:pPr>
      <w:r w:rsidRPr="00B33A02">
        <w:rPr>
          <w:bCs/>
        </w:rPr>
        <w:t>An appreciation that living under the rule of law protects individual citizens and is essential for their wellbeing and safety</w:t>
      </w:r>
    </w:p>
    <w:p w14:paraId="6713BFC3" w14:textId="68A39280" w:rsidR="0055245B" w:rsidRPr="00B33A02" w:rsidRDefault="0055245B" w:rsidP="00D84A08">
      <w:pPr>
        <w:pStyle w:val="TNCBodyText"/>
        <w:numPr>
          <w:ilvl w:val="0"/>
          <w:numId w:val="14"/>
        </w:numPr>
        <w:ind w:left="714" w:hanging="357"/>
        <w:contextualSpacing/>
        <w:rPr>
          <w:bCs/>
        </w:rPr>
      </w:pPr>
      <w:r w:rsidRPr="00B33A02">
        <w:rPr>
          <w:bCs/>
        </w:rPr>
        <w:t>An understanding that there is a separation of power between the executive and the judiciary, and that while some public bodies, such as the police and the army, can be held to account through Parliament, others, such as the courts, maintain independence</w:t>
      </w:r>
    </w:p>
    <w:p w14:paraId="7BB084A9" w14:textId="158B128A" w:rsidR="0055245B" w:rsidRPr="00B33A02" w:rsidRDefault="0055245B" w:rsidP="00D84A08">
      <w:pPr>
        <w:pStyle w:val="TNCBodyText"/>
        <w:numPr>
          <w:ilvl w:val="0"/>
          <w:numId w:val="14"/>
        </w:numPr>
        <w:ind w:left="714" w:hanging="357"/>
        <w:contextualSpacing/>
        <w:rPr>
          <w:bCs/>
        </w:rPr>
      </w:pPr>
      <w:r w:rsidRPr="00B33A02">
        <w:rPr>
          <w:bCs/>
        </w:rPr>
        <w:t>An understanding that the freedom to hold other faiths and beliefs is protected in law</w:t>
      </w:r>
    </w:p>
    <w:p w14:paraId="3DDE4C05" w14:textId="6FC68A19" w:rsidR="0055245B" w:rsidRPr="00B33A02" w:rsidRDefault="0055245B" w:rsidP="00D84A08">
      <w:pPr>
        <w:pStyle w:val="TNCBodyText"/>
        <w:numPr>
          <w:ilvl w:val="0"/>
          <w:numId w:val="14"/>
        </w:numPr>
        <w:ind w:left="714" w:hanging="357"/>
        <w:contextualSpacing/>
        <w:rPr>
          <w:bCs/>
        </w:rPr>
      </w:pPr>
      <w:r w:rsidRPr="00B33A02">
        <w:rPr>
          <w:bCs/>
        </w:rPr>
        <w:lastRenderedPageBreak/>
        <w:t>An acceptance that people having different faiths or beliefs to oneself (or having none) should be accepted and tolerated, and should not be the cause of prejudicial or discriminatory behaviour</w:t>
      </w:r>
    </w:p>
    <w:p w14:paraId="141722C7" w14:textId="2EACE03D" w:rsidR="0055245B" w:rsidRPr="00B33A02" w:rsidRDefault="0055245B" w:rsidP="00D84A08">
      <w:pPr>
        <w:pStyle w:val="TNCBodyText"/>
        <w:numPr>
          <w:ilvl w:val="0"/>
          <w:numId w:val="14"/>
        </w:numPr>
        <w:ind w:left="714" w:hanging="357"/>
        <w:contextualSpacing/>
        <w:rPr>
          <w:bCs/>
        </w:rPr>
      </w:pPr>
      <w:r w:rsidRPr="00B33A02">
        <w:rPr>
          <w:bCs/>
        </w:rPr>
        <w:t>An understanding of the importance of identifying and combatting discrimination</w:t>
      </w:r>
    </w:p>
    <w:p w14:paraId="347E0D0D" w14:textId="5023FDAC" w:rsidR="00F95BC2" w:rsidRDefault="00F51C7F" w:rsidP="00F95BC2">
      <w:pPr>
        <w:pStyle w:val="Heading10"/>
      </w:pPr>
      <w:r>
        <w:t>D</w:t>
      </w:r>
      <w:r w:rsidR="0055245B">
        <w:t>emocracy</w:t>
      </w:r>
    </w:p>
    <w:p w14:paraId="68A6717B" w14:textId="77777777" w:rsidR="0055245B" w:rsidRPr="00B33A02" w:rsidRDefault="0055245B" w:rsidP="0055245B">
      <w:pPr>
        <w:pStyle w:val="TNCBodyText"/>
      </w:pPr>
      <w:bookmarkStart w:id="5" w:name="_Staff_training_and"/>
      <w:bookmarkEnd w:id="5"/>
      <w:r w:rsidRPr="00B33A02">
        <w:t>Pupils will be taught, in an age-appropriate way, the advantages and disadvantages of democracy, as well as how democracy works in the UK.</w:t>
      </w:r>
    </w:p>
    <w:p w14:paraId="545C7631" w14:textId="32A37121" w:rsidR="0055245B" w:rsidRPr="00B33A02" w:rsidRDefault="0055245B" w:rsidP="0055245B">
      <w:pPr>
        <w:pStyle w:val="TNCBodyText"/>
      </w:pPr>
      <w:r w:rsidRPr="00B33A02">
        <w:t xml:space="preserve">Staff will ensure that pupils feel as though their views and opinions </w:t>
      </w:r>
      <w:r w:rsidR="00D84A08" w:rsidRPr="00B33A02">
        <w:t>matter and</w:t>
      </w:r>
      <w:r w:rsidRPr="00B33A02">
        <w:t xml:space="preserve"> will be given opportunities to talk about their feelings, e.g. through pastoral support, and the RSHE and PSHE curriculums.</w:t>
      </w:r>
    </w:p>
    <w:p w14:paraId="7A2F0EF6" w14:textId="1A914A7F" w:rsidR="0055245B" w:rsidRPr="00B33A02" w:rsidRDefault="0055245B" w:rsidP="0055245B">
      <w:pPr>
        <w:pStyle w:val="TNCBodyText"/>
      </w:pPr>
      <w:r w:rsidRPr="00B33A02">
        <w:t>Pupils will also have numerous opportunities to have their views about the school and their education heard, including through:</w:t>
      </w:r>
    </w:p>
    <w:p w14:paraId="7A5DF969" w14:textId="52E3AB8C" w:rsidR="0055245B" w:rsidRPr="00B33A02" w:rsidRDefault="0055245B" w:rsidP="00D84A08">
      <w:pPr>
        <w:pStyle w:val="TNCBodyText"/>
        <w:numPr>
          <w:ilvl w:val="0"/>
          <w:numId w:val="16"/>
        </w:numPr>
        <w:ind w:left="714" w:hanging="357"/>
        <w:contextualSpacing/>
      </w:pPr>
      <w:r w:rsidRPr="00B33A02">
        <w:t>Pupil questionnaires</w:t>
      </w:r>
    </w:p>
    <w:p w14:paraId="02362FB4" w14:textId="033909A8" w:rsidR="0055245B" w:rsidRDefault="0055245B" w:rsidP="00D84A08">
      <w:pPr>
        <w:pStyle w:val="TNCBodyText"/>
        <w:numPr>
          <w:ilvl w:val="0"/>
          <w:numId w:val="16"/>
        </w:numPr>
        <w:ind w:left="714" w:hanging="357"/>
        <w:contextualSpacing/>
      </w:pPr>
      <w:r w:rsidRPr="00B33A02">
        <w:t>The school council</w:t>
      </w:r>
    </w:p>
    <w:p w14:paraId="719B3D61" w14:textId="6D9BF263" w:rsidR="0055245B" w:rsidRDefault="0055245B" w:rsidP="00D84A08">
      <w:pPr>
        <w:pStyle w:val="TNCBodyText"/>
        <w:numPr>
          <w:ilvl w:val="0"/>
          <w:numId w:val="16"/>
        </w:numPr>
        <w:ind w:left="714" w:hanging="357"/>
        <w:contextualSpacing/>
      </w:pPr>
      <w:r>
        <w:t>Form and class discussion</w:t>
      </w:r>
    </w:p>
    <w:p w14:paraId="50C4F4C5" w14:textId="41AA0B91" w:rsidR="0055245B" w:rsidRDefault="0055245B" w:rsidP="00D84A08">
      <w:pPr>
        <w:pStyle w:val="TNCBodyText"/>
        <w:numPr>
          <w:ilvl w:val="0"/>
          <w:numId w:val="16"/>
        </w:numPr>
        <w:ind w:left="714" w:hanging="357"/>
        <w:contextualSpacing/>
      </w:pPr>
      <w:r>
        <w:t>PSHE sessions and days</w:t>
      </w:r>
    </w:p>
    <w:p w14:paraId="52640BCF" w14:textId="77777777" w:rsidR="0055245B" w:rsidRPr="00B33A02" w:rsidRDefault="0055245B" w:rsidP="0055245B">
      <w:pPr>
        <w:pStyle w:val="TNCBodyText"/>
        <w:ind w:left="714"/>
        <w:contextualSpacing/>
      </w:pPr>
    </w:p>
    <w:p w14:paraId="73D0B7EC" w14:textId="77777777" w:rsidR="0055245B" w:rsidRPr="00B33A02" w:rsidRDefault="0055245B" w:rsidP="0055245B">
      <w:pPr>
        <w:pStyle w:val="TNCBodyText"/>
      </w:pPr>
      <w:r w:rsidRPr="00B33A02">
        <w:t xml:space="preserve">Our pupils are encouraged to have an input into what and how they learn to instil an understanding of democracy for their future. </w:t>
      </w:r>
    </w:p>
    <w:p w14:paraId="724DDAD3" w14:textId="4E649539" w:rsidR="00F95BC2" w:rsidRDefault="0055245B" w:rsidP="00F95BC2">
      <w:pPr>
        <w:pStyle w:val="Heading10"/>
      </w:pPr>
      <w:r>
        <w:t>The rule of law</w:t>
      </w:r>
    </w:p>
    <w:p w14:paraId="391DD07F" w14:textId="2C487344" w:rsidR="0055245B" w:rsidRPr="00B33A02" w:rsidRDefault="0055245B" w:rsidP="0055245B">
      <w:pPr>
        <w:pStyle w:val="TNCBodyText"/>
      </w:pPr>
      <w:bookmarkStart w:id="6" w:name="_Self-management"/>
      <w:bookmarkEnd w:id="6"/>
      <w:r w:rsidRPr="00B33A02">
        <w:t>T</w:t>
      </w:r>
      <w:r>
        <w:t>CAT</w:t>
      </w:r>
      <w:r w:rsidRPr="00B33A02">
        <w:t xml:space="preserve"> school</w:t>
      </w:r>
      <w:r>
        <w:t>s</w:t>
      </w:r>
      <w:r w:rsidRPr="00B33A02">
        <w:t xml:space="preserve"> ha</w:t>
      </w:r>
      <w:r>
        <w:t>ve</w:t>
      </w:r>
      <w:r w:rsidRPr="00B33A02">
        <w:t xml:space="preserve"> a high regard for the laws that govern and protect </w:t>
      </w:r>
      <w:r>
        <w:t>our</w:t>
      </w:r>
      <w:r w:rsidRPr="00B33A02">
        <w:t xml:space="preserve"> school</w:t>
      </w:r>
      <w:r>
        <w:t>s</w:t>
      </w:r>
      <w:r w:rsidRPr="00B33A02">
        <w:t>, the responsibilities that this involves, and the consequences when laws are broken. Pupils will be taught these values and the reasons behind laws that are essential for their wellbeing and safety. T</w:t>
      </w:r>
      <w:r>
        <w:t>CAT</w:t>
      </w:r>
      <w:r w:rsidRPr="00B33A02">
        <w:t xml:space="preserve"> school</w:t>
      </w:r>
      <w:r>
        <w:t>s</w:t>
      </w:r>
      <w:r w:rsidRPr="00B33A02">
        <w:t xml:space="preserve"> will organise visits from authorities throughout the academic year in an effort to reinforce the reality and importance of this message.  </w:t>
      </w:r>
    </w:p>
    <w:p w14:paraId="47D471E7" w14:textId="60AD5546" w:rsidR="0055245B" w:rsidRPr="00B33A02" w:rsidRDefault="0055245B" w:rsidP="0055245B">
      <w:pPr>
        <w:pStyle w:val="TNCBodyText"/>
      </w:pPr>
      <w:r w:rsidRPr="00B33A02">
        <w:t xml:space="preserve">Pupils will also be taught to understand the importance of their own behaviour, the impact that their behaviour has on others, and the consequences of their behaviour, through the implementation and enforcement of </w:t>
      </w:r>
      <w:r>
        <w:t>each</w:t>
      </w:r>
      <w:r w:rsidRPr="00B33A02">
        <w:t xml:space="preserve"> school</w:t>
      </w:r>
      <w:r>
        <w:t>’s</w:t>
      </w:r>
      <w:r w:rsidRPr="00B33A02">
        <w:t xml:space="preserve"> Behaviour Policy.</w:t>
      </w:r>
    </w:p>
    <w:p w14:paraId="381A5549" w14:textId="77777777" w:rsidR="0055245B" w:rsidRDefault="0055245B" w:rsidP="0055245B">
      <w:pPr>
        <w:pStyle w:val="TNCBodyText"/>
      </w:pPr>
      <w:r w:rsidRPr="00B33A02">
        <w:t>All pupils will be involved in the creation of school rules to inspire them with this understanding. Pupils will be allowed healthy debate in class on the matter to encourage recognition of the importance of the law.</w:t>
      </w:r>
    </w:p>
    <w:p w14:paraId="629340D1" w14:textId="44B85D54" w:rsidR="0055245B" w:rsidRDefault="0055245B" w:rsidP="0055245B">
      <w:pPr>
        <w:pStyle w:val="Heading10"/>
      </w:pPr>
      <w:r w:rsidRPr="00B33A02">
        <w:t xml:space="preserve"> </w:t>
      </w:r>
      <w:r>
        <w:t>Individual liberty</w:t>
      </w:r>
    </w:p>
    <w:p w14:paraId="6948617A" w14:textId="3F486F1F" w:rsidR="0055245B" w:rsidRPr="00B33A02" w:rsidRDefault="0055245B" w:rsidP="0055245B">
      <w:pPr>
        <w:pStyle w:val="TNCBodyText"/>
      </w:pPr>
      <w:r w:rsidRPr="00B33A02">
        <w:lastRenderedPageBreak/>
        <w:t xml:space="preserve">A safe and supportive environment will be fostered throughout </w:t>
      </w:r>
      <w:r>
        <w:t>TCAT</w:t>
      </w:r>
      <w:r w:rsidRPr="00B33A02">
        <w:t xml:space="preserve"> school</w:t>
      </w:r>
      <w:r>
        <w:t>s</w:t>
      </w:r>
      <w:r w:rsidRPr="00B33A02">
        <w:t>, where pupils are actively encouraged to make choices, e.g. regarding their extra-curricular opportunities. Pupils will always have the freedom to base their choices on their interests</w:t>
      </w:r>
      <w:r>
        <w:t xml:space="preserve"> where those interests are not illegal or against the spirit of British values</w:t>
      </w:r>
      <w:r w:rsidRPr="00B33A02">
        <w:t xml:space="preserve">. </w:t>
      </w:r>
    </w:p>
    <w:p w14:paraId="1ECC799F" w14:textId="039986D0" w:rsidR="0055245B" w:rsidRDefault="0055245B" w:rsidP="0055245B">
      <w:pPr>
        <w:pStyle w:val="TNCBodyText"/>
      </w:pPr>
      <w:r w:rsidRPr="00B33A02">
        <w:t>Pupils will be taught about their rights, personal freedoms and personal autonomy, and are encouraged and advised on how to exercise these safely, for instance through teaching on online safety, RSHE and PSHE.</w:t>
      </w:r>
    </w:p>
    <w:p w14:paraId="226E7FF4" w14:textId="0466D941" w:rsidR="0055245B" w:rsidRDefault="00D84A08" w:rsidP="0055245B">
      <w:pPr>
        <w:pStyle w:val="Heading10"/>
      </w:pPr>
      <w:r>
        <w:t>Mutual respect and tolerance of those of different faiths and beliefs</w:t>
      </w:r>
    </w:p>
    <w:p w14:paraId="6F6E2DEE" w14:textId="6E2F4A19" w:rsidR="00D84A08" w:rsidRPr="00B33A02" w:rsidRDefault="00D84A08" w:rsidP="00D84A08">
      <w:pPr>
        <w:pStyle w:val="TNCBodyText"/>
      </w:pPr>
      <w:r w:rsidRPr="00B33A02">
        <w:t>T</w:t>
      </w:r>
      <w:r>
        <w:t>CAT</w:t>
      </w:r>
      <w:r w:rsidRPr="00B33A02">
        <w:t xml:space="preserve"> school</w:t>
      </w:r>
      <w:r>
        <w:t>s</w:t>
      </w:r>
      <w:r w:rsidRPr="00B33A02">
        <w:t xml:space="preserve"> will ensure that respect for all individuals, regardless of their protected characteristics and/or backgrounds, is promoted throughout </w:t>
      </w:r>
      <w:r>
        <w:t>each</w:t>
      </w:r>
      <w:r w:rsidRPr="00B33A02">
        <w:t xml:space="preserve"> school. Pupils will be taught about the importance of diversity in British society, and will learn about different cultures, beliefs and backgrounds throughout the curriculum and extra-curricular activities. </w:t>
      </w:r>
    </w:p>
    <w:p w14:paraId="70E4E4B7" w14:textId="77777777" w:rsidR="00D84A08" w:rsidRPr="00B33A02" w:rsidRDefault="00D84A08" w:rsidP="00D84A08">
      <w:pPr>
        <w:pStyle w:val="TNCBodyText"/>
      </w:pPr>
      <w:r w:rsidRPr="00B33A02">
        <w:t>Staff members will ensure that they always treat everyone, with respect, and will ensure that pupils learn to treat each other and all members of staff with respect as well.</w:t>
      </w:r>
    </w:p>
    <w:p w14:paraId="182737FE" w14:textId="6E62B832" w:rsidR="00D84A08" w:rsidRPr="00B33A02" w:rsidRDefault="00D84A08" w:rsidP="00D84A08">
      <w:pPr>
        <w:pStyle w:val="TNCBodyText"/>
      </w:pPr>
      <w:r w:rsidRPr="00B33A02">
        <w:t xml:space="preserve">This is reinforced through </w:t>
      </w:r>
      <w:r>
        <w:t>each</w:t>
      </w:r>
      <w:r w:rsidRPr="00B33A02">
        <w:t xml:space="preserve"> school’s Behaviour Policy which will sanction disrespectful behaviour and reinforce positive and respectful behaviour.  </w:t>
      </w:r>
    </w:p>
    <w:p w14:paraId="339BDA53" w14:textId="473573B0" w:rsidR="00D84A08" w:rsidRPr="00B33A02" w:rsidRDefault="00D84A08" w:rsidP="00D84A08">
      <w:pPr>
        <w:pStyle w:val="TNCBodyText"/>
      </w:pPr>
      <w:bookmarkStart w:id="7" w:name="_Tolerance_of_those"/>
      <w:bookmarkEnd w:id="7"/>
      <w:r w:rsidRPr="00B33A02">
        <w:t>T</w:t>
      </w:r>
      <w:r>
        <w:t>CAT</w:t>
      </w:r>
      <w:r w:rsidRPr="00B33A02">
        <w:t xml:space="preserve"> school</w:t>
      </w:r>
      <w:r>
        <w:t>s</w:t>
      </w:r>
      <w:r w:rsidRPr="00B33A02">
        <w:t xml:space="preserve"> acknowledge that tolerance is achieved through pupils’ knowledge and understanding of their place in a culturally diverse society and the opportunity for pupils to experience such diversity. </w:t>
      </w:r>
    </w:p>
    <w:p w14:paraId="7D136DD4" w14:textId="77777777" w:rsidR="00D84A08" w:rsidRPr="00B33A02" w:rsidRDefault="00D84A08" w:rsidP="00D84A08">
      <w:pPr>
        <w:pStyle w:val="TNCBodyText"/>
      </w:pPr>
      <w:r w:rsidRPr="00B33A02">
        <w:t xml:space="preserve">Throughout the year, assemblies will be held focussing on bullying, with reference to prejudice-based bullying, and discussion with pupils will be encouraged. </w:t>
      </w:r>
    </w:p>
    <w:p w14:paraId="2CAD17E1" w14:textId="05801282" w:rsidR="0055245B" w:rsidRDefault="00D84A08" w:rsidP="0055245B">
      <w:pPr>
        <w:pStyle w:val="TNCBodyText"/>
      </w:pPr>
      <w:r>
        <w:t>Each TCAT</w:t>
      </w:r>
      <w:r w:rsidRPr="00B33A02">
        <w:t xml:space="preserve"> school will encourage pupils of all faiths and religions to share their knowledge and experiences with their peers, as freely as they feel comfortable to, to enhance their learning.</w:t>
      </w:r>
    </w:p>
    <w:p w14:paraId="0C5EC238" w14:textId="77777777" w:rsidR="00D84A08" w:rsidRDefault="00D84A08" w:rsidP="0055245B">
      <w:pPr>
        <w:pStyle w:val="TNCBodyText"/>
      </w:pPr>
    </w:p>
    <w:p w14:paraId="7B2B0A9D" w14:textId="77777777" w:rsidR="00D84A08" w:rsidRDefault="00D84A08" w:rsidP="0055245B">
      <w:pPr>
        <w:pStyle w:val="TNCBodyText"/>
      </w:pPr>
    </w:p>
    <w:p w14:paraId="566385F5" w14:textId="77777777" w:rsidR="00D84A08" w:rsidRDefault="00D84A08" w:rsidP="0055245B">
      <w:pPr>
        <w:pStyle w:val="TNCBodyText"/>
      </w:pPr>
    </w:p>
    <w:p w14:paraId="05ACC209" w14:textId="11397710" w:rsidR="0055245B" w:rsidRDefault="00D84A08" w:rsidP="0055245B">
      <w:pPr>
        <w:pStyle w:val="Heading10"/>
      </w:pPr>
      <w:r>
        <w:lastRenderedPageBreak/>
        <w:t>Challenging views that go against British values</w:t>
      </w:r>
    </w:p>
    <w:p w14:paraId="6F81D725" w14:textId="228B8A51" w:rsidR="00D84A08" w:rsidRPr="00B33A02" w:rsidRDefault="00D84A08" w:rsidP="00D84A08">
      <w:pPr>
        <w:pStyle w:val="TNCBodyText"/>
      </w:pPr>
      <w:r w:rsidRPr="00B33A02">
        <w:t>T</w:t>
      </w:r>
      <w:r>
        <w:t>CAT and our</w:t>
      </w:r>
      <w:r w:rsidRPr="00B33A02">
        <w:t xml:space="preserve"> school</w:t>
      </w:r>
      <w:r>
        <w:t>s</w:t>
      </w:r>
      <w:r w:rsidRPr="00B33A02">
        <w:t xml:space="preserve"> openly challenge opinions and behaviour, demonstrated by both staff and pupils, that go against British values.</w:t>
      </w:r>
    </w:p>
    <w:p w14:paraId="63279855" w14:textId="51001066" w:rsidR="00D84A08" w:rsidRPr="00B33A02" w:rsidRDefault="00D84A08" w:rsidP="00D84A08">
      <w:pPr>
        <w:pStyle w:val="TNCBodyText"/>
      </w:pPr>
      <w:r w:rsidRPr="00B33A02">
        <w:t>T</w:t>
      </w:r>
      <w:r>
        <w:t>CAT and our</w:t>
      </w:r>
      <w:r w:rsidRPr="00B33A02">
        <w:t xml:space="preserve"> school</w:t>
      </w:r>
      <w:r>
        <w:t>s</w:t>
      </w:r>
      <w:r w:rsidRPr="00B33A02">
        <w:t xml:space="preserve"> do not tolerate discriminatory and prejudicial behaviour, and any pupils displaying this behaviour will be disciplined in line with the</w:t>
      </w:r>
      <w:r>
        <w:t xml:space="preserve"> individual TCAT school’s</w:t>
      </w:r>
      <w:r w:rsidRPr="00B33A02">
        <w:t xml:space="preserve"> Behaviour Policy. </w:t>
      </w:r>
    </w:p>
    <w:p w14:paraId="4531A4CE" w14:textId="0CC0B97E" w:rsidR="0055245B" w:rsidRDefault="00D84A08" w:rsidP="0055245B">
      <w:pPr>
        <w:pStyle w:val="TNCBodyText"/>
      </w:pPr>
      <w:r w:rsidRPr="00B33A02">
        <w:t xml:space="preserve">Referrals regarding pupils that may be at risk of radicalisation will be made in accordance with </w:t>
      </w:r>
      <w:r>
        <w:t>TCAT</w:t>
      </w:r>
      <w:r w:rsidRPr="00B33A02">
        <w:t xml:space="preserve">s Prevent Duty Policy. </w:t>
      </w:r>
    </w:p>
    <w:p w14:paraId="7A3FF189" w14:textId="5B7425DB" w:rsidR="0055245B" w:rsidRDefault="00D84A08" w:rsidP="0055245B">
      <w:pPr>
        <w:pStyle w:val="Heading10"/>
      </w:pPr>
      <w:r>
        <w:t>Staff training</w:t>
      </w:r>
    </w:p>
    <w:p w14:paraId="4F5A24CE" w14:textId="77777777" w:rsidR="00D84A08" w:rsidRPr="00B33A02" w:rsidRDefault="00D84A08" w:rsidP="00D84A08">
      <w:pPr>
        <w:pStyle w:val="TNCBodyText"/>
      </w:pPr>
      <w:r w:rsidRPr="00B33A02">
        <w:t>Members of staff are made aware of their responsibilities in terms of British values during their induction and through additional training.</w:t>
      </w:r>
    </w:p>
    <w:p w14:paraId="4E71AE7E" w14:textId="0F741376" w:rsidR="0055245B" w:rsidRPr="00B33A02" w:rsidRDefault="00D84A08" w:rsidP="0055245B">
      <w:pPr>
        <w:pStyle w:val="TNCBodyText"/>
      </w:pPr>
      <w:r w:rsidRPr="00B33A02">
        <w:t xml:space="preserve">Staff will be offered the opportunity for further training on upholding the values in this policy.  </w:t>
      </w:r>
    </w:p>
    <w:p w14:paraId="670CF9DD" w14:textId="77777777" w:rsidR="00F95BC2" w:rsidRPr="00114B8E" w:rsidRDefault="00F95BC2" w:rsidP="00F95BC2">
      <w:pPr>
        <w:pStyle w:val="Heading10"/>
        <w:numPr>
          <w:ilvl w:val="0"/>
          <w:numId w:val="0"/>
        </w:numPr>
      </w:pPr>
      <w:r w:rsidRPr="00114B8E">
        <w:t>Monitoring and review</w:t>
      </w:r>
    </w:p>
    <w:p w14:paraId="77DA92F6" w14:textId="77777777" w:rsidR="00F95BC2" w:rsidRPr="00114B8E" w:rsidRDefault="00F95BC2" w:rsidP="00F95BC2">
      <w:r w:rsidRPr="00114B8E">
        <w:t>This policy will be reviewed in line with the published schedule at the front of this document and at any point material changes require it by the Executive Headteacher/CEO in collaboration with the Board appointed Trustee, the Trust Board and Executive and Senior Leadership.</w:t>
      </w:r>
    </w:p>
    <w:p w14:paraId="1744D4FD" w14:textId="77777777" w:rsidR="00F95BC2" w:rsidRPr="00114B8E" w:rsidRDefault="00F95BC2" w:rsidP="00F95BC2">
      <w:r w:rsidRPr="00114B8E">
        <w:t xml:space="preserve">Any changes made to the policy will be amended by the Executive Headteacher/CEO and will be communicated to Executive Leaders, the TCAT Central Team and to Headteachers/Heads of School, who, in turn, will alert school-based staff. </w:t>
      </w:r>
    </w:p>
    <w:p w14:paraId="46ABBDDC" w14:textId="1E882418" w:rsidR="00F95BC2" w:rsidRDefault="00F95BC2" w:rsidP="00F95BC2">
      <w:r w:rsidRPr="00114B8E">
        <w:t>The next scheduled review date for this policy is 31</w:t>
      </w:r>
      <w:r w:rsidRPr="00114B8E">
        <w:rPr>
          <w:vertAlign w:val="superscript"/>
        </w:rPr>
        <w:t>st</w:t>
      </w:r>
      <w:r w:rsidRPr="00114B8E">
        <w:t xml:space="preserve"> </w:t>
      </w:r>
      <w:r>
        <w:t>August</w:t>
      </w:r>
      <w:r w:rsidRPr="00114B8E">
        <w:t xml:space="preserve"> 202</w:t>
      </w:r>
      <w:r w:rsidR="00D84A08">
        <w:t>8</w:t>
      </w:r>
      <w:r w:rsidRPr="00114B8E">
        <w:t xml:space="preserve">. </w:t>
      </w:r>
    </w:p>
    <w:p w14:paraId="7ADEEF5C" w14:textId="77777777" w:rsidR="00D84A08" w:rsidRDefault="00D84A08" w:rsidP="00F95BC2"/>
    <w:p w14:paraId="4C388EA2" w14:textId="77777777" w:rsidR="00D84A08" w:rsidRDefault="00D84A08" w:rsidP="00F95BC2"/>
    <w:p w14:paraId="061190EF" w14:textId="77777777" w:rsidR="00D84A08" w:rsidRDefault="00D84A08" w:rsidP="00F95BC2"/>
    <w:p w14:paraId="59424CF7" w14:textId="77777777" w:rsidR="00D84A08" w:rsidRDefault="00D84A08" w:rsidP="00F95BC2"/>
    <w:tbl>
      <w:tblPr>
        <w:tblStyle w:val="TableGrid"/>
        <w:tblpPr w:leftFromText="180" w:rightFromText="180" w:vertAnchor="text" w:horzAnchor="margin" w:tblpY="77"/>
        <w:tblOverlap w:val="never"/>
        <w:tblW w:w="14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7"/>
        <w:gridCol w:w="3381"/>
        <w:gridCol w:w="1330"/>
        <w:gridCol w:w="5068"/>
      </w:tblGrid>
      <w:tr w:rsidR="009206C9" w:rsidRPr="00114B8E" w14:paraId="1484A2DA" w14:textId="77777777" w:rsidTr="00B562AB">
        <w:trPr>
          <w:trHeight w:val="561"/>
        </w:trPr>
        <w:tc>
          <w:tcPr>
            <w:tcW w:w="14206" w:type="dxa"/>
            <w:gridSpan w:val="4"/>
            <w:vAlign w:val="center"/>
          </w:tcPr>
          <w:p w14:paraId="749508EF" w14:textId="77777777" w:rsidR="009206C9" w:rsidRPr="00114B8E" w:rsidRDefault="009206C9" w:rsidP="00B562AB">
            <w:pPr>
              <w:spacing w:after="200" w:line="276" w:lineRule="auto"/>
            </w:pPr>
            <w:r w:rsidRPr="00114B8E">
              <w:lastRenderedPageBreak/>
              <w:t>Signed by:</w:t>
            </w:r>
          </w:p>
        </w:tc>
      </w:tr>
      <w:tr w:rsidR="009206C9" w:rsidRPr="00114B8E" w14:paraId="2E41DF8D" w14:textId="77777777" w:rsidTr="00B562AB">
        <w:trPr>
          <w:trHeight w:val="900"/>
        </w:trPr>
        <w:tc>
          <w:tcPr>
            <w:tcW w:w="4427" w:type="dxa"/>
            <w:tcBorders>
              <w:bottom w:val="single" w:sz="2" w:space="0" w:color="auto"/>
            </w:tcBorders>
          </w:tcPr>
          <w:p w14:paraId="3F683992" w14:textId="77777777" w:rsidR="009206C9" w:rsidRPr="00114B8E" w:rsidRDefault="009206C9" w:rsidP="00B562AB">
            <w:pPr>
              <w:spacing w:line="276" w:lineRule="auto"/>
            </w:pPr>
          </w:p>
        </w:tc>
        <w:tc>
          <w:tcPr>
            <w:tcW w:w="3381" w:type="dxa"/>
            <w:vAlign w:val="bottom"/>
          </w:tcPr>
          <w:p w14:paraId="1C756E9B" w14:textId="77777777" w:rsidR="009206C9" w:rsidRPr="00114B8E" w:rsidRDefault="009206C9" w:rsidP="00B562AB">
            <w:pPr>
              <w:spacing w:line="276" w:lineRule="auto"/>
            </w:pPr>
            <w:r w:rsidRPr="00114B8E">
              <w:t>Executive Headteacher/CEO</w:t>
            </w:r>
          </w:p>
        </w:tc>
        <w:tc>
          <w:tcPr>
            <w:tcW w:w="1330" w:type="dxa"/>
            <w:vAlign w:val="bottom"/>
          </w:tcPr>
          <w:p w14:paraId="6020FE9B" w14:textId="77777777" w:rsidR="009206C9" w:rsidRPr="00114B8E" w:rsidRDefault="009206C9" w:rsidP="00B562AB">
            <w:pPr>
              <w:spacing w:line="276" w:lineRule="auto"/>
              <w:jc w:val="right"/>
            </w:pPr>
            <w:r w:rsidRPr="00114B8E">
              <w:t>Date:</w:t>
            </w:r>
          </w:p>
        </w:tc>
        <w:tc>
          <w:tcPr>
            <w:tcW w:w="5068" w:type="dxa"/>
            <w:tcBorders>
              <w:bottom w:val="single" w:sz="2" w:space="0" w:color="auto"/>
            </w:tcBorders>
          </w:tcPr>
          <w:p w14:paraId="6CD47964" w14:textId="77777777" w:rsidR="009206C9" w:rsidRPr="00114B8E" w:rsidRDefault="009206C9" w:rsidP="00B562AB">
            <w:pPr>
              <w:spacing w:line="276" w:lineRule="auto"/>
            </w:pPr>
          </w:p>
        </w:tc>
      </w:tr>
      <w:tr w:rsidR="009206C9" w:rsidRPr="00114B8E" w14:paraId="76FA8DBB" w14:textId="77777777" w:rsidTr="00B562AB">
        <w:trPr>
          <w:trHeight w:val="900"/>
        </w:trPr>
        <w:tc>
          <w:tcPr>
            <w:tcW w:w="4427" w:type="dxa"/>
            <w:tcBorders>
              <w:top w:val="single" w:sz="2" w:space="0" w:color="auto"/>
              <w:bottom w:val="single" w:sz="4" w:space="0" w:color="auto"/>
            </w:tcBorders>
          </w:tcPr>
          <w:p w14:paraId="3029DF31" w14:textId="77777777" w:rsidR="009206C9" w:rsidRPr="00114B8E" w:rsidRDefault="009206C9" w:rsidP="00B562AB">
            <w:pPr>
              <w:spacing w:line="276" w:lineRule="auto"/>
            </w:pPr>
          </w:p>
        </w:tc>
        <w:tc>
          <w:tcPr>
            <w:tcW w:w="3381" w:type="dxa"/>
            <w:vAlign w:val="bottom"/>
          </w:tcPr>
          <w:p w14:paraId="516432C4" w14:textId="77777777" w:rsidR="009206C9" w:rsidRPr="00114B8E" w:rsidRDefault="009206C9" w:rsidP="00B562AB">
            <w:pPr>
              <w:spacing w:line="276" w:lineRule="auto"/>
              <w:rPr>
                <w:highlight w:val="lightGray"/>
              </w:rPr>
            </w:pPr>
            <w:r w:rsidRPr="00114B8E">
              <w:t>Board appointed Trustee</w:t>
            </w:r>
          </w:p>
        </w:tc>
        <w:tc>
          <w:tcPr>
            <w:tcW w:w="1330" w:type="dxa"/>
            <w:vAlign w:val="bottom"/>
          </w:tcPr>
          <w:p w14:paraId="0BFC6C7D" w14:textId="77777777" w:rsidR="009206C9" w:rsidRPr="00114B8E" w:rsidRDefault="009206C9" w:rsidP="00B562AB">
            <w:pPr>
              <w:spacing w:line="276" w:lineRule="auto"/>
              <w:jc w:val="right"/>
            </w:pPr>
            <w:r w:rsidRPr="00114B8E">
              <w:t>Date:</w:t>
            </w:r>
          </w:p>
        </w:tc>
        <w:tc>
          <w:tcPr>
            <w:tcW w:w="5068" w:type="dxa"/>
            <w:tcBorders>
              <w:top w:val="single" w:sz="2" w:space="0" w:color="auto"/>
              <w:bottom w:val="single" w:sz="4" w:space="0" w:color="auto"/>
            </w:tcBorders>
          </w:tcPr>
          <w:p w14:paraId="6DDA9E5F" w14:textId="77777777" w:rsidR="009206C9" w:rsidRPr="00114B8E" w:rsidRDefault="009206C9" w:rsidP="00B562AB">
            <w:pPr>
              <w:spacing w:line="276" w:lineRule="auto"/>
            </w:pPr>
          </w:p>
        </w:tc>
      </w:tr>
    </w:tbl>
    <w:p w14:paraId="459F737E" w14:textId="77777777" w:rsidR="00F95BC2" w:rsidRDefault="00F95BC2" w:rsidP="00F95BC2"/>
    <w:p w14:paraId="111E890F" w14:textId="77777777" w:rsidR="00F95BC2" w:rsidRDefault="00F95BC2" w:rsidP="00F95BC2"/>
    <w:p w14:paraId="28269E8B" w14:textId="77777777" w:rsidR="00F95BC2" w:rsidRDefault="00F95BC2" w:rsidP="00F95BC2"/>
    <w:sectPr w:rsidR="00F95BC2" w:rsidSect="00C03384">
      <w:headerReference w:type="default" r:id="rId10"/>
      <w:headerReference w:type="first" r:id="rId11"/>
      <w:pgSz w:w="16838" w:h="11906" w:orient="landscape"/>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F078F" w14:textId="77777777" w:rsidR="00D22573" w:rsidRPr="00114B8E" w:rsidRDefault="00D22573" w:rsidP="00AD4155">
      <w:r w:rsidRPr="00114B8E">
        <w:separator/>
      </w:r>
    </w:p>
  </w:endnote>
  <w:endnote w:type="continuationSeparator" w:id="0">
    <w:p w14:paraId="139EAB9B" w14:textId="77777777" w:rsidR="00D22573" w:rsidRPr="00114B8E" w:rsidRDefault="00D22573" w:rsidP="00AD4155">
      <w:r w:rsidRPr="00114B8E">
        <w:continuationSeparator/>
      </w:r>
    </w:p>
  </w:endnote>
  <w:endnote w:type="continuationNotice" w:id="1">
    <w:p w14:paraId="6F1F16D5" w14:textId="77777777" w:rsidR="00D22573" w:rsidRPr="00114B8E" w:rsidRDefault="00D2257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6862F07E-5123-462C-BC51-44646DC4EA3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ECB5D" w14:textId="77777777" w:rsidR="00D22573" w:rsidRPr="00114B8E" w:rsidRDefault="00D22573" w:rsidP="00AD4155">
      <w:r w:rsidRPr="00114B8E">
        <w:separator/>
      </w:r>
    </w:p>
  </w:footnote>
  <w:footnote w:type="continuationSeparator" w:id="0">
    <w:p w14:paraId="3380D377" w14:textId="77777777" w:rsidR="00D22573" w:rsidRPr="00114B8E" w:rsidRDefault="00D22573" w:rsidP="00AD4155">
      <w:r w:rsidRPr="00114B8E">
        <w:continuationSeparator/>
      </w:r>
    </w:p>
  </w:footnote>
  <w:footnote w:type="continuationNotice" w:id="1">
    <w:p w14:paraId="7CDF396A" w14:textId="77777777" w:rsidR="00D22573" w:rsidRPr="00114B8E" w:rsidRDefault="00D2257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26512" w14:textId="77777777" w:rsidR="00F95BC2" w:rsidRDefault="00F95BC2">
    <w:pPr>
      <w:pStyle w:val="Header"/>
    </w:pPr>
    <w:r>
      <w:rPr>
        <w:noProof/>
      </w:rPr>
      <mc:AlternateContent>
        <mc:Choice Requires="wps">
          <w:drawing>
            <wp:anchor distT="45720" distB="45720" distL="114300" distR="114300" simplePos="0" relativeHeight="251659264" behindDoc="0" locked="0" layoutInCell="1" allowOverlap="1" wp14:anchorId="7D669790" wp14:editId="63D17BA7">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7975C563" w14:textId="77777777" w:rsidR="00F95BC2" w:rsidRPr="00935945" w:rsidRDefault="00F95BC2">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669790" id="_x0000_t202" coordsize="21600,21600" o:spt="202" path="m,l,21600r21600,l21600,xe">
              <v:stroke joinstyle="miter"/>
              <v:path gradientshapeok="t" o:connecttype="rect"/>
            </v:shapetype>
            <v:shape id="Text Box 2" o:spid="_x0000_s1026" type="#_x0000_t202" style="position:absolute;left:0;text-align:left;margin-left:473.15pt;margin-top:-27.3pt;width:51.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iDAIAAPY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" stroked="f">
              <v:textbox style="mso-fit-shape-to-text:t">
                <w:txbxContent>
                  <w:p w14:paraId="7975C563" w14:textId="77777777" w:rsidR="00F95BC2" w:rsidRPr="00935945" w:rsidRDefault="00F95BC2">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326EC" w14:textId="77777777" w:rsidR="00D4425F" w:rsidRPr="00F95BC2" w:rsidRDefault="00D4425F" w:rsidP="00F95B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5AE28" w14:textId="77777777" w:rsidR="00D4425F" w:rsidRPr="00E553A2" w:rsidRDefault="00D4425F" w:rsidP="00E553A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15:restartNumberingAfterBreak="0">
    <w:nsid w:val="096D5446"/>
    <w:multiLevelType w:val="hybridMultilevel"/>
    <w:tmpl w:val="886E4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E078CE"/>
    <w:multiLevelType w:val="hybridMultilevel"/>
    <w:tmpl w:val="94F05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381504"/>
    <w:multiLevelType w:val="hybridMultilevel"/>
    <w:tmpl w:val="3D2C4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F337AD"/>
    <w:multiLevelType w:val="hybridMultilevel"/>
    <w:tmpl w:val="3668C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7A63EB"/>
    <w:multiLevelType w:val="hybridMultilevel"/>
    <w:tmpl w:val="3392C4D4"/>
    <w:lvl w:ilvl="0" w:tplc="8A86D79C">
      <w:start w:val="1"/>
      <w:numFmt w:val="bullet"/>
      <w:pStyle w:val="PolicyBullets"/>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7" w15:restartNumberingAfterBreak="0">
    <w:nsid w:val="593D308E"/>
    <w:multiLevelType w:val="hybridMultilevel"/>
    <w:tmpl w:val="916C4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9" w15:restartNumberingAfterBreak="0">
    <w:nsid w:val="5C1D7DFD"/>
    <w:multiLevelType w:val="hybridMultilevel"/>
    <w:tmpl w:val="4D2035C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62407888"/>
    <w:multiLevelType w:val="hybridMultilevel"/>
    <w:tmpl w:val="D040C192"/>
    <w:lvl w:ilvl="0" w:tplc="B2E82648">
      <w:start w:val="1"/>
      <w:numFmt w:val="decimal"/>
      <w:pStyle w:val="Heading10"/>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6DA0AD9"/>
    <w:multiLevelType w:val="hybridMultilevel"/>
    <w:tmpl w:val="C1DA4B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AB31441"/>
    <w:multiLevelType w:val="hybridMultilevel"/>
    <w:tmpl w:val="64E2B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A42E9F"/>
    <w:multiLevelType w:val="hybridMultilevel"/>
    <w:tmpl w:val="6812F41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7D044CBD"/>
    <w:multiLevelType w:val="hybridMultilevel"/>
    <w:tmpl w:val="8D28D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3592689">
    <w:abstractNumId w:val="14"/>
  </w:num>
  <w:num w:numId="2" w16cid:durableId="713430728">
    <w:abstractNumId w:val="5"/>
  </w:num>
  <w:num w:numId="3" w16cid:durableId="882670824">
    <w:abstractNumId w:val="0"/>
  </w:num>
  <w:num w:numId="4" w16cid:durableId="1539582641">
    <w:abstractNumId w:val="8"/>
  </w:num>
  <w:num w:numId="5" w16cid:durableId="1652752479">
    <w:abstractNumId w:val="6"/>
  </w:num>
  <w:num w:numId="6" w16cid:durableId="1876189327">
    <w:abstractNumId w:val="10"/>
  </w:num>
  <w:num w:numId="7" w16cid:durableId="864633436">
    <w:abstractNumId w:val="11"/>
  </w:num>
  <w:num w:numId="8" w16cid:durableId="157158469">
    <w:abstractNumId w:val="7"/>
  </w:num>
  <w:num w:numId="9" w16cid:durableId="1769080352">
    <w:abstractNumId w:val="2"/>
  </w:num>
  <w:num w:numId="10" w16cid:durableId="1711878149">
    <w:abstractNumId w:val="9"/>
  </w:num>
  <w:num w:numId="11" w16cid:durableId="398093424">
    <w:abstractNumId w:val="4"/>
  </w:num>
  <w:num w:numId="12" w16cid:durableId="2022464467">
    <w:abstractNumId w:val="13"/>
  </w:num>
  <w:num w:numId="13" w16cid:durableId="1991859519">
    <w:abstractNumId w:val="1"/>
  </w:num>
  <w:num w:numId="14" w16cid:durableId="980617570">
    <w:abstractNumId w:val="3"/>
  </w:num>
  <w:num w:numId="15" w16cid:durableId="291135590">
    <w:abstractNumId w:val="15"/>
  </w:num>
  <w:num w:numId="16" w16cid:durableId="1614050307">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3513"/>
    <w:rsid w:val="00004242"/>
    <w:rsid w:val="00006003"/>
    <w:rsid w:val="000100B6"/>
    <w:rsid w:val="0001177F"/>
    <w:rsid w:val="000118E2"/>
    <w:rsid w:val="00012052"/>
    <w:rsid w:val="00013F7E"/>
    <w:rsid w:val="00014CF2"/>
    <w:rsid w:val="000165F4"/>
    <w:rsid w:val="00020136"/>
    <w:rsid w:val="00020924"/>
    <w:rsid w:val="00020DFD"/>
    <w:rsid w:val="00022605"/>
    <w:rsid w:val="000229DE"/>
    <w:rsid w:val="00025A79"/>
    <w:rsid w:val="00026E96"/>
    <w:rsid w:val="0003060D"/>
    <w:rsid w:val="000309F5"/>
    <w:rsid w:val="00030C87"/>
    <w:rsid w:val="000312DD"/>
    <w:rsid w:val="00032CCD"/>
    <w:rsid w:val="000342EF"/>
    <w:rsid w:val="00034774"/>
    <w:rsid w:val="00034AD7"/>
    <w:rsid w:val="000358C3"/>
    <w:rsid w:val="00035A9C"/>
    <w:rsid w:val="00037174"/>
    <w:rsid w:val="000402B3"/>
    <w:rsid w:val="0004034D"/>
    <w:rsid w:val="00040709"/>
    <w:rsid w:val="00040C15"/>
    <w:rsid w:val="00040E9B"/>
    <w:rsid w:val="0004203D"/>
    <w:rsid w:val="00042069"/>
    <w:rsid w:val="000424D3"/>
    <w:rsid w:val="000429C1"/>
    <w:rsid w:val="00046FC1"/>
    <w:rsid w:val="00047288"/>
    <w:rsid w:val="0004784E"/>
    <w:rsid w:val="000510BB"/>
    <w:rsid w:val="00051336"/>
    <w:rsid w:val="0005350A"/>
    <w:rsid w:val="0005474E"/>
    <w:rsid w:val="000547F0"/>
    <w:rsid w:val="00055C65"/>
    <w:rsid w:val="00056533"/>
    <w:rsid w:val="000567E2"/>
    <w:rsid w:val="000606F6"/>
    <w:rsid w:val="000624B2"/>
    <w:rsid w:val="00065C6B"/>
    <w:rsid w:val="000717B5"/>
    <w:rsid w:val="00074C8C"/>
    <w:rsid w:val="00077F67"/>
    <w:rsid w:val="00080091"/>
    <w:rsid w:val="00080783"/>
    <w:rsid w:val="00082668"/>
    <w:rsid w:val="00087B46"/>
    <w:rsid w:val="00087F57"/>
    <w:rsid w:val="0009203F"/>
    <w:rsid w:val="000933DC"/>
    <w:rsid w:val="00095119"/>
    <w:rsid w:val="00095EF3"/>
    <w:rsid w:val="0009685D"/>
    <w:rsid w:val="000A092A"/>
    <w:rsid w:val="000A0E7E"/>
    <w:rsid w:val="000A1305"/>
    <w:rsid w:val="000A228B"/>
    <w:rsid w:val="000A389D"/>
    <w:rsid w:val="000A3AD3"/>
    <w:rsid w:val="000A4907"/>
    <w:rsid w:val="000A6B9C"/>
    <w:rsid w:val="000A738F"/>
    <w:rsid w:val="000A79FB"/>
    <w:rsid w:val="000B1080"/>
    <w:rsid w:val="000B11F3"/>
    <w:rsid w:val="000B16CC"/>
    <w:rsid w:val="000B1AFB"/>
    <w:rsid w:val="000B1B83"/>
    <w:rsid w:val="000B213E"/>
    <w:rsid w:val="000B44E5"/>
    <w:rsid w:val="000B4624"/>
    <w:rsid w:val="000B46CC"/>
    <w:rsid w:val="000B4CAC"/>
    <w:rsid w:val="000B7B80"/>
    <w:rsid w:val="000C061E"/>
    <w:rsid w:val="000C0733"/>
    <w:rsid w:val="000C184B"/>
    <w:rsid w:val="000C3F05"/>
    <w:rsid w:val="000C61BF"/>
    <w:rsid w:val="000C65C8"/>
    <w:rsid w:val="000C70E2"/>
    <w:rsid w:val="000C7259"/>
    <w:rsid w:val="000C747B"/>
    <w:rsid w:val="000C75AE"/>
    <w:rsid w:val="000D00DE"/>
    <w:rsid w:val="000D0695"/>
    <w:rsid w:val="000D2BFC"/>
    <w:rsid w:val="000D32B6"/>
    <w:rsid w:val="000D5C10"/>
    <w:rsid w:val="000D618A"/>
    <w:rsid w:val="000D6CB9"/>
    <w:rsid w:val="000D769D"/>
    <w:rsid w:val="000E006C"/>
    <w:rsid w:val="000E015A"/>
    <w:rsid w:val="000E085B"/>
    <w:rsid w:val="000E0A2A"/>
    <w:rsid w:val="000E1307"/>
    <w:rsid w:val="000E1630"/>
    <w:rsid w:val="000E2C37"/>
    <w:rsid w:val="000E3A6F"/>
    <w:rsid w:val="000E3CA7"/>
    <w:rsid w:val="000E3FB7"/>
    <w:rsid w:val="000E4501"/>
    <w:rsid w:val="000E451C"/>
    <w:rsid w:val="000E4979"/>
    <w:rsid w:val="000E567A"/>
    <w:rsid w:val="000E6EDE"/>
    <w:rsid w:val="000F0BDC"/>
    <w:rsid w:val="000F2717"/>
    <w:rsid w:val="000F5BAA"/>
    <w:rsid w:val="000F6641"/>
    <w:rsid w:val="000F7364"/>
    <w:rsid w:val="0010030D"/>
    <w:rsid w:val="00100E48"/>
    <w:rsid w:val="00101BDB"/>
    <w:rsid w:val="00102117"/>
    <w:rsid w:val="001027B0"/>
    <w:rsid w:val="00102C35"/>
    <w:rsid w:val="00102F13"/>
    <w:rsid w:val="001041F9"/>
    <w:rsid w:val="00104487"/>
    <w:rsid w:val="0010744E"/>
    <w:rsid w:val="00111AB1"/>
    <w:rsid w:val="00112B3A"/>
    <w:rsid w:val="00112B99"/>
    <w:rsid w:val="00112BA7"/>
    <w:rsid w:val="00113D79"/>
    <w:rsid w:val="00114B8E"/>
    <w:rsid w:val="00114F0B"/>
    <w:rsid w:val="00115A0E"/>
    <w:rsid w:val="00115F6A"/>
    <w:rsid w:val="001161EF"/>
    <w:rsid w:val="00117B96"/>
    <w:rsid w:val="00120C1C"/>
    <w:rsid w:val="00120D87"/>
    <w:rsid w:val="00122ED0"/>
    <w:rsid w:val="0012519B"/>
    <w:rsid w:val="00125A74"/>
    <w:rsid w:val="001274D5"/>
    <w:rsid w:val="00127C83"/>
    <w:rsid w:val="00130DAE"/>
    <w:rsid w:val="00131C61"/>
    <w:rsid w:val="00132747"/>
    <w:rsid w:val="001328E8"/>
    <w:rsid w:val="00134C0F"/>
    <w:rsid w:val="001352CE"/>
    <w:rsid w:val="00136110"/>
    <w:rsid w:val="00136EC0"/>
    <w:rsid w:val="0014229B"/>
    <w:rsid w:val="0014320D"/>
    <w:rsid w:val="0014667C"/>
    <w:rsid w:val="00146DA7"/>
    <w:rsid w:val="0015350F"/>
    <w:rsid w:val="0015617E"/>
    <w:rsid w:val="00156C6A"/>
    <w:rsid w:val="00157F90"/>
    <w:rsid w:val="00160266"/>
    <w:rsid w:val="0016046D"/>
    <w:rsid w:val="001617A3"/>
    <w:rsid w:val="001619CD"/>
    <w:rsid w:val="001635E9"/>
    <w:rsid w:val="00163E2D"/>
    <w:rsid w:val="00164909"/>
    <w:rsid w:val="00166C2A"/>
    <w:rsid w:val="00166F67"/>
    <w:rsid w:val="0016765F"/>
    <w:rsid w:val="0017087A"/>
    <w:rsid w:val="001708B8"/>
    <w:rsid w:val="001709BB"/>
    <w:rsid w:val="00171113"/>
    <w:rsid w:val="00171D78"/>
    <w:rsid w:val="00175DAC"/>
    <w:rsid w:val="0017622A"/>
    <w:rsid w:val="001769DF"/>
    <w:rsid w:val="00180455"/>
    <w:rsid w:val="001816F5"/>
    <w:rsid w:val="00181BE5"/>
    <w:rsid w:val="00182077"/>
    <w:rsid w:val="00186497"/>
    <w:rsid w:val="00186C5F"/>
    <w:rsid w:val="001906F3"/>
    <w:rsid w:val="00190AFE"/>
    <w:rsid w:val="00191960"/>
    <w:rsid w:val="00191CCB"/>
    <w:rsid w:val="001920EE"/>
    <w:rsid w:val="00193E92"/>
    <w:rsid w:val="00194662"/>
    <w:rsid w:val="00196AEB"/>
    <w:rsid w:val="0019707E"/>
    <w:rsid w:val="0019777A"/>
    <w:rsid w:val="001977AF"/>
    <w:rsid w:val="001A0771"/>
    <w:rsid w:val="001A18B6"/>
    <w:rsid w:val="001A1AF6"/>
    <w:rsid w:val="001A2D6C"/>
    <w:rsid w:val="001A42F0"/>
    <w:rsid w:val="001A49C2"/>
    <w:rsid w:val="001A4B45"/>
    <w:rsid w:val="001A4BE7"/>
    <w:rsid w:val="001A5C40"/>
    <w:rsid w:val="001A6604"/>
    <w:rsid w:val="001A66E2"/>
    <w:rsid w:val="001A6811"/>
    <w:rsid w:val="001A79FA"/>
    <w:rsid w:val="001B0D61"/>
    <w:rsid w:val="001B290B"/>
    <w:rsid w:val="001B2B9B"/>
    <w:rsid w:val="001B4BEB"/>
    <w:rsid w:val="001B60C3"/>
    <w:rsid w:val="001B76C4"/>
    <w:rsid w:val="001B787C"/>
    <w:rsid w:val="001C0534"/>
    <w:rsid w:val="001C0D9A"/>
    <w:rsid w:val="001C173E"/>
    <w:rsid w:val="001C181C"/>
    <w:rsid w:val="001C3BD6"/>
    <w:rsid w:val="001C3D56"/>
    <w:rsid w:val="001C420D"/>
    <w:rsid w:val="001C55C2"/>
    <w:rsid w:val="001C64D8"/>
    <w:rsid w:val="001C6D2B"/>
    <w:rsid w:val="001C7E09"/>
    <w:rsid w:val="001D05A9"/>
    <w:rsid w:val="001D0981"/>
    <w:rsid w:val="001D4A52"/>
    <w:rsid w:val="001D5456"/>
    <w:rsid w:val="001D5697"/>
    <w:rsid w:val="001D5987"/>
    <w:rsid w:val="001D5C83"/>
    <w:rsid w:val="001D609E"/>
    <w:rsid w:val="001D6688"/>
    <w:rsid w:val="001D6AFF"/>
    <w:rsid w:val="001D6EFA"/>
    <w:rsid w:val="001E1528"/>
    <w:rsid w:val="001E1D88"/>
    <w:rsid w:val="001E227A"/>
    <w:rsid w:val="001E3C10"/>
    <w:rsid w:val="001E4E61"/>
    <w:rsid w:val="001E5AF6"/>
    <w:rsid w:val="001E5BB1"/>
    <w:rsid w:val="001E6910"/>
    <w:rsid w:val="001E79D4"/>
    <w:rsid w:val="001F084F"/>
    <w:rsid w:val="001F3CFB"/>
    <w:rsid w:val="001F50FF"/>
    <w:rsid w:val="001F5C0B"/>
    <w:rsid w:val="001F635A"/>
    <w:rsid w:val="001F6666"/>
    <w:rsid w:val="001F6737"/>
    <w:rsid w:val="00201B4B"/>
    <w:rsid w:val="002065FA"/>
    <w:rsid w:val="00206835"/>
    <w:rsid w:val="00206BC6"/>
    <w:rsid w:val="00206EDA"/>
    <w:rsid w:val="00207C5A"/>
    <w:rsid w:val="00212661"/>
    <w:rsid w:val="00220DF6"/>
    <w:rsid w:val="00223D79"/>
    <w:rsid w:val="00224677"/>
    <w:rsid w:val="002255EF"/>
    <w:rsid w:val="00225D24"/>
    <w:rsid w:val="002266F3"/>
    <w:rsid w:val="00226DA4"/>
    <w:rsid w:val="00230DE8"/>
    <w:rsid w:val="002317E1"/>
    <w:rsid w:val="002333A7"/>
    <w:rsid w:val="00234463"/>
    <w:rsid w:val="00236849"/>
    <w:rsid w:val="00237B28"/>
    <w:rsid w:val="00240743"/>
    <w:rsid w:val="00240E20"/>
    <w:rsid w:val="00241682"/>
    <w:rsid w:val="00241BCE"/>
    <w:rsid w:val="00242754"/>
    <w:rsid w:val="00243C32"/>
    <w:rsid w:val="002455D7"/>
    <w:rsid w:val="00246C04"/>
    <w:rsid w:val="002470C8"/>
    <w:rsid w:val="00251899"/>
    <w:rsid w:val="00253BCA"/>
    <w:rsid w:val="002553B9"/>
    <w:rsid w:val="00255903"/>
    <w:rsid w:val="00257790"/>
    <w:rsid w:val="00261B84"/>
    <w:rsid w:val="002636F6"/>
    <w:rsid w:val="00264381"/>
    <w:rsid w:val="00264827"/>
    <w:rsid w:val="00265515"/>
    <w:rsid w:val="00266795"/>
    <w:rsid w:val="0026779E"/>
    <w:rsid w:val="002702CE"/>
    <w:rsid w:val="0027048C"/>
    <w:rsid w:val="002777FB"/>
    <w:rsid w:val="0028203B"/>
    <w:rsid w:val="00282257"/>
    <w:rsid w:val="0028407E"/>
    <w:rsid w:val="00285028"/>
    <w:rsid w:val="00285083"/>
    <w:rsid w:val="00285505"/>
    <w:rsid w:val="0029265C"/>
    <w:rsid w:val="00292795"/>
    <w:rsid w:val="0029426F"/>
    <w:rsid w:val="00294DE1"/>
    <w:rsid w:val="00296326"/>
    <w:rsid w:val="002A0C00"/>
    <w:rsid w:val="002A2040"/>
    <w:rsid w:val="002A3C43"/>
    <w:rsid w:val="002A43B2"/>
    <w:rsid w:val="002A5050"/>
    <w:rsid w:val="002B016F"/>
    <w:rsid w:val="002B0F16"/>
    <w:rsid w:val="002B17F3"/>
    <w:rsid w:val="002B2F28"/>
    <w:rsid w:val="002B6711"/>
    <w:rsid w:val="002B7AD5"/>
    <w:rsid w:val="002C20A7"/>
    <w:rsid w:val="002C220C"/>
    <w:rsid w:val="002C2DD1"/>
    <w:rsid w:val="002C3AF5"/>
    <w:rsid w:val="002C4AE2"/>
    <w:rsid w:val="002C59B8"/>
    <w:rsid w:val="002C64EB"/>
    <w:rsid w:val="002C7582"/>
    <w:rsid w:val="002C7E5B"/>
    <w:rsid w:val="002D1E35"/>
    <w:rsid w:val="002D349C"/>
    <w:rsid w:val="002D3A21"/>
    <w:rsid w:val="002D4754"/>
    <w:rsid w:val="002D768D"/>
    <w:rsid w:val="002E1E2A"/>
    <w:rsid w:val="002E2188"/>
    <w:rsid w:val="002E324D"/>
    <w:rsid w:val="002E404D"/>
    <w:rsid w:val="002E5390"/>
    <w:rsid w:val="002E5B12"/>
    <w:rsid w:val="002E5B64"/>
    <w:rsid w:val="002E6879"/>
    <w:rsid w:val="002E6B97"/>
    <w:rsid w:val="002F0D3C"/>
    <w:rsid w:val="002F166B"/>
    <w:rsid w:val="002F28C6"/>
    <w:rsid w:val="002F2CF8"/>
    <w:rsid w:val="002F4149"/>
    <w:rsid w:val="002F4B16"/>
    <w:rsid w:val="002F7E63"/>
    <w:rsid w:val="003001A4"/>
    <w:rsid w:val="0030038C"/>
    <w:rsid w:val="00306711"/>
    <w:rsid w:val="00310EF5"/>
    <w:rsid w:val="003129E4"/>
    <w:rsid w:val="00313692"/>
    <w:rsid w:val="00314964"/>
    <w:rsid w:val="00315271"/>
    <w:rsid w:val="0032130A"/>
    <w:rsid w:val="00321E87"/>
    <w:rsid w:val="00322E1A"/>
    <w:rsid w:val="003251F2"/>
    <w:rsid w:val="0032554E"/>
    <w:rsid w:val="00326609"/>
    <w:rsid w:val="00326785"/>
    <w:rsid w:val="00330B5C"/>
    <w:rsid w:val="00330BD2"/>
    <w:rsid w:val="00330F8D"/>
    <w:rsid w:val="00333C39"/>
    <w:rsid w:val="0033414D"/>
    <w:rsid w:val="00340AA1"/>
    <w:rsid w:val="003436AA"/>
    <w:rsid w:val="0034785B"/>
    <w:rsid w:val="00350000"/>
    <w:rsid w:val="0035073F"/>
    <w:rsid w:val="00351B31"/>
    <w:rsid w:val="0035242D"/>
    <w:rsid w:val="0035319B"/>
    <w:rsid w:val="003537FB"/>
    <w:rsid w:val="003572E2"/>
    <w:rsid w:val="003573B4"/>
    <w:rsid w:val="00357E5F"/>
    <w:rsid w:val="00360133"/>
    <w:rsid w:val="00360212"/>
    <w:rsid w:val="00361211"/>
    <w:rsid w:val="00361A70"/>
    <w:rsid w:val="003625AB"/>
    <w:rsid w:val="00366529"/>
    <w:rsid w:val="00370C93"/>
    <w:rsid w:val="00370F77"/>
    <w:rsid w:val="00373559"/>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4245"/>
    <w:rsid w:val="003954ED"/>
    <w:rsid w:val="00395526"/>
    <w:rsid w:val="003963D7"/>
    <w:rsid w:val="003979AE"/>
    <w:rsid w:val="00397B2A"/>
    <w:rsid w:val="003A1BB2"/>
    <w:rsid w:val="003A1F71"/>
    <w:rsid w:val="003A3093"/>
    <w:rsid w:val="003A3865"/>
    <w:rsid w:val="003A4C04"/>
    <w:rsid w:val="003A5578"/>
    <w:rsid w:val="003A6AA1"/>
    <w:rsid w:val="003B0AE5"/>
    <w:rsid w:val="003B1ABB"/>
    <w:rsid w:val="003B207A"/>
    <w:rsid w:val="003B25E8"/>
    <w:rsid w:val="003B2793"/>
    <w:rsid w:val="003B2C96"/>
    <w:rsid w:val="003B5119"/>
    <w:rsid w:val="003B628D"/>
    <w:rsid w:val="003B7AAC"/>
    <w:rsid w:val="003C0592"/>
    <w:rsid w:val="003C0A60"/>
    <w:rsid w:val="003C170E"/>
    <w:rsid w:val="003C35A4"/>
    <w:rsid w:val="003C3C79"/>
    <w:rsid w:val="003C3F23"/>
    <w:rsid w:val="003C4201"/>
    <w:rsid w:val="003C4278"/>
    <w:rsid w:val="003D2FB4"/>
    <w:rsid w:val="003D4488"/>
    <w:rsid w:val="003D4877"/>
    <w:rsid w:val="003D4CAA"/>
    <w:rsid w:val="003D5947"/>
    <w:rsid w:val="003D5965"/>
    <w:rsid w:val="003D6EF1"/>
    <w:rsid w:val="003D7107"/>
    <w:rsid w:val="003E0A1D"/>
    <w:rsid w:val="003E0F1E"/>
    <w:rsid w:val="003E183C"/>
    <w:rsid w:val="003E1EBC"/>
    <w:rsid w:val="003E2874"/>
    <w:rsid w:val="003E32E1"/>
    <w:rsid w:val="003E3AE5"/>
    <w:rsid w:val="003E3D18"/>
    <w:rsid w:val="003E4129"/>
    <w:rsid w:val="003E50AF"/>
    <w:rsid w:val="003E7B98"/>
    <w:rsid w:val="003E7CE4"/>
    <w:rsid w:val="003E7DBA"/>
    <w:rsid w:val="003F05B5"/>
    <w:rsid w:val="003F0A4B"/>
    <w:rsid w:val="003F2E2E"/>
    <w:rsid w:val="003F30C3"/>
    <w:rsid w:val="003F31D0"/>
    <w:rsid w:val="003F5934"/>
    <w:rsid w:val="003F5C52"/>
    <w:rsid w:val="003F60CE"/>
    <w:rsid w:val="00400640"/>
    <w:rsid w:val="004010C8"/>
    <w:rsid w:val="00402FF6"/>
    <w:rsid w:val="0040475D"/>
    <w:rsid w:val="00411BEB"/>
    <w:rsid w:val="00411E4D"/>
    <w:rsid w:val="00413263"/>
    <w:rsid w:val="00413367"/>
    <w:rsid w:val="00413A16"/>
    <w:rsid w:val="00415353"/>
    <w:rsid w:val="0041677E"/>
    <w:rsid w:val="00416A63"/>
    <w:rsid w:val="00417980"/>
    <w:rsid w:val="00417DAB"/>
    <w:rsid w:val="004217E4"/>
    <w:rsid w:val="00423390"/>
    <w:rsid w:val="0042524C"/>
    <w:rsid w:val="0042535E"/>
    <w:rsid w:val="00425FE6"/>
    <w:rsid w:val="00426016"/>
    <w:rsid w:val="0042692E"/>
    <w:rsid w:val="00426A96"/>
    <w:rsid w:val="00426B6A"/>
    <w:rsid w:val="00427C8A"/>
    <w:rsid w:val="004301FB"/>
    <w:rsid w:val="00430A0C"/>
    <w:rsid w:val="00430D7A"/>
    <w:rsid w:val="0043192E"/>
    <w:rsid w:val="0043277C"/>
    <w:rsid w:val="00432DA9"/>
    <w:rsid w:val="0043399E"/>
    <w:rsid w:val="00434020"/>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A54"/>
    <w:rsid w:val="0046534A"/>
    <w:rsid w:val="00465987"/>
    <w:rsid w:val="00466259"/>
    <w:rsid w:val="00470BDB"/>
    <w:rsid w:val="004720FB"/>
    <w:rsid w:val="004721B9"/>
    <w:rsid w:val="00472C4A"/>
    <w:rsid w:val="00472C64"/>
    <w:rsid w:val="004749B4"/>
    <w:rsid w:val="00475044"/>
    <w:rsid w:val="00475327"/>
    <w:rsid w:val="00475594"/>
    <w:rsid w:val="004777C4"/>
    <w:rsid w:val="004807DE"/>
    <w:rsid w:val="00480C32"/>
    <w:rsid w:val="00482C00"/>
    <w:rsid w:val="00483FE0"/>
    <w:rsid w:val="004843E1"/>
    <w:rsid w:val="0048631B"/>
    <w:rsid w:val="004871B8"/>
    <w:rsid w:val="00487590"/>
    <w:rsid w:val="00490625"/>
    <w:rsid w:val="004916AF"/>
    <w:rsid w:val="00491F60"/>
    <w:rsid w:val="00495A53"/>
    <w:rsid w:val="004968AB"/>
    <w:rsid w:val="00496A27"/>
    <w:rsid w:val="00497EE2"/>
    <w:rsid w:val="004A2A51"/>
    <w:rsid w:val="004A4661"/>
    <w:rsid w:val="004A4984"/>
    <w:rsid w:val="004A73EB"/>
    <w:rsid w:val="004A75C7"/>
    <w:rsid w:val="004B0546"/>
    <w:rsid w:val="004B4D2A"/>
    <w:rsid w:val="004B772B"/>
    <w:rsid w:val="004C0C85"/>
    <w:rsid w:val="004C1698"/>
    <w:rsid w:val="004C1B0D"/>
    <w:rsid w:val="004C44C5"/>
    <w:rsid w:val="004C46AD"/>
    <w:rsid w:val="004C53AD"/>
    <w:rsid w:val="004C5DDB"/>
    <w:rsid w:val="004C69B5"/>
    <w:rsid w:val="004C6B7F"/>
    <w:rsid w:val="004D04B1"/>
    <w:rsid w:val="004D18F0"/>
    <w:rsid w:val="004D242A"/>
    <w:rsid w:val="004D36A1"/>
    <w:rsid w:val="004D5CF7"/>
    <w:rsid w:val="004D7474"/>
    <w:rsid w:val="004E018D"/>
    <w:rsid w:val="004E1A6F"/>
    <w:rsid w:val="004E3B25"/>
    <w:rsid w:val="004E4442"/>
    <w:rsid w:val="004E4E2B"/>
    <w:rsid w:val="004F014D"/>
    <w:rsid w:val="004F03DD"/>
    <w:rsid w:val="004F0509"/>
    <w:rsid w:val="004F12E4"/>
    <w:rsid w:val="004F1637"/>
    <w:rsid w:val="004F364C"/>
    <w:rsid w:val="004F3F3D"/>
    <w:rsid w:val="004F4E46"/>
    <w:rsid w:val="004F62DC"/>
    <w:rsid w:val="005006F3"/>
    <w:rsid w:val="005025ED"/>
    <w:rsid w:val="0050286B"/>
    <w:rsid w:val="00503FE4"/>
    <w:rsid w:val="00504D8D"/>
    <w:rsid w:val="00504FA7"/>
    <w:rsid w:val="00505C53"/>
    <w:rsid w:val="00506406"/>
    <w:rsid w:val="0050713B"/>
    <w:rsid w:val="0051000B"/>
    <w:rsid w:val="00510B45"/>
    <w:rsid w:val="00511050"/>
    <w:rsid w:val="00512125"/>
    <w:rsid w:val="00512ED4"/>
    <w:rsid w:val="00513442"/>
    <w:rsid w:val="005138C6"/>
    <w:rsid w:val="00513915"/>
    <w:rsid w:val="00514C2C"/>
    <w:rsid w:val="00515448"/>
    <w:rsid w:val="00516B68"/>
    <w:rsid w:val="00517BCF"/>
    <w:rsid w:val="00522DC2"/>
    <w:rsid w:val="005237F3"/>
    <w:rsid w:val="00525284"/>
    <w:rsid w:val="005267A5"/>
    <w:rsid w:val="00527A84"/>
    <w:rsid w:val="0053432F"/>
    <w:rsid w:val="00537C1D"/>
    <w:rsid w:val="00537FAA"/>
    <w:rsid w:val="00540916"/>
    <w:rsid w:val="00540DFC"/>
    <w:rsid w:val="00544074"/>
    <w:rsid w:val="00544310"/>
    <w:rsid w:val="0055140F"/>
    <w:rsid w:val="00551A23"/>
    <w:rsid w:val="00551B14"/>
    <w:rsid w:val="0055245B"/>
    <w:rsid w:val="005564EF"/>
    <w:rsid w:val="0055675B"/>
    <w:rsid w:val="00556ECE"/>
    <w:rsid w:val="00557857"/>
    <w:rsid w:val="00557FBC"/>
    <w:rsid w:val="0056073E"/>
    <w:rsid w:val="00560CCA"/>
    <w:rsid w:val="005621A9"/>
    <w:rsid w:val="00562D6D"/>
    <w:rsid w:val="00563A69"/>
    <w:rsid w:val="00563EA7"/>
    <w:rsid w:val="005653CE"/>
    <w:rsid w:val="00565FBD"/>
    <w:rsid w:val="00566EA3"/>
    <w:rsid w:val="00567E68"/>
    <w:rsid w:val="00570380"/>
    <w:rsid w:val="00570D08"/>
    <w:rsid w:val="00571CA2"/>
    <w:rsid w:val="005735E7"/>
    <w:rsid w:val="00574008"/>
    <w:rsid w:val="005740A3"/>
    <w:rsid w:val="00575C85"/>
    <w:rsid w:val="00576FCE"/>
    <w:rsid w:val="00580AC8"/>
    <w:rsid w:val="00583213"/>
    <w:rsid w:val="00583FC6"/>
    <w:rsid w:val="00585773"/>
    <w:rsid w:val="00586921"/>
    <w:rsid w:val="0059116A"/>
    <w:rsid w:val="005918E9"/>
    <w:rsid w:val="00592088"/>
    <w:rsid w:val="005927DC"/>
    <w:rsid w:val="00593D35"/>
    <w:rsid w:val="00596345"/>
    <w:rsid w:val="00596C3A"/>
    <w:rsid w:val="005970E7"/>
    <w:rsid w:val="005972BE"/>
    <w:rsid w:val="00597AE2"/>
    <w:rsid w:val="00597E0C"/>
    <w:rsid w:val="00597FF3"/>
    <w:rsid w:val="005A46B7"/>
    <w:rsid w:val="005A6620"/>
    <w:rsid w:val="005A7426"/>
    <w:rsid w:val="005A7559"/>
    <w:rsid w:val="005A784D"/>
    <w:rsid w:val="005A7AC1"/>
    <w:rsid w:val="005B132B"/>
    <w:rsid w:val="005B1C5F"/>
    <w:rsid w:val="005B268E"/>
    <w:rsid w:val="005C15E4"/>
    <w:rsid w:val="005C1B60"/>
    <w:rsid w:val="005C1C4B"/>
    <w:rsid w:val="005C1D5D"/>
    <w:rsid w:val="005C31A9"/>
    <w:rsid w:val="005C4CDA"/>
    <w:rsid w:val="005C6C9E"/>
    <w:rsid w:val="005C7483"/>
    <w:rsid w:val="005C7B10"/>
    <w:rsid w:val="005D0409"/>
    <w:rsid w:val="005D169B"/>
    <w:rsid w:val="005D22CD"/>
    <w:rsid w:val="005D3602"/>
    <w:rsid w:val="005D369B"/>
    <w:rsid w:val="005D391F"/>
    <w:rsid w:val="005D4EF0"/>
    <w:rsid w:val="005D5DF7"/>
    <w:rsid w:val="005D6BF0"/>
    <w:rsid w:val="005E041B"/>
    <w:rsid w:val="005E0AC7"/>
    <w:rsid w:val="005E1F75"/>
    <w:rsid w:val="005E412E"/>
    <w:rsid w:val="005E41A5"/>
    <w:rsid w:val="005E440A"/>
    <w:rsid w:val="005F13A3"/>
    <w:rsid w:val="005F251C"/>
    <w:rsid w:val="005F292F"/>
    <w:rsid w:val="005F3E9D"/>
    <w:rsid w:val="005F44F2"/>
    <w:rsid w:val="005F6DDE"/>
    <w:rsid w:val="006006D4"/>
    <w:rsid w:val="0060158E"/>
    <w:rsid w:val="00603B1D"/>
    <w:rsid w:val="006055E4"/>
    <w:rsid w:val="00605732"/>
    <w:rsid w:val="00610CE8"/>
    <w:rsid w:val="0061136D"/>
    <w:rsid w:val="00611B11"/>
    <w:rsid w:val="0061378C"/>
    <w:rsid w:val="00613D2C"/>
    <w:rsid w:val="00617D26"/>
    <w:rsid w:val="006203C1"/>
    <w:rsid w:val="006205D0"/>
    <w:rsid w:val="006217F8"/>
    <w:rsid w:val="00624496"/>
    <w:rsid w:val="0062549C"/>
    <w:rsid w:val="00626EF8"/>
    <w:rsid w:val="006272AA"/>
    <w:rsid w:val="00631F57"/>
    <w:rsid w:val="006345D9"/>
    <w:rsid w:val="00635744"/>
    <w:rsid w:val="00642DEE"/>
    <w:rsid w:val="0064371A"/>
    <w:rsid w:val="0064440E"/>
    <w:rsid w:val="0064490A"/>
    <w:rsid w:val="00644F33"/>
    <w:rsid w:val="0064663F"/>
    <w:rsid w:val="00646E55"/>
    <w:rsid w:val="00647EA0"/>
    <w:rsid w:val="00650847"/>
    <w:rsid w:val="0065190B"/>
    <w:rsid w:val="00651A5D"/>
    <w:rsid w:val="00653298"/>
    <w:rsid w:val="00653A10"/>
    <w:rsid w:val="0065414D"/>
    <w:rsid w:val="00655B0C"/>
    <w:rsid w:val="006570E9"/>
    <w:rsid w:val="0066208C"/>
    <w:rsid w:val="0066442C"/>
    <w:rsid w:val="00665B41"/>
    <w:rsid w:val="00665E56"/>
    <w:rsid w:val="00665F38"/>
    <w:rsid w:val="006672A2"/>
    <w:rsid w:val="00667DBB"/>
    <w:rsid w:val="0067438C"/>
    <w:rsid w:val="0067520E"/>
    <w:rsid w:val="00675537"/>
    <w:rsid w:val="00675B7F"/>
    <w:rsid w:val="0067642E"/>
    <w:rsid w:val="00677792"/>
    <w:rsid w:val="00680370"/>
    <w:rsid w:val="006808B9"/>
    <w:rsid w:val="00680C23"/>
    <w:rsid w:val="00680F11"/>
    <w:rsid w:val="00681729"/>
    <w:rsid w:val="00682C2E"/>
    <w:rsid w:val="00682EB6"/>
    <w:rsid w:val="0068332B"/>
    <w:rsid w:val="00683473"/>
    <w:rsid w:val="00683C65"/>
    <w:rsid w:val="00684ECC"/>
    <w:rsid w:val="00685262"/>
    <w:rsid w:val="00685694"/>
    <w:rsid w:val="006857D8"/>
    <w:rsid w:val="00686EE1"/>
    <w:rsid w:val="0068728F"/>
    <w:rsid w:val="00690EE4"/>
    <w:rsid w:val="00691E7A"/>
    <w:rsid w:val="006951E5"/>
    <w:rsid w:val="00696046"/>
    <w:rsid w:val="00697536"/>
    <w:rsid w:val="00697F9F"/>
    <w:rsid w:val="006A449D"/>
    <w:rsid w:val="006A44C9"/>
    <w:rsid w:val="006A601E"/>
    <w:rsid w:val="006A6754"/>
    <w:rsid w:val="006A6F6A"/>
    <w:rsid w:val="006B25BD"/>
    <w:rsid w:val="006B2F2F"/>
    <w:rsid w:val="006B3A18"/>
    <w:rsid w:val="006B455C"/>
    <w:rsid w:val="006B6650"/>
    <w:rsid w:val="006B6B72"/>
    <w:rsid w:val="006B77D1"/>
    <w:rsid w:val="006B7B96"/>
    <w:rsid w:val="006C0962"/>
    <w:rsid w:val="006C12C0"/>
    <w:rsid w:val="006C2636"/>
    <w:rsid w:val="006C3085"/>
    <w:rsid w:val="006C4405"/>
    <w:rsid w:val="006C4F29"/>
    <w:rsid w:val="006C5F00"/>
    <w:rsid w:val="006C77FF"/>
    <w:rsid w:val="006D0168"/>
    <w:rsid w:val="006D0D70"/>
    <w:rsid w:val="006D312A"/>
    <w:rsid w:val="006D4961"/>
    <w:rsid w:val="006D5A96"/>
    <w:rsid w:val="006D7F0C"/>
    <w:rsid w:val="006E203B"/>
    <w:rsid w:val="006E38C2"/>
    <w:rsid w:val="006E4D56"/>
    <w:rsid w:val="006E5714"/>
    <w:rsid w:val="006E6EA7"/>
    <w:rsid w:val="006E6F5A"/>
    <w:rsid w:val="006E770D"/>
    <w:rsid w:val="006F0B36"/>
    <w:rsid w:val="006F4770"/>
    <w:rsid w:val="00700030"/>
    <w:rsid w:val="007013AF"/>
    <w:rsid w:val="00703B12"/>
    <w:rsid w:val="00705091"/>
    <w:rsid w:val="00705C8E"/>
    <w:rsid w:val="00706B0C"/>
    <w:rsid w:val="00706F04"/>
    <w:rsid w:val="00711CD6"/>
    <w:rsid w:val="0071279C"/>
    <w:rsid w:val="00713C7B"/>
    <w:rsid w:val="00714C42"/>
    <w:rsid w:val="007151DC"/>
    <w:rsid w:val="00715759"/>
    <w:rsid w:val="007169F5"/>
    <w:rsid w:val="00720933"/>
    <w:rsid w:val="007211A0"/>
    <w:rsid w:val="00721934"/>
    <w:rsid w:val="0072396F"/>
    <w:rsid w:val="00723DE9"/>
    <w:rsid w:val="00726E85"/>
    <w:rsid w:val="007271AF"/>
    <w:rsid w:val="007273E6"/>
    <w:rsid w:val="007307EA"/>
    <w:rsid w:val="007311A9"/>
    <w:rsid w:val="007325DC"/>
    <w:rsid w:val="0073287C"/>
    <w:rsid w:val="0073611C"/>
    <w:rsid w:val="00736194"/>
    <w:rsid w:val="007403DD"/>
    <w:rsid w:val="00741651"/>
    <w:rsid w:val="00741F25"/>
    <w:rsid w:val="00742389"/>
    <w:rsid w:val="0074280B"/>
    <w:rsid w:val="00743A3E"/>
    <w:rsid w:val="00744EE0"/>
    <w:rsid w:val="00747156"/>
    <w:rsid w:val="00747C15"/>
    <w:rsid w:val="007503FE"/>
    <w:rsid w:val="00752A20"/>
    <w:rsid w:val="0075341B"/>
    <w:rsid w:val="007540EB"/>
    <w:rsid w:val="00755F48"/>
    <w:rsid w:val="00760463"/>
    <w:rsid w:val="007611F7"/>
    <w:rsid w:val="00761979"/>
    <w:rsid w:val="00762917"/>
    <w:rsid w:val="00763F46"/>
    <w:rsid w:val="00764665"/>
    <w:rsid w:val="00764E0C"/>
    <w:rsid w:val="00764EBB"/>
    <w:rsid w:val="00765EA1"/>
    <w:rsid w:val="0076600A"/>
    <w:rsid w:val="00766C6A"/>
    <w:rsid w:val="00766EF5"/>
    <w:rsid w:val="0076791A"/>
    <w:rsid w:val="007717B2"/>
    <w:rsid w:val="00772C6B"/>
    <w:rsid w:val="00772CF4"/>
    <w:rsid w:val="007737C4"/>
    <w:rsid w:val="007752CC"/>
    <w:rsid w:val="00776766"/>
    <w:rsid w:val="00777073"/>
    <w:rsid w:val="00780F85"/>
    <w:rsid w:val="00780FCB"/>
    <w:rsid w:val="007826A3"/>
    <w:rsid w:val="00782BD3"/>
    <w:rsid w:val="00783359"/>
    <w:rsid w:val="0078424C"/>
    <w:rsid w:val="007846B9"/>
    <w:rsid w:val="00785D02"/>
    <w:rsid w:val="0078679F"/>
    <w:rsid w:val="00790EAD"/>
    <w:rsid w:val="00794E61"/>
    <w:rsid w:val="007A14BB"/>
    <w:rsid w:val="007A17AE"/>
    <w:rsid w:val="007A23C7"/>
    <w:rsid w:val="007A5E50"/>
    <w:rsid w:val="007B104A"/>
    <w:rsid w:val="007B3138"/>
    <w:rsid w:val="007B3317"/>
    <w:rsid w:val="007B3740"/>
    <w:rsid w:val="007B4852"/>
    <w:rsid w:val="007B5569"/>
    <w:rsid w:val="007B557B"/>
    <w:rsid w:val="007B72E5"/>
    <w:rsid w:val="007B7CB6"/>
    <w:rsid w:val="007B7E11"/>
    <w:rsid w:val="007C0E8C"/>
    <w:rsid w:val="007C1667"/>
    <w:rsid w:val="007C192A"/>
    <w:rsid w:val="007C2CF2"/>
    <w:rsid w:val="007C685E"/>
    <w:rsid w:val="007C7977"/>
    <w:rsid w:val="007C7C80"/>
    <w:rsid w:val="007D0D42"/>
    <w:rsid w:val="007D16BB"/>
    <w:rsid w:val="007D18B2"/>
    <w:rsid w:val="007D26DA"/>
    <w:rsid w:val="007D2F6B"/>
    <w:rsid w:val="007D4A59"/>
    <w:rsid w:val="007D587C"/>
    <w:rsid w:val="007D5B99"/>
    <w:rsid w:val="007D5D79"/>
    <w:rsid w:val="007D7027"/>
    <w:rsid w:val="007D737D"/>
    <w:rsid w:val="007E0732"/>
    <w:rsid w:val="007E22DD"/>
    <w:rsid w:val="007E2567"/>
    <w:rsid w:val="007E3DA5"/>
    <w:rsid w:val="007E535E"/>
    <w:rsid w:val="007E561E"/>
    <w:rsid w:val="007E6666"/>
    <w:rsid w:val="007E726B"/>
    <w:rsid w:val="007E7E23"/>
    <w:rsid w:val="007F5D7C"/>
    <w:rsid w:val="007F701D"/>
    <w:rsid w:val="007F7982"/>
    <w:rsid w:val="00800008"/>
    <w:rsid w:val="0080065E"/>
    <w:rsid w:val="008016C3"/>
    <w:rsid w:val="00801BD2"/>
    <w:rsid w:val="008038FD"/>
    <w:rsid w:val="008067A3"/>
    <w:rsid w:val="00810848"/>
    <w:rsid w:val="00811219"/>
    <w:rsid w:val="0081285C"/>
    <w:rsid w:val="00812E2E"/>
    <w:rsid w:val="00812FA0"/>
    <w:rsid w:val="00813091"/>
    <w:rsid w:val="008137B1"/>
    <w:rsid w:val="0081467A"/>
    <w:rsid w:val="00814B24"/>
    <w:rsid w:val="00815FD4"/>
    <w:rsid w:val="00820075"/>
    <w:rsid w:val="00822620"/>
    <w:rsid w:val="00822D21"/>
    <w:rsid w:val="00822E01"/>
    <w:rsid w:val="00823B75"/>
    <w:rsid w:val="0082443C"/>
    <w:rsid w:val="00824FDF"/>
    <w:rsid w:val="008265FE"/>
    <w:rsid w:val="00826ADE"/>
    <w:rsid w:val="00826D7F"/>
    <w:rsid w:val="00826D87"/>
    <w:rsid w:val="008274B6"/>
    <w:rsid w:val="008300BA"/>
    <w:rsid w:val="00830707"/>
    <w:rsid w:val="00830B69"/>
    <w:rsid w:val="0083174A"/>
    <w:rsid w:val="00834B8A"/>
    <w:rsid w:val="008357C7"/>
    <w:rsid w:val="00836A16"/>
    <w:rsid w:val="00836E0B"/>
    <w:rsid w:val="008377B6"/>
    <w:rsid w:val="00840EA7"/>
    <w:rsid w:val="00841345"/>
    <w:rsid w:val="00846FF8"/>
    <w:rsid w:val="00847A42"/>
    <w:rsid w:val="00847CDD"/>
    <w:rsid w:val="008521DD"/>
    <w:rsid w:val="008528FA"/>
    <w:rsid w:val="0085312F"/>
    <w:rsid w:val="008534A5"/>
    <w:rsid w:val="00853949"/>
    <w:rsid w:val="00854F34"/>
    <w:rsid w:val="00857363"/>
    <w:rsid w:val="00857C89"/>
    <w:rsid w:val="00860430"/>
    <w:rsid w:val="00862A08"/>
    <w:rsid w:val="00863899"/>
    <w:rsid w:val="0086446B"/>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3F81"/>
    <w:rsid w:val="0088440A"/>
    <w:rsid w:val="0088629F"/>
    <w:rsid w:val="00890B05"/>
    <w:rsid w:val="0089113B"/>
    <w:rsid w:val="00892056"/>
    <w:rsid w:val="00894151"/>
    <w:rsid w:val="00894E04"/>
    <w:rsid w:val="0089581D"/>
    <w:rsid w:val="008A25FA"/>
    <w:rsid w:val="008A3231"/>
    <w:rsid w:val="008A4101"/>
    <w:rsid w:val="008A4539"/>
    <w:rsid w:val="008A5C10"/>
    <w:rsid w:val="008A6C9A"/>
    <w:rsid w:val="008A740B"/>
    <w:rsid w:val="008A7EF8"/>
    <w:rsid w:val="008B133C"/>
    <w:rsid w:val="008B2BDD"/>
    <w:rsid w:val="008B2ED7"/>
    <w:rsid w:val="008B2EDE"/>
    <w:rsid w:val="008B30E4"/>
    <w:rsid w:val="008B3E90"/>
    <w:rsid w:val="008B50BA"/>
    <w:rsid w:val="008B5704"/>
    <w:rsid w:val="008B7CEE"/>
    <w:rsid w:val="008B7E6D"/>
    <w:rsid w:val="008C1A59"/>
    <w:rsid w:val="008C1D03"/>
    <w:rsid w:val="008C2641"/>
    <w:rsid w:val="008C2CD3"/>
    <w:rsid w:val="008C53AA"/>
    <w:rsid w:val="008C5A4A"/>
    <w:rsid w:val="008C6894"/>
    <w:rsid w:val="008C7D24"/>
    <w:rsid w:val="008D1CEE"/>
    <w:rsid w:val="008D20E8"/>
    <w:rsid w:val="008D4F9D"/>
    <w:rsid w:val="008D56E2"/>
    <w:rsid w:val="008D57D4"/>
    <w:rsid w:val="008D64B0"/>
    <w:rsid w:val="008D775D"/>
    <w:rsid w:val="008D7B70"/>
    <w:rsid w:val="008E0193"/>
    <w:rsid w:val="008E3B35"/>
    <w:rsid w:val="008E3B44"/>
    <w:rsid w:val="008E3CAA"/>
    <w:rsid w:val="008E451A"/>
    <w:rsid w:val="008E4A9F"/>
    <w:rsid w:val="008E5549"/>
    <w:rsid w:val="008E5BE6"/>
    <w:rsid w:val="008E6062"/>
    <w:rsid w:val="008E673A"/>
    <w:rsid w:val="008E7B04"/>
    <w:rsid w:val="008F247D"/>
    <w:rsid w:val="008F2879"/>
    <w:rsid w:val="008F2D50"/>
    <w:rsid w:val="008F2FA9"/>
    <w:rsid w:val="008F301C"/>
    <w:rsid w:val="008F3790"/>
    <w:rsid w:val="008F38E0"/>
    <w:rsid w:val="008F3A75"/>
    <w:rsid w:val="008F3B6E"/>
    <w:rsid w:val="008F5529"/>
    <w:rsid w:val="008F7925"/>
    <w:rsid w:val="008F7EC4"/>
    <w:rsid w:val="009003CE"/>
    <w:rsid w:val="00900D57"/>
    <w:rsid w:val="0090119F"/>
    <w:rsid w:val="00904D51"/>
    <w:rsid w:val="00905E36"/>
    <w:rsid w:val="00906D77"/>
    <w:rsid w:val="00907040"/>
    <w:rsid w:val="00907812"/>
    <w:rsid w:val="00911CD5"/>
    <w:rsid w:val="00912426"/>
    <w:rsid w:val="00914B2C"/>
    <w:rsid w:val="00916653"/>
    <w:rsid w:val="00916B7E"/>
    <w:rsid w:val="009175D1"/>
    <w:rsid w:val="009176B1"/>
    <w:rsid w:val="00917B63"/>
    <w:rsid w:val="0092001B"/>
    <w:rsid w:val="00920445"/>
    <w:rsid w:val="009206C9"/>
    <w:rsid w:val="00921DCB"/>
    <w:rsid w:val="0092213E"/>
    <w:rsid w:val="00922BA1"/>
    <w:rsid w:val="0092368B"/>
    <w:rsid w:val="00924FD5"/>
    <w:rsid w:val="00925A59"/>
    <w:rsid w:val="00926DE1"/>
    <w:rsid w:val="00927253"/>
    <w:rsid w:val="00927663"/>
    <w:rsid w:val="009301FC"/>
    <w:rsid w:val="0093081C"/>
    <w:rsid w:val="00930E73"/>
    <w:rsid w:val="00932DE3"/>
    <w:rsid w:val="00933FDD"/>
    <w:rsid w:val="00935945"/>
    <w:rsid w:val="00936BF5"/>
    <w:rsid w:val="0094103E"/>
    <w:rsid w:val="009414AB"/>
    <w:rsid w:val="00943A32"/>
    <w:rsid w:val="009442B9"/>
    <w:rsid w:val="00945307"/>
    <w:rsid w:val="009456B7"/>
    <w:rsid w:val="00945961"/>
    <w:rsid w:val="00945D10"/>
    <w:rsid w:val="009475B4"/>
    <w:rsid w:val="00947A2A"/>
    <w:rsid w:val="0095110D"/>
    <w:rsid w:val="0095175C"/>
    <w:rsid w:val="0095285E"/>
    <w:rsid w:val="00952CF3"/>
    <w:rsid w:val="00952DFC"/>
    <w:rsid w:val="009530AA"/>
    <w:rsid w:val="00953821"/>
    <w:rsid w:val="00956989"/>
    <w:rsid w:val="009570CB"/>
    <w:rsid w:val="0096000D"/>
    <w:rsid w:val="00960197"/>
    <w:rsid w:val="00963B18"/>
    <w:rsid w:val="00964BB2"/>
    <w:rsid w:val="00965A1D"/>
    <w:rsid w:val="00965E82"/>
    <w:rsid w:val="00966A6D"/>
    <w:rsid w:val="009703BF"/>
    <w:rsid w:val="00971417"/>
    <w:rsid w:val="00972DC9"/>
    <w:rsid w:val="00977AA4"/>
    <w:rsid w:val="00981ACB"/>
    <w:rsid w:val="00983066"/>
    <w:rsid w:val="0098375A"/>
    <w:rsid w:val="00987200"/>
    <w:rsid w:val="00991D3C"/>
    <w:rsid w:val="00992AA7"/>
    <w:rsid w:val="00993A5C"/>
    <w:rsid w:val="00995325"/>
    <w:rsid w:val="009953B1"/>
    <w:rsid w:val="00995AF2"/>
    <w:rsid w:val="0099604D"/>
    <w:rsid w:val="009961B2"/>
    <w:rsid w:val="009A078A"/>
    <w:rsid w:val="009A0C49"/>
    <w:rsid w:val="009A15BF"/>
    <w:rsid w:val="009A2882"/>
    <w:rsid w:val="009A3FC3"/>
    <w:rsid w:val="009A4389"/>
    <w:rsid w:val="009A4A9C"/>
    <w:rsid w:val="009A4F5C"/>
    <w:rsid w:val="009A5551"/>
    <w:rsid w:val="009A5FAB"/>
    <w:rsid w:val="009B3B6B"/>
    <w:rsid w:val="009B3E6F"/>
    <w:rsid w:val="009B4985"/>
    <w:rsid w:val="009B702B"/>
    <w:rsid w:val="009B7508"/>
    <w:rsid w:val="009B7574"/>
    <w:rsid w:val="009B7C32"/>
    <w:rsid w:val="009C0090"/>
    <w:rsid w:val="009C0342"/>
    <w:rsid w:val="009C16B7"/>
    <w:rsid w:val="009C2278"/>
    <w:rsid w:val="009C4014"/>
    <w:rsid w:val="009C6FD8"/>
    <w:rsid w:val="009C711B"/>
    <w:rsid w:val="009C72C0"/>
    <w:rsid w:val="009C784B"/>
    <w:rsid w:val="009D0753"/>
    <w:rsid w:val="009D0D60"/>
    <w:rsid w:val="009D1421"/>
    <w:rsid w:val="009D1A1B"/>
    <w:rsid w:val="009D3506"/>
    <w:rsid w:val="009D5855"/>
    <w:rsid w:val="009D5B5A"/>
    <w:rsid w:val="009D6753"/>
    <w:rsid w:val="009D6921"/>
    <w:rsid w:val="009D7C3D"/>
    <w:rsid w:val="009E1147"/>
    <w:rsid w:val="009E278E"/>
    <w:rsid w:val="009E330D"/>
    <w:rsid w:val="009E34DC"/>
    <w:rsid w:val="009E44FB"/>
    <w:rsid w:val="009E5DCD"/>
    <w:rsid w:val="009E5EDD"/>
    <w:rsid w:val="009E601B"/>
    <w:rsid w:val="009F0D88"/>
    <w:rsid w:val="009F0EF7"/>
    <w:rsid w:val="009F1103"/>
    <w:rsid w:val="009F3A48"/>
    <w:rsid w:val="009F5952"/>
    <w:rsid w:val="009F5AFC"/>
    <w:rsid w:val="009F6A1D"/>
    <w:rsid w:val="00A04460"/>
    <w:rsid w:val="00A06FE5"/>
    <w:rsid w:val="00A10F54"/>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3B71"/>
    <w:rsid w:val="00A255CF"/>
    <w:rsid w:val="00A26817"/>
    <w:rsid w:val="00A26843"/>
    <w:rsid w:val="00A30472"/>
    <w:rsid w:val="00A31BA2"/>
    <w:rsid w:val="00A31DE7"/>
    <w:rsid w:val="00A31F06"/>
    <w:rsid w:val="00A33F35"/>
    <w:rsid w:val="00A34652"/>
    <w:rsid w:val="00A34F8C"/>
    <w:rsid w:val="00A36509"/>
    <w:rsid w:val="00A41109"/>
    <w:rsid w:val="00A460CB"/>
    <w:rsid w:val="00A463D8"/>
    <w:rsid w:val="00A47696"/>
    <w:rsid w:val="00A505FC"/>
    <w:rsid w:val="00A50774"/>
    <w:rsid w:val="00A51B52"/>
    <w:rsid w:val="00A547CF"/>
    <w:rsid w:val="00A57973"/>
    <w:rsid w:val="00A61CB9"/>
    <w:rsid w:val="00A6540D"/>
    <w:rsid w:val="00A666B6"/>
    <w:rsid w:val="00A66BD1"/>
    <w:rsid w:val="00A70628"/>
    <w:rsid w:val="00A70E34"/>
    <w:rsid w:val="00A722BA"/>
    <w:rsid w:val="00A7242F"/>
    <w:rsid w:val="00A74C4C"/>
    <w:rsid w:val="00A7597D"/>
    <w:rsid w:val="00A75F69"/>
    <w:rsid w:val="00A76EE6"/>
    <w:rsid w:val="00A77118"/>
    <w:rsid w:val="00A778BC"/>
    <w:rsid w:val="00A82E67"/>
    <w:rsid w:val="00A83249"/>
    <w:rsid w:val="00A838EF"/>
    <w:rsid w:val="00A840FA"/>
    <w:rsid w:val="00A8675F"/>
    <w:rsid w:val="00A8680D"/>
    <w:rsid w:val="00A90EEE"/>
    <w:rsid w:val="00A9338C"/>
    <w:rsid w:val="00A93752"/>
    <w:rsid w:val="00AA24A8"/>
    <w:rsid w:val="00AA2697"/>
    <w:rsid w:val="00AA491D"/>
    <w:rsid w:val="00AB0882"/>
    <w:rsid w:val="00AB30C6"/>
    <w:rsid w:val="00AB3B72"/>
    <w:rsid w:val="00AB4108"/>
    <w:rsid w:val="00AB4133"/>
    <w:rsid w:val="00AB43BC"/>
    <w:rsid w:val="00AB4D00"/>
    <w:rsid w:val="00AB5CF1"/>
    <w:rsid w:val="00AB7326"/>
    <w:rsid w:val="00AB7BEF"/>
    <w:rsid w:val="00AC0555"/>
    <w:rsid w:val="00AC09B5"/>
    <w:rsid w:val="00AC160E"/>
    <w:rsid w:val="00AC22CE"/>
    <w:rsid w:val="00AC348B"/>
    <w:rsid w:val="00AC5046"/>
    <w:rsid w:val="00AC5381"/>
    <w:rsid w:val="00AC76C9"/>
    <w:rsid w:val="00AC7D29"/>
    <w:rsid w:val="00AD217C"/>
    <w:rsid w:val="00AD21E5"/>
    <w:rsid w:val="00AD283D"/>
    <w:rsid w:val="00AD2B43"/>
    <w:rsid w:val="00AD4155"/>
    <w:rsid w:val="00AD5F92"/>
    <w:rsid w:val="00AE1D08"/>
    <w:rsid w:val="00AE273A"/>
    <w:rsid w:val="00AE2A96"/>
    <w:rsid w:val="00AE36A5"/>
    <w:rsid w:val="00AE6210"/>
    <w:rsid w:val="00AE62B7"/>
    <w:rsid w:val="00AE6303"/>
    <w:rsid w:val="00AE6958"/>
    <w:rsid w:val="00AE7715"/>
    <w:rsid w:val="00AF00AB"/>
    <w:rsid w:val="00AF00B6"/>
    <w:rsid w:val="00AF0866"/>
    <w:rsid w:val="00AF0C68"/>
    <w:rsid w:val="00AF2395"/>
    <w:rsid w:val="00AF2FE7"/>
    <w:rsid w:val="00AF4375"/>
    <w:rsid w:val="00AF6062"/>
    <w:rsid w:val="00AF738B"/>
    <w:rsid w:val="00AF780A"/>
    <w:rsid w:val="00AF7E0E"/>
    <w:rsid w:val="00B03768"/>
    <w:rsid w:val="00B04553"/>
    <w:rsid w:val="00B050F4"/>
    <w:rsid w:val="00B0737B"/>
    <w:rsid w:val="00B0768B"/>
    <w:rsid w:val="00B07F83"/>
    <w:rsid w:val="00B105B5"/>
    <w:rsid w:val="00B10C3A"/>
    <w:rsid w:val="00B11932"/>
    <w:rsid w:val="00B11D08"/>
    <w:rsid w:val="00B13A62"/>
    <w:rsid w:val="00B14D90"/>
    <w:rsid w:val="00B15432"/>
    <w:rsid w:val="00B16058"/>
    <w:rsid w:val="00B1714E"/>
    <w:rsid w:val="00B173C9"/>
    <w:rsid w:val="00B204D1"/>
    <w:rsid w:val="00B26510"/>
    <w:rsid w:val="00B3009C"/>
    <w:rsid w:val="00B3258C"/>
    <w:rsid w:val="00B32F87"/>
    <w:rsid w:val="00B332ED"/>
    <w:rsid w:val="00B33428"/>
    <w:rsid w:val="00B340EB"/>
    <w:rsid w:val="00B34C63"/>
    <w:rsid w:val="00B352B6"/>
    <w:rsid w:val="00B370BA"/>
    <w:rsid w:val="00B41CE4"/>
    <w:rsid w:val="00B42850"/>
    <w:rsid w:val="00B42F4D"/>
    <w:rsid w:val="00B441C1"/>
    <w:rsid w:val="00B46687"/>
    <w:rsid w:val="00B47CCB"/>
    <w:rsid w:val="00B50959"/>
    <w:rsid w:val="00B5234B"/>
    <w:rsid w:val="00B57083"/>
    <w:rsid w:val="00B611CA"/>
    <w:rsid w:val="00B615BD"/>
    <w:rsid w:val="00B6583B"/>
    <w:rsid w:val="00B666E4"/>
    <w:rsid w:val="00B67950"/>
    <w:rsid w:val="00B70316"/>
    <w:rsid w:val="00B727AF"/>
    <w:rsid w:val="00B72CFC"/>
    <w:rsid w:val="00B7510C"/>
    <w:rsid w:val="00B75F54"/>
    <w:rsid w:val="00B76721"/>
    <w:rsid w:val="00B76E45"/>
    <w:rsid w:val="00B7788E"/>
    <w:rsid w:val="00B8082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7D8"/>
    <w:rsid w:val="00BA48C6"/>
    <w:rsid w:val="00BA4D70"/>
    <w:rsid w:val="00BA5C49"/>
    <w:rsid w:val="00BA6250"/>
    <w:rsid w:val="00BB1893"/>
    <w:rsid w:val="00BB2368"/>
    <w:rsid w:val="00BB3986"/>
    <w:rsid w:val="00BB43D1"/>
    <w:rsid w:val="00BB5571"/>
    <w:rsid w:val="00BB6A69"/>
    <w:rsid w:val="00BB7263"/>
    <w:rsid w:val="00BB7CCC"/>
    <w:rsid w:val="00BC018F"/>
    <w:rsid w:val="00BC061C"/>
    <w:rsid w:val="00BC0C77"/>
    <w:rsid w:val="00BC6AEB"/>
    <w:rsid w:val="00BC7B61"/>
    <w:rsid w:val="00BC7C8D"/>
    <w:rsid w:val="00BD0EBE"/>
    <w:rsid w:val="00BD17AC"/>
    <w:rsid w:val="00BD18FB"/>
    <w:rsid w:val="00BD1FEF"/>
    <w:rsid w:val="00BD207B"/>
    <w:rsid w:val="00BD56C4"/>
    <w:rsid w:val="00BD5BC7"/>
    <w:rsid w:val="00BD69AF"/>
    <w:rsid w:val="00BD7DD3"/>
    <w:rsid w:val="00BE318E"/>
    <w:rsid w:val="00BE3E65"/>
    <w:rsid w:val="00BE7DF8"/>
    <w:rsid w:val="00BF0E95"/>
    <w:rsid w:val="00BF26EA"/>
    <w:rsid w:val="00BF2BDC"/>
    <w:rsid w:val="00BF3127"/>
    <w:rsid w:val="00BF32DA"/>
    <w:rsid w:val="00BF3DAE"/>
    <w:rsid w:val="00BF3F57"/>
    <w:rsid w:val="00BF4A1B"/>
    <w:rsid w:val="00BF5124"/>
    <w:rsid w:val="00BF5515"/>
    <w:rsid w:val="00BF5916"/>
    <w:rsid w:val="00BF5AC2"/>
    <w:rsid w:val="00BF7E71"/>
    <w:rsid w:val="00C002C2"/>
    <w:rsid w:val="00C03384"/>
    <w:rsid w:val="00C04D41"/>
    <w:rsid w:val="00C04D58"/>
    <w:rsid w:val="00C0552D"/>
    <w:rsid w:val="00C06610"/>
    <w:rsid w:val="00C07CC1"/>
    <w:rsid w:val="00C10CF9"/>
    <w:rsid w:val="00C10E51"/>
    <w:rsid w:val="00C11EE0"/>
    <w:rsid w:val="00C137C5"/>
    <w:rsid w:val="00C13CA0"/>
    <w:rsid w:val="00C216B4"/>
    <w:rsid w:val="00C2487B"/>
    <w:rsid w:val="00C24AC9"/>
    <w:rsid w:val="00C25C47"/>
    <w:rsid w:val="00C25CDC"/>
    <w:rsid w:val="00C25D1F"/>
    <w:rsid w:val="00C2612C"/>
    <w:rsid w:val="00C26F48"/>
    <w:rsid w:val="00C31BBE"/>
    <w:rsid w:val="00C3209D"/>
    <w:rsid w:val="00C35546"/>
    <w:rsid w:val="00C3554B"/>
    <w:rsid w:val="00C403A1"/>
    <w:rsid w:val="00C40B63"/>
    <w:rsid w:val="00C40B7C"/>
    <w:rsid w:val="00C411B8"/>
    <w:rsid w:val="00C433A2"/>
    <w:rsid w:val="00C4505C"/>
    <w:rsid w:val="00C50E27"/>
    <w:rsid w:val="00C51A46"/>
    <w:rsid w:val="00C53416"/>
    <w:rsid w:val="00C5369D"/>
    <w:rsid w:val="00C54B21"/>
    <w:rsid w:val="00C55C33"/>
    <w:rsid w:val="00C562AD"/>
    <w:rsid w:val="00C570D7"/>
    <w:rsid w:val="00C61466"/>
    <w:rsid w:val="00C621F2"/>
    <w:rsid w:val="00C645E3"/>
    <w:rsid w:val="00C65463"/>
    <w:rsid w:val="00C6695F"/>
    <w:rsid w:val="00C671C8"/>
    <w:rsid w:val="00C67577"/>
    <w:rsid w:val="00C70488"/>
    <w:rsid w:val="00C70622"/>
    <w:rsid w:val="00C70C59"/>
    <w:rsid w:val="00C711CE"/>
    <w:rsid w:val="00C71CAC"/>
    <w:rsid w:val="00C72015"/>
    <w:rsid w:val="00C73B22"/>
    <w:rsid w:val="00C755C3"/>
    <w:rsid w:val="00C75B5A"/>
    <w:rsid w:val="00C778B6"/>
    <w:rsid w:val="00C8022D"/>
    <w:rsid w:val="00C80D56"/>
    <w:rsid w:val="00C82610"/>
    <w:rsid w:val="00C83EDE"/>
    <w:rsid w:val="00C8446D"/>
    <w:rsid w:val="00C844C8"/>
    <w:rsid w:val="00C845CE"/>
    <w:rsid w:val="00C84F0D"/>
    <w:rsid w:val="00C861E4"/>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221B"/>
    <w:rsid w:val="00CA2648"/>
    <w:rsid w:val="00CA6012"/>
    <w:rsid w:val="00CA73B9"/>
    <w:rsid w:val="00CB06DF"/>
    <w:rsid w:val="00CB10E0"/>
    <w:rsid w:val="00CB2979"/>
    <w:rsid w:val="00CB2C89"/>
    <w:rsid w:val="00CB3551"/>
    <w:rsid w:val="00CB4217"/>
    <w:rsid w:val="00CB4265"/>
    <w:rsid w:val="00CB4FDA"/>
    <w:rsid w:val="00CC0F01"/>
    <w:rsid w:val="00CC1340"/>
    <w:rsid w:val="00CC5483"/>
    <w:rsid w:val="00CC7A35"/>
    <w:rsid w:val="00CD0982"/>
    <w:rsid w:val="00CD1CD7"/>
    <w:rsid w:val="00CD20CB"/>
    <w:rsid w:val="00CD2975"/>
    <w:rsid w:val="00CD3643"/>
    <w:rsid w:val="00CD3762"/>
    <w:rsid w:val="00CD4118"/>
    <w:rsid w:val="00CD5B1E"/>
    <w:rsid w:val="00CD6227"/>
    <w:rsid w:val="00CD6512"/>
    <w:rsid w:val="00CD67DC"/>
    <w:rsid w:val="00CD7717"/>
    <w:rsid w:val="00CE05E0"/>
    <w:rsid w:val="00CE07E6"/>
    <w:rsid w:val="00CE0960"/>
    <w:rsid w:val="00CE0CF7"/>
    <w:rsid w:val="00CE24C8"/>
    <w:rsid w:val="00CE5026"/>
    <w:rsid w:val="00CF0911"/>
    <w:rsid w:val="00CF0D45"/>
    <w:rsid w:val="00CF394D"/>
    <w:rsid w:val="00CF47ED"/>
    <w:rsid w:val="00CF572F"/>
    <w:rsid w:val="00CF5B85"/>
    <w:rsid w:val="00CF617B"/>
    <w:rsid w:val="00CF6CBD"/>
    <w:rsid w:val="00CF7411"/>
    <w:rsid w:val="00D01057"/>
    <w:rsid w:val="00D01338"/>
    <w:rsid w:val="00D02409"/>
    <w:rsid w:val="00D03CDE"/>
    <w:rsid w:val="00D03EB7"/>
    <w:rsid w:val="00D0470A"/>
    <w:rsid w:val="00D05346"/>
    <w:rsid w:val="00D06105"/>
    <w:rsid w:val="00D0623E"/>
    <w:rsid w:val="00D067C0"/>
    <w:rsid w:val="00D06B48"/>
    <w:rsid w:val="00D071FF"/>
    <w:rsid w:val="00D07495"/>
    <w:rsid w:val="00D07D90"/>
    <w:rsid w:val="00D1167C"/>
    <w:rsid w:val="00D12013"/>
    <w:rsid w:val="00D12618"/>
    <w:rsid w:val="00D14702"/>
    <w:rsid w:val="00D16710"/>
    <w:rsid w:val="00D16E5F"/>
    <w:rsid w:val="00D17D13"/>
    <w:rsid w:val="00D17D8E"/>
    <w:rsid w:val="00D21F6B"/>
    <w:rsid w:val="00D22573"/>
    <w:rsid w:val="00D244CB"/>
    <w:rsid w:val="00D24726"/>
    <w:rsid w:val="00D24B9A"/>
    <w:rsid w:val="00D2609F"/>
    <w:rsid w:val="00D27985"/>
    <w:rsid w:val="00D31867"/>
    <w:rsid w:val="00D31A80"/>
    <w:rsid w:val="00D31F35"/>
    <w:rsid w:val="00D3295B"/>
    <w:rsid w:val="00D336B9"/>
    <w:rsid w:val="00D336CF"/>
    <w:rsid w:val="00D33A59"/>
    <w:rsid w:val="00D34548"/>
    <w:rsid w:val="00D350B8"/>
    <w:rsid w:val="00D35B28"/>
    <w:rsid w:val="00D35F06"/>
    <w:rsid w:val="00D36009"/>
    <w:rsid w:val="00D37437"/>
    <w:rsid w:val="00D374B6"/>
    <w:rsid w:val="00D37C3E"/>
    <w:rsid w:val="00D37D0B"/>
    <w:rsid w:val="00D403D5"/>
    <w:rsid w:val="00D40690"/>
    <w:rsid w:val="00D4104C"/>
    <w:rsid w:val="00D4270D"/>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7214"/>
    <w:rsid w:val="00D57A61"/>
    <w:rsid w:val="00D6119F"/>
    <w:rsid w:val="00D614D9"/>
    <w:rsid w:val="00D62DC7"/>
    <w:rsid w:val="00D63118"/>
    <w:rsid w:val="00D66032"/>
    <w:rsid w:val="00D673EF"/>
    <w:rsid w:val="00D70413"/>
    <w:rsid w:val="00D71EFE"/>
    <w:rsid w:val="00D748C2"/>
    <w:rsid w:val="00D75268"/>
    <w:rsid w:val="00D7530D"/>
    <w:rsid w:val="00D763C1"/>
    <w:rsid w:val="00D76C50"/>
    <w:rsid w:val="00D777D9"/>
    <w:rsid w:val="00D77A53"/>
    <w:rsid w:val="00D81EC0"/>
    <w:rsid w:val="00D82881"/>
    <w:rsid w:val="00D84A08"/>
    <w:rsid w:val="00D86082"/>
    <w:rsid w:val="00D87076"/>
    <w:rsid w:val="00D92D28"/>
    <w:rsid w:val="00D9522E"/>
    <w:rsid w:val="00D96E4C"/>
    <w:rsid w:val="00D97017"/>
    <w:rsid w:val="00D9706D"/>
    <w:rsid w:val="00DA1774"/>
    <w:rsid w:val="00DA29B4"/>
    <w:rsid w:val="00DA3947"/>
    <w:rsid w:val="00DA4E5D"/>
    <w:rsid w:val="00DA5D36"/>
    <w:rsid w:val="00DA60B5"/>
    <w:rsid w:val="00DA7599"/>
    <w:rsid w:val="00DA75AC"/>
    <w:rsid w:val="00DA7BE9"/>
    <w:rsid w:val="00DB0DCD"/>
    <w:rsid w:val="00DB249A"/>
    <w:rsid w:val="00DB26CF"/>
    <w:rsid w:val="00DB3EB8"/>
    <w:rsid w:val="00DB5BF1"/>
    <w:rsid w:val="00DB726C"/>
    <w:rsid w:val="00DC069C"/>
    <w:rsid w:val="00DC0D22"/>
    <w:rsid w:val="00DC43B4"/>
    <w:rsid w:val="00DC53FB"/>
    <w:rsid w:val="00DC6B61"/>
    <w:rsid w:val="00DC75B6"/>
    <w:rsid w:val="00DC7839"/>
    <w:rsid w:val="00DC7D97"/>
    <w:rsid w:val="00DC7ED7"/>
    <w:rsid w:val="00DD1AB5"/>
    <w:rsid w:val="00DD377D"/>
    <w:rsid w:val="00DD3C82"/>
    <w:rsid w:val="00DD3D7E"/>
    <w:rsid w:val="00DD49EC"/>
    <w:rsid w:val="00DD58F8"/>
    <w:rsid w:val="00DD5C7E"/>
    <w:rsid w:val="00DD62D6"/>
    <w:rsid w:val="00DD788B"/>
    <w:rsid w:val="00DE0133"/>
    <w:rsid w:val="00DE1023"/>
    <w:rsid w:val="00DE3B98"/>
    <w:rsid w:val="00DE4393"/>
    <w:rsid w:val="00DE4687"/>
    <w:rsid w:val="00DE50ED"/>
    <w:rsid w:val="00DE53AE"/>
    <w:rsid w:val="00DE572B"/>
    <w:rsid w:val="00DF0971"/>
    <w:rsid w:val="00DF09ED"/>
    <w:rsid w:val="00DF1F47"/>
    <w:rsid w:val="00DF22DB"/>
    <w:rsid w:val="00DF569C"/>
    <w:rsid w:val="00DF61F0"/>
    <w:rsid w:val="00DF73DB"/>
    <w:rsid w:val="00DF7667"/>
    <w:rsid w:val="00E004D7"/>
    <w:rsid w:val="00E046BE"/>
    <w:rsid w:val="00E0759D"/>
    <w:rsid w:val="00E10F5B"/>
    <w:rsid w:val="00E145A1"/>
    <w:rsid w:val="00E14F08"/>
    <w:rsid w:val="00E15CD2"/>
    <w:rsid w:val="00E15ECB"/>
    <w:rsid w:val="00E1780F"/>
    <w:rsid w:val="00E20992"/>
    <w:rsid w:val="00E228D7"/>
    <w:rsid w:val="00E22B1B"/>
    <w:rsid w:val="00E23C56"/>
    <w:rsid w:val="00E250A6"/>
    <w:rsid w:val="00E2621F"/>
    <w:rsid w:val="00E3160D"/>
    <w:rsid w:val="00E348E5"/>
    <w:rsid w:val="00E370DA"/>
    <w:rsid w:val="00E40A6E"/>
    <w:rsid w:val="00E40CED"/>
    <w:rsid w:val="00E41881"/>
    <w:rsid w:val="00E43C66"/>
    <w:rsid w:val="00E44740"/>
    <w:rsid w:val="00E44A37"/>
    <w:rsid w:val="00E44E26"/>
    <w:rsid w:val="00E45776"/>
    <w:rsid w:val="00E45F2C"/>
    <w:rsid w:val="00E46C61"/>
    <w:rsid w:val="00E46CA4"/>
    <w:rsid w:val="00E4705C"/>
    <w:rsid w:val="00E4710E"/>
    <w:rsid w:val="00E51116"/>
    <w:rsid w:val="00E524CD"/>
    <w:rsid w:val="00E52CB1"/>
    <w:rsid w:val="00E5373A"/>
    <w:rsid w:val="00E550A7"/>
    <w:rsid w:val="00E553A2"/>
    <w:rsid w:val="00E55771"/>
    <w:rsid w:val="00E55772"/>
    <w:rsid w:val="00E5640B"/>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26BB"/>
    <w:rsid w:val="00E73532"/>
    <w:rsid w:val="00E761E8"/>
    <w:rsid w:val="00E76457"/>
    <w:rsid w:val="00E8144C"/>
    <w:rsid w:val="00E814B2"/>
    <w:rsid w:val="00E818E2"/>
    <w:rsid w:val="00E82206"/>
    <w:rsid w:val="00E85856"/>
    <w:rsid w:val="00E91757"/>
    <w:rsid w:val="00E91B1E"/>
    <w:rsid w:val="00E9293C"/>
    <w:rsid w:val="00E94162"/>
    <w:rsid w:val="00E94BBE"/>
    <w:rsid w:val="00E975E5"/>
    <w:rsid w:val="00EA0E97"/>
    <w:rsid w:val="00EA1182"/>
    <w:rsid w:val="00EA12FE"/>
    <w:rsid w:val="00EA2183"/>
    <w:rsid w:val="00EA33C1"/>
    <w:rsid w:val="00EA39E1"/>
    <w:rsid w:val="00EA3A46"/>
    <w:rsid w:val="00EA55C9"/>
    <w:rsid w:val="00EA743B"/>
    <w:rsid w:val="00EA7499"/>
    <w:rsid w:val="00EB0621"/>
    <w:rsid w:val="00EB441B"/>
    <w:rsid w:val="00EB6940"/>
    <w:rsid w:val="00EB6BE6"/>
    <w:rsid w:val="00EC0587"/>
    <w:rsid w:val="00EC0798"/>
    <w:rsid w:val="00EC1198"/>
    <w:rsid w:val="00EC1318"/>
    <w:rsid w:val="00EC1520"/>
    <w:rsid w:val="00EC400E"/>
    <w:rsid w:val="00EC495E"/>
    <w:rsid w:val="00EC76CC"/>
    <w:rsid w:val="00EC7D89"/>
    <w:rsid w:val="00EC7EEC"/>
    <w:rsid w:val="00ED181F"/>
    <w:rsid w:val="00ED1831"/>
    <w:rsid w:val="00ED23A0"/>
    <w:rsid w:val="00ED37EB"/>
    <w:rsid w:val="00ED391D"/>
    <w:rsid w:val="00ED3F3A"/>
    <w:rsid w:val="00ED50CF"/>
    <w:rsid w:val="00ED5374"/>
    <w:rsid w:val="00ED5994"/>
    <w:rsid w:val="00EE0A9A"/>
    <w:rsid w:val="00EE412A"/>
    <w:rsid w:val="00EE49C2"/>
    <w:rsid w:val="00EE5360"/>
    <w:rsid w:val="00EE5CA0"/>
    <w:rsid w:val="00EE6A77"/>
    <w:rsid w:val="00EE75FE"/>
    <w:rsid w:val="00EE7E62"/>
    <w:rsid w:val="00EF4CC2"/>
    <w:rsid w:val="00EF5B76"/>
    <w:rsid w:val="00EF678A"/>
    <w:rsid w:val="00EF68C5"/>
    <w:rsid w:val="00EF7EB0"/>
    <w:rsid w:val="00F00AF4"/>
    <w:rsid w:val="00F02293"/>
    <w:rsid w:val="00F0450F"/>
    <w:rsid w:val="00F07361"/>
    <w:rsid w:val="00F07DC1"/>
    <w:rsid w:val="00F12615"/>
    <w:rsid w:val="00F14713"/>
    <w:rsid w:val="00F1743C"/>
    <w:rsid w:val="00F17B92"/>
    <w:rsid w:val="00F21E78"/>
    <w:rsid w:val="00F22AFA"/>
    <w:rsid w:val="00F2328D"/>
    <w:rsid w:val="00F241CD"/>
    <w:rsid w:val="00F252B1"/>
    <w:rsid w:val="00F26066"/>
    <w:rsid w:val="00F26F6A"/>
    <w:rsid w:val="00F27AC8"/>
    <w:rsid w:val="00F27F24"/>
    <w:rsid w:val="00F32AE4"/>
    <w:rsid w:val="00F3346F"/>
    <w:rsid w:val="00F34223"/>
    <w:rsid w:val="00F34E4E"/>
    <w:rsid w:val="00F3505B"/>
    <w:rsid w:val="00F36C30"/>
    <w:rsid w:val="00F45733"/>
    <w:rsid w:val="00F45E9D"/>
    <w:rsid w:val="00F4758D"/>
    <w:rsid w:val="00F47DD1"/>
    <w:rsid w:val="00F51AE7"/>
    <w:rsid w:val="00F51C7F"/>
    <w:rsid w:val="00F52BC4"/>
    <w:rsid w:val="00F54992"/>
    <w:rsid w:val="00F5549C"/>
    <w:rsid w:val="00F564C3"/>
    <w:rsid w:val="00F56C01"/>
    <w:rsid w:val="00F573A0"/>
    <w:rsid w:val="00F57B98"/>
    <w:rsid w:val="00F57DAD"/>
    <w:rsid w:val="00F61CA5"/>
    <w:rsid w:val="00F6355B"/>
    <w:rsid w:val="00F64AB8"/>
    <w:rsid w:val="00F64C56"/>
    <w:rsid w:val="00F66720"/>
    <w:rsid w:val="00F67F3D"/>
    <w:rsid w:val="00F70D10"/>
    <w:rsid w:val="00F7180A"/>
    <w:rsid w:val="00F720FA"/>
    <w:rsid w:val="00F72269"/>
    <w:rsid w:val="00F72A70"/>
    <w:rsid w:val="00F73BBC"/>
    <w:rsid w:val="00F73BDF"/>
    <w:rsid w:val="00F743E9"/>
    <w:rsid w:val="00F75296"/>
    <w:rsid w:val="00F757CD"/>
    <w:rsid w:val="00F761A9"/>
    <w:rsid w:val="00F77170"/>
    <w:rsid w:val="00F77BCB"/>
    <w:rsid w:val="00F832F8"/>
    <w:rsid w:val="00F84274"/>
    <w:rsid w:val="00F847EB"/>
    <w:rsid w:val="00F86A72"/>
    <w:rsid w:val="00F87577"/>
    <w:rsid w:val="00F8771F"/>
    <w:rsid w:val="00F878D7"/>
    <w:rsid w:val="00F901F7"/>
    <w:rsid w:val="00F91ADA"/>
    <w:rsid w:val="00F91D22"/>
    <w:rsid w:val="00F95BC2"/>
    <w:rsid w:val="00F975D5"/>
    <w:rsid w:val="00FA0171"/>
    <w:rsid w:val="00FA1A9A"/>
    <w:rsid w:val="00FA1E7A"/>
    <w:rsid w:val="00FA61B0"/>
    <w:rsid w:val="00FA6D88"/>
    <w:rsid w:val="00FA7639"/>
    <w:rsid w:val="00FB1D1E"/>
    <w:rsid w:val="00FB478D"/>
    <w:rsid w:val="00FB7004"/>
    <w:rsid w:val="00FB71B0"/>
    <w:rsid w:val="00FB7C50"/>
    <w:rsid w:val="00FB7E88"/>
    <w:rsid w:val="00FC0C4B"/>
    <w:rsid w:val="00FC3F44"/>
    <w:rsid w:val="00FC48D2"/>
    <w:rsid w:val="00FC6696"/>
    <w:rsid w:val="00FD08E9"/>
    <w:rsid w:val="00FD0CF2"/>
    <w:rsid w:val="00FD2251"/>
    <w:rsid w:val="00FD2A15"/>
    <w:rsid w:val="00FD4016"/>
    <w:rsid w:val="00FD4096"/>
    <w:rsid w:val="00FD5D67"/>
    <w:rsid w:val="00FD6530"/>
    <w:rsid w:val="00FD6736"/>
    <w:rsid w:val="00FD67B7"/>
    <w:rsid w:val="00FD7D8C"/>
    <w:rsid w:val="00FE0034"/>
    <w:rsid w:val="00FE20CC"/>
    <w:rsid w:val="00FE2B66"/>
    <w:rsid w:val="00FE379A"/>
    <w:rsid w:val="00FE601F"/>
    <w:rsid w:val="00FE606D"/>
    <w:rsid w:val="00FE77F1"/>
    <w:rsid w:val="00FE79EC"/>
    <w:rsid w:val="00FF07B6"/>
    <w:rsid w:val="00FF17C6"/>
    <w:rsid w:val="00FF1F46"/>
    <w:rsid w:val="00FF384E"/>
    <w:rsid w:val="00FF517C"/>
    <w:rsid w:val="00FF5992"/>
    <w:rsid w:val="00FF6527"/>
    <w:rsid w:val="00FF66FB"/>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BF5"/>
    <w:pPr>
      <w:spacing w:before="200"/>
      <w:jc w:val="both"/>
    </w:pPr>
    <w:rPr>
      <w:rFonts w:ascii="Arial" w:hAnsi="Arial" w:cs="Times New Roman"/>
    </w:rPr>
  </w:style>
  <w:style w:type="paragraph" w:styleId="Heading10">
    <w:name w:val="heading 1"/>
    <w:aliases w:val="TSB Headings"/>
    <w:basedOn w:val="ListParagraph"/>
    <w:next w:val="Normal"/>
    <w:link w:val="Heading1Char"/>
    <w:autoRedefine/>
    <w:uiPriority w:val="9"/>
    <w:qFormat/>
    <w:rsid w:val="00FF17C6"/>
    <w:pPr>
      <w:numPr>
        <w:numId w:val="6"/>
      </w:numPr>
      <w:ind w:left="425" w:hanging="425"/>
      <w:contextualSpacing w:val="0"/>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1"/>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1"/>
      </w:numPr>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1"/>
      </w:numPr>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1"/>
      </w:numPr>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1"/>
      </w:numPr>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1"/>
      </w:numP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1"/>
      </w:numPr>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1"/>
      </w:numPr>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FF17C6"/>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2"/>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rsid w:val="002255EF"/>
    <w:pPr>
      <w:numPr>
        <w:numId w:val="3"/>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4"/>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5"/>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 w:type="paragraph" w:customStyle="1" w:styleId="TNCBodyText">
    <w:name w:val="TNC Body Text"/>
    <w:basedOn w:val="Normal"/>
    <w:link w:val="TNCBodyTextChar"/>
    <w:qFormat/>
    <w:rsid w:val="00F743E9"/>
    <w:rPr>
      <w:rFonts w:asciiTheme="minorHAnsi" w:hAnsiTheme="minorHAnsi" w:cstheme="minorBidi"/>
    </w:rPr>
  </w:style>
  <w:style w:type="character" w:customStyle="1" w:styleId="TNCBodyTextChar">
    <w:name w:val="TNC Body Text Char"/>
    <w:basedOn w:val="DefaultParagraphFont"/>
    <w:link w:val="TNCBodyText"/>
    <w:rsid w:val="00F743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773718937">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171482259">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28380229">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FF69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C9E9D-BEE4-419E-A913-F482B18A8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12</Pages>
  <Words>2112</Words>
  <Characters>11432</Characters>
  <Application>Microsoft Office Word</Application>
  <DocSecurity>0</DocSecurity>
  <Lines>243</Lines>
  <Paragraphs>157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Martin Farmer</cp:lastModifiedBy>
  <cp:revision>5</cp:revision>
  <cp:lastPrinted>2025-02-28T09:25:00Z</cp:lastPrinted>
  <dcterms:created xsi:type="dcterms:W3CDTF">2025-11-10T13:45:00Z</dcterms:created>
  <dcterms:modified xsi:type="dcterms:W3CDTF">2025-11-11T20:39:00Z</dcterms:modified>
</cp:coreProperties>
</file>