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10C59" w14:textId="19621290" w:rsidR="007C685E" w:rsidRDefault="0018271C" w:rsidP="00600747">
      <w:pPr>
        <w:rPr>
          <w:rFonts w:eastAsiaTheme="majorEastAsia" w:cs="Arial"/>
          <w:b/>
          <w:color w:val="FFD006"/>
          <w:sz w:val="72"/>
          <w:szCs w:val="72"/>
          <w:u w:val="single" w:color="FFD006"/>
          <w:lang w:eastAsia="ja-JP"/>
        </w:rPr>
      </w:pPr>
      <w:r w:rsidRPr="0018271C">
        <w:rPr>
          <w:rFonts w:eastAsiaTheme="majorEastAsia" w:cs="Arial"/>
          <w:bCs/>
          <w:noProof/>
          <w:color w:val="FFD006"/>
          <w:sz w:val="72"/>
          <w:szCs w:val="72"/>
          <w:lang w:eastAsia="ja-JP"/>
        </w:rPr>
        <w:drawing>
          <wp:inline distT="0" distB="0" distL="0" distR="0" wp14:anchorId="626ED6E2" wp14:editId="7C7A4AA6">
            <wp:extent cx="5731510" cy="1845310"/>
            <wp:effectExtent l="0" t="0" r="0" b="0"/>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845310"/>
                    </a:xfrm>
                    <a:prstGeom prst="rect">
                      <a:avLst/>
                    </a:prstGeom>
                  </pic:spPr>
                </pic:pic>
              </a:graphicData>
            </a:graphic>
          </wp:inline>
        </w:drawing>
      </w:r>
    </w:p>
    <w:p w14:paraId="3D2113AE" w14:textId="77777777" w:rsidR="00A23725" w:rsidRDefault="00A23725" w:rsidP="0018271C">
      <w:pPr>
        <w:rPr>
          <w:rFonts w:eastAsiaTheme="majorEastAsia" w:cs="Arial"/>
          <w:color w:val="000000" w:themeColor="text1"/>
          <w:sz w:val="72"/>
          <w:szCs w:val="72"/>
          <w:lang w:eastAsia="ja-JP"/>
        </w:rPr>
      </w:pPr>
    </w:p>
    <w:p w14:paraId="55C48F61" w14:textId="7A8EAF79" w:rsidR="00A23725" w:rsidRDefault="00600747"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Healthy Eating and Drinking Policy</w:t>
      </w:r>
    </w:p>
    <w:p w14:paraId="4EEEA7D2" w14:textId="2EE052F2" w:rsidR="0018271C" w:rsidRDefault="0018271C"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w:t>
      </w:r>
      <w:r w:rsidR="004F779B">
        <w:rPr>
          <w:rFonts w:eastAsiaTheme="majorEastAsia" w:cs="Arial"/>
          <w:color w:val="000000" w:themeColor="text1"/>
          <w:sz w:val="72"/>
          <w:szCs w:val="80"/>
          <w:lang w:val="en-US" w:eastAsia="ja-JP"/>
        </w:rPr>
        <w:t>CU5</w:t>
      </w:r>
    </w:p>
    <w:p w14:paraId="64730BD0" w14:textId="2C990980" w:rsidR="00824FDF" w:rsidRDefault="00824FDF"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p w14:paraId="3A413A89" w14:textId="2290A9A5" w:rsidR="00A23725" w:rsidRDefault="00A23725" w:rsidP="006C12C0">
      <w:pPr>
        <w:rPr>
          <w:rFonts w:eastAsiaTheme="majorEastAsia" w:cs="Arial"/>
          <w:sz w:val="80"/>
          <w:szCs w:val="80"/>
          <w:lang w:val="en-US" w:eastAsia="ja-JP"/>
        </w:rPr>
      </w:pPr>
    </w:p>
    <w:p w14:paraId="697E2EAC" w14:textId="77777777" w:rsidR="008F5529" w:rsidRDefault="008F5529" w:rsidP="00BF3F57">
      <w:pPr>
        <w:rPr>
          <w:b/>
          <w:bCs/>
          <w:sz w:val="32"/>
          <w:szCs w:val="32"/>
        </w:rPr>
      </w:pPr>
    </w:p>
    <w:p w14:paraId="77B23F13" w14:textId="11008AAD" w:rsidR="00FD0520" w:rsidRDefault="00FD0520" w:rsidP="00BF3F57">
      <w:pPr>
        <w:rPr>
          <w:b/>
          <w:bCs/>
          <w:sz w:val="32"/>
          <w:szCs w:val="32"/>
        </w:rPr>
      </w:pPr>
      <w:r w:rsidRPr="00000162">
        <w:rPr>
          <w:rFonts w:cs="Arial"/>
          <w:b/>
          <w:noProof/>
          <w:sz w:val="28"/>
          <w:szCs w:val="28"/>
          <w:lang w:eastAsia="en-GB"/>
        </w:rPr>
        <mc:AlternateContent>
          <mc:Choice Requires="wps">
            <w:drawing>
              <wp:anchor distT="45720" distB="45720" distL="114300" distR="114300" simplePos="0" relativeHeight="251659264" behindDoc="0" locked="0" layoutInCell="1" allowOverlap="1" wp14:anchorId="3A17FA9E" wp14:editId="36E3CD02">
                <wp:simplePos x="0" y="0"/>
                <wp:positionH relativeFrom="margin">
                  <wp:posOffset>-190500</wp:posOffset>
                </wp:positionH>
                <wp:positionV relativeFrom="paragraph">
                  <wp:posOffset>60960</wp:posOffset>
                </wp:positionV>
                <wp:extent cx="2179320" cy="78486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784860"/>
                        </a:xfrm>
                        <a:prstGeom prst="rect">
                          <a:avLst/>
                        </a:prstGeom>
                        <a:solidFill>
                          <a:srgbClr val="FFFFFF"/>
                        </a:solidFill>
                        <a:ln w="9525">
                          <a:noFill/>
                          <a:miter lim="800000"/>
                          <a:headEnd/>
                          <a:tailEnd/>
                        </a:ln>
                      </wps:spPr>
                      <wps:txbx>
                        <w:txbxContent>
                          <w:p w14:paraId="6DC1F3FC" w14:textId="03F329D9" w:rsidR="00FD0520" w:rsidRDefault="00FD0520" w:rsidP="00FD0520">
                            <w:pPr>
                              <w:pBdr>
                                <w:top w:val="single" w:sz="4" w:space="1" w:color="auto"/>
                                <w:left w:val="single" w:sz="4" w:space="4" w:color="auto"/>
                                <w:bottom w:val="single" w:sz="4" w:space="1" w:color="auto"/>
                                <w:right w:val="single" w:sz="4" w:space="4" w:color="auto"/>
                              </w:pBdr>
                              <w:rPr>
                                <w:rFonts w:cs="Arial"/>
                                <w:sz w:val="20"/>
                              </w:rPr>
                            </w:pPr>
                            <w:r w:rsidRPr="00000162">
                              <w:rPr>
                                <w:rFonts w:cs="Arial"/>
                                <w:sz w:val="20"/>
                              </w:rPr>
                              <w:t xml:space="preserve">Last updated: </w:t>
                            </w:r>
                            <w:r w:rsidR="00142A09">
                              <w:rPr>
                                <w:rFonts w:cs="Arial"/>
                                <w:sz w:val="20"/>
                              </w:rPr>
                              <w:t>24</w:t>
                            </w:r>
                            <w:r>
                              <w:rPr>
                                <w:rFonts w:cs="Arial"/>
                                <w:sz w:val="20"/>
                              </w:rPr>
                              <w:t xml:space="preserve"> </w:t>
                            </w:r>
                            <w:r w:rsidR="00142A09">
                              <w:rPr>
                                <w:rFonts w:cs="Arial"/>
                                <w:sz w:val="20"/>
                              </w:rPr>
                              <w:t>February</w:t>
                            </w:r>
                            <w:r>
                              <w:rPr>
                                <w:rFonts w:cs="Arial"/>
                                <w:sz w:val="20"/>
                              </w:rPr>
                              <w:t xml:space="preserve"> 202</w:t>
                            </w:r>
                            <w:r w:rsidR="00142A09">
                              <w:rPr>
                                <w:rFonts w:cs="Arial"/>
                                <w:sz w:val="20"/>
                              </w:rPr>
                              <w:t>5</w:t>
                            </w:r>
                          </w:p>
                          <w:p w14:paraId="44BA01C2" w14:textId="77777777" w:rsidR="00FD0520" w:rsidRPr="00000162" w:rsidRDefault="00FD0520" w:rsidP="00FD0520">
                            <w:pPr>
                              <w:pBdr>
                                <w:top w:val="single" w:sz="4" w:space="1" w:color="auto"/>
                                <w:left w:val="single" w:sz="4" w:space="4" w:color="auto"/>
                                <w:bottom w:val="single" w:sz="4" w:space="1" w:color="auto"/>
                                <w:right w:val="single" w:sz="4" w:space="4" w:color="auto"/>
                              </w:pBdr>
                              <w:rPr>
                                <w:rFonts w:cs="Arial"/>
                                <w:sz w:val="20"/>
                              </w:rPr>
                            </w:pPr>
                            <w:r>
                              <w:rPr>
                                <w:rFonts w:cs="Arial"/>
                                <w:sz w:val="20"/>
                              </w:rPr>
                              <w:t>Review Date: 31 August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17FA9E" id="_x0000_t202" coordsize="21600,21600" o:spt="202" path="m,l,21600r21600,l21600,xe">
                <v:stroke joinstyle="miter"/>
                <v:path gradientshapeok="t" o:connecttype="rect"/>
              </v:shapetype>
              <v:shape id="Text Box 2" o:spid="_x0000_s1026" type="#_x0000_t202" style="position:absolute;left:0;text-align:left;margin-left:-15pt;margin-top:4.8pt;width:171.6pt;height:61.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" stroked="f">
                <v:textbox>
                  <w:txbxContent>
                    <w:p w14:paraId="6DC1F3FC" w14:textId="03F329D9" w:rsidR="00FD0520" w:rsidRDefault="00FD0520" w:rsidP="00FD0520">
                      <w:pPr>
                        <w:pBdr>
                          <w:top w:val="single" w:sz="4" w:space="1" w:color="auto"/>
                          <w:left w:val="single" w:sz="4" w:space="4" w:color="auto"/>
                          <w:bottom w:val="single" w:sz="4" w:space="1" w:color="auto"/>
                          <w:right w:val="single" w:sz="4" w:space="4" w:color="auto"/>
                        </w:pBdr>
                        <w:rPr>
                          <w:rFonts w:cs="Arial"/>
                          <w:sz w:val="20"/>
                        </w:rPr>
                      </w:pPr>
                      <w:r w:rsidRPr="00000162">
                        <w:rPr>
                          <w:rFonts w:cs="Arial"/>
                          <w:sz w:val="20"/>
                        </w:rPr>
                        <w:t xml:space="preserve">Last updated: </w:t>
                      </w:r>
                      <w:r w:rsidR="00142A09">
                        <w:rPr>
                          <w:rFonts w:cs="Arial"/>
                          <w:sz w:val="20"/>
                        </w:rPr>
                        <w:t>24</w:t>
                      </w:r>
                      <w:r>
                        <w:rPr>
                          <w:rFonts w:cs="Arial"/>
                          <w:sz w:val="20"/>
                        </w:rPr>
                        <w:t xml:space="preserve"> </w:t>
                      </w:r>
                      <w:r w:rsidR="00142A09">
                        <w:rPr>
                          <w:rFonts w:cs="Arial"/>
                          <w:sz w:val="20"/>
                        </w:rPr>
                        <w:t>February</w:t>
                      </w:r>
                      <w:r>
                        <w:rPr>
                          <w:rFonts w:cs="Arial"/>
                          <w:sz w:val="20"/>
                        </w:rPr>
                        <w:t xml:space="preserve"> 202</w:t>
                      </w:r>
                      <w:r w:rsidR="00142A09">
                        <w:rPr>
                          <w:rFonts w:cs="Arial"/>
                          <w:sz w:val="20"/>
                        </w:rPr>
                        <w:t>5</w:t>
                      </w:r>
                    </w:p>
                    <w:p w14:paraId="44BA01C2" w14:textId="77777777" w:rsidR="00FD0520" w:rsidRPr="00000162" w:rsidRDefault="00FD0520" w:rsidP="00FD0520">
                      <w:pPr>
                        <w:pBdr>
                          <w:top w:val="single" w:sz="4" w:space="1" w:color="auto"/>
                          <w:left w:val="single" w:sz="4" w:space="4" w:color="auto"/>
                          <w:bottom w:val="single" w:sz="4" w:space="1" w:color="auto"/>
                          <w:right w:val="single" w:sz="4" w:space="4" w:color="auto"/>
                        </w:pBdr>
                        <w:rPr>
                          <w:rFonts w:cs="Arial"/>
                          <w:sz w:val="20"/>
                        </w:rPr>
                      </w:pPr>
                      <w:r>
                        <w:rPr>
                          <w:rFonts w:cs="Arial"/>
                          <w:sz w:val="20"/>
                        </w:rPr>
                        <w:t>Review Date: 31 August 2026</w:t>
                      </w:r>
                    </w:p>
                  </w:txbxContent>
                </v:textbox>
                <w10:wrap type="square" anchorx="margin"/>
              </v:shape>
            </w:pict>
          </mc:Fallback>
        </mc:AlternateContent>
      </w:r>
    </w:p>
    <w:p w14:paraId="5BC4A8E8" w14:textId="6CFBBFF8" w:rsidR="00FD0520" w:rsidRDefault="00FD0520" w:rsidP="00BF3F57">
      <w:pPr>
        <w:rPr>
          <w:b/>
          <w:bCs/>
          <w:sz w:val="32"/>
          <w:szCs w:val="32"/>
        </w:rPr>
      </w:pPr>
    </w:p>
    <w:p w14:paraId="15BB98F5" w14:textId="0C2AA9E7" w:rsidR="00A23725" w:rsidRPr="00F3505B" w:rsidRDefault="00A23725" w:rsidP="00BF3F57">
      <w:pPr>
        <w:rPr>
          <w:b/>
          <w:bCs/>
          <w:sz w:val="32"/>
          <w:szCs w:val="32"/>
        </w:rPr>
      </w:pPr>
      <w:r w:rsidRPr="00F3505B">
        <w:rPr>
          <w:b/>
          <w:bCs/>
          <w:sz w:val="32"/>
          <w:szCs w:val="32"/>
        </w:rPr>
        <w:lastRenderedPageBreak/>
        <w:t>Contents:</w:t>
      </w:r>
    </w:p>
    <w:p w14:paraId="4D282E20" w14:textId="1BF2AC77" w:rsidR="00A23725" w:rsidRPr="00FF197D" w:rsidRDefault="00A23725" w:rsidP="003F31D0">
      <w:pPr>
        <w:contextualSpacing/>
        <w:rPr>
          <w:rFonts w:cs="Arial"/>
          <w:sz w:val="14"/>
        </w:rPr>
      </w:pPr>
      <w:r w:rsidRPr="00FF197D">
        <w:rPr>
          <w:rFonts w:cs="Arial"/>
        </w:rPr>
        <w:t>Statement of intent</w:t>
      </w:r>
    </w:p>
    <w:p w14:paraId="3CEBF054" w14:textId="6CC07C3E" w:rsidR="005D6EED" w:rsidRDefault="00586921" w:rsidP="005D6EED">
      <w:pPr>
        <w:pStyle w:val="ListParagraph"/>
        <w:numPr>
          <w:ilvl w:val="0"/>
          <w:numId w:val="1"/>
        </w:numPr>
        <w:ind w:left="426"/>
        <w:rPr>
          <w:rFonts w:ascii="Arial" w:hAnsi="Arial" w:cs="Arial"/>
        </w:rPr>
      </w:pPr>
      <w:r w:rsidRPr="00FF197D">
        <w:rPr>
          <w:rFonts w:ascii="Arial" w:hAnsi="Arial" w:cs="Arial"/>
        </w:rPr>
        <w:t>Legal framework</w:t>
      </w:r>
      <w:r w:rsidR="00A23725">
        <w:rPr>
          <w:rFonts w:ascii="Arial" w:hAnsi="Arial" w:cs="Arial"/>
        </w:rPr>
        <w:t xml:space="preserve"> </w:t>
      </w:r>
    </w:p>
    <w:p w14:paraId="7629B2D8" w14:textId="403EF988" w:rsidR="004A025F" w:rsidRDefault="004A025F" w:rsidP="005D6EED">
      <w:pPr>
        <w:pStyle w:val="ListParagraph"/>
        <w:numPr>
          <w:ilvl w:val="0"/>
          <w:numId w:val="1"/>
        </w:numPr>
        <w:ind w:left="426"/>
        <w:rPr>
          <w:rFonts w:ascii="Arial" w:hAnsi="Arial" w:cs="Arial"/>
        </w:rPr>
      </w:pPr>
      <w:r w:rsidRPr="00FF197D">
        <w:rPr>
          <w:rFonts w:ascii="Arial" w:hAnsi="Arial" w:cs="Arial"/>
        </w:rPr>
        <w:t>Roles and responsibilities</w:t>
      </w:r>
      <w:r>
        <w:rPr>
          <w:rFonts w:ascii="Arial" w:hAnsi="Arial" w:cs="Arial"/>
        </w:rPr>
        <w:t xml:space="preserve"> </w:t>
      </w:r>
    </w:p>
    <w:p w14:paraId="30C47023" w14:textId="1BDACAEE" w:rsidR="005D6EED" w:rsidRDefault="005D6EED" w:rsidP="005D6EED">
      <w:pPr>
        <w:pStyle w:val="ListParagraph"/>
        <w:numPr>
          <w:ilvl w:val="0"/>
          <w:numId w:val="1"/>
        </w:numPr>
        <w:ind w:left="426"/>
        <w:rPr>
          <w:rFonts w:ascii="Arial" w:hAnsi="Arial" w:cs="Arial"/>
        </w:rPr>
      </w:pPr>
      <w:r w:rsidRPr="00FF197D">
        <w:rPr>
          <w:rFonts w:ascii="Arial" w:hAnsi="Arial" w:cs="Arial"/>
        </w:rPr>
        <w:t>Our aims</w:t>
      </w:r>
    </w:p>
    <w:p w14:paraId="2A504F87" w14:textId="493860CB" w:rsidR="005D6EED" w:rsidRDefault="005D6EED" w:rsidP="005D6EED">
      <w:pPr>
        <w:pStyle w:val="ListParagraph"/>
        <w:numPr>
          <w:ilvl w:val="0"/>
          <w:numId w:val="1"/>
        </w:numPr>
        <w:ind w:left="426"/>
        <w:rPr>
          <w:rFonts w:ascii="Arial" w:hAnsi="Arial" w:cs="Arial"/>
        </w:rPr>
      </w:pPr>
      <w:r w:rsidRPr="00FF197D">
        <w:rPr>
          <w:rFonts w:ascii="Arial" w:hAnsi="Arial" w:cs="Arial"/>
        </w:rPr>
        <w:t>Healthy eating statement</w:t>
      </w:r>
    </w:p>
    <w:p w14:paraId="6DB7F699" w14:textId="237BCED0" w:rsidR="005D6EED" w:rsidRDefault="005D6EED" w:rsidP="005D6EED">
      <w:pPr>
        <w:pStyle w:val="ListParagraph"/>
        <w:numPr>
          <w:ilvl w:val="0"/>
          <w:numId w:val="1"/>
        </w:numPr>
        <w:ind w:left="426"/>
        <w:rPr>
          <w:rFonts w:ascii="Arial" w:hAnsi="Arial" w:cs="Arial"/>
        </w:rPr>
      </w:pPr>
      <w:r w:rsidRPr="00FF197D">
        <w:rPr>
          <w:rFonts w:ascii="Arial" w:hAnsi="Arial" w:cs="Arial"/>
        </w:rPr>
        <w:t>Drinks</w:t>
      </w:r>
    </w:p>
    <w:p w14:paraId="15ABF36E" w14:textId="72C1EE09" w:rsidR="005D6EED" w:rsidRDefault="005D6EED" w:rsidP="005D6EED">
      <w:pPr>
        <w:pStyle w:val="ListParagraph"/>
        <w:numPr>
          <w:ilvl w:val="0"/>
          <w:numId w:val="1"/>
        </w:numPr>
        <w:ind w:left="426"/>
        <w:rPr>
          <w:rFonts w:ascii="Arial" w:hAnsi="Arial" w:cs="Arial"/>
        </w:rPr>
      </w:pPr>
      <w:r w:rsidRPr="00FF197D">
        <w:rPr>
          <w:rFonts w:ascii="Arial" w:hAnsi="Arial" w:cs="Arial"/>
        </w:rPr>
        <w:t>Breaktime snacks</w:t>
      </w:r>
    </w:p>
    <w:p w14:paraId="5F1C1DD7" w14:textId="6651EBA2" w:rsidR="005D6EED" w:rsidRDefault="004A025F" w:rsidP="005D6EED">
      <w:pPr>
        <w:pStyle w:val="ListParagraph"/>
        <w:numPr>
          <w:ilvl w:val="0"/>
          <w:numId w:val="1"/>
        </w:numPr>
        <w:ind w:left="426"/>
        <w:rPr>
          <w:rFonts w:ascii="Arial" w:hAnsi="Arial" w:cs="Arial"/>
        </w:rPr>
      </w:pPr>
      <w:r w:rsidRPr="00FF197D">
        <w:rPr>
          <w:rFonts w:ascii="Arial" w:hAnsi="Arial" w:cs="Arial"/>
        </w:rPr>
        <w:t>School lunches</w:t>
      </w:r>
    </w:p>
    <w:p w14:paraId="45BEAD4E" w14:textId="25C35AF5" w:rsidR="005D6EED" w:rsidRDefault="005D6EED" w:rsidP="005D6EED">
      <w:pPr>
        <w:pStyle w:val="ListParagraph"/>
        <w:numPr>
          <w:ilvl w:val="0"/>
          <w:numId w:val="1"/>
        </w:numPr>
        <w:ind w:left="426"/>
        <w:rPr>
          <w:rFonts w:ascii="Arial" w:hAnsi="Arial" w:cs="Arial"/>
        </w:rPr>
      </w:pPr>
      <w:r w:rsidRPr="00FF197D">
        <w:rPr>
          <w:rFonts w:ascii="Arial" w:hAnsi="Arial" w:cs="Arial"/>
        </w:rPr>
        <w:t>Packed lunches</w:t>
      </w:r>
    </w:p>
    <w:p w14:paraId="301400FE" w14:textId="5C53F64C" w:rsidR="005D6EED" w:rsidRDefault="005D6EED" w:rsidP="005D6EED">
      <w:pPr>
        <w:pStyle w:val="ListParagraph"/>
        <w:numPr>
          <w:ilvl w:val="0"/>
          <w:numId w:val="1"/>
        </w:numPr>
        <w:ind w:left="426"/>
        <w:rPr>
          <w:rFonts w:ascii="Arial" w:hAnsi="Arial" w:cs="Arial"/>
        </w:rPr>
      </w:pPr>
      <w:r w:rsidRPr="00FF197D">
        <w:rPr>
          <w:rFonts w:ascii="Arial" w:hAnsi="Arial" w:cs="Arial"/>
        </w:rPr>
        <w:t>Exemptions</w:t>
      </w:r>
    </w:p>
    <w:p w14:paraId="32C92F6E" w14:textId="6D5AA8BE" w:rsidR="005D6EED" w:rsidRDefault="005D6EED" w:rsidP="005D6EED">
      <w:pPr>
        <w:pStyle w:val="ListParagraph"/>
        <w:numPr>
          <w:ilvl w:val="0"/>
          <w:numId w:val="1"/>
        </w:numPr>
        <w:ind w:left="426"/>
        <w:rPr>
          <w:rFonts w:ascii="Arial" w:hAnsi="Arial" w:cs="Arial"/>
        </w:rPr>
      </w:pPr>
      <w:r w:rsidRPr="00FF197D">
        <w:rPr>
          <w:rFonts w:ascii="Arial" w:hAnsi="Arial" w:cs="Arial"/>
        </w:rPr>
        <w:t>Curriculum</w:t>
      </w:r>
    </w:p>
    <w:p w14:paraId="7E9CB16F" w14:textId="07732376" w:rsidR="005D6EED" w:rsidRPr="00472D78" w:rsidRDefault="005D6EED" w:rsidP="005D6EED">
      <w:pPr>
        <w:pStyle w:val="ListParagraph"/>
        <w:numPr>
          <w:ilvl w:val="0"/>
          <w:numId w:val="1"/>
        </w:numPr>
        <w:ind w:left="426"/>
        <w:rPr>
          <w:rStyle w:val="Hyperlink"/>
          <w:rFonts w:ascii="Arial" w:hAnsi="Arial" w:cs="Arial"/>
          <w:color w:val="auto"/>
          <w:u w:val="none"/>
        </w:rPr>
      </w:pPr>
      <w:r w:rsidRPr="00FF197D">
        <w:rPr>
          <w:rFonts w:ascii="Arial" w:hAnsi="Arial" w:cs="Arial"/>
        </w:rPr>
        <w:t>Allergies and dietary requirements</w:t>
      </w:r>
    </w:p>
    <w:p w14:paraId="5A12F2B2" w14:textId="32BDD25B" w:rsidR="00E85AEE" w:rsidRPr="00FF197D" w:rsidRDefault="00E85AEE" w:rsidP="005D6EED">
      <w:pPr>
        <w:pStyle w:val="ListParagraph"/>
        <w:numPr>
          <w:ilvl w:val="0"/>
          <w:numId w:val="1"/>
        </w:numPr>
        <w:ind w:left="426"/>
        <w:rPr>
          <w:rStyle w:val="Hyperlink"/>
          <w:rFonts w:ascii="Arial" w:hAnsi="Arial" w:cs="Arial"/>
          <w:color w:val="auto"/>
          <w:u w:val="none"/>
        </w:rPr>
      </w:pPr>
      <w:r w:rsidRPr="00FF197D">
        <w:rPr>
          <w:rStyle w:val="Hyperlink"/>
          <w:rFonts w:ascii="Arial" w:hAnsi="Arial" w:cs="Arial"/>
          <w:color w:val="auto"/>
          <w:u w:val="none"/>
        </w:rPr>
        <w:t>Mental health and wellbeing</w:t>
      </w:r>
    </w:p>
    <w:p w14:paraId="56B44234" w14:textId="29BF80D2" w:rsidR="005D6EED" w:rsidRPr="00FF197D" w:rsidRDefault="005D6EED" w:rsidP="005D6EED">
      <w:pPr>
        <w:pStyle w:val="ListParagraph"/>
        <w:numPr>
          <w:ilvl w:val="0"/>
          <w:numId w:val="1"/>
        </w:numPr>
        <w:ind w:left="426"/>
        <w:rPr>
          <w:rFonts w:ascii="Arial" w:hAnsi="Arial" w:cs="Arial"/>
        </w:rPr>
      </w:pPr>
      <w:r w:rsidRPr="00FF197D">
        <w:rPr>
          <w:rFonts w:ascii="Arial" w:hAnsi="Arial" w:cs="Arial"/>
        </w:rPr>
        <w:t>Communicati</w:t>
      </w:r>
      <w:r w:rsidR="00741DFC" w:rsidRPr="00FF197D">
        <w:rPr>
          <w:rFonts w:ascii="Arial" w:hAnsi="Arial" w:cs="Arial"/>
        </w:rPr>
        <w:t>on</w:t>
      </w:r>
      <w:r w:rsidRPr="00FF197D">
        <w:rPr>
          <w:rFonts w:ascii="Arial" w:hAnsi="Arial" w:cs="Arial"/>
        </w:rPr>
        <w:t xml:space="preserve"> with parents</w:t>
      </w:r>
    </w:p>
    <w:p w14:paraId="0B3B068E" w14:textId="47CA9272" w:rsidR="005D6EED" w:rsidRDefault="005D6EED" w:rsidP="005D6EED">
      <w:pPr>
        <w:pStyle w:val="ListParagraph"/>
        <w:numPr>
          <w:ilvl w:val="0"/>
          <w:numId w:val="1"/>
        </w:numPr>
        <w:ind w:left="426"/>
        <w:rPr>
          <w:rFonts w:ascii="Arial" w:hAnsi="Arial" w:cs="Arial"/>
        </w:rPr>
      </w:pPr>
      <w:r w:rsidRPr="00FF197D">
        <w:rPr>
          <w:rFonts w:ascii="Arial" w:hAnsi="Arial" w:cs="Arial"/>
        </w:rPr>
        <w:t>Monitoring and review</w:t>
      </w:r>
    </w:p>
    <w:p w14:paraId="1B62E2A3" w14:textId="0070E08D" w:rsidR="00A23725" w:rsidRPr="00F165AD" w:rsidRDefault="00A23725" w:rsidP="00BF3F57">
      <w:pPr>
        <w:rPr>
          <w:rFonts w:cs="Arial"/>
          <w:sz w:val="32"/>
          <w:szCs w:val="32"/>
        </w:rPr>
      </w:pPr>
      <w:r w:rsidRPr="00F165AD">
        <w:rPr>
          <w:rFonts w:cs="Arial"/>
          <w:sz w:val="32"/>
          <w:szCs w:val="32"/>
        </w:rPr>
        <w:br w:type="page"/>
      </w:r>
      <w:bookmarkStart w:id="0" w:name="_Statement_of_Intent"/>
      <w:bookmarkEnd w:id="0"/>
    </w:p>
    <w:p w14:paraId="43603869" w14:textId="77777777" w:rsidR="00BF3F57" w:rsidRDefault="00A23725" w:rsidP="003F31D0">
      <w:pPr>
        <w:rPr>
          <w:b/>
          <w:bCs/>
          <w:sz w:val="28"/>
          <w:szCs w:val="28"/>
        </w:rPr>
      </w:pPr>
      <w:bookmarkStart w:id="1" w:name="_Statement_of_intent_1"/>
      <w:bookmarkEnd w:id="1"/>
      <w:r w:rsidRPr="00BF3F57">
        <w:rPr>
          <w:b/>
          <w:bCs/>
          <w:sz w:val="28"/>
          <w:szCs w:val="28"/>
        </w:rPr>
        <w:lastRenderedPageBreak/>
        <w:t>Statement of intent</w:t>
      </w:r>
    </w:p>
    <w:p w14:paraId="6F51F5C0" w14:textId="3714DE36" w:rsidR="00814682" w:rsidRDefault="00814682" w:rsidP="00814682">
      <w:pPr>
        <w:pStyle w:val="BodyText"/>
        <w:spacing w:line="276" w:lineRule="auto"/>
        <w:jc w:val="both"/>
        <w:outlineLvl w:val="0"/>
        <w:rPr>
          <w:rFonts w:ascii="Arial" w:hAnsi="Arial" w:cs="Arial"/>
          <w:szCs w:val="40"/>
        </w:rPr>
      </w:pPr>
      <w:r>
        <w:rPr>
          <w:rFonts w:ascii="Arial" w:hAnsi="Arial" w:cs="Arial"/>
          <w:szCs w:val="40"/>
        </w:rPr>
        <w:t>At</w:t>
      </w:r>
      <w:r w:rsidR="00FF197D">
        <w:rPr>
          <w:rFonts w:ascii="Arial" w:hAnsi="Arial" w:cs="Arial"/>
          <w:szCs w:val="40"/>
        </w:rPr>
        <w:t xml:space="preserve"> Three Counties Academy Trust (TCAT)</w:t>
      </w:r>
      <w:r w:rsidR="00750300">
        <w:rPr>
          <w:rFonts w:ascii="Arial" w:hAnsi="Arial" w:cs="Arial"/>
          <w:szCs w:val="40"/>
        </w:rPr>
        <w:t xml:space="preserve"> and throughout our schools</w:t>
      </w:r>
      <w:r>
        <w:rPr>
          <w:rFonts w:ascii="Arial" w:hAnsi="Arial" w:cs="Arial"/>
          <w:szCs w:val="40"/>
        </w:rPr>
        <w:t>, we will support pupils to eat healthily and keep hydrated while in school. We also aim to teach pupils to make healthy food and drink choices using the curriculum and to reflect these principles in the school’s food menu and cooking provisions.</w:t>
      </w:r>
    </w:p>
    <w:p w14:paraId="364DCAB3" w14:textId="77777777" w:rsidR="00814682" w:rsidRDefault="00814682" w:rsidP="00814682">
      <w:pPr>
        <w:pStyle w:val="BodyText"/>
        <w:spacing w:line="276" w:lineRule="auto"/>
        <w:jc w:val="both"/>
        <w:outlineLvl w:val="0"/>
        <w:rPr>
          <w:rFonts w:ascii="Arial" w:hAnsi="Arial" w:cs="Arial"/>
          <w:szCs w:val="40"/>
        </w:rPr>
      </w:pPr>
      <w:r>
        <w:rPr>
          <w:rFonts w:ascii="Arial" w:hAnsi="Arial" w:cs="Arial"/>
          <w:szCs w:val="40"/>
        </w:rPr>
        <w:t>We acknowledge the important connection between a healthy diet and a pupil’s ability to learn, concentrate, and achieve high standards in school. We are, therefore, committed to promoting a lasting healthy lifestyle for everyone.</w:t>
      </w:r>
    </w:p>
    <w:p w14:paraId="0F1C4E70" w14:textId="5F5ED7CA" w:rsidR="00A23725" w:rsidRDefault="00814682" w:rsidP="00814682">
      <w:pPr>
        <w:rPr>
          <w:rFonts w:cs="Arial"/>
          <w:szCs w:val="40"/>
        </w:rPr>
      </w:pPr>
      <w:r>
        <w:rPr>
          <w:rFonts w:cs="Arial"/>
          <w:szCs w:val="40"/>
        </w:rPr>
        <w:t xml:space="preserve">As part of our healthy eating and living campaign, our catering will uphold the highest standards of quality, </w:t>
      </w:r>
      <w:r w:rsidR="00A02147">
        <w:rPr>
          <w:rFonts w:cs="Arial"/>
          <w:szCs w:val="40"/>
        </w:rPr>
        <w:t>nutrition,</w:t>
      </w:r>
      <w:r>
        <w:rPr>
          <w:rFonts w:cs="Arial"/>
          <w:szCs w:val="40"/>
        </w:rPr>
        <w:t xml:space="preserve"> and </w:t>
      </w:r>
      <w:r w:rsidR="00500660">
        <w:rPr>
          <w:rFonts w:cs="Arial"/>
          <w:szCs w:val="40"/>
        </w:rPr>
        <w:t>cleanliness,</w:t>
      </w:r>
      <w:r>
        <w:rPr>
          <w:rFonts w:cs="Arial"/>
          <w:szCs w:val="40"/>
        </w:rPr>
        <w:t xml:space="preserve"> adhering, without exception, to food standards and legal obligations. As such, this policy has been implemented to help staff and parents deliver consistent messages to pupils, enabling them to develop a positive and independent approach to a healthy lifestyle.</w:t>
      </w:r>
    </w:p>
    <w:p w14:paraId="5788CC83" w14:textId="6D659977" w:rsidR="00750300" w:rsidRDefault="00750300" w:rsidP="00814682">
      <w:pPr>
        <w:rPr>
          <w:rFonts w:cs="Arial"/>
          <w:szCs w:val="40"/>
        </w:rPr>
      </w:pPr>
      <w:r>
        <w:rPr>
          <w:rFonts w:cs="Arial"/>
          <w:szCs w:val="40"/>
        </w:rPr>
        <w:t>For some TCA</w:t>
      </w:r>
      <w:r w:rsidR="00E06423">
        <w:rPr>
          <w:rFonts w:cs="Arial"/>
          <w:szCs w:val="40"/>
        </w:rPr>
        <w:t>T</w:t>
      </w:r>
      <w:r>
        <w:rPr>
          <w:rFonts w:cs="Arial"/>
          <w:szCs w:val="40"/>
        </w:rPr>
        <w:t xml:space="preserve"> schools who academised before June 2014, the healthy eating regulations are voluntary, for our other schools who academised after this date</w:t>
      </w:r>
      <w:r w:rsidR="00E06423">
        <w:rPr>
          <w:rFonts w:cs="Arial"/>
          <w:szCs w:val="40"/>
        </w:rPr>
        <w:t>, TCAT has an obligation to follow the regulations. To this end, all TCAT schools will follow the regulations.</w:t>
      </w:r>
    </w:p>
    <w:p w14:paraId="4BF9CE7E" w14:textId="46B692C6" w:rsidR="00A23725" w:rsidRDefault="00A23725" w:rsidP="006C12C0">
      <w:pPr>
        <w:sectPr w:rsidR="00A23725" w:rsidSect="00EA743B">
          <w:headerReference w:type="first" r:id="rId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5604C528" w:rsidR="00A23725" w:rsidRPr="00223A05" w:rsidRDefault="00A23725" w:rsidP="00F75618">
      <w:pPr>
        <w:pStyle w:val="Heading10"/>
      </w:pPr>
      <w:bookmarkStart w:id="2" w:name="_[Updated]_Legal_framework"/>
      <w:bookmarkEnd w:id="2"/>
      <w:r w:rsidRPr="00292795">
        <w:lastRenderedPageBreak/>
        <w:t>Legal fr</w:t>
      </w:r>
      <w:r w:rsidRPr="00223A05">
        <w:t>ame</w:t>
      </w:r>
      <w:r w:rsidR="00B352B6">
        <w:t>work</w:t>
      </w:r>
    </w:p>
    <w:p w14:paraId="70FF4D35" w14:textId="70DA9AC6" w:rsidR="00A23725" w:rsidRDefault="00A23725" w:rsidP="001C7E09">
      <w:r>
        <w:t>This policy has due regard to</w:t>
      </w:r>
      <w:r w:rsidR="00BB2368">
        <w:t xml:space="preserve"> all relevant</w:t>
      </w:r>
      <w:r>
        <w:t xml:space="preserve"> legislation and statutory guidance including, but not limited to, the following:</w:t>
      </w:r>
      <w:r w:rsidRPr="00EC7305">
        <w:t xml:space="preserve"> </w:t>
      </w:r>
    </w:p>
    <w:p w14:paraId="113E0E65" w14:textId="60B0AD38" w:rsidR="00F3505B" w:rsidRDefault="00403DD3" w:rsidP="00F3505B">
      <w:pPr>
        <w:pStyle w:val="ListParagraph"/>
        <w:numPr>
          <w:ilvl w:val="0"/>
          <w:numId w:val="11"/>
        </w:numPr>
      </w:pPr>
      <w:r>
        <w:t>The Requirements for School Food Regulations 2014</w:t>
      </w:r>
    </w:p>
    <w:p w14:paraId="74F215C2" w14:textId="300882CC" w:rsidR="005D6EED" w:rsidRDefault="005D6EED" w:rsidP="00F3505B">
      <w:pPr>
        <w:pStyle w:val="ListParagraph"/>
        <w:numPr>
          <w:ilvl w:val="0"/>
          <w:numId w:val="11"/>
        </w:numPr>
      </w:pPr>
      <w:r>
        <w:t>The Food Information (Amendment) (England) Regulations 2019</w:t>
      </w:r>
      <w:r w:rsidR="007C415A">
        <w:t xml:space="preserve"> (Natasha’s Law)</w:t>
      </w:r>
    </w:p>
    <w:p w14:paraId="45EAF88D" w14:textId="4BC07708" w:rsidR="00403DD3" w:rsidRDefault="00403DD3" w:rsidP="00F3505B">
      <w:pPr>
        <w:pStyle w:val="ListParagraph"/>
        <w:numPr>
          <w:ilvl w:val="0"/>
          <w:numId w:val="11"/>
        </w:numPr>
      </w:pPr>
      <w:r>
        <w:t>Food Safety Act 1990</w:t>
      </w:r>
    </w:p>
    <w:p w14:paraId="31A35C94" w14:textId="753BF957" w:rsidR="00403DD3" w:rsidRDefault="00403DD3" w:rsidP="00F3505B">
      <w:pPr>
        <w:pStyle w:val="ListParagraph"/>
        <w:numPr>
          <w:ilvl w:val="0"/>
          <w:numId w:val="11"/>
        </w:numPr>
      </w:pPr>
      <w:r>
        <w:t>School Standards and Framework Act 1998</w:t>
      </w:r>
    </w:p>
    <w:p w14:paraId="02EE3C1E" w14:textId="645C7CAB" w:rsidR="00A23725" w:rsidRDefault="00A23725" w:rsidP="001C7E09">
      <w:r>
        <w:t xml:space="preserve">This policy operates in conjunction with the following </w:t>
      </w:r>
      <w:r w:rsidR="00403DD3">
        <w:t>non-statutory guidance</w:t>
      </w:r>
      <w:r>
        <w:t>:</w:t>
      </w:r>
    </w:p>
    <w:p w14:paraId="54CFC3E4" w14:textId="68DD9C29" w:rsidR="00F3505B" w:rsidRDefault="00403DD3" w:rsidP="00F3505B">
      <w:pPr>
        <w:pStyle w:val="ListParagraph"/>
        <w:numPr>
          <w:ilvl w:val="0"/>
          <w:numId w:val="11"/>
        </w:numPr>
      </w:pPr>
      <w:r>
        <w:t>DfE (20</w:t>
      </w:r>
      <w:r w:rsidR="008500D1">
        <w:t>2</w:t>
      </w:r>
      <w:r w:rsidR="00142A09">
        <w:t>3</w:t>
      </w:r>
      <w:r>
        <w:t>) ‘School food in England’</w:t>
      </w:r>
    </w:p>
    <w:p w14:paraId="701E70F4" w14:textId="1B10E766" w:rsidR="007C415A" w:rsidRDefault="007C415A" w:rsidP="00F3505B">
      <w:pPr>
        <w:pStyle w:val="ListParagraph"/>
        <w:numPr>
          <w:ilvl w:val="0"/>
          <w:numId w:val="11"/>
        </w:numPr>
      </w:pPr>
      <w:r>
        <w:t>DfE (202</w:t>
      </w:r>
      <w:r w:rsidR="00142A09">
        <w:t>3</w:t>
      </w:r>
      <w:r>
        <w:t>) ‘School food standards practical guide’</w:t>
      </w:r>
    </w:p>
    <w:p w14:paraId="31DD57D1" w14:textId="551B7D04" w:rsidR="00403DD3" w:rsidRDefault="00403DD3" w:rsidP="00F3505B">
      <w:pPr>
        <w:pStyle w:val="ListParagraph"/>
        <w:numPr>
          <w:ilvl w:val="0"/>
          <w:numId w:val="11"/>
        </w:numPr>
      </w:pPr>
      <w:r>
        <w:t>The School Plan (20</w:t>
      </w:r>
      <w:r w:rsidR="00142A09">
        <w:t>23</w:t>
      </w:r>
      <w:r>
        <w:t xml:space="preserve">) ‘School Food Standards: A practical guide for schools, their </w:t>
      </w:r>
      <w:r w:rsidR="00A02147">
        <w:t>cooks,</w:t>
      </w:r>
      <w:r>
        <w:t xml:space="preserve"> and caterers’</w:t>
      </w:r>
    </w:p>
    <w:p w14:paraId="202FB090" w14:textId="63D7D5D9" w:rsidR="00403DD3" w:rsidRDefault="00403DD3" w:rsidP="00403DD3">
      <w:r>
        <w:t xml:space="preserve">This policy operates in conjunction with the following </w:t>
      </w:r>
      <w:r w:rsidR="00E6373D">
        <w:t xml:space="preserve">TCAT and </w:t>
      </w:r>
      <w:r>
        <w:t>school policies:</w:t>
      </w:r>
    </w:p>
    <w:p w14:paraId="0ECCBEC2" w14:textId="77777777" w:rsidR="00403DD3" w:rsidRPr="009B743A" w:rsidRDefault="00403DD3" w:rsidP="00403DD3">
      <w:pPr>
        <w:pStyle w:val="ListParagraph"/>
        <w:numPr>
          <w:ilvl w:val="0"/>
          <w:numId w:val="12"/>
        </w:numPr>
      </w:pPr>
      <w:r w:rsidRPr="009B743A">
        <w:t xml:space="preserve">Health and Safety Policy </w:t>
      </w:r>
    </w:p>
    <w:p w14:paraId="5FBEE4AD" w14:textId="77777777" w:rsidR="00403DD3" w:rsidRPr="009B743A" w:rsidRDefault="00403DD3" w:rsidP="00403DD3">
      <w:pPr>
        <w:pStyle w:val="ListParagraph"/>
        <w:numPr>
          <w:ilvl w:val="0"/>
          <w:numId w:val="12"/>
        </w:numPr>
      </w:pPr>
      <w:r w:rsidRPr="009B743A">
        <w:t xml:space="preserve">Supporting Pupils with Medical Conditions Policy </w:t>
      </w:r>
    </w:p>
    <w:p w14:paraId="5E1176BA" w14:textId="51395266" w:rsidR="009D5847" w:rsidRDefault="009D5847" w:rsidP="009D5847">
      <w:pPr>
        <w:pStyle w:val="ListParagraph"/>
        <w:numPr>
          <w:ilvl w:val="0"/>
          <w:numId w:val="12"/>
        </w:numPr>
      </w:pPr>
      <w:r>
        <w:t xml:space="preserve">Pupil Equality, Equity, </w:t>
      </w:r>
      <w:r w:rsidR="00A02147">
        <w:t>Diversity,</w:t>
      </w:r>
      <w:r>
        <w:t xml:space="preserve"> and Inclusion Policy</w:t>
      </w:r>
    </w:p>
    <w:p w14:paraId="7506535E" w14:textId="4530F7CA" w:rsidR="00403DD3" w:rsidRPr="009B743A" w:rsidRDefault="00403DD3" w:rsidP="00403DD3">
      <w:pPr>
        <w:pStyle w:val="ListParagraph"/>
        <w:numPr>
          <w:ilvl w:val="0"/>
          <w:numId w:val="12"/>
        </w:numPr>
      </w:pPr>
      <w:r w:rsidRPr="009B743A">
        <w:t>Whole-</w:t>
      </w:r>
      <w:r w:rsidR="007F1282">
        <w:t>s</w:t>
      </w:r>
      <w:r w:rsidRPr="009B743A">
        <w:t xml:space="preserve">chool Food Policy </w:t>
      </w:r>
    </w:p>
    <w:p w14:paraId="72FD9CD1" w14:textId="064F8A57" w:rsidR="00403DD3" w:rsidRDefault="00403DD3" w:rsidP="00403DD3">
      <w:pPr>
        <w:pStyle w:val="ListParagraph"/>
        <w:numPr>
          <w:ilvl w:val="0"/>
          <w:numId w:val="12"/>
        </w:numPr>
      </w:pPr>
      <w:r w:rsidRPr="009B743A">
        <w:t>Allergen and Anaphylaxis Policy</w:t>
      </w:r>
    </w:p>
    <w:p w14:paraId="347AD26B" w14:textId="2F668015" w:rsidR="00E85AEE" w:rsidRDefault="00E85AEE" w:rsidP="00403DD3">
      <w:pPr>
        <w:pStyle w:val="ListParagraph"/>
        <w:numPr>
          <w:ilvl w:val="0"/>
          <w:numId w:val="12"/>
        </w:numPr>
      </w:pPr>
      <w:r>
        <w:t>Child Protection and Safeguarding Policy</w:t>
      </w:r>
      <w:r w:rsidR="00142A09">
        <w:t xml:space="preserve"> and Procedures</w:t>
      </w:r>
    </w:p>
    <w:p w14:paraId="7F1DC6E9" w14:textId="4D4005E3" w:rsidR="00E85AEE" w:rsidRPr="009B743A" w:rsidRDefault="00E85AEE" w:rsidP="00403DD3">
      <w:pPr>
        <w:pStyle w:val="ListParagraph"/>
        <w:numPr>
          <w:ilvl w:val="0"/>
          <w:numId w:val="12"/>
        </w:numPr>
      </w:pPr>
      <w:r>
        <w:t>Social, Emotional and Mental Health (SEMH) Policy</w:t>
      </w:r>
    </w:p>
    <w:p w14:paraId="78AC3079" w14:textId="6D3D1745" w:rsidR="00AC47FA" w:rsidRDefault="00AC47FA" w:rsidP="00F75618">
      <w:pPr>
        <w:pStyle w:val="Heading10"/>
      </w:pPr>
      <w:bookmarkStart w:id="3" w:name="_Our_aims"/>
      <w:bookmarkStart w:id="4" w:name="_[New]_Roles_and"/>
      <w:bookmarkEnd w:id="3"/>
      <w:bookmarkEnd w:id="4"/>
      <w:r>
        <w:t xml:space="preserve">Roles and responsibilities </w:t>
      </w:r>
    </w:p>
    <w:p w14:paraId="05EE6B3C" w14:textId="414DA8E8" w:rsidR="00AC47FA" w:rsidRDefault="00AC47FA" w:rsidP="00AC47FA">
      <w:r>
        <w:t xml:space="preserve">The </w:t>
      </w:r>
      <w:r w:rsidR="00142A09">
        <w:t>Trust</w:t>
      </w:r>
      <w:r>
        <w:t xml:space="preserve"> </w:t>
      </w:r>
      <w:r w:rsidR="00E6373D">
        <w:t>B</w:t>
      </w:r>
      <w:r>
        <w:t>oard will be responsible for:</w:t>
      </w:r>
    </w:p>
    <w:p w14:paraId="6F52DF64" w14:textId="12278FE2" w:rsidR="00AC47FA" w:rsidRDefault="00AC47FA" w:rsidP="00AC47FA">
      <w:pPr>
        <w:pStyle w:val="ListParagraph"/>
        <w:numPr>
          <w:ilvl w:val="0"/>
          <w:numId w:val="20"/>
        </w:numPr>
      </w:pPr>
      <w:r>
        <w:t xml:space="preserve">Ensuring </w:t>
      </w:r>
      <w:r w:rsidR="00E6373D">
        <w:t>TCAT</w:t>
      </w:r>
      <w:r>
        <w:t xml:space="preserve"> school</w:t>
      </w:r>
      <w:r w:rsidR="00E6373D">
        <w:t>s</w:t>
      </w:r>
      <w:r>
        <w:t xml:space="preserve"> promote healthy eating and drinking habits to pupils</w:t>
      </w:r>
    </w:p>
    <w:p w14:paraId="06505D8B" w14:textId="3E17C698" w:rsidR="00213EB2" w:rsidRDefault="00213EB2" w:rsidP="00AC47FA">
      <w:pPr>
        <w:pStyle w:val="ListParagraph"/>
        <w:numPr>
          <w:ilvl w:val="0"/>
          <w:numId w:val="20"/>
        </w:numPr>
      </w:pPr>
      <w:r>
        <w:t xml:space="preserve">Ensuring </w:t>
      </w:r>
      <w:r w:rsidR="00E6373D">
        <w:t>each</w:t>
      </w:r>
      <w:r>
        <w:t xml:space="preserve"> school meets the requirements of the School Food Standards</w:t>
      </w:r>
      <w:r w:rsidR="00E6373D">
        <w:t>, including those not obligated to do so</w:t>
      </w:r>
    </w:p>
    <w:p w14:paraId="015C9338" w14:textId="1CFE9792" w:rsidR="00142A09" w:rsidRDefault="00142A09" w:rsidP="00AC47FA">
      <w:pPr>
        <w:pStyle w:val="ListParagraph"/>
        <w:numPr>
          <w:ilvl w:val="0"/>
          <w:numId w:val="20"/>
        </w:numPr>
      </w:pPr>
      <w:r>
        <w:t>Ensuring each school makes reasonable adjustments where necessary for pupils with particular requirements, e.g. to reflect medical, dietary or cultural needs</w:t>
      </w:r>
    </w:p>
    <w:p w14:paraId="6A337B44" w14:textId="4ED98728" w:rsidR="00AC47FA" w:rsidRDefault="00AC47FA" w:rsidP="00AC47FA">
      <w:r>
        <w:t xml:space="preserve">The </w:t>
      </w:r>
      <w:r w:rsidR="003A094F">
        <w:t>Executive H</w:t>
      </w:r>
      <w:r>
        <w:t>eadteacher</w:t>
      </w:r>
      <w:r w:rsidR="003A094F">
        <w:t>/CEO</w:t>
      </w:r>
      <w:r w:rsidR="00B145F3">
        <w:t xml:space="preserve"> in collaboration with the Chief Finance Officer</w:t>
      </w:r>
      <w:r>
        <w:t xml:space="preserve"> </w:t>
      </w:r>
      <w:r w:rsidR="00213EB2">
        <w:t>will be</w:t>
      </w:r>
      <w:r>
        <w:t xml:space="preserve"> responsible for:</w:t>
      </w:r>
    </w:p>
    <w:p w14:paraId="3390B116" w14:textId="36C0FC59" w:rsidR="00AC47FA" w:rsidRDefault="00AC47FA" w:rsidP="00AC47FA">
      <w:pPr>
        <w:pStyle w:val="ListParagraph"/>
        <w:numPr>
          <w:ilvl w:val="0"/>
          <w:numId w:val="20"/>
        </w:numPr>
      </w:pPr>
      <w:r>
        <w:t>The overall implementation of this policy</w:t>
      </w:r>
    </w:p>
    <w:p w14:paraId="3C505428" w14:textId="268636DB" w:rsidR="00AC47FA" w:rsidRDefault="00213EB2" w:rsidP="00AC47FA">
      <w:pPr>
        <w:pStyle w:val="ListParagraph"/>
        <w:numPr>
          <w:ilvl w:val="0"/>
          <w:numId w:val="20"/>
        </w:numPr>
      </w:pPr>
      <w:r>
        <w:t xml:space="preserve">Managing, or appointing a member of staff to manage, </w:t>
      </w:r>
      <w:r w:rsidR="00B145F3">
        <w:t>TCAT</w:t>
      </w:r>
      <w:r>
        <w:t>’s approach to healthy eating and drinking</w:t>
      </w:r>
    </w:p>
    <w:p w14:paraId="67E90973" w14:textId="26F289E2" w:rsidR="00213EB2" w:rsidRPr="00AC47FA" w:rsidRDefault="00213EB2" w:rsidP="00472D78">
      <w:pPr>
        <w:pStyle w:val="ListParagraph"/>
        <w:numPr>
          <w:ilvl w:val="0"/>
          <w:numId w:val="20"/>
        </w:numPr>
      </w:pPr>
      <w:r>
        <w:t xml:space="preserve">Putting measures in place to ensure </w:t>
      </w:r>
      <w:r w:rsidR="00B145F3">
        <w:t>TCAT</w:t>
      </w:r>
      <w:r>
        <w:t xml:space="preserve"> meets the requirements of the School Food Standards and other related legislation, such as Natasha’s Law</w:t>
      </w:r>
    </w:p>
    <w:p w14:paraId="43FC5E77" w14:textId="5A1BD44B" w:rsidR="00403DD3" w:rsidRPr="00223A05" w:rsidRDefault="00403DD3" w:rsidP="00F75618">
      <w:pPr>
        <w:pStyle w:val="Heading10"/>
      </w:pPr>
      <w:r>
        <w:t>Our aims</w:t>
      </w:r>
    </w:p>
    <w:p w14:paraId="06B05A9D" w14:textId="4B49D409" w:rsidR="009A1787" w:rsidRDefault="009A1787" w:rsidP="00403DD3">
      <w:r>
        <w:t>T</w:t>
      </w:r>
      <w:r w:rsidR="00B145F3">
        <w:t>CAT</w:t>
      </w:r>
      <w:r>
        <w:t xml:space="preserve"> will adopt the following aims:</w:t>
      </w:r>
    </w:p>
    <w:p w14:paraId="6D103FB2" w14:textId="2C732065" w:rsidR="00403DD3" w:rsidRPr="009B743A" w:rsidRDefault="009A1787" w:rsidP="00237E44">
      <w:pPr>
        <w:pStyle w:val="ListParagraph"/>
        <w:numPr>
          <w:ilvl w:val="0"/>
          <w:numId w:val="17"/>
        </w:numPr>
      </w:pPr>
      <w:r>
        <w:lastRenderedPageBreak/>
        <w:t>I</w:t>
      </w:r>
      <w:r w:rsidR="00403DD3" w:rsidRPr="009B743A">
        <w:t xml:space="preserve">ntegrate a </w:t>
      </w:r>
      <w:r w:rsidR="00B145F3">
        <w:t>trust-wide</w:t>
      </w:r>
      <w:r w:rsidR="00403DD3" w:rsidRPr="009B743A">
        <w:t xml:space="preserve"> ethos towards healthy eating; therefore, helping both staff and pupils to perform well, concentrate better and improve general wellbeing</w:t>
      </w:r>
    </w:p>
    <w:p w14:paraId="23688168" w14:textId="21127DD3" w:rsidR="00403DD3" w:rsidRPr="009B743A" w:rsidRDefault="009A1787" w:rsidP="00237E44">
      <w:pPr>
        <w:pStyle w:val="ListParagraph"/>
        <w:numPr>
          <w:ilvl w:val="0"/>
          <w:numId w:val="17"/>
        </w:numPr>
      </w:pPr>
      <w:r>
        <w:t>E</w:t>
      </w:r>
      <w:r w:rsidR="00403DD3" w:rsidRPr="009B743A">
        <w:t xml:space="preserve">nsure all pupils </w:t>
      </w:r>
      <w:r w:rsidR="00142A09">
        <w:t>are</w:t>
      </w:r>
      <w:r w:rsidR="00403DD3" w:rsidRPr="009B743A">
        <w:t xml:space="preserve"> well nourished and hydrated, and to ensure they have access to nutritious food and safe drinking water during the school day</w:t>
      </w:r>
    </w:p>
    <w:p w14:paraId="7B39426D" w14:textId="5C2E9353" w:rsidR="00403DD3" w:rsidRPr="009B743A" w:rsidRDefault="009A1787" w:rsidP="00237E44">
      <w:pPr>
        <w:pStyle w:val="ListParagraph"/>
        <w:numPr>
          <w:ilvl w:val="0"/>
          <w:numId w:val="17"/>
        </w:numPr>
      </w:pPr>
      <w:r>
        <w:t>E</w:t>
      </w:r>
      <w:r w:rsidR="00403DD3" w:rsidRPr="009B743A">
        <w:t>ncourage pupils to make informed food and drink choices in school and at home, contributing to life-long healthy eating habits</w:t>
      </w:r>
    </w:p>
    <w:p w14:paraId="5EB65305" w14:textId="54C5B745" w:rsidR="00403DD3" w:rsidRPr="009B743A" w:rsidRDefault="009A1787" w:rsidP="00237E44">
      <w:pPr>
        <w:pStyle w:val="ListParagraph"/>
        <w:numPr>
          <w:ilvl w:val="0"/>
          <w:numId w:val="17"/>
        </w:numPr>
      </w:pPr>
      <w:r>
        <w:t>U</w:t>
      </w:r>
      <w:r w:rsidR="00403DD3" w:rsidRPr="009B743A">
        <w:t xml:space="preserve">se the curriculum to teach pupils safe, hygienic methods of preparing, </w:t>
      </w:r>
      <w:r w:rsidR="00A02147" w:rsidRPr="009B743A">
        <w:t>handling,</w:t>
      </w:r>
      <w:r w:rsidR="00403DD3" w:rsidRPr="009B743A">
        <w:t xml:space="preserve"> and storing food, and to inform them about the benefits of choosing healthy options</w:t>
      </w:r>
    </w:p>
    <w:p w14:paraId="139BD7BD" w14:textId="50EF8006" w:rsidR="00403DD3" w:rsidRPr="009B743A" w:rsidRDefault="009A1787" w:rsidP="00237E44">
      <w:pPr>
        <w:pStyle w:val="ListParagraph"/>
        <w:numPr>
          <w:ilvl w:val="0"/>
          <w:numId w:val="17"/>
        </w:numPr>
      </w:pPr>
      <w:r>
        <w:t>E</w:t>
      </w:r>
      <w:r w:rsidR="00403DD3" w:rsidRPr="009B743A">
        <w:t xml:space="preserve">nsure there are consistent messages about healthy eating throughout </w:t>
      </w:r>
      <w:r w:rsidR="00B145F3">
        <w:t>each TCAT</w:t>
      </w:r>
      <w:r w:rsidR="00403DD3" w:rsidRPr="009B743A">
        <w:t xml:space="preserve"> school</w:t>
      </w:r>
    </w:p>
    <w:p w14:paraId="5CB016DF" w14:textId="64003D19" w:rsidR="00403DD3" w:rsidRPr="009B743A" w:rsidRDefault="009A1787" w:rsidP="00237E44">
      <w:pPr>
        <w:pStyle w:val="ListParagraph"/>
        <w:numPr>
          <w:ilvl w:val="0"/>
          <w:numId w:val="17"/>
        </w:numPr>
      </w:pPr>
      <w:r>
        <w:t>K</w:t>
      </w:r>
      <w:r w:rsidR="00403DD3" w:rsidRPr="009B743A">
        <w:t xml:space="preserve">eep food, health, and nutrition aspects of the curriculum </w:t>
      </w:r>
      <w:r w:rsidR="00A02147" w:rsidRPr="009B743A">
        <w:t>up to date</w:t>
      </w:r>
    </w:p>
    <w:p w14:paraId="6A6A3F1A" w14:textId="274EBB6B" w:rsidR="00403DD3" w:rsidRPr="009B743A" w:rsidRDefault="009A1787" w:rsidP="00237E44">
      <w:pPr>
        <w:pStyle w:val="ListParagraph"/>
        <w:numPr>
          <w:ilvl w:val="0"/>
          <w:numId w:val="17"/>
        </w:numPr>
      </w:pPr>
      <w:r>
        <w:t>E</w:t>
      </w:r>
      <w:r w:rsidR="00403DD3" w:rsidRPr="009B743A">
        <w:t xml:space="preserve">nsure </w:t>
      </w:r>
      <w:r w:rsidR="00B145F3">
        <w:t>each</w:t>
      </w:r>
      <w:r w:rsidR="00403DD3" w:rsidRPr="009B743A">
        <w:t xml:space="preserve"> school reflects the ethical, medical, and religious dietary requirements of staff and pupils, and that suitable provisions are available</w:t>
      </w:r>
    </w:p>
    <w:p w14:paraId="0903BD56" w14:textId="6156FCE3" w:rsidR="00403DD3" w:rsidRPr="009B743A" w:rsidRDefault="009A1787" w:rsidP="00237E44">
      <w:pPr>
        <w:pStyle w:val="ListParagraph"/>
        <w:numPr>
          <w:ilvl w:val="0"/>
          <w:numId w:val="17"/>
        </w:numPr>
      </w:pPr>
      <w:r>
        <w:t>C</w:t>
      </w:r>
      <w:r w:rsidR="00403DD3" w:rsidRPr="009B743A">
        <w:t>elebrate diversity with cuisines from different cultures and other individual choices</w:t>
      </w:r>
      <w:r w:rsidR="008500D1">
        <w:t>,</w:t>
      </w:r>
      <w:r w:rsidR="00403DD3" w:rsidRPr="009B743A">
        <w:t xml:space="preserve"> e.g. vegetarianism, encouraging pupils to learn about and try new foods</w:t>
      </w:r>
    </w:p>
    <w:p w14:paraId="6F834D81" w14:textId="6130856D" w:rsidR="00403DD3" w:rsidRPr="009B743A" w:rsidRDefault="009A1787" w:rsidP="00237E44">
      <w:pPr>
        <w:pStyle w:val="ListParagraph"/>
        <w:numPr>
          <w:ilvl w:val="0"/>
          <w:numId w:val="17"/>
        </w:numPr>
      </w:pPr>
      <w:r>
        <w:t>E</w:t>
      </w:r>
      <w:r w:rsidR="00403DD3" w:rsidRPr="009B743A">
        <w:t>ncourage fluid intake and help pupils keep hydrated, maintain concentration, reduce lethargy, and learn effectively</w:t>
      </w:r>
    </w:p>
    <w:p w14:paraId="1B412FB9" w14:textId="1D7B9532" w:rsidR="00403DD3" w:rsidRPr="009B743A" w:rsidRDefault="009A1787" w:rsidP="00237E44">
      <w:pPr>
        <w:pStyle w:val="ListParagraph"/>
        <w:numPr>
          <w:ilvl w:val="0"/>
          <w:numId w:val="17"/>
        </w:numPr>
      </w:pPr>
      <w:r>
        <w:t>I</w:t>
      </w:r>
      <w:r w:rsidR="00403DD3" w:rsidRPr="009B743A">
        <w:t>nform staff and parents which provisions are permitted in school and to ensure they can effectively monitor what pupils are eating</w:t>
      </w:r>
    </w:p>
    <w:p w14:paraId="2ED08860" w14:textId="2917568A" w:rsidR="00403DD3" w:rsidRPr="009B743A" w:rsidRDefault="009A1787" w:rsidP="00237E44">
      <w:pPr>
        <w:pStyle w:val="ListParagraph"/>
        <w:numPr>
          <w:ilvl w:val="0"/>
          <w:numId w:val="17"/>
        </w:numPr>
      </w:pPr>
      <w:r>
        <w:t>E</w:t>
      </w:r>
      <w:r w:rsidR="00403DD3" w:rsidRPr="009B743A">
        <w:t>ncourage staff to participate in our healthy eating ethos and act as role models to pupils</w:t>
      </w:r>
    </w:p>
    <w:p w14:paraId="722D8C5F" w14:textId="74715563" w:rsidR="00403DD3" w:rsidRDefault="00403DD3" w:rsidP="00F75618">
      <w:pPr>
        <w:pStyle w:val="Heading10"/>
      </w:pPr>
      <w:bookmarkStart w:id="5" w:name="_Healthy_eating_statement"/>
      <w:bookmarkEnd w:id="5"/>
      <w:r>
        <w:t xml:space="preserve">Healthy eating statement </w:t>
      </w:r>
    </w:p>
    <w:p w14:paraId="79A24261" w14:textId="3FC2182F" w:rsidR="00403DD3" w:rsidRPr="009B743A" w:rsidRDefault="004428EA" w:rsidP="00403DD3">
      <w:r>
        <w:t>With our catering partners, TCAT</w:t>
      </w:r>
      <w:r w:rsidR="00403DD3" w:rsidRPr="009B743A">
        <w:t xml:space="preserve"> </w:t>
      </w:r>
      <w:r w:rsidR="00213EB2">
        <w:t xml:space="preserve">will </w:t>
      </w:r>
      <w:r w:rsidR="00403DD3" w:rsidRPr="009B743A">
        <w:t>use healthier cooking methods to contribute to healthy eating, such as the following:</w:t>
      </w:r>
    </w:p>
    <w:p w14:paraId="60D97534" w14:textId="77777777" w:rsidR="00403DD3" w:rsidRPr="009B743A" w:rsidRDefault="00403DD3" w:rsidP="00403DD3">
      <w:pPr>
        <w:pStyle w:val="ListParagraph"/>
        <w:numPr>
          <w:ilvl w:val="0"/>
          <w:numId w:val="13"/>
        </w:numPr>
      </w:pPr>
      <w:r w:rsidRPr="009B743A">
        <w:t>Using less fat in cooking</w:t>
      </w:r>
    </w:p>
    <w:p w14:paraId="1172305F" w14:textId="77777777" w:rsidR="00403DD3" w:rsidRPr="009B743A" w:rsidRDefault="00403DD3" w:rsidP="00403DD3">
      <w:pPr>
        <w:pStyle w:val="ListParagraph"/>
        <w:numPr>
          <w:ilvl w:val="0"/>
          <w:numId w:val="13"/>
        </w:numPr>
      </w:pPr>
      <w:r w:rsidRPr="009B743A">
        <w:t>Baking foods rather than frying them</w:t>
      </w:r>
    </w:p>
    <w:p w14:paraId="64B6763D" w14:textId="77777777" w:rsidR="00403DD3" w:rsidRPr="009B743A" w:rsidRDefault="00403DD3" w:rsidP="00403DD3">
      <w:pPr>
        <w:pStyle w:val="ListParagraph"/>
        <w:numPr>
          <w:ilvl w:val="0"/>
          <w:numId w:val="13"/>
        </w:numPr>
      </w:pPr>
      <w:r w:rsidRPr="009B743A">
        <w:t>Where fats are used, increasing the use of healthier varieties</w:t>
      </w:r>
    </w:p>
    <w:p w14:paraId="46E2F82C" w14:textId="77777777" w:rsidR="00403DD3" w:rsidRPr="009B743A" w:rsidRDefault="00403DD3" w:rsidP="00403DD3">
      <w:pPr>
        <w:pStyle w:val="ListParagraph"/>
        <w:numPr>
          <w:ilvl w:val="0"/>
          <w:numId w:val="13"/>
        </w:numPr>
      </w:pPr>
      <w:r w:rsidRPr="009B743A">
        <w:t>Reducing the use of sugar in recipes</w:t>
      </w:r>
    </w:p>
    <w:p w14:paraId="0C578D0C" w14:textId="77777777" w:rsidR="00403DD3" w:rsidRPr="009B743A" w:rsidRDefault="00403DD3" w:rsidP="00403DD3">
      <w:pPr>
        <w:pStyle w:val="ListParagraph"/>
        <w:numPr>
          <w:ilvl w:val="0"/>
          <w:numId w:val="13"/>
        </w:numPr>
      </w:pPr>
      <w:r w:rsidRPr="009B743A">
        <w:t>Avoiding using additional salt in cooking processes</w:t>
      </w:r>
    </w:p>
    <w:p w14:paraId="15CACFC4" w14:textId="77777777" w:rsidR="00403DD3" w:rsidRPr="009B743A" w:rsidRDefault="00403DD3" w:rsidP="00403DD3">
      <w:pPr>
        <w:pStyle w:val="ListParagraph"/>
        <w:numPr>
          <w:ilvl w:val="0"/>
          <w:numId w:val="13"/>
        </w:numPr>
      </w:pPr>
      <w:r w:rsidRPr="009B743A">
        <w:t>Increasing the use of food items containing high amounts of fibre</w:t>
      </w:r>
    </w:p>
    <w:p w14:paraId="1E4B30A5" w14:textId="417A91C2" w:rsidR="00403DD3" w:rsidRDefault="00403DD3" w:rsidP="00403DD3">
      <w:r w:rsidRPr="009B743A">
        <w:t xml:space="preserve">All menus </w:t>
      </w:r>
      <w:r w:rsidR="00213EB2">
        <w:t>will be</w:t>
      </w:r>
      <w:r w:rsidRPr="009B743A">
        <w:t xml:space="preserve"> developed</w:t>
      </w:r>
      <w:r w:rsidR="004428EA">
        <w:t xml:space="preserve"> by Black Pepper School Lunches</w:t>
      </w:r>
      <w:r w:rsidR="00142A09">
        <w:t xml:space="preserve"> and AIP</w:t>
      </w:r>
      <w:r w:rsidRPr="009B743A">
        <w:t xml:space="preserve"> in accordance with the standards set </w:t>
      </w:r>
      <w:r w:rsidR="00142A09">
        <w:t>out in</w:t>
      </w:r>
      <w:r w:rsidRPr="009B743A">
        <w:t xml:space="preserve"> </w:t>
      </w:r>
      <w:r w:rsidR="00142A09">
        <w:t>t</w:t>
      </w:r>
      <w:r w:rsidRPr="009B743A">
        <w:t xml:space="preserve">he </w:t>
      </w:r>
      <w:r w:rsidR="00142A09">
        <w:t xml:space="preserve">School Food Regulations 2014 and guidance from The </w:t>
      </w:r>
      <w:r w:rsidRPr="009B743A">
        <w:t xml:space="preserve">School Food Plan in ‘School Food Standards: A practical guide for schools, their </w:t>
      </w:r>
      <w:r w:rsidR="00A02147" w:rsidRPr="009B743A">
        <w:t>cooks,</w:t>
      </w:r>
      <w:r w:rsidRPr="009B743A">
        <w:t xml:space="preserve"> and caterers’, which are outlined in the Whole-</w:t>
      </w:r>
      <w:r w:rsidR="007F1282">
        <w:t>s</w:t>
      </w:r>
      <w:r w:rsidRPr="009B743A">
        <w:t>chool Food Policy.</w:t>
      </w:r>
    </w:p>
    <w:p w14:paraId="4651595C" w14:textId="41F9238C" w:rsidR="00142A09" w:rsidRDefault="00142A09" w:rsidP="00403DD3">
      <w:r>
        <w:t>Each school will also recognise and adhere to the School Food Regulations 2014 requirements for food and drink other than lunch that are:</w:t>
      </w:r>
    </w:p>
    <w:p w14:paraId="53158972" w14:textId="7C0BEED8" w:rsidR="00142A09" w:rsidRDefault="00142A09" w:rsidP="00403DD3">
      <w:pPr>
        <w:pStyle w:val="ListParagraph"/>
        <w:numPr>
          <w:ilvl w:val="0"/>
          <w:numId w:val="13"/>
        </w:numPr>
      </w:pPr>
      <w:r>
        <w:t>Provided to pupils on school premises up to 6pm, including:</w:t>
      </w:r>
    </w:p>
    <w:p w14:paraId="7E7E3E27" w14:textId="3FBF55DB" w:rsidR="00142A09" w:rsidRDefault="00142A09" w:rsidP="00142A09">
      <w:pPr>
        <w:pStyle w:val="ListParagraph"/>
        <w:numPr>
          <w:ilvl w:val="1"/>
          <w:numId w:val="26"/>
        </w:numPr>
      </w:pPr>
      <w:r>
        <w:t>Breakfast clubs</w:t>
      </w:r>
    </w:p>
    <w:p w14:paraId="7C0A36FB" w14:textId="2A5DF3AA" w:rsidR="00142A09" w:rsidRDefault="00142A09" w:rsidP="00142A09">
      <w:pPr>
        <w:pStyle w:val="ListParagraph"/>
        <w:numPr>
          <w:ilvl w:val="1"/>
          <w:numId w:val="26"/>
        </w:numPr>
      </w:pPr>
      <w:r>
        <w:t>Tuck shops</w:t>
      </w:r>
    </w:p>
    <w:p w14:paraId="11879F8E" w14:textId="7617D1EF" w:rsidR="00142A09" w:rsidRDefault="00142A09" w:rsidP="00142A09">
      <w:pPr>
        <w:pStyle w:val="ListParagraph"/>
        <w:numPr>
          <w:ilvl w:val="1"/>
          <w:numId w:val="26"/>
        </w:numPr>
      </w:pPr>
      <w:r>
        <w:t>Mid-morning break</w:t>
      </w:r>
    </w:p>
    <w:p w14:paraId="76FE0DCD" w14:textId="1B2A7E33" w:rsidR="00142A09" w:rsidRDefault="00142A09" w:rsidP="00142A09">
      <w:pPr>
        <w:pStyle w:val="ListParagraph"/>
        <w:numPr>
          <w:ilvl w:val="1"/>
          <w:numId w:val="26"/>
        </w:numPr>
      </w:pPr>
      <w:r>
        <w:t>Vending and after school clubs</w:t>
      </w:r>
    </w:p>
    <w:p w14:paraId="2EB83D72" w14:textId="26056C4A" w:rsidR="00142A09" w:rsidRPr="009B743A" w:rsidRDefault="00142A09" w:rsidP="00142A09">
      <w:pPr>
        <w:pStyle w:val="ListParagraph"/>
        <w:numPr>
          <w:ilvl w:val="0"/>
          <w:numId w:val="13"/>
        </w:numPr>
      </w:pPr>
      <w:r>
        <w:t>Provided before 6pm on school trips where the trip is for at least seven days</w:t>
      </w:r>
    </w:p>
    <w:p w14:paraId="4595E835" w14:textId="10EB2C62" w:rsidR="00403DD3" w:rsidRPr="009B743A" w:rsidRDefault="004428EA" w:rsidP="00403DD3">
      <w:r>
        <w:lastRenderedPageBreak/>
        <w:t>Each TCAT</w:t>
      </w:r>
      <w:r w:rsidR="00403DD3" w:rsidRPr="009B743A">
        <w:t xml:space="preserve"> school </w:t>
      </w:r>
      <w:r w:rsidR="00213EB2">
        <w:t xml:space="preserve">will </w:t>
      </w:r>
      <w:r w:rsidR="00403DD3" w:rsidRPr="009B743A">
        <w:t>encourage pupils to adopt healthy lifestyles, both through a nutritional diet and regular exercise, and during assemblies, PE lessons and PSHE.</w:t>
      </w:r>
    </w:p>
    <w:p w14:paraId="22FA10EC" w14:textId="4F6D51D1" w:rsidR="00403DD3" w:rsidRPr="009B743A" w:rsidRDefault="004428EA" w:rsidP="00403DD3">
      <w:r>
        <w:t>Each TCAT</w:t>
      </w:r>
      <w:r w:rsidR="00403DD3" w:rsidRPr="009B743A">
        <w:t xml:space="preserve"> school </w:t>
      </w:r>
      <w:r w:rsidR="00213EB2">
        <w:t xml:space="preserve">will </w:t>
      </w:r>
      <w:r w:rsidR="00403DD3" w:rsidRPr="009B743A">
        <w:t xml:space="preserve">adopt a healthy eating strategy and embed its principles throughout the curriculum. </w:t>
      </w:r>
    </w:p>
    <w:p w14:paraId="6D38275E" w14:textId="77D50AFF" w:rsidR="00403DD3" w:rsidRDefault="00403DD3" w:rsidP="00F75618">
      <w:pPr>
        <w:pStyle w:val="Heading10"/>
      </w:pPr>
      <w:bookmarkStart w:id="6" w:name="_Drinks"/>
      <w:bookmarkEnd w:id="6"/>
      <w:r>
        <w:t>Drinks</w:t>
      </w:r>
    </w:p>
    <w:p w14:paraId="69CED4BB" w14:textId="6E5F837A" w:rsidR="00403DD3" w:rsidRPr="009B743A" w:rsidRDefault="004428EA" w:rsidP="00403DD3">
      <w:r>
        <w:t>Each TCAT</w:t>
      </w:r>
      <w:r w:rsidR="00403DD3" w:rsidRPr="009B743A">
        <w:t xml:space="preserve"> school</w:t>
      </w:r>
      <w:r w:rsidR="00213EB2">
        <w:t xml:space="preserve"> will</w:t>
      </w:r>
      <w:r w:rsidR="00403DD3" w:rsidRPr="009B743A">
        <w:t xml:space="preserve"> teach pupils the importance of drinking plenty of fluids and how hydration helps contribute to effective learning, good health and improved physical performance.</w:t>
      </w:r>
    </w:p>
    <w:p w14:paraId="120CB335" w14:textId="18AD0D10" w:rsidR="00741DFC" w:rsidRDefault="00A14E7D" w:rsidP="00403DD3">
      <w:r>
        <w:t>Each TCAT</w:t>
      </w:r>
      <w:r w:rsidR="00403DD3" w:rsidRPr="009B743A">
        <w:t xml:space="preserve"> school </w:t>
      </w:r>
      <w:r w:rsidR="00213EB2">
        <w:t xml:space="preserve">will </w:t>
      </w:r>
      <w:r w:rsidR="00403DD3" w:rsidRPr="009B743A">
        <w:t xml:space="preserve">provide safe drinking water throughout the school day. This </w:t>
      </w:r>
      <w:r w:rsidR="00213EB2">
        <w:t xml:space="preserve">will be </w:t>
      </w:r>
      <w:r w:rsidR="00403DD3" w:rsidRPr="009B743A">
        <w:t xml:space="preserve">available </w:t>
      </w:r>
      <w:r>
        <w:t>at specific locations designated within each school.</w:t>
      </w:r>
    </w:p>
    <w:p w14:paraId="3EC40484" w14:textId="625CDA28" w:rsidR="00403DD3" w:rsidRPr="009B743A" w:rsidRDefault="00403DD3" w:rsidP="00403DD3">
      <w:r w:rsidRPr="009B743A">
        <w:t xml:space="preserve">Staff </w:t>
      </w:r>
      <w:r w:rsidR="00213EB2">
        <w:t xml:space="preserve">will </w:t>
      </w:r>
      <w:r w:rsidRPr="009B743A">
        <w:t xml:space="preserve">have access to drinking water </w:t>
      </w:r>
      <w:r w:rsidR="00A14E7D">
        <w:t>within staff areas of each school.</w:t>
      </w:r>
    </w:p>
    <w:p w14:paraId="49B8538E" w14:textId="371C4952" w:rsidR="00403DD3" w:rsidRPr="009B743A" w:rsidRDefault="00A14E7D" w:rsidP="00403DD3">
      <w:r>
        <w:t>Each</w:t>
      </w:r>
      <w:r w:rsidR="00403DD3" w:rsidRPr="009B743A">
        <w:t xml:space="preserve"> school</w:t>
      </w:r>
      <w:r w:rsidR="00213EB2">
        <w:t xml:space="preserve"> will</w:t>
      </w:r>
      <w:r w:rsidR="00403DD3" w:rsidRPr="009B743A">
        <w:t xml:space="preserve"> encourage pupils to consume extra fluids on hot days and during and after physical activity, e.g. PE and sports days.</w:t>
      </w:r>
    </w:p>
    <w:p w14:paraId="6B359D0F" w14:textId="09792963" w:rsidR="00403DD3" w:rsidRPr="009B743A" w:rsidRDefault="00403DD3" w:rsidP="00403DD3">
      <w:r w:rsidRPr="009B743A">
        <w:t xml:space="preserve">Pupils </w:t>
      </w:r>
      <w:r w:rsidR="00213EB2">
        <w:t>will be</w:t>
      </w:r>
      <w:r w:rsidRPr="009B743A">
        <w:t xml:space="preserve"> encouraged to bring bottled water with them to school. Pupils </w:t>
      </w:r>
      <w:r w:rsidR="00213EB2">
        <w:t>will</w:t>
      </w:r>
      <w:r w:rsidRPr="009B743A">
        <w:t xml:space="preserve"> permitted to refill water bottles </w:t>
      </w:r>
      <w:r w:rsidR="00A14E7D">
        <w:t xml:space="preserve">at appropriate times </w:t>
      </w:r>
      <w:r w:rsidRPr="009B743A">
        <w:t>during the school day.</w:t>
      </w:r>
    </w:p>
    <w:p w14:paraId="1664735B" w14:textId="678B5B18" w:rsidR="00403DD3" w:rsidRPr="009B743A" w:rsidRDefault="00403DD3" w:rsidP="00403DD3">
      <w:r w:rsidRPr="009B743A">
        <w:t xml:space="preserve">Drinks with added sugar </w:t>
      </w:r>
      <w:r w:rsidR="00213EB2">
        <w:t>will not be</w:t>
      </w:r>
      <w:r w:rsidRPr="009B743A">
        <w:t xml:space="preserve"> available with school meals or from vending machines.</w:t>
      </w:r>
      <w:r w:rsidR="00213EB2">
        <w:t xml:space="preserve"> </w:t>
      </w:r>
      <w:r w:rsidR="00A14E7D">
        <w:t>TCAT</w:t>
      </w:r>
      <w:r w:rsidRPr="009B743A">
        <w:t xml:space="preserve"> </w:t>
      </w:r>
      <w:r w:rsidR="00213EB2">
        <w:t>will not</w:t>
      </w:r>
      <w:r w:rsidRPr="009B743A">
        <w:t xml:space="preserve"> permit fizzy drinks in bottles or cans on the premises at any time</w:t>
      </w:r>
      <w:r w:rsidR="00A14E7D">
        <w:t>, other than carbonated flavoured water supplied in line with the regulations through our catering partners.</w:t>
      </w:r>
    </w:p>
    <w:p w14:paraId="26AA1512" w14:textId="1456F550" w:rsidR="00403DD3" w:rsidRPr="009B743A" w:rsidRDefault="00403DD3" w:rsidP="00403DD3">
      <w:r w:rsidRPr="009B743A">
        <w:t>T</w:t>
      </w:r>
      <w:r w:rsidR="008940F9">
        <w:t>CAT</w:t>
      </w:r>
      <w:r w:rsidRPr="009B743A">
        <w:t xml:space="preserve"> understands the importance of healthy development for pupils under the age of five in an early years setting. In line with the </w:t>
      </w:r>
      <w:r w:rsidRPr="008940F9">
        <w:t>Nursery Milk Scheme</w:t>
      </w:r>
      <w:r w:rsidRPr="009B743A">
        <w:t xml:space="preserve"> set by the Department of Health</w:t>
      </w:r>
      <w:r w:rsidR="008500D1">
        <w:t xml:space="preserve"> and Social Care</w:t>
      </w:r>
      <w:r w:rsidRPr="009B743A">
        <w:t>, one third of a pint of milk will be offered free of charge, once per day, for all pupils.</w:t>
      </w:r>
    </w:p>
    <w:p w14:paraId="447CEAC2" w14:textId="1D0B7981" w:rsidR="00403DD3" w:rsidRDefault="00403DD3" w:rsidP="00F75618">
      <w:pPr>
        <w:pStyle w:val="Heading10"/>
      </w:pPr>
      <w:bookmarkStart w:id="7" w:name="_Breaktime_snacks"/>
      <w:bookmarkEnd w:id="7"/>
      <w:r>
        <w:t>Breaktime snacks</w:t>
      </w:r>
    </w:p>
    <w:p w14:paraId="3C0A9488" w14:textId="0D0C8339" w:rsidR="00403DD3" w:rsidRPr="009B743A" w:rsidRDefault="008940F9" w:rsidP="00403DD3">
      <w:r>
        <w:t>Each TCAT</w:t>
      </w:r>
      <w:r w:rsidR="00403DD3" w:rsidRPr="009B743A">
        <w:t xml:space="preserve"> school</w:t>
      </w:r>
      <w:r w:rsidR="00213EB2">
        <w:t xml:space="preserve"> will</w:t>
      </w:r>
      <w:r w:rsidR="00403DD3" w:rsidRPr="009B743A">
        <w:t xml:space="preserve"> encourage pupils to eat a snack at breaktime. As part of our healthy eating ethos, this will be a piece of fruit or vegetable without added sugar, fat or salt</w:t>
      </w:r>
      <w:r>
        <w:t xml:space="preserve"> for our primary pupils and food supplied in line with regulations for secondary pupils</w:t>
      </w:r>
      <w:r w:rsidR="00403DD3" w:rsidRPr="009B743A">
        <w:t>.</w:t>
      </w:r>
    </w:p>
    <w:p w14:paraId="42C7F937" w14:textId="3412D615" w:rsidR="00403DD3" w:rsidRPr="009B743A" w:rsidRDefault="00403DD3" w:rsidP="00403DD3">
      <w:r w:rsidRPr="009B743A">
        <w:t xml:space="preserve">In line with the government’s ‘School Fruit and Vegetable Scheme’, a piece of fresh fruit or vegetable is available to pupils aged four to six at morning breaktime. </w:t>
      </w:r>
    </w:p>
    <w:p w14:paraId="4471D50E" w14:textId="2FA4EB3F" w:rsidR="00403DD3" w:rsidRDefault="004A025F" w:rsidP="00F75618">
      <w:pPr>
        <w:pStyle w:val="Heading10"/>
      </w:pPr>
      <w:bookmarkStart w:id="8" w:name="_Lunch"/>
      <w:bookmarkEnd w:id="8"/>
      <w:r>
        <w:t>School lunches</w:t>
      </w:r>
    </w:p>
    <w:p w14:paraId="1EDDC08A" w14:textId="771E7DF0" w:rsidR="00403DD3" w:rsidRDefault="00403DD3" w:rsidP="00403DD3">
      <w:r w:rsidRPr="009B743A">
        <w:t xml:space="preserve">All school meals </w:t>
      </w:r>
      <w:r w:rsidR="00F75618">
        <w:t xml:space="preserve">will </w:t>
      </w:r>
      <w:r w:rsidRPr="009B743A">
        <w:t xml:space="preserve">meet the national guidelines for nutritional standards and food safety regulations. Our meals are supplied </w:t>
      </w:r>
      <w:r w:rsidR="008940F9">
        <w:t xml:space="preserve">and prepared </w:t>
      </w:r>
      <w:r w:rsidRPr="009B743A">
        <w:t>by</w:t>
      </w:r>
      <w:r w:rsidR="008940F9">
        <w:t xml:space="preserve"> Black Pepper School Lunches</w:t>
      </w:r>
      <w:r w:rsidR="00142A09">
        <w:t>/AIP</w:t>
      </w:r>
      <w:r w:rsidR="008940F9">
        <w:t>.</w:t>
      </w:r>
    </w:p>
    <w:p w14:paraId="0DFC4051" w14:textId="7EFA36D3" w:rsidR="00142A09" w:rsidRPr="009B743A" w:rsidRDefault="00142A09" w:rsidP="00403DD3">
      <w:r>
        <w:t>Reasonable adjustments will be made to school lunches where necessary for pupils with particular requirements, e.g. to reflect medical, dietary or cultural needs.</w:t>
      </w:r>
    </w:p>
    <w:p w14:paraId="3C3037CA" w14:textId="20C7E262" w:rsidR="00403DD3" w:rsidRPr="009B743A" w:rsidRDefault="00403DD3" w:rsidP="00403DD3">
      <w:r w:rsidRPr="009B743A">
        <w:t xml:space="preserve">School meals </w:t>
      </w:r>
      <w:r w:rsidR="00741DFC">
        <w:t xml:space="preserve">will </w:t>
      </w:r>
      <w:r w:rsidRPr="009B743A">
        <w:t>includ</w:t>
      </w:r>
      <w:r w:rsidRPr="00217CB7">
        <w:t xml:space="preserve">e two </w:t>
      </w:r>
      <w:r w:rsidRPr="009B743A">
        <w:t>portions of fruit, vegetables or salad per meal.</w:t>
      </w:r>
    </w:p>
    <w:p w14:paraId="20D90911" w14:textId="3C06069C" w:rsidR="00403DD3" w:rsidRPr="009B743A" w:rsidRDefault="00403DD3" w:rsidP="00403DD3">
      <w:r w:rsidRPr="009B743A">
        <w:lastRenderedPageBreak/>
        <w:t xml:space="preserve">Portion sizes </w:t>
      </w:r>
      <w:r w:rsidR="00741DFC">
        <w:t>will be</w:t>
      </w:r>
      <w:r w:rsidRPr="009B743A">
        <w:t xml:space="preserve"> in line with the School Food Standards to help provide pupils with a nutritionally balanced meal and prevent excessive calorie intake. Portion sizes and food groups </w:t>
      </w:r>
      <w:r w:rsidR="00706BFB">
        <w:t xml:space="preserve">will be </w:t>
      </w:r>
      <w:r w:rsidRPr="009B743A">
        <w:t>outlined in the Whole-</w:t>
      </w:r>
      <w:r w:rsidR="007F1282">
        <w:t>s</w:t>
      </w:r>
      <w:r w:rsidRPr="009B743A">
        <w:t>chool Food Policy.</w:t>
      </w:r>
    </w:p>
    <w:p w14:paraId="413D8BFF" w14:textId="0570200F" w:rsidR="00403DD3" w:rsidRPr="009B743A" w:rsidRDefault="00403DD3" w:rsidP="00403DD3">
      <w:r w:rsidRPr="009B743A">
        <w:t xml:space="preserve">School meals </w:t>
      </w:r>
      <w:r w:rsidR="00741DFC">
        <w:t xml:space="preserve">will </w:t>
      </w:r>
      <w:r w:rsidRPr="009B743A">
        <w:t>include foods that are naturally rich in vitamins and minerals to support pupils’ health and physical development.</w:t>
      </w:r>
    </w:p>
    <w:p w14:paraId="71307FAA" w14:textId="3308FCB3" w:rsidR="00403DD3" w:rsidRPr="009B743A" w:rsidRDefault="00217CB7" w:rsidP="00403DD3">
      <w:r>
        <w:t>Each TCAT school</w:t>
      </w:r>
      <w:r w:rsidR="005B6394">
        <w:t xml:space="preserve"> will</w:t>
      </w:r>
      <w:r w:rsidR="00403DD3" w:rsidRPr="009B743A">
        <w:t xml:space="preserve"> provide pupils with drinking water, </w:t>
      </w:r>
      <w:r w:rsidR="00403DD3" w:rsidRPr="00472D78">
        <w:t xml:space="preserve">semi-skimmed </w:t>
      </w:r>
      <w:r w:rsidR="00403DD3" w:rsidRPr="005B6394">
        <w:t xml:space="preserve">milk, or </w:t>
      </w:r>
      <w:r w:rsidR="00403DD3" w:rsidRPr="00472D78">
        <w:t xml:space="preserve">sugar-free fruit or vegetable juice </w:t>
      </w:r>
      <w:r w:rsidR="00403DD3" w:rsidRPr="005B6394">
        <w:t xml:space="preserve">with </w:t>
      </w:r>
      <w:r w:rsidR="00403DD3" w:rsidRPr="009B743A">
        <w:t xml:space="preserve">their meal. Additional water </w:t>
      </w:r>
      <w:r w:rsidR="00706BFB">
        <w:t>will be</w:t>
      </w:r>
      <w:r w:rsidR="00403DD3" w:rsidRPr="009B743A">
        <w:t xml:space="preserve"> available</w:t>
      </w:r>
      <w:r>
        <w:t>.</w:t>
      </w:r>
      <w:r w:rsidR="00403DD3" w:rsidRPr="009B743A">
        <w:t xml:space="preserve"> </w:t>
      </w:r>
    </w:p>
    <w:p w14:paraId="6C9E8847" w14:textId="7C237430" w:rsidR="00403DD3" w:rsidRPr="009B743A" w:rsidRDefault="00217CB7" w:rsidP="00403DD3">
      <w:r>
        <w:t>Primary d</w:t>
      </w:r>
      <w:r w:rsidR="00403DD3" w:rsidRPr="009B743A">
        <w:t xml:space="preserve">ining staff </w:t>
      </w:r>
      <w:r w:rsidR="005B6394">
        <w:t xml:space="preserve">will </w:t>
      </w:r>
      <w:r w:rsidR="00403DD3" w:rsidRPr="009B743A">
        <w:t xml:space="preserve">monitor pupils’ food intake during lunchtime by allowing them only to leave their table once they are finished eating. </w:t>
      </w:r>
      <w:r w:rsidR="005B6394">
        <w:t>If a member of staff has any concerns</w:t>
      </w:r>
      <w:r w:rsidR="00403DD3" w:rsidRPr="009B743A">
        <w:t>, the school will notify their parents</w:t>
      </w:r>
      <w:r>
        <w:t>.</w:t>
      </w:r>
    </w:p>
    <w:p w14:paraId="18DEFED0" w14:textId="377412CD" w:rsidR="00403DD3" w:rsidRPr="009B743A" w:rsidRDefault="00403DD3" w:rsidP="00403DD3">
      <w:r w:rsidRPr="009B743A">
        <w:t xml:space="preserve">Themed meals and meals served to celebrate festivals, holidays, or religious observances </w:t>
      </w:r>
      <w:r w:rsidR="005B6394">
        <w:t xml:space="preserve">will </w:t>
      </w:r>
      <w:r w:rsidRPr="009B743A">
        <w:t>follow the same standards applied to regular school meals.</w:t>
      </w:r>
    </w:p>
    <w:p w14:paraId="3DE21E25" w14:textId="772D47B3" w:rsidR="00403DD3" w:rsidRPr="009B743A" w:rsidRDefault="00403DD3" w:rsidP="00403DD3">
      <w:r w:rsidRPr="009B743A">
        <w:t xml:space="preserve">School meals </w:t>
      </w:r>
      <w:r w:rsidR="005B6394">
        <w:t>will</w:t>
      </w:r>
      <w:r w:rsidRPr="009B743A">
        <w:t xml:space="preserve"> not include drinks with added sugar, crisps, chocolates or sweets.</w:t>
      </w:r>
    </w:p>
    <w:p w14:paraId="26AB4E34" w14:textId="1F249E62" w:rsidR="00403DD3" w:rsidRPr="009B743A" w:rsidRDefault="00403DD3" w:rsidP="00403DD3">
      <w:r w:rsidRPr="009B743A">
        <w:t xml:space="preserve">School meals </w:t>
      </w:r>
      <w:r w:rsidR="005B6394">
        <w:t>will</w:t>
      </w:r>
      <w:r w:rsidRPr="009B743A">
        <w:t xml:space="preserve"> not include more than two portions of deep fried, battered or breaded food a week.</w:t>
      </w:r>
    </w:p>
    <w:p w14:paraId="03CD96BE" w14:textId="3496E84A" w:rsidR="00CC1B4A" w:rsidRDefault="00CC1B4A" w:rsidP="00403DD3">
      <w:r>
        <w:t xml:space="preserve">Pupils </w:t>
      </w:r>
      <w:r w:rsidR="00F75618">
        <w:t>will</w:t>
      </w:r>
      <w:r>
        <w:t xml:space="preserve"> not </w:t>
      </w:r>
      <w:r w:rsidR="00F75618">
        <w:t xml:space="preserve">be </w:t>
      </w:r>
      <w:r>
        <w:t>permitted to share or swap any food, including that provided from home in a packed lunch or snacks.</w:t>
      </w:r>
    </w:p>
    <w:p w14:paraId="6FD7AAB4" w14:textId="49F75D22" w:rsidR="009D210E" w:rsidRDefault="009D210E" w:rsidP="00F75618">
      <w:pPr>
        <w:pStyle w:val="Heading10"/>
      </w:pPr>
      <w:bookmarkStart w:id="9" w:name="_[New]_Packed_lunches"/>
      <w:bookmarkEnd w:id="9"/>
      <w:r>
        <w:t>Packed lunches</w:t>
      </w:r>
    </w:p>
    <w:p w14:paraId="09BC7A4E" w14:textId="51CA3D5B" w:rsidR="009D210E" w:rsidRDefault="009D210E" w:rsidP="009D210E">
      <w:r>
        <w:t>T</w:t>
      </w:r>
      <w:r w:rsidR="00217CB7">
        <w:t>CAT</w:t>
      </w:r>
      <w:r>
        <w:t xml:space="preserve"> will apply its healthy eating principles to packed lunches and </w:t>
      </w:r>
      <w:r w:rsidR="00F75618">
        <w:t>will be</w:t>
      </w:r>
      <w:r w:rsidR="00E81D35">
        <w:t xml:space="preserve"> committed to improving the quality of packed lunches that pupils consume</w:t>
      </w:r>
      <w:r>
        <w:t>. The standards of packed lunches will comply with the nutrition standards of school lunches.</w:t>
      </w:r>
    </w:p>
    <w:p w14:paraId="372DB724" w14:textId="31125CCB" w:rsidR="009D210E" w:rsidRDefault="009D210E" w:rsidP="00403DD3">
      <w:r>
        <w:t xml:space="preserve">Parents will be provided with clear guidance on providing a healthy packed </w:t>
      </w:r>
      <w:r w:rsidR="00500660">
        <w:t>lunch and</w:t>
      </w:r>
      <w:r>
        <w:t xml:space="preserve"> will be expected to provide their child with healthy packed lunches containing recommended food groups.</w:t>
      </w:r>
    </w:p>
    <w:p w14:paraId="6B1BF292" w14:textId="72F7E568" w:rsidR="00CC1B4A" w:rsidRDefault="00CC1B4A" w:rsidP="00403DD3">
      <w:r>
        <w:t>In line with the School Food Standards, packed lunches will contain the following:</w:t>
      </w:r>
    </w:p>
    <w:p w14:paraId="08C2A04A" w14:textId="6473B7FF" w:rsidR="00CC1B4A" w:rsidRPr="00CC1B4A" w:rsidRDefault="00CC1B4A" w:rsidP="00237E44">
      <w:pPr>
        <w:pStyle w:val="ListParagraph"/>
        <w:numPr>
          <w:ilvl w:val="0"/>
          <w:numId w:val="18"/>
        </w:numPr>
      </w:pPr>
      <w:r w:rsidRPr="00CC1B4A">
        <w:t xml:space="preserve">One portion of fruit, </w:t>
      </w:r>
      <w:r w:rsidR="00A02147" w:rsidRPr="00CC1B4A">
        <w:t>vegetable,</w:t>
      </w:r>
      <w:r w:rsidRPr="00CC1B4A">
        <w:t xml:space="preserve"> or salad</w:t>
      </w:r>
    </w:p>
    <w:p w14:paraId="2D8BE005" w14:textId="3F6A3C6E" w:rsidR="00CC1B4A" w:rsidRPr="00371A6D" w:rsidRDefault="00CC1B4A" w:rsidP="00237E44">
      <w:pPr>
        <w:pStyle w:val="ListParagraph"/>
        <w:numPr>
          <w:ilvl w:val="0"/>
          <w:numId w:val="18"/>
        </w:numPr>
      </w:pPr>
      <w:r w:rsidRPr="00371A6D">
        <w:t xml:space="preserve">Meat, </w:t>
      </w:r>
      <w:r w:rsidR="00A02147" w:rsidRPr="00371A6D">
        <w:t>fish,</w:t>
      </w:r>
      <w:r w:rsidRPr="00371A6D">
        <w:t xml:space="preserve"> or another source of non-dairy protein</w:t>
      </w:r>
    </w:p>
    <w:p w14:paraId="6A1DEEF0" w14:textId="24D8D89B" w:rsidR="00CC1B4A" w:rsidRPr="00CC1B4A" w:rsidRDefault="00CC1B4A" w:rsidP="00237E44">
      <w:pPr>
        <w:pStyle w:val="ListParagraph"/>
        <w:numPr>
          <w:ilvl w:val="0"/>
          <w:numId w:val="18"/>
        </w:numPr>
      </w:pPr>
      <w:r w:rsidRPr="00CC1B4A">
        <w:t xml:space="preserve">Carbohydrates, such as bread, pasta, </w:t>
      </w:r>
      <w:r w:rsidR="00A02147" w:rsidRPr="00CC1B4A">
        <w:t>rice,</w:t>
      </w:r>
      <w:r w:rsidRPr="00CC1B4A">
        <w:t xml:space="preserve"> or potatoes</w:t>
      </w:r>
    </w:p>
    <w:p w14:paraId="19646633" w14:textId="53172391" w:rsidR="00CC1B4A" w:rsidRPr="00CC1B4A" w:rsidRDefault="00CC1B4A" w:rsidP="00237E44">
      <w:pPr>
        <w:pStyle w:val="ListParagraph"/>
        <w:numPr>
          <w:ilvl w:val="0"/>
          <w:numId w:val="18"/>
        </w:numPr>
      </w:pPr>
      <w:r w:rsidRPr="00CC1B4A">
        <w:t xml:space="preserve">Dairy, such as cheese, </w:t>
      </w:r>
      <w:r w:rsidR="00A02147" w:rsidRPr="00CC1B4A">
        <w:t>yoghurt,</w:t>
      </w:r>
      <w:r w:rsidRPr="00CC1B4A">
        <w:t xml:space="preserve"> or custard</w:t>
      </w:r>
    </w:p>
    <w:p w14:paraId="3BB1736A" w14:textId="5B511935" w:rsidR="00CC1B4A" w:rsidRPr="00371A6D" w:rsidRDefault="001B05CE" w:rsidP="00237E44">
      <w:pPr>
        <w:pStyle w:val="ListParagraph"/>
        <w:numPr>
          <w:ilvl w:val="0"/>
          <w:numId w:val="18"/>
        </w:numPr>
      </w:pPr>
      <w:r>
        <w:t>O</w:t>
      </w:r>
      <w:r w:rsidR="00CC1B4A" w:rsidRPr="00371A6D">
        <w:t>ily fish</w:t>
      </w:r>
      <w:r>
        <w:t xml:space="preserve">, </w:t>
      </w:r>
      <w:r w:rsidR="00A02147">
        <w:t>e.g.,</w:t>
      </w:r>
      <w:r>
        <w:t xml:space="preserve"> smoked salmon, </w:t>
      </w:r>
      <w:r w:rsidR="00CC1B4A" w:rsidRPr="00371A6D">
        <w:t>at least once every three weeks</w:t>
      </w:r>
    </w:p>
    <w:p w14:paraId="21A58EE3" w14:textId="77777777" w:rsidR="00CC1B4A" w:rsidRPr="00CC1B4A" w:rsidRDefault="00CC1B4A" w:rsidP="00237E44">
      <w:pPr>
        <w:pStyle w:val="ListParagraph"/>
        <w:numPr>
          <w:ilvl w:val="0"/>
          <w:numId w:val="18"/>
        </w:numPr>
      </w:pPr>
      <w:r w:rsidRPr="00CC1B4A">
        <w:t>Only water, fruit juice, semi-skimmed or skimmed milk, yoghurt drinks or smoothies</w:t>
      </w:r>
    </w:p>
    <w:p w14:paraId="2B28BD05" w14:textId="2634A46A" w:rsidR="00CC1B4A" w:rsidRDefault="00CC1B4A" w:rsidP="00403DD3">
      <w:r>
        <w:t>Snacks in packed lunches will comply with this policy. The following food and drink are not permitted:</w:t>
      </w:r>
    </w:p>
    <w:p w14:paraId="4C94481B" w14:textId="19A39080" w:rsidR="00CC1B4A" w:rsidRDefault="00CC1B4A" w:rsidP="00237E44">
      <w:pPr>
        <w:pStyle w:val="ListParagraph"/>
        <w:numPr>
          <w:ilvl w:val="0"/>
          <w:numId w:val="19"/>
        </w:numPr>
      </w:pPr>
      <w:r>
        <w:t>Confectionary items such as sweets</w:t>
      </w:r>
    </w:p>
    <w:p w14:paraId="32EB3B7E" w14:textId="0107986E" w:rsidR="00CC1B4A" w:rsidRDefault="00CC1B4A" w:rsidP="00CC1B4A">
      <w:pPr>
        <w:pStyle w:val="ListParagraph"/>
        <w:numPr>
          <w:ilvl w:val="0"/>
          <w:numId w:val="19"/>
        </w:numPr>
      </w:pPr>
      <w:r>
        <w:t>Carbonated drinks or those containing high levels of caffeine</w:t>
      </w:r>
    </w:p>
    <w:p w14:paraId="01BF84CE" w14:textId="6260B859" w:rsidR="00CC1B4A" w:rsidRDefault="00CC1B4A" w:rsidP="00CC1B4A">
      <w:r>
        <w:t xml:space="preserve">Staff will monitor regularly the contents of pupils’ packed lunches to ensure they are healthy and balanced and comply with this policy. Food that is not compliant will be confiscated and </w:t>
      </w:r>
      <w:r>
        <w:lastRenderedPageBreak/>
        <w:t>returned to the p</w:t>
      </w:r>
      <w:r w:rsidR="00654750">
        <w:t>arent</w:t>
      </w:r>
      <w:r>
        <w:t xml:space="preserve"> at the end of the day. Alternative food items will be provided. If a pupil brings a lunch that is completely inappropriate, the school will provide a replacement meal for which parents will be charged. Concerns about the contents of a pupil’s packed lunch will be dealt with appropriately and proportionately. The pupil’s parent will be contacted to remind them of the need to follow policy. If a pupil’s packed lunch continues to not be appropriate, the </w:t>
      </w:r>
      <w:r w:rsidR="00654750">
        <w:t xml:space="preserve">Head of School/Headteacher </w:t>
      </w:r>
      <w:r>
        <w:t xml:space="preserve">will contact the parents to arrange a meeting to discuss the matter further. </w:t>
      </w:r>
    </w:p>
    <w:p w14:paraId="6EE90212" w14:textId="672EC43D" w:rsidR="00A95FF5" w:rsidRDefault="00A95FF5" w:rsidP="00F75618">
      <w:pPr>
        <w:pStyle w:val="Heading10"/>
      </w:pPr>
      <w:bookmarkStart w:id="10" w:name="_Treats_and_prizes"/>
      <w:bookmarkStart w:id="11" w:name="_Exemptions"/>
      <w:bookmarkEnd w:id="10"/>
      <w:bookmarkEnd w:id="11"/>
      <w:r>
        <w:t>Exemptions</w:t>
      </w:r>
    </w:p>
    <w:p w14:paraId="0A6084F0" w14:textId="7A0CF737" w:rsidR="00A95FF5" w:rsidRPr="009B743A" w:rsidRDefault="00A95FF5" w:rsidP="00A95FF5">
      <w:r w:rsidRPr="009B743A">
        <w:t>T</w:t>
      </w:r>
      <w:r w:rsidR="00654750">
        <w:t>CAT</w:t>
      </w:r>
      <w:r w:rsidRPr="009B743A">
        <w:t xml:space="preserve"> recognises the following exemptions to the Healthy Eating and Drinking Policy:</w:t>
      </w:r>
    </w:p>
    <w:p w14:paraId="33D8A82E" w14:textId="77777777" w:rsidR="00A95FF5" w:rsidRPr="009B743A" w:rsidRDefault="00A95FF5" w:rsidP="009A1787">
      <w:pPr>
        <w:pStyle w:val="ListParagraph"/>
        <w:numPr>
          <w:ilvl w:val="0"/>
          <w:numId w:val="16"/>
        </w:numPr>
      </w:pPr>
      <w:r w:rsidRPr="009B743A">
        <w:t>Food, drink and treats at parties or celebrations to mark religious or cultural occasions</w:t>
      </w:r>
    </w:p>
    <w:p w14:paraId="19B8C102" w14:textId="77777777" w:rsidR="00A95FF5" w:rsidRPr="009B743A" w:rsidRDefault="00A95FF5" w:rsidP="009A1787">
      <w:pPr>
        <w:pStyle w:val="ListParagraph"/>
        <w:numPr>
          <w:ilvl w:val="0"/>
          <w:numId w:val="16"/>
        </w:numPr>
      </w:pPr>
      <w:r w:rsidRPr="009B743A">
        <w:t>Provisions at fund-raising events</w:t>
      </w:r>
    </w:p>
    <w:p w14:paraId="5FD12A77" w14:textId="77777777" w:rsidR="00A95FF5" w:rsidRPr="009B743A" w:rsidRDefault="00A95FF5" w:rsidP="009A1787">
      <w:pPr>
        <w:pStyle w:val="ListParagraph"/>
        <w:numPr>
          <w:ilvl w:val="0"/>
          <w:numId w:val="16"/>
        </w:numPr>
      </w:pPr>
      <w:r w:rsidRPr="009B743A">
        <w:t>Treats as rewards for achievement, good behaviour or effort</w:t>
      </w:r>
    </w:p>
    <w:p w14:paraId="7656EEAB" w14:textId="77777777" w:rsidR="00A95FF5" w:rsidRPr="009B743A" w:rsidRDefault="00A95FF5" w:rsidP="009A1787">
      <w:pPr>
        <w:pStyle w:val="ListParagraph"/>
        <w:numPr>
          <w:ilvl w:val="0"/>
          <w:numId w:val="16"/>
        </w:numPr>
      </w:pPr>
      <w:r w:rsidRPr="009B743A">
        <w:t>Provisions used when teaching food preparation and cookery skills, including where the food is served to pupils as part of a school lunch</w:t>
      </w:r>
    </w:p>
    <w:p w14:paraId="000F155B" w14:textId="77777777" w:rsidR="00A95FF5" w:rsidRPr="009B743A" w:rsidRDefault="00A95FF5" w:rsidP="009A1787">
      <w:pPr>
        <w:pStyle w:val="ListParagraph"/>
        <w:numPr>
          <w:ilvl w:val="0"/>
          <w:numId w:val="16"/>
        </w:numPr>
      </w:pPr>
      <w:r w:rsidRPr="009B743A">
        <w:t>Food and drinks provided on an occasional basis by parents or pupils</w:t>
      </w:r>
    </w:p>
    <w:p w14:paraId="5ABFCD93" w14:textId="5E7502FF" w:rsidR="00403DD3" w:rsidRDefault="00A95FF5" w:rsidP="00403DD3">
      <w:r w:rsidRPr="009B743A">
        <w:t>Whole milk, rather than lower fat milk, may be provided at lunchtime.</w:t>
      </w:r>
    </w:p>
    <w:p w14:paraId="540F4255" w14:textId="49C88091" w:rsidR="00A95FF5" w:rsidRDefault="00A95FF5" w:rsidP="00F75618">
      <w:pPr>
        <w:pStyle w:val="Heading10"/>
      </w:pPr>
      <w:bookmarkStart w:id="12" w:name="_Curriculum"/>
      <w:bookmarkEnd w:id="12"/>
      <w:r>
        <w:t>Curriculum</w:t>
      </w:r>
    </w:p>
    <w:p w14:paraId="5BA3EE5E" w14:textId="7541D026" w:rsidR="00A95FF5" w:rsidRPr="009A1787" w:rsidRDefault="00654750" w:rsidP="00D101F6">
      <w:pPr>
        <w:rPr>
          <w:b/>
          <w:bCs/>
          <w:color w:val="FF6900" w:themeColor="accent5"/>
          <w:u w:val="single"/>
        </w:rPr>
      </w:pPr>
      <w:r>
        <w:t>TCAT’s</w:t>
      </w:r>
      <w:r w:rsidR="00A95FF5" w:rsidRPr="009B743A">
        <w:t xml:space="preserve"> Healthy Eating and Drinking Policy </w:t>
      </w:r>
      <w:r w:rsidR="00F75618">
        <w:t>will be</w:t>
      </w:r>
      <w:r w:rsidR="00A95FF5" w:rsidRPr="009B743A">
        <w:t xml:space="preserve"> integrated into</w:t>
      </w:r>
      <w:r w:rsidR="00D101F6">
        <w:t xml:space="preserve"> the</w:t>
      </w:r>
      <w:r w:rsidR="00A95FF5" w:rsidRPr="009B743A">
        <w:t xml:space="preserve"> curriculum</w:t>
      </w:r>
      <w:r w:rsidR="00D101F6">
        <w:t xml:space="preserve"> of each TCAT school</w:t>
      </w:r>
      <w:r w:rsidR="00A95FF5" w:rsidRPr="009B743A">
        <w:t xml:space="preserve">. </w:t>
      </w:r>
    </w:p>
    <w:p w14:paraId="3AFC64F0" w14:textId="05E162C9" w:rsidR="00A95FF5" w:rsidRPr="009B743A" w:rsidRDefault="00D101F6" w:rsidP="00A95FF5">
      <w:r>
        <w:t>Each TCAT</w:t>
      </w:r>
      <w:r w:rsidR="00A95FF5" w:rsidRPr="009B743A">
        <w:t xml:space="preserve"> school </w:t>
      </w:r>
      <w:r w:rsidR="00F75618">
        <w:t xml:space="preserve">will </w:t>
      </w:r>
      <w:r w:rsidR="00A95FF5" w:rsidRPr="009B743A">
        <w:t>communicate how to lead a healthy lifestyle and make good food choices</w:t>
      </w:r>
      <w:r>
        <w:t xml:space="preserve"> at all appropriate opportunities within their curriculum.</w:t>
      </w:r>
    </w:p>
    <w:p w14:paraId="5B93CD4C" w14:textId="09540880" w:rsidR="00A95FF5" w:rsidRPr="009B743A" w:rsidRDefault="00A95FF5" w:rsidP="00500660">
      <w:pPr>
        <w:pStyle w:val="Heading10"/>
      </w:pPr>
      <w:bookmarkStart w:id="13" w:name="_[Updated]_Allergies_and"/>
      <w:bookmarkStart w:id="14" w:name="_Allergies_and_dietary"/>
      <w:bookmarkEnd w:id="13"/>
      <w:bookmarkEnd w:id="14"/>
      <w:r w:rsidRPr="009B743A">
        <w:t>Allergies and dietary requirements</w:t>
      </w:r>
    </w:p>
    <w:p w14:paraId="5037C608" w14:textId="7DF2C078" w:rsidR="00A95FF5" w:rsidRDefault="00D101F6" w:rsidP="00A95FF5">
      <w:r>
        <w:t>TCAT and each TCAT</w:t>
      </w:r>
      <w:r w:rsidR="00A95FF5" w:rsidRPr="009B743A">
        <w:t xml:space="preserve"> school </w:t>
      </w:r>
      <w:r w:rsidR="00741DFC">
        <w:t xml:space="preserve">will </w:t>
      </w:r>
      <w:r w:rsidR="00A95FF5" w:rsidRPr="009B743A">
        <w:t>ensure the correct food safety measures are in place, in line with the Allergen and Anaphylaxis Policy and the Health and Safety Policy, to protect pupils with known allergies, intolerances, anaphylaxis, diabetes and other medical conditions associated with diet.</w:t>
      </w:r>
      <w:r w:rsidR="005D6EED">
        <w:t xml:space="preserve"> </w:t>
      </w:r>
    </w:p>
    <w:p w14:paraId="7A0C65C1" w14:textId="05F48F55" w:rsidR="005D6EED" w:rsidRPr="009B743A" w:rsidRDefault="005D6EED" w:rsidP="00A95FF5">
      <w:r>
        <w:t>All foods that are pre-packed for direct sale (PPDS) will be labelled in line with the requirements of The Food Information (Amendment) (England) Regulations 2019, known as Natasha’s Law</w:t>
      </w:r>
      <w:r w:rsidR="007C3F88">
        <w:t>, as outlined in the Whole-</w:t>
      </w:r>
      <w:r w:rsidR="007F1282">
        <w:t>s</w:t>
      </w:r>
      <w:r w:rsidR="007C3F88">
        <w:t>chool Food Policy</w:t>
      </w:r>
      <w:r>
        <w:t>.</w:t>
      </w:r>
    </w:p>
    <w:p w14:paraId="06B5108E" w14:textId="7ECFB86A" w:rsidR="00A95FF5" w:rsidRPr="009B743A" w:rsidRDefault="00A95FF5" w:rsidP="00A95FF5">
      <w:r w:rsidRPr="009B743A">
        <w:t xml:space="preserve">Parents </w:t>
      </w:r>
      <w:r w:rsidR="00741DFC">
        <w:t>will be required</w:t>
      </w:r>
      <w:r w:rsidR="00D101F6">
        <w:t xml:space="preserve"> to</w:t>
      </w:r>
      <w:r w:rsidR="00741DFC">
        <w:t xml:space="preserve"> </w:t>
      </w:r>
      <w:r w:rsidRPr="009B743A">
        <w:t xml:space="preserve">provide the school with a written list of any foods their child may have an adverse reaction to, as well as the necessary actions to be taken in the event of an allergic reaction, such as any medication required. </w:t>
      </w:r>
    </w:p>
    <w:p w14:paraId="6B48BD6C" w14:textId="0714EB0A" w:rsidR="00A95FF5" w:rsidRPr="009B743A" w:rsidRDefault="00A95FF5" w:rsidP="00A95FF5">
      <w:r w:rsidRPr="009B743A">
        <w:t>T</w:t>
      </w:r>
      <w:r w:rsidR="00D101F6">
        <w:t>CAT</w:t>
      </w:r>
      <w:r w:rsidRPr="009B743A">
        <w:t>’s chosen catering service</w:t>
      </w:r>
      <w:r w:rsidR="007E039F">
        <w:t>, Black Pepper School Lunches</w:t>
      </w:r>
      <w:r w:rsidR="00500660">
        <w:t>/AIP</w:t>
      </w:r>
      <w:r w:rsidR="007E039F">
        <w:t>,</w:t>
      </w:r>
      <w:r w:rsidRPr="009B743A">
        <w:t xml:space="preserve"> </w:t>
      </w:r>
      <w:r w:rsidR="00741DFC">
        <w:t>will be</w:t>
      </w:r>
      <w:r w:rsidRPr="009B743A">
        <w:t xml:space="preserve"> responsible for ensuring that </w:t>
      </w:r>
      <w:r w:rsidR="00D101F6">
        <w:t>our</w:t>
      </w:r>
      <w:r w:rsidRPr="009B743A">
        <w:t xml:space="preserve"> policies are adhered to at all times, including those in relation to the preparation of food, taking into account any allergens. </w:t>
      </w:r>
    </w:p>
    <w:p w14:paraId="6097CE05" w14:textId="267B2121" w:rsidR="00A95FF5" w:rsidRPr="009B743A" w:rsidRDefault="00A95FF5" w:rsidP="00A95FF5">
      <w:r w:rsidRPr="009B743A">
        <w:t xml:space="preserve">Learning activities which involve the use of food, such as food technology lessons, </w:t>
      </w:r>
      <w:r w:rsidR="00741DFC">
        <w:t>will be</w:t>
      </w:r>
      <w:r w:rsidRPr="009B743A">
        <w:t xml:space="preserve"> planned in accordance with pupils’ IHP’s, accounting for any known allergies of the pupils involved. </w:t>
      </w:r>
    </w:p>
    <w:p w14:paraId="3AC78456" w14:textId="5CB2A95B" w:rsidR="00A95FF5" w:rsidRPr="009B743A" w:rsidRDefault="00A95FF5" w:rsidP="00A95FF5">
      <w:r w:rsidRPr="009B743A">
        <w:lastRenderedPageBreak/>
        <w:t xml:space="preserve">Treats for effort or good behaviour </w:t>
      </w:r>
      <w:r w:rsidR="00706BFB">
        <w:t>will be</w:t>
      </w:r>
      <w:r w:rsidRPr="009B743A">
        <w:t xml:space="preserve"> awarded in accordance with pupils’ IHP’s, including known allergies.</w:t>
      </w:r>
    </w:p>
    <w:p w14:paraId="0685EDFE" w14:textId="384DC4D9" w:rsidR="004A025F" w:rsidRDefault="004A025F" w:rsidP="00F75618">
      <w:pPr>
        <w:pStyle w:val="Heading10"/>
      </w:pPr>
      <w:bookmarkStart w:id="15" w:name="_Communication_with_parents"/>
      <w:bookmarkStart w:id="16" w:name="_[New]_Mental_health"/>
      <w:bookmarkEnd w:id="15"/>
      <w:bookmarkEnd w:id="16"/>
      <w:r>
        <w:t>Mental health and wellbeing</w:t>
      </w:r>
    </w:p>
    <w:p w14:paraId="5C15B56E" w14:textId="7EBE5509" w:rsidR="004A025F" w:rsidRDefault="004A025F" w:rsidP="004A025F">
      <w:r>
        <w:t>T</w:t>
      </w:r>
      <w:r w:rsidR="007E039F">
        <w:t>CAT</w:t>
      </w:r>
      <w:r>
        <w:t xml:space="preserve"> understands that some pupils may develop disordered eating. Staff will be trained to identify </w:t>
      </w:r>
      <w:r w:rsidR="00D250F1">
        <w:t xml:space="preserve">potential </w:t>
      </w:r>
      <w:r>
        <w:t>signs of disordered eating, which can include the following:</w:t>
      </w:r>
    </w:p>
    <w:p w14:paraId="1E3AE3BC" w14:textId="1F64BB4A" w:rsidR="00D250F1" w:rsidRDefault="00D250F1" w:rsidP="00D250F1">
      <w:pPr>
        <w:pStyle w:val="ListParagraph"/>
        <w:numPr>
          <w:ilvl w:val="0"/>
          <w:numId w:val="22"/>
        </w:numPr>
      </w:pPr>
      <w:r>
        <w:t>Skipping lunchtime</w:t>
      </w:r>
    </w:p>
    <w:p w14:paraId="7671D740" w14:textId="51FE6F68" w:rsidR="00D250F1" w:rsidRDefault="00D250F1" w:rsidP="00D250F1">
      <w:pPr>
        <w:pStyle w:val="ListParagraph"/>
        <w:numPr>
          <w:ilvl w:val="0"/>
          <w:numId w:val="22"/>
        </w:numPr>
      </w:pPr>
      <w:r>
        <w:t xml:space="preserve">Avoiding eating around other people </w:t>
      </w:r>
    </w:p>
    <w:p w14:paraId="2904C3E5" w14:textId="21E794D3" w:rsidR="00D250F1" w:rsidRDefault="00D250F1" w:rsidP="00D250F1">
      <w:pPr>
        <w:pStyle w:val="ListParagraph"/>
        <w:numPr>
          <w:ilvl w:val="0"/>
          <w:numId w:val="22"/>
        </w:numPr>
      </w:pPr>
      <w:r>
        <w:t xml:space="preserve">Eating very slowly </w:t>
      </w:r>
    </w:p>
    <w:p w14:paraId="4C452AA8" w14:textId="6630C411" w:rsidR="00D250F1" w:rsidRDefault="00D250F1" w:rsidP="00D250F1">
      <w:pPr>
        <w:pStyle w:val="ListParagraph"/>
        <w:numPr>
          <w:ilvl w:val="0"/>
          <w:numId w:val="22"/>
        </w:numPr>
      </w:pPr>
      <w:r>
        <w:t xml:space="preserve">Going to the bathroom soon after eating </w:t>
      </w:r>
    </w:p>
    <w:p w14:paraId="77DEBB94" w14:textId="5DB0DF35" w:rsidR="00D250F1" w:rsidRDefault="00D250F1" w:rsidP="00D250F1">
      <w:pPr>
        <w:pStyle w:val="ListParagraph"/>
        <w:numPr>
          <w:ilvl w:val="0"/>
          <w:numId w:val="22"/>
        </w:numPr>
      </w:pPr>
      <w:r>
        <w:t>Becoming socially withdrawn and isolated</w:t>
      </w:r>
    </w:p>
    <w:p w14:paraId="656FDD3A" w14:textId="4EF3DD94" w:rsidR="00D250F1" w:rsidRDefault="00D250F1" w:rsidP="00D250F1">
      <w:pPr>
        <w:pStyle w:val="ListParagraph"/>
        <w:numPr>
          <w:ilvl w:val="0"/>
          <w:numId w:val="22"/>
        </w:numPr>
      </w:pPr>
      <w:r>
        <w:t xml:space="preserve">Not participating in physical activities </w:t>
      </w:r>
    </w:p>
    <w:p w14:paraId="7C885B64" w14:textId="275A552E" w:rsidR="00D250F1" w:rsidRDefault="00D250F1" w:rsidP="00D250F1">
      <w:r>
        <w:t>Other physical signs can include the following:</w:t>
      </w:r>
    </w:p>
    <w:p w14:paraId="4F827DC2" w14:textId="0A07053E" w:rsidR="00D250F1" w:rsidRDefault="00D250F1" w:rsidP="00D250F1">
      <w:pPr>
        <w:pStyle w:val="ListParagraph"/>
        <w:numPr>
          <w:ilvl w:val="0"/>
          <w:numId w:val="23"/>
        </w:numPr>
      </w:pPr>
      <w:r>
        <w:t>Thinning hair</w:t>
      </w:r>
    </w:p>
    <w:p w14:paraId="4A60C1BD" w14:textId="4687C0F6" w:rsidR="00D250F1" w:rsidRDefault="00D250F1" w:rsidP="00D250F1">
      <w:pPr>
        <w:pStyle w:val="ListParagraph"/>
        <w:numPr>
          <w:ilvl w:val="0"/>
          <w:numId w:val="23"/>
        </w:numPr>
      </w:pPr>
      <w:r>
        <w:t xml:space="preserve">Dry skin </w:t>
      </w:r>
    </w:p>
    <w:p w14:paraId="6102763B" w14:textId="2D76624E" w:rsidR="00D250F1" w:rsidRDefault="00D250F1" w:rsidP="00D250F1">
      <w:pPr>
        <w:pStyle w:val="ListParagraph"/>
        <w:numPr>
          <w:ilvl w:val="0"/>
          <w:numId w:val="23"/>
        </w:numPr>
      </w:pPr>
      <w:r>
        <w:t xml:space="preserve">Wearing baggy clothes </w:t>
      </w:r>
    </w:p>
    <w:p w14:paraId="31A62214" w14:textId="7EC0C847" w:rsidR="00D250F1" w:rsidRDefault="00D250F1" w:rsidP="00D250F1">
      <w:pPr>
        <w:pStyle w:val="ListParagraph"/>
        <w:numPr>
          <w:ilvl w:val="0"/>
          <w:numId w:val="23"/>
        </w:numPr>
      </w:pPr>
      <w:r>
        <w:t xml:space="preserve">Often saying they are cold </w:t>
      </w:r>
    </w:p>
    <w:p w14:paraId="44D05031" w14:textId="3814009C" w:rsidR="00D250F1" w:rsidRDefault="00D250F1" w:rsidP="00D250F1">
      <w:pPr>
        <w:pStyle w:val="ListParagraph"/>
        <w:numPr>
          <w:ilvl w:val="0"/>
          <w:numId w:val="23"/>
        </w:numPr>
      </w:pPr>
      <w:r>
        <w:t xml:space="preserve">Persistent low mood </w:t>
      </w:r>
    </w:p>
    <w:p w14:paraId="5AAF0C0B" w14:textId="03FB19DC" w:rsidR="00D250F1" w:rsidRDefault="00D250F1" w:rsidP="00D250F1">
      <w:pPr>
        <w:pStyle w:val="ListParagraph"/>
        <w:numPr>
          <w:ilvl w:val="0"/>
          <w:numId w:val="23"/>
        </w:numPr>
      </w:pPr>
      <w:r>
        <w:t xml:space="preserve">Irritability </w:t>
      </w:r>
    </w:p>
    <w:p w14:paraId="0DED7F28" w14:textId="14C0E985" w:rsidR="00D250F1" w:rsidRDefault="00D250F1" w:rsidP="00472D78">
      <w:pPr>
        <w:pStyle w:val="ListParagraph"/>
        <w:numPr>
          <w:ilvl w:val="0"/>
          <w:numId w:val="23"/>
        </w:numPr>
      </w:pPr>
      <w:r>
        <w:t>Unpredictable mood swings</w:t>
      </w:r>
    </w:p>
    <w:p w14:paraId="002BE3E9" w14:textId="217E7081" w:rsidR="00D250F1" w:rsidRDefault="00D250F1" w:rsidP="00D250F1">
      <w:r>
        <w:t xml:space="preserve">If a member of staff has a concern about a pupil, they will speak to the DSL and senior mental health lead, as appropriate. </w:t>
      </w:r>
      <w:r w:rsidR="00E85AEE">
        <w:t>Depending on the concern raised, support will be delivered in line with the Child Protection and Safeguarding Policy</w:t>
      </w:r>
      <w:r w:rsidR="00142A09">
        <w:t xml:space="preserve"> and Procedures</w:t>
      </w:r>
      <w:r w:rsidR="00E85AEE">
        <w:t xml:space="preserve"> or Social, Emotional and Mental Health (SEMH) Policy, or a combination of both. </w:t>
      </w:r>
    </w:p>
    <w:p w14:paraId="37BF9875" w14:textId="2D084A0C" w:rsidR="00D250F1" w:rsidRDefault="00D250F1" w:rsidP="00D250F1">
      <w:r>
        <w:t>T</w:t>
      </w:r>
      <w:r w:rsidR="007E039F">
        <w:t>CAT</w:t>
      </w:r>
      <w:r>
        <w:t xml:space="preserve"> will strive to protect pupils from developing disordered eating through a variety of methods, including the following:</w:t>
      </w:r>
    </w:p>
    <w:p w14:paraId="4D34D07F" w14:textId="3A318338" w:rsidR="00D250F1" w:rsidRDefault="00D250F1" w:rsidP="00D250F1">
      <w:pPr>
        <w:pStyle w:val="ListParagraph"/>
        <w:numPr>
          <w:ilvl w:val="0"/>
          <w:numId w:val="24"/>
        </w:numPr>
      </w:pPr>
      <w:r>
        <w:t>Developing pupils’ social and emotional skills</w:t>
      </w:r>
    </w:p>
    <w:p w14:paraId="1883CF6B" w14:textId="23EDE252" w:rsidR="00D250F1" w:rsidRDefault="00D250F1" w:rsidP="00D250F1">
      <w:pPr>
        <w:pStyle w:val="ListParagraph"/>
        <w:numPr>
          <w:ilvl w:val="0"/>
          <w:numId w:val="24"/>
        </w:numPr>
      </w:pPr>
      <w:r>
        <w:t xml:space="preserve">Teaching pupils about physical health </w:t>
      </w:r>
    </w:p>
    <w:p w14:paraId="2D0DF6E6" w14:textId="5EA7BB39" w:rsidR="00D250F1" w:rsidRDefault="00D250F1" w:rsidP="001D274E">
      <w:pPr>
        <w:pStyle w:val="ListParagraph"/>
        <w:numPr>
          <w:ilvl w:val="0"/>
          <w:numId w:val="24"/>
        </w:numPr>
      </w:pPr>
      <w:r>
        <w:t>Teaching pupils about body image</w:t>
      </w:r>
    </w:p>
    <w:p w14:paraId="63C6574A" w14:textId="3BDE8E01" w:rsidR="00E85AEE" w:rsidRDefault="00E85AEE" w:rsidP="00472D78">
      <w:r>
        <w:t>Pupils will be encouraged to speak to a trusted adult if they have concerns about their eating behaviour or relationship with food.</w:t>
      </w:r>
    </w:p>
    <w:p w14:paraId="4A21BA89" w14:textId="7666AD5D" w:rsidR="00A95FF5" w:rsidRDefault="00A95FF5" w:rsidP="00F75618">
      <w:pPr>
        <w:pStyle w:val="Heading10"/>
      </w:pPr>
      <w:bookmarkStart w:id="17" w:name="_Communication_with_parents_1"/>
      <w:bookmarkEnd w:id="17"/>
      <w:r>
        <w:t>Communication with parents</w:t>
      </w:r>
    </w:p>
    <w:p w14:paraId="45224627" w14:textId="773490DB" w:rsidR="00A95FF5" w:rsidRPr="009B743A" w:rsidRDefault="007E039F" w:rsidP="00A95FF5">
      <w:r>
        <w:t xml:space="preserve">Each TCAT </w:t>
      </w:r>
      <w:r w:rsidR="00A95FF5" w:rsidRPr="009B743A">
        <w:t xml:space="preserve">school will communicate any changes and updates to this policy </w:t>
      </w:r>
      <w:r>
        <w:t>to parents.</w:t>
      </w:r>
    </w:p>
    <w:p w14:paraId="4EEA1238" w14:textId="7D2A3C13" w:rsidR="00A95FF5" w:rsidRPr="009B743A" w:rsidRDefault="007E039F" w:rsidP="00A95FF5">
      <w:r>
        <w:t>Each</w:t>
      </w:r>
      <w:r w:rsidR="00A95FF5" w:rsidRPr="009B743A">
        <w:t xml:space="preserve"> school will s</w:t>
      </w:r>
      <w:r w:rsidR="00A95FF5" w:rsidRPr="007E039F">
        <w:t>end healthy eating</w:t>
      </w:r>
      <w:r w:rsidRPr="007E039F">
        <w:t xml:space="preserve"> information to parents </w:t>
      </w:r>
      <w:r w:rsidR="00500660">
        <w:t>regularly</w:t>
      </w:r>
      <w:r w:rsidRPr="007E039F">
        <w:t>.</w:t>
      </w:r>
    </w:p>
    <w:p w14:paraId="04C9D633" w14:textId="58785AFB" w:rsidR="00A95FF5" w:rsidRPr="009B743A" w:rsidRDefault="007E039F" w:rsidP="00A95FF5">
      <w:r>
        <w:t>Each TCAT</w:t>
      </w:r>
      <w:r w:rsidR="00A95FF5" w:rsidRPr="009B743A">
        <w:t xml:space="preserve"> school will inform par</w:t>
      </w:r>
      <w:r w:rsidR="00885155">
        <w:t>ents</w:t>
      </w:r>
      <w:r w:rsidR="00A95FF5" w:rsidRPr="009B743A">
        <w:t xml:space="preserve"> if concerns are raised about their child</w:t>
      </w:r>
      <w:r w:rsidR="004A025F">
        <w:t>’s eating habits</w:t>
      </w:r>
      <w:r w:rsidR="00A95FF5" w:rsidRPr="009B743A">
        <w:t>.</w:t>
      </w:r>
    </w:p>
    <w:p w14:paraId="4E2B0C90" w14:textId="69AA9811" w:rsidR="00A95FF5" w:rsidRPr="009B743A" w:rsidRDefault="00885155" w:rsidP="00A95FF5">
      <w:r>
        <w:t>Each TCAT</w:t>
      </w:r>
      <w:r w:rsidR="00A95FF5" w:rsidRPr="009B743A">
        <w:t xml:space="preserve"> school will inform parents which foods are not permitted as part of packed lunches, and how they will be returned once confiscated.</w:t>
      </w:r>
    </w:p>
    <w:p w14:paraId="648DC654" w14:textId="3C33ACAA" w:rsidR="00A95FF5" w:rsidRPr="009B743A" w:rsidRDefault="00A95FF5" w:rsidP="00A95FF5">
      <w:r w:rsidRPr="009B743A">
        <w:lastRenderedPageBreak/>
        <w:t>The</w:t>
      </w:r>
      <w:r w:rsidR="00885155">
        <w:t>y</w:t>
      </w:r>
      <w:r w:rsidRPr="009B743A">
        <w:t xml:space="preserve"> will involve parents in the healthy eating ethos, enabling them to provide consistent messaging about healthy choices at home.</w:t>
      </w:r>
    </w:p>
    <w:p w14:paraId="2DFE7270" w14:textId="77777777" w:rsidR="00A95FF5" w:rsidRPr="009B743A" w:rsidRDefault="00A95FF5" w:rsidP="00A95FF5">
      <w:r w:rsidRPr="009B743A">
        <w:t>Parents will keep the school updated with any changes to their child’s dietary requirements, including allergies, and any cultural, religious, or ethical food requirements.</w:t>
      </w:r>
    </w:p>
    <w:p w14:paraId="1578F813" w14:textId="645EB943" w:rsidR="00A95FF5" w:rsidRPr="009B743A" w:rsidRDefault="00A95FF5" w:rsidP="00A95FF5">
      <w:r w:rsidRPr="009B743A">
        <w:t xml:space="preserve">Parents will inform the </w:t>
      </w:r>
      <w:r w:rsidR="00885155">
        <w:t>Head of School/H</w:t>
      </w:r>
      <w:r w:rsidRPr="009B743A">
        <w:t>eadteacher if they are concerned their child</w:t>
      </w:r>
      <w:r w:rsidR="004A025F">
        <w:t>’s eating habits</w:t>
      </w:r>
      <w:r w:rsidRPr="009B743A">
        <w:t xml:space="preserve"> during the school day. </w:t>
      </w:r>
    </w:p>
    <w:p w14:paraId="470C2E40" w14:textId="17DBC1DB" w:rsidR="00A95FF5" w:rsidRDefault="00A95FF5" w:rsidP="00F75618">
      <w:pPr>
        <w:pStyle w:val="Heading10"/>
      </w:pPr>
      <w:bookmarkStart w:id="18" w:name="_Monitoring_and_review"/>
      <w:bookmarkEnd w:id="18"/>
      <w:r>
        <w:t>Monitoring and review</w:t>
      </w:r>
    </w:p>
    <w:p w14:paraId="31AB93E8" w14:textId="2B492509" w:rsidR="00A02147" w:rsidRDefault="00A02147" w:rsidP="00A02147">
      <w:bookmarkStart w:id="19" w:name="_Hlk121328872"/>
      <w:r>
        <w:t>This policy will be reviewed in line with the published schedule at the front of this document and at any point material changes require it by the Executive Headteacher/CEO and Chief Finance Officer in conjunction with Headteachers/Heads of School, Black Pepper School Lunches</w:t>
      </w:r>
      <w:r w:rsidR="00500660">
        <w:t>, AIP</w:t>
      </w:r>
      <w:r>
        <w:t xml:space="preserve"> and the </w:t>
      </w:r>
      <w:r w:rsidR="00500660">
        <w:t>Trust</w:t>
      </w:r>
      <w:r>
        <w:t xml:space="preserve"> Board. Any changes made to the policy will be amended by the Executive Headteacher</w:t>
      </w:r>
      <w:r w:rsidR="00F657BA">
        <w:t>/CEO</w:t>
      </w:r>
      <w:r>
        <w:t xml:space="preserve"> and will be communicated to all members of staff, including Black Pepper School Lunches. </w:t>
      </w:r>
    </w:p>
    <w:p w14:paraId="5D30AF28" w14:textId="2E22C1BC" w:rsidR="00A02147" w:rsidRDefault="00A02147" w:rsidP="00A02147">
      <w:r>
        <w:t>The next scheduled review date for this policy is 31</w:t>
      </w:r>
      <w:r w:rsidRPr="005E59B9">
        <w:rPr>
          <w:vertAlign w:val="superscript"/>
        </w:rPr>
        <w:t>st</w:t>
      </w:r>
      <w:r>
        <w:t xml:space="preserve"> August 2026. </w:t>
      </w: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A02147" w14:paraId="6E977D55" w14:textId="77777777" w:rsidTr="00AD0FD9">
        <w:trPr>
          <w:trHeight w:val="389"/>
        </w:trPr>
        <w:tc>
          <w:tcPr>
            <w:tcW w:w="9026" w:type="dxa"/>
            <w:gridSpan w:val="4"/>
            <w:vAlign w:val="center"/>
          </w:tcPr>
          <w:p w14:paraId="2FBC8718" w14:textId="77777777" w:rsidR="00A02147" w:rsidRDefault="00A02147" w:rsidP="00AD0FD9">
            <w:pPr>
              <w:spacing w:after="200" w:line="276" w:lineRule="auto"/>
            </w:pPr>
            <w:r>
              <w:t>Signed by:</w:t>
            </w:r>
          </w:p>
        </w:tc>
      </w:tr>
      <w:tr w:rsidR="00A02147" w14:paraId="501BBDE0" w14:textId="77777777" w:rsidTr="00AD0FD9">
        <w:trPr>
          <w:trHeight w:val="624"/>
        </w:trPr>
        <w:tc>
          <w:tcPr>
            <w:tcW w:w="2813" w:type="dxa"/>
            <w:tcBorders>
              <w:bottom w:val="single" w:sz="2" w:space="0" w:color="auto"/>
            </w:tcBorders>
          </w:tcPr>
          <w:p w14:paraId="44B00902" w14:textId="77777777" w:rsidR="00A02147" w:rsidRPr="007271AF" w:rsidRDefault="00A02147" w:rsidP="00AD0FD9">
            <w:pPr>
              <w:spacing w:line="276" w:lineRule="auto"/>
            </w:pPr>
          </w:p>
        </w:tc>
        <w:tc>
          <w:tcPr>
            <w:tcW w:w="2149" w:type="dxa"/>
            <w:vAlign w:val="bottom"/>
          </w:tcPr>
          <w:p w14:paraId="3056778E" w14:textId="1EB4C740" w:rsidR="00A02147" w:rsidRPr="0064371A" w:rsidRDefault="00A02147" w:rsidP="00AD0FD9">
            <w:pPr>
              <w:spacing w:line="276" w:lineRule="auto"/>
            </w:pPr>
            <w:r>
              <w:t>Executive Headteacher</w:t>
            </w:r>
            <w:r w:rsidR="00F657BA">
              <w:t>/CEO</w:t>
            </w:r>
          </w:p>
        </w:tc>
        <w:tc>
          <w:tcPr>
            <w:tcW w:w="846" w:type="dxa"/>
            <w:vAlign w:val="bottom"/>
          </w:tcPr>
          <w:p w14:paraId="003556A9" w14:textId="77777777" w:rsidR="00A02147" w:rsidRDefault="00A02147" w:rsidP="00AD0FD9">
            <w:pPr>
              <w:spacing w:line="276" w:lineRule="auto"/>
              <w:jc w:val="right"/>
            </w:pPr>
            <w:r w:rsidRPr="007271AF">
              <w:t>Date:</w:t>
            </w:r>
          </w:p>
        </w:tc>
        <w:tc>
          <w:tcPr>
            <w:tcW w:w="3218" w:type="dxa"/>
            <w:tcBorders>
              <w:bottom w:val="single" w:sz="2" w:space="0" w:color="auto"/>
            </w:tcBorders>
          </w:tcPr>
          <w:p w14:paraId="194A3D3B" w14:textId="77777777" w:rsidR="00A02147" w:rsidRDefault="00A02147" w:rsidP="00AD0FD9">
            <w:pPr>
              <w:spacing w:line="276" w:lineRule="auto"/>
            </w:pPr>
          </w:p>
        </w:tc>
      </w:tr>
      <w:tr w:rsidR="00A02147" w14:paraId="456BC753" w14:textId="77777777" w:rsidTr="00AD0FD9">
        <w:trPr>
          <w:trHeight w:val="624"/>
        </w:trPr>
        <w:tc>
          <w:tcPr>
            <w:tcW w:w="2813" w:type="dxa"/>
            <w:tcBorders>
              <w:top w:val="single" w:sz="2" w:space="0" w:color="auto"/>
              <w:bottom w:val="single" w:sz="4" w:space="0" w:color="auto"/>
            </w:tcBorders>
          </w:tcPr>
          <w:p w14:paraId="5350207C" w14:textId="77777777" w:rsidR="00A02147" w:rsidRPr="007271AF" w:rsidRDefault="00A02147" w:rsidP="00AD0FD9">
            <w:pPr>
              <w:spacing w:line="276" w:lineRule="auto"/>
            </w:pPr>
          </w:p>
        </w:tc>
        <w:tc>
          <w:tcPr>
            <w:tcW w:w="2149" w:type="dxa"/>
            <w:vAlign w:val="bottom"/>
          </w:tcPr>
          <w:p w14:paraId="43FB067E" w14:textId="3A5AEE01" w:rsidR="00A02147" w:rsidRPr="0064371A" w:rsidRDefault="00A02147" w:rsidP="00AD0FD9">
            <w:pPr>
              <w:spacing w:line="276" w:lineRule="auto"/>
              <w:rPr>
                <w:highlight w:val="lightGray"/>
              </w:rPr>
            </w:pPr>
            <w:r w:rsidRPr="0064371A">
              <w:t xml:space="preserve">Chair of </w:t>
            </w:r>
            <w:r w:rsidR="00500660">
              <w:t>the Trust</w:t>
            </w:r>
            <w:r w:rsidR="00F657BA">
              <w:t xml:space="preserve"> Board</w:t>
            </w:r>
          </w:p>
        </w:tc>
        <w:tc>
          <w:tcPr>
            <w:tcW w:w="846" w:type="dxa"/>
            <w:vAlign w:val="bottom"/>
          </w:tcPr>
          <w:p w14:paraId="1034FAA0" w14:textId="77777777" w:rsidR="00A02147" w:rsidRDefault="00A02147" w:rsidP="00AD0FD9">
            <w:pPr>
              <w:spacing w:line="276" w:lineRule="auto"/>
              <w:jc w:val="right"/>
            </w:pPr>
            <w:r w:rsidRPr="007271AF">
              <w:t>Date:</w:t>
            </w:r>
          </w:p>
        </w:tc>
        <w:tc>
          <w:tcPr>
            <w:tcW w:w="3218" w:type="dxa"/>
            <w:tcBorders>
              <w:top w:val="single" w:sz="2" w:space="0" w:color="auto"/>
              <w:bottom w:val="single" w:sz="4" w:space="0" w:color="auto"/>
            </w:tcBorders>
          </w:tcPr>
          <w:p w14:paraId="5B7F8059" w14:textId="77777777" w:rsidR="00A02147" w:rsidRDefault="00A02147" w:rsidP="00AD0FD9">
            <w:pPr>
              <w:spacing w:line="276" w:lineRule="auto"/>
            </w:pPr>
          </w:p>
        </w:tc>
      </w:tr>
      <w:bookmarkEnd w:id="19"/>
    </w:tbl>
    <w:p w14:paraId="2BF92201" w14:textId="24628BE6" w:rsidR="00A95FF5" w:rsidRDefault="00A95FF5" w:rsidP="00A95FF5"/>
    <w:p w14:paraId="74B75B0E" w14:textId="392D0DC4" w:rsidR="00A02147" w:rsidRDefault="00A02147" w:rsidP="00A95FF5"/>
    <w:sectPr w:rsidR="00A02147" w:rsidSect="00EA743B">
      <w:headerReference w:type="default" r:id="rId10"/>
      <w:headerReference w:type="first" r:id="rId11"/>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B68C59" w14:textId="77777777" w:rsidR="00B348A6" w:rsidRDefault="00B348A6" w:rsidP="00AD4155">
      <w:r>
        <w:separator/>
      </w:r>
    </w:p>
  </w:endnote>
  <w:endnote w:type="continuationSeparator" w:id="0">
    <w:p w14:paraId="00DCA05C" w14:textId="77777777" w:rsidR="00B348A6" w:rsidRDefault="00B348A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DB57BE8-0576-49AE-B11A-676A7E269A0A}"/>
  </w:font>
  <w:font w:name="Calibri">
    <w:panose1 w:val="020F0502020204030204"/>
    <w:charset w:val="00"/>
    <w:family w:val="swiss"/>
    <w:pitch w:val="variable"/>
    <w:sig w:usb0="E4002EFF" w:usb1="C200247B" w:usb2="00000009" w:usb3="00000000" w:csb0="000001FF" w:csb1="00000000"/>
    <w:embedRegular r:id="rId2" w:fontKey="{A8435894-997A-4A0E-8D45-0C2964DD4F6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B3C99D" w14:textId="77777777" w:rsidR="00B348A6" w:rsidRDefault="00B348A6" w:rsidP="00AD4155">
      <w:r>
        <w:separator/>
      </w:r>
    </w:p>
  </w:footnote>
  <w:footnote w:type="continuationSeparator" w:id="0">
    <w:p w14:paraId="5AD79AB7" w14:textId="77777777" w:rsidR="00B348A6" w:rsidRDefault="00B348A6"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74D5180"/>
    <w:multiLevelType w:val="hybridMultilevel"/>
    <w:tmpl w:val="2E20C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42D70"/>
    <w:multiLevelType w:val="hybridMultilevel"/>
    <w:tmpl w:val="D500F510"/>
    <w:lvl w:ilvl="0" w:tplc="B296B95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6F03F8"/>
    <w:multiLevelType w:val="hybridMultilevel"/>
    <w:tmpl w:val="04242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D32FDB"/>
    <w:multiLevelType w:val="hybridMultilevel"/>
    <w:tmpl w:val="2EB8B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0B097B"/>
    <w:multiLevelType w:val="hybridMultilevel"/>
    <w:tmpl w:val="2B40A808"/>
    <w:lvl w:ilvl="0" w:tplc="EDDE2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8C22A1"/>
    <w:multiLevelType w:val="multilevel"/>
    <w:tmpl w:val="7C621AEA"/>
    <w:numStyleLink w:val="Style1"/>
  </w:abstractNum>
  <w:abstractNum w:abstractNumId="9" w15:restartNumberingAfterBreak="0">
    <w:nsid w:val="4B6F3310"/>
    <w:multiLevelType w:val="hybridMultilevel"/>
    <w:tmpl w:val="91DE8758"/>
    <w:lvl w:ilvl="0" w:tplc="B296B95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E97AB6"/>
    <w:multiLevelType w:val="hybridMultilevel"/>
    <w:tmpl w:val="E55CB50C"/>
    <w:lvl w:ilvl="0" w:tplc="B296B95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11D02F8"/>
    <w:multiLevelType w:val="hybridMultilevel"/>
    <w:tmpl w:val="4AA61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62407888"/>
    <w:multiLevelType w:val="hybridMultilevel"/>
    <w:tmpl w:val="21588CC4"/>
    <w:lvl w:ilvl="0" w:tplc="E758A330">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6A81504"/>
    <w:multiLevelType w:val="hybridMultilevel"/>
    <w:tmpl w:val="E41807F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68A55B87"/>
    <w:multiLevelType w:val="hybridMultilevel"/>
    <w:tmpl w:val="1E1A1344"/>
    <w:lvl w:ilvl="0" w:tplc="B296B95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AB56648"/>
    <w:multiLevelType w:val="hybridMultilevel"/>
    <w:tmpl w:val="66DE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AE531F"/>
    <w:multiLevelType w:val="hybridMultilevel"/>
    <w:tmpl w:val="F7D440E0"/>
    <w:lvl w:ilvl="0" w:tplc="FFFFFFFF">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C596680"/>
    <w:multiLevelType w:val="hybridMultilevel"/>
    <w:tmpl w:val="2D3A5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75227D33"/>
    <w:multiLevelType w:val="hybridMultilevel"/>
    <w:tmpl w:val="D6EA68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5C75E1"/>
    <w:multiLevelType w:val="hybridMultilevel"/>
    <w:tmpl w:val="10E4750E"/>
    <w:lvl w:ilvl="0" w:tplc="B296B95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2482856">
    <w:abstractNumId w:val="19"/>
  </w:num>
  <w:num w:numId="2" w16cid:durableId="1896352590">
    <w:abstractNumId w:val="23"/>
  </w:num>
  <w:num w:numId="3" w16cid:durableId="2088501693">
    <w:abstractNumId w:val="11"/>
  </w:num>
  <w:num w:numId="4" w16cid:durableId="1427506592">
    <w:abstractNumId w:val="0"/>
  </w:num>
  <w:num w:numId="5" w16cid:durableId="316416881">
    <w:abstractNumId w:val="14"/>
  </w:num>
  <w:num w:numId="6" w16cid:durableId="618804402">
    <w:abstractNumId w:val="16"/>
  </w:num>
  <w:num w:numId="7" w16cid:durableId="1438409899">
    <w:abstractNumId w:val="8"/>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620716568">
    <w:abstractNumId w:val="13"/>
  </w:num>
  <w:num w:numId="9" w16cid:durableId="1383482795">
    <w:abstractNumId w:val="15"/>
  </w:num>
  <w:num w:numId="10" w16cid:durableId="538124179">
    <w:abstractNumId w:val="3"/>
  </w:num>
  <w:num w:numId="11" w16cid:durableId="166294156">
    <w:abstractNumId w:val="4"/>
  </w:num>
  <w:num w:numId="12" w16cid:durableId="1167792740">
    <w:abstractNumId w:val="22"/>
  </w:num>
  <w:num w:numId="13" w16cid:durableId="1530877146">
    <w:abstractNumId w:val="24"/>
  </w:num>
  <w:num w:numId="14" w16cid:durableId="1516651985">
    <w:abstractNumId w:val="7"/>
  </w:num>
  <w:num w:numId="15" w16cid:durableId="529802946">
    <w:abstractNumId w:val="9"/>
  </w:num>
  <w:num w:numId="16" w16cid:durableId="22557656">
    <w:abstractNumId w:val="25"/>
  </w:num>
  <w:num w:numId="17" w16cid:durableId="1252662817">
    <w:abstractNumId w:val="18"/>
  </w:num>
  <w:num w:numId="18" w16cid:durableId="366831898">
    <w:abstractNumId w:val="10"/>
  </w:num>
  <w:num w:numId="19" w16cid:durableId="1160122340">
    <w:abstractNumId w:val="2"/>
  </w:num>
  <w:num w:numId="20" w16cid:durableId="2120905652">
    <w:abstractNumId w:val="1"/>
  </w:num>
  <w:num w:numId="21" w16cid:durableId="2071490274">
    <w:abstractNumId w:val="6"/>
  </w:num>
  <w:num w:numId="22" w16cid:durableId="1554543656">
    <w:abstractNumId w:val="20"/>
  </w:num>
  <w:num w:numId="23" w16cid:durableId="392386304">
    <w:abstractNumId w:val="12"/>
  </w:num>
  <w:num w:numId="24" w16cid:durableId="450442900">
    <w:abstractNumId w:val="5"/>
  </w:num>
  <w:num w:numId="25" w16cid:durableId="1154447300">
    <w:abstractNumId w:val="17"/>
  </w:num>
  <w:num w:numId="26" w16cid:durableId="128135994">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1157"/>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2A09"/>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271C"/>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5CE"/>
    <w:rsid w:val="001B0D61"/>
    <w:rsid w:val="001B290B"/>
    <w:rsid w:val="001B2B9B"/>
    <w:rsid w:val="001B4BEB"/>
    <w:rsid w:val="001B60C3"/>
    <w:rsid w:val="001B76C4"/>
    <w:rsid w:val="001B787C"/>
    <w:rsid w:val="001C0534"/>
    <w:rsid w:val="001C173E"/>
    <w:rsid w:val="001C181C"/>
    <w:rsid w:val="001C3BD6"/>
    <w:rsid w:val="001C3D56"/>
    <w:rsid w:val="001C5062"/>
    <w:rsid w:val="001C55C2"/>
    <w:rsid w:val="001C6D2B"/>
    <w:rsid w:val="001C7E09"/>
    <w:rsid w:val="001D05A9"/>
    <w:rsid w:val="001D0981"/>
    <w:rsid w:val="001D4A52"/>
    <w:rsid w:val="001D4B4E"/>
    <w:rsid w:val="001D5987"/>
    <w:rsid w:val="001D5A0D"/>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13EB2"/>
    <w:rsid w:val="00217CB7"/>
    <w:rsid w:val="00220DF6"/>
    <w:rsid w:val="002217D0"/>
    <w:rsid w:val="00223D79"/>
    <w:rsid w:val="00224677"/>
    <w:rsid w:val="002255EF"/>
    <w:rsid w:val="002266F3"/>
    <w:rsid w:val="00230DE8"/>
    <w:rsid w:val="002317E1"/>
    <w:rsid w:val="002333A7"/>
    <w:rsid w:val="00234463"/>
    <w:rsid w:val="00236849"/>
    <w:rsid w:val="00237B28"/>
    <w:rsid w:val="00237E44"/>
    <w:rsid w:val="00240743"/>
    <w:rsid w:val="00240E20"/>
    <w:rsid w:val="00241682"/>
    <w:rsid w:val="00241BCE"/>
    <w:rsid w:val="00243C32"/>
    <w:rsid w:val="002446E3"/>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3AB6"/>
    <w:rsid w:val="0034785B"/>
    <w:rsid w:val="00350000"/>
    <w:rsid w:val="0035319B"/>
    <w:rsid w:val="003537FB"/>
    <w:rsid w:val="0035663E"/>
    <w:rsid w:val="003572E2"/>
    <w:rsid w:val="003573B4"/>
    <w:rsid w:val="00357E5F"/>
    <w:rsid w:val="00360133"/>
    <w:rsid w:val="00360212"/>
    <w:rsid w:val="00361211"/>
    <w:rsid w:val="00361A70"/>
    <w:rsid w:val="003625AB"/>
    <w:rsid w:val="00366529"/>
    <w:rsid w:val="00370C93"/>
    <w:rsid w:val="00370F77"/>
    <w:rsid w:val="00371A6D"/>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62E"/>
    <w:rsid w:val="003909B6"/>
    <w:rsid w:val="003911EB"/>
    <w:rsid w:val="003932D7"/>
    <w:rsid w:val="00393B37"/>
    <w:rsid w:val="00394245"/>
    <w:rsid w:val="003954ED"/>
    <w:rsid w:val="00395526"/>
    <w:rsid w:val="003963D7"/>
    <w:rsid w:val="003979AE"/>
    <w:rsid w:val="00397B2A"/>
    <w:rsid w:val="003A094F"/>
    <w:rsid w:val="003A0A8B"/>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3DD3"/>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28EA"/>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2D78"/>
    <w:rsid w:val="004749B4"/>
    <w:rsid w:val="00475044"/>
    <w:rsid w:val="00475327"/>
    <w:rsid w:val="00475594"/>
    <w:rsid w:val="00480034"/>
    <w:rsid w:val="00480C32"/>
    <w:rsid w:val="00482C00"/>
    <w:rsid w:val="00483FE0"/>
    <w:rsid w:val="004843E1"/>
    <w:rsid w:val="0048631B"/>
    <w:rsid w:val="00487590"/>
    <w:rsid w:val="00490625"/>
    <w:rsid w:val="00491F60"/>
    <w:rsid w:val="004968AB"/>
    <w:rsid w:val="00496A27"/>
    <w:rsid w:val="00497EE2"/>
    <w:rsid w:val="004A025F"/>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779B"/>
    <w:rsid w:val="004F7DC2"/>
    <w:rsid w:val="00500660"/>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1559"/>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20D0"/>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6394"/>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D6EED"/>
    <w:rsid w:val="005E041B"/>
    <w:rsid w:val="005E0AC7"/>
    <w:rsid w:val="005E2B13"/>
    <w:rsid w:val="005E412E"/>
    <w:rsid w:val="005E41A5"/>
    <w:rsid w:val="005E440A"/>
    <w:rsid w:val="005F251C"/>
    <w:rsid w:val="005F292F"/>
    <w:rsid w:val="005F3E9D"/>
    <w:rsid w:val="005F6DDE"/>
    <w:rsid w:val="006006D4"/>
    <w:rsid w:val="00600747"/>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4750"/>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6F4D6E"/>
    <w:rsid w:val="00700030"/>
    <w:rsid w:val="007013AF"/>
    <w:rsid w:val="00705091"/>
    <w:rsid w:val="00706B0C"/>
    <w:rsid w:val="00706BFB"/>
    <w:rsid w:val="00706F04"/>
    <w:rsid w:val="0071279C"/>
    <w:rsid w:val="00713C7B"/>
    <w:rsid w:val="00714BCE"/>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DFC"/>
    <w:rsid w:val="00741F25"/>
    <w:rsid w:val="00742389"/>
    <w:rsid w:val="0074280B"/>
    <w:rsid w:val="00743A3E"/>
    <w:rsid w:val="00744EE0"/>
    <w:rsid w:val="00747156"/>
    <w:rsid w:val="00747C15"/>
    <w:rsid w:val="00750300"/>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3F88"/>
    <w:rsid w:val="007C415A"/>
    <w:rsid w:val="007C685E"/>
    <w:rsid w:val="007C7977"/>
    <w:rsid w:val="007C7C80"/>
    <w:rsid w:val="007D0D42"/>
    <w:rsid w:val="007D16BB"/>
    <w:rsid w:val="007D18B2"/>
    <w:rsid w:val="007D26DA"/>
    <w:rsid w:val="007D2F6B"/>
    <w:rsid w:val="007D4A59"/>
    <w:rsid w:val="007D587C"/>
    <w:rsid w:val="007D5B99"/>
    <w:rsid w:val="007D5D79"/>
    <w:rsid w:val="007D737D"/>
    <w:rsid w:val="007E039F"/>
    <w:rsid w:val="007E0732"/>
    <w:rsid w:val="007E22DD"/>
    <w:rsid w:val="007E2567"/>
    <w:rsid w:val="007E3DA5"/>
    <w:rsid w:val="007E535E"/>
    <w:rsid w:val="007E561E"/>
    <w:rsid w:val="007E6666"/>
    <w:rsid w:val="007E726B"/>
    <w:rsid w:val="007E7E23"/>
    <w:rsid w:val="007F1282"/>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4682"/>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00D1"/>
    <w:rsid w:val="008521DD"/>
    <w:rsid w:val="0085312F"/>
    <w:rsid w:val="008534A5"/>
    <w:rsid w:val="00853949"/>
    <w:rsid w:val="00854F34"/>
    <w:rsid w:val="00856189"/>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5155"/>
    <w:rsid w:val="00890B05"/>
    <w:rsid w:val="0089113B"/>
    <w:rsid w:val="00892056"/>
    <w:rsid w:val="008940F9"/>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0B2D"/>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4A6"/>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1787"/>
    <w:rsid w:val="009A2882"/>
    <w:rsid w:val="009A4A9C"/>
    <w:rsid w:val="009A4F5C"/>
    <w:rsid w:val="009A5551"/>
    <w:rsid w:val="009A5FAB"/>
    <w:rsid w:val="009A7A02"/>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210E"/>
    <w:rsid w:val="009D3506"/>
    <w:rsid w:val="009D5847"/>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2147"/>
    <w:rsid w:val="00A04460"/>
    <w:rsid w:val="00A06FE5"/>
    <w:rsid w:val="00A12373"/>
    <w:rsid w:val="00A12919"/>
    <w:rsid w:val="00A12F1B"/>
    <w:rsid w:val="00A138F2"/>
    <w:rsid w:val="00A14E7D"/>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342A"/>
    <w:rsid w:val="00A547CF"/>
    <w:rsid w:val="00A57973"/>
    <w:rsid w:val="00A61CB9"/>
    <w:rsid w:val="00A6540D"/>
    <w:rsid w:val="00A666B6"/>
    <w:rsid w:val="00A66BD1"/>
    <w:rsid w:val="00A70E34"/>
    <w:rsid w:val="00A722BA"/>
    <w:rsid w:val="00A7242F"/>
    <w:rsid w:val="00A737CE"/>
    <w:rsid w:val="00A74C4C"/>
    <w:rsid w:val="00A7597D"/>
    <w:rsid w:val="00A76EE6"/>
    <w:rsid w:val="00A77118"/>
    <w:rsid w:val="00A778BC"/>
    <w:rsid w:val="00A82E67"/>
    <w:rsid w:val="00A83249"/>
    <w:rsid w:val="00A838EF"/>
    <w:rsid w:val="00A840FA"/>
    <w:rsid w:val="00A8675F"/>
    <w:rsid w:val="00A90EEE"/>
    <w:rsid w:val="00A93333"/>
    <w:rsid w:val="00A9338C"/>
    <w:rsid w:val="00A95FF5"/>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47FA"/>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658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5F3"/>
    <w:rsid w:val="00B14D90"/>
    <w:rsid w:val="00B15432"/>
    <w:rsid w:val="00B16058"/>
    <w:rsid w:val="00B1714E"/>
    <w:rsid w:val="00B173C9"/>
    <w:rsid w:val="00B204D1"/>
    <w:rsid w:val="00B3009C"/>
    <w:rsid w:val="00B3258C"/>
    <w:rsid w:val="00B32F87"/>
    <w:rsid w:val="00B332ED"/>
    <w:rsid w:val="00B33428"/>
    <w:rsid w:val="00B340EB"/>
    <w:rsid w:val="00B348A6"/>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1B4A"/>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33A1"/>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01F6"/>
    <w:rsid w:val="00D1167C"/>
    <w:rsid w:val="00D12013"/>
    <w:rsid w:val="00D12618"/>
    <w:rsid w:val="00D16710"/>
    <w:rsid w:val="00D16E5F"/>
    <w:rsid w:val="00D17D13"/>
    <w:rsid w:val="00D17D8E"/>
    <w:rsid w:val="00D21F6B"/>
    <w:rsid w:val="00D244CB"/>
    <w:rsid w:val="00D24726"/>
    <w:rsid w:val="00D24B9A"/>
    <w:rsid w:val="00D250F1"/>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6423"/>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73D"/>
    <w:rsid w:val="00E63E9E"/>
    <w:rsid w:val="00E648AA"/>
    <w:rsid w:val="00E65387"/>
    <w:rsid w:val="00E67816"/>
    <w:rsid w:val="00E678A4"/>
    <w:rsid w:val="00E678F6"/>
    <w:rsid w:val="00E70B14"/>
    <w:rsid w:val="00E71161"/>
    <w:rsid w:val="00E71253"/>
    <w:rsid w:val="00E71485"/>
    <w:rsid w:val="00E726BB"/>
    <w:rsid w:val="00E73532"/>
    <w:rsid w:val="00E76457"/>
    <w:rsid w:val="00E8144C"/>
    <w:rsid w:val="00E814B2"/>
    <w:rsid w:val="00E818E2"/>
    <w:rsid w:val="00E81D35"/>
    <w:rsid w:val="00E82206"/>
    <w:rsid w:val="00E85856"/>
    <w:rsid w:val="00E85AEE"/>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551"/>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57BA"/>
    <w:rsid w:val="00F66720"/>
    <w:rsid w:val="00F67F3D"/>
    <w:rsid w:val="00F70D10"/>
    <w:rsid w:val="00F720FA"/>
    <w:rsid w:val="00F72A70"/>
    <w:rsid w:val="00F73AF1"/>
    <w:rsid w:val="00F73BBC"/>
    <w:rsid w:val="00F73BDF"/>
    <w:rsid w:val="00F75296"/>
    <w:rsid w:val="00F75618"/>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478D"/>
    <w:rsid w:val="00FB7004"/>
    <w:rsid w:val="00FB7C50"/>
    <w:rsid w:val="00FB7E88"/>
    <w:rsid w:val="00FC3F44"/>
    <w:rsid w:val="00FC48D2"/>
    <w:rsid w:val="00FC6696"/>
    <w:rsid w:val="00FD0520"/>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97D"/>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F75618"/>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75618"/>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BodyText">
    <w:name w:val="Body Text"/>
    <w:basedOn w:val="Normal"/>
    <w:link w:val="BodyTextChar"/>
    <w:uiPriority w:val="99"/>
    <w:semiHidden/>
    <w:unhideWhenUsed/>
    <w:rsid w:val="00814682"/>
    <w:pPr>
      <w:spacing w:before="0" w:after="120" w:line="240" w:lineRule="auto"/>
      <w:jc w:val="left"/>
    </w:pPr>
    <w:rPr>
      <w:rFonts w:ascii="Calibri" w:hAnsi="Calibri"/>
    </w:rPr>
  </w:style>
  <w:style w:type="character" w:customStyle="1" w:styleId="BodyTextChar">
    <w:name w:val="Body Text Char"/>
    <w:basedOn w:val="DefaultParagraphFont"/>
    <w:link w:val="BodyText"/>
    <w:uiPriority w:val="99"/>
    <w:semiHidden/>
    <w:rsid w:val="00814682"/>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4436155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Pages>
  <Words>2444</Words>
  <Characters>13936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Martin Farmer</cp:lastModifiedBy>
  <cp:revision>3</cp:revision>
  <cp:lastPrinted>2023-03-24T13:34:00Z</cp:lastPrinted>
  <dcterms:created xsi:type="dcterms:W3CDTF">2025-02-24T12:51:00Z</dcterms:created>
  <dcterms:modified xsi:type="dcterms:W3CDTF">2025-02-24T13:04:00Z</dcterms:modified>
</cp:coreProperties>
</file>