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F0135" w14:textId="71817493" w:rsidR="00537A3A" w:rsidRDefault="00EA139E">
      <w:pPr>
        <w:rPr>
          <w:rFonts w:eastAsiaTheme="majorEastAsia" w:cs="Arial"/>
          <w:b/>
          <w:color w:val="FFD006"/>
          <w:sz w:val="72"/>
          <w:szCs w:val="72"/>
          <w:u w:val="single" w:color="FFD006"/>
          <w:lang w:eastAsia="ja-JP"/>
        </w:rPr>
      </w:pPr>
      <w:r w:rsidRPr="00EA139E">
        <w:rPr>
          <w:rFonts w:eastAsiaTheme="majorEastAsia" w:cs="Arial"/>
          <w:bCs/>
          <w:noProof/>
          <w:color w:val="FFD006"/>
          <w:sz w:val="72"/>
          <w:szCs w:val="72"/>
          <w:lang w:eastAsia="ja-JP"/>
        </w:rPr>
        <w:drawing>
          <wp:inline distT="0" distB="0" distL="0" distR="0" wp14:anchorId="0E62108F" wp14:editId="39AB7D04">
            <wp:extent cx="5731510" cy="1845310"/>
            <wp:effectExtent l="0" t="0" r="0" b="0"/>
            <wp:docPr id="995065835" name="Picture 2" descr="A picture containing graphics, graphic design,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65835" name="Picture 2" descr="A picture containing graphics, graphic design, text,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54614105" w14:textId="77777777" w:rsidR="00537A3A" w:rsidRDefault="00537A3A">
      <w:pPr>
        <w:jc w:val="center"/>
        <w:rPr>
          <w:rFonts w:eastAsiaTheme="majorEastAsia" w:cs="Arial"/>
          <w:color w:val="000000" w:themeColor="text2"/>
          <w:sz w:val="72"/>
          <w:szCs w:val="72"/>
          <w:lang w:val="en-US" w:eastAsia="ja-JP"/>
        </w:rPr>
      </w:pPr>
    </w:p>
    <w:p w14:paraId="684540A8" w14:textId="77777777" w:rsidR="00D4164A" w:rsidRDefault="00D4164A">
      <w:pPr>
        <w:jc w:val="center"/>
        <w:rPr>
          <w:rFonts w:eastAsiaTheme="majorEastAsia" w:cs="Arial"/>
          <w:color w:val="000000" w:themeColor="text2"/>
          <w:sz w:val="72"/>
          <w:szCs w:val="72"/>
          <w:lang w:val="en-US" w:eastAsia="ja-JP"/>
        </w:rPr>
      </w:pPr>
    </w:p>
    <w:p w14:paraId="32084258" w14:textId="3C7ED1D9" w:rsidR="00537A3A" w:rsidRDefault="009F2FEC">
      <w:pPr>
        <w:jc w:val="center"/>
        <w:rPr>
          <w:rFonts w:eastAsiaTheme="majorEastAsia" w:cs="Arial"/>
          <w:color w:val="000000" w:themeColor="text2"/>
          <w:sz w:val="72"/>
          <w:szCs w:val="72"/>
          <w:lang w:val="en-US" w:eastAsia="ja-JP"/>
        </w:rPr>
      </w:pPr>
      <w:r>
        <w:rPr>
          <w:rFonts w:eastAsiaTheme="majorEastAsia" w:cs="Arial"/>
          <w:color w:val="000000" w:themeColor="text2"/>
          <w:sz w:val="72"/>
          <w:szCs w:val="72"/>
          <w:lang w:val="en-US" w:eastAsia="ja-JP"/>
        </w:rPr>
        <w:t>Lettings Policy</w:t>
      </w:r>
    </w:p>
    <w:p w14:paraId="5C0024FE" w14:textId="54394BCB" w:rsidR="00D4164A" w:rsidRDefault="00D4164A">
      <w:pPr>
        <w:jc w:val="center"/>
        <w:rPr>
          <w:rFonts w:eastAsiaTheme="majorEastAsia" w:cs="Arial"/>
          <w:color w:val="000000" w:themeColor="text2"/>
          <w:sz w:val="72"/>
          <w:szCs w:val="72"/>
          <w:lang w:val="en-US" w:eastAsia="ja-JP"/>
        </w:rPr>
      </w:pPr>
      <w:r>
        <w:rPr>
          <w:rFonts w:eastAsiaTheme="majorEastAsia" w:cs="Arial"/>
          <w:color w:val="000000" w:themeColor="text2"/>
          <w:sz w:val="72"/>
          <w:szCs w:val="72"/>
          <w:lang w:val="en-US" w:eastAsia="ja-JP"/>
        </w:rPr>
        <w:t>#</w:t>
      </w:r>
      <w:r w:rsidR="00010563">
        <w:rPr>
          <w:rFonts w:eastAsiaTheme="majorEastAsia" w:cs="Arial"/>
          <w:color w:val="000000" w:themeColor="text2"/>
          <w:sz w:val="72"/>
          <w:szCs w:val="72"/>
          <w:lang w:val="en-US" w:eastAsia="ja-JP"/>
        </w:rPr>
        <w:t>FI7</w:t>
      </w:r>
    </w:p>
    <w:p w14:paraId="01E60888" w14:textId="77777777" w:rsidR="00537A3A" w:rsidRDefault="00537A3A">
      <w:pPr>
        <w:jc w:val="both"/>
        <w:rPr>
          <w:lang w:val="en-US" w:eastAsia="ja-JP"/>
        </w:rPr>
      </w:pPr>
    </w:p>
    <w:p w14:paraId="2DAD5D13" w14:textId="77777777" w:rsidR="00537A3A" w:rsidRDefault="00537A3A">
      <w:pPr>
        <w:jc w:val="center"/>
        <w:rPr>
          <w:rFonts w:eastAsiaTheme="majorEastAsia" w:cs="Arial"/>
          <w:color w:val="848484" w:themeColor="accent1" w:themeShade="BF"/>
          <w:sz w:val="80"/>
          <w:szCs w:val="80"/>
          <w:lang w:val="en-US" w:eastAsia="ja-JP"/>
        </w:rPr>
      </w:pPr>
    </w:p>
    <w:p w14:paraId="4DF427A0" w14:textId="77777777" w:rsidR="00537A3A" w:rsidRDefault="00537A3A">
      <w:pPr>
        <w:rPr>
          <w:rFonts w:eastAsiaTheme="majorEastAsia" w:cs="Arial"/>
          <w:sz w:val="80"/>
          <w:szCs w:val="80"/>
          <w:lang w:val="en-US" w:eastAsia="ja-JP"/>
        </w:rPr>
      </w:pPr>
    </w:p>
    <w:p w14:paraId="2AA11645" w14:textId="5FEA62CF" w:rsidR="00537A3A" w:rsidRDefault="00792AF1">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3360" behindDoc="0" locked="0" layoutInCell="1" allowOverlap="1" wp14:anchorId="3DDD9835" wp14:editId="2CC4A919">
                <wp:simplePos x="0" y="0"/>
                <wp:positionH relativeFrom="margin">
                  <wp:posOffset>-327660</wp:posOffset>
                </wp:positionH>
                <wp:positionV relativeFrom="paragraph">
                  <wp:posOffset>1173480</wp:posOffset>
                </wp:positionV>
                <wp:extent cx="2141220" cy="80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00100"/>
                        </a:xfrm>
                        <a:prstGeom prst="rect">
                          <a:avLst/>
                        </a:prstGeom>
                        <a:solidFill>
                          <a:srgbClr val="FFFFFF"/>
                        </a:solidFill>
                        <a:ln w="9525">
                          <a:noFill/>
                          <a:miter lim="800000"/>
                          <a:headEnd/>
                          <a:tailEnd/>
                        </a:ln>
                      </wps:spPr>
                      <wps:txbx>
                        <w:txbxContent>
                          <w:p w14:paraId="3CC78F9B" w14:textId="05086420" w:rsidR="00792AF1" w:rsidRDefault="00792AF1" w:rsidP="00792AF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F2FEC">
                              <w:rPr>
                                <w:rFonts w:cs="Arial"/>
                                <w:sz w:val="20"/>
                              </w:rPr>
                              <w:t>2</w:t>
                            </w:r>
                            <w:r w:rsidR="0018051A">
                              <w:rPr>
                                <w:rFonts w:cs="Arial"/>
                                <w:sz w:val="20"/>
                              </w:rPr>
                              <w:t>0</w:t>
                            </w:r>
                            <w:r>
                              <w:rPr>
                                <w:rFonts w:cs="Arial"/>
                                <w:sz w:val="20"/>
                              </w:rPr>
                              <w:t xml:space="preserve"> </w:t>
                            </w:r>
                            <w:r w:rsidR="009F2FEC">
                              <w:rPr>
                                <w:rFonts w:cs="Arial"/>
                                <w:sz w:val="20"/>
                              </w:rPr>
                              <w:t>J</w:t>
                            </w:r>
                            <w:r w:rsidR="0018051A">
                              <w:rPr>
                                <w:rFonts w:cs="Arial"/>
                                <w:sz w:val="20"/>
                              </w:rPr>
                              <w:t>anuary</w:t>
                            </w:r>
                            <w:r>
                              <w:rPr>
                                <w:rFonts w:cs="Arial"/>
                                <w:sz w:val="20"/>
                              </w:rPr>
                              <w:t xml:space="preserve"> 202</w:t>
                            </w:r>
                            <w:r w:rsidR="0018051A">
                              <w:rPr>
                                <w:rFonts w:cs="Arial"/>
                                <w:sz w:val="20"/>
                              </w:rPr>
                              <w:t>5</w:t>
                            </w:r>
                          </w:p>
                          <w:p w14:paraId="4EDCF8B0" w14:textId="44CDCFFF" w:rsidR="00792AF1" w:rsidRPr="00000162" w:rsidRDefault="00792AF1" w:rsidP="00792AF1">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18051A">
                              <w:rPr>
                                <w:rFonts w:cs="Arial"/>
                                <w:sz w:val="20"/>
                              </w:rPr>
                              <w:t>December</w:t>
                            </w:r>
                            <w:r>
                              <w:rPr>
                                <w:rFonts w:cs="Arial"/>
                                <w:sz w:val="20"/>
                              </w:rPr>
                              <w:t xml:space="preserve"> 202</w:t>
                            </w:r>
                            <w:r w:rsidR="0018051A">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D9835" id="_x0000_t202" coordsize="21600,21600" o:spt="202" path="m,l,21600r21600,l21600,xe">
                <v:stroke joinstyle="miter"/>
                <v:path gradientshapeok="t" o:connecttype="rect"/>
              </v:shapetype>
              <v:shape id="Text Box 2" o:spid="_x0000_s1026" type="#_x0000_t202" style="position:absolute;margin-left:-25.8pt;margin-top:92.4pt;width:168.6pt;height:6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" stroked="f">
                <v:textbox>
                  <w:txbxContent>
                    <w:p w14:paraId="3CC78F9B" w14:textId="05086420" w:rsidR="00792AF1" w:rsidRDefault="00792AF1" w:rsidP="00792AF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F2FEC">
                        <w:rPr>
                          <w:rFonts w:cs="Arial"/>
                          <w:sz w:val="20"/>
                        </w:rPr>
                        <w:t>2</w:t>
                      </w:r>
                      <w:r w:rsidR="0018051A">
                        <w:rPr>
                          <w:rFonts w:cs="Arial"/>
                          <w:sz w:val="20"/>
                        </w:rPr>
                        <w:t>0</w:t>
                      </w:r>
                      <w:r>
                        <w:rPr>
                          <w:rFonts w:cs="Arial"/>
                          <w:sz w:val="20"/>
                        </w:rPr>
                        <w:t xml:space="preserve"> </w:t>
                      </w:r>
                      <w:r w:rsidR="009F2FEC">
                        <w:rPr>
                          <w:rFonts w:cs="Arial"/>
                          <w:sz w:val="20"/>
                        </w:rPr>
                        <w:t>J</w:t>
                      </w:r>
                      <w:r w:rsidR="0018051A">
                        <w:rPr>
                          <w:rFonts w:cs="Arial"/>
                          <w:sz w:val="20"/>
                        </w:rPr>
                        <w:t>anuary</w:t>
                      </w:r>
                      <w:r>
                        <w:rPr>
                          <w:rFonts w:cs="Arial"/>
                          <w:sz w:val="20"/>
                        </w:rPr>
                        <w:t xml:space="preserve"> 202</w:t>
                      </w:r>
                      <w:r w:rsidR="0018051A">
                        <w:rPr>
                          <w:rFonts w:cs="Arial"/>
                          <w:sz w:val="20"/>
                        </w:rPr>
                        <w:t>5</w:t>
                      </w:r>
                    </w:p>
                    <w:p w14:paraId="4EDCF8B0" w14:textId="44CDCFFF" w:rsidR="00792AF1" w:rsidRPr="00000162" w:rsidRDefault="00792AF1" w:rsidP="00792AF1">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18051A">
                        <w:rPr>
                          <w:rFonts w:cs="Arial"/>
                          <w:sz w:val="20"/>
                        </w:rPr>
                        <w:t>December</w:t>
                      </w:r>
                      <w:r>
                        <w:rPr>
                          <w:rFonts w:cs="Arial"/>
                          <w:sz w:val="20"/>
                        </w:rPr>
                        <w:t xml:space="preserve"> 202</w:t>
                      </w:r>
                      <w:r w:rsidR="0018051A">
                        <w:rPr>
                          <w:rFonts w:cs="Arial"/>
                          <w:sz w:val="20"/>
                        </w:rPr>
                        <w:t>5</w:t>
                      </w:r>
                    </w:p>
                  </w:txbxContent>
                </v:textbox>
                <w10:wrap type="square" anchorx="margin"/>
              </v:shape>
            </w:pict>
          </mc:Fallback>
        </mc:AlternateContent>
      </w:r>
      <w:r>
        <w:rPr>
          <w:b/>
          <w:bCs/>
          <w:sz w:val="32"/>
          <w:szCs w:val="32"/>
        </w:rPr>
        <w:br w:type="page"/>
      </w:r>
    </w:p>
    <w:p w14:paraId="00E01330" w14:textId="27E5E4F3" w:rsidR="00537A3A" w:rsidRDefault="009F2FEC" w:rsidP="00EA139E">
      <w:pPr>
        <w:rPr>
          <w:b/>
          <w:bCs/>
          <w:sz w:val="32"/>
          <w:szCs w:val="32"/>
        </w:rPr>
      </w:pPr>
      <w:r>
        <w:rPr>
          <w:b/>
          <w:bCs/>
          <w:sz w:val="32"/>
          <w:szCs w:val="32"/>
        </w:rPr>
        <w:lastRenderedPageBreak/>
        <w:t>Contents:</w:t>
      </w:r>
    </w:p>
    <w:p w14:paraId="2F4CBBCE" w14:textId="5B4CE985" w:rsidR="00537A3A" w:rsidRPr="00792AF1" w:rsidRDefault="009F2FEC" w:rsidP="00EA139E">
      <w:pPr>
        <w:spacing w:before="200"/>
        <w:rPr>
          <w:rFonts w:cs="Arial"/>
          <w:sz w:val="14"/>
        </w:rPr>
      </w:pPr>
      <w:r w:rsidRPr="00792AF1">
        <w:rPr>
          <w:rFonts w:cs="Arial"/>
        </w:rPr>
        <w:t>Statement of intent</w:t>
      </w:r>
    </w:p>
    <w:p w14:paraId="2DCD9D7D" w14:textId="2B468A18" w:rsidR="00537A3A" w:rsidRPr="00EA139E" w:rsidRDefault="009F2FEC" w:rsidP="00EA139E">
      <w:pPr>
        <w:pStyle w:val="ListParagraph"/>
        <w:numPr>
          <w:ilvl w:val="0"/>
          <w:numId w:val="32"/>
        </w:numPr>
        <w:spacing w:after="0"/>
        <w:rPr>
          <w:rFonts w:cs="Arial"/>
        </w:rPr>
      </w:pPr>
      <w:r w:rsidRPr="00EA139E">
        <w:rPr>
          <w:rStyle w:val="Hyperlink"/>
          <w:rFonts w:ascii="Arial" w:hAnsi="Arial" w:cs="Arial"/>
          <w:color w:val="auto"/>
          <w:u w:val="none"/>
        </w:rPr>
        <w:t>Legal framework</w:t>
      </w:r>
      <w:r w:rsidRPr="00EA139E">
        <w:rPr>
          <w:rFonts w:cs="Arial"/>
        </w:rPr>
        <w:t xml:space="preserve"> </w:t>
      </w:r>
    </w:p>
    <w:p w14:paraId="441F869C" w14:textId="777056DF" w:rsidR="00537A3A" w:rsidRPr="00EA139E" w:rsidRDefault="009F2FEC" w:rsidP="00EA139E">
      <w:pPr>
        <w:pStyle w:val="ListParagraph"/>
        <w:numPr>
          <w:ilvl w:val="0"/>
          <w:numId w:val="32"/>
        </w:numPr>
        <w:spacing w:after="0"/>
        <w:rPr>
          <w:rStyle w:val="Hyperlink"/>
          <w:rFonts w:ascii="Arial" w:hAnsi="Arial" w:cs="Arial"/>
          <w:color w:val="auto"/>
          <w:u w:val="none"/>
        </w:rPr>
      </w:pPr>
      <w:r w:rsidRPr="00EA139E">
        <w:rPr>
          <w:rFonts w:cs="Arial"/>
        </w:rPr>
        <w:t>Roles and responsibilities</w:t>
      </w:r>
    </w:p>
    <w:p w14:paraId="087BE7BA" w14:textId="5BF64174" w:rsidR="00537A3A" w:rsidRPr="00EA139E" w:rsidRDefault="009F2FEC" w:rsidP="00EA139E">
      <w:pPr>
        <w:pStyle w:val="ListParagraph"/>
        <w:numPr>
          <w:ilvl w:val="0"/>
          <w:numId w:val="32"/>
        </w:numPr>
        <w:spacing w:after="0"/>
        <w:rPr>
          <w:rStyle w:val="Hyperlink"/>
          <w:rFonts w:ascii="Arial" w:hAnsi="Arial" w:cs="Arial"/>
          <w:color w:val="auto"/>
          <w:u w:val="none"/>
        </w:rPr>
      </w:pPr>
      <w:r w:rsidRPr="00EA139E">
        <w:rPr>
          <w:rFonts w:cs="Arial"/>
        </w:rPr>
        <w:t>Applications</w:t>
      </w:r>
    </w:p>
    <w:p w14:paraId="14758CA9" w14:textId="77FB72E3" w:rsidR="00537A3A" w:rsidRPr="00EA139E" w:rsidRDefault="009F2FEC" w:rsidP="00EA139E">
      <w:pPr>
        <w:pStyle w:val="ListParagraph"/>
        <w:numPr>
          <w:ilvl w:val="0"/>
          <w:numId w:val="32"/>
        </w:numPr>
        <w:spacing w:after="0"/>
        <w:rPr>
          <w:rStyle w:val="Hyperlink"/>
          <w:rFonts w:ascii="Arial" w:hAnsi="Arial" w:cs="Arial"/>
          <w:color w:val="auto"/>
          <w:u w:val="none"/>
        </w:rPr>
      </w:pPr>
      <w:r w:rsidRPr="00EA139E">
        <w:rPr>
          <w:rFonts w:cs="Arial"/>
        </w:rPr>
        <w:t>Fees</w:t>
      </w:r>
    </w:p>
    <w:p w14:paraId="7CA1EACF" w14:textId="176014AB" w:rsidR="00537A3A" w:rsidRPr="00EA139E" w:rsidRDefault="009F2FEC" w:rsidP="00EA139E">
      <w:pPr>
        <w:pStyle w:val="ListParagraph"/>
        <w:numPr>
          <w:ilvl w:val="0"/>
          <w:numId w:val="32"/>
        </w:numPr>
        <w:spacing w:after="0"/>
        <w:rPr>
          <w:rStyle w:val="Hyperlink"/>
          <w:rFonts w:ascii="Arial" w:hAnsi="Arial" w:cs="Arial"/>
          <w:color w:val="auto"/>
          <w:u w:val="none"/>
        </w:rPr>
      </w:pPr>
      <w:r w:rsidRPr="00EA139E">
        <w:rPr>
          <w:rFonts w:cs="Arial"/>
        </w:rPr>
        <w:t>Health and safety</w:t>
      </w:r>
      <w:r w:rsidRPr="00EA139E">
        <w:rPr>
          <w:rStyle w:val="Hyperlink"/>
          <w:rFonts w:ascii="Arial" w:hAnsi="Arial" w:cs="Arial"/>
        </w:rPr>
        <w:t xml:space="preserve"> </w:t>
      </w:r>
    </w:p>
    <w:p w14:paraId="6ABA08F9" w14:textId="682B221B" w:rsidR="00537A3A" w:rsidRPr="00EA139E" w:rsidRDefault="009F2FEC" w:rsidP="00EA139E">
      <w:pPr>
        <w:pStyle w:val="ListParagraph"/>
        <w:numPr>
          <w:ilvl w:val="0"/>
          <w:numId w:val="32"/>
        </w:numPr>
        <w:spacing w:after="0"/>
        <w:rPr>
          <w:rFonts w:cs="Arial"/>
        </w:rPr>
      </w:pPr>
      <w:r w:rsidRPr="00EA139E">
        <w:rPr>
          <w:rFonts w:cs="Arial"/>
        </w:rPr>
        <w:t>Safeguarding</w:t>
      </w:r>
    </w:p>
    <w:p w14:paraId="7DF7295F" w14:textId="747AF27B" w:rsidR="00537A3A" w:rsidRPr="00EA139E" w:rsidRDefault="009F2FEC" w:rsidP="00EA139E">
      <w:pPr>
        <w:pStyle w:val="ListParagraph"/>
        <w:numPr>
          <w:ilvl w:val="0"/>
          <w:numId w:val="32"/>
        </w:numPr>
        <w:spacing w:after="0"/>
        <w:rPr>
          <w:rFonts w:ascii="Arial" w:hAnsi="Arial" w:cs="Arial"/>
        </w:rPr>
      </w:pPr>
      <w:r w:rsidRPr="00792AF1">
        <w:t>Using the site</w:t>
      </w:r>
    </w:p>
    <w:p w14:paraId="0DFB1774" w14:textId="189AE147" w:rsidR="00537A3A" w:rsidRPr="00EA139E" w:rsidRDefault="009F2FEC" w:rsidP="00EA139E">
      <w:pPr>
        <w:pStyle w:val="ListParagraph"/>
        <w:numPr>
          <w:ilvl w:val="0"/>
          <w:numId w:val="32"/>
        </w:numPr>
        <w:spacing w:after="0"/>
        <w:rPr>
          <w:rFonts w:ascii="Arial" w:hAnsi="Arial" w:cs="Arial"/>
        </w:rPr>
      </w:pPr>
      <w:r w:rsidRPr="00792AF1">
        <w:t>Equipment</w:t>
      </w:r>
    </w:p>
    <w:p w14:paraId="74BF6D04" w14:textId="5D1FBF8E" w:rsidR="00537A3A" w:rsidRPr="00EA139E" w:rsidRDefault="009F2FEC" w:rsidP="00EA139E">
      <w:pPr>
        <w:pStyle w:val="ListParagraph"/>
        <w:numPr>
          <w:ilvl w:val="0"/>
          <w:numId w:val="32"/>
        </w:numPr>
        <w:spacing w:after="0"/>
        <w:rPr>
          <w:rFonts w:ascii="Arial" w:hAnsi="Arial" w:cs="Arial"/>
        </w:rPr>
      </w:pPr>
      <w:r w:rsidRPr="00792AF1">
        <w:t>Monitoring and review</w:t>
      </w:r>
    </w:p>
    <w:p w14:paraId="6EC63547" w14:textId="77777777" w:rsidR="00537A3A" w:rsidRDefault="009F2FEC" w:rsidP="00EA139E">
      <w:pPr>
        <w:spacing w:before="200"/>
        <w:rPr>
          <w:rFonts w:cs="Arial"/>
          <w:b/>
          <w:bCs/>
        </w:rPr>
      </w:pPr>
      <w:r>
        <w:rPr>
          <w:rFonts w:cs="Arial"/>
          <w:b/>
          <w:bCs/>
        </w:rPr>
        <w:t>Appendices</w:t>
      </w:r>
    </w:p>
    <w:p w14:paraId="44F6C454" w14:textId="5C79540E" w:rsidR="00537A3A" w:rsidRDefault="009F2FEC" w:rsidP="00EA139E">
      <w:pPr>
        <w:pStyle w:val="ListParagraph"/>
        <w:numPr>
          <w:ilvl w:val="0"/>
          <w:numId w:val="33"/>
        </w:numPr>
        <w:spacing w:before="200"/>
        <w:rPr>
          <w:rFonts w:cs="Arial"/>
        </w:rPr>
      </w:pPr>
      <w:r w:rsidRPr="00EA139E">
        <w:rPr>
          <w:rFonts w:cs="Arial"/>
        </w:rPr>
        <w:t>Premises application form</w:t>
      </w:r>
    </w:p>
    <w:p w14:paraId="1A72E0B9" w14:textId="60420349" w:rsidR="00004B9D" w:rsidRPr="00EA139E" w:rsidRDefault="00004B9D" w:rsidP="00EA139E">
      <w:pPr>
        <w:pStyle w:val="ListParagraph"/>
        <w:numPr>
          <w:ilvl w:val="0"/>
          <w:numId w:val="33"/>
        </w:numPr>
        <w:spacing w:before="200"/>
        <w:rPr>
          <w:rFonts w:cs="Arial"/>
        </w:rPr>
      </w:pPr>
      <w:r>
        <w:rPr>
          <w:rFonts w:cs="Arial"/>
        </w:rPr>
        <w:t>Three Counties Academy Trust Letting Charges</w:t>
      </w:r>
    </w:p>
    <w:p w14:paraId="49D694C5" w14:textId="77777777" w:rsidR="00537A3A" w:rsidRDefault="009F2FEC">
      <w:pPr>
        <w:spacing w:before="200"/>
        <w:rPr>
          <w:rFonts w:cs="Arial"/>
          <w:sz w:val="32"/>
          <w:szCs w:val="32"/>
        </w:rPr>
      </w:pPr>
      <w:r>
        <w:rPr>
          <w:rFonts w:cs="Arial"/>
          <w:sz w:val="32"/>
          <w:szCs w:val="32"/>
        </w:rPr>
        <w:br w:type="page"/>
      </w:r>
      <w:bookmarkStart w:id="0" w:name="_Statement_of_Intent"/>
      <w:bookmarkEnd w:id="0"/>
    </w:p>
    <w:p w14:paraId="481623A1" w14:textId="2CABCE48" w:rsidR="00537A3A" w:rsidRDefault="009F2FEC" w:rsidP="00EA139E">
      <w:pPr>
        <w:spacing w:before="200"/>
        <w:rPr>
          <w:b/>
          <w:bCs/>
          <w:sz w:val="28"/>
          <w:szCs w:val="28"/>
        </w:rPr>
      </w:pPr>
      <w:bookmarkStart w:id="1" w:name="_Statement_of_intent_1"/>
      <w:bookmarkEnd w:id="1"/>
      <w:r>
        <w:rPr>
          <w:b/>
          <w:bCs/>
          <w:sz w:val="28"/>
          <w:szCs w:val="28"/>
        </w:rPr>
        <w:lastRenderedPageBreak/>
        <w:t>Statement of intent</w:t>
      </w:r>
    </w:p>
    <w:p w14:paraId="1461BE11" w14:textId="290CF157" w:rsidR="00537A3A" w:rsidRDefault="009F2FEC" w:rsidP="00EA139E">
      <w:pPr>
        <w:jc w:val="both"/>
      </w:pPr>
      <w:r>
        <w:t xml:space="preserve">Three Counties Academy Trust </w:t>
      </w:r>
      <w:r w:rsidR="00AB7110">
        <w:t xml:space="preserve">(TCAT) </w:t>
      </w:r>
      <w:r>
        <w:t xml:space="preserve">aims to maximise the use of all its facilities. The intended purpose of </w:t>
      </w:r>
      <w:r w:rsidR="00FE4C1B">
        <w:t>our</w:t>
      </w:r>
      <w:r>
        <w:t xml:space="preserve"> facilities is to benefit the school community; however, </w:t>
      </w:r>
      <w:r w:rsidR="00FE4C1B">
        <w:t>TCAT also</w:t>
      </w:r>
      <w:r>
        <w:t xml:space="preserve"> understands that extending the use of the premises to the wider community allows us to maximise our income and provide an advantage to the clubs and groups who will use our facilities.</w:t>
      </w:r>
    </w:p>
    <w:p w14:paraId="04C55F35" w14:textId="57982589" w:rsidR="00537A3A" w:rsidRDefault="009F2FEC" w:rsidP="00EA139E">
      <w:pPr>
        <w:jc w:val="both"/>
      </w:pPr>
      <w:r>
        <w:t>T</w:t>
      </w:r>
      <w:r w:rsidR="0046037F">
        <w:t xml:space="preserve">CAT </w:t>
      </w:r>
      <w:r>
        <w:t xml:space="preserve">endeavours to positively contribute to increasing participation in activities taking place in </w:t>
      </w:r>
      <w:r w:rsidR="0046037F">
        <w:t>our</w:t>
      </w:r>
      <w:r>
        <w:t xml:space="preserve"> local community. </w:t>
      </w:r>
    </w:p>
    <w:p w14:paraId="22E21D3E" w14:textId="35EC63F1" w:rsidR="00537A3A" w:rsidRDefault="009F2FEC" w:rsidP="00EA139E">
      <w:pPr>
        <w:jc w:val="both"/>
      </w:pPr>
      <w:r>
        <w:t xml:space="preserve">This policy clearly sets out the rules and procedures </w:t>
      </w:r>
      <w:r w:rsidR="0046037F">
        <w:t>TCAT</w:t>
      </w:r>
      <w:r>
        <w:t xml:space="preserve"> expects </w:t>
      </w:r>
      <w:r>
        <w:rPr>
          <w:bCs/>
        </w:rPr>
        <w:t>hirers</w:t>
      </w:r>
      <w:r>
        <w:t xml:space="preserve"> to follow when using </w:t>
      </w:r>
      <w:r w:rsidR="0046037F">
        <w:t>our</w:t>
      </w:r>
      <w:r>
        <w:t xml:space="preserve"> facilities. </w:t>
      </w:r>
    </w:p>
    <w:p w14:paraId="578894B6" w14:textId="77777777" w:rsidR="00537A3A" w:rsidRDefault="00537A3A">
      <w:pPr>
        <w:jc w:val="both"/>
        <w:sectPr w:rsidR="00537A3A" w:rsidSect="00AE3CA3">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DBDE502" w14:textId="77777777" w:rsidR="00537A3A" w:rsidRDefault="009F2FEC">
      <w:pPr>
        <w:pStyle w:val="Heading1"/>
      </w:pPr>
      <w:r>
        <w:lastRenderedPageBreak/>
        <w:t>Legal framework</w:t>
      </w:r>
    </w:p>
    <w:p w14:paraId="69073DDD" w14:textId="77777777" w:rsidR="00537A3A" w:rsidRDefault="009F2FEC">
      <w:pPr>
        <w:jc w:val="both"/>
      </w:pPr>
      <w:r>
        <w:t xml:space="preserve">This policy has due regard to the relevant legislation, including, but not limited to, the following:  </w:t>
      </w:r>
    </w:p>
    <w:p w14:paraId="55DD33B5" w14:textId="77777777" w:rsidR="00537A3A" w:rsidRDefault="009F2FEC">
      <w:pPr>
        <w:pStyle w:val="ListParagraph"/>
        <w:numPr>
          <w:ilvl w:val="0"/>
          <w:numId w:val="14"/>
        </w:numPr>
        <w:jc w:val="both"/>
      </w:pPr>
      <w:r>
        <w:t>The School Premises (England) Regulations 2012</w:t>
      </w:r>
    </w:p>
    <w:p w14:paraId="22157A3A" w14:textId="77777777" w:rsidR="00537A3A" w:rsidRDefault="009F2FEC">
      <w:pPr>
        <w:pStyle w:val="ListParagraph"/>
        <w:numPr>
          <w:ilvl w:val="0"/>
          <w:numId w:val="14"/>
        </w:numPr>
        <w:jc w:val="both"/>
      </w:pPr>
      <w:r>
        <w:t>Health and Safety at Work etc. Act 1974</w:t>
      </w:r>
    </w:p>
    <w:p w14:paraId="2CFEC3E3" w14:textId="129BEAD2" w:rsidR="00537A3A" w:rsidRDefault="009F2FEC">
      <w:pPr>
        <w:pStyle w:val="ListParagraph"/>
        <w:numPr>
          <w:ilvl w:val="0"/>
          <w:numId w:val="14"/>
        </w:numPr>
        <w:jc w:val="both"/>
      </w:pPr>
      <w:r>
        <w:t>The Health and Safety (</w:t>
      </w:r>
      <w:r w:rsidR="003303DA">
        <w:t>First Aid</w:t>
      </w:r>
      <w:r>
        <w:t xml:space="preserve">) Regulations 1981 </w:t>
      </w:r>
    </w:p>
    <w:p w14:paraId="44AD9383" w14:textId="77777777" w:rsidR="00537A3A" w:rsidRDefault="009F2FEC">
      <w:pPr>
        <w:pStyle w:val="ListParagraph"/>
        <w:numPr>
          <w:ilvl w:val="0"/>
          <w:numId w:val="14"/>
        </w:numPr>
        <w:jc w:val="both"/>
      </w:pPr>
      <w:r>
        <w:t>Education Act 1996</w:t>
      </w:r>
    </w:p>
    <w:p w14:paraId="5200DD55" w14:textId="77777777" w:rsidR="00537A3A" w:rsidRDefault="009F2FEC">
      <w:pPr>
        <w:pStyle w:val="ListParagraph"/>
        <w:numPr>
          <w:ilvl w:val="0"/>
          <w:numId w:val="14"/>
        </w:numPr>
        <w:jc w:val="both"/>
      </w:pPr>
      <w:r>
        <w:t>The Control of Asbestos Regulations 2012</w:t>
      </w:r>
    </w:p>
    <w:p w14:paraId="0637F06E" w14:textId="77777777" w:rsidR="00537A3A" w:rsidRDefault="009F2FEC">
      <w:pPr>
        <w:pStyle w:val="ListParagraph"/>
        <w:numPr>
          <w:ilvl w:val="0"/>
          <w:numId w:val="14"/>
        </w:numPr>
        <w:jc w:val="both"/>
      </w:pPr>
      <w:r>
        <w:t>The Reporting of Injuries, Diseases and Dangerous Occurrences Regulations (RIDDOR) 2013</w:t>
      </w:r>
    </w:p>
    <w:p w14:paraId="2B0F6AAD" w14:textId="77777777" w:rsidR="00537A3A" w:rsidRDefault="009F2FEC">
      <w:pPr>
        <w:pStyle w:val="ListParagraph"/>
        <w:numPr>
          <w:ilvl w:val="0"/>
          <w:numId w:val="14"/>
        </w:numPr>
        <w:jc w:val="both"/>
      </w:pPr>
      <w:r>
        <w:t>Value Added Tax Act 1994</w:t>
      </w:r>
    </w:p>
    <w:p w14:paraId="097C49F7" w14:textId="77777777" w:rsidR="00537A3A" w:rsidRDefault="009F2FEC">
      <w:pPr>
        <w:jc w:val="both"/>
      </w:pPr>
      <w:r>
        <w:t>This policy has due regard to the relevant guidance including, but not limited to, the following:</w:t>
      </w:r>
    </w:p>
    <w:p w14:paraId="002E376A" w14:textId="73E5DA2A" w:rsidR="00537A3A" w:rsidRDefault="009F2FEC">
      <w:pPr>
        <w:pStyle w:val="ListParagraph"/>
        <w:numPr>
          <w:ilvl w:val="0"/>
          <w:numId w:val="15"/>
        </w:numPr>
        <w:jc w:val="both"/>
      </w:pPr>
      <w:r>
        <w:t>DfE (201</w:t>
      </w:r>
      <w:r w:rsidR="0018051A">
        <w:t>5</w:t>
      </w:r>
      <w:r>
        <w:t>) ‘Advice on standards for school premises’</w:t>
      </w:r>
    </w:p>
    <w:p w14:paraId="704F38FB" w14:textId="4AC63F6F" w:rsidR="009F2FEC" w:rsidRDefault="009F2FEC">
      <w:pPr>
        <w:pStyle w:val="ListParagraph"/>
        <w:numPr>
          <w:ilvl w:val="0"/>
          <w:numId w:val="15"/>
        </w:numPr>
        <w:jc w:val="both"/>
      </w:pPr>
      <w:r>
        <w:t>DfE (2023) ‘After-school clubs, community activities and tuition: safeguarding guidance for providers’</w:t>
      </w:r>
    </w:p>
    <w:p w14:paraId="08109735" w14:textId="4EC47931" w:rsidR="00537A3A" w:rsidRDefault="009F2FEC">
      <w:pPr>
        <w:pStyle w:val="ListParagraph"/>
        <w:numPr>
          <w:ilvl w:val="0"/>
          <w:numId w:val="15"/>
        </w:numPr>
        <w:jc w:val="both"/>
      </w:pPr>
      <w:r>
        <w:t>DfE (20</w:t>
      </w:r>
      <w:r w:rsidR="0018051A">
        <w:t>23</w:t>
      </w:r>
      <w:r>
        <w:t>) ‘The Prevent duty’</w:t>
      </w:r>
    </w:p>
    <w:p w14:paraId="7F857A7C" w14:textId="77777777" w:rsidR="00537A3A" w:rsidRDefault="009F2FEC">
      <w:pPr>
        <w:pStyle w:val="ListParagraph"/>
        <w:numPr>
          <w:ilvl w:val="0"/>
          <w:numId w:val="15"/>
        </w:numPr>
        <w:jc w:val="both"/>
      </w:pPr>
      <w:r>
        <w:t>HMRC (2020) ‘Land and property (VAT Notice 742)</w:t>
      </w:r>
    </w:p>
    <w:p w14:paraId="3EB8D209" w14:textId="47425CDC" w:rsidR="00537A3A" w:rsidRDefault="009F2FEC">
      <w:pPr>
        <w:pStyle w:val="ListParagraph"/>
        <w:numPr>
          <w:ilvl w:val="0"/>
          <w:numId w:val="15"/>
        </w:numPr>
        <w:jc w:val="both"/>
      </w:pPr>
      <w:r>
        <w:t>HMRC (20</w:t>
      </w:r>
      <w:r w:rsidR="0018051A">
        <w:t>24</w:t>
      </w:r>
      <w:r>
        <w:t>) ‘Education and vocational training’ (VAT Notice 701/30)</w:t>
      </w:r>
    </w:p>
    <w:p w14:paraId="535E7CA8" w14:textId="03C85980" w:rsidR="00537A3A" w:rsidRDefault="009F2FEC">
      <w:pPr>
        <w:pStyle w:val="ListParagraph"/>
        <w:numPr>
          <w:ilvl w:val="0"/>
          <w:numId w:val="15"/>
        </w:numPr>
        <w:jc w:val="both"/>
      </w:pPr>
      <w:r>
        <w:t>DfE (202</w:t>
      </w:r>
      <w:r w:rsidR="0018051A">
        <w:t>4</w:t>
      </w:r>
      <w:r>
        <w:t>) ‘Keeping children safe in education 202</w:t>
      </w:r>
      <w:r w:rsidR="00031BDE">
        <w:t>4</w:t>
      </w:r>
      <w:r>
        <w:t>’</w:t>
      </w:r>
    </w:p>
    <w:p w14:paraId="6AE12D9E" w14:textId="73B24D56" w:rsidR="00537A3A" w:rsidRDefault="009F2FEC">
      <w:pPr>
        <w:jc w:val="both"/>
      </w:pPr>
      <w:r>
        <w:t xml:space="preserve">This policy operates in conjunction with the following </w:t>
      </w:r>
      <w:r w:rsidR="0046037F">
        <w:t>TCAT</w:t>
      </w:r>
      <w:r w:rsidR="00EE1251">
        <w:t xml:space="preserve"> and school</w:t>
      </w:r>
      <w:r>
        <w:t xml:space="preserve"> policies:</w:t>
      </w:r>
    </w:p>
    <w:p w14:paraId="5B9FF883" w14:textId="77777777" w:rsidR="00537A3A" w:rsidRDefault="009F2FEC">
      <w:pPr>
        <w:pStyle w:val="PolicyBullets"/>
        <w:numPr>
          <w:ilvl w:val="0"/>
          <w:numId w:val="30"/>
        </w:numPr>
        <w:jc w:val="both"/>
      </w:pPr>
      <w:r>
        <w:t>First Aid Policy</w:t>
      </w:r>
    </w:p>
    <w:p w14:paraId="230DAC02" w14:textId="77777777" w:rsidR="00537A3A" w:rsidRDefault="009F2FEC">
      <w:pPr>
        <w:pStyle w:val="PolicyBullets"/>
        <w:numPr>
          <w:ilvl w:val="0"/>
          <w:numId w:val="30"/>
        </w:numPr>
        <w:jc w:val="both"/>
      </w:pPr>
      <w:r>
        <w:t>Fire Safety Policy</w:t>
      </w:r>
    </w:p>
    <w:p w14:paraId="5E8C8A36" w14:textId="77777777" w:rsidR="00537A3A" w:rsidRDefault="009F2FEC">
      <w:pPr>
        <w:pStyle w:val="PolicyBullets"/>
        <w:numPr>
          <w:ilvl w:val="0"/>
          <w:numId w:val="30"/>
        </w:numPr>
        <w:jc w:val="both"/>
      </w:pPr>
      <w:r>
        <w:t>Premises Management Policy</w:t>
      </w:r>
    </w:p>
    <w:p w14:paraId="509F3061" w14:textId="77777777" w:rsidR="00537A3A" w:rsidRDefault="009F2FEC">
      <w:pPr>
        <w:pStyle w:val="PolicyBullets"/>
        <w:numPr>
          <w:ilvl w:val="0"/>
          <w:numId w:val="30"/>
        </w:numPr>
        <w:jc w:val="both"/>
      </w:pPr>
      <w:r>
        <w:t>Health and Safety Policy</w:t>
      </w:r>
    </w:p>
    <w:p w14:paraId="060FCF43" w14:textId="4C4792D1" w:rsidR="00537A3A" w:rsidRDefault="009F2FEC">
      <w:pPr>
        <w:pStyle w:val="PolicyBullets"/>
        <w:numPr>
          <w:ilvl w:val="0"/>
          <w:numId w:val="30"/>
        </w:numPr>
        <w:jc w:val="both"/>
      </w:pPr>
      <w:r>
        <w:t>Child Protection and Safeguarding Policy</w:t>
      </w:r>
      <w:r w:rsidR="0018051A">
        <w:t xml:space="preserve"> and Procedures</w:t>
      </w:r>
    </w:p>
    <w:p w14:paraId="278EDE89" w14:textId="77777777" w:rsidR="00537A3A" w:rsidRDefault="009F2FEC">
      <w:pPr>
        <w:pStyle w:val="PolicyBullets"/>
        <w:numPr>
          <w:ilvl w:val="0"/>
          <w:numId w:val="30"/>
        </w:numPr>
        <w:jc w:val="both"/>
      </w:pPr>
      <w:r>
        <w:t>Surveillance and CCTV Policy</w:t>
      </w:r>
    </w:p>
    <w:p w14:paraId="2EFBF328" w14:textId="77777777" w:rsidR="00537A3A" w:rsidRDefault="009F2FEC">
      <w:pPr>
        <w:pStyle w:val="PolicyBullets"/>
        <w:numPr>
          <w:ilvl w:val="0"/>
          <w:numId w:val="30"/>
        </w:numPr>
        <w:jc w:val="both"/>
      </w:pPr>
      <w:r>
        <w:t>Manual Handling Policy</w:t>
      </w:r>
    </w:p>
    <w:p w14:paraId="12AC00A7" w14:textId="77777777" w:rsidR="00537A3A" w:rsidRDefault="009F2FEC">
      <w:pPr>
        <w:pStyle w:val="PolicyBullets"/>
        <w:numPr>
          <w:ilvl w:val="0"/>
          <w:numId w:val="30"/>
        </w:numPr>
        <w:jc w:val="both"/>
      </w:pPr>
      <w:r>
        <w:t>Asbestos Management Policy</w:t>
      </w:r>
    </w:p>
    <w:p w14:paraId="6BA1C634" w14:textId="570F4128" w:rsidR="00537A3A" w:rsidRDefault="00004B9D">
      <w:pPr>
        <w:pStyle w:val="PolicyBullets"/>
        <w:numPr>
          <w:ilvl w:val="0"/>
          <w:numId w:val="30"/>
        </w:numPr>
        <w:jc w:val="both"/>
      </w:pPr>
      <w:r>
        <w:t xml:space="preserve">Trust and </w:t>
      </w:r>
      <w:r w:rsidR="009F2FEC">
        <w:t>School Security Policy</w:t>
      </w:r>
    </w:p>
    <w:p w14:paraId="383DBA4B" w14:textId="77777777" w:rsidR="00537A3A" w:rsidRDefault="009F2FEC">
      <w:pPr>
        <w:pStyle w:val="Heading1"/>
      </w:pPr>
      <w:r>
        <w:t>Roles and responsibilities</w:t>
      </w:r>
    </w:p>
    <w:p w14:paraId="33209D66" w14:textId="175372CF" w:rsidR="00537A3A" w:rsidRDefault="009F2FEC">
      <w:pPr>
        <w:jc w:val="both"/>
      </w:pPr>
      <w:r>
        <w:t xml:space="preserve">The </w:t>
      </w:r>
      <w:r w:rsidR="00004B9D">
        <w:t>trust</w:t>
      </w:r>
      <w:r>
        <w:t xml:space="preserve"> Board</w:t>
      </w:r>
      <w:r w:rsidRPr="00673731">
        <w:t>, or its delegated committee,</w:t>
      </w:r>
      <w:r>
        <w:t xml:space="preserve"> will be responsible for:</w:t>
      </w:r>
    </w:p>
    <w:p w14:paraId="054316D8" w14:textId="19D5A3FD" w:rsidR="00537A3A" w:rsidRDefault="009F2FEC">
      <w:pPr>
        <w:pStyle w:val="ListParagraph"/>
        <w:numPr>
          <w:ilvl w:val="0"/>
          <w:numId w:val="17"/>
        </w:numPr>
        <w:jc w:val="both"/>
      </w:pPr>
      <w:r>
        <w:t xml:space="preserve">Ensuring this policy is implemented consistently across </w:t>
      </w:r>
      <w:r w:rsidR="00673731">
        <w:t>TCAT</w:t>
      </w:r>
    </w:p>
    <w:p w14:paraId="79D00633" w14:textId="4A33009F" w:rsidR="00537A3A" w:rsidRDefault="009F2FEC">
      <w:pPr>
        <w:pStyle w:val="ListParagraph"/>
        <w:numPr>
          <w:ilvl w:val="0"/>
          <w:numId w:val="17"/>
        </w:numPr>
        <w:jc w:val="both"/>
      </w:pPr>
      <w:r>
        <w:t xml:space="preserve">Working with </w:t>
      </w:r>
      <w:r w:rsidRPr="00673731">
        <w:t>the Executive Head</w:t>
      </w:r>
      <w:r w:rsidR="00673731">
        <w:t>teacher/</w:t>
      </w:r>
      <w:r>
        <w:t>CEO and</w:t>
      </w:r>
      <w:r w:rsidRPr="00673731">
        <w:t xml:space="preserve"> CFO to</w:t>
      </w:r>
      <w:r>
        <w:t xml:space="preserve"> ensure all relevant policies and procedures are implemented and made available to hirers</w:t>
      </w:r>
    </w:p>
    <w:p w14:paraId="3C8AD966" w14:textId="0B47C4FF" w:rsidR="00537A3A" w:rsidRDefault="009F2FEC">
      <w:pPr>
        <w:pStyle w:val="ListParagraph"/>
        <w:numPr>
          <w:ilvl w:val="0"/>
          <w:numId w:val="17"/>
        </w:numPr>
        <w:jc w:val="both"/>
      </w:pPr>
      <w:r>
        <w:t>Agreeing fair prices to charge for using the premises: these will reflect the condition of the facilities but remain competitive enough to be accessible to the wider community</w:t>
      </w:r>
    </w:p>
    <w:p w14:paraId="35C2F619" w14:textId="3E77903F" w:rsidR="00537A3A" w:rsidRDefault="009F2FEC">
      <w:pPr>
        <w:pStyle w:val="ListParagraph"/>
        <w:numPr>
          <w:ilvl w:val="0"/>
          <w:numId w:val="17"/>
        </w:numPr>
        <w:jc w:val="both"/>
      </w:pPr>
      <w:r>
        <w:t xml:space="preserve">Ensuring the costs of any bills, </w:t>
      </w:r>
      <w:r w:rsidR="003303DA">
        <w:t>e.g.,</w:t>
      </w:r>
      <w:r>
        <w:t xml:space="preserve"> electricity and water, </w:t>
      </w:r>
      <w:r w:rsidR="003303DA">
        <w:t>which</w:t>
      </w:r>
      <w:r>
        <w:t xml:space="preserve"> may be attributed to the use of the premises are covered</w:t>
      </w:r>
    </w:p>
    <w:p w14:paraId="1367E0F8" w14:textId="35E0E453" w:rsidR="00537A3A" w:rsidRDefault="009F2FEC">
      <w:pPr>
        <w:pStyle w:val="ListParagraph"/>
        <w:numPr>
          <w:ilvl w:val="0"/>
          <w:numId w:val="17"/>
        </w:numPr>
        <w:jc w:val="both"/>
      </w:pPr>
      <w:r>
        <w:t>Overseeing the marketing of the facilities to ensure their use is maximised</w:t>
      </w:r>
    </w:p>
    <w:p w14:paraId="132E534D" w14:textId="4D8C2E8D" w:rsidR="00537A3A" w:rsidRDefault="009F2FEC">
      <w:pPr>
        <w:jc w:val="both"/>
      </w:pPr>
      <w:r>
        <w:t xml:space="preserve">The </w:t>
      </w:r>
      <w:r w:rsidRPr="00673731">
        <w:t>C</w:t>
      </w:r>
      <w:r w:rsidR="00673731" w:rsidRPr="00673731">
        <w:t>hie</w:t>
      </w:r>
      <w:r w:rsidR="00673731">
        <w:t>f Finance Officer (CFO)</w:t>
      </w:r>
      <w:r>
        <w:t xml:space="preserve"> will be responsible for:</w:t>
      </w:r>
    </w:p>
    <w:p w14:paraId="733E7634" w14:textId="351F9F71" w:rsidR="00537A3A" w:rsidRDefault="009F2FEC">
      <w:pPr>
        <w:pStyle w:val="ListParagraph"/>
        <w:numPr>
          <w:ilvl w:val="0"/>
          <w:numId w:val="18"/>
        </w:numPr>
        <w:jc w:val="both"/>
      </w:pPr>
      <w:r>
        <w:lastRenderedPageBreak/>
        <w:t>Ensuring compliance with the premises licence</w:t>
      </w:r>
    </w:p>
    <w:p w14:paraId="3E49A2CD" w14:textId="7EE9D355" w:rsidR="00537A3A" w:rsidRDefault="009F2FEC">
      <w:pPr>
        <w:pStyle w:val="ListParagraph"/>
        <w:numPr>
          <w:ilvl w:val="0"/>
          <w:numId w:val="18"/>
        </w:numPr>
        <w:jc w:val="both"/>
      </w:pPr>
      <w:r>
        <w:t>Acting as or appointing a designated premises supervisor</w:t>
      </w:r>
    </w:p>
    <w:p w14:paraId="29F75A55" w14:textId="5B5FBDDC" w:rsidR="00537A3A" w:rsidRDefault="009F2FEC">
      <w:pPr>
        <w:pStyle w:val="ListParagraph"/>
        <w:numPr>
          <w:ilvl w:val="0"/>
          <w:numId w:val="18"/>
        </w:numPr>
        <w:jc w:val="both"/>
      </w:pPr>
      <w:r>
        <w:t xml:space="preserve">Working with the </w:t>
      </w:r>
      <w:r w:rsidR="001B770D">
        <w:t xml:space="preserve">Trust </w:t>
      </w:r>
      <w:r w:rsidR="00004B9D">
        <w:t>Estate</w:t>
      </w:r>
      <w:r>
        <w:t xml:space="preserve"> </w:t>
      </w:r>
      <w:r w:rsidR="001B770D">
        <w:t>M</w:t>
      </w:r>
      <w:r>
        <w:t>anager to assess whether or not the premises is suitable for hire in its current condition</w:t>
      </w:r>
    </w:p>
    <w:p w14:paraId="115129C7" w14:textId="228F1AF0" w:rsidR="00537A3A" w:rsidRDefault="009F2FEC">
      <w:pPr>
        <w:pStyle w:val="ListParagraph"/>
        <w:numPr>
          <w:ilvl w:val="0"/>
          <w:numId w:val="18"/>
        </w:numPr>
        <w:jc w:val="both"/>
      </w:pPr>
      <w:r>
        <w:t xml:space="preserve">Ensuring </w:t>
      </w:r>
      <w:r w:rsidR="001B770D">
        <w:t xml:space="preserve">TCAT </w:t>
      </w:r>
      <w:r>
        <w:t>has the correct insurance for hiring out the premises</w:t>
      </w:r>
    </w:p>
    <w:p w14:paraId="71BC61ED" w14:textId="6709395C" w:rsidR="00537A3A" w:rsidRDefault="009F2FEC">
      <w:pPr>
        <w:pStyle w:val="ListParagraph"/>
        <w:numPr>
          <w:ilvl w:val="0"/>
          <w:numId w:val="18"/>
        </w:numPr>
        <w:jc w:val="both"/>
      </w:pPr>
      <w:r>
        <w:t>Checking the hirer has adequate public liability insurance</w:t>
      </w:r>
    </w:p>
    <w:p w14:paraId="6305A87F" w14:textId="67EA65E5" w:rsidR="00537A3A" w:rsidRDefault="009F2FEC">
      <w:pPr>
        <w:pStyle w:val="ListParagraph"/>
        <w:numPr>
          <w:ilvl w:val="0"/>
          <w:numId w:val="18"/>
        </w:numPr>
        <w:jc w:val="both"/>
      </w:pPr>
      <w:r>
        <w:t>Accepting and rejecting applications to hire the premises</w:t>
      </w:r>
    </w:p>
    <w:p w14:paraId="6B1E0373" w14:textId="695CFD18" w:rsidR="00537A3A" w:rsidRDefault="009F2FEC">
      <w:pPr>
        <w:pStyle w:val="ListParagraph"/>
        <w:numPr>
          <w:ilvl w:val="0"/>
          <w:numId w:val="18"/>
        </w:numPr>
        <w:jc w:val="both"/>
      </w:pPr>
      <w:r>
        <w:t xml:space="preserve">Working with the </w:t>
      </w:r>
      <w:r w:rsidR="001B770D">
        <w:t xml:space="preserve">Trust </w:t>
      </w:r>
      <w:r w:rsidR="00004B9D">
        <w:t>Estate</w:t>
      </w:r>
      <w:r>
        <w:t xml:space="preserve"> </w:t>
      </w:r>
      <w:r w:rsidR="001B770D">
        <w:t>M</w:t>
      </w:r>
      <w:r>
        <w:t>anager to ensure the premises is fit for use by hirers</w:t>
      </w:r>
    </w:p>
    <w:p w14:paraId="79774185" w14:textId="2311CDDC" w:rsidR="00537A3A" w:rsidRDefault="009F2FEC">
      <w:pPr>
        <w:pStyle w:val="ListParagraph"/>
        <w:numPr>
          <w:ilvl w:val="0"/>
          <w:numId w:val="18"/>
        </w:numPr>
        <w:jc w:val="both"/>
      </w:pPr>
      <w:r>
        <w:t xml:space="preserve">Ensuring hirers familiarise themselves with any relevant policies and procedures, </w:t>
      </w:r>
      <w:r w:rsidR="003303DA">
        <w:t>e.g.,</w:t>
      </w:r>
      <w:r>
        <w:t xml:space="preserve"> the First Aid Policy and Fire Safety Policy</w:t>
      </w:r>
    </w:p>
    <w:p w14:paraId="6F197723" w14:textId="5BDD39AB" w:rsidR="00537A3A" w:rsidRDefault="009F2FEC">
      <w:pPr>
        <w:pStyle w:val="ListParagraph"/>
        <w:numPr>
          <w:ilvl w:val="0"/>
          <w:numId w:val="18"/>
        </w:numPr>
        <w:jc w:val="both"/>
      </w:pPr>
      <w:r>
        <w:t xml:space="preserve">Ensuring </w:t>
      </w:r>
      <w:r w:rsidR="001B770D">
        <w:t xml:space="preserve">TCAT </w:t>
      </w:r>
      <w:r>
        <w:t>adheres to its Premises Management Policy</w:t>
      </w:r>
    </w:p>
    <w:p w14:paraId="3EFC623D" w14:textId="776ADE3C" w:rsidR="00537A3A" w:rsidRDefault="009F2FEC">
      <w:pPr>
        <w:pStyle w:val="ListParagraph"/>
        <w:numPr>
          <w:ilvl w:val="0"/>
          <w:numId w:val="18"/>
        </w:numPr>
        <w:jc w:val="both"/>
      </w:pPr>
      <w:r>
        <w:t xml:space="preserve">Reviewing and, where necessary, </w:t>
      </w:r>
      <w:r w:rsidRPr="001B770D">
        <w:t xml:space="preserve">amending the </w:t>
      </w:r>
      <w:r w:rsidR="001B770D" w:rsidRPr="001B770D">
        <w:t>TCAT</w:t>
      </w:r>
      <w:r w:rsidRPr="001B770D">
        <w:t>’s Letting School Premises Risk Assessment to help ensure the safety</w:t>
      </w:r>
      <w:r>
        <w:t xml:space="preserve"> of the hirer and their visitors</w:t>
      </w:r>
    </w:p>
    <w:p w14:paraId="7351A6FB" w14:textId="47BA7003" w:rsidR="00537A3A" w:rsidRDefault="009F2FEC">
      <w:pPr>
        <w:pStyle w:val="ListParagraph"/>
        <w:numPr>
          <w:ilvl w:val="0"/>
          <w:numId w:val="18"/>
        </w:numPr>
        <w:jc w:val="both"/>
      </w:pPr>
      <w:r>
        <w:t xml:space="preserve">Reviewing the relevant safeguarding checks carried out by the hirer to ensure they comply with the requirements outlined in </w:t>
      </w:r>
      <w:r w:rsidRPr="001B770D">
        <w:t>the Child Protection and Safeguarding Policy</w:t>
      </w:r>
      <w:r w:rsidR="0018051A">
        <w:t xml:space="preserve"> and Procedures</w:t>
      </w:r>
    </w:p>
    <w:p w14:paraId="1E7FEFCF" w14:textId="2F4CF3EE" w:rsidR="00537A3A" w:rsidRDefault="009F2FEC">
      <w:pPr>
        <w:jc w:val="both"/>
        <w:rPr>
          <w:bCs/>
        </w:rPr>
      </w:pPr>
      <w:r>
        <w:rPr>
          <w:bCs/>
        </w:rPr>
        <w:t xml:space="preserve">The </w:t>
      </w:r>
      <w:r w:rsidR="001B770D">
        <w:rPr>
          <w:bCs/>
        </w:rPr>
        <w:t xml:space="preserve">Trust </w:t>
      </w:r>
      <w:r w:rsidR="00004B9D">
        <w:rPr>
          <w:bCs/>
        </w:rPr>
        <w:t>Estate</w:t>
      </w:r>
      <w:r>
        <w:rPr>
          <w:bCs/>
        </w:rPr>
        <w:t xml:space="preserve"> </w:t>
      </w:r>
      <w:r w:rsidR="001B770D">
        <w:rPr>
          <w:bCs/>
        </w:rPr>
        <w:t>M</w:t>
      </w:r>
      <w:r>
        <w:rPr>
          <w:bCs/>
        </w:rPr>
        <w:t xml:space="preserve">anager will be responsible for: </w:t>
      </w:r>
    </w:p>
    <w:p w14:paraId="2D1F9F28" w14:textId="2F2D8B51" w:rsidR="00537A3A" w:rsidRDefault="009F2FEC">
      <w:pPr>
        <w:pStyle w:val="ListParagraph"/>
        <w:numPr>
          <w:ilvl w:val="0"/>
          <w:numId w:val="19"/>
        </w:numPr>
        <w:jc w:val="both"/>
      </w:pPr>
      <w:r>
        <w:t>Ensuring the facilities and equipment requested are clean and in a good working condition for each hirer</w:t>
      </w:r>
    </w:p>
    <w:p w14:paraId="31299BE5" w14:textId="0414FCAD" w:rsidR="00537A3A" w:rsidRDefault="009F2FEC">
      <w:pPr>
        <w:pStyle w:val="ListParagraph"/>
        <w:numPr>
          <w:ilvl w:val="0"/>
          <w:numId w:val="19"/>
        </w:numPr>
        <w:jc w:val="both"/>
      </w:pPr>
      <w:r>
        <w:t>Working with the hirers to ensure high levels of security are maintained</w:t>
      </w:r>
    </w:p>
    <w:p w14:paraId="244E7C48" w14:textId="6CF6ABD5" w:rsidR="00537A3A" w:rsidRDefault="009F2FEC">
      <w:pPr>
        <w:pStyle w:val="ListParagraph"/>
        <w:numPr>
          <w:ilvl w:val="0"/>
          <w:numId w:val="19"/>
        </w:numPr>
        <w:jc w:val="both"/>
      </w:pPr>
      <w:r>
        <w:t>Showing the hirers how to properly open the premises and secure and lock the premises after use</w:t>
      </w:r>
    </w:p>
    <w:p w14:paraId="720292B2" w14:textId="4E2AFE41" w:rsidR="00537A3A" w:rsidRDefault="009F2FEC">
      <w:pPr>
        <w:pStyle w:val="ListParagraph"/>
        <w:numPr>
          <w:ilvl w:val="0"/>
          <w:numId w:val="19"/>
        </w:numPr>
        <w:jc w:val="both"/>
      </w:pPr>
      <w:r>
        <w:t>Maintaining and checking equipment to ensure the general upkeep of the site and its facilities</w:t>
      </w:r>
    </w:p>
    <w:p w14:paraId="67C2ADDF" w14:textId="6E6021A7" w:rsidR="00537A3A" w:rsidRDefault="009F2FEC">
      <w:pPr>
        <w:pStyle w:val="ListParagraph"/>
        <w:numPr>
          <w:ilvl w:val="0"/>
          <w:numId w:val="19"/>
        </w:numPr>
        <w:jc w:val="both"/>
      </w:pPr>
      <w:r>
        <w:t>Organising any repairs and/or replacement of equipment</w:t>
      </w:r>
    </w:p>
    <w:p w14:paraId="329543EA" w14:textId="77777777" w:rsidR="00537A3A" w:rsidRDefault="009F2FEC">
      <w:pPr>
        <w:jc w:val="both"/>
        <w:rPr>
          <w:bCs/>
        </w:rPr>
      </w:pPr>
      <w:r>
        <w:rPr>
          <w:bCs/>
        </w:rPr>
        <w:t xml:space="preserve">Hirers will be responsible for: </w:t>
      </w:r>
    </w:p>
    <w:p w14:paraId="235B442C" w14:textId="36E184BB" w:rsidR="00537A3A" w:rsidRDefault="009F2FEC">
      <w:pPr>
        <w:pStyle w:val="ListParagraph"/>
        <w:numPr>
          <w:ilvl w:val="0"/>
          <w:numId w:val="20"/>
        </w:numPr>
        <w:jc w:val="both"/>
      </w:pPr>
      <w:r>
        <w:t>Ensuring the proper use of the facilities and equipment they have requested to use</w:t>
      </w:r>
    </w:p>
    <w:p w14:paraId="7F530F7E" w14:textId="04ADBC53" w:rsidR="00537A3A" w:rsidRDefault="009F2FEC">
      <w:pPr>
        <w:pStyle w:val="ListParagraph"/>
        <w:numPr>
          <w:ilvl w:val="0"/>
          <w:numId w:val="20"/>
        </w:numPr>
        <w:jc w:val="both"/>
      </w:pPr>
      <w:r>
        <w:t>Taking the necessary steps to ensure there is no damage to any equipment or furniture, or the building itself</w:t>
      </w:r>
    </w:p>
    <w:p w14:paraId="308647DD" w14:textId="624B898E" w:rsidR="00537A3A" w:rsidRDefault="009F2FEC">
      <w:pPr>
        <w:pStyle w:val="ListParagraph"/>
        <w:numPr>
          <w:ilvl w:val="0"/>
          <w:numId w:val="20"/>
        </w:numPr>
        <w:jc w:val="both"/>
      </w:pPr>
      <w:r>
        <w:t>Ensuring all related visitors and volunteers have signed in during their period of hire</w:t>
      </w:r>
    </w:p>
    <w:p w14:paraId="2A7FC320" w14:textId="06E8FF01" w:rsidR="00537A3A" w:rsidRDefault="009F2FEC">
      <w:pPr>
        <w:pStyle w:val="ListParagraph"/>
        <w:numPr>
          <w:ilvl w:val="0"/>
          <w:numId w:val="20"/>
        </w:numPr>
        <w:jc w:val="both"/>
      </w:pPr>
      <w:r>
        <w:t>Leaving the premises in a clean and tidy condition</w:t>
      </w:r>
    </w:p>
    <w:p w14:paraId="026D744D" w14:textId="5EE20EBF" w:rsidR="00537A3A" w:rsidRDefault="009F2FEC">
      <w:pPr>
        <w:pStyle w:val="ListParagraph"/>
        <w:numPr>
          <w:ilvl w:val="0"/>
          <w:numId w:val="20"/>
        </w:numPr>
        <w:jc w:val="both"/>
      </w:pPr>
      <w:r>
        <w:t xml:space="preserve">Working with the </w:t>
      </w:r>
      <w:r w:rsidR="006B5305">
        <w:t xml:space="preserve">Trust </w:t>
      </w:r>
      <w:r w:rsidR="00004B9D">
        <w:t>Estate</w:t>
      </w:r>
      <w:r>
        <w:t xml:space="preserve"> </w:t>
      </w:r>
      <w:r w:rsidR="006B5305">
        <w:t>M</w:t>
      </w:r>
      <w:r>
        <w:t>anager to ensure that the premises is secure after use</w:t>
      </w:r>
    </w:p>
    <w:p w14:paraId="3C136100" w14:textId="41B71352" w:rsidR="00537A3A" w:rsidRDefault="009F2FEC">
      <w:pPr>
        <w:pStyle w:val="ListParagraph"/>
        <w:numPr>
          <w:ilvl w:val="0"/>
          <w:numId w:val="20"/>
        </w:numPr>
        <w:jc w:val="both"/>
      </w:pPr>
      <w:r>
        <w:t>Obtaining adequate public liability insurance</w:t>
      </w:r>
    </w:p>
    <w:p w14:paraId="4E7D0B3A" w14:textId="1987E549" w:rsidR="00537A3A" w:rsidRDefault="009F2FEC">
      <w:pPr>
        <w:pStyle w:val="ListParagraph"/>
        <w:numPr>
          <w:ilvl w:val="0"/>
          <w:numId w:val="20"/>
        </w:numPr>
        <w:jc w:val="both"/>
      </w:pPr>
      <w:r>
        <w:t>Providing the CFO with proof that they hold a current and relevant insurance policy</w:t>
      </w:r>
    </w:p>
    <w:p w14:paraId="2E2492D4" w14:textId="39CB9B20" w:rsidR="00537A3A" w:rsidRDefault="009F2FEC">
      <w:pPr>
        <w:pStyle w:val="ListParagraph"/>
        <w:numPr>
          <w:ilvl w:val="0"/>
          <w:numId w:val="20"/>
        </w:numPr>
        <w:jc w:val="both"/>
      </w:pPr>
      <w:r>
        <w:t xml:space="preserve">Obtaining all necessary safeguarding checks where required, </w:t>
      </w:r>
      <w:r w:rsidR="003303DA">
        <w:t>e.g.,</w:t>
      </w:r>
      <w:r>
        <w:t xml:space="preserve"> DBS checks, and providing proof of this to the </w:t>
      </w:r>
      <w:r w:rsidR="00151647">
        <w:t>Executive Leader for Safeguarding and Inclusion/CFO</w:t>
      </w:r>
    </w:p>
    <w:p w14:paraId="4C2191ED" w14:textId="616FC043" w:rsidR="00537A3A" w:rsidRDefault="009F2FEC">
      <w:pPr>
        <w:pStyle w:val="ListParagraph"/>
        <w:numPr>
          <w:ilvl w:val="0"/>
          <w:numId w:val="20"/>
        </w:numPr>
        <w:jc w:val="both"/>
      </w:pPr>
      <w:r>
        <w:t xml:space="preserve">Reading </w:t>
      </w:r>
      <w:r w:rsidRPr="00151647">
        <w:t>the Child Protection and Safeguarding Policy and other relevant safeguarding procedures, and ensuring they unders</w:t>
      </w:r>
      <w:r>
        <w:t>tand the rules and procedures detailed within</w:t>
      </w:r>
    </w:p>
    <w:p w14:paraId="3EE812CE" w14:textId="5B98BFEA" w:rsidR="00537A3A" w:rsidRDefault="009F2FEC">
      <w:pPr>
        <w:pStyle w:val="ListParagraph"/>
        <w:numPr>
          <w:ilvl w:val="0"/>
          <w:numId w:val="20"/>
        </w:numPr>
        <w:jc w:val="both"/>
      </w:pPr>
      <w:r>
        <w:t>Informing the CFO of the activities that will be undertaken on the premises and of any changes to these activities</w:t>
      </w:r>
    </w:p>
    <w:p w14:paraId="68263D47" w14:textId="0E076155" w:rsidR="00537A3A" w:rsidRDefault="009F2FEC">
      <w:pPr>
        <w:pStyle w:val="ListParagraph"/>
        <w:numPr>
          <w:ilvl w:val="0"/>
          <w:numId w:val="20"/>
        </w:numPr>
        <w:jc w:val="both"/>
      </w:pPr>
      <w:r>
        <w:t xml:space="preserve">Reviewing and adhering to the </w:t>
      </w:r>
      <w:r w:rsidRPr="00151647">
        <w:t>Letting School Premises Risk Assessment</w:t>
      </w:r>
    </w:p>
    <w:p w14:paraId="1E09C1D5" w14:textId="77777777" w:rsidR="00537A3A" w:rsidRDefault="009F2FEC">
      <w:pPr>
        <w:pStyle w:val="Heading1"/>
      </w:pPr>
      <w:bookmarkStart w:id="2" w:name="_Emergencies_and_health"/>
      <w:bookmarkStart w:id="3" w:name="_Applications"/>
      <w:bookmarkEnd w:id="2"/>
      <w:bookmarkEnd w:id="3"/>
      <w:r>
        <w:t xml:space="preserve">Applications </w:t>
      </w:r>
    </w:p>
    <w:p w14:paraId="775DD793" w14:textId="69CB577E" w:rsidR="00537A3A" w:rsidRDefault="009F2FEC">
      <w:pPr>
        <w:jc w:val="both"/>
      </w:pPr>
      <w:r>
        <w:lastRenderedPageBreak/>
        <w:t xml:space="preserve">Potential hirers will contact </w:t>
      </w:r>
      <w:r w:rsidR="00151647">
        <w:t>TCAT</w:t>
      </w:r>
      <w:r>
        <w:t xml:space="preserve"> at least two weeks before they wish to use the premises. </w:t>
      </w:r>
    </w:p>
    <w:p w14:paraId="66242261" w14:textId="3798F88A" w:rsidR="00537A3A" w:rsidRDefault="009F2FEC">
      <w:pPr>
        <w:jc w:val="both"/>
      </w:pPr>
      <w:r>
        <w:t xml:space="preserve">Prospective hirers can apply through an </w:t>
      </w:r>
      <w:r w:rsidRPr="00622469">
        <w:t>application form</w:t>
      </w:r>
      <w:r>
        <w:t xml:space="preserve"> which will be submitted in writing to </w:t>
      </w:r>
      <w:r w:rsidR="00151647">
        <w:t xml:space="preserve">TCAT </w:t>
      </w:r>
      <w:r>
        <w:t xml:space="preserve">or emailed to </w:t>
      </w:r>
      <w:r w:rsidR="00151647" w:rsidRPr="00EE1251">
        <w:t>finance@tcat.school</w:t>
      </w:r>
      <w:r w:rsidR="00151647">
        <w:t xml:space="preserve">. </w:t>
      </w:r>
      <w:r>
        <w:t xml:space="preserve">For regular hire, only one application form needs to be submitted; however, all the requested dates will be noted. Hirers will explain their desired use of the premises when completing their application form. </w:t>
      </w:r>
    </w:p>
    <w:p w14:paraId="1347C65F" w14:textId="61FEB3CA" w:rsidR="00537A3A" w:rsidRDefault="009F2FEC">
      <w:pPr>
        <w:jc w:val="both"/>
      </w:pPr>
      <w:r>
        <w:t xml:space="preserve">After receiving an application to use </w:t>
      </w:r>
      <w:r w:rsidR="00622469">
        <w:t xml:space="preserve">TCAT </w:t>
      </w:r>
      <w:r>
        <w:t xml:space="preserve">premises, the CFO will review the request and refer to </w:t>
      </w:r>
      <w:r w:rsidR="00622469">
        <w:t>the Executive Headteacher/CEO</w:t>
      </w:r>
      <w:r>
        <w:t xml:space="preserve"> </w:t>
      </w:r>
      <w:r w:rsidR="00CA29CE">
        <w:t xml:space="preserve">and if required the Trust Board </w:t>
      </w:r>
      <w:r>
        <w:t xml:space="preserve">if further guidance to suitability for the hirer’s needs and activities </w:t>
      </w:r>
      <w:r w:rsidR="00622469">
        <w:t>is required</w:t>
      </w:r>
      <w:r>
        <w:t>.</w:t>
      </w:r>
    </w:p>
    <w:p w14:paraId="4391E9E7" w14:textId="63517320" w:rsidR="00537A3A" w:rsidRDefault="009F2FEC">
      <w:pPr>
        <w:jc w:val="both"/>
      </w:pPr>
      <w:r>
        <w:t xml:space="preserve">If the application is rejected, the CFO will contact the applicant, either by telephone or email, to clarify </w:t>
      </w:r>
      <w:r w:rsidR="00622469">
        <w:t>TCAT</w:t>
      </w:r>
      <w:r>
        <w:t>’s response and outline the reasons for rejection.</w:t>
      </w:r>
    </w:p>
    <w:p w14:paraId="4FC71005" w14:textId="1F874FD8" w:rsidR="00537A3A" w:rsidRDefault="009F2FEC">
      <w:pPr>
        <w:jc w:val="both"/>
      </w:pPr>
      <w:r>
        <w:t xml:space="preserve">Once the application has been accepted, </w:t>
      </w:r>
      <w:r w:rsidR="00622469">
        <w:t>TCAT</w:t>
      </w:r>
      <w:r>
        <w:t xml:space="preserve"> may take a deposit of 10</w:t>
      </w:r>
      <w:r w:rsidR="00622469">
        <w:t>%</w:t>
      </w:r>
      <w:r>
        <w:t xml:space="preserve"> of the overall fee for hiring the premises</w:t>
      </w:r>
      <w:r w:rsidR="00CA29CE">
        <w:t xml:space="preserve"> where the fee is £500 or more</w:t>
      </w:r>
      <w:r>
        <w:t xml:space="preserve">; this deposit will be deducted from the final costs of hiring. Fees can be paid via cash, </w:t>
      </w:r>
      <w:r w:rsidR="003303DA">
        <w:t>cheque,</w:t>
      </w:r>
      <w:r>
        <w:t xml:space="preserve"> or bank transfer. The hirer will state how they intend to pay in their application form. </w:t>
      </w:r>
    </w:p>
    <w:p w14:paraId="22BE6623" w14:textId="197F2606" w:rsidR="00537A3A" w:rsidRDefault="009F2FEC">
      <w:pPr>
        <w:jc w:val="both"/>
      </w:pPr>
      <w:r>
        <w:t xml:space="preserve">Sub-letting of any form is strictly prohibited. If </w:t>
      </w:r>
      <w:r w:rsidR="00202C6C">
        <w:t>TCAT</w:t>
      </w:r>
      <w:r>
        <w:t xml:space="preserve"> receives any evidence pertaining to plans to sub-let the trust premises, all bookings the hirer has made with </w:t>
      </w:r>
      <w:r w:rsidR="00202C6C">
        <w:t>TCAT</w:t>
      </w:r>
      <w:r>
        <w:t xml:space="preserve"> will be cancelled. </w:t>
      </w:r>
    </w:p>
    <w:p w14:paraId="7D6109C7" w14:textId="7420FEA0" w:rsidR="00537A3A" w:rsidRDefault="009F2FEC">
      <w:pPr>
        <w:jc w:val="both"/>
      </w:pPr>
      <w:r>
        <w:t xml:space="preserve">If </w:t>
      </w:r>
      <w:r w:rsidR="00202C6C">
        <w:t>TCAT</w:t>
      </w:r>
      <w:r>
        <w:t xml:space="preserve"> intends to sub-let part of the site to a commercial business, it will seek permission from the ESFA and complete a </w:t>
      </w:r>
      <w:hyperlink r:id="rId13" w:history="1">
        <w:r>
          <w:rPr>
            <w:rStyle w:val="Hyperlink"/>
            <w:color w:val="auto"/>
            <w:u w:val="none"/>
          </w:rPr>
          <w:t>property information note (PIN)</w:t>
        </w:r>
      </w:hyperlink>
      <w:r>
        <w:t>.</w:t>
      </w:r>
    </w:p>
    <w:p w14:paraId="0EC118EC" w14:textId="77777777" w:rsidR="00537A3A" w:rsidRDefault="009F2FEC">
      <w:pPr>
        <w:pStyle w:val="Heading1"/>
      </w:pPr>
      <w:bookmarkStart w:id="4" w:name="_Fees_1"/>
      <w:bookmarkEnd w:id="4"/>
      <w:r>
        <w:t>Fees</w:t>
      </w:r>
    </w:p>
    <w:p w14:paraId="20E5D281" w14:textId="22D40042" w:rsidR="00537A3A" w:rsidRDefault="00202C6C" w:rsidP="00882553">
      <w:pPr>
        <w:jc w:val="both"/>
      </w:pPr>
      <w:r>
        <w:t>TCAT requires a 10% deposit of the overall fee to be paid to secure a booking</w:t>
      </w:r>
      <w:r w:rsidR="00CA29CE">
        <w:t xml:space="preserve"> where the fees are £500 or more</w:t>
      </w:r>
      <w:r>
        <w:t xml:space="preserve">. </w:t>
      </w:r>
    </w:p>
    <w:p w14:paraId="2BC95E41" w14:textId="2FF2D4BC" w:rsidR="00537A3A" w:rsidRDefault="009F2FEC" w:rsidP="00882553">
      <w:pPr>
        <w:jc w:val="both"/>
      </w:pPr>
      <w:r>
        <w:t xml:space="preserve">The remaining amount is to be paid </w:t>
      </w:r>
      <w:r w:rsidR="00CA29CE">
        <w:t xml:space="preserve">no later than 7 days </w:t>
      </w:r>
      <w:r>
        <w:t>before the requested booking date.</w:t>
      </w:r>
    </w:p>
    <w:p w14:paraId="6731B0B6" w14:textId="26940333" w:rsidR="00537A3A" w:rsidRDefault="009F2FEC" w:rsidP="00882553">
      <w:pPr>
        <w:jc w:val="both"/>
      </w:pPr>
      <w:r>
        <w:t xml:space="preserve">Hirers should give </w:t>
      </w:r>
      <w:r w:rsidR="00202C6C">
        <w:t>TCAT</w:t>
      </w:r>
      <w:r>
        <w:t xml:space="preserve"> at least </w:t>
      </w:r>
      <w:r w:rsidR="00CA29CE">
        <w:t>7</w:t>
      </w:r>
      <w:r>
        <w:t xml:space="preserve"> days’ notice if they wish to cancel their booking. </w:t>
      </w:r>
    </w:p>
    <w:p w14:paraId="785532CB" w14:textId="7B9A0FF6" w:rsidR="00537A3A" w:rsidRDefault="009F2FEC" w:rsidP="00882553">
      <w:pPr>
        <w:jc w:val="both"/>
      </w:pPr>
      <w:r>
        <w:t xml:space="preserve">If </w:t>
      </w:r>
      <w:r w:rsidR="00882553">
        <w:t>TCAT</w:t>
      </w:r>
      <w:r>
        <w:t xml:space="preserve"> receives inadequate notice of cancellation, </w:t>
      </w:r>
      <w:r w:rsidR="00882553">
        <w:t>we</w:t>
      </w:r>
      <w:r>
        <w:t xml:space="preserve"> may keep the hirer’s deposit to account for any loss of earnings. </w:t>
      </w:r>
    </w:p>
    <w:p w14:paraId="778A9F89" w14:textId="217C111B" w:rsidR="00537A3A" w:rsidRDefault="009F2FEC" w:rsidP="00882553">
      <w:pPr>
        <w:jc w:val="both"/>
      </w:pPr>
      <w:r>
        <w:t xml:space="preserve">Trust staff, on behalf of </w:t>
      </w:r>
      <w:r w:rsidR="00882553">
        <w:t>TCAT</w:t>
      </w:r>
      <w:r>
        <w:t xml:space="preserve">, reserve the right to refuse access to the premises hired if the whole fees have not been paid. </w:t>
      </w:r>
    </w:p>
    <w:p w14:paraId="1C174C79" w14:textId="19309BD4" w:rsidR="00537A3A" w:rsidRDefault="009F2FEC" w:rsidP="00882553">
      <w:pPr>
        <w:jc w:val="both"/>
      </w:pPr>
      <w:r>
        <w:t xml:space="preserve">In the event any fees are outstanding after the hirer has used the premises, their organisation will be barred from using any facilities controlled by </w:t>
      </w:r>
      <w:r w:rsidR="00882553">
        <w:t>TCAT</w:t>
      </w:r>
      <w:r>
        <w:t xml:space="preserve"> until they have paid the full amount.</w:t>
      </w:r>
    </w:p>
    <w:p w14:paraId="44DD819E" w14:textId="5A79E98A" w:rsidR="00537A3A" w:rsidRDefault="00004B9D" w:rsidP="00882553">
      <w:pPr>
        <w:jc w:val="both"/>
      </w:pPr>
      <w:r>
        <w:t>For outstanding debt recovery, TCAT will follow the process as outlined in the FI5 MAT Financial Procedures Policy.</w:t>
      </w:r>
    </w:p>
    <w:p w14:paraId="00C26511" w14:textId="4AD5C439" w:rsidR="00537A3A" w:rsidRDefault="009F2FEC" w:rsidP="00882553">
      <w:pPr>
        <w:jc w:val="both"/>
      </w:pPr>
      <w:r>
        <w:t xml:space="preserve">Should any equipment, including items that have not been requested, be damaged, lost or stolen whilst under the hirer’s care, </w:t>
      </w:r>
      <w:r w:rsidR="00882553">
        <w:t>TCAT</w:t>
      </w:r>
      <w:r>
        <w:t xml:space="preserve"> reserves the right to charge for repairing or replacing the equipment. </w:t>
      </w:r>
    </w:p>
    <w:p w14:paraId="3CABE869" w14:textId="77777777" w:rsidR="00537A3A" w:rsidRDefault="009F2FEC">
      <w:pPr>
        <w:jc w:val="both"/>
        <w:rPr>
          <w:b/>
          <w:bCs/>
        </w:rPr>
      </w:pPr>
      <w:r>
        <w:rPr>
          <w:b/>
          <w:bCs/>
        </w:rPr>
        <w:t xml:space="preserve">VAT </w:t>
      </w:r>
    </w:p>
    <w:p w14:paraId="29FFD692" w14:textId="7BCCE6B8" w:rsidR="00537A3A" w:rsidRDefault="009F2FEC">
      <w:pPr>
        <w:jc w:val="both"/>
      </w:pPr>
      <w:r>
        <w:lastRenderedPageBreak/>
        <w:t xml:space="preserve">Letting facilities will generally be standard rated, although the letting will be VAT exempt in certain circumstances, provided </w:t>
      </w:r>
      <w:r w:rsidR="00882553">
        <w:t xml:space="preserve">TCAT </w:t>
      </w:r>
      <w:r>
        <w:t>has not opted to tax. These circumstances include:</w:t>
      </w:r>
    </w:p>
    <w:p w14:paraId="56D7567C" w14:textId="7EBC2397" w:rsidR="00537A3A" w:rsidRDefault="009F2FEC">
      <w:pPr>
        <w:pStyle w:val="ListParagraph"/>
        <w:numPr>
          <w:ilvl w:val="0"/>
          <w:numId w:val="22"/>
        </w:numPr>
        <w:jc w:val="both"/>
      </w:pPr>
      <w:r>
        <w:t>A single, continuous let period of over 24 hours to the same individual</w:t>
      </w:r>
    </w:p>
    <w:p w14:paraId="1E1DBCC6" w14:textId="77777777" w:rsidR="00537A3A" w:rsidRDefault="009F2FEC">
      <w:pPr>
        <w:pStyle w:val="ListParagraph"/>
        <w:numPr>
          <w:ilvl w:val="0"/>
          <w:numId w:val="22"/>
        </w:numPr>
        <w:jc w:val="both"/>
      </w:pPr>
      <w:r>
        <w:t>A let of a series of sessions to the same individual where:</w:t>
      </w:r>
    </w:p>
    <w:p w14:paraId="75DFB6B7" w14:textId="12AE56B6" w:rsidR="00537A3A" w:rsidRDefault="009F2FEC">
      <w:pPr>
        <w:pStyle w:val="ListParagraph"/>
        <w:numPr>
          <w:ilvl w:val="1"/>
          <w:numId w:val="23"/>
        </w:numPr>
        <w:jc w:val="both"/>
      </w:pPr>
      <w:r>
        <w:t>The series is of at least ten sessions</w:t>
      </w:r>
    </w:p>
    <w:p w14:paraId="227192ED" w14:textId="45414B86" w:rsidR="00537A3A" w:rsidRDefault="009F2FEC">
      <w:pPr>
        <w:pStyle w:val="ListParagraph"/>
        <w:numPr>
          <w:ilvl w:val="1"/>
          <w:numId w:val="23"/>
        </w:numPr>
        <w:jc w:val="both"/>
      </w:pPr>
      <w:r>
        <w:t>Each session is for the same sport or activity</w:t>
      </w:r>
    </w:p>
    <w:p w14:paraId="7A1E5F18" w14:textId="63A67222" w:rsidR="00537A3A" w:rsidRDefault="009F2FEC">
      <w:pPr>
        <w:pStyle w:val="ListParagraph"/>
        <w:numPr>
          <w:ilvl w:val="1"/>
          <w:numId w:val="23"/>
        </w:numPr>
        <w:jc w:val="both"/>
      </w:pPr>
      <w:r>
        <w:t>Each session is in the same place</w:t>
      </w:r>
    </w:p>
    <w:p w14:paraId="7A33031E" w14:textId="03756795" w:rsidR="00537A3A" w:rsidRDefault="009F2FEC">
      <w:pPr>
        <w:pStyle w:val="ListParagraph"/>
        <w:numPr>
          <w:ilvl w:val="1"/>
          <w:numId w:val="23"/>
        </w:numPr>
        <w:jc w:val="both"/>
      </w:pPr>
      <w:r>
        <w:t>The interval between each session is at least 1 day, but not more than 14 days</w:t>
      </w:r>
    </w:p>
    <w:p w14:paraId="120B8937" w14:textId="6C0D7DFD" w:rsidR="00537A3A" w:rsidRDefault="009F2FEC">
      <w:pPr>
        <w:pStyle w:val="ListParagraph"/>
        <w:numPr>
          <w:ilvl w:val="1"/>
          <w:numId w:val="23"/>
        </w:numPr>
        <w:jc w:val="both"/>
      </w:pPr>
      <w:r>
        <w:t>The series is paid for as a whole with written evidence to that fact</w:t>
      </w:r>
    </w:p>
    <w:p w14:paraId="5F9BCB6F" w14:textId="20EE0B85" w:rsidR="00537A3A" w:rsidRDefault="009F2FEC">
      <w:pPr>
        <w:pStyle w:val="ListParagraph"/>
        <w:numPr>
          <w:ilvl w:val="0"/>
          <w:numId w:val="22"/>
        </w:numPr>
        <w:jc w:val="both"/>
      </w:pPr>
      <w:r>
        <w:t xml:space="preserve">Where </w:t>
      </w:r>
      <w:r w:rsidR="00045E3C">
        <w:t>TCAT</w:t>
      </w:r>
      <w:r>
        <w:t xml:space="preserve"> will be providing education free of charge</w:t>
      </w:r>
    </w:p>
    <w:p w14:paraId="76D853F6" w14:textId="77777777" w:rsidR="00537A3A" w:rsidRDefault="009F2FEC">
      <w:pPr>
        <w:pStyle w:val="Heading1"/>
      </w:pPr>
      <w:bookmarkStart w:id="5" w:name="_Health_and_safety"/>
      <w:bookmarkEnd w:id="5"/>
      <w:r>
        <w:t>Health and safety</w:t>
      </w:r>
    </w:p>
    <w:p w14:paraId="641A011F" w14:textId="77777777" w:rsidR="00537A3A" w:rsidRDefault="009F2FEC">
      <w:pPr>
        <w:jc w:val="both"/>
        <w:rPr>
          <w:b/>
          <w:bCs/>
        </w:rPr>
      </w:pPr>
      <w:r>
        <w:rPr>
          <w:b/>
          <w:bCs/>
        </w:rPr>
        <w:t>Risk assessments</w:t>
      </w:r>
    </w:p>
    <w:p w14:paraId="54A9ECBC" w14:textId="2C166532" w:rsidR="00537A3A" w:rsidRDefault="009F2FEC">
      <w:pPr>
        <w:jc w:val="both"/>
      </w:pPr>
      <w:r>
        <w:t xml:space="preserve">The </w:t>
      </w:r>
      <w:r w:rsidR="001E38F9">
        <w:t xml:space="preserve">Trust </w:t>
      </w:r>
      <w:r w:rsidR="00004B9D">
        <w:t>Estate</w:t>
      </w:r>
      <w:r>
        <w:t xml:space="preserve"> </w:t>
      </w:r>
      <w:r w:rsidR="001E38F9">
        <w:t>M</w:t>
      </w:r>
      <w:r>
        <w:t>anager</w:t>
      </w:r>
      <w:r w:rsidR="00DA2A47">
        <w:t>, Executive Headteacher/CEO</w:t>
      </w:r>
      <w:r>
        <w:t xml:space="preserve"> and CFO will undertake relevant risk assessments for the suitability of the site before activities are carried out on the premises, to ensure the safety of the hirer and any additional visitors. Hirers will be required to conduct their own risk assessments for their activities.</w:t>
      </w:r>
    </w:p>
    <w:p w14:paraId="15EBC669" w14:textId="77777777" w:rsidR="00537A3A" w:rsidRDefault="009F2FEC">
      <w:pPr>
        <w:jc w:val="both"/>
        <w:rPr>
          <w:b/>
          <w:bCs/>
        </w:rPr>
      </w:pPr>
      <w:r>
        <w:rPr>
          <w:b/>
          <w:bCs/>
        </w:rPr>
        <w:t xml:space="preserve">Emergencies </w:t>
      </w:r>
    </w:p>
    <w:p w14:paraId="11276305" w14:textId="77777777" w:rsidR="00537A3A" w:rsidRDefault="009F2FEC">
      <w:pPr>
        <w:jc w:val="both"/>
      </w:pPr>
      <w:r>
        <w:t xml:space="preserve">In case of an emergency, the on-site telephones can be used to call the emergency services. All hirers will be advised to have access to at least one mobile telephone that can be used to call the emergency services, should the on-site telephones not be accessible. </w:t>
      </w:r>
    </w:p>
    <w:p w14:paraId="2F0E6520" w14:textId="77777777" w:rsidR="00537A3A" w:rsidRDefault="009F2FEC">
      <w:pPr>
        <w:jc w:val="both"/>
        <w:rPr>
          <w:b/>
          <w:bCs/>
        </w:rPr>
      </w:pPr>
      <w:r>
        <w:rPr>
          <w:b/>
          <w:bCs/>
        </w:rPr>
        <w:t>First aid</w:t>
      </w:r>
    </w:p>
    <w:p w14:paraId="564A39D7" w14:textId="4D3B884B" w:rsidR="00537A3A" w:rsidRDefault="009F2FEC">
      <w:pPr>
        <w:jc w:val="both"/>
      </w:pPr>
      <w:r>
        <w:t xml:space="preserve">The </w:t>
      </w:r>
      <w:r w:rsidR="00DA2A47">
        <w:t xml:space="preserve">Trust </w:t>
      </w:r>
      <w:r w:rsidR="00004B9D">
        <w:t>Estate</w:t>
      </w:r>
      <w:r>
        <w:t xml:space="preserve"> </w:t>
      </w:r>
      <w:r w:rsidR="00DA2A47">
        <w:t>M</w:t>
      </w:r>
      <w:r>
        <w:t xml:space="preserve">anager will check first aid kits to ensure their stock levels remain high and, where necessary, restock the first aid kits with the relevant items. The </w:t>
      </w:r>
      <w:r w:rsidR="00004B9D">
        <w:t>Trust Estate Manager</w:t>
      </w:r>
      <w:r>
        <w:t xml:space="preserve"> will show hirers where first aid kits are, should they be required. Hirers will be responsible for ensuring they have a trained first aider on site during the times they use the premises</w:t>
      </w:r>
      <w:r w:rsidR="003303DA">
        <w:t xml:space="preserve">. </w:t>
      </w:r>
    </w:p>
    <w:p w14:paraId="7899D64D" w14:textId="77777777" w:rsidR="00537A3A" w:rsidRDefault="009F2FEC">
      <w:pPr>
        <w:jc w:val="both"/>
        <w:rPr>
          <w:b/>
          <w:bCs/>
        </w:rPr>
      </w:pPr>
      <w:r>
        <w:rPr>
          <w:b/>
          <w:bCs/>
        </w:rPr>
        <w:t xml:space="preserve">Fire safety </w:t>
      </w:r>
    </w:p>
    <w:p w14:paraId="40BF4913" w14:textId="27CF25AB" w:rsidR="00537A3A" w:rsidRDefault="009F2FEC">
      <w:pPr>
        <w:jc w:val="both"/>
      </w:pPr>
      <w:r>
        <w:t xml:space="preserve">The hirer will familiarise themselves with the Fire Safety Risk Assessment and </w:t>
      </w:r>
      <w:r w:rsidRPr="000A2A17">
        <w:t xml:space="preserve">other relevant risk assessments before using the premises. The </w:t>
      </w:r>
      <w:r w:rsidR="00004B9D">
        <w:t>Trust Estate Manager</w:t>
      </w:r>
      <w:r w:rsidRPr="000A2A17">
        <w:t xml:space="preserve"> will make copies of the </w:t>
      </w:r>
      <w:r w:rsidR="00DA2A47" w:rsidRPr="000A2A17">
        <w:t>TCAT</w:t>
      </w:r>
      <w:r w:rsidRPr="000A2A17">
        <w:t>’s Fire Safety Policy available to the hirer prior to the first hire date. The hirer will be shown</w:t>
      </w:r>
      <w:r>
        <w:t xml:space="preserve"> the fire exits and evacuation points by the </w:t>
      </w:r>
      <w:r w:rsidR="00004B9D">
        <w:t>Trust Estate Manager</w:t>
      </w:r>
      <w:r>
        <w:t xml:space="preserve"> prior to the first hire date.</w:t>
      </w:r>
    </w:p>
    <w:p w14:paraId="0563368C" w14:textId="77777777" w:rsidR="00537A3A" w:rsidRDefault="009F2FEC">
      <w:pPr>
        <w:jc w:val="both"/>
        <w:rPr>
          <w:b/>
          <w:bCs/>
        </w:rPr>
      </w:pPr>
      <w:r>
        <w:rPr>
          <w:b/>
          <w:bCs/>
        </w:rPr>
        <w:t xml:space="preserve">Asbestos </w:t>
      </w:r>
    </w:p>
    <w:p w14:paraId="4A3047C4" w14:textId="4F31CE96" w:rsidR="00537A3A" w:rsidRDefault="009F2FEC">
      <w:pPr>
        <w:jc w:val="both"/>
      </w:pPr>
      <w:r>
        <w:t xml:space="preserve">Hirers will be provided with a copy of </w:t>
      </w:r>
      <w:r w:rsidR="000A2A17">
        <w:t>TCAT</w:t>
      </w:r>
      <w:r>
        <w:t xml:space="preserve">’s Asbestos Management Policy and </w:t>
      </w:r>
      <w:r w:rsidR="000A2A17">
        <w:t>A</w:t>
      </w:r>
      <w:r>
        <w:t xml:space="preserve">sbestos </w:t>
      </w:r>
      <w:r w:rsidR="000A2A17">
        <w:t>M</w:t>
      </w:r>
      <w:r>
        <w:t xml:space="preserve">anagement </w:t>
      </w:r>
      <w:r w:rsidR="000A2A17">
        <w:t>P</w:t>
      </w:r>
      <w:r>
        <w:t>lan (AMP) before using the site.</w:t>
      </w:r>
    </w:p>
    <w:p w14:paraId="393DF8CE" w14:textId="7539DD86" w:rsidR="00537A3A" w:rsidRDefault="009F2FEC">
      <w:pPr>
        <w:jc w:val="both"/>
      </w:pPr>
      <w:r>
        <w:t xml:space="preserve">The </w:t>
      </w:r>
      <w:r w:rsidR="00004B9D">
        <w:t>Trust Estate Manager</w:t>
      </w:r>
      <w:r>
        <w:t xml:space="preserve"> will inform the hirer of any asbestos containing materials (ACMs) that have been identified and how they could be damaged or disturbed. Hirers will receive the correct information and instructions and will be clear on what precautions to take.</w:t>
      </w:r>
    </w:p>
    <w:p w14:paraId="197EBF12" w14:textId="77777777" w:rsidR="00537A3A" w:rsidRDefault="009F2FEC">
      <w:pPr>
        <w:jc w:val="both"/>
      </w:pPr>
      <w:r>
        <w:t xml:space="preserve">Risk assessments will be conducted of the areas to let, to ensure no ACMs will be disturbed. </w:t>
      </w:r>
    </w:p>
    <w:p w14:paraId="2E74CCEA" w14:textId="73BEFB48" w:rsidR="00537A3A" w:rsidRDefault="009F2FEC">
      <w:pPr>
        <w:jc w:val="both"/>
      </w:pPr>
      <w:r>
        <w:lastRenderedPageBreak/>
        <w:t xml:space="preserve">If </w:t>
      </w:r>
      <w:r w:rsidR="008E1570">
        <w:t>TCAT</w:t>
      </w:r>
      <w:r>
        <w:t xml:space="preserve"> finds there has been, or may have been, an unplanned disturbance of asbestos after the facilities have been hired, the following action will be taken:</w:t>
      </w:r>
    </w:p>
    <w:p w14:paraId="51E5E966" w14:textId="77777777" w:rsidR="00537A3A" w:rsidRDefault="009F2FEC">
      <w:pPr>
        <w:pStyle w:val="ListParagraph"/>
        <w:numPr>
          <w:ilvl w:val="0"/>
          <w:numId w:val="21"/>
        </w:numPr>
        <w:jc w:val="both"/>
      </w:pPr>
      <w:r>
        <w:t>All activities will stop, and everyone will be evacuated from the affected area</w:t>
      </w:r>
    </w:p>
    <w:p w14:paraId="7C37D753" w14:textId="442309A4" w:rsidR="00537A3A" w:rsidRDefault="009F2FEC">
      <w:pPr>
        <w:pStyle w:val="ListParagraph"/>
        <w:numPr>
          <w:ilvl w:val="0"/>
          <w:numId w:val="21"/>
        </w:numPr>
        <w:jc w:val="both"/>
      </w:pPr>
      <w:r>
        <w:t xml:space="preserve">Staff, </w:t>
      </w:r>
      <w:r w:rsidR="003303DA">
        <w:t>pupils,</w:t>
      </w:r>
      <w:r>
        <w:t xml:space="preserve"> and visitors will not be allowed to re-enter the affected areas until any necessary remedial action has been taken</w:t>
      </w:r>
    </w:p>
    <w:p w14:paraId="054C933A" w14:textId="2E5852C3" w:rsidR="00537A3A" w:rsidRDefault="009F2FEC">
      <w:pPr>
        <w:pStyle w:val="ListParagraph"/>
        <w:numPr>
          <w:ilvl w:val="0"/>
          <w:numId w:val="21"/>
        </w:numPr>
        <w:jc w:val="both"/>
      </w:pPr>
      <w:r>
        <w:t xml:space="preserve">Items, including equipment, </w:t>
      </w:r>
      <w:r w:rsidR="003303DA">
        <w:t>books,</w:t>
      </w:r>
      <w:r>
        <w:t xml:space="preserve"> or personal belongings, will not be moved from the area</w:t>
      </w:r>
    </w:p>
    <w:p w14:paraId="65B8C626" w14:textId="77777777" w:rsidR="00537A3A" w:rsidRDefault="009F2FEC">
      <w:pPr>
        <w:pStyle w:val="ListParagraph"/>
        <w:numPr>
          <w:ilvl w:val="0"/>
          <w:numId w:val="21"/>
        </w:numPr>
        <w:jc w:val="both"/>
      </w:pPr>
      <w:r>
        <w:t>Advice will be sought from an asbestos expert regarding remedial action</w:t>
      </w:r>
    </w:p>
    <w:p w14:paraId="7C9694D7" w14:textId="2A2566C6" w:rsidR="00537A3A" w:rsidRDefault="009F2FEC">
      <w:pPr>
        <w:jc w:val="both"/>
      </w:pPr>
      <w:r>
        <w:t xml:space="preserve">Unless the incident is minor, </w:t>
      </w:r>
      <w:r w:rsidR="008E1570">
        <w:t>TCAT</w:t>
      </w:r>
      <w:r>
        <w:t xml:space="preserve"> will notify the HSE, as this is a legal requirement under the Reporting of Injuries, Diseases and Dangerous Occurrences Regulations (RIDDOR) 2013.</w:t>
      </w:r>
    </w:p>
    <w:p w14:paraId="37D8F1AB" w14:textId="77777777" w:rsidR="00537A3A" w:rsidRDefault="009F2FEC">
      <w:pPr>
        <w:jc w:val="both"/>
      </w:pPr>
      <w:r>
        <w:t>Anyone who has come into contact with asbestos, and is concerned about their exposure, will be advised to contact their GP.</w:t>
      </w:r>
    </w:p>
    <w:p w14:paraId="18BC06D0" w14:textId="79ED7046" w:rsidR="00537A3A" w:rsidRDefault="009F2FEC">
      <w:pPr>
        <w:jc w:val="both"/>
      </w:pPr>
      <w:r>
        <w:t>T</w:t>
      </w:r>
      <w:r w:rsidR="008E1570">
        <w:t>CAT</w:t>
      </w:r>
      <w:r>
        <w:t xml:space="preserve">’s AMP will detail the procedures for staff to follow in the event of an incident, and this will be communicated to all staff. </w:t>
      </w:r>
    </w:p>
    <w:p w14:paraId="005E1D4D" w14:textId="41E93C07" w:rsidR="00537A3A" w:rsidRDefault="009F2FEC">
      <w:pPr>
        <w:jc w:val="both"/>
      </w:pPr>
      <w:r>
        <w:t xml:space="preserve">Any incidents involving the disturbance of, and exposure to, asbestos will be recorded appropriately and dealt with in line with </w:t>
      </w:r>
      <w:r w:rsidR="008E1570">
        <w:t>TCAT</w:t>
      </w:r>
      <w:r>
        <w:t>’s incident reporting procedures.</w:t>
      </w:r>
    </w:p>
    <w:p w14:paraId="3596CE3E" w14:textId="77777777" w:rsidR="00537A3A" w:rsidRDefault="009F2FEC">
      <w:pPr>
        <w:jc w:val="both"/>
      </w:pPr>
      <w:r>
        <w:rPr>
          <w:b/>
          <w:bCs/>
        </w:rPr>
        <w:t xml:space="preserve">Smoking and alcohol </w:t>
      </w:r>
      <w:r>
        <w:t xml:space="preserve"> </w:t>
      </w:r>
    </w:p>
    <w:p w14:paraId="7572EDFF" w14:textId="0138890B" w:rsidR="00537A3A" w:rsidRDefault="009F2FEC">
      <w:pPr>
        <w:jc w:val="both"/>
      </w:pPr>
      <w:r>
        <w:t xml:space="preserve">Smoking will not be permitted on the premises at any time. Alcohol will not be brought on to, or consumed on, the </w:t>
      </w:r>
      <w:r w:rsidR="005B3BBB">
        <w:t xml:space="preserve">premises, except where licences are in place to allow </w:t>
      </w:r>
      <w:r w:rsidR="003303DA">
        <w:t>such,</w:t>
      </w:r>
      <w:r w:rsidR="005B3BBB">
        <w:t xml:space="preserve"> and it has been agreed in advance with the CFO</w:t>
      </w:r>
      <w:r>
        <w:t>.</w:t>
      </w:r>
    </w:p>
    <w:p w14:paraId="5521572E" w14:textId="77777777" w:rsidR="00537A3A" w:rsidRDefault="009F2FEC">
      <w:pPr>
        <w:pStyle w:val="Heading1"/>
      </w:pPr>
      <w:bookmarkStart w:id="6" w:name="_Managing_asbestos"/>
      <w:bookmarkStart w:id="7" w:name="_The_lettings_process"/>
      <w:bookmarkStart w:id="8" w:name="_[New]_VAT"/>
      <w:bookmarkStart w:id="9" w:name="_Safeguarding"/>
      <w:bookmarkEnd w:id="6"/>
      <w:bookmarkEnd w:id="7"/>
      <w:bookmarkEnd w:id="8"/>
      <w:bookmarkEnd w:id="9"/>
      <w:r>
        <w:t>Safeguarding</w:t>
      </w:r>
    </w:p>
    <w:p w14:paraId="7B1A702D" w14:textId="4ED32DF0" w:rsidR="00537A3A" w:rsidRDefault="009F2FEC">
      <w:pPr>
        <w:jc w:val="both"/>
      </w:pPr>
      <w:r>
        <w:t>T</w:t>
      </w:r>
      <w:r w:rsidR="005B3BBB">
        <w:t>CAT</w:t>
      </w:r>
      <w:r>
        <w:t xml:space="preserve"> will ensure that appropriate arrangements are in place to keep children safe during the hiring out </w:t>
      </w:r>
      <w:r w:rsidR="005B3BBB">
        <w:t>of TCAT</w:t>
      </w:r>
      <w:r>
        <w:t xml:space="preserve"> premises and facilities. Organisations submitting a lettings request involving working with children and/or young people will submit a signed copy of their current Child Protection and Safeguarding Policy. The Trust Board will ensure there are arrangements in place to liaise with the organisation on these matters where appropriate. </w:t>
      </w:r>
    </w:p>
    <w:p w14:paraId="404E60D7" w14:textId="580A3843" w:rsidR="00537A3A" w:rsidRDefault="009F2FEC">
      <w:pPr>
        <w:jc w:val="both"/>
      </w:pPr>
      <w:r>
        <w:t>T</w:t>
      </w:r>
      <w:r w:rsidR="005B3BBB">
        <w:t>CAT</w:t>
      </w:r>
      <w:r>
        <w:t xml:space="preserve"> will ensure safeguarding requirements are included in any transfer of control agreement, as a condition of use and occupation of the premises. Failure to comply with this will lead to termination of the agreement.</w:t>
      </w:r>
    </w:p>
    <w:p w14:paraId="19E5E090" w14:textId="634752AF" w:rsidR="00537A3A" w:rsidRDefault="009F2FEC">
      <w:pPr>
        <w:jc w:val="both"/>
      </w:pPr>
      <w:r>
        <w:t xml:space="preserve">All hirers must state the purpose of the hire. Each application will be vetted by </w:t>
      </w:r>
      <w:r w:rsidR="0000487B">
        <w:t>the Executive Leader for Safeguarding and Inclusion,</w:t>
      </w:r>
      <w:r>
        <w:t xml:space="preserve"> and any concerns will be reported to the Trust Board prior to approval. </w:t>
      </w:r>
    </w:p>
    <w:p w14:paraId="22E4C097" w14:textId="1B50E568" w:rsidR="00537A3A" w:rsidRDefault="009F2FEC">
      <w:pPr>
        <w:jc w:val="both"/>
      </w:pPr>
      <w:r>
        <w:t>When determining whether to approve an application; the Trust Board will consider the following factors:</w:t>
      </w:r>
    </w:p>
    <w:p w14:paraId="3CBD3740" w14:textId="77777777" w:rsidR="00537A3A" w:rsidRDefault="009F2FEC">
      <w:pPr>
        <w:pStyle w:val="ListParagraph"/>
        <w:numPr>
          <w:ilvl w:val="0"/>
          <w:numId w:val="25"/>
        </w:numPr>
        <w:jc w:val="both"/>
        <w:rPr>
          <w:u w:val="single"/>
        </w:rPr>
      </w:pPr>
      <w:r>
        <w:t>The type of activity</w:t>
      </w:r>
    </w:p>
    <w:p w14:paraId="41FD5649" w14:textId="77777777" w:rsidR="00537A3A" w:rsidRDefault="009F2FEC">
      <w:pPr>
        <w:pStyle w:val="ListParagraph"/>
        <w:numPr>
          <w:ilvl w:val="0"/>
          <w:numId w:val="25"/>
        </w:numPr>
        <w:jc w:val="both"/>
        <w:rPr>
          <w:u w:val="single"/>
        </w:rPr>
      </w:pPr>
      <w:r>
        <w:t xml:space="preserve">Possible interferences with trust activities </w:t>
      </w:r>
    </w:p>
    <w:p w14:paraId="2EE405AA" w14:textId="77777777" w:rsidR="00537A3A" w:rsidRDefault="009F2FEC">
      <w:pPr>
        <w:pStyle w:val="ListParagraph"/>
        <w:numPr>
          <w:ilvl w:val="0"/>
          <w:numId w:val="25"/>
        </w:numPr>
        <w:jc w:val="both"/>
        <w:rPr>
          <w:u w:val="single"/>
        </w:rPr>
      </w:pPr>
      <w:r>
        <w:t>The availability of facilities</w:t>
      </w:r>
    </w:p>
    <w:p w14:paraId="7CBA07BF" w14:textId="77777777" w:rsidR="00537A3A" w:rsidRDefault="009F2FEC">
      <w:pPr>
        <w:pStyle w:val="ListParagraph"/>
        <w:numPr>
          <w:ilvl w:val="0"/>
          <w:numId w:val="25"/>
        </w:numPr>
        <w:jc w:val="both"/>
        <w:rPr>
          <w:u w:val="single"/>
        </w:rPr>
      </w:pPr>
      <w:r>
        <w:t>The availability of staff</w:t>
      </w:r>
    </w:p>
    <w:p w14:paraId="07C8250C" w14:textId="77777777" w:rsidR="00537A3A" w:rsidRDefault="009F2FEC">
      <w:pPr>
        <w:pStyle w:val="ListParagraph"/>
        <w:numPr>
          <w:ilvl w:val="0"/>
          <w:numId w:val="25"/>
        </w:numPr>
        <w:jc w:val="both"/>
        <w:rPr>
          <w:u w:val="single"/>
        </w:rPr>
      </w:pPr>
      <w:r>
        <w:lastRenderedPageBreak/>
        <w:t>Health and safety considerations</w:t>
      </w:r>
    </w:p>
    <w:p w14:paraId="2441FE2D" w14:textId="73B32195" w:rsidR="00537A3A" w:rsidRDefault="009F2FEC">
      <w:pPr>
        <w:pStyle w:val="ListParagraph"/>
        <w:numPr>
          <w:ilvl w:val="0"/>
          <w:numId w:val="25"/>
        </w:numPr>
        <w:jc w:val="both"/>
        <w:rPr>
          <w:u w:val="single"/>
        </w:rPr>
      </w:pPr>
      <w:r>
        <w:t>T</w:t>
      </w:r>
      <w:r w:rsidR="0000487B">
        <w:t>CAT</w:t>
      </w:r>
      <w:r>
        <w:t>’s duties with regard to the prevention of terrorism and radicalisation</w:t>
      </w:r>
    </w:p>
    <w:p w14:paraId="12C0BC66" w14:textId="3FBA054E" w:rsidR="00537A3A" w:rsidRDefault="009F2FEC">
      <w:pPr>
        <w:pStyle w:val="ListParagraph"/>
        <w:numPr>
          <w:ilvl w:val="0"/>
          <w:numId w:val="25"/>
        </w:numPr>
        <w:jc w:val="both"/>
        <w:rPr>
          <w:u w:val="single"/>
        </w:rPr>
      </w:pPr>
      <w:r>
        <w:t xml:space="preserve">Whether the letting is deemed compatible with the ethos of </w:t>
      </w:r>
      <w:r w:rsidR="0000487B">
        <w:t>TCAT</w:t>
      </w:r>
    </w:p>
    <w:p w14:paraId="07084370" w14:textId="77777777" w:rsidR="00537A3A" w:rsidRDefault="009F2FEC">
      <w:pPr>
        <w:jc w:val="both"/>
        <w:rPr>
          <w:u w:val="single"/>
        </w:rPr>
      </w:pPr>
      <w:r>
        <w:t xml:space="preserve">An application will not be approved if it: </w:t>
      </w:r>
    </w:p>
    <w:p w14:paraId="630FE3DF" w14:textId="5E6A5A93" w:rsidR="00537A3A" w:rsidRDefault="009F2FEC">
      <w:pPr>
        <w:pStyle w:val="ListParagraph"/>
        <w:numPr>
          <w:ilvl w:val="0"/>
          <w:numId w:val="26"/>
        </w:numPr>
        <w:jc w:val="both"/>
        <w:rPr>
          <w:u w:val="single"/>
        </w:rPr>
      </w:pPr>
      <w:r>
        <w:t>Is aimed at promoting extremist views</w:t>
      </w:r>
    </w:p>
    <w:p w14:paraId="73A5C716" w14:textId="3121A00E" w:rsidR="00537A3A" w:rsidRDefault="009F2FEC">
      <w:pPr>
        <w:pStyle w:val="ListParagraph"/>
        <w:numPr>
          <w:ilvl w:val="0"/>
          <w:numId w:val="26"/>
        </w:numPr>
        <w:jc w:val="both"/>
        <w:rPr>
          <w:u w:val="single"/>
        </w:rPr>
      </w:pPr>
      <w:r>
        <w:t>Involves the dissemination of inappropriate materials</w:t>
      </w:r>
    </w:p>
    <w:p w14:paraId="39D39878" w14:textId="72060D14" w:rsidR="00537A3A" w:rsidRDefault="009F2FEC">
      <w:pPr>
        <w:pStyle w:val="ListParagraph"/>
        <w:numPr>
          <w:ilvl w:val="0"/>
          <w:numId w:val="26"/>
        </w:numPr>
        <w:jc w:val="both"/>
        <w:rPr>
          <w:u w:val="single"/>
        </w:rPr>
      </w:pPr>
      <w:r>
        <w:t>Contravenes the statutory Prevent duty</w:t>
      </w:r>
    </w:p>
    <w:p w14:paraId="058D08A4" w14:textId="6D30A9DB" w:rsidR="00537A3A" w:rsidRDefault="009F2FEC">
      <w:pPr>
        <w:pStyle w:val="ListParagraph"/>
        <w:numPr>
          <w:ilvl w:val="0"/>
          <w:numId w:val="26"/>
        </w:numPr>
        <w:jc w:val="both"/>
        <w:rPr>
          <w:u w:val="single"/>
        </w:rPr>
      </w:pPr>
      <w:r>
        <w:t>Is likely to cause offence to public taste and decency (except where this is, in the opinion of the trust, balanced or outweighed by freedom of expression of artistic merit)</w:t>
      </w:r>
    </w:p>
    <w:p w14:paraId="0E913547" w14:textId="7695F018" w:rsidR="00537A3A" w:rsidRDefault="009F2FEC">
      <w:pPr>
        <w:jc w:val="both"/>
      </w:pPr>
      <w:r>
        <w:t xml:space="preserve">The </w:t>
      </w:r>
      <w:r w:rsidR="00CA29CE">
        <w:t>Executive Leader for Safeguarding and Inclusion</w:t>
      </w:r>
      <w:r>
        <w:t xml:space="preserve"> will file an incident report form if they have reason to believe that the letting has been used for political purposes not previously authorised, the dissemination of inappropriate material or any other purpose that contravenes the Prevent duty. </w:t>
      </w:r>
    </w:p>
    <w:p w14:paraId="73B59305" w14:textId="10B379D9" w:rsidR="00537A3A" w:rsidRDefault="009F2FEC">
      <w:pPr>
        <w:jc w:val="both"/>
      </w:pPr>
      <w:r>
        <w:t xml:space="preserve">Where an individual group is found to be promoting views in contravention of </w:t>
      </w:r>
      <w:r w:rsidR="006C22E2">
        <w:t>TCAT</w:t>
      </w:r>
      <w:r>
        <w:t xml:space="preserve">’s Prevent duty, the person or group is guilty of an offence, under the Education Act 1996, </w:t>
      </w:r>
      <w:r w:rsidR="006C22E2">
        <w:t>TCAT</w:t>
      </w:r>
      <w:r>
        <w:t xml:space="preserve"> will contact the police who will remove the person or group from t</w:t>
      </w:r>
      <w:r w:rsidR="006C22E2">
        <w:t>he</w:t>
      </w:r>
      <w:r>
        <w:t xml:space="preserve"> premises.</w:t>
      </w:r>
    </w:p>
    <w:p w14:paraId="17D629CB" w14:textId="47087ACF" w:rsidR="00537A3A" w:rsidRDefault="009F2FEC">
      <w:pPr>
        <w:jc w:val="both"/>
      </w:pPr>
      <w:r>
        <w:t xml:space="preserve">All hirers will read and review the </w:t>
      </w:r>
      <w:r w:rsidR="006C22E2">
        <w:t>TCAT</w:t>
      </w:r>
      <w:r>
        <w:t>’s Child Protection and Safeguarding Policy.</w:t>
      </w:r>
    </w:p>
    <w:p w14:paraId="0E0E17B5" w14:textId="77777777" w:rsidR="00537A3A" w:rsidRDefault="009F2FEC">
      <w:pPr>
        <w:pStyle w:val="Heading1"/>
      </w:pPr>
      <w:bookmarkStart w:id="10" w:name="_Fees"/>
      <w:bookmarkStart w:id="11" w:name="_Using_the_site"/>
      <w:bookmarkEnd w:id="10"/>
      <w:bookmarkEnd w:id="11"/>
      <w:r>
        <w:t>Using the site</w:t>
      </w:r>
    </w:p>
    <w:p w14:paraId="4DB02EC1" w14:textId="046C3CBB" w:rsidR="00537A3A" w:rsidRDefault="009F2FEC">
      <w:pPr>
        <w:jc w:val="both"/>
      </w:pPr>
      <w:r>
        <w:t xml:space="preserve">The hirer will liaise with the </w:t>
      </w:r>
      <w:r w:rsidR="00004B9D">
        <w:t>Trust Estate Manager</w:t>
      </w:r>
      <w:r>
        <w:t xml:space="preserve"> to ensure </w:t>
      </w:r>
      <w:r w:rsidR="006C22E2">
        <w:t>TCAT premises</w:t>
      </w:r>
      <w:r>
        <w:t xml:space="preserve"> remain secure before, during and after use. </w:t>
      </w:r>
    </w:p>
    <w:p w14:paraId="7AFE7E32" w14:textId="2BE6A4D3" w:rsidR="00537A3A" w:rsidRDefault="009F2FEC">
      <w:pPr>
        <w:jc w:val="both"/>
      </w:pPr>
      <w:r>
        <w:t xml:space="preserve">Hirers will be given an emergency contact number for the </w:t>
      </w:r>
      <w:r w:rsidR="00004B9D">
        <w:t>Trust Estate Manager</w:t>
      </w:r>
      <w:r>
        <w:t xml:space="preserve"> in case of any security breach or emergency. </w:t>
      </w:r>
    </w:p>
    <w:p w14:paraId="103C4D70" w14:textId="2822B302" w:rsidR="00537A3A" w:rsidRDefault="009F2FEC">
      <w:pPr>
        <w:jc w:val="both"/>
      </w:pPr>
      <w:r>
        <w:t>The premises will not be available to hirers after 1</w:t>
      </w:r>
      <w:r w:rsidR="00CA29CE">
        <w:t>1</w:t>
      </w:r>
      <w:r>
        <w:t xml:space="preserve">:00pm, to avoid any noise complaints from neighbouring residents. </w:t>
      </w:r>
    </w:p>
    <w:p w14:paraId="74736C2B" w14:textId="2BC9D769" w:rsidR="00537A3A" w:rsidRDefault="009F2FEC">
      <w:pPr>
        <w:jc w:val="both"/>
      </w:pPr>
      <w:r>
        <w:t xml:space="preserve">The </w:t>
      </w:r>
      <w:r w:rsidR="00004B9D">
        <w:t>Trust Estate Manager</w:t>
      </w:r>
      <w:r w:rsidR="006C22E2">
        <w:t xml:space="preserve"> </w:t>
      </w:r>
      <w:r>
        <w:t xml:space="preserve">or </w:t>
      </w:r>
      <w:r w:rsidR="006C22E2">
        <w:t>designated site staff</w:t>
      </w:r>
      <w:r>
        <w:t xml:space="preserve"> will remain on site until 6:00pm</w:t>
      </w:r>
      <w:r w:rsidR="00CA29CE">
        <w:t xml:space="preserve"> during term-time</w:t>
      </w:r>
      <w:r>
        <w:rPr>
          <w:color w:val="FF6900" w:themeColor="accent6"/>
        </w:rPr>
        <w:t xml:space="preserve"> </w:t>
      </w:r>
      <w:r>
        <w:t xml:space="preserve">to hand over control of the premises to the first hirer of the evening. </w:t>
      </w:r>
    </w:p>
    <w:p w14:paraId="0B09AD74" w14:textId="326E121C" w:rsidR="00537A3A" w:rsidRDefault="009F2FEC">
      <w:pPr>
        <w:jc w:val="both"/>
      </w:pPr>
      <w:r>
        <w:t xml:space="preserve">Keys or security codes will not be passed to any hirer or other person without written permission from the Trust Board. </w:t>
      </w:r>
    </w:p>
    <w:p w14:paraId="0D4FEA20" w14:textId="7C331B67" w:rsidR="00537A3A" w:rsidRDefault="009F2FEC">
      <w:pPr>
        <w:jc w:val="both"/>
      </w:pPr>
      <w:r>
        <w:t xml:space="preserve">The </w:t>
      </w:r>
      <w:r w:rsidR="00004B9D">
        <w:t>Trust Estate Manager</w:t>
      </w:r>
      <w:r w:rsidR="00AA190F">
        <w:t xml:space="preserve"> or designated site staff </w:t>
      </w:r>
      <w:r>
        <w:t xml:space="preserve">will return to the site before the last hirer leaves, to ensure the site is clean and secure ready for the next day. </w:t>
      </w:r>
    </w:p>
    <w:p w14:paraId="4DD57CD4" w14:textId="669DF005" w:rsidR="00537A3A" w:rsidRDefault="009F2FEC">
      <w:pPr>
        <w:jc w:val="both"/>
      </w:pPr>
      <w:r>
        <w:t>T</w:t>
      </w:r>
      <w:r w:rsidR="00AA190F">
        <w:t>CAT</w:t>
      </w:r>
      <w:r>
        <w:t xml:space="preserve"> uses a ‘three strike rule’ when handling complaints lodged against hirers; however, </w:t>
      </w:r>
      <w:r w:rsidR="00AA190F">
        <w:t>we</w:t>
      </w:r>
      <w:r>
        <w:t xml:space="preserve"> reserve the right to take more sever</w:t>
      </w:r>
      <w:r w:rsidR="00AA190F">
        <w:t>e</w:t>
      </w:r>
      <w:r>
        <w:t xml:space="preserve"> action depending on the nature of the complaint.</w:t>
      </w:r>
    </w:p>
    <w:p w14:paraId="1222BB7E" w14:textId="540DD87E" w:rsidR="00537A3A" w:rsidRDefault="009F2FEC">
      <w:pPr>
        <w:pStyle w:val="ListParagraph"/>
        <w:numPr>
          <w:ilvl w:val="0"/>
          <w:numId w:val="27"/>
        </w:numPr>
        <w:jc w:val="both"/>
      </w:pPr>
      <w:r>
        <w:t xml:space="preserve">Strike one – </w:t>
      </w:r>
      <w:r>
        <w:rPr>
          <w:bCs/>
        </w:rPr>
        <w:t>hirers</w:t>
      </w:r>
      <w:r>
        <w:t xml:space="preserve"> will receive a verbal warning about their conduct on the property and be warned that repeated offences will result in their booking privileges being suspended</w:t>
      </w:r>
    </w:p>
    <w:p w14:paraId="597F8885" w14:textId="3235DB55" w:rsidR="00537A3A" w:rsidRDefault="009F2FEC">
      <w:pPr>
        <w:pStyle w:val="ListParagraph"/>
        <w:numPr>
          <w:ilvl w:val="0"/>
          <w:numId w:val="27"/>
        </w:numPr>
        <w:jc w:val="both"/>
      </w:pPr>
      <w:r>
        <w:t xml:space="preserve">Strike two – </w:t>
      </w:r>
      <w:r>
        <w:rPr>
          <w:bCs/>
        </w:rPr>
        <w:t>hirers</w:t>
      </w:r>
      <w:r>
        <w:t xml:space="preserve"> will receive a second verbal warning and a letter explaining that </w:t>
      </w:r>
      <w:r w:rsidR="00AA190F">
        <w:t>TCAT</w:t>
      </w:r>
      <w:r>
        <w:t xml:space="preserve"> </w:t>
      </w:r>
      <w:r w:rsidR="00AA190F">
        <w:t xml:space="preserve">does not </w:t>
      </w:r>
      <w:r>
        <w:t xml:space="preserve">tolerance inappropriate behaviour. This letter will outline that any fines </w:t>
      </w:r>
      <w:r>
        <w:lastRenderedPageBreak/>
        <w:t xml:space="preserve">for the behaviour that </w:t>
      </w:r>
      <w:r w:rsidR="00AA190F">
        <w:t>TCAT</w:t>
      </w:r>
      <w:r>
        <w:t xml:space="preserve"> </w:t>
      </w:r>
      <w:r w:rsidR="00AA190F">
        <w:t>is</w:t>
      </w:r>
      <w:r>
        <w:t xml:space="preserve"> issued may be passed on to the </w:t>
      </w:r>
      <w:r>
        <w:rPr>
          <w:bCs/>
        </w:rPr>
        <w:t>hirer</w:t>
      </w:r>
      <w:r>
        <w:t xml:space="preserve"> if there is sufficient evidence to do so</w:t>
      </w:r>
    </w:p>
    <w:p w14:paraId="65916648" w14:textId="3BAEF43E" w:rsidR="009F2FEC" w:rsidRDefault="009F2FEC" w:rsidP="009F2FEC">
      <w:pPr>
        <w:pStyle w:val="ListParagraph"/>
        <w:numPr>
          <w:ilvl w:val="0"/>
          <w:numId w:val="27"/>
        </w:numPr>
        <w:jc w:val="both"/>
      </w:pPr>
      <w:r>
        <w:t xml:space="preserve">Strike three – the hirer will be barred from booking </w:t>
      </w:r>
      <w:r w:rsidR="00AA190F">
        <w:t>all TCAT</w:t>
      </w:r>
      <w:r>
        <w:t xml:space="preserve"> premises for any activity for a period of two months. T</w:t>
      </w:r>
      <w:r w:rsidR="00AA190F">
        <w:t>CAT</w:t>
      </w:r>
      <w:r>
        <w:t xml:space="preserve"> also expects the hirer to issue an apology to the trust and complainant in writing</w:t>
      </w:r>
    </w:p>
    <w:p w14:paraId="64954B32" w14:textId="318EEEDE" w:rsidR="009F2FEC" w:rsidRDefault="009F2FEC">
      <w:pPr>
        <w:jc w:val="both"/>
      </w:pPr>
      <w:r w:rsidRPr="000032B4">
        <w:t xml:space="preserve">If </w:t>
      </w:r>
      <w:r>
        <w:t>TCAT</w:t>
      </w:r>
      <w:r w:rsidRPr="000032B4">
        <w:t xml:space="preserve"> receives an allegation regarding an organisation or individual that has hired </w:t>
      </w:r>
      <w:r>
        <w:t>TCAT</w:t>
      </w:r>
      <w:r w:rsidRPr="000032B4">
        <w:t xml:space="preserve"> premises, </w:t>
      </w:r>
      <w:r>
        <w:t>TCAT</w:t>
      </w:r>
      <w:r w:rsidRPr="000032B4">
        <w:t xml:space="preserve"> will follow </w:t>
      </w:r>
      <w:r>
        <w:t xml:space="preserve">its </w:t>
      </w:r>
      <w:r w:rsidRPr="000032B4">
        <w:t>usual safeguarding procedures and process for managing allegations, including informing the LA designated officer.</w:t>
      </w:r>
    </w:p>
    <w:p w14:paraId="390436E4" w14:textId="11022B83" w:rsidR="00537A3A" w:rsidRDefault="009F2FEC">
      <w:pPr>
        <w:jc w:val="both"/>
      </w:pPr>
      <w:r>
        <w:t>The use of public announcement systems and loudspeakers must be agreed with t</w:t>
      </w:r>
      <w:r w:rsidR="000E7472">
        <w:t xml:space="preserve">he </w:t>
      </w:r>
      <w:r>
        <w:t xml:space="preserve">CFO and </w:t>
      </w:r>
      <w:r w:rsidR="00004B9D">
        <w:t>Trust Estate Manager</w:t>
      </w:r>
      <w:r>
        <w:t xml:space="preserve">, this agreement must include a maximum noise level which is not to be exceeded. </w:t>
      </w:r>
    </w:p>
    <w:p w14:paraId="71BAAC68" w14:textId="108640AF" w:rsidR="00537A3A" w:rsidRDefault="009F2FEC">
      <w:pPr>
        <w:jc w:val="both"/>
      </w:pPr>
      <w:r>
        <w:t xml:space="preserve">The car park is available to hirers during their time on </w:t>
      </w:r>
      <w:r w:rsidR="00043762">
        <w:t>any TCAT</w:t>
      </w:r>
      <w:r>
        <w:t xml:space="preserve"> premises; however, </w:t>
      </w:r>
      <w:r w:rsidR="00043762">
        <w:t>TCAT</w:t>
      </w:r>
      <w:r>
        <w:t xml:space="preserve"> will not accept responsibility for any loss, damage or accident that may occur whilst the car park is in use. </w:t>
      </w:r>
    </w:p>
    <w:p w14:paraId="2174FAFC" w14:textId="4CD91699" w:rsidR="00537A3A" w:rsidRDefault="009F2FEC">
      <w:pPr>
        <w:jc w:val="both"/>
      </w:pPr>
      <w:r>
        <w:t>Hirers will only use the car parking spaces allocated and, should any additional spaces be required, the</w:t>
      </w:r>
      <w:r w:rsidR="00043762">
        <w:t xml:space="preserve"> </w:t>
      </w:r>
      <w:r w:rsidR="00004B9D">
        <w:t>Trust Estate Manager</w:t>
      </w:r>
      <w:r>
        <w:t xml:space="preserve"> will </w:t>
      </w:r>
      <w:r w:rsidR="00043762">
        <w:t xml:space="preserve">endeavour to </w:t>
      </w:r>
      <w:r>
        <w:t>find suitable spaces on the premises for additional parking</w:t>
      </w:r>
      <w:r w:rsidR="00043762">
        <w:t>.</w:t>
      </w:r>
    </w:p>
    <w:p w14:paraId="1FCD49ED" w14:textId="4A488993" w:rsidR="00537A3A" w:rsidRDefault="009F2FEC">
      <w:pPr>
        <w:jc w:val="both"/>
      </w:pPr>
      <w:r>
        <w:t xml:space="preserve">In the event additional parking is required, the </w:t>
      </w:r>
      <w:r w:rsidR="00004B9D">
        <w:t>Trust Estate Manager</w:t>
      </w:r>
      <w:r>
        <w:t xml:space="preserve"> will ensure the premises remain accessible to the emergency services, should they be required. </w:t>
      </w:r>
    </w:p>
    <w:p w14:paraId="2199BB4D" w14:textId="77777777" w:rsidR="00537A3A" w:rsidRDefault="009F2FEC">
      <w:pPr>
        <w:pStyle w:val="Heading1"/>
      </w:pPr>
      <w:bookmarkStart w:id="12" w:name="_Equipment"/>
      <w:bookmarkEnd w:id="12"/>
      <w:r>
        <w:t>Equipment</w:t>
      </w:r>
    </w:p>
    <w:p w14:paraId="21B34746" w14:textId="72E0AFE7" w:rsidR="00537A3A" w:rsidRDefault="009F2FEC">
      <w:pPr>
        <w:jc w:val="both"/>
      </w:pPr>
      <w:r>
        <w:t xml:space="preserve">Hirers will identify any equipment they require from </w:t>
      </w:r>
      <w:r w:rsidR="00DA496F">
        <w:t>TCAT</w:t>
      </w:r>
      <w:r>
        <w:t xml:space="preserve"> and detail this in their application form; hirers must seek permission from </w:t>
      </w:r>
      <w:r w:rsidR="00DA496F">
        <w:t>TCAT</w:t>
      </w:r>
      <w:r>
        <w:t xml:space="preserve"> to use any additional equipment once the form has been submitted.</w:t>
      </w:r>
    </w:p>
    <w:p w14:paraId="75C21B26" w14:textId="4B50361C" w:rsidR="00537A3A" w:rsidRDefault="009F2FEC">
      <w:pPr>
        <w:jc w:val="both"/>
      </w:pPr>
      <w:r>
        <w:t xml:space="preserve">Furniture and fittings will not be removed or interfered with in any </w:t>
      </w:r>
      <w:r w:rsidR="003303DA">
        <w:t>way unless</w:t>
      </w:r>
      <w:r>
        <w:t xml:space="preserve"> permission has been granted by the </w:t>
      </w:r>
      <w:r w:rsidR="00004B9D">
        <w:t>Trust Estate Manager</w:t>
      </w:r>
      <w:r>
        <w:t xml:space="preserve"> or </w:t>
      </w:r>
      <w:r w:rsidR="00DA496F">
        <w:t>CFO</w:t>
      </w:r>
      <w:r>
        <w:t xml:space="preserve">. In the event permission has been granted, the </w:t>
      </w:r>
      <w:r w:rsidR="00004B9D">
        <w:t>Trust Estate Manager</w:t>
      </w:r>
      <w:r>
        <w:t xml:space="preserve"> will oversee the move. </w:t>
      </w:r>
    </w:p>
    <w:p w14:paraId="32986F06" w14:textId="1D4C1657" w:rsidR="00537A3A" w:rsidRDefault="009F2FEC">
      <w:pPr>
        <w:jc w:val="both"/>
      </w:pPr>
      <w:r>
        <w:t>If a furniture move has been agreed, the hirer and</w:t>
      </w:r>
      <w:r w:rsidR="00DA496F">
        <w:t xml:space="preserve"> </w:t>
      </w:r>
      <w:r w:rsidR="00004B9D">
        <w:t>Trust Estate Manager</w:t>
      </w:r>
      <w:r>
        <w:t xml:space="preserve"> will negotiate restoring the premises back to its original state.</w:t>
      </w:r>
    </w:p>
    <w:p w14:paraId="1CE81A84" w14:textId="77777777" w:rsidR="00537A3A" w:rsidRDefault="009F2FEC">
      <w:pPr>
        <w:jc w:val="both"/>
      </w:pPr>
      <w:r>
        <w:t>Any damage to equipment, furniture or the building will result in the hirer being charged the cost of any repairs or replacements.</w:t>
      </w:r>
    </w:p>
    <w:p w14:paraId="0F4DEB8F" w14:textId="77777777" w:rsidR="00537A3A" w:rsidRDefault="009F2FEC">
      <w:pPr>
        <w:jc w:val="both"/>
      </w:pPr>
      <w:r>
        <w:t>Any seating provided is limited to the number of chairs on the premises.</w:t>
      </w:r>
    </w:p>
    <w:p w14:paraId="3B5289DE" w14:textId="77777777" w:rsidR="00537A3A" w:rsidRDefault="009F2FEC">
      <w:pPr>
        <w:jc w:val="both"/>
      </w:pPr>
      <w:r>
        <w:t>Hirers are allowed to bring their own equipment on to the premises; however, they will be required to acknowledge this in their application forms.</w:t>
      </w:r>
    </w:p>
    <w:p w14:paraId="687FD6F9" w14:textId="70F638AE" w:rsidR="00537A3A" w:rsidRDefault="009F2FEC">
      <w:pPr>
        <w:jc w:val="both"/>
      </w:pPr>
      <w:r>
        <w:t>T</w:t>
      </w:r>
      <w:r w:rsidR="00DA496F">
        <w:t>CAT</w:t>
      </w:r>
      <w:r>
        <w:t xml:space="preserve"> cannot be considered responsible if any of the hirer’s equipment is damaged, stolen or lost whilst being used on the premises.</w:t>
      </w:r>
    </w:p>
    <w:p w14:paraId="0B66F9AF" w14:textId="397CC9FC" w:rsidR="00537A3A" w:rsidRDefault="009F2FEC">
      <w:pPr>
        <w:jc w:val="both"/>
      </w:pPr>
      <w:r>
        <w:t xml:space="preserve">CCTV systems will be used to monitor events and identify incidents taking place whilst the premises are in use, in accordance with </w:t>
      </w:r>
      <w:r w:rsidR="00DA496F">
        <w:t>TCAT</w:t>
      </w:r>
      <w:r>
        <w:t>’s CCTV Policy.</w:t>
      </w:r>
    </w:p>
    <w:p w14:paraId="08855F48" w14:textId="5E6FAF69" w:rsidR="00537A3A" w:rsidRDefault="009F2FEC">
      <w:pPr>
        <w:jc w:val="both"/>
      </w:pPr>
      <w:r>
        <w:lastRenderedPageBreak/>
        <w:t xml:space="preserve">Hirers will report any stolen or missing equipment to the </w:t>
      </w:r>
      <w:r w:rsidR="00004B9D">
        <w:t>Trust Estate Manager</w:t>
      </w:r>
      <w:r>
        <w:t xml:space="preserve"> immediately.</w:t>
      </w:r>
    </w:p>
    <w:p w14:paraId="7FA5032D" w14:textId="5D70BEE6" w:rsidR="00537A3A" w:rsidRDefault="009F2FEC">
      <w:pPr>
        <w:jc w:val="both"/>
      </w:pPr>
      <w:r>
        <w:t>Risk assessments for manual handling will be carried out by the Exec</w:t>
      </w:r>
      <w:r w:rsidR="0031244F">
        <w:t>utive Headteacher/CEO</w:t>
      </w:r>
      <w:r w:rsidR="00F069CF">
        <w:t xml:space="preserve">, the </w:t>
      </w:r>
      <w:r w:rsidR="003303DA">
        <w:t>CFO,</w:t>
      </w:r>
      <w:r>
        <w:t xml:space="preserve"> and</w:t>
      </w:r>
      <w:r w:rsidR="00F069CF">
        <w:t xml:space="preserve"> the</w:t>
      </w:r>
      <w:r>
        <w:t xml:space="preserve"> </w:t>
      </w:r>
      <w:r w:rsidR="00004B9D">
        <w:t>Trust Estate Manager</w:t>
      </w:r>
      <w:r>
        <w:t xml:space="preserve"> in accordance with the Manual Handling Policy. </w:t>
      </w:r>
    </w:p>
    <w:p w14:paraId="7877D420" w14:textId="3BE3AE5E" w:rsidR="00537A3A" w:rsidRDefault="009F2FEC">
      <w:pPr>
        <w:jc w:val="both"/>
      </w:pPr>
      <w:r>
        <w:t xml:space="preserve">Food and drink may be prepared on the premises; however, hirers must seek direct permission from </w:t>
      </w:r>
      <w:r w:rsidR="00F069CF">
        <w:t>TCAT</w:t>
      </w:r>
      <w:r>
        <w:t xml:space="preserve">. </w:t>
      </w:r>
    </w:p>
    <w:p w14:paraId="2811B65A" w14:textId="77777777" w:rsidR="00537A3A" w:rsidRDefault="009F2FEC">
      <w:pPr>
        <w:jc w:val="both"/>
      </w:pPr>
      <w:r>
        <w:t>The hirer will prepare food and drink in line with current food and hygiene regulations.</w:t>
      </w:r>
    </w:p>
    <w:p w14:paraId="4A8D75BC" w14:textId="7E5C7409" w:rsidR="00537A3A" w:rsidRDefault="009F2FEC">
      <w:pPr>
        <w:jc w:val="both"/>
      </w:pPr>
      <w:r>
        <w:t xml:space="preserve">Hirers will be responsible for arranging any additional licences that are required to the nature of their activities, </w:t>
      </w:r>
      <w:r w:rsidR="003303DA">
        <w:t>e.g.,</w:t>
      </w:r>
      <w:r>
        <w:t xml:space="preserve"> a music licence or licence to sell alcohol. </w:t>
      </w:r>
    </w:p>
    <w:p w14:paraId="2FEA7B60" w14:textId="65700BD7" w:rsidR="00537A3A" w:rsidRDefault="009F2FEC">
      <w:pPr>
        <w:jc w:val="both"/>
      </w:pPr>
      <w:r>
        <w:t xml:space="preserve">Hirers will not bring animals onto the premises without permission from the CFO. </w:t>
      </w:r>
    </w:p>
    <w:p w14:paraId="518BCFB1" w14:textId="77777777" w:rsidR="00537A3A" w:rsidRDefault="009F2FEC">
      <w:pPr>
        <w:pStyle w:val="Heading1"/>
      </w:pPr>
      <w:bookmarkStart w:id="13" w:name="_Monitoring_and_review"/>
      <w:bookmarkEnd w:id="13"/>
      <w:r>
        <w:t>Monitoring and review</w:t>
      </w:r>
    </w:p>
    <w:p w14:paraId="6BD54F61" w14:textId="5F56B5C1" w:rsidR="00F069CF" w:rsidRDefault="00F069CF" w:rsidP="00F069CF">
      <w:pPr>
        <w:jc w:val="both"/>
      </w:pPr>
      <w:bookmarkStart w:id="14" w:name="_Hlk121328872"/>
      <w:r>
        <w:t>This policy will be reviewed in line with the published schedule at the front of this document and at any point material changes require it by the Executive Headteacher/CEO</w:t>
      </w:r>
      <w:r w:rsidR="00EE1251">
        <w:t>, Executive Leader for Safeguarding and Inclusion</w:t>
      </w:r>
      <w:r>
        <w:t xml:space="preserve"> and Chief Finance Officer in conjunction with the </w:t>
      </w:r>
      <w:r w:rsidR="00004B9D">
        <w:t>Trust Estate Manager</w:t>
      </w:r>
      <w:r>
        <w:t xml:space="preserve"> and </w:t>
      </w:r>
      <w:r w:rsidR="009F2FEC">
        <w:t>Trust Board</w:t>
      </w:r>
      <w:r>
        <w:t xml:space="preserve">. Any changes made to the policy will be amended by the Executive Headteacher/CEO and will be communicated to all members of staff. </w:t>
      </w:r>
    </w:p>
    <w:p w14:paraId="71533372" w14:textId="277DA94E" w:rsidR="00F069CF" w:rsidRDefault="00F069CF" w:rsidP="00F069CF">
      <w:pPr>
        <w:jc w:val="both"/>
      </w:pPr>
      <w:r>
        <w:t>The next scheduled review date for this policy is 31</w:t>
      </w:r>
      <w:r w:rsidRPr="005E59B9">
        <w:rPr>
          <w:vertAlign w:val="superscript"/>
        </w:rPr>
        <w:t>st</w:t>
      </w:r>
      <w:r>
        <w:t xml:space="preserve"> </w:t>
      </w:r>
      <w:r w:rsidR="0018051A">
        <w:t>December</w:t>
      </w:r>
      <w:r>
        <w:t xml:space="preserve"> 202</w:t>
      </w:r>
      <w:r w:rsidR="0018051A">
        <w:t>5</w:t>
      </w:r>
      <w:r>
        <w:t>.</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F069CF" w14:paraId="601EABA9" w14:textId="77777777" w:rsidTr="00D264EF">
        <w:trPr>
          <w:trHeight w:val="389"/>
        </w:trPr>
        <w:tc>
          <w:tcPr>
            <w:tcW w:w="9026" w:type="dxa"/>
            <w:gridSpan w:val="4"/>
            <w:vAlign w:val="center"/>
          </w:tcPr>
          <w:p w14:paraId="1FE99C52" w14:textId="77777777" w:rsidR="00F069CF" w:rsidRDefault="00F069CF" w:rsidP="00D264EF">
            <w:pPr>
              <w:spacing w:after="200" w:line="276" w:lineRule="auto"/>
            </w:pPr>
            <w:r>
              <w:t>Signed by:</w:t>
            </w:r>
          </w:p>
        </w:tc>
      </w:tr>
      <w:tr w:rsidR="00F069CF" w14:paraId="3B0CF5F7" w14:textId="77777777" w:rsidTr="00D264EF">
        <w:trPr>
          <w:trHeight w:val="624"/>
        </w:trPr>
        <w:tc>
          <w:tcPr>
            <w:tcW w:w="2813" w:type="dxa"/>
            <w:tcBorders>
              <w:bottom w:val="single" w:sz="2" w:space="0" w:color="auto"/>
            </w:tcBorders>
          </w:tcPr>
          <w:p w14:paraId="13AC633D" w14:textId="77777777" w:rsidR="00F069CF" w:rsidRPr="007271AF" w:rsidRDefault="00F069CF" w:rsidP="00D264EF">
            <w:pPr>
              <w:spacing w:line="276" w:lineRule="auto"/>
            </w:pPr>
          </w:p>
        </w:tc>
        <w:tc>
          <w:tcPr>
            <w:tcW w:w="2149" w:type="dxa"/>
            <w:vAlign w:val="bottom"/>
          </w:tcPr>
          <w:p w14:paraId="5767E3C4" w14:textId="77777777" w:rsidR="00F069CF" w:rsidRPr="0064371A" w:rsidRDefault="00F069CF" w:rsidP="00D264EF">
            <w:pPr>
              <w:spacing w:line="276" w:lineRule="auto"/>
            </w:pPr>
            <w:r>
              <w:t>Executive Headteacher/CEO</w:t>
            </w:r>
          </w:p>
        </w:tc>
        <w:tc>
          <w:tcPr>
            <w:tcW w:w="846" w:type="dxa"/>
            <w:vAlign w:val="bottom"/>
          </w:tcPr>
          <w:p w14:paraId="4799B06B" w14:textId="77777777" w:rsidR="00F069CF" w:rsidRDefault="00F069CF" w:rsidP="00D264EF">
            <w:pPr>
              <w:spacing w:line="276" w:lineRule="auto"/>
              <w:jc w:val="right"/>
            </w:pPr>
            <w:r w:rsidRPr="007271AF">
              <w:t>Date:</w:t>
            </w:r>
          </w:p>
        </w:tc>
        <w:tc>
          <w:tcPr>
            <w:tcW w:w="3218" w:type="dxa"/>
            <w:tcBorders>
              <w:bottom w:val="single" w:sz="2" w:space="0" w:color="auto"/>
            </w:tcBorders>
          </w:tcPr>
          <w:p w14:paraId="6E11C705" w14:textId="77777777" w:rsidR="00F069CF" w:rsidRDefault="00F069CF" w:rsidP="00D264EF">
            <w:pPr>
              <w:spacing w:line="276" w:lineRule="auto"/>
            </w:pPr>
          </w:p>
        </w:tc>
      </w:tr>
      <w:tr w:rsidR="00F069CF" w14:paraId="507BE671" w14:textId="77777777" w:rsidTr="00D264EF">
        <w:trPr>
          <w:trHeight w:val="624"/>
        </w:trPr>
        <w:tc>
          <w:tcPr>
            <w:tcW w:w="2813" w:type="dxa"/>
            <w:tcBorders>
              <w:top w:val="single" w:sz="2" w:space="0" w:color="auto"/>
              <w:bottom w:val="single" w:sz="4" w:space="0" w:color="auto"/>
            </w:tcBorders>
          </w:tcPr>
          <w:p w14:paraId="7B44D4FA" w14:textId="77777777" w:rsidR="00F069CF" w:rsidRPr="007271AF" w:rsidRDefault="00F069CF" w:rsidP="00D264EF">
            <w:pPr>
              <w:spacing w:line="276" w:lineRule="auto"/>
            </w:pPr>
          </w:p>
        </w:tc>
        <w:tc>
          <w:tcPr>
            <w:tcW w:w="2149" w:type="dxa"/>
            <w:vAlign w:val="bottom"/>
          </w:tcPr>
          <w:p w14:paraId="1AAB6944" w14:textId="5B057D8D" w:rsidR="00F069CF" w:rsidRPr="0064371A" w:rsidRDefault="00F069CF" w:rsidP="00D264EF">
            <w:pPr>
              <w:spacing w:line="276" w:lineRule="auto"/>
              <w:rPr>
                <w:highlight w:val="lightGray"/>
              </w:rPr>
            </w:pPr>
            <w:r w:rsidRPr="0064371A">
              <w:t xml:space="preserve">Chair of </w:t>
            </w:r>
            <w:r w:rsidR="009F2FEC">
              <w:t>the Trust Board</w:t>
            </w:r>
          </w:p>
        </w:tc>
        <w:tc>
          <w:tcPr>
            <w:tcW w:w="846" w:type="dxa"/>
            <w:vAlign w:val="bottom"/>
          </w:tcPr>
          <w:p w14:paraId="3CF225A7" w14:textId="77777777" w:rsidR="00F069CF" w:rsidRDefault="00F069CF" w:rsidP="00D264EF">
            <w:pPr>
              <w:spacing w:line="276" w:lineRule="auto"/>
              <w:jc w:val="right"/>
            </w:pPr>
            <w:r w:rsidRPr="007271AF">
              <w:t>Date:</w:t>
            </w:r>
          </w:p>
        </w:tc>
        <w:tc>
          <w:tcPr>
            <w:tcW w:w="3218" w:type="dxa"/>
            <w:tcBorders>
              <w:top w:val="single" w:sz="2" w:space="0" w:color="auto"/>
              <w:bottom w:val="single" w:sz="4" w:space="0" w:color="auto"/>
            </w:tcBorders>
          </w:tcPr>
          <w:p w14:paraId="309B4A3D" w14:textId="77777777" w:rsidR="00F069CF" w:rsidRDefault="00F069CF" w:rsidP="00D264EF">
            <w:pPr>
              <w:spacing w:line="276" w:lineRule="auto"/>
            </w:pPr>
          </w:p>
        </w:tc>
      </w:tr>
      <w:bookmarkEnd w:id="14"/>
    </w:tbl>
    <w:p w14:paraId="4867A26A" w14:textId="77777777" w:rsidR="00537A3A" w:rsidRDefault="00537A3A">
      <w:pPr>
        <w:jc w:val="both"/>
      </w:pPr>
    </w:p>
    <w:p w14:paraId="0FEC4701" w14:textId="77777777" w:rsidR="00537A3A" w:rsidRDefault="00537A3A"/>
    <w:p w14:paraId="413EBACE" w14:textId="77777777" w:rsidR="00E01144" w:rsidRDefault="00E01144"/>
    <w:p w14:paraId="44278055" w14:textId="77777777" w:rsidR="00E01144" w:rsidRDefault="00E01144"/>
    <w:p w14:paraId="6E9CC719" w14:textId="77777777" w:rsidR="00E01144" w:rsidRDefault="00E01144"/>
    <w:p w14:paraId="7906D841" w14:textId="77777777" w:rsidR="00E01144" w:rsidRDefault="00E01144"/>
    <w:p w14:paraId="0A9CEF68" w14:textId="77777777" w:rsidR="00E01144" w:rsidRDefault="00E01144"/>
    <w:p w14:paraId="2CFFDD91" w14:textId="77777777" w:rsidR="00E01144" w:rsidRDefault="00E01144"/>
    <w:p w14:paraId="36CFC176" w14:textId="77777777" w:rsidR="00E01144" w:rsidRDefault="00E01144"/>
    <w:p w14:paraId="672D60DF" w14:textId="77777777" w:rsidR="00E01144" w:rsidRDefault="00E01144"/>
    <w:p w14:paraId="7F99A291" w14:textId="77777777" w:rsidR="00E01144" w:rsidRDefault="00E01144"/>
    <w:p w14:paraId="4ACE9C0B" w14:textId="77777777" w:rsidR="003303DA" w:rsidRDefault="003303DA">
      <w:pPr>
        <w:sectPr w:rsidR="003303DA" w:rsidSect="00EA139E">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73451C2C" w14:textId="77777777" w:rsidR="00537A3A" w:rsidRDefault="009F2FEC">
      <w:pPr>
        <w:rPr>
          <w:b/>
          <w:bCs/>
          <w:sz w:val="28"/>
          <w:szCs w:val="28"/>
        </w:rPr>
      </w:pPr>
      <w:bookmarkStart w:id="15" w:name="_Premises_application_form"/>
      <w:bookmarkStart w:id="16" w:name="premisesappform"/>
      <w:bookmarkEnd w:id="15"/>
      <w:r>
        <w:rPr>
          <w:noProof/>
        </w:rPr>
        <w:lastRenderedPageBreak/>
        <w:drawing>
          <wp:anchor distT="0" distB="0" distL="114300" distR="114300" simplePos="0" relativeHeight="251659264" behindDoc="0" locked="0" layoutInCell="1" allowOverlap="1" wp14:anchorId="10018783" wp14:editId="25B85F2B">
            <wp:simplePos x="0" y="0"/>
            <wp:positionH relativeFrom="margin">
              <wp:align>left</wp:align>
            </wp:positionH>
            <wp:positionV relativeFrom="paragraph">
              <wp:posOffset>0</wp:posOffset>
            </wp:positionV>
            <wp:extent cx="6572250" cy="1733550"/>
            <wp:effectExtent l="0" t="0" r="0" b="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6BD72" w14:textId="77777777" w:rsidR="00537A3A" w:rsidRDefault="00537A3A">
      <w:pPr>
        <w:rPr>
          <w:b/>
          <w:bCs/>
          <w:sz w:val="28"/>
          <w:szCs w:val="28"/>
        </w:rPr>
      </w:pPr>
    </w:p>
    <w:p w14:paraId="43AE82D3" w14:textId="77777777" w:rsidR="00537A3A" w:rsidRDefault="00537A3A">
      <w:pPr>
        <w:rPr>
          <w:b/>
          <w:bCs/>
          <w:sz w:val="28"/>
          <w:szCs w:val="28"/>
        </w:rPr>
      </w:pPr>
    </w:p>
    <w:p w14:paraId="18DDAC46" w14:textId="77777777" w:rsidR="00537A3A" w:rsidRDefault="00537A3A">
      <w:pPr>
        <w:rPr>
          <w:b/>
          <w:bCs/>
          <w:sz w:val="28"/>
          <w:szCs w:val="28"/>
        </w:rPr>
      </w:pPr>
    </w:p>
    <w:p w14:paraId="0B26C82F" w14:textId="77777777" w:rsidR="00537A3A" w:rsidRDefault="00537A3A">
      <w:pPr>
        <w:rPr>
          <w:b/>
          <w:bCs/>
          <w:sz w:val="28"/>
          <w:szCs w:val="28"/>
        </w:rPr>
      </w:pPr>
    </w:p>
    <w:p w14:paraId="69DA62E0" w14:textId="77777777" w:rsidR="00537A3A" w:rsidRDefault="00537A3A">
      <w:pPr>
        <w:rPr>
          <w:b/>
          <w:bCs/>
          <w:sz w:val="28"/>
          <w:szCs w:val="28"/>
        </w:rPr>
      </w:pPr>
    </w:p>
    <w:p w14:paraId="7A10273A" w14:textId="77777777" w:rsidR="00537A3A" w:rsidRDefault="009F2FEC">
      <w:pPr>
        <w:rPr>
          <w:b/>
          <w:bCs/>
          <w:sz w:val="28"/>
          <w:szCs w:val="28"/>
        </w:rPr>
      </w:pPr>
      <w:r>
        <w:rPr>
          <w:b/>
          <w:bCs/>
          <w:sz w:val="28"/>
          <w:szCs w:val="28"/>
        </w:rPr>
        <w:t>Premises application form</w:t>
      </w:r>
    </w:p>
    <w:tbl>
      <w:tblPr>
        <w:tblStyle w:val="TableGrid"/>
        <w:tblW w:w="0" w:type="auto"/>
        <w:tblLayout w:type="fixed"/>
        <w:tblLook w:val="06A0" w:firstRow="1" w:lastRow="0" w:firstColumn="1" w:lastColumn="0" w:noHBand="1" w:noVBand="1"/>
      </w:tblPr>
      <w:tblGrid>
        <w:gridCol w:w="2760"/>
        <w:gridCol w:w="90"/>
        <w:gridCol w:w="8"/>
        <w:gridCol w:w="7"/>
        <w:gridCol w:w="375"/>
        <w:gridCol w:w="135"/>
        <w:gridCol w:w="75"/>
        <w:gridCol w:w="35"/>
        <w:gridCol w:w="865"/>
        <w:gridCol w:w="45"/>
        <w:gridCol w:w="1321"/>
        <w:gridCol w:w="74"/>
        <w:gridCol w:w="529"/>
        <w:gridCol w:w="56"/>
        <w:gridCol w:w="595"/>
        <w:gridCol w:w="955"/>
        <w:gridCol w:w="161"/>
        <w:gridCol w:w="168"/>
        <w:gridCol w:w="110"/>
        <w:gridCol w:w="2092"/>
      </w:tblGrid>
      <w:tr w:rsidR="00537A3A" w14:paraId="763B89BA" w14:textId="77777777">
        <w:tc>
          <w:tcPr>
            <w:tcW w:w="3375" w:type="dxa"/>
            <w:gridSpan w:val="6"/>
            <w:shd w:val="clear" w:color="auto" w:fill="D4E5FC" w:themeFill="accent3" w:themeFillTint="1A"/>
          </w:tcPr>
          <w:bookmarkEnd w:id="16"/>
          <w:p w14:paraId="58BDE5F0" w14:textId="77777777" w:rsidR="00537A3A" w:rsidRDefault="009F2FEC">
            <w:pPr>
              <w:rPr>
                <w:b/>
                <w:bCs/>
              </w:rPr>
            </w:pPr>
            <w:r>
              <w:rPr>
                <w:b/>
                <w:bCs/>
              </w:rPr>
              <w:t>Name of Organisation</w:t>
            </w:r>
          </w:p>
        </w:tc>
        <w:tc>
          <w:tcPr>
            <w:tcW w:w="7080" w:type="dxa"/>
            <w:gridSpan w:val="14"/>
          </w:tcPr>
          <w:p w14:paraId="082B0A6C" w14:textId="77777777" w:rsidR="00537A3A" w:rsidRDefault="00537A3A">
            <w:pPr>
              <w:rPr>
                <w:b/>
                <w:bCs/>
                <w:sz w:val="28"/>
                <w:szCs w:val="28"/>
              </w:rPr>
            </w:pPr>
          </w:p>
        </w:tc>
      </w:tr>
      <w:tr w:rsidR="00537A3A" w14:paraId="456FA8E6" w14:textId="77777777">
        <w:tc>
          <w:tcPr>
            <w:tcW w:w="3375" w:type="dxa"/>
            <w:gridSpan w:val="6"/>
            <w:shd w:val="clear" w:color="auto" w:fill="D4E5FC" w:themeFill="accent3" w:themeFillTint="1A"/>
          </w:tcPr>
          <w:p w14:paraId="651FA31F" w14:textId="77777777" w:rsidR="00537A3A" w:rsidRDefault="009F2FEC">
            <w:pPr>
              <w:rPr>
                <w:b/>
                <w:bCs/>
              </w:rPr>
            </w:pPr>
            <w:r>
              <w:rPr>
                <w:b/>
                <w:bCs/>
              </w:rPr>
              <w:t>Address:</w:t>
            </w:r>
          </w:p>
          <w:p w14:paraId="09C1D486" w14:textId="77777777" w:rsidR="00537A3A" w:rsidRDefault="00537A3A">
            <w:pPr>
              <w:rPr>
                <w:b/>
                <w:bCs/>
              </w:rPr>
            </w:pPr>
          </w:p>
        </w:tc>
        <w:tc>
          <w:tcPr>
            <w:tcW w:w="7080" w:type="dxa"/>
            <w:gridSpan w:val="14"/>
          </w:tcPr>
          <w:p w14:paraId="6C02E09C" w14:textId="77777777" w:rsidR="00537A3A" w:rsidRDefault="00537A3A">
            <w:pPr>
              <w:rPr>
                <w:b/>
                <w:bCs/>
                <w:sz w:val="28"/>
                <w:szCs w:val="28"/>
              </w:rPr>
            </w:pPr>
          </w:p>
        </w:tc>
      </w:tr>
      <w:tr w:rsidR="00537A3A" w14:paraId="368339B0" w14:textId="77777777">
        <w:tc>
          <w:tcPr>
            <w:tcW w:w="3375" w:type="dxa"/>
            <w:gridSpan w:val="6"/>
            <w:shd w:val="clear" w:color="auto" w:fill="D4E5FC" w:themeFill="accent3" w:themeFillTint="1A"/>
          </w:tcPr>
          <w:p w14:paraId="67AF4C81" w14:textId="77777777" w:rsidR="00537A3A" w:rsidRDefault="009F2FEC">
            <w:pPr>
              <w:rPr>
                <w:b/>
                <w:bCs/>
                <w:sz w:val="20"/>
                <w:szCs w:val="20"/>
              </w:rPr>
            </w:pPr>
            <w:r>
              <w:rPr>
                <w:b/>
                <w:bCs/>
              </w:rPr>
              <w:t>Contact Details:</w:t>
            </w:r>
          </w:p>
        </w:tc>
        <w:tc>
          <w:tcPr>
            <w:tcW w:w="7080" w:type="dxa"/>
            <w:gridSpan w:val="14"/>
          </w:tcPr>
          <w:p w14:paraId="4B16DF9B" w14:textId="77777777" w:rsidR="00537A3A" w:rsidRDefault="009F2FEC">
            <w:pPr>
              <w:rPr>
                <w:rFonts w:asciiTheme="minorHAnsi" w:eastAsiaTheme="minorEastAsia" w:hAnsiTheme="minorHAnsi" w:cstheme="minorBidi"/>
              </w:rPr>
            </w:pPr>
            <w:r>
              <w:rPr>
                <w:rFonts w:asciiTheme="minorHAnsi" w:eastAsiaTheme="minorEastAsia" w:hAnsiTheme="minorHAnsi" w:cstheme="minorBidi"/>
              </w:rPr>
              <w:t>Telephone Number:</w:t>
            </w:r>
          </w:p>
          <w:p w14:paraId="478D28FB" w14:textId="77777777" w:rsidR="00537A3A" w:rsidRDefault="009F2FEC">
            <w:pPr>
              <w:rPr>
                <w:rFonts w:asciiTheme="minorHAnsi" w:eastAsiaTheme="minorEastAsia" w:hAnsiTheme="minorHAnsi" w:cstheme="minorBidi"/>
              </w:rPr>
            </w:pPr>
            <w:r>
              <w:rPr>
                <w:rFonts w:asciiTheme="minorHAnsi" w:eastAsiaTheme="minorEastAsia" w:hAnsiTheme="minorHAnsi" w:cstheme="minorBidi"/>
              </w:rPr>
              <w:t>Mobile Number:</w:t>
            </w:r>
          </w:p>
          <w:p w14:paraId="0D69FFB3" w14:textId="77777777" w:rsidR="00537A3A" w:rsidRDefault="009F2FEC">
            <w:pPr>
              <w:rPr>
                <w:rFonts w:asciiTheme="minorHAnsi" w:eastAsiaTheme="minorEastAsia" w:hAnsiTheme="minorHAnsi" w:cstheme="minorBidi"/>
              </w:rPr>
            </w:pPr>
            <w:r>
              <w:rPr>
                <w:rFonts w:asciiTheme="minorHAnsi" w:eastAsiaTheme="minorEastAsia" w:hAnsiTheme="minorHAnsi" w:cstheme="minorBidi"/>
              </w:rPr>
              <w:t>Email Address:</w:t>
            </w:r>
          </w:p>
        </w:tc>
      </w:tr>
      <w:tr w:rsidR="00537A3A" w14:paraId="001CB88C" w14:textId="77777777">
        <w:tc>
          <w:tcPr>
            <w:tcW w:w="10455" w:type="dxa"/>
            <w:gridSpan w:val="20"/>
            <w:shd w:val="clear" w:color="auto" w:fill="D4E5FC" w:themeFill="accent3" w:themeFillTint="1A"/>
          </w:tcPr>
          <w:p w14:paraId="6348EF99" w14:textId="77777777" w:rsidR="00537A3A" w:rsidRDefault="009F2FEC">
            <w:pPr>
              <w:rPr>
                <w:b/>
                <w:bCs/>
              </w:rPr>
            </w:pPr>
            <w:r>
              <w:rPr>
                <w:b/>
                <w:bCs/>
                <w:sz w:val="24"/>
                <w:szCs w:val="24"/>
              </w:rPr>
              <w:t>CONTACT DETAILS OF PERSON PRESENT AT LETTING (Emergency Contact Details)</w:t>
            </w:r>
          </w:p>
        </w:tc>
      </w:tr>
      <w:tr w:rsidR="00537A3A" w14:paraId="343A9F9C" w14:textId="77777777">
        <w:tc>
          <w:tcPr>
            <w:tcW w:w="2760" w:type="dxa"/>
            <w:shd w:val="clear" w:color="auto" w:fill="D4E5FC" w:themeFill="accent3" w:themeFillTint="1A"/>
          </w:tcPr>
          <w:p w14:paraId="68E07EEA" w14:textId="77777777" w:rsidR="00537A3A" w:rsidRDefault="009F2FEC">
            <w:pPr>
              <w:rPr>
                <w:b/>
                <w:bCs/>
              </w:rPr>
            </w:pPr>
            <w:r>
              <w:rPr>
                <w:b/>
                <w:bCs/>
              </w:rPr>
              <w:t>Name:</w:t>
            </w:r>
          </w:p>
        </w:tc>
        <w:tc>
          <w:tcPr>
            <w:tcW w:w="7695" w:type="dxa"/>
            <w:gridSpan w:val="19"/>
          </w:tcPr>
          <w:p w14:paraId="0771CFB9" w14:textId="77777777" w:rsidR="00537A3A" w:rsidRDefault="00537A3A">
            <w:pPr>
              <w:rPr>
                <w:b/>
                <w:bCs/>
              </w:rPr>
            </w:pPr>
          </w:p>
        </w:tc>
      </w:tr>
      <w:tr w:rsidR="00537A3A" w14:paraId="7603C1D0" w14:textId="77777777">
        <w:tc>
          <w:tcPr>
            <w:tcW w:w="2760" w:type="dxa"/>
            <w:shd w:val="clear" w:color="auto" w:fill="D4E5FC" w:themeFill="accent3" w:themeFillTint="1A"/>
          </w:tcPr>
          <w:p w14:paraId="4809EE60" w14:textId="77777777" w:rsidR="00537A3A" w:rsidRDefault="009F2FEC">
            <w:pPr>
              <w:rPr>
                <w:b/>
                <w:bCs/>
              </w:rPr>
            </w:pPr>
            <w:r>
              <w:rPr>
                <w:b/>
                <w:bCs/>
              </w:rPr>
              <w:t>Address:</w:t>
            </w:r>
          </w:p>
        </w:tc>
        <w:tc>
          <w:tcPr>
            <w:tcW w:w="7695" w:type="dxa"/>
            <w:gridSpan w:val="19"/>
          </w:tcPr>
          <w:p w14:paraId="400AB663" w14:textId="77777777" w:rsidR="00537A3A" w:rsidRDefault="00537A3A">
            <w:pPr>
              <w:rPr>
                <w:b/>
                <w:bCs/>
              </w:rPr>
            </w:pPr>
          </w:p>
        </w:tc>
      </w:tr>
      <w:tr w:rsidR="00537A3A" w14:paraId="5626CFEC" w14:textId="77777777">
        <w:tc>
          <w:tcPr>
            <w:tcW w:w="2760" w:type="dxa"/>
            <w:shd w:val="clear" w:color="auto" w:fill="D4E5FC" w:themeFill="accent3" w:themeFillTint="1A"/>
          </w:tcPr>
          <w:p w14:paraId="092F3E34" w14:textId="77777777" w:rsidR="00537A3A" w:rsidRDefault="009F2FEC">
            <w:pPr>
              <w:rPr>
                <w:b/>
                <w:bCs/>
              </w:rPr>
            </w:pPr>
            <w:r>
              <w:rPr>
                <w:b/>
                <w:bCs/>
              </w:rPr>
              <w:t>Phone No:</w:t>
            </w:r>
          </w:p>
        </w:tc>
        <w:tc>
          <w:tcPr>
            <w:tcW w:w="7695" w:type="dxa"/>
            <w:gridSpan w:val="19"/>
          </w:tcPr>
          <w:p w14:paraId="74720B42" w14:textId="77777777" w:rsidR="00537A3A" w:rsidRDefault="00537A3A">
            <w:pPr>
              <w:rPr>
                <w:b/>
                <w:bCs/>
              </w:rPr>
            </w:pPr>
          </w:p>
        </w:tc>
      </w:tr>
      <w:tr w:rsidR="00537A3A" w14:paraId="5A45EB2B" w14:textId="77777777">
        <w:tc>
          <w:tcPr>
            <w:tcW w:w="2760" w:type="dxa"/>
            <w:shd w:val="clear" w:color="auto" w:fill="D4E5FC" w:themeFill="accent3" w:themeFillTint="1A"/>
          </w:tcPr>
          <w:p w14:paraId="2A036EC5" w14:textId="77777777" w:rsidR="00537A3A" w:rsidRDefault="009F2FEC">
            <w:pPr>
              <w:rPr>
                <w:b/>
                <w:bCs/>
              </w:rPr>
            </w:pPr>
            <w:r>
              <w:rPr>
                <w:b/>
                <w:bCs/>
              </w:rPr>
              <w:t>Email:</w:t>
            </w:r>
          </w:p>
        </w:tc>
        <w:tc>
          <w:tcPr>
            <w:tcW w:w="7695" w:type="dxa"/>
            <w:gridSpan w:val="19"/>
          </w:tcPr>
          <w:p w14:paraId="60BD53D5" w14:textId="77777777" w:rsidR="00537A3A" w:rsidRDefault="00537A3A">
            <w:pPr>
              <w:rPr>
                <w:b/>
                <w:bCs/>
              </w:rPr>
            </w:pPr>
          </w:p>
        </w:tc>
      </w:tr>
      <w:tr w:rsidR="00537A3A" w14:paraId="7BA8E93F" w14:textId="77777777">
        <w:tc>
          <w:tcPr>
            <w:tcW w:w="2760" w:type="dxa"/>
            <w:shd w:val="clear" w:color="auto" w:fill="D4E5FC" w:themeFill="accent3" w:themeFillTint="1A"/>
          </w:tcPr>
          <w:p w14:paraId="475BB3D3" w14:textId="77777777" w:rsidR="00537A3A" w:rsidRDefault="009F2FEC">
            <w:pPr>
              <w:rPr>
                <w:b/>
                <w:bCs/>
              </w:rPr>
            </w:pPr>
            <w:r>
              <w:rPr>
                <w:b/>
                <w:bCs/>
              </w:rPr>
              <w:t>Other Contact Details</w:t>
            </w:r>
          </w:p>
        </w:tc>
        <w:tc>
          <w:tcPr>
            <w:tcW w:w="4210" w:type="dxa"/>
            <w:gridSpan w:val="14"/>
          </w:tcPr>
          <w:p w14:paraId="240E9260" w14:textId="77777777" w:rsidR="00537A3A" w:rsidRDefault="009F2FEC">
            <w:pPr>
              <w:rPr>
                <w:b/>
                <w:bCs/>
              </w:rPr>
            </w:pPr>
            <w:r>
              <w:rPr>
                <w:b/>
                <w:bCs/>
              </w:rPr>
              <w:t>Name:</w:t>
            </w:r>
          </w:p>
        </w:tc>
        <w:tc>
          <w:tcPr>
            <w:tcW w:w="3485" w:type="dxa"/>
            <w:gridSpan w:val="5"/>
          </w:tcPr>
          <w:p w14:paraId="5E1235DB" w14:textId="77777777" w:rsidR="00537A3A" w:rsidRDefault="009F2FEC">
            <w:pPr>
              <w:rPr>
                <w:b/>
                <w:bCs/>
              </w:rPr>
            </w:pPr>
            <w:r>
              <w:rPr>
                <w:b/>
                <w:bCs/>
              </w:rPr>
              <w:t>Mobile:</w:t>
            </w:r>
          </w:p>
        </w:tc>
      </w:tr>
      <w:tr w:rsidR="00537A3A" w14:paraId="18E6BD5E" w14:textId="77777777">
        <w:tc>
          <w:tcPr>
            <w:tcW w:w="4350" w:type="dxa"/>
            <w:gridSpan w:val="9"/>
            <w:shd w:val="clear" w:color="auto" w:fill="D4E5FC" w:themeFill="accent3" w:themeFillTint="1A"/>
          </w:tcPr>
          <w:p w14:paraId="1A091C29" w14:textId="77777777" w:rsidR="00537A3A" w:rsidRDefault="009F2FEC">
            <w:pPr>
              <w:rPr>
                <w:b/>
                <w:bCs/>
              </w:rPr>
            </w:pPr>
            <w:r>
              <w:rPr>
                <w:b/>
                <w:bCs/>
              </w:rPr>
              <w:t>Purpose of Letting:</w:t>
            </w:r>
          </w:p>
        </w:tc>
        <w:tc>
          <w:tcPr>
            <w:tcW w:w="2025" w:type="dxa"/>
            <w:gridSpan w:val="5"/>
          </w:tcPr>
          <w:p w14:paraId="6A8A178D" w14:textId="77777777" w:rsidR="00537A3A" w:rsidRDefault="00537A3A"/>
        </w:tc>
        <w:tc>
          <w:tcPr>
            <w:tcW w:w="1989" w:type="dxa"/>
            <w:gridSpan w:val="5"/>
          </w:tcPr>
          <w:p w14:paraId="4EB66113" w14:textId="77777777" w:rsidR="00537A3A" w:rsidRDefault="00537A3A"/>
        </w:tc>
        <w:tc>
          <w:tcPr>
            <w:tcW w:w="2091" w:type="dxa"/>
          </w:tcPr>
          <w:p w14:paraId="45B70279" w14:textId="77777777" w:rsidR="00537A3A" w:rsidRDefault="00537A3A"/>
        </w:tc>
      </w:tr>
      <w:tr w:rsidR="00537A3A" w14:paraId="203C58C5" w14:textId="77777777">
        <w:tc>
          <w:tcPr>
            <w:tcW w:w="2850" w:type="dxa"/>
            <w:gridSpan w:val="2"/>
            <w:shd w:val="clear" w:color="auto" w:fill="D4E5FC" w:themeFill="accent3" w:themeFillTint="1A"/>
          </w:tcPr>
          <w:p w14:paraId="66FB77B8" w14:textId="77777777" w:rsidR="00537A3A" w:rsidRDefault="009F2FEC">
            <w:pPr>
              <w:rPr>
                <w:b/>
                <w:bCs/>
              </w:rPr>
            </w:pPr>
            <w:r>
              <w:rPr>
                <w:b/>
                <w:bCs/>
              </w:rPr>
              <w:t>Age Group of Attendees</w:t>
            </w:r>
          </w:p>
        </w:tc>
        <w:tc>
          <w:tcPr>
            <w:tcW w:w="1500" w:type="dxa"/>
            <w:gridSpan w:val="7"/>
          </w:tcPr>
          <w:p w14:paraId="582CAD00" w14:textId="77777777" w:rsidR="00537A3A" w:rsidRDefault="009F2FEC">
            <w:r>
              <w:t xml:space="preserve">            </w:t>
            </w:r>
            <w:r>
              <w:rPr>
                <w:b/>
                <w:bCs/>
              </w:rPr>
              <w:t>0-10</w:t>
            </w:r>
          </w:p>
        </w:tc>
        <w:tc>
          <w:tcPr>
            <w:tcW w:w="2025" w:type="dxa"/>
            <w:gridSpan w:val="5"/>
          </w:tcPr>
          <w:p w14:paraId="44F5CD10" w14:textId="77777777" w:rsidR="00537A3A" w:rsidRDefault="009F2FEC">
            <w:r>
              <w:t xml:space="preserve">                  </w:t>
            </w:r>
            <w:r>
              <w:rPr>
                <w:b/>
                <w:bCs/>
              </w:rPr>
              <w:t>10-18</w:t>
            </w:r>
          </w:p>
        </w:tc>
        <w:tc>
          <w:tcPr>
            <w:tcW w:w="1989" w:type="dxa"/>
            <w:gridSpan w:val="5"/>
          </w:tcPr>
          <w:p w14:paraId="24C8C684" w14:textId="77777777" w:rsidR="00537A3A" w:rsidRDefault="009F2FEC">
            <w:r>
              <w:t xml:space="preserve">                  </w:t>
            </w:r>
            <w:r>
              <w:rPr>
                <w:b/>
                <w:bCs/>
              </w:rPr>
              <w:t>18-30</w:t>
            </w:r>
          </w:p>
        </w:tc>
        <w:tc>
          <w:tcPr>
            <w:tcW w:w="2091" w:type="dxa"/>
          </w:tcPr>
          <w:p w14:paraId="4574786A" w14:textId="77777777" w:rsidR="00537A3A" w:rsidRDefault="009F2FEC">
            <w:r>
              <w:t xml:space="preserve">                       </w:t>
            </w:r>
            <w:r>
              <w:rPr>
                <w:b/>
                <w:bCs/>
              </w:rPr>
              <w:t>30+</w:t>
            </w:r>
          </w:p>
        </w:tc>
      </w:tr>
      <w:tr w:rsidR="00537A3A" w14:paraId="0D31E54E" w14:textId="77777777">
        <w:tc>
          <w:tcPr>
            <w:tcW w:w="4350" w:type="dxa"/>
            <w:gridSpan w:val="9"/>
            <w:shd w:val="clear" w:color="auto" w:fill="D4E5FC" w:themeFill="accent3" w:themeFillTint="1A"/>
          </w:tcPr>
          <w:p w14:paraId="46264460" w14:textId="77777777" w:rsidR="00537A3A" w:rsidRDefault="009F2FEC">
            <w:pPr>
              <w:rPr>
                <w:b/>
                <w:bCs/>
              </w:rPr>
            </w:pPr>
            <w:r>
              <w:rPr>
                <w:b/>
                <w:bCs/>
              </w:rPr>
              <w:t>Dates of Letting:</w:t>
            </w:r>
          </w:p>
        </w:tc>
        <w:tc>
          <w:tcPr>
            <w:tcW w:w="6105" w:type="dxa"/>
            <w:gridSpan w:val="11"/>
          </w:tcPr>
          <w:p w14:paraId="4519E34D" w14:textId="77777777" w:rsidR="00537A3A" w:rsidRDefault="00537A3A"/>
        </w:tc>
      </w:tr>
      <w:tr w:rsidR="00537A3A" w14:paraId="5280DE8B" w14:textId="77777777">
        <w:tc>
          <w:tcPr>
            <w:tcW w:w="2850" w:type="dxa"/>
            <w:gridSpan w:val="2"/>
            <w:shd w:val="clear" w:color="auto" w:fill="D4E5FC" w:themeFill="accent3" w:themeFillTint="1A"/>
          </w:tcPr>
          <w:p w14:paraId="4E369D21" w14:textId="77777777" w:rsidR="00537A3A" w:rsidRDefault="009F2FEC">
            <w:pPr>
              <w:rPr>
                <w:b/>
                <w:bCs/>
              </w:rPr>
            </w:pPr>
            <w:r>
              <w:rPr>
                <w:b/>
                <w:bCs/>
              </w:rPr>
              <w:t>Start Time:</w:t>
            </w:r>
          </w:p>
        </w:tc>
        <w:tc>
          <w:tcPr>
            <w:tcW w:w="1500" w:type="dxa"/>
            <w:gridSpan w:val="7"/>
          </w:tcPr>
          <w:p w14:paraId="2036D2E2" w14:textId="77777777" w:rsidR="00537A3A" w:rsidRDefault="00537A3A"/>
        </w:tc>
        <w:tc>
          <w:tcPr>
            <w:tcW w:w="4014" w:type="dxa"/>
            <w:gridSpan w:val="10"/>
            <w:shd w:val="clear" w:color="auto" w:fill="D4E5FC" w:themeFill="accent3" w:themeFillTint="1A"/>
          </w:tcPr>
          <w:p w14:paraId="7244DE0C" w14:textId="77777777" w:rsidR="00537A3A" w:rsidRDefault="009F2FEC">
            <w:pPr>
              <w:jc w:val="center"/>
              <w:rPr>
                <w:b/>
                <w:bCs/>
              </w:rPr>
            </w:pPr>
            <w:r>
              <w:rPr>
                <w:b/>
                <w:bCs/>
              </w:rPr>
              <w:t>End Time:</w:t>
            </w:r>
          </w:p>
        </w:tc>
        <w:tc>
          <w:tcPr>
            <w:tcW w:w="2091" w:type="dxa"/>
          </w:tcPr>
          <w:p w14:paraId="57076A2B" w14:textId="77777777" w:rsidR="00537A3A" w:rsidRDefault="00537A3A"/>
        </w:tc>
      </w:tr>
      <w:tr w:rsidR="00537A3A" w14:paraId="636EDD22" w14:textId="77777777">
        <w:tc>
          <w:tcPr>
            <w:tcW w:w="4350" w:type="dxa"/>
            <w:gridSpan w:val="9"/>
            <w:shd w:val="clear" w:color="auto" w:fill="D4E5FC" w:themeFill="accent3" w:themeFillTint="1A"/>
          </w:tcPr>
          <w:p w14:paraId="34E65C0E" w14:textId="77777777" w:rsidR="00537A3A" w:rsidRDefault="009F2FEC">
            <w:pPr>
              <w:rPr>
                <w:b/>
                <w:bCs/>
              </w:rPr>
            </w:pPr>
            <w:r>
              <w:rPr>
                <w:b/>
                <w:bCs/>
              </w:rPr>
              <w:t>Number of Attendees:</w:t>
            </w:r>
          </w:p>
        </w:tc>
        <w:tc>
          <w:tcPr>
            <w:tcW w:w="6105" w:type="dxa"/>
            <w:gridSpan w:val="11"/>
          </w:tcPr>
          <w:p w14:paraId="04664B99" w14:textId="77777777" w:rsidR="00537A3A" w:rsidRDefault="00537A3A"/>
        </w:tc>
      </w:tr>
      <w:tr w:rsidR="00537A3A" w14:paraId="46201BFC" w14:textId="77777777">
        <w:tc>
          <w:tcPr>
            <w:tcW w:w="4350" w:type="dxa"/>
            <w:gridSpan w:val="9"/>
            <w:shd w:val="clear" w:color="auto" w:fill="D4E5FC" w:themeFill="accent3" w:themeFillTint="1A"/>
          </w:tcPr>
          <w:p w14:paraId="2F26562B" w14:textId="77777777" w:rsidR="00537A3A" w:rsidRDefault="009F2FEC">
            <w:pPr>
              <w:rPr>
                <w:b/>
                <w:bCs/>
              </w:rPr>
            </w:pPr>
            <w:r>
              <w:rPr>
                <w:b/>
                <w:bCs/>
              </w:rPr>
              <w:t>Will you be working with Children and/or Young People?</w:t>
            </w:r>
          </w:p>
        </w:tc>
        <w:tc>
          <w:tcPr>
            <w:tcW w:w="6105" w:type="dxa"/>
            <w:gridSpan w:val="11"/>
          </w:tcPr>
          <w:p w14:paraId="6CC469EA" w14:textId="77777777" w:rsidR="00537A3A" w:rsidRDefault="009F2FEC">
            <w:r>
              <w:rPr>
                <w:b/>
                <w:bCs/>
              </w:rPr>
              <w:t xml:space="preserve">Yes </w:t>
            </w:r>
            <w:r>
              <w:t xml:space="preserve">                                     </w:t>
            </w:r>
            <w:r>
              <w:rPr>
                <w:b/>
                <w:bCs/>
              </w:rPr>
              <w:t>No</w:t>
            </w:r>
          </w:p>
        </w:tc>
      </w:tr>
      <w:tr w:rsidR="00537A3A" w14:paraId="019B3D95" w14:textId="77777777">
        <w:tc>
          <w:tcPr>
            <w:tcW w:w="4350" w:type="dxa"/>
            <w:gridSpan w:val="9"/>
            <w:shd w:val="clear" w:color="auto" w:fill="D4E5FC" w:themeFill="accent3" w:themeFillTint="1A"/>
          </w:tcPr>
          <w:p w14:paraId="58DE74A0" w14:textId="77777777" w:rsidR="00537A3A" w:rsidRDefault="009F2FEC">
            <w:pPr>
              <w:rPr>
                <w:b/>
                <w:bCs/>
              </w:rPr>
            </w:pPr>
            <w:r>
              <w:rPr>
                <w:b/>
                <w:bCs/>
              </w:rPr>
              <w:t>If Yes, have you attached a copy of your Child Protection Policy</w:t>
            </w:r>
          </w:p>
        </w:tc>
        <w:tc>
          <w:tcPr>
            <w:tcW w:w="6105" w:type="dxa"/>
            <w:gridSpan w:val="11"/>
          </w:tcPr>
          <w:p w14:paraId="692D1569" w14:textId="77777777" w:rsidR="00537A3A" w:rsidRDefault="009F2FEC">
            <w:r>
              <w:rPr>
                <w:b/>
                <w:bCs/>
              </w:rPr>
              <w:t xml:space="preserve">Yes  </w:t>
            </w:r>
            <w:r>
              <w:t xml:space="preserve">                                    </w:t>
            </w:r>
            <w:r>
              <w:rPr>
                <w:b/>
                <w:bCs/>
              </w:rPr>
              <w:t>No</w:t>
            </w:r>
          </w:p>
        </w:tc>
      </w:tr>
      <w:tr w:rsidR="00537A3A" w14:paraId="0A832B1E" w14:textId="77777777">
        <w:tc>
          <w:tcPr>
            <w:tcW w:w="10455" w:type="dxa"/>
            <w:gridSpan w:val="20"/>
            <w:shd w:val="clear" w:color="auto" w:fill="D4E5FC" w:themeFill="accent3" w:themeFillTint="1A"/>
          </w:tcPr>
          <w:p w14:paraId="3B9627D7" w14:textId="77777777" w:rsidR="00537A3A" w:rsidRDefault="009F2FEC">
            <w:pPr>
              <w:rPr>
                <w:b/>
                <w:bCs/>
              </w:rPr>
            </w:pPr>
            <w:r>
              <w:rPr>
                <w:b/>
                <w:bCs/>
              </w:rPr>
              <w:t>Facilities Required (please    )</w:t>
            </w:r>
          </w:p>
        </w:tc>
      </w:tr>
      <w:tr w:rsidR="00537A3A" w14:paraId="19522379" w14:textId="77777777">
        <w:tc>
          <w:tcPr>
            <w:tcW w:w="3485" w:type="dxa"/>
            <w:gridSpan w:val="8"/>
          </w:tcPr>
          <w:p w14:paraId="6519CBD4" w14:textId="77777777" w:rsidR="00537A3A" w:rsidRDefault="009F2FEC">
            <w:r>
              <w:t xml:space="preserve">   Sports Hall</w:t>
            </w:r>
          </w:p>
        </w:tc>
        <w:tc>
          <w:tcPr>
            <w:tcW w:w="3485" w:type="dxa"/>
            <w:gridSpan w:val="7"/>
          </w:tcPr>
          <w:p w14:paraId="29AD6B1E" w14:textId="77777777" w:rsidR="00537A3A" w:rsidRDefault="009F2FEC">
            <w:r>
              <w:t xml:space="preserve">     Tennis / Netball Courts</w:t>
            </w:r>
          </w:p>
        </w:tc>
        <w:tc>
          <w:tcPr>
            <w:tcW w:w="3485" w:type="dxa"/>
            <w:gridSpan w:val="5"/>
          </w:tcPr>
          <w:p w14:paraId="7CF33556" w14:textId="77777777" w:rsidR="00537A3A" w:rsidRDefault="009F2FEC">
            <w:r>
              <w:t xml:space="preserve">     Main School Hall</w:t>
            </w:r>
          </w:p>
        </w:tc>
      </w:tr>
      <w:tr w:rsidR="00537A3A" w14:paraId="00C15E1F" w14:textId="77777777">
        <w:tc>
          <w:tcPr>
            <w:tcW w:w="3485" w:type="dxa"/>
            <w:gridSpan w:val="8"/>
          </w:tcPr>
          <w:p w14:paraId="7F279CEA" w14:textId="77777777" w:rsidR="00537A3A" w:rsidRDefault="009F2FEC">
            <w:r>
              <w:t xml:space="preserve">   Playing Field</w:t>
            </w:r>
          </w:p>
        </w:tc>
        <w:tc>
          <w:tcPr>
            <w:tcW w:w="3485" w:type="dxa"/>
            <w:gridSpan w:val="7"/>
          </w:tcPr>
          <w:p w14:paraId="2DBBB38C" w14:textId="77777777" w:rsidR="00537A3A" w:rsidRDefault="009F2FEC">
            <w:r>
              <w:t xml:space="preserve">     Classrooms</w:t>
            </w:r>
          </w:p>
        </w:tc>
        <w:tc>
          <w:tcPr>
            <w:tcW w:w="3485" w:type="dxa"/>
            <w:gridSpan w:val="5"/>
          </w:tcPr>
          <w:p w14:paraId="14E3C320" w14:textId="77777777" w:rsidR="00537A3A" w:rsidRDefault="009F2FEC">
            <w:r>
              <w:t xml:space="preserve">     3G Pitch</w:t>
            </w:r>
          </w:p>
        </w:tc>
      </w:tr>
      <w:tr w:rsidR="00537A3A" w14:paraId="0F03508F" w14:textId="77777777">
        <w:tc>
          <w:tcPr>
            <w:tcW w:w="3485" w:type="dxa"/>
            <w:gridSpan w:val="8"/>
            <w:shd w:val="clear" w:color="auto" w:fill="D4E5FC" w:themeFill="accent3" w:themeFillTint="1A"/>
          </w:tcPr>
          <w:p w14:paraId="15448748" w14:textId="77777777" w:rsidR="00537A3A" w:rsidRDefault="009F2FEC">
            <w:r>
              <w:t>Equipment required:</w:t>
            </w:r>
          </w:p>
        </w:tc>
        <w:tc>
          <w:tcPr>
            <w:tcW w:w="6970" w:type="dxa"/>
            <w:gridSpan w:val="12"/>
          </w:tcPr>
          <w:p w14:paraId="01069B98" w14:textId="77777777" w:rsidR="00537A3A" w:rsidRDefault="00537A3A"/>
          <w:p w14:paraId="758BCB4D" w14:textId="77777777" w:rsidR="00537A3A" w:rsidRDefault="00537A3A"/>
        </w:tc>
      </w:tr>
      <w:tr w:rsidR="00537A3A" w14:paraId="75D61474" w14:textId="77777777">
        <w:tc>
          <w:tcPr>
            <w:tcW w:w="10456" w:type="dxa"/>
            <w:gridSpan w:val="20"/>
            <w:shd w:val="clear" w:color="auto" w:fill="D4E5FC" w:themeFill="accent3" w:themeFillTint="1A"/>
          </w:tcPr>
          <w:p w14:paraId="0D3643DC" w14:textId="77777777" w:rsidR="00537A3A" w:rsidRDefault="009F2FEC">
            <w:pPr>
              <w:rPr>
                <w:b/>
                <w:bCs/>
              </w:rPr>
            </w:pPr>
            <w:r>
              <w:rPr>
                <w:b/>
                <w:bCs/>
              </w:rPr>
              <w:t>Public Liability insurance:</w:t>
            </w:r>
          </w:p>
        </w:tc>
      </w:tr>
      <w:tr w:rsidR="00537A3A" w14:paraId="32275855" w14:textId="77777777">
        <w:tc>
          <w:tcPr>
            <w:tcW w:w="5716" w:type="dxa"/>
            <w:gridSpan w:val="11"/>
            <w:shd w:val="clear" w:color="auto" w:fill="D4E5FC" w:themeFill="accent3" w:themeFillTint="1A"/>
          </w:tcPr>
          <w:p w14:paraId="30DB958F" w14:textId="77777777" w:rsidR="00537A3A" w:rsidRDefault="009F2FEC">
            <w:pPr>
              <w:rPr>
                <w:b/>
                <w:bCs/>
              </w:rPr>
            </w:pPr>
            <w:r>
              <w:rPr>
                <w:b/>
                <w:bCs/>
              </w:rPr>
              <w:t>Do you hold your own?</w:t>
            </w:r>
          </w:p>
        </w:tc>
        <w:tc>
          <w:tcPr>
            <w:tcW w:w="4740" w:type="dxa"/>
            <w:gridSpan w:val="9"/>
          </w:tcPr>
          <w:p w14:paraId="73056CAF" w14:textId="77777777" w:rsidR="00537A3A" w:rsidRDefault="009F2FEC">
            <w:pPr>
              <w:rPr>
                <w:b/>
                <w:bCs/>
              </w:rPr>
            </w:pPr>
            <w:r>
              <w:rPr>
                <w:b/>
                <w:bCs/>
              </w:rPr>
              <w:t>Yes                                   No</w:t>
            </w:r>
          </w:p>
        </w:tc>
      </w:tr>
      <w:tr w:rsidR="00537A3A" w14:paraId="10FC878E" w14:textId="77777777">
        <w:tc>
          <w:tcPr>
            <w:tcW w:w="5716" w:type="dxa"/>
            <w:gridSpan w:val="11"/>
            <w:shd w:val="clear" w:color="auto" w:fill="D4E5FC" w:themeFill="accent3" w:themeFillTint="1A"/>
          </w:tcPr>
          <w:p w14:paraId="2A7477F1" w14:textId="77777777" w:rsidR="00537A3A" w:rsidRDefault="009F2FEC">
            <w:pPr>
              <w:rPr>
                <w:b/>
                <w:bCs/>
              </w:rPr>
            </w:pPr>
            <w:r>
              <w:rPr>
                <w:b/>
                <w:bCs/>
              </w:rPr>
              <w:t>Would you like the school to arrange for you at 15% of the letting fee?</w:t>
            </w:r>
          </w:p>
        </w:tc>
        <w:tc>
          <w:tcPr>
            <w:tcW w:w="4740" w:type="dxa"/>
            <w:gridSpan w:val="9"/>
          </w:tcPr>
          <w:p w14:paraId="512A21D4" w14:textId="77777777" w:rsidR="00537A3A" w:rsidRDefault="009F2FEC">
            <w:pPr>
              <w:rPr>
                <w:b/>
                <w:bCs/>
              </w:rPr>
            </w:pPr>
            <w:r>
              <w:rPr>
                <w:b/>
                <w:bCs/>
              </w:rPr>
              <w:t>Yes                                   No</w:t>
            </w:r>
          </w:p>
          <w:p w14:paraId="5860B494" w14:textId="77777777" w:rsidR="00537A3A" w:rsidRDefault="00537A3A">
            <w:pPr>
              <w:rPr>
                <w:b/>
                <w:bCs/>
              </w:rPr>
            </w:pPr>
          </w:p>
        </w:tc>
      </w:tr>
      <w:tr w:rsidR="00537A3A" w14:paraId="716AE39A" w14:textId="77777777">
        <w:tc>
          <w:tcPr>
            <w:tcW w:w="2858" w:type="dxa"/>
            <w:gridSpan w:val="3"/>
            <w:shd w:val="clear" w:color="auto" w:fill="D4E5FC" w:themeFill="accent3" w:themeFillTint="1A"/>
          </w:tcPr>
          <w:p w14:paraId="42E91ABE" w14:textId="77777777" w:rsidR="00537A3A" w:rsidRDefault="009F2FEC">
            <w:pPr>
              <w:rPr>
                <w:b/>
                <w:bCs/>
              </w:rPr>
            </w:pPr>
            <w:r>
              <w:rPr>
                <w:b/>
                <w:bCs/>
              </w:rPr>
              <w:t>Policy Number:</w:t>
            </w:r>
          </w:p>
        </w:tc>
        <w:tc>
          <w:tcPr>
            <w:tcW w:w="2858" w:type="dxa"/>
            <w:gridSpan w:val="8"/>
          </w:tcPr>
          <w:p w14:paraId="03B3C1CB" w14:textId="77777777" w:rsidR="00537A3A" w:rsidRDefault="00537A3A"/>
        </w:tc>
        <w:tc>
          <w:tcPr>
            <w:tcW w:w="2370" w:type="dxa"/>
            <w:gridSpan w:val="6"/>
            <w:shd w:val="clear" w:color="auto" w:fill="D4E5FC" w:themeFill="accent3" w:themeFillTint="1A"/>
          </w:tcPr>
          <w:p w14:paraId="221E4943" w14:textId="77777777" w:rsidR="00537A3A" w:rsidRDefault="009F2FEC">
            <w:pPr>
              <w:rPr>
                <w:b/>
                <w:bCs/>
              </w:rPr>
            </w:pPr>
            <w:r>
              <w:rPr>
                <w:b/>
                <w:bCs/>
              </w:rPr>
              <w:t>Expiry date:</w:t>
            </w:r>
          </w:p>
        </w:tc>
        <w:tc>
          <w:tcPr>
            <w:tcW w:w="2370" w:type="dxa"/>
            <w:gridSpan w:val="3"/>
          </w:tcPr>
          <w:p w14:paraId="7EED51DF" w14:textId="77777777" w:rsidR="00537A3A" w:rsidRDefault="00537A3A"/>
        </w:tc>
      </w:tr>
      <w:tr w:rsidR="00537A3A" w14:paraId="331C5542" w14:textId="77777777">
        <w:tc>
          <w:tcPr>
            <w:tcW w:w="2858" w:type="dxa"/>
            <w:gridSpan w:val="3"/>
            <w:shd w:val="clear" w:color="auto" w:fill="D4E5FC" w:themeFill="accent3" w:themeFillTint="1A"/>
          </w:tcPr>
          <w:p w14:paraId="2CAA7412" w14:textId="77777777" w:rsidR="00537A3A" w:rsidRDefault="009F2FEC">
            <w:pPr>
              <w:rPr>
                <w:b/>
                <w:bCs/>
              </w:rPr>
            </w:pPr>
            <w:r>
              <w:rPr>
                <w:b/>
                <w:bCs/>
              </w:rPr>
              <w:t>Indemnity Limit:</w:t>
            </w:r>
          </w:p>
        </w:tc>
        <w:tc>
          <w:tcPr>
            <w:tcW w:w="7598" w:type="dxa"/>
            <w:gridSpan w:val="17"/>
          </w:tcPr>
          <w:p w14:paraId="2233AA63" w14:textId="77777777" w:rsidR="00537A3A" w:rsidRDefault="009F2FEC">
            <w:r>
              <w:t>£</w:t>
            </w:r>
          </w:p>
        </w:tc>
      </w:tr>
      <w:tr w:rsidR="00537A3A" w14:paraId="1ADB075F" w14:textId="77777777">
        <w:tc>
          <w:tcPr>
            <w:tcW w:w="10455" w:type="dxa"/>
            <w:gridSpan w:val="20"/>
            <w:shd w:val="clear" w:color="auto" w:fill="D4E5FC" w:themeFill="accent3" w:themeFillTint="1A"/>
          </w:tcPr>
          <w:p w14:paraId="60FF8EC7" w14:textId="77777777" w:rsidR="00537A3A" w:rsidRDefault="009F2FEC">
            <w:pPr>
              <w:rPr>
                <w:b/>
                <w:bCs/>
                <w:sz w:val="24"/>
                <w:szCs w:val="24"/>
              </w:rPr>
            </w:pPr>
            <w:r>
              <w:rPr>
                <w:b/>
                <w:bCs/>
                <w:sz w:val="24"/>
                <w:szCs w:val="24"/>
              </w:rPr>
              <w:t>Safeguarding</w:t>
            </w:r>
          </w:p>
          <w:p w14:paraId="47156546" w14:textId="77777777" w:rsidR="00537A3A" w:rsidRDefault="009F2FEC">
            <w:r>
              <w:t>The Hirer hereby confirms that systems are in place with regards to safeguarding measures as per the lettings policy.</w:t>
            </w:r>
          </w:p>
        </w:tc>
      </w:tr>
      <w:tr w:rsidR="00537A3A" w14:paraId="60358A83" w14:textId="77777777">
        <w:tc>
          <w:tcPr>
            <w:tcW w:w="2865" w:type="dxa"/>
            <w:gridSpan w:val="4"/>
            <w:shd w:val="clear" w:color="auto" w:fill="D4E5FC" w:themeFill="accent3" w:themeFillTint="1A"/>
          </w:tcPr>
          <w:p w14:paraId="5FB6924A" w14:textId="77777777" w:rsidR="00537A3A" w:rsidRDefault="009F2FEC">
            <w:pPr>
              <w:rPr>
                <w:b/>
                <w:bCs/>
              </w:rPr>
            </w:pPr>
            <w:r>
              <w:rPr>
                <w:b/>
                <w:bCs/>
              </w:rPr>
              <w:t>Name:</w:t>
            </w:r>
          </w:p>
        </w:tc>
        <w:tc>
          <w:tcPr>
            <w:tcW w:w="7590" w:type="dxa"/>
            <w:gridSpan w:val="16"/>
          </w:tcPr>
          <w:p w14:paraId="7A17055C" w14:textId="77777777" w:rsidR="00537A3A" w:rsidRDefault="00537A3A"/>
        </w:tc>
      </w:tr>
      <w:tr w:rsidR="00537A3A" w14:paraId="44CEE522" w14:textId="77777777">
        <w:tc>
          <w:tcPr>
            <w:tcW w:w="2865" w:type="dxa"/>
            <w:gridSpan w:val="4"/>
            <w:shd w:val="clear" w:color="auto" w:fill="D4E5FC" w:themeFill="accent3" w:themeFillTint="1A"/>
          </w:tcPr>
          <w:p w14:paraId="010FB99B" w14:textId="77777777" w:rsidR="00537A3A" w:rsidRDefault="009F2FEC">
            <w:pPr>
              <w:rPr>
                <w:b/>
                <w:bCs/>
              </w:rPr>
            </w:pPr>
            <w:r>
              <w:rPr>
                <w:b/>
                <w:bCs/>
              </w:rPr>
              <w:t>Name of Organisation:</w:t>
            </w:r>
          </w:p>
        </w:tc>
        <w:tc>
          <w:tcPr>
            <w:tcW w:w="7590" w:type="dxa"/>
            <w:gridSpan w:val="16"/>
          </w:tcPr>
          <w:p w14:paraId="53502601" w14:textId="77777777" w:rsidR="00537A3A" w:rsidRDefault="00537A3A"/>
        </w:tc>
      </w:tr>
      <w:tr w:rsidR="00537A3A" w14:paraId="4BF3BC1F" w14:textId="77777777">
        <w:tc>
          <w:tcPr>
            <w:tcW w:w="2865" w:type="dxa"/>
            <w:gridSpan w:val="4"/>
            <w:shd w:val="clear" w:color="auto" w:fill="D4E5FC" w:themeFill="accent3" w:themeFillTint="1A"/>
          </w:tcPr>
          <w:p w14:paraId="50391674" w14:textId="77777777" w:rsidR="00537A3A" w:rsidRDefault="009F2FEC">
            <w:pPr>
              <w:rPr>
                <w:b/>
                <w:bCs/>
              </w:rPr>
            </w:pPr>
            <w:r>
              <w:rPr>
                <w:b/>
                <w:bCs/>
              </w:rPr>
              <w:t>Signature:</w:t>
            </w:r>
          </w:p>
        </w:tc>
        <w:tc>
          <w:tcPr>
            <w:tcW w:w="2925" w:type="dxa"/>
            <w:gridSpan w:val="8"/>
          </w:tcPr>
          <w:p w14:paraId="391F3675" w14:textId="77777777" w:rsidR="00537A3A" w:rsidRDefault="00537A3A"/>
        </w:tc>
        <w:tc>
          <w:tcPr>
            <w:tcW w:w="2135" w:type="dxa"/>
            <w:gridSpan w:val="4"/>
            <w:shd w:val="clear" w:color="auto" w:fill="D4E5FC" w:themeFill="accent3" w:themeFillTint="1A"/>
          </w:tcPr>
          <w:p w14:paraId="7D7909EE" w14:textId="77777777" w:rsidR="00537A3A" w:rsidRDefault="009F2FEC">
            <w:pPr>
              <w:rPr>
                <w:b/>
                <w:bCs/>
              </w:rPr>
            </w:pPr>
            <w:r>
              <w:rPr>
                <w:b/>
                <w:bCs/>
              </w:rPr>
              <w:t>Date:</w:t>
            </w:r>
          </w:p>
        </w:tc>
        <w:tc>
          <w:tcPr>
            <w:tcW w:w="2530" w:type="dxa"/>
            <w:gridSpan w:val="4"/>
          </w:tcPr>
          <w:p w14:paraId="277EF117" w14:textId="77777777" w:rsidR="00537A3A" w:rsidRDefault="00537A3A"/>
        </w:tc>
      </w:tr>
      <w:tr w:rsidR="00537A3A" w14:paraId="6339818D" w14:textId="77777777">
        <w:tc>
          <w:tcPr>
            <w:tcW w:w="10455" w:type="dxa"/>
            <w:gridSpan w:val="20"/>
            <w:shd w:val="clear" w:color="auto" w:fill="D4E5FC" w:themeFill="accent3" w:themeFillTint="1A"/>
            <w:vAlign w:val="center"/>
          </w:tcPr>
          <w:p w14:paraId="6084D703" w14:textId="77777777" w:rsidR="00537A3A" w:rsidRDefault="009F2FEC">
            <w:pPr>
              <w:rPr>
                <w:b/>
                <w:bCs/>
              </w:rPr>
            </w:pPr>
            <w:r>
              <w:rPr>
                <w:b/>
                <w:bCs/>
              </w:rPr>
              <w:t>Letting Fee</w:t>
            </w:r>
          </w:p>
        </w:tc>
      </w:tr>
      <w:tr w:rsidR="00537A3A" w14:paraId="589B5898" w14:textId="77777777">
        <w:tc>
          <w:tcPr>
            <w:tcW w:w="4395" w:type="dxa"/>
            <w:gridSpan w:val="10"/>
            <w:shd w:val="clear" w:color="auto" w:fill="D4E5FC" w:themeFill="accent3" w:themeFillTint="1A"/>
          </w:tcPr>
          <w:p w14:paraId="302BFAE8" w14:textId="77777777" w:rsidR="00537A3A" w:rsidRDefault="009F2FEC">
            <w:pPr>
              <w:rPr>
                <w:b/>
                <w:bCs/>
              </w:rPr>
            </w:pPr>
            <w:r>
              <w:rPr>
                <w:b/>
                <w:bCs/>
              </w:rPr>
              <w:t>Full amount payable</w:t>
            </w:r>
          </w:p>
        </w:tc>
        <w:tc>
          <w:tcPr>
            <w:tcW w:w="6060" w:type="dxa"/>
            <w:gridSpan w:val="10"/>
          </w:tcPr>
          <w:p w14:paraId="2245535A" w14:textId="77777777" w:rsidR="00537A3A" w:rsidRDefault="00537A3A"/>
        </w:tc>
      </w:tr>
      <w:tr w:rsidR="00537A3A" w14:paraId="153E4351" w14:textId="77777777">
        <w:tc>
          <w:tcPr>
            <w:tcW w:w="4395" w:type="dxa"/>
            <w:gridSpan w:val="10"/>
            <w:shd w:val="clear" w:color="auto" w:fill="D4E5FC" w:themeFill="accent3" w:themeFillTint="1A"/>
          </w:tcPr>
          <w:p w14:paraId="5AA2A233" w14:textId="77777777" w:rsidR="00537A3A" w:rsidRDefault="009F2FEC">
            <w:pPr>
              <w:rPr>
                <w:b/>
                <w:bCs/>
              </w:rPr>
            </w:pPr>
            <w:r>
              <w:rPr>
                <w:b/>
                <w:bCs/>
              </w:rPr>
              <w:t>Deposit Amount (10% of total amount)</w:t>
            </w:r>
          </w:p>
        </w:tc>
        <w:tc>
          <w:tcPr>
            <w:tcW w:w="6060" w:type="dxa"/>
            <w:gridSpan w:val="10"/>
          </w:tcPr>
          <w:p w14:paraId="2C355658" w14:textId="77777777" w:rsidR="00537A3A" w:rsidRDefault="00537A3A"/>
        </w:tc>
      </w:tr>
      <w:tr w:rsidR="00537A3A" w14:paraId="06388E7B" w14:textId="77777777">
        <w:tc>
          <w:tcPr>
            <w:tcW w:w="4395" w:type="dxa"/>
            <w:gridSpan w:val="10"/>
            <w:shd w:val="clear" w:color="auto" w:fill="D4E5FC" w:themeFill="accent3" w:themeFillTint="1A"/>
          </w:tcPr>
          <w:p w14:paraId="10A929A2" w14:textId="77777777" w:rsidR="00537A3A" w:rsidRDefault="009F2FEC">
            <w:pPr>
              <w:rPr>
                <w:b/>
                <w:bCs/>
              </w:rPr>
            </w:pPr>
            <w:r>
              <w:rPr>
                <w:b/>
                <w:bCs/>
              </w:rPr>
              <w:lastRenderedPageBreak/>
              <w:t>Balance</w:t>
            </w:r>
          </w:p>
        </w:tc>
        <w:tc>
          <w:tcPr>
            <w:tcW w:w="6060" w:type="dxa"/>
            <w:gridSpan w:val="10"/>
          </w:tcPr>
          <w:p w14:paraId="44AEEFF6" w14:textId="77777777" w:rsidR="00537A3A" w:rsidRDefault="00537A3A"/>
        </w:tc>
      </w:tr>
      <w:tr w:rsidR="00537A3A" w14:paraId="42EE3231" w14:textId="77777777">
        <w:tc>
          <w:tcPr>
            <w:tcW w:w="4395" w:type="dxa"/>
            <w:gridSpan w:val="10"/>
            <w:shd w:val="clear" w:color="auto" w:fill="D4E5FC" w:themeFill="accent3" w:themeFillTint="1A"/>
          </w:tcPr>
          <w:p w14:paraId="42BEBD8E" w14:textId="77777777" w:rsidR="00537A3A" w:rsidRDefault="009F2FEC">
            <w:pPr>
              <w:rPr>
                <w:b/>
                <w:bCs/>
              </w:rPr>
            </w:pPr>
            <w:r>
              <w:rPr>
                <w:b/>
                <w:bCs/>
              </w:rPr>
              <w:t>Payment Method</w:t>
            </w:r>
          </w:p>
        </w:tc>
        <w:tc>
          <w:tcPr>
            <w:tcW w:w="6060" w:type="dxa"/>
            <w:gridSpan w:val="10"/>
          </w:tcPr>
          <w:p w14:paraId="2A7AC542" w14:textId="77777777" w:rsidR="00537A3A" w:rsidRDefault="00537A3A"/>
        </w:tc>
      </w:tr>
      <w:tr w:rsidR="00537A3A" w14:paraId="28CB603A" w14:textId="77777777">
        <w:tc>
          <w:tcPr>
            <w:tcW w:w="10455" w:type="dxa"/>
            <w:gridSpan w:val="20"/>
            <w:shd w:val="clear" w:color="auto" w:fill="D4E5FC" w:themeFill="accent3" w:themeFillTint="1A"/>
          </w:tcPr>
          <w:p w14:paraId="47086B00" w14:textId="77777777" w:rsidR="00537A3A" w:rsidRDefault="009F2FEC">
            <w:pPr>
              <w:rPr>
                <w:b/>
                <w:bCs/>
              </w:rPr>
            </w:pPr>
            <w:r>
              <w:rPr>
                <w:b/>
                <w:bCs/>
              </w:rPr>
              <w:t>Declaration (Please read before signing)</w:t>
            </w:r>
          </w:p>
          <w:p w14:paraId="28FDB9BD" w14:textId="0D97820B" w:rsidR="00537A3A" w:rsidRDefault="009F2FEC">
            <w:r>
              <w:t>I have received a copy of the Lettings policy and Terms and Conditions for the Letting of School Premises and agree to be bound by them</w:t>
            </w:r>
            <w:r w:rsidR="003303DA">
              <w:t xml:space="preserve">. </w:t>
            </w:r>
            <w:r>
              <w:t>Any licences necessary have been or will be observed and any requirements will be met</w:t>
            </w:r>
            <w:r w:rsidR="003303DA">
              <w:t xml:space="preserve">. </w:t>
            </w:r>
            <w:r>
              <w:t>I agree to pay the charges due as required and hereby certify that the premises and grounds will be used only for the purpose stated.</w:t>
            </w:r>
          </w:p>
        </w:tc>
      </w:tr>
      <w:tr w:rsidR="00537A3A" w14:paraId="504D3503" w14:textId="77777777">
        <w:tc>
          <w:tcPr>
            <w:tcW w:w="3240" w:type="dxa"/>
            <w:gridSpan w:val="5"/>
            <w:shd w:val="clear" w:color="auto" w:fill="D4E5FC" w:themeFill="accent3" w:themeFillTint="1A"/>
          </w:tcPr>
          <w:p w14:paraId="1D375F5F" w14:textId="77777777" w:rsidR="00537A3A" w:rsidRDefault="009F2FEC">
            <w:pPr>
              <w:rPr>
                <w:b/>
                <w:bCs/>
              </w:rPr>
            </w:pPr>
            <w:r>
              <w:rPr>
                <w:b/>
                <w:bCs/>
              </w:rPr>
              <w:t>Signature:</w:t>
            </w:r>
          </w:p>
          <w:p w14:paraId="7052923B" w14:textId="77777777" w:rsidR="00537A3A" w:rsidRDefault="009F2FEC">
            <w:pPr>
              <w:rPr>
                <w:b/>
                <w:bCs/>
              </w:rPr>
            </w:pPr>
            <w:r>
              <w:rPr>
                <w:b/>
                <w:bCs/>
              </w:rPr>
              <w:t>(I am over 18 years of age)</w:t>
            </w:r>
          </w:p>
        </w:tc>
        <w:tc>
          <w:tcPr>
            <w:tcW w:w="3079" w:type="dxa"/>
            <w:gridSpan w:val="8"/>
          </w:tcPr>
          <w:p w14:paraId="2AC0CFA8" w14:textId="77777777" w:rsidR="00537A3A" w:rsidRDefault="00537A3A">
            <w:pPr>
              <w:rPr>
                <w:b/>
                <w:bCs/>
              </w:rPr>
            </w:pPr>
          </w:p>
        </w:tc>
        <w:tc>
          <w:tcPr>
            <w:tcW w:w="1935" w:type="dxa"/>
            <w:gridSpan w:val="5"/>
            <w:shd w:val="clear" w:color="auto" w:fill="D4E5FC" w:themeFill="accent3" w:themeFillTint="1A"/>
          </w:tcPr>
          <w:p w14:paraId="41EB1B00" w14:textId="77777777" w:rsidR="00537A3A" w:rsidRDefault="009F2FEC">
            <w:pPr>
              <w:rPr>
                <w:b/>
                <w:bCs/>
              </w:rPr>
            </w:pPr>
            <w:r>
              <w:rPr>
                <w:b/>
                <w:bCs/>
              </w:rPr>
              <w:t>Date of Application:</w:t>
            </w:r>
          </w:p>
        </w:tc>
        <w:tc>
          <w:tcPr>
            <w:tcW w:w="2201" w:type="dxa"/>
            <w:gridSpan w:val="2"/>
          </w:tcPr>
          <w:p w14:paraId="7377A6F7" w14:textId="77777777" w:rsidR="00537A3A" w:rsidRDefault="00537A3A">
            <w:pPr>
              <w:rPr>
                <w:b/>
                <w:bCs/>
              </w:rPr>
            </w:pPr>
          </w:p>
        </w:tc>
      </w:tr>
      <w:tr w:rsidR="00537A3A" w14:paraId="7C80354C" w14:textId="77777777">
        <w:tc>
          <w:tcPr>
            <w:tcW w:w="3240" w:type="dxa"/>
            <w:gridSpan w:val="5"/>
            <w:shd w:val="clear" w:color="auto" w:fill="D4E5FC" w:themeFill="accent3" w:themeFillTint="1A"/>
          </w:tcPr>
          <w:p w14:paraId="3CF7817E" w14:textId="77777777" w:rsidR="00537A3A" w:rsidRDefault="009F2FEC">
            <w:pPr>
              <w:rPr>
                <w:b/>
                <w:bCs/>
              </w:rPr>
            </w:pPr>
            <w:r>
              <w:rPr>
                <w:b/>
                <w:bCs/>
              </w:rPr>
              <w:t>Name (block capitals)</w:t>
            </w:r>
          </w:p>
          <w:p w14:paraId="7E2F8A99" w14:textId="77777777" w:rsidR="00537A3A" w:rsidRDefault="00537A3A">
            <w:pPr>
              <w:rPr>
                <w:b/>
                <w:bCs/>
              </w:rPr>
            </w:pPr>
          </w:p>
        </w:tc>
        <w:tc>
          <w:tcPr>
            <w:tcW w:w="3079" w:type="dxa"/>
            <w:gridSpan w:val="8"/>
          </w:tcPr>
          <w:p w14:paraId="00E508E5" w14:textId="77777777" w:rsidR="00537A3A" w:rsidRDefault="00537A3A">
            <w:pPr>
              <w:rPr>
                <w:b/>
                <w:bCs/>
              </w:rPr>
            </w:pPr>
          </w:p>
        </w:tc>
        <w:tc>
          <w:tcPr>
            <w:tcW w:w="1935" w:type="dxa"/>
            <w:gridSpan w:val="5"/>
            <w:shd w:val="clear" w:color="auto" w:fill="D4E5FC" w:themeFill="accent3" w:themeFillTint="1A"/>
          </w:tcPr>
          <w:p w14:paraId="6D92EFA9" w14:textId="77777777" w:rsidR="00537A3A" w:rsidRDefault="009F2FEC">
            <w:pPr>
              <w:rPr>
                <w:b/>
                <w:bCs/>
              </w:rPr>
            </w:pPr>
            <w:r>
              <w:rPr>
                <w:b/>
                <w:bCs/>
              </w:rPr>
              <w:t>Mr/Mrs/Ms/Miss</w:t>
            </w:r>
          </w:p>
        </w:tc>
        <w:tc>
          <w:tcPr>
            <w:tcW w:w="2201" w:type="dxa"/>
            <w:gridSpan w:val="2"/>
          </w:tcPr>
          <w:p w14:paraId="3901289F" w14:textId="77777777" w:rsidR="00537A3A" w:rsidRDefault="00537A3A">
            <w:pPr>
              <w:rPr>
                <w:b/>
                <w:bCs/>
              </w:rPr>
            </w:pPr>
          </w:p>
        </w:tc>
      </w:tr>
      <w:tr w:rsidR="00537A3A" w14:paraId="0CDA7DBC" w14:textId="77777777">
        <w:tc>
          <w:tcPr>
            <w:tcW w:w="3450" w:type="dxa"/>
            <w:gridSpan w:val="7"/>
            <w:shd w:val="clear" w:color="auto" w:fill="D4E5FC" w:themeFill="accent3" w:themeFillTint="1A"/>
          </w:tcPr>
          <w:p w14:paraId="5D89A722" w14:textId="77777777" w:rsidR="00537A3A" w:rsidRDefault="009F2FEC">
            <w:pPr>
              <w:rPr>
                <w:b/>
                <w:bCs/>
              </w:rPr>
            </w:pPr>
            <w:r>
              <w:rPr>
                <w:b/>
                <w:bCs/>
              </w:rPr>
              <w:t>Signature: (on behalf of TCAT)</w:t>
            </w:r>
          </w:p>
          <w:p w14:paraId="04DDAD61" w14:textId="77777777" w:rsidR="00537A3A" w:rsidRDefault="00537A3A">
            <w:pPr>
              <w:rPr>
                <w:b/>
                <w:bCs/>
              </w:rPr>
            </w:pPr>
          </w:p>
        </w:tc>
        <w:tc>
          <w:tcPr>
            <w:tcW w:w="7005" w:type="dxa"/>
            <w:gridSpan w:val="13"/>
          </w:tcPr>
          <w:p w14:paraId="4751168A" w14:textId="77777777" w:rsidR="00537A3A" w:rsidRDefault="00537A3A">
            <w:pPr>
              <w:rPr>
                <w:b/>
                <w:bCs/>
              </w:rPr>
            </w:pPr>
          </w:p>
        </w:tc>
      </w:tr>
      <w:tr w:rsidR="00537A3A" w14:paraId="7C8CEB28" w14:textId="77777777">
        <w:tc>
          <w:tcPr>
            <w:tcW w:w="3450" w:type="dxa"/>
            <w:gridSpan w:val="7"/>
            <w:shd w:val="clear" w:color="auto" w:fill="D4E5FC" w:themeFill="accent3" w:themeFillTint="1A"/>
          </w:tcPr>
          <w:p w14:paraId="3516415B" w14:textId="77777777" w:rsidR="00537A3A" w:rsidRDefault="009F2FEC">
            <w:pPr>
              <w:rPr>
                <w:b/>
                <w:bCs/>
              </w:rPr>
            </w:pPr>
            <w:r>
              <w:rPr>
                <w:b/>
                <w:bCs/>
              </w:rPr>
              <w:t>Date:</w:t>
            </w:r>
          </w:p>
        </w:tc>
        <w:tc>
          <w:tcPr>
            <w:tcW w:w="7005" w:type="dxa"/>
            <w:gridSpan w:val="13"/>
          </w:tcPr>
          <w:p w14:paraId="31D61268" w14:textId="77777777" w:rsidR="00537A3A" w:rsidRDefault="00537A3A">
            <w:pPr>
              <w:rPr>
                <w:b/>
                <w:bCs/>
              </w:rPr>
            </w:pPr>
          </w:p>
        </w:tc>
      </w:tr>
    </w:tbl>
    <w:p w14:paraId="45265365" w14:textId="77777777" w:rsidR="00537A3A" w:rsidRDefault="00537A3A"/>
    <w:p w14:paraId="6A5A18E3" w14:textId="77777777" w:rsidR="00537A3A" w:rsidRDefault="00537A3A"/>
    <w:p w14:paraId="1D79BC72" w14:textId="77777777" w:rsidR="00537A3A" w:rsidRDefault="00537A3A"/>
    <w:p w14:paraId="623F1E2E" w14:textId="77777777" w:rsidR="00537A3A" w:rsidRDefault="00537A3A"/>
    <w:p w14:paraId="2A75B077" w14:textId="77777777" w:rsidR="00537A3A" w:rsidRDefault="00537A3A"/>
    <w:p w14:paraId="7FFF9254" w14:textId="77777777" w:rsidR="00537A3A" w:rsidRDefault="00537A3A"/>
    <w:p w14:paraId="0A9D9D33" w14:textId="77777777" w:rsidR="00537A3A" w:rsidRDefault="00537A3A"/>
    <w:p w14:paraId="5BA46A98" w14:textId="77777777" w:rsidR="00537A3A" w:rsidRDefault="00537A3A"/>
    <w:p w14:paraId="4D9A247B" w14:textId="77777777" w:rsidR="00537A3A" w:rsidRDefault="00537A3A"/>
    <w:p w14:paraId="2D7665AA" w14:textId="77777777" w:rsidR="00537A3A" w:rsidRDefault="00537A3A"/>
    <w:p w14:paraId="32270293" w14:textId="77777777" w:rsidR="00537A3A" w:rsidRDefault="00537A3A"/>
    <w:p w14:paraId="1D9A96C0" w14:textId="77777777" w:rsidR="00537A3A" w:rsidRDefault="00537A3A"/>
    <w:p w14:paraId="4E95F2F4" w14:textId="77777777" w:rsidR="00537A3A" w:rsidRDefault="00537A3A"/>
    <w:p w14:paraId="6996651D" w14:textId="77777777" w:rsidR="00537A3A" w:rsidRDefault="00537A3A"/>
    <w:p w14:paraId="49B1E7A5" w14:textId="77777777" w:rsidR="00537A3A" w:rsidRDefault="00537A3A"/>
    <w:p w14:paraId="4910842D" w14:textId="77777777" w:rsidR="00537A3A" w:rsidRDefault="00537A3A"/>
    <w:p w14:paraId="19AB8705" w14:textId="77777777" w:rsidR="00537A3A" w:rsidRDefault="00537A3A"/>
    <w:p w14:paraId="64678808" w14:textId="77777777" w:rsidR="00537A3A" w:rsidRDefault="00537A3A"/>
    <w:p w14:paraId="72DA841A" w14:textId="77777777" w:rsidR="00537A3A" w:rsidRDefault="00537A3A"/>
    <w:p w14:paraId="440ADA8C" w14:textId="77777777" w:rsidR="00537A3A" w:rsidRDefault="00537A3A"/>
    <w:p w14:paraId="6F6F057F" w14:textId="77777777" w:rsidR="00537A3A" w:rsidRDefault="00537A3A"/>
    <w:p w14:paraId="755DF197" w14:textId="77777777" w:rsidR="00537A3A" w:rsidRDefault="00537A3A"/>
    <w:p w14:paraId="307A19EF" w14:textId="77777777" w:rsidR="00EE1251" w:rsidRDefault="00EE1251"/>
    <w:p w14:paraId="300A29B7" w14:textId="77777777" w:rsidR="00537A3A" w:rsidRDefault="009F2FEC">
      <w:r>
        <w:rPr>
          <w:noProof/>
        </w:rPr>
        <w:lastRenderedPageBreak/>
        <w:drawing>
          <wp:anchor distT="0" distB="0" distL="114300" distR="114300" simplePos="0" relativeHeight="251661312" behindDoc="0" locked="0" layoutInCell="1" allowOverlap="1" wp14:anchorId="2D27BF67" wp14:editId="68E69088">
            <wp:simplePos x="0" y="0"/>
            <wp:positionH relativeFrom="margin">
              <wp:align>right</wp:align>
            </wp:positionH>
            <wp:positionV relativeFrom="paragraph">
              <wp:posOffset>21590</wp:posOffset>
            </wp:positionV>
            <wp:extent cx="6648450" cy="1657350"/>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F0EB3" w14:textId="77777777" w:rsidR="00537A3A" w:rsidRDefault="00537A3A"/>
    <w:p w14:paraId="3E13ABDD" w14:textId="77777777" w:rsidR="00537A3A" w:rsidRDefault="00537A3A"/>
    <w:p w14:paraId="13B51807" w14:textId="77777777" w:rsidR="00537A3A" w:rsidRDefault="00537A3A"/>
    <w:p w14:paraId="256776BF" w14:textId="77777777" w:rsidR="00537A3A" w:rsidRDefault="00537A3A"/>
    <w:p w14:paraId="0D434BB1" w14:textId="77777777" w:rsidR="00537A3A" w:rsidRDefault="00537A3A"/>
    <w:p w14:paraId="69BB71A8" w14:textId="77777777" w:rsidR="00537A3A" w:rsidRDefault="00537A3A"/>
    <w:p w14:paraId="57042840" w14:textId="77777777" w:rsidR="00537A3A" w:rsidRDefault="00537A3A"/>
    <w:p w14:paraId="55890082" w14:textId="77777777" w:rsidR="00537A3A" w:rsidRDefault="009F2FEC">
      <w:pPr>
        <w:jc w:val="center"/>
        <w:rPr>
          <w:b/>
          <w:bCs/>
          <w:sz w:val="32"/>
          <w:szCs w:val="32"/>
        </w:rPr>
      </w:pPr>
      <w:r>
        <w:rPr>
          <w:b/>
          <w:bCs/>
          <w:sz w:val="32"/>
          <w:szCs w:val="32"/>
        </w:rPr>
        <w:t>Three Counties Academy Trust Lettings Charges</w:t>
      </w:r>
    </w:p>
    <w:p w14:paraId="03E54C3A" w14:textId="77777777" w:rsidR="00537A3A" w:rsidRDefault="00537A3A"/>
    <w:tbl>
      <w:tblPr>
        <w:tblStyle w:val="TableGrid"/>
        <w:tblW w:w="0" w:type="auto"/>
        <w:tblLayout w:type="fixed"/>
        <w:tblLook w:val="06A0" w:firstRow="1" w:lastRow="0" w:firstColumn="1" w:lastColumn="0" w:noHBand="1" w:noVBand="1"/>
      </w:tblPr>
      <w:tblGrid>
        <w:gridCol w:w="5228"/>
        <w:gridCol w:w="5228"/>
      </w:tblGrid>
      <w:tr w:rsidR="00537A3A" w14:paraId="77F33501" w14:textId="77777777">
        <w:trPr>
          <w:trHeight w:val="525"/>
        </w:trPr>
        <w:tc>
          <w:tcPr>
            <w:tcW w:w="5228" w:type="dxa"/>
            <w:shd w:val="clear" w:color="auto" w:fill="D4E5FC" w:themeFill="accent3" w:themeFillTint="1A"/>
            <w:vAlign w:val="center"/>
          </w:tcPr>
          <w:p w14:paraId="0EAA0E1D" w14:textId="77777777" w:rsidR="00537A3A" w:rsidRDefault="009F2FEC">
            <w:r>
              <w:t>Main School Hall</w:t>
            </w:r>
          </w:p>
        </w:tc>
        <w:tc>
          <w:tcPr>
            <w:tcW w:w="5228" w:type="dxa"/>
            <w:vAlign w:val="center"/>
          </w:tcPr>
          <w:p w14:paraId="2CEC1520" w14:textId="77777777" w:rsidR="00537A3A" w:rsidRDefault="009F2FEC">
            <w:r>
              <w:t xml:space="preserve">£32.00 per hour </w:t>
            </w:r>
          </w:p>
        </w:tc>
      </w:tr>
      <w:tr w:rsidR="00537A3A" w14:paraId="649D748C" w14:textId="77777777">
        <w:trPr>
          <w:trHeight w:val="540"/>
        </w:trPr>
        <w:tc>
          <w:tcPr>
            <w:tcW w:w="5228" w:type="dxa"/>
            <w:shd w:val="clear" w:color="auto" w:fill="D4E5FC" w:themeFill="accent3" w:themeFillTint="1A"/>
            <w:vAlign w:val="center"/>
          </w:tcPr>
          <w:p w14:paraId="48455309" w14:textId="77777777" w:rsidR="00537A3A" w:rsidRDefault="009F2FEC">
            <w:r>
              <w:t>Teaching Classroom</w:t>
            </w:r>
          </w:p>
        </w:tc>
        <w:tc>
          <w:tcPr>
            <w:tcW w:w="5228" w:type="dxa"/>
            <w:vAlign w:val="center"/>
          </w:tcPr>
          <w:p w14:paraId="268F5ADC" w14:textId="77777777" w:rsidR="00537A3A" w:rsidRDefault="009F2FEC">
            <w:r>
              <w:t>£25.00 per hour</w:t>
            </w:r>
          </w:p>
        </w:tc>
      </w:tr>
      <w:tr w:rsidR="00537A3A" w14:paraId="7C668D3E" w14:textId="77777777">
        <w:trPr>
          <w:trHeight w:val="495"/>
        </w:trPr>
        <w:tc>
          <w:tcPr>
            <w:tcW w:w="5228" w:type="dxa"/>
            <w:shd w:val="clear" w:color="auto" w:fill="D4E5FC" w:themeFill="accent3" w:themeFillTint="1A"/>
            <w:vAlign w:val="center"/>
          </w:tcPr>
          <w:p w14:paraId="078D1BC5" w14:textId="77777777" w:rsidR="00537A3A" w:rsidRDefault="009F2FEC">
            <w:r>
              <w:t>Sports Hall</w:t>
            </w:r>
          </w:p>
        </w:tc>
        <w:tc>
          <w:tcPr>
            <w:tcW w:w="5228" w:type="dxa"/>
            <w:vAlign w:val="center"/>
          </w:tcPr>
          <w:p w14:paraId="4B6F002D" w14:textId="77777777" w:rsidR="00537A3A" w:rsidRDefault="009F2FEC">
            <w:r>
              <w:t>£27.50 per hour</w:t>
            </w:r>
          </w:p>
        </w:tc>
      </w:tr>
      <w:tr w:rsidR="00537A3A" w14:paraId="391DF6EF" w14:textId="77777777">
        <w:trPr>
          <w:trHeight w:val="525"/>
        </w:trPr>
        <w:tc>
          <w:tcPr>
            <w:tcW w:w="5228" w:type="dxa"/>
            <w:shd w:val="clear" w:color="auto" w:fill="D4E5FC" w:themeFill="accent3" w:themeFillTint="1A"/>
            <w:vAlign w:val="center"/>
          </w:tcPr>
          <w:p w14:paraId="05458DFF" w14:textId="77777777" w:rsidR="00537A3A" w:rsidRDefault="009F2FEC">
            <w:r>
              <w:t>Tennis Courts (Outside)</w:t>
            </w:r>
          </w:p>
        </w:tc>
        <w:tc>
          <w:tcPr>
            <w:tcW w:w="5228" w:type="dxa"/>
            <w:vAlign w:val="center"/>
          </w:tcPr>
          <w:p w14:paraId="58651686" w14:textId="77777777" w:rsidR="00537A3A" w:rsidRDefault="009F2FEC">
            <w:r>
              <w:t>£7.50 per court / per hour</w:t>
            </w:r>
          </w:p>
        </w:tc>
      </w:tr>
      <w:tr w:rsidR="00537A3A" w14:paraId="4C994E62" w14:textId="77777777">
        <w:trPr>
          <w:trHeight w:val="540"/>
        </w:trPr>
        <w:tc>
          <w:tcPr>
            <w:tcW w:w="5228" w:type="dxa"/>
            <w:shd w:val="clear" w:color="auto" w:fill="D4E5FC" w:themeFill="accent3" w:themeFillTint="1A"/>
            <w:vAlign w:val="center"/>
          </w:tcPr>
          <w:p w14:paraId="4D970A03" w14:textId="77777777" w:rsidR="00537A3A" w:rsidRDefault="009F2FEC">
            <w:r>
              <w:t>Netball Courts (Outside)</w:t>
            </w:r>
          </w:p>
        </w:tc>
        <w:tc>
          <w:tcPr>
            <w:tcW w:w="5228" w:type="dxa"/>
            <w:vAlign w:val="center"/>
          </w:tcPr>
          <w:p w14:paraId="3667F11A" w14:textId="77777777" w:rsidR="00537A3A" w:rsidRDefault="009F2FEC">
            <w:r>
              <w:t>£7.50 per court / per hour</w:t>
            </w:r>
          </w:p>
        </w:tc>
      </w:tr>
      <w:tr w:rsidR="00537A3A" w14:paraId="414886B4" w14:textId="77777777">
        <w:trPr>
          <w:trHeight w:val="510"/>
        </w:trPr>
        <w:tc>
          <w:tcPr>
            <w:tcW w:w="5228" w:type="dxa"/>
            <w:shd w:val="clear" w:color="auto" w:fill="D4E5FC" w:themeFill="accent3" w:themeFillTint="1A"/>
            <w:vAlign w:val="center"/>
          </w:tcPr>
          <w:p w14:paraId="3060DA92" w14:textId="77777777" w:rsidR="00537A3A" w:rsidRDefault="009F2FEC">
            <w:r>
              <w:t>Playing Field</w:t>
            </w:r>
          </w:p>
        </w:tc>
        <w:tc>
          <w:tcPr>
            <w:tcW w:w="5228" w:type="dxa"/>
            <w:vAlign w:val="center"/>
          </w:tcPr>
          <w:p w14:paraId="0EADEC22" w14:textId="77777777" w:rsidR="00537A3A" w:rsidRDefault="009F2FEC">
            <w:r>
              <w:t>£15.00 per hour</w:t>
            </w:r>
          </w:p>
        </w:tc>
      </w:tr>
      <w:tr w:rsidR="00537A3A" w14:paraId="7C44E03D" w14:textId="77777777">
        <w:trPr>
          <w:trHeight w:val="735"/>
        </w:trPr>
        <w:tc>
          <w:tcPr>
            <w:tcW w:w="5228" w:type="dxa"/>
            <w:shd w:val="clear" w:color="auto" w:fill="D4E5FC" w:themeFill="accent3" w:themeFillTint="1A"/>
            <w:vAlign w:val="center"/>
          </w:tcPr>
          <w:p w14:paraId="166483A1" w14:textId="77777777" w:rsidR="00537A3A" w:rsidRDefault="009F2FEC">
            <w:r>
              <w:t>3G Pitch</w:t>
            </w:r>
          </w:p>
          <w:p w14:paraId="291A81F8" w14:textId="77777777" w:rsidR="00537A3A" w:rsidRDefault="009F2FEC">
            <w:r>
              <w:t>Available Mon-Sat  09:00-17:00</w:t>
            </w:r>
          </w:p>
        </w:tc>
        <w:tc>
          <w:tcPr>
            <w:tcW w:w="5228" w:type="dxa"/>
            <w:vAlign w:val="center"/>
          </w:tcPr>
          <w:p w14:paraId="78F8CFB2" w14:textId="77777777" w:rsidR="00537A3A" w:rsidRDefault="009F2FEC">
            <w:r>
              <w:t>£30.00 per hour</w:t>
            </w:r>
          </w:p>
        </w:tc>
      </w:tr>
      <w:tr w:rsidR="00537A3A" w14:paraId="453149B5" w14:textId="77777777">
        <w:trPr>
          <w:trHeight w:val="810"/>
        </w:trPr>
        <w:tc>
          <w:tcPr>
            <w:tcW w:w="10456" w:type="dxa"/>
            <w:gridSpan w:val="2"/>
            <w:vAlign w:val="center"/>
          </w:tcPr>
          <w:p w14:paraId="795B78AC" w14:textId="77777777" w:rsidR="00537A3A" w:rsidRDefault="009F2FEC">
            <w:r>
              <w:t>An additional 15% of the letting fee is charged to those without their own Public Liability Insurance.</w:t>
            </w:r>
          </w:p>
        </w:tc>
      </w:tr>
    </w:tbl>
    <w:p w14:paraId="0EE57BE6" w14:textId="77777777" w:rsidR="00537A3A" w:rsidRDefault="00537A3A"/>
    <w:p w14:paraId="14CEE38D" w14:textId="77777777" w:rsidR="00537A3A" w:rsidRDefault="00537A3A"/>
    <w:p w14:paraId="5FFC4627" w14:textId="77777777" w:rsidR="00537A3A" w:rsidRDefault="00537A3A"/>
    <w:p w14:paraId="6C1C2D44" w14:textId="77777777" w:rsidR="00537A3A" w:rsidRDefault="00537A3A">
      <w:bookmarkStart w:id="17" w:name="_[New]_Lettings_during"/>
      <w:bookmarkEnd w:id="17"/>
    </w:p>
    <w:sectPr w:rsidR="00537A3A">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D98A8" w14:textId="77777777" w:rsidR="00D4608D" w:rsidRDefault="00D4608D">
      <w:r>
        <w:separator/>
      </w:r>
    </w:p>
  </w:endnote>
  <w:endnote w:type="continuationSeparator" w:id="0">
    <w:p w14:paraId="0189327B" w14:textId="77777777" w:rsidR="00D4608D" w:rsidRDefault="00D4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7326BBA-E2F9-443B-A422-D69F6DE67C16}"/>
  </w:font>
  <w:font w:name="Tahoma">
    <w:panose1 w:val="020B0604030504040204"/>
    <w:charset w:val="00"/>
    <w:family w:val="swiss"/>
    <w:pitch w:val="variable"/>
    <w:sig w:usb0="E1002EFF" w:usb1="C000605B" w:usb2="00000029" w:usb3="00000000" w:csb0="000101FF" w:csb1="00000000"/>
    <w:embedRegular r:id="rId2" w:fontKey="{21CB109B-2ADF-46ED-B851-3D132A4F64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1E063" w14:textId="77777777" w:rsidR="00D4608D" w:rsidRDefault="00D4608D">
      <w:r>
        <w:separator/>
      </w:r>
    </w:p>
  </w:footnote>
  <w:footnote w:type="continuationSeparator" w:id="0">
    <w:p w14:paraId="4329A627" w14:textId="77777777" w:rsidR="00D4608D" w:rsidRDefault="00D4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9FAE" w14:textId="77777777" w:rsidR="00537A3A" w:rsidRDefault="009F2FEC">
    <w:pPr>
      <w:pStyle w:val="Header"/>
    </w:pPr>
    <w:r>
      <w:rPr>
        <w:noProof/>
      </w:rPr>
      <mc:AlternateContent>
        <mc:Choice Requires="wps">
          <w:drawing>
            <wp:anchor distT="45720" distB="45720" distL="114300" distR="114300" simplePos="0" relativeHeight="251663360" behindDoc="0" locked="0" layoutInCell="1" allowOverlap="1" wp14:anchorId="14AEA719" wp14:editId="0B4D152B">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731D71B" w14:textId="77777777" w:rsidR="00537A3A" w:rsidRDefault="009F2FEC">
                          <w:pPr>
                            <w:rPr>
                              <w:color w:val="FFFFFF" w:themeColor="background1"/>
                              <w:sz w:val="8"/>
                            </w:rPr>
                          </w:pPr>
                          <w:r>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EA719"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2731D71B" w14:textId="77777777" w:rsidR="00537A3A" w:rsidRDefault="009F2FEC">
                    <w:pPr>
                      <w:rPr>
                        <w:color w:val="FFFFFF" w:themeColor="background1"/>
                        <w:sz w:val="8"/>
                      </w:rPr>
                    </w:pPr>
                    <w:r>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8BE0" w14:textId="77777777" w:rsidR="00537A3A" w:rsidRDefault="00537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C6CDF" w14:textId="77777777" w:rsidR="00537A3A" w:rsidRDefault="00537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EAC"/>
    <w:multiLevelType w:val="multilevel"/>
    <w:tmpl w:val="F6EED2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D2043E4"/>
    <w:multiLevelType w:val="hybridMultilevel"/>
    <w:tmpl w:val="AB6C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3E2"/>
    <w:multiLevelType w:val="hybridMultilevel"/>
    <w:tmpl w:val="E0AC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4F74C7"/>
    <w:multiLevelType w:val="hybridMultilevel"/>
    <w:tmpl w:val="82B8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A063D"/>
    <w:multiLevelType w:val="hybridMultilevel"/>
    <w:tmpl w:val="FEC4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53259"/>
    <w:multiLevelType w:val="hybridMultilevel"/>
    <w:tmpl w:val="066A497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B529E2"/>
    <w:multiLevelType w:val="hybridMultilevel"/>
    <w:tmpl w:val="E620EA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DC6D16"/>
    <w:multiLevelType w:val="hybridMultilevel"/>
    <w:tmpl w:val="18909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226ADE"/>
    <w:multiLevelType w:val="hybridMultilevel"/>
    <w:tmpl w:val="046ACE80"/>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881828"/>
    <w:multiLevelType w:val="hybridMultilevel"/>
    <w:tmpl w:val="BB227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AA7E07"/>
    <w:multiLevelType w:val="hybridMultilevel"/>
    <w:tmpl w:val="2F52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6FB3FC2"/>
    <w:multiLevelType w:val="hybridMultilevel"/>
    <w:tmpl w:val="5E1CC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CD0B41"/>
    <w:multiLevelType w:val="hybridMultilevel"/>
    <w:tmpl w:val="E610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F729A"/>
    <w:multiLevelType w:val="hybridMultilevel"/>
    <w:tmpl w:val="8592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84540A"/>
    <w:multiLevelType w:val="hybridMultilevel"/>
    <w:tmpl w:val="A9FA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522DC"/>
    <w:multiLevelType w:val="hybridMultilevel"/>
    <w:tmpl w:val="1286ECC0"/>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E230F9"/>
    <w:multiLevelType w:val="hybridMultilevel"/>
    <w:tmpl w:val="141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56F88"/>
    <w:multiLevelType w:val="hybridMultilevel"/>
    <w:tmpl w:val="1F6E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83D42"/>
    <w:multiLevelType w:val="hybridMultilevel"/>
    <w:tmpl w:val="9EAE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86E42D8"/>
    <w:multiLevelType w:val="hybridMultilevel"/>
    <w:tmpl w:val="44E0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2407888"/>
    <w:multiLevelType w:val="hybridMultilevel"/>
    <w:tmpl w:val="432E8D96"/>
    <w:lvl w:ilvl="0" w:tplc="44AA7904">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5062B8D"/>
    <w:multiLevelType w:val="hybridMultilevel"/>
    <w:tmpl w:val="E61A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994C7F"/>
    <w:multiLevelType w:val="hybridMultilevel"/>
    <w:tmpl w:val="D1F07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770ECB"/>
    <w:multiLevelType w:val="hybridMultilevel"/>
    <w:tmpl w:val="52C8209E"/>
    <w:lvl w:ilvl="0" w:tplc="17C2B7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404C6B"/>
    <w:multiLevelType w:val="hybridMultilevel"/>
    <w:tmpl w:val="BE321412"/>
    <w:lvl w:ilvl="0" w:tplc="17C2B75A">
      <w:numFmt w:val="bullet"/>
      <w:lvlText w:val="-"/>
      <w:lvlJc w:val="left"/>
      <w:pPr>
        <w:ind w:left="2520" w:hanging="360"/>
      </w:pPr>
      <w:rPr>
        <w:rFonts w:ascii="Calibri" w:eastAsiaTheme="minorHAnsi" w:hAnsi="Calibri" w:cs="Calibr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40373170">
    <w:abstractNumId w:val="28"/>
  </w:num>
  <w:num w:numId="2" w16cid:durableId="304821378">
    <w:abstractNumId w:val="29"/>
  </w:num>
  <w:num w:numId="3" w16cid:durableId="1790128454">
    <w:abstractNumId w:val="19"/>
  </w:num>
  <w:num w:numId="4" w16cid:durableId="399913698">
    <w:abstractNumId w:val="1"/>
  </w:num>
  <w:num w:numId="5" w16cid:durableId="1589189833">
    <w:abstractNumId w:val="25"/>
  </w:num>
  <w:num w:numId="6" w16cid:durableId="1676954926">
    <w:abstractNumId w:val="27"/>
  </w:num>
  <w:num w:numId="7" w16cid:durableId="490753321">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53682134">
    <w:abstractNumId w:val="23"/>
  </w:num>
  <w:num w:numId="9" w16cid:durableId="810368570">
    <w:abstractNumId w:val="26"/>
  </w:num>
  <w:num w:numId="10" w16cid:durableId="1117413104">
    <w:abstractNumId w:val="8"/>
  </w:num>
  <w:num w:numId="11" w16cid:durableId="1193958894">
    <w:abstractNumId w:val="33"/>
  </w:num>
  <w:num w:numId="12" w16cid:durableId="2096393521">
    <w:abstractNumId w:val="9"/>
  </w:num>
  <w:num w:numId="13" w16cid:durableId="270820280">
    <w:abstractNumId w:val="0"/>
  </w:num>
  <w:num w:numId="14" w16cid:durableId="1133215236">
    <w:abstractNumId w:val="30"/>
  </w:num>
  <w:num w:numId="15" w16cid:durableId="2130315731">
    <w:abstractNumId w:val="3"/>
  </w:num>
  <w:num w:numId="16" w16cid:durableId="1163157158">
    <w:abstractNumId w:val="24"/>
  </w:num>
  <w:num w:numId="17" w16cid:durableId="1533687733">
    <w:abstractNumId w:val="20"/>
  </w:num>
  <w:num w:numId="18" w16cid:durableId="1874153864">
    <w:abstractNumId w:val="16"/>
  </w:num>
  <w:num w:numId="19" w16cid:durableId="521212149">
    <w:abstractNumId w:val="2"/>
  </w:num>
  <w:num w:numId="20" w16cid:durableId="29648735">
    <w:abstractNumId w:val="5"/>
  </w:num>
  <w:num w:numId="21" w16cid:durableId="935090549">
    <w:abstractNumId w:val="12"/>
  </w:num>
  <w:num w:numId="22" w16cid:durableId="506793046">
    <w:abstractNumId w:val="31"/>
  </w:num>
  <w:num w:numId="23" w16cid:durableId="1527868231">
    <w:abstractNumId w:val="18"/>
  </w:num>
  <w:num w:numId="24" w16cid:durableId="705763468">
    <w:abstractNumId w:val="32"/>
  </w:num>
  <w:num w:numId="25" w16cid:durableId="933054512">
    <w:abstractNumId w:val="21"/>
  </w:num>
  <w:num w:numId="26" w16cid:durableId="713428903">
    <w:abstractNumId w:val="22"/>
  </w:num>
  <w:num w:numId="27" w16cid:durableId="1109087223">
    <w:abstractNumId w:val="6"/>
  </w:num>
  <w:num w:numId="28" w16cid:durableId="1533299890">
    <w:abstractNumId w:val="17"/>
  </w:num>
  <w:num w:numId="29" w16cid:durableId="46806191">
    <w:abstractNumId w:val="15"/>
  </w:num>
  <w:num w:numId="30" w16cid:durableId="1502232166">
    <w:abstractNumId w:val="14"/>
  </w:num>
  <w:num w:numId="31" w16cid:durableId="585849800">
    <w:abstractNumId w:val="10"/>
  </w:num>
  <w:num w:numId="32" w16cid:durableId="873348921">
    <w:abstractNumId w:val="11"/>
  </w:num>
  <w:num w:numId="33" w16cid:durableId="435911071">
    <w:abstractNumId w:val="7"/>
  </w:num>
  <w:num w:numId="34" w16cid:durableId="21505002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A3A"/>
    <w:rsid w:val="0000487B"/>
    <w:rsid w:val="00004B9D"/>
    <w:rsid w:val="00010563"/>
    <w:rsid w:val="00031BDE"/>
    <w:rsid w:val="00043762"/>
    <w:rsid w:val="00045E3C"/>
    <w:rsid w:val="000578C2"/>
    <w:rsid w:val="000A2A17"/>
    <w:rsid w:val="000E7472"/>
    <w:rsid w:val="00151647"/>
    <w:rsid w:val="001634AB"/>
    <w:rsid w:val="0018051A"/>
    <w:rsid w:val="00186005"/>
    <w:rsid w:val="001B770D"/>
    <w:rsid w:val="001E38F9"/>
    <w:rsid w:val="00202C6C"/>
    <w:rsid w:val="0031244F"/>
    <w:rsid w:val="003303DA"/>
    <w:rsid w:val="003B6E57"/>
    <w:rsid w:val="0046037F"/>
    <w:rsid w:val="004F640F"/>
    <w:rsid w:val="00537A3A"/>
    <w:rsid w:val="005B2A69"/>
    <w:rsid w:val="005B3BBB"/>
    <w:rsid w:val="00622469"/>
    <w:rsid w:val="00673731"/>
    <w:rsid w:val="006B5305"/>
    <w:rsid w:val="006C22E2"/>
    <w:rsid w:val="00747DFE"/>
    <w:rsid w:val="00792AF1"/>
    <w:rsid w:val="00882553"/>
    <w:rsid w:val="008E1570"/>
    <w:rsid w:val="009C1D29"/>
    <w:rsid w:val="009F1021"/>
    <w:rsid w:val="009F2FEC"/>
    <w:rsid w:val="00AA190F"/>
    <w:rsid w:val="00AB7110"/>
    <w:rsid w:val="00AE3CA3"/>
    <w:rsid w:val="00BF4AD4"/>
    <w:rsid w:val="00CA29CE"/>
    <w:rsid w:val="00D4164A"/>
    <w:rsid w:val="00D4608D"/>
    <w:rsid w:val="00D5693E"/>
    <w:rsid w:val="00DA2A47"/>
    <w:rsid w:val="00DA496F"/>
    <w:rsid w:val="00E01144"/>
    <w:rsid w:val="00EA139E"/>
    <w:rsid w:val="00EE1251"/>
    <w:rsid w:val="00F069CF"/>
    <w:rsid w:val="00FE13A6"/>
    <w:rsid w:val="00FE4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A10F2"/>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Times New Roman"/>
    </w:rPr>
  </w:style>
  <w:style w:type="paragraph" w:styleId="Heading1">
    <w:name w:val="heading 1"/>
    <w:aliases w:val="TSB Headings"/>
    <w:basedOn w:val="ListParagraph"/>
    <w:next w:val="Normal"/>
    <w:link w:val="Heading1Char"/>
    <w:autoRedefine/>
    <w:uiPriority w:val="9"/>
    <w:qFormat/>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
    <w:uiPriority w:val="9"/>
    <w:rPr>
      <w:rFonts w:asciiTheme="majorHAnsi" w:hAnsiTheme="majorHAnsi" w:cstheme="majorHAnsi"/>
      <w:b/>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Pr>
      <w:b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3"/>
      </w:numPr>
    </w:pPr>
  </w:style>
  <w:style w:type="paragraph" w:customStyle="1" w:styleId="TSB-Level1Numbers">
    <w:name w:val="TSB - Level 1 Numbers"/>
    <w:basedOn w:val="Heading1"/>
    <w:link w:val="TSB-Level1NumbersChar"/>
    <w:qFormat/>
    <w:pPr>
      <w:numPr>
        <w:numId w:val="0"/>
      </w:numPr>
      <w:ind w:left="1480" w:hanging="482"/>
    </w:pPr>
    <w:rPr>
      <w:rFonts w:cstheme="minorHAnsi"/>
      <w:b w:val="0"/>
      <w:sz w:val="22"/>
    </w:rPr>
  </w:style>
  <w:style w:type="paragraph" w:customStyle="1" w:styleId="heading10">
    <w:name w:val="heading 10"/>
    <w:basedOn w:val="Normal"/>
    <w:next w:val="Normal"/>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numPr>
        <w:numId w:val="8"/>
      </w:numPr>
      <w:spacing w:after="0"/>
      <w:ind w:left="1922" w:hanging="357"/>
    </w:pPr>
  </w:style>
  <w:style w:type="character" w:customStyle="1" w:styleId="PolicyBulletsChar">
    <w:name w:val="Policy Bullets Char"/>
    <w:basedOn w:val="DefaultParagraphFont"/>
    <w:link w:val="PolicyBullets"/>
    <w:locked/>
  </w:style>
  <w:style w:type="paragraph" w:customStyle="1" w:styleId="Style2">
    <w:name w:val="Style2"/>
    <w:basedOn w:val="Heading1"/>
    <w:link w:val="Style2Char"/>
    <w:qFormat/>
    <w:pPr>
      <w:numPr>
        <w:numId w:val="0"/>
      </w:numPr>
      <w:ind w:left="1424" w:hanging="432"/>
      <w:jc w:val="left"/>
    </w:pPr>
    <w:rPr>
      <w:rFonts w:cstheme="minorHAnsi"/>
      <w:b w:val="0"/>
    </w:rPr>
  </w:style>
  <w:style w:type="paragraph" w:customStyle="1" w:styleId="PolicyLevel3">
    <w:name w:val="Policy Level 3"/>
    <w:basedOn w:val="Style2"/>
    <w:qFormat/>
    <w:pPr>
      <w:ind w:left="1224" w:hanging="504"/>
    </w:pPr>
  </w:style>
  <w:style w:type="character" w:customStyle="1" w:styleId="Style2Char">
    <w:name w:val="Style2 Char"/>
    <w:basedOn w:val="Heading1Char"/>
    <w:link w:val="Style2"/>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style>
  <w:style w:type="character" w:customStyle="1" w:styleId="loader-wrapper">
    <w:name w:val="loader-wrapper"/>
    <w:basedOn w:val="DefaultParagraphFont"/>
  </w:style>
  <w:style w:type="character" w:customStyle="1" w:styleId="sc-dnqmqq">
    <w:name w:val="sc-dnqmqq"/>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49526907">
      <w:bodyDiv w:val="1"/>
      <w:marLeft w:val="0"/>
      <w:marRight w:val="0"/>
      <w:marTop w:val="0"/>
      <w:marBottom w:val="0"/>
      <w:divBdr>
        <w:top w:val="none" w:sz="0" w:space="0" w:color="auto"/>
        <w:left w:val="none" w:sz="0" w:space="0" w:color="auto"/>
        <w:bottom w:val="none" w:sz="0" w:space="0" w:color="auto"/>
        <w:right w:val="none" w:sz="0" w:space="0" w:color="auto"/>
      </w:divBdr>
      <w:divsChild>
        <w:div w:id="367218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academy-property-transactions-advice-and-form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B92895A3C85D41B05B2B2B99EF44A6" ma:contentTypeVersion="2" ma:contentTypeDescription="Create a new document." ma:contentTypeScope="" ma:versionID="d1b302c365b6085144885a2be5a42228">
  <xsd:schema xmlns:xsd="http://www.w3.org/2001/XMLSchema" xmlns:xs="http://www.w3.org/2001/XMLSchema" xmlns:p="http://schemas.microsoft.com/office/2006/metadata/properties" xmlns:ns3="2661108c-abba-4414-bcad-6345fad9a6a9" targetNamespace="http://schemas.microsoft.com/office/2006/metadata/properties" ma:root="true" ma:fieldsID="a1518ac7dd3378b56d3e5512537d9274" ns3:_="">
    <xsd:import namespace="2661108c-abba-4414-bcad-6345fad9a6a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1108c-abba-4414-bcad-6345fad9a6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FD74C0-8FC7-4556-9A1C-D8DABC3C6BC1}">
  <ds:schemaRefs>
    <ds:schemaRef ds:uri="http://schemas.openxmlformats.org/officeDocument/2006/bibliography"/>
  </ds:schemaRefs>
</ds:datastoreItem>
</file>

<file path=customXml/itemProps2.xml><?xml version="1.0" encoding="utf-8"?>
<ds:datastoreItem xmlns:ds="http://schemas.openxmlformats.org/officeDocument/2006/customXml" ds:itemID="{32BB75D1-3F62-4C22-A4D4-057D78CE32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DC6743-27E0-43A6-93CE-D82E003638AE}">
  <ds:schemaRefs>
    <ds:schemaRef ds:uri="http://schemas.microsoft.com/sharepoint/v3/contenttype/forms"/>
  </ds:schemaRefs>
</ds:datastoreItem>
</file>

<file path=customXml/itemProps4.xml><?xml version="1.0" encoding="utf-8"?>
<ds:datastoreItem xmlns:ds="http://schemas.openxmlformats.org/officeDocument/2006/customXml" ds:itemID="{F87A5AF7-6436-49A4-A4A8-4B90E7363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1108c-abba-4414-bcad-6345fad9a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3847</Words>
  <Characters>18240</Characters>
  <Application>Microsoft Office Word</Application>
  <DocSecurity>0</DocSecurity>
  <Lines>304</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6</cp:revision>
  <cp:lastPrinted>2023-06-06T10:14:00Z</cp:lastPrinted>
  <dcterms:created xsi:type="dcterms:W3CDTF">2024-07-24T15:52:00Z</dcterms:created>
  <dcterms:modified xsi:type="dcterms:W3CDTF">2025-01-29T12:56:00Z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0x0101005EB92895A3C85D41B05B2B2B99EF44A6</vt:lpwstr>
  </property>
</Properties>
</file>