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B643199" w14:textId="0316559F" w:rsidR="007C685E" w:rsidRDefault="00E94BEE" w:rsidP="006C12C0">
      <w:pPr>
        <w:jc w:val="center"/>
        <w:rPr>
          <w:rFonts w:eastAsiaTheme="majorEastAsia" w:cs="Arial"/>
          <w:b/>
          <w:color w:val="FFD006"/>
          <w:sz w:val="72"/>
          <w:szCs w:val="72"/>
          <w:u w:val="single" w:color="FFD006"/>
          <w:lang w:eastAsia="ja-JP"/>
        </w:rPr>
      </w:pPr>
      <w:r w:rsidRPr="00E94BEE">
        <w:rPr>
          <w:rFonts w:eastAsiaTheme="majorEastAsia" w:cs="Arial"/>
          <w:b/>
          <w:noProof/>
          <w:color w:val="FFD006"/>
          <w:sz w:val="72"/>
          <w:szCs w:val="72"/>
          <w:lang w:eastAsia="ja-JP"/>
        </w:rPr>
        <w:drawing>
          <wp:inline distT="0" distB="0" distL="0" distR="0" wp14:anchorId="0ADF57FB" wp14:editId="25EC11C8">
            <wp:extent cx="5443573" cy="1752600"/>
            <wp:effectExtent l="0" t="0" r="508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6597" cy="1756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10C59" w14:textId="77777777" w:rsidR="007C685E" w:rsidRDefault="007C685E" w:rsidP="006C12C0">
      <w:pPr>
        <w:jc w:val="center"/>
        <w:rPr>
          <w:rFonts w:eastAsiaTheme="majorEastAsia" w:cs="Arial"/>
          <w:b/>
          <w:color w:val="FFD006"/>
          <w:sz w:val="72"/>
          <w:szCs w:val="72"/>
          <w:u w:val="single" w:color="FFD006"/>
          <w:lang w:eastAsia="ja-JP"/>
        </w:rPr>
      </w:pPr>
    </w:p>
    <w:p w14:paraId="3D2113AE" w14:textId="77777777" w:rsidR="00A23725" w:rsidRDefault="00A23725" w:rsidP="00E94BEE">
      <w:pPr>
        <w:rPr>
          <w:rFonts w:eastAsiaTheme="majorEastAsia" w:cs="Arial"/>
          <w:color w:val="000000" w:themeColor="text1"/>
          <w:sz w:val="72"/>
          <w:szCs w:val="72"/>
          <w:lang w:eastAsia="ja-JP"/>
        </w:rPr>
      </w:pPr>
    </w:p>
    <w:p w14:paraId="55C48F61" w14:textId="2D970A42" w:rsidR="00A23725" w:rsidRDefault="00976125" w:rsidP="006C12C0">
      <w:pPr>
        <w:jc w:val="center"/>
        <w:rPr>
          <w:rFonts w:eastAsiaTheme="majorEastAsia" w:cs="Arial"/>
          <w:color w:val="000000" w:themeColor="text1"/>
          <w:sz w:val="72"/>
          <w:szCs w:val="80"/>
          <w:lang w:val="en-US" w:eastAsia="ja-JP"/>
        </w:rPr>
      </w:pPr>
      <w:r>
        <w:rPr>
          <w:rFonts w:eastAsiaTheme="majorEastAsia" w:cs="Arial"/>
          <w:color w:val="000000" w:themeColor="text1"/>
          <w:sz w:val="72"/>
          <w:szCs w:val="80"/>
          <w:lang w:val="en-US" w:eastAsia="ja-JP"/>
        </w:rPr>
        <w:t xml:space="preserve">Menopause </w:t>
      </w:r>
      <w:r w:rsidR="00E94BEE">
        <w:rPr>
          <w:rFonts w:eastAsiaTheme="majorEastAsia" w:cs="Arial"/>
          <w:color w:val="000000" w:themeColor="text1"/>
          <w:sz w:val="72"/>
          <w:szCs w:val="80"/>
          <w:lang w:val="en-US" w:eastAsia="ja-JP"/>
        </w:rPr>
        <w:t>P</w:t>
      </w:r>
      <w:r>
        <w:rPr>
          <w:rFonts w:eastAsiaTheme="majorEastAsia" w:cs="Arial"/>
          <w:color w:val="000000" w:themeColor="text1"/>
          <w:sz w:val="72"/>
          <w:szCs w:val="80"/>
          <w:lang w:val="en-US" w:eastAsia="ja-JP"/>
        </w:rPr>
        <w:t>olicy</w:t>
      </w:r>
    </w:p>
    <w:p w14:paraId="16715BFF" w14:textId="301DFE51" w:rsidR="00E94BEE" w:rsidRDefault="00E94BEE" w:rsidP="006C12C0">
      <w:pPr>
        <w:jc w:val="center"/>
        <w:rPr>
          <w:rFonts w:eastAsiaTheme="majorEastAsia" w:cs="Arial"/>
          <w:color w:val="000000" w:themeColor="text1"/>
          <w:sz w:val="72"/>
          <w:szCs w:val="80"/>
          <w:lang w:val="en-US" w:eastAsia="ja-JP"/>
        </w:rPr>
      </w:pPr>
      <w:r>
        <w:rPr>
          <w:rFonts w:eastAsiaTheme="majorEastAsia" w:cs="Arial"/>
          <w:color w:val="000000" w:themeColor="text1"/>
          <w:sz w:val="72"/>
          <w:szCs w:val="80"/>
          <w:lang w:val="en-US" w:eastAsia="ja-JP"/>
        </w:rPr>
        <w:t>#</w:t>
      </w:r>
      <w:r w:rsidR="007475A1">
        <w:rPr>
          <w:rFonts w:eastAsiaTheme="majorEastAsia" w:cs="Arial"/>
          <w:color w:val="000000" w:themeColor="text1"/>
          <w:sz w:val="72"/>
          <w:szCs w:val="80"/>
          <w:lang w:val="en-US" w:eastAsia="ja-JP"/>
        </w:rPr>
        <w:t>HR</w:t>
      </w:r>
      <w:r w:rsidR="00EA70F8">
        <w:rPr>
          <w:rFonts w:eastAsiaTheme="majorEastAsia" w:cs="Arial"/>
          <w:color w:val="000000" w:themeColor="text1"/>
          <w:sz w:val="72"/>
          <w:szCs w:val="80"/>
          <w:lang w:val="en-US" w:eastAsia="ja-JP"/>
        </w:rPr>
        <w:t>31</w:t>
      </w:r>
    </w:p>
    <w:p w14:paraId="64730BD0" w14:textId="2C990980" w:rsidR="00824FDF" w:rsidRDefault="00824FDF" w:rsidP="006C12C0">
      <w:pPr>
        <w:jc w:val="center"/>
        <w:rPr>
          <w:rFonts w:eastAsiaTheme="majorEastAsia" w:cs="Arial"/>
          <w:color w:val="000000" w:themeColor="text1"/>
          <w:sz w:val="72"/>
          <w:szCs w:val="80"/>
          <w:lang w:val="en-US" w:eastAsia="ja-JP"/>
        </w:rPr>
      </w:pPr>
    </w:p>
    <w:p w14:paraId="060E2C4D" w14:textId="68C62D4F" w:rsidR="00824FDF" w:rsidRDefault="00824FDF" w:rsidP="00824FDF">
      <w:pPr>
        <w:rPr>
          <w:lang w:val="en-US" w:eastAsia="ja-JP"/>
        </w:rPr>
      </w:pPr>
    </w:p>
    <w:p w14:paraId="15C51767" w14:textId="77777777" w:rsidR="00824FDF" w:rsidRDefault="00824FDF" w:rsidP="006C12C0">
      <w:pPr>
        <w:jc w:val="center"/>
        <w:rPr>
          <w:rFonts w:eastAsiaTheme="majorEastAsia" w:cs="Arial"/>
          <w:color w:val="848484" w:themeColor="accent1" w:themeShade="BF"/>
          <w:sz w:val="80"/>
          <w:szCs w:val="80"/>
          <w:lang w:val="en-US" w:eastAsia="ja-JP"/>
        </w:rPr>
      </w:pPr>
    </w:p>
    <w:p w14:paraId="466E8322" w14:textId="73218B6E" w:rsidR="00E94BEE" w:rsidRDefault="00E94BEE" w:rsidP="00BF3F57">
      <w:pPr>
        <w:rPr>
          <w:b/>
          <w:bCs/>
          <w:sz w:val="32"/>
          <w:szCs w:val="32"/>
        </w:rPr>
      </w:pPr>
    </w:p>
    <w:p w14:paraId="3BECA3DE" w14:textId="64E4A80B" w:rsidR="00E94BEE" w:rsidRDefault="00E94BEE" w:rsidP="00BF3F57">
      <w:pPr>
        <w:rPr>
          <w:b/>
          <w:bCs/>
          <w:sz w:val="32"/>
          <w:szCs w:val="32"/>
        </w:rPr>
      </w:pPr>
    </w:p>
    <w:p w14:paraId="327FE22F" w14:textId="330F9A7E" w:rsidR="00E94BEE" w:rsidRDefault="007E4653" w:rsidP="00BF3F57">
      <w:pPr>
        <w:rPr>
          <w:b/>
          <w:bCs/>
          <w:sz w:val="32"/>
          <w:szCs w:val="32"/>
        </w:rPr>
      </w:pPr>
      <w:r w:rsidRPr="00000162">
        <w:rPr>
          <w:rFonts w:cs="Arial"/>
          <w:b/>
          <w:noProof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680256" behindDoc="0" locked="0" layoutInCell="1" allowOverlap="1" wp14:anchorId="62835C20" wp14:editId="57465A3B">
                <wp:simplePos x="0" y="0"/>
                <wp:positionH relativeFrom="column">
                  <wp:posOffset>-312420</wp:posOffset>
                </wp:positionH>
                <wp:positionV relativeFrom="paragraph">
                  <wp:posOffset>460375</wp:posOffset>
                </wp:positionV>
                <wp:extent cx="2141220" cy="746760"/>
                <wp:effectExtent l="0" t="0" r="0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1220" cy="746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1502F5" w14:textId="00A4DC23" w:rsidR="00E94BEE" w:rsidRDefault="00E94BEE" w:rsidP="00E94BEE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rPr>
                                <w:rFonts w:cs="Arial"/>
                                <w:sz w:val="20"/>
                              </w:rPr>
                            </w:pPr>
                            <w:r w:rsidRPr="00000162">
                              <w:rPr>
                                <w:rFonts w:cs="Arial"/>
                                <w:sz w:val="20"/>
                              </w:rPr>
                              <w:t xml:space="preserve">Last updated: </w:t>
                            </w:r>
                            <w:r w:rsidR="00EA70F8">
                              <w:rPr>
                                <w:rFonts w:cs="Arial"/>
                                <w:sz w:val="20"/>
                              </w:rPr>
                              <w:t>25</w:t>
                            </w:r>
                            <w:r w:rsidR="003B5523">
                              <w:rPr>
                                <w:rFonts w:cs="Arial"/>
                                <w:sz w:val="20"/>
                              </w:rPr>
                              <w:t xml:space="preserve"> </w:t>
                            </w:r>
                            <w:r w:rsidR="00EA70F8">
                              <w:rPr>
                                <w:rFonts w:cs="Arial"/>
                                <w:sz w:val="20"/>
                              </w:rPr>
                              <w:t>July</w:t>
                            </w:r>
                            <w:r>
                              <w:rPr>
                                <w:rFonts w:cs="Arial"/>
                                <w:sz w:val="20"/>
                              </w:rPr>
                              <w:t xml:space="preserve"> 202</w:t>
                            </w:r>
                            <w:r w:rsidR="00367C8A">
                              <w:rPr>
                                <w:rFonts w:cs="Arial"/>
                                <w:sz w:val="20"/>
                              </w:rPr>
                              <w:t>4</w:t>
                            </w:r>
                          </w:p>
                          <w:p w14:paraId="141F7016" w14:textId="229C3378" w:rsidR="00E94BEE" w:rsidRPr="00000162" w:rsidRDefault="00E94BEE" w:rsidP="00E94BEE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rPr>
                                <w:rFonts w:cs="Arial"/>
                                <w:sz w:val="20"/>
                              </w:rPr>
                            </w:pPr>
                            <w:r>
                              <w:rPr>
                                <w:rFonts w:cs="Arial"/>
                                <w:sz w:val="20"/>
                              </w:rPr>
                              <w:t>Review Date: 31 August 202</w:t>
                            </w:r>
                            <w:r w:rsidR="00EA70F8">
                              <w:rPr>
                                <w:rFonts w:cs="Arial"/>
                                <w:sz w:val="20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835C2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24.6pt;margin-top:36.25pt;width:168.6pt;height:58.8pt;z-index:251680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" stroked="f">
                <v:textbox>
                  <w:txbxContent>
                    <w:p w14:paraId="6F1502F5" w14:textId="00A4DC23" w:rsidR="00E94BEE" w:rsidRDefault="00E94BEE" w:rsidP="00E94BEE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rPr>
                          <w:rFonts w:cs="Arial"/>
                          <w:sz w:val="20"/>
                        </w:rPr>
                      </w:pPr>
                      <w:r w:rsidRPr="00000162">
                        <w:rPr>
                          <w:rFonts w:cs="Arial"/>
                          <w:sz w:val="20"/>
                        </w:rPr>
                        <w:t xml:space="preserve">Last updated: </w:t>
                      </w:r>
                      <w:r w:rsidR="00EA70F8">
                        <w:rPr>
                          <w:rFonts w:cs="Arial"/>
                          <w:sz w:val="20"/>
                        </w:rPr>
                        <w:t>25</w:t>
                      </w:r>
                      <w:r w:rsidR="003B5523">
                        <w:rPr>
                          <w:rFonts w:cs="Arial"/>
                          <w:sz w:val="20"/>
                        </w:rPr>
                        <w:t xml:space="preserve"> </w:t>
                      </w:r>
                      <w:r w:rsidR="00EA70F8">
                        <w:rPr>
                          <w:rFonts w:cs="Arial"/>
                          <w:sz w:val="20"/>
                        </w:rPr>
                        <w:t>July</w:t>
                      </w:r>
                      <w:r>
                        <w:rPr>
                          <w:rFonts w:cs="Arial"/>
                          <w:sz w:val="20"/>
                        </w:rPr>
                        <w:t xml:space="preserve"> 202</w:t>
                      </w:r>
                      <w:r w:rsidR="00367C8A">
                        <w:rPr>
                          <w:rFonts w:cs="Arial"/>
                          <w:sz w:val="20"/>
                        </w:rPr>
                        <w:t>4</w:t>
                      </w:r>
                    </w:p>
                    <w:p w14:paraId="141F7016" w14:textId="229C3378" w:rsidR="00E94BEE" w:rsidRPr="00000162" w:rsidRDefault="00E94BEE" w:rsidP="00E94BEE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rPr>
                          <w:rFonts w:cs="Arial"/>
                          <w:sz w:val="20"/>
                        </w:rPr>
                      </w:pPr>
                      <w:r>
                        <w:rPr>
                          <w:rFonts w:cs="Arial"/>
                          <w:sz w:val="20"/>
                        </w:rPr>
                        <w:t>Review Date: 31 August 202</w:t>
                      </w:r>
                      <w:r w:rsidR="00EA70F8">
                        <w:rPr>
                          <w:rFonts w:cs="Arial"/>
                          <w:sz w:val="20"/>
                        </w:rPr>
                        <w:t>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01CFB34" w14:textId="77777777" w:rsidR="007E4653" w:rsidRDefault="007E4653" w:rsidP="00BF3F57">
      <w:pPr>
        <w:rPr>
          <w:b/>
          <w:bCs/>
          <w:sz w:val="32"/>
          <w:szCs w:val="32"/>
        </w:rPr>
      </w:pPr>
    </w:p>
    <w:p w14:paraId="4EA9B14D" w14:textId="77777777" w:rsidR="007E4653" w:rsidRDefault="007E4653" w:rsidP="00BF3F57">
      <w:pPr>
        <w:rPr>
          <w:b/>
          <w:bCs/>
          <w:sz w:val="32"/>
          <w:szCs w:val="32"/>
        </w:rPr>
      </w:pPr>
    </w:p>
    <w:p w14:paraId="15BB98F5" w14:textId="42DDB65C" w:rsidR="00A23725" w:rsidRPr="00F3505B" w:rsidRDefault="00A23725" w:rsidP="00BF3F57">
      <w:pPr>
        <w:rPr>
          <w:b/>
          <w:bCs/>
          <w:sz w:val="32"/>
          <w:szCs w:val="32"/>
        </w:rPr>
      </w:pPr>
      <w:r w:rsidRPr="00F3505B">
        <w:rPr>
          <w:b/>
          <w:bCs/>
          <w:sz w:val="32"/>
          <w:szCs w:val="32"/>
        </w:rPr>
        <w:lastRenderedPageBreak/>
        <w:t>Contents:</w:t>
      </w:r>
    </w:p>
    <w:p w14:paraId="4D282E20" w14:textId="2B5DD144" w:rsidR="00A23725" w:rsidRPr="00E94BEE" w:rsidRDefault="00A23725" w:rsidP="003F31D0">
      <w:pPr>
        <w:rPr>
          <w:rFonts w:cs="Arial"/>
          <w:sz w:val="14"/>
        </w:rPr>
      </w:pPr>
      <w:r w:rsidRPr="00E94BEE">
        <w:rPr>
          <w:rFonts w:cs="Arial"/>
        </w:rPr>
        <w:t>Statement of intent</w:t>
      </w:r>
    </w:p>
    <w:p w14:paraId="197E650F" w14:textId="1B2F157A" w:rsidR="00A23725" w:rsidRDefault="00586921" w:rsidP="003F31D0">
      <w:pPr>
        <w:pStyle w:val="ListParagraph"/>
        <w:numPr>
          <w:ilvl w:val="0"/>
          <w:numId w:val="1"/>
        </w:numPr>
        <w:ind w:left="426"/>
        <w:contextualSpacing w:val="0"/>
        <w:rPr>
          <w:rFonts w:ascii="Arial" w:hAnsi="Arial" w:cs="Arial"/>
        </w:rPr>
      </w:pPr>
      <w:r w:rsidRPr="00E94BEE">
        <w:rPr>
          <w:rFonts w:ascii="Arial" w:hAnsi="Arial" w:cs="Arial"/>
        </w:rPr>
        <w:t>Legal framework</w:t>
      </w:r>
      <w:r w:rsidR="00A23725">
        <w:rPr>
          <w:rFonts w:ascii="Arial" w:hAnsi="Arial" w:cs="Arial"/>
        </w:rPr>
        <w:t xml:space="preserve"> </w:t>
      </w:r>
    </w:p>
    <w:p w14:paraId="713441FE" w14:textId="534F797B" w:rsidR="00976125" w:rsidRDefault="00976125" w:rsidP="003F31D0">
      <w:pPr>
        <w:pStyle w:val="ListParagraph"/>
        <w:numPr>
          <w:ilvl w:val="0"/>
          <w:numId w:val="1"/>
        </w:numPr>
        <w:ind w:left="426"/>
        <w:contextualSpacing w:val="0"/>
        <w:rPr>
          <w:rFonts w:ascii="Arial" w:hAnsi="Arial" w:cs="Arial"/>
        </w:rPr>
      </w:pPr>
      <w:r w:rsidRPr="00E94BEE">
        <w:rPr>
          <w:rFonts w:ascii="Arial" w:hAnsi="Arial" w:cs="Arial"/>
        </w:rPr>
        <w:t>Definitions</w:t>
      </w:r>
    </w:p>
    <w:p w14:paraId="70A5C847" w14:textId="772E0C3F" w:rsidR="00976125" w:rsidRDefault="00976125" w:rsidP="003F31D0">
      <w:pPr>
        <w:pStyle w:val="ListParagraph"/>
        <w:numPr>
          <w:ilvl w:val="0"/>
          <w:numId w:val="1"/>
        </w:numPr>
        <w:ind w:left="426"/>
        <w:contextualSpacing w:val="0"/>
        <w:rPr>
          <w:rFonts w:ascii="Arial" w:hAnsi="Arial" w:cs="Arial"/>
        </w:rPr>
      </w:pPr>
      <w:r w:rsidRPr="00E94BEE">
        <w:rPr>
          <w:rFonts w:ascii="Arial" w:hAnsi="Arial" w:cs="Arial"/>
        </w:rPr>
        <w:t xml:space="preserve">Signs and </w:t>
      </w:r>
      <w:r w:rsidR="003452CE" w:rsidRPr="00E94BEE">
        <w:rPr>
          <w:rFonts w:ascii="Arial" w:hAnsi="Arial" w:cs="Arial"/>
        </w:rPr>
        <w:t>s</w:t>
      </w:r>
      <w:r w:rsidRPr="00E94BEE">
        <w:rPr>
          <w:rFonts w:ascii="Arial" w:hAnsi="Arial" w:cs="Arial"/>
        </w:rPr>
        <w:t>ymptoms</w:t>
      </w:r>
    </w:p>
    <w:p w14:paraId="35590CB8" w14:textId="499CA429" w:rsidR="00976125" w:rsidRDefault="00976125" w:rsidP="003F31D0">
      <w:pPr>
        <w:pStyle w:val="ListParagraph"/>
        <w:numPr>
          <w:ilvl w:val="0"/>
          <w:numId w:val="1"/>
        </w:numPr>
        <w:ind w:left="426"/>
        <w:contextualSpacing w:val="0"/>
        <w:rPr>
          <w:rFonts w:ascii="Arial" w:hAnsi="Arial" w:cs="Arial"/>
        </w:rPr>
      </w:pPr>
      <w:r w:rsidRPr="00E94BEE">
        <w:rPr>
          <w:rFonts w:ascii="Arial" w:hAnsi="Arial" w:cs="Arial"/>
        </w:rPr>
        <w:t>Responsibilities</w:t>
      </w:r>
    </w:p>
    <w:p w14:paraId="3BB1C79D" w14:textId="0D9801B5" w:rsidR="00976125" w:rsidRDefault="00976125" w:rsidP="003F31D0">
      <w:pPr>
        <w:pStyle w:val="ListParagraph"/>
        <w:numPr>
          <w:ilvl w:val="0"/>
          <w:numId w:val="1"/>
        </w:numPr>
        <w:ind w:left="426"/>
        <w:contextualSpacing w:val="0"/>
        <w:rPr>
          <w:rFonts w:ascii="Arial" w:hAnsi="Arial" w:cs="Arial"/>
        </w:rPr>
      </w:pPr>
      <w:r w:rsidRPr="00E94BEE">
        <w:rPr>
          <w:rFonts w:ascii="Arial" w:hAnsi="Arial" w:cs="Arial"/>
        </w:rPr>
        <w:t>Notification</w:t>
      </w:r>
    </w:p>
    <w:p w14:paraId="580E7EAD" w14:textId="080EA0ED" w:rsidR="00976125" w:rsidRDefault="00976125" w:rsidP="003F31D0">
      <w:pPr>
        <w:pStyle w:val="ListParagraph"/>
        <w:numPr>
          <w:ilvl w:val="0"/>
          <w:numId w:val="1"/>
        </w:numPr>
        <w:ind w:left="426"/>
        <w:contextualSpacing w:val="0"/>
        <w:rPr>
          <w:rFonts w:ascii="Arial" w:hAnsi="Arial" w:cs="Arial"/>
        </w:rPr>
      </w:pPr>
      <w:r w:rsidRPr="00E94BEE">
        <w:rPr>
          <w:rFonts w:ascii="Arial" w:hAnsi="Arial" w:cs="Arial"/>
        </w:rPr>
        <w:t>Risk assessments</w:t>
      </w:r>
    </w:p>
    <w:p w14:paraId="34D771D2" w14:textId="22D9DAAC" w:rsidR="00976125" w:rsidRDefault="00976125" w:rsidP="003F31D0">
      <w:pPr>
        <w:pStyle w:val="ListParagraph"/>
        <w:numPr>
          <w:ilvl w:val="0"/>
          <w:numId w:val="1"/>
        </w:numPr>
        <w:ind w:left="426"/>
        <w:contextualSpacing w:val="0"/>
        <w:rPr>
          <w:rFonts w:ascii="Arial" w:hAnsi="Arial" w:cs="Arial"/>
        </w:rPr>
      </w:pPr>
      <w:r w:rsidRPr="00E94BEE">
        <w:rPr>
          <w:rFonts w:ascii="Arial" w:hAnsi="Arial" w:cs="Arial"/>
        </w:rPr>
        <w:t>Reasonable adjustments</w:t>
      </w:r>
    </w:p>
    <w:p w14:paraId="671F5B49" w14:textId="09CECF22" w:rsidR="00976125" w:rsidRDefault="00976125" w:rsidP="003F31D0">
      <w:pPr>
        <w:pStyle w:val="ListParagraph"/>
        <w:numPr>
          <w:ilvl w:val="0"/>
          <w:numId w:val="1"/>
        </w:numPr>
        <w:ind w:left="426"/>
        <w:contextualSpacing w:val="0"/>
        <w:rPr>
          <w:rFonts w:ascii="Arial" w:hAnsi="Arial" w:cs="Arial"/>
        </w:rPr>
      </w:pPr>
      <w:r w:rsidRPr="00E94BEE">
        <w:rPr>
          <w:rFonts w:ascii="Arial" w:hAnsi="Arial" w:cs="Arial"/>
        </w:rPr>
        <w:t>Staff training</w:t>
      </w:r>
    </w:p>
    <w:p w14:paraId="53B2DBF3" w14:textId="5E9E4662" w:rsidR="00976125" w:rsidRDefault="00976125" w:rsidP="003F31D0">
      <w:pPr>
        <w:pStyle w:val="ListParagraph"/>
        <w:numPr>
          <w:ilvl w:val="0"/>
          <w:numId w:val="1"/>
        </w:numPr>
        <w:ind w:left="426"/>
        <w:contextualSpacing w:val="0"/>
        <w:rPr>
          <w:rFonts w:ascii="Arial" w:hAnsi="Arial" w:cs="Arial"/>
        </w:rPr>
      </w:pPr>
      <w:r w:rsidRPr="00E94BEE">
        <w:rPr>
          <w:rFonts w:ascii="Arial" w:hAnsi="Arial" w:cs="Arial"/>
        </w:rPr>
        <w:t>Attendance procedures</w:t>
      </w:r>
    </w:p>
    <w:p w14:paraId="6AE4091A" w14:textId="0DE8FE99" w:rsidR="00976125" w:rsidRDefault="00976125" w:rsidP="003F31D0">
      <w:pPr>
        <w:pStyle w:val="ListParagraph"/>
        <w:numPr>
          <w:ilvl w:val="0"/>
          <w:numId w:val="1"/>
        </w:numPr>
        <w:ind w:left="426"/>
        <w:contextualSpacing w:val="0"/>
        <w:rPr>
          <w:rFonts w:ascii="Arial" w:hAnsi="Arial" w:cs="Arial"/>
        </w:rPr>
      </w:pPr>
      <w:r w:rsidRPr="00E94BEE">
        <w:rPr>
          <w:rFonts w:ascii="Arial" w:hAnsi="Arial" w:cs="Arial"/>
        </w:rPr>
        <w:t>Monitoring and review</w:t>
      </w:r>
    </w:p>
    <w:p w14:paraId="1B62E2A3" w14:textId="0070E08D" w:rsidR="00A23725" w:rsidRPr="00F165AD" w:rsidRDefault="00A23725" w:rsidP="00BF3F57">
      <w:pPr>
        <w:rPr>
          <w:rFonts w:cs="Arial"/>
          <w:sz w:val="32"/>
          <w:szCs w:val="32"/>
        </w:rPr>
      </w:pPr>
      <w:r w:rsidRPr="00F165AD">
        <w:rPr>
          <w:rFonts w:cs="Arial"/>
          <w:sz w:val="32"/>
          <w:szCs w:val="32"/>
        </w:rPr>
        <w:br w:type="page"/>
      </w:r>
      <w:bookmarkStart w:id="0" w:name="_Statement_of_Intent"/>
      <w:bookmarkEnd w:id="0"/>
    </w:p>
    <w:p w14:paraId="43603869" w14:textId="77777777" w:rsidR="00BF3F57" w:rsidRDefault="00A23725" w:rsidP="003F31D0">
      <w:pPr>
        <w:rPr>
          <w:b/>
          <w:bCs/>
          <w:sz w:val="28"/>
          <w:szCs w:val="28"/>
        </w:rPr>
      </w:pPr>
      <w:bookmarkStart w:id="1" w:name="_Statement_of_intent_1"/>
      <w:bookmarkEnd w:id="1"/>
      <w:r w:rsidRPr="00BF3F57">
        <w:rPr>
          <w:b/>
          <w:bCs/>
          <w:sz w:val="28"/>
          <w:szCs w:val="28"/>
        </w:rPr>
        <w:lastRenderedPageBreak/>
        <w:t>Statement of intent</w:t>
      </w:r>
    </w:p>
    <w:p w14:paraId="48F91D90" w14:textId="526CF892" w:rsidR="00976125" w:rsidRDefault="004B4B8C" w:rsidP="00976125">
      <w:pPr>
        <w:spacing w:after="0"/>
        <w:rPr>
          <w:b/>
          <w:color w:val="FFD006"/>
          <w:u w:val="single" w:color="FFD006"/>
        </w:rPr>
      </w:pPr>
      <w:r w:rsidRPr="004B4B8C">
        <w:rPr>
          <w:bCs/>
        </w:rPr>
        <w:t>Member schools of</w:t>
      </w:r>
      <w:r w:rsidR="00E94BEE" w:rsidRPr="004B4B8C">
        <w:rPr>
          <w:bCs/>
        </w:rPr>
        <w:t xml:space="preserve"> </w:t>
      </w:r>
      <w:r w:rsidR="007E4653">
        <w:rPr>
          <w:bCs/>
        </w:rPr>
        <w:t>Three Counties</w:t>
      </w:r>
      <w:r w:rsidR="00E94BEE" w:rsidRPr="004B4B8C">
        <w:rPr>
          <w:bCs/>
        </w:rPr>
        <w:t xml:space="preserve"> Academy Trust</w:t>
      </w:r>
      <w:r w:rsidR="00976125" w:rsidRPr="004B4B8C">
        <w:t xml:space="preserve"> </w:t>
      </w:r>
      <w:r w:rsidR="00FC1B86">
        <w:t xml:space="preserve">(TCAT) </w:t>
      </w:r>
      <w:r>
        <w:rPr>
          <w:color w:val="000000" w:themeColor="text1"/>
        </w:rPr>
        <w:t>are</w:t>
      </w:r>
      <w:r w:rsidR="00976125" w:rsidRPr="00495A65">
        <w:rPr>
          <w:color w:val="000000" w:themeColor="text1"/>
        </w:rPr>
        <w:t xml:space="preserve"> committed to promoting the health and wellbeing of all staff members.</w:t>
      </w:r>
      <w:r w:rsidR="00976125" w:rsidRPr="00495A65">
        <w:rPr>
          <w:b/>
          <w:color w:val="000000" w:themeColor="text1"/>
          <w:u w:val="single" w:color="FFD006"/>
        </w:rPr>
        <w:t xml:space="preserve"> </w:t>
      </w:r>
    </w:p>
    <w:p w14:paraId="6CEEF912" w14:textId="04D9CF1A" w:rsidR="00976125" w:rsidRDefault="003452CE" w:rsidP="00976125">
      <w:pPr>
        <w:spacing w:after="0"/>
        <w:rPr>
          <w:color w:val="000000" w:themeColor="text1"/>
        </w:rPr>
      </w:pPr>
      <w:r>
        <w:rPr>
          <w:color w:val="000000" w:themeColor="text1"/>
        </w:rPr>
        <w:t>W</w:t>
      </w:r>
      <w:r w:rsidR="00976125" w:rsidRPr="00495A65">
        <w:rPr>
          <w:color w:val="000000" w:themeColor="text1"/>
        </w:rPr>
        <w:t xml:space="preserve">e are aware that the menopause is a natural process of every </w:t>
      </w:r>
      <w:r w:rsidR="002248D4">
        <w:rPr>
          <w:color w:val="000000" w:themeColor="text1"/>
        </w:rPr>
        <w:t>fe</w:t>
      </w:r>
      <w:r w:rsidR="00976125" w:rsidRPr="00495A65">
        <w:rPr>
          <w:color w:val="000000" w:themeColor="text1"/>
        </w:rPr>
        <w:t>m</w:t>
      </w:r>
      <w:r w:rsidR="002248D4">
        <w:rPr>
          <w:color w:val="000000" w:themeColor="text1"/>
        </w:rPr>
        <w:t>ale</w:t>
      </w:r>
      <w:r w:rsidR="00976125" w:rsidRPr="00495A65">
        <w:rPr>
          <w:color w:val="000000" w:themeColor="text1"/>
        </w:rPr>
        <w:t xml:space="preserve">’s life, and </w:t>
      </w:r>
      <w:r w:rsidR="00FC1B86">
        <w:rPr>
          <w:color w:val="000000" w:themeColor="text1"/>
        </w:rPr>
        <w:t>TCAT</w:t>
      </w:r>
      <w:r w:rsidR="00976125" w:rsidRPr="00495A65">
        <w:rPr>
          <w:color w:val="000000" w:themeColor="text1"/>
        </w:rPr>
        <w:t xml:space="preserve"> is in an important position to provide the right support to staff members experiencing the menopause.</w:t>
      </w:r>
    </w:p>
    <w:p w14:paraId="7C3909CF" w14:textId="74EFD48C" w:rsidR="00976125" w:rsidRDefault="00976125" w:rsidP="00976125">
      <w:pPr>
        <w:spacing w:after="0"/>
        <w:rPr>
          <w:color w:val="000000" w:themeColor="text1"/>
        </w:rPr>
      </w:pPr>
      <w:r>
        <w:rPr>
          <w:color w:val="000000" w:themeColor="text1"/>
        </w:rPr>
        <w:t>The aims of this policy are to:</w:t>
      </w:r>
    </w:p>
    <w:p w14:paraId="333A551E" w14:textId="3C25B1F1" w:rsidR="00976125" w:rsidRPr="00495A65" w:rsidRDefault="00976125" w:rsidP="00976125">
      <w:pPr>
        <w:pStyle w:val="ListParagraph"/>
        <w:numPr>
          <w:ilvl w:val="0"/>
          <w:numId w:val="12"/>
        </w:numPr>
        <w:spacing w:before="0" w:after="0"/>
        <w:rPr>
          <w:color w:val="000000" w:themeColor="text1"/>
        </w:rPr>
      </w:pPr>
      <w:r w:rsidRPr="00495A65">
        <w:rPr>
          <w:color w:val="000000" w:themeColor="text1"/>
        </w:rPr>
        <w:t xml:space="preserve">Create an environment in which staff members can openly and comfortably </w:t>
      </w:r>
      <w:r>
        <w:rPr>
          <w:color w:val="000000" w:themeColor="text1"/>
        </w:rPr>
        <w:t>discuss</w:t>
      </w:r>
      <w:r w:rsidRPr="00495A65">
        <w:rPr>
          <w:color w:val="000000" w:themeColor="text1"/>
        </w:rPr>
        <w:t xml:space="preserve"> the menopause</w:t>
      </w:r>
    </w:p>
    <w:p w14:paraId="5FE030BF" w14:textId="0D28515B" w:rsidR="00976125" w:rsidRPr="00495A65" w:rsidRDefault="00976125" w:rsidP="00976125">
      <w:pPr>
        <w:pStyle w:val="ListParagraph"/>
        <w:numPr>
          <w:ilvl w:val="0"/>
          <w:numId w:val="12"/>
        </w:numPr>
        <w:spacing w:before="0" w:after="0"/>
        <w:rPr>
          <w:color w:val="000000" w:themeColor="text1"/>
        </w:rPr>
      </w:pPr>
      <w:r w:rsidRPr="00495A65">
        <w:rPr>
          <w:color w:val="000000" w:themeColor="text1"/>
        </w:rPr>
        <w:t xml:space="preserve">Ensure every staff member understands what </w:t>
      </w:r>
      <w:r>
        <w:rPr>
          <w:color w:val="000000" w:themeColor="text1"/>
        </w:rPr>
        <w:t xml:space="preserve">the </w:t>
      </w:r>
      <w:r w:rsidRPr="00495A65">
        <w:rPr>
          <w:color w:val="000000" w:themeColor="text1"/>
        </w:rPr>
        <w:t>menopause is and the common signs and symptoms</w:t>
      </w:r>
    </w:p>
    <w:p w14:paraId="36BAE8DA" w14:textId="5EC5CBA0" w:rsidR="00976125" w:rsidRPr="00495A65" w:rsidRDefault="00976125" w:rsidP="00976125">
      <w:pPr>
        <w:pStyle w:val="ListParagraph"/>
        <w:numPr>
          <w:ilvl w:val="0"/>
          <w:numId w:val="12"/>
        </w:numPr>
        <w:spacing w:before="0" w:after="0"/>
        <w:rPr>
          <w:color w:val="000000" w:themeColor="text1"/>
        </w:rPr>
      </w:pPr>
      <w:r w:rsidRPr="00851ED2">
        <w:t xml:space="preserve">Ensure line managers </w:t>
      </w:r>
      <w:r w:rsidRPr="00495A65">
        <w:rPr>
          <w:color w:val="000000" w:themeColor="text1"/>
        </w:rPr>
        <w:t>are aware of the reasonable adjustments that should be put in place to support staff members</w:t>
      </w:r>
    </w:p>
    <w:p w14:paraId="3B83C864" w14:textId="6521A279" w:rsidR="00976125" w:rsidRPr="00495A65" w:rsidRDefault="00976125" w:rsidP="00976125">
      <w:pPr>
        <w:pStyle w:val="ListParagraph"/>
        <w:numPr>
          <w:ilvl w:val="0"/>
          <w:numId w:val="12"/>
        </w:numPr>
        <w:spacing w:before="0" w:after="0"/>
        <w:rPr>
          <w:color w:val="000000" w:themeColor="text1"/>
        </w:rPr>
      </w:pPr>
      <w:r w:rsidRPr="00495A65">
        <w:rPr>
          <w:color w:val="000000" w:themeColor="text1"/>
        </w:rPr>
        <w:t>Reduce absenteeism due to menopausal symptoms</w:t>
      </w:r>
    </w:p>
    <w:p w14:paraId="49AB6BF6" w14:textId="5662E4A1" w:rsidR="00976125" w:rsidRPr="00495A65" w:rsidRDefault="00976125" w:rsidP="00976125">
      <w:pPr>
        <w:pStyle w:val="ListParagraph"/>
        <w:numPr>
          <w:ilvl w:val="0"/>
          <w:numId w:val="12"/>
        </w:numPr>
        <w:spacing w:before="0" w:after="0"/>
        <w:rPr>
          <w:color w:val="000000" w:themeColor="text1"/>
        </w:rPr>
      </w:pPr>
      <w:r w:rsidRPr="00495A65">
        <w:rPr>
          <w:color w:val="000000" w:themeColor="text1"/>
        </w:rPr>
        <w:t>Increase access to flexible working systems for staff members experiencing the menopause</w:t>
      </w:r>
    </w:p>
    <w:p w14:paraId="3B9D4495" w14:textId="700AA1DE" w:rsidR="00A23725" w:rsidRPr="00BF3F57" w:rsidRDefault="00A23725" w:rsidP="003F31D0">
      <w:pPr>
        <w:rPr>
          <w:b/>
          <w:bCs/>
          <w:sz w:val="28"/>
          <w:szCs w:val="28"/>
        </w:rPr>
      </w:pPr>
    </w:p>
    <w:p w14:paraId="0F1C4E70" w14:textId="77777777" w:rsidR="00A23725" w:rsidRDefault="00A23725" w:rsidP="006C12C0"/>
    <w:p w14:paraId="4BF9CE7E" w14:textId="77777777" w:rsidR="00A23725" w:rsidRDefault="00A23725" w:rsidP="006C12C0">
      <w:pPr>
        <w:sectPr w:rsidR="00A23725" w:rsidSect="00EA743B">
          <w:headerReference w:type="first" r:id="rId9"/>
          <w:pgSz w:w="11906" w:h="16838"/>
          <w:pgMar w:top="1440" w:right="1440" w:bottom="1440" w:left="1440" w:header="709" w:footer="709" w:gutter="0"/>
          <w:pgBorders w:offsetFrom="page">
            <w:top w:val="single" w:sz="36" w:space="24" w:color="041E42"/>
            <w:left w:val="single" w:sz="36" w:space="24" w:color="041E42"/>
            <w:bottom w:val="single" w:sz="36" w:space="24" w:color="041E42"/>
            <w:right w:val="single" w:sz="36" w:space="24" w:color="041E42"/>
          </w:pgBorders>
          <w:pgNumType w:start="0"/>
          <w:cols w:space="708"/>
          <w:docGrid w:linePitch="360"/>
        </w:sectPr>
      </w:pPr>
    </w:p>
    <w:p w14:paraId="49738D44" w14:textId="1B2E8215" w:rsidR="00A23725" w:rsidRPr="00223A05" w:rsidRDefault="00A23725">
      <w:pPr>
        <w:pStyle w:val="Heading10"/>
      </w:pPr>
      <w:bookmarkStart w:id="2" w:name="_Legal_framework_1"/>
      <w:bookmarkEnd w:id="2"/>
      <w:r w:rsidRPr="00292795">
        <w:lastRenderedPageBreak/>
        <w:t>Legal fr</w:t>
      </w:r>
      <w:r w:rsidRPr="00223A05">
        <w:t>ame</w:t>
      </w:r>
      <w:r w:rsidR="00B352B6">
        <w:t>work</w:t>
      </w:r>
    </w:p>
    <w:p w14:paraId="51A1D190" w14:textId="77777777" w:rsidR="002F4A31" w:rsidRDefault="002F4A31" w:rsidP="002F4A31">
      <w:r>
        <w:t>This policy has due regard to legislation including, but not limited to, the following:</w:t>
      </w:r>
    </w:p>
    <w:p w14:paraId="47F16857" w14:textId="77777777" w:rsidR="002F4A31" w:rsidRDefault="002F4A31" w:rsidP="002F4A31">
      <w:pPr>
        <w:pStyle w:val="ListParagraph"/>
        <w:numPr>
          <w:ilvl w:val="0"/>
          <w:numId w:val="15"/>
        </w:numPr>
      </w:pPr>
      <w:r>
        <w:t>Equality Act 2010</w:t>
      </w:r>
    </w:p>
    <w:p w14:paraId="133CA215" w14:textId="77777777" w:rsidR="002F4A31" w:rsidRDefault="002F4A31" w:rsidP="002F4A31">
      <w:pPr>
        <w:pStyle w:val="ListParagraph"/>
        <w:numPr>
          <w:ilvl w:val="0"/>
          <w:numId w:val="15"/>
        </w:numPr>
      </w:pPr>
      <w:r>
        <w:t>Health and Safety at Work etc. Act 1974</w:t>
      </w:r>
    </w:p>
    <w:p w14:paraId="1822B641" w14:textId="77777777" w:rsidR="002F4A31" w:rsidRDefault="002F4A31" w:rsidP="002F4A31">
      <w:pPr>
        <w:pStyle w:val="ListParagraph"/>
        <w:numPr>
          <w:ilvl w:val="0"/>
          <w:numId w:val="15"/>
        </w:numPr>
      </w:pPr>
      <w:r>
        <w:t>The Workplace (Health, Safety and Welfare) Regulations 1992</w:t>
      </w:r>
    </w:p>
    <w:p w14:paraId="06B69F0D" w14:textId="77777777" w:rsidR="002F4A31" w:rsidRDefault="002F4A31" w:rsidP="002F4A31">
      <w:pPr>
        <w:pStyle w:val="ListParagraph"/>
        <w:numPr>
          <w:ilvl w:val="0"/>
          <w:numId w:val="15"/>
        </w:numPr>
      </w:pPr>
      <w:r>
        <w:t>The Management of Health and Safety at Work Regulations 1999</w:t>
      </w:r>
    </w:p>
    <w:p w14:paraId="27007B7C" w14:textId="7FA94CF2" w:rsidR="002F4A31" w:rsidRDefault="002F4A31" w:rsidP="002F4A31">
      <w:r>
        <w:t xml:space="preserve">This policy will be implemented in accordance with the following </w:t>
      </w:r>
      <w:r w:rsidR="00FC1B86">
        <w:t xml:space="preserve">TCAT and </w:t>
      </w:r>
      <w:r>
        <w:t>school policies and procedures:</w:t>
      </w:r>
    </w:p>
    <w:p w14:paraId="588DFBA4" w14:textId="30EF7A18" w:rsidR="002F4A31" w:rsidRPr="002F4A31" w:rsidRDefault="004B1617" w:rsidP="002F4A31">
      <w:pPr>
        <w:pStyle w:val="ListParagraph"/>
        <w:numPr>
          <w:ilvl w:val="0"/>
          <w:numId w:val="16"/>
        </w:numPr>
        <w:rPr>
          <w:bCs/>
        </w:rPr>
      </w:pPr>
      <w:r>
        <w:rPr>
          <w:bCs/>
        </w:rPr>
        <w:t>Managing</w:t>
      </w:r>
      <w:r w:rsidR="002F4A31" w:rsidRPr="002F4A31">
        <w:rPr>
          <w:bCs/>
        </w:rPr>
        <w:t xml:space="preserve"> Attendance Management Policy</w:t>
      </w:r>
      <w:r>
        <w:rPr>
          <w:bCs/>
        </w:rPr>
        <w:t xml:space="preserve"> and Procedures</w:t>
      </w:r>
    </w:p>
    <w:p w14:paraId="59FBBA3D" w14:textId="77777777" w:rsidR="002F4A31" w:rsidRPr="002F4A31" w:rsidRDefault="002F4A31" w:rsidP="002F4A31">
      <w:pPr>
        <w:pStyle w:val="ListParagraph"/>
        <w:numPr>
          <w:ilvl w:val="0"/>
          <w:numId w:val="16"/>
        </w:numPr>
        <w:rPr>
          <w:bCs/>
        </w:rPr>
      </w:pPr>
      <w:r w:rsidRPr="002F4A31">
        <w:rPr>
          <w:bCs/>
        </w:rPr>
        <w:t>Flexible Working Policy</w:t>
      </w:r>
    </w:p>
    <w:p w14:paraId="4F2EE262" w14:textId="7DC1E1E0" w:rsidR="002F4A31" w:rsidRPr="003452CE" w:rsidRDefault="002F4A31" w:rsidP="00851ED2">
      <w:pPr>
        <w:pStyle w:val="ListParagraph"/>
        <w:numPr>
          <w:ilvl w:val="0"/>
          <w:numId w:val="16"/>
        </w:numPr>
        <w:rPr>
          <w:bCs/>
          <w:szCs w:val="24"/>
        </w:rPr>
      </w:pPr>
      <w:r w:rsidRPr="002F4A31">
        <w:rPr>
          <w:bCs/>
        </w:rPr>
        <w:t>Staff Code of Conduct</w:t>
      </w:r>
    </w:p>
    <w:p w14:paraId="525CE457" w14:textId="28C0D08C" w:rsidR="002F4A31" w:rsidRDefault="002F4A31">
      <w:pPr>
        <w:pStyle w:val="Heading10"/>
      </w:pPr>
      <w:bookmarkStart w:id="3" w:name="_Definitions"/>
      <w:bookmarkEnd w:id="3"/>
      <w:r>
        <w:t>Definitions</w:t>
      </w:r>
    </w:p>
    <w:p w14:paraId="03280C5C" w14:textId="7DFAD375" w:rsidR="002F4A31" w:rsidRDefault="002F4A31" w:rsidP="002F4A31">
      <w:r>
        <w:t xml:space="preserve">For the purpose of this policy, </w:t>
      </w:r>
      <w:r w:rsidRPr="00AA70CB">
        <w:rPr>
          <w:b/>
        </w:rPr>
        <w:t>“menopause”</w:t>
      </w:r>
      <w:r>
        <w:t xml:space="preserve"> is defined as a biological state in a </w:t>
      </w:r>
      <w:r w:rsidR="002248D4">
        <w:t>female</w:t>
      </w:r>
      <w:r>
        <w:t xml:space="preserve">’s life that occurs when she </w:t>
      </w:r>
      <w:r w:rsidR="004B4B8C">
        <w:t xml:space="preserve">has not had a menstrual bleed for a period of 12 </w:t>
      </w:r>
      <w:r w:rsidR="00F6301F">
        <w:t xml:space="preserve">months </w:t>
      </w:r>
      <w:r>
        <w:t xml:space="preserve">and reaches the end of her natural reproductive </w:t>
      </w:r>
      <w:r w:rsidR="00651B96">
        <w:t>cycle</w:t>
      </w:r>
      <w:r>
        <w:t xml:space="preserve">. The average age that a </w:t>
      </w:r>
      <w:r w:rsidR="002248D4">
        <w:t>female</w:t>
      </w:r>
      <w:r>
        <w:t xml:space="preserve"> reaches menopause is 51; however, it can be earlier or later than this due to a number of reasons.</w:t>
      </w:r>
    </w:p>
    <w:p w14:paraId="326EE50A" w14:textId="1B980532" w:rsidR="002F4A31" w:rsidRDefault="002F4A31" w:rsidP="002F4A31">
      <w:r>
        <w:t xml:space="preserve">For the purpose of this policy </w:t>
      </w:r>
      <w:r w:rsidRPr="00AA70CB">
        <w:rPr>
          <w:b/>
        </w:rPr>
        <w:t>“perimenopause”</w:t>
      </w:r>
      <w:r>
        <w:t xml:space="preserve"> is defined as the time leading up to the menopause where a</w:t>
      </w:r>
      <w:r w:rsidR="002248D4">
        <w:t xml:space="preserve"> female</w:t>
      </w:r>
      <w:r>
        <w:t xml:space="preserve"> begins to experience the signs and symptoms of menopause. This can be several years before the menopause actually occurs.</w:t>
      </w:r>
    </w:p>
    <w:p w14:paraId="63556C47" w14:textId="44A89FCA" w:rsidR="002F4A31" w:rsidRDefault="002F4A31" w:rsidP="002F4A31">
      <w:r>
        <w:t xml:space="preserve">For the purpose of this policy </w:t>
      </w:r>
      <w:r w:rsidRPr="006849AB">
        <w:rPr>
          <w:b/>
        </w:rPr>
        <w:t>“postmenopause”</w:t>
      </w:r>
      <w:r>
        <w:t xml:space="preserve"> is the time after which the menopause has occurred, starting from the time when a </w:t>
      </w:r>
      <w:r w:rsidR="002248D4">
        <w:t>fem</w:t>
      </w:r>
      <w:r w:rsidR="00851ED2">
        <w:t>a</w:t>
      </w:r>
      <w:r w:rsidR="002248D4">
        <w:t>le</w:t>
      </w:r>
      <w:r>
        <w:t xml:space="preserve"> has not had a period for 12 consecutive months.</w:t>
      </w:r>
    </w:p>
    <w:p w14:paraId="609B6860" w14:textId="1DAE58A7" w:rsidR="002F4A31" w:rsidRDefault="002F4A31">
      <w:pPr>
        <w:pStyle w:val="Heading10"/>
      </w:pPr>
      <w:bookmarkStart w:id="4" w:name="_Signs_and_symptoms"/>
      <w:bookmarkEnd w:id="4"/>
      <w:r>
        <w:t>Signs and symptoms</w:t>
      </w:r>
    </w:p>
    <w:p w14:paraId="5B5A7A9F" w14:textId="77777777" w:rsidR="002F4A31" w:rsidRDefault="002F4A31" w:rsidP="002F4A31">
      <w:r>
        <w:t>Common symptoms of the menopause include, but are not limited to, the following:</w:t>
      </w:r>
    </w:p>
    <w:p w14:paraId="391F03CC" w14:textId="77777777" w:rsidR="002F4A31" w:rsidRDefault="002F4A31" w:rsidP="002F4A31">
      <w:pPr>
        <w:pStyle w:val="ListParagraph"/>
        <w:numPr>
          <w:ilvl w:val="0"/>
          <w:numId w:val="17"/>
        </w:numPr>
      </w:pPr>
      <w:r>
        <w:t>Hot flushes</w:t>
      </w:r>
    </w:p>
    <w:p w14:paraId="75E1815F" w14:textId="77777777" w:rsidR="002F4A31" w:rsidRDefault="002F4A31" w:rsidP="002F4A31">
      <w:pPr>
        <w:pStyle w:val="ListParagraph"/>
        <w:numPr>
          <w:ilvl w:val="0"/>
          <w:numId w:val="17"/>
        </w:numPr>
      </w:pPr>
      <w:r>
        <w:t>Palpitations</w:t>
      </w:r>
    </w:p>
    <w:p w14:paraId="672D18AA" w14:textId="77777777" w:rsidR="002F4A31" w:rsidRDefault="002F4A31" w:rsidP="002F4A31">
      <w:pPr>
        <w:pStyle w:val="ListParagraph"/>
        <w:numPr>
          <w:ilvl w:val="0"/>
          <w:numId w:val="17"/>
        </w:numPr>
      </w:pPr>
      <w:r>
        <w:t>Headaches</w:t>
      </w:r>
    </w:p>
    <w:p w14:paraId="4818150A" w14:textId="77777777" w:rsidR="002F4A31" w:rsidRDefault="002F4A31" w:rsidP="002F4A31">
      <w:pPr>
        <w:pStyle w:val="ListParagraph"/>
        <w:numPr>
          <w:ilvl w:val="0"/>
          <w:numId w:val="17"/>
        </w:numPr>
      </w:pPr>
      <w:r>
        <w:t>Night sweats</w:t>
      </w:r>
    </w:p>
    <w:p w14:paraId="5EEBEDF5" w14:textId="77777777" w:rsidR="002F4A31" w:rsidRDefault="002F4A31" w:rsidP="002F4A31">
      <w:pPr>
        <w:pStyle w:val="ListParagraph"/>
        <w:numPr>
          <w:ilvl w:val="0"/>
          <w:numId w:val="17"/>
        </w:numPr>
      </w:pPr>
      <w:r>
        <w:t>Difficulty sleeping</w:t>
      </w:r>
    </w:p>
    <w:p w14:paraId="1C14BB3B" w14:textId="77777777" w:rsidR="002F4A31" w:rsidRDefault="002F4A31" w:rsidP="002F4A31">
      <w:pPr>
        <w:pStyle w:val="ListParagraph"/>
        <w:numPr>
          <w:ilvl w:val="0"/>
          <w:numId w:val="17"/>
        </w:numPr>
      </w:pPr>
      <w:r>
        <w:t>Skin irritation</w:t>
      </w:r>
    </w:p>
    <w:p w14:paraId="625F7723" w14:textId="77777777" w:rsidR="002F4A31" w:rsidRDefault="002F4A31" w:rsidP="002F4A31">
      <w:pPr>
        <w:pStyle w:val="ListParagraph"/>
        <w:numPr>
          <w:ilvl w:val="0"/>
          <w:numId w:val="17"/>
        </w:numPr>
      </w:pPr>
      <w:r>
        <w:t>Vaginal dryness</w:t>
      </w:r>
    </w:p>
    <w:p w14:paraId="036A561B" w14:textId="77777777" w:rsidR="002F4A31" w:rsidRDefault="002F4A31" w:rsidP="002F4A31">
      <w:pPr>
        <w:pStyle w:val="ListParagraph"/>
        <w:numPr>
          <w:ilvl w:val="0"/>
          <w:numId w:val="17"/>
        </w:numPr>
      </w:pPr>
      <w:r>
        <w:t>Low mood or anxiety</w:t>
      </w:r>
    </w:p>
    <w:p w14:paraId="2175FBDD" w14:textId="77777777" w:rsidR="002F4A31" w:rsidRDefault="002F4A31" w:rsidP="002F4A31">
      <w:pPr>
        <w:pStyle w:val="ListParagraph"/>
        <w:numPr>
          <w:ilvl w:val="0"/>
          <w:numId w:val="17"/>
        </w:numPr>
      </w:pPr>
      <w:r>
        <w:t>Panic attacks</w:t>
      </w:r>
    </w:p>
    <w:p w14:paraId="464C0DA6" w14:textId="77777777" w:rsidR="002F4A31" w:rsidRDefault="002F4A31" w:rsidP="002F4A31">
      <w:pPr>
        <w:pStyle w:val="ListParagraph"/>
        <w:numPr>
          <w:ilvl w:val="0"/>
          <w:numId w:val="17"/>
        </w:numPr>
      </w:pPr>
      <w:r>
        <w:t>Loss of concentration</w:t>
      </w:r>
    </w:p>
    <w:p w14:paraId="6EB47444" w14:textId="77777777" w:rsidR="002F4A31" w:rsidRDefault="002F4A31" w:rsidP="002F4A31">
      <w:pPr>
        <w:pStyle w:val="ListParagraph"/>
        <w:numPr>
          <w:ilvl w:val="0"/>
          <w:numId w:val="17"/>
        </w:numPr>
      </w:pPr>
      <w:r>
        <w:t>Depression</w:t>
      </w:r>
    </w:p>
    <w:p w14:paraId="1BDD422D" w14:textId="77777777" w:rsidR="002F4A31" w:rsidRDefault="002F4A31" w:rsidP="002F4A31">
      <w:pPr>
        <w:pStyle w:val="ListParagraph"/>
        <w:numPr>
          <w:ilvl w:val="0"/>
          <w:numId w:val="17"/>
        </w:numPr>
      </w:pPr>
      <w:r>
        <w:t>Reduced sex drive</w:t>
      </w:r>
    </w:p>
    <w:p w14:paraId="4EA2F63C" w14:textId="1A8F279E" w:rsidR="002F4A31" w:rsidRDefault="002F4A31" w:rsidP="002F4A31">
      <w:pPr>
        <w:pStyle w:val="ListParagraph"/>
        <w:numPr>
          <w:ilvl w:val="0"/>
          <w:numId w:val="17"/>
        </w:numPr>
      </w:pPr>
      <w:r>
        <w:t>Problems with memory and concentration</w:t>
      </w:r>
    </w:p>
    <w:p w14:paraId="00EF9279" w14:textId="02BDB187" w:rsidR="00F6301F" w:rsidRDefault="00F6301F" w:rsidP="002F4A31">
      <w:pPr>
        <w:pStyle w:val="ListParagraph"/>
        <w:numPr>
          <w:ilvl w:val="0"/>
          <w:numId w:val="17"/>
        </w:numPr>
      </w:pPr>
      <w:r>
        <w:t>Brain fog</w:t>
      </w:r>
    </w:p>
    <w:p w14:paraId="425049C1" w14:textId="24F05A36" w:rsidR="00F6301F" w:rsidRDefault="00F6301F" w:rsidP="002F4A31">
      <w:pPr>
        <w:pStyle w:val="ListParagraph"/>
        <w:numPr>
          <w:ilvl w:val="0"/>
          <w:numId w:val="17"/>
        </w:numPr>
      </w:pPr>
      <w:r>
        <w:lastRenderedPageBreak/>
        <w:t>Joint pain</w:t>
      </w:r>
    </w:p>
    <w:p w14:paraId="33C18F74" w14:textId="5F685FF9" w:rsidR="00F6301F" w:rsidRDefault="00F6301F" w:rsidP="002F4A31">
      <w:pPr>
        <w:pStyle w:val="ListParagraph"/>
        <w:numPr>
          <w:ilvl w:val="0"/>
          <w:numId w:val="17"/>
        </w:numPr>
      </w:pPr>
      <w:r>
        <w:t>Urinary symptoms</w:t>
      </w:r>
    </w:p>
    <w:p w14:paraId="4236C3C6" w14:textId="2F494C29" w:rsidR="00F6301F" w:rsidRDefault="00F6301F" w:rsidP="002F4A31">
      <w:pPr>
        <w:pStyle w:val="ListParagraph"/>
        <w:numPr>
          <w:ilvl w:val="0"/>
          <w:numId w:val="17"/>
        </w:numPr>
      </w:pPr>
      <w:r>
        <w:t>Heavy and/or irregular periods</w:t>
      </w:r>
    </w:p>
    <w:p w14:paraId="5CCD3B54" w14:textId="5410AD54" w:rsidR="002F4A31" w:rsidRDefault="002F4A31" w:rsidP="002F4A31">
      <w:r>
        <w:t xml:space="preserve">Menopausal symptoms can occur months or even years before a </w:t>
      </w:r>
      <w:r w:rsidR="002248D4">
        <w:t>female</w:t>
      </w:r>
      <w:r>
        <w:t xml:space="preserve">’s periods stop and can last for </w:t>
      </w:r>
      <w:r w:rsidR="005E1D2D">
        <w:t>up to 15</w:t>
      </w:r>
      <w:r>
        <w:t xml:space="preserve"> years after they have stopped.</w:t>
      </w:r>
    </w:p>
    <w:p w14:paraId="4869F60F" w14:textId="4A979CE2" w:rsidR="002F4A31" w:rsidRDefault="002F4A31" w:rsidP="002F4A31">
      <w:r>
        <w:t xml:space="preserve">The menopause can have a significant impact on </w:t>
      </w:r>
      <w:r w:rsidR="002248D4">
        <w:t>females</w:t>
      </w:r>
      <w:r>
        <w:t xml:space="preserve"> at work and their relationships with colleagues, </w:t>
      </w:r>
      <w:r w:rsidR="00586FFE">
        <w:t>e.g.,</w:t>
      </w:r>
      <w:r>
        <w:t xml:space="preserve"> if they are experiencing severe anxiety, this may have negative side effects on their happiness at work.</w:t>
      </w:r>
    </w:p>
    <w:p w14:paraId="2411708C" w14:textId="1ED65100" w:rsidR="002F4A31" w:rsidRDefault="002F4A31" w:rsidP="002F4A31">
      <w:r>
        <w:t xml:space="preserve">Not every </w:t>
      </w:r>
      <w:r w:rsidR="002248D4">
        <w:t>female</w:t>
      </w:r>
      <w:r>
        <w:t xml:space="preserve"> will experience the signs and symptoms of the menopause; however, the list provided above is common for most </w:t>
      </w:r>
      <w:r w:rsidR="002248D4">
        <w:t>female</w:t>
      </w:r>
      <w:r w:rsidR="005E1D2D">
        <w:t>s</w:t>
      </w:r>
      <w:r>
        <w:t>.</w:t>
      </w:r>
    </w:p>
    <w:p w14:paraId="080D5950" w14:textId="00330C93" w:rsidR="002F4A31" w:rsidRDefault="002F4A31">
      <w:pPr>
        <w:pStyle w:val="Heading10"/>
      </w:pPr>
      <w:bookmarkStart w:id="5" w:name="_Responsibilities"/>
      <w:bookmarkEnd w:id="5"/>
      <w:r>
        <w:t>Responsibilities</w:t>
      </w:r>
    </w:p>
    <w:p w14:paraId="0D263502" w14:textId="1C0E9898" w:rsidR="002F4A31" w:rsidRDefault="002F4A31" w:rsidP="002F4A31">
      <w:r>
        <w:t xml:space="preserve">Staff members </w:t>
      </w:r>
      <w:r w:rsidR="00851ED2">
        <w:t xml:space="preserve">experiencing menopause </w:t>
      </w:r>
      <w:r>
        <w:t>are responsible for:</w:t>
      </w:r>
    </w:p>
    <w:p w14:paraId="0DCC3405" w14:textId="41760545" w:rsidR="002F4A31" w:rsidRPr="002F4A31" w:rsidRDefault="002F4A31" w:rsidP="002F4A31">
      <w:pPr>
        <w:pStyle w:val="ListParagraph"/>
        <w:numPr>
          <w:ilvl w:val="0"/>
          <w:numId w:val="22"/>
        </w:numPr>
      </w:pPr>
      <w:r w:rsidRPr="002F4A31">
        <w:t>Familiarising themselves with the procedures in this policy</w:t>
      </w:r>
    </w:p>
    <w:p w14:paraId="6DF45052" w14:textId="67B505CD" w:rsidR="002F4A31" w:rsidRPr="002F4A31" w:rsidRDefault="002F4A31" w:rsidP="002F4A31">
      <w:pPr>
        <w:pStyle w:val="ListParagraph"/>
        <w:numPr>
          <w:ilvl w:val="0"/>
          <w:numId w:val="22"/>
        </w:numPr>
      </w:pPr>
      <w:r w:rsidRPr="002F4A31">
        <w:t>Being aware of the common signs and symptoms of the menopause to help with their diagnosis or to support others experiencing the menopause</w:t>
      </w:r>
    </w:p>
    <w:p w14:paraId="50BA55F2" w14:textId="26AC7A9E" w:rsidR="002F4A31" w:rsidRPr="002F4A31" w:rsidRDefault="002F4A31" w:rsidP="002F4A31">
      <w:pPr>
        <w:pStyle w:val="ListParagraph"/>
        <w:numPr>
          <w:ilvl w:val="0"/>
          <w:numId w:val="22"/>
        </w:numPr>
      </w:pPr>
      <w:r w:rsidRPr="002F4A31">
        <w:t>Taking a personal responsibility to look after their health</w:t>
      </w:r>
    </w:p>
    <w:p w14:paraId="177FFE02" w14:textId="46C0DF3D" w:rsidR="002F4A31" w:rsidRPr="002F4A31" w:rsidRDefault="002F4A31" w:rsidP="002F4A31">
      <w:pPr>
        <w:pStyle w:val="ListParagraph"/>
        <w:numPr>
          <w:ilvl w:val="0"/>
          <w:numId w:val="22"/>
        </w:numPr>
      </w:pPr>
      <w:r w:rsidRPr="002F4A31">
        <w:t xml:space="preserve">Engaging in open and honest conversations with relevant individuals, </w:t>
      </w:r>
      <w:r w:rsidR="00586FFE" w:rsidRPr="002F4A31">
        <w:t>e.g.,</w:t>
      </w:r>
      <w:r w:rsidRPr="002F4A31">
        <w:t xml:space="preserve"> </w:t>
      </w:r>
      <w:r w:rsidR="003114E7">
        <w:t>Senior Line Managers</w:t>
      </w:r>
      <w:r w:rsidR="005E1D2D">
        <w:t xml:space="preserve">, the in-school Menopause </w:t>
      </w:r>
      <w:r w:rsidR="00A35DF1">
        <w:t>Champion,</w:t>
      </w:r>
      <w:r w:rsidR="005E1D2D">
        <w:t xml:space="preserve"> or</w:t>
      </w:r>
      <w:r w:rsidRPr="002F4A31">
        <w:t xml:space="preserve"> the </w:t>
      </w:r>
      <w:r w:rsidR="00CC48DF">
        <w:t>Chief Financial Officer</w:t>
      </w:r>
    </w:p>
    <w:p w14:paraId="24404515" w14:textId="76233C30" w:rsidR="002F4A31" w:rsidRPr="002F4A31" w:rsidRDefault="002F4A31" w:rsidP="002F4A31">
      <w:pPr>
        <w:pStyle w:val="ListParagraph"/>
        <w:numPr>
          <w:ilvl w:val="0"/>
          <w:numId w:val="22"/>
        </w:numPr>
      </w:pPr>
      <w:r w:rsidRPr="002F4A31">
        <w:t xml:space="preserve">Seeking help where necessary from relevant professionals, </w:t>
      </w:r>
      <w:r w:rsidR="00586FFE" w:rsidRPr="002F4A31">
        <w:t>e.g.,</w:t>
      </w:r>
      <w:r w:rsidRPr="002F4A31">
        <w:t xml:space="preserve"> GPs</w:t>
      </w:r>
    </w:p>
    <w:p w14:paraId="50A6EC80" w14:textId="03773366" w:rsidR="002F4A31" w:rsidRPr="002F4A31" w:rsidRDefault="002F4A31" w:rsidP="002F4A31">
      <w:pPr>
        <w:pStyle w:val="ListParagraph"/>
        <w:numPr>
          <w:ilvl w:val="0"/>
          <w:numId w:val="22"/>
        </w:numPr>
      </w:pPr>
      <w:r w:rsidRPr="002F4A31">
        <w:t>Contributing to a respectful and productive working environment</w:t>
      </w:r>
    </w:p>
    <w:p w14:paraId="2ECBDB58" w14:textId="0EFB7F6A" w:rsidR="002F4A31" w:rsidRPr="002F4A31" w:rsidRDefault="002F4A31" w:rsidP="002F4A31">
      <w:pPr>
        <w:pStyle w:val="ListParagraph"/>
        <w:numPr>
          <w:ilvl w:val="0"/>
          <w:numId w:val="22"/>
        </w:numPr>
      </w:pPr>
      <w:r w:rsidRPr="002F4A31">
        <w:t>Having a willingness to help colleagues experiencing the menopause</w:t>
      </w:r>
    </w:p>
    <w:p w14:paraId="5DAA8793" w14:textId="1CA3EF0C" w:rsidR="002F4A31" w:rsidRPr="002F4A31" w:rsidRDefault="002F4A31" w:rsidP="002F4A31">
      <w:pPr>
        <w:pStyle w:val="ListParagraph"/>
        <w:numPr>
          <w:ilvl w:val="0"/>
          <w:numId w:val="22"/>
        </w:numPr>
      </w:pPr>
      <w:r w:rsidRPr="002F4A31">
        <w:t xml:space="preserve">Adopting any reasonable adjustments that </w:t>
      </w:r>
      <w:r w:rsidR="00D73726">
        <w:t>TCAT</w:t>
      </w:r>
      <w:r w:rsidRPr="002F4A31">
        <w:t xml:space="preserve"> implements to support them</w:t>
      </w:r>
    </w:p>
    <w:p w14:paraId="721FEC9D" w14:textId="62C17AAB" w:rsidR="002F4A31" w:rsidRPr="002F4A31" w:rsidRDefault="002F4A31" w:rsidP="002F4A31">
      <w:pPr>
        <w:pStyle w:val="ListParagraph"/>
        <w:numPr>
          <w:ilvl w:val="0"/>
          <w:numId w:val="22"/>
        </w:numPr>
      </w:pPr>
      <w:r w:rsidRPr="002F4A31">
        <w:t>Creating an action plan in conjunction with their line managers</w:t>
      </w:r>
    </w:p>
    <w:p w14:paraId="21F0E115" w14:textId="338BD21B" w:rsidR="002F4A31" w:rsidRDefault="002F4A31" w:rsidP="002F4A31">
      <w:pPr>
        <w:pStyle w:val="ListParagraph"/>
        <w:numPr>
          <w:ilvl w:val="0"/>
          <w:numId w:val="22"/>
        </w:numPr>
      </w:pPr>
      <w:r w:rsidRPr="002F4A31">
        <w:t>Engaging in training to ensure they are able to support others</w:t>
      </w:r>
    </w:p>
    <w:p w14:paraId="5D7F26B1" w14:textId="35A55FEF" w:rsidR="00851ED2" w:rsidRPr="00851ED2" w:rsidRDefault="00851ED2" w:rsidP="00851ED2">
      <w:r>
        <w:t>All members of staff are responsible for:</w:t>
      </w:r>
    </w:p>
    <w:p w14:paraId="36BF41FC" w14:textId="753B6403" w:rsidR="002248D4" w:rsidRDefault="002248D4" w:rsidP="002248D4">
      <w:pPr>
        <w:pStyle w:val="ListParagraph"/>
        <w:numPr>
          <w:ilvl w:val="0"/>
          <w:numId w:val="22"/>
        </w:numPr>
      </w:pPr>
      <w:r>
        <w:t>Creating a respectful and productive working environment</w:t>
      </w:r>
    </w:p>
    <w:p w14:paraId="6253227B" w14:textId="20424BE9" w:rsidR="002248D4" w:rsidRDefault="002248D4" w:rsidP="002248D4">
      <w:pPr>
        <w:pStyle w:val="ListParagraph"/>
        <w:numPr>
          <w:ilvl w:val="0"/>
          <w:numId w:val="22"/>
        </w:numPr>
      </w:pPr>
      <w:r>
        <w:t xml:space="preserve">Ensuring that unlawful conduct towards staff members experiencing menopause is </w:t>
      </w:r>
      <w:r w:rsidR="00A35DF1">
        <w:t>avoided and</w:t>
      </w:r>
      <w:r>
        <w:t xml:space="preserve"> reported to the </w:t>
      </w:r>
      <w:r w:rsidR="007475A1">
        <w:t>Executive Headteacher/CEO</w:t>
      </w:r>
      <w:r w:rsidR="00F25D8A">
        <w:t xml:space="preserve"> or a member of TCAT Executive Team</w:t>
      </w:r>
      <w:r>
        <w:t xml:space="preserve"> where incidents occur. The following are examples of unlawful conduct:</w:t>
      </w:r>
    </w:p>
    <w:p w14:paraId="2A5EC2E5" w14:textId="77777777" w:rsidR="002248D4" w:rsidRDefault="002248D4" w:rsidP="00851ED2">
      <w:pPr>
        <w:pStyle w:val="ListParagraph"/>
        <w:numPr>
          <w:ilvl w:val="1"/>
          <w:numId w:val="45"/>
        </w:numPr>
      </w:pPr>
      <w:r>
        <w:t>Discrimination of any kind, whether it be indirect, discreet, or direct</w:t>
      </w:r>
    </w:p>
    <w:p w14:paraId="1067887C" w14:textId="77777777" w:rsidR="002248D4" w:rsidRDefault="002248D4" w:rsidP="00851ED2">
      <w:pPr>
        <w:pStyle w:val="ListParagraph"/>
        <w:numPr>
          <w:ilvl w:val="1"/>
          <w:numId w:val="45"/>
        </w:numPr>
      </w:pPr>
      <w:r>
        <w:t>Harassment</w:t>
      </w:r>
    </w:p>
    <w:p w14:paraId="6EEBC6D9" w14:textId="77777777" w:rsidR="002248D4" w:rsidRDefault="002248D4" w:rsidP="00851ED2">
      <w:pPr>
        <w:pStyle w:val="ListParagraph"/>
        <w:numPr>
          <w:ilvl w:val="1"/>
          <w:numId w:val="45"/>
        </w:numPr>
      </w:pPr>
      <w:r>
        <w:t>Victimisation</w:t>
      </w:r>
    </w:p>
    <w:p w14:paraId="66386FCF" w14:textId="77777777" w:rsidR="002248D4" w:rsidRDefault="002248D4" w:rsidP="00851ED2">
      <w:pPr>
        <w:pStyle w:val="ListParagraph"/>
        <w:numPr>
          <w:ilvl w:val="1"/>
          <w:numId w:val="45"/>
        </w:numPr>
      </w:pPr>
      <w:r>
        <w:t>Failure to make reasonable adjustments</w:t>
      </w:r>
    </w:p>
    <w:p w14:paraId="34C2F860" w14:textId="2E36F6FE" w:rsidR="002248D4" w:rsidRDefault="002248D4" w:rsidP="002248D4">
      <w:pPr>
        <w:pStyle w:val="ListParagraph"/>
        <w:numPr>
          <w:ilvl w:val="0"/>
          <w:numId w:val="22"/>
        </w:numPr>
      </w:pPr>
      <w:r>
        <w:t>Ensuring they have a good understanding of the menopause and how this can affect the workplace</w:t>
      </w:r>
    </w:p>
    <w:p w14:paraId="30F7B9B2" w14:textId="5B1626B6" w:rsidR="002F4A31" w:rsidRPr="002F4A31" w:rsidRDefault="00261530" w:rsidP="002F4A31">
      <w:r>
        <w:t xml:space="preserve">Senior </w:t>
      </w:r>
      <w:r w:rsidR="002F4A31" w:rsidRPr="002F4A31">
        <w:t xml:space="preserve">Line </w:t>
      </w:r>
      <w:r>
        <w:t>M</w:t>
      </w:r>
      <w:r w:rsidR="002F4A31" w:rsidRPr="002F4A31">
        <w:t>anagers</w:t>
      </w:r>
      <w:r>
        <w:t xml:space="preserve"> and the Menopause Champion</w:t>
      </w:r>
      <w:r w:rsidR="002F4A31" w:rsidRPr="002F4A31">
        <w:t xml:space="preserve"> are responsible for:</w:t>
      </w:r>
    </w:p>
    <w:p w14:paraId="2A9BBE0D" w14:textId="632F3A69" w:rsidR="002F4A31" w:rsidRPr="002F4A31" w:rsidRDefault="002F4A31" w:rsidP="002F4A31">
      <w:pPr>
        <w:pStyle w:val="ListParagraph"/>
        <w:numPr>
          <w:ilvl w:val="0"/>
          <w:numId w:val="23"/>
        </w:numPr>
      </w:pPr>
      <w:r w:rsidRPr="002F4A31">
        <w:t>Familiarising themselves with the procedures in this policy</w:t>
      </w:r>
    </w:p>
    <w:p w14:paraId="33D6D124" w14:textId="25E0AA4F" w:rsidR="002F4A31" w:rsidRPr="002F4A31" w:rsidRDefault="002F4A31" w:rsidP="002F4A31">
      <w:pPr>
        <w:pStyle w:val="ListParagraph"/>
        <w:numPr>
          <w:ilvl w:val="0"/>
          <w:numId w:val="23"/>
        </w:numPr>
      </w:pPr>
      <w:r w:rsidRPr="002F4A31">
        <w:t>Organising discussions with staff members experiencing the menopause</w:t>
      </w:r>
    </w:p>
    <w:p w14:paraId="53221271" w14:textId="36F25C36" w:rsidR="002F4A31" w:rsidRPr="002F4A31" w:rsidRDefault="002F4A31" w:rsidP="002F4A31">
      <w:pPr>
        <w:pStyle w:val="ListParagraph"/>
        <w:numPr>
          <w:ilvl w:val="0"/>
          <w:numId w:val="23"/>
        </w:numPr>
      </w:pPr>
      <w:r w:rsidRPr="002F4A31">
        <w:lastRenderedPageBreak/>
        <w:t>Acting sensitively and emphatically towards staff experiencing the menopause</w:t>
      </w:r>
    </w:p>
    <w:p w14:paraId="5D2A5403" w14:textId="0AC85059" w:rsidR="002F4A31" w:rsidRPr="002F4A31" w:rsidRDefault="002F4A31" w:rsidP="002F4A31">
      <w:pPr>
        <w:pStyle w:val="ListParagraph"/>
        <w:numPr>
          <w:ilvl w:val="0"/>
          <w:numId w:val="23"/>
        </w:numPr>
      </w:pPr>
      <w:r w:rsidRPr="002F4A31">
        <w:t>Deciding on which reasonable adjustments need to be made to support staff members experiencing the menopause, and ensuring they are implemented</w:t>
      </w:r>
    </w:p>
    <w:p w14:paraId="3BE5E490" w14:textId="41BF19CF" w:rsidR="002F4A31" w:rsidRPr="002F4A31" w:rsidRDefault="002F4A31" w:rsidP="002F4A31">
      <w:pPr>
        <w:pStyle w:val="ListParagraph"/>
        <w:numPr>
          <w:ilvl w:val="0"/>
          <w:numId w:val="23"/>
        </w:numPr>
      </w:pPr>
      <w:r w:rsidRPr="002F4A31">
        <w:t>Implementing an action plan in conjunction with staff members experiencing the menopause</w:t>
      </w:r>
    </w:p>
    <w:p w14:paraId="7D7E2A3F" w14:textId="5B4DEBDF" w:rsidR="002F4A31" w:rsidRPr="002F4A31" w:rsidRDefault="002F4A31" w:rsidP="002F4A31">
      <w:pPr>
        <w:pStyle w:val="ListParagraph"/>
        <w:numPr>
          <w:ilvl w:val="0"/>
          <w:numId w:val="23"/>
        </w:numPr>
      </w:pPr>
      <w:r w:rsidRPr="002F4A31">
        <w:t>Recording all reasonable adjustments and reviewing them on a termly basis</w:t>
      </w:r>
    </w:p>
    <w:p w14:paraId="6C27AD18" w14:textId="575EA366" w:rsidR="002F4A31" w:rsidRPr="002F4A31" w:rsidRDefault="002F4A31" w:rsidP="002F4A31">
      <w:pPr>
        <w:pStyle w:val="ListParagraph"/>
        <w:numPr>
          <w:ilvl w:val="0"/>
          <w:numId w:val="23"/>
        </w:numPr>
      </w:pPr>
      <w:r w:rsidRPr="002F4A31">
        <w:t>Making changes to action plans and reasonable adjustments, as necessary</w:t>
      </w:r>
    </w:p>
    <w:p w14:paraId="49285573" w14:textId="64AF74A4" w:rsidR="002F4A31" w:rsidRPr="002F4A31" w:rsidRDefault="002F4A31" w:rsidP="002F4A31">
      <w:pPr>
        <w:pStyle w:val="ListParagraph"/>
        <w:numPr>
          <w:ilvl w:val="0"/>
          <w:numId w:val="23"/>
        </w:numPr>
      </w:pPr>
      <w:r w:rsidRPr="002F4A31">
        <w:t>Discussing referrals to Occupational Health, and referring staff to them, where necessary</w:t>
      </w:r>
    </w:p>
    <w:p w14:paraId="2B62EDA0" w14:textId="3A1AA9B2" w:rsidR="002F4A31" w:rsidRPr="002F4A31" w:rsidRDefault="002F4A31" w:rsidP="002F4A31">
      <w:pPr>
        <w:pStyle w:val="ListParagraph"/>
        <w:numPr>
          <w:ilvl w:val="0"/>
          <w:numId w:val="23"/>
        </w:numPr>
      </w:pPr>
      <w:r w:rsidRPr="002F4A31">
        <w:t>Implementing any recommendations by Occupational Health, as required</w:t>
      </w:r>
    </w:p>
    <w:p w14:paraId="5B7B320C" w14:textId="509DD812" w:rsidR="002F4A31" w:rsidRPr="002F4A31" w:rsidRDefault="002F4A31" w:rsidP="002F4A31">
      <w:pPr>
        <w:pStyle w:val="ListParagraph"/>
        <w:numPr>
          <w:ilvl w:val="0"/>
          <w:numId w:val="23"/>
        </w:numPr>
      </w:pPr>
      <w:r w:rsidRPr="002F4A31">
        <w:t xml:space="preserve">Monitoring staff absence in line with the </w:t>
      </w:r>
      <w:r w:rsidR="007F5EEA">
        <w:t>Trust</w:t>
      </w:r>
      <w:r w:rsidRPr="002F4A31">
        <w:t>’s Staff Attendance Management Policy</w:t>
      </w:r>
    </w:p>
    <w:p w14:paraId="34B44369" w14:textId="2499BD6F" w:rsidR="002F4A31" w:rsidRPr="002F4A31" w:rsidRDefault="002F4A31" w:rsidP="002F4A31">
      <w:r w:rsidRPr="002F4A31">
        <w:t xml:space="preserve">The </w:t>
      </w:r>
      <w:r w:rsidR="002A49EB">
        <w:t>C</w:t>
      </w:r>
      <w:r w:rsidR="00F25D8A">
        <w:t xml:space="preserve">hief </w:t>
      </w:r>
      <w:r w:rsidR="002A49EB">
        <w:t>F</w:t>
      </w:r>
      <w:r w:rsidR="00F25D8A">
        <w:t xml:space="preserve">inance </w:t>
      </w:r>
      <w:r w:rsidR="002A49EB">
        <w:t>O</w:t>
      </w:r>
      <w:r w:rsidR="00F25D8A">
        <w:t>fficer</w:t>
      </w:r>
      <w:r w:rsidRPr="002F4A31">
        <w:t xml:space="preserve"> is responsible for:</w:t>
      </w:r>
    </w:p>
    <w:p w14:paraId="028AF082" w14:textId="6FF43F59" w:rsidR="002F4A31" w:rsidRPr="002F4A31" w:rsidRDefault="002F4A31" w:rsidP="002F4A31">
      <w:pPr>
        <w:pStyle w:val="ListParagraph"/>
        <w:numPr>
          <w:ilvl w:val="0"/>
          <w:numId w:val="24"/>
        </w:numPr>
      </w:pPr>
      <w:r w:rsidRPr="002F4A31">
        <w:t xml:space="preserve">Offering guidance to </w:t>
      </w:r>
      <w:r w:rsidR="00261530">
        <w:t xml:space="preserve">Senior Line Managers or the Menopause Champion </w:t>
      </w:r>
      <w:r w:rsidRPr="002F4A31">
        <w:t>to enable them to effectively support staff experiencing the menopause</w:t>
      </w:r>
    </w:p>
    <w:p w14:paraId="27396B24" w14:textId="524A28EA" w:rsidR="002F4A31" w:rsidRPr="002F4A31" w:rsidRDefault="002F4A31" w:rsidP="002F4A31">
      <w:pPr>
        <w:pStyle w:val="ListParagraph"/>
        <w:numPr>
          <w:ilvl w:val="0"/>
          <w:numId w:val="24"/>
        </w:numPr>
      </w:pPr>
      <w:r w:rsidRPr="002F4A31">
        <w:t xml:space="preserve">Monitoring staff absence in line with the </w:t>
      </w:r>
      <w:r w:rsidR="007F5EEA">
        <w:t>T</w:t>
      </w:r>
      <w:r w:rsidR="00F25D8A">
        <w:t>CAT</w:t>
      </w:r>
      <w:r w:rsidRPr="002F4A31">
        <w:t xml:space="preserve"> Manag</w:t>
      </w:r>
      <w:r w:rsidR="002A0525">
        <w:t xml:space="preserve">ing Attendance </w:t>
      </w:r>
      <w:r w:rsidRPr="002F4A31">
        <w:t>Policy</w:t>
      </w:r>
      <w:r w:rsidR="002A0525">
        <w:t xml:space="preserve"> and Procedures</w:t>
      </w:r>
    </w:p>
    <w:p w14:paraId="60D01B98" w14:textId="09BF18C7" w:rsidR="002F4A31" w:rsidRPr="002F4A31" w:rsidRDefault="002F4A31" w:rsidP="002F4A31">
      <w:pPr>
        <w:pStyle w:val="ListParagraph"/>
        <w:numPr>
          <w:ilvl w:val="0"/>
          <w:numId w:val="24"/>
        </w:numPr>
      </w:pPr>
      <w:r w:rsidRPr="002F4A31">
        <w:t>Attending training sessions and developing briefing sessions for staff</w:t>
      </w:r>
    </w:p>
    <w:p w14:paraId="2ABF8D0F" w14:textId="0326530D" w:rsidR="002F4A31" w:rsidRPr="002F4A31" w:rsidRDefault="002F4A31" w:rsidP="002F4A31">
      <w:pPr>
        <w:pStyle w:val="ListParagraph"/>
        <w:numPr>
          <w:ilvl w:val="0"/>
          <w:numId w:val="24"/>
        </w:numPr>
      </w:pPr>
      <w:r w:rsidRPr="002F4A31">
        <w:t>Maintaining effective communication with line managers and staff experiencing the menopause</w:t>
      </w:r>
    </w:p>
    <w:p w14:paraId="5681AF56" w14:textId="77777777" w:rsidR="002F4A31" w:rsidRPr="002F4A31" w:rsidRDefault="002F4A31" w:rsidP="002F4A31">
      <w:r w:rsidRPr="002F4A31">
        <w:t>Occupational Health is responsible for:</w:t>
      </w:r>
    </w:p>
    <w:p w14:paraId="4830625D" w14:textId="535BFB92" w:rsidR="002F4A31" w:rsidRPr="002F4A31" w:rsidRDefault="002F4A31" w:rsidP="002F4A31">
      <w:pPr>
        <w:pStyle w:val="ListParagraph"/>
        <w:numPr>
          <w:ilvl w:val="0"/>
          <w:numId w:val="25"/>
        </w:numPr>
      </w:pPr>
      <w:r w:rsidRPr="002F4A31">
        <w:t>Carrying out holistic assessments of individuals who believe they are experiencing the menopause</w:t>
      </w:r>
    </w:p>
    <w:p w14:paraId="033A67C0" w14:textId="0ACEF44C" w:rsidR="002F4A31" w:rsidRPr="002F4A31" w:rsidRDefault="002F4A31" w:rsidP="002F4A31">
      <w:pPr>
        <w:pStyle w:val="ListParagraph"/>
        <w:numPr>
          <w:ilvl w:val="0"/>
          <w:numId w:val="25"/>
        </w:numPr>
      </w:pPr>
      <w:r w:rsidRPr="002F4A31">
        <w:t>Providing advice to staff members experiencing the menopause</w:t>
      </w:r>
    </w:p>
    <w:p w14:paraId="72AADBAE" w14:textId="407EBC6F" w:rsidR="002F4A31" w:rsidRPr="002F4A31" w:rsidRDefault="002F4A31" w:rsidP="002F4A31">
      <w:pPr>
        <w:pStyle w:val="ListParagraph"/>
        <w:numPr>
          <w:ilvl w:val="0"/>
          <w:numId w:val="25"/>
        </w:numPr>
      </w:pPr>
      <w:r w:rsidRPr="002F4A31">
        <w:t>Providing information as to where staff members can seek further advice</w:t>
      </w:r>
    </w:p>
    <w:p w14:paraId="1FBAA57D" w14:textId="1A6FC32F" w:rsidR="002F4A31" w:rsidRPr="002F4A31" w:rsidRDefault="002F4A31" w:rsidP="002F4A31">
      <w:pPr>
        <w:pStyle w:val="ListParagraph"/>
        <w:numPr>
          <w:ilvl w:val="0"/>
          <w:numId w:val="25"/>
        </w:numPr>
      </w:pPr>
      <w:r w:rsidRPr="002F4A31">
        <w:t xml:space="preserve">Making recommendations to </w:t>
      </w:r>
      <w:r w:rsidR="003114E7">
        <w:t>Senior L</w:t>
      </w:r>
      <w:r w:rsidRPr="002F4A31">
        <w:t xml:space="preserve">ine </w:t>
      </w:r>
      <w:r w:rsidR="003114E7">
        <w:t>M</w:t>
      </w:r>
      <w:r w:rsidRPr="002F4A31">
        <w:t>anagers</w:t>
      </w:r>
      <w:r w:rsidR="003114E7">
        <w:t xml:space="preserve">, the Menopause </w:t>
      </w:r>
      <w:r w:rsidR="00A35DF1">
        <w:t>Champion,</w:t>
      </w:r>
      <w:r w:rsidR="003114E7">
        <w:t xml:space="preserve"> or</w:t>
      </w:r>
      <w:r w:rsidRPr="002F4A31">
        <w:t xml:space="preserve"> the </w:t>
      </w:r>
      <w:r w:rsidR="002A49EB">
        <w:t>CFO</w:t>
      </w:r>
      <w:r w:rsidRPr="002F4A31">
        <w:t xml:space="preserve"> in relation to reasonable adjustments</w:t>
      </w:r>
    </w:p>
    <w:p w14:paraId="566B7FF4" w14:textId="4BFE6F53" w:rsidR="002F4A31" w:rsidRPr="002F4A31" w:rsidRDefault="002F4A31" w:rsidP="002F4A31">
      <w:pPr>
        <w:pStyle w:val="ListParagraph"/>
        <w:numPr>
          <w:ilvl w:val="0"/>
          <w:numId w:val="25"/>
        </w:numPr>
      </w:pPr>
      <w:r w:rsidRPr="002F4A31">
        <w:t xml:space="preserve">Providing support to </w:t>
      </w:r>
      <w:r w:rsidR="003114E7">
        <w:t>Senior L</w:t>
      </w:r>
      <w:r w:rsidRPr="002F4A31">
        <w:t xml:space="preserve">ine </w:t>
      </w:r>
      <w:r w:rsidR="003114E7">
        <w:t>M</w:t>
      </w:r>
      <w:r w:rsidRPr="002F4A31">
        <w:t>anagers</w:t>
      </w:r>
      <w:r w:rsidR="003114E7">
        <w:t xml:space="preserve">, the Menopause </w:t>
      </w:r>
      <w:r w:rsidR="00A35DF1">
        <w:t>Champion,</w:t>
      </w:r>
      <w:r w:rsidRPr="002F4A31">
        <w:t xml:space="preserve"> and the </w:t>
      </w:r>
      <w:r w:rsidR="002A49EB">
        <w:t>CFO</w:t>
      </w:r>
      <w:r w:rsidRPr="002F4A31">
        <w:t>, as required</w:t>
      </w:r>
    </w:p>
    <w:p w14:paraId="7518A1C8" w14:textId="251F0D31" w:rsidR="002F4A31" w:rsidRDefault="002F4A31" w:rsidP="002F4A31">
      <w:pPr>
        <w:pStyle w:val="ListParagraph"/>
        <w:numPr>
          <w:ilvl w:val="0"/>
          <w:numId w:val="25"/>
        </w:numPr>
      </w:pPr>
      <w:r w:rsidRPr="002F4A31">
        <w:t>Monitoring all referrals made as a result of the menopause</w:t>
      </w:r>
    </w:p>
    <w:p w14:paraId="715CD2AE" w14:textId="519CF63E" w:rsidR="002F4A31" w:rsidRDefault="002F4A31">
      <w:pPr>
        <w:pStyle w:val="Heading10"/>
      </w:pPr>
      <w:bookmarkStart w:id="6" w:name="_Notification"/>
      <w:bookmarkEnd w:id="6"/>
      <w:r>
        <w:t>Notification</w:t>
      </w:r>
    </w:p>
    <w:p w14:paraId="5611BCF4" w14:textId="4ABF9FBD" w:rsidR="002F4A31" w:rsidRPr="002F4A31" w:rsidRDefault="002F4A31" w:rsidP="002F4A31">
      <w:r w:rsidRPr="002F4A31">
        <w:t xml:space="preserve">Where any staff member believes they are experiencing symptoms of menopause which may affect their work, or where they will require reasonable adjustments, they will notify their </w:t>
      </w:r>
      <w:r w:rsidR="00952CC7">
        <w:t>Senior L</w:t>
      </w:r>
      <w:r w:rsidRPr="002F4A31">
        <w:t xml:space="preserve">ine </w:t>
      </w:r>
      <w:r w:rsidR="00952CC7">
        <w:t>M</w:t>
      </w:r>
      <w:r w:rsidRPr="002F4A31">
        <w:t>anager</w:t>
      </w:r>
      <w:r w:rsidR="00952CC7">
        <w:t xml:space="preserve"> or the Menopause Champion</w:t>
      </w:r>
      <w:r w:rsidRPr="002F4A31">
        <w:t>.</w:t>
      </w:r>
    </w:p>
    <w:p w14:paraId="018AAE9E" w14:textId="5A017C20" w:rsidR="002F4A31" w:rsidRPr="002F4A31" w:rsidRDefault="002F4A31" w:rsidP="002F4A31">
      <w:r w:rsidRPr="002F4A31">
        <w:t xml:space="preserve">The </w:t>
      </w:r>
      <w:r w:rsidR="00952CC7">
        <w:t>Senior L</w:t>
      </w:r>
      <w:r w:rsidRPr="002F4A31">
        <w:t xml:space="preserve">ine </w:t>
      </w:r>
      <w:r w:rsidR="00952CC7">
        <w:t>M</w:t>
      </w:r>
      <w:r w:rsidRPr="002F4A31">
        <w:t>anager</w:t>
      </w:r>
      <w:r w:rsidR="00952CC7">
        <w:t xml:space="preserve"> or Menopause Champion</w:t>
      </w:r>
      <w:r w:rsidRPr="002F4A31">
        <w:t xml:space="preserve"> will hold a one-to-one discussion with the employee to discuss the symptoms and which reasonable adjustments are required.</w:t>
      </w:r>
    </w:p>
    <w:p w14:paraId="40598BEF" w14:textId="395BAFB2" w:rsidR="002F4A31" w:rsidRPr="002F4A31" w:rsidRDefault="002F4A31" w:rsidP="002F4A31">
      <w:r w:rsidRPr="002F4A31">
        <w:t xml:space="preserve">The one-to-one discussion will be held in an appropriate location to maintain confidentiality, </w:t>
      </w:r>
      <w:r w:rsidR="00A35DF1" w:rsidRPr="002F4A31">
        <w:t>e.g.,</w:t>
      </w:r>
      <w:r w:rsidRPr="002F4A31">
        <w:t xml:space="preserve"> an office.</w:t>
      </w:r>
    </w:p>
    <w:p w14:paraId="465A33EE" w14:textId="6DBEE9E2" w:rsidR="002F4A31" w:rsidRPr="002F4A31" w:rsidRDefault="002F4A31" w:rsidP="002F4A31">
      <w:r w:rsidRPr="002F4A31">
        <w:t xml:space="preserve">If necessary, the </w:t>
      </w:r>
      <w:r w:rsidR="00952CC7">
        <w:t>Senior L</w:t>
      </w:r>
      <w:r w:rsidRPr="002F4A31">
        <w:t xml:space="preserve">ine </w:t>
      </w:r>
      <w:r w:rsidR="00952CC7">
        <w:t>M</w:t>
      </w:r>
      <w:r w:rsidRPr="002F4A31">
        <w:t>anager</w:t>
      </w:r>
      <w:r w:rsidR="00952CC7">
        <w:t xml:space="preserve"> or Menopause Champion</w:t>
      </w:r>
      <w:r w:rsidRPr="002F4A31">
        <w:t xml:space="preserve"> will discuss a referral to Occupational Health for further support.</w:t>
      </w:r>
    </w:p>
    <w:p w14:paraId="0D870A2E" w14:textId="641170EF" w:rsidR="002F4A31" w:rsidRPr="002F4A31" w:rsidRDefault="002F4A31" w:rsidP="002F4A31">
      <w:r w:rsidRPr="002F4A31">
        <w:lastRenderedPageBreak/>
        <w:t xml:space="preserve">The </w:t>
      </w:r>
      <w:r w:rsidR="00952CC7">
        <w:t>Senior L</w:t>
      </w:r>
      <w:r w:rsidRPr="002F4A31">
        <w:t xml:space="preserve">ine </w:t>
      </w:r>
      <w:r w:rsidR="00952CC7">
        <w:t>M</w:t>
      </w:r>
      <w:r w:rsidRPr="002F4A31">
        <w:t>anager</w:t>
      </w:r>
      <w:r w:rsidR="00952CC7">
        <w:t xml:space="preserve"> in collaboration with the Menopause Champion</w:t>
      </w:r>
      <w:r w:rsidR="00430383">
        <w:t>,</w:t>
      </w:r>
      <w:r w:rsidRPr="002F4A31">
        <w:t xml:space="preserve"> will conduct a risk assessment for any staff member experiencing the menopause, and will review working conditions. </w:t>
      </w:r>
    </w:p>
    <w:p w14:paraId="109E3C96" w14:textId="119113B8" w:rsidR="002F4A31" w:rsidRPr="002F4A31" w:rsidRDefault="00430383" w:rsidP="002F4A31">
      <w:r w:rsidRPr="002F4A31">
        <w:t xml:space="preserve">The </w:t>
      </w:r>
      <w:r>
        <w:t>Senior L</w:t>
      </w:r>
      <w:r w:rsidRPr="002F4A31">
        <w:t xml:space="preserve">ine </w:t>
      </w:r>
      <w:r>
        <w:t>M</w:t>
      </w:r>
      <w:r w:rsidRPr="002F4A31">
        <w:t>anager</w:t>
      </w:r>
      <w:r>
        <w:t xml:space="preserve"> in collaboration with the Menopause Champion</w:t>
      </w:r>
      <w:r w:rsidRPr="002F4A31">
        <w:t xml:space="preserve"> </w:t>
      </w:r>
      <w:r w:rsidR="002F4A31" w:rsidRPr="002F4A31">
        <w:t>and employee will devise a written action plan which details the following:</w:t>
      </w:r>
    </w:p>
    <w:p w14:paraId="218710F9" w14:textId="77777777" w:rsidR="002F4A31" w:rsidRPr="002F4A31" w:rsidRDefault="002F4A31" w:rsidP="00851ED2">
      <w:pPr>
        <w:pStyle w:val="ListParagraph"/>
        <w:numPr>
          <w:ilvl w:val="0"/>
          <w:numId w:val="38"/>
        </w:numPr>
      </w:pPr>
      <w:r w:rsidRPr="002F4A31">
        <w:t>Their signs and symptoms</w:t>
      </w:r>
    </w:p>
    <w:p w14:paraId="55A2E910" w14:textId="77777777" w:rsidR="002F4A31" w:rsidRPr="002F4A31" w:rsidRDefault="002F4A31" w:rsidP="00851ED2">
      <w:pPr>
        <w:pStyle w:val="ListParagraph"/>
        <w:numPr>
          <w:ilvl w:val="0"/>
          <w:numId w:val="38"/>
        </w:numPr>
      </w:pPr>
      <w:r w:rsidRPr="002F4A31">
        <w:t>The perceived or actual effects on their work</w:t>
      </w:r>
    </w:p>
    <w:p w14:paraId="65D3E506" w14:textId="77777777" w:rsidR="002F4A31" w:rsidRPr="002F4A31" w:rsidRDefault="002F4A31" w:rsidP="00851ED2">
      <w:pPr>
        <w:pStyle w:val="ListParagraph"/>
        <w:numPr>
          <w:ilvl w:val="0"/>
          <w:numId w:val="38"/>
        </w:numPr>
      </w:pPr>
      <w:r w:rsidRPr="002F4A31">
        <w:t>Necessary reasonable adjustments</w:t>
      </w:r>
    </w:p>
    <w:p w14:paraId="0D060BB2" w14:textId="77777777" w:rsidR="002F4A31" w:rsidRPr="002F4A31" w:rsidRDefault="002F4A31" w:rsidP="00851ED2">
      <w:pPr>
        <w:pStyle w:val="ListParagraph"/>
        <w:numPr>
          <w:ilvl w:val="0"/>
          <w:numId w:val="38"/>
        </w:numPr>
      </w:pPr>
      <w:r w:rsidRPr="002F4A31">
        <w:t>Time frames for reasonable adjustments to be in place</w:t>
      </w:r>
    </w:p>
    <w:p w14:paraId="3BFB7073" w14:textId="77777777" w:rsidR="002F4A31" w:rsidRPr="002F4A31" w:rsidRDefault="002F4A31" w:rsidP="00851ED2">
      <w:pPr>
        <w:pStyle w:val="ListParagraph"/>
        <w:numPr>
          <w:ilvl w:val="0"/>
          <w:numId w:val="38"/>
        </w:numPr>
      </w:pPr>
      <w:r w:rsidRPr="002F4A31">
        <w:t>Next steps</w:t>
      </w:r>
    </w:p>
    <w:p w14:paraId="3815BBE0" w14:textId="77777777" w:rsidR="002F4A31" w:rsidRPr="002F4A31" w:rsidRDefault="002F4A31" w:rsidP="00851ED2">
      <w:pPr>
        <w:pStyle w:val="ListParagraph"/>
        <w:numPr>
          <w:ilvl w:val="0"/>
          <w:numId w:val="38"/>
        </w:numPr>
      </w:pPr>
      <w:r w:rsidRPr="002F4A31">
        <w:t>Review date</w:t>
      </w:r>
    </w:p>
    <w:p w14:paraId="78F29624" w14:textId="0ADC121D" w:rsidR="002F4A31" w:rsidRPr="002F4A31" w:rsidRDefault="002F4A31" w:rsidP="002F4A31">
      <w:r w:rsidRPr="002F4A31">
        <w:t xml:space="preserve">Where a referral has been made to Occupational Health, the </w:t>
      </w:r>
      <w:r w:rsidR="00430383">
        <w:t>Senior L</w:t>
      </w:r>
      <w:r w:rsidR="00430383" w:rsidRPr="002F4A31">
        <w:t xml:space="preserve">ine </w:t>
      </w:r>
      <w:r w:rsidR="00430383">
        <w:t>M</w:t>
      </w:r>
      <w:r w:rsidR="00430383" w:rsidRPr="002F4A31">
        <w:t>anager</w:t>
      </w:r>
      <w:r w:rsidR="00430383">
        <w:t xml:space="preserve"> in collaboration with the Menopause Champion</w:t>
      </w:r>
      <w:r w:rsidR="00430383" w:rsidRPr="002F4A31">
        <w:t xml:space="preserve"> </w:t>
      </w:r>
      <w:r w:rsidRPr="002F4A31">
        <w:t>will ensure any recommendations for reasonable adjustments are included in the action plan.</w:t>
      </w:r>
    </w:p>
    <w:p w14:paraId="0D76CD54" w14:textId="359D4533" w:rsidR="002F4A31" w:rsidRPr="002F4A31" w:rsidRDefault="00430383" w:rsidP="002F4A31">
      <w:r w:rsidRPr="002F4A31">
        <w:t xml:space="preserve">The </w:t>
      </w:r>
      <w:r>
        <w:t>Senior L</w:t>
      </w:r>
      <w:r w:rsidRPr="002F4A31">
        <w:t xml:space="preserve">ine </w:t>
      </w:r>
      <w:r>
        <w:t>M</w:t>
      </w:r>
      <w:r w:rsidRPr="002F4A31">
        <w:t>anager</w:t>
      </w:r>
      <w:r>
        <w:t xml:space="preserve"> or Menopause Champion</w:t>
      </w:r>
      <w:r w:rsidRPr="002F4A31">
        <w:t xml:space="preserve"> </w:t>
      </w:r>
      <w:r w:rsidR="002F4A31" w:rsidRPr="002F4A31">
        <w:t>and employee will discuss whether any other staff members should be notified – if so, who and how the employee would like them to be notified.</w:t>
      </w:r>
    </w:p>
    <w:p w14:paraId="21AFD8DF" w14:textId="047711B0" w:rsidR="002F4A31" w:rsidRPr="002F4A31" w:rsidRDefault="002F4A31" w:rsidP="002F4A31">
      <w:r w:rsidRPr="002F4A31">
        <w:t xml:space="preserve">The </w:t>
      </w:r>
      <w:r w:rsidR="00430383">
        <w:t>Senior L</w:t>
      </w:r>
      <w:r w:rsidRPr="002F4A31">
        <w:t xml:space="preserve">ine </w:t>
      </w:r>
      <w:r w:rsidR="00430383">
        <w:t>M</w:t>
      </w:r>
      <w:r w:rsidRPr="002F4A31">
        <w:t xml:space="preserve">anager will notify the </w:t>
      </w:r>
      <w:r w:rsidR="00740A31">
        <w:t>CFO</w:t>
      </w:r>
      <w:r w:rsidRPr="002F4A31">
        <w:t xml:space="preserve"> of the action plan.</w:t>
      </w:r>
    </w:p>
    <w:p w14:paraId="721FB62E" w14:textId="28B71A7E" w:rsidR="002F4A31" w:rsidRDefault="002F4A31" w:rsidP="002F4A31">
      <w:r w:rsidRPr="002F4A31">
        <w:t xml:space="preserve">The </w:t>
      </w:r>
      <w:r w:rsidR="00430383">
        <w:t>Senior L</w:t>
      </w:r>
      <w:r w:rsidRPr="002F4A31">
        <w:t xml:space="preserve">ine </w:t>
      </w:r>
      <w:r w:rsidR="00430383">
        <w:t>M</w:t>
      </w:r>
      <w:r w:rsidRPr="002F4A31">
        <w:t>anager</w:t>
      </w:r>
      <w:r w:rsidR="00430383">
        <w:t xml:space="preserve"> or Menopause Champion</w:t>
      </w:r>
      <w:r w:rsidRPr="002F4A31">
        <w:t xml:space="preserve"> </w:t>
      </w:r>
      <w:r>
        <w:t>will schedule a follow-up meeting</w:t>
      </w:r>
      <w:r w:rsidR="008E1024">
        <w:t xml:space="preserve"> no later than</w:t>
      </w:r>
      <w:r>
        <w:t xml:space="preserve"> </w:t>
      </w:r>
      <w:r w:rsidRPr="008E1024">
        <w:rPr>
          <w:bCs/>
        </w:rPr>
        <w:t>one month</w:t>
      </w:r>
      <w:r w:rsidRPr="008E1024">
        <w:t xml:space="preserve"> </w:t>
      </w:r>
      <w:r>
        <w:t xml:space="preserve">after the initial discussion to review progress so far. Any changes will be </w:t>
      </w:r>
      <w:r w:rsidR="003B5523">
        <w:t>made,</w:t>
      </w:r>
      <w:r>
        <w:t xml:space="preserve"> as necessary.</w:t>
      </w:r>
    </w:p>
    <w:p w14:paraId="459CF461" w14:textId="768A5305" w:rsidR="002F4A31" w:rsidRDefault="002F4A31" w:rsidP="002F4A31">
      <w:r w:rsidRPr="002F4A31">
        <w:t xml:space="preserve">The </w:t>
      </w:r>
      <w:r w:rsidR="008E1024">
        <w:t>Senior L</w:t>
      </w:r>
      <w:r w:rsidRPr="002F4A31">
        <w:t xml:space="preserve">ine </w:t>
      </w:r>
      <w:r w:rsidR="008E1024">
        <w:t>M</w:t>
      </w:r>
      <w:r w:rsidRPr="002F4A31">
        <w:t>anager</w:t>
      </w:r>
      <w:r w:rsidR="008E1024">
        <w:t xml:space="preserve"> or Menopause Champion</w:t>
      </w:r>
      <w:r w:rsidRPr="002F4A31">
        <w:t xml:space="preserve"> </w:t>
      </w:r>
      <w:r>
        <w:t xml:space="preserve">will </w:t>
      </w:r>
      <w:r w:rsidRPr="008E1024">
        <w:t xml:space="preserve">schedule termly review </w:t>
      </w:r>
      <w:r>
        <w:t xml:space="preserve">meetings to review the action plan and make any </w:t>
      </w:r>
      <w:r w:rsidR="003B5523">
        <w:t>changes,</w:t>
      </w:r>
      <w:r>
        <w:t xml:space="preserve"> as necessary.</w:t>
      </w:r>
    </w:p>
    <w:p w14:paraId="0D9F7B9F" w14:textId="00DF7863" w:rsidR="002F4A31" w:rsidRDefault="002F4A31">
      <w:pPr>
        <w:pStyle w:val="Heading10"/>
      </w:pPr>
      <w:bookmarkStart w:id="7" w:name="_Risk_assessments"/>
      <w:bookmarkEnd w:id="7"/>
      <w:r>
        <w:t>Risk assessments</w:t>
      </w:r>
    </w:p>
    <w:p w14:paraId="620A56A8" w14:textId="3F4113CE" w:rsidR="002248D4" w:rsidRDefault="00CA2C5A" w:rsidP="002F4A31">
      <w:pPr>
        <w:rPr>
          <w:rFonts w:cs="Arial"/>
        </w:rPr>
      </w:pPr>
      <w:r>
        <w:rPr>
          <w:rFonts w:cs="Arial"/>
        </w:rPr>
        <w:t xml:space="preserve">Menopausal </w:t>
      </w:r>
      <w:r w:rsidR="002248D4">
        <w:rPr>
          <w:rFonts w:cs="Arial"/>
        </w:rPr>
        <w:t>females</w:t>
      </w:r>
      <w:r>
        <w:rPr>
          <w:rFonts w:cs="Arial"/>
        </w:rPr>
        <w:t xml:space="preserve"> are identified as workers who may be particularly at risk and, therefore, </w:t>
      </w:r>
      <w:r w:rsidR="00F25D8A">
        <w:rPr>
          <w:rFonts w:cs="Arial"/>
        </w:rPr>
        <w:t>TCAT</w:t>
      </w:r>
      <w:r>
        <w:rPr>
          <w:rFonts w:cs="Arial"/>
        </w:rPr>
        <w:t xml:space="preserve"> has a duty to make suitable and sufficient risk assessments for such employees. </w:t>
      </w:r>
    </w:p>
    <w:p w14:paraId="0F346A9A" w14:textId="0F03E055" w:rsidR="002F4A31" w:rsidRPr="002F4A31" w:rsidRDefault="002F4A31" w:rsidP="002F4A31">
      <w:r w:rsidRPr="002F4A31">
        <w:t xml:space="preserve">Where an employee has voiced concerns about their symptoms of the menopause, the </w:t>
      </w:r>
      <w:r w:rsidR="00FE650F">
        <w:t>Senior L</w:t>
      </w:r>
      <w:r w:rsidRPr="002F4A31">
        <w:t xml:space="preserve">ine </w:t>
      </w:r>
      <w:r w:rsidR="00FE650F">
        <w:t>M</w:t>
      </w:r>
      <w:r w:rsidRPr="002F4A31">
        <w:t>anager will conduct a risk assessment of their work practice to identify risks and implement appropriate control measures.</w:t>
      </w:r>
    </w:p>
    <w:p w14:paraId="68EA50E9" w14:textId="77777777" w:rsidR="002F4A31" w:rsidRPr="002F4A31" w:rsidRDefault="002F4A31" w:rsidP="002F4A31">
      <w:r w:rsidRPr="002F4A31">
        <w:t>A separate risk assessment will be conducted for each member of staff experiencing the menopause.</w:t>
      </w:r>
    </w:p>
    <w:p w14:paraId="002EF8FA" w14:textId="77777777" w:rsidR="002F4A31" w:rsidRPr="002F4A31" w:rsidRDefault="002F4A31" w:rsidP="002F4A31">
      <w:r w:rsidRPr="002F4A31">
        <w:t>The risk assessment will consider the specific needs of staff members experiencing the menopause. Specific information that will be considered includes, but is not limited to the following:</w:t>
      </w:r>
    </w:p>
    <w:p w14:paraId="25124BBD" w14:textId="77777777" w:rsidR="002F4A31" w:rsidRPr="002F4A31" w:rsidRDefault="002F4A31" w:rsidP="002F4A31">
      <w:pPr>
        <w:pStyle w:val="ListParagraph"/>
        <w:numPr>
          <w:ilvl w:val="0"/>
          <w:numId w:val="28"/>
        </w:numPr>
      </w:pPr>
      <w:r w:rsidRPr="002F4A31">
        <w:t>Temperature and ventilation</w:t>
      </w:r>
    </w:p>
    <w:p w14:paraId="49F05EFD" w14:textId="77777777" w:rsidR="002F4A31" w:rsidRPr="002F4A31" w:rsidRDefault="002F4A31" w:rsidP="002F4A31">
      <w:pPr>
        <w:pStyle w:val="ListParagraph"/>
        <w:numPr>
          <w:ilvl w:val="0"/>
          <w:numId w:val="28"/>
        </w:numPr>
      </w:pPr>
      <w:r w:rsidRPr="002F4A31">
        <w:t>Current symptoms</w:t>
      </w:r>
    </w:p>
    <w:p w14:paraId="2578E328" w14:textId="77777777" w:rsidR="002F4A31" w:rsidRPr="002F4A31" w:rsidRDefault="002F4A31" w:rsidP="002F4A31">
      <w:pPr>
        <w:pStyle w:val="ListParagraph"/>
        <w:numPr>
          <w:ilvl w:val="0"/>
          <w:numId w:val="28"/>
        </w:numPr>
      </w:pPr>
      <w:r w:rsidRPr="002F4A31">
        <w:t>Access to toilet facilities</w:t>
      </w:r>
    </w:p>
    <w:p w14:paraId="29AF47CE" w14:textId="77777777" w:rsidR="002F4A31" w:rsidRPr="002F4A31" w:rsidRDefault="002F4A31" w:rsidP="002F4A31">
      <w:pPr>
        <w:pStyle w:val="ListParagraph"/>
        <w:numPr>
          <w:ilvl w:val="0"/>
          <w:numId w:val="28"/>
        </w:numPr>
      </w:pPr>
      <w:r w:rsidRPr="002F4A31">
        <w:t>Access to fresh drinking water</w:t>
      </w:r>
    </w:p>
    <w:p w14:paraId="0F2C3A83" w14:textId="1F771773" w:rsidR="002F4A31" w:rsidRPr="002F4A31" w:rsidRDefault="002F4A31" w:rsidP="002F4A31">
      <w:pPr>
        <w:pStyle w:val="ListParagraph"/>
        <w:numPr>
          <w:ilvl w:val="0"/>
          <w:numId w:val="28"/>
        </w:numPr>
      </w:pPr>
      <w:r w:rsidRPr="002F4A31">
        <w:lastRenderedPageBreak/>
        <w:t>Workplace stress</w:t>
      </w:r>
    </w:p>
    <w:p w14:paraId="2ECD5BFA" w14:textId="77777777" w:rsidR="002F4A31" w:rsidRPr="002F4A31" w:rsidRDefault="002F4A31" w:rsidP="002F4A31">
      <w:r w:rsidRPr="002F4A31">
        <w:t>Appropriate reasonable adjustments will be implemented in light of the risk assessment.</w:t>
      </w:r>
    </w:p>
    <w:p w14:paraId="174E5BFE" w14:textId="01094A64" w:rsidR="002F4A31" w:rsidRPr="002F4A31" w:rsidRDefault="002F4A31" w:rsidP="002F4A31">
      <w:r w:rsidRPr="002F4A31">
        <w:t xml:space="preserve">The risk assessment will be reviewed and updated by the </w:t>
      </w:r>
      <w:r w:rsidR="00FE650F">
        <w:t>Senior L</w:t>
      </w:r>
      <w:r w:rsidRPr="002F4A31">
        <w:t xml:space="preserve">ine </w:t>
      </w:r>
      <w:r w:rsidR="00FE650F">
        <w:t>M</w:t>
      </w:r>
      <w:r w:rsidRPr="002F4A31">
        <w:t>anager</w:t>
      </w:r>
      <w:r w:rsidR="00FE650F">
        <w:t xml:space="preserve"> in collaboration with the Menopause Champion</w:t>
      </w:r>
      <w:r w:rsidRPr="002F4A31">
        <w:t xml:space="preserve"> when any circumstances change, </w:t>
      </w:r>
      <w:r w:rsidR="00A35DF1" w:rsidRPr="002F4A31">
        <w:t>e.g.,</w:t>
      </w:r>
      <w:r w:rsidRPr="002F4A31">
        <w:t xml:space="preserve"> symptoms.</w:t>
      </w:r>
    </w:p>
    <w:p w14:paraId="29C7686D" w14:textId="7B765DD1" w:rsidR="002F4A31" w:rsidRDefault="002F4A31">
      <w:pPr>
        <w:pStyle w:val="Heading10"/>
      </w:pPr>
      <w:bookmarkStart w:id="8" w:name="_Reasonable_adjustments"/>
      <w:bookmarkEnd w:id="8"/>
      <w:r>
        <w:t>Reasonable adjustments</w:t>
      </w:r>
    </w:p>
    <w:p w14:paraId="1A5BF839" w14:textId="15FFED42" w:rsidR="002F4A31" w:rsidRDefault="002F4A31" w:rsidP="002F4A31">
      <w:r>
        <w:t xml:space="preserve">In order to support staff members’ symptoms of the menopause, </w:t>
      </w:r>
      <w:r w:rsidR="00F25D8A">
        <w:t>TCAT</w:t>
      </w:r>
      <w:r>
        <w:t xml:space="preserve"> will implement a variety of reasonable adjustments, suitable to staff members’ individual needs.</w:t>
      </w:r>
      <w:r w:rsidR="00CA2C5A">
        <w:t xml:space="preserve"> While menopause is not classed as a disability, certain symptoms may class as a disability themselves, and therefore </w:t>
      </w:r>
      <w:r w:rsidR="00F25D8A">
        <w:t>TCAT</w:t>
      </w:r>
      <w:r w:rsidR="00CA2C5A">
        <w:t xml:space="preserve"> has a duty to ensure reasonable adjustments are made where necessary.</w:t>
      </w:r>
    </w:p>
    <w:p w14:paraId="554E671E" w14:textId="77777777" w:rsidR="002F4A31" w:rsidRDefault="002F4A31" w:rsidP="002F4A31">
      <w:r>
        <w:t>Each case will be treated individually, and the below adjustments are not exhaustive.</w:t>
      </w:r>
    </w:p>
    <w:p w14:paraId="3BD6BD85" w14:textId="2C5A1FEB" w:rsidR="002F4A31" w:rsidRDefault="002F4A31" w:rsidP="002F4A31">
      <w:r w:rsidRPr="0047376F">
        <w:rPr>
          <w:b/>
        </w:rPr>
        <w:t>Hot flushes</w:t>
      </w:r>
      <w:r>
        <w:t xml:space="preserve"> – </w:t>
      </w:r>
      <w:r w:rsidR="00F25D8A">
        <w:t>TCAT</w:t>
      </w:r>
      <w:r>
        <w:t xml:space="preserve"> will:</w:t>
      </w:r>
    </w:p>
    <w:p w14:paraId="38316611" w14:textId="7F66EE35" w:rsidR="002F4A31" w:rsidRDefault="002F4A31" w:rsidP="00851ED2">
      <w:pPr>
        <w:pStyle w:val="ListParagraph"/>
        <w:numPr>
          <w:ilvl w:val="0"/>
          <w:numId w:val="39"/>
        </w:numPr>
      </w:pPr>
      <w:r>
        <w:t>Adjust the temperature control of the work area, such as putting a fan on their desk or moving their desk close to a window</w:t>
      </w:r>
    </w:p>
    <w:p w14:paraId="5A257058" w14:textId="2ACD710C" w:rsidR="002F4A31" w:rsidRDefault="002F4A31" w:rsidP="00851ED2">
      <w:pPr>
        <w:pStyle w:val="ListParagraph"/>
        <w:numPr>
          <w:ilvl w:val="0"/>
          <w:numId w:val="39"/>
        </w:numPr>
      </w:pPr>
      <w:r>
        <w:t>Ensure there is easy access to drinking water</w:t>
      </w:r>
    </w:p>
    <w:p w14:paraId="6953B576" w14:textId="2676B4B3" w:rsidR="002F4A31" w:rsidRPr="002F4A31" w:rsidRDefault="002F4A31" w:rsidP="00851ED2">
      <w:pPr>
        <w:pStyle w:val="ListParagraph"/>
        <w:numPr>
          <w:ilvl w:val="0"/>
          <w:numId w:val="39"/>
        </w:numPr>
      </w:pPr>
      <w:r w:rsidRPr="002F4A31">
        <w:t>Make adaptations to dress code, where appropriate, providing that this in accordance with the school’s Staff Code of Conduct</w:t>
      </w:r>
    </w:p>
    <w:p w14:paraId="4B65535F" w14:textId="32FEFA9D" w:rsidR="002F4A31" w:rsidRDefault="002F4A31" w:rsidP="00851ED2">
      <w:pPr>
        <w:pStyle w:val="ListParagraph"/>
        <w:numPr>
          <w:ilvl w:val="0"/>
          <w:numId w:val="39"/>
        </w:numPr>
      </w:pPr>
      <w:r>
        <w:t>Ensure there is adequate access to toilets</w:t>
      </w:r>
    </w:p>
    <w:p w14:paraId="093C45BF" w14:textId="7AE12CBA" w:rsidR="002F4A31" w:rsidRDefault="002F4A31" w:rsidP="00851ED2">
      <w:pPr>
        <w:pStyle w:val="ListParagraph"/>
        <w:numPr>
          <w:ilvl w:val="0"/>
          <w:numId w:val="39"/>
        </w:numPr>
      </w:pPr>
      <w:r>
        <w:t>Provide a quiet area for the staff member if they experience a severe hot flush</w:t>
      </w:r>
    </w:p>
    <w:p w14:paraId="684C68E1" w14:textId="7B92139B" w:rsidR="002F4A31" w:rsidRDefault="002F4A31" w:rsidP="00851ED2">
      <w:pPr>
        <w:pStyle w:val="ListParagraph"/>
        <w:numPr>
          <w:ilvl w:val="0"/>
          <w:numId w:val="39"/>
        </w:numPr>
      </w:pPr>
      <w:r>
        <w:t xml:space="preserve">For teaching staff, ensure the staff member has </w:t>
      </w:r>
      <w:r w:rsidR="00A975A5">
        <w:t>access to an additional member of staff if required at short notice who</w:t>
      </w:r>
      <w:r>
        <w:t xml:space="preserve"> can lead the class should the staff member need to take a break</w:t>
      </w:r>
    </w:p>
    <w:p w14:paraId="4ED9D511" w14:textId="772B6CFE" w:rsidR="002F4A31" w:rsidRDefault="002F4A31" w:rsidP="002F4A31">
      <w:r w:rsidRPr="0047376F">
        <w:rPr>
          <w:b/>
        </w:rPr>
        <w:t>Heavy and light periods</w:t>
      </w:r>
      <w:r>
        <w:t xml:space="preserve"> – </w:t>
      </w:r>
      <w:r w:rsidR="00144A13">
        <w:t>TCAT</w:t>
      </w:r>
      <w:r>
        <w:t xml:space="preserve"> will:</w:t>
      </w:r>
    </w:p>
    <w:p w14:paraId="15CFD481" w14:textId="64E6AEC6" w:rsidR="002F4A31" w:rsidRDefault="002F4A31" w:rsidP="00851ED2">
      <w:pPr>
        <w:pStyle w:val="ListParagraph"/>
        <w:numPr>
          <w:ilvl w:val="0"/>
          <w:numId w:val="40"/>
        </w:numPr>
      </w:pPr>
      <w:r>
        <w:t>Ensure there is adequate access to toilets</w:t>
      </w:r>
    </w:p>
    <w:p w14:paraId="61181ED8" w14:textId="00CBD912" w:rsidR="002F4A31" w:rsidRDefault="002F4A31" w:rsidP="00851ED2">
      <w:pPr>
        <w:pStyle w:val="ListParagraph"/>
        <w:numPr>
          <w:ilvl w:val="0"/>
          <w:numId w:val="40"/>
        </w:numPr>
      </w:pPr>
      <w:r>
        <w:t>Ensure that sanitary products are readily available</w:t>
      </w:r>
    </w:p>
    <w:p w14:paraId="75643755" w14:textId="275333AC" w:rsidR="002F4A31" w:rsidRDefault="002F4A31" w:rsidP="00851ED2">
      <w:pPr>
        <w:pStyle w:val="ListParagraph"/>
        <w:numPr>
          <w:ilvl w:val="0"/>
          <w:numId w:val="40"/>
        </w:numPr>
      </w:pPr>
      <w:r>
        <w:t>Ensure storage space is available for a change of clothing, should the staff member require it</w:t>
      </w:r>
    </w:p>
    <w:p w14:paraId="20ABA32E" w14:textId="4270B2B6" w:rsidR="002F4A31" w:rsidRPr="002F4A31" w:rsidRDefault="002F4A31" w:rsidP="00851ED2">
      <w:pPr>
        <w:pStyle w:val="ListParagraph"/>
        <w:numPr>
          <w:ilvl w:val="0"/>
          <w:numId w:val="40"/>
        </w:numPr>
      </w:pPr>
      <w:r w:rsidRPr="002F4A31">
        <w:t>Allow the staff member to bring extra clothing with them, providing it is in accordance with the Staff Code of Conduct</w:t>
      </w:r>
    </w:p>
    <w:p w14:paraId="557D2EDE" w14:textId="693E6CE3" w:rsidR="002F4A31" w:rsidRDefault="002F4A31" w:rsidP="002F4A31">
      <w:r w:rsidRPr="0047376F">
        <w:rPr>
          <w:b/>
        </w:rPr>
        <w:t>Headaches</w:t>
      </w:r>
      <w:r>
        <w:rPr>
          <w:b/>
        </w:rPr>
        <w:t xml:space="preserve"> and lack of sleep</w:t>
      </w:r>
      <w:r w:rsidRPr="0047376F">
        <w:rPr>
          <w:b/>
        </w:rPr>
        <w:t xml:space="preserve"> </w:t>
      </w:r>
      <w:r>
        <w:t xml:space="preserve">– </w:t>
      </w:r>
      <w:r w:rsidR="00144A13">
        <w:t>TCAT</w:t>
      </w:r>
      <w:r>
        <w:t xml:space="preserve"> will:</w:t>
      </w:r>
    </w:p>
    <w:p w14:paraId="3E7BD397" w14:textId="0DC7593C" w:rsidR="002F4A31" w:rsidRDefault="002F4A31" w:rsidP="00851ED2">
      <w:pPr>
        <w:pStyle w:val="ListParagraph"/>
        <w:numPr>
          <w:ilvl w:val="0"/>
          <w:numId w:val="41"/>
        </w:numPr>
      </w:pPr>
      <w:r>
        <w:t>Ensure there is access to fresh drinking water at all times</w:t>
      </w:r>
    </w:p>
    <w:p w14:paraId="2F7112A3" w14:textId="33B70AFF" w:rsidR="002F4A31" w:rsidRDefault="002F4A31" w:rsidP="00851ED2">
      <w:pPr>
        <w:pStyle w:val="ListParagraph"/>
        <w:numPr>
          <w:ilvl w:val="0"/>
          <w:numId w:val="41"/>
        </w:numPr>
      </w:pPr>
      <w:r>
        <w:t>Offer a quiet space to work, if necessary</w:t>
      </w:r>
    </w:p>
    <w:p w14:paraId="1FE4B555" w14:textId="65A5FF33" w:rsidR="002F4A31" w:rsidRDefault="002F4A31" w:rsidP="00851ED2">
      <w:pPr>
        <w:pStyle w:val="ListParagraph"/>
        <w:numPr>
          <w:ilvl w:val="0"/>
          <w:numId w:val="41"/>
        </w:numPr>
      </w:pPr>
      <w:r>
        <w:t xml:space="preserve">Ensure there is adequate supply of headache medication, </w:t>
      </w:r>
      <w:r w:rsidR="00A35DF1">
        <w:t>e.g.,</w:t>
      </w:r>
      <w:r>
        <w:t xml:space="preserve"> ibuprofen, in the school</w:t>
      </w:r>
    </w:p>
    <w:p w14:paraId="240D479C" w14:textId="625C878E" w:rsidR="002F4A31" w:rsidRDefault="002F4A31" w:rsidP="00851ED2">
      <w:pPr>
        <w:pStyle w:val="ListParagraph"/>
        <w:numPr>
          <w:ilvl w:val="0"/>
          <w:numId w:val="41"/>
        </w:numPr>
      </w:pPr>
      <w:r>
        <w:t>Discuss the effects of a healthy balanced diet on improving symptoms</w:t>
      </w:r>
    </w:p>
    <w:p w14:paraId="2C80FB52" w14:textId="12C933D9" w:rsidR="002F4A31" w:rsidRDefault="002F4A31" w:rsidP="00851ED2">
      <w:pPr>
        <w:pStyle w:val="ListParagraph"/>
        <w:numPr>
          <w:ilvl w:val="0"/>
          <w:numId w:val="41"/>
        </w:numPr>
      </w:pPr>
      <w:r>
        <w:t>Allow staff members time to take a break if they experience a headache</w:t>
      </w:r>
    </w:p>
    <w:p w14:paraId="6B3655D9" w14:textId="2BB9349B" w:rsidR="002F4A31" w:rsidRDefault="002F4A31" w:rsidP="00851ED2">
      <w:pPr>
        <w:pStyle w:val="ListParagraph"/>
        <w:numPr>
          <w:ilvl w:val="0"/>
          <w:numId w:val="41"/>
        </w:numPr>
      </w:pPr>
      <w:r>
        <w:t xml:space="preserve">For teaching staff, </w:t>
      </w:r>
      <w:r w:rsidR="00810B44">
        <w:t xml:space="preserve">ensure the staff member has access to an additional member of staff if required at short notice who can </w:t>
      </w:r>
      <w:r>
        <w:t>lead the class should the staff member need to take a break</w:t>
      </w:r>
    </w:p>
    <w:p w14:paraId="01863DAD" w14:textId="4D130B2A" w:rsidR="00810B44" w:rsidRDefault="002F4A31" w:rsidP="002F4A31">
      <w:pPr>
        <w:pStyle w:val="ListParagraph"/>
        <w:numPr>
          <w:ilvl w:val="0"/>
          <w:numId w:val="41"/>
        </w:numPr>
        <w:rPr>
          <w:bCs/>
        </w:rPr>
      </w:pPr>
      <w:r>
        <w:t xml:space="preserve">Allow staff members to be considered for flexible working, in line with the </w:t>
      </w:r>
      <w:r w:rsidRPr="003452CE">
        <w:rPr>
          <w:bCs/>
        </w:rPr>
        <w:t>Flexible Working Policy</w:t>
      </w:r>
    </w:p>
    <w:p w14:paraId="6EA02631" w14:textId="10E62123" w:rsidR="00144A13" w:rsidRDefault="00144A13" w:rsidP="00144A13">
      <w:pPr>
        <w:pStyle w:val="ListParagraph"/>
        <w:rPr>
          <w:bCs/>
        </w:rPr>
      </w:pPr>
    </w:p>
    <w:p w14:paraId="6791EE97" w14:textId="647AFD81" w:rsidR="00144A13" w:rsidRDefault="00144A13" w:rsidP="00144A13">
      <w:pPr>
        <w:pStyle w:val="ListParagraph"/>
        <w:rPr>
          <w:bCs/>
        </w:rPr>
      </w:pPr>
    </w:p>
    <w:p w14:paraId="5D5C3838" w14:textId="77777777" w:rsidR="00144A13" w:rsidRPr="00144A13" w:rsidRDefault="00144A13" w:rsidP="00144A13">
      <w:pPr>
        <w:pStyle w:val="ListParagraph"/>
        <w:rPr>
          <w:bCs/>
        </w:rPr>
      </w:pPr>
    </w:p>
    <w:p w14:paraId="1351F956" w14:textId="2F5E50B9" w:rsidR="002F4A31" w:rsidRDefault="002F4A31" w:rsidP="002F4A31">
      <w:r w:rsidRPr="00C44EB9">
        <w:rPr>
          <w:b/>
        </w:rPr>
        <w:t>Low mood</w:t>
      </w:r>
      <w:r>
        <w:rPr>
          <w:b/>
        </w:rPr>
        <w:t xml:space="preserve"> and loss of confidence</w:t>
      </w:r>
      <w:r>
        <w:t xml:space="preserve"> – </w:t>
      </w:r>
      <w:r w:rsidR="00144A13">
        <w:t>TCAT</w:t>
      </w:r>
      <w:r>
        <w:t xml:space="preserve"> will:</w:t>
      </w:r>
    </w:p>
    <w:p w14:paraId="4AD721E5" w14:textId="15F8BB2A" w:rsidR="002F4A31" w:rsidRDefault="002F4A31" w:rsidP="00851ED2">
      <w:pPr>
        <w:pStyle w:val="ListParagraph"/>
        <w:numPr>
          <w:ilvl w:val="0"/>
          <w:numId w:val="42"/>
        </w:numPr>
      </w:pPr>
      <w:r>
        <w:t>Allow staff members time to take a break whenever required, without needing to ask for permission</w:t>
      </w:r>
    </w:p>
    <w:p w14:paraId="3A3C3D3C" w14:textId="2DEF58C3" w:rsidR="002F4A31" w:rsidRDefault="002F4A31" w:rsidP="00851ED2">
      <w:pPr>
        <w:pStyle w:val="ListParagraph"/>
        <w:numPr>
          <w:ilvl w:val="0"/>
          <w:numId w:val="42"/>
        </w:numPr>
      </w:pPr>
      <w:r>
        <w:t xml:space="preserve">Identify a ‘time out space’ where the staff member may go if they need to take a break, </w:t>
      </w:r>
      <w:r w:rsidR="00A35DF1">
        <w:t>e.g.,</w:t>
      </w:r>
      <w:r>
        <w:t xml:space="preserve"> the staff room</w:t>
      </w:r>
    </w:p>
    <w:p w14:paraId="340607FB" w14:textId="2E9B74C5" w:rsidR="002F4A31" w:rsidRDefault="002F4A31" w:rsidP="00851ED2">
      <w:pPr>
        <w:pStyle w:val="ListParagraph"/>
        <w:numPr>
          <w:ilvl w:val="0"/>
          <w:numId w:val="42"/>
        </w:numPr>
      </w:pPr>
      <w:r>
        <w:t xml:space="preserve">For teaching staff, </w:t>
      </w:r>
      <w:r w:rsidR="00810B44">
        <w:t>ensure the staff member has access to an additional member of staff if required at short notice who c</w:t>
      </w:r>
      <w:r>
        <w:t>an lead the class should the staff member need to take a break</w:t>
      </w:r>
    </w:p>
    <w:p w14:paraId="666CF236" w14:textId="1D981C97" w:rsidR="002F4A31" w:rsidRDefault="002F4A31" w:rsidP="00851ED2">
      <w:pPr>
        <w:pStyle w:val="ListParagraph"/>
        <w:numPr>
          <w:ilvl w:val="0"/>
          <w:numId w:val="42"/>
        </w:numPr>
      </w:pPr>
      <w:r>
        <w:t xml:space="preserve">Ensure the staff member has a sufficient support mechanism in place from </w:t>
      </w:r>
      <w:r w:rsidRPr="002F4A31">
        <w:t xml:space="preserve">their </w:t>
      </w:r>
      <w:r w:rsidR="00810B44">
        <w:t>Senior L</w:t>
      </w:r>
      <w:r w:rsidRPr="002F4A31">
        <w:t xml:space="preserve">ine </w:t>
      </w:r>
      <w:r w:rsidR="00810B44">
        <w:t>M</w:t>
      </w:r>
      <w:r w:rsidRPr="002F4A31">
        <w:t>anager</w:t>
      </w:r>
      <w:r w:rsidR="00D82CCD">
        <w:t xml:space="preserve"> or Menopause Champion</w:t>
      </w:r>
      <w:r>
        <w:t xml:space="preserve"> should they require it</w:t>
      </w:r>
    </w:p>
    <w:p w14:paraId="7C94ED23" w14:textId="08CD6223" w:rsidR="002F4A31" w:rsidRPr="003452CE" w:rsidRDefault="002F4A31" w:rsidP="00851ED2">
      <w:pPr>
        <w:pStyle w:val="ListParagraph"/>
        <w:numPr>
          <w:ilvl w:val="0"/>
          <w:numId w:val="42"/>
        </w:numPr>
        <w:rPr>
          <w:bCs/>
        </w:rPr>
      </w:pPr>
      <w:r>
        <w:t>Ensure there are</w:t>
      </w:r>
      <w:r w:rsidRPr="003452CE">
        <w:rPr>
          <w:b/>
        </w:rPr>
        <w:t xml:space="preserve"> </w:t>
      </w:r>
      <w:r w:rsidRPr="00D82CCD">
        <w:rPr>
          <w:bCs/>
        </w:rPr>
        <w:t>termly</w:t>
      </w:r>
      <w:r>
        <w:t xml:space="preserve"> personal development discussions in place with the staff member’s </w:t>
      </w:r>
      <w:r w:rsidR="00D82CCD">
        <w:rPr>
          <w:bCs/>
        </w:rPr>
        <w:t>Senior L</w:t>
      </w:r>
      <w:r w:rsidRPr="003452CE">
        <w:rPr>
          <w:bCs/>
        </w:rPr>
        <w:t xml:space="preserve">ine </w:t>
      </w:r>
      <w:r w:rsidR="00D82CCD">
        <w:rPr>
          <w:bCs/>
        </w:rPr>
        <w:t>M</w:t>
      </w:r>
      <w:r w:rsidRPr="003452CE">
        <w:rPr>
          <w:bCs/>
        </w:rPr>
        <w:t>anager</w:t>
      </w:r>
    </w:p>
    <w:p w14:paraId="785A4AA7" w14:textId="4A3A9B1A" w:rsidR="002F4A31" w:rsidRPr="003452CE" w:rsidRDefault="002F4A31" w:rsidP="00851ED2">
      <w:pPr>
        <w:pStyle w:val="ListParagraph"/>
        <w:numPr>
          <w:ilvl w:val="0"/>
          <w:numId w:val="42"/>
        </w:numPr>
        <w:rPr>
          <w:bCs/>
        </w:rPr>
      </w:pPr>
      <w:r w:rsidRPr="003452CE">
        <w:rPr>
          <w:bCs/>
        </w:rPr>
        <w:t xml:space="preserve">Establish, with the staff member’s </w:t>
      </w:r>
      <w:r w:rsidR="00D82CCD">
        <w:rPr>
          <w:bCs/>
        </w:rPr>
        <w:t>Senior L</w:t>
      </w:r>
      <w:r w:rsidRPr="003452CE">
        <w:rPr>
          <w:bCs/>
        </w:rPr>
        <w:t xml:space="preserve">ine </w:t>
      </w:r>
      <w:r w:rsidR="00D82CCD">
        <w:rPr>
          <w:bCs/>
        </w:rPr>
        <w:t>M</w:t>
      </w:r>
      <w:r w:rsidRPr="003452CE">
        <w:rPr>
          <w:bCs/>
        </w:rPr>
        <w:t>anager, an agreed time for the staff member to catch up on any missed work as a result of absence</w:t>
      </w:r>
    </w:p>
    <w:p w14:paraId="78579C8D" w14:textId="228D666C" w:rsidR="002F4A31" w:rsidRDefault="002F4A31" w:rsidP="002F4A31">
      <w:r w:rsidRPr="007356D8">
        <w:rPr>
          <w:b/>
        </w:rPr>
        <w:t>Poor concentration</w:t>
      </w:r>
      <w:r>
        <w:t xml:space="preserve"> – </w:t>
      </w:r>
      <w:r w:rsidR="00144A13">
        <w:t>TCAT</w:t>
      </w:r>
      <w:r>
        <w:t xml:space="preserve"> will:</w:t>
      </w:r>
    </w:p>
    <w:p w14:paraId="541DCAF4" w14:textId="6F8D98E8" w:rsidR="002F4A31" w:rsidRDefault="002F4A31" w:rsidP="00851ED2">
      <w:pPr>
        <w:pStyle w:val="ListParagraph"/>
        <w:numPr>
          <w:ilvl w:val="0"/>
          <w:numId w:val="43"/>
        </w:numPr>
      </w:pPr>
      <w:r>
        <w:t>Discuss with the staff member if there are times of the day where concentration is better or worse, and review how working can be managed around this</w:t>
      </w:r>
    </w:p>
    <w:p w14:paraId="15FFC4B1" w14:textId="262FE422" w:rsidR="002F4A31" w:rsidRDefault="002F4A31" w:rsidP="00851ED2">
      <w:pPr>
        <w:pStyle w:val="ListParagraph"/>
        <w:numPr>
          <w:ilvl w:val="0"/>
          <w:numId w:val="43"/>
        </w:numPr>
      </w:pPr>
      <w:r>
        <w:t>Review the staff member’s task allocation and workload, distributing tasks to others where possible</w:t>
      </w:r>
    </w:p>
    <w:p w14:paraId="102969CF" w14:textId="164FBCE7" w:rsidR="002F4A31" w:rsidRDefault="002F4A31" w:rsidP="00851ED2">
      <w:pPr>
        <w:pStyle w:val="ListParagraph"/>
        <w:numPr>
          <w:ilvl w:val="0"/>
          <w:numId w:val="43"/>
        </w:numPr>
      </w:pPr>
      <w:r>
        <w:t>Provide materials to assist with concentration and memory, such as action boards</w:t>
      </w:r>
    </w:p>
    <w:p w14:paraId="1FCCE3D2" w14:textId="0C0EA783" w:rsidR="002F4A31" w:rsidRDefault="002F4A31" w:rsidP="00851ED2">
      <w:pPr>
        <w:pStyle w:val="ListParagraph"/>
        <w:numPr>
          <w:ilvl w:val="0"/>
          <w:numId w:val="43"/>
        </w:numPr>
      </w:pPr>
      <w:r>
        <w:t>Offer quiet spaces to work wherever possible</w:t>
      </w:r>
    </w:p>
    <w:p w14:paraId="124CBCEB" w14:textId="1F6B56F1" w:rsidR="002F4A31" w:rsidRDefault="002F4A31" w:rsidP="00851ED2">
      <w:pPr>
        <w:pStyle w:val="ListParagraph"/>
        <w:numPr>
          <w:ilvl w:val="0"/>
          <w:numId w:val="43"/>
        </w:numPr>
      </w:pPr>
      <w:r>
        <w:t xml:space="preserve">Establish, with the staff </w:t>
      </w:r>
      <w:r w:rsidRPr="002F4A31">
        <w:t xml:space="preserve">member’s </w:t>
      </w:r>
      <w:r w:rsidR="00D82CCD">
        <w:t>Senior L</w:t>
      </w:r>
      <w:r w:rsidRPr="002F4A31">
        <w:t xml:space="preserve">ine </w:t>
      </w:r>
      <w:r w:rsidR="00D82CCD">
        <w:t>M</w:t>
      </w:r>
      <w:r w:rsidRPr="002F4A31">
        <w:t>anager, an a</w:t>
      </w:r>
      <w:r>
        <w:t>greed time for the staff member to catch up on any missed work as a result of absence</w:t>
      </w:r>
    </w:p>
    <w:p w14:paraId="6265689B" w14:textId="4FE4AACD" w:rsidR="002F4A31" w:rsidRDefault="002F4A31" w:rsidP="002F4A31">
      <w:r w:rsidRPr="001E4232">
        <w:rPr>
          <w:b/>
        </w:rPr>
        <w:t>Anxiety</w:t>
      </w:r>
      <w:r>
        <w:rPr>
          <w:b/>
        </w:rPr>
        <w:t xml:space="preserve"> and panic attacks</w:t>
      </w:r>
      <w:r>
        <w:t xml:space="preserve"> – </w:t>
      </w:r>
      <w:r w:rsidR="00144A13">
        <w:t>TCAT</w:t>
      </w:r>
      <w:r>
        <w:t xml:space="preserve"> will:</w:t>
      </w:r>
    </w:p>
    <w:p w14:paraId="676AE031" w14:textId="1758A367" w:rsidR="002F4A31" w:rsidRDefault="002F4A31" w:rsidP="00851ED2">
      <w:pPr>
        <w:pStyle w:val="ListParagraph"/>
        <w:numPr>
          <w:ilvl w:val="0"/>
          <w:numId w:val="44"/>
        </w:numPr>
      </w:pPr>
      <w:r>
        <w:t>Provide the staff member with contacts for external support and counselling and discuss referral to Occupational Health</w:t>
      </w:r>
    </w:p>
    <w:p w14:paraId="0A27A87F" w14:textId="2B2E6D6F" w:rsidR="002F4A31" w:rsidRDefault="002F4A31" w:rsidP="00851ED2">
      <w:pPr>
        <w:pStyle w:val="ListParagraph"/>
        <w:numPr>
          <w:ilvl w:val="0"/>
          <w:numId w:val="44"/>
        </w:numPr>
      </w:pPr>
      <w:r>
        <w:t xml:space="preserve">Ensure the staff member has a sufficient support mechanism in place from their </w:t>
      </w:r>
      <w:r w:rsidR="00DB1D59">
        <w:t xml:space="preserve">Senior </w:t>
      </w:r>
      <w:r w:rsidR="00DB1D59">
        <w:rPr>
          <w:bCs/>
        </w:rPr>
        <w:t>L</w:t>
      </w:r>
      <w:r w:rsidRPr="003452CE">
        <w:rPr>
          <w:bCs/>
        </w:rPr>
        <w:t xml:space="preserve">ine </w:t>
      </w:r>
      <w:r w:rsidR="00DB1D59">
        <w:rPr>
          <w:bCs/>
        </w:rPr>
        <w:t>M</w:t>
      </w:r>
      <w:r w:rsidRPr="003452CE">
        <w:rPr>
          <w:bCs/>
        </w:rPr>
        <w:t>anager</w:t>
      </w:r>
      <w:r w:rsidR="00DB1D59">
        <w:rPr>
          <w:bCs/>
        </w:rPr>
        <w:t xml:space="preserve"> or Menopause Champion</w:t>
      </w:r>
      <w:r>
        <w:t xml:space="preserve"> should they require it</w:t>
      </w:r>
    </w:p>
    <w:p w14:paraId="2E77CACF" w14:textId="2F290F9F" w:rsidR="002F4A31" w:rsidRDefault="002F4A31" w:rsidP="00851ED2">
      <w:pPr>
        <w:pStyle w:val="ListParagraph"/>
        <w:numPr>
          <w:ilvl w:val="0"/>
          <w:numId w:val="44"/>
        </w:numPr>
      </w:pPr>
      <w:r>
        <w:t>Encourage the staff member to seek help from their GP</w:t>
      </w:r>
    </w:p>
    <w:p w14:paraId="44AC234B" w14:textId="3616325B" w:rsidR="002F4A31" w:rsidRDefault="002F4A31" w:rsidP="00851ED2">
      <w:pPr>
        <w:pStyle w:val="ListParagraph"/>
        <w:numPr>
          <w:ilvl w:val="0"/>
          <w:numId w:val="44"/>
        </w:numPr>
      </w:pPr>
      <w:r>
        <w:t>Identify a time out space where the staff member may go if they need to take a break</w:t>
      </w:r>
    </w:p>
    <w:p w14:paraId="1AD2C1A6" w14:textId="04649ABE" w:rsidR="002F4A31" w:rsidRDefault="002F4A31" w:rsidP="00851ED2">
      <w:pPr>
        <w:pStyle w:val="ListParagraph"/>
        <w:numPr>
          <w:ilvl w:val="0"/>
          <w:numId w:val="44"/>
        </w:numPr>
      </w:pPr>
      <w:r>
        <w:t xml:space="preserve">For teaching staff, </w:t>
      </w:r>
      <w:r w:rsidR="00910A8B">
        <w:t xml:space="preserve">ensure the staff member has access to an additional member of staff if required at short notice who </w:t>
      </w:r>
      <w:r>
        <w:t>can lead the class should the staff member need to take a break</w:t>
      </w:r>
    </w:p>
    <w:p w14:paraId="225BC922" w14:textId="22911A01" w:rsidR="002F4A31" w:rsidRDefault="002F4A31" w:rsidP="00851ED2">
      <w:pPr>
        <w:pStyle w:val="ListParagraph"/>
        <w:numPr>
          <w:ilvl w:val="0"/>
          <w:numId w:val="44"/>
        </w:numPr>
      </w:pPr>
      <w:r>
        <w:t>Discuss relaxation techniques, such as breathing exercises, and encourage the staff member to practise these when taking a break</w:t>
      </w:r>
    </w:p>
    <w:p w14:paraId="7D42119F" w14:textId="7417DAB1" w:rsidR="002F4A31" w:rsidRDefault="002F4A31">
      <w:pPr>
        <w:pStyle w:val="Heading10"/>
      </w:pPr>
      <w:bookmarkStart w:id="9" w:name="_Staff_training"/>
      <w:bookmarkEnd w:id="9"/>
      <w:r>
        <w:t>Staff training</w:t>
      </w:r>
    </w:p>
    <w:p w14:paraId="502A6F40" w14:textId="6C685AEC" w:rsidR="002F4A31" w:rsidRDefault="002F4A31" w:rsidP="002F4A31">
      <w:r>
        <w:t xml:space="preserve">The </w:t>
      </w:r>
      <w:r w:rsidR="002A49EB">
        <w:rPr>
          <w:bCs/>
        </w:rPr>
        <w:t>CFO</w:t>
      </w:r>
      <w:r w:rsidR="00910A8B">
        <w:rPr>
          <w:bCs/>
        </w:rPr>
        <w:t xml:space="preserve"> </w:t>
      </w:r>
      <w:r>
        <w:t>is responsible for organising training for staff members.</w:t>
      </w:r>
    </w:p>
    <w:p w14:paraId="06FAC54B" w14:textId="487AAEB4" w:rsidR="002F4A31" w:rsidRDefault="002F4A31" w:rsidP="002F4A31">
      <w:r>
        <w:lastRenderedPageBreak/>
        <w:t>T</w:t>
      </w:r>
      <w:r w:rsidR="00144A13">
        <w:t>CAT</w:t>
      </w:r>
      <w:r>
        <w:t xml:space="preserve"> will ensure that all </w:t>
      </w:r>
      <w:r w:rsidR="00910A8B">
        <w:t>Senior L</w:t>
      </w:r>
      <w:r>
        <w:t xml:space="preserve">ine </w:t>
      </w:r>
      <w:r w:rsidR="00910A8B">
        <w:t>M</w:t>
      </w:r>
      <w:r>
        <w:t>anagers have been trained to be aware of the signs and symptoms of the menopause, how it can affect work, and what adjustments should be made to support staff members.</w:t>
      </w:r>
    </w:p>
    <w:p w14:paraId="5D6F75F5" w14:textId="434D7548" w:rsidR="002F4A31" w:rsidRDefault="002F4A31" w:rsidP="002F4A31">
      <w:r>
        <w:t>T</w:t>
      </w:r>
      <w:r w:rsidR="00144A13">
        <w:t>CAT</w:t>
      </w:r>
      <w:r>
        <w:t xml:space="preserve"> will ensure that, as part of a wider Occupational Health awareness campaign, issues of the menopause are highlighted so all staff members understand how it affects staff, and to create a positive attitude towards managing the menopause whilst being employed </w:t>
      </w:r>
      <w:r w:rsidR="00144A13">
        <w:t>by</w:t>
      </w:r>
      <w:r>
        <w:t xml:space="preserve"> </w:t>
      </w:r>
      <w:r w:rsidR="00144A13">
        <w:t>TCAT</w:t>
      </w:r>
      <w:r>
        <w:t>.</w:t>
      </w:r>
    </w:p>
    <w:p w14:paraId="180D1C30" w14:textId="3D016E7B" w:rsidR="002F4A31" w:rsidRDefault="002F4A31" w:rsidP="002F4A31">
      <w:r>
        <w:t>T</w:t>
      </w:r>
      <w:r w:rsidR="00144A13">
        <w:t>CAT</w:t>
      </w:r>
      <w:r>
        <w:t xml:space="preserve"> will ensure all female staff members are provided with sufficient information as to where they can access support for any issues that arise as a result of the menopause</w:t>
      </w:r>
      <w:r w:rsidR="00910A8B">
        <w:t xml:space="preserve"> through the creation of a Menopause Champion within each setting</w:t>
      </w:r>
      <w:r>
        <w:t>.</w:t>
      </w:r>
    </w:p>
    <w:p w14:paraId="49FF0B4B" w14:textId="1E4933BD" w:rsidR="002F4A31" w:rsidRDefault="002F4A31" w:rsidP="002F4A31">
      <w:r>
        <w:t>Training will be refreshed on a</w:t>
      </w:r>
      <w:r w:rsidR="00910A8B">
        <w:t xml:space="preserve"> bi-annual</w:t>
      </w:r>
      <w:r>
        <w:t xml:space="preserve"> basis for all staff members.</w:t>
      </w:r>
    </w:p>
    <w:p w14:paraId="522DA0FA" w14:textId="48E6DA39" w:rsidR="002F4A31" w:rsidRDefault="002F4A31">
      <w:pPr>
        <w:pStyle w:val="Heading10"/>
      </w:pPr>
      <w:bookmarkStart w:id="10" w:name="_Attendance_procedures"/>
      <w:bookmarkEnd w:id="10"/>
      <w:r>
        <w:t>Attendance procedures</w:t>
      </w:r>
    </w:p>
    <w:p w14:paraId="1DA8BD96" w14:textId="6502C335" w:rsidR="002F4A31" w:rsidRPr="002F4A31" w:rsidRDefault="002F4A31" w:rsidP="002F4A31">
      <w:r w:rsidRPr="002F4A31">
        <w:t xml:space="preserve">Attendance of staff members experiencing the menopause will be managed in line with the </w:t>
      </w:r>
      <w:r w:rsidR="002A0525" w:rsidRPr="002F4A31">
        <w:t>Manag</w:t>
      </w:r>
      <w:r w:rsidR="002A0525">
        <w:t xml:space="preserve">ing Attendance </w:t>
      </w:r>
      <w:r w:rsidR="002A0525" w:rsidRPr="002F4A31">
        <w:t>Policy</w:t>
      </w:r>
      <w:r w:rsidR="002A0525">
        <w:t xml:space="preserve"> and Procedures</w:t>
      </w:r>
      <w:r w:rsidRPr="002F4A31">
        <w:t>.</w:t>
      </w:r>
    </w:p>
    <w:p w14:paraId="6D7DDE15" w14:textId="77777777" w:rsidR="002F4A31" w:rsidRPr="002F4A31" w:rsidRDefault="002F4A31" w:rsidP="002F4A31">
      <w:r w:rsidRPr="002F4A31">
        <w:t>All menopause-related sickness absences will be recorded as ongoing issues, rather than individual absences.</w:t>
      </w:r>
    </w:p>
    <w:p w14:paraId="10BDCD7C" w14:textId="324881DF" w:rsidR="002F4A31" w:rsidRPr="002F4A31" w:rsidRDefault="002F4A31" w:rsidP="002F4A31">
      <w:r w:rsidRPr="002F4A31">
        <w:t>T</w:t>
      </w:r>
      <w:r w:rsidR="00034F87">
        <w:t>CAT</w:t>
      </w:r>
      <w:r w:rsidRPr="002F4A31">
        <w:t xml:space="preserve"> will ensure staff members experiencing the menopause are able to request flexible working, in line with the Flexible Working Policy.</w:t>
      </w:r>
    </w:p>
    <w:p w14:paraId="5C80B947" w14:textId="77777777" w:rsidR="002F4A31" w:rsidRPr="002F4A31" w:rsidRDefault="002F4A31" w:rsidP="002F4A31">
      <w:r w:rsidRPr="002F4A31">
        <w:t>Any requests for breaks or flexible working will be outlined in the employee’s action plan.</w:t>
      </w:r>
    </w:p>
    <w:p w14:paraId="5150D194" w14:textId="3B9C113D" w:rsidR="002F4A31" w:rsidRPr="002F4A31" w:rsidRDefault="002F4A31" w:rsidP="002F4A31">
      <w:r w:rsidRPr="002F4A31">
        <w:t>T</w:t>
      </w:r>
      <w:r w:rsidR="00034F87">
        <w:t>CAT</w:t>
      </w:r>
      <w:r w:rsidRPr="002F4A31">
        <w:t xml:space="preserve"> will ensure that any appraisal, </w:t>
      </w:r>
      <w:r w:rsidR="00A35DF1" w:rsidRPr="002F4A31">
        <w:t>capability,</w:t>
      </w:r>
      <w:r w:rsidRPr="002F4A31">
        <w:t xml:space="preserve"> and performance procedures are not applied in a way as to discriminate unlawfully against female staff members experiencing the menopause.</w:t>
      </w:r>
    </w:p>
    <w:p w14:paraId="5B4E8A1B" w14:textId="518CD7A6" w:rsidR="002F4A31" w:rsidRDefault="002F4A31">
      <w:pPr>
        <w:pStyle w:val="Heading10"/>
      </w:pPr>
      <w:bookmarkStart w:id="11" w:name="_Monitoring_and_review"/>
      <w:bookmarkEnd w:id="11"/>
      <w:r>
        <w:t>Monitoring and review</w:t>
      </w:r>
    </w:p>
    <w:p w14:paraId="774F2516" w14:textId="56C31FCF" w:rsidR="00034F87" w:rsidRDefault="00034F87" w:rsidP="00034F87">
      <w:bookmarkStart w:id="12" w:name="_Hlk121328872"/>
      <w:r>
        <w:t xml:space="preserve">This policy will be reviewed in line with the published schedule at the front of this document and at any point material changes require it by the </w:t>
      </w:r>
      <w:r w:rsidR="007475A1">
        <w:t>Executive Headteacher/</w:t>
      </w:r>
      <w:r>
        <w:t xml:space="preserve">CEO and Chief Finance Officer in conjunction with Headteachers/Heads of School, Menopause </w:t>
      </w:r>
      <w:r w:rsidR="00E66456">
        <w:t>Champion,</w:t>
      </w:r>
      <w:r>
        <w:t xml:space="preserve"> and the </w:t>
      </w:r>
      <w:r w:rsidR="00367C8A">
        <w:t>Trust Board</w:t>
      </w:r>
      <w:r>
        <w:t xml:space="preserve">. Any changes made to the policy will be amended by the </w:t>
      </w:r>
      <w:r w:rsidR="007475A1">
        <w:t>Executive Headteacher/CEO</w:t>
      </w:r>
      <w:r>
        <w:t xml:space="preserve"> and will be communicated to all members of staff. </w:t>
      </w:r>
    </w:p>
    <w:p w14:paraId="61EDC567" w14:textId="63615ECB" w:rsidR="00034F87" w:rsidRDefault="00034F87" w:rsidP="00034F87">
      <w:r>
        <w:t>The next scheduled review date for this policy is 31</w:t>
      </w:r>
      <w:r w:rsidRPr="005E59B9">
        <w:rPr>
          <w:vertAlign w:val="superscript"/>
        </w:rPr>
        <w:t>st</w:t>
      </w:r>
      <w:r>
        <w:t xml:space="preserve"> August 202</w:t>
      </w:r>
      <w:r w:rsidR="00367C8A">
        <w:t>7</w:t>
      </w:r>
      <w:r>
        <w:t xml:space="preserve">. </w:t>
      </w:r>
    </w:p>
    <w:tbl>
      <w:tblPr>
        <w:tblStyle w:val="TableGrid"/>
        <w:tblpPr w:leftFromText="180" w:rightFromText="180" w:vertAnchor="text" w:horzAnchor="margin" w:tblpY="136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13"/>
        <w:gridCol w:w="2149"/>
        <w:gridCol w:w="846"/>
        <w:gridCol w:w="3218"/>
      </w:tblGrid>
      <w:tr w:rsidR="00034F87" w14:paraId="10B2C362" w14:textId="77777777" w:rsidTr="00AD0FD9">
        <w:trPr>
          <w:trHeight w:val="389"/>
        </w:trPr>
        <w:tc>
          <w:tcPr>
            <w:tcW w:w="9026" w:type="dxa"/>
            <w:gridSpan w:val="4"/>
            <w:vAlign w:val="center"/>
          </w:tcPr>
          <w:p w14:paraId="79BADCBA" w14:textId="77777777" w:rsidR="00034F87" w:rsidRDefault="00034F87" w:rsidP="00AD0FD9">
            <w:pPr>
              <w:spacing w:after="200" w:line="276" w:lineRule="auto"/>
            </w:pPr>
            <w:r>
              <w:t>Signed by:</w:t>
            </w:r>
          </w:p>
        </w:tc>
      </w:tr>
      <w:tr w:rsidR="00034F87" w14:paraId="40FF9528" w14:textId="77777777" w:rsidTr="00AD0FD9">
        <w:trPr>
          <w:trHeight w:val="624"/>
        </w:trPr>
        <w:tc>
          <w:tcPr>
            <w:tcW w:w="2813" w:type="dxa"/>
            <w:tcBorders>
              <w:bottom w:val="single" w:sz="2" w:space="0" w:color="auto"/>
            </w:tcBorders>
          </w:tcPr>
          <w:p w14:paraId="34FE4B29" w14:textId="77777777" w:rsidR="00034F87" w:rsidRPr="007271AF" w:rsidRDefault="00034F87" w:rsidP="00AD0FD9">
            <w:pPr>
              <w:spacing w:line="276" w:lineRule="auto"/>
            </w:pPr>
          </w:p>
        </w:tc>
        <w:tc>
          <w:tcPr>
            <w:tcW w:w="2149" w:type="dxa"/>
            <w:vAlign w:val="bottom"/>
          </w:tcPr>
          <w:p w14:paraId="1A964574" w14:textId="24717DD4" w:rsidR="00034F87" w:rsidRPr="0064371A" w:rsidRDefault="007475A1" w:rsidP="00AD0FD9">
            <w:pPr>
              <w:spacing w:line="276" w:lineRule="auto"/>
            </w:pPr>
            <w:r>
              <w:t>Executive Headteacher/CEO</w:t>
            </w:r>
          </w:p>
        </w:tc>
        <w:tc>
          <w:tcPr>
            <w:tcW w:w="846" w:type="dxa"/>
            <w:vAlign w:val="bottom"/>
          </w:tcPr>
          <w:p w14:paraId="11F339A7" w14:textId="77777777" w:rsidR="00034F87" w:rsidRDefault="00034F87" w:rsidP="00AD0FD9">
            <w:pPr>
              <w:spacing w:line="276" w:lineRule="auto"/>
              <w:jc w:val="right"/>
            </w:pPr>
            <w:r w:rsidRPr="007271AF">
              <w:t>Date:</w:t>
            </w:r>
          </w:p>
        </w:tc>
        <w:tc>
          <w:tcPr>
            <w:tcW w:w="3218" w:type="dxa"/>
            <w:tcBorders>
              <w:bottom w:val="single" w:sz="2" w:space="0" w:color="auto"/>
            </w:tcBorders>
          </w:tcPr>
          <w:p w14:paraId="3AF76C39" w14:textId="77777777" w:rsidR="00034F87" w:rsidRDefault="00034F87" w:rsidP="00AD0FD9">
            <w:pPr>
              <w:spacing w:line="276" w:lineRule="auto"/>
            </w:pPr>
          </w:p>
        </w:tc>
      </w:tr>
      <w:tr w:rsidR="00034F87" w14:paraId="725AACD5" w14:textId="77777777" w:rsidTr="00AD0FD9">
        <w:trPr>
          <w:trHeight w:val="624"/>
        </w:trPr>
        <w:tc>
          <w:tcPr>
            <w:tcW w:w="2813" w:type="dxa"/>
            <w:tcBorders>
              <w:top w:val="single" w:sz="2" w:space="0" w:color="auto"/>
              <w:bottom w:val="single" w:sz="4" w:space="0" w:color="auto"/>
            </w:tcBorders>
          </w:tcPr>
          <w:p w14:paraId="280A0031" w14:textId="77777777" w:rsidR="00034F87" w:rsidRPr="007271AF" w:rsidRDefault="00034F87" w:rsidP="00AD0FD9">
            <w:pPr>
              <w:spacing w:line="276" w:lineRule="auto"/>
            </w:pPr>
          </w:p>
        </w:tc>
        <w:tc>
          <w:tcPr>
            <w:tcW w:w="2149" w:type="dxa"/>
            <w:vAlign w:val="bottom"/>
          </w:tcPr>
          <w:p w14:paraId="22B6176B" w14:textId="563AA050" w:rsidR="00034F87" w:rsidRPr="0064371A" w:rsidRDefault="00034F87" w:rsidP="00AD0FD9">
            <w:pPr>
              <w:spacing w:line="276" w:lineRule="auto"/>
              <w:rPr>
                <w:highlight w:val="lightGray"/>
              </w:rPr>
            </w:pPr>
            <w:r w:rsidRPr="0064371A">
              <w:t xml:space="preserve">Chair of </w:t>
            </w:r>
            <w:r w:rsidR="00367C8A">
              <w:t>the Trust Board</w:t>
            </w:r>
          </w:p>
        </w:tc>
        <w:tc>
          <w:tcPr>
            <w:tcW w:w="846" w:type="dxa"/>
            <w:vAlign w:val="bottom"/>
          </w:tcPr>
          <w:p w14:paraId="3EAD1F84" w14:textId="77777777" w:rsidR="00034F87" w:rsidRDefault="00034F87" w:rsidP="00AD0FD9">
            <w:pPr>
              <w:spacing w:line="276" w:lineRule="auto"/>
              <w:jc w:val="right"/>
            </w:pPr>
            <w:r w:rsidRPr="007271AF">
              <w:t>Date:</w:t>
            </w:r>
          </w:p>
        </w:tc>
        <w:tc>
          <w:tcPr>
            <w:tcW w:w="3218" w:type="dxa"/>
            <w:tcBorders>
              <w:top w:val="single" w:sz="2" w:space="0" w:color="auto"/>
              <w:bottom w:val="single" w:sz="4" w:space="0" w:color="auto"/>
            </w:tcBorders>
          </w:tcPr>
          <w:p w14:paraId="129ED4E9" w14:textId="77777777" w:rsidR="00034F87" w:rsidRDefault="00034F87" w:rsidP="00AD0FD9">
            <w:pPr>
              <w:spacing w:line="276" w:lineRule="auto"/>
            </w:pPr>
          </w:p>
        </w:tc>
      </w:tr>
      <w:bookmarkEnd w:id="12"/>
    </w:tbl>
    <w:p w14:paraId="2339EACD" w14:textId="041590CC" w:rsidR="002F4A31" w:rsidRDefault="002F4A31" w:rsidP="002F4A31"/>
    <w:sectPr w:rsidR="002F4A31" w:rsidSect="00EA743B">
      <w:headerReference w:type="default" r:id="rId10"/>
      <w:headerReference w:type="first" r:id="rId11"/>
      <w:pgSz w:w="11906" w:h="16838"/>
      <w:pgMar w:top="1440" w:right="1440" w:bottom="1440" w:left="1440" w:header="709" w:footer="709" w:gutter="0"/>
      <w:pgBorders w:offsetFrom="page">
        <w:top w:val="single" w:sz="36" w:space="24" w:color="041E42"/>
        <w:left w:val="single" w:sz="36" w:space="24" w:color="041E42"/>
        <w:bottom w:val="single" w:sz="36" w:space="24" w:color="041E42"/>
        <w:right w:val="single" w:sz="36" w:space="24" w:color="041E42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6EE1A68" w14:textId="77777777" w:rsidR="00AA0C1C" w:rsidRDefault="00AA0C1C" w:rsidP="00AD4155">
      <w:r>
        <w:separator/>
      </w:r>
    </w:p>
  </w:endnote>
  <w:endnote w:type="continuationSeparator" w:id="0">
    <w:p w14:paraId="3FC0A3C9" w14:textId="77777777" w:rsidR="00AA0C1C" w:rsidRDefault="00AA0C1C" w:rsidP="00AD41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C3A7221-A912-4F86-991A-9011D7A81FE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0128DC7E-A14C-4167-86CD-58FB89D1485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0D8FE90" w14:textId="77777777" w:rsidR="00AA0C1C" w:rsidRDefault="00AA0C1C" w:rsidP="00AD4155">
      <w:r>
        <w:separator/>
      </w:r>
    </w:p>
  </w:footnote>
  <w:footnote w:type="continuationSeparator" w:id="0">
    <w:p w14:paraId="23CDE255" w14:textId="77777777" w:rsidR="00AA0C1C" w:rsidRDefault="00AA0C1C" w:rsidP="00AD41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62096A" w14:textId="7424484C" w:rsidR="00D4425F" w:rsidRDefault="00D4425F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1A341D83" wp14:editId="2EF68FEF">
              <wp:simplePos x="0" y="0"/>
              <wp:positionH relativeFrom="column">
                <wp:posOffset>6009147</wp:posOffset>
              </wp:positionH>
              <wp:positionV relativeFrom="paragraph">
                <wp:posOffset>-346870</wp:posOffset>
              </wp:positionV>
              <wp:extent cx="651510" cy="1404620"/>
              <wp:effectExtent l="0" t="0" r="0" b="0"/>
              <wp:wrapSquare wrapText="bothSides"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151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DB38DC5" w14:textId="77777777" w:rsidR="00D4425F" w:rsidRPr="00935945" w:rsidRDefault="00D4425F">
                          <w:pPr>
                            <w:rPr>
                              <w:color w:val="FFFFFF" w:themeColor="background1"/>
                              <w:sz w:val="8"/>
                            </w:rPr>
                          </w:pPr>
                          <w:r w:rsidRPr="00935945">
                            <w:rPr>
                              <w:color w:val="FFFFFF" w:themeColor="background1"/>
                              <w:sz w:val="8"/>
                            </w:rPr>
                            <w:t>Teal Salmon Butty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A341D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473.15pt;margin-top:-27.3pt;width:51.3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" stroked="f">
              <v:textbox style="mso-fit-shape-to-text:t">
                <w:txbxContent>
                  <w:p w14:paraId="7DB38DC5" w14:textId="77777777" w:rsidR="00D4425F" w:rsidRPr="00935945" w:rsidRDefault="00D4425F">
                    <w:pPr>
                      <w:rPr>
                        <w:color w:val="FFFFFF" w:themeColor="background1"/>
                        <w:sz w:val="8"/>
                      </w:rPr>
                    </w:pPr>
                    <w:r w:rsidRPr="00935945">
                      <w:rPr>
                        <w:color w:val="FFFFFF" w:themeColor="background1"/>
                        <w:sz w:val="8"/>
                      </w:rPr>
                      <w:t>Teal Salmon Butty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6326EC" w14:textId="77777777" w:rsidR="00D4425F" w:rsidRDefault="00D4425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95AE28" w14:textId="77777777" w:rsidR="00D4425F" w:rsidRDefault="00D4425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756BE0"/>
    <w:multiLevelType w:val="multilevel"/>
    <w:tmpl w:val="88BE6EEA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  <w:b/>
        <w:sz w:val="32"/>
        <w:szCs w:val="32"/>
      </w:rPr>
    </w:lvl>
    <w:lvl w:ilvl="1">
      <w:start w:val="2"/>
      <w:numFmt w:val="decimal"/>
      <w:isLgl/>
      <w:lvlText w:val="%1.%2"/>
      <w:lvlJc w:val="left"/>
      <w:pPr>
        <w:ind w:left="1758" w:hanging="1474"/>
      </w:pPr>
      <w:rPr>
        <w:rFonts w:hint="default"/>
        <w:b/>
        <w:color w:val="auto"/>
        <w:sz w:val="20"/>
      </w:rPr>
    </w:lvl>
    <w:lvl w:ilvl="2">
      <w:start w:val="1"/>
      <w:numFmt w:val="decimal"/>
      <w:isLgl/>
      <w:lvlText w:val="%1.%2.%3"/>
      <w:lvlJc w:val="left"/>
      <w:pPr>
        <w:ind w:left="2814" w:hanging="720"/>
      </w:pPr>
      <w:rPr>
        <w:rFonts w:hint="default"/>
        <w:b/>
        <w:sz w:val="20"/>
      </w:rPr>
    </w:lvl>
    <w:lvl w:ilvl="3">
      <w:start w:val="1"/>
      <w:numFmt w:val="decimal"/>
      <w:isLgl/>
      <w:lvlText w:val="%1.%2.%3.%4"/>
      <w:lvlJc w:val="left"/>
      <w:pPr>
        <w:ind w:left="3894" w:hanging="720"/>
      </w:pPr>
      <w:rPr>
        <w:rFonts w:hint="default"/>
        <w:b/>
        <w:sz w:val="20"/>
      </w:rPr>
    </w:lvl>
    <w:lvl w:ilvl="4">
      <w:start w:val="1"/>
      <w:numFmt w:val="decimal"/>
      <w:isLgl/>
      <w:lvlText w:val="%1.%2.%3.%4.%5"/>
      <w:lvlJc w:val="left"/>
      <w:pPr>
        <w:ind w:left="5334" w:hanging="1080"/>
      </w:pPr>
      <w:rPr>
        <w:rFonts w:hint="default"/>
        <w:b/>
        <w:sz w:val="20"/>
      </w:rPr>
    </w:lvl>
    <w:lvl w:ilvl="5">
      <w:start w:val="1"/>
      <w:numFmt w:val="decimal"/>
      <w:isLgl/>
      <w:lvlText w:val="%1.%2.%3.%4.%5.%6"/>
      <w:lvlJc w:val="left"/>
      <w:pPr>
        <w:ind w:left="6414" w:hanging="1080"/>
      </w:pPr>
      <w:rPr>
        <w:rFonts w:hint="default"/>
        <w:b/>
        <w:sz w:val="20"/>
      </w:rPr>
    </w:lvl>
    <w:lvl w:ilvl="6">
      <w:start w:val="1"/>
      <w:numFmt w:val="decimal"/>
      <w:isLgl/>
      <w:lvlText w:val="%1.%2.%3.%4.%5.%6.%7"/>
      <w:lvlJc w:val="left"/>
      <w:pPr>
        <w:ind w:left="7854" w:hanging="1440"/>
      </w:pPr>
      <w:rPr>
        <w:rFonts w:hint="default"/>
        <w:b/>
        <w:sz w:val="20"/>
      </w:rPr>
    </w:lvl>
    <w:lvl w:ilvl="7">
      <w:start w:val="1"/>
      <w:numFmt w:val="decimal"/>
      <w:isLgl/>
      <w:lvlText w:val="%1.%2.%3.%4.%5.%6.%7.%8"/>
      <w:lvlJc w:val="left"/>
      <w:pPr>
        <w:ind w:left="8934" w:hanging="1440"/>
      </w:pPr>
      <w:rPr>
        <w:rFonts w:hint="default"/>
        <w:b/>
        <w:sz w:val="20"/>
      </w:rPr>
    </w:lvl>
    <w:lvl w:ilvl="8">
      <w:start w:val="1"/>
      <w:numFmt w:val="decimal"/>
      <w:isLgl/>
      <w:lvlText w:val="%1.%2.%3.%4.%5.%6.%7.%8.%9"/>
      <w:lvlJc w:val="left"/>
      <w:pPr>
        <w:ind w:left="10014" w:hanging="1440"/>
      </w:pPr>
      <w:rPr>
        <w:rFonts w:hint="default"/>
        <w:b/>
        <w:sz w:val="20"/>
      </w:rPr>
    </w:lvl>
  </w:abstractNum>
  <w:abstractNum w:abstractNumId="1" w15:restartNumberingAfterBreak="0">
    <w:nsid w:val="07503757"/>
    <w:multiLevelType w:val="hybridMultilevel"/>
    <w:tmpl w:val="82349D22"/>
    <w:lvl w:ilvl="0" w:tplc="41942A6E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  <w:color w:val="000000" w:themeColor="text1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B125141"/>
    <w:multiLevelType w:val="hybridMultilevel"/>
    <w:tmpl w:val="CA8857AE"/>
    <w:lvl w:ilvl="0" w:tplc="0809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3" w15:restartNumberingAfterBreak="0">
    <w:nsid w:val="11300CA4"/>
    <w:multiLevelType w:val="hybridMultilevel"/>
    <w:tmpl w:val="265E5776"/>
    <w:lvl w:ilvl="0" w:tplc="F13655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FC1A15"/>
    <w:multiLevelType w:val="hybridMultilevel"/>
    <w:tmpl w:val="7F64AE8A"/>
    <w:lvl w:ilvl="0" w:tplc="6F3E40C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2101663"/>
    <w:multiLevelType w:val="hybridMultilevel"/>
    <w:tmpl w:val="2E528BD8"/>
    <w:lvl w:ilvl="0" w:tplc="F13655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5C7AF7"/>
    <w:multiLevelType w:val="hybridMultilevel"/>
    <w:tmpl w:val="371CB626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14BA61DC"/>
    <w:multiLevelType w:val="hybridMultilevel"/>
    <w:tmpl w:val="8334DA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0A54C4"/>
    <w:multiLevelType w:val="hybridMultilevel"/>
    <w:tmpl w:val="533ED518"/>
    <w:lvl w:ilvl="0" w:tplc="41942A6E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  <w:color w:val="000000" w:themeColor="text1"/>
      </w:rPr>
    </w:lvl>
    <w:lvl w:ilvl="1" w:tplc="080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9" w15:restartNumberingAfterBreak="0">
    <w:nsid w:val="21CB1DE8"/>
    <w:multiLevelType w:val="hybridMultilevel"/>
    <w:tmpl w:val="F86CF386"/>
    <w:lvl w:ilvl="0" w:tplc="41942A6E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  <w:color w:val="000000" w:themeColor="text1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80B6F8F"/>
    <w:multiLevelType w:val="hybridMultilevel"/>
    <w:tmpl w:val="2DF0A2D2"/>
    <w:lvl w:ilvl="0" w:tplc="41942A6E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  <w:color w:val="000000" w:themeColor="text1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9CD4546"/>
    <w:multiLevelType w:val="hybridMultilevel"/>
    <w:tmpl w:val="885CABA2"/>
    <w:lvl w:ilvl="0" w:tplc="F13655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95791B"/>
    <w:multiLevelType w:val="hybridMultilevel"/>
    <w:tmpl w:val="861EB39E"/>
    <w:lvl w:ilvl="0" w:tplc="F13655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452157"/>
    <w:multiLevelType w:val="hybridMultilevel"/>
    <w:tmpl w:val="6096DDBA"/>
    <w:lvl w:ilvl="0" w:tplc="41942A6E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  <w:color w:val="000000" w:themeColor="text1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4E45F8C"/>
    <w:multiLevelType w:val="hybridMultilevel"/>
    <w:tmpl w:val="AAAAC3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ECA19DC"/>
    <w:multiLevelType w:val="hybridMultilevel"/>
    <w:tmpl w:val="58D44D96"/>
    <w:lvl w:ilvl="0" w:tplc="F13655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0276077"/>
    <w:multiLevelType w:val="hybridMultilevel"/>
    <w:tmpl w:val="23526DF0"/>
    <w:lvl w:ilvl="0" w:tplc="F13655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8C22A1"/>
    <w:multiLevelType w:val="multilevel"/>
    <w:tmpl w:val="7C621AEA"/>
    <w:numStyleLink w:val="Style1"/>
  </w:abstractNum>
  <w:abstractNum w:abstractNumId="18" w15:restartNumberingAfterBreak="0">
    <w:nsid w:val="44E36ACC"/>
    <w:multiLevelType w:val="hybridMultilevel"/>
    <w:tmpl w:val="A5A659F6"/>
    <w:lvl w:ilvl="0" w:tplc="F13655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7C22129"/>
    <w:multiLevelType w:val="hybridMultilevel"/>
    <w:tmpl w:val="C972952A"/>
    <w:lvl w:ilvl="0" w:tplc="41942A6E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  <w:color w:val="000000" w:themeColor="text1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83308C2"/>
    <w:multiLevelType w:val="hybridMultilevel"/>
    <w:tmpl w:val="50FC3386"/>
    <w:lvl w:ilvl="0" w:tplc="0809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21" w15:restartNumberingAfterBreak="0">
    <w:nsid w:val="49E22542"/>
    <w:multiLevelType w:val="hybridMultilevel"/>
    <w:tmpl w:val="29565694"/>
    <w:lvl w:ilvl="0" w:tplc="F13655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0A3531D"/>
    <w:multiLevelType w:val="multilevel"/>
    <w:tmpl w:val="7C621AEA"/>
    <w:styleLink w:val="Style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asciiTheme="minorHAnsi" w:hAnsiTheme="minorHAnsi"/>
        <w:sz w:val="22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51920D81"/>
    <w:multiLevelType w:val="hybridMultilevel"/>
    <w:tmpl w:val="80C22E84"/>
    <w:lvl w:ilvl="0" w:tplc="F13655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17C2B75A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48956FB"/>
    <w:multiLevelType w:val="hybridMultilevel"/>
    <w:tmpl w:val="5AD07070"/>
    <w:lvl w:ilvl="0" w:tplc="F13655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57A63EB"/>
    <w:multiLevelType w:val="hybridMultilevel"/>
    <w:tmpl w:val="3392C4D4"/>
    <w:lvl w:ilvl="0" w:tplc="8A86D79C">
      <w:start w:val="1"/>
      <w:numFmt w:val="bullet"/>
      <w:pStyle w:val="PolicyBullets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6" w15:restartNumberingAfterBreak="0">
    <w:nsid w:val="5A1B15AD"/>
    <w:multiLevelType w:val="hybridMultilevel"/>
    <w:tmpl w:val="D3A61CF4"/>
    <w:lvl w:ilvl="0" w:tplc="1618FE48">
      <w:start w:val="1"/>
      <w:numFmt w:val="bullet"/>
      <w:pStyle w:val="TSB-PolicyBullets"/>
      <w:lvlText w:val=""/>
      <w:lvlJc w:val="left"/>
      <w:pPr>
        <w:ind w:left="2143" w:hanging="360"/>
      </w:pPr>
      <w:rPr>
        <w:rFonts w:ascii="Symbol" w:hAnsi="Symbol" w:hint="default"/>
        <w:color w:val="000000" w:themeColor="text1"/>
      </w:rPr>
    </w:lvl>
    <w:lvl w:ilvl="1" w:tplc="08090003">
      <w:start w:val="1"/>
      <w:numFmt w:val="bullet"/>
      <w:lvlText w:val="o"/>
      <w:lvlJc w:val="left"/>
      <w:pPr>
        <w:ind w:left="286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8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0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2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4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6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8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03" w:hanging="360"/>
      </w:pPr>
      <w:rPr>
        <w:rFonts w:ascii="Wingdings" w:hAnsi="Wingdings" w:hint="default"/>
      </w:rPr>
    </w:lvl>
  </w:abstractNum>
  <w:abstractNum w:abstractNumId="27" w15:restartNumberingAfterBreak="0">
    <w:nsid w:val="5A442F61"/>
    <w:multiLevelType w:val="hybridMultilevel"/>
    <w:tmpl w:val="A78AE85E"/>
    <w:lvl w:ilvl="0" w:tplc="0809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28" w15:restartNumberingAfterBreak="0">
    <w:nsid w:val="60265B54"/>
    <w:multiLevelType w:val="hybridMultilevel"/>
    <w:tmpl w:val="B94066C8"/>
    <w:lvl w:ilvl="0" w:tplc="F13655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0B70AB6"/>
    <w:multiLevelType w:val="hybridMultilevel"/>
    <w:tmpl w:val="B6046BD0"/>
    <w:lvl w:ilvl="0" w:tplc="F13655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DBF4C736">
      <w:start w:val="3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2407888"/>
    <w:multiLevelType w:val="hybridMultilevel"/>
    <w:tmpl w:val="01D20E9A"/>
    <w:lvl w:ilvl="0" w:tplc="A94A181A">
      <w:start w:val="1"/>
      <w:numFmt w:val="decimal"/>
      <w:pStyle w:val="Heading10"/>
      <w:lvlText w:val="%1."/>
      <w:lvlJc w:val="left"/>
      <w:pPr>
        <w:ind w:left="1494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66756B68"/>
    <w:multiLevelType w:val="hybridMultilevel"/>
    <w:tmpl w:val="7F72CBEA"/>
    <w:lvl w:ilvl="0" w:tplc="DBF4C736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6910C25"/>
    <w:multiLevelType w:val="hybridMultilevel"/>
    <w:tmpl w:val="628E4C46"/>
    <w:lvl w:ilvl="0" w:tplc="6930C502">
      <w:start w:val="1"/>
      <w:numFmt w:val="decimal"/>
      <w:lvlText w:val="%1."/>
      <w:lvlJc w:val="left"/>
      <w:pPr>
        <w:ind w:left="720" w:hanging="360"/>
      </w:pPr>
      <w:rPr>
        <w:b w:val="0"/>
        <w:bCs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6DB26AD"/>
    <w:multiLevelType w:val="hybridMultilevel"/>
    <w:tmpl w:val="F098BC28"/>
    <w:lvl w:ilvl="0" w:tplc="F13655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77427F5"/>
    <w:multiLevelType w:val="hybridMultilevel"/>
    <w:tmpl w:val="491E9522"/>
    <w:lvl w:ilvl="0" w:tplc="0809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35" w15:restartNumberingAfterBreak="0">
    <w:nsid w:val="678F38D5"/>
    <w:multiLevelType w:val="hybridMultilevel"/>
    <w:tmpl w:val="1D2C81E0"/>
    <w:lvl w:ilvl="0" w:tplc="DBF4C736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8F96ABD"/>
    <w:multiLevelType w:val="hybridMultilevel"/>
    <w:tmpl w:val="58C862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9912317"/>
    <w:multiLevelType w:val="hybridMultilevel"/>
    <w:tmpl w:val="A2923056"/>
    <w:lvl w:ilvl="0" w:tplc="0809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38" w15:restartNumberingAfterBreak="0">
    <w:nsid w:val="6A686244"/>
    <w:multiLevelType w:val="hybridMultilevel"/>
    <w:tmpl w:val="D068D0C0"/>
    <w:lvl w:ilvl="0" w:tplc="5F84DA06">
      <w:start w:val="1"/>
      <w:numFmt w:val="decimal"/>
      <w:lvlText w:val="%1."/>
      <w:lvlJc w:val="left"/>
      <w:pPr>
        <w:ind w:left="1080" w:hanging="360"/>
      </w:pPr>
      <w:rPr>
        <w:color w:val="auto"/>
        <w:sz w:val="22"/>
        <w:szCs w:val="22"/>
      </w:rPr>
    </w:lvl>
    <w:lvl w:ilvl="1" w:tplc="08090017">
      <w:start w:val="1"/>
      <w:numFmt w:val="lowerLetter"/>
      <w:lvlText w:val="%2)"/>
      <w:lvlJc w:val="left"/>
      <w:pPr>
        <w:ind w:left="1800" w:hanging="360"/>
      </w:pPr>
    </w:lvl>
    <w:lvl w:ilvl="2" w:tplc="DBF4C736">
      <w:start w:val="3"/>
      <w:numFmt w:val="bullet"/>
      <w:lvlText w:val="-"/>
      <w:lvlJc w:val="left"/>
      <w:pPr>
        <w:ind w:left="2700" w:hanging="360"/>
      </w:pPr>
      <w:rPr>
        <w:rFonts w:ascii="Arial" w:eastAsia="Times New Roman" w:hAnsi="Arial" w:cs="Arial" w:hint="default"/>
      </w:r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6E1C0509"/>
    <w:multiLevelType w:val="hybridMultilevel"/>
    <w:tmpl w:val="F4B44BAC"/>
    <w:lvl w:ilvl="0" w:tplc="41942A6E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  <w:color w:val="000000" w:themeColor="text1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6E6E2FA4"/>
    <w:multiLevelType w:val="hybridMultilevel"/>
    <w:tmpl w:val="BD726620"/>
    <w:lvl w:ilvl="0" w:tplc="F13655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EA57B9F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42" w15:restartNumberingAfterBreak="0">
    <w:nsid w:val="7CD37A05"/>
    <w:multiLevelType w:val="hybridMultilevel"/>
    <w:tmpl w:val="D17E67C4"/>
    <w:lvl w:ilvl="0" w:tplc="F13655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D894AC9"/>
    <w:multiLevelType w:val="hybridMultilevel"/>
    <w:tmpl w:val="952AF4F4"/>
    <w:lvl w:ilvl="0" w:tplc="F13655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75914654">
    <w:abstractNumId w:val="38"/>
  </w:num>
  <w:num w:numId="2" w16cid:durableId="1527137073">
    <w:abstractNumId w:val="41"/>
  </w:num>
  <w:num w:numId="3" w16cid:durableId="1390346877">
    <w:abstractNumId w:val="22"/>
  </w:num>
  <w:num w:numId="4" w16cid:durableId="336925454">
    <w:abstractNumId w:val="0"/>
  </w:num>
  <w:num w:numId="5" w16cid:durableId="1036345638">
    <w:abstractNumId w:val="26"/>
  </w:num>
  <w:num w:numId="6" w16cid:durableId="401755592">
    <w:abstractNumId w:val="32"/>
  </w:num>
  <w:num w:numId="7" w16cid:durableId="1272203479">
    <w:abstractNumId w:val="17"/>
    <w:lvlOverride w:ilvl="0">
      <w:lvl w:ilvl="0">
        <w:start w:val="1"/>
        <w:numFmt w:val="decimal"/>
        <w:lvlText w:val="%1.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."/>
        <w:lvlJc w:val="center"/>
        <w:pPr>
          <w:ind w:left="792" w:hanging="432"/>
        </w:pPr>
        <w:rPr>
          <w:rFonts w:asciiTheme="minorHAnsi" w:hAnsiTheme="minorHAnsi" w:hint="default"/>
          <w:sz w:val="22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8" w16cid:durableId="1649288125">
    <w:abstractNumId w:val="25"/>
  </w:num>
  <w:num w:numId="9" w16cid:durableId="850031604">
    <w:abstractNumId w:val="30"/>
  </w:num>
  <w:num w:numId="10" w16cid:durableId="817384740">
    <w:abstractNumId w:val="4"/>
  </w:num>
  <w:num w:numId="11" w16cid:durableId="167329903">
    <w:abstractNumId w:val="7"/>
  </w:num>
  <w:num w:numId="12" w16cid:durableId="1347748378">
    <w:abstractNumId w:val="36"/>
  </w:num>
  <w:num w:numId="13" w16cid:durableId="217592209">
    <w:abstractNumId w:val="17"/>
    <w:lvlOverride w:ilvl="0">
      <w:lvl w:ilvl="0">
        <w:start w:val="1"/>
        <w:numFmt w:val="decimal"/>
        <w:lvlText w:val="%1."/>
        <w:lvlJc w:val="left"/>
        <w:pPr>
          <w:ind w:left="360" w:hanging="360"/>
        </w:pPr>
        <w:rPr>
          <w:rFonts w:hint="default"/>
          <w:sz w:val="28"/>
        </w:rPr>
      </w:lvl>
    </w:lvlOverride>
    <w:lvlOverride w:ilvl="1">
      <w:lvl w:ilvl="1">
        <w:start w:val="1"/>
        <w:numFmt w:val="decimal"/>
        <w:lvlText w:val="%1.%2."/>
        <w:lvlJc w:val="center"/>
        <w:pPr>
          <w:ind w:left="792" w:hanging="432"/>
        </w:pPr>
        <w:rPr>
          <w:rFonts w:hint="default"/>
          <w:b w:val="0"/>
          <w:color w:val="auto"/>
          <w:sz w:val="22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14" w16cid:durableId="875583592">
    <w:abstractNumId w:val="8"/>
  </w:num>
  <w:num w:numId="15" w16cid:durableId="512957057">
    <w:abstractNumId w:val="14"/>
  </w:num>
  <w:num w:numId="16" w16cid:durableId="1199581723">
    <w:abstractNumId w:val="15"/>
  </w:num>
  <w:num w:numId="17" w16cid:durableId="1446264657">
    <w:abstractNumId w:val="24"/>
  </w:num>
  <w:num w:numId="18" w16cid:durableId="1784226466">
    <w:abstractNumId w:val="13"/>
  </w:num>
  <w:num w:numId="19" w16cid:durableId="1158036770">
    <w:abstractNumId w:val="39"/>
  </w:num>
  <w:num w:numId="20" w16cid:durableId="1900557985">
    <w:abstractNumId w:val="10"/>
  </w:num>
  <w:num w:numId="21" w16cid:durableId="786508967">
    <w:abstractNumId w:val="1"/>
  </w:num>
  <w:num w:numId="22" w16cid:durableId="1883053525">
    <w:abstractNumId w:val="11"/>
  </w:num>
  <w:num w:numId="23" w16cid:durableId="156267268">
    <w:abstractNumId w:val="28"/>
  </w:num>
  <w:num w:numId="24" w16cid:durableId="543367712">
    <w:abstractNumId w:val="3"/>
  </w:num>
  <w:num w:numId="25" w16cid:durableId="2009092149">
    <w:abstractNumId w:val="18"/>
  </w:num>
  <w:num w:numId="26" w16cid:durableId="1411653121">
    <w:abstractNumId w:val="9"/>
  </w:num>
  <w:num w:numId="27" w16cid:durableId="692151058">
    <w:abstractNumId w:val="6"/>
  </w:num>
  <w:num w:numId="28" w16cid:durableId="483206496">
    <w:abstractNumId w:val="33"/>
  </w:num>
  <w:num w:numId="29" w16cid:durableId="1907688189">
    <w:abstractNumId w:val="19"/>
  </w:num>
  <w:num w:numId="30" w16cid:durableId="1897740799">
    <w:abstractNumId w:val="37"/>
  </w:num>
  <w:num w:numId="31" w16cid:durableId="1619799363">
    <w:abstractNumId w:val="27"/>
  </w:num>
  <w:num w:numId="32" w16cid:durableId="384254084">
    <w:abstractNumId w:val="34"/>
  </w:num>
  <w:num w:numId="33" w16cid:durableId="969625032">
    <w:abstractNumId w:val="2"/>
  </w:num>
  <w:num w:numId="34" w16cid:durableId="698820390">
    <w:abstractNumId w:val="20"/>
  </w:num>
  <w:num w:numId="35" w16cid:durableId="131103101">
    <w:abstractNumId w:val="29"/>
  </w:num>
  <w:num w:numId="36" w16cid:durableId="1321040424">
    <w:abstractNumId w:val="35"/>
  </w:num>
  <w:num w:numId="37" w16cid:durableId="117342007">
    <w:abstractNumId w:val="31"/>
  </w:num>
  <w:num w:numId="38" w16cid:durableId="476920503">
    <w:abstractNumId w:val="5"/>
  </w:num>
  <w:num w:numId="39" w16cid:durableId="1206866962">
    <w:abstractNumId w:val="12"/>
  </w:num>
  <w:num w:numId="40" w16cid:durableId="1609116580">
    <w:abstractNumId w:val="21"/>
  </w:num>
  <w:num w:numId="41" w16cid:durableId="1478959904">
    <w:abstractNumId w:val="16"/>
  </w:num>
  <w:num w:numId="42" w16cid:durableId="1924877145">
    <w:abstractNumId w:val="40"/>
  </w:num>
  <w:num w:numId="43" w16cid:durableId="426923101">
    <w:abstractNumId w:val="42"/>
  </w:num>
  <w:num w:numId="44" w16cid:durableId="223956346">
    <w:abstractNumId w:val="43"/>
  </w:num>
  <w:num w:numId="45" w16cid:durableId="1463112703">
    <w:abstractNumId w:val="23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675B"/>
    <w:rsid w:val="00001421"/>
    <w:rsid w:val="0000240C"/>
    <w:rsid w:val="00004242"/>
    <w:rsid w:val="00006003"/>
    <w:rsid w:val="000100B6"/>
    <w:rsid w:val="0001177F"/>
    <w:rsid w:val="000118E2"/>
    <w:rsid w:val="00012052"/>
    <w:rsid w:val="00013F7E"/>
    <w:rsid w:val="00014CF2"/>
    <w:rsid w:val="000165F4"/>
    <w:rsid w:val="00020136"/>
    <w:rsid w:val="00020924"/>
    <w:rsid w:val="00020DFD"/>
    <w:rsid w:val="000229DE"/>
    <w:rsid w:val="00025A79"/>
    <w:rsid w:val="00026E96"/>
    <w:rsid w:val="0003060D"/>
    <w:rsid w:val="000309F5"/>
    <w:rsid w:val="00030C87"/>
    <w:rsid w:val="000342EF"/>
    <w:rsid w:val="00034774"/>
    <w:rsid w:val="00034AD7"/>
    <w:rsid w:val="00034F87"/>
    <w:rsid w:val="00035A9C"/>
    <w:rsid w:val="00037174"/>
    <w:rsid w:val="000402B3"/>
    <w:rsid w:val="0004034D"/>
    <w:rsid w:val="00040709"/>
    <w:rsid w:val="00040C15"/>
    <w:rsid w:val="00040E9B"/>
    <w:rsid w:val="0004203D"/>
    <w:rsid w:val="00042069"/>
    <w:rsid w:val="000424D3"/>
    <w:rsid w:val="000429C1"/>
    <w:rsid w:val="00046FC1"/>
    <w:rsid w:val="00047288"/>
    <w:rsid w:val="000510BB"/>
    <w:rsid w:val="00051336"/>
    <w:rsid w:val="00055C65"/>
    <w:rsid w:val="00056533"/>
    <w:rsid w:val="000567E2"/>
    <w:rsid w:val="000606F6"/>
    <w:rsid w:val="000624B2"/>
    <w:rsid w:val="00065C6B"/>
    <w:rsid w:val="000717B5"/>
    <w:rsid w:val="00074C8C"/>
    <w:rsid w:val="00080091"/>
    <w:rsid w:val="00080783"/>
    <w:rsid w:val="00080D5E"/>
    <w:rsid w:val="00082668"/>
    <w:rsid w:val="00087B46"/>
    <w:rsid w:val="00087F57"/>
    <w:rsid w:val="0009203F"/>
    <w:rsid w:val="000933DC"/>
    <w:rsid w:val="00095119"/>
    <w:rsid w:val="00095EF3"/>
    <w:rsid w:val="000A092A"/>
    <w:rsid w:val="000A0E7E"/>
    <w:rsid w:val="000A1305"/>
    <w:rsid w:val="000A228B"/>
    <w:rsid w:val="000A4907"/>
    <w:rsid w:val="000A6B9C"/>
    <w:rsid w:val="000A738F"/>
    <w:rsid w:val="000B1080"/>
    <w:rsid w:val="000B11F3"/>
    <w:rsid w:val="000B16CC"/>
    <w:rsid w:val="000B1AFB"/>
    <w:rsid w:val="000B1B83"/>
    <w:rsid w:val="000B213E"/>
    <w:rsid w:val="000B44E5"/>
    <w:rsid w:val="000B4624"/>
    <w:rsid w:val="000B46CC"/>
    <w:rsid w:val="000B4CAC"/>
    <w:rsid w:val="000B7B80"/>
    <w:rsid w:val="000C061E"/>
    <w:rsid w:val="000C0733"/>
    <w:rsid w:val="000C184B"/>
    <w:rsid w:val="000C3F05"/>
    <w:rsid w:val="000C61BF"/>
    <w:rsid w:val="000C65C8"/>
    <w:rsid w:val="000C70E2"/>
    <w:rsid w:val="000C7259"/>
    <w:rsid w:val="000C747B"/>
    <w:rsid w:val="000C75AE"/>
    <w:rsid w:val="000D00DE"/>
    <w:rsid w:val="000D0695"/>
    <w:rsid w:val="000D2BFC"/>
    <w:rsid w:val="000D32B6"/>
    <w:rsid w:val="000D5C10"/>
    <w:rsid w:val="000D618A"/>
    <w:rsid w:val="000D6CB9"/>
    <w:rsid w:val="000E006C"/>
    <w:rsid w:val="000E015A"/>
    <w:rsid w:val="000E1307"/>
    <w:rsid w:val="000E1630"/>
    <w:rsid w:val="000E2C37"/>
    <w:rsid w:val="000E3A6F"/>
    <w:rsid w:val="000E3CA7"/>
    <w:rsid w:val="000E451C"/>
    <w:rsid w:val="000E4979"/>
    <w:rsid w:val="000E6EDE"/>
    <w:rsid w:val="000F0BDC"/>
    <w:rsid w:val="000F2717"/>
    <w:rsid w:val="000F6641"/>
    <w:rsid w:val="000F7364"/>
    <w:rsid w:val="0010030D"/>
    <w:rsid w:val="00100E48"/>
    <w:rsid w:val="00102117"/>
    <w:rsid w:val="001027B0"/>
    <w:rsid w:val="00102C35"/>
    <w:rsid w:val="00102F13"/>
    <w:rsid w:val="001041F9"/>
    <w:rsid w:val="00104487"/>
    <w:rsid w:val="0010744E"/>
    <w:rsid w:val="00111AB1"/>
    <w:rsid w:val="00112B3A"/>
    <w:rsid w:val="00112B99"/>
    <w:rsid w:val="00112BA7"/>
    <w:rsid w:val="00113D79"/>
    <w:rsid w:val="00114F0B"/>
    <w:rsid w:val="00115A0E"/>
    <w:rsid w:val="001161EF"/>
    <w:rsid w:val="00117B96"/>
    <w:rsid w:val="00120C1C"/>
    <w:rsid w:val="00120D87"/>
    <w:rsid w:val="00122ED0"/>
    <w:rsid w:val="0012519B"/>
    <w:rsid w:val="00125A74"/>
    <w:rsid w:val="001274D5"/>
    <w:rsid w:val="00127C83"/>
    <w:rsid w:val="00130DAE"/>
    <w:rsid w:val="00131C61"/>
    <w:rsid w:val="00132747"/>
    <w:rsid w:val="001328E8"/>
    <w:rsid w:val="00134C0F"/>
    <w:rsid w:val="001352CE"/>
    <w:rsid w:val="00136EC0"/>
    <w:rsid w:val="00137CFB"/>
    <w:rsid w:val="0014229B"/>
    <w:rsid w:val="0014320D"/>
    <w:rsid w:val="00144A13"/>
    <w:rsid w:val="0014667C"/>
    <w:rsid w:val="0015350F"/>
    <w:rsid w:val="0015617E"/>
    <w:rsid w:val="00156C6A"/>
    <w:rsid w:val="00157F90"/>
    <w:rsid w:val="00160266"/>
    <w:rsid w:val="0016046D"/>
    <w:rsid w:val="001617A3"/>
    <w:rsid w:val="001619CD"/>
    <w:rsid w:val="001635E9"/>
    <w:rsid w:val="00164909"/>
    <w:rsid w:val="00166C2A"/>
    <w:rsid w:val="00166F67"/>
    <w:rsid w:val="0016765F"/>
    <w:rsid w:val="0017087A"/>
    <w:rsid w:val="001708B8"/>
    <w:rsid w:val="001709BB"/>
    <w:rsid w:val="00171113"/>
    <w:rsid w:val="00171D78"/>
    <w:rsid w:val="0017622A"/>
    <w:rsid w:val="001769DF"/>
    <w:rsid w:val="00180455"/>
    <w:rsid w:val="001816F5"/>
    <w:rsid w:val="00181BE5"/>
    <w:rsid w:val="00182077"/>
    <w:rsid w:val="00186497"/>
    <w:rsid w:val="00191960"/>
    <w:rsid w:val="00191CCB"/>
    <w:rsid w:val="001920EE"/>
    <w:rsid w:val="00193E92"/>
    <w:rsid w:val="00194662"/>
    <w:rsid w:val="00196AEB"/>
    <w:rsid w:val="0019777A"/>
    <w:rsid w:val="001977AF"/>
    <w:rsid w:val="001A0771"/>
    <w:rsid w:val="001A18B6"/>
    <w:rsid w:val="001A1AF6"/>
    <w:rsid w:val="001A42F0"/>
    <w:rsid w:val="001A49C2"/>
    <w:rsid w:val="001A4B45"/>
    <w:rsid w:val="001A4BE7"/>
    <w:rsid w:val="001A5C40"/>
    <w:rsid w:val="001A6604"/>
    <w:rsid w:val="001A6811"/>
    <w:rsid w:val="001A79FA"/>
    <w:rsid w:val="001B0D61"/>
    <w:rsid w:val="001B290B"/>
    <w:rsid w:val="001B2B9B"/>
    <w:rsid w:val="001B4BEB"/>
    <w:rsid w:val="001B60C3"/>
    <w:rsid w:val="001B76C4"/>
    <w:rsid w:val="001B787C"/>
    <w:rsid w:val="001C0534"/>
    <w:rsid w:val="001C173E"/>
    <w:rsid w:val="001C181C"/>
    <w:rsid w:val="001C3BD6"/>
    <w:rsid w:val="001C3D56"/>
    <w:rsid w:val="001C55C2"/>
    <w:rsid w:val="001C6D2B"/>
    <w:rsid w:val="001C7E09"/>
    <w:rsid w:val="001D05A9"/>
    <w:rsid w:val="001D0981"/>
    <w:rsid w:val="001D4A52"/>
    <w:rsid w:val="001D5987"/>
    <w:rsid w:val="001D5C83"/>
    <w:rsid w:val="001D609E"/>
    <w:rsid w:val="001D6688"/>
    <w:rsid w:val="001D6AFF"/>
    <w:rsid w:val="001D6EFA"/>
    <w:rsid w:val="001E1528"/>
    <w:rsid w:val="001E1D88"/>
    <w:rsid w:val="001E227A"/>
    <w:rsid w:val="001E4E61"/>
    <w:rsid w:val="001E5AF6"/>
    <w:rsid w:val="001E5BB1"/>
    <w:rsid w:val="001E6910"/>
    <w:rsid w:val="001E79D4"/>
    <w:rsid w:val="001F084F"/>
    <w:rsid w:val="001F3CFB"/>
    <w:rsid w:val="001F50FF"/>
    <w:rsid w:val="001F5C0B"/>
    <w:rsid w:val="001F635A"/>
    <w:rsid w:val="00201B4B"/>
    <w:rsid w:val="00206835"/>
    <w:rsid w:val="00206EDA"/>
    <w:rsid w:val="00207C5A"/>
    <w:rsid w:val="00212661"/>
    <w:rsid w:val="00220DF6"/>
    <w:rsid w:val="00223D79"/>
    <w:rsid w:val="00224677"/>
    <w:rsid w:val="002248D4"/>
    <w:rsid w:val="002255EF"/>
    <w:rsid w:val="002266F3"/>
    <w:rsid w:val="00230DE8"/>
    <w:rsid w:val="002317E1"/>
    <w:rsid w:val="002333A7"/>
    <w:rsid w:val="00234463"/>
    <w:rsid w:val="00236849"/>
    <w:rsid w:val="00237B28"/>
    <w:rsid w:val="00240743"/>
    <w:rsid w:val="00240E20"/>
    <w:rsid w:val="00241682"/>
    <w:rsid w:val="00241BCE"/>
    <w:rsid w:val="00243C32"/>
    <w:rsid w:val="002455D7"/>
    <w:rsid w:val="00246C04"/>
    <w:rsid w:val="002470C8"/>
    <w:rsid w:val="00251899"/>
    <w:rsid w:val="00253BCA"/>
    <w:rsid w:val="00255903"/>
    <w:rsid w:val="00257790"/>
    <w:rsid w:val="00261530"/>
    <w:rsid w:val="00261B84"/>
    <w:rsid w:val="002636F6"/>
    <w:rsid w:val="00264827"/>
    <w:rsid w:val="00265515"/>
    <w:rsid w:val="00266795"/>
    <w:rsid w:val="0026779E"/>
    <w:rsid w:val="002702CE"/>
    <w:rsid w:val="0027048C"/>
    <w:rsid w:val="0027218A"/>
    <w:rsid w:val="002777FB"/>
    <w:rsid w:val="0028203B"/>
    <w:rsid w:val="0028407E"/>
    <w:rsid w:val="00285028"/>
    <w:rsid w:val="00285083"/>
    <w:rsid w:val="00285505"/>
    <w:rsid w:val="0029265C"/>
    <w:rsid w:val="00292795"/>
    <w:rsid w:val="00296326"/>
    <w:rsid w:val="002A0525"/>
    <w:rsid w:val="002A0C00"/>
    <w:rsid w:val="002A2040"/>
    <w:rsid w:val="002A3C43"/>
    <w:rsid w:val="002A43B2"/>
    <w:rsid w:val="002A49EB"/>
    <w:rsid w:val="002B016F"/>
    <w:rsid w:val="002B0F16"/>
    <w:rsid w:val="002B6711"/>
    <w:rsid w:val="002B7AD5"/>
    <w:rsid w:val="002C20A7"/>
    <w:rsid w:val="002C220C"/>
    <w:rsid w:val="002C3AF5"/>
    <w:rsid w:val="002C4AE2"/>
    <w:rsid w:val="002C59B8"/>
    <w:rsid w:val="002C64EB"/>
    <w:rsid w:val="002C7582"/>
    <w:rsid w:val="002C7E5B"/>
    <w:rsid w:val="002D1E35"/>
    <w:rsid w:val="002D349C"/>
    <w:rsid w:val="002D3A21"/>
    <w:rsid w:val="002D4754"/>
    <w:rsid w:val="002D768D"/>
    <w:rsid w:val="002E1E2A"/>
    <w:rsid w:val="002E2188"/>
    <w:rsid w:val="002E324D"/>
    <w:rsid w:val="002E404D"/>
    <w:rsid w:val="002E5390"/>
    <w:rsid w:val="002E5B12"/>
    <w:rsid w:val="002E5B64"/>
    <w:rsid w:val="002E6879"/>
    <w:rsid w:val="002E6B97"/>
    <w:rsid w:val="002F0D3C"/>
    <w:rsid w:val="002F166B"/>
    <w:rsid w:val="002F2CF8"/>
    <w:rsid w:val="002F4A31"/>
    <w:rsid w:val="002F7E63"/>
    <w:rsid w:val="003001A4"/>
    <w:rsid w:val="0030038C"/>
    <w:rsid w:val="00306711"/>
    <w:rsid w:val="00310EF5"/>
    <w:rsid w:val="003114E7"/>
    <w:rsid w:val="003129E4"/>
    <w:rsid w:val="00313692"/>
    <w:rsid w:val="00314964"/>
    <w:rsid w:val="00315271"/>
    <w:rsid w:val="0032130A"/>
    <w:rsid w:val="00321E87"/>
    <w:rsid w:val="00322E1A"/>
    <w:rsid w:val="003251F2"/>
    <w:rsid w:val="00326609"/>
    <w:rsid w:val="00326785"/>
    <w:rsid w:val="00330B5C"/>
    <w:rsid w:val="00330BD2"/>
    <w:rsid w:val="00330F8D"/>
    <w:rsid w:val="00333C39"/>
    <w:rsid w:val="0033414D"/>
    <w:rsid w:val="00340AA1"/>
    <w:rsid w:val="003436AA"/>
    <w:rsid w:val="003452CE"/>
    <w:rsid w:val="0034785B"/>
    <w:rsid w:val="00350000"/>
    <w:rsid w:val="0035319B"/>
    <w:rsid w:val="003537FB"/>
    <w:rsid w:val="003572E2"/>
    <w:rsid w:val="003573B4"/>
    <w:rsid w:val="00357E5F"/>
    <w:rsid w:val="00360133"/>
    <w:rsid w:val="00360212"/>
    <w:rsid w:val="00361211"/>
    <w:rsid w:val="00361A70"/>
    <w:rsid w:val="003625AB"/>
    <w:rsid w:val="00366529"/>
    <w:rsid w:val="00367C8A"/>
    <w:rsid w:val="00370C93"/>
    <w:rsid w:val="00370F77"/>
    <w:rsid w:val="00375887"/>
    <w:rsid w:val="00375B19"/>
    <w:rsid w:val="00375EB1"/>
    <w:rsid w:val="0037681B"/>
    <w:rsid w:val="00380EDD"/>
    <w:rsid w:val="00382ADF"/>
    <w:rsid w:val="00382B82"/>
    <w:rsid w:val="00383051"/>
    <w:rsid w:val="003836AD"/>
    <w:rsid w:val="00384617"/>
    <w:rsid w:val="00384699"/>
    <w:rsid w:val="003850D8"/>
    <w:rsid w:val="00387404"/>
    <w:rsid w:val="00387BB2"/>
    <w:rsid w:val="0039018A"/>
    <w:rsid w:val="003909B6"/>
    <w:rsid w:val="003911EB"/>
    <w:rsid w:val="003932D7"/>
    <w:rsid w:val="00393B37"/>
    <w:rsid w:val="00394245"/>
    <w:rsid w:val="003954ED"/>
    <w:rsid w:val="00395526"/>
    <w:rsid w:val="003963D7"/>
    <w:rsid w:val="003979AE"/>
    <w:rsid w:val="00397B2A"/>
    <w:rsid w:val="003A1BB2"/>
    <w:rsid w:val="003A1F71"/>
    <w:rsid w:val="003A3093"/>
    <w:rsid w:val="003A3865"/>
    <w:rsid w:val="003A4C04"/>
    <w:rsid w:val="003A6AA1"/>
    <w:rsid w:val="003B0AE5"/>
    <w:rsid w:val="003B1ABB"/>
    <w:rsid w:val="003B207A"/>
    <w:rsid w:val="003B25E8"/>
    <w:rsid w:val="003B2793"/>
    <w:rsid w:val="003B2C96"/>
    <w:rsid w:val="003B5119"/>
    <w:rsid w:val="003B5523"/>
    <w:rsid w:val="003B628D"/>
    <w:rsid w:val="003B7AAC"/>
    <w:rsid w:val="003C0592"/>
    <w:rsid w:val="003C170E"/>
    <w:rsid w:val="003C35A4"/>
    <w:rsid w:val="003C3C79"/>
    <w:rsid w:val="003C3F23"/>
    <w:rsid w:val="003C4278"/>
    <w:rsid w:val="003D4488"/>
    <w:rsid w:val="003D4877"/>
    <w:rsid w:val="003D4CAA"/>
    <w:rsid w:val="003D5965"/>
    <w:rsid w:val="003D6EF1"/>
    <w:rsid w:val="003D7107"/>
    <w:rsid w:val="003E0A1D"/>
    <w:rsid w:val="003E0F1E"/>
    <w:rsid w:val="003E1EBC"/>
    <w:rsid w:val="003E2874"/>
    <w:rsid w:val="003E32E1"/>
    <w:rsid w:val="003E4129"/>
    <w:rsid w:val="003E50AF"/>
    <w:rsid w:val="003E7B98"/>
    <w:rsid w:val="003E7CE4"/>
    <w:rsid w:val="003F05B5"/>
    <w:rsid w:val="003F0A4B"/>
    <w:rsid w:val="003F2E2E"/>
    <w:rsid w:val="003F30C3"/>
    <w:rsid w:val="003F31D0"/>
    <w:rsid w:val="003F5934"/>
    <w:rsid w:val="003F5C52"/>
    <w:rsid w:val="003F60CE"/>
    <w:rsid w:val="00400640"/>
    <w:rsid w:val="004010C8"/>
    <w:rsid w:val="00402FF6"/>
    <w:rsid w:val="0040475D"/>
    <w:rsid w:val="00406429"/>
    <w:rsid w:val="00411BEB"/>
    <w:rsid w:val="00411E4D"/>
    <w:rsid w:val="00413263"/>
    <w:rsid w:val="00413367"/>
    <w:rsid w:val="00415353"/>
    <w:rsid w:val="0041677E"/>
    <w:rsid w:val="00416A63"/>
    <w:rsid w:val="00417980"/>
    <w:rsid w:val="00417DAB"/>
    <w:rsid w:val="0042535E"/>
    <w:rsid w:val="00426016"/>
    <w:rsid w:val="0042692E"/>
    <w:rsid w:val="00426A96"/>
    <w:rsid w:val="00426B6A"/>
    <w:rsid w:val="00427C8A"/>
    <w:rsid w:val="0043005C"/>
    <w:rsid w:val="004301FB"/>
    <w:rsid w:val="00430383"/>
    <w:rsid w:val="00430A0C"/>
    <w:rsid w:val="00430D7A"/>
    <w:rsid w:val="0043192E"/>
    <w:rsid w:val="00432DA9"/>
    <w:rsid w:val="0043399E"/>
    <w:rsid w:val="0043460F"/>
    <w:rsid w:val="0043497B"/>
    <w:rsid w:val="004354E8"/>
    <w:rsid w:val="00437BBD"/>
    <w:rsid w:val="00440BA4"/>
    <w:rsid w:val="00441812"/>
    <w:rsid w:val="00441947"/>
    <w:rsid w:val="00442240"/>
    <w:rsid w:val="0044236B"/>
    <w:rsid w:val="0044418A"/>
    <w:rsid w:val="00444F88"/>
    <w:rsid w:val="00445161"/>
    <w:rsid w:val="00446722"/>
    <w:rsid w:val="00447D9E"/>
    <w:rsid w:val="0045444D"/>
    <w:rsid w:val="00455902"/>
    <w:rsid w:val="0045632B"/>
    <w:rsid w:val="0045782A"/>
    <w:rsid w:val="004578B1"/>
    <w:rsid w:val="00460121"/>
    <w:rsid w:val="00461A99"/>
    <w:rsid w:val="00461D57"/>
    <w:rsid w:val="00462C4F"/>
    <w:rsid w:val="00462F96"/>
    <w:rsid w:val="00463E04"/>
    <w:rsid w:val="00464A54"/>
    <w:rsid w:val="00465987"/>
    <w:rsid w:val="00466259"/>
    <w:rsid w:val="004720FB"/>
    <w:rsid w:val="004721B9"/>
    <w:rsid w:val="00472C4A"/>
    <w:rsid w:val="00472C64"/>
    <w:rsid w:val="004749B4"/>
    <w:rsid w:val="00475044"/>
    <w:rsid w:val="00475327"/>
    <w:rsid w:val="00475594"/>
    <w:rsid w:val="00480C32"/>
    <w:rsid w:val="00482B1B"/>
    <w:rsid w:val="00482C00"/>
    <w:rsid w:val="00483FE0"/>
    <w:rsid w:val="004843E1"/>
    <w:rsid w:val="0048631B"/>
    <w:rsid w:val="00487590"/>
    <w:rsid w:val="00490625"/>
    <w:rsid w:val="00491F60"/>
    <w:rsid w:val="004968AB"/>
    <w:rsid w:val="00496A27"/>
    <w:rsid w:val="00497EE2"/>
    <w:rsid w:val="004A2A51"/>
    <w:rsid w:val="004A4661"/>
    <w:rsid w:val="004A4984"/>
    <w:rsid w:val="004A73EB"/>
    <w:rsid w:val="004A75C7"/>
    <w:rsid w:val="004B0546"/>
    <w:rsid w:val="004B1617"/>
    <w:rsid w:val="004B4B8C"/>
    <w:rsid w:val="004B4D2A"/>
    <w:rsid w:val="004B772B"/>
    <w:rsid w:val="004C0C85"/>
    <w:rsid w:val="004C1698"/>
    <w:rsid w:val="004C1B0D"/>
    <w:rsid w:val="004C44C5"/>
    <w:rsid w:val="004C46AD"/>
    <w:rsid w:val="004C5DDB"/>
    <w:rsid w:val="004C69B5"/>
    <w:rsid w:val="004C6B7F"/>
    <w:rsid w:val="004D04B1"/>
    <w:rsid w:val="004D18F0"/>
    <w:rsid w:val="004D36A1"/>
    <w:rsid w:val="004D5CF7"/>
    <w:rsid w:val="004D7474"/>
    <w:rsid w:val="004E018D"/>
    <w:rsid w:val="004E1A6F"/>
    <w:rsid w:val="004E3B25"/>
    <w:rsid w:val="004E4442"/>
    <w:rsid w:val="004E4E2B"/>
    <w:rsid w:val="004F014D"/>
    <w:rsid w:val="004F03DD"/>
    <w:rsid w:val="004F0509"/>
    <w:rsid w:val="004F1637"/>
    <w:rsid w:val="004F364C"/>
    <w:rsid w:val="004F3F3D"/>
    <w:rsid w:val="004F4E46"/>
    <w:rsid w:val="004F62DC"/>
    <w:rsid w:val="005006F3"/>
    <w:rsid w:val="005025ED"/>
    <w:rsid w:val="0050286B"/>
    <w:rsid w:val="00503FE4"/>
    <w:rsid w:val="00504D8D"/>
    <w:rsid w:val="00504FA7"/>
    <w:rsid w:val="00506406"/>
    <w:rsid w:val="0050713B"/>
    <w:rsid w:val="0051000B"/>
    <w:rsid w:val="00510B45"/>
    <w:rsid w:val="00511050"/>
    <w:rsid w:val="00512125"/>
    <w:rsid w:val="00512ED4"/>
    <w:rsid w:val="005138C6"/>
    <w:rsid w:val="00513915"/>
    <w:rsid w:val="00515448"/>
    <w:rsid w:val="00516B68"/>
    <w:rsid w:val="00517BCF"/>
    <w:rsid w:val="00522DC2"/>
    <w:rsid w:val="005237F3"/>
    <w:rsid w:val="00525284"/>
    <w:rsid w:val="005267A5"/>
    <w:rsid w:val="00527A84"/>
    <w:rsid w:val="0053432F"/>
    <w:rsid w:val="00537C1D"/>
    <w:rsid w:val="00537FAA"/>
    <w:rsid w:val="00540DFC"/>
    <w:rsid w:val="00544074"/>
    <w:rsid w:val="00544310"/>
    <w:rsid w:val="0055140F"/>
    <w:rsid w:val="00551A23"/>
    <w:rsid w:val="005564EF"/>
    <w:rsid w:val="0055675B"/>
    <w:rsid w:val="00556ECE"/>
    <w:rsid w:val="00557FBC"/>
    <w:rsid w:val="0056073E"/>
    <w:rsid w:val="00560CCA"/>
    <w:rsid w:val="005621A9"/>
    <w:rsid w:val="00562D6D"/>
    <w:rsid w:val="00563A69"/>
    <w:rsid w:val="005653CE"/>
    <w:rsid w:val="00565FBD"/>
    <w:rsid w:val="00566EA3"/>
    <w:rsid w:val="00567E68"/>
    <w:rsid w:val="00570380"/>
    <w:rsid w:val="00570D08"/>
    <w:rsid w:val="00571CA2"/>
    <w:rsid w:val="00574008"/>
    <w:rsid w:val="005740A3"/>
    <w:rsid w:val="00575C85"/>
    <w:rsid w:val="00580AC8"/>
    <w:rsid w:val="00583213"/>
    <w:rsid w:val="00583FC6"/>
    <w:rsid w:val="00585773"/>
    <w:rsid w:val="00586921"/>
    <w:rsid w:val="00586FFE"/>
    <w:rsid w:val="0059116A"/>
    <w:rsid w:val="005918E9"/>
    <w:rsid w:val="00592088"/>
    <w:rsid w:val="005927DC"/>
    <w:rsid w:val="00593D35"/>
    <w:rsid w:val="00596C3A"/>
    <w:rsid w:val="005970E7"/>
    <w:rsid w:val="005972BE"/>
    <w:rsid w:val="00597AE2"/>
    <w:rsid w:val="00597FF3"/>
    <w:rsid w:val="005A46B7"/>
    <w:rsid w:val="005A7426"/>
    <w:rsid w:val="005A7559"/>
    <w:rsid w:val="005A784D"/>
    <w:rsid w:val="005A7AC1"/>
    <w:rsid w:val="005B132B"/>
    <w:rsid w:val="005B1C5F"/>
    <w:rsid w:val="005B268E"/>
    <w:rsid w:val="005C15E4"/>
    <w:rsid w:val="005C1B60"/>
    <w:rsid w:val="005C1C4B"/>
    <w:rsid w:val="005C1D5D"/>
    <w:rsid w:val="005C31A9"/>
    <w:rsid w:val="005C4CDA"/>
    <w:rsid w:val="005C6C9E"/>
    <w:rsid w:val="005C7483"/>
    <w:rsid w:val="005C7B10"/>
    <w:rsid w:val="005D169B"/>
    <w:rsid w:val="005D22CD"/>
    <w:rsid w:val="005D3602"/>
    <w:rsid w:val="005D369B"/>
    <w:rsid w:val="005D391F"/>
    <w:rsid w:val="005D4EF0"/>
    <w:rsid w:val="005D5DF7"/>
    <w:rsid w:val="005D6BF0"/>
    <w:rsid w:val="005E041B"/>
    <w:rsid w:val="005E0AC7"/>
    <w:rsid w:val="005E1D2D"/>
    <w:rsid w:val="005E412E"/>
    <w:rsid w:val="005E41A5"/>
    <w:rsid w:val="005E440A"/>
    <w:rsid w:val="005F251C"/>
    <w:rsid w:val="005F292F"/>
    <w:rsid w:val="005F3E9D"/>
    <w:rsid w:val="005F6DDE"/>
    <w:rsid w:val="006006D4"/>
    <w:rsid w:val="00603B1D"/>
    <w:rsid w:val="006055E4"/>
    <w:rsid w:val="00605732"/>
    <w:rsid w:val="00610CE8"/>
    <w:rsid w:val="0061136D"/>
    <w:rsid w:val="00611B11"/>
    <w:rsid w:val="0061378C"/>
    <w:rsid w:val="00613D2C"/>
    <w:rsid w:val="006157A8"/>
    <w:rsid w:val="00617D26"/>
    <w:rsid w:val="006203C1"/>
    <w:rsid w:val="006205D0"/>
    <w:rsid w:val="0062549C"/>
    <w:rsid w:val="00626EF8"/>
    <w:rsid w:val="006272AA"/>
    <w:rsid w:val="00631F57"/>
    <w:rsid w:val="006345D9"/>
    <w:rsid w:val="00642DEE"/>
    <w:rsid w:val="0064371A"/>
    <w:rsid w:val="0064440E"/>
    <w:rsid w:val="0064490A"/>
    <w:rsid w:val="0064663F"/>
    <w:rsid w:val="00646E55"/>
    <w:rsid w:val="00647EA0"/>
    <w:rsid w:val="00650847"/>
    <w:rsid w:val="00651A5D"/>
    <w:rsid w:val="00651B96"/>
    <w:rsid w:val="00653298"/>
    <w:rsid w:val="00653A10"/>
    <w:rsid w:val="0065414D"/>
    <w:rsid w:val="00655B0C"/>
    <w:rsid w:val="006570E9"/>
    <w:rsid w:val="0066208C"/>
    <w:rsid w:val="0066442C"/>
    <w:rsid w:val="00665B41"/>
    <w:rsid w:val="00665E56"/>
    <w:rsid w:val="00665F38"/>
    <w:rsid w:val="00667DBB"/>
    <w:rsid w:val="0067438C"/>
    <w:rsid w:val="0067520E"/>
    <w:rsid w:val="00675537"/>
    <w:rsid w:val="00675B7F"/>
    <w:rsid w:val="00680370"/>
    <w:rsid w:val="006808B9"/>
    <w:rsid w:val="00680C23"/>
    <w:rsid w:val="00680F11"/>
    <w:rsid w:val="00681729"/>
    <w:rsid w:val="00682C2E"/>
    <w:rsid w:val="00682EB6"/>
    <w:rsid w:val="0068332B"/>
    <w:rsid w:val="00683473"/>
    <w:rsid w:val="00683C65"/>
    <w:rsid w:val="00684ECC"/>
    <w:rsid w:val="00685694"/>
    <w:rsid w:val="006857D8"/>
    <w:rsid w:val="00686EE1"/>
    <w:rsid w:val="0068728F"/>
    <w:rsid w:val="00690EE4"/>
    <w:rsid w:val="00691E7A"/>
    <w:rsid w:val="006951E5"/>
    <w:rsid w:val="00697536"/>
    <w:rsid w:val="00697F9F"/>
    <w:rsid w:val="006A449D"/>
    <w:rsid w:val="006A601E"/>
    <w:rsid w:val="006A6754"/>
    <w:rsid w:val="006A6F6A"/>
    <w:rsid w:val="006B2F2F"/>
    <w:rsid w:val="006B455C"/>
    <w:rsid w:val="006B6650"/>
    <w:rsid w:val="006B77D1"/>
    <w:rsid w:val="006C0962"/>
    <w:rsid w:val="006C12C0"/>
    <w:rsid w:val="006C2636"/>
    <w:rsid w:val="006C3085"/>
    <w:rsid w:val="006C4405"/>
    <w:rsid w:val="006C4F29"/>
    <w:rsid w:val="006C5F00"/>
    <w:rsid w:val="006C77FF"/>
    <w:rsid w:val="006D0168"/>
    <w:rsid w:val="006D312A"/>
    <w:rsid w:val="006D5A96"/>
    <w:rsid w:val="006D7F0C"/>
    <w:rsid w:val="006E203B"/>
    <w:rsid w:val="006E38C2"/>
    <w:rsid w:val="006E4D56"/>
    <w:rsid w:val="006E5714"/>
    <w:rsid w:val="006E6EA7"/>
    <w:rsid w:val="006E770D"/>
    <w:rsid w:val="006F0B36"/>
    <w:rsid w:val="006F4770"/>
    <w:rsid w:val="00700030"/>
    <w:rsid w:val="007013AF"/>
    <w:rsid w:val="00705091"/>
    <w:rsid w:val="00706B0C"/>
    <w:rsid w:val="00706F04"/>
    <w:rsid w:val="0071279C"/>
    <w:rsid w:val="00713C7B"/>
    <w:rsid w:val="00714C42"/>
    <w:rsid w:val="007151DC"/>
    <w:rsid w:val="00715759"/>
    <w:rsid w:val="007169F5"/>
    <w:rsid w:val="00720933"/>
    <w:rsid w:val="007211A0"/>
    <w:rsid w:val="00721934"/>
    <w:rsid w:val="0072396F"/>
    <w:rsid w:val="00723DE9"/>
    <w:rsid w:val="007271AF"/>
    <w:rsid w:val="007273E6"/>
    <w:rsid w:val="007307EA"/>
    <w:rsid w:val="007311A9"/>
    <w:rsid w:val="007325DC"/>
    <w:rsid w:val="0073287C"/>
    <w:rsid w:val="0073611C"/>
    <w:rsid w:val="00736194"/>
    <w:rsid w:val="007403DD"/>
    <w:rsid w:val="00740A31"/>
    <w:rsid w:val="00741651"/>
    <w:rsid w:val="00741F25"/>
    <w:rsid w:val="00742389"/>
    <w:rsid w:val="0074280B"/>
    <w:rsid w:val="00743A3E"/>
    <w:rsid w:val="00744EE0"/>
    <w:rsid w:val="00747156"/>
    <w:rsid w:val="007475A1"/>
    <w:rsid w:val="00747C15"/>
    <w:rsid w:val="007503FE"/>
    <w:rsid w:val="00752A20"/>
    <w:rsid w:val="00755F48"/>
    <w:rsid w:val="007611F7"/>
    <w:rsid w:val="00761979"/>
    <w:rsid w:val="00762917"/>
    <w:rsid w:val="00763F46"/>
    <w:rsid w:val="00764665"/>
    <w:rsid w:val="00764E0C"/>
    <w:rsid w:val="00764EBB"/>
    <w:rsid w:val="00765EA1"/>
    <w:rsid w:val="0076600A"/>
    <w:rsid w:val="00766C6A"/>
    <w:rsid w:val="00766EF5"/>
    <w:rsid w:val="007717B2"/>
    <w:rsid w:val="00772C6B"/>
    <w:rsid w:val="00772CF4"/>
    <w:rsid w:val="007737C4"/>
    <w:rsid w:val="007752CC"/>
    <w:rsid w:val="00776766"/>
    <w:rsid w:val="00777073"/>
    <w:rsid w:val="00780E64"/>
    <w:rsid w:val="00780F85"/>
    <w:rsid w:val="00780FCB"/>
    <w:rsid w:val="007826A3"/>
    <w:rsid w:val="00782BD3"/>
    <w:rsid w:val="00783359"/>
    <w:rsid w:val="0078424C"/>
    <w:rsid w:val="007846B9"/>
    <w:rsid w:val="0078679F"/>
    <w:rsid w:val="00790EAD"/>
    <w:rsid w:val="00794E61"/>
    <w:rsid w:val="007A14BB"/>
    <w:rsid w:val="007A17AE"/>
    <w:rsid w:val="007A23C7"/>
    <w:rsid w:val="007A5E50"/>
    <w:rsid w:val="007B104A"/>
    <w:rsid w:val="007B3138"/>
    <w:rsid w:val="007B3740"/>
    <w:rsid w:val="007B4852"/>
    <w:rsid w:val="007B5569"/>
    <w:rsid w:val="007B557B"/>
    <w:rsid w:val="007B72E5"/>
    <w:rsid w:val="007B7CB6"/>
    <w:rsid w:val="007B7E11"/>
    <w:rsid w:val="007C0E8C"/>
    <w:rsid w:val="007C1667"/>
    <w:rsid w:val="007C685E"/>
    <w:rsid w:val="007C7977"/>
    <w:rsid w:val="007C7C80"/>
    <w:rsid w:val="007D0D42"/>
    <w:rsid w:val="007D16BB"/>
    <w:rsid w:val="007D18B2"/>
    <w:rsid w:val="007D26DA"/>
    <w:rsid w:val="007D2F6B"/>
    <w:rsid w:val="007D4A59"/>
    <w:rsid w:val="007D587C"/>
    <w:rsid w:val="007D5B99"/>
    <w:rsid w:val="007D5D79"/>
    <w:rsid w:val="007D737D"/>
    <w:rsid w:val="007E0732"/>
    <w:rsid w:val="007E22DD"/>
    <w:rsid w:val="007E2567"/>
    <w:rsid w:val="007E3DA5"/>
    <w:rsid w:val="007E4653"/>
    <w:rsid w:val="007E535E"/>
    <w:rsid w:val="007E561E"/>
    <w:rsid w:val="007E6666"/>
    <w:rsid w:val="007E726B"/>
    <w:rsid w:val="007E7E23"/>
    <w:rsid w:val="007F5D7C"/>
    <w:rsid w:val="007F5EEA"/>
    <w:rsid w:val="007F701D"/>
    <w:rsid w:val="007F7982"/>
    <w:rsid w:val="00800008"/>
    <w:rsid w:val="0080065E"/>
    <w:rsid w:val="008016C3"/>
    <w:rsid w:val="00801BD2"/>
    <w:rsid w:val="008067A3"/>
    <w:rsid w:val="00810848"/>
    <w:rsid w:val="00810B44"/>
    <w:rsid w:val="0081285C"/>
    <w:rsid w:val="00812E2E"/>
    <w:rsid w:val="00812FA0"/>
    <w:rsid w:val="00813091"/>
    <w:rsid w:val="008137B1"/>
    <w:rsid w:val="0081467A"/>
    <w:rsid w:val="00815FD4"/>
    <w:rsid w:val="00820075"/>
    <w:rsid w:val="00822620"/>
    <w:rsid w:val="00822D21"/>
    <w:rsid w:val="00822E01"/>
    <w:rsid w:val="00823B75"/>
    <w:rsid w:val="0082443C"/>
    <w:rsid w:val="00824FDF"/>
    <w:rsid w:val="008265FE"/>
    <w:rsid w:val="00826D7F"/>
    <w:rsid w:val="008274B6"/>
    <w:rsid w:val="008300BA"/>
    <w:rsid w:val="00830707"/>
    <w:rsid w:val="00830B69"/>
    <w:rsid w:val="0083174A"/>
    <w:rsid w:val="00834B8A"/>
    <w:rsid w:val="008357C7"/>
    <w:rsid w:val="00836A16"/>
    <w:rsid w:val="00840EA7"/>
    <w:rsid w:val="00846FF8"/>
    <w:rsid w:val="00847A42"/>
    <w:rsid w:val="00847CDD"/>
    <w:rsid w:val="00851ED2"/>
    <w:rsid w:val="008521DD"/>
    <w:rsid w:val="0085312F"/>
    <w:rsid w:val="008534A5"/>
    <w:rsid w:val="00853949"/>
    <w:rsid w:val="00854F34"/>
    <w:rsid w:val="00857363"/>
    <w:rsid w:val="00857C89"/>
    <w:rsid w:val="00860430"/>
    <w:rsid w:val="00862A08"/>
    <w:rsid w:val="0086446B"/>
    <w:rsid w:val="00865449"/>
    <w:rsid w:val="0086646A"/>
    <w:rsid w:val="00867141"/>
    <w:rsid w:val="0086719D"/>
    <w:rsid w:val="008674AC"/>
    <w:rsid w:val="0087014D"/>
    <w:rsid w:val="008702F8"/>
    <w:rsid w:val="008705D6"/>
    <w:rsid w:val="00870CD0"/>
    <w:rsid w:val="00873E0E"/>
    <w:rsid w:val="0087447C"/>
    <w:rsid w:val="00877C91"/>
    <w:rsid w:val="008800F3"/>
    <w:rsid w:val="0088180D"/>
    <w:rsid w:val="00883F81"/>
    <w:rsid w:val="0088440A"/>
    <w:rsid w:val="00890B05"/>
    <w:rsid w:val="0089113B"/>
    <w:rsid w:val="00892056"/>
    <w:rsid w:val="00894151"/>
    <w:rsid w:val="00894E04"/>
    <w:rsid w:val="0089581D"/>
    <w:rsid w:val="008A25FA"/>
    <w:rsid w:val="008A3231"/>
    <w:rsid w:val="008A4101"/>
    <w:rsid w:val="008A4539"/>
    <w:rsid w:val="008A5C10"/>
    <w:rsid w:val="008A6C9A"/>
    <w:rsid w:val="008A7EF8"/>
    <w:rsid w:val="008B2BDD"/>
    <w:rsid w:val="008B2EDE"/>
    <w:rsid w:val="008B30E4"/>
    <w:rsid w:val="008B3E90"/>
    <w:rsid w:val="008B50BA"/>
    <w:rsid w:val="008B5704"/>
    <w:rsid w:val="008B7CEE"/>
    <w:rsid w:val="008B7E6D"/>
    <w:rsid w:val="008C1A59"/>
    <w:rsid w:val="008C1D03"/>
    <w:rsid w:val="008C2292"/>
    <w:rsid w:val="008C2641"/>
    <w:rsid w:val="008C2CD3"/>
    <w:rsid w:val="008C53AA"/>
    <w:rsid w:val="008C5A4A"/>
    <w:rsid w:val="008C6894"/>
    <w:rsid w:val="008D1CEE"/>
    <w:rsid w:val="008D20E8"/>
    <w:rsid w:val="008D4F9D"/>
    <w:rsid w:val="008D56E2"/>
    <w:rsid w:val="008D57D4"/>
    <w:rsid w:val="008D64B0"/>
    <w:rsid w:val="008D7B70"/>
    <w:rsid w:val="008E0193"/>
    <w:rsid w:val="008E1024"/>
    <w:rsid w:val="008E3B35"/>
    <w:rsid w:val="008E3CAA"/>
    <w:rsid w:val="008E451A"/>
    <w:rsid w:val="008E4A9F"/>
    <w:rsid w:val="008E5549"/>
    <w:rsid w:val="008E5BE6"/>
    <w:rsid w:val="008E673A"/>
    <w:rsid w:val="008E7B04"/>
    <w:rsid w:val="008F247D"/>
    <w:rsid w:val="008F2879"/>
    <w:rsid w:val="008F2D50"/>
    <w:rsid w:val="008F2FA9"/>
    <w:rsid w:val="008F301C"/>
    <w:rsid w:val="008F38E0"/>
    <w:rsid w:val="008F3A75"/>
    <w:rsid w:val="008F5529"/>
    <w:rsid w:val="008F7925"/>
    <w:rsid w:val="009003CE"/>
    <w:rsid w:val="00900D57"/>
    <w:rsid w:val="00904D51"/>
    <w:rsid w:val="00905E36"/>
    <w:rsid w:val="00906D77"/>
    <w:rsid w:val="00910A8B"/>
    <w:rsid w:val="00911CD5"/>
    <w:rsid w:val="00912426"/>
    <w:rsid w:val="00914B2C"/>
    <w:rsid w:val="00916653"/>
    <w:rsid w:val="00916B7E"/>
    <w:rsid w:val="009176B1"/>
    <w:rsid w:val="00917B63"/>
    <w:rsid w:val="0092001B"/>
    <w:rsid w:val="00920445"/>
    <w:rsid w:val="00921DCB"/>
    <w:rsid w:val="00922BA1"/>
    <w:rsid w:val="00924FD5"/>
    <w:rsid w:val="00925A59"/>
    <w:rsid w:val="00927253"/>
    <w:rsid w:val="00927663"/>
    <w:rsid w:val="009301FC"/>
    <w:rsid w:val="00930E73"/>
    <w:rsid w:val="00932DE3"/>
    <w:rsid w:val="00933FDD"/>
    <w:rsid w:val="00935945"/>
    <w:rsid w:val="00936BF5"/>
    <w:rsid w:val="0094103E"/>
    <w:rsid w:val="009414AB"/>
    <w:rsid w:val="00943A32"/>
    <w:rsid w:val="009442B9"/>
    <w:rsid w:val="00945307"/>
    <w:rsid w:val="009456B7"/>
    <w:rsid w:val="00945961"/>
    <w:rsid w:val="00945D10"/>
    <w:rsid w:val="009475B4"/>
    <w:rsid w:val="00947A2A"/>
    <w:rsid w:val="0095110D"/>
    <w:rsid w:val="0095175C"/>
    <w:rsid w:val="0095285E"/>
    <w:rsid w:val="00952CC7"/>
    <w:rsid w:val="00952DFC"/>
    <w:rsid w:val="009530AA"/>
    <w:rsid w:val="00953821"/>
    <w:rsid w:val="00956989"/>
    <w:rsid w:val="0096000D"/>
    <w:rsid w:val="00960197"/>
    <w:rsid w:val="00963B18"/>
    <w:rsid w:val="00964BB2"/>
    <w:rsid w:val="00965A1D"/>
    <w:rsid w:val="00965E82"/>
    <w:rsid w:val="009703BF"/>
    <w:rsid w:val="00971417"/>
    <w:rsid w:val="00972DC9"/>
    <w:rsid w:val="00976125"/>
    <w:rsid w:val="00977AA4"/>
    <w:rsid w:val="00981ACB"/>
    <w:rsid w:val="00983066"/>
    <w:rsid w:val="0098375A"/>
    <w:rsid w:val="00991D3C"/>
    <w:rsid w:val="00992AA7"/>
    <w:rsid w:val="00993A5C"/>
    <w:rsid w:val="00995325"/>
    <w:rsid w:val="009953B1"/>
    <w:rsid w:val="00995AF2"/>
    <w:rsid w:val="0099604D"/>
    <w:rsid w:val="009961B2"/>
    <w:rsid w:val="009A078A"/>
    <w:rsid w:val="009A0C49"/>
    <w:rsid w:val="009A15BF"/>
    <w:rsid w:val="009A2882"/>
    <w:rsid w:val="009A4A9C"/>
    <w:rsid w:val="009A4F5C"/>
    <w:rsid w:val="009A5551"/>
    <w:rsid w:val="009A5FAB"/>
    <w:rsid w:val="009B3ABD"/>
    <w:rsid w:val="009B3E6F"/>
    <w:rsid w:val="009B4985"/>
    <w:rsid w:val="009B702B"/>
    <w:rsid w:val="009B7508"/>
    <w:rsid w:val="009B7574"/>
    <w:rsid w:val="009B7C32"/>
    <w:rsid w:val="009C0342"/>
    <w:rsid w:val="009C16B7"/>
    <w:rsid w:val="009C2278"/>
    <w:rsid w:val="009C4014"/>
    <w:rsid w:val="009C6FD8"/>
    <w:rsid w:val="009C711B"/>
    <w:rsid w:val="009C72C0"/>
    <w:rsid w:val="009D0D60"/>
    <w:rsid w:val="009D1421"/>
    <w:rsid w:val="009D1A1B"/>
    <w:rsid w:val="009D3506"/>
    <w:rsid w:val="009D5855"/>
    <w:rsid w:val="009D5B5A"/>
    <w:rsid w:val="009D6753"/>
    <w:rsid w:val="009D6921"/>
    <w:rsid w:val="009D7C3D"/>
    <w:rsid w:val="009E1147"/>
    <w:rsid w:val="009E278E"/>
    <w:rsid w:val="009E34DC"/>
    <w:rsid w:val="009E44FB"/>
    <w:rsid w:val="009E5DCD"/>
    <w:rsid w:val="009F0D88"/>
    <w:rsid w:val="009F0EF7"/>
    <w:rsid w:val="009F1103"/>
    <w:rsid w:val="009F3A48"/>
    <w:rsid w:val="009F5952"/>
    <w:rsid w:val="009F5AFC"/>
    <w:rsid w:val="00A04460"/>
    <w:rsid w:val="00A06FE5"/>
    <w:rsid w:val="00A12373"/>
    <w:rsid w:val="00A12919"/>
    <w:rsid w:val="00A12F1B"/>
    <w:rsid w:val="00A138F2"/>
    <w:rsid w:val="00A15691"/>
    <w:rsid w:val="00A15ED2"/>
    <w:rsid w:val="00A163C9"/>
    <w:rsid w:val="00A170A7"/>
    <w:rsid w:val="00A1763E"/>
    <w:rsid w:val="00A17D49"/>
    <w:rsid w:val="00A2009B"/>
    <w:rsid w:val="00A206BF"/>
    <w:rsid w:val="00A2078A"/>
    <w:rsid w:val="00A21683"/>
    <w:rsid w:val="00A21769"/>
    <w:rsid w:val="00A22C80"/>
    <w:rsid w:val="00A22D50"/>
    <w:rsid w:val="00A23725"/>
    <w:rsid w:val="00A23B71"/>
    <w:rsid w:val="00A255CF"/>
    <w:rsid w:val="00A26817"/>
    <w:rsid w:val="00A26843"/>
    <w:rsid w:val="00A30472"/>
    <w:rsid w:val="00A31BA2"/>
    <w:rsid w:val="00A31F06"/>
    <w:rsid w:val="00A33F35"/>
    <w:rsid w:val="00A34652"/>
    <w:rsid w:val="00A35DF1"/>
    <w:rsid w:val="00A36509"/>
    <w:rsid w:val="00A41109"/>
    <w:rsid w:val="00A460CB"/>
    <w:rsid w:val="00A463D8"/>
    <w:rsid w:val="00A47696"/>
    <w:rsid w:val="00A505FC"/>
    <w:rsid w:val="00A50774"/>
    <w:rsid w:val="00A547CF"/>
    <w:rsid w:val="00A57973"/>
    <w:rsid w:val="00A61CB9"/>
    <w:rsid w:val="00A6540D"/>
    <w:rsid w:val="00A666B6"/>
    <w:rsid w:val="00A66BD1"/>
    <w:rsid w:val="00A70E34"/>
    <w:rsid w:val="00A722BA"/>
    <w:rsid w:val="00A7242F"/>
    <w:rsid w:val="00A74C4C"/>
    <w:rsid w:val="00A7597D"/>
    <w:rsid w:val="00A76EE6"/>
    <w:rsid w:val="00A77118"/>
    <w:rsid w:val="00A778BC"/>
    <w:rsid w:val="00A82E67"/>
    <w:rsid w:val="00A83249"/>
    <w:rsid w:val="00A838EF"/>
    <w:rsid w:val="00A840FA"/>
    <w:rsid w:val="00A8675F"/>
    <w:rsid w:val="00A90EEE"/>
    <w:rsid w:val="00A9338C"/>
    <w:rsid w:val="00A975A5"/>
    <w:rsid w:val="00AA0C1C"/>
    <w:rsid w:val="00AA24A8"/>
    <w:rsid w:val="00AA491D"/>
    <w:rsid w:val="00AB0882"/>
    <w:rsid w:val="00AB30C6"/>
    <w:rsid w:val="00AB3B72"/>
    <w:rsid w:val="00AB4108"/>
    <w:rsid w:val="00AB43BC"/>
    <w:rsid w:val="00AB7326"/>
    <w:rsid w:val="00AB7BEF"/>
    <w:rsid w:val="00AC0555"/>
    <w:rsid w:val="00AC09B5"/>
    <w:rsid w:val="00AC160E"/>
    <w:rsid w:val="00AC22CE"/>
    <w:rsid w:val="00AC348B"/>
    <w:rsid w:val="00AC5046"/>
    <w:rsid w:val="00AC5381"/>
    <w:rsid w:val="00AC76C9"/>
    <w:rsid w:val="00AC7D29"/>
    <w:rsid w:val="00AD21E5"/>
    <w:rsid w:val="00AD283D"/>
    <w:rsid w:val="00AD2B43"/>
    <w:rsid w:val="00AD4155"/>
    <w:rsid w:val="00AD5F92"/>
    <w:rsid w:val="00AE1D08"/>
    <w:rsid w:val="00AE273A"/>
    <w:rsid w:val="00AE2A96"/>
    <w:rsid w:val="00AE36A5"/>
    <w:rsid w:val="00AE6210"/>
    <w:rsid w:val="00AE62B7"/>
    <w:rsid w:val="00AE6303"/>
    <w:rsid w:val="00AE7715"/>
    <w:rsid w:val="00AF00AB"/>
    <w:rsid w:val="00AF00B6"/>
    <w:rsid w:val="00AF0866"/>
    <w:rsid w:val="00AF0C68"/>
    <w:rsid w:val="00AF2395"/>
    <w:rsid w:val="00AF2FE7"/>
    <w:rsid w:val="00AF4375"/>
    <w:rsid w:val="00AF738B"/>
    <w:rsid w:val="00AF780A"/>
    <w:rsid w:val="00AF7E0E"/>
    <w:rsid w:val="00B03768"/>
    <w:rsid w:val="00B04553"/>
    <w:rsid w:val="00B050F4"/>
    <w:rsid w:val="00B0737B"/>
    <w:rsid w:val="00B0768B"/>
    <w:rsid w:val="00B07F28"/>
    <w:rsid w:val="00B07F83"/>
    <w:rsid w:val="00B105B5"/>
    <w:rsid w:val="00B10C3A"/>
    <w:rsid w:val="00B11932"/>
    <w:rsid w:val="00B11D08"/>
    <w:rsid w:val="00B14D90"/>
    <w:rsid w:val="00B15432"/>
    <w:rsid w:val="00B16058"/>
    <w:rsid w:val="00B1714E"/>
    <w:rsid w:val="00B173C9"/>
    <w:rsid w:val="00B204D1"/>
    <w:rsid w:val="00B3009C"/>
    <w:rsid w:val="00B3258C"/>
    <w:rsid w:val="00B32F87"/>
    <w:rsid w:val="00B332ED"/>
    <w:rsid w:val="00B33428"/>
    <w:rsid w:val="00B340EB"/>
    <w:rsid w:val="00B34C63"/>
    <w:rsid w:val="00B352B6"/>
    <w:rsid w:val="00B35E98"/>
    <w:rsid w:val="00B370BA"/>
    <w:rsid w:val="00B42F4D"/>
    <w:rsid w:val="00B441C1"/>
    <w:rsid w:val="00B46687"/>
    <w:rsid w:val="00B47CCB"/>
    <w:rsid w:val="00B50959"/>
    <w:rsid w:val="00B5234B"/>
    <w:rsid w:val="00B611CA"/>
    <w:rsid w:val="00B615BD"/>
    <w:rsid w:val="00B6583B"/>
    <w:rsid w:val="00B666E4"/>
    <w:rsid w:val="00B70316"/>
    <w:rsid w:val="00B72CFC"/>
    <w:rsid w:val="00B7510C"/>
    <w:rsid w:val="00B75F54"/>
    <w:rsid w:val="00B76721"/>
    <w:rsid w:val="00B8082C"/>
    <w:rsid w:val="00B80F1E"/>
    <w:rsid w:val="00B81BF1"/>
    <w:rsid w:val="00B826AD"/>
    <w:rsid w:val="00B82E28"/>
    <w:rsid w:val="00B85AFC"/>
    <w:rsid w:val="00B85BD9"/>
    <w:rsid w:val="00B860C0"/>
    <w:rsid w:val="00B86541"/>
    <w:rsid w:val="00B86FF4"/>
    <w:rsid w:val="00B877CC"/>
    <w:rsid w:val="00B92235"/>
    <w:rsid w:val="00B93562"/>
    <w:rsid w:val="00B942D5"/>
    <w:rsid w:val="00B946AA"/>
    <w:rsid w:val="00B95706"/>
    <w:rsid w:val="00B968D8"/>
    <w:rsid w:val="00B9712E"/>
    <w:rsid w:val="00BA08A1"/>
    <w:rsid w:val="00BA0E44"/>
    <w:rsid w:val="00BA3B76"/>
    <w:rsid w:val="00BA48C6"/>
    <w:rsid w:val="00BA4D70"/>
    <w:rsid w:val="00BA5C49"/>
    <w:rsid w:val="00BA6250"/>
    <w:rsid w:val="00BA7638"/>
    <w:rsid w:val="00BB1893"/>
    <w:rsid w:val="00BB2368"/>
    <w:rsid w:val="00BB3986"/>
    <w:rsid w:val="00BB43D1"/>
    <w:rsid w:val="00BB5571"/>
    <w:rsid w:val="00BB6A69"/>
    <w:rsid w:val="00BB7263"/>
    <w:rsid w:val="00BB7CCC"/>
    <w:rsid w:val="00BC018F"/>
    <w:rsid w:val="00BC061C"/>
    <w:rsid w:val="00BC0C77"/>
    <w:rsid w:val="00BC7B61"/>
    <w:rsid w:val="00BC7C8D"/>
    <w:rsid w:val="00BD0EBE"/>
    <w:rsid w:val="00BD18FB"/>
    <w:rsid w:val="00BD1FEF"/>
    <w:rsid w:val="00BD56C4"/>
    <w:rsid w:val="00BD5BC7"/>
    <w:rsid w:val="00BD69AF"/>
    <w:rsid w:val="00BD7DD3"/>
    <w:rsid w:val="00BE318E"/>
    <w:rsid w:val="00BE7DF8"/>
    <w:rsid w:val="00BF0E95"/>
    <w:rsid w:val="00BF26EA"/>
    <w:rsid w:val="00BF2BDC"/>
    <w:rsid w:val="00BF3127"/>
    <w:rsid w:val="00BF32DA"/>
    <w:rsid w:val="00BF3DAE"/>
    <w:rsid w:val="00BF3F57"/>
    <w:rsid w:val="00BF4A1B"/>
    <w:rsid w:val="00BF5124"/>
    <w:rsid w:val="00BF5515"/>
    <w:rsid w:val="00BF5916"/>
    <w:rsid w:val="00BF5AC2"/>
    <w:rsid w:val="00BF7E71"/>
    <w:rsid w:val="00C002C2"/>
    <w:rsid w:val="00C04D41"/>
    <w:rsid w:val="00C04D58"/>
    <w:rsid w:val="00C0552D"/>
    <w:rsid w:val="00C06610"/>
    <w:rsid w:val="00C07CC1"/>
    <w:rsid w:val="00C10CF9"/>
    <w:rsid w:val="00C10E51"/>
    <w:rsid w:val="00C11EE0"/>
    <w:rsid w:val="00C137C5"/>
    <w:rsid w:val="00C13CA0"/>
    <w:rsid w:val="00C216B4"/>
    <w:rsid w:val="00C2487B"/>
    <w:rsid w:val="00C24AC9"/>
    <w:rsid w:val="00C25C47"/>
    <w:rsid w:val="00C25CDC"/>
    <w:rsid w:val="00C25D1F"/>
    <w:rsid w:val="00C2612C"/>
    <w:rsid w:val="00C26F48"/>
    <w:rsid w:val="00C31BBE"/>
    <w:rsid w:val="00C3554B"/>
    <w:rsid w:val="00C403A1"/>
    <w:rsid w:val="00C40B63"/>
    <w:rsid w:val="00C40B7C"/>
    <w:rsid w:val="00C411B8"/>
    <w:rsid w:val="00C4505C"/>
    <w:rsid w:val="00C50E27"/>
    <w:rsid w:val="00C51A46"/>
    <w:rsid w:val="00C53416"/>
    <w:rsid w:val="00C5369D"/>
    <w:rsid w:val="00C54B21"/>
    <w:rsid w:val="00C55C33"/>
    <w:rsid w:val="00C562AD"/>
    <w:rsid w:val="00C570D7"/>
    <w:rsid w:val="00C61466"/>
    <w:rsid w:val="00C621F2"/>
    <w:rsid w:val="00C65463"/>
    <w:rsid w:val="00C6695F"/>
    <w:rsid w:val="00C671C8"/>
    <w:rsid w:val="00C67577"/>
    <w:rsid w:val="00C70488"/>
    <w:rsid w:val="00C70622"/>
    <w:rsid w:val="00C70C59"/>
    <w:rsid w:val="00C711CE"/>
    <w:rsid w:val="00C71CAC"/>
    <w:rsid w:val="00C72015"/>
    <w:rsid w:val="00C73B22"/>
    <w:rsid w:val="00C755C3"/>
    <w:rsid w:val="00C75B5A"/>
    <w:rsid w:val="00C778B6"/>
    <w:rsid w:val="00C8022D"/>
    <w:rsid w:val="00C82610"/>
    <w:rsid w:val="00C83EDE"/>
    <w:rsid w:val="00C8446D"/>
    <w:rsid w:val="00C844C8"/>
    <w:rsid w:val="00C869E2"/>
    <w:rsid w:val="00C8723B"/>
    <w:rsid w:val="00C90FE4"/>
    <w:rsid w:val="00C91830"/>
    <w:rsid w:val="00C91A05"/>
    <w:rsid w:val="00C91B18"/>
    <w:rsid w:val="00C91BAD"/>
    <w:rsid w:val="00C951F0"/>
    <w:rsid w:val="00C95D0F"/>
    <w:rsid w:val="00C96367"/>
    <w:rsid w:val="00C96A1D"/>
    <w:rsid w:val="00C96B27"/>
    <w:rsid w:val="00CA01C6"/>
    <w:rsid w:val="00CA064C"/>
    <w:rsid w:val="00CA155A"/>
    <w:rsid w:val="00CA1817"/>
    <w:rsid w:val="00CA221B"/>
    <w:rsid w:val="00CA2648"/>
    <w:rsid w:val="00CA2C5A"/>
    <w:rsid w:val="00CA6012"/>
    <w:rsid w:val="00CA73B9"/>
    <w:rsid w:val="00CB06DF"/>
    <w:rsid w:val="00CB10E0"/>
    <w:rsid w:val="00CB2979"/>
    <w:rsid w:val="00CB2C89"/>
    <w:rsid w:val="00CB3551"/>
    <w:rsid w:val="00CB4265"/>
    <w:rsid w:val="00CB4FDA"/>
    <w:rsid w:val="00CC0F01"/>
    <w:rsid w:val="00CC1340"/>
    <w:rsid w:val="00CC48DF"/>
    <w:rsid w:val="00CC5483"/>
    <w:rsid w:val="00CC7A35"/>
    <w:rsid w:val="00CD0982"/>
    <w:rsid w:val="00CD1CD7"/>
    <w:rsid w:val="00CD20CB"/>
    <w:rsid w:val="00CD2975"/>
    <w:rsid w:val="00CD3643"/>
    <w:rsid w:val="00CD3762"/>
    <w:rsid w:val="00CD6227"/>
    <w:rsid w:val="00CD6512"/>
    <w:rsid w:val="00CD7717"/>
    <w:rsid w:val="00CE05E0"/>
    <w:rsid w:val="00CE0960"/>
    <w:rsid w:val="00CE0CF7"/>
    <w:rsid w:val="00CE24C8"/>
    <w:rsid w:val="00CE5026"/>
    <w:rsid w:val="00CF0911"/>
    <w:rsid w:val="00CF0D45"/>
    <w:rsid w:val="00CF47ED"/>
    <w:rsid w:val="00CF572F"/>
    <w:rsid w:val="00CF617B"/>
    <w:rsid w:val="00CF6CBD"/>
    <w:rsid w:val="00CF7411"/>
    <w:rsid w:val="00D01057"/>
    <w:rsid w:val="00D01338"/>
    <w:rsid w:val="00D02409"/>
    <w:rsid w:val="00D03CDE"/>
    <w:rsid w:val="00D03EB7"/>
    <w:rsid w:val="00D05346"/>
    <w:rsid w:val="00D06105"/>
    <w:rsid w:val="00D0623E"/>
    <w:rsid w:val="00D067C0"/>
    <w:rsid w:val="00D06B48"/>
    <w:rsid w:val="00D07495"/>
    <w:rsid w:val="00D1167C"/>
    <w:rsid w:val="00D12013"/>
    <w:rsid w:val="00D12618"/>
    <w:rsid w:val="00D16710"/>
    <w:rsid w:val="00D16E5F"/>
    <w:rsid w:val="00D17D13"/>
    <w:rsid w:val="00D17D8E"/>
    <w:rsid w:val="00D21F6B"/>
    <w:rsid w:val="00D244CB"/>
    <w:rsid w:val="00D24726"/>
    <w:rsid w:val="00D24B9A"/>
    <w:rsid w:val="00D2609F"/>
    <w:rsid w:val="00D27985"/>
    <w:rsid w:val="00D31F35"/>
    <w:rsid w:val="00D3295B"/>
    <w:rsid w:val="00D336B9"/>
    <w:rsid w:val="00D336CF"/>
    <w:rsid w:val="00D33A59"/>
    <w:rsid w:val="00D34548"/>
    <w:rsid w:val="00D350B8"/>
    <w:rsid w:val="00D35B28"/>
    <w:rsid w:val="00D36009"/>
    <w:rsid w:val="00D37437"/>
    <w:rsid w:val="00D374B6"/>
    <w:rsid w:val="00D37C3E"/>
    <w:rsid w:val="00D37D0B"/>
    <w:rsid w:val="00D403D5"/>
    <w:rsid w:val="00D40690"/>
    <w:rsid w:val="00D4104C"/>
    <w:rsid w:val="00D4270D"/>
    <w:rsid w:val="00D434B8"/>
    <w:rsid w:val="00D435F3"/>
    <w:rsid w:val="00D43792"/>
    <w:rsid w:val="00D44057"/>
    <w:rsid w:val="00D441C9"/>
    <w:rsid w:val="00D4425F"/>
    <w:rsid w:val="00D4482B"/>
    <w:rsid w:val="00D47355"/>
    <w:rsid w:val="00D4769B"/>
    <w:rsid w:val="00D47FF5"/>
    <w:rsid w:val="00D50DEA"/>
    <w:rsid w:val="00D518AC"/>
    <w:rsid w:val="00D51BE9"/>
    <w:rsid w:val="00D51E45"/>
    <w:rsid w:val="00D52F88"/>
    <w:rsid w:val="00D53967"/>
    <w:rsid w:val="00D540A7"/>
    <w:rsid w:val="00D5489C"/>
    <w:rsid w:val="00D55C4F"/>
    <w:rsid w:val="00D57214"/>
    <w:rsid w:val="00D57A61"/>
    <w:rsid w:val="00D6119F"/>
    <w:rsid w:val="00D614D9"/>
    <w:rsid w:val="00D62DC7"/>
    <w:rsid w:val="00D66032"/>
    <w:rsid w:val="00D673EF"/>
    <w:rsid w:val="00D70413"/>
    <w:rsid w:val="00D71EFE"/>
    <w:rsid w:val="00D73726"/>
    <w:rsid w:val="00D748C2"/>
    <w:rsid w:val="00D75268"/>
    <w:rsid w:val="00D7530D"/>
    <w:rsid w:val="00D763C1"/>
    <w:rsid w:val="00D76C50"/>
    <w:rsid w:val="00D777D9"/>
    <w:rsid w:val="00D77A53"/>
    <w:rsid w:val="00D82881"/>
    <w:rsid w:val="00D82CCD"/>
    <w:rsid w:val="00D86082"/>
    <w:rsid w:val="00D87076"/>
    <w:rsid w:val="00D92D28"/>
    <w:rsid w:val="00D9522E"/>
    <w:rsid w:val="00D96E4C"/>
    <w:rsid w:val="00D9706D"/>
    <w:rsid w:val="00DA1774"/>
    <w:rsid w:val="00DA3947"/>
    <w:rsid w:val="00DA4E5D"/>
    <w:rsid w:val="00DA5D36"/>
    <w:rsid w:val="00DA60B5"/>
    <w:rsid w:val="00DA7599"/>
    <w:rsid w:val="00DA75AC"/>
    <w:rsid w:val="00DB0DCD"/>
    <w:rsid w:val="00DB1D59"/>
    <w:rsid w:val="00DB249A"/>
    <w:rsid w:val="00DB26CF"/>
    <w:rsid w:val="00DB393C"/>
    <w:rsid w:val="00DB3EB8"/>
    <w:rsid w:val="00DB5BF1"/>
    <w:rsid w:val="00DB726C"/>
    <w:rsid w:val="00DC0D22"/>
    <w:rsid w:val="00DC43B4"/>
    <w:rsid w:val="00DC53FB"/>
    <w:rsid w:val="00DC6B61"/>
    <w:rsid w:val="00DC75B6"/>
    <w:rsid w:val="00DC7839"/>
    <w:rsid w:val="00DC7D97"/>
    <w:rsid w:val="00DC7ED7"/>
    <w:rsid w:val="00DD1AB5"/>
    <w:rsid w:val="00DD3C82"/>
    <w:rsid w:val="00DD3D7E"/>
    <w:rsid w:val="00DD49EC"/>
    <w:rsid w:val="00DD62D6"/>
    <w:rsid w:val="00DD788B"/>
    <w:rsid w:val="00DE0133"/>
    <w:rsid w:val="00DE1023"/>
    <w:rsid w:val="00DE3B98"/>
    <w:rsid w:val="00DE4393"/>
    <w:rsid w:val="00DE4687"/>
    <w:rsid w:val="00DE50ED"/>
    <w:rsid w:val="00DE53AE"/>
    <w:rsid w:val="00DE572B"/>
    <w:rsid w:val="00DF0971"/>
    <w:rsid w:val="00DF09ED"/>
    <w:rsid w:val="00DF1F47"/>
    <w:rsid w:val="00DF569C"/>
    <w:rsid w:val="00DF61F0"/>
    <w:rsid w:val="00DF73DB"/>
    <w:rsid w:val="00DF7667"/>
    <w:rsid w:val="00E046BE"/>
    <w:rsid w:val="00E0759D"/>
    <w:rsid w:val="00E145A1"/>
    <w:rsid w:val="00E14F08"/>
    <w:rsid w:val="00E15CD2"/>
    <w:rsid w:val="00E15ECB"/>
    <w:rsid w:val="00E1780F"/>
    <w:rsid w:val="00E20992"/>
    <w:rsid w:val="00E228D7"/>
    <w:rsid w:val="00E22B1B"/>
    <w:rsid w:val="00E23C56"/>
    <w:rsid w:val="00E250A6"/>
    <w:rsid w:val="00E2621F"/>
    <w:rsid w:val="00E3160D"/>
    <w:rsid w:val="00E348E5"/>
    <w:rsid w:val="00E40A6E"/>
    <w:rsid w:val="00E40CED"/>
    <w:rsid w:val="00E41881"/>
    <w:rsid w:val="00E43C66"/>
    <w:rsid w:val="00E44740"/>
    <w:rsid w:val="00E44A37"/>
    <w:rsid w:val="00E44E26"/>
    <w:rsid w:val="00E45776"/>
    <w:rsid w:val="00E45F2C"/>
    <w:rsid w:val="00E46C61"/>
    <w:rsid w:val="00E46CA4"/>
    <w:rsid w:val="00E4705C"/>
    <w:rsid w:val="00E4710E"/>
    <w:rsid w:val="00E51116"/>
    <w:rsid w:val="00E524CD"/>
    <w:rsid w:val="00E52CB1"/>
    <w:rsid w:val="00E550A7"/>
    <w:rsid w:val="00E55771"/>
    <w:rsid w:val="00E55772"/>
    <w:rsid w:val="00E5640B"/>
    <w:rsid w:val="00E56EAB"/>
    <w:rsid w:val="00E6064D"/>
    <w:rsid w:val="00E61271"/>
    <w:rsid w:val="00E6264E"/>
    <w:rsid w:val="00E627C5"/>
    <w:rsid w:val="00E63E9E"/>
    <w:rsid w:val="00E648AA"/>
    <w:rsid w:val="00E65387"/>
    <w:rsid w:val="00E66456"/>
    <w:rsid w:val="00E678A4"/>
    <w:rsid w:val="00E678F6"/>
    <w:rsid w:val="00E70B14"/>
    <w:rsid w:val="00E71161"/>
    <w:rsid w:val="00E71253"/>
    <w:rsid w:val="00E71485"/>
    <w:rsid w:val="00E726BB"/>
    <w:rsid w:val="00E73532"/>
    <w:rsid w:val="00E76457"/>
    <w:rsid w:val="00E8144C"/>
    <w:rsid w:val="00E814B2"/>
    <w:rsid w:val="00E818E2"/>
    <w:rsid w:val="00E82206"/>
    <w:rsid w:val="00E85856"/>
    <w:rsid w:val="00E91757"/>
    <w:rsid w:val="00E91B1E"/>
    <w:rsid w:val="00E9293C"/>
    <w:rsid w:val="00E94162"/>
    <w:rsid w:val="00E94BBE"/>
    <w:rsid w:val="00E94BEE"/>
    <w:rsid w:val="00EA0E97"/>
    <w:rsid w:val="00EA1182"/>
    <w:rsid w:val="00EA33C1"/>
    <w:rsid w:val="00EA39E1"/>
    <w:rsid w:val="00EA3A46"/>
    <w:rsid w:val="00EA55C9"/>
    <w:rsid w:val="00EA70F8"/>
    <w:rsid w:val="00EA743B"/>
    <w:rsid w:val="00EA7499"/>
    <w:rsid w:val="00EB0621"/>
    <w:rsid w:val="00EB441B"/>
    <w:rsid w:val="00EB6940"/>
    <w:rsid w:val="00EB6BE6"/>
    <w:rsid w:val="00EC0587"/>
    <w:rsid w:val="00EC0798"/>
    <w:rsid w:val="00EC1198"/>
    <w:rsid w:val="00EC1318"/>
    <w:rsid w:val="00EC1520"/>
    <w:rsid w:val="00EC495E"/>
    <w:rsid w:val="00EC7D89"/>
    <w:rsid w:val="00EC7EEC"/>
    <w:rsid w:val="00ED181F"/>
    <w:rsid w:val="00ED1831"/>
    <w:rsid w:val="00ED23A0"/>
    <w:rsid w:val="00ED37EB"/>
    <w:rsid w:val="00ED391D"/>
    <w:rsid w:val="00ED3F3A"/>
    <w:rsid w:val="00ED50CF"/>
    <w:rsid w:val="00ED5374"/>
    <w:rsid w:val="00ED5994"/>
    <w:rsid w:val="00EE0A9A"/>
    <w:rsid w:val="00EE412A"/>
    <w:rsid w:val="00EE49C2"/>
    <w:rsid w:val="00EE6A77"/>
    <w:rsid w:val="00EE75FE"/>
    <w:rsid w:val="00EE7E62"/>
    <w:rsid w:val="00EF4CC2"/>
    <w:rsid w:val="00EF5B76"/>
    <w:rsid w:val="00EF68C5"/>
    <w:rsid w:val="00EF7EB0"/>
    <w:rsid w:val="00F00AF4"/>
    <w:rsid w:val="00F02293"/>
    <w:rsid w:val="00F0450F"/>
    <w:rsid w:val="00F07361"/>
    <w:rsid w:val="00F07DC1"/>
    <w:rsid w:val="00F12615"/>
    <w:rsid w:val="00F14713"/>
    <w:rsid w:val="00F17B92"/>
    <w:rsid w:val="00F21E78"/>
    <w:rsid w:val="00F22AFA"/>
    <w:rsid w:val="00F2328D"/>
    <w:rsid w:val="00F241CD"/>
    <w:rsid w:val="00F252B1"/>
    <w:rsid w:val="00F25D8A"/>
    <w:rsid w:val="00F26F6A"/>
    <w:rsid w:val="00F27AC8"/>
    <w:rsid w:val="00F27F24"/>
    <w:rsid w:val="00F32AE4"/>
    <w:rsid w:val="00F3346F"/>
    <w:rsid w:val="00F34E4E"/>
    <w:rsid w:val="00F3505B"/>
    <w:rsid w:val="00F36C30"/>
    <w:rsid w:val="00F45733"/>
    <w:rsid w:val="00F45E9D"/>
    <w:rsid w:val="00F4758D"/>
    <w:rsid w:val="00F47DD1"/>
    <w:rsid w:val="00F51AE7"/>
    <w:rsid w:val="00F52BC4"/>
    <w:rsid w:val="00F54992"/>
    <w:rsid w:val="00F5549C"/>
    <w:rsid w:val="00F564C3"/>
    <w:rsid w:val="00F56C01"/>
    <w:rsid w:val="00F573A0"/>
    <w:rsid w:val="00F57B98"/>
    <w:rsid w:val="00F57DAD"/>
    <w:rsid w:val="00F61CA5"/>
    <w:rsid w:val="00F6301F"/>
    <w:rsid w:val="00F6355B"/>
    <w:rsid w:val="00F64AB8"/>
    <w:rsid w:val="00F64C56"/>
    <w:rsid w:val="00F66720"/>
    <w:rsid w:val="00F67F3D"/>
    <w:rsid w:val="00F70D10"/>
    <w:rsid w:val="00F720FA"/>
    <w:rsid w:val="00F72A70"/>
    <w:rsid w:val="00F73BBC"/>
    <w:rsid w:val="00F73BDF"/>
    <w:rsid w:val="00F75296"/>
    <w:rsid w:val="00F757CD"/>
    <w:rsid w:val="00F761A9"/>
    <w:rsid w:val="00F77170"/>
    <w:rsid w:val="00F77BCB"/>
    <w:rsid w:val="00F84274"/>
    <w:rsid w:val="00F847EB"/>
    <w:rsid w:val="00F86A72"/>
    <w:rsid w:val="00F87577"/>
    <w:rsid w:val="00F8771F"/>
    <w:rsid w:val="00F878D7"/>
    <w:rsid w:val="00F901F7"/>
    <w:rsid w:val="00F91ADA"/>
    <w:rsid w:val="00F91D22"/>
    <w:rsid w:val="00F975D5"/>
    <w:rsid w:val="00FA1A9A"/>
    <w:rsid w:val="00FA1E7A"/>
    <w:rsid w:val="00FA61B0"/>
    <w:rsid w:val="00FA6D88"/>
    <w:rsid w:val="00FA7639"/>
    <w:rsid w:val="00FB478D"/>
    <w:rsid w:val="00FB7004"/>
    <w:rsid w:val="00FB7C50"/>
    <w:rsid w:val="00FB7E88"/>
    <w:rsid w:val="00FC1B86"/>
    <w:rsid w:val="00FC3F44"/>
    <w:rsid w:val="00FC48D2"/>
    <w:rsid w:val="00FC6696"/>
    <w:rsid w:val="00FD08E9"/>
    <w:rsid w:val="00FD0CF2"/>
    <w:rsid w:val="00FD2251"/>
    <w:rsid w:val="00FD2A15"/>
    <w:rsid w:val="00FD4016"/>
    <w:rsid w:val="00FD4096"/>
    <w:rsid w:val="00FD5D67"/>
    <w:rsid w:val="00FD6530"/>
    <w:rsid w:val="00FD6736"/>
    <w:rsid w:val="00FD67B7"/>
    <w:rsid w:val="00FD7D8C"/>
    <w:rsid w:val="00FE13A6"/>
    <w:rsid w:val="00FE379A"/>
    <w:rsid w:val="00FE601F"/>
    <w:rsid w:val="00FE606D"/>
    <w:rsid w:val="00FE650F"/>
    <w:rsid w:val="00FE79EC"/>
    <w:rsid w:val="00FF07B6"/>
    <w:rsid w:val="00FF1F46"/>
    <w:rsid w:val="00FF384E"/>
    <w:rsid w:val="00FF517C"/>
    <w:rsid w:val="00FF5992"/>
    <w:rsid w:val="00FF6527"/>
    <w:rsid w:val="00FF6767"/>
    <w:rsid w:val="00FF6E0F"/>
    <w:rsid w:val="00FF7BC0"/>
    <w:rsid w:val="00FF7CA1"/>
    <w:rsid w:val="00FF7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A16F8D3"/>
  <w15:docId w15:val="{619383C8-4B89-46FA-97C1-8927CD07B7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36BF5"/>
    <w:pPr>
      <w:spacing w:before="200"/>
      <w:jc w:val="both"/>
    </w:pPr>
    <w:rPr>
      <w:rFonts w:ascii="Arial" w:hAnsi="Arial" w:cs="Times New Roman"/>
    </w:rPr>
  </w:style>
  <w:style w:type="paragraph" w:styleId="Heading10">
    <w:name w:val="heading 1"/>
    <w:aliases w:val="TSB Headings"/>
    <w:basedOn w:val="ListParagraph"/>
    <w:next w:val="Normal"/>
    <w:link w:val="Heading1Char"/>
    <w:autoRedefine/>
    <w:uiPriority w:val="9"/>
    <w:qFormat/>
    <w:rsid w:val="002248D4"/>
    <w:pPr>
      <w:numPr>
        <w:numId w:val="9"/>
      </w:numPr>
      <w:ind w:left="425" w:hanging="425"/>
      <w:contextualSpacing w:val="0"/>
      <w:outlineLvl w:val="0"/>
    </w:pPr>
    <w:rPr>
      <w:rFonts w:asciiTheme="majorHAnsi" w:hAnsiTheme="majorHAnsi" w:cstheme="majorHAnsi"/>
      <w:b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567E2"/>
    <w:pPr>
      <w:numPr>
        <w:ilvl w:val="1"/>
        <w:numId w:val="2"/>
      </w:numPr>
      <w:spacing w:after="120"/>
      <w:outlineLvl w:val="1"/>
    </w:pPr>
    <w:rPr>
      <w:rFonts w:asciiTheme="majorHAnsi" w:hAnsiTheme="majorHAnsi" w:cs="Arial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C2CD3"/>
    <w:pPr>
      <w:keepNext/>
      <w:keepLines/>
      <w:numPr>
        <w:ilvl w:val="2"/>
        <w:numId w:val="2"/>
      </w:numPr>
      <w:outlineLvl w:val="2"/>
    </w:pPr>
    <w:rPr>
      <w:rFonts w:asciiTheme="majorHAnsi" w:eastAsiaTheme="majorEastAsia" w:hAnsiTheme="majorHAnsi" w:cstheme="majorBidi"/>
      <w:b/>
      <w:bCs/>
      <w:color w:val="B1B1B1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C2CD3"/>
    <w:pPr>
      <w:keepNext/>
      <w:keepLines/>
      <w:numPr>
        <w:ilvl w:val="3"/>
        <w:numId w:val="2"/>
      </w:numPr>
      <w:outlineLvl w:val="3"/>
    </w:pPr>
    <w:rPr>
      <w:rFonts w:asciiTheme="majorHAnsi" w:eastAsiaTheme="majorEastAsia" w:hAnsiTheme="majorHAnsi" w:cstheme="majorBidi"/>
      <w:b/>
      <w:bCs/>
      <w:i/>
      <w:iCs/>
      <w:color w:val="B1B1B1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C2CD3"/>
    <w:pPr>
      <w:keepNext/>
      <w:keepLines/>
      <w:numPr>
        <w:ilvl w:val="4"/>
        <w:numId w:val="2"/>
      </w:numPr>
      <w:outlineLvl w:val="4"/>
    </w:pPr>
    <w:rPr>
      <w:rFonts w:asciiTheme="majorHAnsi" w:eastAsiaTheme="majorEastAsia" w:hAnsiTheme="majorHAnsi" w:cstheme="majorBidi"/>
      <w:color w:val="585858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C2CD3"/>
    <w:pPr>
      <w:keepNext/>
      <w:keepLines/>
      <w:numPr>
        <w:ilvl w:val="5"/>
        <w:numId w:val="2"/>
      </w:numPr>
      <w:outlineLvl w:val="5"/>
    </w:pPr>
    <w:rPr>
      <w:rFonts w:asciiTheme="majorHAnsi" w:eastAsiaTheme="majorEastAsia" w:hAnsiTheme="majorHAnsi" w:cstheme="majorBidi"/>
      <w:i/>
      <w:iCs/>
      <w:color w:val="58585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C2CD3"/>
    <w:pPr>
      <w:keepNext/>
      <w:keepLines/>
      <w:numPr>
        <w:ilvl w:val="6"/>
        <w:numId w:val="2"/>
      </w:numPr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C2CD3"/>
    <w:pPr>
      <w:keepNext/>
      <w:keepLines/>
      <w:numPr>
        <w:ilvl w:val="7"/>
        <w:numId w:val="2"/>
      </w:numPr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C2CD3"/>
    <w:pPr>
      <w:keepNext/>
      <w:keepLines/>
      <w:numPr>
        <w:ilvl w:val="8"/>
        <w:numId w:val="2"/>
      </w:numPr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C8446D"/>
    <w:pPr>
      <w:ind w:left="720"/>
      <w:contextualSpacing/>
    </w:pPr>
    <w:rPr>
      <w:rFonts w:asciiTheme="minorHAnsi" w:hAnsiTheme="minorHAnsi" w:cstheme="minorBidi"/>
    </w:rPr>
  </w:style>
  <w:style w:type="table" w:styleId="TableGrid">
    <w:name w:val="Table Grid"/>
    <w:basedOn w:val="TableNormal"/>
    <w:uiPriority w:val="59"/>
    <w:rsid w:val="001F3C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AD4155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415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415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D4155"/>
    <w:pPr>
      <w:tabs>
        <w:tab w:val="center" w:pos="4513"/>
        <w:tab w:val="right" w:pos="9026"/>
      </w:tabs>
    </w:pPr>
    <w:rPr>
      <w:rFonts w:ascii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AD4155"/>
  </w:style>
  <w:style w:type="paragraph" w:styleId="Footer">
    <w:name w:val="footer"/>
    <w:basedOn w:val="Normal"/>
    <w:link w:val="FooterChar"/>
    <w:uiPriority w:val="99"/>
    <w:unhideWhenUsed/>
    <w:rsid w:val="00AD4155"/>
    <w:pPr>
      <w:tabs>
        <w:tab w:val="center" w:pos="4513"/>
        <w:tab w:val="right" w:pos="9026"/>
      </w:tabs>
    </w:pPr>
    <w:rPr>
      <w:rFonts w:ascii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AD4155"/>
  </w:style>
  <w:style w:type="character" w:styleId="Hyperlink">
    <w:name w:val="Hyperlink"/>
    <w:basedOn w:val="DefaultParagraphFont"/>
    <w:uiPriority w:val="99"/>
    <w:unhideWhenUsed/>
    <w:rsid w:val="00AD4155"/>
    <w:rPr>
      <w:color w:val="0000FF"/>
      <w:u w:val="single"/>
    </w:rPr>
  </w:style>
  <w:style w:type="character" w:customStyle="1" w:styleId="Heading1Char">
    <w:name w:val="Heading 1 Char"/>
    <w:aliases w:val="TSB Headings Char"/>
    <w:basedOn w:val="DefaultParagraphFont"/>
    <w:link w:val="Heading10"/>
    <w:uiPriority w:val="9"/>
    <w:rsid w:val="002248D4"/>
    <w:rPr>
      <w:rFonts w:asciiTheme="majorHAnsi" w:hAnsiTheme="majorHAnsi" w:cstheme="majorHAnsi"/>
      <w:b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0567E2"/>
    <w:rPr>
      <w:rFonts w:asciiTheme="majorHAnsi" w:hAnsiTheme="majorHAnsi" w:cs="Arial"/>
      <w:sz w:val="32"/>
      <w:szCs w:val="32"/>
    </w:rPr>
  </w:style>
  <w:style w:type="paragraph" w:styleId="NoSpacing">
    <w:name w:val="No Spacing"/>
    <w:aliases w:val="TSB Body Text"/>
    <w:basedOn w:val="Normal"/>
    <w:link w:val="NoSpacingChar"/>
    <w:autoRedefine/>
    <w:uiPriority w:val="1"/>
    <w:qFormat/>
    <w:rsid w:val="001A4BE7"/>
    <w:rPr>
      <w:rFonts w:asciiTheme="minorHAnsi" w:hAnsiTheme="minorHAnsi" w:cstheme="minorBidi"/>
      <w:bCs/>
    </w:rPr>
  </w:style>
  <w:style w:type="character" w:customStyle="1" w:styleId="NoSpacingChar">
    <w:name w:val="No Spacing Char"/>
    <w:aliases w:val="TSB Body Text Char"/>
    <w:basedOn w:val="DefaultParagraphFont"/>
    <w:link w:val="NoSpacing"/>
    <w:uiPriority w:val="1"/>
    <w:rsid w:val="001A4BE7"/>
    <w:rPr>
      <w:bCs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C2CD3"/>
    <w:rPr>
      <w:rFonts w:asciiTheme="majorHAnsi" w:eastAsiaTheme="majorEastAsia" w:hAnsiTheme="majorHAnsi" w:cstheme="majorBidi"/>
      <w:b/>
      <w:bCs/>
      <w:color w:val="B1B1B1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C2CD3"/>
    <w:rPr>
      <w:rFonts w:asciiTheme="majorHAnsi" w:eastAsiaTheme="majorEastAsia" w:hAnsiTheme="majorHAnsi" w:cstheme="majorBidi"/>
      <w:b/>
      <w:bCs/>
      <w:i/>
      <w:iCs/>
      <w:color w:val="B1B1B1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C2CD3"/>
    <w:rPr>
      <w:rFonts w:asciiTheme="majorHAnsi" w:eastAsiaTheme="majorEastAsia" w:hAnsiTheme="majorHAnsi" w:cstheme="majorBidi"/>
      <w:color w:val="585858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C2CD3"/>
    <w:rPr>
      <w:rFonts w:asciiTheme="majorHAnsi" w:eastAsiaTheme="majorEastAsia" w:hAnsiTheme="majorHAnsi" w:cstheme="majorBidi"/>
      <w:i/>
      <w:iCs/>
      <w:color w:val="58585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C2CD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C2CD3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C2CD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ist">
    <w:name w:val="List"/>
    <w:basedOn w:val="TSB-Level1Numbers"/>
    <w:uiPriority w:val="99"/>
    <w:unhideWhenUsed/>
    <w:qFormat/>
    <w:rsid w:val="00122ED0"/>
  </w:style>
  <w:style w:type="numbering" w:customStyle="1" w:styleId="Style1">
    <w:name w:val="Style1"/>
    <w:basedOn w:val="NoList"/>
    <w:uiPriority w:val="99"/>
    <w:rsid w:val="00122ED0"/>
    <w:pPr>
      <w:numPr>
        <w:numId w:val="3"/>
      </w:numPr>
    </w:pPr>
  </w:style>
  <w:style w:type="paragraph" w:customStyle="1" w:styleId="TSB-Level1Numbers">
    <w:name w:val="TSB - Level 1 Numbers"/>
    <w:basedOn w:val="Heading10"/>
    <w:link w:val="TSB-Level1NumbersChar"/>
    <w:qFormat/>
    <w:rsid w:val="007D26DA"/>
    <w:pPr>
      <w:numPr>
        <w:numId w:val="0"/>
      </w:numPr>
      <w:ind w:left="1480" w:hanging="482"/>
    </w:pPr>
    <w:rPr>
      <w:rFonts w:cstheme="minorHAnsi"/>
      <w:b w:val="0"/>
      <w:sz w:val="22"/>
    </w:rPr>
  </w:style>
  <w:style w:type="paragraph" w:customStyle="1" w:styleId="Heading1">
    <w:name w:val="Heading1"/>
    <w:basedOn w:val="Normal"/>
    <w:next w:val="Normal"/>
    <w:rsid w:val="002255EF"/>
    <w:pPr>
      <w:numPr>
        <w:numId w:val="4"/>
      </w:numPr>
      <w:spacing w:before="120" w:after="120" w:line="320" w:lineRule="exact"/>
    </w:pPr>
    <w:rPr>
      <w:rFonts w:cs="Arial"/>
      <w:b/>
      <w:color w:val="000000" w:themeColor="text1"/>
      <w:szCs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FA763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A7639"/>
    <w:rPr>
      <w:rFonts w:asciiTheme="minorHAnsi" w:hAnsiTheme="minorHAnsi" w:cstheme="minorBid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A763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A763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A7639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EC1520"/>
    <w:rPr>
      <w:color w:val="990099" w:themeColor="followedHyperlink"/>
      <w:u w:val="single"/>
    </w:rPr>
  </w:style>
  <w:style w:type="paragraph" w:customStyle="1" w:styleId="TSB-PolicyBullets">
    <w:name w:val="TSB - Policy Bullets"/>
    <w:basedOn w:val="ListParagraph"/>
    <w:link w:val="TSB-PolicyBulletsChar"/>
    <w:autoRedefine/>
    <w:qFormat/>
    <w:rsid w:val="00894E04"/>
    <w:pPr>
      <w:numPr>
        <w:numId w:val="5"/>
      </w:numPr>
      <w:tabs>
        <w:tab w:val="left" w:pos="3686"/>
      </w:tabs>
      <w:spacing w:after="120"/>
      <w:ind w:left="2137" w:hanging="357"/>
      <w:contextualSpacing w:val="0"/>
    </w:pPr>
  </w:style>
  <w:style w:type="paragraph" w:customStyle="1" w:styleId="TSB-Level2Numbers">
    <w:name w:val="TSB - Level 2 Numbers"/>
    <w:basedOn w:val="TSB-Level1Numbers"/>
    <w:link w:val="TSB-Level2NumbersChar"/>
    <w:autoRedefine/>
    <w:qFormat/>
    <w:rsid w:val="0014229B"/>
    <w:pPr>
      <w:ind w:left="1424" w:hanging="431"/>
      <w:jc w:val="left"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2C4AE2"/>
  </w:style>
  <w:style w:type="character" w:customStyle="1" w:styleId="TSB-PolicyBulletsChar">
    <w:name w:val="TSB - Policy Bullets Char"/>
    <w:basedOn w:val="ListParagraphChar"/>
    <w:link w:val="TSB-PolicyBullets"/>
    <w:rsid w:val="00894E04"/>
  </w:style>
  <w:style w:type="character" w:customStyle="1" w:styleId="TSB-Level1NumbersChar">
    <w:name w:val="TSB - Level 1 Numbers Char"/>
    <w:basedOn w:val="Heading1Char"/>
    <w:link w:val="TSB-Level1Numbers"/>
    <w:rsid w:val="007D26DA"/>
    <w:rPr>
      <w:rFonts w:asciiTheme="majorHAnsi" w:hAnsiTheme="majorHAnsi" w:cstheme="minorHAnsi"/>
      <w:b w:val="0"/>
      <w:sz w:val="28"/>
      <w:szCs w:val="32"/>
    </w:rPr>
  </w:style>
  <w:style w:type="character" w:customStyle="1" w:styleId="TSB-Level2NumbersChar">
    <w:name w:val="TSB - Level 2 Numbers Char"/>
    <w:basedOn w:val="TSB-Level1NumbersChar"/>
    <w:link w:val="TSB-Level2Numbers"/>
    <w:rsid w:val="0014229B"/>
    <w:rPr>
      <w:rFonts w:asciiTheme="majorHAnsi" w:hAnsiTheme="majorHAnsi" w:cstheme="minorHAnsi"/>
      <w:b w:val="0"/>
      <w:sz w:val="28"/>
      <w:szCs w:val="3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95AF2"/>
    <w:rPr>
      <w:rFonts w:asciiTheme="minorHAnsi" w:hAnsiTheme="minorHAnsi" w:cstheme="minorBid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95AF2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95AF2"/>
    <w:rPr>
      <w:vertAlign w:val="superscript"/>
    </w:rPr>
  </w:style>
  <w:style w:type="table" w:customStyle="1" w:styleId="TableGrid1">
    <w:name w:val="Table Grid1"/>
    <w:basedOn w:val="TableNormal"/>
    <w:next w:val="TableGrid"/>
    <w:uiPriority w:val="59"/>
    <w:rsid w:val="00B10C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504FA7"/>
    <w:pPr>
      <w:spacing w:after="0" w:line="240" w:lineRule="auto"/>
    </w:pPr>
  </w:style>
  <w:style w:type="paragraph" w:customStyle="1" w:styleId="p39">
    <w:name w:val="p39"/>
    <w:basedOn w:val="Normal"/>
    <w:rsid w:val="00DE4687"/>
    <w:pPr>
      <w:spacing w:line="240" w:lineRule="atLeast"/>
    </w:pPr>
    <w:rPr>
      <w:rFonts w:ascii="Times New Roman" w:eastAsia="Times New Roman" w:hAnsi="Times New Roman"/>
      <w:snapToGrid w:val="0"/>
      <w:sz w:val="24"/>
      <w:szCs w:val="20"/>
    </w:rPr>
  </w:style>
  <w:style w:type="paragraph" w:customStyle="1" w:styleId="Noparagraphstyle">
    <w:name w:val="[No paragraph style]"/>
    <w:rsid w:val="00212661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en-GB"/>
    </w:rPr>
  </w:style>
  <w:style w:type="paragraph" w:styleId="Title">
    <w:name w:val="Title"/>
    <w:basedOn w:val="Normal"/>
    <w:next w:val="Normal"/>
    <w:link w:val="TitleChar"/>
    <w:uiPriority w:val="10"/>
    <w:qFormat/>
    <w:rsid w:val="00475327"/>
    <w:pPr>
      <w:pBdr>
        <w:bottom w:val="single" w:sz="8" w:space="4" w:color="B1B1B1" w:themeColor="accent1"/>
      </w:pBdr>
      <w:spacing w:after="300"/>
      <w:contextualSpacing/>
    </w:pPr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75327"/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</w:rPr>
  </w:style>
  <w:style w:type="paragraph" w:customStyle="1" w:styleId="PolicyBullets">
    <w:name w:val="Policy Bullets"/>
    <w:basedOn w:val="ListParagraph"/>
    <w:link w:val="PolicyBulletsChar"/>
    <w:qFormat/>
    <w:rsid w:val="00A23725"/>
    <w:pPr>
      <w:numPr>
        <w:numId w:val="8"/>
      </w:numPr>
      <w:spacing w:after="0"/>
      <w:ind w:left="1922" w:hanging="357"/>
    </w:pPr>
  </w:style>
  <w:style w:type="character" w:customStyle="1" w:styleId="PolicyBulletsChar">
    <w:name w:val="Policy Bullets Char"/>
    <w:basedOn w:val="DefaultParagraphFont"/>
    <w:link w:val="PolicyBullets"/>
    <w:locked/>
    <w:rsid w:val="00464A54"/>
  </w:style>
  <w:style w:type="paragraph" w:customStyle="1" w:styleId="Style2">
    <w:name w:val="Style2"/>
    <w:basedOn w:val="Heading10"/>
    <w:link w:val="Style2Char"/>
    <w:qFormat/>
    <w:rsid w:val="00C83EDE"/>
    <w:pPr>
      <w:numPr>
        <w:numId w:val="0"/>
      </w:numPr>
      <w:ind w:left="1424" w:hanging="432"/>
      <w:jc w:val="left"/>
    </w:pPr>
    <w:rPr>
      <w:rFonts w:cstheme="minorHAnsi"/>
      <w:b w:val="0"/>
    </w:rPr>
  </w:style>
  <w:style w:type="paragraph" w:customStyle="1" w:styleId="PolicyLevel3">
    <w:name w:val="Policy Level 3"/>
    <w:basedOn w:val="Style2"/>
    <w:qFormat/>
    <w:rsid w:val="00C83EDE"/>
    <w:pPr>
      <w:ind w:left="1224" w:hanging="504"/>
    </w:pPr>
  </w:style>
  <w:style w:type="character" w:customStyle="1" w:styleId="Style2Char">
    <w:name w:val="Style2 Char"/>
    <w:basedOn w:val="Heading1Char"/>
    <w:link w:val="Style2"/>
    <w:rsid w:val="00C83EDE"/>
    <w:rPr>
      <w:rFonts w:asciiTheme="majorHAnsi" w:hAnsiTheme="majorHAnsi" w:cstheme="minorHAnsi"/>
      <w:b w:val="0"/>
      <w:sz w:val="28"/>
      <w:szCs w:val="32"/>
    </w:rPr>
  </w:style>
  <w:style w:type="character" w:styleId="UnresolvedMention">
    <w:name w:val="Unresolved Mention"/>
    <w:basedOn w:val="DefaultParagraphFont"/>
    <w:uiPriority w:val="99"/>
    <w:semiHidden/>
    <w:unhideWhenUsed/>
    <w:rsid w:val="00DE50ED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C25D1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  <w:style w:type="character" w:customStyle="1" w:styleId="textmarker">
    <w:name w:val="textmarker"/>
    <w:basedOn w:val="DefaultParagraphFont"/>
    <w:rsid w:val="00F475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32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1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6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1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97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91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16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4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69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8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4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6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58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7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6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7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4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8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1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31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6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0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2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7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TSB2021">
      <a:dk1>
        <a:srgbClr val="000000"/>
      </a:dk1>
      <a:lt1>
        <a:sysClr val="window" lastClr="FFFFFF"/>
      </a:lt1>
      <a:dk2>
        <a:srgbClr val="000000"/>
      </a:dk2>
      <a:lt2>
        <a:srgbClr val="ECECEC"/>
      </a:lt2>
      <a:accent1>
        <a:srgbClr val="B1B1B1"/>
      </a:accent1>
      <a:accent2>
        <a:srgbClr val="041E42"/>
      </a:accent2>
      <a:accent3>
        <a:srgbClr val="041E42"/>
      </a:accent3>
      <a:accent4>
        <a:srgbClr val="47D7AC"/>
      </a:accent4>
      <a:accent5>
        <a:srgbClr val="FF6900"/>
      </a:accent5>
      <a:accent6>
        <a:srgbClr val="FF6900"/>
      </a:accent6>
      <a:hlink>
        <a:srgbClr val="0000EE"/>
      </a:hlink>
      <a:folHlink>
        <a:srgbClr val="990099"/>
      </a:folHlink>
    </a:clrScheme>
    <a:fontScheme name="Policy 1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43F0D4-5578-4D63-8E70-CF219893FD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2386</Words>
  <Characters>13605</Characters>
  <Application>Microsoft Office Word</Application>
  <DocSecurity>0</DocSecurity>
  <Lines>113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Kieran Bamford</dc:creator>
  <cp:lastModifiedBy>Martin Farmer</cp:lastModifiedBy>
  <cp:revision>5</cp:revision>
  <dcterms:created xsi:type="dcterms:W3CDTF">2024-07-25T18:39:00Z</dcterms:created>
  <dcterms:modified xsi:type="dcterms:W3CDTF">2024-11-12T10:02:00Z</dcterms:modified>
</cp:coreProperties>
</file>