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A512C9" w14:textId="77777777" w:rsidR="00420808" w:rsidRPr="00AE29CB" w:rsidRDefault="00420808" w:rsidP="00420808">
      <w:pPr>
        <w:rPr>
          <w:rFonts w:eastAsiaTheme="minorEastAsia"/>
          <w:b/>
          <w:sz w:val="32"/>
          <w:lang w:eastAsia="ja-JP"/>
        </w:rPr>
      </w:pPr>
      <w:r w:rsidRPr="00AE29CB">
        <w:rPr>
          <w:rFonts w:eastAsiaTheme="minorEastAsia"/>
          <w:b/>
          <w:noProof/>
          <w:sz w:val="32"/>
          <w:lang w:eastAsia="ja-JP"/>
        </w:rPr>
        <w:drawing>
          <wp:inline distT="0" distB="0" distL="0" distR="0" wp14:anchorId="39B25BA0" wp14:editId="0A71DD20">
            <wp:extent cx="8927197" cy="2381250"/>
            <wp:effectExtent l="0" t="0" r="0" b="0"/>
            <wp:docPr id="2" name="Picture 2"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10;&#10;Description automatically generated"/>
                    <pic:cNvPicPr/>
                  </pic:nvPicPr>
                  <pic:blipFill rotWithShape="1">
                    <a:blip r:embed="rId8" cstate="print">
                      <a:extLst>
                        <a:ext uri="{28A0092B-C50C-407E-A947-70E740481C1C}">
                          <a14:useLocalDpi xmlns:a14="http://schemas.microsoft.com/office/drawing/2010/main" val="0"/>
                        </a:ext>
                      </a:extLst>
                    </a:blip>
                    <a:srcRect l="1804" t="10211" r="3174" b="11063"/>
                    <a:stretch/>
                  </pic:blipFill>
                  <pic:spPr bwMode="auto">
                    <a:xfrm>
                      <a:off x="0" y="0"/>
                      <a:ext cx="8968592" cy="2392292"/>
                    </a:xfrm>
                    <a:prstGeom prst="rect">
                      <a:avLst/>
                    </a:prstGeom>
                    <a:ln>
                      <a:noFill/>
                    </a:ln>
                    <a:extLst>
                      <a:ext uri="{53640926-AAD7-44D8-BBD7-CCE9431645EC}">
                        <a14:shadowObscured xmlns:a14="http://schemas.microsoft.com/office/drawing/2010/main"/>
                      </a:ext>
                    </a:extLst>
                  </pic:spPr>
                </pic:pic>
              </a:graphicData>
            </a:graphic>
          </wp:inline>
        </w:drawing>
      </w:r>
    </w:p>
    <w:p w14:paraId="6DCE4F15" w14:textId="77777777" w:rsidR="00420808" w:rsidRPr="00AE29CB" w:rsidRDefault="00420808" w:rsidP="00420808">
      <w:pPr>
        <w:jc w:val="center"/>
        <w:rPr>
          <w:rFonts w:eastAsiaTheme="majorEastAsia" w:cs="Arial"/>
          <w:color w:val="000000" w:themeColor="text1"/>
          <w:sz w:val="68"/>
          <w:szCs w:val="68"/>
          <w:lang w:eastAsia="ja-JP"/>
        </w:rPr>
      </w:pPr>
      <w:r w:rsidRPr="00AE29CB">
        <w:rPr>
          <w:rFonts w:eastAsiaTheme="majorEastAsia" w:cs="Arial"/>
          <w:color w:val="000000" w:themeColor="text1"/>
          <w:sz w:val="68"/>
          <w:szCs w:val="68"/>
          <w:lang w:eastAsia="ja-JP"/>
        </w:rPr>
        <w:t>Child Protection and Safeguarding</w:t>
      </w:r>
    </w:p>
    <w:p w14:paraId="1EBCBCF6" w14:textId="77777777" w:rsidR="00420808" w:rsidRPr="00AE29CB" w:rsidRDefault="00420808" w:rsidP="00420808">
      <w:pPr>
        <w:jc w:val="center"/>
        <w:rPr>
          <w:rFonts w:eastAsiaTheme="majorEastAsia" w:cs="Arial"/>
          <w:color w:val="000000" w:themeColor="text1"/>
          <w:sz w:val="68"/>
          <w:szCs w:val="68"/>
          <w:lang w:eastAsia="ja-JP"/>
        </w:rPr>
      </w:pPr>
      <w:r w:rsidRPr="00AE29CB">
        <w:rPr>
          <w:rFonts w:eastAsiaTheme="majorEastAsia" w:cs="Arial"/>
          <w:color w:val="000000" w:themeColor="text1"/>
          <w:sz w:val="68"/>
          <w:szCs w:val="68"/>
          <w:lang w:eastAsia="ja-JP"/>
        </w:rPr>
        <w:t>Policy and Procedures</w:t>
      </w:r>
    </w:p>
    <w:p w14:paraId="15CC0DA9" w14:textId="17FC7F94" w:rsidR="00420808" w:rsidRPr="00AE29CB" w:rsidRDefault="00420808" w:rsidP="00C7218F">
      <w:pPr>
        <w:jc w:val="center"/>
        <w:rPr>
          <w:rFonts w:eastAsiaTheme="majorEastAsia" w:cs="Arial"/>
          <w:color w:val="000000" w:themeColor="text1"/>
          <w:sz w:val="68"/>
          <w:szCs w:val="68"/>
          <w:lang w:eastAsia="ja-JP"/>
        </w:rPr>
      </w:pPr>
      <w:r w:rsidRPr="00AE29CB">
        <w:rPr>
          <w:rFonts w:eastAsiaTheme="majorEastAsia" w:cs="Arial"/>
          <w:color w:val="000000" w:themeColor="text1"/>
          <w:sz w:val="68"/>
          <w:szCs w:val="68"/>
          <w:lang w:eastAsia="ja-JP"/>
        </w:rPr>
        <w:t>#SG1</w:t>
      </w:r>
    </w:p>
    <w:p w14:paraId="5034BE39" w14:textId="5F5DABDE" w:rsidR="00420808" w:rsidRPr="00AE29CB" w:rsidRDefault="00420808" w:rsidP="00420808">
      <w:pPr>
        <w:jc w:val="center"/>
        <w:rPr>
          <w:rFonts w:eastAsiaTheme="majorEastAsia" w:cs="Arial"/>
          <w:b/>
          <w:bCs/>
          <w:sz w:val="24"/>
          <w:szCs w:val="28"/>
          <w:lang w:eastAsia="ja-JP"/>
        </w:rPr>
      </w:pPr>
      <w:r w:rsidRPr="00AE29CB">
        <w:rPr>
          <w:rFonts w:eastAsiaTheme="majorEastAsia" w:cs="Arial"/>
          <w:b/>
          <w:bCs/>
          <w:sz w:val="24"/>
          <w:szCs w:val="28"/>
          <w:lang w:eastAsia="ja-JP"/>
        </w:rPr>
        <w:t xml:space="preserve">Last amended </w:t>
      </w:r>
      <w:r w:rsidR="00DB4E20" w:rsidRPr="00AE29CB">
        <w:rPr>
          <w:rFonts w:eastAsiaTheme="majorEastAsia" w:cs="Arial"/>
          <w:b/>
          <w:bCs/>
          <w:sz w:val="24"/>
          <w:szCs w:val="28"/>
          <w:lang w:eastAsia="ja-JP"/>
        </w:rPr>
        <w:t>1</w:t>
      </w:r>
      <w:r w:rsidR="00AB5380" w:rsidRPr="00AE29CB">
        <w:rPr>
          <w:rFonts w:eastAsiaTheme="majorEastAsia" w:cs="Arial"/>
          <w:b/>
          <w:bCs/>
          <w:sz w:val="24"/>
          <w:szCs w:val="28"/>
          <w:lang w:eastAsia="ja-JP"/>
        </w:rPr>
        <w:t>7</w:t>
      </w:r>
      <w:r w:rsidR="00DB4E20" w:rsidRPr="00AE29CB">
        <w:rPr>
          <w:rFonts w:eastAsiaTheme="majorEastAsia" w:cs="Arial"/>
          <w:b/>
          <w:bCs/>
          <w:sz w:val="24"/>
          <w:szCs w:val="28"/>
          <w:vertAlign w:val="superscript"/>
          <w:lang w:eastAsia="ja-JP"/>
        </w:rPr>
        <w:t>th</w:t>
      </w:r>
      <w:r w:rsidR="00DB4E20" w:rsidRPr="00AE29CB">
        <w:rPr>
          <w:rFonts w:eastAsiaTheme="majorEastAsia" w:cs="Arial"/>
          <w:b/>
          <w:bCs/>
          <w:sz w:val="24"/>
          <w:szCs w:val="28"/>
          <w:lang w:eastAsia="ja-JP"/>
        </w:rPr>
        <w:t xml:space="preserve"> July</w:t>
      </w:r>
      <w:r w:rsidRPr="00AE29CB">
        <w:rPr>
          <w:rFonts w:eastAsiaTheme="majorEastAsia" w:cs="Arial"/>
          <w:b/>
          <w:bCs/>
          <w:sz w:val="24"/>
          <w:szCs w:val="28"/>
          <w:lang w:eastAsia="ja-JP"/>
        </w:rPr>
        <w:t xml:space="preserve"> 202</w:t>
      </w:r>
      <w:r w:rsidR="00DB4E20" w:rsidRPr="00AE29CB">
        <w:rPr>
          <w:rFonts w:eastAsiaTheme="majorEastAsia" w:cs="Arial"/>
          <w:b/>
          <w:bCs/>
          <w:sz w:val="24"/>
          <w:szCs w:val="28"/>
          <w:lang w:eastAsia="ja-JP"/>
        </w:rPr>
        <w:t>6</w:t>
      </w:r>
    </w:p>
    <w:p w14:paraId="12726288" w14:textId="4B569EAD" w:rsidR="00420808" w:rsidRPr="00AE29CB" w:rsidRDefault="00DB4E20" w:rsidP="00420808">
      <w:pPr>
        <w:jc w:val="center"/>
        <w:rPr>
          <w:rFonts w:eastAsiaTheme="majorEastAsia" w:cs="Arial"/>
          <w:b/>
          <w:bCs/>
          <w:sz w:val="24"/>
          <w:szCs w:val="28"/>
          <w:lang w:eastAsia="ja-JP"/>
        </w:rPr>
      </w:pPr>
      <w:r w:rsidRPr="00AE29CB">
        <w:rPr>
          <w:rFonts w:eastAsiaTheme="majorEastAsia" w:cs="Arial"/>
          <w:b/>
          <w:bCs/>
          <w:sz w:val="24"/>
          <w:szCs w:val="28"/>
          <w:lang w:eastAsia="ja-JP"/>
        </w:rPr>
        <w:t xml:space="preserve">Policy lifespan: 1 year. </w:t>
      </w:r>
      <w:r w:rsidR="00420808" w:rsidRPr="00AE29CB">
        <w:rPr>
          <w:rFonts w:eastAsiaTheme="majorEastAsia" w:cs="Arial"/>
          <w:b/>
          <w:bCs/>
          <w:sz w:val="24"/>
          <w:szCs w:val="28"/>
          <w:lang w:eastAsia="ja-JP"/>
        </w:rPr>
        <w:t xml:space="preserve">To be reviewed no later than </w:t>
      </w:r>
      <w:r w:rsidRPr="00AE29CB">
        <w:rPr>
          <w:rFonts w:eastAsiaTheme="majorEastAsia" w:cs="Arial"/>
          <w:b/>
          <w:bCs/>
          <w:sz w:val="24"/>
          <w:szCs w:val="28"/>
          <w:lang w:eastAsia="ja-JP"/>
        </w:rPr>
        <w:t>August</w:t>
      </w:r>
      <w:r w:rsidR="00420808" w:rsidRPr="00AE29CB">
        <w:rPr>
          <w:rFonts w:eastAsiaTheme="majorEastAsia" w:cs="Arial"/>
          <w:b/>
          <w:bCs/>
          <w:sz w:val="24"/>
          <w:szCs w:val="28"/>
          <w:lang w:eastAsia="ja-JP"/>
        </w:rPr>
        <w:t xml:space="preserve"> 31</w:t>
      </w:r>
      <w:r w:rsidR="00420808" w:rsidRPr="00AE29CB">
        <w:rPr>
          <w:rFonts w:eastAsiaTheme="majorEastAsia" w:cs="Arial"/>
          <w:b/>
          <w:bCs/>
          <w:sz w:val="24"/>
          <w:szCs w:val="28"/>
          <w:vertAlign w:val="superscript"/>
          <w:lang w:eastAsia="ja-JP"/>
        </w:rPr>
        <w:t>st</w:t>
      </w:r>
      <w:r w:rsidR="00420808" w:rsidRPr="00AE29CB">
        <w:rPr>
          <w:rFonts w:eastAsiaTheme="majorEastAsia" w:cs="Arial"/>
          <w:b/>
          <w:bCs/>
          <w:sz w:val="24"/>
          <w:szCs w:val="28"/>
          <w:lang w:eastAsia="ja-JP"/>
        </w:rPr>
        <w:t xml:space="preserve"> 202</w:t>
      </w:r>
      <w:r w:rsidRPr="00AE29CB">
        <w:rPr>
          <w:rFonts w:eastAsiaTheme="majorEastAsia" w:cs="Arial"/>
          <w:b/>
          <w:bCs/>
          <w:sz w:val="24"/>
          <w:szCs w:val="28"/>
          <w:lang w:eastAsia="ja-JP"/>
        </w:rPr>
        <w:t>7</w:t>
      </w:r>
    </w:p>
    <w:p w14:paraId="42FF87E3" w14:textId="77777777" w:rsidR="003975F9" w:rsidRPr="00AE29CB" w:rsidRDefault="003975F9" w:rsidP="003975F9">
      <w:pPr>
        <w:rPr>
          <w:rFonts w:asciiTheme="majorHAnsi" w:hAnsiTheme="majorHAnsi" w:cstheme="majorHAnsi"/>
          <w:b/>
          <w:bCs/>
          <w:sz w:val="28"/>
          <w:szCs w:val="28"/>
        </w:rPr>
      </w:pPr>
      <w:r w:rsidRPr="00AE29CB">
        <w:rPr>
          <w:rFonts w:asciiTheme="majorHAnsi" w:hAnsiTheme="majorHAnsi" w:cstheme="majorHAnsi"/>
          <w:b/>
          <w:bCs/>
          <w:sz w:val="28"/>
          <w:szCs w:val="28"/>
        </w:rPr>
        <w:lastRenderedPageBreak/>
        <w:t>Version history</w:t>
      </w:r>
    </w:p>
    <w:tbl>
      <w:tblPr>
        <w:tblStyle w:val="TableGrid"/>
        <w:tblW w:w="14170" w:type="dxa"/>
        <w:tblLook w:val="04A0" w:firstRow="1" w:lastRow="0" w:firstColumn="1" w:lastColumn="0" w:noHBand="0" w:noVBand="1"/>
      </w:tblPr>
      <w:tblGrid>
        <w:gridCol w:w="1073"/>
        <w:gridCol w:w="962"/>
        <w:gridCol w:w="8258"/>
        <w:gridCol w:w="1073"/>
        <w:gridCol w:w="1134"/>
        <w:gridCol w:w="1670"/>
      </w:tblGrid>
      <w:tr w:rsidR="003975F9" w:rsidRPr="00AE29CB" w14:paraId="71AF2481" w14:textId="77777777" w:rsidTr="003F3DC2">
        <w:tc>
          <w:tcPr>
            <w:tcW w:w="1073" w:type="dxa"/>
            <w:shd w:val="clear" w:color="auto" w:fill="D4D4D4" w:themeFill="background2" w:themeFillShade="E6"/>
          </w:tcPr>
          <w:p w14:paraId="600CE34F" w14:textId="77777777" w:rsidR="003975F9" w:rsidRPr="00AE29CB" w:rsidRDefault="003975F9" w:rsidP="003F3DC2">
            <w:pPr>
              <w:rPr>
                <w:rFonts w:asciiTheme="minorHAnsi" w:hAnsiTheme="minorHAnsi" w:cstheme="minorHAnsi"/>
              </w:rPr>
            </w:pPr>
            <w:r w:rsidRPr="00AE29CB">
              <w:rPr>
                <w:rFonts w:asciiTheme="minorHAnsi" w:hAnsiTheme="minorHAnsi" w:cstheme="minorHAnsi"/>
              </w:rPr>
              <w:t>Date</w:t>
            </w:r>
          </w:p>
        </w:tc>
        <w:tc>
          <w:tcPr>
            <w:tcW w:w="962" w:type="dxa"/>
            <w:shd w:val="clear" w:color="auto" w:fill="D4D4D4" w:themeFill="background2" w:themeFillShade="E6"/>
          </w:tcPr>
          <w:p w14:paraId="6979315A" w14:textId="77777777" w:rsidR="003975F9" w:rsidRPr="00AE29CB" w:rsidRDefault="003975F9" w:rsidP="003F3DC2">
            <w:pPr>
              <w:jc w:val="center"/>
              <w:rPr>
                <w:rFonts w:asciiTheme="minorHAnsi" w:hAnsiTheme="minorHAnsi" w:cstheme="minorHAnsi"/>
              </w:rPr>
            </w:pPr>
            <w:r w:rsidRPr="00AE29CB">
              <w:rPr>
                <w:rFonts w:asciiTheme="minorHAnsi" w:hAnsiTheme="minorHAnsi" w:cstheme="minorHAnsi"/>
              </w:rPr>
              <w:t>Version</w:t>
            </w:r>
          </w:p>
        </w:tc>
        <w:tc>
          <w:tcPr>
            <w:tcW w:w="8258" w:type="dxa"/>
            <w:shd w:val="clear" w:color="auto" w:fill="D4D4D4" w:themeFill="background2" w:themeFillShade="E6"/>
          </w:tcPr>
          <w:p w14:paraId="696739DC" w14:textId="77777777" w:rsidR="003975F9" w:rsidRPr="00AE29CB" w:rsidRDefault="003975F9" w:rsidP="003F3DC2">
            <w:pPr>
              <w:rPr>
                <w:rFonts w:asciiTheme="minorHAnsi" w:hAnsiTheme="minorHAnsi" w:cstheme="minorHAnsi"/>
              </w:rPr>
            </w:pPr>
            <w:r w:rsidRPr="00AE29CB">
              <w:rPr>
                <w:rFonts w:asciiTheme="minorHAnsi" w:hAnsiTheme="minorHAnsi" w:cstheme="minorHAnsi"/>
              </w:rPr>
              <w:t>Details</w:t>
            </w:r>
          </w:p>
        </w:tc>
        <w:tc>
          <w:tcPr>
            <w:tcW w:w="1073" w:type="dxa"/>
            <w:shd w:val="clear" w:color="auto" w:fill="D4D4D4" w:themeFill="background2" w:themeFillShade="E6"/>
          </w:tcPr>
          <w:p w14:paraId="3823A9E7" w14:textId="77777777" w:rsidR="003975F9" w:rsidRPr="00AE29CB" w:rsidRDefault="003975F9" w:rsidP="003F3DC2">
            <w:pPr>
              <w:jc w:val="center"/>
              <w:rPr>
                <w:rFonts w:asciiTheme="minorHAnsi" w:hAnsiTheme="minorHAnsi" w:cstheme="minorHAnsi"/>
              </w:rPr>
            </w:pPr>
            <w:r w:rsidRPr="00AE29CB">
              <w:rPr>
                <w:rFonts w:asciiTheme="minorHAnsi" w:hAnsiTheme="minorHAnsi" w:cstheme="minorHAnsi"/>
              </w:rPr>
              <w:t>Actioned by</w:t>
            </w:r>
          </w:p>
        </w:tc>
        <w:tc>
          <w:tcPr>
            <w:tcW w:w="1134" w:type="dxa"/>
            <w:shd w:val="clear" w:color="auto" w:fill="D4D4D4" w:themeFill="background2" w:themeFillShade="E6"/>
          </w:tcPr>
          <w:p w14:paraId="4B39DBDC" w14:textId="77777777" w:rsidR="003975F9" w:rsidRPr="00AE29CB" w:rsidRDefault="003975F9" w:rsidP="003F3DC2">
            <w:pPr>
              <w:jc w:val="center"/>
              <w:rPr>
                <w:rFonts w:asciiTheme="minorHAnsi" w:hAnsiTheme="minorHAnsi" w:cstheme="minorHAnsi"/>
              </w:rPr>
            </w:pPr>
            <w:r w:rsidRPr="00AE29CB">
              <w:rPr>
                <w:rFonts w:asciiTheme="minorHAnsi" w:hAnsiTheme="minorHAnsi" w:cstheme="minorHAnsi"/>
              </w:rPr>
              <w:t>PDF to Websites</w:t>
            </w:r>
          </w:p>
        </w:tc>
        <w:tc>
          <w:tcPr>
            <w:tcW w:w="1670" w:type="dxa"/>
            <w:shd w:val="clear" w:color="auto" w:fill="D4D4D4" w:themeFill="background2" w:themeFillShade="E6"/>
          </w:tcPr>
          <w:p w14:paraId="05B451B4" w14:textId="77777777" w:rsidR="003975F9" w:rsidRPr="00AE29CB" w:rsidRDefault="003975F9" w:rsidP="003F3DC2">
            <w:pPr>
              <w:jc w:val="center"/>
              <w:rPr>
                <w:rFonts w:asciiTheme="minorHAnsi" w:hAnsiTheme="minorHAnsi" w:cstheme="minorHAnsi"/>
              </w:rPr>
            </w:pPr>
            <w:r w:rsidRPr="00AE29CB">
              <w:rPr>
                <w:rFonts w:asciiTheme="minorHAnsi" w:hAnsiTheme="minorHAnsi" w:cstheme="minorHAnsi"/>
              </w:rPr>
              <w:t>Word to Governor Hub</w:t>
            </w:r>
          </w:p>
        </w:tc>
      </w:tr>
      <w:tr w:rsidR="003975F9" w:rsidRPr="00AE29CB" w14:paraId="55FAB9B2" w14:textId="77777777" w:rsidTr="003F3DC2">
        <w:tc>
          <w:tcPr>
            <w:tcW w:w="1073" w:type="dxa"/>
          </w:tcPr>
          <w:p w14:paraId="671858F4" w14:textId="3B72751F" w:rsidR="003975F9" w:rsidRPr="00AE29CB" w:rsidRDefault="003975F9" w:rsidP="003F3DC2">
            <w:pPr>
              <w:rPr>
                <w:rFonts w:asciiTheme="minorHAnsi" w:hAnsiTheme="minorHAnsi" w:cstheme="minorHAnsi"/>
              </w:rPr>
            </w:pPr>
            <w:r w:rsidRPr="00AE29CB">
              <w:rPr>
                <w:rFonts w:asciiTheme="minorHAnsi" w:hAnsiTheme="minorHAnsi" w:cstheme="minorHAnsi"/>
              </w:rPr>
              <w:t>1</w:t>
            </w:r>
            <w:r w:rsidR="00F57E93">
              <w:rPr>
                <w:rFonts w:asciiTheme="minorHAnsi" w:hAnsiTheme="minorHAnsi" w:cstheme="minorHAnsi"/>
              </w:rPr>
              <w:t>7</w:t>
            </w:r>
            <w:r w:rsidRPr="00AE29CB">
              <w:rPr>
                <w:rFonts w:asciiTheme="minorHAnsi" w:hAnsiTheme="minorHAnsi" w:cstheme="minorHAnsi"/>
              </w:rPr>
              <w:t>.07.26</w:t>
            </w:r>
          </w:p>
        </w:tc>
        <w:tc>
          <w:tcPr>
            <w:tcW w:w="962" w:type="dxa"/>
          </w:tcPr>
          <w:p w14:paraId="2C197EA7" w14:textId="77777777" w:rsidR="003975F9" w:rsidRPr="00AE29CB" w:rsidRDefault="003975F9" w:rsidP="003F3DC2">
            <w:pPr>
              <w:jc w:val="center"/>
              <w:rPr>
                <w:rFonts w:asciiTheme="minorHAnsi" w:hAnsiTheme="minorHAnsi" w:cstheme="minorHAnsi"/>
              </w:rPr>
            </w:pPr>
            <w:r w:rsidRPr="00AE29CB">
              <w:rPr>
                <w:rFonts w:asciiTheme="minorHAnsi" w:hAnsiTheme="minorHAnsi" w:cstheme="minorHAnsi"/>
              </w:rPr>
              <w:t>1.0</w:t>
            </w:r>
          </w:p>
        </w:tc>
        <w:tc>
          <w:tcPr>
            <w:tcW w:w="8258" w:type="dxa"/>
          </w:tcPr>
          <w:p w14:paraId="691CA9BA" w14:textId="77777777" w:rsidR="003975F9" w:rsidRPr="00AE29CB" w:rsidRDefault="003975F9" w:rsidP="003F3DC2">
            <w:pPr>
              <w:rPr>
                <w:rFonts w:asciiTheme="minorHAnsi" w:hAnsiTheme="minorHAnsi" w:cstheme="minorHAnsi"/>
              </w:rPr>
            </w:pPr>
            <w:r w:rsidRPr="00AE29CB">
              <w:rPr>
                <w:rFonts w:asciiTheme="minorHAnsi" w:hAnsiTheme="minorHAnsi" w:cstheme="minorHAnsi"/>
              </w:rPr>
              <w:t xml:space="preserve">Formatted to house style and checked against model for updates. </w:t>
            </w:r>
          </w:p>
        </w:tc>
        <w:tc>
          <w:tcPr>
            <w:tcW w:w="1073" w:type="dxa"/>
          </w:tcPr>
          <w:p w14:paraId="0BA83557" w14:textId="77777777" w:rsidR="003975F9" w:rsidRPr="00AE29CB" w:rsidRDefault="003975F9" w:rsidP="003F3DC2">
            <w:pPr>
              <w:jc w:val="center"/>
              <w:rPr>
                <w:rFonts w:asciiTheme="minorHAnsi" w:hAnsiTheme="minorHAnsi" w:cstheme="minorHAnsi"/>
              </w:rPr>
            </w:pPr>
            <w:r w:rsidRPr="00AE29CB">
              <w:rPr>
                <w:rFonts w:asciiTheme="minorHAnsi" w:hAnsiTheme="minorHAnsi" w:cstheme="minorHAnsi"/>
              </w:rPr>
              <w:t>MF</w:t>
            </w:r>
          </w:p>
        </w:tc>
        <w:tc>
          <w:tcPr>
            <w:tcW w:w="1134" w:type="dxa"/>
          </w:tcPr>
          <w:p w14:paraId="4F130C3E" w14:textId="77777777" w:rsidR="003975F9" w:rsidRPr="00AE29CB" w:rsidRDefault="003975F9" w:rsidP="003F3DC2">
            <w:pPr>
              <w:jc w:val="center"/>
              <w:rPr>
                <w:rFonts w:asciiTheme="minorHAnsi" w:hAnsiTheme="minorHAnsi" w:cstheme="minorHAnsi"/>
              </w:rPr>
            </w:pPr>
            <w:r w:rsidRPr="00AE29CB">
              <w:rPr>
                <w:rFonts w:asciiTheme="minorHAnsi" w:hAnsiTheme="minorHAnsi" w:cstheme="minorHAnsi"/>
              </w:rPr>
              <w:sym w:font="Wingdings" w:char="F0FC"/>
            </w:r>
          </w:p>
        </w:tc>
        <w:tc>
          <w:tcPr>
            <w:tcW w:w="1670" w:type="dxa"/>
          </w:tcPr>
          <w:p w14:paraId="28C984DC" w14:textId="77777777" w:rsidR="003975F9" w:rsidRPr="00AE29CB" w:rsidRDefault="003975F9" w:rsidP="003F3DC2">
            <w:pPr>
              <w:jc w:val="center"/>
              <w:rPr>
                <w:rFonts w:asciiTheme="minorHAnsi" w:hAnsiTheme="minorHAnsi" w:cstheme="minorHAnsi"/>
              </w:rPr>
            </w:pPr>
            <w:r w:rsidRPr="00AE29CB">
              <w:rPr>
                <w:rFonts w:asciiTheme="minorHAnsi" w:hAnsiTheme="minorHAnsi" w:cstheme="minorHAnsi"/>
              </w:rPr>
              <w:sym w:font="Wingdings" w:char="F0FC"/>
            </w:r>
          </w:p>
        </w:tc>
      </w:tr>
    </w:tbl>
    <w:p w14:paraId="70A3479F" w14:textId="77777777" w:rsidR="003975F9" w:rsidRPr="00AE29CB" w:rsidRDefault="003975F9" w:rsidP="00420808">
      <w:pPr>
        <w:rPr>
          <w:b/>
          <w:bCs/>
          <w:sz w:val="32"/>
          <w:szCs w:val="32"/>
        </w:rPr>
      </w:pPr>
    </w:p>
    <w:p w14:paraId="7DB32D1D" w14:textId="77777777" w:rsidR="003975F9" w:rsidRPr="00AE29CB" w:rsidRDefault="003975F9" w:rsidP="00420808">
      <w:pPr>
        <w:rPr>
          <w:b/>
          <w:bCs/>
          <w:sz w:val="32"/>
          <w:szCs w:val="32"/>
        </w:rPr>
      </w:pPr>
    </w:p>
    <w:p w14:paraId="10425346" w14:textId="77777777" w:rsidR="003975F9" w:rsidRPr="00AE29CB" w:rsidRDefault="003975F9" w:rsidP="00420808">
      <w:pPr>
        <w:rPr>
          <w:b/>
          <w:bCs/>
          <w:sz w:val="32"/>
          <w:szCs w:val="32"/>
        </w:rPr>
      </w:pPr>
    </w:p>
    <w:p w14:paraId="0F88A941" w14:textId="77777777" w:rsidR="003975F9" w:rsidRPr="00AE29CB" w:rsidRDefault="003975F9" w:rsidP="00420808">
      <w:pPr>
        <w:rPr>
          <w:b/>
          <w:bCs/>
          <w:sz w:val="32"/>
          <w:szCs w:val="32"/>
        </w:rPr>
      </w:pPr>
    </w:p>
    <w:p w14:paraId="751D6161" w14:textId="77777777" w:rsidR="003975F9" w:rsidRPr="00AE29CB" w:rsidRDefault="003975F9" w:rsidP="00420808">
      <w:pPr>
        <w:rPr>
          <w:b/>
          <w:bCs/>
          <w:sz w:val="32"/>
          <w:szCs w:val="32"/>
        </w:rPr>
      </w:pPr>
    </w:p>
    <w:p w14:paraId="0AFAF337" w14:textId="77777777" w:rsidR="003975F9" w:rsidRPr="00AE29CB" w:rsidRDefault="003975F9" w:rsidP="00420808">
      <w:pPr>
        <w:rPr>
          <w:b/>
          <w:bCs/>
          <w:sz w:val="32"/>
          <w:szCs w:val="32"/>
        </w:rPr>
      </w:pPr>
    </w:p>
    <w:p w14:paraId="4206459B" w14:textId="77777777" w:rsidR="003975F9" w:rsidRPr="00AE29CB" w:rsidRDefault="003975F9" w:rsidP="00420808">
      <w:pPr>
        <w:rPr>
          <w:b/>
          <w:bCs/>
          <w:sz w:val="32"/>
          <w:szCs w:val="32"/>
        </w:rPr>
      </w:pPr>
    </w:p>
    <w:p w14:paraId="43EF00E4" w14:textId="77777777" w:rsidR="003975F9" w:rsidRPr="00AE29CB" w:rsidRDefault="003975F9" w:rsidP="00420808">
      <w:pPr>
        <w:rPr>
          <w:b/>
          <w:bCs/>
          <w:sz w:val="32"/>
          <w:szCs w:val="32"/>
        </w:rPr>
      </w:pPr>
    </w:p>
    <w:p w14:paraId="413491E1" w14:textId="77777777" w:rsidR="003975F9" w:rsidRPr="00AE29CB" w:rsidRDefault="003975F9" w:rsidP="00420808">
      <w:pPr>
        <w:rPr>
          <w:b/>
          <w:bCs/>
          <w:sz w:val="32"/>
          <w:szCs w:val="32"/>
        </w:rPr>
      </w:pPr>
    </w:p>
    <w:p w14:paraId="11B62A2B" w14:textId="77777777" w:rsidR="003975F9" w:rsidRPr="00AE29CB" w:rsidRDefault="003975F9" w:rsidP="00420808">
      <w:pPr>
        <w:rPr>
          <w:b/>
          <w:bCs/>
          <w:sz w:val="32"/>
          <w:szCs w:val="32"/>
        </w:rPr>
      </w:pPr>
    </w:p>
    <w:p w14:paraId="06661AE9" w14:textId="77777777" w:rsidR="003975F9" w:rsidRPr="00AE29CB" w:rsidRDefault="003975F9" w:rsidP="00420808">
      <w:pPr>
        <w:rPr>
          <w:b/>
          <w:bCs/>
          <w:sz w:val="32"/>
          <w:szCs w:val="32"/>
        </w:rPr>
      </w:pPr>
    </w:p>
    <w:p w14:paraId="493ABC5E" w14:textId="18CC4C99" w:rsidR="00420808" w:rsidRPr="00AE29CB" w:rsidRDefault="00420808" w:rsidP="00420808">
      <w:pPr>
        <w:rPr>
          <w:rFonts w:eastAsiaTheme="majorEastAsia" w:cs="Arial"/>
          <w:sz w:val="80"/>
          <w:szCs w:val="80"/>
          <w:lang w:eastAsia="ja-JP"/>
        </w:rPr>
      </w:pPr>
      <w:r w:rsidRPr="00AE29CB">
        <w:rPr>
          <w:b/>
          <w:bCs/>
          <w:sz w:val="32"/>
          <w:szCs w:val="32"/>
        </w:rPr>
        <w:lastRenderedPageBreak/>
        <w:t>Contents:</w:t>
      </w:r>
    </w:p>
    <w:tbl>
      <w:tblPr>
        <w:tblStyle w:val="TableGrid"/>
        <w:tblW w:w="0" w:type="auto"/>
        <w:tblLook w:val="04A0" w:firstRow="1" w:lastRow="0" w:firstColumn="1" w:lastColumn="0" w:noHBand="0" w:noVBand="1"/>
      </w:tblPr>
      <w:tblGrid>
        <w:gridCol w:w="6658"/>
        <w:gridCol w:w="7290"/>
      </w:tblGrid>
      <w:tr w:rsidR="00837771" w:rsidRPr="00AE29CB" w14:paraId="3E4237CC" w14:textId="77777777" w:rsidTr="00FA5F57">
        <w:tc>
          <w:tcPr>
            <w:tcW w:w="6658" w:type="dxa"/>
            <w:tcBorders>
              <w:top w:val="nil"/>
              <w:left w:val="nil"/>
              <w:bottom w:val="nil"/>
              <w:right w:val="nil"/>
            </w:tcBorders>
          </w:tcPr>
          <w:p w14:paraId="4A89008A" w14:textId="77777777" w:rsidR="00DB4E20" w:rsidRPr="00AE29CB" w:rsidRDefault="00DB4E20" w:rsidP="00837771">
            <w:pPr>
              <w:rPr>
                <w:rFonts w:cs="Arial"/>
              </w:rPr>
            </w:pPr>
            <w:r w:rsidRPr="00AE29CB">
              <w:rPr>
                <w:rFonts w:cs="Arial"/>
              </w:rPr>
              <w:t>Version history</w:t>
            </w:r>
          </w:p>
          <w:p w14:paraId="3E4775B7" w14:textId="527FDDC9" w:rsidR="00837771" w:rsidRPr="00AE29CB" w:rsidRDefault="00837771" w:rsidP="00837771">
            <w:pPr>
              <w:rPr>
                <w:rFonts w:cs="Arial"/>
              </w:rPr>
            </w:pPr>
            <w:r w:rsidRPr="00AE29CB">
              <w:rPr>
                <w:rFonts w:cs="Arial"/>
              </w:rPr>
              <w:t>Definitions</w:t>
            </w:r>
          </w:p>
          <w:p w14:paraId="75EF6A02" w14:textId="599A65FF" w:rsidR="00D154EE" w:rsidRPr="00AE29CB" w:rsidRDefault="00D154EE" w:rsidP="00837771">
            <w:pPr>
              <w:rPr>
                <w:rFonts w:cs="Arial"/>
              </w:rPr>
            </w:pPr>
            <w:r w:rsidRPr="00AE29CB">
              <w:rPr>
                <w:rFonts w:cs="Arial"/>
              </w:rPr>
              <w:t>Policy abbreviations and acronyms</w:t>
            </w:r>
          </w:p>
          <w:p w14:paraId="567BD57B" w14:textId="77777777" w:rsidR="00837771" w:rsidRPr="00AE29CB" w:rsidRDefault="00837771" w:rsidP="00837771">
            <w:pPr>
              <w:rPr>
                <w:rFonts w:cs="Arial"/>
              </w:rPr>
            </w:pPr>
            <w:r w:rsidRPr="00AE29CB">
              <w:rPr>
                <w:rFonts w:cs="Arial"/>
              </w:rPr>
              <w:t>Statement of intent</w:t>
            </w:r>
          </w:p>
          <w:p w14:paraId="3B471FC6" w14:textId="77777777" w:rsidR="00891B2D" w:rsidRPr="00AE29CB" w:rsidRDefault="00891B2D" w:rsidP="00837771">
            <w:pPr>
              <w:rPr>
                <w:rFonts w:cs="Arial"/>
                <w:sz w:val="14"/>
              </w:rPr>
            </w:pPr>
          </w:p>
          <w:p w14:paraId="67B9AE04" w14:textId="77777777" w:rsidR="00837771" w:rsidRPr="00AE29CB" w:rsidRDefault="00837771" w:rsidP="00837771">
            <w:pPr>
              <w:pStyle w:val="ListParagraph"/>
              <w:numPr>
                <w:ilvl w:val="0"/>
                <w:numId w:val="1"/>
              </w:numPr>
              <w:spacing w:before="0"/>
              <w:ind w:left="426"/>
              <w:contextualSpacing w:val="0"/>
              <w:rPr>
                <w:rFonts w:ascii="Arial" w:hAnsi="Arial" w:cs="Arial"/>
              </w:rPr>
            </w:pPr>
            <w:r w:rsidRPr="00AE29CB">
              <w:rPr>
                <w:rFonts w:ascii="Arial" w:hAnsi="Arial" w:cs="Arial"/>
              </w:rPr>
              <w:t xml:space="preserve">Legal framework                               </w:t>
            </w:r>
          </w:p>
          <w:p w14:paraId="5955C397" w14:textId="77777777" w:rsidR="00837771" w:rsidRPr="00AE29CB" w:rsidRDefault="00837771" w:rsidP="00837771">
            <w:pPr>
              <w:pStyle w:val="ListParagraph"/>
              <w:numPr>
                <w:ilvl w:val="0"/>
                <w:numId w:val="1"/>
              </w:numPr>
              <w:spacing w:before="0"/>
              <w:ind w:left="426"/>
              <w:contextualSpacing w:val="0"/>
              <w:rPr>
                <w:rFonts w:ascii="Arial" w:hAnsi="Arial" w:cs="Arial"/>
              </w:rPr>
            </w:pPr>
            <w:r w:rsidRPr="00AE29CB">
              <w:rPr>
                <w:rFonts w:ascii="Arial" w:hAnsi="Arial" w:cs="Arial"/>
              </w:rPr>
              <w:t>Roles and responsibilities</w:t>
            </w:r>
          </w:p>
          <w:p w14:paraId="4A3D6686" w14:textId="77777777" w:rsidR="00837771" w:rsidRPr="00AE29CB" w:rsidRDefault="00837771" w:rsidP="00837771">
            <w:pPr>
              <w:pStyle w:val="ListParagraph"/>
              <w:numPr>
                <w:ilvl w:val="0"/>
                <w:numId w:val="1"/>
              </w:numPr>
              <w:spacing w:before="0"/>
              <w:ind w:left="426"/>
              <w:contextualSpacing w:val="0"/>
              <w:rPr>
                <w:rFonts w:ascii="Arial" w:hAnsi="Arial" w:cs="Arial"/>
              </w:rPr>
            </w:pPr>
            <w:r w:rsidRPr="00AE29CB">
              <w:rPr>
                <w:rFonts w:ascii="Arial" w:hAnsi="Arial" w:cs="Arial"/>
              </w:rPr>
              <w:t>Multi-agency working</w:t>
            </w:r>
          </w:p>
          <w:p w14:paraId="30930762" w14:textId="45ED2D28" w:rsidR="00837771" w:rsidRPr="00AE29CB" w:rsidRDefault="00B106E4" w:rsidP="00837771">
            <w:pPr>
              <w:pStyle w:val="ListParagraph"/>
              <w:numPr>
                <w:ilvl w:val="0"/>
                <w:numId w:val="1"/>
              </w:numPr>
              <w:spacing w:before="0"/>
              <w:ind w:left="426"/>
              <w:contextualSpacing w:val="0"/>
              <w:rPr>
                <w:rFonts w:ascii="Arial" w:hAnsi="Arial" w:cs="Arial"/>
              </w:rPr>
            </w:pPr>
            <w:r w:rsidRPr="00AE29CB">
              <w:rPr>
                <w:rFonts w:ascii="Arial" w:hAnsi="Arial" w:cs="Arial"/>
              </w:rPr>
              <w:t xml:space="preserve">Family </w:t>
            </w:r>
            <w:r w:rsidR="009B3B2E" w:rsidRPr="00AE29CB">
              <w:rPr>
                <w:rFonts w:ascii="Arial" w:hAnsi="Arial" w:cs="Arial"/>
              </w:rPr>
              <w:t>H</w:t>
            </w:r>
            <w:r w:rsidR="00837771" w:rsidRPr="00AE29CB">
              <w:rPr>
                <w:rFonts w:ascii="Arial" w:hAnsi="Arial" w:cs="Arial"/>
              </w:rPr>
              <w:t>elp</w:t>
            </w:r>
            <w:r w:rsidRPr="00AE29CB">
              <w:rPr>
                <w:rFonts w:ascii="Arial" w:hAnsi="Arial" w:cs="Arial"/>
              </w:rPr>
              <w:t xml:space="preserve"> and early intervention</w:t>
            </w:r>
          </w:p>
          <w:p w14:paraId="138F193D" w14:textId="4D05429F" w:rsidR="00837771" w:rsidRPr="00AE29CB" w:rsidRDefault="00BB03CF" w:rsidP="00837771">
            <w:pPr>
              <w:pStyle w:val="ListParagraph"/>
              <w:numPr>
                <w:ilvl w:val="0"/>
                <w:numId w:val="1"/>
              </w:numPr>
              <w:spacing w:before="0"/>
              <w:ind w:left="426"/>
              <w:contextualSpacing w:val="0"/>
              <w:rPr>
                <w:rStyle w:val="Hyperlink"/>
                <w:rFonts w:ascii="Arial" w:hAnsi="Arial" w:cs="Arial"/>
                <w:color w:val="auto"/>
                <w:u w:val="none"/>
              </w:rPr>
            </w:pPr>
            <w:r w:rsidRPr="00AE29CB">
              <w:rPr>
                <w:rFonts w:ascii="Arial" w:hAnsi="Arial" w:cs="Arial"/>
              </w:rPr>
              <w:t>Recognising abuse, neglect, exploitation and emerging safeguarding risks</w:t>
            </w:r>
          </w:p>
          <w:p w14:paraId="5A2C7F99" w14:textId="77777777" w:rsidR="00837771" w:rsidRPr="00AE29CB" w:rsidRDefault="00837771" w:rsidP="00837771">
            <w:pPr>
              <w:pStyle w:val="ListParagraph"/>
              <w:numPr>
                <w:ilvl w:val="0"/>
                <w:numId w:val="1"/>
              </w:numPr>
              <w:spacing w:before="0"/>
              <w:ind w:left="426"/>
              <w:contextualSpacing w:val="0"/>
              <w:rPr>
                <w:rFonts w:ascii="Arial" w:hAnsi="Arial" w:cs="Arial"/>
              </w:rPr>
            </w:pPr>
            <w:r w:rsidRPr="00AE29CB">
              <w:rPr>
                <w:rFonts w:ascii="Arial" w:hAnsi="Arial" w:cs="Arial"/>
              </w:rPr>
              <w:t>Child-on-child abuse</w:t>
            </w:r>
          </w:p>
          <w:p w14:paraId="7827F6DB" w14:textId="77777777" w:rsidR="00837771" w:rsidRPr="00AE29CB" w:rsidRDefault="00837771" w:rsidP="00837771">
            <w:pPr>
              <w:pStyle w:val="ListParagraph"/>
              <w:numPr>
                <w:ilvl w:val="0"/>
                <w:numId w:val="1"/>
              </w:numPr>
              <w:spacing w:before="0"/>
              <w:ind w:left="426"/>
              <w:contextualSpacing w:val="0"/>
              <w:rPr>
                <w:rFonts w:ascii="Arial" w:hAnsi="Arial" w:cs="Arial"/>
              </w:rPr>
            </w:pPr>
            <w:r w:rsidRPr="00AE29CB">
              <w:rPr>
                <w:rFonts w:ascii="Arial" w:hAnsi="Arial" w:cs="Arial"/>
              </w:rPr>
              <w:t>Online safety and personal electronic devices</w:t>
            </w:r>
          </w:p>
          <w:p w14:paraId="30362D70" w14:textId="1F7A6267" w:rsidR="00837771" w:rsidRPr="00AE29CB" w:rsidRDefault="007837F8" w:rsidP="00837771">
            <w:pPr>
              <w:pStyle w:val="ListParagraph"/>
              <w:numPr>
                <w:ilvl w:val="0"/>
                <w:numId w:val="1"/>
              </w:numPr>
              <w:spacing w:before="0"/>
              <w:ind w:left="426"/>
              <w:contextualSpacing w:val="0"/>
              <w:rPr>
                <w:rFonts w:ascii="Arial" w:hAnsi="Arial" w:cs="Arial"/>
              </w:rPr>
            </w:pPr>
            <w:r w:rsidRPr="00AE29CB">
              <w:rPr>
                <w:rFonts w:ascii="Arial" w:hAnsi="Arial" w:cs="Arial"/>
              </w:rPr>
              <w:t>Sharing nudes and semi-n</w:t>
            </w:r>
            <w:r w:rsidR="00424ACE" w:rsidRPr="00AE29CB">
              <w:rPr>
                <w:rFonts w:ascii="Arial" w:hAnsi="Arial" w:cs="Arial"/>
              </w:rPr>
              <w:t>u</w:t>
            </w:r>
            <w:r w:rsidRPr="00AE29CB">
              <w:rPr>
                <w:rFonts w:ascii="Arial" w:hAnsi="Arial" w:cs="Arial"/>
              </w:rPr>
              <w:t>d</w:t>
            </w:r>
            <w:r w:rsidR="00424ACE" w:rsidRPr="00AE29CB">
              <w:rPr>
                <w:rFonts w:ascii="Arial" w:hAnsi="Arial" w:cs="Arial"/>
              </w:rPr>
              <w:t>e</w:t>
            </w:r>
            <w:r w:rsidRPr="00AE29CB">
              <w:rPr>
                <w:rFonts w:ascii="Arial" w:hAnsi="Arial" w:cs="Arial"/>
              </w:rPr>
              <w:t>s</w:t>
            </w:r>
            <w:r w:rsidR="004A4C39">
              <w:rPr>
                <w:rFonts w:ascii="Arial" w:hAnsi="Arial" w:cs="Arial"/>
              </w:rPr>
              <w:t>, including AI-generated</w:t>
            </w:r>
            <w:r w:rsidRPr="00AE29CB">
              <w:rPr>
                <w:rFonts w:ascii="Arial" w:hAnsi="Arial" w:cs="Arial"/>
              </w:rPr>
              <w:t xml:space="preserve"> (</w:t>
            </w:r>
            <w:r w:rsidR="00FE0C68" w:rsidRPr="00AE29CB">
              <w:rPr>
                <w:rFonts w:ascii="Arial" w:hAnsi="Arial" w:cs="Arial"/>
              </w:rPr>
              <w:t>image-based</w:t>
            </w:r>
            <w:r w:rsidRPr="00AE29CB">
              <w:rPr>
                <w:rFonts w:ascii="Arial" w:hAnsi="Arial" w:cs="Arial"/>
              </w:rPr>
              <w:t xml:space="preserve"> abuse)</w:t>
            </w:r>
          </w:p>
          <w:p w14:paraId="297A0186" w14:textId="77777777" w:rsidR="00837771" w:rsidRDefault="00837771" w:rsidP="00837771">
            <w:pPr>
              <w:pStyle w:val="ListParagraph"/>
              <w:numPr>
                <w:ilvl w:val="0"/>
                <w:numId w:val="1"/>
              </w:numPr>
              <w:spacing w:before="0"/>
              <w:ind w:left="426"/>
              <w:contextualSpacing w:val="0"/>
              <w:rPr>
                <w:rFonts w:ascii="Arial" w:hAnsi="Arial" w:cs="Arial"/>
              </w:rPr>
            </w:pPr>
            <w:r w:rsidRPr="00AE29CB">
              <w:rPr>
                <w:rFonts w:ascii="Arial" w:hAnsi="Arial" w:cs="Arial"/>
              </w:rPr>
              <w:t>Context of safeguarding incidents</w:t>
            </w:r>
          </w:p>
          <w:p w14:paraId="73EDCAE3" w14:textId="77813694" w:rsidR="00837771" w:rsidRPr="004B111D" w:rsidRDefault="002D3EDE" w:rsidP="00837771">
            <w:pPr>
              <w:pStyle w:val="ListParagraph"/>
              <w:numPr>
                <w:ilvl w:val="0"/>
                <w:numId w:val="1"/>
              </w:numPr>
              <w:spacing w:before="0"/>
              <w:ind w:left="426"/>
              <w:contextualSpacing w:val="0"/>
              <w:rPr>
                <w:rFonts w:ascii="Arial" w:hAnsi="Arial" w:cs="Arial"/>
              </w:rPr>
            </w:pPr>
            <w:r w:rsidRPr="00AE29CB">
              <w:rPr>
                <w:rFonts w:cs="Arial"/>
              </w:rPr>
              <w:t>Children with additional vulnerabilities</w:t>
            </w:r>
          </w:p>
          <w:p w14:paraId="32F8BAD7" w14:textId="3C4E5A29" w:rsidR="004B111D" w:rsidRPr="004B111D" w:rsidRDefault="004B111D" w:rsidP="00837771">
            <w:pPr>
              <w:pStyle w:val="ListParagraph"/>
              <w:numPr>
                <w:ilvl w:val="0"/>
                <w:numId w:val="1"/>
              </w:numPr>
              <w:spacing w:before="0"/>
              <w:ind w:left="426"/>
              <w:contextualSpacing w:val="0"/>
              <w:rPr>
                <w:rFonts w:ascii="Arial" w:hAnsi="Arial" w:cs="Arial"/>
              </w:rPr>
            </w:pPr>
            <w:r>
              <w:rPr>
                <w:rFonts w:ascii="Arial" w:hAnsi="Arial" w:cs="Arial"/>
              </w:rPr>
              <w:t>Use of school premises for non-school activities</w:t>
            </w:r>
          </w:p>
          <w:p w14:paraId="0A506AEF" w14:textId="77777777" w:rsidR="00837771" w:rsidRPr="00AE29CB" w:rsidRDefault="00837771" w:rsidP="00420808">
            <w:pPr>
              <w:rPr>
                <w:rFonts w:cs="Arial"/>
              </w:rPr>
            </w:pPr>
          </w:p>
        </w:tc>
        <w:tc>
          <w:tcPr>
            <w:tcW w:w="7290" w:type="dxa"/>
            <w:tcBorders>
              <w:top w:val="nil"/>
              <w:left w:val="nil"/>
              <w:bottom w:val="nil"/>
              <w:right w:val="nil"/>
            </w:tcBorders>
          </w:tcPr>
          <w:p w14:paraId="74E5EE00" w14:textId="1AFB4CEB" w:rsidR="00837771" w:rsidRPr="004B111D" w:rsidRDefault="00837771" w:rsidP="004B111D">
            <w:pPr>
              <w:spacing w:before="0"/>
              <w:rPr>
                <w:rFonts w:cs="Arial"/>
              </w:rPr>
            </w:pPr>
          </w:p>
          <w:p w14:paraId="33E86C03" w14:textId="398E4D25" w:rsidR="00837771" w:rsidRPr="00AE29CB" w:rsidRDefault="00837771" w:rsidP="00E13039">
            <w:pPr>
              <w:pStyle w:val="ListParagraph"/>
              <w:numPr>
                <w:ilvl w:val="0"/>
                <w:numId w:val="1"/>
              </w:numPr>
              <w:spacing w:before="0"/>
              <w:ind w:left="720"/>
              <w:rPr>
                <w:rFonts w:cs="Arial"/>
              </w:rPr>
            </w:pPr>
            <w:r w:rsidRPr="00AE29CB">
              <w:rPr>
                <w:rFonts w:cs="Arial"/>
              </w:rPr>
              <w:t>Alternative provision</w:t>
            </w:r>
          </w:p>
          <w:p w14:paraId="76848C39" w14:textId="3D869D5C" w:rsidR="00837771" w:rsidRPr="00AE29CB" w:rsidRDefault="00837771" w:rsidP="00E13039">
            <w:pPr>
              <w:pStyle w:val="ListParagraph"/>
              <w:numPr>
                <w:ilvl w:val="0"/>
                <w:numId w:val="1"/>
              </w:numPr>
              <w:spacing w:before="0"/>
              <w:ind w:left="720"/>
              <w:rPr>
                <w:rFonts w:cs="Arial"/>
              </w:rPr>
            </w:pPr>
            <w:r w:rsidRPr="00AE29CB">
              <w:rPr>
                <w:rFonts w:cs="Arial"/>
              </w:rPr>
              <w:t>Work experience</w:t>
            </w:r>
          </w:p>
          <w:p w14:paraId="00A7F916" w14:textId="26E557AD" w:rsidR="00837771" w:rsidRPr="00AE29CB" w:rsidRDefault="00837771" w:rsidP="00E13039">
            <w:pPr>
              <w:pStyle w:val="ListParagraph"/>
              <w:numPr>
                <w:ilvl w:val="0"/>
                <w:numId w:val="1"/>
              </w:numPr>
              <w:spacing w:before="0"/>
              <w:ind w:left="720"/>
              <w:rPr>
                <w:rFonts w:cs="Arial"/>
              </w:rPr>
            </w:pPr>
            <w:r w:rsidRPr="00AE29CB">
              <w:rPr>
                <w:rFonts w:cs="Arial"/>
              </w:rPr>
              <w:t xml:space="preserve">Concerns about </w:t>
            </w:r>
            <w:r w:rsidR="007729F0" w:rsidRPr="00AE29CB">
              <w:rPr>
                <w:rFonts w:cs="Arial"/>
              </w:rPr>
              <w:t>children</w:t>
            </w:r>
          </w:p>
          <w:p w14:paraId="13FCB6CD" w14:textId="60FD9077" w:rsidR="003C36A3" w:rsidRPr="00AE29CB" w:rsidRDefault="00837771" w:rsidP="00E13039">
            <w:pPr>
              <w:pStyle w:val="ListParagraph"/>
              <w:numPr>
                <w:ilvl w:val="0"/>
                <w:numId w:val="1"/>
              </w:numPr>
              <w:spacing w:before="0"/>
              <w:ind w:left="720"/>
              <w:rPr>
                <w:rFonts w:cs="Arial"/>
              </w:rPr>
            </w:pPr>
            <w:r w:rsidRPr="00AE29CB">
              <w:rPr>
                <w:rFonts w:cs="Arial"/>
              </w:rPr>
              <w:t>Managing referrals</w:t>
            </w:r>
          </w:p>
          <w:p w14:paraId="1A91B306" w14:textId="6C08BDB6" w:rsidR="00837771" w:rsidRPr="00AE29CB" w:rsidRDefault="00837771" w:rsidP="00E13039">
            <w:pPr>
              <w:pStyle w:val="ListParagraph"/>
              <w:numPr>
                <w:ilvl w:val="0"/>
                <w:numId w:val="1"/>
              </w:numPr>
              <w:spacing w:before="0"/>
              <w:ind w:left="720"/>
              <w:rPr>
                <w:rFonts w:cs="Arial"/>
              </w:rPr>
            </w:pPr>
            <w:r w:rsidRPr="00AE29CB">
              <w:rPr>
                <w:rFonts w:cs="Arial"/>
              </w:rPr>
              <w:t xml:space="preserve">Concerns about </w:t>
            </w:r>
            <w:r w:rsidR="00D154EE" w:rsidRPr="00AE29CB">
              <w:rPr>
                <w:rFonts w:cs="Arial"/>
              </w:rPr>
              <w:t>our</w:t>
            </w:r>
            <w:r w:rsidRPr="00AE29CB">
              <w:rPr>
                <w:rFonts w:cs="Arial"/>
              </w:rPr>
              <w:t xml:space="preserve"> safeguarding practices</w:t>
            </w:r>
          </w:p>
          <w:p w14:paraId="628DAD17" w14:textId="0B33589F" w:rsidR="00837771" w:rsidRPr="00AE29CB" w:rsidRDefault="00E13039" w:rsidP="00793CA8">
            <w:pPr>
              <w:spacing w:before="0"/>
              <w:rPr>
                <w:rFonts w:cs="Arial"/>
              </w:rPr>
            </w:pPr>
            <w:r w:rsidRPr="00AE29CB">
              <w:rPr>
                <w:rFonts w:cs="Arial"/>
              </w:rPr>
              <w:t xml:space="preserve">      </w:t>
            </w:r>
            <w:r w:rsidR="003C36A3" w:rsidRPr="00AE29CB">
              <w:rPr>
                <w:rFonts w:cs="Arial"/>
              </w:rPr>
              <w:t>1</w:t>
            </w:r>
            <w:r w:rsidR="002D3EDE">
              <w:rPr>
                <w:rFonts w:cs="Arial"/>
              </w:rPr>
              <w:t>7</w:t>
            </w:r>
            <w:r w:rsidR="003C36A3" w:rsidRPr="00AE29CB">
              <w:rPr>
                <w:rFonts w:cs="Arial"/>
              </w:rPr>
              <w:t xml:space="preserve">. </w:t>
            </w:r>
            <w:r w:rsidR="00015DDB" w:rsidRPr="00AE29CB">
              <w:rPr>
                <w:rFonts w:cs="Arial"/>
              </w:rPr>
              <w:t>C</w:t>
            </w:r>
            <w:r w:rsidR="00837771" w:rsidRPr="00AE29CB">
              <w:rPr>
                <w:rFonts w:cs="Arial"/>
              </w:rPr>
              <w:t xml:space="preserve">oncerns and allegations </w:t>
            </w:r>
            <w:r w:rsidR="00793CA8" w:rsidRPr="00AE29CB">
              <w:rPr>
                <w:rFonts w:cs="Arial"/>
              </w:rPr>
              <w:t>against adults working with children</w:t>
            </w:r>
          </w:p>
          <w:p w14:paraId="7036493B" w14:textId="3D9EE4FD" w:rsidR="00837771" w:rsidRPr="00AE29CB" w:rsidRDefault="00E13039" w:rsidP="00E13039">
            <w:pPr>
              <w:spacing w:before="0"/>
              <w:ind w:left="66"/>
              <w:rPr>
                <w:rFonts w:cs="Arial"/>
              </w:rPr>
            </w:pPr>
            <w:r w:rsidRPr="00AE29CB">
              <w:rPr>
                <w:rFonts w:cs="Arial"/>
              </w:rPr>
              <w:t xml:space="preserve">     </w:t>
            </w:r>
            <w:r w:rsidR="00424ACE" w:rsidRPr="00AE29CB">
              <w:rPr>
                <w:rFonts w:cs="Arial"/>
              </w:rPr>
              <w:t>1</w:t>
            </w:r>
            <w:r w:rsidR="002D3EDE">
              <w:rPr>
                <w:rFonts w:cs="Arial"/>
              </w:rPr>
              <w:t>8</w:t>
            </w:r>
            <w:r w:rsidR="00234F6E" w:rsidRPr="00AE29CB">
              <w:rPr>
                <w:rFonts w:cs="Arial"/>
              </w:rPr>
              <w:t>.</w:t>
            </w:r>
            <w:r w:rsidRPr="00AE29CB">
              <w:rPr>
                <w:rFonts w:cs="Arial"/>
              </w:rPr>
              <w:t xml:space="preserve"> </w:t>
            </w:r>
            <w:r w:rsidR="00837771" w:rsidRPr="00AE29CB">
              <w:rPr>
                <w:rFonts w:cs="Arial"/>
              </w:rPr>
              <w:t>Communication</w:t>
            </w:r>
            <w:r w:rsidR="00EE248B" w:rsidRPr="00AE29CB">
              <w:rPr>
                <w:rFonts w:cs="Arial"/>
              </w:rPr>
              <w:t>, information sharing</w:t>
            </w:r>
            <w:r w:rsidR="00837771" w:rsidRPr="00AE29CB">
              <w:rPr>
                <w:rFonts w:cs="Arial"/>
              </w:rPr>
              <w:t xml:space="preserve"> and confidentiality</w:t>
            </w:r>
          </w:p>
          <w:p w14:paraId="19AFA3B5" w14:textId="2BEAFB46" w:rsidR="00234F6E" w:rsidRPr="00AE29CB" w:rsidRDefault="00E13039" w:rsidP="00E13039">
            <w:pPr>
              <w:spacing w:before="0"/>
              <w:ind w:left="66"/>
              <w:rPr>
                <w:rFonts w:cs="Arial"/>
              </w:rPr>
            </w:pPr>
            <w:r w:rsidRPr="00AE29CB">
              <w:rPr>
                <w:rFonts w:cs="Arial"/>
              </w:rPr>
              <w:t xml:space="preserve">     </w:t>
            </w:r>
            <w:r w:rsidR="002D3EDE">
              <w:rPr>
                <w:rFonts w:cs="Arial"/>
              </w:rPr>
              <w:t>19</w:t>
            </w:r>
            <w:r w:rsidR="00234F6E" w:rsidRPr="00AE29CB">
              <w:rPr>
                <w:rFonts w:cs="Arial"/>
              </w:rPr>
              <w:t>.</w:t>
            </w:r>
            <w:r w:rsidRPr="00AE29CB">
              <w:rPr>
                <w:rFonts w:cs="Arial"/>
              </w:rPr>
              <w:t xml:space="preserve"> </w:t>
            </w:r>
            <w:r w:rsidR="00837771" w:rsidRPr="00AE29CB">
              <w:rPr>
                <w:rFonts w:cs="Arial"/>
              </w:rPr>
              <w:t>Safer recruitment</w:t>
            </w:r>
          </w:p>
          <w:p w14:paraId="5668A09D" w14:textId="22F3F1A4" w:rsidR="00837771" w:rsidRPr="00AE29CB" w:rsidRDefault="00E13039" w:rsidP="00E13039">
            <w:pPr>
              <w:spacing w:before="0"/>
              <w:ind w:left="66"/>
              <w:rPr>
                <w:rFonts w:cs="Arial"/>
              </w:rPr>
            </w:pPr>
            <w:r w:rsidRPr="00AE29CB">
              <w:rPr>
                <w:rFonts w:cs="Arial"/>
              </w:rPr>
              <w:t xml:space="preserve">     </w:t>
            </w:r>
            <w:r w:rsidR="00234F6E" w:rsidRPr="00AE29CB">
              <w:rPr>
                <w:rFonts w:cs="Arial"/>
              </w:rPr>
              <w:t>2</w:t>
            </w:r>
            <w:r w:rsidR="002D3EDE">
              <w:rPr>
                <w:rFonts w:cs="Arial"/>
              </w:rPr>
              <w:t>0</w:t>
            </w:r>
            <w:r w:rsidR="00234F6E" w:rsidRPr="00AE29CB">
              <w:rPr>
                <w:rFonts w:cs="Arial"/>
              </w:rPr>
              <w:t xml:space="preserve">. </w:t>
            </w:r>
            <w:r w:rsidR="00837771" w:rsidRPr="00AE29CB">
              <w:rPr>
                <w:rFonts w:cs="Arial"/>
              </w:rPr>
              <w:t>Single central record (SCR)</w:t>
            </w:r>
          </w:p>
          <w:p w14:paraId="06E6970F" w14:textId="5B875883" w:rsidR="00837771" w:rsidRDefault="00E13039" w:rsidP="00E13039">
            <w:pPr>
              <w:spacing w:before="0"/>
              <w:rPr>
                <w:rFonts w:cs="Arial"/>
              </w:rPr>
            </w:pPr>
            <w:r w:rsidRPr="00AE29CB">
              <w:rPr>
                <w:rFonts w:cs="Arial"/>
              </w:rPr>
              <w:t xml:space="preserve">      </w:t>
            </w:r>
            <w:r w:rsidR="00234F6E" w:rsidRPr="00AE29CB">
              <w:rPr>
                <w:rFonts w:cs="Arial"/>
              </w:rPr>
              <w:t>2</w:t>
            </w:r>
            <w:r w:rsidR="002D3EDE">
              <w:rPr>
                <w:rFonts w:cs="Arial"/>
              </w:rPr>
              <w:t>1</w:t>
            </w:r>
            <w:r w:rsidR="00234F6E" w:rsidRPr="00AE29CB">
              <w:rPr>
                <w:rFonts w:cs="Arial"/>
              </w:rPr>
              <w:t xml:space="preserve">. </w:t>
            </w:r>
            <w:r w:rsidR="00837771" w:rsidRPr="00AE29CB">
              <w:rPr>
                <w:rFonts w:cs="Arial"/>
              </w:rPr>
              <w:t>Training</w:t>
            </w:r>
          </w:p>
          <w:p w14:paraId="77005B61" w14:textId="0E779D65" w:rsidR="002D3EDE" w:rsidRDefault="002D3EDE" w:rsidP="00E13039">
            <w:pPr>
              <w:spacing w:before="0"/>
              <w:rPr>
                <w:rFonts w:cs="Arial"/>
              </w:rPr>
            </w:pPr>
            <w:r>
              <w:rPr>
                <w:rFonts w:cs="Arial"/>
              </w:rPr>
              <w:t xml:space="preserve">      22. Early Years Foundation Stage</w:t>
            </w:r>
          </w:p>
          <w:p w14:paraId="16B608C0" w14:textId="70A6C48E" w:rsidR="007F6B07" w:rsidRPr="00AE29CB" w:rsidRDefault="007F6B07" w:rsidP="00E13039">
            <w:pPr>
              <w:spacing w:before="0"/>
              <w:rPr>
                <w:rFonts w:cs="Arial"/>
              </w:rPr>
            </w:pPr>
            <w:r>
              <w:rPr>
                <w:rFonts w:cs="Arial"/>
              </w:rPr>
              <w:t xml:space="preserve">      23. Safer sleep</w:t>
            </w:r>
          </w:p>
          <w:p w14:paraId="68C0568F" w14:textId="77777777" w:rsidR="00234F6E" w:rsidRPr="00AE29CB" w:rsidRDefault="00234F6E" w:rsidP="00E13039">
            <w:pPr>
              <w:spacing w:before="0"/>
              <w:rPr>
                <w:rFonts w:cs="Arial"/>
              </w:rPr>
            </w:pPr>
          </w:p>
          <w:p w14:paraId="573DBCC4" w14:textId="23C1480C" w:rsidR="00837771" w:rsidRPr="00AE29CB" w:rsidRDefault="00E13039" w:rsidP="00E13039">
            <w:pPr>
              <w:spacing w:before="0"/>
              <w:rPr>
                <w:rFonts w:cs="Arial"/>
              </w:rPr>
            </w:pPr>
            <w:r w:rsidRPr="00AE29CB">
              <w:rPr>
                <w:rFonts w:cs="Arial"/>
              </w:rPr>
              <w:t xml:space="preserve">      </w:t>
            </w:r>
            <w:r w:rsidR="00837771" w:rsidRPr="00AE29CB">
              <w:rPr>
                <w:rFonts w:cs="Arial"/>
              </w:rPr>
              <w:t>Monitoring and review</w:t>
            </w:r>
            <w:bookmarkStart w:id="0" w:name="_Statement_of_intent_1"/>
            <w:bookmarkEnd w:id="0"/>
          </w:p>
          <w:p w14:paraId="15C77DCC" w14:textId="77777777" w:rsidR="00E13039" w:rsidRPr="00AE29CB" w:rsidRDefault="00E13039" w:rsidP="00E13039">
            <w:pPr>
              <w:spacing w:before="0"/>
              <w:rPr>
                <w:rFonts w:cs="Arial"/>
              </w:rPr>
            </w:pPr>
          </w:p>
          <w:p w14:paraId="16397BFF" w14:textId="5485FD4F" w:rsidR="00837771" w:rsidRPr="00AE29CB" w:rsidRDefault="00E13039" w:rsidP="00E13039">
            <w:pPr>
              <w:spacing w:before="0"/>
              <w:rPr>
                <w:rFonts w:cs="Arial"/>
              </w:rPr>
            </w:pPr>
            <w:r w:rsidRPr="00AE29CB">
              <w:rPr>
                <w:rFonts w:cs="Arial"/>
              </w:rPr>
              <w:t xml:space="preserve">      </w:t>
            </w:r>
            <w:r w:rsidR="00837771" w:rsidRPr="00AE29CB">
              <w:rPr>
                <w:rFonts w:cs="Arial"/>
              </w:rPr>
              <w:t>Appendices</w:t>
            </w:r>
          </w:p>
          <w:p w14:paraId="5E9F56C6" w14:textId="77777777" w:rsidR="00FA5F57" w:rsidRPr="00AE29CB" w:rsidRDefault="00FA5F57" w:rsidP="00837771">
            <w:pPr>
              <w:spacing w:before="0"/>
              <w:rPr>
                <w:rFonts w:cs="Arial"/>
              </w:rPr>
            </w:pPr>
          </w:p>
          <w:p w14:paraId="3DB72EA2" w14:textId="77777777" w:rsidR="00837771" w:rsidRPr="00AE29CB" w:rsidRDefault="00837771" w:rsidP="005B6B6F">
            <w:pPr>
              <w:pStyle w:val="ListParagraph"/>
              <w:numPr>
                <w:ilvl w:val="0"/>
                <w:numId w:val="43"/>
              </w:numPr>
              <w:spacing w:before="0"/>
              <w:rPr>
                <w:rFonts w:cs="Arial"/>
              </w:rPr>
            </w:pPr>
            <w:r w:rsidRPr="00AE29CB">
              <w:rPr>
                <w:rFonts w:cs="Arial"/>
              </w:rPr>
              <w:t>Specific safeguarding issues</w:t>
            </w:r>
          </w:p>
          <w:p w14:paraId="3784D9FD" w14:textId="77777777" w:rsidR="00837771" w:rsidRPr="00AE29CB" w:rsidRDefault="00837771" w:rsidP="005B6B6F">
            <w:pPr>
              <w:pStyle w:val="ListParagraph"/>
              <w:numPr>
                <w:ilvl w:val="0"/>
                <w:numId w:val="43"/>
              </w:numPr>
              <w:spacing w:before="0"/>
              <w:rPr>
                <w:rFonts w:cs="Arial"/>
              </w:rPr>
            </w:pPr>
            <w:r w:rsidRPr="00AE29CB">
              <w:rPr>
                <w:rFonts w:cs="Arial"/>
              </w:rPr>
              <w:t>Staff Disqualification Declaration</w:t>
            </w:r>
          </w:p>
          <w:p w14:paraId="4A2310A4" w14:textId="6CA949B8" w:rsidR="00837771" w:rsidRPr="00AE29CB" w:rsidRDefault="004B111D" w:rsidP="00420808">
            <w:pPr>
              <w:rPr>
                <w:rFonts w:cs="Arial"/>
              </w:rPr>
            </w:pPr>
            <w:r>
              <w:rPr>
                <w:rFonts w:cs="Arial"/>
              </w:rPr>
              <w:t xml:space="preserve">      Trust Acronyms</w:t>
            </w:r>
          </w:p>
        </w:tc>
      </w:tr>
    </w:tbl>
    <w:p w14:paraId="241C8CC8" w14:textId="77777777" w:rsidR="00837771" w:rsidRPr="00AE29CB" w:rsidRDefault="00837771" w:rsidP="00420808">
      <w:pPr>
        <w:rPr>
          <w:rFonts w:cs="Arial"/>
        </w:rPr>
      </w:pPr>
    </w:p>
    <w:p w14:paraId="33307762" w14:textId="77777777" w:rsidR="00837771" w:rsidRDefault="00837771" w:rsidP="00420808">
      <w:pPr>
        <w:rPr>
          <w:rFonts w:cs="Arial"/>
        </w:rPr>
      </w:pPr>
    </w:p>
    <w:p w14:paraId="4036E413" w14:textId="77777777" w:rsidR="004B111D" w:rsidRPr="00AE29CB" w:rsidRDefault="004B111D" w:rsidP="00420808">
      <w:pPr>
        <w:rPr>
          <w:rFonts w:cs="Arial"/>
        </w:rPr>
      </w:pPr>
    </w:p>
    <w:p w14:paraId="213FFC5B" w14:textId="77777777" w:rsidR="00837771" w:rsidRPr="00AE29CB" w:rsidRDefault="00837771" w:rsidP="00420808">
      <w:pPr>
        <w:rPr>
          <w:rFonts w:cs="Arial"/>
        </w:rPr>
      </w:pPr>
    </w:p>
    <w:p w14:paraId="482F8499" w14:textId="46C9DF52" w:rsidR="00420808" w:rsidRPr="00AE29CB" w:rsidRDefault="00420808" w:rsidP="00420808">
      <w:pPr>
        <w:rPr>
          <w:b/>
          <w:bCs/>
          <w:sz w:val="28"/>
          <w:szCs w:val="28"/>
        </w:rPr>
      </w:pPr>
      <w:r w:rsidRPr="00AE29CB">
        <w:rPr>
          <w:b/>
          <w:bCs/>
          <w:sz w:val="28"/>
          <w:szCs w:val="28"/>
        </w:rPr>
        <w:lastRenderedPageBreak/>
        <w:t>Definitions</w:t>
      </w:r>
    </w:p>
    <w:p w14:paraId="5F922DC1" w14:textId="24D5456E" w:rsidR="009F0473" w:rsidRPr="00AE29CB" w:rsidRDefault="009F0473" w:rsidP="009F0473">
      <w:pPr>
        <w:pStyle w:val="TNCBodyText"/>
      </w:pPr>
      <w:r w:rsidRPr="00AE29CB">
        <w:t>For the purposes of this policy, “</w:t>
      </w:r>
      <w:r w:rsidRPr="00AE29CB">
        <w:rPr>
          <w:b/>
          <w:bCs/>
        </w:rPr>
        <w:t>safeguarding culture”</w:t>
      </w:r>
      <w:r w:rsidRPr="00AE29CB">
        <w:t xml:space="preserve"> describes the collective attitudes, behaviours and professional expectations that ensure safeguarding is embedded within every aspect of school life. An effective safeguarding culture promotes openness, accountability, professional challenge, learning, continuous improvement and an unwavering commitment to placing children's welfare at the centre of decision making.</w:t>
      </w:r>
    </w:p>
    <w:p w14:paraId="61FEBC8B" w14:textId="05F229AC" w:rsidR="00420808" w:rsidRPr="00AE29CB" w:rsidRDefault="00420808" w:rsidP="00420808">
      <w:pPr>
        <w:pStyle w:val="TNCBodyText"/>
      </w:pPr>
      <w:r w:rsidRPr="00AE29CB">
        <w:t xml:space="preserve">The terms </w:t>
      </w:r>
      <w:r w:rsidRPr="00AE29CB">
        <w:rPr>
          <w:b/>
        </w:rPr>
        <w:t>“children”</w:t>
      </w:r>
      <w:r w:rsidRPr="00AE29CB">
        <w:t xml:space="preserve"> and </w:t>
      </w:r>
      <w:r w:rsidRPr="00AE29CB">
        <w:rPr>
          <w:b/>
        </w:rPr>
        <w:t>“child”</w:t>
      </w:r>
      <w:r w:rsidRPr="00AE29CB">
        <w:t xml:space="preserve"> refer to anyone under the age of 18. </w:t>
      </w:r>
    </w:p>
    <w:p w14:paraId="55A3A227" w14:textId="77777777" w:rsidR="00320251" w:rsidRPr="00AE29CB" w:rsidRDefault="00320251" w:rsidP="00320251">
      <w:pPr>
        <w:pStyle w:val="TNCBodyText"/>
        <w:contextualSpacing/>
      </w:pPr>
      <w:r w:rsidRPr="00AE29CB">
        <w:t>For the purposes of this policy,</w:t>
      </w:r>
      <w:r w:rsidRPr="00AE29CB">
        <w:rPr>
          <w:b/>
          <w:bCs/>
        </w:rPr>
        <w:t xml:space="preserve"> “safeguarding and promoting the welfare of children” </w:t>
      </w:r>
      <w:r w:rsidRPr="00AE29CB">
        <w:t>is defined as:</w:t>
      </w:r>
    </w:p>
    <w:p w14:paraId="5E5A5ED0" w14:textId="77777777" w:rsidR="00320251" w:rsidRPr="00AE29CB" w:rsidRDefault="00320251" w:rsidP="00320251">
      <w:pPr>
        <w:pStyle w:val="TNCBodyText"/>
        <w:contextualSpacing/>
      </w:pPr>
    </w:p>
    <w:p w14:paraId="0190A603" w14:textId="715FDE05" w:rsidR="00320251" w:rsidRPr="00AE29CB" w:rsidRDefault="00320251" w:rsidP="005B6B6F">
      <w:pPr>
        <w:pStyle w:val="TNCBodyText"/>
        <w:numPr>
          <w:ilvl w:val="0"/>
          <w:numId w:val="45"/>
        </w:numPr>
        <w:contextualSpacing/>
      </w:pPr>
      <w:r w:rsidRPr="00AE29CB">
        <w:t>Providing help and support to meet the needs of children as soon as problems emerge</w:t>
      </w:r>
    </w:p>
    <w:p w14:paraId="253D6D86" w14:textId="62848FEE" w:rsidR="00320251" w:rsidRPr="00AE29CB" w:rsidRDefault="00320251" w:rsidP="005B6B6F">
      <w:pPr>
        <w:pStyle w:val="TNCBodyText"/>
        <w:numPr>
          <w:ilvl w:val="0"/>
          <w:numId w:val="45"/>
        </w:numPr>
        <w:contextualSpacing/>
      </w:pPr>
      <w:r w:rsidRPr="00AE29CB">
        <w:t>Protecting children from maltreatment, whether that is within or outside the home, including online</w:t>
      </w:r>
    </w:p>
    <w:p w14:paraId="409F7C81" w14:textId="19F45FC2" w:rsidR="00320251" w:rsidRPr="00AE29CB" w:rsidRDefault="00320251" w:rsidP="005B6B6F">
      <w:pPr>
        <w:pStyle w:val="TNCBodyText"/>
        <w:numPr>
          <w:ilvl w:val="0"/>
          <w:numId w:val="45"/>
        </w:numPr>
        <w:contextualSpacing/>
      </w:pPr>
      <w:r w:rsidRPr="00AE29CB">
        <w:t>Preventing the impairment of children’s mental and physical health or development</w:t>
      </w:r>
    </w:p>
    <w:p w14:paraId="41784980" w14:textId="64766B8E" w:rsidR="00320251" w:rsidRPr="00AE29CB" w:rsidRDefault="00320251" w:rsidP="005B6B6F">
      <w:pPr>
        <w:pStyle w:val="TNCBodyText"/>
        <w:numPr>
          <w:ilvl w:val="0"/>
          <w:numId w:val="45"/>
        </w:numPr>
        <w:contextualSpacing/>
      </w:pPr>
      <w:r w:rsidRPr="00AE29CB">
        <w:t>Ensuring that children grow up in circumstances consistent with the provision of safe and effective care</w:t>
      </w:r>
    </w:p>
    <w:p w14:paraId="3EA8938F" w14:textId="2AB58385" w:rsidR="00320251" w:rsidRPr="00AE29CB" w:rsidRDefault="00320251" w:rsidP="005B6B6F">
      <w:pPr>
        <w:pStyle w:val="TNCBodyText"/>
        <w:numPr>
          <w:ilvl w:val="0"/>
          <w:numId w:val="45"/>
        </w:numPr>
        <w:contextualSpacing/>
      </w:pPr>
      <w:r w:rsidRPr="00AE29CB">
        <w:t>Taking action to enable all children to have the best outcomes</w:t>
      </w:r>
    </w:p>
    <w:p w14:paraId="4423D6E5" w14:textId="77777777" w:rsidR="00420808" w:rsidRPr="00AE29CB" w:rsidRDefault="00420808" w:rsidP="00420808">
      <w:pPr>
        <w:pStyle w:val="TNCBodyText"/>
        <w:ind w:left="714"/>
        <w:contextualSpacing/>
      </w:pPr>
    </w:p>
    <w:p w14:paraId="2DF7DAB8" w14:textId="77777777" w:rsidR="00420808" w:rsidRPr="00AE29CB" w:rsidRDefault="00420808" w:rsidP="00420808">
      <w:pPr>
        <w:pStyle w:val="TNCBodyText"/>
      </w:pPr>
      <w:r w:rsidRPr="00AE29CB">
        <w:t xml:space="preserve">For the purposes of this policy, </w:t>
      </w:r>
      <w:r w:rsidRPr="00AE29CB">
        <w:rPr>
          <w:b/>
          <w:bCs/>
        </w:rPr>
        <w:t>“consent”</w:t>
      </w:r>
      <w:r w:rsidRPr="00AE29CB">
        <w:t xml:space="preserve"> is defined as having the freedom and capacity to choose to engage in sexual activity. Consent may be given to one sort of sexual activity but not another and can be withdrawn at any time during sexual activity and each time activity occurs. A person only consents to a sexual activity if they agree by choice to that activity and has the freedom and capacity to make that choice. Children under the age of 13 can never consent to any sexual activity. The age of consent is 16.</w:t>
      </w:r>
    </w:p>
    <w:p w14:paraId="188EA248" w14:textId="77777777" w:rsidR="00420808" w:rsidRPr="00AE29CB" w:rsidRDefault="00420808" w:rsidP="00420808">
      <w:pPr>
        <w:pStyle w:val="TNCBodyText"/>
      </w:pPr>
      <w:r w:rsidRPr="00AE29CB">
        <w:t xml:space="preserve">For the purposes of this policy, </w:t>
      </w:r>
      <w:r w:rsidRPr="00AE29CB">
        <w:rPr>
          <w:b/>
          <w:bCs/>
        </w:rPr>
        <w:t xml:space="preserve">“sexual violence” </w:t>
      </w:r>
      <w:r w:rsidRPr="00AE29CB">
        <w:t>refers to the following offences as defined under the Sexual Offences Act 2003:</w:t>
      </w:r>
    </w:p>
    <w:p w14:paraId="32F46B0A" w14:textId="77777777" w:rsidR="00420808" w:rsidRPr="00AE29CB" w:rsidRDefault="00420808" w:rsidP="005A55DB">
      <w:pPr>
        <w:pStyle w:val="TNCBodyText"/>
        <w:numPr>
          <w:ilvl w:val="0"/>
          <w:numId w:val="10"/>
        </w:numPr>
        <w:ind w:left="714" w:hanging="357"/>
        <w:contextualSpacing/>
      </w:pPr>
      <w:r w:rsidRPr="00AE29CB">
        <w:rPr>
          <w:b/>
        </w:rPr>
        <w:t>Rape:</w:t>
      </w:r>
      <w:r w:rsidRPr="00AE29CB">
        <w:t xml:space="preserve"> A person (A) commits an offence of rape if they intentionally penetrate the vagina, anus or mouth of another person (B) with their penis, B does not consent to the penetration, and A does not reasonably believe that B consents</w:t>
      </w:r>
    </w:p>
    <w:p w14:paraId="65BB3207" w14:textId="77777777" w:rsidR="00420808" w:rsidRPr="00AE29CB" w:rsidRDefault="00420808" w:rsidP="005A55DB">
      <w:pPr>
        <w:pStyle w:val="TNCBodyText"/>
        <w:numPr>
          <w:ilvl w:val="0"/>
          <w:numId w:val="10"/>
        </w:numPr>
        <w:ind w:left="714" w:hanging="357"/>
        <w:contextualSpacing/>
      </w:pPr>
      <w:r w:rsidRPr="00AE29CB">
        <w:rPr>
          <w:b/>
        </w:rPr>
        <w:t>Assault by penetration:</w:t>
      </w:r>
      <w:r w:rsidRPr="00AE29CB">
        <w:t xml:space="preserve"> A person (A) commits an offence if they intentionally penetrate the vagina or anus of another person (B) with a part of their body or anything else, the penetration is sexual, B does not consent to the penetration, and A does not reasonably believe that B consents</w:t>
      </w:r>
    </w:p>
    <w:p w14:paraId="597B16C0" w14:textId="77777777" w:rsidR="00420808" w:rsidRPr="00AE29CB" w:rsidRDefault="00420808" w:rsidP="005A55DB">
      <w:pPr>
        <w:pStyle w:val="TNCBodyText"/>
        <w:numPr>
          <w:ilvl w:val="0"/>
          <w:numId w:val="10"/>
        </w:numPr>
        <w:ind w:left="714" w:hanging="357"/>
        <w:contextualSpacing/>
      </w:pPr>
      <w:r w:rsidRPr="00AE29CB">
        <w:rPr>
          <w:b/>
        </w:rPr>
        <w:t>Sexual assault:</w:t>
      </w:r>
      <w:r w:rsidRPr="00AE29CB">
        <w:t xml:space="preserve"> A person (A) commits an offence of sexual assault if they intentionally touch another person (B), the touching is sexual, B does not consent to the touching, and A does not reasonably believe that B consents</w:t>
      </w:r>
    </w:p>
    <w:p w14:paraId="6224A647" w14:textId="77777777" w:rsidR="00420808" w:rsidRPr="00AE29CB" w:rsidRDefault="00420808" w:rsidP="005A55DB">
      <w:pPr>
        <w:pStyle w:val="TNCBodyText"/>
        <w:numPr>
          <w:ilvl w:val="0"/>
          <w:numId w:val="10"/>
        </w:numPr>
        <w:ind w:left="714" w:hanging="357"/>
        <w:contextualSpacing/>
      </w:pPr>
      <w:r w:rsidRPr="00AE29CB">
        <w:rPr>
          <w:b/>
          <w:bCs/>
        </w:rPr>
        <w:lastRenderedPageBreak/>
        <w:t>Causing someone to engage in sexual activity without consent:</w:t>
      </w:r>
      <w:r w:rsidRPr="00AE29CB">
        <w:t xml:space="preserve"> A person (A) commits an offence if they intentionally cause another person (B) to engage in an activity, the activity is sexual, B does not consent to engaging in the activity, and A does not reasonably believe that B consents. This could include forcing someone to strip, touch themselves sexually, or to engage in sexual activity with a third party</w:t>
      </w:r>
    </w:p>
    <w:p w14:paraId="330BEC87" w14:textId="77777777" w:rsidR="00420808" w:rsidRPr="00AE29CB" w:rsidRDefault="00420808" w:rsidP="00420808">
      <w:pPr>
        <w:pStyle w:val="TNCBodyText"/>
        <w:ind w:left="714"/>
        <w:contextualSpacing/>
      </w:pPr>
    </w:p>
    <w:p w14:paraId="6B7DBEBF" w14:textId="5FFFB04A" w:rsidR="00420808" w:rsidRPr="00AE29CB" w:rsidRDefault="00420808" w:rsidP="00420808">
      <w:pPr>
        <w:pStyle w:val="TNCBodyText"/>
      </w:pPr>
      <w:r w:rsidRPr="00AE29CB">
        <w:t>For the purposes of this policy,</w:t>
      </w:r>
      <w:r w:rsidRPr="00AE29CB">
        <w:rPr>
          <w:b/>
          <w:bCs/>
        </w:rPr>
        <w:t xml:space="preserve"> “sexual harassment” </w:t>
      </w:r>
      <w:r w:rsidRPr="00AE29CB">
        <w:t xml:space="preserve">refers to unwanted conduct of a sexual nature that occurs online or offline, inside or outside of school. Sexual harassment is likely to violate a </w:t>
      </w:r>
      <w:r w:rsidR="007729F0" w:rsidRPr="00AE29CB">
        <w:t>child</w:t>
      </w:r>
      <w:r w:rsidRPr="00AE29CB">
        <w:t>’s dignity, make them feel intimidated, degraded or humiliated, and create a hostile, offensive, or sexualised environment. If left unchallenged, sexual harassment can create an atmosphere that normalises inappropriate behaviour and may lead to sexual violence. Sexual harassment can include, but is not limited to:</w:t>
      </w:r>
    </w:p>
    <w:p w14:paraId="520B9F12" w14:textId="77777777" w:rsidR="00420808" w:rsidRPr="00AE29CB" w:rsidRDefault="00420808" w:rsidP="005A55DB">
      <w:pPr>
        <w:pStyle w:val="TNCBodyText"/>
        <w:numPr>
          <w:ilvl w:val="0"/>
          <w:numId w:val="9"/>
        </w:numPr>
        <w:ind w:hanging="357"/>
        <w:contextualSpacing/>
      </w:pPr>
      <w:r w:rsidRPr="00AE29CB">
        <w:t>Sexual comments, such as sexual stories, lewd comments, sexual remarks about clothes and appearance, and sexualised name-calling</w:t>
      </w:r>
    </w:p>
    <w:p w14:paraId="22E24EC8" w14:textId="77777777" w:rsidR="00420808" w:rsidRPr="00AE29CB" w:rsidRDefault="00420808" w:rsidP="005A55DB">
      <w:pPr>
        <w:pStyle w:val="TNCBodyText"/>
        <w:numPr>
          <w:ilvl w:val="0"/>
          <w:numId w:val="9"/>
        </w:numPr>
        <w:ind w:hanging="357"/>
        <w:contextualSpacing/>
      </w:pPr>
      <w:r w:rsidRPr="00AE29CB">
        <w:t>Sexual “jokes” and taunting</w:t>
      </w:r>
    </w:p>
    <w:p w14:paraId="5EF50EF1" w14:textId="77777777" w:rsidR="00420808" w:rsidRPr="00AE29CB" w:rsidRDefault="00420808" w:rsidP="005A55DB">
      <w:pPr>
        <w:pStyle w:val="TNCBodyText"/>
        <w:numPr>
          <w:ilvl w:val="0"/>
          <w:numId w:val="9"/>
        </w:numPr>
        <w:ind w:hanging="357"/>
        <w:contextualSpacing/>
      </w:pPr>
      <w:r w:rsidRPr="00AE29CB">
        <w:t>Physical behaviour, such as deliberately brushing against someone, interfering with someone’s clothes, and displaying images of a sexual nature</w:t>
      </w:r>
    </w:p>
    <w:p w14:paraId="7A4B2DE8" w14:textId="77777777" w:rsidR="00420808" w:rsidRPr="00AE29CB" w:rsidRDefault="00420808" w:rsidP="005A55DB">
      <w:pPr>
        <w:pStyle w:val="TNCBodyText"/>
        <w:numPr>
          <w:ilvl w:val="0"/>
          <w:numId w:val="9"/>
        </w:numPr>
        <w:ind w:hanging="357"/>
        <w:contextualSpacing/>
      </w:pPr>
      <w:r w:rsidRPr="00AE29CB">
        <w:t xml:space="preserve">Online sexual harassment, which may be standalone or part of a wider pattern of sexual harassment and/or sexual violence. This includes: </w:t>
      </w:r>
    </w:p>
    <w:p w14:paraId="312D0EE0" w14:textId="77777777" w:rsidR="00420808" w:rsidRPr="00AE29CB" w:rsidRDefault="00420808" w:rsidP="005A55DB">
      <w:pPr>
        <w:pStyle w:val="TNCBodyText"/>
        <w:numPr>
          <w:ilvl w:val="1"/>
          <w:numId w:val="9"/>
        </w:numPr>
        <w:ind w:hanging="357"/>
        <w:contextualSpacing/>
      </w:pPr>
      <w:r w:rsidRPr="00AE29CB">
        <w:t>The consensual and non-consensual sharing of nude and semi-nude images and/or videos</w:t>
      </w:r>
    </w:p>
    <w:p w14:paraId="28A068F0" w14:textId="77777777" w:rsidR="00420808" w:rsidRPr="00AE29CB" w:rsidRDefault="00420808" w:rsidP="005A55DB">
      <w:pPr>
        <w:pStyle w:val="TNCBodyText"/>
        <w:numPr>
          <w:ilvl w:val="1"/>
          <w:numId w:val="9"/>
        </w:numPr>
        <w:ind w:hanging="357"/>
        <w:contextualSpacing/>
      </w:pPr>
      <w:r w:rsidRPr="00AE29CB">
        <w:t>Sharing unwanted explicit content</w:t>
      </w:r>
    </w:p>
    <w:p w14:paraId="2CE6968E" w14:textId="77777777" w:rsidR="00420808" w:rsidRPr="00AE29CB" w:rsidRDefault="00420808" w:rsidP="005A55DB">
      <w:pPr>
        <w:pStyle w:val="TNCBodyText"/>
        <w:numPr>
          <w:ilvl w:val="1"/>
          <w:numId w:val="9"/>
        </w:numPr>
        <w:ind w:hanging="357"/>
        <w:contextualSpacing/>
      </w:pPr>
      <w:r w:rsidRPr="00AE29CB">
        <w:t>Upskirting</w:t>
      </w:r>
    </w:p>
    <w:p w14:paraId="252A977C" w14:textId="77777777" w:rsidR="00420808" w:rsidRPr="00AE29CB" w:rsidRDefault="00420808" w:rsidP="005A55DB">
      <w:pPr>
        <w:pStyle w:val="TNCBodyText"/>
        <w:numPr>
          <w:ilvl w:val="1"/>
          <w:numId w:val="9"/>
        </w:numPr>
        <w:ind w:hanging="357"/>
        <w:contextualSpacing/>
      </w:pPr>
      <w:r w:rsidRPr="00AE29CB">
        <w:t>Sexualised online bullying</w:t>
      </w:r>
    </w:p>
    <w:p w14:paraId="6E0237FA" w14:textId="77777777" w:rsidR="00420808" w:rsidRPr="00AE29CB" w:rsidRDefault="00420808" w:rsidP="005A55DB">
      <w:pPr>
        <w:pStyle w:val="TNCBodyText"/>
        <w:numPr>
          <w:ilvl w:val="1"/>
          <w:numId w:val="9"/>
        </w:numPr>
        <w:ind w:hanging="357"/>
        <w:contextualSpacing/>
      </w:pPr>
      <w:r w:rsidRPr="00AE29CB">
        <w:t>Unwanted sexual comments and messages, including on social media</w:t>
      </w:r>
    </w:p>
    <w:p w14:paraId="662A5A0B" w14:textId="77777777" w:rsidR="00420808" w:rsidRPr="00AE29CB" w:rsidRDefault="00420808" w:rsidP="005A55DB">
      <w:pPr>
        <w:pStyle w:val="TNCBodyText"/>
        <w:numPr>
          <w:ilvl w:val="1"/>
          <w:numId w:val="9"/>
        </w:numPr>
        <w:ind w:hanging="357"/>
        <w:contextualSpacing/>
      </w:pPr>
      <w:r w:rsidRPr="00AE29CB">
        <w:t>Sexual exploitation, coercion, and threats</w:t>
      </w:r>
    </w:p>
    <w:p w14:paraId="01CD4B51" w14:textId="77777777" w:rsidR="00420808" w:rsidRPr="00AE29CB" w:rsidRDefault="00420808" w:rsidP="00420808">
      <w:pPr>
        <w:pStyle w:val="TNCBodyText"/>
        <w:ind w:left="1440"/>
        <w:contextualSpacing/>
      </w:pPr>
    </w:p>
    <w:p w14:paraId="3BCF0472" w14:textId="692956C9" w:rsidR="00420808" w:rsidRPr="00AE29CB" w:rsidRDefault="00420808" w:rsidP="00420808">
      <w:pPr>
        <w:pStyle w:val="TNCBodyText"/>
      </w:pPr>
      <w:r w:rsidRPr="00AE29CB">
        <w:t xml:space="preserve">For the purposes of this policy, </w:t>
      </w:r>
      <w:r w:rsidRPr="00AE29CB">
        <w:rPr>
          <w:b/>
        </w:rPr>
        <w:t xml:space="preserve">“upskirting” </w:t>
      </w:r>
      <w:r w:rsidRPr="00AE29CB">
        <w:t xml:space="preserve">refers to the act, as identified in the Voyeurism (Offences) Act 2019, of taking a picture or video under another person’s clothing, without their knowledge or consent, with the intention of viewing that person’s genitals or buttocks, with or without clothing, to obtain sexual gratification, or cause the victim humiliation, distress or alarm. Upskirting is a criminal offence. Anyone, including </w:t>
      </w:r>
      <w:r w:rsidR="007729F0" w:rsidRPr="00AE29CB">
        <w:t>children</w:t>
      </w:r>
      <w:r w:rsidRPr="00AE29CB">
        <w:t xml:space="preserve"> and staff, of any gender can be a victim of upskirting.</w:t>
      </w:r>
    </w:p>
    <w:p w14:paraId="0FEA4EBA" w14:textId="77777777" w:rsidR="00420808" w:rsidRPr="00AE29CB" w:rsidRDefault="00420808" w:rsidP="00420808">
      <w:pPr>
        <w:pStyle w:val="TNCBodyText"/>
      </w:pPr>
      <w:r w:rsidRPr="00AE29CB">
        <w:t xml:space="preserve">For the purposes of this policy, the </w:t>
      </w:r>
      <w:r w:rsidRPr="00AE29CB">
        <w:rPr>
          <w:b/>
          <w:bCs/>
        </w:rPr>
        <w:t>“consensual and non-consensual sharing of nude and semi-nude images and/or videos”</w:t>
      </w:r>
      <w:r w:rsidRPr="00AE29CB">
        <w:t xml:space="preserve">, colloquially known as </w:t>
      </w:r>
      <w:r w:rsidRPr="00AE29CB">
        <w:rPr>
          <w:b/>
          <w:bCs/>
        </w:rPr>
        <w:t>“sexting”</w:t>
      </w:r>
      <w:r w:rsidRPr="00AE29CB">
        <w:t xml:space="preserve">, and collectively called </w:t>
      </w:r>
      <w:r w:rsidRPr="00AE29CB">
        <w:rPr>
          <w:b/>
          <w:bCs/>
        </w:rPr>
        <w:t xml:space="preserve">“youth-produced sexual imagery” </w:t>
      </w:r>
      <w:r w:rsidRPr="00AE29CB">
        <w:t xml:space="preserve">is defined as the creation of sexually explicit content by a person </w:t>
      </w:r>
      <w:r w:rsidRPr="00AE29CB">
        <w:lastRenderedPageBreak/>
        <w:t>under the age of 18 that is shared with another person under the age of 18. This definition does not cover persons under the age of 18 sharing adult pornography or exchanging messages that do not contain sexual images.</w:t>
      </w:r>
    </w:p>
    <w:p w14:paraId="3A128681" w14:textId="5AE87427" w:rsidR="0046248D" w:rsidRPr="00AE29CB" w:rsidRDefault="0046248D" w:rsidP="0046248D">
      <w:pPr>
        <w:pStyle w:val="TNCBodyText"/>
      </w:pPr>
      <w:r w:rsidRPr="00AE29CB">
        <w:t xml:space="preserve">For the purposes of this policy, </w:t>
      </w:r>
      <w:r w:rsidR="009F0473" w:rsidRPr="00AE29CB">
        <w:t>“</w:t>
      </w:r>
      <w:r w:rsidRPr="00AE29CB">
        <w:rPr>
          <w:b/>
          <w:bCs/>
        </w:rPr>
        <w:t>Artificial Intelligence</w:t>
      </w:r>
      <w:r w:rsidR="009F0473" w:rsidRPr="00AE29CB">
        <w:rPr>
          <w:b/>
          <w:bCs/>
        </w:rPr>
        <w:t>”</w:t>
      </w:r>
      <w:r w:rsidRPr="00AE29CB">
        <w:rPr>
          <w:b/>
          <w:bCs/>
        </w:rPr>
        <w:t xml:space="preserve"> (AI)</w:t>
      </w:r>
      <w:r w:rsidRPr="00AE29CB">
        <w:t xml:space="preserve"> refers to computer systems capable of generating text, images, audio, video or other content, together with systems capable of supporting automated decision making. Within safeguarding, AI may present opportunities to enhance learning whilst simultaneously creating risks including deepfakes, AI-generated indecent images, online manipulation, impersonation, misinformation and exploitation.</w:t>
      </w:r>
      <w:r w:rsidR="00320251" w:rsidRPr="00AE29CB">
        <w:t xml:space="preserve"> AI may also increase the speed, scale and sophistication with which abuse, exploitation, bullying, harassment and misinformation can occur, requiring staff to remain vigilant to emerging safeguarding risks.</w:t>
      </w:r>
    </w:p>
    <w:p w14:paraId="0FC5BD60" w14:textId="77777777" w:rsidR="00320251" w:rsidRPr="00AE29CB" w:rsidRDefault="00420808" w:rsidP="00420808">
      <w:pPr>
        <w:pStyle w:val="TNCBodyText"/>
      </w:pPr>
      <w:r w:rsidRPr="00AE29CB">
        <w:t>“</w:t>
      </w:r>
      <w:r w:rsidRPr="00AE29CB">
        <w:rPr>
          <w:b/>
          <w:bCs/>
        </w:rPr>
        <w:t>Deep fakes</w:t>
      </w:r>
      <w:r w:rsidRPr="00AE29CB">
        <w:t>” and “</w:t>
      </w:r>
      <w:r w:rsidRPr="00AE29CB">
        <w:rPr>
          <w:b/>
          <w:bCs/>
        </w:rPr>
        <w:t>deep nudes</w:t>
      </w:r>
      <w:r w:rsidRPr="00AE29CB">
        <w:t xml:space="preserve">” </w:t>
      </w:r>
      <w:r w:rsidR="0046248D" w:rsidRPr="00AE29CB">
        <w:t xml:space="preserve">A deepfake is digitally generated or manipulated content designed to appear authentic, including images, audio or video created using artificial intelligence. </w:t>
      </w:r>
      <w:r w:rsidR="00320251" w:rsidRPr="00AE29CB">
        <w:t>Such material may constitute child-on-child abuse, online abuse, sexual harassment, sexual violence, criminal exploitation, coercive behaviour or other safeguarding concerns. Staff should not assume that AI-generated content is harmless simply because it has been digitally created rather than photographed.</w:t>
      </w:r>
    </w:p>
    <w:p w14:paraId="2EB79A2A" w14:textId="7E334407" w:rsidR="00420808" w:rsidRPr="00AE29CB" w:rsidRDefault="00420808" w:rsidP="00420808">
      <w:pPr>
        <w:pStyle w:val="TNCBodyText"/>
      </w:pPr>
      <w:r w:rsidRPr="00AE29CB">
        <w:t xml:space="preserve">For the purposes of this policy, </w:t>
      </w:r>
      <w:r w:rsidRPr="00AE29CB">
        <w:rPr>
          <w:b/>
          <w:bCs/>
        </w:rPr>
        <w:t xml:space="preserve">“indecent imagery” </w:t>
      </w:r>
      <w:r w:rsidRPr="00AE29CB">
        <w:t>is defined as an image which meets one or more of the following criteria:</w:t>
      </w:r>
    </w:p>
    <w:p w14:paraId="54A218BF" w14:textId="77777777" w:rsidR="00420808" w:rsidRPr="00AE29CB" w:rsidRDefault="00420808" w:rsidP="005A55DB">
      <w:pPr>
        <w:pStyle w:val="TNCBodyText"/>
        <w:numPr>
          <w:ilvl w:val="0"/>
          <w:numId w:val="8"/>
        </w:numPr>
        <w:ind w:left="714" w:hanging="357"/>
        <w:contextualSpacing/>
      </w:pPr>
      <w:r w:rsidRPr="00AE29CB">
        <w:t>Nude or semi-nude sexual posing</w:t>
      </w:r>
    </w:p>
    <w:p w14:paraId="699C28E8" w14:textId="77777777" w:rsidR="00420808" w:rsidRPr="00AE29CB" w:rsidRDefault="00420808" w:rsidP="005A55DB">
      <w:pPr>
        <w:pStyle w:val="TNCBodyText"/>
        <w:numPr>
          <w:ilvl w:val="0"/>
          <w:numId w:val="8"/>
        </w:numPr>
        <w:ind w:left="714" w:hanging="357"/>
        <w:contextualSpacing/>
      </w:pPr>
      <w:r w:rsidRPr="00AE29CB">
        <w:t>A child touching themselves in a sexual way</w:t>
      </w:r>
    </w:p>
    <w:p w14:paraId="26DA3E19" w14:textId="77777777" w:rsidR="00420808" w:rsidRPr="00AE29CB" w:rsidRDefault="00420808" w:rsidP="005A55DB">
      <w:pPr>
        <w:pStyle w:val="TNCBodyText"/>
        <w:numPr>
          <w:ilvl w:val="0"/>
          <w:numId w:val="8"/>
        </w:numPr>
        <w:ind w:left="714" w:hanging="357"/>
        <w:contextualSpacing/>
      </w:pPr>
      <w:r w:rsidRPr="00AE29CB">
        <w:t>Any sexual activity involving a child</w:t>
      </w:r>
    </w:p>
    <w:p w14:paraId="1D8D1B8D" w14:textId="77777777" w:rsidR="00420808" w:rsidRPr="00AE29CB" w:rsidRDefault="00420808" w:rsidP="005A55DB">
      <w:pPr>
        <w:pStyle w:val="TNCBodyText"/>
        <w:numPr>
          <w:ilvl w:val="0"/>
          <w:numId w:val="8"/>
        </w:numPr>
        <w:ind w:left="714" w:hanging="357"/>
        <w:contextualSpacing/>
      </w:pPr>
      <w:r w:rsidRPr="00AE29CB">
        <w:t>Someone hurting a child sexually</w:t>
      </w:r>
    </w:p>
    <w:p w14:paraId="4966BB3A" w14:textId="77777777" w:rsidR="00420808" w:rsidRPr="00AE29CB" w:rsidRDefault="00420808" w:rsidP="005A55DB">
      <w:pPr>
        <w:pStyle w:val="TNCBodyText"/>
        <w:numPr>
          <w:ilvl w:val="0"/>
          <w:numId w:val="8"/>
        </w:numPr>
        <w:ind w:left="714" w:hanging="357"/>
        <w:contextualSpacing/>
      </w:pPr>
      <w:r w:rsidRPr="00AE29CB">
        <w:t>Sexual activity that involves animals</w:t>
      </w:r>
    </w:p>
    <w:p w14:paraId="05297318" w14:textId="77777777" w:rsidR="00420808" w:rsidRPr="00AE29CB" w:rsidRDefault="00420808" w:rsidP="00420808">
      <w:pPr>
        <w:pStyle w:val="TNCBodyText"/>
        <w:ind w:left="714"/>
        <w:contextualSpacing/>
      </w:pPr>
    </w:p>
    <w:p w14:paraId="22311D16" w14:textId="77777777" w:rsidR="00420808" w:rsidRPr="00AE29CB" w:rsidRDefault="00420808" w:rsidP="00420808">
      <w:pPr>
        <w:pStyle w:val="TNCBodyText"/>
      </w:pPr>
      <w:r w:rsidRPr="00AE29CB">
        <w:t xml:space="preserve">Indecent images also include indecent </w:t>
      </w:r>
      <w:r w:rsidRPr="00AE29CB">
        <w:rPr>
          <w:b/>
          <w:bCs/>
        </w:rPr>
        <w:t>“pseudo-images,”</w:t>
      </w:r>
      <w:r w:rsidRPr="00AE29CB">
        <w:t xml:space="preserve"> which are images that have been created or manipulated using computer software and/or AI.</w:t>
      </w:r>
    </w:p>
    <w:p w14:paraId="5135A5C4" w14:textId="77777777" w:rsidR="00420808" w:rsidRPr="00AE29CB" w:rsidRDefault="00420808" w:rsidP="00420808">
      <w:pPr>
        <w:pStyle w:val="TNCBodyText"/>
      </w:pPr>
      <w:r w:rsidRPr="00AE29CB">
        <w:rPr>
          <w:bCs/>
        </w:rPr>
        <w:t>For the purposes of this policy,</w:t>
      </w:r>
      <w:r w:rsidRPr="00AE29CB">
        <w:rPr>
          <w:b/>
        </w:rPr>
        <w:t xml:space="preserve"> “abuse” </w:t>
      </w:r>
      <w:r w:rsidRPr="00AE29CB">
        <w:rPr>
          <w:bCs/>
        </w:rPr>
        <w:t xml:space="preserve">is defined as a </w:t>
      </w:r>
      <w:r w:rsidRPr="00AE29CB">
        <w:t>form of maltreatment of a child which involves inflicting harm or failing to act to prevent harm. Harm can include ill treatment that is not physical as well as the impact of witnessing the ill treatment of others – this can be particularly relevant, for example, in relation to the impact on children of all forms of domestic abuse. Children may be abused in a family, institutional or community setting by those known to them or by others, e.g. via the internet. Abuse can take place wholly online, or technology may be used to facilitate offline abuse. Children may be abused by one or multiple adults or other children.</w:t>
      </w:r>
    </w:p>
    <w:p w14:paraId="122522B4" w14:textId="77777777" w:rsidR="00420808" w:rsidRPr="00AE29CB" w:rsidRDefault="00420808" w:rsidP="00420808">
      <w:pPr>
        <w:pStyle w:val="TNCBodyText"/>
      </w:pPr>
      <w:r w:rsidRPr="00AE29CB">
        <w:rPr>
          <w:bCs/>
        </w:rPr>
        <w:lastRenderedPageBreak/>
        <w:t>For the purposes of this policy,</w:t>
      </w:r>
      <w:r w:rsidRPr="00AE29CB">
        <w:rPr>
          <w:b/>
        </w:rPr>
        <w:t xml:space="preserve"> “physical abuse”</w:t>
      </w:r>
      <w:r w:rsidRPr="00AE29CB">
        <w:rPr>
          <w:bCs/>
        </w:rPr>
        <w:t xml:space="preserve"> is defined as a </w:t>
      </w:r>
      <w:r w:rsidRPr="00AE29CB">
        <w:t>form of abuse which may involve actions such as hitting, shaking, throwing, poisoning, burning or scalding, drowning, suffocating, or otherwise causing physical harm to a child. Physical abuse can also be caused when a parent fabricates the symptoms of, or deliberately induces, illness in a child.</w:t>
      </w:r>
    </w:p>
    <w:p w14:paraId="35B10658" w14:textId="77777777" w:rsidR="00420808" w:rsidRPr="00AE29CB" w:rsidRDefault="00420808" w:rsidP="00420808">
      <w:pPr>
        <w:pStyle w:val="TNCBodyText"/>
      </w:pPr>
      <w:r w:rsidRPr="00AE29CB">
        <w:rPr>
          <w:bCs/>
        </w:rPr>
        <w:t>For the purposes of this policy,</w:t>
      </w:r>
      <w:r w:rsidRPr="00AE29CB">
        <w:rPr>
          <w:b/>
        </w:rPr>
        <w:t xml:space="preserve"> “emotional abuse” </w:t>
      </w:r>
      <w:r w:rsidRPr="00AE29CB">
        <w:rPr>
          <w:bCs/>
        </w:rPr>
        <w:t>is defined as the persistent emotional maltreatment of a child such as to cause severe and adverse</w:t>
      </w:r>
      <w:r w:rsidRPr="00AE29CB">
        <w:t xml:space="preserve"> effects on the child’s emotional development. This may involve conveying to a child that they are worthless, unloved, inadequate, or valued only insofar as they meet the needs of another person. It may include not giving the child the opportunities to express their views, deliberately silencing them, ‘making fun’ of what they say or how they communicate. It may feature age- or developmentally inappropriate expectations being imposed on children, such as interactions that are beyond their developmental capability, overprotection and limitation of exploration and learning, or preventing the child from participating in normal social interaction. It may involve seeing or hearing the ill-treatment of another. It may involve serious bullying, including cyberbullying, causing the child to frequently feel frightened or in danger, or the exploitation or corruption of children. Some level of emotional abuse is involved in all types of maltreatment of a child, but it may also occur alone.</w:t>
      </w:r>
    </w:p>
    <w:p w14:paraId="634D2539" w14:textId="77777777" w:rsidR="00420808" w:rsidRPr="00AE29CB" w:rsidRDefault="00420808" w:rsidP="00420808">
      <w:pPr>
        <w:pStyle w:val="TNCBodyText"/>
      </w:pPr>
      <w:r w:rsidRPr="00AE29CB">
        <w:rPr>
          <w:bCs/>
        </w:rPr>
        <w:t>For the purposes of this policy,</w:t>
      </w:r>
      <w:r w:rsidRPr="00AE29CB">
        <w:rPr>
          <w:b/>
        </w:rPr>
        <w:t xml:space="preserve"> “sexual abuse” </w:t>
      </w:r>
      <w:r w:rsidRPr="00AE29CB">
        <w:rPr>
          <w:bCs/>
        </w:rPr>
        <w:t>is defined as abuse that involves forcing or enticing a child to take part in sexual activities, not necessarily</w:t>
      </w:r>
      <w:r w:rsidRPr="00AE29CB">
        <w:t xml:space="preserve"> involving violence, and regardless of whether the child is aware of what is happening. This may involve physical contact, including assault by penetration, or non-penetrative acts, such as masturbation, kissing, rubbing, and touching outside of clothing. It may also include non-contact activities, such as involving children in looking at, or in the production of, sexual images, encouraging children to behave in sexually inappropriate ways, or grooming a child in preparation for abuse. Sexual abuse can be perpetrated by people of any gender and age. </w:t>
      </w:r>
    </w:p>
    <w:p w14:paraId="2199F1F2" w14:textId="77777777" w:rsidR="00420808" w:rsidRPr="00AE29CB" w:rsidRDefault="00420808" w:rsidP="00420808">
      <w:r w:rsidRPr="00AE29CB">
        <w:rPr>
          <w:bCs/>
        </w:rPr>
        <w:t>For the purposes of this policy,</w:t>
      </w:r>
      <w:r w:rsidRPr="00AE29CB">
        <w:rPr>
          <w:b/>
        </w:rPr>
        <w:t xml:space="preserve"> “neglect” </w:t>
      </w:r>
      <w:r w:rsidRPr="00AE29CB">
        <w:rPr>
          <w:bCs/>
        </w:rPr>
        <w:t>is defined as the persistent failure to meet a child’s basic physical and/or psychological</w:t>
      </w:r>
      <w:r w:rsidRPr="00AE29CB">
        <w:t xml:space="preserve"> needs, likely to result in serious impairment of a child’s health or development. This may involve a parent or carer failing to provide a child with adequate food, clothing or shelter (including exclusion from home or abandonment); failing to protect a child from physical or emotional harm or danger; failing to ensure adequate supervision (including through the use of inappropriate caregivers); or failing to ensure access to appropriate medical care or treatment. It may also include neglect of, or unresponsiveness to, a child’s basic emotional needs. </w:t>
      </w:r>
    </w:p>
    <w:p w14:paraId="55952069" w14:textId="1B080209" w:rsidR="0046248D" w:rsidRPr="00AE29CB" w:rsidRDefault="009F0473" w:rsidP="00420808">
      <w:r w:rsidRPr="00AE29CB">
        <w:t>For the purposes of this policy,</w:t>
      </w:r>
      <w:r w:rsidRPr="00AE29CB">
        <w:rPr>
          <w:b/>
          <w:bCs/>
        </w:rPr>
        <w:t xml:space="preserve"> “o</w:t>
      </w:r>
      <w:r w:rsidR="0046248D" w:rsidRPr="00AE29CB">
        <w:rPr>
          <w:b/>
          <w:bCs/>
        </w:rPr>
        <w:t>nline safety</w:t>
      </w:r>
      <w:r w:rsidRPr="00AE29CB">
        <w:rPr>
          <w:b/>
          <w:bCs/>
        </w:rPr>
        <w:t>”</w:t>
      </w:r>
      <w:r w:rsidR="0046248D" w:rsidRPr="00AE29CB">
        <w:t xml:space="preserve"> encompasses the safeguarding of children whilst using internet-enabled technologies, digital communication platforms, social media, gaming platforms, mobile devices, artificial intelligence tools and emerging technologies. Online safeguarding includes preventing exposure to inappropriate content, harmful contact, criminal exploitation, cyberbullying, online sexual abuse, radicalisation, financial exploitation and other technology-enabled harms.</w:t>
      </w:r>
      <w:r w:rsidR="00320251" w:rsidRPr="00AE29CB">
        <w:t xml:space="preserve"> Online safety also includes promoting </w:t>
      </w:r>
      <w:r w:rsidR="007729F0" w:rsidRPr="00AE29CB">
        <w:t>children</w:t>
      </w:r>
      <w:r w:rsidR="00320251" w:rsidRPr="00AE29CB">
        <w:t>' safe, responsible and respectful use of technology, recognising that online risks continue to evolve and may extend beyond school-owned devices and networks.</w:t>
      </w:r>
    </w:p>
    <w:p w14:paraId="0A4BB582" w14:textId="1694B031" w:rsidR="0046248D" w:rsidRPr="00AE29CB" w:rsidRDefault="009F0473" w:rsidP="00420808">
      <w:r w:rsidRPr="00AE29CB">
        <w:lastRenderedPageBreak/>
        <w:t>For the purposes of this policy,</w:t>
      </w:r>
      <w:r w:rsidRPr="00AE29CB">
        <w:rPr>
          <w:b/>
          <w:bCs/>
        </w:rPr>
        <w:t xml:space="preserve"> “</w:t>
      </w:r>
      <w:r w:rsidR="00320251" w:rsidRPr="00AE29CB">
        <w:rPr>
          <w:b/>
          <w:bCs/>
        </w:rPr>
        <w:t>F</w:t>
      </w:r>
      <w:r w:rsidR="0046248D" w:rsidRPr="00AE29CB">
        <w:rPr>
          <w:b/>
          <w:bCs/>
        </w:rPr>
        <w:t xml:space="preserve">amily </w:t>
      </w:r>
      <w:r w:rsidR="00320251" w:rsidRPr="00AE29CB">
        <w:rPr>
          <w:b/>
          <w:bCs/>
        </w:rPr>
        <w:t>H</w:t>
      </w:r>
      <w:r w:rsidR="0046248D" w:rsidRPr="00AE29CB">
        <w:rPr>
          <w:b/>
          <w:bCs/>
        </w:rPr>
        <w:t>elp</w:t>
      </w:r>
      <w:r w:rsidRPr="00AE29CB">
        <w:rPr>
          <w:b/>
          <w:bCs/>
        </w:rPr>
        <w:t>”</w:t>
      </w:r>
      <w:r w:rsidR="0046248D" w:rsidRPr="00AE29CB">
        <w:t xml:space="preserve"> refers to integrated multi-agency support designed to assist children and families at the earliest opportunity where additional needs have been identified but statutory child protection intervention is not currently required.</w:t>
      </w:r>
      <w:r w:rsidR="00320251" w:rsidRPr="00AE29CB">
        <w:t xml:space="preserve"> Family Help may involve coordinated support from education, health, social care, police and other partner agencies to address identified needs before statutory intervention becomes necessary.</w:t>
      </w:r>
    </w:p>
    <w:p w14:paraId="270806F4" w14:textId="02978D1A" w:rsidR="0046248D" w:rsidRPr="00AE29CB" w:rsidRDefault="009F0473" w:rsidP="00420808">
      <w:r w:rsidRPr="00AE29CB">
        <w:t>For the purposes of this policy,</w:t>
      </w:r>
      <w:r w:rsidRPr="00AE29CB">
        <w:rPr>
          <w:b/>
          <w:bCs/>
        </w:rPr>
        <w:t xml:space="preserve"> “p</w:t>
      </w:r>
      <w:r w:rsidR="0046248D" w:rsidRPr="00AE29CB">
        <w:rPr>
          <w:b/>
          <w:bCs/>
        </w:rPr>
        <w:t>rofessional curiosity</w:t>
      </w:r>
      <w:r w:rsidRPr="00AE29CB">
        <w:rPr>
          <w:b/>
          <w:bCs/>
        </w:rPr>
        <w:t>”</w:t>
      </w:r>
      <w:r w:rsidR="0046248D" w:rsidRPr="00AE29CB">
        <w:t xml:space="preserve"> </w:t>
      </w:r>
      <w:r w:rsidR="00320251" w:rsidRPr="00AE29CB">
        <w:t>requires practitioners to respectfully question, explore and verify information, avoid making assumptions and seek clarification whenever information appears inconsistent, incomplete or does not adequately explain a child's circumstances.</w:t>
      </w:r>
    </w:p>
    <w:p w14:paraId="736ABFD1" w14:textId="55E820F5" w:rsidR="0046248D" w:rsidRPr="00AE29CB" w:rsidRDefault="009F0473" w:rsidP="00420808">
      <w:r w:rsidRPr="00AE29CB">
        <w:t>For the purposes of this policy,</w:t>
      </w:r>
      <w:r w:rsidRPr="00AE29CB">
        <w:rPr>
          <w:b/>
          <w:bCs/>
        </w:rPr>
        <w:t xml:space="preserve"> “e</w:t>
      </w:r>
      <w:r w:rsidR="0046248D" w:rsidRPr="00AE29CB">
        <w:rPr>
          <w:b/>
          <w:bCs/>
        </w:rPr>
        <w:t>merging technologies</w:t>
      </w:r>
      <w:r w:rsidRPr="00AE29CB">
        <w:rPr>
          <w:b/>
          <w:bCs/>
        </w:rPr>
        <w:t>”</w:t>
      </w:r>
      <w:r w:rsidR="0046248D" w:rsidRPr="00AE29CB">
        <w:t xml:space="preserve"> include new or developing digital systems that may create safeguarding opportunities or risks, including generative artificial intelligence, immersive environments, augmented reality, virtual reality and evolving communication platforms.</w:t>
      </w:r>
    </w:p>
    <w:p w14:paraId="29E39C85" w14:textId="7B6C589A" w:rsidR="00420808" w:rsidRPr="00AE29CB" w:rsidRDefault="00320251" w:rsidP="00420808">
      <w:r w:rsidRPr="00AE29CB">
        <w:t xml:space="preserve">For the purposes of this policy, </w:t>
      </w:r>
      <w:r w:rsidRPr="00AE29CB">
        <w:rPr>
          <w:b/>
          <w:bCs/>
        </w:rPr>
        <w:t>"information sharing"</w:t>
      </w:r>
      <w:r w:rsidRPr="00AE29CB">
        <w:t xml:space="preserve"> refers to the timely, proportionate, necessary and child-centred sharing of information between professionals and agencies in order to safeguard and promote the welfare of children. Where there is concern that a child may be suffering, or is likely to suffer, significant harm, uncertainty regarding information sharing should never delay appropriate action.</w:t>
      </w:r>
    </w:p>
    <w:p w14:paraId="29D99DB2" w14:textId="693A8C82" w:rsidR="00320251" w:rsidRPr="00AE29CB" w:rsidRDefault="00320251" w:rsidP="00420808">
      <w:r w:rsidRPr="00AE29CB">
        <w:t xml:space="preserve">For the purposes of this policy, </w:t>
      </w:r>
      <w:r w:rsidRPr="00AE29CB">
        <w:rPr>
          <w:b/>
          <w:bCs/>
        </w:rPr>
        <w:t>"safeguarding partners"</w:t>
      </w:r>
      <w:r w:rsidRPr="00AE29CB">
        <w:t xml:space="preserve"> refers to the local authority, integrated care board and chief officer of police who work together under statutory arrangements to safeguard and promote the welfare of children within the local area. Schools will work collaboratively with safeguarding partners and other relevant agencies in accordance with local multi-agency safeguarding arrangements.</w:t>
      </w:r>
    </w:p>
    <w:p w14:paraId="2FF9AEDD" w14:textId="77777777" w:rsidR="00320251" w:rsidRDefault="00320251" w:rsidP="00320251">
      <w:r w:rsidRPr="00AE29CB">
        <w:t xml:space="preserve">For the purposes of this policy, </w:t>
      </w:r>
      <w:r w:rsidRPr="00AE29CB">
        <w:rPr>
          <w:b/>
          <w:bCs/>
        </w:rPr>
        <w:t>"contextual safeguarding"</w:t>
      </w:r>
      <w:r w:rsidRPr="00AE29CB">
        <w:t xml:space="preserve"> refers to an approach to understanding and responding to risks that children may experience outside their family environment, including within peer groups, schools, neighbourhoods and online environments.</w:t>
      </w:r>
    </w:p>
    <w:p w14:paraId="03896877" w14:textId="5A4D21F1" w:rsidR="00972C92" w:rsidRDefault="00972C92" w:rsidP="00320251">
      <w:r>
        <w:t>For the purposes of this policy, “</w:t>
      </w:r>
      <w:r>
        <w:rPr>
          <w:b/>
          <w:bCs/>
        </w:rPr>
        <w:t>m</w:t>
      </w:r>
      <w:r w:rsidRPr="00972C92">
        <w:rPr>
          <w:b/>
          <w:bCs/>
        </w:rPr>
        <w:t>isogyny</w:t>
      </w:r>
      <w:r>
        <w:rPr>
          <w:b/>
          <w:bCs/>
        </w:rPr>
        <w:t>”</w:t>
      </w:r>
      <w:r w:rsidRPr="00972C92">
        <w:t xml:space="preserve"> </w:t>
      </w:r>
      <w:r>
        <w:t>refers to p</w:t>
      </w:r>
      <w:r w:rsidRPr="00972C92">
        <w:t>rejudice, hostility, contempt or discrimination directed towards women and girls because of their sex. Misogyny can be expressed through attitudes, language, behaviour, harassment, abuse, violence or online activity. It may contribute to sexual harassment, sexual violence, harmful sexual behaviour and other forms of abuse and exploitation. Within TCAT, misogynistic attitudes and behaviours will be challenged and addressed as part of our whole-school safeguarding approach.</w:t>
      </w:r>
    </w:p>
    <w:p w14:paraId="1D4F969D" w14:textId="5AFA3C6F" w:rsidR="00972C92" w:rsidRDefault="00972C92" w:rsidP="00320251">
      <w:r>
        <w:t>For the purposes of this policy, “</w:t>
      </w:r>
      <w:r>
        <w:rPr>
          <w:b/>
          <w:bCs/>
        </w:rPr>
        <w:t>p</w:t>
      </w:r>
      <w:r w:rsidRPr="00972C92">
        <w:rPr>
          <w:b/>
          <w:bCs/>
        </w:rPr>
        <w:t>ower imbalance</w:t>
      </w:r>
      <w:r>
        <w:t>” refers to</w:t>
      </w:r>
      <w:r w:rsidRPr="00972C92">
        <w:t xml:space="preserve"> </w:t>
      </w:r>
      <w:r>
        <w:t>a</w:t>
      </w:r>
      <w:r w:rsidRPr="00972C92">
        <w:t xml:space="preserve"> situation in which one person or group has greater power, influence, authority, status, knowledge, age, strength, resources, control or access than another, making it easier to manipulate, coerce, intimidate, exploit or abuse </w:t>
      </w:r>
      <w:r w:rsidRPr="00972C92">
        <w:lastRenderedPageBreak/>
        <w:t>them. A power imbalance may arise because of age, gender, disability, special educational needs, mental health, social or family circumstances, popularity, physical size, online anonymity, technology, position of trust or any other factor that limits a child's ability to make free and informed choices or to resist harmful behaviour.</w:t>
      </w:r>
    </w:p>
    <w:p w14:paraId="381ECEC7" w14:textId="3161FDDC" w:rsidR="00015DDB" w:rsidRDefault="00972C92" w:rsidP="00420808">
      <w:r>
        <w:t xml:space="preserve">For the purposes of this policy, </w:t>
      </w:r>
      <w:r>
        <w:rPr>
          <w:b/>
          <w:bCs/>
        </w:rPr>
        <w:t>“c</w:t>
      </w:r>
      <w:r w:rsidRPr="00972C92">
        <w:rPr>
          <w:b/>
          <w:bCs/>
        </w:rPr>
        <w:t>oercion</w:t>
      </w:r>
      <w:r>
        <w:rPr>
          <w:b/>
          <w:bCs/>
        </w:rPr>
        <w:t>”</w:t>
      </w:r>
      <w:r w:rsidRPr="00972C92">
        <w:t xml:space="preserve"> </w:t>
      </w:r>
      <w:r>
        <w:t>refers to t</w:t>
      </w:r>
      <w:r w:rsidRPr="00972C92">
        <w:t>he use of pressure, manipulation, threats, intimidation, deception, force or other controlling behaviour to influence, exploit or compel another person to do something against their wishes or better judgement. Coercion may be physical, emotional, psychological, sexual, financial or technology-enabled and may occur gradually over time or as a single incident. A child who appears to have agreed to or participated in harmful behaviour may still have been coerced.</w:t>
      </w:r>
    </w:p>
    <w:p w14:paraId="4F3AC5B4" w14:textId="19020A1A" w:rsidR="00015DDB" w:rsidRDefault="00972C92" w:rsidP="00420808">
      <w:r>
        <w:t xml:space="preserve">For the purposes of this policy </w:t>
      </w:r>
      <w:r>
        <w:rPr>
          <w:b/>
          <w:bCs/>
        </w:rPr>
        <w:t>“v</w:t>
      </w:r>
      <w:r w:rsidRPr="00972C92">
        <w:rPr>
          <w:b/>
          <w:bCs/>
        </w:rPr>
        <w:t>ulnerability</w:t>
      </w:r>
      <w:r>
        <w:rPr>
          <w:b/>
          <w:bCs/>
        </w:rPr>
        <w:t>”</w:t>
      </w:r>
      <w:r w:rsidRPr="00972C92">
        <w:t xml:space="preserve"> </w:t>
      </w:r>
      <w:r>
        <w:t>refers to a</w:t>
      </w:r>
      <w:r w:rsidRPr="00972C92">
        <w:t xml:space="preserve"> circumstance, characteristic or combination of factors that may increase a child's likelihood of experiencing abuse, neglect, exploitation or other forms of harm, or reduce their ability to recognise risk, seek help, protect themselves or recover from adverse experiences. Vulnerability may arise from an individual child's needs, family circumstances, relationships, community or online environments, previous experiences or wider contextual factors. Vulnerability is not static and may change over time. All children can be vulnerable to harm, and safeguarding decisions should always be based on the child's individual circumstances rather than assumptions or labels.</w:t>
      </w:r>
    </w:p>
    <w:p w14:paraId="011C5D67" w14:textId="770052EE" w:rsidR="000E4141" w:rsidRPr="007F6B07" w:rsidRDefault="000E4141" w:rsidP="00420808">
      <w:r>
        <w:t xml:space="preserve">For the purposes of this policy, </w:t>
      </w:r>
      <w:r>
        <w:rPr>
          <w:b/>
          <w:bCs/>
        </w:rPr>
        <w:t>“t</w:t>
      </w:r>
      <w:r w:rsidRPr="000E4141">
        <w:rPr>
          <w:b/>
          <w:bCs/>
        </w:rPr>
        <w:t>rauma</w:t>
      </w:r>
      <w:r>
        <w:rPr>
          <w:b/>
          <w:bCs/>
        </w:rPr>
        <w:t>”</w:t>
      </w:r>
      <w:r>
        <w:t xml:space="preserve"> refers to an</w:t>
      </w:r>
      <w:r w:rsidRPr="000E4141">
        <w:t xml:space="preserve"> emotional, psychological and/or physical response to one or more distressing, harmful or overwhelming events or experiences. Trauma may result from abuse, neglect, exploitation, violence, bereavement, serious accidents, domestic abuse, discrimination or other adverse experiences, and may affect a child's behaviour, relationships, emotional wellbeing, learning, development and ability </w:t>
      </w:r>
      <w:r w:rsidRPr="007F6B07">
        <w:t>to feel safe. Children respond to trauma in different ways, and its effects may not always be immediately apparent.</w:t>
      </w:r>
    </w:p>
    <w:p w14:paraId="77AB43A0" w14:textId="1621D87E" w:rsidR="00015DDB" w:rsidRDefault="00856564" w:rsidP="00420808">
      <w:r w:rsidRPr="007F6B07">
        <w:t>For the purposes of this policy,</w:t>
      </w:r>
      <w:r>
        <w:rPr>
          <w:b/>
          <w:bCs/>
        </w:rPr>
        <w:t xml:space="preserve"> “r</w:t>
      </w:r>
      <w:r w:rsidRPr="00856564">
        <w:rPr>
          <w:b/>
          <w:bCs/>
        </w:rPr>
        <w:t>egulated activity</w:t>
      </w:r>
      <w:r>
        <w:rPr>
          <w:b/>
          <w:bCs/>
        </w:rPr>
        <w:t>”</w:t>
      </w:r>
      <w:r w:rsidRPr="00856564">
        <w:t xml:space="preserve"> </w:t>
      </w:r>
      <w:r>
        <w:t>refers to w</w:t>
      </w:r>
      <w:r w:rsidRPr="00856564">
        <w:t>ork with children that meets the definition set out in the Safeguarding Vulnerable Groups Act 2006, as amended. Individuals undertaking regulated activity are subject to statutory safeguarding requirements, including an Enhanced Disclosure and Barring Service (DBS) check with children's barred list information. From 1 September 2026, volunteers who teach, train, instruct, care for or supervise children frequently or overnight are also regarded as undertaking regulated activity, regardless of whether they are supervised, in accordance with current legislation and statutory guidance.</w:t>
      </w:r>
    </w:p>
    <w:p w14:paraId="707779D6" w14:textId="5F8BD0F7" w:rsidR="007F6B07" w:rsidRDefault="007F6B07" w:rsidP="00420808">
      <w:r>
        <w:t>For the purposes of this policy, “</w:t>
      </w:r>
      <w:r>
        <w:rPr>
          <w:b/>
          <w:bCs/>
        </w:rPr>
        <w:t>s</w:t>
      </w:r>
      <w:r w:rsidRPr="007F6B07">
        <w:rPr>
          <w:b/>
          <w:bCs/>
        </w:rPr>
        <w:t>afer sleep</w:t>
      </w:r>
      <w:r>
        <w:rPr>
          <w:b/>
          <w:bCs/>
        </w:rPr>
        <w:t>”</w:t>
      </w:r>
      <w:r w:rsidRPr="007F6B07">
        <w:t xml:space="preserve"> </w:t>
      </w:r>
      <w:r>
        <w:t>refers to e</w:t>
      </w:r>
      <w:r w:rsidRPr="007F6B07">
        <w:t xml:space="preserve">vidence-informed practices that reduce the risk of sudden infant death and sleep-related harm to babies and young children. Within TCAT, safer sleep refers to the provision of a safe sleep environment and the implementation of appropriate sleeping arrangements in accordance with the Statutory Framework for the Early Years Foundation Stage, current NHS safer sleep </w:t>
      </w:r>
      <w:r w:rsidRPr="007F6B07">
        <w:lastRenderedPageBreak/>
        <w:t>advice and any other relevant government guidance. Safer sleep arrangements will take account of each child's age, developmental stage, health needs and individual risk factors.</w:t>
      </w:r>
    </w:p>
    <w:p w14:paraId="52839344" w14:textId="77777777" w:rsidR="007F6B07" w:rsidRDefault="007F6B07" w:rsidP="00420808"/>
    <w:p w14:paraId="7BC2A5C5" w14:textId="77777777" w:rsidR="007F6B07" w:rsidRDefault="007F6B07" w:rsidP="00420808"/>
    <w:p w14:paraId="45A0027C" w14:textId="77777777" w:rsidR="007F6B07" w:rsidRDefault="007F6B07" w:rsidP="00420808"/>
    <w:p w14:paraId="6C6AC2B8" w14:textId="77777777" w:rsidR="007F6B07" w:rsidRDefault="007F6B07" w:rsidP="00420808"/>
    <w:p w14:paraId="2926CB19" w14:textId="77777777" w:rsidR="007F6B07" w:rsidRDefault="007F6B07" w:rsidP="00420808"/>
    <w:p w14:paraId="4B645536" w14:textId="77777777" w:rsidR="007F6B07" w:rsidRDefault="007F6B07" w:rsidP="00420808"/>
    <w:p w14:paraId="4029A018" w14:textId="77777777" w:rsidR="007F6B07" w:rsidRDefault="007F6B07" w:rsidP="00420808"/>
    <w:p w14:paraId="5CF02875" w14:textId="77777777" w:rsidR="007F6B07" w:rsidRDefault="007F6B07" w:rsidP="00420808"/>
    <w:p w14:paraId="15E6A239" w14:textId="77777777" w:rsidR="007F6B07" w:rsidRDefault="007F6B07" w:rsidP="00420808"/>
    <w:p w14:paraId="6D92018C" w14:textId="77777777" w:rsidR="007F6B07" w:rsidRDefault="007F6B07" w:rsidP="00420808"/>
    <w:p w14:paraId="10DE6899" w14:textId="77777777" w:rsidR="007F6B07" w:rsidRDefault="007F6B07" w:rsidP="00420808"/>
    <w:p w14:paraId="4AC9D08F" w14:textId="77777777" w:rsidR="007F6B07" w:rsidRDefault="007F6B07" w:rsidP="00420808"/>
    <w:p w14:paraId="764C799C" w14:textId="77777777" w:rsidR="007F6B07" w:rsidRDefault="007F6B07" w:rsidP="00420808">
      <w:pPr>
        <w:rPr>
          <w:b/>
          <w:bCs/>
          <w:sz w:val="28"/>
          <w:szCs w:val="28"/>
        </w:rPr>
      </w:pPr>
    </w:p>
    <w:p w14:paraId="2438CF2F" w14:textId="77777777" w:rsidR="002D3EDE" w:rsidRDefault="002D3EDE" w:rsidP="00420808">
      <w:pPr>
        <w:rPr>
          <w:b/>
          <w:bCs/>
          <w:sz w:val="28"/>
          <w:szCs w:val="28"/>
        </w:rPr>
      </w:pPr>
    </w:p>
    <w:p w14:paraId="34EC1D7F" w14:textId="77777777" w:rsidR="002D3EDE" w:rsidRDefault="002D3EDE" w:rsidP="00420808">
      <w:pPr>
        <w:rPr>
          <w:b/>
          <w:bCs/>
          <w:sz w:val="28"/>
          <w:szCs w:val="28"/>
        </w:rPr>
      </w:pPr>
    </w:p>
    <w:p w14:paraId="76F3DC75" w14:textId="77777777" w:rsidR="00D154EE" w:rsidRPr="00AE29CB" w:rsidRDefault="00D154EE" w:rsidP="00D154EE">
      <w:pPr>
        <w:rPr>
          <w:b/>
          <w:bCs/>
          <w:sz w:val="28"/>
          <w:szCs w:val="28"/>
        </w:rPr>
      </w:pPr>
      <w:r w:rsidRPr="00AE29CB">
        <w:rPr>
          <w:b/>
          <w:bCs/>
          <w:sz w:val="28"/>
          <w:szCs w:val="28"/>
        </w:rPr>
        <w:lastRenderedPageBreak/>
        <w:t>Policy Abbreviations and Acronyms</w:t>
      </w:r>
    </w:p>
    <w:tbl>
      <w:tblPr>
        <w:tblStyle w:val="TableGrid"/>
        <w:tblW w:w="14029" w:type="dxa"/>
        <w:tblLook w:val="04A0" w:firstRow="1" w:lastRow="0" w:firstColumn="1" w:lastColumn="0" w:noHBand="0" w:noVBand="1"/>
      </w:tblPr>
      <w:tblGrid>
        <w:gridCol w:w="1271"/>
        <w:gridCol w:w="5697"/>
        <w:gridCol w:w="1249"/>
        <w:gridCol w:w="5812"/>
      </w:tblGrid>
      <w:tr w:rsidR="00FE0C68" w:rsidRPr="00AE29CB" w14:paraId="27F49B01" w14:textId="072BE431" w:rsidTr="00FE0C68">
        <w:trPr>
          <w:trHeight w:val="432"/>
        </w:trPr>
        <w:tc>
          <w:tcPr>
            <w:tcW w:w="1271" w:type="dxa"/>
          </w:tcPr>
          <w:p w14:paraId="045D59E3" w14:textId="76C16FA8" w:rsidR="00FE0C68" w:rsidRPr="00AE29CB" w:rsidRDefault="00FE0C68" w:rsidP="003F3DC2">
            <w:pPr>
              <w:rPr>
                <w:rFonts w:asciiTheme="minorHAnsi" w:hAnsiTheme="minorHAnsi" w:cstheme="minorHAnsi"/>
                <w:b/>
                <w:bCs/>
              </w:rPr>
            </w:pPr>
            <w:r w:rsidRPr="00AE29CB">
              <w:rPr>
                <w:rFonts w:asciiTheme="minorHAnsi" w:hAnsiTheme="minorHAnsi" w:cstheme="minorHAnsi"/>
                <w:b/>
                <w:bCs/>
              </w:rPr>
              <w:t>AI</w:t>
            </w:r>
          </w:p>
        </w:tc>
        <w:tc>
          <w:tcPr>
            <w:tcW w:w="5697" w:type="dxa"/>
          </w:tcPr>
          <w:p w14:paraId="0C4E03CE" w14:textId="10398BE0" w:rsidR="00FE0C68" w:rsidRPr="00AE29CB" w:rsidRDefault="00FE0C68" w:rsidP="003F3DC2">
            <w:pPr>
              <w:rPr>
                <w:rFonts w:asciiTheme="minorHAnsi" w:hAnsiTheme="minorHAnsi" w:cstheme="minorHAnsi"/>
              </w:rPr>
            </w:pPr>
            <w:r w:rsidRPr="00AE29CB">
              <w:rPr>
                <w:rFonts w:asciiTheme="minorHAnsi" w:hAnsiTheme="minorHAnsi" w:cstheme="minorHAnsi"/>
              </w:rPr>
              <w:t>Artificial Intelligence</w:t>
            </w:r>
          </w:p>
        </w:tc>
        <w:tc>
          <w:tcPr>
            <w:tcW w:w="1249" w:type="dxa"/>
          </w:tcPr>
          <w:p w14:paraId="754E2263" w14:textId="2EB3AE5A" w:rsidR="00FE0C68" w:rsidRPr="00AE29CB" w:rsidRDefault="00E25CFE" w:rsidP="003F3DC2">
            <w:pPr>
              <w:rPr>
                <w:rFonts w:asciiTheme="minorHAnsi" w:hAnsiTheme="minorHAnsi" w:cstheme="minorHAnsi"/>
                <w:b/>
                <w:bCs/>
              </w:rPr>
            </w:pPr>
            <w:r w:rsidRPr="00AE29CB">
              <w:rPr>
                <w:rFonts w:asciiTheme="minorHAnsi" w:hAnsiTheme="minorHAnsi" w:cstheme="minorHAnsi"/>
                <w:b/>
                <w:bCs/>
              </w:rPr>
              <w:t>LAC</w:t>
            </w:r>
          </w:p>
        </w:tc>
        <w:tc>
          <w:tcPr>
            <w:tcW w:w="5812" w:type="dxa"/>
          </w:tcPr>
          <w:p w14:paraId="39DDE0B3" w14:textId="1C2A61DC" w:rsidR="00FE0C68" w:rsidRPr="00AE29CB" w:rsidRDefault="00E25CFE" w:rsidP="003F3DC2">
            <w:pPr>
              <w:rPr>
                <w:rFonts w:asciiTheme="minorHAnsi" w:hAnsiTheme="minorHAnsi" w:cstheme="minorHAnsi"/>
              </w:rPr>
            </w:pPr>
            <w:r w:rsidRPr="00AE29CB">
              <w:rPr>
                <w:rFonts w:asciiTheme="minorHAnsi" w:hAnsiTheme="minorHAnsi" w:cstheme="minorHAnsi"/>
              </w:rPr>
              <w:t>Looked After Child</w:t>
            </w:r>
          </w:p>
        </w:tc>
      </w:tr>
      <w:tr w:rsidR="00FE0C68" w:rsidRPr="00AE29CB" w14:paraId="193B3396" w14:textId="10021603" w:rsidTr="00FE0C68">
        <w:trPr>
          <w:trHeight w:val="432"/>
        </w:trPr>
        <w:tc>
          <w:tcPr>
            <w:tcW w:w="1271" w:type="dxa"/>
          </w:tcPr>
          <w:p w14:paraId="6DEB2C6F" w14:textId="3189906F" w:rsidR="00FE0C68" w:rsidRPr="00AE29CB" w:rsidRDefault="00FE0C68" w:rsidP="003F3DC2">
            <w:pPr>
              <w:rPr>
                <w:rFonts w:asciiTheme="minorHAnsi" w:hAnsiTheme="minorHAnsi" w:cstheme="minorHAnsi"/>
                <w:b/>
                <w:bCs/>
              </w:rPr>
            </w:pPr>
            <w:r w:rsidRPr="00AE29CB">
              <w:rPr>
                <w:rFonts w:asciiTheme="minorHAnsi" w:hAnsiTheme="minorHAnsi" w:cstheme="minorHAnsi"/>
                <w:b/>
                <w:bCs/>
              </w:rPr>
              <w:t>AP</w:t>
            </w:r>
          </w:p>
        </w:tc>
        <w:tc>
          <w:tcPr>
            <w:tcW w:w="5697" w:type="dxa"/>
          </w:tcPr>
          <w:p w14:paraId="72148B91" w14:textId="3C9401CC" w:rsidR="00FE0C68" w:rsidRPr="00AE29CB" w:rsidRDefault="00FE0C68" w:rsidP="003F3DC2">
            <w:pPr>
              <w:rPr>
                <w:rFonts w:asciiTheme="minorHAnsi" w:hAnsiTheme="minorHAnsi" w:cstheme="minorHAnsi"/>
              </w:rPr>
            </w:pPr>
            <w:r w:rsidRPr="00AE29CB">
              <w:rPr>
                <w:rFonts w:asciiTheme="minorHAnsi" w:hAnsiTheme="minorHAnsi" w:cstheme="minorHAnsi"/>
              </w:rPr>
              <w:t>Alternative Provision</w:t>
            </w:r>
          </w:p>
        </w:tc>
        <w:tc>
          <w:tcPr>
            <w:tcW w:w="1249" w:type="dxa"/>
          </w:tcPr>
          <w:p w14:paraId="395BE1ED" w14:textId="62D0854A" w:rsidR="00FE0C68" w:rsidRPr="00AE29CB" w:rsidRDefault="00E25CFE" w:rsidP="003F3DC2">
            <w:pPr>
              <w:rPr>
                <w:rFonts w:asciiTheme="minorHAnsi" w:hAnsiTheme="minorHAnsi" w:cstheme="minorHAnsi"/>
                <w:b/>
                <w:bCs/>
              </w:rPr>
            </w:pPr>
            <w:r w:rsidRPr="00AE29CB">
              <w:rPr>
                <w:rFonts w:asciiTheme="minorHAnsi" w:hAnsiTheme="minorHAnsi" w:cstheme="minorHAnsi"/>
                <w:b/>
                <w:bCs/>
              </w:rPr>
              <w:t>LADO</w:t>
            </w:r>
          </w:p>
        </w:tc>
        <w:tc>
          <w:tcPr>
            <w:tcW w:w="5812" w:type="dxa"/>
          </w:tcPr>
          <w:p w14:paraId="3B13228B" w14:textId="2F82AC40" w:rsidR="00FE0C68" w:rsidRPr="00AE29CB" w:rsidRDefault="00E25CFE" w:rsidP="003F3DC2">
            <w:pPr>
              <w:rPr>
                <w:rFonts w:asciiTheme="minorHAnsi" w:hAnsiTheme="minorHAnsi" w:cstheme="minorHAnsi"/>
              </w:rPr>
            </w:pPr>
            <w:r w:rsidRPr="00AE29CB">
              <w:rPr>
                <w:rFonts w:asciiTheme="minorHAnsi" w:hAnsiTheme="minorHAnsi" w:cstheme="minorHAnsi"/>
              </w:rPr>
              <w:t>Local Authority Designated Officer</w:t>
            </w:r>
          </w:p>
        </w:tc>
      </w:tr>
      <w:tr w:rsidR="00FE0C68" w:rsidRPr="00AE29CB" w14:paraId="333C3DDB" w14:textId="682103D6" w:rsidTr="00FE0C68">
        <w:trPr>
          <w:trHeight w:val="432"/>
        </w:trPr>
        <w:tc>
          <w:tcPr>
            <w:tcW w:w="1271" w:type="dxa"/>
          </w:tcPr>
          <w:p w14:paraId="0F36C95A" w14:textId="41F6ACA2" w:rsidR="00FE0C68" w:rsidRPr="00AE29CB" w:rsidRDefault="005022CF" w:rsidP="003F3DC2">
            <w:pPr>
              <w:rPr>
                <w:rFonts w:asciiTheme="minorHAnsi" w:hAnsiTheme="minorHAnsi" w:cstheme="minorHAnsi"/>
                <w:b/>
                <w:bCs/>
              </w:rPr>
            </w:pPr>
            <w:r w:rsidRPr="00AE29CB">
              <w:rPr>
                <w:rFonts w:asciiTheme="minorHAnsi" w:hAnsiTheme="minorHAnsi" w:cstheme="minorHAnsi"/>
                <w:b/>
                <w:bCs/>
              </w:rPr>
              <w:t>CCE</w:t>
            </w:r>
          </w:p>
        </w:tc>
        <w:tc>
          <w:tcPr>
            <w:tcW w:w="5697" w:type="dxa"/>
          </w:tcPr>
          <w:p w14:paraId="43D73C97" w14:textId="7EB21972" w:rsidR="00FE0C68" w:rsidRPr="00AE29CB" w:rsidRDefault="005022CF" w:rsidP="003F3DC2">
            <w:pPr>
              <w:rPr>
                <w:rFonts w:asciiTheme="minorHAnsi" w:hAnsiTheme="minorHAnsi" w:cstheme="minorHAnsi"/>
              </w:rPr>
            </w:pPr>
            <w:r w:rsidRPr="00AE29CB">
              <w:rPr>
                <w:rFonts w:asciiTheme="minorHAnsi" w:hAnsiTheme="minorHAnsi" w:cstheme="minorHAnsi"/>
              </w:rPr>
              <w:t>Child Criminal Exploitation</w:t>
            </w:r>
          </w:p>
        </w:tc>
        <w:tc>
          <w:tcPr>
            <w:tcW w:w="1249" w:type="dxa"/>
          </w:tcPr>
          <w:p w14:paraId="65E86555" w14:textId="4D4257A3" w:rsidR="00FE0C68" w:rsidRPr="00AE29CB" w:rsidRDefault="00E25CFE" w:rsidP="003F3DC2">
            <w:pPr>
              <w:rPr>
                <w:rFonts w:asciiTheme="minorHAnsi" w:hAnsiTheme="minorHAnsi" w:cstheme="minorHAnsi"/>
                <w:b/>
                <w:bCs/>
              </w:rPr>
            </w:pPr>
            <w:r w:rsidRPr="00AE29CB">
              <w:rPr>
                <w:rFonts w:asciiTheme="minorHAnsi" w:hAnsiTheme="minorHAnsi" w:cstheme="minorHAnsi"/>
                <w:b/>
                <w:bCs/>
              </w:rPr>
              <w:t>LGBTQ+</w:t>
            </w:r>
          </w:p>
        </w:tc>
        <w:tc>
          <w:tcPr>
            <w:tcW w:w="5812" w:type="dxa"/>
          </w:tcPr>
          <w:p w14:paraId="559D24AC" w14:textId="167AE116" w:rsidR="00FE0C68" w:rsidRPr="00AE29CB" w:rsidRDefault="00E25CFE" w:rsidP="003F3DC2">
            <w:pPr>
              <w:rPr>
                <w:rFonts w:asciiTheme="minorHAnsi" w:hAnsiTheme="minorHAnsi" w:cstheme="minorHAnsi"/>
              </w:rPr>
            </w:pPr>
            <w:r w:rsidRPr="00AE29CB">
              <w:rPr>
                <w:rFonts w:asciiTheme="minorHAnsi" w:hAnsiTheme="minorHAnsi" w:cstheme="minorHAnsi"/>
              </w:rPr>
              <w:t>Lesbian, Gay, Bisexual, Transgender, Queer and Others</w:t>
            </w:r>
          </w:p>
        </w:tc>
      </w:tr>
      <w:tr w:rsidR="00FE0C68" w:rsidRPr="00AE29CB" w14:paraId="599CD12F" w14:textId="25B43CC5" w:rsidTr="00FE0C68">
        <w:trPr>
          <w:trHeight w:val="432"/>
        </w:trPr>
        <w:tc>
          <w:tcPr>
            <w:tcW w:w="1271" w:type="dxa"/>
          </w:tcPr>
          <w:p w14:paraId="06185EA1" w14:textId="27EF6E8B" w:rsidR="00FE0C68" w:rsidRPr="00AE29CB" w:rsidRDefault="005022CF" w:rsidP="003F3DC2">
            <w:pPr>
              <w:rPr>
                <w:rFonts w:asciiTheme="minorHAnsi" w:hAnsiTheme="minorHAnsi" w:cstheme="minorHAnsi"/>
                <w:b/>
                <w:bCs/>
              </w:rPr>
            </w:pPr>
            <w:r w:rsidRPr="00AE29CB">
              <w:rPr>
                <w:rFonts w:asciiTheme="minorHAnsi" w:hAnsiTheme="minorHAnsi" w:cstheme="minorHAnsi"/>
                <w:b/>
                <w:bCs/>
              </w:rPr>
              <w:t>CSE</w:t>
            </w:r>
          </w:p>
        </w:tc>
        <w:tc>
          <w:tcPr>
            <w:tcW w:w="5697" w:type="dxa"/>
          </w:tcPr>
          <w:p w14:paraId="6FF30893" w14:textId="2649014C" w:rsidR="00FE0C68" w:rsidRPr="00AE29CB" w:rsidRDefault="005022CF" w:rsidP="003F3DC2">
            <w:pPr>
              <w:rPr>
                <w:rFonts w:asciiTheme="minorHAnsi" w:hAnsiTheme="minorHAnsi" w:cstheme="minorHAnsi"/>
              </w:rPr>
            </w:pPr>
            <w:r w:rsidRPr="00AE29CB">
              <w:rPr>
                <w:rFonts w:asciiTheme="minorHAnsi" w:hAnsiTheme="minorHAnsi" w:cstheme="minorHAnsi"/>
              </w:rPr>
              <w:t>Child Sexual Exploitation</w:t>
            </w:r>
          </w:p>
        </w:tc>
        <w:tc>
          <w:tcPr>
            <w:tcW w:w="1249" w:type="dxa"/>
          </w:tcPr>
          <w:p w14:paraId="14ACF9C6" w14:textId="649153BF" w:rsidR="00FE0C68" w:rsidRPr="00AE29CB" w:rsidRDefault="00E25CFE" w:rsidP="003F3DC2">
            <w:pPr>
              <w:rPr>
                <w:rFonts w:asciiTheme="minorHAnsi" w:hAnsiTheme="minorHAnsi" w:cstheme="minorHAnsi"/>
                <w:b/>
                <w:bCs/>
              </w:rPr>
            </w:pPr>
            <w:r w:rsidRPr="00AE29CB">
              <w:rPr>
                <w:rFonts w:asciiTheme="minorHAnsi" w:hAnsiTheme="minorHAnsi" w:cstheme="minorHAnsi"/>
                <w:b/>
                <w:bCs/>
              </w:rPr>
              <w:t>NRM</w:t>
            </w:r>
          </w:p>
        </w:tc>
        <w:tc>
          <w:tcPr>
            <w:tcW w:w="5812" w:type="dxa"/>
          </w:tcPr>
          <w:p w14:paraId="0E8C263D" w14:textId="691ADF59" w:rsidR="00FE0C68" w:rsidRPr="00AE29CB" w:rsidRDefault="00E25CFE" w:rsidP="003F3DC2">
            <w:pPr>
              <w:rPr>
                <w:rFonts w:asciiTheme="minorHAnsi" w:hAnsiTheme="minorHAnsi" w:cstheme="minorHAnsi"/>
              </w:rPr>
            </w:pPr>
            <w:r w:rsidRPr="00AE29CB">
              <w:rPr>
                <w:rFonts w:asciiTheme="minorHAnsi" w:hAnsiTheme="minorHAnsi" w:cstheme="minorHAnsi"/>
              </w:rPr>
              <w:t>National Referral Mechanism</w:t>
            </w:r>
          </w:p>
        </w:tc>
      </w:tr>
      <w:tr w:rsidR="00FE0C68" w:rsidRPr="00AE29CB" w14:paraId="256F3932" w14:textId="31A3AF61" w:rsidTr="00FE0C68">
        <w:trPr>
          <w:trHeight w:val="432"/>
        </w:trPr>
        <w:tc>
          <w:tcPr>
            <w:tcW w:w="1271" w:type="dxa"/>
          </w:tcPr>
          <w:p w14:paraId="7011D38F" w14:textId="18A2584C" w:rsidR="00FE0C68" w:rsidRPr="00AE29CB" w:rsidRDefault="005022CF" w:rsidP="003F3DC2">
            <w:pPr>
              <w:rPr>
                <w:rFonts w:asciiTheme="minorHAnsi" w:hAnsiTheme="minorHAnsi" w:cstheme="minorHAnsi"/>
                <w:b/>
                <w:bCs/>
              </w:rPr>
            </w:pPr>
            <w:r w:rsidRPr="00AE29CB">
              <w:rPr>
                <w:rFonts w:asciiTheme="minorHAnsi" w:hAnsiTheme="minorHAnsi" w:cstheme="minorHAnsi"/>
                <w:b/>
                <w:bCs/>
              </w:rPr>
              <w:t>CYPMHS</w:t>
            </w:r>
          </w:p>
        </w:tc>
        <w:tc>
          <w:tcPr>
            <w:tcW w:w="5697" w:type="dxa"/>
          </w:tcPr>
          <w:p w14:paraId="76EE0CD5" w14:textId="582FEACB" w:rsidR="00FE0C68" w:rsidRPr="00AE29CB" w:rsidRDefault="005022CF" w:rsidP="003F3DC2">
            <w:pPr>
              <w:rPr>
                <w:rFonts w:asciiTheme="minorHAnsi" w:hAnsiTheme="minorHAnsi" w:cstheme="minorHAnsi"/>
              </w:rPr>
            </w:pPr>
            <w:r w:rsidRPr="00AE29CB">
              <w:rPr>
                <w:rFonts w:asciiTheme="minorHAnsi" w:hAnsiTheme="minorHAnsi" w:cstheme="minorHAnsi"/>
              </w:rPr>
              <w:t>Children and Young People’s Mental Health Service</w:t>
            </w:r>
          </w:p>
        </w:tc>
        <w:tc>
          <w:tcPr>
            <w:tcW w:w="1249" w:type="dxa"/>
          </w:tcPr>
          <w:p w14:paraId="7B8FBC52" w14:textId="2666BB26" w:rsidR="00FE0C68" w:rsidRPr="00AE29CB" w:rsidRDefault="00E25CFE" w:rsidP="003F3DC2">
            <w:pPr>
              <w:rPr>
                <w:rFonts w:asciiTheme="minorHAnsi" w:hAnsiTheme="minorHAnsi" w:cstheme="minorHAnsi"/>
                <w:b/>
                <w:bCs/>
              </w:rPr>
            </w:pPr>
            <w:r w:rsidRPr="00AE29CB">
              <w:rPr>
                <w:rFonts w:asciiTheme="minorHAnsi" w:hAnsiTheme="minorHAnsi" w:cstheme="minorHAnsi"/>
                <w:b/>
                <w:bCs/>
              </w:rPr>
              <w:t>PLAC</w:t>
            </w:r>
          </w:p>
        </w:tc>
        <w:tc>
          <w:tcPr>
            <w:tcW w:w="5812" w:type="dxa"/>
          </w:tcPr>
          <w:p w14:paraId="6F8BDF12" w14:textId="5E050430" w:rsidR="00FE0C68" w:rsidRPr="00AE29CB" w:rsidRDefault="00E25CFE" w:rsidP="003F3DC2">
            <w:pPr>
              <w:rPr>
                <w:rFonts w:asciiTheme="minorHAnsi" w:hAnsiTheme="minorHAnsi" w:cstheme="minorHAnsi"/>
              </w:rPr>
            </w:pPr>
            <w:r w:rsidRPr="00AE29CB">
              <w:rPr>
                <w:rFonts w:asciiTheme="minorHAnsi" w:hAnsiTheme="minorHAnsi" w:cstheme="minorHAnsi"/>
              </w:rPr>
              <w:t>Previously Looked After Child</w:t>
            </w:r>
          </w:p>
        </w:tc>
      </w:tr>
      <w:tr w:rsidR="00FE0C68" w:rsidRPr="00AE29CB" w14:paraId="721F4C78" w14:textId="63F9B6A3" w:rsidTr="00FE0C68">
        <w:trPr>
          <w:trHeight w:val="432"/>
        </w:trPr>
        <w:tc>
          <w:tcPr>
            <w:tcW w:w="1271" w:type="dxa"/>
          </w:tcPr>
          <w:p w14:paraId="36F209B5" w14:textId="5C43EB88" w:rsidR="00FE0C68" w:rsidRPr="00AE29CB" w:rsidRDefault="005022CF" w:rsidP="003F3DC2">
            <w:pPr>
              <w:rPr>
                <w:rFonts w:asciiTheme="minorHAnsi" w:hAnsiTheme="minorHAnsi" w:cstheme="minorHAnsi"/>
                <w:b/>
                <w:bCs/>
              </w:rPr>
            </w:pPr>
            <w:r w:rsidRPr="00AE29CB">
              <w:rPr>
                <w:rFonts w:asciiTheme="minorHAnsi" w:hAnsiTheme="minorHAnsi" w:cstheme="minorHAnsi"/>
                <w:b/>
                <w:bCs/>
              </w:rPr>
              <w:t>DBS</w:t>
            </w:r>
          </w:p>
        </w:tc>
        <w:tc>
          <w:tcPr>
            <w:tcW w:w="5697" w:type="dxa"/>
          </w:tcPr>
          <w:p w14:paraId="7E6B36B9" w14:textId="0F3761FF" w:rsidR="00FE0C68" w:rsidRPr="00AE29CB" w:rsidRDefault="005022CF" w:rsidP="003F3DC2">
            <w:pPr>
              <w:rPr>
                <w:rFonts w:asciiTheme="minorHAnsi" w:hAnsiTheme="minorHAnsi" w:cstheme="minorHAnsi"/>
              </w:rPr>
            </w:pPr>
            <w:r w:rsidRPr="00AE29CB">
              <w:rPr>
                <w:rFonts w:asciiTheme="minorHAnsi" w:hAnsiTheme="minorHAnsi" w:cstheme="minorHAnsi"/>
              </w:rPr>
              <w:t>Disclosure and Barring Service</w:t>
            </w:r>
          </w:p>
        </w:tc>
        <w:tc>
          <w:tcPr>
            <w:tcW w:w="1249" w:type="dxa"/>
          </w:tcPr>
          <w:p w14:paraId="16894982" w14:textId="6CE4021B" w:rsidR="00FE0C68" w:rsidRPr="00AE29CB" w:rsidRDefault="00E25CFE" w:rsidP="003F3DC2">
            <w:pPr>
              <w:rPr>
                <w:rFonts w:asciiTheme="minorHAnsi" w:hAnsiTheme="minorHAnsi" w:cstheme="minorHAnsi"/>
                <w:b/>
                <w:bCs/>
              </w:rPr>
            </w:pPr>
            <w:r w:rsidRPr="00AE29CB">
              <w:rPr>
                <w:rFonts w:asciiTheme="minorHAnsi" w:hAnsiTheme="minorHAnsi" w:cstheme="minorHAnsi"/>
                <w:b/>
                <w:bCs/>
              </w:rPr>
              <w:t>PTSD</w:t>
            </w:r>
          </w:p>
        </w:tc>
        <w:tc>
          <w:tcPr>
            <w:tcW w:w="5812" w:type="dxa"/>
          </w:tcPr>
          <w:p w14:paraId="7DE08A37" w14:textId="22D27087" w:rsidR="00FE0C68" w:rsidRPr="00AE29CB" w:rsidRDefault="00E25CFE" w:rsidP="003F3DC2">
            <w:pPr>
              <w:rPr>
                <w:rFonts w:asciiTheme="minorHAnsi" w:hAnsiTheme="minorHAnsi" w:cstheme="minorHAnsi"/>
              </w:rPr>
            </w:pPr>
            <w:r w:rsidRPr="00AE29CB">
              <w:rPr>
                <w:rFonts w:asciiTheme="minorHAnsi" w:hAnsiTheme="minorHAnsi" w:cstheme="minorHAnsi"/>
              </w:rPr>
              <w:t>Post-Traumatic Stress Disorder</w:t>
            </w:r>
          </w:p>
        </w:tc>
      </w:tr>
      <w:tr w:rsidR="00FE0C68" w:rsidRPr="00AE29CB" w14:paraId="116284D0" w14:textId="2A235B9D" w:rsidTr="00FE0C68">
        <w:trPr>
          <w:trHeight w:val="432"/>
        </w:trPr>
        <w:tc>
          <w:tcPr>
            <w:tcW w:w="1271" w:type="dxa"/>
          </w:tcPr>
          <w:p w14:paraId="35C57BC6" w14:textId="5C05BD2B" w:rsidR="00FE0C68" w:rsidRPr="00AE29CB" w:rsidRDefault="005022CF" w:rsidP="003F3DC2">
            <w:pPr>
              <w:rPr>
                <w:rFonts w:asciiTheme="minorHAnsi" w:hAnsiTheme="minorHAnsi" w:cstheme="minorHAnsi"/>
                <w:b/>
                <w:bCs/>
              </w:rPr>
            </w:pPr>
            <w:r w:rsidRPr="00AE29CB">
              <w:rPr>
                <w:rFonts w:asciiTheme="minorHAnsi" w:hAnsiTheme="minorHAnsi" w:cstheme="minorHAnsi"/>
                <w:b/>
                <w:bCs/>
              </w:rPr>
              <w:t>DDSL</w:t>
            </w:r>
          </w:p>
        </w:tc>
        <w:tc>
          <w:tcPr>
            <w:tcW w:w="5697" w:type="dxa"/>
          </w:tcPr>
          <w:p w14:paraId="742A2F39" w14:textId="3BC5289C" w:rsidR="00FE0C68" w:rsidRPr="00AE29CB" w:rsidRDefault="005022CF" w:rsidP="003F3DC2">
            <w:pPr>
              <w:rPr>
                <w:rFonts w:asciiTheme="minorHAnsi" w:hAnsiTheme="minorHAnsi" w:cstheme="minorHAnsi"/>
              </w:rPr>
            </w:pPr>
            <w:r w:rsidRPr="00AE29CB">
              <w:rPr>
                <w:rFonts w:asciiTheme="minorHAnsi" w:hAnsiTheme="minorHAnsi" w:cstheme="minorHAnsi"/>
              </w:rPr>
              <w:t>Deputy Designated Safeguarding Lead</w:t>
            </w:r>
          </w:p>
        </w:tc>
        <w:tc>
          <w:tcPr>
            <w:tcW w:w="1249" w:type="dxa"/>
          </w:tcPr>
          <w:p w14:paraId="41D4611F" w14:textId="293B5055" w:rsidR="00FE0C68" w:rsidRPr="00AE29CB" w:rsidRDefault="00E25CFE" w:rsidP="003F3DC2">
            <w:pPr>
              <w:rPr>
                <w:rFonts w:asciiTheme="minorHAnsi" w:hAnsiTheme="minorHAnsi" w:cstheme="minorHAnsi"/>
                <w:b/>
                <w:bCs/>
              </w:rPr>
            </w:pPr>
            <w:r w:rsidRPr="00AE29CB">
              <w:rPr>
                <w:rFonts w:asciiTheme="minorHAnsi" w:hAnsiTheme="minorHAnsi" w:cstheme="minorHAnsi"/>
                <w:b/>
                <w:bCs/>
              </w:rPr>
              <w:t>RHE</w:t>
            </w:r>
          </w:p>
        </w:tc>
        <w:tc>
          <w:tcPr>
            <w:tcW w:w="5812" w:type="dxa"/>
          </w:tcPr>
          <w:p w14:paraId="297E64C9" w14:textId="6B2CF903" w:rsidR="00FE0C68" w:rsidRPr="00AE29CB" w:rsidRDefault="00E25CFE" w:rsidP="003F3DC2">
            <w:pPr>
              <w:rPr>
                <w:rFonts w:asciiTheme="minorHAnsi" w:hAnsiTheme="minorHAnsi" w:cstheme="minorHAnsi"/>
              </w:rPr>
            </w:pPr>
            <w:r w:rsidRPr="00AE29CB">
              <w:rPr>
                <w:rFonts w:asciiTheme="minorHAnsi" w:hAnsiTheme="minorHAnsi" w:cstheme="minorHAnsi"/>
              </w:rPr>
              <w:t>Relationships and Health Education</w:t>
            </w:r>
          </w:p>
        </w:tc>
      </w:tr>
      <w:tr w:rsidR="00FE0C68" w:rsidRPr="00AE29CB" w14:paraId="7AA66539" w14:textId="70ED492F" w:rsidTr="00FE0C68">
        <w:trPr>
          <w:trHeight w:val="432"/>
        </w:trPr>
        <w:tc>
          <w:tcPr>
            <w:tcW w:w="1271" w:type="dxa"/>
          </w:tcPr>
          <w:p w14:paraId="0B8DD0A5" w14:textId="61F89EC0" w:rsidR="00FE0C68" w:rsidRPr="00AE29CB" w:rsidRDefault="005022CF" w:rsidP="003F3DC2">
            <w:pPr>
              <w:rPr>
                <w:rFonts w:asciiTheme="minorHAnsi" w:hAnsiTheme="minorHAnsi" w:cstheme="minorHAnsi"/>
                <w:b/>
                <w:bCs/>
              </w:rPr>
            </w:pPr>
            <w:r w:rsidRPr="00AE29CB">
              <w:rPr>
                <w:rFonts w:asciiTheme="minorHAnsi" w:hAnsiTheme="minorHAnsi" w:cstheme="minorHAnsi"/>
                <w:b/>
                <w:bCs/>
              </w:rPr>
              <w:t>DfE</w:t>
            </w:r>
          </w:p>
        </w:tc>
        <w:tc>
          <w:tcPr>
            <w:tcW w:w="5697" w:type="dxa"/>
          </w:tcPr>
          <w:p w14:paraId="5A89FC71" w14:textId="319D44DE" w:rsidR="00FE0C68" w:rsidRPr="00AE29CB" w:rsidRDefault="005022CF" w:rsidP="003F3DC2">
            <w:pPr>
              <w:rPr>
                <w:rFonts w:asciiTheme="minorHAnsi" w:hAnsiTheme="minorHAnsi" w:cstheme="minorHAnsi"/>
              </w:rPr>
            </w:pPr>
            <w:r w:rsidRPr="00AE29CB">
              <w:rPr>
                <w:rFonts w:asciiTheme="minorHAnsi" w:hAnsiTheme="minorHAnsi" w:cstheme="minorHAnsi"/>
              </w:rPr>
              <w:t>Department for Education</w:t>
            </w:r>
          </w:p>
        </w:tc>
        <w:tc>
          <w:tcPr>
            <w:tcW w:w="1249" w:type="dxa"/>
          </w:tcPr>
          <w:p w14:paraId="632768AD" w14:textId="626D6B28" w:rsidR="00FE0C68" w:rsidRPr="00AE29CB" w:rsidRDefault="00E25CFE" w:rsidP="003F3DC2">
            <w:pPr>
              <w:rPr>
                <w:rFonts w:asciiTheme="minorHAnsi" w:hAnsiTheme="minorHAnsi" w:cstheme="minorHAnsi"/>
                <w:b/>
                <w:bCs/>
              </w:rPr>
            </w:pPr>
            <w:r w:rsidRPr="00AE29CB">
              <w:rPr>
                <w:rFonts w:asciiTheme="minorHAnsi" w:hAnsiTheme="minorHAnsi" w:cstheme="minorHAnsi"/>
                <w:b/>
                <w:bCs/>
              </w:rPr>
              <w:t>RSHE</w:t>
            </w:r>
          </w:p>
        </w:tc>
        <w:tc>
          <w:tcPr>
            <w:tcW w:w="5812" w:type="dxa"/>
          </w:tcPr>
          <w:p w14:paraId="5A1D8BEE" w14:textId="64529262" w:rsidR="00FE0C68" w:rsidRPr="00AE29CB" w:rsidRDefault="00E25CFE" w:rsidP="003F3DC2">
            <w:pPr>
              <w:rPr>
                <w:rFonts w:asciiTheme="minorHAnsi" w:hAnsiTheme="minorHAnsi" w:cstheme="minorHAnsi"/>
              </w:rPr>
            </w:pPr>
            <w:r w:rsidRPr="00AE29CB">
              <w:rPr>
                <w:rFonts w:asciiTheme="minorHAnsi" w:hAnsiTheme="minorHAnsi" w:cstheme="minorHAnsi"/>
              </w:rPr>
              <w:t>Relationships, Sex and Health Education</w:t>
            </w:r>
          </w:p>
        </w:tc>
      </w:tr>
      <w:tr w:rsidR="00FE0C68" w:rsidRPr="00AE29CB" w14:paraId="24A75042" w14:textId="3A8E0D0B" w:rsidTr="00FE0C68">
        <w:trPr>
          <w:trHeight w:val="432"/>
        </w:trPr>
        <w:tc>
          <w:tcPr>
            <w:tcW w:w="1271" w:type="dxa"/>
          </w:tcPr>
          <w:p w14:paraId="5C86244E" w14:textId="27F1074D" w:rsidR="00FE0C68" w:rsidRPr="00AE29CB" w:rsidRDefault="005022CF" w:rsidP="003F3DC2">
            <w:pPr>
              <w:rPr>
                <w:rFonts w:asciiTheme="minorHAnsi" w:hAnsiTheme="minorHAnsi" w:cstheme="minorHAnsi"/>
                <w:b/>
                <w:bCs/>
              </w:rPr>
            </w:pPr>
            <w:r w:rsidRPr="00AE29CB">
              <w:rPr>
                <w:rFonts w:asciiTheme="minorHAnsi" w:hAnsiTheme="minorHAnsi" w:cstheme="minorHAnsi"/>
                <w:b/>
                <w:bCs/>
              </w:rPr>
              <w:t>DSL</w:t>
            </w:r>
          </w:p>
        </w:tc>
        <w:tc>
          <w:tcPr>
            <w:tcW w:w="5697" w:type="dxa"/>
          </w:tcPr>
          <w:p w14:paraId="212BB40E" w14:textId="647EF129" w:rsidR="00FE0C68" w:rsidRPr="00AE29CB" w:rsidRDefault="005022CF" w:rsidP="003F3DC2">
            <w:pPr>
              <w:rPr>
                <w:rFonts w:asciiTheme="minorHAnsi" w:hAnsiTheme="minorHAnsi" w:cstheme="minorHAnsi"/>
              </w:rPr>
            </w:pPr>
            <w:r w:rsidRPr="00AE29CB">
              <w:rPr>
                <w:rFonts w:asciiTheme="minorHAnsi" w:hAnsiTheme="minorHAnsi" w:cstheme="minorHAnsi"/>
              </w:rPr>
              <w:t>Designated Safeguarding Lead</w:t>
            </w:r>
          </w:p>
        </w:tc>
        <w:tc>
          <w:tcPr>
            <w:tcW w:w="1249" w:type="dxa"/>
          </w:tcPr>
          <w:p w14:paraId="46D7BF64" w14:textId="3965D3A0" w:rsidR="00FE0C68" w:rsidRPr="00AE29CB" w:rsidRDefault="00E25CFE" w:rsidP="003F3DC2">
            <w:pPr>
              <w:rPr>
                <w:rFonts w:asciiTheme="minorHAnsi" w:hAnsiTheme="minorHAnsi" w:cstheme="minorHAnsi"/>
                <w:b/>
                <w:bCs/>
              </w:rPr>
            </w:pPr>
            <w:r w:rsidRPr="00AE29CB">
              <w:rPr>
                <w:rFonts w:asciiTheme="minorHAnsi" w:hAnsiTheme="minorHAnsi" w:cstheme="minorHAnsi"/>
                <w:b/>
                <w:bCs/>
              </w:rPr>
              <w:t>SCR</w:t>
            </w:r>
          </w:p>
        </w:tc>
        <w:tc>
          <w:tcPr>
            <w:tcW w:w="5812" w:type="dxa"/>
          </w:tcPr>
          <w:p w14:paraId="769721D4" w14:textId="6D3F442C" w:rsidR="00FE0C68" w:rsidRPr="00AE29CB" w:rsidRDefault="00E25CFE" w:rsidP="003F3DC2">
            <w:pPr>
              <w:rPr>
                <w:rFonts w:asciiTheme="minorHAnsi" w:hAnsiTheme="minorHAnsi" w:cstheme="minorHAnsi"/>
              </w:rPr>
            </w:pPr>
            <w:r w:rsidRPr="00AE29CB">
              <w:rPr>
                <w:rFonts w:asciiTheme="minorHAnsi" w:hAnsiTheme="minorHAnsi" w:cstheme="minorHAnsi"/>
              </w:rPr>
              <w:t>Single Central Record</w:t>
            </w:r>
          </w:p>
        </w:tc>
      </w:tr>
      <w:tr w:rsidR="00FE0C68" w:rsidRPr="00AE29CB" w14:paraId="652A342E" w14:textId="1EF9C31F" w:rsidTr="00FE0C68">
        <w:trPr>
          <w:trHeight w:val="432"/>
        </w:trPr>
        <w:tc>
          <w:tcPr>
            <w:tcW w:w="1271" w:type="dxa"/>
          </w:tcPr>
          <w:p w14:paraId="41BEBF48" w14:textId="4D8FDCA9" w:rsidR="00FE0C68" w:rsidRPr="00AE29CB" w:rsidRDefault="005022CF" w:rsidP="003F3DC2">
            <w:pPr>
              <w:rPr>
                <w:rFonts w:asciiTheme="minorHAnsi" w:hAnsiTheme="minorHAnsi" w:cstheme="minorHAnsi"/>
                <w:b/>
                <w:bCs/>
              </w:rPr>
            </w:pPr>
            <w:r w:rsidRPr="00AE29CB">
              <w:rPr>
                <w:rFonts w:asciiTheme="minorHAnsi" w:hAnsiTheme="minorHAnsi" w:cstheme="minorHAnsi"/>
                <w:b/>
                <w:bCs/>
              </w:rPr>
              <w:t>EHCP</w:t>
            </w:r>
          </w:p>
        </w:tc>
        <w:tc>
          <w:tcPr>
            <w:tcW w:w="5697" w:type="dxa"/>
          </w:tcPr>
          <w:p w14:paraId="4DBCF5B0" w14:textId="4547B0A5" w:rsidR="00FE0C68" w:rsidRPr="00AE29CB" w:rsidRDefault="005022CF" w:rsidP="003F3DC2">
            <w:pPr>
              <w:rPr>
                <w:rFonts w:asciiTheme="minorHAnsi" w:hAnsiTheme="minorHAnsi" w:cstheme="minorHAnsi"/>
              </w:rPr>
            </w:pPr>
            <w:r w:rsidRPr="00AE29CB">
              <w:rPr>
                <w:rFonts w:asciiTheme="minorHAnsi" w:hAnsiTheme="minorHAnsi" w:cstheme="minorHAnsi"/>
              </w:rPr>
              <w:t>Education and Health Care Plan</w:t>
            </w:r>
          </w:p>
        </w:tc>
        <w:tc>
          <w:tcPr>
            <w:tcW w:w="1249" w:type="dxa"/>
          </w:tcPr>
          <w:p w14:paraId="7BF4D3F7" w14:textId="4D167B4E" w:rsidR="00FE0C68" w:rsidRPr="00AE29CB" w:rsidRDefault="00E25CFE" w:rsidP="003F3DC2">
            <w:pPr>
              <w:rPr>
                <w:rFonts w:asciiTheme="minorHAnsi" w:hAnsiTheme="minorHAnsi" w:cstheme="minorHAnsi"/>
                <w:b/>
                <w:bCs/>
              </w:rPr>
            </w:pPr>
            <w:r w:rsidRPr="00AE29CB">
              <w:rPr>
                <w:rFonts w:asciiTheme="minorHAnsi" w:hAnsiTheme="minorHAnsi" w:cstheme="minorHAnsi"/>
                <w:b/>
                <w:bCs/>
              </w:rPr>
              <w:t>SEMH</w:t>
            </w:r>
          </w:p>
        </w:tc>
        <w:tc>
          <w:tcPr>
            <w:tcW w:w="5812" w:type="dxa"/>
          </w:tcPr>
          <w:p w14:paraId="6EBF2E89" w14:textId="185E444C" w:rsidR="00FE0C68" w:rsidRPr="00AE29CB" w:rsidRDefault="00E25CFE" w:rsidP="003F3DC2">
            <w:pPr>
              <w:rPr>
                <w:rFonts w:asciiTheme="minorHAnsi" w:hAnsiTheme="minorHAnsi" w:cstheme="minorHAnsi"/>
              </w:rPr>
            </w:pPr>
            <w:r w:rsidRPr="00AE29CB">
              <w:rPr>
                <w:rFonts w:asciiTheme="minorHAnsi" w:hAnsiTheme="minorHAnsi" w:cstheme="minorHAnsi"/>
              </w:rPr>
              <w:t>Social, Emotional and Mental Health</w:t>
            </w:r>
          </w:p>
        </w:tc>
      </w:tr>
      <w:tr w:rsidR="00FE0C68" w:rsidRPr="00AE29CB" w14:paraId="71B547A4" w14:textId="37693967" w:rsidTr="00FE0C68">
        <w:trPr>
          <w:trHeight w:val="432"/>
        </w:trPr>
        <w:tc>
          <w:tcPr>
            <w:tcW w:w="1271" w:type="dxa"/>
          </w:tcPr>
          <w:p w14:paraId="1F20C159" w14:textId="3B6480B3" w:rsidR="00FE0C68" w:rsidRPr="00AE29CB" w:rsidRDefault="005022CF" w:rsidP="003F3DC2">
            <w:pPr>
              <w:rPr>
                <w:rFonts w:asciiTheme="minorHAnsi" w:hAnsiTheme="minorHAnsi" w:cstheme="minorHAnsi"/>
                <w:b/>
                <w:bCs/>
              </w:rPr>
            </w:pPr>
            <w:r w:rsidRPr="00AE29CB">
              <w:rPr>
                <w:rFonts w:asciiTheme="minorHAnsi" w:hAnsiTheme="minorHAnsi" w:cstheme="minorHAnsi"/>
                <w:b/>
                <w:bCs/>
              </w:rPr>
              <w:t>EHE</w:t>
            </w:r>
          </w:p>
        </w:tc>
        <w:tc>
          <w:tcPr>
            <w:tcW w:w="5697" w:type="dxa"/>
          </w:tcPr>
          <w:p w14:paraId="46A637BE" w14:textId="1D212851" w:rsidR="00FE0C68" w:rsidRPr="00AE29CB" w:rsidRDefault="005022CF" w:rsidP="003F3DC2">
            <w:pPr>
              <w:rPr>
                <w:rFonts w:asciiTheme="minorHAnsi" w:hAnsiTheme="minorHAnsi" w:cstheme="minorHAnsi"/>
              </w:rPr>
            </w:pPr>
            <w:r w:rsidRPr="00AE29CB">
              <w:rPr>
                <w:rFonts w:asciiTheme="minorHAnsi" w:hAnsiTheme="minorHAnsi" w:cstheme="minorHAnsi"/>
              </w:rPr>
              <w:t>Elective Home Education</w:t>
            </w:r>
          </w:p>
        </w:tc>
        <w:tc>
          <w:tcPr>
            <w:tcW w:w="1249" w:type="dxa"/>
          </w:tcPr>
          <w:p w14:paraId="68ABE61F" w14:textId="29EE0383" w:rsidR="00FE0C68" w:rsidRPr="00AE29CB" w:rsidRDefault="00E25CFE" w:rsidP="003F3DC2">
            <w:pPr>
              <w:rPr>
                <w:rFonts w:asciiTheme="minorHAnsi" w:hAnsiTheme="minorHAnsi" w:cstheme="minorHAnsi"/>
                <w:b/>
                <w:bCs/>
              </w:rPr>
            </w:pPr>
            <w:r w:rsidRPr="00AE29CB">
              <w:rPr>
                <w:rFonts w:asciiTheme="minorHAnsi" w:hAnsiTheme="minorHAnsi" w:cstheme="minorHAnsi"/>
                <w:b/>
                <w:bCs/>
              </w:rPr>
              <w:t>SEND</w:t>
            </w:r>
          </w:p>
        </w:tc>
        <w:tc>
          <w:tcPr>
            <w:tcW w:w="5812" w:type="dxa"/>
          </w:tcPr>
          <w:p w14:paraId="5ACBF32B" w14:textId="3469208F" w:rsidR="00FE0C68" w:rsidRPr="00AE29CB" w:rsidRDefault="00E25CFE" w:rsidP="003F3DC2">
            <w:pPr>
              <w:rPr>
                <w:rFonts w:asciiTheme="minorHAnsi" w:hAnsiTheme="minorHAnsi" w:cstheme="minorHAnsi"/>
              </w:rPr>
            </w:pPr>
            <w:r w:rsidRPr="00AE29CB">
              <w:rPr>
                <w:rFonts w:asciiTheme="minorHAnsi" w:hAnsiTheme="minorHAnsi" w:cstheme="minorHAnsi"/>
              </w:rPr>
              <w:t>Special Educational Needs and Disabilities</w:t>
            </w:r>
          </w:p>
        </w:tc>
      </w:tr>
      <w:tr w:rsidR="00FE0C68" w:rsidRPr="00AE29CB" w14:paraId="2AF847F6" w14:textId="5D3C8ECA" w:rsidTr="00FE0C68">
        <w:trPr>
          <w:trHeight w:val="432"/>
        </w:trPr>
        <w:tc>
          <w:tcPr>
            <w:tcW w:w="1271" w:type="dxa"/>
          </w:tcPr>
          <w:p w14:paraId="528A53B1" w14:textId="51ED6E21" w:rsidR="00FE0C68" w:rsidRPr="00AE29CB" w:rsidRDefault="005022CF" w:rsidP="003F3DC2">
            <w:pPr>
              <w:rPr>
                <w:rFonts w:asciiTheme="minorHAnsi" w:hAnsiTheme="minorHAnsi" w:cstheme="minorHAnsi"/>
                <w:b/>
                <w:bCs/>
              </w:rPr>
            </w:pPr>
            <w:r w:rsidRPr="00AE29CB">
              <w:rPr>
                <w:rFonts w:asciiTheme="minorHAnsi" w:hAnsiTheme="minorHAnsi" w:cstheme="minorHAnsi"/>
                <w:b/>
                <w:bCs/>
              </w:rPr>
              <w:t>FGDM</w:t>
            </w:r>
          </w:p>
        </w:tc>
        <w:tc>
          <w:tcPr>
            <w:tcW w:w="5697" w:type="dxa"/>
          </w:tcPr>
          <w:p w14:paraId="1FB9838C" w14:textId="1C77AFF9" w:rsidR="00FE0C68" w:rsidRPr="00AE29CB" w:rsidRDefault="005022CF" w:rsidP="003F3DC2">
            <w:pPr>
              <w:rPr>
                <w:rFonts w:asciiTheme="minorHAnsi" w:hAnsiTheme="minorHAnsi" w:cstheme="minorHAnsi"/>
              </w:rPr>
            </w:pPr>
            <w:r w:rsidRPr="00AE29CB">
              <w:rPr>
                <w:rFonts w:asciiTheme="minorHAnsi" w:hAnsiTheme="minorHAnsi" w:cstheme="minorHAnsi"/>
              </w:rPr>
              <w:t>Family Group Decision Making</w:t>
            </w:r>
          </w:p>
        </w:tc>
        <w:tc>
          <w:tcPr>
            <w:tcW w:w="1249" w:type="dxa"/>
          </w:tcPr>
          <w:p w14:paraId="3DB1D199" w14:textId="7F404D87" w:rsidR="00FE0C68" w:rsidRPr="00AE29CB" w:rsidRDefault="007B1453" w:rsidP="003F3DC2">
            <w:pPr>
              <w:rPr>
                <w:rFonts w:asciiTheme="minorHAnsi" w:hAnsiTheme="minorHAnsi" w:cstheme="minorHAnsi"/>
                <w:b/>
                <w:bCs/>
              </w:rPr>
            </w:pPr>
            <w:r w:rsidRPr="00AE29CB">
              <w:rPr>
                <w:rFonts w:asciiTheme="minorHAnsi" w:hAnsiTheme="minorHAnsi" w:cstheme="minorHAnsi"/>
                <w:b/>
                <w:bCs/>
              </w:rPr>
              <w:t>SENCO</w:t>
            </w:r>
          </w:p>
        </w:tc>
        <w:tc>
          <w:tcPr>
            <w:tcW w:w="5812" w:type="dxa"/>
          </w:tcPr>
          <w:p w14:paraId="773EB0DF" w14:textId="39CBF148" w:rsidR="00FE0C68" w:rsidRPr="00AE29CB" w:rsidRDefault="007B1453" w:rsidP="003F3DC2">
            <w:pPr>
              <w:rPr>
                <w:rFonts w:asciiTheme="minorHAnsi" w:hAnsiTheme="minorHAnsi" w:cstheme="minorHAnsi"/>
              </w:rPr>
            </w:pPr>
            <w:r w:rsidRPr="00AE29CB">
              <w:rPr>
                <w:rFonts w:asciiTheme="minorHAnsi" w:hAnsiTheme="minorHAnsi" w:cstheme="minorHAnsi"/>
              </w:rPr>
              <w:t>Special Educational Needs Coordinator</w:t>
            </w:r>
          </w:p>
        </w:tc>
      </w:tr>
      <w:tr w:rsidR="00FE0C68" w:rsidRPr="00AE29CB" w14:paraId="4482BD60" w14:textId="3B1464E1" w:rsidTr="00FE0C68">
        <w:trPr>
          <w:trHeight w:val="432"/>
        </w:trPr>
        <w:tc>
          <w:tcPr>
            <w:tcW w:w="1271" w:type="dxa"/>
          </w:tcPr>
          <w:p w14:paraId="11ED6164" w14:textId="2F935B30" w:rsidR="00FE0C68" w:rsidRPr="00AE29CB" w:rsidRDefault="00281C1E" w:rsidP="003F3DC2">
            <w:pPr>
              <w:rPr>
                <w:rFonts w:asciiTheme="minorHAnsi" w:hAnsiTheme="minorHAnsi" w:cstheme="minorHAnsi"/>
                <w:b/>
                <w:bCs/>
              </w:rPr>
            </w:pPr>
            <w:r w:rsidRPr="00AE29CB">
              <w:rPr>
                <w:rFonts w:asciiTheme="minorHAnsi" w:hAnsiTheme="minorHAnsi" w:cstheme="minorHAnsi"/>
                <w:b/>
                <w:bCs/>
              </w:rPr>
              <w:t>HBA</w:t>
            </w:r>
          </w:p>
        </w:tc>
        <w:tc>
          <w:tcPr>
            <w:tcW w:w="5697" w:type="dxa"/>
          </w:tcPr>
          <w:p w14:paraId="5ABDF592" w14:textId="0AC4FEE2" w:rsidR="00FE0C68" w:rsidRPr="00AE29CB" w:rsidRDefault="00281C1E" w:rsidP="003F3DC2">
            <w:pPr>
              <w:rPr>
                <w:rFonts w:asciiTheme="minorHAnsi" w:hAnsiTheme="minorHAnsi" w:cstheme="minorHAnsi"/>
              </w:rPr>
            </w:pPr>
            <w:r w:rsidRPr="00AE29CB">
              <w:rPr>
                <w:rFonts w:asciiTheme="minorHAnsi" w:hAnsiTheme="minorHAnsi" w:cstheme="minorHAnsi"/>
              </w:rPr>
              <w:t>Honour-Based Abuse</w:t>
            </w:r>
          </w:p>
        </w:tc>
        <w:tc>
          <w:tcPr>
            <w:tcW w:w="1249" w:type="dxa"/>
          </w:tcPr>
          <w:p w14:paraId="6B79BCF5" w14:textId="28C6C5C3" w:rsidR="00FE0C68" w:rsidRPr="00AE29CB" w:rsidRDefault="007B1453" w:rsidP="003F3DC2">
            <w:pPr>
              <w:rPr>
                <w:rFonts w:asciiTheme="minorHAnsi" w:hAnsiTheme="minorHAnsi" w:cstheme="minorHAnsi"/>
                <w:b/>
                <w:bCs/>
              </w:rPr>
            </w:pPr>
            <w:r w:rsidRPr="00AE29CB">
              <w:rPr>
                <w:rFonts w:asciiTheme="minorHAnsi" w:hAnsiTheme="minorHAnsi" w:cstheme="minorHAnsi"/>
                <w:b/>
                <w:bCs/>
              </w:rPr>
              <w:t>TCAT</w:t>
            </w:r>
          </w:p>
        </w:tc>
        <w:tc>
          <w:tcPr>
            <w:tcW w:w="5812" w:type="dxa"/>
          </w:tcPr>
          <w:p w14:paraId="186EEDF9" w14:textId="5EFEFD64" w:rsidR="00FE0C68" w:rsidRPr="00AE29CB" w:rsidRDefault="007B1453" w:rsidP="003F3DC2">
            <w:pPr>
              <w:rPr>
                <w:rFonts w:asciiTheme="minorHAnsi" w:hAnsiTheme="minorHAnsi" w:cstheme="minorHAnsi"/>
              </w:rPr>
            </w:pPr>
            <w:r w:rsidRPr="00AE29CB">
              <w:rPr>
                <w:rFonts w:asciiTheme="minorHAnsi" w:hAnsiTheme="minorHAnsi" w:cstheme="minorHAnsi"/>
              </w:rPr>
              <w:t>Three Counties Academy Trust</w:t>
            </w:r>
          </w:p>
        </w:tc>
      </w:tr>
      <w:tr w:rsidR="00281C1E" w:rsidRPr="00AE29CB" w14:paraId="388B2898" w14:textId="77777777" w:rsidTr="00FE0C68">
        <w:trPr>
          <w:trHeight w:val="432"/>
        </w:trPr>
        <w:tc>
          <w:tcPr>
            <w:tcW w:w="1271" w:type="dxa"/>
          </w:tcPr>
          <w:p w14:paraId="6577FEAC" w14:textId="693A7BD3" w:rsidR="00281C1E" w:rsidRPr="00AE29CB" w:rsidRDefault="00281C1E" w:rsidP="003F3DC2">
            <w:pPr>
              <w:rPr>
                <w:rFonts w:asciiTheme="minorHAnsi" w:hAnsiTheme="minorHAnsi" w:cstheme="minorHAnsi"/>
                <w:b/>
                <w:bCs/>
              </w:rPr>
            </w:pPr>
            <w:r w:rsidRPr="00AE29CB">
              <w:rPr>
                <w:rFonts w:asciiTheme="minorHAnsi" w:hAnsiTheme="minorHAnsi" w:cstheme="minorHAnsi"/>
                <w:b/>
                <w:bCs/>
              </w:rPr>
              <w:t>HMCTS</w:t>
            </w:r>
          </w:p>
        </w:tc>
        <w:tc>
          <w:tcPr>
            <w:tcW w:w="5697" w:type="dxa"/>
          </w:tcPr>
          <w:p w14:paraId="47720AA0" w14:textId="59D57B3C" w:rsidR="00281C1E" w:rsidRPr="00AE29CB" w:rsidRDefault="00281C1E" w:rsidP="003F3DC2">
            <w:pPr>
              <w:rPr>
                <w:rFonts w:asciiTheme="minorHAnsi" w:hAnsiTheme="minorHAnsi" w:cstheme="minorHAnsi"/>
              </w:rPr>
            </w:pPr>
            <w:r w:rsidRPr="00AE29CB">
              <w:rPr>
                <w:rFonts w:asciiTheme="minorHAnsi" w:hAnsiTheme="minorHAnsi" w:cstheme="minorHAnsi"/>
              </w:rPr>
              <w:t xml:space="preserve">His Majesty’s Courts </w:t>
            </w:r>
            <w:r w:rsidR="00E25CFE" w:rsidRPr="00AE29CB">
              <w:rPr>
                <w:rFonts w:asciiTheme="minorHAnsi" w:hAnsiTheme="minorHAnsi" w:cstheme="minorHAnsi"/>
              </w:rPr>
              <w:t>and Tribunals Service</w:t>
            </w:r>
          </w:p>
        </w:tc>
        <w:tc>
          <w:tcPr>
            <w:tcW w:w="1249" w:type="dxa"/>
          </w:tcPr>
          <w:p w14:paraId="7D0E8120" w14:textId="13A0239B" w:rsidR="00281C1E" w:rsidRPr="00AE29CB" w:rsidRDefault="007B1453" w:rsidP="003F3DC2">
            <w:pPr>
              <w:rPr>
                <w:rFonts w:asciiTheme="minorHAnsi" w:hAnsiTheme="minorHAnsi" w:cstheme="minorHAnsi"/>
                <w:b/>
                <w:bCs/>
              </w:rPr>
            </w:pPr>
            <w:r w:rsidRPr="00AE29CB">
              <w:rPr>
                <w:rFonts w:asciiTheme="minorHAnsi" w:hAnsiTheme="minorHAnsi" w:cstheme="minorHAnsi"/>
                <w:b/>
                <w:bCs/>
              </w:rPr>
              <w:t>TRA</w:t>
            </w:r>
          </w:p>
        </w:tc>
        <w:tc>
          <w:tcPr>
            <w:tcW w:w="5812" w:type="dxa"/>
          </w:tcPr>
          <w:p w14:paraId="307CA322" w14:textId="3AC386AD" w:rsidR="00281C1E" w:rsidRPr="00AE29CB" w:rsidRDefault="007B1453" w:rsidP="003F3DC2">
            <w:pPr>
              <w:rPr>
                <w:rFonts w:asciiTheme="minorHAnsi" w:hAnsiTheme="minorHAnsi" w:cstheme="minorHAnsi"/>
              </w:rPr>
            </w:pPr>
            <w:r w:rsidRPr="00AE29CB">
              <w:rPr>
                <w:rFonts w:asciiTheme="minorHAnsi" w:hAnsiTheme="minorHAnsi" w:cstheme="minorHAnsi"/>
              </w:rPr>
              <w:t>Teaching Regulation Agency</w:t>
            </w:r>
          </w:p>
        </w:tc>
      </w:tr>
      <w:tr w:rsidR="00281C1E" w:rsidRPr="00AE29CB" w14:paraId="158CFC1F" w14:textId="77777777" w:rsidTr="00FE0C68">
        <w:trPr>
          <w:trHeight w:val="432"/>
        </w:trPr>
        <w:tc>
          <w:tcPr>
            <w:tcW w:w="1271" w:type="dxa"/>
          </w:tcPr>
          <w:p w14:paraId="4DA10F82" w14:textId="78CDD017" w:rsidR="00281C1E" w:rsidRPr="00AE29CB" w:rsidRDefault="00E25CFE" w:rsidP="003F3DC2">
            <w:pPr>
              <w:rPr>
                <w:rFonts w:asciiTheme="minorHAnsi" w:hAnsiTheme="minorHAnsi" w:cstheme="minorHAnsi"/>
                <w:b/>
                <w:bCs/>
              </w:rPr>
            </w:pPr>
            <w:r w:rsidRPr="00AE29CB">
              <w:rPr>
                <w:rFonts w:asciiTheme="minorHAnsi" w:hAnsiTheme="minorHAnsi" w:cstheme="minorHAnsi"/>
                <w:b/>
                <w:bCs/>
              </w:rPr>
              <w:t>KCSIE</w:t>
            </w:r>
          </w:p>
        </w:tc>
        <w:tc>
          <w:tcPr>
            <w:tcW w:w="5697" w:type="dxa"/>
          </w:tcPr>
          <w:p w14:paraId="36DCC239" w14:textId="4280B82A" w:rsidR="00281C1E" w:rsidRPr="00AE29CB" w:rsidRDefault="00E25CFE" w:rsidP="003F3DC2">
            <w:pPr>
              <w:rPr>
                <w:rFonts w:asciiTheme="minorHAnsi" w:hAnsiTheme="minorHAnsi" w:cstheme="minorHAnsi"/>
              </w:rPr>
            </w:pPr>
            <w:r w:rsidRPr="00AE29CB">
              <w:rPr>
                <w:rFonts w:asciiTheme="minorHAnsi" w:hAnsiTheme="minorHAnsi" w:cstheme="minorHAnsi"/>
              </w:rPr>
              <w:t>Keeping Children Safe in Education</w:t>
            </w:r>
          </w:p>
        </w:tc>
        <w:tc>
          <w:tcPr>
            <w:tcW w:w="1249" w:type="dxa"/>
          </w:tcPr>
          <w:p w14:paraId="4E13CFEF" w14:textId="59DD5DB9" w:rsidR="00281C1E" w:rsidRPr="00AE29CB" w:rsidRDefault="007B1453" w:rsidP="003F3DC2">
            <w:pPr>
              <w:rPr>
                <w:rFonts w:asciiTheme="minorHAnsi" w:hAnsiTheme="minorHAnsi" w:cstheme="minorHAnsi"/>
                <w:b/>
                <w:bCs/>
              </w:rPr>
            </w:pPr>
            <w:r w:rsidRPr="00AE29CB">
              <w:rPr>
                <w:rFonts w:asciiTheme="minorHAnsi" w:hAnsiTheme="minorHAnsi" w:cstheme="minorHAnsi"/>
                <w:b/>
                <w:bCs/>
              </w:rPr>
              <w:t>UK GDPR</w:t>
            </w:r>
          </w:p>
        </w:tc>
        <w:tc>
          <w:tcPr>
            <w:tcW w:w="5812" w:type="dxa"/>
          </w:tcPr>
          <w:p w14:paraId="691CEBBF" w14:textId="1AE9D936" w:rsidR="00281C1E" w:rsidRPr="00AE29CB" w:rsidRDefault="007B1453" w:rsidP="003F3DC2">
            <w:pPr>
              <w:rPr>
                <w:rFonts w:asciiTheme="minorHAnsi" w:hAnsiTheme="minorHAnsi" w:cstheme="minorHAnsi"/>
              </w:rPr>
            </w:pPr>
            <w:r w:rsidRPr="00AE29CB">
              <w:rPr>
                <w:rFonts w:asciiTheme="minorHAnsi" w:hAnsiTheme="minorHAnsi" w:cstheme="minorHAnsi"/>
              </w:rPr>
              <w:t>UK General Data Protection Regulation</w:t>
            </w:r>
          </w:p>
        </w:tc>
      </w:tr>
      <w:tr w:rsidR="00281C1E" w:rsidRPr="00AE29CB" w14:paraId="4C87F0DE" w14:textId="77777777" w:rsidTr="00FE0C68">
        <w:trPr>
          <w:trHeight w:val="432"/>
        </w:trPr>
        <w:tc>
          <w:tcPr>
            <w:tcW w:w="1271" w:type="dxa"/>
          </w:tcPr>
          <w:p w14:paraId="684DEAE2" w14:textId="4FA2174C" w:rsidR="00281C1E" w:rsidRPr="00AE29CB" w:rsidRDefault="00E25CFE" w:rsidP="003F3DC2">
            <w:pPr>
              <w:rPr>
                <w:rFonts w:asciiTheme="minorHAnsi" w:hAnsiTheme="minorHAnsi" w:cstheme="minorHAnsi"/>
                <w:b/>
                <w:bCs/>
              </w:rPr>
            </w:pPr>
            <w:r w:rsidRPr="00AE29CB">
              <w:rPr>
                <w:rFonts w:asciiTheme="minorHAnsi" w:hAnsiTheme="minorHAnsi" w:cstheme="minorHAnsi"/>
                <w:b/>
                <w:bCs/>
              </w:rPr>
              <w:t>LA</w:t>
            </w:r>
          </w:p>
        </w:tc>
        <w:tc>
          <w:tcPr>
            <w:tcW w:w="5697" w:type="dxa"/>
          </w:tcPr>
          <w:p w14:paraId="1038CFE6" w14:textId="4A0BDBE1" w:rsidR="00281C1E" w:rsidRPr="00AE29CB" w:rsidRDefault="00E25CFE" w:rsidP="003F3DC2">
            <w:pPr>
              <w:rPr>
                <w:rFonts w:asciiTheme="minorHAnsi" w:hAnsiTheme="minorHAnsi" w:cstheme="minorHAnsi"/>
              </w:rPr>
            </w:pPr>
            <w:r w:rsidRPr="00AE29CB">
              <w:rPr>
                <w:rFonts w:asciiTheme="minorHAnsi" w:hAnsiTheme="minorHAnsi" w:cstheme="minorHAnsi"/>
              </w:rPr>
              <w:t>Local Authority</w:t>
            </w:r>
          </w:p>
        </w:tc>
        <w:tc>
          <w:tcPr>
            <w:tcW w:w="1249" w:type="dxa"/>
          </w:tcPr>
          <w:p w14:paraId="6E8C5E54" w14:textId="076207C5" w:rsidR="00281C1E" w:rsidRPr="00AE29CB" w:rsidRDefault="007B1453" w:rsidP="003F3DC2">
            <w:pPr>
              <w:rPr>
                <w:rFonts w:asciiTheme="minorHAnsi" w:hAnsiTheme="minorHAnsi" w:cstheme="minorHAnsi"/>
                <w:b/>
                <w:bCs/>
              </w:rPr>
            </w:pPr>
            <w:r w:rsidRPr="00AE29CB">
              <w:rPr>
                <w:rFonts w:asciiTheme="minorHAnsi" w:hAnsiTheme="minorHAnsi" w:cstheme="minorHAnsi"/>
                <w:b/>
                <w:bCs/>
              </w:rPr>
              <w:t>UKCIS</w:t>
            </w:r>
          </w:p>
        </w:tc>
        <w:tc>
          <w:tcPr>
            <w:tcW w:w="5812" w:type="dxa"/>
          </w:tcPr>
          <w:p w14:paraId="1A0BAA10" w14:textId="55E79412" w:rsidR="00281C1E" w:rsidRPr="00AE29CB" w:rsidRDefault="007B1453" w:rsidP="003F3DC2">
            <w:pPr>
              <w:rPr>
                <w:rFonts w:asciiTheme="minorHAnsi" w:hAnsiTheme="minorHAnsi" w:cstheme="minorHAnsi"/>
              </w:rPr>
            </w:pPr>
            <w:r w:rsidRPr="00AE29CB">
              <w:rPr>
                <w:rFonts w:asciiTheme="minorHAnsi" w:hAnsiTheme="minorHAnsi" w:cstheme="minorHAnsi"/>
              </w:rPr>
              <w:t>UK Council for Internet Safety</w:t>
            </w:r>
          </w:p>
        </w:tc>
      </w:tr>
    </w:tbl>
    <w:p w14:paraId="66A7F5D2" w14:textId="77777777" w:rsidR="00D154EE" w:rsidRPr="00AE29CB" w:rsidRDefault="00D154EE" w:rsidP="00D154EE">
      <w:pPr>
        <w:pStyle w:val="TNCBodyText"/>
        <w:contextualSpacing/>
      </w:pPr>
      <w:r w:rsidRPr="00AE29CB">
        <w:rPr>
          <w:b/>
          <w:bCs/>
        </w:rPr>
        <w:t>NB. Where the term “parent” or “parents” is used this includes those who act as carers or have parental responsibility.</w:t>
      </w:r>
    </w:p>
    <w:p w14:paraId="1F2C66DA" w14:textId="121E614E" w:rsidR="00420808" w:rsidRPr="00AE29CB" w:rsidRDefault="00420808" w:rsidP="00420808">
      <w:pPr>
        <w:rPr>
          <w:b/>
          <w:bCs/>
          <w:sz w:val="28"/>
          <w:szCs w:val="28"/>
        </w:rPr>
      </w:pPr>
      <w:r w:rsidRPr="00AE29CB">
        <w:rPr>
          <w:b/>
          <w:bCs/>
          <w:sz w:val="28"/>
          <w:szCs w:val="28"/>
        </w:rPr>
        <w:lastRenderedPageBreak/>
        <w:t>Statement of intent</w:t>
      </w:r>
    </w:p>
    <w:p w14:paraId="05727238" w14:textId="72745667" w:rsidR="00420808" w:rsidRPr="00AE29CB" w:rsidRDefault="00E56CC5" w:rsidP="00420808">
      <w:pPr>
        <w:rPr>
          <w:rFonts w:eastAsia="Arial"/>
        </w:rPr>
      </w:pPr>
      <w:r w:rsidRPr="00AE29CB">
        <w:rPr>
          <w:rFonts w:eastAsia="Arial"/>
        </w:rPr>
        <w:t xml:space="preserve">Three Counties Academy Trust (TCAT) is committed to safeguarding and promoting the welfare of every child. We do this by protecting and promoting their physical, mental, emotional and social wellbeing, both inside and outside our schools. </w:t>
      </w:r>
      <w:r w:rsidR="00DC2A75" w:rsidRPr="00AE29CB">
        <w:rPr>
          <w:rFonts w:eastAsia="Arial"/>
        </w:rPr>
        <w:t xml:space="preserve">We implement a trust-wide, </w:t>
      </w:r>
      <w:r w:rsidRPr="00AE29CB">
        <w:rPr>
          <w:rFonts w:eastAsia="Arial"/>
        </w:rPr>
        <w:t xml:space="preserve">child-centred, preventative and evidence-informed approach </w:t>
      </w:r>
      <w:r w:rsidR="00DC2A75" w:rsidRPr="00AE29CB">
        <w:rPr>
          <w:rFonts w:eastAsia="Arial"/>
        </w:rPr>
        <w:t xml:space="preserve">to safeguarding, ensuring that the wellbeing of </w:t>
      </w:r>
      <w:r w:rsidR="007729F0" w:rsidRPr="00AE29CB">
        <w:rPr>
          <w:rFonts w:eastAsia="Arial"/>
        </w:rPr>
        <w:t>children</w:t>
      </w:r>
      <w:r w:rsidR="00DC2A75" w:rsidRPr="00AE29CB">
        <w:rPr>
          <w:rFonts w:eastAsia="Arial"/>
        </w:rPr>
        <w:t xml:space="preserve"> remains at the forefront of all decisions and that positive, healthy and respectful relationships are actively promoted. </w:t>
      </w:r>
      <w:r w:rsidRPr="00AE29CB">
        <w:rPr>
          <w:rFonts w:eastAsia="Arial"/>
        </w:rPr>
        <w:t>TCAT operates a zero-tolerance approach to all forms of sexual harassment, sexual violence, child-on-child abuse, harmful sexual behaviour and any behaviour that normalises abuse or exploitation.</w:t>
      </w:r>
    </w:p>
    <w:p w14:paraId="5BD51186" w14:textId="77777777" w:rsidR="002D3EDE" w:rsidRDefault="002D3EDE" w:rsidP="00420808">
      <w:pPr>
        <w:rPr>
          <w:rFonts w:eastAsia="Arial"/>
        </w:rPr>
      </w:pPr>
      <w:r w:rsidRPr="002D3EDE">
        <w:rPr>
          <w:rFonts w:eastAsia="Arial"/>
        </w:rPr>
        <w:t xml:space="preserve">This policy should be read in conjunction with the latest versions of Keeping Children Safe in Education (2026), Working Together to Safeguard Children (2026), and TCAT's safeguarding-related policies and procedures. For schools providing Early Years Foundation Stage (EYFS) provision, this policy should also be read alongside Section 3 of the Statutory Framework for the Early Years Foundation Stage, which sets out the safeguarding and welfare requirements for children from birth to five years. </w:t>
      </w:r>
    </w:p>
    <w:p w14:paraId="12948A97" w14:textId="21E1505F" w:rsidR="00420808" w:rsidRPr="00AE29CB" w:rsidRDefault="00420808" w:rsidP="00420808">
      <w:pPr>
        <w:rPr>
          <w:rFonts w:eastAsia="Arial"/>
        </w:rPr>
      </w:pPr>
      <w:r w:rsidRPr="00AE29CB">
        <w:rPr>
          <w:rFonts w:eastAsia="Arial"/>
        </w:rPr>
        <w:t xml:space="preserve">This policy has been created to outline a clear framework relating to any aspects of safeguarding within TCAT and should be followed by: </w:t>
      </w:r>
    </w:p>
    <w:p w14:paraId="679577D4" w14:textId="77777777" w:rsidR="00420808" w:rsidRPr="00AE29CB" w:rsidRDefault="00420808" w:rsidP="005A55DB">
      <w:pPr>
        <w:pStyle w:val="ListParagraph"/>
        <w:numPr>
          <w:ilvl w:val="0"/>
          <w:numId w:val="12"/>
        </w:numPr>
        <w:spacing w:before="0"/>
        <w:ind w:left="851"/>
        <w:rPr>
          <w:rFonts w:eastAsia="Arial"/>
        </w:rPr>
      </w:pPr>
      <w:r w:rsidRPr="00AE29CB">
        <w:rPr>
          <w:rFonts w:eastAsia="Arial"/>
        </w:rPr>
        <w:t>All members of staff</w:t>
      </w:r>
    </w:p>
    <w:p w14:paraId="6C22E9F6" w14:textId="77777777" w:rsidR="00420808" w:rsidRPr="00AE29CB" w:rsidRDefault="00420808" w:rsidP="005A55DB">
      <w:pPr>
        <w:pStyle w:val="ListParagraph"/>
        <w:numPr>
          <w:ilvl w:val="0"/>
          <w:numId w:val="12"/>
        </w:numPr>
        <w:spacing w:before="0"/>
        <w:ind w:left="851"/>
        <w:rPr>
          <w:rFonts w:eastAsia="Arial"/>
        </w:rPr>
      </w:pPr>
      <w:r w:rsidRPr="00AE29CB">
        <w:rPr>
          <w:rFonts w:eastAsia="Arial"/>
        </w:rPr>
        <w:t>Any school within TCAT</w:t>
      </w:r>
    </w:p>
    <w:p w14:paraId="12767C6E" w14:textId="77777777" w:rsidR="00420808" w:rsidRPr="00AE29CB" w:rsidRDefault="00420808" w:rsidP="005A55DB">
      <w:pPr>
        <w:pStyle w:val="ListParagraph"/>
        <w:numPr>
          <w:ilvl w:val="0"/>
          <w:numId w:val="12"/>
        </w:numPr>
        <w:spacing w:before="0"/>
        <w:ind w:left="851"/>
        <w:rPr>
          <w:rFonts w:eastAsia="Arial"/>
        </w:rPr>
      </w:pPr>
      <w:r w:rsidRPr="00AE29CB">
        <w:rPr>
          <w:rFonts w:eastAsia="Arial"/>
        </w:rPr>
        <w:t>Any Local Governing Bodies (LGBs) and TCAT committees</w:t>
      </w:r>
    </w:p>
    <w:p w14:paraId="66903763" w14:textId="77777777" w:rsidR="00420808" w:rsidRPr="00AE29CB" w:rsidRDefault="00420808" w:rsidP="005A55DB">
      <w:pPr>
        <w:pStyle w:val="ListParagraph"/>
        <w:numPr>
          <w:ilvl w:val="0"/>
          <w:numId w:val="12"/>
        </w:numPr>
        <w:spacing w:before="0"/>
        <w:ind w:left="851"/>
        <w:rPr>
          <w:rFonts w:eastAsia="Arial"/>
        </w:rPr>
      </w:pPr>
      <w:r w:rsidRPr="00AE29CB">
        <w:rPr>
          <w:rFonts w:eastAsia="Arial"/>
        </w:rPr>
        <w:t>Individual Trustees and the Trust Board</w:t>
      </w:r>
    </w:p>
    <w:p w14:paraId="45A9D058" w14:textId="77777777" w:rsidR="00420808" w:rsidRPr="00AE29CB" w:rsidRDefault="00420808" w:rsidP="005A55DB">
      <w:pPr>
        <w:pStyle w:val="ListParagraph"/>
        <w:numPr>
          <w:ilvl w:val="0"/>
          <w:numId w:val="12"/>
        </w:numPr>
        <w:spacing w:before="0"/>
        <w:ind w:left="851"/>
        <w:rPr>
          <w:rFonts w:eastAsia="Arial"/>
        </w:rPr>
      </w:pPr>
      <w:r w:rsidRPr="00AE29CB">
        <w:rPr>
          <w:rFonts w:eastAsia="Arial"/>
        </w:rPr>
        <w:t>TCAT as a whole, including TCAT staff</w:t>
      </w:r>
    </w:p>
    <w:p w14:paraId="1EAA91B8" w14:textId="77777777" w:rsidR="00420808" w:rsidRPr="00AE29CB" w:rsidRDefault="00420808" w:rsidP="005A55DB">
      <w:pPr>
        <w:pStyle w:val="ListParagraph"/>
        <w:numPr>
          <w:ilvl w:val="0"/>
          <w:numId w:val="12"/>
        </w:numPr>
        <w:spacing w:before="0"/>
        <w:ind w:left="851"/>
        <w:rPr>
          <w:rFonts w:eastAsia="Arial"/>
        </w:rPr>
      </w:pPr>
      <w:r w:rsidRPr="00AE29CB">
        <w:rPr>
          <w:rFonts w:eastAsia="Arial"/>
        </w:rPr>
        <w:t>Any associate members of the Trust Board and/or its committees</w:t>
      </w:r>
    </w:p>
    <w:p w14:paraId="435E3234" w14:textId="798CB029" w:rsidR="00E13039" w:rsidRPr="00AE29CB" w:rsidRDefault="00E13039" w:rsidP="005A55DB">
      <w:pPr>
        <w:pStyle w:val="ListParagraph"/>
        <w:numPr>
          <w:ilvl w:val="0"/>
          <w:numId w:val="12"/>
        </w:numPr>
        <w:spacing w:before="0"/>
        <w:ind w:left="851"/>
        <w:rPr>
          <w:rFonts w:eastAsia="Arial"/>
        </w:rPr>
      </w:pPr>
      <w:r w:rsidRPr="00AE29CB">
        <w:rPr>
          <w:rFonts w:eastAsia="Arial"/>
        </w:rPr>
        <w:t>Volunteers</w:t>
      </w:r>
    </w:p>
    <w:p w14:paraId="4509C42F" w14:textId="097F274E" w:rsidR="00E56CC5" w:rsidRPr="00AE29CB" w:rsidRDefault="00E56CC5" w:rsidP="005A55DB">
      <w:pPr>
        <w:pStyle w:val="ListParagraph"/>
        <w:numPr>
          <w:ilvl w:val="0"/>
          <w:numId w:val="12"/>
        </w:numPr>
        <w:spacing w:before="0"/>
        <w:ind w:left="851"/>
        <w:rPr>
          <w:rFonts w:eastAsia="Arial"/>
        </w:rPr>
      </w:pPr>
      <w:r w:rsidRPr="00AE29CB">
        <w:rPr>
          <w:rFonts w:eastAsia="Arial"/>
        </w:rPr>
        <w:t>Agency staff, contractors and third-party providers</w:t>
      </w:r>
    </w:p>
    <w:p w14:paraId="7879A815" w14:textId="3F523852" w:rsidR="00DB4E20" w:rsidRPr="00AE29CB" w:rsidRDefault="00DB4E20" w:rsidP="00420808">
      <w:pPr>
        <w:rPr>
          <w:rFonts w:eastAsia="Arial"/>
        </w:rPr>
      </w:pPr>
      <w:r w:rsidRPr="00AE29CB">
        <w:rPr>
          <w:rFonts w:eastAsia="Arial"/>
        </w:rPr>
        <w:t xml:space="preserve">TCAT recognises that safeguarding practice continues to evolve in response to emerging risks, changing legislation and national learning from safeguarding reviews. We are committed to maintaining a proactive safeguarding culture that promotes professional curiosity, early identification of need, timely intervention and effective multi-agency working. Safeguarding arrangements will be regularly reviewed to ensure they remain responsive to emerging risks, </w:t>
      </w:r>
      <w:r w:rsidR="00E56CC5" w:rsidRPr="00AE29CB">
        <w:rPr>
          <w:rFonts w:eastAsia="Arial"/>
        </w:rPr>
        <w:t>including those associated with evolving technologies, artificial intelligence, technology-enabled abuse and online harm.</w:t>
      </w:r>
    </w:p>
    <w:p w14:paraId="6D8C2F9E" w14:textId="17C3C403" w:rsidR="00DB4E20" w:rsidRPr="00AE29CB" w:rsidRDefault="00DB4E20" w:rsidP="00420808">
      <w:pPr>
        <w:rPr>
          <w:rFonts w:eastAsia="Arial"/>
        </w:rPr>
      </w:pPr>
      <w:r w:rsidRPr="00AE29CB">
        <w:rPr>
          <w:rFonts w:eastAsia="Arial"/>
        </w:rPr>
        <w:lastRenderedPageBreak/>
        <w:t>TCAT expects every adult working within our schools to contribute positively to an open safeguarding culture in which concerns are raised promptly, professional challenge is welcomed, information is shared appropriately and the welfare of children remains the paramount consideration in every decision.</w:t>
      </w:r>
    </w:p>
    <w:p w14:paraId="441BB4A6" w14:textId="4770B9FE" w:rsidR="00DC2A75" w:rsidRPr="00AE29CB" w:rsidRDefault="00DC2A75" w:rsidP="00420808">
      <w:pPr>
        <w:rPr>
          <w:rFonts w:eastAsia="Arial"/>
        </w:rPr>
      </w:pPr>
      <w:r w:rsidRPr="00AE29CB">
        <w:rPr>
          <w:rFonts w:eastAsia="Arial"/>
        </w:rPr>
        <w:t xml:space="preserve">TCAT recognises that effective safeguarding depends upon strong partnerships with children, parents, carers, safeguarding partners and other agencies. We are committed to working collaboratively, sharing information appropriately and engaging with external professionals to ensure that children receive </w:t>
      </w:r>
      <w:r w:rsidR="00E56CC5" w:rsidRPr="00AE29CB">
        <w:rPr>
          <w:rFonts w:eastAsia="Arial"/>
        </w:rPr>
        <w:t xml:space="preserve">timely, coordinated and effective </w:t>
      </w:r>
      <w:r w:rsidRPr="00AE29CB">
        <w:rPr>
          <w:rFonts w:eastAsia="Arial"/>
        </w:rPr>
        <w:t>support whenever concerns arise.</w:t>
      </w:r>
    </w:p>
    <w:p w14:paraId="1E368FBC" w14:textId="77777777" w:rsidR="00EB0B4D" w:rsidRPr="00AE29CB" w:rsidRDefault="00EB0B4D" w:rsidP="00420808">
      <w:pPr>
        <w:rPr>
          <w:rFonts w:eastAsia="Arial"/>
        </w:rPr>
      </w:pPr>
      <w:r w:rsidRPr="00AE29CB">
        <w:rPr>
          <w:rFonts w:eastAsia="Arial"/>
        </w:rPr>
        <w:t>Safeguarding is everyone's responsibility. Everyone who comes into contact with children and their families has a role to play in safeguarding children. TCAT expects all adults working with children to maintain an attitude of "it could happen here", to act in the best interests of the child at all times and to take prompt action where concerns arise.</w:t>
      </w:r>
    </w:p>
    <w:p w14:paraId="10A4F9D7" w14:textId="6CFF6E47" w:rsidR="00420808" w:rsidRPr="00AE29CB" w:rsidRDefault="00420808" w:rsidP="00420808">
      <w:pPr>
        <w:rPr>
          <w:rFonts w:eastAsia="Arial"/>
        </w:rPr>
      </w:pPr>
      <w:r w:rsidRPr="00AE29CB">
        <w:rPr>
          <w:rFonts w:eastAsia="Arial"/>
        </w:rPr>
        <w:t xml:space="preserve">This policy sets out a clear and consistent framework for delivering this </w:t>
      </w:r>
      <w:r w:rsidR="00E13039" w:rsidRPr="00AE29CB">
        <w:rPr>
          <w:rFonts w:eastAsia="Arial"/>
        </w:rPr>
        <w:t>commitment</w:t>
      </w:r>
      <w:r w:rsidRPr="00AE29CB">
        <w:rPr>
          <w:rFonts w:eastAsia="Arial"/>
        </w:rPr>
        <w:t xml:space="preserve">, in line with safeguarding legislation and statutory guidance. It will be achieved by: </w:t>
      </w:r>
    </w:p>
    <w:p w14:paraId="24117736" w14:textId="5664D3F5" w:rsidR="00420808" w:rsidRPr="00AE29CB" w:rsidRDefault="00420808" w:rsidP="005A55DB">
      <w:pPr>
        <w:numPr>
          <w:ilvl w:val="0"/>
          <w:numId w:val="11"/>
        </w:numPr>
        <w:spacing w:before="120" w:after="120"/>
        <w:ind w:left="850" w:hanging="357"/>
        <w:contextualSpacing/>
        <w:rPr>
          <w:rFonts w:eastAsia="Arial"/>
        </w:rPr>
      </w:pPr>
      <w:r w:rsidRPr="00AE29CB">
        <w:rPr>
          <w:rFonts w:eastAsia="Arial"/>
        </w:rPr>
        <w:t xml:space="preserve">Ensuring that members of the Trust Board, Headteachers/Heads of School and TCAT staff understand their responsibilities under safeguarding legislation and statutory guidance, are alert to the signs of child abuse, and know to refer concerns to an appropriately trained person, e.g. the DSL or </w:t>
      </w:r>
      <w:r w:rsidR="00825383" w:rsidRPr="00AE29CB">
        <w:rPr>
          <w:rFonts w:eastAsia="Arial"/>
        </w:rPr>
        <w:t>D</w:t>
      </w:r>
      <w:r w:rsidRPr="00AE29CB">
        <w:rPr>
          <w:rFonts w:eastAsia="Arial"/>
        </w:rPr>
        <w:t>eputy DSL (DDSL) within their school</w:t>
      </w:r>
    </w:p>
    <w:p w14:paraId="02FA538A" w14:textId="586393D9" w:rsidR="00EB0B4D" w:rsidRPr="00AE29CB" w:rsidRDefault="00EB0B4D" w:rsidP="005A55DB">
      <w:pPr>
        <w:numPr>
          <w:ilvl w:val="0"/>
          <w:numId w:val="11"/>
        </w:numPr>
        <w:spacing w:before="120" w:after="120"/>
        <w:ind w:left="850" w:hanging="357"/>
        <w:contextualSpacing/>
        <w:rPr>
          <w:rFonts w:eastAsia="Arial"/>
        </w:rPr>
      </w:pPr>
      <w:r w:rsidRPr="00AE29CB">
        <w:rPr>
          <w:rFonts w:eastAsia="Arial"/>
        </w:rPr>
        <w:t>Ensuring children receive an effective curriculum that supports safeguarding by enabling them to recognise risk, develop healthy and respectful relationships, understand consent, stay safe online, recognise harmful behaviour and know how and where to seek help</w:t>
      </w:r>
    </w:p>
    <w:p w14:paraId="0B034DD9" w14:textId="3734E322" w:rsidR="00420808" w:rsidRPr="00AE29CB" w:rsidRDefault="00420808" w:rsidP="005A55DB">
      <w:pPr>
        <w:numPr>
          <w:ilvl w:val="0"/>
          <w:numId w:val="11"/>
        </w:numPr>
        <w:spacing w:before="120" w:after="120"/>
        <w:ind w:left="850" w:hanging="357"/>
        <w:contextualSpacing/>
        <w:rPr>
          <w:rFonts w:eastAsia="Arial"/>
        </w:rPr>
      </w:pPr>
      <w:r w:rsidRPr="00AE29CB">
        <w:rPr>
          <w:rFonts w:eastAsia="Arial"/>
        </w:rPr>
        <w:t xml:space="preserve">Identifying and making provision for any </w:t>
      </w:r>
      <w:r w:rsidR="007729F0" w:rsidRPr="00AE29CB">
        <w:rPr>
          <w:rFonts w:eastAsia="Arial"/>
        </w:rPr>
        <w:t>child</w:t>
      </w:r>
      <w:r w:rsidRPr="00AE29CB">
        <w:rPr>
          <w:rFonts w:eastAsia="Arial"/>
        </w:rPr>
        <w:t xml:space="preserve"> who has been subject to, or is at risk of, abuse, neglect, or exploitation</w:t>
      </w:r>
    </w:p>
    <w:p w14:paraId="21CCA893" w14:textId="2D87FF2C" w:rsidR="00DC2A75" w:rsidRPr="00AE29CB" w:rsidRDefault="00EB0B4D" w:rsidP="005A55DB">
      <w:pPr>
        <w:numPr>
          <w:ilvl w:val="0"/>
          <w:numId w:val="11"/>
        </w:numPr>
        <w:spacing w:before="120"/>
        <w:ind w:left="850" w:hanging="357"/>
        <w:contextualSpacing/>
        <w:rPr>
          <w:rFonts w:eastAsia="Arial"/>
        </w:rPr>
      </w:pPr>
      <w:r w:rsidRPr="00AE29CB">
        <w:rPr>
          <w:rFonts w:eastAsia="Arial"/>
          <w:color w:val="000000"/>
        </w:rPr>
        <w:t xml:space="preserve">Ensuring all adults working with children </w:t>
      </w:r>
      <w:r w:rsidR="00DC2A75" w:rsidRPr="00AE29CB">
        <w:rPr>
          <w:rFonts w:eastAsia="Arial"/>
          <w:color w:val="000000"/>
        </w:rPr>
        <w:t>are only appointed following the satisfactory completion of all required safeguarding and pre-employment checks</w:t>
      </w:r>
      <w:r w:rsidR="004A2BF2">
        <w:rPr>
          <w:rFonts w:eastAsia="Arial"/>
          <w:color w:val="000000"/>
        </w:rPr>
        <w:t xml:space="preserve"> including the principles of safer recruiting</w:t>
      </w:r>
    </w:p>
    <w:p w14:paraId="7B940433" w14:textId="77777777" w:rsidR="00DC2A75" w:rsidRPr="00AE29CB" w:rsidRDefault="00DC2A75" w:rsidP="00DC2A75">
      <w:pPr>
        <w:spacing w:before="120"/>
        <w:contextualSpacing/>
        <w:rPr>
          <w:rFonts w:eastAsia="Arial"/>
        </w:rPr>
      </w:pPr>
    </w:p>
    <w:p w14:paraId="1E02ADF8" w14:textId="4E731305" w:rsidR="00EB0B4D" w:rsidRDefault="00DB4E20" w:rsidP="00EB0B4D">
      <w:pPr>
        <w:spacing w:before="120"/>
      </w:pPr>
      <w:r w:rsidRPr="00AE29CB">
        <w:rPr>
          <w:rFonts w:eastAsia="Arial"/>
        </w:rPr>
        <w:t xml:space="preserve">Staff are expected to exercise professional curiosity whenever information presented appears inconsistent, incomplete or does not fully explain a child's circumstances. </w:t>
      </w:r>
      <w:r w:rsidR="00DC2A75" w:rsidRPr="00AE29CB">
        <w:rPr>
          <w:rFonts w:eastAsia="Arial"/>
        </w:rPr>
        <w:t xml:space="preserve">Where uncertainty exists, staff will respectfully seek further information, verify </w:t>
      </w:r>
      <w:r w:rsidR="00EB0B4D" w:rsidRPr="00AE29CB">
        <w:rPr>
          <w:rFonts w:eastAsia="Arial"/>
        </w:rPr>
        <w:t xml:space="preserve">information </w:t>
      </w:r>
      <w:r w:rsidR="00DC2A75" w:rsidRPr="00AE29CB">
        <w:rPr>
          <w:rFonts w:eastAsia="Arial"/>
        </w:rPr>
        <w:t>where appropriate, and escalate concerns in accordance with this policy rather than making assumptions regarding a child's welfare or relying solely upon the views of others.</w:t>
      </w:r>
      <w:r w:rsidR="00EB0B4D" w:rsidRPr="00AE29CB">
        <w:rPr>
          <w:rFonts w:eastAsia="Arial"/>
        </w:rPr>
        <w:t xml:space="preserve"> </w:t>
      </w:r>
      <w:r w:rsidR="00EB0B4D" w:rsidRPr="00AE29CB">
        <w:t>In all safeguarding matters, the best interests of the child will remain TCAT's paramount consideration.</w:t>
      </w:r>
    </w:p>
    <w:p w14:paraId="40B62FC4" w14:textId="5279D673" w:rsidR="00E91983" w:rsidRDefault="00E91983" w:rsidP="00EB0B4D">
      <w:pPr>
        <w:spacing w:before="120"/>
      </w:pPr>
      <w:r w:rsidRPr="00E91983">
        <w:lastRenderedPageBreak/>
        <w:t>For schools providing Early Years Foundation Stage (EYFS) provision, this policy should also be read alongside Section 3 of the Statutory Framework for the Early Years Foundation Stage, which sets out the safeguarding and welfare requirements for children from birth to five years.</w:t>
      </w:r>
    </w:p>
    <w:p w14:paraId="3B0BF8A1" w14:textId="7F5AC6F3" w:rsidR="00AA0314" w:rsidRPr="00AE29CB" w:rsidRDefault="00AA0314" w:rsidP="00EB0B4D">
      <w:pPr>
        <w:spacing w:before="120"/>
        <w:rPr>
          <w:rFonts w:eastAsia="Arial"/>
        </w:rPr>
      </w:pPr>
      <w:r>
        <w:t>Please note, unlike other TCAT policies, we have opted not to produce a summary within this document so that it can be read and used in full.</w:t>
      </w:r>
    </w:p>
    <w:p w14:paraId="05773892" w14:textId="2618BC75" w:rsidR="00DC2A75" w:rsidRPr="00AE29CB" w:rsidRDefault="00EB0B4D" w:rsidP="00DC2A75">
      <w:r w:rsidRPr="00AE29CB">
        <w:t>This policy should be read in conjunction with</w:t>
      </w:r>
      <w:r w:rsidR="00DC2A75" w:rsidRPr="00AE29CB">
        <w:t xml:space="preserve"> the latest versions of Keeping Children Safe in Education</w:t>
      </w:r>
      <w:r w:rsidR="00825383" w:rsidRPr="00AE29CB">
        <w:t xml:space="preserve"> (2026)</w:t>
      </w:r>
      <w:r w:rsidR="00DC2A75" w:rsidRPr="00AE29CB">
        <w:t>, Working Together to Safeguard Children</w:t>
      </w:r>
      <w:r w:rsidR="00825383" w:rsidRPr="00AE29CB">
        <w:t xml:space="preserve"> (2026)</w:t>
      </w:r>
      <w:r w:rsidR="00DC2A75" w:rsidRPr="00AE29CB">
        <w:t>, and TCAT's safeguarding-related policies and procedures.</w:t>
      </w:r>
    </w:p>
    <w:p w14:paraId="6BE23571" w14:textId="77777777" w:rsidR="00420808" w:rsidRDefault="00420808" w:rsidP="00420808">
      <w:pPr>
        <w:rPr>
          <w:b/>
          <w:bCs/>
        </w:rPr>
      </w:pPr>
    </w:p>
    <w:p w14:paraId="6FA1963A" w14:textId="77777777" w:rsidR="002D3EDE" w:rsidRDefault="002D3EDE" w:rsidP="00420808">
      <w:pPr>
        <w:rPr>
          <w:b/>
          <w:bCs/>
        </w:rPr>
      </w:pPr>
    </w:p>
    <w:p w14:paraId="05E121EC" w14:textId="77777777" w:rsidR="002D3EDE" w:rsidRDefault="002D3EDE" w:rsidP="00420808">
      <w:pPr>
        <w:rPr>
          <w:b/>
          <w:bCs/>
        </w:rPr>
      </w:pPr>
    </w:p>
    <w:p w14:paraId="0FEEE244" w14:textId="77777777" w:rsidR="002D3EDE" w:rsidRDefault="002D3EDE" w:rsidP="00420808">
      <w:pPr>
        <w:rPr>
          <w:b/>
          <w:bCs/>
        </w:rPr>
      </w:pPr>
    </w:p>
    <w:p w14:paraId="58497DFD" w14:textId="77777777" w:rsidR="002D3EDE" w:rsidRDefault="002D3EDE" w:rsidP="00420808">
      <w:pPr>
        <w:rPr>
          <w:b/>
          <w:bCs/>
        </w:rPr>
      </w:pPr>
    </w:p>
    <w:p w14:paraId="5FCFC226" w14:textId="77777777" w:rsidR="002D3EDE" w:rsidRDefault="002D3EDE" w:rsidP="00420808">
      <w:pPr>
        <w:rPr>
          <w:b/>
          <w:bCs/>
        </w:rPr>
      </w:pPr>
    </w:p>
    <w:p w14:paraId="0C36789C" w14:textId="77777777" w:rsidR="002D3EDE" w:rsidRDefault="002D3EDE" w:rsidP="00420808">
      <w:pPr>
        <w:rPr>
          <w:b/>
          <w:bCs/>
        </w:rPr>
      </w:pPr>
    </w:p>
    <w:p w14:paraId="258AF61C" w14:textId="77777777" w:rsidR="002D3EDE" w:rsidRDefault="002D3EDE" w:rsidP="00420808">
      <w:pPr>
        <w:rPr>
          <w:b/>
          <w:bCs/>
        </w:rPr>
      </w:pPr>
    </w:p>
    <w:p w14:paraId="128674DC" w14:textId="77777777" w:rsidR="002D3EDE" w:rsidRDefault="002D3EDE" w:rsidP="00420808">
      <w:pPr>
        <w:rPr>
          <w:b/>
          <w:bCs/>
        </w:rPr>
      </w:pPr>
    </w:p>
    <w:p w14:paraId="214C7F8F" w14:textId="77777777" w:rsidR="002D3EDE" w:rsidRDefault="002D3EDE" w:rsidP="00420808">
      <w:pPr>
        <w:rPr>
          <w:b/>
          <w:bCs/>
        </w:rPr>
      </w:pPr>
    </w:p>
    <w:p w14:paraId="6AE7D0FA" w14:textId="77777777" w:rsidR="002D3EDE" w:rsidRDefault="002D3EDE" w:rsidP="00420808">
      <w:pPr>
        <w:rPr>
          <w:b/>
          <w:bCs/>
        </w:rPr>
      </w:pPr>
    </w:p>
    <w:p w14:paraId="3DD32C09" w14:textId="77777777" w:rsidR="002D3EDE" w:rsidRPr="00AE29CB" w:rsidRDefault="002D3EDE" w:rsidP="00420808">
      <w:pPr>
        <w:rPr>
          <w:b/>
          <w:bCs/>
        </w:rPr>
      </w:pPr>
    </w:p>
    <w:tbl>
      <w:tblPr>
        <w:tblStyle w:val="TableGrid"/>
        <w:tblpPr w:leftFromText="180" w:rightFromText="180" w:vertAnchor="text" w:horzAnchor="margin" w:tblpY="460"/>
        <w:tblW w:w="14170" w:type="dxa"/>
        <w:tblLook w:val="04A0" w:firstRow="1" w:lastRow="0" w:firstColumn="1" w:lastColumn="0" w:noHBand="0" w:noVBand="1"/>
      </w:tblPr>
      <w:tblGrid>
        <w:gridCol w:w="5098"/>
        <w:gridCol w:w="4348"/>
        <w:gridCol w:w="4724"/>
      </w:tblGrid>
      <w:tr w:rsidR="00AA0314" w:rsidRPr="00AE29CB" w14:paraId="0767E9E6" w14:textId="77777777" w:rsidTr="00AA0314">
        <w:trPr>
          <w:trHeight w:val="594"/>
        </w:trPr>
        <w:tc>
          <w:tcPr>
            <w:tcW w:w="5098" w:type="dxa"/>
            <w:shd w:val="clear" w:color="auto" w:fill="041E42" w:themeFill="accent2"/>
            <w:vAlign w:val="center"/>
          </w:tcPr>
          <w:p w14:paraId="7D96FBF6" w14:textId="77777777" w:rsidR="00AA0314" w:rsidRPr="00AE29CB" w:rsidRDefault="00AA0314" w:rsidP="00AA0314">
            <w:pPr>
              <w:jc w:val="center"/>
              <w:rPr>
                <w:rFonts w:eastAsia="Arial"/>
                <w:b/>
                <w:bCs/>
              </w:rPr>
            </w:pPr>
            <w:r w:rsidRPr="00AE29CB">
              <w:rPr>
                <w:rFonts w:eastAsia="Arial"/>
                <w:b/>
                <w:bCs/>
              </w:rPr>
              <w:lastRenderedPageBreak/>
              <w:t>Name of school</w:t>
            </w:r>
          </w:p>
        </w:tc>
        <w:tc>
          <w:tcPr>
            <w:tcW w:w="4348" w:type="dxa"/>
            <w:shd w:val="clear" w:color="auto" w:fill="041E42" w:themeFill="accent2"/>
            <w:vAlign w:val="center"/>
          </w:tcPr>
          <w:p w14:paraId="244D0574" w14:textId="77777777" w:rsidR="00AA0314" w:rsidRPr="00AE29CB" w:rsidRDefault="00AA0314" w:rsidP="00AA0314">
            <w:pPr>
              <w:jc w:val="center"/>
              <w:rPr>
                <w:rFonts w:eastAsia="Arial"/>
                <w:b/>
                <w:bCs/>
              </w:rPr>
            </w:pPr>
            <w:r w:rsidRPr="00AE29CB">
              <w:rPr>
                <w:rFonts w:eastAsia="Arial"/>
                <w:b/>
                <w:bCs/>
              </w:rPr>
              <w:t>Name of DSL</w:t>
            </w:r>
          </w:p>
        </w:tc>
        <w:tc>
          <w:tcPr>
            <w:tcW w:w="4724" w:type="dxa"/>
            <w:shd w:val="clear" w:color="auto" w:fill="041E42" w:themeFill="accent2"/>
            <w:vAlign w:val="center"/>
          </w:tcPr>
          <w:p w14:paraId="39D6FAFF" w14:textId="77777777" w:rsidR="00AA0314" w:rsidRPr="00AE29CB" w:rsidRDefault="00AA0314" w:rsidP="00AA0314">
            <w:pPr>
              <w:jc w:val="center"/>
              <w:rPr>
                <w:rFonts w:eastAsia="Arial"/>
                <w:b/>
                <w:bCs/>
              </w:rPr>
            </w:pPr>
            <w:r w:rsidRPr="00AE29CB">
              <w:rPr>
                <w:rFonts w:eastAsia="Arial"/>
                <w:b/>
                <w:bCs/>
              </w:rPr>
              <w:t>Name of DDSL(s)</w:t>
            </w:r>
          </w:p>
        </w:tc>
      </w:tr>
      <w:tr w:rsidR="00AA0314" w:rsidRPr="00AE29CB" w14:paraId="6B5217AF" w14:textId="77777777" w:rsidTr="00AA0314">
        <w:trPr>
          <w:trHeight w:val="594"/>
        </w:trPr>
        <w:tc>
          <w:tcPr>
            <w:tcW w:w="5098" w:type="dxa"/>
            <w:vAlign w:val="center"/>
          </w:tcPr>
          <w:p w14:paraId="3884C731" w14:textId="77777777" w:rsidR="00AA0314" w:rsidRPr="00AE29CB" w:rsidRDefault="00AA0314" w:rsidP="00AA0314">
            <w:pPr>
              <w:rPr>
                <w:rFonts w:eastAsia="Arial"/>
              </w:rPr>
            </w:pPr>
            <w:r w:rsidRPr="00AE29CB">
              <w:rPr>
                <w:rFonts w:eastAsia="Arial"/>
              </w:rPr>
              <w:t>TCAT Trust Offices</w:t>
            </w:r>
          </w:p>
        </w:tc>
        <w:tc>
          <w:tcPr>
            <w:tcW w:w="4348" w:type="dxa"/>
            <w:vAlign w:val="center"/>
          </w:tcPr>
          <w:p w14:paraId="58DA63D6" w14:textId="77777777" w:rsidR="00AA0314" w:rsidRPr="00AE29CB" w:rsidRDefault="00AA0314" w:rsidP="00AA0314">
            <w:pPr>
              <w:rPr>
                <w:rFonts w:eastAsia="Arial"/>
              </w:rPr>
            </w:pPr>
            <w:r w:rsidRPr="00AE29CB">
              <w:rPr>
                <w:rFonts w:eastAsia="Arial"/>
              </w:rPr>
              <w:t>Mr R Jones</w:t>
            </w:r>
          </w:p>
          <w:p w14:paraId="4D34FC0E" w14:textId="77777777" w:rsidR="00AA0314" w:rsidRPr="00AE29CB" w:rsidRDefault="00AA0314" w:rsidP="00AA0314">
            <w:pPr>
              <w:rPr>
                <w:rFonts w:eastAsia="Arial"/>
              </w:rPr>
            </w:pPr>
            <w:r w:rsidRPr="00AE29CB">
              <w:rPr>
                <w:rFonts w:eastAsia="Arial"/>
              </w:rPr>
              <w:t>Trust Education Welfare and Safeguarding Support Officer</w:t>
            </w:r>
          </w:p>
        </w:tc>
        <w:tc>
          <w:tcPr>
            <w:tcW w:w="4724" w:type="dxa"/>
            <w:vAlign w:val="center"/>
          </w:tcPr>
          <w:p w14:paraId="04B693D5" w14:textId="77777777" w:rsidR="00AA0314" w:rsidRPr="00AE29CB" w:rsidRDefault="00AA0314" w:rsidP="00AA0314">
            <w:pPr>
              <w:rPr>
                <w:rFonts w:eastAsia="Arial"/>
              </w:rPr>
            </w:pPr>
          </w:p>
        </w:tc>
      </w:tr>
      <w:tr w:rsidR="00AA0314" w:rsidRPr="00AE29CB" w14:paraId="408C0112" w14:textId="77777777" w:rsidTr="00AA0314">
        <w:trPr>
          <w:trHeight w:val="1052"/>
        </w:trPr>
        <w:tc>
          <w:tcPr>
            <w:tcW w:w="5098" w:type="dxa"/>
            <w:vAlign w:val="center"/>
          </w:tcPr>
          <w:p w14:paraId="47639573" w14:textId="77777777" w:rsidR="00AA0314" w:rsidRPr="00AE29CB" w:rsidRDefault="00AA0314" w:rsidP="00AA0314">
            <w:pPr>
              <w:rPr>
                <w:rFonts w:eastAsia="Arial"/>
              </w:rPr>
            </w:pPr>
            <w:r w:rsidRPr="00AE29CB">
              <w:rPr>
                <w:rFonts w:eastAsia="Arial"/>
              </w:rPr>
              <w:t>Queen Elizabeth High School</w:t>
            </w:r>
          </w:p>
          <w:p w14:paraId="526946CD" w14:textId="77777777" w:rsidR="00AA0314" w:rsidRPr="00AE29CB" w:rsidRDefault="00AA0314" w:rsidP="00AA0314">
            <w:pPr>
              <w:rPr>
                <w:rFonts w:eastAsia="Arial"/>
              </w:rPr>
            </w:pPr>
          </w:p>
        </w:tc>
        <w:tc>
          <w:tcPr>
            <w:tcW w:w="4348" w:type="dxa"/>
            <w:vAlign w:val="center"/>
          </w:tcPr>
          <w:p w14:paraId="2BCE0123" w14:textId="77777777" w:rsidR="00AA0314" w:rsidRPr="00AE29CB" w:rsidRDefault="00AA0314" w:rsidP="00AA0314">
            <w:pPr>
              <w:rPr>
                <w:rFonts w:eastAsia="Arial"/>
              </w:rPr>
            </w:pPr>
            <w:r w:rsidRPr="00AE29CB">
              <w:rPr>
                <w:rFonts w:eastAsia="Arial"/>
              </w:rPr>
              <w:t xml:space="preserve">Mrs E Davies </w:t>
            </w:r>
          </w:p>
          <w:p w14:paraId="190E6D51" w14:textId="77777777" w:rsidR="00AA0314" w:rsidRPr="00AE29CB" w:rsidRDefault="00AA0314" w:rsidP="00AA0314">
            <w:pPr>
              <w:rPr>
                <w:rFonts w:eastAsia="Arial"/>
              </w:rPr>
            </w:pPr>
            <w:r w:rsidRPr="00AE29CB">
              <w:rPr>
                <w:rFonts w:eastAsia="Arial"/>
              </w:rPr>
              <w:t>Assistant Headteacher, SENCO, Designated Teacher for LAC and PLAC</w:t>
            </w:r>
          </w:p>
        </w:tc>
        <w:tc>
          <w:tcPr>
            <w:tcW w:w="4724" w:type="dxa"/>
            <w:vAlign w:val="center"/>
          </w:tcPr>
          <w:p w14:paraId="5984687B" w14:textId="77777777" w:rsidR="00AA0314" w:rsidRPr="00AE29CB" w:rsidRDefault="00AA0314" w:rsidP="00AA0314">
            <w:pPr>
              <w:rPr>
                <w:rFonts w:eastAsia="Arial"/>
              </w:rPr>
            </w:pPr>
            <w:r w:rsidRPr="00AE29CB">
              <w:rPr>
                <w:rFonts w:eastAsia="Arial"/>
              </w:rPr>
              <w:t>Mr S Seneque – Headteacher</w:t>
            </w:r>
          </w:p>
          <w:p w14:paraId="47A92F65" w14:textId="77777777" w:rsidR="00AA0314" w:rsidRPr="00AE29CB" w:rsidRDefault="00AA0314" w:rsidP="00AA0314">
            <w:pPr>
              <w:rPr>
                <w:rFonts w:eastAsia="Arial"/>
              </w:rPr>
            </w:pPr>
            <w:r w:rsidRPr="00AE29CB">
              <w:rPr>
                <w:rFonts w:eastAsia="Arial"/>
              </w:rPr>
              <w:t>Mr M Lake – Assistant Headteacher</w:t>
            </w:r>
          </w:p>
        </w:tc>
      </w:tr>
      <w:tr w:rsidR="00AA0314" w:rsidRPr="00AE29CB" w14:paraId="6D222EB7" w14:textId="77777777" w:rsidTr="00AA0314">
        <w:trPr>
          <w:trHeight w:val="594"/>
        </w:trPr>
        <w:tc>
          <w:tcPr>
            <w:tcW w:w="5098" w:type="dxa"/>
            <w:vAlign w:val="center"/>
          </w:tcPr>
          <w:p w14:paraId="5611DF09" w14:textId="77777777" w:rsidR="00AA0314" w:rsidRPr="00AE29CB" w:rsidRDefault="00AA0314" w:rsidP="00AA0314">
            <w:pPr>
              <w:rPr>
                <w:rFonts w:eastAsia="Arial"/>
              </w:rPr>
            </w:pPr>
            <w:r w:rsidRPr="00AE29CB">
              <w:rPr>
                <w:rFonts w:eastAsia="Arial"/>
              </w:rPr>
              <w:t>St Peter’s Primary School</w:t>
            </w:r>
          </w:p>
          <w:p w14:paraId="06A651C3" w14:textId="77777777" w:rsidR="00AA0314" w:rsidRPr="00AE29CB" w:rsidRDefault="00AA0314" w:rsidP="00AA0314">
            <w:pPr>
              <w:rPr>
                <w:rFonts w:eastAsia="Arial"/>
              </w:rPr>
            </w:pPr>
          </w:p>
        </w:tc>
        <w:tc>
          <w:tcPr>
            <w:tcW w:w="4348" w:type="dxa"/>
            <w:vAlign w:val="center"/>
          </w:tcPr>
          <w:p w14:paraId="359B5220" w14:textId="77777777" w:rsidR="00AA0314" w:rsidRPr="00AE29CB" w:rsidRDefault="00AA0314" w:rsidP="00AA0314">
            <w:pPr>
              <w:rPr>
                <w:rFonts w:eastAsia="Arial"/>
              </w:rPr>
            </w:pPr>
            <w:r w:rsidRPr="00AE29CB">
              <w:rPr>
                <w:rFonts w:eastAsia="Arial"/>
              </w:rPr>
              <w:t>Mrs S Nash</w:t>
            </w:r>
          </w:p>
          <w:p w14:paraId="22AA5684" w14:textId="77777777" w:rsidR="00AA0314" w:rsidRPr="00AE29CB" w:rsidRDefault="00AA0314" w:rsidP="00AA0314">
            <w:pPr>
              <w:rPr>
                <w:rFonts w:eastAsia="Arial"/>
              </w:rPr>
            </w:pPr>
            <w:r w:rsidRPr="00AE29CB">
              <w:rPr>
                <w:rFonts w:eastAsia="Arial"/>
              </w:rPr>
              <w:t>Deputy Headteacher, SENCO, Designated Teacher for LAC and PLAC</w:t>
            </w:r>
          </w:p>
        </w:tc>
        <w:tc>
          <w:tcPr>
            <w:tcW w:w="4724" w:type="dxa"/>
            <w:vAlign w:val="center"/>
          </w:tcPr>
          <w:p w14:paraId="7BC5C4F7" w14:textId="77777777" w:rsidR="00AA0314" w:rsidRPr="00AE29CB" w:rsidRDefault="00AA0314" w:rsidP="00AA0314">
            <w:pPr>
              <w:rPr>
                <w:rFonts w:eastAsia="Arial"/>
              </w:rPr>
            </w:pPr>
            <w:r w:rsidRPr="00AE29CB">
              <w:rPr>
                <w:rFonts w:eastAsia="Arial"/>
              </w:rPr>
              <w:t>Mrs H Yarnold – Head of School</w:t>
            </w:r>
          </w:p>
        </w:tc>
      </w:tr>
      <w:tr w:rsidR="00AA0314" w:rsidRPr="00AE29CB" w14:paraId="41A61C44" w14:textId="77777777" w:rsidTr="00AA0314">
        <w:trPr>
          <w:trHeight w:val="594"/>
        </w:trPr>
        <w:tc>
          <w:tcPr>
            <w:tcW w:w="5098" w:type="dxa"/>
            <w:vAlign w:val="center"/>
          </w:tcPr>
          <w:p w14:paraId="53670D67" w14:textId="77777777" w:rsidR="00AA0314" w:rsidRPr="00AE29CB" w:rsidRDefault="00AA0314" w:rsidP="00AA0314">
            <w:pPr>
              <w:rPr>
                <w:rFonts w:eastAsia="Arial"/>
              </w:rPr>
            </w:pPr>
            <w:r w:rsidRPr="00AE29CB">
              <w:rPr>
                <w:rFonts w:eastAsia="Arial"/>
              </w:rPr>
              <w:t>Bredenbury Primary School</w:t>
            </w:r>
          </w:p>
          <w:p w14:paraId="337A0A0D" w14:textId="77777777" w:rsidR="00AA0314" w:rsidRPr="00AE29CB" w:rsidRDefault="00AA0314" w:rsidP="00AA0314">
            <w:pPr>
              <w:rPr>
                <w:rFonts w:eastAsia="Arial"/>
              </w:rPr>
            </w:pPr>
          </w:p>
        </w:tc>
        <w:tc>
          <w:tcPr>
            <w:tcW w:w="4348" w:type="dxa"/>
            <w:vAlign w:val="center"/>
          </w:tcPr>
          <w:p w14:paraId="6BE06232" w14:textId="77777777" w:rsidR="00AA0314" w:rsidRPr="00AE29CB" w:rsidRDefault="00AA0314" w:rsidP="00AA0314">
            <w:pPr>
              <w:rPr>
                <w:rFonts w:eastAsia="Arial"/>
              </w:rPr>
            </w:pPr>
            <w:r w:rsidRPr="00AE29CB">
              <w:rPr>
                <w:rFonts w:eastAsia="Arial"/>
              </w:rPr>
              <w:t>Mrs S McAtear</w:t>
            </w:r>
          </w:p>
          <w:p w14:paraId="1A241153" w14:textId="77777777" w:rsidR="00AA0314" w:rsidRPr="00AE29CB" w:rsidRDefault="00AA0314" w:rsidP="00AA0314">
            <w:pPr>
              <w:rPr>
                <w:rFonts w:eastAsia="Arial"/>
              </w:rPr>
            </w:pPr>
            <w:r w:rsidRPr="00AE29CB">
              <w:rPr>
                <w:rFonts w:eastAsia="Arial"/>
              </w:rPr>
              <w:t>Head of School, Designated Teacher for LAC and PLAC</w:t>
            </w:r>
          </w:p>
        </w:tc>
        <w:tc>
          <w:tcPr>
            <w:tcW w:w="4724" w:type="dxa"/>
            <w:vAlign w:val="center"/>
          </w:tcPr>
          <w:p w14:paraId="74B96C0D" w14:textId="77777777" w:rsidR="00AA0314" w:rsidRPr="00AE29CB" w:rsidRDefault="00AA0314" w:rsidP="00AA0314">
            <w:pPr>
              <w:rPr>
                <w:rFonts w:eastAsia="Arial"/>
              </w:rPr>
            </w:pPr>
            <w:r w:rsidRPr="00AE29CB">
              <w:rPr>
                <w:rFonts w:eastAsia="Arial"/>
              </w:rPr>
              <w:t>Mrs C Jefferson – Class 3 Teacher</w:t>
            </w:r>
          </w:p>
          <w:p w14:paraId="087312D5" w14:textId="77777777" w:rsidR="00AA0314" w:rsidRPr="00AE29CB" w:rsidRDefault="00AA0314" w:rsidP="00AA0314">
            <w:pPr>
              <w:rPr>
                <w:rFonts w:eastAsia="Arial"/>
              </w:rPr>
            </w:pPr>
          </w:p>
        </w:tc>
      </w:tr>
      <w:tr w:rsidR="00AA0314" w:rsidRPr="00AE29CB" w14:paraId="06EEB379" w14:textId="77777777" w:rsidTr="00AA0314">
        <w:trPr>
          <w:trHeight w:val="594"/>
        </w:trPr>
        <w:tc>
          <w:tcPr>
            <w:tcW w:w="5098" w:type="dxa"/>
            <w:vAlign w:val="center"/>
          </w:tcPr>
          <w:p w14:paraId="1C9740F6" w14:textId="77777777" w:rsidR="00AA0314" w:rsidRPr="00AE29CB" w:rsidRDefault="00AA0314" w:rsidP="00AA0314">
            <w:pPr>
              <w:rPr>
                <w:rFonts w:eastAsia="Arial"/>
              </w:rPr>
            </w:pPr>
            <w:r w:rsidRPr="00AE29CB">
              <w:rPr>
                <w:rFonts w:eastAsia="Arial"/>
              </w:rPr>
              <w:t>Stoke Prior Primary School</w:t>
            </w:r>
          </w:p>
        </w:tc>
        <w:tc>
          <w:tcPr>
            <w:tcW w:w="4348" w:type="dxa"/>
            <w:vAlign w:val="center"/>
          </w:tcPr>
          <w:p w14:paraId="71A3D230" w14:textId="77777777" w:rsidR="00AA0314" w:rsidRPr="00AE29CB" w:rsidRDefault="00AA0314" w:rsidP="00AA0314">
            <w:pPr>
              <w:rPr>
                <w:rFonts w:eastAsia="Arial"/>
              </w:rPr>
            </w:pPr>
            <w:r w:rsidRPr="00AE29CB">
              <w:rPr>
                <w:rFonts w:eastAsia="Arial"/>
              </w:rPr>
              <w:t>Mr M Lewis</w:t>
            </w:r>
          </w:p>
          <w:p w14:paraId="34C37DD0" w14:textId="77777777" w:rsidR="00AA0314" w:rsidRPr="00AE29CB" w:rsidRDefault="00AA0314" w:rsidP="00AA0314">
            <w:pPr>
              <w:rPr>
                <w:rFonts w:eastAsia="Arial"/>
              </w:rPr>
            </w:pPr>
            <w:r w:rsidRPr="00AE29CB">
              <w:rPr>
                <w:rFonts w:eastAsia="Arial"/>
              </w:rPr>
              <w:t>Headteacher, Designated Teacher for LAC and PLAC</w:t>
            </w:r>
          </w:p>
        </w:tc>
        <w:tc>
          <w:tcPr>
            <w:tcW w:w="4724" w:type="dxa"/>
            <w:vAlign w:val="center"/>
          </w:tcPr>
          <w:p w14:paraId="4ABE7080" w14:textId="77777777" w:rsidR="00AA0314" w:rsidRPr="00AE29CB" w:rsidRDefault="00AA0314" w:rsidP="00AA0314">
            <w:pPr>
              <w:rPr>
                <w:rFonts w:eastAsia="Arial"/>
              </w:rPr>
            </w:pPr>
            <w:r w:rsidRPr="00AE29CB">
              <w:rPr>
                <w:rFonts w:eastAsia="Arial"/>
              </w:rPr>
              <w:t>Mrs J Holder - Deputy Head Teacher, SENCO</w:t>
            </w:r>
          </w:p>
        </w:tc>
      </w:tr>
      <w:tr w:rsidR="00AA0314" w:rsidRPr="00AE29CB" w14:paraId="255EC248" w14:textId="77777777" w:rsidTr="00AA0314">
        <w:trPr>
          <w:trHeight w:val="594"/>
        </w:trPr>
        <w:tc>
          <w:tcPr>
            <w:tcW w:w="5098" w:type="dxa"/>
            <w:vAlign w:val="center"/>
          </w:tcPr>
          <w:p w14:paraId="0E67DBB0" w14:textId="77777777" w:rsidR="00AA0314" w:rsidRPr="00AE29CB" w:rsidRDefault="00AA0314" w:rsidP="00AA0314">
            <w:pPr>
              <w:rPr>
                <w:rFonts w:eastAsia="Arial"/>
              </w:rPr>
            </w:pPr>
            <w:r w:rsidRPr="00AE29CB">
              <w:rPr>
                <w:rFonts w:eastAsia="Arial"/>
              </w:rPr>
              <w:t>Lugwardine Primary Academy (Associate)</w:t>
            </w:r>
          </w:p>
          <w:p w14:paraId="4163A14A" w14:textId="77777777" w:rsidR="00AA0314" w:rsidRPr="00AE29CB" w:rsidRDefault="00AA0314" w:rsidP="00AA0314">
            <w:pPr>
              <w:rPr>
                <w:rFonts w:eastAsia="Arial"/>
              </w:rPr>
            </w:pPr>
          </w:p>
        </w:tc>
        <w:tc>
          <w:tcPr>
            <w:tcW w:w="4348" w:type="dxa"/>
            <w:vAlign w:val="center"/>
          </w:tcPr>
          <w:p w14:paraId="262F701F" w14:textId="77777777" w:rsidR="00AA0314" w:rsidRPr="00AE29CB" w:rsidRDefault="00AA0314" w:rsidP="00AA0314">
            <w:pPr>
              <w:rPr>
                <w:rFonts w:eastAsia="Arial"/>
              </w:rPr>
            </w:pPr>
            <w:r w:rsidRPr="00AE29CB">
              <w:rPr>
                <w:rFonts w:eastAsia="Arial"/>
              </w:rPr>
              <w:t>Mrs K Lane</w:t>
            </w:r>
          </w:p>
          <w:p w14:paraId="04ED1FBF" w14:textId="77777777" w:rsidR="00AA0314" w:rsidRPr="00AE29CB" w:rsidRDefault="00AA0314" w:rsidP="00AA0314">
            <w:pPr>
              <w:rPr>
                <w:rFonts w:eastAsia="Arial"/>
              </w:rPr>
            </w:pPr>
            <w:r w:rsidRPr="00AE29CB">
              <w:rPr>
                <w:rFonts w:eastAsia="Arial"/>
              </w:rPr>
              <w:t>Headteacher, SENCO, Designated Teacher for LAC and PLAC</w:t>
            </w:r>
          </w:p>
        </w:tc>
        <w:tc>
          <w:tcPr>
            <w:tcW w:w="4724" w:type="dxa"/>
            <w:vAlign w:val="center"/>
          </w:tcPr>
          <w:p w14:paraId="17E784A2" w14:textId="77777777" w:rsidR="00AA0314" w:rsidRPr="00AE29CB" w:rsidRDefault="00AA0314" w:rsidP="00AA0314">
            <w:pPr>
              <w:rPr>
                <w:rFonts w:eastAsia="Arial"/>
              </w:rPr>
            </w:pPr>
            <w:r w:rsidRPr="00AE29CB">
              <w:rPr>
                <w:rFonts w:eastAsia="Arial"/>
              </w:rPr>
              <w:t>Mr J Church – Assistant Headteacher</w:t>
            </w:r>
          </w:p>
          <w:p w14:paraId="27D7EEB4" w14:textId="77777777" w:rsidR="00AA0314" w:rsidRPr="00AE29CB" w:rsidRDefault="00AA0314" w:rsidP="00AA0314">
            <w:pPr>
              <w:rPr>
                <w:rFonts w:eastAsia="Arial"/>
              </w:rPr>
            </w:pPr>
            <w:r w:rsidRPr="00AE29CB">
              <w:rPr>
                <w:rFonts w:eastAsia="Arial"/>
              </w:rPr>
              <w:t>Mrs E Fodor – Teaching Assistant, Family Support Worker</w:t>
            </w:r>
          </w:p>
          <w:p w14:paraId="21ED3D8B" w14:textId="77777777" w:rsidR="00AA0314" w:rsidRPr="00AE29CB" w:rsidRDefault="00AA0314" w:rsidP="00AA0314">
            <w:pPr>
              <w:rPr>
                <w:rFonts w:eastAsia="Arial"/>
              </w:rPr>
            </w:pPr>
            <w:r w:rsidRPr="00AE29CB">
              <w:rPr>
                <w:rFonts w:eastAsia="Arial"/>
              </w:rPr>
              <w:t>Mrs J Morgan – Wrap-around Lead </w:t>
            </w:r>
          </w:p>
        </w:tc>
      </w:tr>
    </w:tbl>
    <w:p w14:paraId="60291367" w14:textId="11634368" w:rsidR="00420808" w:rsidRPr="00AE29CB" w:rsidRDefault="00420808" w:rsidP="00420808">
      <w:pPr>
        <w:spacing w:before="120"/>
        <w:rPr>
          <w:rFonts w:eastAsia="Arial"/>
          <w:b/>
          <w:bCs/>
        </w:rPr>
      </w:pPr>
      <w:r w:rsidRPr="00AE29CB">
        <w:rPr>
          <w:rFonts w:eastAsia="Arial"/>
          <w:b/>
          <w:bCs/>
        </w:rPr>
        <w:t>DSLs and DDSLs within TCAT</w:t>
      </w:r>
      <w:bookmarkStart w:id="1" w:name="_Duties_of_Supervisory"/>
      <w:bookmarkEnd w:id="1"/>
      <w:r w:rsidR="00825383" w:rsidRPr="00AE29CB">
        <w:rPr>
          <w:rFonts w:eastAsia="Arial"/>
          <w:b/>
          <w:bCs/>
        </w:rPr>
        <w:t>: Academic Year 2026-2027</w:t>
      </w:r>
    </w:p>
    <w:p w14:paraId="4965CA05" w14:textId="77777777" w:rsidR="00420808" w:rsidRPr="00AE29CB" w:rsidRDefault="00420808" w:rsidP="00420808">
      <w:pPr>
        <w:pStyle w:val="Heading10"/>
      </w:pPr>
      <w:r w:rsidRPr="00AE29CB">
        <w:lastRenderedPageBreak/>
        <w:t>Legal framework</w:t>
      </w:r>
    </w:p>
    <w:p w14:paraId="6104004D" w14:textId="77777777" w:rsidR="00420808" w:rsidRPr="00AE29CB" w:rsidRDefault="00420808" w:rsidP="00420808">
      <w:r w:rsidRPr="00AE29CB">
        <w:t xml:space="preserve">This policy has due regard to all relevant legislation and statutory guidance including, but not limited to, the following: </w:t>
      </w:r>
    </w:p>
    <w:p w14:paraId="718C65AF" w14:textId="77777777" w:rsidR="00420808" w:rsidRPr="00AE29CB" w:rsidRDefault="00420808" w:rsidP="00420808">
      <w:pPr>
        <w:rPr>
          <w:b/>
          <w:bCs/>
        </w:rPr>
      </w:pPr>
      <w:r w:rsidRPr="00AE29CB">
        <w:rPr>
          <w:b/>
          <w:bCs/>
        </w:rPr>
        <w:t>Legislation</w:t>
      </w:r>
    </w:p>
    <w:p w14:paraId="3225D101" w14:textId="33732D2B" w:rsidR="00420808" w:rsidRPr="00AE29CB" w:rsidRDefault="00420808" w:rsidP="005A55DB">
      <w:pPr>
        <w:pStyle w:val="TNCBodyText"/>
        <w:numPr>
          <w:ilvl w:val="0"/>
          <w:numId w:val="13"/>
        </w:numPr>
        <w:ind w:left="714" w:hanging="357"/>
        <w:contextualSpacing/>
      </w:pPr>
      <w:hyperlink r:id="rId9" w:history="1">
        <w:r w:rsidRPr="00AE29CB">
          <w:rPr>
            <w:rStyle w:val="Hyperlink"/>
          </w:rPr>
          <w:t>Children Act 1989</w:t>
        </w:r>
      </w:hyperlink>
    </w:p>
    <w:p w14:paraId="6FCFD286" w14:textId="687DA008" w:rsidR="00420808" w:rsidRPr="00AE29CB" w:rsidRDefault="00420808" w:rsidP="005A55DB">
      <w:pPr>
        <w:pStyle w:val="TNCBodyText"/>
        <w:numPr>
          <w:ilvl w:val="0"/>
          <w:numId w:val="13"/>
        </w:numPr>
        <w:ind w:left="714" w:hanging="357"/>
        <w:contextualSpacing/>
      </w:pPr>
      <w:hyperlink r:id="rId10" w:history="1">
        <w:r w:rsidRPr="00AE29CB">
          <w:rPr>
            <w:rStyle w:val="Hyperlink"/>
          </w:rPr>
          <w:t>Children Act 2004</w:t>
        </w:r>
      </w:hyperlink>
    </w:p>
    <w:p w14:paraId="12CC639B" w14:textId="2B7A650E" w:rsidR="00420808" w:rsidRPr="00AE29CB" w:rsidRDefault="00420808" w:rsidP="005A55DB">
      <w:pPr>
        <w:pStyle w:val="TNCBodyText"/>
        <w:numPr>
          <w:ilvl w:val="0"/>
          <w:numId w:val="13"/>
        </w:numPr>
        <w:ind w:left="714" w:hanging="357"/>
        <w:contextualSpacing/>
      </w:pPr>
      <w:hyperlink r:id="rId11" w:history="1">
        <w:r w:rsidRPr="00AE29CB">
          <w:rPr>
            <w:rStyle w:val="Hyperlink"/>
          </w:rPr>
          <w:t>Safeguarding Vulnerable Groups Act 2006</w:t>
        </w:r>
      </w:hyperlink>
    </w:p>
    <w:p w14:paraId="4615EDC7" w14:textId="2607BC0A" w:rsidR="00420808" w:rsidRPr="00AE29CB" w:rsidRDefault="00420808" w:rsidP="005A55DB">
      <w:pPr>
        <w:pStyle w:val="TNCBodyText"/>
        <w:numPr>
          <w:ilvl w:val="0"/>
          <w:numId w:val="13"/>
        </w:numPr>
        <w:ind w:left="714" w:hanging="357"/>
        <w:contextualSpacing/>
      </w:pPr>
      <w:hyperlink r:id="rId12" w:history="1">
        <w:r w:rsidRPr="00AE29CB">
          <w:rPr>
            <w:rStyle w:val="Hyperlink"/>
          </w:rPr>
          <w:t>The Education (School Teachers’ Appraisal) (England) Regulations 2012 (as amended)</w:t>
        </w:r>
      </w:hyperlink>
    </w:p>
    <w:p w14:paraId="524FB52C" w14:textId="48E0557A" w:rsidR="00420808" w:rsidRPr="00AE29CB" w:rsidRDefault="00420808" w:rsidP="005A55DB">
      <w:pPr>
        <w:pStyle w:val="TNCBodyText"/>
        <w:numPr>
          <w:ilvl w:val="0"/>
          <w:numId w:val="13"/>
        </w:numPr>
        <w:ind w:left="714" w:hanging="357"/>
        <w:contextualSpacing/>
      </w:pPr>
      <w:hyperlink r:id="rId13" w:history="1">
        <w:r w:rsidRPr="00AE29CB">
          <w:rPr>
            <w:rStyle w:val="Hyperlink"/>
          </w:rPr>
          <w:t>Sexual Offences Act 2003</w:t>
        </w:r>
      </w:hyperlink>
    </w:p>
    <w:p w14:paraId="56E63692" w14:textId="25D1883A" w:rsidR="00420808" w:rsidRPr="00AE29CB" w:rsidRDefault="00420808" w:rsidP="005A55DB">
      <w:pPr>
        <w:pStyle w:val="TNCBodyText"/>
        <w:numPr>
          <w:ilvl w:val="0"/>
          <w:numId w:val="13"/>
        </w:numPr>
        <w:ind w:left="714" w:hanging="357"/>
        <w:contextualSpacing/>
      </w:pPr>
      <w:hyperlink r:id="rId14" w:history="1">
        <w:r w:rsidRPr="00AE29CB">
          <w:rPr>
            <w:rStyle w:val="Hyperlink"/>
          </w:rPr>
          <w:t>Female Genital Mutilation Act 2003 (as inserted by the Serious Crime Act 2015)</w:t>
        </w:r>
      </w:hyperlink>
    </w:p>
    <w:p w14:paraId="58C853DB" w14:textId="4E70363B" w:rsidR="00420808" w:rsidRPr="00AE29CB" w:rsidRDefault="00420808" w:rsidP="005A55DB">
      <w:pPr>
        <w:pStyle w:val="TNCBodyText"/>
        <w:numPr>
          <w:ilvl w:val="0"/>
          <w:numId w:val="13"/>
        </w:numPr>
        <w:ind w:left="714" w:hanging="357"/>
        <w:contextualSpacing/>
      </w:pPr>
      <w:hyperlink r:id="rId15" w:history="1">
        <w:r w:rsidRPr="00AE29CB">
          <w:rPr>
            <w:rStyle w:val="Hyperlink"/>
          </w:rPr>
          <w:t>Apprenticeships, Children and Learning Act 2009</w:t>
        </w:r>
      </w:hyperlink>
      <w:r w:rsidRPr="00AE29CB">
        <w:t xml:space="preserve"> </w:t>
      </w:r>
    </w:p>
    <w:p w14:paraId="1845EA14" w14:textId="1CBC24D0" w:rsidR="00420808" w:rsidRPr="00AE29CB" w:rsidRDefault="00420808" w:rsidP="005A55DB">
      <w:pPr>
        <w:pStyle w:val="TNCBodyText"/>
        <w:numPr>
          <w:ilvl w:val="0"/>
          <w:numId w:val="13"/>
        </w:numPr>
        <w:ind w:left="714" w:hanging="357"/>
        <w:contextualSpacing/>
      </w:pPr>
      <w:hyperlink r:id="rId16" w:history="1">
        <w:r w:rsidRPr="00AE29CB">
          <w:rPr>
            <w:rStyle w:val="Hyperlink"/>
          </w:rPr>
          <w:t>Equality Act 2010</w:t>
        </w:r>
      </w:hyperlink>
    </w:p>
    <w:p w14:paraId="4D31BBDC" w14:textId="16642121" w:rsidR="00420808" w:rsidRPr="00AE29CB" w:rsidRDefault="00420808" w:rsidP="005A55DB">
      <w:pPr>
        <w:pStyle w:val="TNCBodyText"/>
        <w:numPr>
          <w:ilvl w:val="0"/>
          <w:numId w:val="13"/>
        </w:numPr>
        <w:ind w:left="714" w:hanging="357"/>
        <w:contextualSpacing/>
      </w:pPr>
      <w:hyperlink r:id="rId17" w:history="1">
        <w:r w:rsidRPr="00AE29CB">
          <w:rPr>
            <w:rStyle w:val="Hyperlink"/>
          </w:rPr>
          <w:t>Counter-Terrorism and Security Act 2015</w:t>
        </w:r>
      </w:hyperlink>
    </w:p>
    <w:p w14:paraId="0800C26A" w14:textId="37A0E55E" w:rsidR="00420808" w:rsidRPr="00AE29CB" w:rsidRDefault="00420808" w:rsidP="005A55DB">
      <w:pPr>
        <w:pStyle w:val="TNCBodyText"/>
        <w:numPr>
          <w:ilvl w:val="0"/>
          <w:numId w:val="13"/>
        </w:numPr>
        <w:ind w:left="714" w:hanging="357"/>
        <w:contextualSpacing/>
      </w:pPr>
      <w:hyperlink r:id="rId18" w:history="1">
        <w:r w:rsidRPr="00AE29CB">
          <w:rPr>
            <w:rStyle w:val="Hyperlink"/>
          </w:rPr>
          <w:t>The UK General Data Protection Regulation (UK GDPR)</w:t>
        </w:r>
      </w:hyperlink>
    </w:p>
    <w:p w14:paraId="202F07AB" w14:textId="0D1F81DF" w:rsidR="00420808" w:rsidRPr="00AE29CB" w:rsidRDefault="00420808" w:rsidP="005A55DB">
      <w:pPr>
        <w:pStyle w:val="TNCBodyText"/>
        <w:numPr>
          <w:ilvl w:val="0"/>
          <w:numId w:val="13"/>
        </w:numPr>
        <w:ind w:left="714" w:hanging="357"/>
        <w:contextualSpacing/>
      </w:pPr>
      <w:hyperlink r:id="rId19" w:history="1">
        <w:r w:rsidRPr="00AE29CB">
          <w:rPr>
            <w:rStyle w:val="Hyperlink"/>
          </w:rPr>
          <w:t>Data Protection Act 2018</w:t>
        </w:r>
      </w:hyperlink>
    </w:p>
    <w:p w14:paraId="4745F693" w14:textId="19D191CA" w:rsidR="00420808" w:rsidRPr="00AE29CB" w:rsidRDefault="00420808" w:rsidP="005A55DB">
      <w:pPr>
        <w:pStyle w:val="TNCBodyText"/>
        <w:numPr>
          <w:ilvl w:val="0"/>
          <w:numId w:val="13"/>
        </w:numPr>
        <w:ind w:left="714" w:hanging="357"/>
        <w:contextualSpacing/>
      </w:pPr>
      <w:hyperlink r:id="rId20" w:history="1">
        <w:r w:rsidRPr="00AE29CB">
          <w:rPr>
            <w:rStyle w:val="Hyperlink"/>
          </w:rPr>
          <w:t>The Childcare (Disqualification) and Childcare (Early Years Provision Free of Charge) (Extended Entitlement) (Amendment) Regulations 2018</w:t>
        </w:r>
      </w:hyperlink>
    </w:p>
    <w:p w14:paraId="62113BDE" w14:textId="6B05B061" w:rsidR="00420808" w:rsidRPr="00AE29CB" w:rsidRDefault="00420808" w:rsidP="005A55DB">
      <w:pPr>
        <w:pStyle w:val="TNCBodyText"/>
        <w:numPr>
          <w:ilvl w:val="0"/>
          <w:numId w:val="13"/>
        </w:numPr>
        <w:ind w:left="714" w:hanging="357"/>
        <w:contextualSpacing/>
      </w:pPr>
      <w:hyperlink r:id="rId21" w:history="1">
        <w:r w:rsidRPr="00AE29CB">
          <w:rPr>
            <w:rStyle w:val="Hyperlink"/>
          </w:rPr>
          <w:t>Voyeurism (Offences) Act 2019</w:t>
        </w:r>
      </w:hyperlink>
    </w:p>
    <w:p w14:paraId="4A32A504" w14:textId="45C004B0" w:rsidR="00420808" w:rsidRPr="00AE29CB" w:rsidRDefault="00420808" w:rsidP="00AA0314">
      <w:pPr>
        <w:pStyle w:val="TNCBodyText"/>
        <w:numPr>
          <w:ilvl w:val="0"/>
          <w:numId w:val="13"/>
        </w:numPr>
        <w:ind w:left="714" w:hanging="357"/>
        <w:contextualSpacing/>
      </w:pPr>
      <w:hyperlink r:id="rId22" w:history="1">
        <w:r w:rsidRPr="00AE29CB">
          <w:rPr>
            <w:rStyle w:val="Hyperlink"/>
          </w:rPr>
          <w:t>Domestic Abuse Act 2021</w:t>
        </w:r>
      </w:hyperlink>
    </w:p>
    <w:p w14:paraId="13F15D7A" w14:textId="582F4424" w:rsidR="00420808" w:rsidRPr="00AE29CB" w:rsidRDefault="00420808" w:rsidP="00AA0314">
      <w:pPr>
        <w:pStyle w:val="TNCBodyText"/>
        <w:numPr>
          <w:ilvl w:val="0"/>
          <w:numId w:val="13"/>
        </w:numPr>
        <w:ind w:left="714" w:hanging="357"/>
        <w:contextualSpacing/>
      </w:pPr>
      <w:hyperlink r:id="rId23" w:history="1">
        <w:r w:rsidRPr="00AE29CB">
          <w:rPr>
            <w:rStyle w:val="Hyperlink"/>
          </w:rPr>
          <w:t>Marriage and Civil Partnership (Minimum Age) Act 2022</w:t>
        </w:r>
      </w:hyperlink>
      <w:r w:rsidRPr="00AE29CB">
        <w:t xml:space="preserve"> </w:t>
      </w:r>
    </w:p>
    <w:p w14:paraId="4E6BF8F4" w14:textId="77777777" w:rsidR="00AA0314" w:rsidRDefault="00420808" w:rsidP="00AA0314">
      <w:pPr>
        <w:pStyle w:val="TNCBodyText"/>
        <w:numPr>
          <w:ilvl w:val="0"/>
          <w:numId w:val="13"/>
        </w:numPr>
        <w:contextualSpacing/>
      </w:pPr>
      <w:hyperlink r:id="rId24" w:history="1">
        <w:r w:rsidRPr="00AE29CB">
          <w:rPr>
            <w:rStyle w:val="Hyperlink"/>
          </w:rPr>
          <w:t>DfE ‘Keeping children safe in education 202</w:t>
        </w:r>
        <w:r w:rsidR="009370DE" w:rsidRPr="00AE29CB">
          <w:rPr>
            <w:rStyle w:val="Hyperlink"/>
          </w:rPr>
          <w:t>6</w:t>
        </w:r>
        <w:r w:rsidRPr="00AE29CB">
          <w:rPr>
            <w:rStyle w:val="Hyperlink"/>
          </w:rPr>
          <w:t>’</w:t>
        </w:r>
      </w:hyperlink>
    </w:p>
    <w:p w14:paraId="51EF469D" w14:textId="77BDFBA6" w:rsidR="00420808" w:rsidRPr="00AE29CB" w:rsidRDefault="00420808" w:rsidP="00AA0314">
      <w:pPr>
        <w:pStyle w:val="TNCBodyText"/>
        <w:numPr>
          <w:ilvl w:val="0"/>
          <w:numId w:val="13"/>
        </w:numPr>
        <w:contextualSpacing/>
      </w:pPr>
      <w:hyperlink r:id="rId25" w:history="1">
        <w:r w:rsidRPr="00AE29CB">
          <w:rPr>
            <w:rStyle w:val="Hyperlink"/>
          </w:rPr>
          <w:t>DfE ‘Working Together to Safeguard Children’</w:t>
        </w:r>
      </w:hyperlink>
    </w:p>
    <w:p w14:paraId="6374CE59" w14:textId="262345FB" w:rsidR="00420808" w:rsidRPr="00AE29CB" w:rsidRDefault="00420808" w:rsidP="00AA0314">
      <w:pPr>
        <w:pStyle w:val="TNCBodyText"/>
        <w:numPr>
          <w:ilvl w:val="0"/>
          <w:numId w:val="13"/>
        </w:numPr>
        <w:ind w:left="714" w:hanging="357"/>
        <w:contextualSpacing/>
      </w:pPr>
      <w:hyperlink r:id="rId26" w:history="1">
        <w:r w:rsidRPr="00AE29CB">
          <w:rPr>
            <w:rStyle w:val="Hyperlink"/>
          </w:rPr>
          <w:t>Home Office ‘Prevent duty guidance: Guidance for specified authorities in England and Wales’</w:t>
        </w:r>
      </w:hyperlink>
    </w:p>
    <w:p w14:paraId="131D19F5" w14:textId="152D4BE7" w:rsidR="00420808" w:rsidRPr="00AE29CB" w:rsidRDefault="00420808" w:rsidP="00AA0314">
      <w:pPr>
        <w:pStyle w:val="TNCBodyText"/>
        <w:numPr>
          <w:ilvl w:val="0"/>
          <w:numId w:val="13"/>
        </w:numPr>
        <w:ind w:left="714" w:hanging="357"/>
        <w:contextualSpacing/>
      </w:pPr>
      <w:hyperlink r:id="rId27" w:history="1">
        <w:r w:rsidRPr="00AE29CB">
          <w:rPr>
            <w:rStyle w:val="Hyperlink"/>
          </w:rPr>
          <w:t>DfE ‘Disqualification under the Childcare Act 2006’</w:t>
        </w:r>
      </w:hyperlink>
    </w:p>
    <w:p w14:paraId="5E797583" w14:textId="667DBE2F" w:rsidR="00420808" w:rsidRPr="00AE29CB" w:rsidRDefault="00420808" w:rsidP="00AA0314">
      <w:pPr>
        <w:pStyle w:val="TNCBodyText"/>
        <w:numPr>
          <w:ilvl w:val="0"/>
          <w:numId w:val="13"/>
        </w:numPr>
        <w:ind w:left="714" w:hanging="357"/>
        <w:contextualSpacing/>
      </w:pPr>
      <w:hyperlink r:id="rId28" w:history="1">
        <w:r w:rsidRPr="00AE29CB">
          <w:rPr>
            <w:rStyle w:val="Hyperlink"/>
          </w:rPr>
          <w:t>DfE ‘Academy trust handbook’</w:t>
        </w:r>
      </w:hyperlink>
    </w:p>
    <w:p w14:paraId="749E148E" w14:textId="55906730" w:rsidR="00420808" w:rsidRPr="00AE29CB" w:rsidRDefault="00420808" w:rsidP="005A55DB">
      <w:pPr>
        <w:pStyle w:val="TNCBodyText"/>
        <w:numPr>
          <w:ilvl w:val="0"/>
          <w:numId w:val="13"/>
        </w:numPr>
        <w:ind w:left="714" w:hanging="357"/>
        <w:contextualSpacing/>
      </w:pPr>
      <w:hyperlink r:id="rId29" w:history="1">
        <w:r w:rsidRPr="00AE29CB">
          <w:rPr>
            <w:rStyle w:val="Hyperlink"/>
          </w:rPr>
          <w:t>HM Government ‘Multi-agency statutory guidance on female genital mutilation’</w:t>
        </w:r>
      </w:hyperlink>
    </w:p>
    <w:p w14:paraId="6F876FFD" w14:textId="0589237E" w:rsidR="00420808" w:rsidRPr="00AE29CB" w:rsidRDefault="00420808" w:rsidP="005A55DB">
      <w:pPr>
        <w:pStyle w:val="TNCBodyText"/>
        <w:numPr>
          <w:ilvl w:val="0"/>
          <w:numId w:val="13"/>
        </w:numPr>
        <w:ind w:left="714" w:hanging="357"/>
        <w:contextualSpacing/>
      </w:pPr>
      <w:hyperlink r:id="rId30" w:history="1">
        <w:r w:rsidRPr="00AE29CB">
          <w:rPr>
            <w:rStyle w:val="Hyperlink"/>
          </w:rPr>
          <w:t>HM Government ‘Channel Duty Guidance: Protecting people susceptible to radicalisation’</w:t>
        </w:r>
      </w:hyperlink>
    </w:p>
    <w:p w14:paraId="39E02609" w14:textId="62E219D6" w:rsidR="00420808" w:rsidRPr="00AE29CB" w:rsidRDefault="00420808" w:rsidP="005A55DB">
      <w:pPr>
        <w:pStyle w:val="TNCBodyText"/>
        <w:numPr>
          <w:ilvl w:val="0"/>
          <w:numId w:val="13"/>
        </w:numPr>
        <w:ind w:left="714" w:hanging="357"/>
        <w:contextualSpacing/>
      </w:pPr>
      <w:hyperlink r:id="rId31" w:history="1">
        <w:r w:rsidRPr="00AE29CB">
          <w:rPr>
            <w:rStyle w:val="Hyperlink"/>
          </w:rPr>
          <w:t>Home Office and Foreign, Commonwealth and Development Office ‘Multi-agency statutory guidance for dealing with forced marriage and Multi-agency practice guidelines: Handling cases of forced marriage’</w:t>
        </w:r>
      </w:hyperlink>
    </w:p>
    <w:p w14:paraId="671FFB1D" w14:textId="2DE84C78" w:rsidR="00420808" w:rsidRDefault="00420808" w:rsidP="005A55DB">
      <w:pPr>
        <w:pStyle w:val="TNCBodyText"/>
        <w:numPr>
          <w:ilvl w:val="0"/>
          <w:numId w:val="13"/>
        </w:numPr>
        <w:ind w:left="714" w:hanging="357"/>
        <w:contextualSpacing/>
      </w:pPr>
      <w:hyperlink r:id="rId32" w:history="1">
        <w:r w:rsidRPr="00AE29CB">
          <w:rPr>
            <w:rStyle w:val="Hyperlink"/>
          </w:rPr>
          <w:t>DfE ‘Working together to improve school attendance’</w:t>
        </w:r>
      </w:hyperlink>
    </w:p>
    <w:p w14:paraId="3F604AB6" w14:textId="31629484" w:rsidR="000D3A3F" w:rsidRDefault="000D3A3F" w:rsidP="005A55DB">
      <w:pPr>
        <w:pStyle w:val="TNCBodyText"/>
        <w:numPr>
          <w:ilvl w:val="0"/>
          <w:numId w:val="13"/>
        </w:numPr>
        <w:ind w:left="714" w:hanging="357"/>
        <w:contextualSpacing/>
      </w:pPr>
      <w:hyperlink r:id="rId33" w:history="1">
        <w:r w:rsidRPr="000D3A3F">
          <w:rPr>
            <w:rStyle w:val="Hyperlink"/>
          </w:rPr>
          <w:t>Health and Care Act 2022</w:t>
        </w:r>
      </w:hyperlink>
    </w:p>
    <w:p w14:paraId="01CE99F3" w14:textId="44B4E4BC" w:rsidR="000D3A3F" w:rsidRDefault="000D3A3F" w:rsidP="005A55DB">
      <w:pPr>
        <w:pStyle w:val="TNCBodyText"/>
        <w:numPr>
          <w:ilvl w:val="0"/>
          <w:numId w:val="13"/>
        </w:numPr>
        <w:ind w:left="714" w:hanging="357"/>
        <w:contextualSpacing/>
      </w:pPr>
      <w:hyperlink r:id="rId34" w:history="1">
        <w:r w:rsidRPr="000D3A3F">
          <w:rPr>
            <w:rStyle w:val="Hyperlink"/>
          </w:rPr>
          <w:t>Police, Crime, Sentencing and Courts Act 2022</w:t>
        </w:r>
      </w:hyperlink>
    </w:p>
    <w:p w14:paraId="2863B778" w14:textId="3C0F9E3F" w:rsidR="000D3A3F" w:rsidRDefault="000D3A3F" w:rsidP="005A55DB">
      <w:pPr>
        <w:pStyle w:val="TNCBodyText"/>
        <w:numPr>
          <w:ilvl w:val="0"/>
          <w:numId w:val="13"/>
        </w:numPr>
        <w:ind w:left="714" w:hanging="357"/>
        <w:contextualSpacing/>
      </w:pPr>
      <w:hyperlink r:id="rId35" w:history="1">
        <w:r w:rsidRPr="000D3A3F">
          <w:rPr>
            <w:rStyle w:val="Hyperlink"/>
          </w:rPr>
          <w:t>Education (Child Registration) (England) Regulations 2024</w:t>
        </w:r>
      </w:hyperlink>
    </w:p>
    <w:p w14:paraId="6140E20A" w14:textId="5954DEFD" w:rsidR="00E91983" w:rsidRPr="00AE29CB" w:rsidRDefault="00E91983" w:rsidP="005A55DB">
      <w:pPr>
        <w:pStyle w:val="TNCBodyText"/>
        <w:numPr>
          <w:ilvl w:val="0"/>
          <w:numId w:val="13"/>
        </w:numPr>
        <w:ind w:left="714" w:hanging="357"/>
        <w:contextualSpacing/>
      </w:pPr>
      <w:hyperlink r:id="rId36" w:history="1">
        <w:r w:rsidRPr="00E91983">
          <w:rPr>
            <w:rStyle w:val="Hyperlink"/>
          </w:rPr>
          <w:t>Early Years Foundation Stage (EYFS)</w:t>
        </w:r>
      </w:hyperlink>
    </w:p>
    <w:p w14:paraId="50F16B30" w14:textId="77777777" w:rsidR="00420808" w:rsidRPr="00AE29CB" w:rsidRDefault="00420808" w:rsidP="00420808">
      <w:pPr>
        <w:pStyle w:val="TNCBodyText"/>
        <w:ind w:left="714"/>
        <w:contextualSpacing/>
      </w:pPr>
    </w:p>
    <w:p w14:paraId="58AA009B" w14:textId="77777777" w:rsidR="00420808" w:rsidRPr="00AE29CB" w:rsidRDefault="00420808" w:rsidP="00420808">
      <w:pPr>
        <w:pStyle w:val="TNCBodyText"/>
        <w:rPr>
          <w:b/>
          <w:bCs/>
        </w:rPr>
      </w:pPr>
      <w:r w:rsidRPr="00AE29CB">
        <w:rPr>
          <w:b/>
          <w:bCs/>
        </w:rPr>
        <w:t>Non-Statutory Guidance</w:t>
      </w:r>
    </w:p>
    <w:p w14:paraId="0CE610EE" w14:textId="07BCD722" w:rsidR="00420808" w:rsidRPr="00AE29CB" w:rsidRDefault="00420808" w:rsidP="005A55DB">
      <w:pPr>
        <w:pStyle w:val="TNCBodyText"/>
        <w:numPr>
          <w:ilvl w:val="0"/>
          <w:numId w:val="14"/>
        </w:numPr>
        <w:ind w:left="714" w:hanging="357"/>
        <w:contextualSpacing/>
      </w:pPr>
      <w:hyperlink r:id="rId37" w:history="1">
        <w:r w:rsidRPr="00AE29CB">
          <w:rPr>
            <w:rStyle w:val="Hyperlink"/>
          </w:rPr>
          <w:t>DfE ‘What to do if you’re worried a child is being abused’</w:t>
        </w:r>
      </w:hyperlink>
    </w:p>
    <w:p w14:paraId="71242D09" w14:textId="033D6B52" w:rsidR="00420808" w:rsidRPr="00AE29CB" w:rsidRDefault="00420808" w:rsidP="005A55DB">
      <w:pPr>
        <w:pStyle w:val="TNCBodyText"/>
        <w:numPr>
          <w:ilvl w:val="0"/>
          <w:numId w:val="14"/>
        </w:numPr>
        <w:ind w:left="714" w:hanging="357"/>
        <w:contextualSpacing/>
      </w:pPr>
      <w:hyperlink r:id="rId38" w:history="1">
        <w:r w:rsidRPr="00AE29CB">
          <w:rPr>
            <w:rStyle w:val="Hyperlink"/>
          </w:rPr>
          <w:t>DfE ‘Information sharing’</w:t>
        </w:r>
      </w:hyperlink>
    </w:p>
    <w:p w14:paraId="13E0A36A" w14:textId="699B1EBF" w:rsidR="00420808" w:rsidRPr="00AE29CB" w:rsidRDefault="00420808" w:rsidP="005A55DB">
      <w:pPr>
        <w:pStyle w:val="TNCBodyText"/>
        <w:numPr>
          <w:ilvl w:val="0"/>
          <w:numId w:val="14"/>
        </w:numPr>
        <w:ind w:left="714" w:hanging="357"/>
        <w:contextualSpacing/>
      </w:pPr>
      <w:hyperlink r:id="rId39" w:history="1">
        <w:r w:rsidRPr="00AE29CB">
          <w:rPr>
            <w:rStyle w:val="Hyperlink"/>
          </w:rPr>
          <w:t>DfE ‘Academy trust governance guide’</w:t>
        </w:r>
      </w:hyperlink>
    </w:p>
    <w:p w14:paraId="2BE9D7C6" w14:textId="3AABE73B" w:rsidR="00420808" w:rsidRPr="00AE29CB" w:rsidRDefault="00420808" w:rsidP="005A55DB">
      <w:pPr>
        <w:pStyle w:val="TNCBodyText"/>
        <w:numPr>
          <w:ilvl w:val="0"/>
          <w:numId w:val="14"/>
        </w:numPr>
        <w:ind w:left="714" w:hanging="357"/>
        <w:contextualSpacing/>
      </w:pPr>
      <w:hyperlink r:id="rId40" w:history="1">
        <w:r w:rsidRPr="00AE29CB">
          <w:rPr>
            <w:rStyle w:val="Hyperlink"/>
          </w:rPr>
          <w:t>DfE ‘Child sexual exploitation’</w:t>
        </w:r>
      </w:hyperlink>
    </w:p>
    <w:p w14:paraId="45079E99" w14:textId="69E99CFC" w:rsidR="00420808" w:rsidRPr="00AE29CB" w:rsidRDefault="00420808" w:rsidP="005A55DB">
      <w:pPr>
        <w:pStyle w:val="TNCBodyText"/>
        <w:numPr>
          <w:ilvl w:val="0"/>
          <w:numId w:val="14"/>
        </w:numPr>
        <w:ind w:left="714" w:hanging="357"/>
        <w:contextualSpacing/>
      </w:pPr>
      <w:hyperlink r:id="rId41" w:history="1">
        <w:r w:rsidRPr="00AE29CB">
          <w:rPr>
            <w:rStyle w:val="Hyperlink"/>
          </w:rPr>
          <w:t>DfE ‘Recruit teachers from overseas’</w:t>
        </w:r>
      </w:hyperlink>
    </w:p>
    <w:p w14:paraId="505C1AFD" w14:textId="511E78B9" w:rsidR="00420808" w:rsidRPr="00AE29CB" w:rsidRDefault="00420808" w:rsidP="005A55DB">
      <w:pPr>
        <w:pStyle w:val="TNCBodyText"/>
        <w:numPr>
          <w:ilvl w:val="0"/>
          <w:numId w:val="14"/>
        </w:numPr>
        <w:ind w:left="714" w:hanging="357"/>
        <w:contextualSpacing/>
      </w:pPr>
      <w:hyperlink r:id="rId42" w:history="1">
        <w:r w:rsidRPr="00AE29CB">
          <w:rPr>
            <w:rStyle w:val="Hyperlink"/>
          </w:rPr>
          <w:t>DfE ‘Sharing nudes and semi-nudes: advice for education settings working with children and young people’</w:t>
        </w:r>
      </w:hyperlink>
    </w:p>
    <w:p w14:paraId="788439B8" w14:textId="5DCBF9EF" w:rsidR="00420808" w:rsidRPr="00AE29CB" w:rsidRDefault="00420808" w:rsidP="005A55DB">
      <w:pPr>
        <w:pStyle w:val="TNCBodyText"/>
        <w:numPr>
          <w:ilvl w:val="0"/>
          <w:numId w:val="14"/>
        </w:numPr>
        <w:ind w:left="714" w:hanging="357"/>
        <w:contextualSpacing/>
      </w:pPr>
      <w:hyperlink r:id="rId43" w:history="1">
        <w:r w:rsidRPr="00AE29CB">
          <w:rPr>
            <w:rStyle w:val="Hyperlink"/>
          </w:rPr>
          <w:t>DfE ‘Teachers’ Standards’</w:t>
        </w:r>
      </w:hyperlink>
      <w:r w:rsidRPr="00AE29CB">
        <w:t xml:space="preserve"> </w:t>
      </w:r>
    </w:p>
    <w:p w14:paraId="03A73192" w14:textId="032880E1" w:rsidR="00420808" w:rsidRPr="00AE29CB" w:rsidRDefault="00420808" w:rsidP="005A55DB">
      <w:pPr>
        <w:pStyle w:val="TNCBodyText"/>
        <w:numPr>
          <w:ilvl w:val="0"/>
          <w:numId w:val="14"/>
        </w:numPr>
        <w:ind w:left="714" w:hanging="357"/>
        <w:contextualSpacing/>
      </w:pPr>
      <w:hyperlink r:id="rId44" w:history="1">
        <w:r w:rsidRPr="00AE29CB" w:rsidDel="0019260C">
          <w:rPr>
            <w:rStyle w:val="Hyperlink"/>
          </w:rPr>
          <w:t xml:space="preserve">DfE </w:t>
        </w:r>
        <w:r w:rsidRPr="00AE29CB">
          <w:rPr>
            <w:rStyle w:val="Hyperlink"/>
          </w:rPr>
          <w:t>‘Meeting digital and technology standards in schools and colleges’</w:t>
        </w:r>
      </w:hyperlink>
    </w:p>
    <w:p w14:paraId="40256CE7" w14:textId="2E8ECAFA" w:rsidR="00420808" w:rsidRPr="00AE29CB" w:rsidRDefault="00420808" w:rsidP="005A55DB">
      <w:pPr>
        <w:pStyle w:val="TNCBodyText"/>
        <w:numPr>
          <w:ilvl w:val="0"/>
          <w:numId w:val="14"/>
        </w:numPr>
        <w:ind w:left="714" w:hanging="357"/>
        <w:contextualSpacing/>
      </w:pPr>
      <w:hyperlink r:id="rId45" w:history="1">
        <w:r w:rsidRPr="00AE29CB">
          <w:rPr>
            <w:rStyle w:val="Hyperlink"/>
          </w:rPr>
          <w:t>DfE ‘Filtering and monitoring standards for schools and colleges’</w:t>
        </w:r>
      </w:hyperlink>
    </w:p>
    <w:p w14:paraId="76CFC2F7" w14:textId="275BB623" w:rsidR="00420808" w:rsidRDefault="00420808" w:rsidP="005A55DB">
      <w:pPr>
        <w:pStyle w:val="TNCBodyText"/>
        <w:numPr>
          <w:ilvl w:val="0"/>
          <w:numId w:val="14"/>
        </w:numPr>
        <w:ind w:left="714" w:hanging="357"/>
        <w:contextualSpacing/>
      </w:pPr>
      <w:hyperlink r:id="rId46" w:history="1">
        <w:r w:rsidRPr="00AE29CB">
          <w:rPr>
            <w:rStyle w:val="Hyperlink"/>
          </w:rPr>
          <w:t>Department of Health and Social Care ‘Virginity testing and hymenoplasty: multi-agency guidance’</w:t>
        </w:r>
      </w:hyperlink>
    </w:p>
    <w:p w14:paraId="527FE8BE" w14:textId="289B5569" w:rsidR="000D3A3F" w:rsidRDefault="000D3A3F" w:rsidP="005A55DB">
      <w:pPr>
        <w:pStyle w:val="TNCBodyText"/>
        <w:numPr>
          <w:ilvl w:val="0"/>
          <w:numId w:val="14"/>
        </w:numPr>
        <w:ind w:left="714" w:hanging="357"/>
        <w:contextualSpacing/>
      </w:pPr>
      <w:hyperlink r:id="rId47" w:history="1">
        <w:r w:rsidRPr="000D3A3F">
          <w:rPr>
            <w:rStyle w:val="Hyperlink"/>
          </w:rPr>
          <w:t>Keeping Children Safe During Community Activities, After-School Clubs and Tuition: Non-Statutory Guidance for Providers Running Out-of-School Settings</w:t>
        </w:r>
      </w:hyperlink>
    </w:p>
    <w:p w14:paraId="29F41B0E" w14:textId="189D634B" w:rsidR="000D3A3F" w:rsidRPr="00AE29CB" w:rsidRDefault="000D3A3F" w:rsidP="005A55DB">
      <w:pPr>
        <w:pStyle w:val="TNCBodyText"/>
        <w:numPr>
          <w:ilvl w:val="0"/>
          <w:numId w:val="14"/>
        </w:numPr>
        <w:ind w:left="714" w:hanging="357"/>
        <w:contextualSpacing/>
      </w:pPr>
      <w:hyperlink r:id="rId48" w:history="1">
        <w:r w:rsidRPr="000D3A3F">
          <w:rPr>
            <w:rStyle w:val="Hyperlink"/>
          </w:rPr>
          <w:t>Standards for Safeguarding and Protecting Children in Sport</w:t>
        </w:r>
      </w:hyperlink>
    </w:p>
    <w:p w14:paraId="29EC694D" w14:textId="77777777" w:rsidR="0046248D" w:rsidRPr="00AE29CB" w:rsidRDefault="0046248D" w:rsidP="0046248D">
      <w:pPr>
        <w:pStyle w:val="TNCBodyText"/>
        <w:contextualSpacing/>
      </w:pPr>
    </w:p>
    <w:p w14:paraId="56CA5743" w14:textId="3103F589" w:rsidR="000D3A3F" w:rsidRDefault="0046248D" w:rsidP="0046248D">
      <w:pPr>
        <w:pStyle w:val="TNCBodyText"/>
        <w:contextualSpacing/>
      </w:pPr>
      <w:r w:rsidRPr="00AE29CB">
        <w:t>References throughout this policy to Local Authority Early Help services shall be interpreted as including Family Help arrangements introduced through Working Together to Safeguard Children, together with any subsequent local safeguarding partnership arrangements.</w:t>
      </w:r>
    </w:p>
    <w:p w14:paraId="5065A7D3" w14:textId="77777777" w:rsidR="004B111D" w:rsidRPr="00AE29CB" w:rsidRDefault="004B111D" w:rsidP="0046248D">
      <w:pPr>
        <w:pStyle w:val="TNCBodyText"/>
        <w:contextualSpacing/>
      </w:pPr>
    </w:p>
    <w:p w14:paraId="4D11F73F" w14:textId="7FEF6959" w:rsidR="00AA0314" w:rsidRPr="00F57E93" w:rsidRDefault="00420808" w:rsidP="00F57E93">
      <w:pPr>
        <w:pStyle w:val="PolicyBullets"/>
        <w:numPr>
          <w:ilvl w:val="0"/>
          <w:numId w:val="0"/>
        </w:numPr>
        <w:pBdr>
          <w:top w:val="single" w:sz="4" w:space="1" w:color="auto"/>
          <w:left w:val="single" w:sz="4" w:space="4" w:color="auto"/>
          <w:bottom w:val="single" w:sz="4" w:space="1" w:color="auto"/>
          <w:right w:val="single" w:sz="4" w:space="4" w:color="auto"/>
          <w:between w:val="single" w:sz="4" w:space="1" w:color="auto"/>
          <w:bar w:val="single" w:sz="4" w:color="auto"/>
        </w:pBdr>
        <w:spacing w:before="0" w:after="120"/>
        <w:contextualSpacing w:val="0"/>
        <w:jc w:val="center"/>
        <w:rPr>
          <w:color w:val="FF0000"/>
        </w:rPr>
      </w:pPr>
      <w:r w:rsidRPr="00AE29CB">
        <w:rPr>
          <w:rFonts w:ascii="Arial" w:hAnsi="Arial" w:cs="Arial"/>
          <w:color w:val="FF0000"/>
        </w:rPr>
        <w:lastRenderedPageBreak/>
        <w:t>Where legislation has been passed or updated during the shelf life of this policy, we will always apply the latest version available irrespective of the version quoted here.</w:t>
      </w:r>
    </w:p>
    <w:p w14:paraId="5032E213" w14:textId="37B2451B" w:rsidR="00420808" w:rsidRPr="00AE29CB" w:rsidRDefault="00420808" w:rsidP="00420808">
      <w:r w:rsidRPr="00AE29CB">
        <w:t>This policy operates in conjunction with the following policies:</w:t>
      </w:r>
    </w:p>
    <w:p w14:paraId="3C6D92CD" w14:textId="77777777" w:rsidR="009F0473" w:rsidRPr="00AE29CB" w:rsidRDefault="009F0473" w:rsidP="009F0473">
      <w:pPr>
        <w:pStyle w:val="TNCBodyText"/>
        <w:numPr>
          <w:ilvl w:val="0"/>
          <w:numId w:val="7"/>
        </w:numPr>
        <w:ind w:left="714" w:hanging="357"/>
        <w:contextualSpacing/>
      </w:pPr>
      <w:r w:rsidRPr="00AE29CB">
        <w:t>Annual Safeguarding Reading and Compliance Declaration</w:t>
      </w:r>
    </w:p>
    <w:p w14:paraId="15D66125" w14:textId="2B9A478E" w:rsidR="00AB31B2" w:rsidRDefault="00AB31B2" w:rsidP="008D6FD6">
      <w:pPr>
        <w:pStyle w:val="TNCBodyText"/>
        <w:numPr>
          <w:ilvl w:val="0"/>
          <w:numId w:val="7"/>
        </w:numPr>
        <w:ind w:left="714" w:hanging="357"/>
        <w:contextualSpacing/>
      </w:pPr>
      <w:r w:rsidRPr="00AE29CB">
        <w:t>Behaviour Policy</w:t>
      </w:r>
    </w:p>
    <w:p w14:paraId="0F77672A" w14:textId="67DAD6B9" w:rsidR="00D13F4B" w:rsidRPr="00AE29CB" w:rsidRDefault="00D13F4B" w:rsidP="008D6FD6">
      <w:pPr>
        <w:pStyle w:val="TNCBodyText"/>
        <w:numPr>
          <w:ilvl w:val="0"/>
          <w:numId w:val="7"/>
        </w:numPr>
        <w:ind w:left="714" w:hanging="357"/>
        <w:contextualSpacing/>
      </w:pPr>
      <w:r>
        <w:t>Professional Learning Annual Plans</w:t>
      </w:r>
    </w:p>
    <w:p w14:paraId="5494E285" w14:textId="60C8DFFB" w:rsidR="00764D5F" w:rsidRPr="00764D5F" w:rsidRDefault="00764D5F" w:rsidP="00764D5F">
      <w:pPr>
        <w:pStyle w:val="TNCBodyText"/>
        <w:numPr>
          <w:ilvl w:val="0"/>
          <w:numId w:val="7"/>
        </w:numPr>
        <w:ind w:left="714" w:hanging="357"/>
        <w:contextualSpacing/>
      </w:pPr>
      <w:r w:rsidRPr="00764D5F">
        <w:t>Relationships and Health Education Polic</w:t>
      </w:r>
      <w:r>
        <w:t>ies</w:t>
      </w:r>
    </w:p>
    <w:p w14:paraId="254EED74" w14:textId="41D42BB1" w:rsidR="00764D5F" w:rsidRDefault="00764D5F" w:rsidP="00764D5F">
      <w:pPr>
        <w:pStyle w:val="TNCBodyText"/>
        <w:numPr>
          <w:ilvl w:val="0"/>
          <w:numId w:val="7"/>
        </w:numPr>
        <w:ind w:left="714" w:hanging="357"/>
        <w:contextualSpacing/>
      </w:pPr>
      <w:r w:rsidRPr="00764D5F">
        <w:t>Relationships and Sex Education (RSE) Polic</w:t>
      </w:r>
      <w:r>
        <w:t>ies</w:t>
      </w:r>
    </w:p>
    <w:p w14:paraId="22B0E660" w14:textId="3CE7D7CF" w:rsidR="00F05040" w:rsidRPr="00AE29CB" w:rsidRDefault="00F05040" w:rsidP="00764D5F">
      <w:pPr>
        <w:pStyle w:val="TNCBodyText"/>
        <w:numPr>
          <w:ilvl w:val="0"/>
          <w:numId w:val="7"/>
        </w:numPr>
        <w:ind w:left="714" w:hanging="357"/>
        <w:contextualSpacing/>
      </w:pPr>
      <w:r w:rsidRPr="00AE29CB">
        <w:t>Alternative Provision Policy (CU3)</w:t>
      </w:r>
    </w:p>
    <w:p w14:paraId="116AA021" w14:textId="5C598369" w:rsidR="00AB31B2" w:rsidRPr="00AE29CB" w:rsidRDefault="00AB31B2" w:rsidP="008D6FD6">
      <w:pPr>
        <w:pStyle w:val="TNCBodyText"/>
        <w:numPr>
          <w:ilvl w:val="0"/>
          <w:numId w:val="7"/>
        </w:numPr>
        <w:ind w:left="714" w:hanging="357"/>
        <w:contextualSpacing/>
      </w:pPr>
      <w:r w:rsidRPr="00AE29CB">
        <w:t>Records Management Policy (FI2)</w:t>
      </w:r>
    </w:p>
    <w:p w14:paraId="7BC5405C" w14:textId="77777777" w:rsidR="00AB31B2" w:rsidRPr="00AE29CB" w:rsidRDefault="00AB31B2" w:rsidP="00AB31B2">
      <w:pPr>
        <w:pStyle w:val="TNCBodyText"/>
        <w:numPr>
          <w:ilvl w:val="0"/>
          <w:numId w:val="7"/>
        </w:numPr>
        <w:ind w:left="714" w:hanging="357"/>
        <w:contextualSpacing/>
      </w:pPr>
      <w:r w:rsidRPr="00AE29CB">
        <w:t>Cyber-Security Policy (FI15)</w:t>
      </w:r>
    </w:p>
    <w:p w14:paraId="741C6B64" w14:textId="77777777" w:rsidR="00AB31B2" w:rsidRPr="00AE29CB" w:rsidRDefault="00AB31B2" w:rsidP="00AB31B2">
      <w:pPr>
        <w:pStyle w:val="TNCBodyText"/>
        <w:numPr>
          <w:ilvl w:val="0"/>
          <w:numId w:val="7"/>
        </w:numPr>
        <w:ind w:left="714" w:hanging="357"/>
        <w:contextualSpacing/>
      </w:pPr>
      <w:r w:rsidRPr="00AE29CB">
        <w:t>Staff ICT and Electronic Devices Policy (FI16)</w:t>
      </w:r>
    </w:p>
    <w:p w14:paraId="523DA30F" w14:textId="77777777" w:rsidR="00AB31B2" w:rsidRPr="00AE29CB" w:rsidRDefault="00AB31B2" w:rsidP="00AB31B2">
      <w:pPr>
        <w:pStyle w:val="TNCBodyText"/>
        <w:numPr>
          <w:ilvl w:val="0"/>
          <w:numId w:val="7"/>
        </w:numPr>
        <w:ind w:left="714" w:hanging="357"/>
        <w:contextualSpacing/>
      </w:pPr>
      <w:r w:rsidRPr="00AE29CB">
        <w:t>Data Protection Policy (FI20)</w:t>
      </w:r>
    </w:p>
    <w:p w14:paraId="064FE01E" w14:textId="77777777" w:rsidR="00AB31B2" w:rsidRPr="00AE29CB" w:rsidRDefault="00AB31B2" w:rsidP="00AB31B2">
      <w:pPr>
        <w:pStyle w:val="TNCBodyText"/>
        <w:numPr>
          <w:ilvl w:val="0"/>
          <w:numId w:val="7"/>
        </w:numPr>
        <w:ind w:left="714" w:hanging="357"/>
        <w:contextualSpacing/>
      </w:pPr>
      <w:r w:rsidRPr="00AE29CB">
        <w:t>Suspension and Exclusion Policy (GN18)</w:t>
      </w:r>
    </w:p>
    <w:p w14:paraId="0769B475" w14:textId="4155996B" w:rsidR="00AB31B2" w:rsidRPr="00AE29CB" w:rsidRDefault="00AB31B2" w:rsidP="00AB31B2">
      <w:pPr>
        <w:pStyle w:val="TNCBodyText"/>
        <w:numPr>
          <w:ilvl w:val="0"/>
          <w:numId w:val="7"/>
        </w:numPr>
        <w:ind w:left="714" w:hanging="357"/>
        <w:contextualSpacing/>
      </w:pPr>
      <w:r w:rsidRPr="00AE29CB">
        <w:t>Whistleblowing Policy (HR25)</w:t>
      </w:r>
    </w:p>
    <w:p w14:paraId="47A6EDB7" w14:textId="77777777" w:rsidR="00AB31B2" w:rsidRPr="00AE29CB" w:rsidRDefault="00AB31B2" w:rsidP="00AB31B2">
      <w:pPr>
        <w:pStyle w:val="TNCBodyText"/>
        <w:numPr>
          <w:ilvl w:val="0"/>
          <w:numId w:val="7"/>
        </w:numPr>
        <w:ind w:left="714" w:hanging="357"/>
        <w:contextualSpacing/>
      </w:pPr>
      <w:r w:rsidRPr="00AE29CB">
        <w:t>Staff Code of Conduct (HR26)</w:t>
      </w:r>
    </w:p>
    <w:p w14:paraId="5FDD1FBF" w14:textId="77777777" w:rsidR="00764D5F" w:rsidRDefault="00764D5F" w:rsidP="00AB31B2">
      <w:pPr>
        <w:pStyle w:val="TNCBodyText"/>
        <w:numPr>
          <w:ilvl w:val="0"/>
          <w:numId w:val="7"/>
        </w:numPr>
        <w:ind w:left="714" w:hanging="357"/>
        <w:contextualSpacing/>
      </w:pPr>
      <w:r w:rsidRPr="00764D5F">
        <w:t>Work Experience (Trust Premises) Policy</w:t>
      </w:r>
      <w:r>
        <w:t xml:space="preserve"> (HR34)</w:t>
      </w:r>
    </w:p>
    <w:p w14:paraId="68A11941" w14:textId="5156C02F" w:rsidR="00D13F4B" w:rsidRDefault="00D13F4B" w:rsidP="00AB31B2">
      <w:pPr>
        <w:pStyle w:val="TNCBodyText"/>
        <w:numPr>
          <w:ilvl w:val="0"/>
          <w:numId w:val="7"/>
        </w:numPr>
        <w:ind w:left="714" w:hanging="357"/>
        <w:contextualSpacing/>
      </w:pPr>
      <w:r>
        <w:t>Professional Learning Policy (HR41)</w:t>
      </w:r>
    </w:p>
    <w:p w14:paraId="00A4E23E" w14:textId="38423AF8" w:rsidR="00AB31B2" w:rsidRPr="00AE29CB" w:rsidRDefault="00AB31B2" w:rsidP="00AB31B2">
      <w:pPr>
        <w:pStyle w:val="TNCBodyText"/>
        <w:numPr>
          <w:ilvl w:val="0"/>
          <w:numId w:val="7"/>
        </w:numPr>
        <w:ind w:left="714" w:hanging="357"/>
        <w:contextualSpacing/>
      </w:pPr>
      <w:r w:rsidRPr="00AE29CB">
        <w:t>Prevent Duty Policy (SG2)</w:t>
      </w:r>
    </w:p>
    <w:p w14:paraId="4B17C76C" w14:textId="77777777" w:rsidR="00420808" w:rsidRPr="00AE29CB" w:rsidRDefault="00420808" w:rsidP="00420808">
      <w:pPr>
        <w:pStyle w:val="TNCBodyText"/>
        <w:numPr>
          <w:ilvl w:val="0"/>
          <w:numId w:val="7"/>
        </w:numPr>
        <w:ind w:left="714" w:hanging="357"/>
        <w:contextualSpacing/>
      </w:pPr>
      <w:r w:rsidRPr="00AE29CB">
        <w:t>Allegations of Abuse Against Staff Policy (SG5)</w:t>
      </w:r>
    </w:p>
    <w:p w14:paraId="0A2ACE51" w14:textId="77777777" w:rsidR="00AB31B2" w:rsidRPr="00AE29CB" w:rsidRDefault="00AB31B2" w:rsidP="00AB31B2">
      <w:pPr>
        <w:pStyle w:val="TNCBodyText"/>
        <w:numPr>
          <w:ilvl w:val="0"/>
          <w:numId w:val="7"/>
        </w:numPr>
        <w:ind w:left="714" w:hanging="357"/>
        <w:contextualSpacing/>
      </w:pPr>
      <w:r w:rsidRPr="00AE29CB">
        <w:t>Photography and Images Policy (SG9)</w:t>
      </w:r>
    </w:p>
    <w:p w14:paraId="3B207481" w14:textId="77777777" w:rsidR="00AB31B2" w:rsidRPr="00AE29CB" w:rsidRDefault="00AB31B2" w:rsidP="00AB31B2">
      <w:pPr>
        <w:pStyle w:val="TNCBodyText"/>
        <w:numPr>
          <w:ilvl w:val="0"/>
          <w:numId w:val="7"/>
        </w:numPr>
        <w:ind w:left="714" w:hanging="357"/>
        <w:contextualSpacing/>
      </w:pPr>
      <w:r w:rsidRPr="00AE29CB">
        <w:t>Child-on-Child Abuse Policy (SG10)</w:t>
      </w:r>
    </w:p>
    <w:p w14:paraId="10EA4D58" w14:textId="77777777" w:rsidR="00AB31B2" w:rsidRPr="00AE29CB" w:rsidRDefault="00AB31B2" w:rsidP="00AB31B2">
      <w:pPr>
        <w:pStyle w:val="TNCBodyText"/>
        <w:numPr>
          <w:ilvl w:val="0"/>
          <w:numId w:val="7"/>
        </w:numPr>
        <w:ind w:left="714" w:hanging="357"/>
        <w:contextualSpacing/>
      </w:pPr>
      <w:r w:rsidRPr="00AE29CB">
        <w:t>Reporting Low-Level Safeguarding Concerns Policy (SG11)</w:t>
      </w:r>
    </w:p>
    <w:p w14:paraId="228EEB06" w14:textId="77777777" w:rsidR="00AB31B2" w:rsidRPr="00AE29CB" w:rsidRDefault="00AB31B2" w:rsidP="00AB31B2">
      <w:pPr>
        <w:pStyle w:val="TNCBodyText"/>
        <w:numPr>
          <w:ilvl w:val="0"/>
          <w:numId w:val="7"/>
        </w:numPr>
        <w:ind w:left="714" w:hanging="357"/>
        <w:contextualSpacing/>
      </w:pPr>
      <w:r w:rsidRPr="00AE29CB">
        <w:t>Safer Recruitment Policy (SG13)</w:t>
      </w:r>
    </w:p>
    <w:p w14:paraId="1290D3A7" w14:textId="5B235DFB" w:rsidR="00AB31B2" w:rsidRPr="00AE29CB" w:rsidRDefault="00AB31B2" w:rsidP="00AB31B2">
      <w:pPr>
        <w:pStyle w:val="TNCBodyText"/>
        <w:numPr>
          <w:ilvl w:val="0"/>
          <w:numId w:val="7"/>
        </w:numPr>
        <w:ind w:left="714" w:hanging="357"/>
        <w:contextualSpacing/>
      </w:pPr>
      <w:r w:rsidRPr="00AE29CB">
        <w:t>Children Missing Education Policy (SG15)</w:t>
      </w:r>
    </w:p>
    <w:p w14:paraId="6A4A4FE0" w14:textId="77777777" w:rsidR="00420808" w:rsidRPr="00AE29CB" w:rsidRDefault="00420808" w:rsidP="00420808">
      <w:pPr>
        <w:pStyle w:val="TNCBodyText"/>
        <w:numPr>
          <w:ilvl w:val="0"/>
          <w:numId w:val="7"/>
        </w:numPr>
        <w:ind w:left="714" w:hanging="357"/>
        <w:contextualSpacing/>
      </w:pPr>
      <w:r w:rsidRPr="00AE29CB">
        <w:t>Anti-Bullying Policy (SG19)</w:t>
      </w:r>
    </w:p>
    <w:p w14:paraId="5A45C3DF" w14:textId="77777777" w:rsidR="00AB31B2" w:rsidRPr="00AE29CB" w:rsidRDefault="00AB31B2" w:rsidP="00AB31B2">
      <w:pPr>
        <w:pStyle w:val="TNCBodyText"/>
        <w:numPr>
          <w:ilvl w:val="0"/>
          <w:numId w:val="7"/>
        </w:numPr>
        <w:ind w:left="714" w:hanging="357"/>
        <w:contextualSpacing/>
      </w:pPr>
      <w:r w:rsidRPr="00AE29CB">
        <w:lastRenderedPageBreak/>
        <w:t>Social, Emotional and Mental Health (SEMH) Policy (SG21)</w:t>
      </w:r>
    </w:p>
    <w:p w14:paraId="51FCA5FF" w14:textId="77777777" w:rsidR="00AB31B2" w:rsidRPr="00AE29CB" w:rsidRDefault="00AB31B2" w:rsidP="00AB31B2">
      <w:pPr>
        <w:pStyle w:val="TNCBodyText"/>
        <w:numPr>
          <w:ilvl w:val="0"/>
          <w:numId w:val="7"/>
        </w:numPr>
        <w:ind w:left="714" w:hanging="357"/>
        <w:contextualSpacing/>
      </w:pPr>
      <w:r w:rsidRPr="00AE29CB">
        <w:t>LAC (including PLAC) Policy (SG38)</w:t>
      </w:r>
    </w:p>
    <w:p w14:paraId="24086CEB" w14:textId="77777777" w:rsidR="00420808" w:rsidRPr="00AE29CB" w:rsidRDefault="00420808" w:rsidP="00420808">
      <w:pPr>
        <w:pStyle w:val="TNCBodyText"/>
        <w:numPr>
          <w:ilvl w:val="0"/>
          <w:numId w:val="7"/>
        </w:numPr>
        <w:ind w:left="714" w:hanging="357"/>
        <w:contextualSpacing/>
      </w:pPr>
      <w:r w:rsidRPr="00AE29CB">
        <w:t>Child Sexual Exploitation (CSE) Policy (SG42)</w:t>
      </w:r>
    </w:p>
    <w:p w14:paraId="277E9A7B" w14:textId="77777777" w:rsidR="00420808" w:rsidRPr="00AE29CB" w:rsidRDefault="00420808" w:rsidP="00420808">
      <w:pPr>
        <w:pStyle w:val="TNCBodyText"/>
        <w:numPr>
          <w:ilvl w:val="0"/>
          <w:numId w:val="7"/>
        </w:numPr>
        <w:ind w:left="714" w:hanging="357"/>
        <w:contextualSpacing/>
      </w:pPr>
      <w:r w:rsidRPr="00AE29CB">
        <w:t>Online Safety Policy (SG43)</w:t>
      </w:r>
    </w:p>
    <w:p w14:paraId="4CA97E58" w14:textId="7EEA25BC" w:rsidR="00AB31B2" w:rsidRPr="00AE29CB" w:rsidRDefault="00F56621" w:rsidP="00AB31B2">
      <w:pPr>
        <w:pStyle w:val="TNCBodyText"/>
        <w:numPr>
          <w:ilvl w:val="0"/>
          <w:numId w:val="7"/>
        </w:numPr>
        <w:ind w:left="714" w:hanging="357"/>
        <w:contextualSpacing/>
      </w:pPr>
      <w:r w:rsidRPr="00AE29CB">
        <w:t xml:space="preserve">Sharing Nudes and Semi-Nudes Policy </w:t>
      </w:r>
      <w:r w:rsidR="00AB31B2" w:rsidRPr="00AE29CB">
        <w:t>(SG44)</w:t>
      </w:r>
    </w:p>
    <w:p w14:paraId="4E826092" w14:textId="15428B99" w:rsidR="00420808" w:rsidRPr="00AE29CB" w:rsidRDefault="00764D5F" w:rsidP="00C27232">
      <w:pPr>
        <w:pStyle w:val="TNCBodyText"/>
        <w:numPr>
          <w:ilvl w:val="0"/>
          <w:numId w:val="7"/>
        </w:numPr>
        <w:ind w:left="714" w:hanging="357"/>
        <w:contextualSpacing/>
      </w:pPr>
      <w:r>
        <w:t>Pupils</w:t>
      </w:r>
      <w:r w:rsidR="00420808" w:rsidRPr="00AE29CB">
        <w:t>’ Personal Electronic Devices Policy (SG45)</w:t>
      </w:r>
    </w:p>
    <w:p w14:paraId="6F2F8A66" w14:textId="6202430C" w:rsidR="00420808" w:rsidRPr="00AE29CB" w:rsidRDefault="009F0473" w:rsidP="00F05040">
      <w:pPr>
        <w:pStyle w:val="TNCBodyText"/>
        <w:numPr>
          <w:ilvl w:val="0"/>
          <w:numId w:val="7"/>
        </w:numPr>
        <w:ind w:left="714" w:hanging="357"/>
        <w:contextualSpacing/>
      </w:pPr>
      <w:r w:rsidRPr="00AE29CB">
        <w:t>Sharing</w:t>
      </w:r>
      <w:r w:rsidR="00420808" w:rsidRPr="00AE29CB">
        <w:t xml:space="preserve"> </w:t>
      </w:r>
      <w:r w:rsidR="002B00D1" w:rsidRPr="00AE29CB">
        <w:t xml:space="preserve">Safeguarding </w:t>
      </w:r>
      <w:r w:rsidRPr="00AE29CB">
        <w:t>Information Policy (SG50)</w:t>
      </w:r>
    </w:p>
    <w:p w14:paraId="30D0FC56" w14:textId="1EA980B5" w:rsidR="00AA0314" w:rsidRDefault="00420808" w:rsidP="00F57E93">
      <w:pPr>
        <w:pBdr>
          <w:top w:val="single" w:sz="4" w:space="1" w:color="auto"/>
          <w:left w:val="single" w:sz="4" w:space="4" w:color="auto"/>
          <w:bottom w:val="single" w:sz="4" w:space="1" w:color="auto"/>
          <w:right w:val="single" w:sz="4" w:space="4" w:color="auto"/>
          <w:between w:val="single" w:sz="4" w:space="1" w:color="auto"/>
          <w:bar w:val="single" w:sz="4" w:color="auto"/>
        </w:pBdr>
        <w:jc w:val="center"/>
      </w:pPr>
      <w:r w:rsidRPr="00AE29CB">
        <w:rPr>
          <w:rFonts w:cs="Arial"/>
          <w:color w:val="FF0000"/>
        </w:rPr>
        <w:t>Central TCAT policies have the policy number identified, e.g. “SG1”. Where no policy number is identified this indicates the policy is a school specific policy available from an individual TCAT school’s website.</w:t>
      </w:r>
    </w:p>
    <w:p w14:paraId="309393D5" w14:textId="119589B7" w:rsidR="00420808" w:rsidRPr="00AE29CB" w:rsidRDefault="00420808" w:rsidP="00420808">
      <w:pPr>
        <w:pStyle w:val="Heading10"/>
      </w:pPr>
      <w:r w:rsidRPr="00AE29CB">
        <w:t>Roles and responsibilities</w:t>
      </w:r>
    </w:p>
    <w:p w14:paraId="7C01F2BA" w14:textId="5EDC41BD" w:rsidR="00824B36" w:rsidRPr="00AE29CB" w:rsidRDefault="00824B36" w:rsidP="00824B36">
      <w:pPr>
        <w:pStyle w:val="TNCBodyText"/>
        <w:contextualSpacing/>
      </w:pPr>
      <w:r w:rsidRPr="00AE29CB">
        <w:t>The Trust Board retains overall responsibility for safeguarding across TCAT. Where functions have been delegated, Local Governing Bodies are responsible for discharging those delegated responsibilities and providing assurance to the Trust Board. Therefore, the Trust Board is responsible for:</w:t>
      </w:r>
    </w:p>
    <w:p w14:paraId="0F6D69C5" w14:textId="77777777" w:rsidR="00824B36" w:rsidRPr="00AE29CB" w:rsidRDefault="00824B36" w:rsidP="00824B36">
      <w:pPr>
        <w:pStyle w:val="TNCBodyText"/>
        <w:contextualSpacing/>
      </w:pPr>
    </w:p>
    <w:p w14:paraId="314B2C7B" w14:textId="77777777" w:rsidR="00824B36" w:rsidRPr="00AE29CB" w:rsidRDefault="00824B36" w:rsidP="005B6B6F">
      <w:pPr>
        <w:pStyle w:val="TNCBodyText"/>
        <w:numPr>
          <w:ilvl w:val="0"/>
          <w:numId w:val="46"/>
        </w:numPr>
        <w:contextualSpacing/>
      </w:pPr>
      <w:r w:rsidRPr="00AE29CB">
        <w:t>Carrying out its functions to safeguard and promote the welfare of children across all schools within TCAT</w:t>
      </w:r>
    </w:p>
    <w:p w14:paraId="78135CDC" w14:textId="05600B3F" w:rsidR="00B21DA8" w:rsidRPr="00AE29CB" w:rsidRDefault="00B21DA8" w:rsidP="005B6B6F">
      <w:pPr>
        <w:pStyle w:val="TNCBodyText"/>
        <w:numPr>
          <w:ilvl w:val="0"/>
          <w:numId w:val="46"/>
        </w:numPr>
        <w:ind w:left="714" w:hanging="357"/>
        <w:contextualSpacing/>
      </w:pPr>
      <w:r w:rsidRPr="00AE29CB">
        <w:t>Taking strategic leadership responsibility for safeguarding and child protection across the Trust</w:t>
      </w:r>
    </w:p>
    <w:p w14:paraId="19DE5BF6" w14:textId="22BABC8B" w:rsidR="00B21DA8" w:rsidRPr="00AE29CB" w:rsidRDefault="00B21DA8" w:rsidP="005B6B6F">
      <w:pPr>
        <w:pStyle w:val="TNCBodyText"/>
        <w:numPr>
          <w:ilvl w:val="0"/>
          <w:numId w:val="46"/>
        </w:numPr>
        <w:ind w:left="714" w:hanging="357"/>
        <w:contextualSpacing/>
      </w:pPr>
      <w:r w:rsidRPr="00AE29CB">
        <w:t>Having regard to the latest statutory safeguarding guidance and ensuring compliance across all schools</w:t>
      </w:r>
    </w:p>
    <w:p w14:paraId="027A9F8C" w14:textId="70DFEF05" w:rsidR="00B21DA8" w:rsidRPr="00AE29CB" w:rsidRDefault="00B21DA8" w:rsidP="005B6B6F">
      <w:pPr>
        <w:pStyle w:val="TNCBodyText"/>
        <w:numPr>
          <w:ilvl w:val="0"/>
          <w:numId w:val="46"/>
        </w:numPr>
        <w:ind w:left="714" w:hanging="357"/>
        <w:contextualSpacing/>
      </w:pPr>
      <w:r w:rsidRPr="00AE29CB">
        <w:t>Ensuring robust safeguarding policies, procedures and systems are in place, implemented consistently and reviewed regularly</w:t>
      </w:r>
    </w:p>
    <w:p w14:paraId="354773A9" w14:textId="7C09E822" w:rsidR="00B21DA8" w:rsidRPr="00AE29CB" w:rsidRDefault="00B21DA8" w:rsidP="005B6B6F">
      <w:pPr>
        <w:pStyle w:val="TNCBodyText"/>
        <w:numPr>
          <w:ilvl w:val="0"/>
          <w:numId w:val="46"/>
        </w:numPr>
        <w:ind w:left="714" w:hanging="357"/>
        <w:contextualSpacing/>
      </w:pPr>
      <w:r w:rsidRPr="00AE29CB">
        <w:t xml:space="preserve">Assuring itself that safeguarding arrangements are effective in practice through reporting, audit activity, safeguarding reviews, </w:t>
      </w:r>
      <w:r w:rsidR="007729F0" w:rsidRPr="00AE29CB">
        <w:t>child</w:t>
      </w:r>
      <w:r w:rsidRPr="00AE29CB">
        <w:t xml:space="preserve"> voice, staff feedback and external validation where appropriate</w:t>
      </w:r>
    </w:p>
    <w:p w14:paraId="112CDDE9" w14:textId="3A2322FC" w:rsidR="00B21DA8" w:rsidRPr="00AE29CB" w:rsidRDefault="00B21DA8" w:rsidP="005B6B6F">
      <w:pPr>
        <w:pStyle w:val="TNCBodyText"/>
        <w:numPr>
          <w:ilvl w:val="0"/>
          <w:numId w:val="46"/>
        </w:numPr>
        <w:ind w:left="714" w:hanging="357"/>
        <w:contextualSpacing/>
      </w:pPr>
      <w:r w:rsidRPr="00AE29CB">
        <w:t>Promoting and maintaining a strong safeguarding culture in which children's welfare is paramount, professional curiosity is encouraged and concerns are raised without delay</w:t>
      </w:r>
    </w:p>
    <w:p w14:paraId="0149F104" w14:textId="7101E088" w:rsidR="00B21DA8" w:rsidRPr="00AE29CB" w:rsidRDefault="00B21DA8" w:rsidP="005B6B6F">
      <w:pPr>
        <w:pStyle w:val="TNCBodyText"/>
        <w:numPr>
          <w:ilvl w:val="0"/>
          <w:numId w:val="46"/>
        </w:numPr>
        <w:ind w:left="714" w:hanging="357"/>
        <w:contextualSpacing/>
      </w:pPr>
      <w:r w:rsidRPr="00AE29CB">
        <w:t>Ensuring all schools adopt a whole-school approach to safeguarding</w:t>
      </w:r>
    </w:p>
    <w:p w14:paraId="0CAFD0DE" w14:textId="5691D082" w:rsidR="00B21DA8" w:rsidRPr="00AE29CB" w:rsidRDefault="00B21DA8" w:rsidP="005B6B6F">
      <w:pPr>
        <w:pStyle w:val="TNCBodyText"/>
        <w:numPr>
          <w:ilvl w:val="0"/>
          <w:numId w:val="46"/>
        </w:numPr>
        <w:ind w:left="714" w:hanging="357"/>
        <w:contextualSpacing/>
      </w:pPr>
      <w:r w:rsidRPr="00AE29CB">
        <w:t>Ensuring each TCAT school appoints a suitably trained DSL from the senior leadership team and one or more appropriately trained Deputy DSLs</w:t>
      </w:r>
    </w:p>
    <w:p w14:paraId="4FEC80C8" w14:textId="23FCB807" w:rsidR="00B21DA8" w:rsidRPr="00AE29CB" w:rsidRDefault="00B21DA8" w:rsidP="005B6B6F">
      <w:pPr>
        <w:pStyle w:val="TNCBodyText"/>
        <w:numPr>
          <w:ilvl w:val="0"/>
          <w:numId w:val="46"/>
        </w:numPr>
        <w:ind w:left="714" w:hanging="357"/>
        <w:contextualSpacing/>
      </w:pPr>
      <w:r w:rsidRPr="00AE29CB">
        <w:t>Ensuring all staff receive safeguarding induction, annual safeguarding updates and confirm that they have read Part One of KCSIE in full</w:t>
      </w:r>
    </w:p>
    <w:p w14:paraId="3F155D79" w14:textId="312CBAA3" w:rsidR="00B21DA8" w:rsidRPr="00AE29CB" w:rsidRDefault="00B21DA8" w:rsidP="005B6B6F">
      <w:pPr>
        <w:pStyle w:val="TNCBodyText"/>
        <w:numPr>
          <w:ilvl w:val="0"/>
          <w:numId w:val="46"/>
        </w:numPr>
        <w:ind w:left="714" w:hanging="357"/>
        <w:contextualSpacing/>
      </w:pPr>
      <w:r w:rsidRPr="00AE29CB">
        <w:lastRenderedPageBreak/>
        <w:t>Ensuring appropriate safeguarding training is provided for Trustees and Local Governors at induction and updated regularly</w:t>
      </w:r>
    </w:p>
    <w:p w14:paraId="31AFC0D3" w14:textId="1C00CDBE" w:rsidR="00B21DA8" w:rsidRPr="00AE29CB" w:rsidRDefault="00B21DA8" w:rsidP="005B6B6F">
      <w:pPr>
        <w:pStyle w:val="TNCBodyText"/>
        <w:numPr>
          <w:ilvl w:val="0"/>
          <w:numId w:val="46"/>
        </w:numPr>
        <w:ind w:left="714" w:hanging="357"/>
        <w:contextualSpacing/>
      </w:pPr>
      <w:r w:rsidRPr="00AE29CB">
        <w:t>Ensuring mechanisms are in place to support staff in understanding and discharging their safeguarding responsibilities</w:t>
      </w:r>
    </w:p>
    <w:p w14:paraId="3E853EA3" w14:textId="0C791117" w:rsidR="00B21DA8" w:rsidRPr="00AE29CB" w:rsidRDefault="00B21DA8" w:rsidP="005B6B6F">
      <w:pPr>
        <w:pStyle w:val="TNCBodyText"/>
        <w:numPr>
          <w:ilvl w:val="0"/>
          <w:numId w:val="46"/>
        </w:numPr>
        <w:ind w:left="714" w:hanging="357"/>
        <w:contextualSpacing/>
      </w:pPr>
      <w:r w:rsidRPr="00AE29CB">
        <w:t>Ensuring safer recruitment procedures and appropriate pre-employment checks are implemented consistently across TCAT</w:t>
      </w:r>
    </w:p>
    <w:p w14:paraId="18C0C0D8" w14:textId="1EA7D961" w:rsidR="00B21DA8" w:rsidRPr="00AE29CB" w:rsidRDefault="00B21DA8" w:rsidP="005B6B6F">
      <w:pPr>
        <w:pStyle w:val="TNCBodyText"/>
        <w:numPr>
          <w:ilvl w:val="0"/>
          <w:numId w:val="46"/>
        </w:numPr>
        <w:ind w:left="714" w:hanging="357"/>
        <w:contextualSpacing/>
      </w:pPr>
      <w:r w:rsidRPr="00AE29CB">
        <w:t>Ensuring procedures are in place to manage allegations, low-level concerns and referrals to the DBS and TRA where appropriate</w:t>
      </w:r>
    </w:p>
    <w:p w14:paraId="35B2D8D7" w14:textId="284B1A42" w:rsidR="00B21DA8" w:rsidRPr="00AE29CB" w:rsidRDefault="00B21DA8" w:rsidP="005B6B6F">
      <w:pPr>
        <w:pStyle w:val="TNCBodyText"/>
        <w:numPr>
          <w:ilvl w:val="0"/>
          <w:numId w:val="46"/>
        </w:numPr>
        <w:ind w:left="714" w:hanging="357"/>
        <w:contextualSpacing/>
      </w:pPr>
      <w:r w:rsidRPr="00AE29CB">
        <w:t>Ensuring effective procedures are in place to manage child-on-child abuse, sexual violence, sexual harassment and harmful sexual behaviour</w:t>
      </w:r>
    </w:p>
    <w:p w14:paraId="293576B1" w14:textId="643B1C68" w:rsidR="00B21DA8" w:rsidRPr="00AE29CB" w:rsidRDefault="00B21DA8" w:rsidP="005B6B6F">
      <w:pPr>
        <w:pStyle w:val="TNCBodyText"/>
        <w:numPr>
          <w:ilvl w:val="0"/>
          <w:numId w:val="46"/>
        </w:numPr>
        <w:ind w:left="714" w:hanging="357"/>
        <w:contextualSpacing/>
      </w:pPr>
      <w:r w:rsidRPr="00AE29CB">
        <w:t>Ensuring schools have effective arrangements for identifying, recording, responding to and monitoring safeguarding concerns</w:t>
      </w:r>
    </w:p>
    <w:p w14:paraId="03171BD4" w14:textId="0E80239D" w:rsidR="00B21DA8" w:rsidRPr="00AE29CB" w:rsidRDefault="00B21DA8" w:rsidP="005B6B6F">
      <w:pPr>
        <w:pStyle w:val="TNCBodyText"/>
        <w:numPr>
          <w:ilvl w:val="0"/>
          <w:numId w:val="46"/>
        </w:numPr>
        <w:ind w:left="714" w:hanging="357"/>
        <w:contextualSpacing/>
      </w:pPr>
      <w:r w:rsidRPr="00AE29CB">
        <w:t xml:space="preserve">Ensuring </w:t>
      </w:r>
      <w:r w:rsidR="007729F0" w:rsidRPr="00AE29CB">
        <w:t>children</w:t>
      </w:r>
      <w:r w:rsidRPr="00AE29CB">
        <w:t xml:space="preserve"> are taught about safeguarding, healthy relationships and online safety through a broad and balanced curriculum</w:t>
      </w:r>
    </w:p>
    <w:p w14:paraId="289337FC" w14:textId="6B4C434A" w:rsidR="00B21DA8" w:rsidRPr="00AE29CB" w:rsidRDefault="00B21DA8" w:rsidP="005B6B6F">
      <w:pPr>
        <w:pStyle w:val="TNCBodyText"/>
        <w:numPr>
          <w:ilvl w:val="0"/>
          <w:numId w:val="46"/>
        </w:numPr>
        <w:ind w:left="714" w:hanging="357"/>
        <w:contextualSpacing/>
      </w:pPr>
      <w:r w:rsidRPr="00AE29CB">
        <w:t>Seeking assurance that filtering and monitoring arrangements are effective, proportionate and formally reviewed at least annually</w:t>
      </w:r>
    </w:p>
    <w:p w14:paraId="32D77938" w14:textId="67BE4E2A" w:rsidR="00B21DA8" w:rsidRPr="00AE29CB" w:rsidRDefault="00B21DA8" w:rsidP="005B6B6F">
      <w:pPr>
        <w:pStyle w:val="TNCBodyText"/>
        <w:numPr>
          <w:ilvl w:val="0"/>
          <w:numId w:val="46"/>
        </w:numPr>
        <w:ind w:left="714" w:hanging="357"/>
        <w:contextualSpacing/>
      </w:pPr>
      <w:r w:rsidRPr="00AE29CB">
        <w:t>Receiving assurance that schools identify and respond effectively to emerging safeguarding risks, including AI, deepfakes, online exploitation and changing patterns of child exploitation</w:t>
      </w:r>
    </w:p>
    <w:p w14:paraId="0F522C71" w14:textId="0AC98AD6" w:rsidR="00B21DA8" w:rsidRPr="00AE29CB" w:rsidRDefault="00B21DA8" w:rsidP="005B6B6F">
      <w:pPr>
        <w:pStyle w:val="TNCBodyText"/>
        <w:numPr>
          <w:ilvl w:val="0"/>
          <w:numId w:val="46"/>
        </w:numPr>
        <w:ind w:left="714" w:hanging="357"/>
        <w:contextualSpacing/>
      </w:pPr>
      <w:r w:rsidRPr="00AE29CB">
        <w:t>Ensuring schools have effective arrangements for early identification of need, Family Help, multi-agency working and information sharing</w:t>
      </w:r>
    </w:p>
    <w:p w14:paraId="5E7FAF62" w14:textId="70DFE498" w:rsidR="00B21DA8" w:rsidRPr="00AE29CB" w:rsidRDefault="00B21DA8" w:rsidP="005B6B6F">
      <w:pPr>
        <w:pStyle w:val="TNCBodyText"/>
        <w:numPr>
          <w:ilvl w:val="0"/>
          <w:numId w:val="46"/>
        </w:numPr>
        <w:ind w:left="714" w:hanging="357"/>
        <w:contextualSpacing/>
      </w:pPr>
      <w:r w:rsidRPr="00AE29CB">
        <w:t>Ensuring children’s wishes and feelings are taken into account when safeguarding decisions are made</w:t>
      </w:r>
    </w:p>
    <w:p w14:paraId="6378359D" w14:textId="5851858A" w:rsidR="00B21DA8" w:rsidRPr="00AE29CB" w:rsidRDefault="00B21DA8" w:rsidP="005B6B6F">
      <w:pPr>
        <w:pStyle w:val="TNCBodyText"/>
        <w:numPr>
          <w:ilvl w:val="0"/>
          <w:numId w:val="46"/>
        </w:numPr>
        <w:ind w:left="714" w:hanging="357"/>
        <w:contextualSpacing/>
      </w:pPr>
      <w:r w:rsidRPr="00AE29CB">
        <w:t>Ensuring appropriate safeguarding arrangements are in place for children who are absent or missing from education</w:t>
      </w:r>
    </w:p>
    <w:p w14:paraId="15ADC146" w14:textId="4A7CF5BE" w:rsidR="00B21DA8" w:rsidRPr="00AE29CB" w:rsidRDefault="00B21DA8" w:rsidP="005B6B6F">
      <w:pPr>
        <w:pStyle w:val="TNCBodyText"/>
        <w:numPr>
          <w:ilvl w:val="0"/>
          <w:numId w:val="46"/>
        </w:numPr>
        <w:ind w:left="714" w:hanging="357"/>
        <w:contextualSpacing/>
      </w:pPr>
      <w:r w:rsidRPr="00AE29CB">
        <w:t>Ensuring each school appoints a Designated Teacher for Looked After and Previously Looked After Children</w:t>
      </w:r>
    </w:p>
    <w:p w14:paraId="45DC49DC" w14:textId="36EC6878" w:rsidR="00B21DA8" w:rsidRPr="00AE29CB" w:rsidRDefault="00B21DA8" w:rsidP="005B6B6F">
      <w:pPr>
        <w:pStyle w:val="TNCBodyText"/>
        <w:numPr>
          <w:ilvl w:val="0"/>
          <w:numId w:val="46"/>
        </w:numPr>
        <w:ind w:left="714" w:hanging="357"/>
        <w:contextualSpacing/>
      </w:pPr>
      <w:r w:rsidRPr="00AE29CB">
        <w:t>Ensuring volunteers, contractors, hirers and third-party providers are subject to appropriate safeguarding arrangements</w:t>
      </w:r>
    </w:p>
    <w:p w14:paraId="2F0A55F0" w14:textId="26709365" w:rsidR="00B21DA8" w:rsidRPr="00AE29CB" w:rsidRDefault="00B21DA8" w:rsidP="005B6B6F">
      <w:pPr>
        <w:pStyle w:val="TNCBodyText"/>
        <w:numPr>
          <w:ilvl w:val="0"/>
          <w:numId w:val="46"/>
        </w:numPr>
        <w:ind w:left="714" w:hanging="357"/>
        <w:contextualSpacing/>
      </w:pPr>
      <w:r w:rsidRPr="00AE29CB">
        <w:t>Ensuring safeguarding requirements are incorporated into hire, lease and transfer of control agreements</w:t>
      </w:r>
    </w:p>
    <w:p w14:paraId="3A8FA9EF" w14:textId="6C037CF4" w:rsidR="00B21DA8" w:rsidRPr="00AE29CB" w:rsidRDefault="00B21DA8" w:rsidP="005B6B6F">
      <w:pPr>
        <w:pStyle w:val="TNCBodyText"/>
        <w:numPr>
          <w:ilvl w:val="0"/>
          <w:numId w:val="46"/>
        </w:numPr>
        <w:ind w:left="714" w:hanging="357"/>
        <w:contextualSpacing/>
      </w:pPr>
      <w:r w:rsidRPr="00AE29CB">
        <w:t xml:space="preserve">Ensuring schools maintain appropriate health, safety and emergency arrangements to support </w:t>
      </w:r>
      <w:r w:rsidR="007729F0" w:rsidRPr="00AE29CB">
        <w:t>child</w:t>
      </w:r>
      <w:r w:rsidRPr="00AE29CB">
        <w:t xml:space="preserve"> welfare</w:t>
      </w:r>
    </w:p>
    <w:p w14:paraId="3477162F" w14:textId="211F5B3A" w:rsidR="00B21DA8" w:rsidRPr="00AE29CB" w:rsidRDefault="00B21DA8" w:rsidP="005B6B6F">
      <w:pPr>
        <w:pStyle w:val="TNCBodyText"/>
        <w:numPr>
          <w:ilvl w:val="0"/>
          <w:numId w:val="46"/>
        </w:numPr>
        <w:ind w:left="714" w:hanging="357"/>
        <w:contextualSpacing/>
      </w:pPr>
      <w:r w:rsidRPr="00AE29CB">
        <w:t>Complying with obligations under the Human Rights Act 1998, the Equality Act 2010 and local safeguarding arrangements</w:t>
      </w:r>
    </w:p>
    <w:p w14:paraId="579AD32D" w14:textId="07E5A592" w:rsidR="00B21DA8" w:rsidRPr="00AE29CB" w:rsidRDefault="00B21DA8" w:rsidP="005B6B6F">
      <w:pPr>
        <w:pStyle w:val="TNCBodyText"/>
        <w:numPr>
          <w:ilvl w:val="0"/>
          <w:numId w:val="46"/>
        </w:numPr>
        <w:ind w:left="714" w:hanging="357"/>
        <w:contextualSpacing/>
      </w:pPr>
      <w:r w:rsidRPr="00AE29CB">
        <w:t>Receiving regular safeguarding reports from the Chief Executive Officer, Local Governing Bodies and the Education Welfare and Safeguarding Support Officer to provide effective strategic oversight and challenge</w:t>
      </w:r>
    </w:p>
    <w:p w14:paraId="70015AC1" w14:textId="77777777" w:rsidR="00B21DA8" w:rsidRPr="00AE29CB" w:rsidRDefault="00B21DA8" w:rsidP="00B21DA8">
      <w:pPr>
        <w:pStyle w:val="TNCBodyText"/>
        <w:ind w:left="720"/>
        <w:contextualSpacing/>
      </w:pPr>
    </w:p>
    <w:p w14:paraId="69A457D6" w14:textId="77777777" w:rsidR="00B21DA8" w:rsidRPr="00AE29CB" w:rsidRDefault="00B21DA8" w:rsidP="00B21DA8">
      <w:pPr>
        <w:pStyle w:val="TNCBodyText"/>
        <w:contextualSpacing/>
      </w:pPr>
      <w:r w:rsidRPr="00AE29CB">
        <w:t>Local Governors will support the Trust Board by seeking assurance that safeguarding remains a standing governance priority within their school, receiving appropriate safeguarding training and updates, monitoring the implementation of safeguarding policies and procedures, and providing appropriate challenge and support to school leaders on safeguarding matters.</w:t>
      </w:r>
    </w:p>
    <w:p w14:paraId="7A47F30A" w14:textId="77777777" w:rsidR="008029D8" w:rsidRDefault="008029D8" w:rsidP="00420808">
      <w:pPr>
        <w:pStyle w:val="TNCBodyText"/>
        <w:contextualSpacing/>
      </w:pPr>
    </w:p>
    <w:p w14:paraId="484AB308" w14:textId="77777777" w:rsidR="00D13F4B" w:rsidRDefault="00D13F4B" w:rsidP="00420808">
      <w:pPr>
        <w:pStyle w:val="TNCBodyText"/>
        <w:contextualSpacing/>
      </w:pPr>
    </w:p>
    <w:p w14:paraId="7D93D8A1" w14:textId="77777777" w:rsidR="00D13F4B" w:rsidRPr="00AE29CB" w:rsidRDefault="00D13F4B" w:rsidP="00420808">
      <w:pPr>
        <w:pStyle w:val="TNCBodyText"/>
        <w:contextualSpacing/>
      </w:pPr>
    </w:p>
    <w:p w14:paraId="60849A40" w14:textId="1DBE87D7" w:rsidR="008029D8" w:rsidRPr="00AE29CB" w:rsidRDefault="008029D8" w:rsidP="008029D8">
      <w:pPr>
        <w:pStyle w:val="TNCBodyText"/>
      </w:pPr>
      <w:r w:rsidRPr="00AE29CB">
        <w:lastRenderedPageBreak/>
        <w:t>The Chief Executive Officer (CEO) is responsible for:</w:t>
      </w:r>
    </w:p>
    <w:p w14:paraId="4FEF168C" w14:textId="257488E3" w:rsidR="00B21DA8" w:rsidRPr="00AE29CB" w:rsidRDefault="00B21DA8" w:rsidP="005B6B6F">
      <w:pPr>
        <w:pStyle w:val="TNCBodyText"/>
        <w:numPr>
          <w:ilvl w:val="0"/>
          <w:numId w:val="47"/>
        </w:numPr>
        <w:contextualSpacing/>
      </w:pPr>
      <w:r w:rsidRPr="00AE29CB">
        <w:t>Providing strategic leadership for safeguarding and child protection across TCAT, ensuring that safeguarding remains a core priority in all aspects of Trust governance, leadership and school improvement</w:t>
      </w:r>
    </w:p>
    <w:p w14:paraId="2240D5FF" w14:textId="02B43B12" w:rsidR="00B21DA8" w:rsidRPr="00AE29CB" w:rsidRDefault="00B21DA8" w:rsidP="005B6B6F">
      <w:pPr>
        <w:pStyle w:val="TNCBodyText"/>
        <w:numPr>
          <w:ilvl w:val="0"/>
          <w:numId w:val="47"/>
        </w:numPr>
        <w:contextualSpacing/>
      </w:pPr>
      <w:r w:rsidRPr="00AE29CB">
        <w:t>Promoting a consistent safeguarding culture across all TCAT schools, ensuring that safeguarding expectations are implemented consistently whilst recognising the individual context of each school</w:t>
      </w:r>
    </w:p>
    <w:p w14:paraId="2C5E6903" w14:textId="574AC368" w:rsidR="00B21DA8" w:rsidRPr="00AE29CB" w:rsidRDefault="00B21DA8" w:rsidP="005B6B6F">
      <w:pPr>
        <w:pStyle w:val="TNCBodyText"/>
        <w:numPr>
          <w:ilvl w:val="0"/>
          <w:numId w:val="47"/>
        </w:numPr>
        <w:contextualSpacing/>
      </w:pPr>
      <w:r w:rsidRPr="00AE29CB">
        <w:t>Ensuring appropriate quality assurance arrangements are implemented across TCAT to evaluate safeguarding effectiveness, identify emerging themes, disseminate best practice and secure continuous improvement</w:t>
      </w:r>
    </w:p>
    <w:p w14:paraId="3CEF559B" w14:textId="6A374A84" w:rsidR="00B21DA8" w:rsidRPr="00AE29CB" w:rsidRDefault="00B21DA8" w:rsidP="005B6B6F">
      <w:pPr>
        <w:pStyle w:val="TNCBodyText"/>
        <w:numPr>
          <w:ilvl w:val="0"/>
          <w:numId w:val="47"/>
        </w:numPr>
        <w:contextualSpacing/>
      </w:pPr>
      <w:r w:rsidRPr="00AE29CB">
        <w:t>Receiving, scrutinising and acting upon safeguarding information, audit findings and external reviews to ensure that appropriate action is taken to address identified risks and areas for development</w:t>
      </w:r>
    </w:p>
    <w:p w14:paraId="44B3FA05" w14:textId="6632A3B6" w:rsidR="00B21DA8" w:rsidRPr="00AE29CB" w:rsidRDefault="00B21DA8" w:rsidP="005B6B6F">
      <w:pPr>
        <w:pStyle w:val="TNCBodyText"/>
        <w:numPr>
          <w:ilvl w:val="0"/>
          <w:numId w:val="47"/>
        </w:numPr>
        <w:contextualSpacing/>
      </w:pPr>
      <w:r w:rsidRPr="00AE29CB">
        <w:t>Ensuring that safeguarding leaders receive appropriate professional development relating to emerging safeguarding issues, including developments in artificial intelligence, online safety, contextual safeguarding, child exploitation and other emerging risks</w:t>
      </w:r>
    </w:p>
    <w:p w14:paraId="478B5C12" w14:textId="3FBF5D53" w:rsidR="00B21DA8" w:rsidRPr="00AE29CB" w:rsidRDefault="00B21DA8" w:rsidP="005B6B6F">
      <w:pPr>
        <w:pStyle w:val="TNCBodyText"/>
        <w:numPr>
          <w:ilvl w:val="0"/>
          <w:numId w:val="47"/>
        </w:numPr>
        <w:contextualSpacing/>
      </w:pPr>
      <w:r w:rsidRPr="00AE29CB">
        <w:t>Ensuring Trust-wide safeguarding policies and procedures remain compliant with current legislation and statutory guidance and are reviewed promptly following significant legislative or safeguarding developments</w:t>
      </w:r>
    </w:p>
    <w:p w14:paraId="4857F89A" w14:textId="3F131DBA" w:rsidR="00B21DA8" w:rsidRPr="00AE29CB" w:rsidRDefault="00B21DA8" w:rsidP="005B6B6F">
      <w:pPr>
        <w:pStyle w:val="TNCBodyText"/>
        <w:numPr>
          <w:ilvl w:val="0"/>
          <w:numId w:val="47"/>
        </w:numPr>
        <w:contextualSpacing/>
      </w:pPr>
      <w:r w:rsidRPr="00AE29CB">
        <w:t>Providing appropriate support and challenge to Executive Headteacher</w:t>
      </w:r>
      <w:r w:rsidR="00824B36" w:rsidRPr="00AE29CB">
        <w:t>s</w:t>
      </w:r>
      <w:r w:rsidRPr="00AE29CB">
        <w:t>, Headteachers and Heads of School to ensure safeguarding responsibilities are discharged effectively within each school</w:t>
      </w:r>
    </w:p>
    <w:p w14:paraId="71E91285" w14:textId="6C4B9C32" w:rsidR="00B21DA8" w:rsidRPr="00AE29CB" w:rsidRDefault="00B21DA8" w:rsidP="005B6B6F">
      <w:pPr>
        <w:pStyle w:val="TNCBodyText"/>
        <w:numPr>
          <w:ilvl w:val="0"/>
          <w:numId w:val="47"/>
        </w:numPr>
        <w:contextualSpacing/>
      </w:pPr>
      <w:r w:rsidRPr="00AE29CB">
        <w:t>Ensuring safeguarding arrangements are implemented consistently across TCAT whilst allowing appropriate flexibility to reflect each school's individual context and local safeguarding arrangements</w:t>
      </w:r>
    </w:p>
    <w:p w14:paraId="15786BB5" w14:textId="2BB41204" w:rsidR="00B21DA8" w:rsidRPr="00AE29CB" w:rsidRDefault="00B21DA8" w:rsidP="005B6B6F">
      <w:pPr>
        <w:pStyle w:val="TNCBodyText"/>
        <w:numPr>
          <w:ilvl w:val="0"/>
          <w:numId w:val="47"/>
        </w:numPr>
        <w:contextualSpacing/>
      </w:pPr>
      <w:r w:rsidRPr="00AE29CB">
        <w:t>Promoting effective multi-agency working and ensuring schools engage appropriately with safeguarding partners, Family Help services and other relevant agencies</w:t>
      </w:r>
    </w:p>
    <w:p w14:paraId="47C8CE1A" w14:textId="1952A110" w:rsidR="00B21DA8" w:rsidRPr="00AE29CB" w:rsidRDefault="00B21DA8" w:rsidP="005B6B6F">
      <w:pPr>
        <w:pStyle w:val="TNCBodyText"/>
        <w:numPr>
          <w:ilvl w:val="0"/>
          <w:numId w:val="47"/>
        </w:numPr>
        <w:contextualSpacing/>
      </w:pPr>
      <w:r w:rsidRPr="00AE29CB">
        <w:t>Ensuring appropriate Trust-wide safeguarding training and professional development opportunities are available to staff, Trustees, Local Governors and safeguarding leaders</w:t>
      </w:r>
    </w:p>
    <w:p w14:paraId="3C7D7D3B" w14:textId="661EE5E2" w:rsidR="009F0473" w:rsidRPr="00AE29CB" w:rsidRDefault="00B21DA8" w:rsidP="005B6B6F">
      <w:pPr>
        <w:pStyle w:val="TNCBodyText"/>
        <w:numPr>
          <w:ilvl w:val="0"/>
          <w:numId w:val="47"/>
        </w:numPr>
        <w:contextualSpacing/>
      </w:pPr>
      <w:r w:rsidRPr="00AE29CB">
        <w:t>Reporting regularly to the Trust Board on safeguarding effectiveness, emerging risks, compliance, serious incidents, training, audit outcomes and actions taken to secure continuous improvement</w:t>
      </w:r>
    </w:p>
    <w:p w14:paraId="40E41904" w14:textId="77777777" w:rsidR="00824B36" w:rsidRPr="00AE29CB" w:rsidRDefault="00824B36" w:rsidP="00824B36">
      <w:pPr>
        <w:pStyle w:val="pdq2pgselectionanchorcontainer"/>
        <w:jc w:val="both"/>
        <w:rPr>
          <w:rFonts w:asciiTheme="minorHAnsi" w:hAnsiTheme="minorHAnsi" w:cstheme="minorHAnsi"/>
          <w:b/>
          <w:bCs/>
          <w:sz w:val="22"/>
          <w:szCs w:val="22"/>
        </w:rPr>
      </w:pPr>
      <w:r w:rsidRPr="00AE29CB">
        <w:rPr>
          <w:rStyle w:val="Strong"/>
          <w:rFonts w:asciiTheme="minorHAnsi" w:hAnsiTheme="minorHAnsi" w:cstheme="minorHAnsi"/>
          <w:b w:val="0"/>
          <w:bCs w:val="0"/>
          <w:sz w:val="22"/>
          <w:szCs w:val="22"/>
        </w:rPr>
        <w:t>The Designated Safeguarding Trustee works collaboratively with the Chief Executive Officer and the Trust Education Welfare and Safeguarding Support Officer to provide strategic safeguarding oversight on behalf of the Trust Board. The Designated Safeguarding Trustee is responsible for:</w:t>
      </w:r>
    </w:p>
    <w:p w14:paraId="68675DFE" w14:textId="06A6BD02" w:rsidR="003B0331" w:rsidRPr="00AE29CB" w:rsidRDefault="003B0331" w:rsidP="005B6B6F">
      <w:pPr>
        <w:pStyle w:val="TNCBodyText"/>
        <w:numPr>
          <w:ilvl w:val="0"/>
          <w:numId w:val="49"/>
        </w:numPr>
        <w:contextualSpacing/>
      </w:pPr>
      <w:r w:rsidRPr="00AE29CB">
        <w:lastRenderedPageBreak/>
        <w:t>Acting as the Trust Board's designated safeguarding lead for governance purposes and providing strategic oversight of safeguarding and child protection across TCAT</w:t>
      </w:r>
    </w:p>
    <w:p w14:paraId="608DBFA0" w14:textId="45AD9E30" w:rsidR="003B0331" w:rsidRPr="00AE29CB" w:rsidRDefault="003B0331" w:rsidP="005B6B6F">
      <w:pPr>
        <w:pStyle w:val="TNCBodyText"/>
        <w:numPr>
          <w:ilvl w:val="0"/>
          <w:numId w:val="49"/>
        </w:numPr>
        <w:contextualSpacing/>
      </w:pPr>
      <w:r w:rsidRPr="00AE29CB">
        <w:t>Liaising with the Trust Board on an agreed basis regarding safeguarding matters, providing assurance, challenge and support to strengthen safeguarding governance</w:t>
      </w:r>
    </w:p>
    <w:p w14:paraId="38FD3B9C" w14:textId="37BB64BE" w:rsidR="003B0331" w:rsidRPr="00AE29CB" w:rsidRDefault="003B0331" w:rsidP="005B6B6F">
      <w:pPr>
        <w:pStyle w:val="TNCBodyText"/>
        <w:numPr>
          <w:ilvl w:val="0"/>
          <w:numId w:val="49"/>
        </w:numPr>
        <w:contextualSpacing/>
      </w:pPr>
      <w:r w:rsidRPr="00AE29CB">
        <w:t>Undertaking any safeguarding responsibilities delegated by the Trust Board in accordance with TCAT's Scheme of Delegation</w:t>
      </w:r>
    </w:p>
    <w:p w14:paraId="65E4AB62" w14:textId="7D5F7291" w:rsidR="003B0331" w:rsidRPr="00AE29CB" w:rsidRDefault="003B0331" w:rsidP="005B6B6F">
      <w:pPr>
        <w:pStyle w:val="TNCBodyText"/>
        <w:numPr>
          <w:ilvl w:val="0"/>
          <w:numId w:val="49"/>
        </w:numPr>
        <w:contextualSpacing/>
      </w:pPr>
      <w:r w:rsidRPr="00AE29CB">
        <w:t>Liaising regularly with the Chief Executive Officer, the Education Welfare and Safeguarding Support Officer and, where appropriate, Designated Safeguarding Leads (DSLs) to maintain an informed strategic overview of safeguarding across TCAT</w:t>
      </w:r>
    </w:p>
    <w:p w14:paraId="108FB508" w14:textId="51BB1DD6" w:rsidR="003B0331" w:rsidRPr="00AE29CB" w:rsidRDefault="003B0331" w:rsidP="005B6B6F">
      <w:pPr>
        <w:pStyle w:val="TNCBodyText"/>
        <w:numPr>
          <w:ilvl w:val="0"/>
          <w:numId w:val="49"/>
        </w:numPr>
        <w:contextualSpacing/>
      </w:pPr>
      <w:r w:rsidRPr="00AE29CB">
        <w:t>Seeking assurance that statutory safeguarding responsibilities are being fulfilled across all schools and that safeguarding policies and procedures are implemented effectively</w:t>
      </w:r>
    </w:p>
    <w:p w14:paraId="7420B2FE" w14:textId="127469A5" w:rsidR="003B0331" w:rsidRPr="00AE29CB" w:rsidRDefault="003B0331" w:rsidP="005B6B6F">
      <w:pPr>
        <w:pStyle w:val="TNCBodyText"/>
        <w:numPr>
          <w:ilvl w:val="0"/>
          <w:numId w:val="49"/>
        </w:numPr>
        <w:contextualSpacing/>
      </w:pPr>
      <w:r w:rsidRPr="00AE29CB">
        <w:t>Receiving and reviewing information relating to safeguarding audits, compliance monitoring, serious incidents, trends and emerging safeguarding risks, including those associated with online safety, artificial intelligence and evolving technologies</w:t>
      </w:r>
    </w:p>
    <w:p w14:paraId="257FB83B" w14:textId="01772D1A" w:rsidR="003B0331" w:rsidRPr="00AE29CB" w:rsidRDefault="003B0331" w:rsidP="005B6B6F">
      <w:pPr>
        <w:pStyle w:val="TNCBodyText"/>
        <w:numPr>
          <w:ilvl w:val="0"/>
          <w:numId w:val="49"/>
        </w:numPr>
        <w:contextualSpacing/>
      </w:pPr>
      <w:r w:rsidRPr="00AE29CB">
        <w:t>Seeking assurance that safeguarding culture is embedded across TCAT and that appropriate arrangements are in place for staff training, safer recruitment, early help, multi-agency working and safeguarding quality assurance</w:t>
      </w:r>
    </w:p>
    <w:p w14:paraId="2FCB6FF3" w14:textId="5409DCCA" w:rsidR="003B0331" w:rsidRPr="00AE29CB" w:rsidRDefault="003B0331" w:rsidP="005B6B6F">
      <w:pPr>
        <w:pStyle w:val="TNCBodyText"/>
        <w:numPr>
          <w:ilvl w:val="0"/>
          <w:numId w:val="49"/>
        </w:numPr>
        <w:contextualSpacing/>
      </w:pPr>
      <w:r w:rsidRPr="00AE29CB">
        <w:t>Seeking assurance that robust, accurate and secure safeguarding record keeping arrangements are in place across all schools and that appropriate action is taken where improvements are identified</w:t>
      </w:r>
    </w:p>
    <w:p w14:paraId="2A927FD1" w14:textId="196820E1" w:rsidR="003B0331" w:rsidRPr="00AE29CB" w:rsidRDefault="003B0331" w:rsidP="005B6B6F">
      <w:pPr>
        <w:pStyle w:val="TNCBodyText"/>
        <w:numPr>
          <w:ilvl w:val="0"/>
          <w:numId w:val="49"/>
        </w:numPr>
        <w:contextualSpacing/>
      </w:pPr>
      <w:r w:rsidRPr="00AE29CB">
        <w:t>Reporting safeguarding matters to the Trust Board and supporting Trustees in fulfilling their collective safeguarding responsibilities</w:t>
      </w:r>
    </w:p>
    <w:p w14:paraId="20A6BD0D" w14:textId="77777777" w:rsidR="008029D8" w:rsidRPr="00AE29CB" w:rsidRDefault="008029D8" w:rsidP="00420808">
      <w:pPr>
        <w:pStyle w:val="TNCBodyText"/>
        <w:contextualSpacing/>
      </w:pPr>
    </w:p>
    <w:p w14:paraId="5A40C31F" w14:textId="25B7CA76" w:rsidR="00420808" w:rsidRPr="00AE29CB" w:rsidRDefault="003B0331" w:rsidP="00420808">
      <w:pPr>
        <w:pStyle w:val="TNCBodyText"/>
        <w:contextualSpacing/>
      </w:pPr>
      <w:r w:rsidRPr="00AE29CB">
        <w:t xml:space="preserve">Executive Headteachers, </w:t>
      </w:r>
      <w:r w:rsidR="00420808" w:rsidRPr="00AE29CB">
        <w:t>Headteachers</w:t>
      </w:r>
      <w:r w:rsidRPr="00AE29CB">
        <w:t xml:space="preserve"> and </w:t>
      </w:r>
      <w:r w:rsidR="00420808" w:rsidRPr="00AE29CB">
        <w:t xml:space="preserve">Heads of School </w:t>
      </w:r>
      <w:r w:rsidRPr="00AE29CB">
        <w:t>are responsible for</w:t>
      </w:r>
      <w:r w:rsidR="00420808" w:rsidRPr="00AE29CB">
        <w:t>:</w:t>
      </w:r>
    </w:p>
    <w:p w14:paraId="018A6AC9" w14:textId="77777777" w:rsidR="00420808" w:rsidRPr="00AE29CB" w:rsidRDefault="00420808" w:rsidP="00420808">
      <w:pPr>
        <w:pStyle w:val="TNCBodyText"/>
        <w:contextualSpacing/>
      </w:pPr>
    </w:p>
    <w:p w14:paraId="254912BF" w14:textId="22840039" w:rsidR="003B0331" w:rsidRPr="00AE29CB" w:rsidRDefault="003B0331" w:rsidP="005B6B6F">
      <w:pPr>
        <w:pStyle w:val="TNCBodyText"/>
        <w:numPr>
          <w:ilvl w:val="0"/>
          <w:numId w:val="48"/>
        </w:numPr>
        <w:contextualSpacing/>
      </w:pPr>
      <w:r w:rsidRPr="00AE29CB">
        <w:t>Implementing and promoting TCAT's safeguarding and child protection policies and procedures within their school, ensuring that all statutory requirements are met and embedded in day-to-day practice</w:t>
      </w:r>
    </w:p>
    <w:p w14:paraId="7F60EB2C" w14:textId="3D093F88" w:rsidR="003B0331" w:rsidRPr="00AE29CB" w:rsidRDefault="003B0331" w:rsidP="005B6B6F">
      <w:pPr>
        <w:pStyle w:val="TNCBodyText"/>
        <w:numPr>
          <w:ilvl w:val="0"/>
          <w:numId w:val="48"/>
        </w:numPr>
        <w:contextualSpacing/>
      </w:pPr>
      <w:r w:rsidRPr="00AE29CB">
        <w:t>Ensuring that the safeguarding and child protection policies and procedures adopted by TCAT, particularly those concerning the identification, recording and referral of suspected abuse, neglect and exploitation, are understood and followed by all staff</w:t>
      </w:r>
    </w:p>
    <w:p w14:paraId="442AE341" w14:textId="26D7206C" w:rsidR="003B0331" w:rsidRPr="00AE29CB" w:rsidRDefault="003B0331" w:rsidP="005B6B6F">
      <w:pPr>
        <w:pStyle w:val="TNCBodyText"/>
        <w:numPr>
          <w:ilvl w:val="0"/>
          <w:numId w:val="48"/>
        </w:numPr>
        <w:contextualSpacing/>
      </w:pPr>
      <w:r w:rsidRPr="00AE29CB">
        <w:t>Providing all staff, volunteers and regular visitors with appropriate safeguarding information, policies and procedures as part of their induction and ensuring safeguarding updates are provided at least annually and whenever significant changes occur</w:t>
      </w:r>
    </w:p>
    <w:p w14:paraId="3C5D2096" w14:textId="260384CF" w:rsidR="003B0331" w:rsidRPr="00AE29CB" w:rsidRDefault="003B0331" w:rsidP="005B6B6F">
      <w:pPr>
        <w:pStyle w:val="TNCBodyText"/>
        <w:numPr>
          <w:ilvl w:val="0"/>
          <w:numId w:val="48"/>
        </w:numPr>
        <w:contextualSpacing/>
      </w:pPr>
      <w:r w:rsidRPr="00AE29CB">
        <w:t>Creating and sustaining a positive safeguarding culture characterised by openness, professional curiosity, reflective practice, respectful professional challenge and timely decision-making, in which children's welfare is paramount</w:t>
      </w:r>
    </w:p>
    <w:p w14:paraId="5BB7EA84" w14:textId="700ACE2A" w:rsidR="003B0331" w:rsidRPr="00AE29CB" w:rsidRDefault="003B0331" w:rsidP="005B6B6F">
      <w:pPr>
        <w:pStyle w:val="TNCBodyText"/>
        <w:numPr>
          <w:ilvl w:val="0"/>
          <w:numId w:val="48"/>
        </w:numPr>
        <w:contextualSpacing/>
      </w:pPr>
      <w:r w:rsidRPr="00AE29CB">
        <w:lastRenderedPageBreak/>
        <w:t>Ensuring that safeguarding remains a standing leadership priority and is considered in all relevant school improvement, curriculum, staffing and operational decisions</w:t>
      </w:r>
    </w:p>
    <w:p w14:paraId="39ACA37E" w14:textId="699420B5" w:rsidR="003B0331" w:rsidRPr="00AE29CB" w:rsidRDefault="003B0331" w:rsidP="005B6B6F">
      <w:pPr>
        <w:pStyle w:val="TNCBodyText"/>
        <w:numPr>
          <w:ilvl w:val="0"/>
          <w:numId w:val="48"/>
        </w:numPr>
        <w:contextualSpacing/>
      </w:pPr>
      <w:r w:rsidRPr="00AE29CB">
        <w:t>Ensuring staff understand the importance of recognising cumulative low-level concerns and that apparently minor incidents or disclosures are appropriately recorded, reviewed and escalated where necessary</w:t>
      </w:r>
    </w:p>
    <w:p w14:paraId="2F08F4F0" w14:textId="72BC7039" w:rsidR="003B0331" w:rsidRPr="00AE29CB" w:rsidRDefault="003B0331" w:rsidP="005B6B6F">
      <w:pPr>
        <w:pStyle w:val="TNCBodyText"/>
        <w:numPr>
          <w:ilvl w:val="0"/>
          <w:numId w:val="48"/>
        </w:numPr>
        <w:contextualSpacing/>
      </w:pPr>
      <w:r w:rsidRPr="00AE29CB">
        <w:t xml:space="preserve">Ensuring </w:t>
      </w:r>
      <w:r w:rsidR="007729F0" w:rsidRPr="00AE29CB">
        <w:t>children</w:t>
      </w:r>
      <w:r w:rsidRPr="00AE29CB">
        <w:t xml:space="preserve"> receive an effective safeguarding curriculum that teaches them how to recognise risk, stay safe, build healthy relationships, understand consent, stay safe online and know how and where to seek help</w:t>
      </w:r>
    </w:p>
    <w:p w14:paraId="05A95EB4" w14:textId="0E23AD7D" w:rsidR="003B0331" w:rsidRPr="00AE29CB" w:rsidRDefault="003B0331" w:rsidP="005B6B6F">
      <w:pPr>
        <w:pStyle w:val="TNCBodyText"/>
        <w:numPr>
          <w:ilvl w:val="0"/>
          <w:numId w:val="48"/>
        </w:numPr>
        <w:contextualSpacing/>
      </w:pPr>
      <w:r w:rsidRPr="00AE29CB">
        <w:t>Ensuring effective filtering and monitoring systems are in place and appropriately managed, and that staff understand their responsibilities for online safety and the appropriate monitoring of online activity</w:t>
      </w:r>
    </w:p>
    <w:p w14:paraId="4DA2C5C1" w14:textId="09C35AC5" w:rsidR="003B0331" w:rsidRPr="00AE29CB" w:rsidRDefault="003B0331" w:rsidP="005B6B6F">
      <w:pPr>
        <w:pStyle w:val="TNCBodyText"/>
        <w:numPr>
          <w:ilvl w:val="0"/>
          <w:numId w:val="48"/>
        </w:numPr>
        <w:contextualSpacing/>
      </w:pPr>
      <w:r w:rsidRPr="00AE29CB">
        <w:t>Ensuring staff receive appropriate guidance regarding safeguarding risks associated with emerging technologies, including artificial intelligence, AI-generated imagery, deepfakes, online manipulation and technology-enabled abuse</w:t>
      </w:r>
    </w:p>
    <w:p w14:paraId="788956F3" w14:textId="267E008C" w:rsidR="003B0331" w:rsidRPr="00AE29CB" w:rsidRDefault="003B0331" w:rsidP="005B6B6F">
      <w:pPr>
        <w:pStyle w:val="TNCBodyText"/>
        <w:numPr>
          <w:ilvl w:val="0"/>
          <w:numId w:val="48"/>
        </w:numPr>
        <w:contextualSpacing/>
      </w:pPr>
      <w:r w:rsidRPr="00AE29CB">
        <w:t>Ensuring effective engagement with safeguarding partners, Family Help services and other agencies to promote early identification of need and timely intervention</w:t>
      </w:r>
    </w:p>
    <w:p w14:paraId="47D9A050" w14:textId="4AE7D18D" w:rsidR="003B0331" w:rsidRPr="00AE29CB" w:rsidRDefault="003B0331" w:rsidP="005B6B6F">
      <w:pPr>
        <w:pStyle w:val="TNCBodyText"/>
        <w:numPr>
          <w:ilvl w:val="0"/>
          <w:numId w:val="48"/>
        </w:numPr>
        <w:contextualSpacing/>
      </w:pPr>
      <w:r w:rsidRPr="00AE29CB">
        <w:t>Ensuring safeguarding arrangements remain responsive to local safeguarding risks and that school procedures are reviewed promptly following significant legislative, local or Trust-wide safeguarding developments</w:t>
      </w:r>
    </w:p>
    <w:p w14:paraId="02E7F69B" w14:textId="3A5EEE22" w:rsidR="003B0331" w:rsidRPr="00AE29CB" w:rsidRDefault="003B0331" w:rsidP="005B6B6F">
      <w:pPr>
        <w:pStyle w:val="TNCBodyText"/>
        <w:numPr>
          <w:ilvl w:val="0"/>
          <w:numId w:val="48"/>
        </w:numPr>
        <w:contextualSpacing/>
      </w:pPr>
      <w:r w:rsidRPr="00AE29CB">
        <w:t>Ensuring the school operates safer recruitment procedures in accordance with Keeping Children Safe in Education and other relevant legislation and guidance</w:t>
      </w:r>
    </w:p>
    <w:p w14:paraId="17EC4E1C" w14:textId="02376CD9" w:rsidR="003B0331" w:rsidRPr="00AE29CB" w:rsidRDefault="005002B4" w:rsidP="005B6B6F">
      <w:pPr>
        <w:pStyle w:val="TNCBodyText"/>
        <w:numPr>
          <w:ilvl w:val="0"/>
          <w:numId w:val="48"/>
        </w:numPr>
        <w:contextualSpacing/>
      </w:pPr>
      <w:r w:rsidRPr="00AE29CB">
        <w:t>Ensuring all required pre-employment, safeguarding and suitability checks are completed before any member of staff, volunteer or contractor commences work, in accordance with statutory requirements and the nature of the role.</w:t>
      </w:r>
    </w:p>
    <w:p w14:paraId="5F7D4BAF" w14:textId="13E41295" w:rsidR="003B0331" w:rsidRPr="00AE29CB" w:rsidRDefault="003B0331" w:rsidP="005B6B6F">
      <w:pPr>
        <w:pStyle w:val="TNCBodyText"/>
        <w:numPr>
          <w:ilvl w:val="0"/>
          <w:numId w:val="48"/>
        </w:numPr>
        <w:contextualSpacing/>
      </w:pPr>
      <w:r w:rsidRPr="00AE29CB">
        <w:t>Ensuring that where an individual is removed from regulated activity, or would have been removed had they not resigned, because they have harmed or posed a risk of harm to a child, a referral is made promptly to the Disclosure and Barring Service and, where appropriate, the Teaching Regulation Agency</w:t>
      </w:r>
    </w:p>
    <w:p w14:paraId="64CD5C4D" w14:textId="0496D2E7" w:rsidR="003B0331" w:rsidRPr="00AE29CB" w:rsidRDefault="003B0331" w:rsidP="005B6B6F">
      <w:pPr>
        <w:pStyle w:val="TNCBodyText"/>
        <w:numPr>
          <w:ilvl w:val="0"/>
          <w:numId w:val="48"/>
        </w:numPr>
        <w:contextualSpacing/>
      </w:pPr>
      <w:r w:rsidRPr="00AE29CB">
        <w:t>Ensuring robust safeguarding records are maintained, monitored and transferred securely in accordance with statutory guidance and TCAT procedures</w:t>
      </w:r>
    </w:p>
    <w:p w14:paraId="355AED1C" w14:textId="29258883" w:rsidR="003B0331" w:rsidRPr="00AE29CB" w:rsidRDefault="003B0331" w:rsidP="005B6B6F">
      <w:pPr>
        <w:pStyle w:val="TNCBodyText"/>
        <w:numPr>
          <w:ilvl w:val="0"/>
          <w:numId w:val="48"/>
        </w:numPr>
        <w:contextualSpacing/>
      </w:pPr>
      <w:r w:rsidRPr="00AE29CB">
        <w:t>Ensuring that children are listened to, their wishes and feelings are taken into account when decisions are made, and appropriate action is taken in their best interests</w:t>
      </w:r>
    </w:p>
    <w:p w14:paraId="7C471DAA" w14:textId="1670397B" w:rsidR="003B0331" w:rsidRPr="00AE29CB" w:rsidRDefault="003B0331" w:rsidP="005B6B6F">
      <w:pPr>
        <w:pStyle w:val="TNCBodyText"/>
        <w:numPr>
          <w:ilvl w:val="0"/>
          <w:numId w:val="48"/>
        </w:numPr>
        <w:contextualSpacing/>
      </w:pPr>
      <w:r w:rsidRPr="00AE29CB">
        <w:t>Supporting and challenging their Designated Safeguarding Lead to ensure sufficient time, training, funding, supervision and resources are available to fulfil the role effectively</w:t>
      </w:r>
    </w:p>
    <w:p w14:paraId="4F4A026F" w14:textId="42DB6BFF" w:rsidR="003B0331" w:rsidRPr="00AE29CB" w:rsidRDefault="003B0331" w:rsidP="005B6B6F">
      <w:pPr>
        <w:pStyle w:val="TNCBodyText"/>
        <w:numPr>
          <w:ilvl w:val="0"/>
          <w:numId w:val="48"/>
        </w:numPr>
        <w:contextualSpacing/>
      </w:pPr>
      <w:r w:rsidRPr="00AE29CB">
        <w:lastRenderedPageBreak/>
        <w:t>Reporting safeguarding concerns, serious incidents and significant safeguarding developments to the Chief Executive Officer and Trust Board in accordance with TCAT procedures</w:t>
      </w:r>
    </w:p>
    <w:p w14:paraId="692BA6D9" w14:textId="77777777" w:rsidR="004B111D" w:rsidRDefault="004B111D" w:rsidP="00D13F4B">
      <w:pPr>
        <w:pStyle w:val="TNCBodyText"/>
        <w:contextualSpacing/>
      </w:pPr>
    </w:p>
    <w:p w14:paraId="44E549B8" w14:textId="428E53A5" w:rsidR="00420808" w:rsidRPr="00AE29CB" w:rsidRDefault="00420808" w:rsidP="00420808">
      <w:pPr>
        <w:pStyle w:val="TNCBodyText"/>
        <w:contextualSpacing/>
      </w:pPr>
      <w:r w:rsidRPr="00AE29CB">
        <w:t xml:space="preserve">DSLs </w:t>
      </w:r>
      <w:r w:rsidR="00C01CC2" w:rsidRPr="00AE29CB">
        <w:t>are responsible for</w:t>
      </w:r>
      <w:r w:rsidRPr="00AE29CB">
        <w:t>:</w:t>
      </w:r>
    </w:p>
    <w:p w14:paraId="2B49E16D" w14:textId="77777777" w:rsidR="00420808" w:rsidRPr="00AE29CB" w:rsidRDefault="00420808" w:rsidP="00420808">
      <w:pPr>
        <w:pStyle w:val="TNCBodyText"/>
        <w:contextualSpacing/>
      </w:pPr>
    </w:p>
    <w:p w14:paraId="29481FE1" w14:textId="7DE8CC1D" w:rsidR="003022E7" w:rsidRPr="00AE29CB" w:rsidRDefault="003022E7" w:rsidP="005B6B6F">
      <w:pPr>
        <w:pStyle w:val="TNCBodyText"/>
        <w:numPr>
          <w:ilvl w:val="0"/>
          <w:numId w:val="50"/>
        </w:numPr>
        <w:contextualSpacing/>
      </w:pPr>
      <w:r w:rsidRPr="00AE29CB">
        <w:t>Providing strategic and operational leadership for safeguarding and child protection within their school</w:t>
      </w:r>
    </w:p>
    <w:p w14:paraId="20B06A01" w14:textId="2ADF7C0F" w:rsidR="005002B4" w:rsidRPr="00AE29CB" w:rsidRDefault="005002B4" w:rsidP="005B6B6F">
      <w:pPr>
        <w:pStyle w:val="TNCBodyText"/>
        <w:numPr>
          <w:ilvl w:val="0"/>
          <w:numId w:val="50"/>
        </w:numPr>
        <w:contextualSpacing/>
      </w:pPr>
      <w:r w:rsidRPr="00AE29CB">
        <w:t>Providing safeguarding information, reports and assurance through the school's leadership arrangements and, on an agreed basis, to the Trust Education Welfare and Safeguarding Support Officer, Chief Executive Officer and Local Governing Body in accordance with TCAT's governance and reporting arrangements</w:t>
      </w:r>
    </w:p>
    <w:p w14:paraId="2993776E" w14:textId="7E29B277" w:rsidR="003022E7" w:rsidRPr="00AE29CB" w:rsidRDefault="003022E7" w:rsidP="005B6B6F">
      <w:pPr>
        <w:pStyle w:val="TNCBodyText"/>
        <w:numPr>
          <w:ilvl w:val="0"/>
          <w:numId w:val="50"/>
        </w:numPr>
        <w:contextualSpacing/>
      </w:pPr>
      <w:r w:rsidRPr="00AE29CB">
        <w:t>Managing referrals, where appropriate, to Children's Social Care, Family Help services, the Channel programme, the Disclosure and Barring Service (DBS), the Teaching Regulation Agency (TRA) and the police, and supporting staff who make such referrals</w:t>
      </w:r>
    </w:p>
    <w:p w14:paraId="19597108" w14:textId="3C52A584" w:rsidR="003022E7" w:rsidRPr="00AE29CB" w:rsidRDefault="003022E7" w:rsidP="005B6B6F">
      <w:pPr>
        <w:pStyle w:val="TNCBodyText"/>
        <w:numPr>
          <w:ilvl w:val="0"/>
          <w:numId w:val="50"/>
        </w:numPr>
        <w:contextualSpacing/>
      </w:pPr>
      <w:r w:rsidRPr="00AE29CB">
        <w:t xml:space="preserve">Ensuring every member of staff has access to, understands and complies with </w:t>
      </w:r>
      <w:r w:rsidR="00C01CC2" w:rsidRPr="00AE29CB">
        <w:t>TCAT</w:t>
      </w:r>
      <w:r w:rsidRPr="00AE29CB">
        <w:t>'s Child Protection and Safeguarding Policy</w:t>
      </w:r>
      <w:r w:rsidR="00C01CC2" w:rsidRPr="00AE29CB">
        <w:t xml:space="preserve"> and Procedure</w:t>
      </w:r>
      <w:r w:rsidRPr="00AE29CB">
        <w:t xml:space="preserve">, </w:t>
      </w:r>
      <w:r w:rsidRPr="00AE29CB">
        <w:rPr>
          <w:i/>
          <w:iCs/>
        </w:rPr>
        <w:t>Keeping Children Safe in Education</w:t>
      </w:r>
      <w:r w:rsidRPr="00AE29CB">
        <w:t xml:space="preserve"> and other relevant safeguarding guidance through induction and ongoing safeguarding updates</w:t>
      </w:r>
    </w:p>
    <w:p w14:paraId="175210FB" w14:textId="4AF09849" w:rsidR="003022E7" w:rsidRPr="00AE29CB" w:rsidRDefault="003022E7" w:rsidP="005B6B6F">
      <w:pPr>
        <w:pStyle w:val="TNCBodyText"/>
        <w:numPr>
          <w:ilvl w:val="0"/>
          <w:numId w:val="50"/>
        </w:numPr>
        <w:contextualSpacing/>
      </w:pPr>
      <w:r w:rsidRPr="00AE29CB">
        <w:t>Promoting effective information sharing within the</w:t>
      </w:r>
      <w:r w:rsidR="00C01CC2" w:rsidRPr="00AE29CB">
        <w:t>ir</w:t>
      </w:r>
      <w:r w:rsidRPr="00AE29CB">
        <w:t xml:space="preserve"> school, across TCAT and with safeguarding partners and other relevant agencies in accordance with statutory guidance</w:t>
      </w:r>
    </w:p>
    <w:p w14:paraId="42623531" w14:textId="06425D7A" w:rsidR="003022E7" w:rsidRPr="00AE29CB" w:rsidRDefault="003022E7" w:rsidP="005B6B6F">
      <w:pPr>
        <w:pStyle w:val="TNCBodyText"/>
        <w:numPr>
          <w:ilvl w:val="0"/>
          <w:numId w:val="50"/>
        </w:numPr>
        <w:contextualSpacing/>
      </w:pPr>
      <w:r w:rsidRPr="00AE29CB">
        <w:t>Maintaining detailed, accurate, confidential and secure safeguarding records that clearly evidence concerns, decision-making, actions taken and the rationale for those actions</w:t>
      </w:r>
    </w:p>
    <w:p w14:paraId="4C9F61A1" w14:textId="5F84E441" w:rsidR="003022E7" w:rsidRPr="00AE29CB" w:rsidRDefault="003022E7" w:rsidP="005B6B6F">
      <w:pPr>
        <w:pStyle w:val="TNCBodyText"/>
        <w:numPr>
          <w:ilvl w:val="0"/>
          <w:numId w:val="50"/>
        </w:numPr>
        <w:contextualSpacing/>
      </w:pPr>
      <w:r w:rsidRPr="00AE29CB">
        <w:t>Ensuring safeguarding decisions are child-centred, demonstrate professional curiosity and are informed by the fullest possible understanding of each child's circumstances</w:t>
      </w:r>
    </w:p>
    <w:p w14:paraId="19714C9C" w14:textId="1BFFC5EA" w:rsidR="003022E7" w:rsidRPr="00AE29CB" w:rsidRDefault="003022E7" w:rsidP="005B6B6F">
      <w:pPr>
        <w:pStyle w:val="TNCBodyText"/>
        <w:numPr>
          <w:ilvl w:val="0"/>
          <w:numId w:val="50"/>
        </w:numPr>
        <w:contextualSpacing/>
      </w:pPr>
      <w:r w:rsidRPr="00AE29CB">
        <w:t>Maintaining oversight of emerging safeguarding risks, including those associated with online behaviour, artificial intelligence, AI-generated imagery, deepfakes, contextual safeguarding, child exploitation and other evolving technologies, ensuring that appropriate safeguarding responses are developed and implemented</w:t>
      </w:r>
    </w:p>
    <w:p w14:paraId="2A94BE76" w14:textId="12139A90" w:rsidR="003022E7" w:rsidRPr="00AE29CB" w:rsidRDefault="003022E7" w:rsidP="005B6B6F">
      <w:pPr>
        <w:pStyle w:val="TNCBodyText"/>
        <w:numPr>
          <w:ilvl w:val="0"/>
          <w:numId w:val="50"/>
        </w:numPr>
        <w:contextualSpacing/>
      </w:pPr>
      <w:r w:rsidRPr="00AE29CB">
        <w:t>Reviewing safeguarding records regularly to identify recurring themes, patterns, trends and emerging risks that may require operational or strategic intervention</w:t>
      </w:r>
    </w:p>
    <w:p w14:paraId="275B7AC7" w14:textId="1C38B0AC" w:rsidR="003022E7" w:rsidRPr="00AE29CB" w:rsidRDefault="003022E7" w:rsidP="005B6B6F">
      <w:pPr>
        <w:pStyle w:val="TNCBodyText"/>
        <w:numPr>
          <w:ilvl w:val="0"/>
          <w:numId w:val="50"/>
        </w:numPr>
        <w:contextualSpacing/>
      </w:pPr>
      <w:r w:rsidRPr="00AE29CB">
        <w:t>Ensuring that staff receive appropriate safeguarding updates throughout the academic year whenever national guidance changes or new safeguarding risks emerge</w:t>
      </w:r>
    </w:p>
    <w:p w14:paraId="7B81E9D3" w14:textId="5ACA4151" w:rsidR="003022E7" w:rsidRPr="00AE29CB" w:rsidRDefault="003022E7" w:rsidP="005B6B6F">
      <w:pPr>
        <w:pStyle w:val="TNCBodyText"/>
        <w:numPr>
          <w:ilvl w:val="0"/>
          <w:numId w:val="50"/>
        </w:numPr>
        <w:contextualSpacing/>
      </w:pPr>
      <w:r w:rsidRPr="00AE29CB">
        <w:lastRenderedPageBreak/>
        <w:t>Working proactively with safeguarding partners, Family Help services and other agencies to secure timely and appropriate support for children and families</w:t>
      </w:r>
    </w:p>
    <w:p w14:paraId="41F43312" w14:textId="1CD15BF9" w:rsidR="003022E7" w:rsidRPr="00AE29CB" w:rsidRDefault="003022E7" w:rsidP="005B6B6F">
      <w:pPr>
        <w:pStyle w:val="TNCBodyText"/>
        <w:numPr>
          <w:ilvl w:val="0"/>
          <w:numId w:val="50"/>
        </w:numPr>
        <w:contextualSpacing/>
      </w:pPr>
      <w:r w:rsidRPr="00AE29CB">
        <w:t>Supporting, advising and challenging staff in relation to safeguarding practice, ensuring that concerns are recognised, recorded, shared and acted upon appropriately</w:t>
      </w:r>
    </w:p>
    <w:p w14:paraId="50581746" w14:textId="7FFDF9BD" w:rsidR="003022E7" w:rsidRPr="00AE29CB" w:rsidRDefault="003022E7" w:rsidP="005B6B6F">
      <w:pPr>
        <w:pStyle w:val="TNCBodyText"/>
        <w:numPr>
          <w:ilvl w:val="0"/>
          <w:numId w:val="50"/>
        </w:numPr>
        <w:contextualSpacing/>
      </w:pPr>
      <w:r w:rsidRPr="00AE29CB">
        <w:t>Ensuring that the child's wishes, feelings and lived experiences are considered and appropriately reflected in safeguarding decisions and plans</w:t>
      </w:r>
    </w:p>
    <w:p w14:paraId="5E81BB2F" w14:textId="63F8BFD1" w:rsidR="003022E7" w:rsidRPr="00AE29CB" w:rsidRDefault="003022E7" w:rsidP="005B6B6F">
      <w:pPr>
        <w:pStyle w:val="TNCBodyText"/>
        <w:numPr>
          <w:ilvl w:val="0"/>
          <w:numId w:val="50"/>
        </w:numPr>
        <w:contextualSpacing/>
      </w:pPr>
      <w:r w:rsidRPr="00AE29CB">
        <w:t>Promoting a culture in which safeguarding concerns are identified early, escalated promptly and managed effectively through effective professional challenge and reflective practice</w:t>
      </w:r>
    </w:p>
    <w:p w14:paraId="31F6E35A" w14:textId="673A2460" w:rsidR="003022E7" w:rsidRPr="00AE29CB" w:rsidRDefault="003022E7" w:rsidP="005B6B6F">
      <w:pPr>
        <w:pStyle w:val="TNCBodyText"/>
        <w:numPr>
          <w:ilvl w:val="0"/>
          <w:numId w:val="50"/>
        </w:numPr>
        <w:contextualSpacing/>
      </w:pPr>
      <w:r w:rsidRPr="00AE29CB">
        <w:t xml:space="preserve">Ensuring safeguarding records are transferred securely and without delay when </w:t>
      </w:r>
      <w:r w:rsidR="007729F0" w:rsidRPr="00AE29CB">
        <w:t>children</w:t>
      </w:r>
      <w:r w:rsidRPr="00AE29CB">
        <w:t xml:space="preserve"> move schools, in accordance with statutory guidance</w:t>
      </w:r>
    </w:p>
    <w:p w14:paraId="677CAF09" w14:textId="3B561C9A" w:rsidR="003022E7" w:rsidRPr="00AE29CB" w:rsidRDefault="003022E7" w:rsidP="005B6B6F">
      <w:pPr>
        <w:pStyle w:val="TNCBodyText"/>
        <w:numPr>
          <w:ilvl w:val="0"/>
          <w:numId w:val="50"/>
        </w:numPr>
        <w:contextualSpacing/>
      </w:pPr>
      <w:r w:rsidRPr="00AE29CB">
        <w:t>Undertaking any additional safeguarding responsibilities identified within this policy, statutory guidance or the DSL's job description</w:t>
      </w:r>
    </w:p>
    <w:p w14:paraId="30956F93" w14:textId="3A598468" w:rsidR="006C620D" w:rsidRPr="00AE29CB" w:rsidRDefault="003022E7" w:rsidP="005B6B6F">
      <w:pPr>
        <w:pStyle w:val="TNCBodyText"/>
        <w:numPr>
          <w:ilvl w:val="0"/>
          <w:numId w:val="50"/>
        </w:numPr>
        <w:contextualSpacing/>
        <w:rPr>
          <w:rFonts w:cstheme="minorHAnsi"/>
        </w:rPr>
      </w:pPr>
      <w:r w:rsidRPr="00AE29CB">
        <w:t xml:space="preserve">Ensuring safeguarding arrangements comply with </w:t>
      </w:r>
      <w:r w:rsidR="00C01CC2" w:rsidRPr="00AE29CB">
        <w:t>TCAT</w:t>
      </w:r>
      <w:r w:rsidRPr="00AE29CB">
        <w:t>'s funding agreement, local safeguarding arrangements and all relevant statutory safeguarding guidance</w:t>
      </w:r>
    </w:p>
    <w:p w14:paraId="3BF0D8D5" w14:textId="77777777" w:rsidR="00C01CC2" w:rsidRPr="00AE29CB" w:rsidRDefault="00C01CC2" w:rsidP="006C620D">
      <w:pPr>
        <w:pStyle w:val="TNCBodyText"/>
        <w:contextualSpacing/>
        <w:rPr>
          <w:rFonts w:cstheme="minorHAnsi"/>
        </w:rPr>
      </w:pPr>
    </w:p>
    <w:p w14:paraId="017CA837" w14:textId="6097D5C5" w:rsidR="006C620D" w:rsidRPr="00AE29CB" w:rsidRDefault="006C620D" w:rsidP="006C620D">
      <w:pPr>
        <w:pStyle w:val="TNCBodyText"/>
        <w:contextualSpacing/>
        <w:rPr>
          <w:rFonts w:cstheme="minorHAnsi"/>
        </w:rPr>
      </w:pPr>
      <w:r w:rsidRPr="00AE29CB">
        <w:rPr>
          <w:rFonts w:cstheme="minorHAnsi"/>
        </w:rPr>
        <w:t>Deputy Designated Safeguarding Leads will maintain sufficient knowledge, training and operational oversight to undertake all functions of the Designated Safeguarding Lead whenever delegated responsibility is required.</w:t>
      </w:r>
    </w:p>
    <w:p w14:paraId="133DD0E4" w14:textId="77777777" w:rsidR="006C620D" w:rsidRPr="00AE29CB" w:rsidRDefault="006C620D" w:rsidP="006C620D">
      <w:pPr>
        <w:pStyle w:val="TNCBodyText"/>
        <w:contextualSpacing/>
        <w:rPr>
          <w:rFonts w:cstheme="minorHAnsi"/>
        </w:rPr>
      </w:pPr>
    </w:p>
    <w:p w14:paraId="6CE50667" w14:textId="29FE1379" w:rsidR="006C620D" w:rsidRPr="00AE29CB" w:rsidRDefault="006C620D" w:rsidP="006C620D">
      <w:pPr>
        <w:pStyle w:val="TNCBodyText"/>
        <w:contextualSpacing/>
        <w:rPr>
          <w:rFonts w:cstheme="minorHAnsi"/>
        </w:rPr>
      </w:pPr>
      <w:r w:rsidRPr="00AE29CB">
        <w:rPr>
          <w:rFonts w:cstheme="minorHAnsi"/>
        </w:rPr>
        <w:t>Deputy Designated Safeguarding Leads will contribute to safeguarding quality assurance activities, safeguarding audits and the monitoring of safeguarding practice across the school.</w:t>
      </w:r>
    </w:p>
    <w:p w14:paraId="0E1AE55C" w14:textId="77777777" w:rsidR="00420808" w:rsidRPr="00AE29CB" w:rsidRDefault="00420808" w:rsidP="00420808">
      <w:pPr>
        <w:pStyle w:val="TNCBodyText"/>
        <w:contextualSpacing/>
      </w:pPr>
    </w:p>
    <w:p w14:paraId="38DDC08E" w14:textId="77777777" w:rsidR="00420808" w:rsidRPr="00AE29CB" w:rsidRDefault="00420808" w:rsidP="00420808">
      <w:pPr>
        <w:pStyle w:val="TNCBodyText"/>
        <w:contextualSpacing/>
      </w:pPr>
      <w:r w:rsidRPr="00AE29CB">
        <w:t>All teachers across TCAT, including Headteachers/Heads of School, have a responsibility to:</w:t>
      </w:r>
    </w:p>
    <w:p w14:paraId="2E30E207" w14:textId="77777777" w:rsidR="00420808" w:rsidRPr="00AE29CB" w:rsidRDefault="00420808" w:rsidP="00420808">
      <w:pPr>
        <w:pStyle w:val="TNCBodyText"/>
        <w:ind w:left="720"/>
        <w:contextualSpacing/>
      </w:pPr>
    </w:p>
    <w:p w14:paraId="28EFB5CA" w14:textId="56AA9192" w:rsidR="00C01CC2" w:rsidRPr="00AE29CB" w:rsidRDefault="00C01CC2" w:rsidP="005B6B6F">
      <w:pPr>
        <w:pStyle w:val="TNCBodyText"/>
        <w:numPr>
          <w:ilvl w:val="0"/>
          <w:numId w:val="51"/>
        </w:numPr>
        <w:contextualSpacing/>
      </w:pPr>
      <w:r w:rsidRPr="00AE29CB">
        <w:t xml:space="preserve">Safeguard and promote the welfare of </w:t>
      </w:r>
      <w:r w:rsidR="007729F0" w:rsidRPr="00AE29CB">
        <w:t>children</w:t>
      </w:r>
      <w:r w:rsidRPr="00AE29CB">
        <w:t xml:space="preserve"> and maintain public trust in the teaching profession in accordance with the Teachers' Standards</w:t>
      </w:r>
    </w:p>
    <w:p w14:paraId="3C151667" w14:textId="1009416A" w:rsidR="005002B4" w:rsidRPr="00AE29CB" w:rsidRDefault="005002B4" w:rsidP="005B6B6F">
      <w:pPr>
        <w:pStyle w:val="TNCBodyText"/>
        <w:numPr>
          <w:ilvl w:val="0"/>
          <w:numId w:val="51"/>
        </w:numPr>
        <w:contextualSpacing/>
      </w:pPr>
      <w:r w:rsidRPr="00AE29CB">
        <w:t>Fulfil their statutory duty to report to the police any case where they discover that an act of female genital mutilation (FGM) appears to have been carried out on a girl under the age of 18, in accordance with current legislation and statutory guidance</w:t>
      </w:r>
    </w:p>
    <w:p w14:paraId="6D56D09A" w14:textId="65CE72C0" w:rsidR="00C01CC2" w:rsidRPr="00AE29CB" w:rsidRDefault="00C01CC2" w:rsidP="005B6B6F">
      <w:pPr>
        <w:pStyle w:val="TNCBodyText"/>
        <w:numPr>
          <w:ilvl w:val="0"/>
          <w:numId w:val="51"/>
        </w:numPr>
        <w:contextualSpacing/>
      </w:pPr>
      <w:r w:rsidRPr="00AE29CB">
        <w:t>Recognise that a child may not feel ready, or know how, to disclose abuse, neglect or exploitation, or may not recognise that what they are experiencing is harmful.</w:t>
      </w:r>
    </w:p>
    <w:p w14:paraId="2130BC1D" w14:textId="02E67DEE" w:rsidR="00015DDB" w:rsidRPr="00AE29CB" w:rsidRDefault="00C01CC2" w:rsidP="00420808">
      <w:pPr>
        <w:pStyle w:val="TNCBodyText"/>
        <w:numPr>
          <w:ilvl w:val="0"/>
          <w:numId w:val="51"/>
        </w:numPr>
        <w:contextualSpacing/>
      </w:pPr>
      <w:r w:rsidRPr="00AE29CB">
        <w:t>Remain professionally curious and respond appropriately to indicators of harm</w:t>
      </w:r>
    </w:p>
    <w:p w14:paraId="380B7CFF" w14:textId="27168F77" w:rsidR="00420808" w:rsidRPr="00AE29CB" w:rsidRDefault="00420808" w:rsidP="00420808">
      <w:pPr>
        <w:pStyle w:val="TNCBodyText"/>
        <w:contextualSpacing/>
      </w:pPr>
      <w:r w:rsidRPr="00AE29CB">
        <w:lastRenderedPageBreak/>
        <w:t xml:space="preserve">All staff within TCAT and </w:t>
      </w:r>
      <w:r w:rsidR="005002B4" w:rsidRPr="00AE29CB">
        <w:t>our</w:t>
      </w:r>
      <w:r w:rsidRPr="00AE29CB">
        <w:t xml:space="preserve"> schools have a responsibility to: </w:t>
      </w:r>
    </w:p>
    <w:p w14:paraId="274D518B" w14:textId="7AABE8AD" w:rsidR="00C01CC2" w:rsidRPr="00AE29CB" w:rsidRDefault="00C01CC2" w:rsidP="005B6B6F">
      <w:pPr>
        <w:numPr>
          <w:ilvl w:val="0"/>
          <w:numId w:val="52"/>
        </w:numPr>
        <w:spacing w:before="100" w:beforeAutospacing="1" w:after="100" w:afterAutospacing="1" w:line="240" w:lineRule="auto"/>
        <w:rPr>
          <w:rFonts w:asciiTheme="minorHAnsi" w:eastAsia="Times New Roman" w:hAnsiTheme="minorHAnsi" w:cstheme="minorHAnsi"/>
          <w:lang w:eastAsia="en-GB"/>
        </w:rPr>
      </w:pPr>
      <w:r w:rsidRPr="00AE29CB">
        <w:rPr>
          <w:rFonts w:asciiTheme="minorHAnsi" w:eastAsia="Times New Roman" w:hAnsiTheme="minorHAnsi" w:cstheme="minorHAnsi"/>
          <w:lang w:eastAsia="en-GB"/>
        </w:rPr>
        <w:t>Place the welfare and best interests of children at the centre of all decisions and actions</w:t>
      </w:r>
    </w:p>
    <w:p w14:paraId="5C3E0647" w14:textId="12CD239C" w:rsidR="00C01CC2" w:rsidRPr="00AE29CB" w:rsidRDefault="00C01CC2" w:rsidP="005B6B6F">
      <w:pPr>
        <w:numPr>
          <w:ilvl w:val="0"/>
          <w:numId w:val="52"/>
        </w:numPr>
        <w:spacing w:before="100" w:beforeAutospacing="1" w:after="100" w:afterAutospacing="1" w:line="240" w:lineRule="auto"/>
        <w:rPr>
          <w:rFonts w:asciiTheme="minorHAnsi" w:eastAsia="Times New Roman" w:hAnsiTheme="minorHAnsi" w:cstheme="minorHAnsi"/>
          <w:lang w:eastAsia="en-GB"/>
        </w:rPr>
      </w:pPr>
      <w:r w:rsidRPr="00AE29CB">
        <w:rPr>
          <w:rFonts w:asciiTheme="minorHAnsi" w:eastAsia="Times New Roman" w:hAnsiTheme="minorHAnsi" w:cstheme="minorHAnsi"/>
          <w:lang w:eastAsia="en-GB"/>
        </w:rPr>
        <w:t>Maintain an attitude of "it could happen here" and act in the best interests of the child at all times</w:t>
      </w:r>
    </w:p>
    <w:p w14:paraId="5283C841" w14:textId="238EF3AE" w:rsidR="00C01CC2" w:rsidRPr="00AE29CB" w:rsidRDefault="00C01CC2" w:rsidP="005B6B6F">
      <w:pPr>
        <w:numPr>
          <w:ilvl w:val="0"/>
          <w:numId w:val="52"/>
        </w:numPr>
        <w:spacing w:before="100" w:beforeAutospacing="1" w:after="100" w:afterAutospacing="1" w:line="240" w:lineRule="auto"/>
        <w:rPr>
          <w:rFonts w:asciiTheme="minorHAnsi" w:eastAsia="Times New Roman" w:hAnsiTheme="minorHAnsi" w:cstheme="minorHAnsi"/>
          <w:lang w:eastAsia="en-GB"/>
        </w:rPr>
      </w:pPr>
      <w:r w:rsidRPr="00AE29CB">
        <w:rPr>
          <w:rFonts w:asciiTheme="minorHAnsi" w:eastAsia="Times New Roman" w:hAnsiTheme="minorHAnsi" w:cstheme="minorHAnsi"/>
          <w:lang w:eastAsia="en-GB"/>
        </w:rPr>
        <w:t>Provide a safe, inclusive and supportive environment in which children can learn and thrive</w:t>
      </w:r>
    </w:p>
    <w:p w14:paraId="24A6461F" w14:textId="7CDA385F" w:rsidR="00C01CC2" w:rsidRPr="00AE29CB" w:rsidRDefault="00C01CC2" w:rsidP="005B6B6F">
      <w:pPr>
        <w:numPr>
          <w:ilvl w:val="0"/>
          <w:numId w:val="52"/>
        </w:numPr>
        <w:spacing w:before="100" w:beforeAutospacing="1" w:after="100" w:afterAutospacing="1" w:line="240" w:lineRule="auto"/>
        <w:rPr>
          <w:rFonts w:asciiTheme="minorHAnsi" w:eastAsia="Times New Roman" w:hAnsiTheme="minorHAnsi" w:cstheme="minorHAnsi"/>
          <w:lang w:eastAsia="en-GB"/>
        </w:rPr>
      </w:pPr>
      <w:r w:rsidRPr="00AE29CB">
        <w:rPr>
          <w:rFonts w:asciiTheme="minorHAnsi" w:eastAsia="Times New Roman" w:hAnsiTheme="minorHAnsi" w:cstheme="minorHAnsi"/>
          <w:lang w:eastAsia="en-GB"/>
        </w:rPr>
        <w:t>Read Part One of Keeping Children Safe in Education in full upon induction and annually thereafter. Confirmation of completion shall be recorded on the Trust's Annual Safeguarding Reading and Compliance Declaration</w:t>
      </w:r>
    </w:p>
    <w:p w14:paraId="19DCEB4E" w14:textId="708F1C56" w:rsidR="00C01CC2" w:rsidRPr="00AE29CB" w:rsidRDefault="00C01CC2" w:rsidP="005B6B6F">
      <w:pPr>
        <w:numPr>
          <w:ilvl w:val="0"/>
          <w:numId w:val="52"/>
        </w:numPr>
        <w:spacing w:before="100" w:beforeAutospacing="1" w:after="100" w:afterAutospacing="1" w:line="240" w:lineRule="auto"/>
        <w:rPr>
          <w:rFonts w:asciiTheme="minorHAnsi" w:eastAsia="Times New Roman" w:hAnsiTheme="minorHAnsi" w:cstheme="minorHAnsi"/>
          <w:lang w:eastAsia="en-GB"/>
        </w:rPr>
      </w:pPr>
      <w:r w:rsidRPr="00AE29CB">
        <w:rPr>
          <w:rFonts w:asciiTheme="minorHAnsi" w:eastAsia="Times New Roman" w:hAnsiTheme="minorHAnsi" w:cstheme="minorHAnsi"/>
          <w:lang w:eastAsia="en-GB"/>
        </w:rPr>
        <w:t>Understand and comply with TCAT's safeguarding and child protection policies, procedures and Staff Code of Conduct</w:t>
      </w:r>
    </w:p>
    <w:p w14:paraId="4B3BD338" w14:textId="31BB0738" w:rsidR="00C01CC2" w:rsidRPr="00AE29CB" w:rsidRDefault="00C01CC2" w:rsidP="005B6B6F">
      <w:pPr>
        <w:numPr>
          <w:ilvl w:val="0"/>
          <w:numId w:val="52"/>
        </w:numPr>
        <w:spacing w:before="100" w:beforeAutospacing="1" w:after="100" w:afterAutospacing="1" w:line="240" w:lineRule="auto"/>
        <w:rPr>
          <w:rFonts w:asciiTheme="minorHAnsi" w:eastAsia="Times New Roman" w:hAnsiTheme="minorHAnsi" w:cstheme="minorHAnsi"/>
          <w:lang w:eastAsia="en-GB"/>
        </w:rPr>
      </w:pPr>
      <w:r w:rsidRPr="00AE29CB">
        <w:rPr>
          <w:rFonts w:asciiTheme="minorHAnsi" w:eastAsia="Times New Roman" w:hAnsiTheme="minorHAnsi" w:cstheme="minorHAnsi"/>
          <w:lang w:eastAsia="en-GB"/>
        </w:rPr>
        <w:t>Know the identity and role of the Designated Safeguarding Lead (DSL) and Deputy Designated Safeguarding Lead(s) (DDSLs) within their setting, and understand how to contact them</w:t>
      </w:r>
    </w:p>
    <w:p w14:paraId="5122FAE9" w14:textId="6D4189BD" w:rsidR="00C01CC2" w:rsidRPr="00AE29CB" w:rsidRDefault="00C01CC2" w:rsidP="005B6B6F">
      <w:pPr>
        <w:numPr>
          <w:ilvl w:val="0"/>
          <w:numId w:val="52"/>
        </w:numPr>
        <w:spacing w:before="100" w:beforeAutospacing="1" w:after="100" w:afterAutospacing="1" w:line="240" w:lineRule="auto"/>
        <w:rPr>
          <w:rFonts w:asciiTheme="minorHAnsi" w:eastAsia="Times New Roman" w:hAnsiTheme="minorHAnsi" w:cstheme="minorHAnsi"/>
          <w:lang w:eastAsia="en-GB"/>
        </w:rPr>
      </w:pPr>
      <w:r w:rsidRPr="00AE29CB">
        <w:rPr>
          <w:rFonts w:asciiTheme="minorHAnsi" w:eastAsia="Times New Roman" w:hAnsiTheme="minorHAnsi" w:cstheme="minorHAnsi"/>
          <w:lang w:eastAsia="en-GB"/>
        </w:rPr>
        <w:t>Complete safeguarding induction and mandatory safeguarding and online safety training, together with regular safeguarding updates throughout the academic year</w:t>
      </w:r>
    </w:p>
    <w:p w14:paraId="48E73D9F" w14:textId="6A33CD75" w:rsidR="005002B4" w:rsidRPr="00AE29CB" w:rsidRDefault="005002B4" w:rsidP="005B6B6F">
      <w:pPr>
        <w:numPr>
          <w:ilvl w:val="0"/>
          <w:numId w:val="52"/>
        </w:numPr>
        <w:spacing w:before="100" w:beforeAutospacing="1" w:after="100" w:afterAutospacing="1" w:line="240" w:lineRule="auto"/>
        <w:rPr>
          <w:rFonts w:asciiTheme="minorHAnsi" w:eastAsia="Times New Roman" w:hAnsiTheme="minorHAnsi" w:cstheme="minorHAnsi"/>
          <w:lang w:eastAsia="en-GB"/>
        </w:rPr>
      </w:pPr>
      <w:r w:rsidRPr="00AE29CB">
        <w:rPr>
          <w:rFonts w:asciiTheme="minorHAnsi" w:eastAsia="Times New Roman" w:hAnsiTheme="minorHAnsi" w:cstheme="minorHAnsi"/>
          <w:lang w:eastAsia="en-GB"/>
        </w:rPr>
        <w:t>Be aware of local safeguarding arrangements, Family Help services and their role in identifying children and families who may benefit from Family Help and other early intervention services</w:t>
      </w:r>
    </w:p>
    <w:p w14:paraId="22432612" w14:textId="2BCBEA46" w:rsidR="00C01CC2" w:rsidRPr="00AE29CB" w:rsidRDefault="00C01CC2" w:rsidP="005B6B6F">
      <w:pPr>
        <w:numPr>
          <w:ilvl w:val="0"/>
          <w:numId w:val="52"/>
        </w:numPr>
        <w:spacing w:before="100" w:beforeAutospacing="1" w:after="100" w:afterAutospacing="1" w:line="240" w:lineRule="auto"/>
        <w:rPr>
          <w:rFonts w:asciiTheme="minorHAnsi" w:eastAsia="Times New Roman" w:hAnsiTheme="minorHAnsi" w:cstheme="minorHAnsi"/>
          <w:lang w:eastAsia="en-GB"/>
        </w:rPr>
      </w:pPr>
      <w:r w:rsidRPr="00AE29CB">
        <w:rPr>
          <w:rFonts w:asciiTheme="minorHAnsi" w:eastAsia="Times New Roman" w:hAnsiTheme="minorHAnsi" w:cstheme="minorHAnsi"/>
          <w:lang w:eastAsia="en-GB"/>
        </w:rPr>
        <w:t>Understand their school's procedures for responding to safeguarding concerns, including making referrals to Children's Social Care, Family Help services and the police where appropriate</w:t>
      </w:r>
    </w:p>
    <w:p w14:paraId="05184853" w14:textId="573BB0A2" w:rsidR="00C01CC2" w:rsidRPr="00AE29CB" w:rsidRDefault="00C01CC2" w:rsidP="005B6B6F">
      <w:pPr>
        <w:numPr>
          <w:ilvl w:val="0"/>
          <w:numId w:val="52"/>
        </w:numPr>
        <w:spacing w:before="100" w:beforeAutospacing="1" w:after="100" w:afterAutospacing="1" w:line="240" w:lineRule="auto"/>
        <w:rPr>
          <w:rFonts w:asciiTheme="minorHAnsi" w:eastAsia="Times New Roman" w:hAnsiTheme="minorHAnsi" w:cstheme="minorHAnsi"/>
          <w:lang w:eastAsia="en-GB"/>
        </w:rPr>
      </w:pPr>
      <w:r w:rsidRPr="00AE29CB">
        <w:rPr>
          <w:rFonts w:asciiTheme="minorHAnsi" w:eastAsia="Times New Roman" w:hAnsiTheme="minorHAnsi" w:cstheme="minorHAnsi"/>
          <w:lang w:eastAsia="en-GB"/>
        </w:rPr>
        <w:t>Make an immediate referral to Children's Social Care and/or the police where there is reasonable cause to believe that a child is suffering, or is likely to suffer, significant harm</w:t>
      </w:r>
    </w:p>
    <w:p w14:paraId="0F9B4C15" w14:textId="60BE4D00" w:rsidR="00C01CC2" w:rsidRPr="00AE29CB" w:rsidRDefault="00C01CC2" w:rsidP="005B6B6F">
      <w:pPr>
        <w:numPr>
          <w:ilvl w:val="0"/>
          <w:numId w:val="52"/>
        </w:numPr>
        <w:spacing w:before="100" w:beforeAutospacing="1" w:after="100" w:afterAutospacing="1" w:line="240" w:lineRule="auto"/>
        <w:rPr>
          <w:rFonts w:asciiTheme="minorHAnsi" w:eastAsia="Times New Roman" w:hAnsiTheme="minorHAnsi" w:cstheme="minorHAnsi"/>
          <w:lang w:eastAsia="en-GB"/>
        </w:rPr>
      </w:pPr>
      <w:r w:rsidRPr="00AE29CB">
        <w:rPr>
          <w:rFonts w:asciiTheme="minorHAnsi" w:eastAsia="Times New Roman" w:hAnsiTheme="minorHAnsi" w:cstheme="minorHAnsi"/>
          <w:lang w:eastAsia="en-GB"/>
        </w:rPr>
        <w:t>Work collaboratively with their DSL, safeguarding partners and other agencies to safeguard children and support statutory assessments where required</w:t>
      </w:r>
    </w:p>
    <w:p w14:paraId="53C27062" w14:textId="41C8A5A3" w:rsidR="00C01CC2" w:rsidRPr="00AE29CB" w:rsidRDefault="00C01CC2" w:rsidP="005B6B6F">
      <w:pPr>
        <w:numPr>
          <w:ilvl w:val="0"/>
          <w:numId w:val="52"/>
        </w:numPr>
        <w:spacing w:before="100" w:beforeAutospacing="1" w:after="100" w:afterAutospacing="1" w:line="240" w:lineRule="auto"/>
        <w:rPr>
          <w:rFonts w:asciiTheme="minorHAnsi" w:eastAsia="Times New Roman" w:hAnsiTheme="minorHAnsi" w:cstheme="minorHAnsi"/>
          <w:lang w:eastAsia="en-GB"/>
        </w:rPr>
      </w:pPr>
      <w:r w:rsidRPr="00AE29CB">
        <w:rPr>
          <w:rFonts w:asciiTheme="minorHAnsi" w:eastAsia="Times New Roman" w:hAnsiTheme="minorHAnsi" w:cstheme="minorHAnsi"/>
          <w:lang w:eastAsia="en-GB"/>
        </w:rPr>
        <w:t>Exercise professional curiosity whenever information is inconsistent, incomplete or raises concern, seeking clarification where appropriate and never assuming that another professional has already acted</w:t>
      </w:r>
    </w:p>
    <w:p w14:paraId="655E46A0" w14:textId="65139085" w:rsidR="00C01CC2" w:rsidRPr="00AE29CB" w:rsidRDefault="00C01CC2" w:rsidP="005B6B6F">
      <w:pPr>
        <w:numPr>
          <w:ilvl w:val="0"/>
          <w:numId w:val="52"/>
        </w:numPr>
        <w:spacing w:before="100" w:beforeAutospacing="1" w:after="100" w:afterAutospacing="1" w:line="240" w:lineRule="auto"/>
        <w:rPr>
          <w:rFonts w:asciiTheme="minorHAnsi" w:eastAsia="Times New Roman" w:hAnsiTheme="minorHAnsi" w:cstheme="minorHAnsi"/>
          <w:lang w:eastAsia="en-GB"/>
        </w:rPr>
      </w:pPr>
      <w:r w:rsidRPr="00AE29CB">
        <w:rPr>
          <w:rFonts w:asciiTheme="minorHAnsi" w:eastAsia="Times New Roman" w:hAnsiTheme="minorHAnsi" w:cstheme="minorHAnsi"/>
          <w:lang w:eastAsia="en-GB"/>
        </w:rPr>
        <w:t>Recognise that safeguarding concerns often arise through the accumulation of apparently low-level information and ensure concerns are accurately recorded, shared and reviewed</w:t>
      </w:r>
    </w:p>
    <w:p w14:paraId="6CC85EF5" w14:textId="162E7077" w:rsidR="00C01CC2" w:rsidRPr="00AE29CB" w:rsidRDefault="00C01CC2" w:rsidP="005B6B6F">
      <w:pPr>
        <w:numPr>
          <w:ilvl w:val="0"/>
          <w:numId w:val="52"/>
        </w:numPr>
        <w:spacing w:before="100" w:beforeAutospacing="1" w:after="100" w:afterAutospacing="1" w:line="240" w:lineRule="auto"/>
        <w:rPr>
          <w:rFonts w:asciiTheme="minorHAnsi" w:eastAsia="Times New Roman" w:hAnsiTheme="minorHAnsi" w:cstheme="minorHAnsi"/>
          <w:lang w:eastAsia="en-GB"/>
        </w:rPr>
      </w:pPr>
      <w:r w:rsidRPr="00AE29CB">
        <w:rPr>
          <w:rFonts w:asciiTheme="minorHAnsi" w:eastAsia="Times New Roman" w:hAnsiTheme="minorHAnsi" w:cstheme="minorHAnsi"/>
          <w:lang w:eastAsia="en-GB"/>
        </w:rPr>
        <w:t>Understand that uncertainty regarding information sharing must never delay action where there is concern that a child may be suffering, or is likely to suffer, significant harm</w:t>
      </w:r>
    </w:p>
    <w:p w14:paraId="5DEFE05A" w14:textId="448BFBC6" w:rsidR="00C01CC2" w:rsidRPr="00AE29CB" w:rsidRDefault="00C01CC2" w:rsidP="005B6B6F">
      <w:pPr>
        <w:numPr>
          <w:ilvl w:val="0"/>
          <w:numId w:val="52"/>
        </w:numPr>
        <w:spacing w:before="100" w:beforeAutospacing="1" w:after="100" w:afterAutospacing="1" w:line="240" w:lineRule="auto"/>
        <w:rPr>
          <w:rFonts w:asciiTheme="minorHAnsi" w:eastAsia="Times New Roman" w:hAnsiTheme="minorHAnsi" w:cstheme="minorHAnsi"/>
          <w:lang w:eastAsia="en-GB"/>
        </w:rPr>
      </w:pPr>
      <w:r w:rsidRPr="00AE29CB">
        <w:rPr>
          <w:rFonts w:asciiTheme="minorHAnsi" w:eastAsia="Times New Roman" w:hAnsiTheme="minorHAnsi" w:cstheme="minorHAnsi"/>
          <w:lang w:eastAsia="en-GB"/>
        </w:rPr>
        <w:t>Recognise that children may not always disclose abuse directly and remain alert to changes in behaviour, attendance, presentation, emotional wellbeing or other contextual factors that may indicate abuse, neglect or exploitation</w:t>
      </w:r>
    </w:p>
    <w:p w14:paraId="567EC691" w14:textId="38F656B6" w:rsidR="00C01CC2" w:rsidRPr="00AE29CB" w:rsidRDefault="00C01CC2" w:rsidP="005B6B6F">
      <w:pPr>
        <w:numPr>
          <w:ilvl w:val="0"/>
          <w:numId w:val="52"/>
        </w:numPr>
        <w:spacing w:before="100" w:beforeAutospacing="1" w:after="100" w:afterAutospacing="1" w:line="240" w:lineRule="auto"/>
        <w:rPr>
          <w:rFonts w:asciiTheme="minorHAnsi" w:eastAsia="Times New Roman" w:hAnsiTheme="minorHAnsi" w:cstheme="minorHAnsi"/>
          <w:lang w:eastAsia="en-GB"/>
        </w:rPr>
      </w:pPr>
      <w:r w:rsidRPr="00AE29CB">
        <w:rPr>
          <w:rFonts w:asciiTheme="minorHAnsi" w:eastAsia="Times New Roman" w:hAnsiTheme="minorHAnsi" w:cstheme="minorHAnsi"/>
          <w:lang w:eastAsia="en-GB"/>
        </w:rPr>
        <w:t>Be aware of safeguarding issues that may place children at risk of harm, including child-on-child abuse, child criminal exploitation, child sexual exploitation, domestic abuse, serious violence, substance misuse, mental health concerns, missing education, radicalisation, online abuse and other emerging safeguarding risks</w:t>
      </w:r>
    </w:p>
    <w:p w14:paraId="58949BC4" w14:textId="2F96A28C" w:rsidR="00C01CC2" w:rsidRPr="00AE29CB" w:rsidRDefault="00C01CC2" w:rsidP="005B6B6F">
      <w:pPr>
        <w:numPr>
          <w:ilvl w:val="0"/>
          <w:numId w:val="52"/>
        </w:numPr>
        <w:spacing w:before="100" w:beforeAutospacing="1" w:after="100" w:afterAutospacing="1" w:line="240" w:lineRule="auto"/>
        <w:rPr>
          <w:rFonts w:asciiTheme="minorHAnsi" w:eastAsia="Times New Roman" w:hAnsiTheme="minorHAnsi" w:cstheme="minorHAnsi"/>
          <w:lang w:eastAsia="en-GB"/>
        </w:rPr>
      </w:pPr>
      <w:r w:rsidRPr="00AE29CB">
        <w:rPr>
          <w:rFonts w:asciiTheme="minorHAnsi" w:eastAsia="Times New Roman" w:hAnsiTheme="minorHAnsi" w:cstheme="minorHAnsi"/>
          <w:lang w:eastAsia="en-GB"/>
        </w:rPr>
        <w:t>Remain vigilant to safeguarding risks associated with artificial intelligence, AI-generated imagery, deepfakes, online coercion, financial exploitation and other evolving technologies</w:t>
      </w:r>
    </w:p>
    <w:p w14:paraId="5828880A" w14:textId="389A9C68" w:rsidR="00C01CC2" w:rsidRPr="00AE29CB" w:rsidRDefault="00C01CC2" w:rsidP="005B6B6F">
      <w:pPr>
        <w:numPr>
          <w:ilvl w:val="0"/>
          <w:numId w:val="52"/>
        </w:numPr>
        <w:spacing w:before="100" w:beforeAutospacing="1" w:after="100" w:afterAutospacing="1" w:line="240" w:lineRule="auto"/>
        <w:rPr>
          <w:rFonts w:asciiTheme="minorHAnsi" w:eastAsia="Times New Roman" w:hAnsiTheme="minorHAnsi" w:cstheme="minorHAnsi"/>
          <w:lang w:eastAsia="en-GB"/>
        </w:rPr>
      </w:pPr>
      <w:r w:rsidRPr="00AE29CB">
        <w:rPr>
          <w:rFonts w:asciiTheme="minorHAnsi" w:eastAsia="Times New Roman" w:hAnsiTheme="minorHAnsi" w:cstheme="minorHAnsi"/>
          <w:lang w:eastAsia="en-GB"/>
        </w:rPr>
        <w:lastRenderedPageBreak/>
        <w:t>Understand and follow TCAT's procedures where a child discloses abuse, neglect or exploitation, ensuring that victims are listened to, taken seriously, supported and kept safe</w:t>
      </w:r>
    </w:p>
    <w:p w14:paraId="25F7DFAB" w14:textId="7223DFFF" w:rsidR="00C01CC2" w:rsidRPr="00AE29CB" w:rsidRDefault="00C01CC2" w:rsidP="005B6B6F">
      <w:pPr>
        <w:numPr>
          <w:ilvl w:val="0"/>
          <w:numId w:val="52"/>
        </w:numPr>
        <w:spacing w:before="100" w:beforeAutospacing="1" w:after="100" w:afterAutospacing="1" w:line="240" w:lineRule="auto"/>
        <w:rPr>
          <w:rFonts w:asciiTheme="minorHAnsi" w:eastAsia="Times New Roman" w:hAnsiTheme="minorHAnsi" w:cstheme="minorHAnsi"/>
          <w:lang w:eastAsia="en-GB"/>
        </w:rPr>
      </w:pPr>
      <w:r w:rsidRPr="00AE29CB">
        <w:rPr>
          <w:rFonts w:asciiTheme="minorHAnsi" w:eastAsia="Times New Roman" w:hAnsiTheme="minorHAnsi" w:cstheme="minorHAnsi"/>
          <w:lang w:eastAsia="en-GB"/>
        </w:rPr>
        <w:t xml:space="preserve">Maintain appropriate confidentiality, sharing information only with those who need to know in accordance with statutory guidance and </w:t>
      </w:r>
      <w:r w:rsidR="005F00F4" w:rsidRPr="00AE29CB">
        <w:rPr>
          <w:rFonts w:asciiTheme="minorHAnsi" w:eastAsia="Times New Roman" w:hAnsiTheme="minorHAnsi" w:cstheme="minorHAnsi"/>
          <w:lang w:eastAsia="en-GB"/>
        </w:rPr>
        <w:t>TCAT</w:t>
      </w:r>
      <w:r w:rsidRPr="00AE29CB">
        <w:rPr>
          <w:rFonts w:asciiTheme="minorHAnsi" w:eastAsia="Times New Roman" w:hAnsiTheme="minorHAnsi" w:cstheme="minorHAnsi"/>
          <w:lang w:eastAsia="en-GB"/>
        </w:rPr>
        <w:t>'s information sharing procedures</w:t>
      </w:r>
    </w:p>
    <w:p w14:paraId="2C2448D8" w14:textId="1F4B29BA" w:rsidR="00AA0314" w:rsidRPr="00F57E93" w:rsidRDefault="00C01CC2" w:rsidP="005B6B6F">
      <w:pPr>
        <w:numPr>
          <w:ilvl w:val="0"/>
          <w:numId w:val="52"/>
        </w:numPr>
        <w:spacing w:before="100" w:beforeAutospacing="1" w:after="100" w:afterAutospacing="1" w:line="240" w:lineRule="auto"/>
        <w:rPr>
          <w:rFonts w:asciiTheme="minorHAnsi" w:eastAsia="Times New Roman" w:hAnsiTheme="minorHAnsi" w:cstheme="minorHAnsi"/>
          <w:lang w:eastAsia="en-GB"/>
        </w:rPr>
      </w:pPr>
      <w:r w:rsidRPr="00AE29CB">
        <w:rPr>
          <w:rFonts w:asciiTheme="minorHAnsi" w:eastAsia="Times New Roman" w:hAnsiTheme="minorHAnsi" w:cstheme="minorHAnsi"/>
          <w:lang w:eastAsia="en-GB"/>
        </w:rPr>
        <w:t>Seek advice promptly from the</w:t>
      </w:r>
      <w:r w:rsidR="005F00F4" w:rsidRPr="00AE29CB">
        <w:rPr>
          <w:rFonts w:asciiTheme="minorHAnsi" w:eastAsia="Times New Roman" w:hAnsiTheme="minorHAnsi" w:cstheme="minorHAnsi"/>
          <w:lang w:eastAsia="en-GB"/>
        </w:rPr>
        <w:t>ir</w:t>
      </w:r>
      <w:r w:rsidRPr="00AE29CB">
        <w:rPr>
          <w:rFonts w:asciiTheme="minorHAnsi" w:eastAsia="Times New Roman" w:hAnsiTheme="minorHAnsi" w:cstheme="minorHAnsi"/>
          <w:lang w:eastAsia="en-GB"/>
        </w:rPr>
        <w:t xml:space="preserve"> DSL or DDSL whenever unsure how to respond to a safeguarding concern or where additional guidance is required</w:t>
      </w:r>
    </w:p>
    <w:p w14:paraId="487CE025" w14:textId="77777777" w:rsidR="00420808" w:rsidRPr="00AE29CB" w:rsidRDefault="00420808" w:rsidP="00420808">
      <w:pPr>
        <w:pStyle w:val="Heading10"/>
      </w:pPr>
      <w:r w:rsidRPr="00AE29CB">
        <w:t>Multi-agency working</w:t>
      </w:r>
    </w:p>
    <w:p w14:paraId="37B4452F" w14:textId="2231F2ED" w:rsidR="00C117B1" w:rsidRPr="00AE29CB" w:rsidRDefault="005002B4" w:rsidP="00C117B1">
      <w:pPr>
        <w:shd w:val="clear" w:color="auto" w:fill="FFFFFF"/>
        <w:spacing w:before="0" w:after="0" w:line="240" w:lineRule="auto"/>
        <w:rPr>
          <w:rFonts w:asciiTheme="minorHAnsi" w:eastAsia="Times New Roman" w:hAnsiTheme="minorHAnsi" w:cstheme="minorHAnsi"/>
          <w:color w:val="000000"/>
          <w:lang w:eastAsia="en-GB"/>
        </w:rPr>
      </w:pPr>
      <w:r w:rsidRPr="00AE29CB">
        <w:rPr>
          <w:rFonts w:asciiTheme="minorHAnsi" w:eastAsia="Times New Roman" w:hAnsiTheme="minorHAnsi" w:cstheme="minorHAnsi"/>
          <w:color w:val="000000"/>
          <w:lang w:eastAsia="en-GB"/>
        </w:rPr>
        <w:t>Three Counties Academy Trust (TCAT) and all of our schools recognise that effective safeguarding depends upon strong, timely and collaborative multi-agency working</w:t>
      </w:r>
      <w:r w:rsidR="00C117B1" w:rsidRPr="00AE29CB">
        <w:rPr>
          <w:rFonts w:asciiTheme="minorHAnsi" w:eastAsia="Times New Roman" w:hAnsiTheme="minorHAnsi" w:cstheme="minorHAnsi"/>
          <w:color w:val="000000"/>
          <w:lang w:eastAsia="en-GB"/>
        </w:rPr>
        <w:t>. All TCAT schools will work in accordance with the latest statutory guidance, including Working Together to Safeguard Children and Keeping Children Safe in Education, together with the safeguarding arrangements published by the relevant safeguarding partners.</w:t>
      </w:r>
    </w:p>
    <w:p w14:paraId="031B92AB" w14:textId="77777777" w:rsidR="00C117B1" w:rsidRPr="00AE29CB" w:rsidRDefault="00C117B1" w:rsidP="00C117B1">
      <w:pPr>
        <w:shd w:val="clear" w:color="auto" w:fill="FFFFFF"/>
        <w:spacing w:before="0" w:after="0" w:line="240" w:lineRule="auto"/>
        <w:rPr>
          <w:rFonts w:asciiTheme="minorHAnsi" w:eastAsia="Times New Roman" w:hAnsiTheme="minorHAnsi" w:cstheme="minorHAnsi"/>
          <w:color w:val="000000"/>
          <w:lang w:eastAsia="en-GB"/>
        </w:rPr>
      </w:pPr>
    </w:p>
    <w:p w14:paraId="19CEFBAF" w14:textId="7CA23236" w:rsidR="00C117B1" w:rsidRPr="00AE29CB" w:rsidRDefault="00C117B1" w:rsidP="00C117B1">
      <w:pPr>
        <w:shd w:val="clear" w:color="auto" w:fill="FFFFFF"/>
        <w:spacing w:before="0" w:after="0" w:line="240" w:lineRule="auto"/>
        <w:rPr>
          <w:rFonts w:asciiTheme="minorHAnsi" w:eastAsia="Times New Roman" w:hAnsiTheme="minorHAnsi" w:cstheme="minorHAnsi"/>
          <w:color w:val="000000"/>
          <w:lang w:eastAsia="en-GB"/>
        </w:rPr>
      </w:pPr>
      <w:r w:rsidRPr="00AE29CB">
        <w:rPr>
          <w:rFonts w:asciiTheme="minorHAnsi" w:eastAsia="Times New Roman" w:hAnsiTheme="minorHAnsi" w:cstheme="minorHAnsi"/>
          <w:color w:val="000000"/>
          <w:lang w:eastAsia="en-GB"/>
        </w:rPr>
        <w:t>TCAT is committed to a child-centred approach that places the needs, wishes and best interests of the child at the heart of all decision-making. We will work proactively with safeguarding partners, Family Help services, Children's Social Care, health services, the police, education providers and other relevant agencies to identify need early, coordinate support and improve outcomes for children.</w:t>
      </w:r>
    </w:p>
    <w:p w14:paraId="78020F62" w14:textId="77777777" w:rsidR="00C117B1" w:rsidRPr="00AE29CB" w:rsidRDefault="00C117B1" w:rsidP="00C117B1">
      <w:pPr>
        <w:shd w:val="clear" w:color="auto" w:fill="FFFFFF"/>
        <w:spacing w:before="0" w:after="0" w:line="240" w:lineRule="auto"/>
        <w:rPr>
          <w:rFonts w:asciiTheme="minorHAnsi" w:eastAsia="Times New Roman" w:hAnsiTheme="minorHAnsi" w:cstheme="minorHAnsi"/>
          <w:color w:val="000000"/>
          <w:lang w:eastAsia="en-GB"/>
        </w:rPr>
      </w:pPr>
    </w:p>
    <w:p w14:paraId="349A39B9" w14:textId="29481BF2" w:rsidR="00C117B1" w:rsidRPr="00AE29CB" w:rsidRDefault="005002B4" w:rsidP="00C117B1">
      <w:pPr>
        <w:shd w:val="clear" w:color="auto" w:fill="FFFFFF"/>
        <w:spacing w:before="0" w:after="0" w:line="240" w:lineRule="auto"/>
        <w:rPr>
          <w:rFonts w:asciiTheme="minorHAnsi" w:eastAsia="Times New Roman" w:hAnsiTheme="minorHAnsi" w:cstheme="minorHAnsi"/>
          <w:color w:val="000000"/>
          <w:lang w:eastAsia="en-GB"/>
        </w:rPr>
      </w:pPr>
      <w:r w:rsidRPr="00AE29CB">
        <w:rPr>
          <w:rFonts w:asciiTheme="minorHAnsi" w:eastAsia="Times New Roman" w:hAnsiTheme="minorHAnsi" w:cstheme="minorHAnsi"/>
          <w:color w:val="000000"/>
          <w:lang w:eastAsia="en-GB"/>
        </w:rPr>
        <w:t>Where a child or family may benefit from Family Help or other early intervention services, our schools will work with families and partner agencies to secure timely support through local Family Help arrangements</w:t>
      </w:r>
      <w:r w:rsidR="00C117B1" w:rsidRPr="00AE29CB">
        <w:rPr>
          <w:rFonts w:asciiTheme="minorHAnsi" w:eastAsia="Times New Roman" w:hAnsiTheme="minorHAnsi" w:cstheme="minorHAnsi"/>
          <w:color w:val="000000"/>
          <w:lang w:eastAsia="en-GB"/>
        </w:rPr>
        <w:t>. Where there is reasonable cause to suspect that a child is suffering, or is likely to suffer, significant harm, referrals will be made immediately to Children's Social Care and/or the police in accordance with statutory guidance.</w:t>
      </w:r>
    </w:p>
    <w:p w14:paraId="39EEE261" w14:textId="77777777" w:rsidR="00C117B1" w:rsidRPr="00AE29CB" w:rsidRDefault="00C117B1" w:rsidP="00C117B1">
      <w:pPr>
        <w:shd w:val="clear" w:color="auto" w:fill="FFFFFF"/>
        <w:spacing w:before="0" w:after="0" w:line="240" w:lineRule="auto"/>
        <w:rPr>
          <w:rFonts w:asciiTheme="minorHAnsi" w:eastAsia="Times New Roman" w:hAnsiTheme="minorHAnsi" w:cstheme="minorHAnsi"/>
          <w:color w:val="000000"/>
          <w:lang w:eastAsia="en-GB"/>
        </w:rPr>
      </w:pPr>
    </w:p>
    <w:p w14:paraId="1BA53D2F" w14:textId="77777777" w:rsidR="00C117B1" w:rsidRPr="00AE29CB" w:rsidRDefault="00C117B1" w:rsidP="00C117B1">
      <w:pPr>
        <w:shd w:val="clear" w:color="auto" w:fill="FFFFFF"/>
        <w:spacing w:before="0" w:after="0" w:line="240" w:lineRule="auto"/>
        <w:rPr>
          <w:rFonts w:asciiTheme="minorHAnsi" w:eastAsia="Times New Roman" w:hAnsiTheme="minorHAnsi" w:cstheme="minorHAnsi"/>
          <w:color w:val="000000"/>
          <w:lang w:eastAsia="en-GB"/>
        </w:rPr>
      </w:pPr>
      <w:r w:rsidRPr="00AE29CB">
        <w:rPr>
          <w:rFonts w:asciiTheme="minorHAnsi" w:eastAsia="Times New Roman" w:hAnsiTheme="minorHAnsi" w:cstheme="minorHAnsi"/>
          <w:color w:val="000000"/>
          <w:lang w:eastAsia="en-GB"/>
        </w:rPr>
        <w:t>TCAT recognises the importance of effective multi-agency working in safeguarding children who may be vulnerable to abuse, neglect or exploitation, including child sexual exploitation (CSE), child criminal exploitation (CCE), contextual safeguarding concerns, serious violence, domestic abuse, online harm, radicalisation and emerging safeguarding risks.</w:t>
      </w:r>
    </w:p>
    <w:p w14:paraId="7B356469" w14:textId="77777777" w:rsidR="00C117B1" w:rsidRPr="00AE29CB" w:rsidRDefault="00C117B1" w:rsidP="00C117B1">
      <w:pPr>
        <w:shd w:val="clear" w:color="auto" w:fill="FFFFFF"/>
        <w:spacing w:before="0" w:after="0" w:line="240" w:lineRule="auto"/>
        <w:jc w:val="left"/>
        <w:rPr>
          <w:rFonts w:asciiTheme="minorHAnsi" w:eastAsia="Times New Roman" w:hAnsiTheme="minorHAnsi" w:cstheme="minorHAnsi"/>
          <w:color w:val="000000"/>
          <w:lang w:eastAsia="en-GB"/>
        </w:rPr>
      </w:pPr>
    </w:p>
    <w:p w14:paraId="2D28F8C9" w14:textId="77777777" w:rsidR="00C117B1" w:rsidRPr="00AE29CB" w:rsidRDefault="00C117B1" w:rsidP="00C117B1">
      <w:pPr>
        <w:shd w:val="clear" w:color="auto" w:fill="FFFFFF"/>
        <w:spacing w:before="0" w:after="0" w:line="240" w:lineRule="auto"/>
        <w:jc w:val="left"/>
        <w:rPr>
          <w:rFonts w:asciiTheme="minorHAnsi" w:eastAsia="Times New Roman" w:hAnsiTheme="minorHAnsi" w:cstheme="minorHAnsi"/>
          <w:color w:val="000000"/>
          <w:lang w:eastAsia="en-GB"/>
        </w:rPr>
      </w:pPr>
      <w:r w:rsidRPr="00AE29CB">
        <w:rPr>
          <w:rFonts w:asciiTheme="minorHAnsi" w:eastAsia="Times New Roman" w:hAnsiTheme="minorHAnsi" w:cstheme="minorHAnsi"/>
          <w:color w:val="000000"/>
          <w:lang w:eastAsia="en-GB"/>
        </w:rPr>
        <w:t>TCAT will promote effective multi-agency working by:</w:t>
      </w:r>
    </w:p>
    <w:p w14:paraId="2B0B9ED3" w14:textId="77777777" w:rsidR="00C117B1" w:rsidRPr="00AE29CB" w:rsidRDefault="00C117B1" w:rsidP="00C117B1">
      <w:pPr>
        <w:shd w:val="clear" w:color="auto" w:fill="FFFFFF"/>
        <w:spacing w:before="0" w:after="0" w:line="240" w:lineRule="auto"/>
        <w:rPr>
          <w:rFonts w:asciiTheme="minorHAnsi" w:eastAsia="Times New Roman" w:hAnsiTheme="minorHAnsi" w:cstheme="minorHAnsi"/>
          <w:color w:val="000000"/>
          <w:lang w:eastAsia="en-GB"/>
        </w:rPr>
      </w:pPr>
    </w:p>
    <w:p w14:paraId="17DD0027" w14:textId="77D8DF50" w:rsidR="00C117B1" w:rsidRPr="00AE29CB" w:rsidRDefault="00C117B1" w:rsidP="005B6B6F">
      <w:pPr>
        <w:pStyle w:val="ListParagraph"/>
        <w:numPr>
          <w:ilvl w:val="0"/>
          <w:numId w:val="53"/>
        </w:numPr>
        <w:shd w:val="clear" w:color="auto" w:fill="FFFFFF"/>
        <w:spacing w:before="0" w:after="0" w:line="240" w:lineRule="auto"/>
        <w:rPr>
          <w:rFonts w:eastAsia="Times New Roman" w:cstheme="minorHAnsi"/>
          <w:color w:val="000000"/>
          <w:lang w:eastAsia="en-GB"/>
        </w:rPr>
      </w:pPr>
      <w:r w:rsidRPr="00AE29CB">
        <w:rPr>
          <w:rFonts w:eastAsia="Times New Roman" w:cstheme="minorHAnsi"/>
          <w:color w:val="000000"/>
          <w:lang w:eastAsia="en-GB"/>
        </w:rPr>
        <w:t>Working collaboratively with safeguarding partners and other relevant agencies to achieve the best possible outcomes for children</w:t>
      </w:r>
    </w:p>
    <w:p w14:paraId="145B9670" w14:textId="55FBF806" w:rsidR="00C117B1" w:rsidRPr="00AE29CB" w:rsidRDefault="00C117B1" w:rsidP="005B6B6F">
      <w:pPr>
        <w:pStyle w:val="ListParagraph"/>
        <w:numPr>
          <w:ilvl w:val="0"/>
          <w:numId w:val="53"/>
        </w:numPr>
        <w:shd w:val="clear" w:color="auto" w:fill="FFFFFF"/>
        <w:spacing w:before="0" w:after="0" w:line="240" w:lineRule="auto"/>
        <w:rPr>
          <w:rFonts w:eastAsia="Times New Roman" w:cstheme="minorHAnsi"/>
          <w:color w:val="000000"/>
          <w:lang w:eastAsia="en-GB"/>
        </w:rPr>
      </w:pPr>
      <w:r w:rsidRPr="00AE29CB">
        <w:rPr>
          <w:rFonts w:eastAsia="Times New Roman" w:cstheme="minorHAnsi"/>
          <w:color w:val="000000"/>
          <w:lang w:eastAsia="en-GB"/>
        </w:rPr>
        <w:t>Sharing information in a timely, proportionate, necessary and child-centred manner</w:t>
      </w:r>
    </w:p>
    <w:p w14:paraId="18A6F7FE" w14:textId="3E66D0AD" w:rsidR="00C117B1" w:rsidRPr="00AE29CB" w:rsidRDefault="00C117B1" w:rsidP="005B6B6F">
      <w:pPr>
        <w:pStyle w:val="ListParagraph"/>
        <w:numPr>
          <w:ilvl w:val="0"/>
          <w:numId w:val="53"/>
        </w:numPr>
        <w:shd w:val="clear" w:color="auto" w:fill="FFFFFF"/>
        <w:spacing w:before="0" w:after="0" w:line="240" w:lineRule="auto"/>
        <w:rPr>
          <w:rFonts w:eastAsia="Times New Roman" w:cstheme="minorHAnsi"/>
          <w:color w:val="000000"/>
          <w:lang w:eastAsia="en-GB"/>
        </w:rPr>
      </w:pPr>
      <w:r w:rsidRPr="00AE29CB">
        <w:rPr>
          <w:rFonts w:eastAsia="Times New Roman" w:cstheme="minorHAnsi"/>
          <w:color w:val="000000"/>
          <w:lang w:eastAsia="en-GB"/>
        </w:rPr>
        <w:t>Participating fully in multi-agency assessments, planning meetings, child protection conferences, core groups, strategy discussions and other safeguarding processes</w:t>
      </w:r>
    </w:p>
    <w:p w14:paraId="588492AE" w14:textId="0960562A" w:rsidR="00C117B1" w:rsidRPr="00AE29CB" w:rsidRDefault="00C117B1" w:rsidP="005B6B6F">
      <w:pPr>
        <w:pStyle w:val="ListParagraph"/>
        <w:numPr>
          <w:ilvl w:val="0"/>
          <w:numId w:val="53"/>
        </w:numPr>
        <w:shd w:val="clear" w:color="auto" w:fill="FFFFFF"/>
        <w:spacing w:before="0" w:after="0" w:line="240" w:lineRule="auto"/>
        <w:rPr>
          <w:rFonts w:eastAsia="Times New Roman" w:cstheme="minorHAnsi"/>
          <w:color w:val="000000"/>
          <w:lang w:eastAsia="en-GB"/>
        </w:rPr>
      </w:pPr>
      <w:r w:rsidRPr="00AE29CB">
        <w:rPr>
          <w:rFonts w:eastAsia="Times New Roman" w:cstheme="minorHAnsi"/>
          <w:color w:val="000000"/>
          <w:lang w:eastAsia="en-GB"/>
        </w:rPr>
        <w:t>Contributing constructively to professional challenge, recognising that respectful challenge is an essential element of effective safeguarding practice</w:t>
      </w:r>
    </w:p>
    <w:p w14:paraId="70FBFB05" w14:textId="4FD65084" w:rsidR="00C117B1" w:rsidRPr="00AE29CB" w:rsidRDefault="00C117B1" w:rsidP="005B6B6F">
      <w:pPr>
        <w:pStyle w:val="ListParagraph"/>
        <w:numPr>
          <w:ilvl w:val="0"/>
          <w:numId w:val="53"/>
        </w:numPr>
        <w:shd w:val="clear" w:color="auto" w:fill="FFFFFF"/>
        <w:spacing w:before="0" w:after="0" w:line="240" w:lineRule="auto"/>
        <w:rPr>
          <w:rFonts w:eastAsia="Times New Roman" w:cstheme="minorHAnsi"/>
          <w:color w:val="000000"/>
          <w:lang w:eastAsia="en-GB"/>
        </w:rPr>
      </w:pPr>
      <w:r w:rsidRPr="00AE29CB">
        <w:rPr>
          <w:rFonts w:eastAsia="Times New Roman" w:cstheme="minorHAnsi"/>
          <w:color w:val="000000"/>
          <w:lang w:eastAsia="en-GB"/>
        </w:rPr>
        <w:lastRenderedPageBreak/>
        <w:t>Promoting professional curiosity and ensuring safeguarding decisions are informed by the fullest possible understanding of each child's circumstances</w:t>
      </w:r>
    </w:p>
    <w:p w14:paraId="0DD9D88B" w14:textId="6BDBA7D3" w:rsidR="00C117B1" w:rsidRPr="00AE29CB" w:rsidRDefault="00C117B1" w:rsidP="005B6B6F">
      <w:pPr>
        <w:pStyle w:val="ListParagraph"/>
        <w:numPr>
          <w:ilvl w:val="0"/>
          <w:numId w:val="53"/>
        </w:numPr>
        <w:shd w:val="clear" w:color="auto" w:fill="FFFFFF"/>
        <w:spacing w:before="0" w:after="0" w:line="240" w:lineRule="auto"/>
        <w:rPr>
          <w:rFonts w:eastAsia="Times New Roman" w:cstheme="minorHAnsi"/>
          <w:color w:val="000000"/>
          <w:lang w:eastAsia="en-GB"/>
        </w:rPr>
      </w:pPr>
      <w:r w:rsidRPr="00AE29CB">
        <w:rPr>
          <w:rFonts w:eastAsia="Times New Roman" w:cstheme="minorHAnsi"/>
          <w:color w:val="000000"/>
          <w:lang w:eastAsia="en-GB"/>
        </w:rPr>
        <w:t>Supporting early identification of need and coordinated intervention through Family Help and other multi-agency arrangements</w:t>
      </w:r>
    </w:p>
    <w:p w14:paraId="79550B5C" w14:textId="64C23B9E" w:rsidR="00C117B1" w:rsidRPr="00AE29CB" w:rsidRDefault="00C117B1" w:rsidP="005B6B6F">
      <w:pPr>
        <w:pStyle w:val="ListParagraph"/>
        <w:numPr>
          <w:ilvl w:val="0"/>
          <w:numId w:val="53"/>
        </w:numPr>
        <w:shd w:val="clear" w:color="auto" w:fill="FFFFFF"/>
        <w:spacing w:before="0" w:after="0" w:line="240" w:lineRule="auto"/>
        <w:rPr>
          <w:rFonts w:eastAsia="Times New Roman" w:cstheme="minorHAnsi"/>
          <w:color w:val="000000"/>
          <w:lang w:eastAsia="en-GB"/>
        </w:rPr>
      </w:pPr>
      <w:r w:rsidRPr="00AE29CB">
        <w:rPr>
          <w:rFonts w:eastAsia="Times New Roman" w:cstheme="minorHAnsi"/>
          <w:color w:val="000000"/>
          <w:lang w:eastAsia="en-GB"/>
        </w:rPr>
        <w:t>Learning from safeguarding practice reviews, audits and local and national learning to strengthen safeguarding arrangements</w:t>
      </w:r>
    </w:p>
    <w:p w14:paraId="135AFCA4" w14:textId="77777777" w:rsidR="00C117B1" w:rsidRPr="00AE29CB" w:rsidRDefault="00C117B1" w:rsidP="005B6B6F">
      <w:pPr>
        <w:pStyle w:val="ListParagraph"/>
        <w:numPr>
          <w:ilvl w:val="0"/>
          <w:numId w:val="53"/>
        </w:numPr>
        <w:shd w:val="clear" w:color="auto" w:fill="FFFFFF"/>
        <w:spacing w:before="0" w:after="0" w:line="240" w:lineRule="auto"/>
        <w:rPr>
          <w:rFonts w:eastAsia="Times New Roman" w:cstheme="minorHAnsi"/>
          <w:color w:val="000000"/>
          <w:lang w:eastAsia="en-GB"/>
        </w:rPr>
      </w:pPr>
      <w:r w:rsidRPr="00AE29CB">
        <w:rPr>
          <w:rFonts w:eastAsia="Times New Roman" w:cstheme="minorHAnsi"/>
          <w:color w:val="000000"/>
          <w:lang w:eastAsia="en-GB"/>
        </w:rPr>
        <w:t>Promoting equality, inclusion and diversity whilst challenging discrimination and barriers to children receiving appropriate support</w:t>
      </w:r>
    </w:p>
    <w:p w14:paraId="5AD3A45C" w14:textId="77777777" w:rsidR="00AA0314" w:rsidRDefault="00AA0314" w:rsidP="00C117B1">
      <w:pPr>
        <w:shd w:val="clear" w:color="auto" w:fill="FFFFFF"/>
        <w:spacing w:before="0" w:after="0" w:line="240" w:lineRule="auto"/>
        <w:jc w:val="left"/>
        <w:rPr>
          <w:rFonts w:eastAsia="Times New Roman" w:cstheme="minorHAnsi"/>
          <w:b/>
          <w:bCs/>
          <w:lang w:eastAsia="en-GB"/>
        </w:rPr>
      </w:pPr>
    </w:p>
    <w:p w14:paraId="2C223BE9" w14:textId="070B62A2" w:rsidR="00C117B1" w:rsidRPr="00AE29CB" w:rsidRDefault="00C117B1" w:rsidP="00C117B1">
      <w:pPr>
        <w:shd w:val="clear" w:color="auto" w:fill="FFFFFF"/>
        <w:spacing w:before="0" w:after="0" w:line="240" w:lineRule="auto"/>
        <w:jc w:val="left"/>
        <w:rPr>
          <w:rFonts w:eastAsia="Times New Roman" w:cstheme="minorHAnsi"/>
          <w:b/>
          <w:bCs/>
          <w:lang w:eastAsia="en-GB"/>
        </w:rPr>
      </w:pPr>
      <w:r w:rsidRPr="00AE29CB">
        <w:rPr>
          <w:rFonts w:eastAsia="Times New Roman" w:cstheme="minorHAnsi"/>
          <w:b/>
          <w:bCs/>
          <w:lang w:eastAsia="en-GB"/>
        </w:rPr>
        <w:t>Information Sharing</w:t>
      </w:r>
    </w:p>
    <w:p w14:paraId="11D9E35D" w14:textId="77777777" w:rsidR="00C117B1" w:rsidRPr="00AE29CB" w:rsidRDefault="00C117B1" w:rsidP="00C117B1">
      <w:pPr>
        <w:shd w:val="clear" w:color="auto" w:fill="FFFFFF"/>
        <w:spacing w:before="0" w:after="0" w:line="240" w:lineRule="auto"/>
        <w:jc w:val="left"/>
        <w:rPr>
          <w:rFonts w:eastAsia="Times New Roman" w:cstheme="minorHAnsi"/>
          <w:sz w:val="18"/>
          <w:szCs w:val="18"/>
          <w:lang w:eastAsia="en-GB"/>
        </w:rPr>
      </w:pPr>
    </w:p>
    <w:p w14:paraId="38612207" w14:textId="77777777" w:rsidR="00C117B1" w:rsidRPr="00AE29CB" w:rsidRDefault="00C117B1" w:rsidP="00C117B1">
      <w:pPr>
        <w:shd w:val="clear" w:color="auto" w:fill="FFFFFF"/>
        <w:spacing w:before="0" w:after="0" w:line="240" w:lineRule="auto"/>
        <w:rPr>
          <w:rFonts w:asciiTheme="minorHAnsi" w:eastAsia="Times New Roman" w:hAnsiTheme="minorHAnsi" w:cstheme="minorHAnsi"/>
          <w:color w:val="000000"/>
          <w:lang w:eastAsia="en-GB"/>
        </w:rPr>
      </w:pPr>
      <w:r w:rsidRPr="00AE29CB">
        <w:rPr>
          <w:rFonts w:asciiTheme="minorHAnsi" w:eastAsia="Times New Roman" w:hAnsiTheme="minorHAnsi" w:cstheme="minorHAnsi"/>
          <w:color w:val="000000"/>
          <w:lang w:eastAsia="en-GB"/>
        </w:rPr>
        <w:t>TCAT recognises that effective safeguarding depends upon the timely, appropriate and lawful sharing of information between professionals and agencies. Staff should always consider whether sharing information is necessary to safeguard and promote the welfare of a child.</w:t>
      </w:r>
    </w:p>
    <w:p w14:paraId="2507F4DE" w14:textId="77777777" w:rsidR="00C117B1" w:rsidRPr="00AE29CB" w:rsidRDefault="00C117B1" w:rsidP="00C117B1">
      <w:pPr>
        <w:shd w:val="clear" w:color="auto" w:fill="FFFFFF"/>
        <w:spacing w:before="0" w:after="0" w:line="240" w:lineRule="auto"/>
        <w:rPr>
          <w:rFonts w:asciiTheme="minorHAnsi" w:eastAsia="Times New Roman" w:hAnsiTheme="minorHAnsi" w:cstheme="minorHAnsi"/>
          <w:color w:val="000000"/>
          <w:lang w:eastAsia="en-GB"/>
        </w:rPr>
      </w:pPr>
    </w:p>
    <w:p w14:paraId="01632BDB" w14:textId="77777777" w:rsidR="00C117B1" w:rsidRPr="00AE29CB" w:rsidRDefault="00C117B1" w:rsidP="00C117B1">
      <w:pPr>
        <w:shd w:val="clear" w:color="auto" w:fill="FFFFFF"/>
        <w:spacing w:before="0" w:after="0" w:line="240" w:lineRule="auto"/>
        <w:rPr>
          <w:rFonts w:asciiTheme="minorHAnsi" w:eastAsia="Times New Roman" w:hAnsiTheme="minorHAnsi" w:cstheme="minorHAnsi"/>
          <w:color w:val="000000"/>
          <w:lang w:eastAsia="en-GB"/>
        </w:rPr>
      </w:pPr>
      <w:r w:rsidRPr="00AE29CB">
        <w:rPr>
          <w:rFonts w:asciiTheme="minorHAnsi" w:eastAsia="Times New Roman" w:hAnsiTheme="minorHAnsi" w:cstheme="minorHAnsi"/>
          <w:color w:val="000000"/>
          <w:lang w:eastAsia="en-GB"/>
        </w:rPr>
        <w:t>The UK GDPR and the Data Protection Act 2018 do not prevent the sharing of information where this is necessary to safeguard children. Fears about sharing information must never delay appropriate action where there is concern that a child is suffering, or is likely to suffer, significant harm.</w:t>
      </w:r>
    </w:p>
    <w:p w14:paraId="4FE55C08" w14:textId="77777777" w:rsidR="00C117B1" w:rsidRPr="00AE29CB" w:rsidRDefault="00C117B1" w:rsidP="00C117B1">
      <w:pPr>
        <w:shd w:val="clear" w:color="auto" w:fill="FFFFFF"/>
        <w:spacing w:before="0" w:after="0" w:line="240" w:lineRule="auto"/>
        <w:rPr>
          <w:rFonts w:asciiTheme="minorHAnsi" w:eastAsia="Times New Roman" w:hAnsiTheme="minorHAnsi" w:cstheme="minorHAnsi"/>
          <w:color w:val="000000"/>
          <w:lang w:eastAsia="en-GB"/>
        </w:rPr>
      </w:pPr>
    </w:p>
    <w:p w14:paraId="549624B5" w14:textId="78EDAFD2" w:rsidR="00C117B1" w:rsidRPr="00AE29CB" w:rsidRDefault="00C117B1" w:rsidP="00C117B1">
      <w:pPr>
        <w:shd w:val="clear" w:color="auto" w:fill="FFFFFF"/>
        <w:spacing w:before="0" w:after="0" w:line="240" w:lineRule="auto"/>
        <w:rPr>
          <w:rFonts w:asciiTheme="minorHAnsi" w:eastAsia="Times New Roman" w:hAnsiTheme="minorHAnsi" w:cstheme="minorHAnsi"/>
          <w:color w:val="000000"/>
          <w:lang w:eastAsia="en-GB"/>
        </w:rPr>
      </w:pPr>
      <w:r w:rsidRPr="00AE29CB">
        <w:rPr>
          <w:rFonts w:asciiTheme="minorHAnsi" w:eastAsia="Times New Roman" w:hAnsiTheme="minorHAnsi" w:cstheme="minorHAnsi"/>
          <w:color w:val="000000"/>
          <w:lang w:eastAsia="en-GB"/>
        </w:rPr>
        <w:t>Where appropriate, staff should seek advice from their Designated Safeguarding Lead (DSL) or Deputy Designated Safeguarding Lead (DDSL). However, any member of staff may share information or make a referral directly to Children's Social Care, Family Help services or the police if they believe a child is at immediate risk of harm. All information sharing decisions should be accurately recorded, together with the rationale for those decisions, in accordance with TCAT's record keeping procedures.</w:t>
      </w:r>
    </w:p>
    <w:p w14:paraId="7A7D8E8B" w14:textId="13B5F8F9" w:rsidR="00420808" w:rsidRPr="00AE29CB" w:rsidRDefault="00B106E4" w:rsidP="00420808">
      <w:pPr>
        <w:pStyle w:val="Heading10"/>
      </w:pPr>
      <w:r w:rsidRPr="00AE29CB">
        <w:t xml:space="preserve">Family </w:t>
      </w:r>
      <w:r w:rsidR="009B3B2E" w:rsidRPr="00AE29CB">
        <w:t>H</w:t>
      </w:r>
      <w:r w:rsidRPr="00AE29CB">
        <w:t>elp and early intervention</w:t>
      </w:r>
    </w:p>
    <w:p w14:paraId="7262B46E" w14:textId="7D4F9851" w:rsidR="00B106E4" w:rsidRPr="00AE29CB" w:rsidRDefault="00B106E4" w:rsidP="00B106E4">
      <w:pPr>
        <w:shd w:val="clear" w:color="auto" w:fill="FFFFFF"/>
        <w:spacing w:before="0" w:after="0" w:line="240" w:lineRule="auto"/>
        <w:rPr>
          <w:rFonts w:eastAsia="Times New Roman" w:cs="Arial"/>
          <w:color w:val="000000"/>
          <w:lang w:eastAsia="en-GB"/>
        </w:rPr>
      </w:pPr>
      <w:r w:rsidRPr="00AE29CB">
        <w:rPr>
          <w:rFonts w:eastAsia="Times New Roman" w:cs="Arial"/>
          <w:color w:val="000000"/>
          <w:lang w:eastAsia="en-GB"/>
        </w:rPr>
        <w:t>TCAT recognises that providing timely support at the earliest opportunity is fundamental to safeguarding and promoting the welfare of children. In accordance with Keeping Children Safe in Education and Working Together to Safeguard Children, all TCAT schools will identify concerns as early as possible and work collaboratively with children, families, safeguarding partners and other agencies to ensure that appropriate support is provided before needs escalate.</w:t>
      </w:r>
    </w:p>
    <w:p w14:paraId="136E6C7F" w14:textId="77777777" w:rsidR="00B106E4" w:rsidRPr="00AE29CB" w:rsidRDefault="00B106E4" w:rsidP="00B106E4">
      <w:pPr>
        <w:shd w:val="clear" w:color="auto" w:fill="FFFFFF"/>
        <w:spacing w:before="0" w:after="0" w:line="240" w:lineRule="auto"/>
        <w:jc w:val="left"/>
        <w:rPr>
          <w:rFonts w:eastAsia="Times New Roman" w:cs="Arial"/>
          <w:color w:val="000000"/>
          <w:lang w:eastAsia="en-GB"/>
        </w:rPr>
      </w:pPr>
    </w:p>
    <w:p w14:paraId="4FB0C616" w14:textId="77777777" w:rsidR="00B106E4" w:rsidRPr="00AE29CB" w:rsidRDefault="00B106E4" w:rsidP="00B106E4">
      <w:pPr>
        <w:shd w:val="clear" w:color="auto" w:fill="FFFFFF"/>
        <w:spacing w:before="0" w:after="0" w:line="240" w:lineRule="auto"/>
        <w:rPr>
          <w:rFonts w:eastAsia="Times New Roman" w:cs="Arial"/>
          <w:color w:val="000000"/>
          <w:lang w:eastAsia="en-GB"/>
        </w:rPr>
      </w:pPr>
      <w:r w:rsidRPr="00AE29CB">
        <w:rPr>
          <w:rFonts w:eastAsia="Times New Roman" w:cs="Arial"/>
          <w:color w:val="000000"/>
          <w:lang w:eastAsia="en-GB"/>
        </w:rPr>
        <w:t>Schools are uniquely placed to identify emerging concerns through their regular daily contact with children. All staff are therefore expected to remain professionally curious, recognise indicators of vulnerability and report concerns promptly so that children and families receive timely and appropriate support through Family Help arrangements or, where necessary, statutory intervention.</w:t>
      </w:r>
    </w:p>
    <w:p w14:paraId="0657D9A9" w14:textId="77777777" w:rsidR="00B106E4" w:rsidRPr="00AE29CB" w:rsidRDefault="00B106E4" w:rsidP="00B106E4">
      <w:pPr>
        <w:shd w:val="clear" w:color="auto" w:fill="FFFFFF"/>
        <w:spacing w:before="0" w:after="0" w:line="240" w:lineRule="auto"/>
        <w:jc w:val="left"/>
        <w:rPr>
          <w:rFonts w:eastAsia="Times New Roman" w:cs="Arial"/>
          <w:color w:val="000000"/>
          <w:lang w:eastAsia="en-GB"/>
        </w:rPr>
      </w:pPr>
    </w:p>
    <w:p w14:paraId="5E5E9086" w14:textId="77777777" w:rsidR="00D13F4B" w:rsidRDefault="00D13F4B" w:rsidP="00B106E4">
      <w:pPr>
        <w:shd w:val="clear" w:color="auto" w:fill="FFFFFF"/>
        <w:spacing w:before="0" w:after="0" w:line="240" w:lineRule="auto"/>
        <w:jc w:val="left"/>
        <w:rPr>
          <w:rFonts w:eastAsia="Times New Roman" w:cs="Arial"/>
          <w:color w:val="000000"/>
          <w:lang w:eastAsia="en-GB"/>
        </w:rPr>
      </w:pPr>
    </w:p>
    <w:p w14:paraId="33D77085" w14:textId="77777777" w:rsidR="00D13F4B" w:rsidRDefault="00D13F4B" w:rsidP="00B106E4">
      <w:pPr>
        <w:shd w:val="clear" w:color="auto" w:fill="FFFFFF"/>
        <w:spacing w:before="0" w:after="0" w:line="240" w:lineRule="auto"/>
        <w:jc w:val="left"/>
        <w:rPr>
          <w:rFonts w:eastAsia="Times New Roman" w:cs="Arial"/>
          <w:color w:val="000000"/>
          <w:lang w:eastAsia="en-GB"/>
        </w:rPr>
      </w:pPr>
    </w:p>
    <w:p w14:paraId="4BAC2A02" w14:textId="6CDB4AF4" w:rsidR="00B106E4" w:rsidRPr="00AE29CB" w:rsidRDefault="00B106E4" w:rsidP="00B106E4">
      <w:pPr>
        <w:shd w:val="clear" w:color="auto" w:fill="FFFFFF"/>
        <w:spacing w:before="0" w:after="0" w:line="240" w:lineRule="auto"/>
        <w:jc w:val="left"/>
        <w:rPr>
          <w:rFonts w:eastAsia="Times New Roman" w:cs="Arial"/>
          <w:color w:val="000000"/>
          <w:lang w:eastAsia="en-GB"/>
        </w:rPr>
      </w:pPr>
      <w:r w:rsidRPr="00AE29CB">
        <w:rPr>
          <w:rFonts w:eastAsia="Times New Roman" w:cs="Arial"/>
          <w:color w:val="000000"/>
          <w:lang w:eastAsia="en-GB"/>
        </w:rPr>
        <w:lastRenderedPageBreak/>
        <w:t>Any child may benefit from Family Help and early intervention. Staff will be particularly alert to children who:</w:t>
      </w:r>
    </w:p>
    <w:p w14:paraId="1EEBCECD" w14:textId="77777777" w:rsidR="00B106E4" w:rsidRPr="00AE29CB" w:rsidRDefault="00B106E4" w:rsidP="00B106E4">
      <w:pPr>
        <w:shd w:val="clear" w:color="auto" w:fill="FFFFFF"/>
        <w:spacing w:before="0" w:after="0" w:line="240" w:lineRule="auto"/>
        <w:contextualSpacing/>
        <w:jc w:val="left"/>
        <w:rPr>
          <w:rFonts w:eastAsia="Times New Roman" w:cs="Arial"/>
          <w:color w:val="000000"/>
          <w:lang w:eastAsia="en-GB"/>
        </w:rPr>
      </w:pPr>
    </w:p>
    <w:p w14:paraId="26D47DC6" w14:textId="0A50A481" w:rsidR="00B106E4" w:rsidRPr="00AE29CB" w:rsidRDefault="00B106E4" w:rsidP="005B6B6F">
      <w:pPr>
        <w:pStyle w:val="ListParagraph"/>
        <w:numPr>
          <w:ilvl w:val="0"/>
          <w:numId w:val="54"/>
        </w:numPr>
        <w:shd w:val="clear" w:color="auto" w:fill="FFFFFF"/>
        <w:spacing w:before="0" w:after="0" w:line="240" w:lineRule="auto"/>
        <w:rPr>
          <w:rFonts w:eastAsia="Times New Roman" w:cs="Arial"/>
          <w:color w:val="000000"/>
          <w:lang w:eastAsia="en-GB"/>
        </w:rPr>
      </w:pPr>
      <w:r w:rsidRPr="00AE29CB">
        <w:rPr>
          <w:rFonts w:eastAsia="Times New Roman" w:cs="Arial"/>
          <w:color w:val="000000"/>
          <w:lang w:eastAsia="en-GB"/>
        </w:rPr>
        <w:t>Are disabled, have complex or long-term health conditions, or have additional needs;</w:t>
      </w:r>
    </w:p>
    <w:p w14:paraId="40E9CFC0" w14:textId="37D28A70" w:rsidR="00B106E4" w:rsidRPr="00AE29CB" w:rsidRDefault="00B106E4" w:rsidP="005B6B6F">
      <w:pPr>
        <w:pStyle w:val="ListParagraph"/>
        <w:numPr>
          <w:ilvl w:val="0"/>
          <w:numId w:val="54"/>
        </w:numPr>
        <w:shd w:val="clear" w:color="auto" w:fill="FFFFFF"/>
        <w:spacing w:before="0" w:after="0" w:line="240" w:lineRule="auto"/>
        <w:rPr>
          <w:rFonts w:eastAsia="Times New Roman" w:cs="Arial"/>
          <w:color w:val="000000"/>
          <w:lang w:eastAsia="en-GB"/>
        </w:rPr>
      </w:pPr>
      <w:r w:rsidRPr="00AE29CB">
        <w:rPr>
          <w:rFonts w:eastAsia="Times New Roman" w:cs="Arial"/>
          <w:color w:val="000000"/>
          <w:lang w:eastAsia="en-GB"/>
        </w:rPr>
        <w:t>Have special educational needs and/or disabilities (SEND), whether or not they have an Education, Health and Care Plan;</w:t>
      </w:r>
    </w:p>
    <w:p w14:paraId="64D3C2C7" w14:textId="7E627B64" w:rsidR="00B106E4" w:rsidRPr="00AE29CB" w:rsidRDefault="00B106E4" w:rsidP="005B6B6F">
      <w:pPr>
        <w:pStyle w:val="ListParagraph"/>
        <w:numPr>
          <w:ilvl w:val="0"/>
          <w:numId w:val="54"/>
        </w:numPr>
        <w:shd w:val="clear" w:color="auto" w:fill="FFFFFF"/>
        <w:spacing w:before="0" w:after="0" w:line="240" w:lineRule="auto"/>
        <w:rPr>
          <w:rFonts w:eastAsia="Times New Roman" w:cs="Arial"/>
          <w:color w:val="000000"/>
          <w:lang w:eastAsia="en-GB"/>
        </w:rPr>
      </w:pPr>
      <w:r w:rsidRPr="00AE29CB">
        <w:rPr>
          <w:rFonts w:eastAsia="Times New Roman" w:cs="Arial"/>
          <w:color w:val="000000"/>
          <w:lang w:eastAsia="en-GB"/>
        </w:rPr>
        <w:t>Are experiencing mental health difficulties or emotional wellbeing concerns;</w:t>
      </w:r>
    </w:p>
    <w:p w14:paraId="2AE437D1" w14:textId="50EC511E" w:rsidR="00B106E4" w:rsidRPr="00AE29CB" w:rsidRDefault="00B106E4" w:rsidP="005B6B6F">
      <w:pPr>
        <w:pStyle w:val="ListParagraph"/>
        <w:numPr>
          <w:ilvl w:val="0"/>
          <w:numId w:val="54"/>
        </w:numPr>
        <w:shd w:val="clear" w:color="auto" w:fill="FFFFFF"/>
        <w:spacing w:before="0" w:after="0" w:line="240" w:lineRule="auto"/>
        <w:rPr>
          <w:rFonts w:eastAsia="Times New Roman" w:cs="Arial"/>
          <w:color w:val="000000"/>
          <w:lang w:eastAsia="en-GB"/>
        </w:rPr>
      </w:pPr>
      <w:r w:rsidRPr="00AE29CB">
        <w:rPr>
          <w:rFonts w:eastAsia="Times New Roman" w:cs="Arial"/>
          <w:color w:val="000000"/>
          <w:lang w:eastAsia="en-GB"/>
        </w:rPr>
        <w:t>Are young carers;</w:t>
      </w:r>
    </w:p>
    <w:p w14:paraId="103E1981" w14:textId="75A7C0C4" w:rsidR="00B106E4" w:rsidRPr="00AE29CB" w:rsidRDefault="00B106E4" w:rsidP="005B6B6F">
      <w:pPr>
        <w:pStyle w:val="ListParagraph"/>
        <w:numPr>
          <w:ilvl w:val="0"/>
          <w:numId w:val="54"/>
        </w:numPr>
        <w:shd w:val="clear" w:color="auto" w:fill="FFFFFF"/>
        <w:spacing w:before="0" w:after="0" w:line="240" w:lineRule="auto"/>
        <w:rPr>
          <w:rFonts w:eastAsia="Times New Roman" w:cs="Arial"/>
          <w:color w:val="000000"/>
          <w:lang w:eastAsia="en-GB"/>
        </w:rPr>
      </w:pPr>
      <w:r w:rsidRPr="00AE29CB">
        <w:rPr>
          <w:rFonts w:eastAsia="Times New Roman" w:cs="Arial"/>
          <w:color w:val="000000"/>
          <w:lang w:eastAsia="en-GB"/>
        </w:rPr>
        <w:t>Are showing signs of being drawn into anti-social behaviour, criminal exploitation, county lines, gangs or organised crime;</w:t>
      </w:r>
    </w:p>
    <w:p w14:paraId="396535C4" w14:textId="3C899088" w:rsidR="00B106E4" w:rsidRPr="00AE29CB" w:rsidRDefault="00B106E4" w:rsidP="005B6B6F">
      <w:pPr>
        <w:pStyle w:val="ListParagraph"/>
        <w:numPr>
          <w:ilvl w:val="0"/>
          <w:numId w:val="54"/>
        </w:numPr>
        <w:shd w:val="clear" w:color="auto" w:fill="FFFFFF"/>
        <w:spacing w:before="0" w:after="0" w:line="240" w:lineRule="auto"/>
        <w:rPr>
          <w:rFonts w:eastAsia="Times New Roman" w:cs="Arial"/>
          <w:color w:val="000000"/>
          <w:lang w:eastAsia="en-GB"/>
        </w:rPr>
      </w:pPr>
      <w:r w:rsidRPr="00AE29CB">
        <w:rPr>
          <w:rFonts w:eastAsia="Times New Roman" w:cs="Arial"/>
          <w:color w:val="000000"/>
          <w:lang w:eastAsia="en-GB"/>
        </w:rPr>
        <w:t>Are missing from home, care or education, are persistently absent, or are not receiving suitable full-time education;</w:t>
      </w:r>
    </w:p>
    <w:p w14:paraId="7ACC7A1D" w14:textId="6C735F19" w:rsidR="00B106E4" w:rsidRPr="00AE29CB" w:rsidRDefault="00B106E4" w:rsidP="005B6B6F">
      <w:pPr>
        <w:pStyle w:val="ListParagraph"/>
        <w:numPr>
          <w:ilvl w:val="0"/>
          <w:numId w:val="54"/>
        </w:numPr>
        <w:shd w:val="clear" w:color="auto" w:fill="FFFFFF"/>
        <w:spacing w:before="0" w:after="0" w:line="240" w:lineRule="auto"/>
        <w:rPr>
          <w:rFonts w:eastAsia="Times New Roman" w:cs="Arial"/>
          <w:color w:val="000000"/>
          <w:lang w:eastAsia="en-GB"/>
        </w:rPr>
      </w:pPr>
      <w:r w:rsidRPr="00AE29CB">
        <w:rPr>
          <w:rFonts w:eastAsia="Times New Roman" w:cs="Arial"/>
          <w:color w:val="000000"/>
          <w:lang w:eastAsia="en-GB"/>
        </w:rPr>
        <w:t>Are at risk of child sexual exploitation (CSE), child criminal exploitation (CCE), trafficking, modern slavery or other forms of exploitation;</w:t>
      </w:r>
    </w:p>
    <w:p w14:paraId="1175A98B" w14:textId="20F21FAF" w:rsidR="00B106E4" w:rsidRPr="00AE29CB" w:rsidRDefault="00B106E4" w:rsidP="005B6B6F">
      <w:pPr>
        <w:pStyle w:val="ListParagraph"/>
        <w:numPr>
          <w:ilvl w:val="0"/>
          <w:numId w:val="54"/>
        </w:numPr>
        <w:shd w:val="clear" w:color="auto" w:fill="FFFFFF"/>
        <w:spacing w:before="0" w:after="0" w:line="240" w:lineRule="auto"/>
        <w:rPr>
          <w:rFonts w:eastAsia="Times New Roman" w:cs="Arial"/>
          <w:color w:val="000000"/>
          <w:lang w:eastAsia="en-GB"/>
        </w:rPr>
      </w:pPr>
      <w:r w:rsidRPr="00AE29CB">
        <w:rPr>
          <w:rFonts w:eastAsia="Times New Roman" w:cs="Arial"/>
          <w:color w:val="000000"/>
          <w:lang w:eastAsia="en-GB"/>
        </w:rPr>
        <w:t>Are at risk of radicalisation or extremism;</w:t>
      </w:r>
    </w:p>
    <w:p w14:paraId="69F5E879" w14:textId="047A198E" w:rsidR="00B106E4" w:rsidRPr="00AE29CB" w:rsidRDefault="00B106E4" w:rsidP="005B6B6F">
      <w:pPr>
        <w:pStyle w:val="ListParagraph"/>
        <w:numPr>
          <w:ilvl w:val="0"/>
          <w:numId w:val="54"/>
        </w:numPr>
        <w:shd w:val="clear" w:color="auto" w:fill="FFFFFF"/>
        <w:spacing w:before="0" w:after="0" w:line="240" w:lineRule="auto"/>
        <w:rPr>
          <w:rFonts w:eastAsia="Times New Roman" w:cs="Arial"/>
          <w:color w:val="000000"/>
          <w:lang w:eastAsia="en-GB"/>
        </w:rPr>
      </w:pPr>
      <w:r w:rsidRPr="00AE29CB">
        <w:rPr>
          <w:rFonts w:eastAsia="Times New Roman" w:cs="Arial"/>
          <w:color w:val="000000"/>
          <w:lang w:eastAsia="en-GB"/>
        </w:rPr>
        <w:t>Have family members in custody or are affected by parental offending;</w:t>
      </w:r>
    </w:p>
    <w:p w14:paraId="19E465E4" w14:textId="519FE01D" w:rsidR="00B106E4" w:rsidRPr="00AE29CB" w:rsidRDefault="00B106E4" w:rsidP="005B6B6F">
      <w:pPr>
        <w:pStyle w:val="ListParagraph"/>
        <w:numPr>
          <w:ilvl w:val="0"/>
          <w:numId w:val="54"/>
        </w:numPr>
        <w:shd w:val="clear" w:color="auto" w:fill="FFFFFF"/>
        <w:spacing w:before="0" w:after="0" w:line="240" w:lineRule="auto"/>
        <w:rPr>
          <w:rFonts w:eastAsia="Times New Roman" w:cs="Arial"/>
          <w:color w:val="000000"/>
          <w:lang w:eastAsia="en-GB"/>
        </w:rPr>
      </w:pPr>
      <w:r w:rsidRPr="00AE29CB">
        <w:rPr>
          <w:rFonts w:eastAsia="Times New Roman" w:cs="Arial"/>
          <w:color w:val="000000"/>
          <w:lang w:eastAsia="en-GB"/>
        </w:rPr>
        <w:t>Live in families affected by domestic abuse, substance misuse, parental mental ill health or other adverse circumstances;</w:t>
      </w:r>
    </w:p>
    <w:p w14:paraId="6A259FF0" w14:textId="3BE6E779" w:rsidR="00B106E4" w:rsidRPr="00AE29CB" w:rsidRDefault="00B106E4" w:rsidP="005B6B6F">
      <w:pPr>
        <w:pStyle w:val="ListParagraph"/>
        <w:numPr>
          <w:ilvl w:val="0"/>
          <w:numId w:val="54"/>
        </w:numPr>
        <w:shd w:val="clear" w:color="auto" w:fill="FFFFFF"/>
        <w:spacing w:before="0" w:after="0" w:line="240" w:lineRule="auto"/>
        <w:rPr>
          <w:rFonts w:eastAsia="Times New Roman" w:cs="Arial"/>
          <w:color w:val="000000"/>
          <w:lang w:eastAsia="en-GB"/>
        </w:rPr>
      </w:pPr>
      <w:r w:rsidRPr="00AE29CB">
        <w:rPr>
          <w:rFonts w:eastAsia="Times New Roman" w:cs="Arial"/>
          <w:color w:val="000000"/>
          <w:lang w:eastAsia="en-GB"/>
        </w:rPr>
        <w:t>Are misusing drugs or alcohol;</w:t>
      </w:r>
    </w:p>
    <w:p w14:paraId="4075984C" w14:textId="6515595A" w:rsidR="00B106E4" w:rsidRPr="00AE29CB" w:rsidRDefault="00B106E4" w:rsidP="005B6B6F">
      <w:pPr>
        <w:pStyle w:val="ListParagraph"/>
        <w:numPr>
          <w:ilvl w:val="0"/>
          <w:numId w:val="54"/>
        </w:numPr>
        <w:shd w:val="clear" w:color="auto" w:fill="FFFFFF"/>
        <w:spacing w:before="0" w:after="0" w:line="240" w:lineRule="auto"/>
        <w:rPr>
          <w:rFonts w:eastAsia="Times New Roman" w:cs="Arial"/>
          <w:color w:val="000000"/>
          <w:lang w:eastAsia="en-GB"/>
        </w:rPr>
      </w:pPr>
      <w:r w:rsidRPr="00AE29CB">
        <w:rPr>
          <w:rFonts w:eastAsia="Times New Roman" w:cs="Arial"/>
          <w:color w:val="000000"/>
          <w:lang w:eastAsia="en-GB"/>
        </w:rPr>
        <w:t>Are at risk of honour-based abuse, including forced marriage or female genital mutilation (FGM);</w:t>
      </w:r>
    </w:p>
    <w:p w14:paraId="7A607AD7" w14:textId="68DF3F89" w:rsidR="00B106E4" w:rsidRPr="00AE29CB" w:rsidRDefault="00B106E4" w:rsidP="005B6B6F">
      <w:pPr>
        <w:pStyle w:val="ListParagraph"/>
        <w:numPr>
          <w:ilvl w:val="0"/>
          <w:numId w:val="54"/>
        </w:numPr>
        <w:shd w:val="clear" w:color="auto" w:fill="FFFFFF"/>
        <w:spacing w:before="0" w:after="0" w:line="240" w:lineRule="auto"/>
        <w:rPr>
          <w:rFonts w:eastAsia="Times New Roman" w:cs="Arial"/>
          <w:color w:val="000000"/>
          <w:lang w:eastAsia="en-GB"/>
        </w:rPr>
      </w:pPr>
      <w:r w:rsidRPr="00AE29CB">
        <w:rPr>
          <w:rFonts w:eastAsia="Times New Roman" w:cs="Arial"/>
          <w:color w:val="000000"/>
          <w:lang w:eastAsia="en-GB"/>
        </w:rPr>
        <w:t>Are privately fostered;</w:t>
      </w:r>
    </w:p>
    <w:p w14:paraId="62558523" w14:textId="18A3363D" w:rsidR="00B106E4" w:rsidRPr="00AE29CB" w:rsidRDefault="00B106E4" w:rsidP="005B6B6F">
      <w:pPr>
        <w:pStyle w:val="ListParagraph"/>
        <w:numPr>
          <w:ilvl w:val="0"/>
          <w:numId w:val="54"/>
        </w:numPr>
        <w:shd w:val="clear" w:color="auto" w:fill="FFFFFF"/>
        <w:spacing w:before="0" w:after="0" w:line="240" w:lineRule="auto"/>
        <w:rPr>
          <w:rFonts w:eastAsia="Times New Roman" w:cs="Arial"/>
          <w:color w:val="000000"/>
          <w:lang w:eastAsia="en-GB"/>
        </w:rPr>
      </w:pPr>
      <w:r w:rsidRPr="00AE29CB">
        <w:rPr>
          <w:rFonts w:eastAsia="Times New Roman" w:cs="Arial"/>
          <w:color w:val="000000"/>
          <w:lang w:eastAsia="en-GB"/>
        </w:rPr>
        <w:t>Have experienced repeated suspensions, are on a part-time timetable, are at risk of permanent exclusion or attend alternative provision;</w:t>
      </w:r>
    </w:p>
    <w:p w14:paraId="05E17373" w14:textId="76223998" w:rsidR="00B106E4" w:rsidRPr="00AE29CB" w:rsidRDefault="00B106E4" w:rsidP="005B6B6F">
      <w:pPr>
        <w:pStyle w:val="ListParagraph"/>
        <w:numPr>
          <w:ilvl w:val="0"/>
          <w:numId w:val="54"/>
        </w:numPr>
        <w:shd w:val="clear" w:color="auto" w:fill="FFFFFF"/>
        <w:spacing w:before="0" w:after="0" w:line="240" w:lineRule="auto"/>
        <w:rPr>
          <w:rFonts w:eastAsia="Times New Roman" w:cs="Arial"/>
          <w:color w:val="000000"/>
          <w:lang w:eastAsia="en-GB"/>
        </w:rPr>
      </w:pPr>
      <w:r w:rsidRPr="00AE29CB">
        <w:rPr>
          <w:rFonts w:eastAsia="Times New Roman" w:cs="Arial"/>
          <w:color w:val="000000"/>
          <w:lang w:eastAsia="en-GB"/>
        </w:rPr>
        <w:t>Are bereaved or have experienced significant trauma;</w:t>
      </w:r>
    </w:p>
    <w:p w14:paraId="3516AD30" w14:textId="51D695C6" w:rsidR="00B106E4" w:rsidRPr="00AE29CB" w:rsidRDefault="00B106E4" w:rsidP="005B6B6F">
      <w:pPr>
        <w:pStyle w:val="ListParagraph"/>
        <w:numPr>
          <w:ilvl w:val="0"/>
          <w:numId w:val="54"/>
        </w:numPr>
        <w:shd w:val="clear" w:color="auto" w:fill="FFFFFF"/>
        <w:spacing w:before="0" w:after="0" w:line="240" w:lineRule="auto"/>
        <w:rPr>
          <w:rFonts w:eastAsia="Times New Roman" w:cs="Arial"/>
          <w:color w:val="000000"/>
          <w:lang w:eastAsia="en-GB"/>
        </w:rPr>
      </w:pPr>
      <w:r w:rsidRPr="00AE29CB">
        <w:rPr>
          <w:rFonts w:eastAsia="Times New Roman" w:cs="Arial"/>
          <w:color w:val="000000"/>
          <w:lang w:eastAsia="en-GB"/>
        </w:rPr>
        <w:t>Are experiencing online harm, including harmful online relationships, AI-enabled abuse, deepfakes, online coercion or inappropriate content;</w:t>
      </w:r>
    </w:p>
    <w:p w14:paraId="41FEDCEF" w14:textId="249125D0" w:rsidR="00B106E4" w:rsidRPr="00AE29CB" w:rsidRDefault="00B106E4" w:rsidP="005B6B6F">
      <w:pPr>
        <w:pStyle w:val="ListParagraph"/>
        <w:numPr>
          <w:ilvl w:val="0"/>
          <w:numId w:val="54"/>
        </w:numPr>
        <w:shd w:val="clear" w:color="auto" w:fill="FFFFFF"/>
        <w:spacing w:before="0" w:after="0" w:line="240" w:lineRule="auto"/>
        <w:rPr>
          <w:rFonts w:eastAsia="Times New Roman" w:cs="Arial"/>
          <w:color w:val="000000"/>
          <w:lang w:eastAsia="en-GB"/>
        </w:rPr>
      </w:pPr>
      <w:r w:rsidRPr="00AE29CB">
        <w:rPr>
          <w:rFonts w:eastAsia="Times New Roman" w:cs="Arial"/>
          <w:color w:val="000000"/>
          <w:lang w:eastAsia="en-GB"/>
        </w:rPr>
        <w:t>Have recently returned home from care or are subject to reunification arrangements;</w:t>
      </w:r>
    </w:p>
    <w:p w14:paraId="696E9623" w14:textId="7B7586B7" w:rsidR="00B106E4" w:rsidRPr="00AE29CB" w:rsidRDefault="00B106E4" w:rsidP="005B6B6F">
      <w:pPr>
        <w:pStyle w:val="ListParagraph"/>
        <w:numPr>
          <w:ilvl w:val="0"/>
          <w:numId w:val="54"/>
        </w:numPr>
        <w:shd w:val="clear" w:color="auto" w:fill="FFFFFF"/>
        <w:spacing w:before="0" w:after="0" w:line="240" w:lineRule="auto"/>
        <w:rPr>
          <w:rFonts w:eastAsia="Times New Roman" w:cs="Arial"/>
          <w:color w:val="000000"/>
          <w:lang w:eastAsia="en-GB"/>
        </w:rPr>
      </w:pPr>
      <w:r w:rsidRPr="00AE29CB">
        <w:rPr>
          <w:rFonts w:eastAsia="Times New Roman" w:cs="Arial"/>
          <w:color w:val="000000"/>
          <w:lang w:eastAsia="en-GB"/>
        </w:rPr>
        <w:t>Display cumulative low-level concerns which, when considered together, may indicate a safeguarding need</w:t>
      </w:r>
    </w:p>
    <w:p w14:paraId="7DAD8B34" w14:textId="77777777" w:rsidR="00B106E4" w:rsidRPr="00AE29CB" w:rsidRDefault="00B106E4" w:rsidP="00B106E4">
      <w:pPr>
        <w:pStyle w:val="ListParagraph"/>
        <w:shd w:val="clear" w:color="auto" w:fill="FFFFFF"/>
        <w:spacing w:before="0" w:after="0" w:line="240" w:lineRule="auto"/>
        <w:jc w:val="left"/>
        <w:rPr>
          <w:rFonts w:eastAsia="Times New Roman" w:cs="Arial"/>
          <w:color w:val="000000"/>
          <w:lang w:eastAsia="en-GB"/>
        </w:rPr>
      </w:pPr>
    </w:p>
    <w:p w14:paraId="5282AA56" w14:textId="77777777" w:rsidR="00B106E4" w:rsidRPr="00AE29CB" w:rsidRDefault="00B106E4" w:rsidP="00B106E4">
      <w:pPr>
        <w:shd w:val="clear" w:color="auto" w:fill="FFFFFF"/>
        <w:spacing w:before="0" w:after="0" w:line="240" w:lineRule="auto"/>
        <w:rPr>
          <w:rFonts w:eastAsia="Times New Roman" w:cs="Arial"/>
          <w:color w:val="000000"/>
          <w:lang w:eastAsia="en-GB"/>
        </w:rPr>
      </w:pPr>
      <w:r w:rsidRPr="00AE29CB">
        <w:rPr>
          <w:rFonts w:eastAsia="Times New Roman" w:cs="Arial"/>
          <w:color w:val="000000"/>
          <w:lang w:eastAsia="en-GB"/>
        </w:rPr>
        <w:t>The examples above are not exhaustive. Staff should remain alert to any circumstance in which a child may require additional help or protection and should never assume that concerns are insignificant because they appear low level in isolation.</w:t>
      </w:r>
    </w:p>
    <w:p w14:paraId="3D31E108" w14:textId="77777777" w:rsidR="00B106E4" w:rsidRPr="00AE29CB" w:rsidRDefault="00B106E4" w:rsidP="00B106E4">
      <w:pPr>
        <w:shd w:val="clear" w:color="auto" w:fill="FFFFFF"/>
        <w:spacing w:before="0" w:after="0" w:line="240" w:lineRule="auto"/>
        <w:rPr>
          <w:rFonts w:eastAsia="Times New Roman" w:cs="Arial"/>
          <w:color w:val="000000"/>
          <w:lang w:eastAsia="en-GB"/>
        </w:rPr>
      </w:pPr>
    </w:p>
    <w:p w14:paraId="79CD751D" w14:textId="77777777" w:rsidR="00B106E4" w:rsidRPr="00AE29CB" w:rsidRDefault="00B106E4" w:rsidP="00B106E4">
      <w:pPr>
        <w:shd w:val="clear" w:color="auto" w:fill="FFFFFF"/>
        <w:spacing w:before="0" w:after="0" w:line="240" w:lineRule="auto"/>
        <w:rPr>
          <w:rFonts w:eastAsia="Times New Roman" w:cs="Arial"/>
          <w:color w:val="000000"/>
          <w:lang w:eastAsia="en-GB"/>
        </w:rPr>
      </w:pPr>
      <w:r w:rsidRPr="00AE29CB">
        <w:rPr>
          <w:rFonts w:eastAsia="Times New Roman" w:cs="Arial"/>
          <w:color w:val="000000"/>
          <w:lang w:eastAsia="en-GB"/>
        </w:rPr>
        <w:t>Where Family Help or early intervention is appropriate, the Designated Safeguarding Lead (DSL) will take the lead in coordinating support, working with the child, family, safeguarding partners, Family Help services and other agencies as appropriate. The Trust Education Welfare and Safeguarding Support Officer will provide support and challenge where required.</w:t>
      </w:r>
    </w:p>
    <w:p w14:paraId="42A5FDD1" w14:textId="77777777" w:rsidR="00B106E4" w:rsidRPr="00AE29CB" w:rsidRDefault="00B106E4" w:rsidP="00B106E4">
      <w:pPr>
        <w:shd w:val="clear" w:color="auto" w:fill="FFFFFF"/>
        <w:spacing w:before="0" w:after="0" w:line="240" w:lineRule="auto"/>
        <w:rPr>
          <w:rFonts w:eastAsia="Times New Roman" w:cs="Arial"/>
          <w:color w:val="000000"/>
          <w:lang w:eastAsia="en-GB"/>
        </w:rPr>
      </w:pPr>
    </w:p>
    <w:p w14:paraId="2E32982B" w14:textId="6B047E26" w:rsidR="00B106E4" w:rsidRPr="00AE29CB" w:rsidRDefault="00B106E4" w:rsidP="00B106E4">
      <w:pPr>
        <w:shd w:val="clear" w:color="auto" w:fill="FFFFFF"/>
        <w:spacing w:before="0" w:after="0" w:line="240" w:lineRule="auto"/>
        <w:rPr>
          <w:rFonts w:eastAsia="Times New Roman" w:cs="Arial"/>
          <w:color w:val="000000"/>
          <w:lang w:eastAsia="en-GB"/>
        </w:rPr>
      </w:pPr>
      <w:r w:rsidRPr="00AE29CB">
        <w:rPr>
          <w:rFonts w:eastAsia="Times New Roman" w:cs="Arial"/>
          <w:color w:val="000000"/>
          <w:lang w:eastAsia="en-GB"/>
        </w:rPr>
        <w:t>All cases will be reviewed regularly to ensure that support remains appropriate. Where a child's circumstances do not improve, deteriorate or indicate that the threshold for statutory intervention has been met, the DSL will ensure that an immediate referral is made to Children's Social Care and/or the police, as appropriate.</w:t>
      </w:r>
    </w:p>
    <w:p w14:paraId="2FA44EDB" w14:textId="4AACBEBA" w:rsidR="00015DDB" w:rsidRPr="00AE29CB" w:rsidRDefault="009B3B2E" w:rsidP="00B106E4">
      <w:pPr>
        <w:shd w:val="clear" w:color="auto" w:fill="FFFFFF"/>
        <w:spacing w:before="0" w:after="0" w:line="240" w:lineRule="auto"/>
        <w:rPr>
          <w:rFonts w:eastAsia="Times New Roman" w:cs="Arial"/>
          <w:color w:val="000000"/>
          <w:lang w:eastAsia="en-GB"/>
        </w:rPr>
      </w:pPr>
      <w:r w:rsidRPr="00AE29CB">
        <w:rPr>
          <w:rFonts w:eastAsia="Times New Roman" w:cs="Arial"/>
          <w:color w:val="000000"/>
          <w:lang w:eastAsia="en-GB"/>
        </w:rPr>
        <w:lastRenderedPageBreak/>
        <w:t xml:space="preserve">Staff may be required to contribute to Family Help assessments, child in need assessments, child protection enquiries and other multi-agency processes and, where appropriate and agreed through local safeguarding arrangements, may undertake the role of Lead Practitioner. </w:t>
      </w:r>
      <w:r w:rsidR="00B106E4" w:rsidRPr="00AE29CB">
        <w:rPr>
          <w:rFonts w:eastAsia="Times New Roman" w:cs="Arial"/>
          <w:color w:val="000000"/>
          <w:lang w:eastAsia="en-GB"/>
        </w:rPr>
        <w:t>All staff are expected to work collaboratively, share information lawfully and proportionately, and ensure that the child's wishes, feelings and best interests remain central to all decision-making.</w:t>
      </w:r>
    </w:p>
    <w:p w14:paraId="4A380D2B" w14:textId="207E525F" w:rsidR="00015DDB" w:rsidRPr="00AE29CB" w:rsidRDefault="005B777F" w:rsidP="00015DDB">
      <w:pPr>
        <w:pStyle w:val="Heading10"/>
      </w:pPr>
      <w:r w:rsidRPr="00AE29CB">
        <w:t>Recognising abuse, neglect, exploitation and emerging safeguarding risks</w:t>
      </w:r>
    </w:p>
    <w:p w14:paraId="0568F3FF" w14:textId="77777777" w:rsidR="005B777F" w:rsidRPr="00AE29CB" w:rsidRDefault="005B777F" w:rsidP="005B777F">
      <w:pPr>
        <w:spacing w:before="100" w:beforeAutospacing="1" w:after="100" w:afterAutospacing="1" w:line="240" w:lineRule="auto"/>
        <w:rPr>
          <w:rFonts w:asciiTheme="minorHAnsi" w:eastAsia="Times New Roman" w:hAnsiTheme="minorHAnsi" w:cstheme="minorHAnsi"/>
          <w:lang w:eastAsia="en-GB"/>
        </w:rPr>
      </w:pPr>
      <w:r w:rsidRPr="00AE29CB">
        <w:rPr>
          <w:rFonts w:asciiTheme="minorHAnsi" w:eastAsia="Times New Roman" w:hAnsiTheme="minorHAnsi" w:cstheme="minorHAnsi"/>
          <w:lang w:eastAsia="en-GB"/>
        </w:rPr>
        <w:t>All staff working within TCAT will recognise that safeguarding is everyone's responsibility and will remain alert to the indicators of abuse, neglect, exploitation and other safeguarding concerns. Staff will understand that children can be harmed in a variety of ways, including within and beyond the family home, within educational or community settings, by adults or other children, and through online environments.</w:t>
      </w:r>
    </w:p>
    <w:p w14:paraId="26653F20" w14:textId="77777777" w:rsidR="005B777F" w:rsidRPr="00AE29CB" w:rsidRDefault="005B777F" w:rsidP="005B777F">
      <w:pPr>
        <w:spacing w:before="100" w:beforeAutospacing="1" w:after="100" w:afterAutospacing="1" w:line="240" w:lineRule="auto"/>
        <w:rPr>
          <w:rFonts w:asciiTheme="minorHAnsi" w:eastAsia="Times New Roman" w:hAnsiTheme="minorHAnsi" w:cstheme="minorHAnsi"/>
          <w:lang w:eastAsia="en-GB"/>
        </w:rPr>
      </w:pPr>
      <w:r w:rsidRPr="00AE29CB">
        <w:rPr>
          <w:rFonts w:asciiTheme="minorHAnsi" w:eastAsia="Times New Roman" w:hAnsiTheme="minorHAnsi" w:cstheme="minorHAnsi"/>
          <w:lang w:eastAsia="en-GB"/>
        </w:rPr>
        <w:t>Staff will recognise that abuse and neglect may occur through acts of commission or omission and that children may be harmed directly or indirectly, including by seeing, hearing or experiencing the effects of abuse, domestic abuse or other harmful behaviour. All staff will remain mindful that the impact of abuse extends beyond physical harm and may affect a child's emotional wellbeing, mental health, behaviour, development and educational outcomes.</w:t>
      </w:r>
    </w:p>
    <w:p w14:paraId="15337F07" w14:textId="77777777" w:rsidR="005B777F" w:rsidRPr="00AE29CB" w:rsidRDefault="005B777F" w:rsidP="005B777F">
      <w:pPr>
        <w:spacing w:before="100" w:beforeAutospacing="1" w:after="100" w:afterAutospacing="1" w:line="240" w:lineRule="auto"/>
        <w:rPr>
          <w:rFonts w:asciiTheme="minorHAnsi" w:eastAsia="Times New Roman" w:hAnsiTheme="minorHAnsi" w:cstheme="minorHAnsi"/>
          <w:lang w:eastAsia="en-GB"/>
        </w:rPr>
      </w:pPr>
      <w:r w:rsidRPr="00AE29CB">
        <w:rPr>
          <w:rFonts w:asciiTheme="minorHAnsi" w:eastAsia="Times New Roman" w:hAnsiTheme="minorHAnsi" w:cstheme="minorHAnsi"/>
          <w:lang w:eastAsia="en-GB"/>
        </w:rPr>
        <w:t>TCAT recognises the significant impact that domestic abuse can have on children. Staff will remain alert to the signs that a child may be affected by domestic abuse, whether they experience it directly or are exposed to its effects, and will respond promptly in accordance with this policy.</w:t>
      </w:r>
    </w:p>
    <w:p w14:paraId="739CDF32" w14:textId="58F3801D" w:rsidR="005B777F" w:rsidRPr="00AE29CB" w:rsidRDefault="005B777F" w:rsidP="005B777F">
      <w:pPr>
        <w:spacing w:before="100" w:beforeAutospacing="1" w:after="100" w:afterAutospacing="1" w:line="240" w:lineRule="auto"/>
        <w:rPr>
          <w:rFonts w:asciiTheme="minorHAnsi" w:eastAsia="Times New Roman" w:hAnsiTheme="minorHAnsi" w:cstheme="minorHAnsi"/>
          <w:lang w:eastAsia="en-GB"/>
        </w:rPr>
      </w:pPr>
      <w:r w:rsidRPr="00AE29CB">
        <w:rPr>
          <w:rFonts w:asciiTheme="minorHAnsi" w:eastAsia="Times New Roman" w:hAnsiTheme="minorHAnsi" w:cstheme="minorHAnsi"/>
          <w:lang w:eastAsia="en-GB"/>
        </w:rPr>
        <w:t>Staff will understand that safeguarding concerns rarely occur in isolation. Children may experience multiple and overlapping vulnerabilities, and patterns of low-level concerns, when viewed collectively, may indicate that a child is at risk of abuse, neglect or exploitation. Staff are therefore expected to exercise professional curiosity, maintain an attitude of "it could happen here", accurately record concerns and share them promptly with their Designated Safeguarding Lead (DSL) or Deputy Designated Safeguarding Lead (DDSL).</w:t>
      </w:r>
    </w:p>
    <w:p w14:paraId="642B6F15" w14:textId="77777777" w:rsidR="005B777F" w:rsidRPr="00AE29CB" w:rsidRDefault="005B777F" w:rsidP="005B777F">
      <w:pPr>
        <w:spacing w:before="100" w:beforeAutospacing="1" w:after="100" w:afterAutospacing="1" w:line="240" w:lineRule="auto"/>
        <w:rPr>
          <w:rFonts w:asciiTheme="minorHAnsi" w:eastAsia="Times New Roman" w:hAnsiTheme="minorHAnsi" w:cstheme="minorHAnsi"/>
          <w:lang w:eastAsia="en-GB"/>
        </w:rPr>
      </w:pPr>
      <w:r w:rsidRPr="00AE29CB">
        <w:rPr>
          <w:rFonts w:asciiTheme="minorHAnsi" w:eastAsia="Times New Roman" w:hAnsiTheme="minorHAnsi" w:cstheme="minorHAnsi"/>
          <w:lang w:eastAsia="en-GB"/>
        </w:rPr>
        <w:t>Staff will recognise that safeguarding concerns may arise both inside and outside school, including through extra-familial harm and contextual safeguarding. This includes risks associated with peer groups, neighbourhoods, online environments and other community settings, together with child sexual exploitation (CSE), child criminal exploitation (CCE), serious violence, county lines, radicalisation and other forms of exploitation.</w:t>
      </w:r>
    </w:p>
    <w:p w14:paraId="71516473" w14:textId="77777777" w:rsidR="005B777F" w:rsidRPr="00AE29CB" w:rsidRDefault="005B777F" w:rsidP="005B777F">
      <w:pPr>
        <w:spacing w:before="100" w:beforeAutospacing="1" w:after="100" w:afterAutospacing="1" w:line="240" w:lineRule="auto"/>
        <w:rPr>
          <w:rFonts w:asciiTheme="minorHAnsi" w:eastAsia="Times New Roman" w:hAnsiTheme="minorHAnsi" w:cstheme="minorHAnsi"/>
          <w:lang w:eastAsia="en-GB"/>
        </w:rPr>
      </w:pPr>
      <w:r w:rsidRPr="00AE29CB">
        <w:rPr>
          <w:rFonts w:asciiTheme="minorHAnsi" w:eastAsia="Times New Roman" w:hAnsiTheme="minorHAnsi" w:cstheme="minorHAnsi"/>
          <w:lang w:eastAsia="en-GB"/>
        </w:rPr>
        <w:t>Staff will recognise that technology is an increasingly significant feature of many safeguarding concerns. This includes online abuse, cyberbullying, online grooming, sextortion, the sharing of indecent images, artificial intelligence (AI)-generated content, deepfakes, online coercion and other emerging technology-enabled harms. Staff will remain vigilant to evolving risks and report concerns without delay.</w:t>
      </w:r>
    </w:p>
    <w:p w14:paraId="47B130E6" w14:textId="263A22D3" w:rsidR="009B3B2E" w:rsidRPr="00AE29CB" w:rsidRDefault="009B3B2E" w:rsidP="005B777F">
      <w:pPr>
        <w:spacing w:before="100" w:beforeAutospacing="1" w:after="100" w:afterAutospacing="1" w:line="240" w:lineRule="auto"/>
        <w:rPr>
          <w:rFonts w:asciiTheme="minorHAnsi" w:eastAsia="Times New Roman" w:hAnsiTheme="minorHAnsi" w:cstheme="minorHAnsi"/>
          <w:lang w:eastAsia="en-GB"/>
        </w:rPr>
      </w:pPr>
      <w:r w:rsidRPr="00AE29CB">
        <w:rPr>
          <w:rFonts w:asciiTheme="minorHAnsi" w:eastAsia="Times New Roman" w:hAnsiTheme="minorHAnsi" w:cstheme="minorHAnsi"/>
          <w:lang w:eastAsia="en-GB"/>
        </w:rPr>
        <w:lastRenderedPageBreak/>
        <w:t>Staff will recognise that children may not always recognise that what they are experiencing constitutes abuse, neglect or exploitation, may not feel ready to disclose concerns, or may communicate their experiences through changes in behaviour, attendance, emotional presentation or other indicators rather than direct disclosure.</w:t>
      </w:r>
    </w:p>
    <w:p w14:paraId="5A87783A" w14:textId="3065AD2C" w:rsidR="005B777F" w:rsidRPr="00AE29CB" w:rsidRDefault="005B777F" w:rsidP="005B777F">
      <w:pPr>
        <w:spacing w:before="100" w:beforeAutospacing="1" w:after="100" w:afterAutospacing="1" w:line="240" w:lineRule="auto"/>
        <w:rPr>
          <w:rFonts w:asciiTheme="minorHAnsi" w:eastAsia="Times New Roman" w:hAnsiTheme="minorHAnsi" w:cstheme="minorHAnsi"/>
          <w:lang w:eastAsia="en-GB"/>
        </w:rPr>
      </w:pPr>
      <w:r w:rsidRPr="00AE29CB">
        <w:rPr>
          <w:rFonts w:asciiTheme="minorHAnsi" w:eastAsia="Times New Roman" w:hAnsiTheme="minorHAnsi" w:cstheme="minorHAnsi"/>
          <w:lang w:eastAsia="en-GB"/>
        </w:rPr>
        <w:t>Where a member of staff has concerns about a child or is uncertain whether behaviour or information may indicate a safeguarding concern, they will seek advice from the DSL or DDSL without delay. Where there is reasonable cause to believe that a child is suffering, or is likely to suffer, significant harm, staff will act immediately in accordance with TCAT's safeguarding procedures.</w:t>
      </w:r>
    </w:p>
    <w:p w14:paraId="0F72DBEE" w14:textId="77777777" w:rsidR="00420808" w:rsidRPr="00AE29CB" w:rsidRDefault="00420808" w:rsidP="00420808">
      <w:pPr>
        <w:pStyle w:val="Heading10"/>
      </w:pPr>
      <w:r w:rsidRPr="00AE29CB">
        <w:t>Child-on-child abuse</w:t>
      </w:r>
    </w:p>
    <w:p w14:paraId="62BDBD22" w14:textId="77777777" w:rsidR="00BB03CF" w:rsidRPr="00AE29CB" w:rsidRDefault="00BB03CF" w:rsidP="00BB03CF">
      <w:r w:rsidRPr="00AE29CB">
        <w:t>For the purposes of this policy, child-on-child abuse refers to any form of abuse or harmful behaviour that occurs between children. It may occur inside or outside school, face-to-face or online, and may involve children of any age or gender. Child-on-child abuse can cause significant harm and should never be regarded as an inevitable part of growing up, harmless banter or a normal aspect of childhood relationships.</w:t>
      </w:r>
    </w:p>
    <w:p w14:paraId="240DB14C" w14:textId="759DE19E" w:rsidR="00BB03CF" w:rsidRDefault="00BB03CF" w:rsidP="00BB03CF">
      <w:r w:rsidRPr="00AE29CB">
        <w:t>TCAT operates a zero-tolerance approach to all forms of abuse, including child-on-child abuse, and is committed to creating a culture in which all children feel safe, respected and able to report concerns without fear.</w:t>
      </w:r>
    </w:p>
    <w:p w14:paraId="6A60223B" w14:textId="00253BFD" w:rsidR="00E74A1E" w:rsidRPr="00AE29CB" w:rsidRDefault="00E74A1E" w:rsidP="00BB03CF">
      <w:r w:rsidRPr="00E74A1E">
        <w:t>TCAT recognises that sexual violence, sexual harassment and harmful sexual behaviour require a particularly robust safeguarding response. Such behaviours are never considered acceptable, inevitable or part of normal growing up and will always be treated as safeguarding concerns.</w:t>
      </w:r>
    </w:p>
    <w:p w14:paraId="3C577252" w14:textId="77777777" w:rsidR="00BB03CF" w:rsidRPr="00AE29CB" w:rsidRDefault="00BB03CF" w:rsidP="00BB03CF">
      <w:r w:rsidRPr="00AE29CB">
        <w:t>All staff will recognise that child-on-child abuse may occur even where no incidents have been reported and will remain professionally curious, vigilant and responsive to indicators that abuse may be taking place. Staff will never dismiss abusive behaviour as friendship difficulties, horseplay, banter, rites of passage or growing up.</w:t>
      </w:r>
    </w:p>
    <w:p w14:paraId="259F7A81" w14:textId="77777777" w:rsidR="00E74A1E" w:rsidRDefault="00E74A1E" w:rsidP="00E74A1E">
      <w:pPr>
        <w:contextualSpacing/>
      </w:pPr>
      <w:r w:rsidRPr="00E74A1E">
        <w:t>Child-on-child abuse may take many forms. TCAT recognises that sexual violence, sexual harassment and harmful sexual behaviour present some of the most significant safeguarding risks and require careful, child-centred management. Child-on-child abuse may include, but is not limited to:</w:t>
      </w:r>
    </w:p>
    <w:p w14:paraId="092C141E" w14:textId="77777777" w:rsidR="00E74A1E" w:rsidRDefault="00E74A1E" w:rsidP="00E74A1E">
      <w:pPr>
        <w:contextualSpacing/>
      </w:pPr>
    </w:p>
    <w:p w14:paraId="5FA7D5F9" w14:textId="77777777" w:rsidR="00E74A1E" w:rsidRDefault="00BB03CF" w:rsidP="005B6B6F">
      <w:pPr>
        <w:numPr>
          <w:ilvl w:val="0"/>
          <w:numId w:val="55"/>
        </w:numPr>
        <w:ind w:left="714" w:hanging="357"/>
        <w:contextualSpacing/>
      </w:pPr>
      <w:r w:rsidRPr="00AE29CB">
        <w:t>Abuse within intimate personal relationships between children</w:t>
      </w:r>
    </w:p>
    <w:p w14:paraId="7D7FE9F9" w14:textId="33C675F4" w:rsidR="00E74A1E" w:rsidRPr="00AE29CB" w:rsidRDefault="00E74A1E" w:rsidP="005B6B6F">
      <w:pPr>
        <w:numPr>
          <w:ilvl w:val="0"/>
          <w:numId w:val="55"/>
        </w:numPr>
        <w:ind w:left="714" w:hanging="357"/>
        <w:contextualSpacing/>
      </w:pPr>
      <w:r w:rsidRPr="00AE29CB">
        <w:t xml:space="preserve">Bullying, including cyberbullying, prejudice-based and discriminatory bullying </w:t>
      </w:r>
    </w:p>
    <w:p w14:paraId="1611CDC6" w14:textId="0A891F53" w:rsidR="00BB03CF" w:rsidRPr="00AE29CB" w:rsidRDefault="00BB03CF" w:rsidP="005B6B6F">
      <w:pPr>
        <w:numPr>
          <w:ilvl w:val="0"/>
          <w:numId w:val="55"/>
        </w:numPr>
        <w:ind w:left="714" w:hanging="357"/>
        <w:contextualSpacing/>
      </w:pPr>
      <w:r w:rsidRPr="00AE29CB">
        <w:t xml:space="preserve">Physical abuse </w:t>
      </w:r>
    </w:p>
    <w:p w14:paraId="440FE5E5" w14:textId="4FA92FCF" w:rsidR="00BB03CF" w:rsidRPr="00AE29CB" w:rsidRDefault="00BB03CF" w:rsidP="005B6B6F">
      <w:pPr>
        <w:numPr>
          <w:ilvl w:val="0"/>
          <w:numId w:val="55"/>
        </w:numPr>
        <w:ind w:left="714" w:hanging="357"/>
        <w:contextualSpacing/>
      </w:pPr>
      <w:r w:rsidRPr="00AE29CB">
        <w:lastRenderedPageBreak/>
        <w:t xml:space="preserve">Sexual violence </w:t>
      </w:r>
    </w:p>
    <w:p w14:paraId="30F3482D" w14:textId="018D1C37" w:rsidR="00BB03CF" w:rsidRPr="00AE29CB" w:rsidRDefault="00BB03CF" w:rsidP="005B6B6F">
      <w:pPr>
        <w:numPr>
          <w:ilvl w:val="0"/>
          <w:numId w:val="55"/>
        </w:numPr>
        <w:ind w:left="714" w:hanging="357"/>
        <w:contextualSpacing/>
      </w:pPr>
      <w:r w:rsidRPr="00AE29CB">
        <w:t xml:space="preserve">Sexual harassment, including online sexual harassment </w:t>
      </w:r>
    </w:p>
    <w:p w14:paraId="0024B2DB" w14:textId="55789460" w:rsidR="00BB03CF" w:rsidRPr="00AE29CB" w:rsidRDefault="00BB03CF" w:rsidP="005B6B6F">
      <w:pPr>
        <w:numPr>
          <w:ilvl w:val="0"/>
          <w:numId w:val="55"/>
        </w:numPr>
        <w:ind w:left="714" w:hanging="357"/>
        <w:contextualSpacing/>
      </w:pPr>
      <w:r w:rsidRPr="00AE29CB">
        <w:t xml:space="preserve">Harmful sexual behaviour </w:t>
      </w:r>
    </w:p>
    <w:p w14:paraId="1AEE1A22" w14:textId="0F33C808" w:rsidR="00BB03CF" w:rsidRPr="00AE29CB" w:rsidRDefault="00BB03CF" w:rsidP="005B6B6F">
      <w:pPr>
        <w:numPr>
          <w:ilvl w:val="0"/>
          <w:numId w:val="55"/>
        </w:numPr>
        <w:ind w:left="714" w:hanging="357"/>
        <w:contextualSpacing/>
      </w:pPr>
      <w:r w:rsidRPr="00AE29CB">
        <w:t xml:space="preserve">Coercive or controlling behaviour </w:t>
      </w:r>
    </w:p>
    <w:p w14:paraId="3B6D4206" w14:textId="631D45F1" w:rsidR="00BB03CF" w:rsidRPr="00AE29CB" w:rsidRDefault="00BB03CF" w:rsidP="005B6B6F">
      <w:pPr>
        <w:numPr>
          <w:ilvl w:val="0"/>
          <w:numId w:val="55"/>
        </w:numPr>
        <w:ind w:left="714" w:hanging="357"/>
        <w:contextualSpacing/>
      </w:pPr>
      <w:r w:rsidRPr="00AE29CB">
        <w:t xml:space="preserve">Causing another child to engage in sexual activity without freely given consent </w:t>
      </w:r>
    </w:p>
    <w:p w14:paraId="698AC6D4" w14:textId="2CE58EB0" w:rsidR="00BB03CF" w:rsidRPr="00AE29CB" w:rsidRDefault="00BB03CF" w:rsidP="005B6B6F">
      <w:pPr>
        <w:numPr>
          <w:ilvl w:val="0"/>
          <w:numId w:val="55"/>
        </w:numPr>
        <w:ind w:left="714" w:hanging="357"/>
        <w:contextualSpacing/>
      </w:pPr>
      <w:r w:rsidRPr="00AE29CB">
        <w:t xml:space="preserve">Image-based abuse, including the consensual and non-consensual sharing of nude or semi-nude images or videos </w:t>
      </w:r>
    </w:p>
    <w:p w14:paraId="0BFAAD61" w14:textId="732182EF" w:rsidR="00BB03CF" w:rsidRPr="00AE29CB" w:rsidRDefault="00BB03CF" w:rsidP="005B6B6F">
      <w:pPr>
        <w:numPr>
          <w:ilvl w:val="0"/>
          <w:numId w:val="55"/>
        </w:numPr>
        <w:ind w:left="714" w:hanging="357"/>
        <w:contextualSpacing/>
      </w:pPr>
      <w:r w:rsidRPr="00AE29CB">
        <w:t xml:space="preserve">Upskirting </w:t>
      </w:r>
    </w:p>
    <w:p w14:paraId="2ADA071B" w14:textId="584FFD5D" w:rsidR="00BB03CF" w:rsidRPr="00AE29CB" w:rsidRDefault="00BB03CF" w:rsidP="005B6B6F">
      <w:pPr>
        <w:numPr>
          <w:ilvl w:val="0"/>
          <w:numId w:val="55"/>
        </w:numPr>
        <w:ind w:left="714" w:hanging="357"/>
        <w:contextualSpacing/>
      </w:pPr>
      <w:r w:rsidRPr="00AE29CB">
        <w:t xml:space="preserve">Initiation- or hazing-type violence or rituals </w:t>
      </w:r>
    </w:p>
    <w:p w14:paraId="094F5860" w14:textId="1435A258" w:rsidR="00BB03CF" w:rsidRPr="00AE29CB" w:rsidRDefault="00BB03CF" w:rsidP="005B6B6F">
      <w:pPr>
        <w:numPr>
          <w:ilvl w:val="0"/>
          <w:numId w:val="55"/>
        </w:numPr>
        <w:ind w:left="714" w:hanging="357"/>
        <w:contextualSpacing/>
      </w:pPr>
      <w:r w:rsidRPr="00AE29CB">
        <w:t xml:space="preserve">Technology-enabled abuse, including AI-generated imagery, deepfakes, online coercion, impersonation and other emerging forms of digital abuse </w:t>
      </w:r>
    </w:p>
    <w:p w14:paraId="2246550F" w14:textId="77777777" w:rsidR="00BB03CF" w:rsidRPr="00AE29CB" w:rsidRDefault="00BB03CF" w:rsidP="00BB03CF">
      <w:pPr>
        <w:contextualSpacing/>
      </w:pPr>
    </w:p>
    <w:p w14:paraId="43FE0BE1" w14:textId="68A1CD1A" w:rsidR="00BB03CF" w:rsidRPr="00AE29CB" w:rsidRDefault="00BB03CF" w:rsidP="00BB03CF">
      <w:r w:rsidRPr="00AE29CB">
        <w:t>All staff will understand that child-on-child abuse frequently occurs alongside other safeguarding concerns and may be associated with misogyny, sexualised behaviour, exploitation, domestic abuse, serious violence, criminal exploitation, contextual safeguarding concerns or other forms of abuse.</w:t>
      </w:r>
    </w:p>
    <w:p w14:paraId="041A88A4" w14:textId="68FD72B3" w:rsidR="00BB03CF" w:rsidRPr="00AE29CB" w:rsidRDefault="00BB03CF" w:rsidP="00BB03CF">
      <w:r w:rsidRPr="00AE29CB">
        <w:t>All staff will report any concerns, disclosures or allegations of child-on-child abuse to their Designated Safeguarding Lead (DSL) or Deputy Designated Safeguarding Lead (DDSL) immediately. Staff will ensure that all children involved are listened to, taken seriously and supported appropriately whilst safeguarding enquiries are undertaken.</w:t>
      </w:r>
    </w:p>
    <w:p w14:paraId="28EB69E2" w14:textId="2E14F58D" w:rsidR="0033336B" w:rsidRDefault="0033336B" w:rsidP="00BB03CF">
      <w:r w:rsidRPr="00AE29CB">
        <w:t xml:space="preserve">Following any report of child-on-child abuse, the Designated Safeguarding Lead will </w:t>
      </w:r>
      <w:r w:rsidR="00AE29CB" w:rsidRPr="00AE29CB">
        <w:t>undertake or</w:t>
      </w:r>
      <w:r w:rsidRPr="00AE29CB">
        <w:t xml:space="preserve"> ensure that an appropriate safeguarding risk assessment is undertaken where required, to determine the level of ongoing risk to the victim, the alleged perpetrator (where appropriate) and any other children. The assessment will inform decisions regarding protective measures, supervision, separation, timetable adjustments, support, information sharing and any other actions necessary to safeguard those involved whilst investigations and safeguarding processes continue. Risk assessments will be reviewed regularly and amended whenever circumstances change.</w:t>
      </w:r>
    </w:p>
    <w:p w14:paraId="605A88D3" w14:textId="7998310A" w:rsidR="00E74A1E" w:rsidRDefault="00E74A1E" w:rsidP="00BB03CF">
      <w:r w:rsidRPr="00E74A1E">
        <w:t>Where concerns involve sexual violence, sexual harassment or harmful sexual behaviour, the Designated Safeguarding Lead (DSL) will consider whether an individual safeguarding risk assessment is required. Risk assessments will be reviewed regularly and will consider the safety, welfare and educational needs of all children involved, together with any reasonable adjustments or protective measures necessary to safeguard children whilst investigations or support arrangements are ongoing.</w:t>
      </w:r>
    </w:p>
    <w:p w14:paraId="2A31B8D4" w14:textId="16CD812C" w:rsidR="00E74A1E" w:rsidRPr="00AE29CB" w:rsidRDefault="00E74A1E" w:rsidP="00BB03CF">
      <w:r w:rsidRPr="00E74A1E">
        <w:lastRenderedPageBreak/>
        <w:t xml:space="preserve">The Designated Safeguarding Lead will also consider whether individual incidents form part of a wider pattern of concerning behaviour that may indicate escalating harmful sexual behaviour or other safeguarding risks requiring further </w:t>
      </w:r>
      <w:r w:rsidR="007F6B07" w:rsidRPr="00E74A1E">
        <w:t>intervention</w:t>
      </w:r>
      <w:r w:rsidR="007F6B07">
        <w:t xml:space="preserve"> and</w:t>
      </w:r>
      <w:r w:rsidR="004A4C39">
        <w:t xml:space="preserve"> not just looking at incidents as isolated incidents.</w:t>
      </w:r>
    </w:p>
    <w:p w14:paraId="08F89D26" w14:textId="77777777" w:rsidR="00BB03CF" w:rsidRPr="00AE29CB" w:rsidRDefault="00BB03CF" w:rsidP="00BB03CF">
      <w:r w:rsidRPr="00AE29CB">
        <w:t>TCAT recognises that some children are at greater risk of experiencing child-on-child abuse or may face additional barriers to recognising, reporting or disclosing abuse. Particular consideration will be given to children who:</w:t>
      </w:r>
    </w:p>
    <w:p w14:paraId="44B17CAB" w14:textId="4F77AC41" w:rsidR="00BB03CF" w:rsidRPr="00AE29CB" w:rsidRDefault="00BB03CF" w:rsidP="005B6B6F">
      <w:pPr>
        <w:numPr>
          <w:ilvl w:val="0"/>
          <w:numId w:val="56"/>
        </w:numPr>
        <w:ind w:left="714" w:hanging="357"/>
        <w:contextualSpacing/>
      </w:pPr>
      <w:r w:rsidRPr="00AE29CB">
        <w:t xml:space="preserve">Have special educational needs and/or disabilities (SEND) </w:t>
      </w:r>
    </w:p>
    <w:p w14:paraId="680878FF" w14:textId="631613A0" w:rsidR="00BB03CF" w:rsidRPr="00AE29CB" w:rsidRDefault="00BB03CF" w:rsidP="005B6B6F">
      <w:pPr>
        <w:numPr>
          <w:ilvl w:val="0"/>
          <w:numId w:val="56"/>
        </w:numPr>
        <w:ind w:left="714" w:hanging="357"/>
        <w:contextualSpacing/>
      </w:pPr>
      <w:r w:rsidRPr="00AE29CB">
        <w:t xml:space="preserve">Have communication or language difficulties </w:t>
      </w:r>
    </w:p>
    <w:p w14:paraId="2816B66A" w14:textId="36C72A4E" w:rsidR="00BB03CF" w:rsidRPr="00AE29CB" w:rsidRDefault="00BB03CF" w:rsidP="005B6B6F">
      <w:pPr>
        <w:numPr>
          <w:ilvl w:val="0"/>
          <w:numId w:val="56"/>
        </w:numPr>
        <w:ind w:left="714" w:hanging="357"/>
        <w:contextualSpacing/>
      </w:pPr>
      <w:r w:rsidRPr="00AE29CB">
        <w:t xml:space="preserve">Have certain medical or health conditions </w:t>
      </w:r>
    </w:p>
    <w:p w14:paraId="0A60C9F1" w14:textId="78D0580B" w:rsidR="00BB03CF" w:rsidRPr="00AE29CB" w:rsidRDefault="00BB03CF" w:rsidP="005B6B6F">
      <w:pPr>
        <w:numPr>
          <w:ilvl w:val="0"/>
          <w:numId w:val="56"/>
        </w:numPr>
        <w:ind w:left="714" w:hanging="357"/>
        <w:contextualSpacing/>
      </w:pPr>
      <w:r w:rsidRPr="00AE29CB">
        <w:t xml:space="preserve">Are looked after or previously looked after </w:t>
      </w:r>
    </w:p>
    <w:p w14:paraId="3E2FD654" w14:textId="70783D9F" w:rsidR="00BB03CF" w:rsidRPr="00AE29CB" w:rsidRDefault="00BB03CF" w:rsidP="005B6B6F">
      <w:pPr>
        <w:numPr>
          <w:ilvl w:val="0"/>
          <w:numId w:val="56"/>
        </w:numPr>
        <w:ind w:left="714" w:hanging="357"/>
        <w:contextualSpacing/>
      </w:pPr>
      <w:r w:rsidRPr="00AE29CB">
        <w:t xml:space="preserve">Are vulnerable to bullying or discrimination </w:t>
      </w:r>
    </w:p>
    <w:p w14:paraId="4C3E1BB2" w14:textId="00929851" w:rsidR="00BB03CF" w:rsidRPr="00AE29CB" w:rsidRDefault="00BB03CF" w:rsidP="005B6B6F">
      <w:pPr>
        <w:numPr>
          <w:ilvl w:val="0"/>
          <w:numId w:val="56"/>
        </w:numPr>
        <w:ind w:left="714" w:hanging="357"/>
        <w:contextualSpacing/>
      </w:pPr>
      <w:r w:rsidRPr="00AE29CB">
        <w:t xml:space="preserve">Are experiencing family difficulties or adverse childhood experiences </w:t>
      </w:r>
    </w:p>
    <w:p w14:paraId="05B96AF0" w14:textId="36A9B858" w:rsidR="00BB03CF" w:rsidRPr="00AE29CB" w:rsidRDefault="00BB03CF" w:rsidP="005B6B6F">
      <w:pPr>
        <w:numPr>
          <w:ilvl w:val="0"/>
          <w:numId w:val="56"/>
        </w:numPr>
        <w:ind w:left="714" w:hanging="357"/>
        <w:contextualSpacing/>
      </w:pPr>
      <w:r w:rsidRPr="00AE29CB">
        <w:t xml:space="preserve">Identify as LGBTQ+, where appropriate support is required </w:t>
      </w:r>
    </w:p>
    <w:p w14:paraId="3548228D" w14:textId="5048CCD2" w:rsidR="00BB03CF" w:rsidRPr="00AE29CB" w:rsidRDefault="00BB03CF" w:rsidP="005B6B6F">
      <w:pPr>
        <w:numPr>
          <w:ilvl w:val="0"/>
          <w:numId w:val="56"/>
        </w:numPr>
        <w:ind w:left="714" w:hanging="357"/>
        <w:contextualSpacing/>
      </w:pPr>
      <w:r w:rsidRPr="00AE29CB">
        <w:t xml:space="preserve">Are otherwise considered vulnerable due to their individual circumstances </w:t>
      </w:r>
    </w:p>
    <w:p w14:paraId="0A712E24" w14:textId="77777777" w:rsidR="00BB03CF" w:rsidRPr="00AE29CB" w:rsidRDefault="00BB03CF" w:rsidP="00BB03CF">
      <w:pPr>
        <w:contextualSpacing/>
      </w:pPr>
    </w:p>
    <w:p w14:paraId="2B6238E4" w14:textId="187638E3" w:rsidR="00BB03CF" w:rsidRPr="00AE29CB" w:rsidRDefault="00BB03CF" w:rsidP="00BB03CF">
      <w:r w:rsidRPr="00AE29CB">
        <w:t>Appropriate pastoral support, reasonable adjustments and safeguarding interventions will be provided to meet individual needs.</w:t>
      </w:r>
    </w:p>
    <w:p w14:paraId="722D491C" w14:textId="77777777" w:rsidR="00BB03CF" w:rsidRPr="00AE29CB" w:rsidRDefault="00BB03CF" w:rsidP="00BB03CF">
      <w:r w:rsidRPr="00AE29CB">
        <w:t>Where allegations involve online activity, image-based abuse or anonymous communication, the DSL will consider whether the alleged perpetrator is a child or an adult posing as a child. Where it is suspected that an adult is involved, the matter will be treated as child abuse and referred immediately to the police and Children's Social Care, as appropriate.</w:t>
      </w:r>
    </w:p>
    <w:p w14:paraId="4E5A9F8C" w14:textId="3AF58BA3" w:rsidR="00BB03CF" w:rsidRPr="00AE29CB" w:rsidRDefault="00E74A1E" w:rsidP="00BB03CF">
      <w:r w:rsidRPr="00E74A1E">
        <w:t>TCAT recognises that preventing sexual violence, sexual harassment and harmful sexual behaviour is an essential component of safeguarding. Through an effective safeguarding curriculum, Relationships, Sex and Health Education (RSHE), online safety education and a culture of respect, children will be taught</w:t>
      </w:r>
      <w:r>
        <w:t xml:space="preserve">. </w:t>
      </w:r>
    </w:p>
    <w:p w14:paraId="05A798C0" w14:textId="6FE18D6C" w:rsidR="00BB03CF" w:rsidRPr="00AE29CB" w:rsidRDefault="007729F0" w:rsidP="00BB03CF">
      <w:r w:rsidRPr="00AE29CB">
        <w:t>Children</w:t>
      </w:r>
      <w:r w:rsidR="00BB03CF" w:rsidRPr="00AE29CB">
        <w:t xml:space="preserve"> will be made aware of the various ways in which they can raise concerns or report abuse, including concerns relating to friends or peers. They will be reassured that they will always be listened to, taken seriously, supported appropriately and kept safe throughout any safeguarding process.</w:t>
      </w:r>
    </w:p>
    <w:p w14:paraId="60EFB109" w14:textId="3CD7D674" w:rsidR="00BB03CF" w:rsidRPr="00AE29CB" w:rsidRDefault="00BB03CF" w:rsidP="00BB03CF">
      <w:r w:rsidRPr="00AE29CB">
        <w:lastRenderedPageBreak/>
        <w:t xml:space="preserve">All allegations and concerns will be managed in accordance with TCAT's Child-on-Child Abuse Policy, Anti-Bullying Policy, Relationships and Sex Education Policy, Relationships and Health Education Policy, Suspension and Exclusion Policy and school Behaviour Policies, together with </w:t>
      </w:r>
      <w:r w:rsidR="004A2BF2">
        <w:t xml:space="preserve">this policy and </w:t>
      </w:r>
      <w:r w:rsidRPr="00AE29CB">
        <w:t>the latest statutory safeguarding guidance.</w:t>
      </w:r>
    </w:p>
    <w:p w14:paraId="62800DEE" w14:textId="77777777" w:rsidR="009D56DB" w:rsidRPr="00AE29CB" w:rsidRDefault="009D56DB" w:rsidP="009D56DB">
      <w:pPr>
        <w:pStyle w:val="Heading10"/>
      </w:pPr>
      <w:r w:rsidRPr="00AE29CB">
        <w:t>Online safety and personal electronic devices</w:t>
      </w:r>
    </w:p>
    <w:p w14:paraId="65A35A5F" w14:textId="3E089D87" w:rsidR="009D56DB" w:rsidRPr="00AE29CB" w:rsidRDefault="009D56DB" w:rsidP="009D56DB">
      <w:pPr>
        <w:pStyle w:val="TNCBodyText"/>
      </w:pPr>
      <w:r w:rsidRPr="00AE29CB">
        <w:t xml:space="preserve">TCAT will ensure that our schools adhere to TCAT’s Online Safety Policy at all times. </w:t>
      </w:r>
    </w:p>
    <w:p w14:paraId="46CED277" w14:textId="565BCB0B" w:rsidR="009D56DB" w:rsidRPr="00AE29CB" w:rsidRDefault="009D56DB" w:rsidP="009D56DB">
      <w:pPr>
        <w:pStyle w:val="TNCBodyText"/>
      </w:pPr>
      <w:r w:rsidRPr="00AE29CB">
        <w:t xml:space="preserve">As part of a broad and balanced curriculum, all </w:t>
      </w:r>
      <w:r w:rsidR="007729F0" w:rsidRPr="00AE29CB">
        <w:t>children</w:t>
      </w:r>
      <w:r w:rsidRPr="00AE29CB">
        <w:t xml:space="preserve"> within our schools will be made aware of online risks and taught how to stay safe online. </w:t>
      </w:r>
    </w:p>
    <w:p w14:paraId="076D04E9" w14:textId="77777777" w:rsidR="009D56DB" w:rsidRPr="00AE29CB" w:rsidRDefault="009D56DB" w:rsidP="009D56DB">
      <w:pPr>
        <w:pStyle w:val="TNCBodyText"/>
      </w:pPr>
      <w:r w:rsidRPr="00AE29CB">
        <w:t>Through training, all TCAT staff will be made aware of:</w:t>
      </w:r>
    </w:p>
    <w:p w14:paraId="7C6224C6" w14:textId="381CB2BD" w:rsidR="009D56DB" w:rsidRPr="00AE29CB" w:rsidRDefault="007729F0" w:rsidP="005A55DB">
      <w:pPr>
        <w:pStyle w:val="TNCBodyText"/>
        <w:numPr>
          <w:ilvl w:val="0"/>
          <w:numId w:val="16"/>
        </w:numPr>
        <w:contextualSpacing/>
      </w:pPr>
      <w:r w:rsidRPr="00AE29CB">
        <w:t>Child</w:t>
      </w:r>
      <w:r w:rsidR="009D56DB" w:rsidRPr="00AE29CB">
        <w:t xml:space="preserve"> attitudes and behaviours which may indicate they are at risk of potential harm online</w:t>
      </w:r>
    </w:p>
    <w:p w14:paraId="5C29C0BB" w14:textId="1F1EFA3D" w:rsidR="009D56DB" w:rsidRPr="00AE29CB" w:rsidRDefault="009D56DB" w:rsidP="005A55DB">
      <w:pPr>
        <w:pStyle w:val="TNCBodyText"/>
        <w:numPr>
          <w:ilvl w:val="0"/>
          <w:numId w:val="16"/>
        </w:numPr>
        <w:contextualSpacing/>
      </w:pPr>
      <w:r w:rsidRPr="00AE29CB">
        <w:t xml:space="preserve">The procedure to follow when they have a concern regarding a </w:t>
      </w:r>
      <w:r w:rsidR="007729F0" w:rsidRPr="00AE29CB">
        <w:t>child</w:t>
      </w:r>
      <w:r w:rsidRPr="00AE29CB">
        <w:t xml:space="preserve">’s online activity </w:t>
      </w:r>
    </w:p>
    <w:p w14:paraId="48D3A910" w14:textId="77777777" w:rsidR="009D56DB" w:rsidRPr="00AE29CB" w:rsidRDefault="009D56DB" w:rsidP="009D56DB">
      <w:pPr>
        <w:pStyle w:val="TNCBodyText"/>
        <w:ind w:left="720"/>
        <w:contextualSpacing/>
        <w:rPr>
          <w:sz w:val="18"/>
          <w:szCs w:val="18"/>
        </w:rPr>
      </w:pPr>
    </w:p>
    <w:p w14:paraId="7B09B090" w14:textId="77777777" w:rsidR="009D56DB" w:rsidRPr="00AE29CB" w:rsidRDefault="009D56DB" w:rsidP="009D56DB">
      <w:pPr>
        <w:pStyle w:val="TNCBodyText"/>
        <w:contextualSpacing/>
      </w:pPr>
      <w:r w:rsidRPr="00AE29CB">
        <w:t>TCAT will ensure that staff training in online safety in each of our schools covers the four categories of risk as outlined in KCSIE:</w:t>
      </w:r>
    </w:p>
    <w:p w14:paraId="3DC777C7" w14:textId="77777777" w:rsidR="009D56DB" w:rsidRPr="00AE29CB" w:rsidRDefault="009D56DB" w:rsidP="009D56DB">
      <w:pPr>
        <w:pStyle w:val="TNCBodyText"/>
        <w:contextualSpacing/>
      </w:pPr>
    </w:p>
    <w:p w14:paraId="284AE3B0" w14:textId="77777777" w:rsidR="009D56DB" w:rsidRPr="00AE29CB" w:rsidRDefault="009D56DB" w:rsidP="005A55DB">
      <w:pPr>
        <w:pStyle w:val="TNCBodyText"/>
        <w:numPr>
          <w:ilvl w:val="0"/>
          <w:numId w:val="17"/>
        </w:numPr>
        <w:contextualSpacing/>
      </w:pPr>
      <w:r w:rsidRPr="00AE29CB">
        <w:t>Content - Staff will be trained to understand the risks associated with being exposed to illegal, inappropriate, or harmful material. This will include, but not be limited to, content relating to pornography, racism, misogyny, self-harm, suicide, anti-Semitism, radicalisation, extremism, misinformation, disinformation, and conspiracy theories</w:t>
      </w:r>
    </w:p>
    <w:p w14:paraId="5C0D9AF9" w14:textId="77777777" w:rsidR="009D56DB" w:rsidRPr="00AE29CB" w:rsidRDefault="009D56DB" w:rsidP="005A55DB">
      <w:pPr>
        <w:pStyle w:val="TNCBodyText"/>
        <w:numPr>
          <w:ilvl w:val="0"/>
          <w:numId w:val="17"/>
        </w:numPr>
        <w:contextualSpacing/>
      </w:pPr>
      <w:r w:rsidRPr="00AE29CB">
        <w:t>Contact - Training will address the risks of harmful online interaction with other users. This will include peer-to-peer pressure, exposure to commercial advertising, and the threat posed by adults impersonating children or young people with the intention of grooming or exploiting them for sexual, criminal, financial, or other purposes</w:t>
      </w:r>
    </w:p>
    <w:p w14:paraId="10FF199A" w14:textId="77777777" w:rsidR="009D56DB" w:rsidRPr="00AE29CB" w:rsidRDefault="009D56DB" w:rsidP="005A55DB">
      <w:pPr>
        <w:pStyle w:val="TNCBodyText"/>
        <w:numPr>
          <w:ilvl w:val="0"/>
          <w:numId w:val="17"/>
        </w:numPr>
        <w:contextualSpacing/>
      </w:pPr>
      <w:r w:rsidRPr="00AE29CB">
        <w:t>Conduct - Staff will be made aware of how certain online behaviours may increase the likelihood of harm or result in actual harm. This will encompass activities such as creating, sending, or receiving explicit images, the distribution of other explicit material, and instances of online bullying</w:t>
      </w:r>
    </w:p>
    <w:p w14:paraId="2585E5F0" w14:textId="1DA9D003" w:rsidR="009D56DB" w:rsidRPr="00AE29CB" w:rsidRDefault="009D56DB" w:rsidP="005A55DB">
      <w:pPr>
        <w:pStyle w:val="TNCBodyText"/>
        <w:numPr>
          <w:ilvl w:val="0"/>
          <w:numId w:val="17"/>
        </w:numPr>
        <w:contextualSpacing/>
      </w:pPr>
      <w:r w:rsidRPr="00AE29CB">
        <w:t xml:space="preserve">Commerce - The programme will also cover risks related to online commerce. These will include dangers such as online gambling, exposure to inappropriate advertising, phishing attempts, and other types of financial scams. Any concerns that </w:t>
      </w:r>
      <w:r w:rsidR="007729F0" w:rsidRPr="00AE29CB">
        <w:t>children</w:t>
      </w:r>
      <w:r w:rsidRPr="00AE29CB">
        <w:t xml:space="preserve"> or staff may be at risk will be reported promptly to the appropriate safeguarding channels</w:t>
      </w:r>
    </w:p>
    <w:p w14:paraId="1CD2FC7C" w14:textId="77777777" w:rsidR="009D56DB" w:rsidRPr="00AE29CB" w:rsidRDefault="009D56DB" w:rsidP="009D56DB">
      <w:pPr>
        <w:pStyle w:val="TNCBodyText"/>
        <w:ind w:left="720"/>
        <w:contextualSpacing/>
      </w:pPr>
    </w:p>
    <w:p w14:paraId="4E041022" w14:textId="24EB6097" w:rsidR="0033336B" w:rsidRPr="00AE29CB" w:rsidRDefault="0033336B" w:rsidP="009D56DB">
      <w:pPr>
        <w:pStyle w:val="TNCBodyText"/>
        <w:contextualSpacing/>
      </w:pPr>
      <w:r w:rsidRPr="00AE29CB">
        <w:lastRenderedPageBreak/>
        <w:t>TCAT will ensure that each of our schools ha</w:t>
      </w:r>
      <w:r w:rsidR="002D371F" w:rsidRPr="00AE29CB">
        <w:t>ve</w:t>
      </w:r>
      <w:r w:rsidRPr="00AE29CB">
        <w:t xml:space="preserve"> appropriate filtering and monitoring systems in place on school devices and school networks in accordance with the DfE's Filtering and Monitoring Standards, ensuring that safeguarding concerns identified through monitoring are acted upon promptly and appropriately.</w:t>
      </w:r>
    </w:p>
    <w:p w14:paraId="05DEB377" w14:textId="77777777" w:rsidR="009D56DB" w:rsidRPr="00AE29CB" w:rsidRDefault="009D56DB" w:rsidP="009D56DB">
      <w:pPr>
        <w:pStyle w:val="TNCBodyText"/>
        <w:rPr>
          <w:sz w:val="2"/>
          <w:szCs w:val="2"/>
        </w:rPr>
      </w:pPr>
    </w:p>
    <w:p w14:paraId="4B978EBB" w14:textId="77777777" w:rsidR="009D56DB" w:rsidRPr="00AE29CB" w:rsidRDefault="009D56DB" w:rsidP="009D56DB">
      <w:pPr>
        <w:pStyle w:val="TNCBodyText"/>
      </w:pPr>
      <w:r w:rsidRPr="00AE29CB">
        <w:t>All TCAT staff will be aware of the filtering and monitoring systems in place and will know how to escalate concerns where they are identified. Staff will be made aware of their expectations and responsibilities relating to filtering and monitoring systems during their induction.</w:t>
      </w:r>
    </w:p>
    <w:p w14:paraId="104B861C" w14:textId="0A221D0C" w:rsidR="009D56DB" w:rsidRPr="00AE29CB" w:rsidRDefault="009D56DB" w:rsidP="009D56DB">
      <w:pPr>
        <w:pStyle w:val="TNCBodyText"/>
      </w:pPr>
      <w:r w:rsidRPr="00AE29CB">
        <w:t xml:space="preserve">Further information regarding TCAT’s approach to online safety can be found in our Online Safety Policy. </w:t>
      </w:r>
    </w:p>
    <w:p w14:paraId="3C64A269" w14:textId="77777777" w:rsidR="009D56DB" w:rsidRPr="00AE29CB" w:rsidRDefault="009D56DB" w:rsidP="009D56DB">
      <w:pPr>
        <w:pStyle w:val="TNCBodyText"/>
        <w:rPr>
          <w:b/>
          <w:bCs/>
        </w:rPr>
      </w:pPr>
      <w:r w:rsidRPr="00AE29CB">
        <w:rPr>
          <w:b/>
          <w:bCs/>
        </w:rPr>
        <w:t xml:space="preserve">Communicating with parents </w:t>
      </w:r>
    </w:p>
    <w:p w14:paraId="7BB75F7F" w14:textId="3E20AB70" w:rsidR="009D56DB" w:rsidRPr="00AE29CB" w:rsidRDefault="009D56DB" w:rsidP="009D56DB">
      <w:pPr>
        <w:pStyle w:val="TNCBodyText"/>
      </w:pPr>
      <w:r w:rsidRPr="00AE29CB">
        <w:t xml:space="preserve">As part of the usual communication with parents, TCAT will reinforce the importance of </w:t>
      </w:r>
      <w:r w:rsidR="007729F0" w:rsidRPr="00AE29CB">
        <w:t>children</w:t>
      </w:r>
      <w:r w:rsidRPr="00AE29CB">
        <w:t xml:space="preserve"> being safe online and inform parents that they will find it helpful to understand what systems their child’s school uses to filter and monitor internet use. </w:t>
      </w:r>
    </w:p>
    <w:p w14:paraId="44D784AC" w14:textId="77777777" w:rsidR="009D56DB" w:rsidRPr="00AE29CB" w:rsidRDefault="009D56DB" w:rsidP="009D56DB">
      <w:pPr>
        <w:pStyle w:val="TNCBodyText"/>
      </w:pPr>
      <w:r w:rsidRPr="00AE29CB">
        <w:t xml:space="preserve">TCAT schools will be expected to make it clear to parents what their children are being asked to do online for school. </w:t>
      </w:r>
    </w:p>
    <w:p w14:paraId="5F1AB8CA" w14:textId="0CAFB7AF" w:rsidR="009D56DB" w:rsidRPr="00AE29CB" w:rsidRDefault="009D56DB" w:rsidP="009D56DB">
      <w:pPr>
        <w:pStyle w:val="TNCBodyText"/>
        <w:rPr>
          <w:u w:val="single"/>
        </w:rPr>
      </w:pPr>
      <w:r w:rsidRPr="00AE29CB">
        <w:t>TCAT has an Online Safety Coordinator who will ensure information for parents is communicated regularly through each school network.</w:t>
      </w:r>
    </w:p>
    <w:p w14:paraId="1B0985F1" w14:textId="77777777" w:rsidR="009D56DB" w:rsidRPr="00AE29CB" w:rsidRDefault="009D56DB" w:rsidP="009D56DB">
      <w:pPr>
        <w:pStyle w:val="TNCBodyText"/>
        <w:rPr>
          <w:b/>
          <w:bCs/>
        </w:rPr>
      </w:pPr>
      <w:r w:rsidRPr="00AE29CB">
        <w:rPr>
          <w:b/>
          <w:bCs/>
        </w:rPr>
        <w:t>Reviewing online safety</w:t>
      </w:r>
    </w:p>
    <w:p w14:paraId="5D63C917" w14:textId="483C167A" w:rsidR="0033336B" w:rsidRPr="00AE29CB" w:rsidRDefault="0033336B" w:rsidP="009D56DB">
      <w:pPr>
        <w:pStyle w:val="TNCBodyText"/>
      </w:pPr>
      <w:r w:rsidRPr="00AE29CB">
        <w:t>Each school will undertake an annual review of its online safety arrangements, led by the DSL and supported by senior leaders, with appropriate assurance provided to Local Governors and the Trust. The review will be informed by an annual online safety risk assessment that reflects the risks faced by children.</w:t>
      </w:r>
    </w:p>
    <w:p w14:paraId="36F8DE09" w14:textId="03F80851" w:rsidR="009D56DB" w:rsidRPr="00AE29CB" w:rsidRDefault="009D56DB" w:rsidP="009D56DB">
      <w:pPr>
        <w:pStyle w:val="TNCBodyText"/>
        <w:rPr>
          <w:b/>
          <w:bCs/>
        </w:rPr>
      </w:pPr>
      <w:r w:rsidRPr="00AE29CB">
        <w:rPr>
          <w:b/>
          <w:bCs/>
        </w:rPr>
        <w:t>Personal electronic devices</w:t>
      </w:r>
    </w:p>
    <w:p w14:paraId="046AD24B" w14:textId="2AD227D7" w:rsidR="009D56DB" w:rsidRPr="00AE29CB" w:rsidRDefault="009D56DB" w:rsidP="009D56DB">
      <w:pPr>
        <w:pStyle w:val="TNCBodyText"/>
      </w:pPr>
      <w:r w:rsidRPr="00AE29CB">
        <w:t xml:space="preserve">The use of personal electronic devices, including mobile phones and cameras, by staff and </w:t>
      </w:r>
      <w:r w:rsidR="007729F0" w:rsidRPr="00AE29CB">
        <w:t>children</w:t>
      </w:r>
      <w:r w:rsidRPr="00AE29CB">
        <w:t xml:space="preserve"> will be closely monitored by the Trust and our schools, in accordance with the Staff ICT and Electronic Devices Policy and </w:t>
      </w:r>
      <w:r w:rsidR="002D371F" w:rsidRPr="00AE29CB">
        <w:t>Pupils</w:t>
      </w:r>
      <w:r w:rsidRPr="00AE29CB">
        <w:t xml:space="preserve"> Personal Electronic Devices Policy.</w:t>
      </w:r>
    </w:p>
    <w:p w14:paraId="1112449E" w14:textId="6901C760" w:rsidR="009D56DB" w:rsidRPr="00AE29CB" w:rsidRDefault="009D56DB" w:rsidP="009D56DB">
      <w:pPr>
        <w:pStyle w:val="TNCBodyText"/>
      </w:pPr>
      <w:r w:rsidRPr="00AE29CB">
        <w:t xml:space="preserve">TCAT will ensure that schools are adhering to our Data Protection Policy and Photography and Images Policy and that the taking of any photographs and videos of </w:t>
      </w:r>
      <w:r w:rsidR="007729F0" w:rsidRPr="00AE29CB">
        <w:t>children</w:t>
      </w:r>
      <w:r w:rsidRPr="00AE29CB">
        <w:t xml:space="preserve"> are carefully planned before any activity with particular regard to consent. TCAT will ensure that procedures are in place for school DSLs to oversee the planning of any events where photographs and videos will be taken. </w:t>
      </w:r>
    </w:p>
    <w:p w14:paraId="04DF0BD0" w14:textId="5989886D" w:rsidR="009D56DB" w:rsidRPr="00AE29CB" w:rsidRDefault="009D56DB" w:rsidP="009D56DB">
      <w:pPr>
        <w:pStyle w:val="TNCBodyText"/>
      </w:pPr>
      <w:r w:rsidRPr="00AE29CB">
        <w:lastRenderedPageBreak/>
        <w:t xml:space="preserve">Where photographs and videos will involve </w:t>
      </w:r>
      <w:r w:rsidR="007729F0" w:rsidRPr="00AE29CB">
        <w:t>children</w:t>
      </w:r>
      <w:r w:rsidRPr="00AE29CB">
        <w:t xml:space="preserve"> who are LAC, adopted or for whom there are security concerns, Headteachers and Heads of School</w:t>
      </w:r>
      <w:r w:rsidRPr="00AE29CB">
        <w:rPr>
          <w:b/>
        </w:rPr>
        <w:t xml:space="preserve"> </w:t>
      </w:r>
      <w:r w:rsidRPr="00AE29CB">
        <w:t xml:space="preserve">will liaise with their </w:t>
      </w:r>
      <w:r w:rsidRPr="00AE29CB">
        <w:rPr>
          <w:bCs/>
        </w:rPr>
        <w:t>DSL</w:t>
      </w:r>
      <w:r w:rsidRPr="00AE29CB">
        <w:t xml:space="preserve"> or the Education Welfare and Safeguarding Support Officer to determine the steps involved. The DSL will, in known cases of </w:t>
      </w:r>
      <w:r w:rsidR="007729F0" w:rsidRPr="00AE29CB">
        <w:t>children</w:t>
      </w:r>
      <w:r w:rsidRPr="00AE29CB">
        <w:t xml:space="preserve"> who are LAC or who have been adopted, liaise with the </w:t>
      </w:r>
      <w:r w:rsidR="007729F0" w:rsidRPr="00AE29CB">
        <w:t>children</w:t>
      </w:r>
      <w:r w:rsidRPr="00AE29CB">
        <w:t xml:space="preserve">’ social workers, carers or adoptive parents to assess the needs and risks associated with the </w:t>
      </w:r>
      <w:r w:rsidR="007729F0" w:rsidRPr="00AE29CB">
        <w:t>children</w:t>
      </w:r>
      <w:r w:rsidRPr="00AE29CB">
        <w:t>.</w:t>
      </w:r>
    </w:p>
    <w:p w14:paraId="254DB161" w14:textId="601DD4FD" w:rsidR="00F57E93" w:rsidRPr="00AE29CB" w:rsidRDefault="009D56DB" w:rsidP="009D56DB">
      <w:pPr>
        <w:pStyle w:val="TNCBodyText"/>
      </w:pPr>
      <w:r w:rsidRPr="00AE29CB">
        <w:t xml:space="preserve">Staff will report any concerns about </w:t>
      </w:r>
      <w:r w:rsidR="007729F0" w:rsidRPr="00AE29CB">
        <w:t>children</w:t>
      </w:r>
      <w:r w:rsidRPr="00AE29CB">
        <w:t xml:space="preserve">’ or other staff members’ use of personal electronic devices to the DSL, following the appropriate procedures. </w:t>
      </w:r>
    </w:p>
    <w:p w14:paraId="2F3D43FB" w14:textId="77777777" w:rsidR="009D56DB" w:rsidRPr="00AE29CB" w:rsidRDefault="009D56DB" w:rsidP="009D56DB">
      <w:pPr>
        <w:pStyle w:val="TNCBodyText"/>
        <w:rPr>
          <w:b/>
        </w:rPr>
      </w:pPr>
      <w:r w:rsidRPr="00AE29CB">
        <w:rPr>
          <w:b/>
        </w:rPr>
        <w:t xml:space="preserve">Upskirting </w:t>
      </w:r>
    </w:p>
    <w:p w14:paraId="5C65BB70" w14:textId="77777777" w:rsidR="009D56DB" w:rsidRPr="00AE29CB" w:rsidRDefault="009D56DB" w:rsidP="009D56DB">
      <w:pPr>
        <w:pStyle w:val="TNCBodyText"/>
      </w:pPr>
      <w:r w:rsidRPr="00AE29CB">
        <w:t xml:space="preserve">Under the Voyeurism (Offences) Act 2019, it is an offence to operate equipment for the purpose of upskirting. “Operating equipment” includes enabling, or securing, activation by another person without that person’s knowledge, e.g. a motion-activated camera. </w:t>
      </w:r>
    </w:p>
    <w:p w14:paraId="57FE8B6D" w14:textId="309A8E5C" w:rsidR="00AA0314" w:rsidRPr="00AE29CB" w:rsidRDefault="009D56DB" w:rsidP="009D56DB">
      <w:pPr>
        <w:pStyle w:val="TNCBodyText"/>
      </w:pPr>
      <w:r w:rsidRPr="00AE29CB">
        <w:t xml:space="preserve">Upskirting will not be tolerated by TCAT. Any incidents of upskirting will be reported to the relevant </w:t>
      </w:r>
      <w:r w:rsidRPr="00AE29CB">
        <w:rPr>
          <w:bCs/>
        </w:rPr>
        <w:t>DSL,</w:t>
      </w:r>
      <w:r w:rsidRPr="00AE29CB">
        <w:t xml:space="preserve"> who will then decide on the next steps to take, which may include police involvement</w:t>
      </w:r>
      <w:r w:rsidRPr="00AE29CB" w:rsidDel="0042497B">
        <w:t xml:space="preserve">. </w:t>
      </w:r>
    </w:p>
    <w:p w14:paraId="68FD0827" w14:textId="39B7ABA9" w:rsidR="00420808" w:rsidRPr="00AE29CB" w:rsidRDefault="007837F8" w:rsidP="00420808">
      <w:pPr>
        <w:pStyle w:val="Heading10"/>
      </w:pPr>
      <w:r w:rsidRPr="00AE29CB">
        <w:t>Sharing nudes and semi-nudes</w:t>
      </w:r>
      <w:r w:rsidR="004A4C39">
        <w:t>, including AI-generated</w:t>
      </w:r>
      <w:r w:rsidRPr="00AE29CB">
        <w:t xml:space="preserve"> (image-based abuse)</w:t>
      </w:r>
    </w:p>
    <w:p w14:paraId="3E2DD0BE" w14:textId="7EADD752" w:rsidR="00E74A1E" w:rsidRDefault="00E74A1E" w:rsidP="009D56DB">
      <w:r w:rsidRPr="00E74A1E">
        <w:t>For the purposes of this policy, references to nude and semi-nude images include AI-generated, digitally manipulated or synthetic intimate images (including so-called "deep</w:t>
      </w:r>
      <w:r>
        <w:t xml:space="preserve"> </w:t>
      </w:r>
      <w:r w:rsidRPr="00E74A1E">
        <w:t>nudes" or AI-generated pseudo-images). Such images will be treated as image-based abuse and managed in accordance with this policy regardless of whether a genuine photograph originally existed.</w:t>
      </w:r>
    </w:p>
    <w:p w14:paraId="5D7FE666" w14:textId="4B595C11" w:rsidR="009D56DB" w:rsidRPr="00AE29CB" w:rsidRDefault="009D56DB" w:rsidP="009D56DB">
      <w:r w:rsidRPr="00AE29CB">
        <w:t>TCAT recognises that the consensual and non-consensual sharing of nude or semi-nude images and/or videos (sometimes referred to as sharing nudes and semi-nudes) is a safeguarding issue that requires a child-centred and proportionate response. Such incidents may be associated with child-on-child abuse, sexual harassment, sexual violence, coercion, exploitation, online grooming, image-based abuse or other safeguarding concerns.</w:t>
      </w:r>
    </w:p>
    <w:p w14:paraId="0EB6BB16" w14:textId="77777777" w:rsidR="009D56DB" w:rsidRPr="00AE29CB" w:rsidRDefault="009D56DB" w:rsidP="009D56DB">
      <w:r w:rsidRPr="00AE29CB">
        <w:t>All staff will understand that children may share nude or semi-nude images for a variety of reasons and that every incident must be considered on its individual circumstances. Staff will respond sensitively, avoid judgement and ensure that the welfare of all children involved remains the primary consideration.</w:t>
      </w:r>
    </w:p>
    <w:p w14:paraId="13340147" w14:textId="6833356B" w:rsidR="009D56DB" w:rsidRPr="00AE29CB" w:rsidRDefault="009D56DB" w:rsidP="009D56DB">
      <w:r w:rsidRPr="00AE29CB">
        <w:lastRenderedPageBreak/>
        <w:t xml:space="preserve">TCAT recognises that creating, possessing or sharing indecent images of children may constitute a criminal offence. However, </w:t>
      </w:r>
      <w:r w:rsidR="00975DBC" w:rsidRPr="00AE29CB">
        <w:t xml:space="preserve">our </w:t>
      </w:r>
      <w:r w:rsidRPr="00AE29CB">
        <w:t>schools will work closely with safeguarding partners and the police, where appropriate, to ensure that children are safeguarded and are not unnecessarily criminalised.</w:t>
      </w:r>
    </w:p>
    <w:p w14:paraId="4D21C2CE" w14:textId="77777777" w:rsidR="009D56DB" w:rsidRPr="00AE29CB" w:rsidRDefault="009D56DB" w:rsidP="009D56DB">
      <w:r w:rsidRPr="00AE29CB">
        <w:t>All staff will receive appropriate safeguarding training to enable them to:</w:t>
      </w:r>
    </w:p>
    <w:p w14:paraId="233B33A7" w14:textId="102CDB46" w:rsidR="009D56DB" w:rsidRPr="00AE29CB" w:rsidRDefault="00975DBC" w:rsidP="005B6B6F">
      <w:pPr>
        <w:numPr>
          <w:ilvl w:val="0"/>
          <w:numId w:val="57"/>
        </w:numPr>
        <w:ind w:left="714" w:hanging="357"/>
        <w:contextualSpacing/>
      </w:pPr>
      <w:r w:rsidRPr="00AE29CB">
        <w:t>R</w:t>
      </w:r>
      <w:r w:rsidR="009D56DB" w:rsidRPr="00AE29CB">
        <w:t xml:space="preserve">ecognise incidents involving the sharing of nude or semi-nude images or videos </w:t>
      </w:r>
    </w:p>
    <w:p w14:paraId="313946D7" w14:textId="1A1E9365" w:rsidR="009D56DB" w:rsidRPr="00AE29CB" w:rsidRDefault="00975DBC" w:rsidP="005B6B6F">
      <w:pPr>
        <w:numPr>
          <w:ilvl w:val="0"/>
          <w:numId w:val="57"/>
        </w:numPr>
        <w:ind w:left="714" w:hanging="357"/>
        <w:contextualSpacing/>
      </w:pPr>
      <w:r w:rsidRPr="00AE29CB">
        <w:t>U</w:t>
      </w:r>
      <w:r w:rsidR="009D56DB" w:rsidRPr="00AE29CB">
        <w:t xml:space="preserve">nderstand the difference between age-appropriate sexual behaviour, harmful sexual behaviour and image-based abuse </w:t>
      </w:r>
    </w:p>
    <w:p w14:paraId="7D5F7048" w14:textId="599BB3D9" w:rsidR="009D56DB" w:rsidRPr="00AE29CB" w:rsidRDefault="00975DBC" w:rsidP="005B6B6F">
      <w:pPr>
        <w:numPr>
          <w:ilvl w:val="0"/>
          <w:numId w:val="57"/>
        </w:numPr>
        <w:ind w:left="714" w:hanging="357"/>
        <w:contextualSpacing/>
      </w:pPr>
      <w:r w:rsidRPr="00AE29CB">
        <w:t>U</w:t>
      </w:r>
      <w:r w:rsidR="009D56DB" w:rsidRPr="00AE29CB">
        <w:t xml:space="preserve">nderstand the safeguarding risks associated with online coercion, sextortion, artificial intelligence (AI)-generated imagery, deepfakes and other forms of technology-enabled abuse </w:t>
      </w:r>
    </w:p>
    <w:p w14:paraId="5163739D" w14:textId="15ED3BC4" w:rsidR="009D56DB" w:rsidRPr="00AE29CB" w:rsidRDefault="00975DBC" w:rsidP="005B6B6F">
      <w:pPr>
        <w:numPr>
          <w:ilvl w:val="0"/>
          <w:numId w:val="57"/>
        </w:numPr>
        <w:ind w:left="714" w:hanging="357"/>
        <w:contextualSpacing/>
      </w:pPr>
      <w:r w:rsidRPr="00AE29CB">
        <w:t>U</w:t>
      </w:r>
      <w:r w:rsidR="009D56DB" w:rsidRPr="00AE29CB">
        <w:t xml:space="preserve">nderstand how to respond appropriately to disclosures and concerns </w:t>
      </w:r>
    </w:p>
    <w:p w14:paraId="6F5738CE" w14:textId="1A8E8F22" w:rsidR="009D56DB" w:rsidRPr="00AE29CB" w:rsidRDefault="00975DBC" w:rsidP="005B6B6F">
      <w:pPr>
        <w:numPr>
          <w:ilvl w:val="0"/>
          <w:numId w:val="57"/>
        </w:numPr>
        <w:ind w:left="714" w:hanging="357"/>
        <w:contextualSpacing/>
      </w:pPr>
      <w:r w:rsidRPr="00AE29CB">
        <w:t>R</w:t>
      </w:r>
      <w:r w:rsidR="009D56DB" w:rsidRPr="00AE29CB">
        <w:t xml:space="preserve">ecognise when immediate safeguarding action is required </w:t>
      </w:r>
    </w:p>
    <w:p w14:paraId="5243932F" w14:textId="77777777" w:rsidR="00975DBC" w:rsidRPr="00AE29CB" w:rsidRDefault="00975DBC" w:rsidP="00975DBC">
      <w:pPr>
        <w:ind w:left="714"/>
        <w:contextualSpacing/>
      </w:pPr>
    </w:p>
    <w:p w14:paraId="002B30D3" w14:textId="191B49CE" w:rsidR="009D56DB" w:rsidRPr="00AE29CB" w:rsidRDefault="009D56DB" w:rsidP="009D56DB">
      <w:r w:rsidRPr="00AE29CB">
        <w:t>Where a member of staff becomes aware that a child has shared, received or may be involved in the creation or distribution of a nude or semi-nude image or video, they will report the matter to the</w:t>
      </w:r>
      <w:r w:rsidR="008515D4" w:rsidRPr="00AE29CB">
        <w:t>ir</w:t>
      </w:r>
      <w:r w:rsidRPr="00AE29CB">
        <w:t xml:space="preserve"> Designated Safeguarding Lead (DSL) or Deputy Designated Safeguarding Lead (DDSL) immediately.</w:t>
      </w:r>
    </w:p>
    <w:p w14:paraId="4EC5CE7D" w14:textId="2E212079" w:rsidR="00F56621" w:rsidRPr="00AE29CB" w:rsidRDefault="002D371F" w:rsidP="00F56621">
      <w:pPr>
        <w:contextualSpacing/>
      </w:pPr>
      <w:r w:rsidRPr="00AE29CB">
        <w:t>Unless there is an immediate safeguarding reason to do so, or it is necessary to view the image in accordance with current UKCIS guidance to inform an appropriate safeguarding risk assessment, staff will:</w:t>
      </w:r>
    </w:p>
    <w:p w14:paraId="2FC87E82" w14:textId="01364858" w:rsidR="00F56621" w:rsidRPr="00AE29CB" w:rsidRDefault="00F56621" w:rsidP="005B6B6F">
      <w:pPr>
        <w:pStyle w:val="ListParagraph"/>
        <w:numPr>
          <w:ilvl w:val="0"/>
          <w:numId w:val="76"/>
        </w:numPr>
      </w:pPr>
      <w:r w:rsidRPr="00AE29CB">
        <w:t>A</w:t>
      </w:r>
      <w:r w:rsidR="009D56DB" w:rsidRPr="00AE29CB">
        <w:t>void viewing, copying, printing, forwarding, storing or sharing the image or video</w:t>
      </w:r>
    </w:p>
    <w:p w14:paraId="2D543976" w14:textId="082F1AEA" w:rsidR="00F56621" w:rsidRPr="00AE29CB" w:rsidRDefault="00F56621" w:rsidP="005B6B6F">
      <w:pPr>
        <w:pStyle w:val="ListParagraph"/>
        <w:numPr>
          <w:ilvl w:val="0"/>
          <w:numId w:val="76"/>
        </w:numPr>
      </w:pPr>
      <w:r w:rsidRPr="00AE29CB">
        <w:t>N</w:t>
      </w:r>
      <w:r w:rsidR="009D56DB" w:rsidRPr="00AE29CB">
        <w:t>ot ask a child to display, send or retrieve an image</w:t>
      </w:r>
    </w:p>
    <w:p w14:paraId="1176F6C0" w14:textId="29595055" w:rsidR="00F56621" w:rsidRPr="00AE29CB" w:rsidRDefault="00F56621" w:rsidP="005B6B6F">
      <w:pPr>
        <w:pStyle w:val="ListParagraph"/>
        <w:numPr>
          <w:ilvl w:val="0"/>
          <w:numId w:val="76"/>
        </w:numPr>
      </w:pPr>
      <w:r w:rsidRPr="00AE29CB">
        <w:t>E</w:t>
      </w:r>
      <w:r w:rsidR="009D56DB" w:rsidRPr="00AE29CB">
        <w:t>xplain sensitively that the concern must be shared with the DSL to ensure appropriate support is provided</w:t>
      </w:r>
    </w:p>
    <w:p w14:paraId="6C3FC1B8" w14:textId="539648BB" w:rsidR="00F56621" w:rsidRPr="00AE29CB" w:rsidRDefault="00F56621" w:rsidP="005B6B6F">
      <w:pPr>
        <w:pStyle w:val="ListParagraph"/>
        <w:numPr>
          <w:ilvl w:val="0"/>
          <w:numId w:val="76"/>
        </w:numPr>
      </w:pPr>
      <w:r w:rsidRPr="00AE29CB">
        <w:t>R</w:t>
      </w:r>
      <w:r w:rsidR="009D56DB" w:rsidRPr="00AE29CB">
        <w:t>eassure the child that they have done the right thing by speaking to a trusted adult</w:t>
      </w:r>
    </w:p>
    <w:p w14:paraId="4C555081" w14:textId="579A1936" w:rsidR="008515D4" w:rsidRPr="00AE29CB" w:rsidRDefault="00F56621" w:rsidP="005B6B6F">
      <w:pPr>
        <w:pStyle w:val="ListParagraph"/>
        <w:numPr>
          <w:ilvl w:val="0"/>
          <w:numId w:val="76"/>
        </w:numPr>
      </w:pPr>
      <w:r w:rsidRPr="00AE29CB">
        <w:t>A</w:t>
      </w:r>
      <w:r w:rsidR="009D56DB" w:rsidRPr="00AE29CB">
        <w:t xml:space="preserve">ccurately record the concern and any actions taken </w:t>
      </w:r>
    </w:p>
    <w:p w14:paraId="542F1BAA" w14:textId="77777777" w:rsidR="009D56DB" w:rsidRPr="00AE29CB" w:rsidRDefault="009D56DB" w:rsidP="009D56DB">
      <w:r w:rsidRPr="00AE29CB">
        <w:t>The DSL will undertake an appropriate safeguarding risk assessment, taking account of the needs of all children involved, the circumstances surrounding the incident, any indicators of coercion, exploitation or abuse, the potential involvement of adults, and whether police or Children's Social Care involvement is required.</w:t>
      </w:r>
    </w:p>
    <w:p w14:paraId="2E4523A6" w14:textId="77777777" w:rsidR="009D56DB" w:rsidRPr="00AE29CB" w:rsidRDefault="009D56DB" w:rsidP="009D56DB">
      <w:r w:rsidRPr="00AE29CB">
        <w:lastRenderedPageBreak/>
        <w:t>Where there is reason to believe that an adult may be involved, or that a child has been groomed, exploited or coerced, the matter will be treated as child abuse and referred immediately to the police and Children's Social Care.</w:t>
      </w:r>
    </w:p>
    <w:p w14:paraId="513B86FA" w14:textId="7380CB91" w:rsidR="00F57E93" w:rsidRPr="00AE29CB" w:rsidRDefault="009D56DB" w:rsidP="009D56DB">
      <w:r w:rsidRPr="00AE29CB">
        <w:t xml:space="preserve">All incidents involving the sharing of nude or semi-nude images or videos will be managed in accordance with </w:t>
      </w:r>
      <w:r w:rsidR="008515D4" w:rsidRPr="00AE29CB">
        <w:t>TCAT</w:t>
      </w:r>
      <w:r w:rsidRPr="00AE29CB">
        <w:t xml:space="preserve">'s </w:t>
      </w:r>
      <w:r w:rsidR="00F56621" w:rsidRPr="00AE29CB">
        <w:t>Sharing Nudes and Semi-Nudes Policy</w:t>
      </w:r>
      <w:r w:rsidRPr="00AE29CB">
        <w:t>, Child-on-Child Abuse Policy, Online Safety Policy and the latest statutory safeguarding guidance.</w:t>
      </w:r>
    </w:p>
    <w:p w14:paraId="1C6F4AFC" w14:textId="77777777" w:rsidR="00420808" w:rsidRPr="00AE29CB" w:rsidRDefault="00420808" w:rsidP="00420808">
      <w:pPr>
        <w:pStyle w:val="Heading10"/>
      </w:pPr>
      <w:r w:rsidRPr="00AE29CB">
        <w:t>Context of safeguarding incidents</w:t>
      </w:r>
    </w:p>
    <w:p w14:paraId="5BC3AB56" w14:textId="77777777" w:rsidR="00F56621" w:rsidRPr="00AE29CB" w:rsidRDefault="00F56621" w:rsidP="00F56621">
      <w:pPr>
        <w:spacing w:before="100" w:beforeAutospacing="1" w:after="100" w:afterAutospacing="1"/>
        <w:rPr>
          <w:rFonts w:asciiTheme="minorHAnsi" w:eastAsia="Times New Roman" w:hAnsiTheme="minorHAnsi" w:cstheme="minorHAnsi"/>
          <w:lang w:eastAsia="en-GB"/>
        </w:rPr>
      </w:pPr>
      <w:r w:rsidRPr="00AE29CB">
        <w:rPr>
          <w:rFonts w:asciiTheme="minorHAnsi" w:eastAsia="Times New Roman" w:hAnsiTheme="minorHAnsi" w:cstheme="minorHAnsi"/>
          <w:lang w:eastAsia="en-GB"/>
        </w:rPr>
        <w:t>Safeguarding incidents and behaviours can be associated with factors and risks outside school and outside the family home. TCAT recognises that children may experience abuse, neglect or exploitation within their families, through peer groups, online environments, neighbourhoods or wider community settings. All staff, particularly Designated Safeguarding Leads (DSLs) and Deputy Designated Safeguarding Leads (DDSLs), will consider the context in which safeguarding concerns arise and recognise that children may be vulnerable to extra-familial harm and contextual safeguarding risks.</w:t>
      </w:r>
    </w:p>
    <w:p w14:paraId="7C90E359" w14:textId="7BB6C5E6" w:rsidR="00F56621" w:rsidRPr="00AE29CB" w:rsidRDefault="00F56621" w:rsidP="00F56621">
      <w:pPr>
        <w:spacing w:before="100" w:beforeAutospacing="1" w:after="100" w:afterAutospacing="1"/>
        <w:rPr>
          <w:rFonts w:asciiTheme="minorHAnsi" w:eastAsia="Times New Roman" w:hAnsiTheme="minorHAnsi" w:cstheme="minorHAnsi"/>
          <w:lang w:eastAsia="en-GB"/>
        </w:rPr>
      </w:pPr>
      <w:r w:rsidRPr="00AE29CB">
        <w:rPr>
          <w:rFonts w:asciiTheme="minorHAnsi" w:eastAsia="Times New Roman" w:hAnsiTheme="minorHAnsi" w:cstheme="minorHAnsi"/>
          <w:lang w:eastAsia="en-GB"/>
        </w:rPr>
        <w:t>When assessing safeguarding concerns, our schools will consider whether wider environmental factors are influencing a child's safety, welfare or behaviour. These may include peer relationships, community influences, online activity, criminal or sexual exploitation, county lines, serious violence, domestic abuse, harmful sexual behaviour or other contextual safeguarding concerns.</w:t>
      </w:r>
    </w:p>
    <w:p w14:paraId="5D6EB6C1" w14:textId="77777777" w:rsidR="00F56621" w:rsidRPr="00AE29CB" w:rsidRDefault="00F56621" w:rsidP="00F56621">
      <w:pPr>
        <w:spacing w:before="100" w:beforeAutospacing="1" w:after="100" w:afterAutospacing="1"/>
        <w:rPr>
          <w:rFonts w:asciiTheme="minorHAnsi" w:eastAsia="Times New Roman" w:hAnsiTheme="minorHAnsi" w:cstheme="minorHAnsi"/>
          <w:lang w:eastAsia="en-GB"/>
        </w:rPr>
      </w:pPr>
      <w:r w:rsidRPr="00AE29CB">
        <w:rPr>
          <w:rFonts w:asciiTheme="minorHAnsi" w:eastAsia="Times New Roman" w:hAnsiTheme="minorHAnsi" w:cstheme="minorHAnsi"/>
          <w:lang w:eastAsia="en-GB"/>
        </w:rPr>
        <w:t>Where appropriate, safeguarding assessments, referrals and information sharing will include relevant contextual information to enable Children's Social Care, safeguarding partners and other agencies to develop a comprehensive understanding of the child's circumstances and the risks they face.</w:t>
      </w:r>
    </w:p>
    <w:p w14:paraId="7B65F9D4" w14:textId="4E2C33DF" w:rsidR="00F56621" w:rsidRPr="00AE29CB" w:rsidRDefault="00F56621" w:rsidP="00F56621">
      <w:pPr>
        <w:spacing w:before="100" w:beforeAutospacing="1" w:after="100" w:afterAutospacing="1"/>
        <w:rPr>
          <w:rFonts w:asciiTheme="minorHAnsi" w:eastAsia="Times New Roman" w:hAnsiTheme="minorHAnsi" w:cstheme="minorHAnsi"/>
          <w:lang w:eastAsia="en-GB"/>
        </w:rPr>
      </w:pPr>
      <w:r w:rsidRPr="00AE29CB">
        <w:rPr>
          <w:rFonts w:asciiTheme="minorHAnsi" w:eastAsia="Times New Roman" w:hAnsiTheme="minorHAnsi" w:cstheme="minorHAnsi"/>
          <w:lang w:eastAsia="en-GB"/>
        </w:rPr>
        <w:t>TCAT schools will work collaboratively with safeguarding partners to reduce contextual risks, support children who may be vulnerable to extra-familial harm and contribute to multi-agency safeguarding plans where required.</w:t>
      </w:r>
    </w:p>
    <w:p w14:paraId="4E4E2694" w14:textId="51472F9F" w:rsidR="00420808" w:rsidRPr="00AE29CB" w:rsidRDefault="002D6ADD" w:rsidP="00420808">
      <w:pPr>
        <w:pStyle w:val="Heading10"/>
      </w:pPr>
      <w:r w:rsidRPr="00AE29CB">
        <w:t>Children with additional vulnerabilities</w:t>
      </w:r>
    </w:p>
    <w:p w14:paraId="55CE1D11" w14:textId="77777777" w:rsidR="002D6ADD" w:rsidRPr="00AE29CB" w:rsidRDefault="002D6ADD" w:rsidP="002D6ADD">
      <w:pPr>
        <w:spacing w:before="100" w:beforeAutospacing="1" w:after="100" w:afterAutospacing="1" w:line="240" w:lineRule="auto"/>
        <w:rPr>
          <w:rFonts w:asciiTheme="minorHAnsi" w:eastAsia="Times New Roman" w:hAnsiTheme="minorHAnsi" w:cstheme="minorHAnsi"/>
          <w:lang w:eastAsia="en-GB"/>
        </w:rPr>
      </w:pPr>
      <w:r w:rsidRPr="00AE29CB">
        <w:rPr>
          <w:rFonts w:asciiTheme="minorHAnsi" w:eastAsia="Times New Roman" w:hAnsiTheme="minorHAnsi" w:cstheme="minorHAnsi"/>
          <w:lang w:eastAsia="en-GB"/>
        </w:rPr>
        <w:t>TCAT recognises that some children may be more vulnerable to abuse, neglect or exploitation or may face additional barriers to recognising, reporting or disclosing safeguarding concerns. These vulnerabilities may arise because of their individual circumstances, family situation, disability, health needs, previous experiences or wider contextual factors.</w:t>
      </w:r>
    </w:p>
    <w:p w14:paraId="5F3DEAE4" w14:textId="77777777" w:rsidR="002D6ADD" w:rsidRPr="00AE29CB" w:rsidRDefault="002D6ADD" w:rsidP="002D6ADD">
      <w:pPr>
        <w:spacing w:before="100" w:beforeAutospacing="1" w:after="100" w:afterAutospacing="1" w:line="240" w:lineRule="auto"/>
        <w:rPr>
          <w:rFonts w:asciiTheme="minorHAnsi" w:eastAsia="Times New Roman" w:hAnsiTheme="minorHAnsi" w:cstheme="minorHAnsi"/>
          <w:lang w:eastAsia="en-GB"/>
        </w:rPr>
      </w:pPr>
      <w:r w:rsidRPr="00AE29CB">
        <w:rPr>
          <w:rFonts w:asciiTheme="minorHAnsi" w:eastAsia="Times New Roman" w:hAnsiTheme="minorHAnsi" w:cstheme="minorHAnsi"/>
          <w:lang w:eastAsia="en-GB"/>
        </w:rPr>
        <w:lastRenderedPageBreak/>
        <w:t>Staff will understand that additional vulnerabilities do not in themselves indicate that abuse is occurring; however, they may increase a child's susceptibility to harm or reduce their ability to seek help. Staff will therefore exercise professional curiosity, avoid making assumptions and ensure that safeguarding decisions remain child-centred, taking account of each child's individual needs, wishes and circumstances.</w:t>
      </w:r>
    </w:p>
    <w:p w14:paraId="6DA36524" w14:textId="3AA214C0" w:rsidR="00B04072" w:rsidRPr="00AE29CB" w:rsidRDefault="00B04072" w:rsidP="002D6ADD">
      <w:pPr>
        <w:spacing w:before="100" w:beforeAutospacing="1" w:after="100" w:afterAutospacing="1" w:line="240" w:lineRule="auto"/>
        <w:rPr>
          <w:rFonts w:asciiTheme="minorHAnsi" w:eastAsia="Times New Roman" w:hAnsiTheme="minorHAnsi" w:cstheme="minorHAnsi"/>
          <w:lang w:eastAsia="en-GB"/>
        </w:rPr>
      </w:pPr>
      <w:r w:rsidRPr="00AE29CB">
        <w:rPr>
          <w:rFonts w:asciiTheme="minorHAnsi" w:eastAsia="Times New Roman" w:hAnsiTheme="minorHAnsi" w:cstheme="minorHAnsi"/>
          <w:lang w:eastAsia="en-GB"/>
        </w:rPr>
        <w:t>TCAT recognises that children who are missing from education, particularly repeatedly or for prolonged periods, may be at increased risk of abuse, neglect, exploitation, forced marriage, child criminal exploitation, child sexual exploitation or radicalisation. Such concerns will always be investigated promptly in accordance with the Trust's attendance and safeguarding procedures.</w:t>
      </w:r>
    </w:p>
    <w:p w14:paraId="326B204F" w14:textId="00BDEC71" w:rsidR="00420808" w:rsidRPr="00AE29CB" w:rsidRDefault="002D6ADD" w:rsidP="00420808">
      <w:pPr>
        <w:pStyle w:val="TNCBodyText"/>
        <w:rPr>
          <w:b/>
          <w:bCs/>
        </w:rPr>
      </w:pPr>
      <w:r w:rsidRPr="00AE29CB">
        <w:rPr>
          <w:b/>
          <w:bCs/>
        </w:rPr>
        <w:t>Children with</w:t>
      </w:r>
      <w:r w:rsidR="00420808" w:rsidRPr="00AE29CB">
        <w:rPr>
          <w:b/>
          <w:bCs/>
        </w:rPr>
        <w:t xml:space="preserve"> </w:t>
      </w:r>
      <w:r w:rsidR="007729F0" w:rsidRPr="00AE29CB">
        <w:rPr>
          <w:b/>
          <w:bCs/>
        </w:rPr>
        <w:t xml:space="preserve">a </w:t>
      </w:r>
      <w:r w:rsidR="00420808" w:rsidRPr="00AE29CB">
        <w:rPr>
          <w:b/>
          <w:bCs/>
        </w:rPr>
        <w:t>social worker</w:t>
      </w:r>
    </w:p>
    <w:p w14:paraId="52C33BDB" w14:textId="425E8A96" w:rsidR="00420808" w:rsidRPr="00AE29CB" w:rsidRDefault="002C3EB6" w:rsidP="00420808">
      <w:pPr>
        <w:pStyle w:val="TNCBodyText"/>
      </w:pPr>
      <w:r w:rsidRPr="00AE29CB">
        <w:t>Children may have a social worker due to safeguarding, child protection or welfare needs. Some children may also receive coordinated support through Family Help arrangements. These circumstances may increase their vulnerability to further harm and educational disadvantage</w:t>
      </w:r>
      <w:r w:rsidR="00420808" w:rsidRPr="00AE29CB">
        <w:t xml:space="preserve">. </w:t>
      </w:r>
    </w:p>
    <w:p w14:paraId="26DC3380" w14:textId="059A701B" w:rsidR="00420808" w:rsidRPr="00AE29CB" w:rsidRDefault="00420808" w:rsidP="00420808">
      <w:pPr>
        <w:pStyle w:val="TNCBodyText"/>
      </w:pPr>
      <w:r w:rsidRPr="00AE29CB">
        <w:t xml:space="preserve">As a matter of routine, the DSL within each school will hold and use information from their LA about whether a </w:t>
      </w:r>
      <w:r w:rsidR="002D6ADD" w:rsidRPr="00AE29CB">
        <w:t>child</w:t>
      </w:r>
      <w:r w:rsidRPr="00AE29CB">
        <w:t xml:space="preserve"> has a social worker in order to make decisions in the best interests of the </w:t>
      </w:r>
      <w:r w:rsidR="007729F0" w:rsidRPr="00AE29CB">
        <w:t>child</w:t>
      </w:r>
      <w:r w:rsidRPr="00AE29CB">
        <w:t xml:space="preserve">’s safety, welfare, and educational outcomes. </w:t>
      </w:r>
    </w:p>
    <w:p w14:paraId="68B08166" w14:textId="1CBF8E43" w:rsidR="00420808" w:rsidRPr="00AE29CB" w:rsidRDefault="00420808" w:rsidP="00420808">
      <w:pPr>
        <w:pStyle w:val="TNCBodyText"/>
      </w:pPr>
      <w:r w:rsidRPr="00AE29CB">
        <w:t xml:space="preserve">Where a </w:t>
      </w:r>
      <w:r w:rsidR="002D6ADD" w:rsidRPr="00AE29CB">
        <w:t>child</w:t>
      </w:r>
      <w:r w:rsidRPr="00AE29CB">
        <w:t xml:space="preserve"> needs a social worker, this will inform decisions about safeguarding, e.g. responding to unauthorised absence, and promoting welfare, e.g. considering the provision pastoral or academic support.</w:t>
      </w:r>
    </w:p>
    <w:p w14:paraId="5088A6CA" w14:textId="08255DC4" w:rsidR="00015DDB" w:rsidRPr="00AE29CB" w:rsidRDefault="007729F0" w:rsidP="00420808">
      <w:pPr>
        <w:pStyle w:val="TNCBodyText"/>
      </w:pPr>
      <w:r w:rsidRPr="00AE29CB">
        <w:t>TCAT schools will work proactively with Children's Social Care, Family Help services, safeguarding partners and other relevant agencies to secure timely support for children and families.</w:t>
      </w:r>
    </w:p>
    <w:p w14:paraId="56612655" w14:textId="5D9FE68A" w:rsidR="00420808" w:rsidRPr="00AE29CB" w:rsidRDefault="00420808" w:rsidP="00420808">
      <w:pPr>
        <w:pStyle w:val="TNCBodyText"/>
      </w:pPr>
      <w:r w:rsidRPr="00AE29CB">
        <w:rPr>
          <w:b/>
          <w:bCs/>
        </w:rPr>
        <w:t>Home-educated children</w:t>
      </w:r>
    </w:p>
    <w:p w14:paraId="68086384" w14:textId="65819BE8" w:rsidR="00420808" w:rsidRPr="00AE29CB" w:rsidRDefault="007729F0" w:rsidP="00420808">
      <w:pPr>
        <w:pStyle w:val="TNCBodyText"/>
      </w:pPr>
      <w:r w:rsidRPr="00AE29CB">
        <w:t xml:space="preserve">Parents have the right to electively home educate (EHE) their children. </w:t>
      </w:r>
      <w:r w:rsidR="00420808" w:rsidRPr="00AE29CB">
        <w:t>In some cases, EHE can mean that children are less visible to the services needed to safeguard and support them.</w:t>
      </w:r>
    </w:p>
    <w:p w14:paraId="24DEBA96" w14:textId="7BA73CBC" w:rsidR="00420808" w:rsidRPr="00AE29CB" w:rsidRDefault="00420808" w:rsidP="00420808">
      <w:pPr>
        <w:pStyle w:val="TNCBodyText"/>
      </w:pPr>
      <w:r w:rsidRPr="00AE29CB">
        <w:t>In line with the School Attendance (</w:t>
      </w:r>
      <w:r w:rsidR="007729F0" w:rsidRPr="00AE29CB">
        <w:t>Child</w:t>
      </w:r>
      <w:r w:rsidRPr="00AE29CB">
        <w:t xml:space="preserve"> Registration) (England) Regulations 2024, each TCAT school will ensure it informs the Trust Education Welfare and Safeguarding Support Officer and their LA of all deletions from the admissions register when a </w:t>
      </w:r>
      <w:r w:rsidR="007729F0" w:rsidRPr="00AE29CB">
        <w:t>child</w:t>
      </w:r>
      <w:r w:rsidRPr="00AE29CB">
        <w:t xml:space="preserve"> is taken off roll.</w:t>
      </w:r>
    </w:p>
    <w:p w14:paraId="538F4FD9" w14:textId="2F0E7BD4" w:rsidR="00F57E93" w:rsidRPr="00AE29CB" w:rsidRDefault="00420808" w:rsidP="00420808">
      <w:pPr>
        <w:pStyle w:val="TNCBodyText"/>
      </w:pPr>
      <w:r w:rsidRPr="00AE29CB">
        <w:lastRenderedPageBreak/>
        <w:t xml:space="preserve">Where a parent has expressed their intention to remove a </w:t>
      </w:r>
      <w:r w:rsidR="007729F0" w:rsidRPr="00AE29CB">
        <w:t>child</w:t>
      </w:r>
      <w:r w:rsidRPr="00AE29CB">
        <w:t xml:space="preserve"> from a TCAT school for EHE, the school, in collaboration with the </w:t>
      </w:r>
      <w:r w:rsidR="007729F0" w:rsidRPr="00AE29CB">
        <w:t>T</w:t>
      </w:r>
      <w:r w:rsidRPr="00AE29CB">
        <w:t xml:space="preserve">rust, LA and other key professionals, will coordinate a meeting with the parent, where possible, before the final decision has been made, particularly if the </w:t>
      </w:r>
      <w:r w:rsidR="007729F0" w:rsidRPr="00AE29CB">
        <w:t>child</w:t>
      </w:r>
      <w:r w:rsidRPr="00AE29CB">
        <w:t xml:space="preserve"> has SEND, is vulnerable, and/or has a social worker.</w:t>
      </w:r>
    </w:p>
    <w:p w14:paraId="5BE9EFF3" w14:textId="77777777" w:rsidR="00420808" w:rsidRPr="00AE29CB" w:rsidRDefault="00420808" w:rsidP="00420808">
      <w:pPr>
        <w:pStyle w:val="TNCBodyText"/>
        <w:rPr>
          <w:b/>
          <w:bCs/>
        </w:rPr>
      </w:pPr>
      <w:r w:rsidRPr="00AE29CB">
        <w:rPr>
          <w:b/>
          <w:bCs/>
        </w:rPr>
        <w:t>LAC and PLAC</w:t>
      </w:r>
    </w:p>
    <w:p w14:paraId="38A71B03" w14:textId="0582A475" w:rsidR="00420808" w:rsidRPr="00AE29CB" w:rsidRDefault="00420808" w:rsidP="00420808">
      <w:pPr>
        <w:pStyle w:val="TNCBodyText"/>
      </w:pPr>
      <w:r w:rsidRPr="00AE29CB">
        <w:t xml:space="preserve">Children most commonly become looked after because of abuse and/or neglect. Because of this, they can be at potentially greater risk in relation to safeguarding. </w:t>
      </w:r>
      <w:r w:rsidR="00B04072" w:rsidRPr="00AE29CB">
        <w:t>Previously looked after children (PLAC) may also remain vulnerable after leaving care.</w:t>
      </w:r>
    </w:p>
    <w:p w14:paraId="7DC424D8" w14:textId="77777777" w:rsidR="00420808" w:rsidRPr="00AE29CB" w:rsidRDefault="00420808" w:rsidP="00420808">
      <w:pPr>
        <w:pStyle w:val="TNCBodyText"/>
      </w:pPr>
      <w:r w:rsidRPr="00AE29CB">
        <w:t>The Trust Board will ensure that staff in the trust have the skills, knowledge and understanding to keep LAC and PLAC safe. This includes ensuring that the appropriate staff have the information they need, such as:</w:t>
      </w:r>
    </w:p>
    <w:p w14:paraId="68C65BBE" w14:textId="77777777" w:rsidR="00420808" w:rsidRPr="00AE29CB" w:rsidRDefault="00420808" w:rsidP="005A55DB">
      <w:pPr>
        <w:pStyle w:val="TNCBodyText"/>
        <w:numPr>
          <w:ilvl w:val="0"/>
          <w:numId w:val="19"/>
        </w:numPr>
        <w:ind w:left="714" w:hanging="357"/>
        <w:contextualSpacing/>
      </w:pPr>
      <w:r w:rsidRPr="00AE29CB">
        <w:t>Looked after legal status, i.e. whether they are looked after under voluntary arrangements with consent of parents, or on an interim or full care order</w:t>
      </w:r>
    </w:p>
    <w:p w14:paraId="1CBA69CF" w14:textId="77777777" w:rsidR="00420808" w:rsidRPr="00AE29CB" w:rsidRDefault="00420808" w:rsidP="005A55DB">
      <w:pPr>
        <w:pStyle w:val="TNCBodyText"/>
        <w:numPr>
          <w:ilvl w:val="0"/>
          <w:numId w:val="19"/>
        </w:numPr>
        <w:ind w:left="714" w:hanging="357"/>
        <w:contextualSpacing/>
      </w:pPr>
      <w:r w:rsidRPr="00AE29CB">
        <w:t>Contact arrangements with parents or those with parental responsibility</w:t>
      </w:r>
    </w:p>
    <w:p w14:paraId="3679DF40" w14:textId="6EA07E91" w:rsidR="00420808" w:rsidRPr="00AE29CB" w:rsidRDefault="00420808" w:rsidP="005A55DB">
      <w:pPr>
        <w:pStyle w:val="TNCBodyText"/>
        <w:numPr>
          <w:ilvl w:val="0"/>
          <w:numId w:val="19"/>
        </w:numPr>
        <w:ind w:left="714" w:hanging="357"/>
        <w:contextualSpacing/>
      </w:pPr>
      <w:r w:rsidRPr="00AE29CB">
        <w:t xml:space="preserve">Care arrangements and the levels of authority delegated to the carer by the authority looking after the </w:t>
      </w:r>
      <w:r w:rsidR="007729F0" w:rsidRPr="00AE29CB">
        <w:t>child</w:t>
      </w:r>
    </w:p>
    <w:p w14:paraId="7C7664CD" w14:textId="77777777" w:rsidR="00420808" w:rsidRPr="00AE29CB" w:rsidRDefault="00420808" w:rsidP="00420808">
      <w:pPr>
        <w:pStyle w:val="TNCBodyText"/>
        <w:rPr>
          <w:sz w:val="6"/>
          <w:szCs w:val="6"/>
        </w:rPr>
      </w:pPr>
    </w:p>
    <w:p w14:paraId="65060268" w14:textId="4D80735B" w:rsidR="00420808" w:rsidRPr="00AE29CB" w:rsidRDefault="00420808" w:rsidP="00420808">
      <w:pPr>
        <w:pStyle w:val="TNCBodyText"/>
      </w:pPr>
      <w:r w:rsidRPr="00AE29CB">
        <w:t xml:space="preserve">The DSL in each TCAT school will be provided with the necessary details of </w:t>
      </w:r>
      <w:r w:rsidR="007729F0" w:rsidRPr="00AE29CB">
        <w:t>children</w:t>
      </w:r>
      <w:r w:rsidRPr="00AE29CB">
        <w:t>’ social workers and the VSH, and, for PLAC, personal advisers.</w:t>
      </w:r>
    </w:p>
    <w:p w14:paraId="32974C63" w14:textId="6AA196AD" w:rsidR="00420808" w:rsidRPr="00AE29CB" w:rsidRDefault="00420808" w:rsidP="00420808">
      <w:pPr>
        <w:pStyle w:val="TNCBodyText"/>
      </w:pPr>
      <w:r w:rsidRPr="00AE29CB">
        <w:t>Further details of safeguarding procedures for LAC and PLAC are outlined in TCAT’s LAC</w:t>
      </w:r>
      <w:r w:rsidR="00FA0B0F" w:rsidRPr="00AE29CB">
        <w:t xml:space="preserve"> (including PLAC)</w:t>
      </w:r>
      <w:r w:rsidRPr="00AE29CB">
        <w:t xml:space="preserve"> Policy.</w:t>
      </w:r>
    </w:p>
    <w:p w14:paraId="715A4E6C" w14:textId="5CC6EDEF" w:rsidR="00420808" w:rsidRPr="00AE29CB" w:rsidRDefault="007729F0" w:rsidP="00420808">
      <w:pPr>
        <w:pStyle w:val="TNCBodyText"/>
        <w:rPr>
          <w:b/>
          <w:bCs/>
        </w:rPr>
      </w:pPr>
      <w:r w:rsidRPr="00AE29CB">
        <w:rPr>
          <w:b/>
          <w:bCs/>
        </w:rPr>
        <w:t>Children</w:t>
      </w:r>
      <w:r w:rsidR="00420808" w:rsidRPr="00AE29CB">
        <w:rPr>
          <w:b/>
          <w:bCs/>
        </w:rPr>
        <w:t xml:space="preserve"> with SEND</w:t>
      </w:r>
    </w:p>
    <w:p w14:paraId="307F8AFC" w14:textId="3F610999" w:rsidR="00420808" w:rsidRPr="00AE29CB" w:rsidRDefault="00420808" w:rsidP="00420808">
      <w:pPr>
        <w:pStyle w:val="TNCBodyText"/>
      </w:pPr>
      <w:r w:rsidRPr="00AE29CB">
        <w:t xml:space="preserve">When managing safeguarding in relation to </w:t>
      </w:r>
      <w:r w:rsidR="007729F0" w:rsidRPr="00AE29CB">
        <w:t>children</w:t>
      </w:r>
      <w:r w:rsidRPr="00AE29CB">
        <w:t xml:space="preserve"> with SEND, staff within the trust and our schools will be aware of the following:</w:t>
      </w:r>
    </w:p>
    <w:p w14:paraId="2803A1DE" w14:textId="4175F82F" w:rsidR="00420808" w:rsidRPr="00AE29CB" w:rsidRDefault="00420808" w:rsidP="005A55DB">
      <w:pPr>
        <w:pStyle w:val="TNCBodyText"/>
        <w:numPr>
          <w:ilvl w:val="0"/>
          <w:numId w:val="18"/>
        </w:numPr>
        <w:ind w:left="714" w:hanging="357"/>
        <w:contextualSpacing/>
      </w:pPr>
      <w:r w:rsidRPr="00AE29CB">
        <w:t xml:space="preserve">Certain indicators of abuse, such as behaviour, mood and injury, may relate to the </w:t>
      </w:r>
      <w:r w:rsidR="007729F0" w:rsidRPr="00AE29CB">
        <w:t>child</w:t>
      </w:r>
      <w:r w:rsidRPr="00AE29CB">
        <w:t xml:space="preserve">’s disability without further exploration; however, it should never be assumed that a </w:t>
      </w:r>
      <w:r w:rsidR="007729F0" w:rsidRPr="00AE29CB">
        <w:t>child</w:t>
      </w:r>
      <w:r w:rsidRPr="00AE29CB">
        <w:t>’s indicators relate only to their disability</w:t>
      </w:r>
    </w:p>
    <w:p w14:paraId="2E657D98" w14:textId="669204D9" w:rsidR="00420808" w:rsidRPr="00AE29CB" w:rsidRDefault="007729F0" w:rsidP="005A55DB">
      <w:pPr>
        <w:pStyle w:val="TNCBodyText"/>
        <w:numPr>
          <w:ilvl w:val="0"/>
          <w:numId w:val="18"/>
        </w:numPr>
        <w:ind w:left="714" w:hanging="357"/>
        <w:contextualSpacing/>
      </w:pPr>
      <w:r w:rsidRPr="00AE29CB">
        <w:t>Children</w:t>
      </w:r>
      <w:r w:rsidR="00420808" w:rsidRPr="00AE29CB">
        <w:t xml:space="preserve"> with SEND can be disproportionally impacted by issues such as bullying, without outwardly showing any signs</w:t>
      </w:r>
    </w:p>
    <w:p w14:paraId="369898C2" w14:textId="77777777" w:rsidR="00B04072" w:rsidRPr="00AE29CB" w:rsidRDefault="00420808" w:rsidP="005A55DB">
      <w:pPr>
        <w:pStyle w:val="TNCBodyText"/>
        <w:numPr>
          <w:ilvl w:val="0"/>
          <w:numId w:val="18"/>
        </w:numPr>
        <w:ind w:left="714" w:hanging="357"/>
        <w:contextualSpacing/>
      </w:pPr>
      <w:r w:rsidRPr="00AE29CB">
        <w:t>Communication barriers</w:t>
      </w:r>
      <w:r w:rsidR="007729F0" w:rsidRPr="00AE29CB">
        <w:t xml:space="preserve"> and differences</w:t>
      </w:r>
      <w:r w:rsidRPr="00AE29CB">
        <w:t xml:space="preserve"> may exist, as well as difficulties in overcoming these barriers</w:t>
      </w:r>
    </w:p>
    <w:p w14:paraId="662FCEA6" w14:textId="5D9B91E1" w:rsidR="00B04072" w:rsidRPr="00AE29CB" w:rsidRDefault="00B04072" w:rsidP="005A55DB">
      <w:pPr>
        <w:pStyle w:val="TNCBodyText"/>
        <w:numPr>
          <w:ilvl w:val="0"/>
          <w:numId w:val="18"/>
        </w:numPr>
        <w:ind w:left="714" w:hanging="357"/>
        <w:contextualSpacing/>
      </w:pPr>
      <w:r w:rsidRPr="00AE29CB">
        <w:rPr>
          <w:rFonts w:eastAsia="Times New Roman" w:cstheme="minorHAnsi"/>
          <w:lang w:eastAsia="en-GB"/>
        </w:rPr>
        <w:t>Staff should not assume that indicators of abuse relate solely to the child's disability or additional needs</w:t>
      </w:r>
    </w:p>
    <w:p w14:paraId="0BAE0B39" w14:textId="51023AEE" w:rsidR="00B04072" w:rsidRPr="00AE29CB" w:rsidRDefault="00B04072" w:rsidP="005A55DB">
      <w:pPr>
        <w:pStyle w:val="TNCBodyText"/>
        <w:numPr>
          <w:ilvl w:val="0"/>
          <w:numId w:val="18"/>
        </w:numPr>
        <w:ind w:left="714" w:hanging="357"/>
        <w:contextualSpacing/>
      </w:pPr>
      <w:r w:rsidRPr="00AE29CB">
        <w:rPr>
          <w:rFonts w:eastAsia="Times New Roman" w:cstheme="minorHAnsi"/>
          <w:lang w:eastAsia="en-GB"/>
        </w:rPr>
        <w:lastRenderedPageBreak/>
        <w:t>Children with SEND may experience barriers to recognising, reporting or communicating abuse</w:t>
      </w:r>
    </w:p>
    <w:p w14:paraId="09CD38F5" w14:textId="77777777" w:rsidR="00B04072" w:rsidRPr="00AE29CB" w:rsidRDefault="00B04072" w:rsidP="005A55DB">
      <w:pPr>
        <w:pStyle w:val="TNCBodyText"/>
        <w:numPr>
          <w:ilvl w:val="0"/>
          <w:numId w:val="18"/>
        </w:numPr>
        <w:ind w:left="714" w:hanging="357"/>
        <w:contextualSpacing/>
      </w:pPr>
      <w:r w:rsidRPr="00AE29CB">
        <w:rPr>
          <w:rFonts w:eastAsia="Times New Roman" w:cstheme="minorHAnsi"/>
          <w:lang w:eastAsia="en-GB"/>
        </w:rPr>
        <w:t>Children with SEND may be at increased risk of online abuse, exploitation or manipulation</w:t>
      </w:r>
    </w:p>
    <w:p w14:paraId="7B6F1917" w14:textId="210ED4B0" w:rsidR="00B04072" w:rsidRPr="00AE29CB" w:rsidRDefault="00B04072" w:rsidP="005A55DB">
      <w:pPr>
        <w:pStyle w:val="TNCBodyText"/>
        <w:numPr>
          <w:ilvl w:val="0"/>
          <w:numId w:val="18"/>
        </w:numPr>
        <w:ind w:left="714" w:hanging="357"/>
        <w:contextualSpacing/>
      </w:pPr>
      <w:r w:rsidRPr="00AE29CB">
        <w:rPr>
          <w:rFonts w:eastAsia="Times New Roman" w:cstheme="minorHAnsi"/>
          <w:lang w:eastAsia="en-GB"/>
        </w:rPr>
        <w:t>Some children with SEND may have an increased dependence upon adults or peers, increasing their vulnerability to abuse or coercion</w:t>
      </w:r>
    </w:p>
    <w:p w14:paraId="5AEAE0A4" w14:textId="77777777" w:rsidR="00420808" w:rsidRPr="00AE29CB" w:rsidRDefault="00420808" w:rsidP="00420808">
      <w:pPr>
        <w:pStyle w:val="TNCBodyText"/>
        <w:rPr>
          <w:sz w:val="2"/>
          <w:szCs w:val="2"/>
        </w:rPr>
      </w:pPr>
    </w:p>
    <w:p w14:paraId="7D4A848F" w14:textId="5B37CCA2" w:rsidR="00A73189" w:rsidRPr="00AA0314" w:rsidRDefault="00420808" w:rsidP="00420808">
      <w:pPr>
        <w:pStyle w:val="TNCBodyText"/>
      </w:pPr>
      <w:r w:rsidRPr="00AE29CB">
        <w:t xml:space="preserve">When reporting concerns or making referrals for </w:t>
      </w:r>
      <w:r w:rsidR="007729F0" w:rsidRPr="00AE29CB">
        <w:t>children</w:t>
      </w:r>
      <w:r w:rsidRPr="00AE29CB">
        <w:t xml:space="preserve"> with SEND, the above factors will always be taken into consideration. When managing a safeguarding issue relating to a </w:t>
      </w:r>
      <w:r w:rsidR="007729F0" w:rsidRPr="00AE29CB">
        <w:t>child</w:t>
      </w:r>
      <w:r w:rsidRPr="00AE29CB">
        <w:t xml:space="preserve"> with SEND, the </w:t>
      </w:r>
      <w:r w:rsidRPr="00AE29CB">
        <w:rPr>
          <w:bCs/>
        </w:rPr>
        <w:t>DSL in the affected school</w:t>
      </w:r>
      <w:r w:rsidRPr="00AE29CB">
        <w:t xml:space="preserve"> will liaise with the school’s </w:t>
      </w:r>
      <w:r w:rsidRPr="00AE29CB">
        <w:rPr>
          <w:bCs/>
        </w:rPr>
        <w:t>SENCO</w:t>
      </w:r>
      <w:r w:rsidRPr="00AE29CB">
        <w:t xml:space="preserve">, as well as the </w:t>
      </w:r>
      <w:r w:rsidR="007729F0" w:rsidRPr="00AE29CB">
        <w:t>child</w:t>
      </w:r>
      <w:r w:rsidRPr="00AE29CB">
        <w:t xml:space="preserve">’s parents where appropriate, to ensure that the </w:t>
      </w:r>
      <w:r w:rsidR="007729F0" w:rsidRPr="00AE29CB">
        <w:t>child</w:t>
      </w:r>
      <w:r w:rsidRPr="00AE29CB">
        <w:t>’s needs are met effectively.</w:t>
      </w:r>
    </w:p>
    <w:p w14:paraId="7447DE84" w14:textId="0434EBE6" w:rsidR="00420808" w:rsidRPr="00AE29CB" w:rsidRDefault="00420808" w:rsidP="00420808">
      <w:pPr>
        <w:pStyle w:val="TNCBodyText"/>
        <w:rPr>
          <w:b/>
          <w:bCs/>
        </w:rPr>
      </w:pPr>
      <w:r w:rsidRPr="00AE29CB">
        <w:rPr>
          <w:b/>
          <w:bCs/>
        </w:rPr>
        <w:t xml:space="preserve">LGBTQ+ </w:t>
      </w:r>
      <w:r w:rsidR="007729F0" w:rsidRPr="00AE29CB">
        <w:rPr>
          <w:b/>
          <w:bCs/>
        </w:rPr>
        <w:t>children</w:t>
      </w:r>
      <w:r w:rsidRPr="00AE29CB">
        <w:rPr>
          <w:b/>
          <w:bCs/>
        </w:rPr>
        <w:t xml:space="preserve"> </w:t>
      </w:r>
    </w:p>
    <w:p w14:paraId="04306C10" w14:textId="4895E415" w:rsidR="00420808" w:rsidRPr="00AE29CB" w:rsidRDefault="00420808" w:rsidP="00420808">
      <w:pPr>
        <w:pStyle w:val="TNCBodyText"/>
      </w:pPr>
      <w:r w:rsidRPr="00AE29CB">
        <w:t xml:space="preserve">The fact that a </w:t>
      </w:r>
      <w:r w:rsidR="007729F0" w:rsidRPr="00AE29CB">
        <w:t>child</w:t>
      </w:r>
      <w:r w:rsidRPr="00AE29CB">
        <w:t xml:space="preserve"> may be LGBTQ+ is not in itself an inherent risk factor for harm; however, staff will be aware that LGBTQ+ </w:t>
      </w:r>
      <w:r w:rsidR="007729F0" w:rsidRPr="00AE29CB">
        <w:t>children</w:t>
      </w:r>
      <w:r w:rsidRPr="00AE29CB">
        <w:t xml:space="preserve"> can be targeted by other individuals. TCAT staff will also be aware that, in some cases, a </w:t>
      </w:r>
      <w:r w:rsidR="007729F0" w:rsidRPr="00AE29CB">
        <w:t>child</w:t>
      </w:r>
      <w:r w:rsidRPr="00AE29CB">
        <w:t xml:space="preserve"> who is perceived by others to be LGBTQ+ (whether they are or not) can be just as vulnerable as </w:t>
      </w:r>
      <w:r w:rsidR="007729F0" w:rsidRPr="00AE29CB">
        <w:t>children</w:t>
      </w:r>
      <w:r w:rsidRPr="00AE29CB">
        <w:t xml:space="preserve"> who identify as LGBTQ+. </w:t>
      </w:r>
    </w:p>
    <w:p w14:paraId="50AE49E6" w14:textId="3CA5466A" w:rsidR="00420808" w:rsidRPr="00AE29CB" w:rsidRDefault="00420808" w:rsidP="00420808">
      <w:pPr>
        <w:pStyle w:val="TNCBodyText"/>
      </w:pPr>
      <w:r w:rsidRPr="00AE29CB">
        <w:t xml:space="preserve">Staff will also be aware that the risks to these </w:t>
      </w:r>
      <w:r w:rsidR="007729F0" w:rsidRPr="00AE29CB">
        <w:t>children</w:t>
      </w:r>
      <w:r w:rsidRPr="00AE29CB">
        <w:t xml:space="preserve"> can be compounded when they do not have a trusted adult with whom they can speak openly </w:t>
      </w:r>
      <w:r w:rsidR="00B04072" w:rsidRPr="00AE29CB">
        <w:t>to</w:t>
      </w:r>
      <w:r w:rsidRPr="00AE29CB">
        <w:t xml:space="preserve">. All staff will endeavour to reduce the additional barriers faced by these </w:t>
      </w:r>
      <w:r w:rsidR="007729F0" w:rsidRPr="00AE29CB">
        <w:t>children</w:t>
      </w:r>
      <w:r w:rsidRPr="00AE29CB">
        <w:t xml:space="preserve"> and provide a </w:t>
      </w:r>
      <w:r w:rsidR="007729F0" w:rsidRPr="00AE29CB">
        <w:t>trusted adult</w:t>
      </w:r>
      <w:r w:rsidRPr="00AE29CB">
        <w:t xml:space="preserve"> for them to speak out and share any concerns they have. </w:t>
      </w:r>
    </w:p>
    <w:p w14:paraId="5EE44DC8" w14:textId="77777777" w:rsidR="007729F0" w:rsidRPr="00AE29CB" w:rsidRDefault="007729F0" w:rsidP="00420808">
      <w:pPr>
        <w:pStyle w:val="TNCBodyText"/>
        <w:rPr>
          <w:b/>
          <w:bCs/>
        </w:rPr>
      </w:pPr>
      <w:r w:rsidRPr="00AE29CB">
        <w:rPr>
          <w:b/>
          <w:bCs/>
        </w:rPr>
        <w:t>Children questioning their gender</w:t>
      </w:r>
    </w:p>
    <w:p w14:paraId="5591DD34" w14:textId="14371AB2" w:rsidR="007729F0" w:rsidRPr="00AE29CB" w:rsidRDefault="007729F0" w:rsidP="00420808">
      <w:pPr>
        <w:pStyle w:val="TNCBodyText"/>
      </w:pPr>
      <w:r w:rsidRPr="00AE29CB">
        <w:t xml:space="preserve">TCAT recognises that some children may question their gender identity. Our schools will respond sensitively, respectfully and on an individual basis, </w:t>
      </w:r>
      <w:r w:rsidR="00D13F4B">
        <w:t xml:space="preserve">and with professional curiosity and a strong safeguarding focus, </w:t>
      </w:r>
      <w:r w:rsidRPr="00AE29CB">
        <w:t>always placing the child's welfare at the centre of decision-making. Any safeguarding concerns arising from a child's circumstances, vulnerability, family situation or wider risks will be managed in accordance with this policy and current statutory guidance. Our schools will work collaboratively with parents, carers and relevant agencies wherever appropriate, recognising that each case requires careful, child-centred consideration</w:t>
      </w:r>
      <w:r w:rsidR="00D13F4B">
        <w:t>, unless a documented safeguarding risk requires the DSL to take an alternate course of action</w:t>
      </w:r>
      <w:r w:rsidRPr="00AE29CB">
        <w:t>.</w:t>
      </w:r>
    </w:p>
    <w:p w14:paraId="13FE745A" w14:textId="4A67BACE" w:rsidR="00B04072" w:rsidRDefault="00B04072" w:rsidP="00420808">
      <w:pPr>
        <w:pStyle w:val="TNCBodyText"/>
      </w:pPr>
      <w:r w:rsidRPr="00AE29CB">
        <w:t>Staff will not make assumptions about a child's circumstances and will consider each case individually, seeking advice from their DSL where appropriate.</w:t>
      </w:r>
    </w:p>
    <w:p w14:paraId="52718643" w14:textId="1D0FB558" w:rsidR="004B111D" w:rsidRPr="00AE29CB" w:rsidRDefault="004B111D" w:rsidP="00D13F4B">
      <w:pPr>
        <w:pStyle w:val="TNCBodyText"/>
        <w:tabs>
          <w:tab w:val="left" w:pos="6192"/>
        </w:tabs>
      </w:pPr>
    </w:p>
    <w:p w14:paraId="4955DD36" w14:textId="738C63D5" w:rsidR="00420808" w:rsidRPr="00AE29CB" w:rsidRDefault="007729F0" w:rsidP="00420808">
      <w:pPr>
        <w:pStyle w:val="TNCBodyText"/>
        <w:rPr>
          <w:b/>
          <w:bCs/>
        </w:rPr>
      </w:pPr>
      <w:r w:rsidRPr="00AE29CB">
        <w:rPr>
          <w:b/>
          <w:bCs/>
        </w:rPr>
        <w:lastRenderedPageBreak/>
        <w:t>Children</w:t>
      </w:r>
      <w:r w:rsidR="00420808" w:rsidRPr="00AE29CB">
        <w:rPr>
          <w:b/>
          <w:bCs/>
        </w:rPr>
        <w:t xml:space="preserve"> requiring mental health support </w:t>
      </w:r>
    </w:p>
    <w:p w14:paraId="5E7CA958" w14:textId="245FB894" w:rsidR="007729F0" w:rsidRPr="00AE29CB" w:rsidRDefault="007729F0" w:rsidP="007729F0">
      <w:pPr>
        <w:pStyle w:val="TNCBodyText"/>
      </w:pPr>
      <w:r w:rsidRPr="00AE29CB">
        <w:t xml:space="preserve">Mental health concerns may be both a consequence of abuse and a factor increasing vulnerability. TCAT schools should not attempt to diagnose mental health conditions but </w:t>
      </w:r>
      <w:r w:rsidR="00B04072" w:rsidRPr="00AE29CB">
        <w:t>should identify concerns promptly, provide appropriate support within their role, and make timely referrals where safeguarding or specialist intervention may be required.</w:t>
      </w:r>
    </w:p>
    <w:p w14:paraId="609A96AE" w14:textId="11E39EBE" w:rsidR="007729F0" w:rsidRPr="00AE29CB" w:rsidRDefault="00420808" w:rsidP="00420808">
      <w:pPr>
        <w:pStyle w:val="TNCBodyText"/>
      </w:pPr>
      <w:r w:rsidRPr="00AE29CB">
        <w:t xml:space="preserve">All staff will be made aware that mental health problems can, in some cases, be an indicator that a </w:t>
      </w:r>
      <w:r w:rsidR="007729F0" w:rsidRPr="00AE29CB">
        <w:t>child</w:t>
      </w:r>
      <w:r w:rsidRPr="00AE29CB">
        <w:t xml:space="preserve"> has suffered, or is at risk of suffering, abuse, neglect or exploitation.</w:t>
      </w:r>
    </w:p>
    <w:p w14:paraId="5A716696" w14:textId="77777777" w:rsidR="007729F0" w:rsidRPr="00AE29CB" w:rsidRDefault="007729F0" w:rsidP="007729F0">
      <w:pPr>
        <w:pStyle w:val="TNCBodyText"/>
      </w:pPr>
      <w:r w:rsidRPr="00AE29CB">
        <w:t>Children may also require additional safeguarding consideration where they:</w:t>
      </w:r>
    </w:p>
    <w:p w14:paraId="4B796BD9" w14:textId="0C3036ED" w:rsidR="007729F0" w:rsidRPr="00AE29CB" w:rsidRDefault="007729F0" w:rsidP="005B6B6F">
      <w:pPr>
        <w:pStyle w:val="TNCBodyText"/>
        <w:numPr>
          <w:ilvl w:val="0"/>
          <w:numId w:val="58"/>
        </w:numPr>
        <w:ind w:left="714" w:hanging="357"/>
        <w:contextualSpacing/>
      </w:pPr>
      <w:r w:rsidRPr="00AE29CB">
        <w:t xml:space="preserve">Are persistently absent </w:t>
      </w:r>
    </w:p>
    <w:p w14:paraId="0C2B3821" w14:textId="17837A56" w:rsidR="007729F0" w:rsidRPr="00AE29CB" w:rsidRDefault="007729F0" w:rsidP="005B6B6F">
      <w:pPr>
        <w:pStyle w:val="TNCBodyText"/>
        <w:numPr>
          <w:ilvl w:val="0"/>
          <w:numId w:val="58"/>
        </w:numPr>
        <w:ind w:left="714" w:hanging="357"/>
        <w:contextualSpacing/>
      </w:pPr>
      <w:r w:rsidRPr="00AE29CB">
        <w:t xml:space="preserve">Are missing education </w:t>
      </w:r>
    </w:p>
    <w:p w14:paraId="71150AB9" w14:textId="4E2F9F11" w:rsidR="007729F0" w:rsidRPr="00AE29CB" w:rsidRDefault="007729F0" w:rsidP="005B6B6F">
      <w:pPr>
        <w:pStyle w:val="TNCBodyText"/>
        <w:numPr>
          <w:ilvl w:val="0"/>
          <w:numId w:val="58"/>
        </w:numPr>
        <w:ind w:left="714" w:hanging="357"/>
        <w:contextualSpacing/>
      </w:pPr>
      <w:r w:rsidRPr="00AE29CB">
        <w:t xml:space="preserve">Have experienced multiple suspensions </w:t>
      </w:r>
    </w:p>
    <w:p w14:paraId="4F495903" w14:textId="64821C48" w:rsidR="007729F0" w:rsidRPr="00AE29CB" w:rsidRDefault="007729F0" w:rsidP="005B6B6F">
      <w:pPr>
        <w:pStyle w:val="TNCBodyText"/>
        <w:numPr>
          <w:ilvl w:val="0"/>
          <w:numId w:val="58"/>
        </w:numPr>
        <w:ind w:left="714" w:hanging="357"/>
        <w:contextualSpacing/>
      </w:pPr>
      <w:r w:rsidRPr="00AE29CB">
        <w:t xml:space="preserve">Attend alternative provision </w:t>
      </w:r>
    </w:p>
    <w:p w14:paraId="4BE8A108" w14:textId="524DB59E" w:rsidR="007729F0" w:rsidRPr="00AE29CB" w:rsidRDefault="007729F0" w:rsidP="005B6B6F">
      <w:pPr>
        <w:pStyle w:val="TNCBodyText"/>
        <w:numPr>
          <w:ilvl w:val="0"/>
          <w:numId w:val="58"/>
        </w:numPr>
        <w:ind w:left="714" w:hanging="357"/>
        <w:contextualSpacing/>
      </w:pPr>
      <w:r w:rsidRPr="00AE29CB">
        <w:t xml:space="preserve">Are victims of domestic abuse </w:t>
      </w:r>
    </w:p>
    <w:p w14:paraId="36767AB0" w14:textId="6D900C3E" w:rsidR="007729F0" w:rsidRPr="00AE29CB" w:rsidRDefault="007729F0" w:rsidP="005B6B6F">
      <w:pPr>
        <w:pStyle w:val="TNCBodyText"/>
        <w:numPr>
          <w:ilvl w:val="0"/>
          <w:numId w:val="58"/>
        </w:numPr>
        <w:ind w:left="714" w:hanging="357"/>
        <w:contextualSpacing/>
      </w:pPr>
      <w:r w:rsidRPr="00AE29CB">
        <w:t xml:space="preserve">Have experienced bereavement or trauma </w:t>
      </w:r>
    </w:p>
    <w:p w14:paraId="7A4D700D" w14:textId="10A0E872" w:rsidR="007729F0" w:rsidRPr="00AE29CB" w:rsidRDefault="007729F0" w:rsidP="005B6B6F">
      <w:pPr>
        <w:pStyle w:val="TNCBodyText"/>
        <w:numPr>
          <w:ilvl w:val="0"/>
          <w:numId w:val="58"/>
        </w:numPr>
        <w:ind w:left="714" w:hanging="357"/>
        <w:contextualSpacing/>
      </w:pPr>
      <w:r w:rsidRPr="00AE29CB">
        <w:t xml:space="preserve">Experience contextual safeguarding risks </w:t>
      </w:r>
    </w:p>
    <w:p w14:paraId="07D092D2" w14:textId="543496A5" w:rsidR="007729F0" w:rsidRPr="00AE29CB" w:rsidRDefault="007729F0" w:rsidP="005B6B6F">
      <w:pPr>
        <w:pStyle w:val="TNCBodyText"/>
        <w:numPr>
          <w:ilvl w:val="0"/>
          <w:numId w:val="58"/>
        </w:numPr>
        <w:ind w:left="714" w:hanging="357"/>
        <w:contextualSpacing/>
      </w:pPr>
      <w:r w:rsidRPr="00AE29CB">
        <w:t xml:space="preserve">Are vulnerable to online exploitation </w:t>
      </w:r>
    </w:p>
    <w:p w14:paraId="5383A963" w14:textId="537416B6" w:rsidR="007729F0" w:rsidRPr="00AE29CB" w:rsidRDefault="007729F0" w:rsidP="005B6B6F">
      <w:pPr>
        <w:pStyle w:val="TNCBodyText"/>
        <w:numPr>
          <w:ilvl w:val="0"/>
          <w:numId w:val="58"/>
        </w:numPr>
        <w:ind w:left="714" w:hanging="357"/>
        <w:contextualSpacing/>
      </w:pPr>
      <w:r w:rsidRPr="00AE29CB">
        <w:t>Experience cumulative low-level concerns</w:t>
      </w:r>
    </w:p>
    <w:p w14:paraId="752BD1EA" w14:textId="169AB7E9" w:rsidR="00AA0314" w:rsidRPr="00AE29CB" w:rsidRDefault="00B04072" w:rsidP="005B6B6F">
      <w:pPr>
        <w:pStyle w:val="TNCBodyText"/>
        <w:numPr>
          <w:ilvl w:val="0"/>
          <w:numId w:val="58"/>
        </w:numPr>
        <w:ind w:left="714" w:hanging="357"/>
        <w:contextualSpacing/>
      </w:pPr>
      <w:r w:rsidRPr="00AE29CB">
        <w:t>Are experiencing economic hardship or other forms of family instability</w:t>
      </w:r>
    </w:p>
    <w:p w14:paraId="6AE51739" w14:textId="77777777" w:rsidR="00420808" w:rsidRPr="00AE29CB" w:rsidRDefault="00420808" w:rsidP="00420808">
      <w:pPr>
        <w:pStyle w:val="Heading10"/>
      </w:pPr>
      <w:r w:rsidRPr="00AE29CB">
        <w:t>Use of school premises for non-school activities</w:t>
      </w:r>
    </w:p>
    <w:p w14:paraId="6BAD89A9" w14:textId="450BB918" w:rsidR="00D86A34" w:rsidRPr="00AE29CB" w:rsidRDefault="00D86A34" w:rsidP="00D86A34">
      <w:r w:rsidRPr="00AE29CB">
        <w:t>TCAT recognises that safeguarding responsibilities extend to the use of our school premises by third parties. Where TCAT facilities or premises are hired, leased or otherwise made available to external organisations or individuals, appropriate arrangements will be implemented to safeguard children and young people using those facilities.</w:t>
      </w:r>
    </w:p>
    <w:p w14:paraId="7B870EC7" w14:textId="1C4D36FB" w:rsidR="00D86A34" w:rsidRPr="00AE29CB" w:rsidRDefault="00D86A34" w:rsidP="00D86A34">
      <w:r w:rsidRPr="00AE29CB">
        <w:t>Where required under TCAT's Scheme of Delegation, approval for the use of school premises by external organisations will be obtained from the Trust Board or its delegated Local Governing Bodies or Finance, Audit</w:t>
      </w:r>
      <w:r w:rsidR="00D13F4B">
        <w:t>,</w:t>
      </w:r>
      <w:r w:rsidRPr="00AE29CB">
        <w:t xml:space="preserve"> and </w:t>
      </w:r>
      <w:r w:rsidR="00D13F4B">
        <w:t xml:space="preserve">Risk </w:t>
      </w:r>
      <w:r w:rsidRPr="00AE29CB">
        <w:t xml:space="preserve">Committee. TCAT and our schools will have regard to the </w:t>
      </w:r>
      <w:r w:rsidRPr="00AE29CB">
        <w:lastRenderedPageBreak/>
        <w:t>Department for Education's guidance Keeping Children Safe During Community Activities, After-School Clubs and Tuition: Non-Statutory Guidance for Providers Running Out-of-School Settings and any subsequent statutory or non-statutory guidance.</w:t>
      </w:r>
    </w:p>
    <w:p w14:paraId="074EE833" w14:textId="19FB2F2B" w:rsidR="00D86A34" w:rsidRPr="00AE29CB" w:rsidRDefault="00D86A34" w:rsidP="00D86A34">
      <w:r w:rsidRPr="00AE29CB">
        <w:t>Where activities are organised and delivered directly by TCAT or a TCAT school under the supervision or management of TCAT employees, all TCAT safeguarding and child protection policies, procedures and safer recruitment arrangements will apply in full.</w:t>
      </w:r>
    </w:p>
    <w:p w14:paraId="792EA266" w14:textId="77777777" w:rsidR="00D86A34" w:rsidRPr="00AE29CB" w:rsidRDefault="00D86A34" w:rsidP="00D86A34">
      <w:r w:rsidRPr="00AE29CB">
        <w:t>Where activities are provided independently by an external organisation, the Trust Board or delegated authority will seek appropriate assurance that the provider has effective safeguarding and child protection arrangements in place. This will normally include, where appropriate:</w:t>
      </w:r>
    </w:p>
    <w:p w14:paraId="2C1B3702" w14:textId="77777777" w:rsidR="00A73189" w:rsidRPr="00AE29CB" w:rsidRDefault="00A73189" w:rsidP="005B6B6F">
      <w:pPr>
        <w:pStyle w:val="pdq2pgselectionanchorcontainer"/>
        <w:numPr>
          <w:ilvl w:val="0"/>
          <w:numId w:val="59"/>
        </w:numPr>
        <w:spacing w:line="276" w:lineRule="auto"/>
        <w:ind w:left="714" w:hanging="357"/>
        <w:contextualSpacing/>
        <w:rPr>
          <w:rStyle w:val="Strong"/>
          <w:rFonts w:asciiTheme="minorHAnsi" w:hAnsiTheme="minorHAnsi" w:cstheme="minorHAnsi"/>
          <w:sz w:val="22"/>
          <w:szCs w:val="22"/>
        </w:rPr>
      </w:pPr>
      <w:r w:rsidRPr="00AE29CB">
        <w:rPr>
          <w:rStyle w:val="Strong"/>
          <w:rFonts w:asciiTheme="minorHAnsi" w:hAnsiTheme="minorHAnsi" w:cstheme="minorHAnsi"/>
          <w:b w:val="0"/>
          <w:bCs w:val="0"/>
          <w:sz w:val="22"/>
          <w:szCs w:val="22"/>
        </w:rPr>
        <w:t>A named safeguarding lead (or equivalent person responsible for safeguarding) who can liaise with the school's Designated Safeguarding Lead where safeguarding concerns arise</w:t>
      </w:r>
    </w:p>
    <w:p w14:paraId="0ACED06B" w14:textId="77777777" w:rsidR="00A73189" w:rsidRPr="00AE29CB" w:rsidRDefault="00D86A34" w:rsidP="005B6B6F">
      <w:pPr>
        <w:pStyle w:val="pdq2pgselectionanchorcontainer"/>
        <w:numPr>
          <w:ilvl w:val="0"/>
          <w:numId w:val="59"/>
        </w:numPr>
        <w:spacing w:line="276" w:lineRule="auto"/>
        <w:ind w:left="714" w:hanging="357"/>
        <w:contextualSpacing/>
        <w:rPr>
          <w:rFonts w:asciiTheme="minorHAnsi" w:hAnsiTheme="minorHAnsi" w:cstheme="minorHAnsi"/>
          <w:b/>
          <w:bCs/>
          <w:sz w:val="22"/>
          <w:szCs w:val="22"/>
        </w:rPr>
      </w:pPr>
      <w:r w:rsidRPr="00AE29CB">
        <w:rPr>
          <w:rFonts w:asciiTheme="minorHAnsi" w:hAnsiTheme="minorHAnsi" w:cstheme="minorHAnsi"/>
          <w:sz w:val="22"/>
          <w:szCs w:val="22"/>
        </w:rPr>
        <w:t xml:space="preserve">Suitable safeguarding and child protection policies and procedures </w:t>
      </w:r>
    </w:p>
    <w:p w14:paraId="6CB63E6A" w14:textId="77777777" w:rsidR="00A73189" w:rsidRPr="00AE29CB" w:rsidRDefault="00D86A34" w:rsidP="005B6B6F">
      <w:pPr>
        <w:pStyle w:val="pdq2pgselectionanchorcontainer"/>
        <w:numPr>
          <w:ilvl w:val="0"/>
          <w:numId w:val="59"/>
        </w:numPr>
        <w:spacing w:line="276" w:lineRule="auto"/>
        <w:ind w:left="714" w:hanging="357"/>
        <w:contextualSpacing/>
        <w:rPr>
          <w:rFonts w:asciiTheme="minorHAnsi" w:hAnsiTheme="minorHAnsi" w:cstheme="minorHAnsi"/>
          <w:b/>
          <w:bCs/>
          <w:sz w:val="22"/>
          <w:szCs w:val="22"/>
        </w:rPr>
      </w:pPr>
      <w:r w:rsidRPr="00AE29CB">
        <w:rPr>
          <w:rFonts w:asciiTheme="minorHAnsi" w:hAnsiTheme="minorHAnsi" w:cstheme="minorHAnsi"/>
          <w:sz w:val="22"/>
          <w:szCs w:val="22"/>
        </w:rPr>
        <w:t xml:space="preserve">Appropriate safer recruitment and vetting arrangements </w:t>
      </w:r>
    </w:p>
    <w:p w14:paraId="24477767" w14:textId="77777777" w:rsidR="00A73189" w:rsidRPr="00AE29CB" w:rsidRDefault="00D86A34" w:rsidP="005B6B6F">
      <w:pPr>
        <w:pStyle w:val="pdq2pgselectionanchorcontainer"/>
        <w:numPr>
          <w:ilvl w:val="0"/>
          <w:numId w:val="59"/>
        </w:numPr>
        <w:spacing w:line="276" w:lineRule="auto"/>
        <w:ind w:left="714" w:hanging="357"/>
        <w:contextualSpacing/>
        <w:rPr>
          <w:rFonts w:asciiTheme="minorHAnsi" w:hAnsiTheme="minorHAnsi" w:cstheme="minorHAnsi"/>
          <w:b/>
          <w:bCs/>
          <w:sz w:val="22"/>
          <w:szCs w:val="22"/>
        </w:rPr>
      </w:pPr>
      <w:r w:rsidRPr="00AE29CB">
        <w:rPr>
          <w:rFonts w:asciiTheme="minorHAnsi" w:hAnsiTheme="minorHAnsi" w:cstheme="minorHAnsi"/>
          <w:sz w:val="22"/>
          <w:szCs w:val="22"/>
        </w:rPr>
        <w:t>Effective staff safeguarding training</w:t>
      </w:r>
    </w:p>
    <w:p w14:paraId="4D23538E" w14:textId="77777777" w:rsidR="00A73189" w:rsidRPr="00AE29CB" w:rsidRDefault="00D86A34" w:rsidP="005B6B6F">
      <w:pPr>
        <w:pStyle w:val="pdq2pgselectionanchorcontainer"/>
        <w:numPr>
          <w:ilvl w:val="0"/>
          <w:numId w:val="59"/>
        </w:numPr>
        <w:spacing w:line="276" w:lineRule="auto"/>
        <w:ind w:left="714" w:hanging="357"/>
        <w:contextualSpacing/>
        <w:rPr>
          <w:rFonts w:asciiTheme="minorHAnsi" w:hAnsiTheme="minorHAnsi" w:cstheme="minorHAnsi"/>
          <w:b/>
          <w:bCs/>
          <w:sz w:val="22"/>
          <w:szCs w:val="22"/>
        </w:rPr>
      </w:pPr>
      <w:r w:rsidRPr="00AE29CB">
        <w:rPr>
          <w:rFonts w:asciiTheme="minorHAnsi" w:hAnsiTheme="minorHAnsi" w:cstheme="minorHAnsi"/>
          <w:sz w:val="22"/>
          <w:szCs w:val="22"/>
        </w:rPr>
        <w:t>Appropriate arrangements for managing safeguarding concerns and allegations</w:t>
      </w:r>
    </w:p>
    <w:p w14:paraId="02F5ACBD" w14:textId="77777777" w:rsidR="00A73189" w:rsidRPr="00AE29CB" w:rsidRDefault="00D86A34" w:rsidP="005B6B6F">
      <w:pPr>
        <w:pStyle w:val="pdq2pgselectionanchorcontainer"/>
        <w:numPr>
          <w:ilvl w:val="0"/>
          <w:numId w:val="59"/>
        </w:numPr>
        <w:spacing w:line="276" w:lineRule="auto"/>
        <w:ind w:left="714" w:hanging="357"/>
        <w:contextualSpacing/>
        <w:rPr>
          <w:rFonts w:asciiTheme="minorHAnsi" w:hAnsiTheme="minorHAnsi" w:cstheme="minorHAnsi"/>
          <w:b/>
          <w:bCs/>
          <w:sz w:val="22"/>
          <w:szCs w:val="22"/>
        </w:rPr>
      </w:pPr>
      <w:r w:rsidRPr="00AE29CB">
        <w:rPr>
          <w:rFonts w:asciiTheme="minorHAnsi" w:hAnsiTheme="minorHAnsi" w:cstheme="minorHAnsi"/>
          <w:sz w:val="22"/>
          <w:szCs w:val="22"/>
        </w:rPr>
        <w:t>Suitable supervision of children</w:t>
      </w:r>
    </w:p>
    <w:p w14:paraId="399DFBDD" w14:textId="77777777" w:rsidR="00A73189" w:rsidRPr="00AE29CB" w:rsidRDefault="00D86A34" w:rsidP="005B6B6F">
      <w:pPr>
        <w:pStyle w:val="pdq2pgselectionanchorcontainer"/>
        <w:numPr>
          <w:ilvl w:val="0"/>
          <w:numId w:val="59"/>
        </w:numPr>
        <w:spacing w:line="276" w:lineRule="auto"/>
        <w:ind w:left="714" w:hanging="357"/>
        <w:contextualSpacing/>
        <w:rPr>
          <w:rFonts w:asciiTheme="minorHAnsi" w:hAnsiTheme="minorHAnsi" w:cstheme="minorHAnsi"/>
          <w:b/>
          <w:bCs/>
          <w:sz w:val="22"/>
          <w:szCs w:val="22"/>
        </w:rPr>
      </w:pPr>
      <w:r w:rsidRPr="00AE29CB">
        <w:rPr>
          <w:rFonts w:asciiTheme="minorHAnsi" w:hAnsiTheme="minorHAnsi" w:cstheme="minorHAnsi"/>
          <w:sz w:val="22"/>
          <w:szCs w:val="22"/>
        </w:rPr>
        <w:t>Clear procedures for responding to emergencies and safeguarding incidents</w:t>
      </w:r>
    </w:p>
    <w:p w14:paraId="46E2A71B" w14:textId="62728CE3" w:rsidR="00D86A34" w:rsidRPr="00AE29CB" w:rsidRDefault="00D86A34" w:rsidP="005B6B6F">
      <w:pPr>
        <w:pStyle w:val="pdq2pgselectionanchorcontainer"/>
        <w:numPr>
          <w:ilvl w:val="0"/>
          <w:numId w:val="59"/>
        </w:numPr>
        <w:spacing w:line="276" w:lineRule="auto"/>
        <w:ind w:left="714" w:hanging="357"/>
        <w:contextualSpacing/>
        <w:rPr>
          <w:rFonts w:asciiTheme="minorHAnsi" w:hAnsiTheme="minorHAnsi" w:cstheme="minorHAnsi"/>
          <w:b/>
          <w:bCs/>
          <w:sz w:val="22"/>
          <w:szCs w:val="22"/>
        </w:rPr>
      </w:pPr>
      <w:r w:rsidRPr="00AE29CB">
        <w:rPr>
          <w:rFonts w:asciiTheme="minorHAnsi" w:hAnsiTheme="minorHAnsi" w:cstheme="minorHAnsi"/>
          <w:sz w:val="22"/>
          <w:szCs w:val="22"/>
        </w:rPr>
        <w:t xml:space="preserve">Appropriate insurance and regulatory compliance where applicable </w:t>
      </w:r>
    </w:p>
    <w:p w14:paraId="3FC9C719" w14:textId="61459E9C" w:rsidR="00D86A34" w:rsidRPr="00AE29CB" w:rsidRDefault="00D86A34" w:rsidP="00D86A34">
      <w:r w:rsidRPr="00AE29CB">
        <w:t>The level of assurance sought will be proportionate to the nature of the activity, the age and vulnerability of the children attending, the frequency of use and the level of school involvement.</w:t>
      </w:r>
    </w:p>
    <w:p w14:paraId="3AE7CD98" w14:textId="3DED707D" w:rsidR="00D86A34" w:rsidRPr="00AE29CB" w:rsidRDefault="00D86A34" w:rsidP="00D86A34">
      <w:r w:rsidRPr="00AE29CB">
        <w:t>Where TCAT premises are hired, leased or subject to any transfer of control agreement, safeguarding responsibilities and expectations will be clearly set out within the contractual documentation. Agreements will specify that providers must comply with all relevant safeguarding requirements and cooperate fully with TCAT where safeguarding concerns arise. Failure to comply with safeguarding requirements may result in immediate termination of the agreement.</w:t>
      </w:r>
    </w:p>
    <w:p w14:paraId="33F49996" w14:textId="79E3B069" w:rsidR="00015DDB" w:rsidRPr="00AE29CB" w:rsidRDefault="00D86A34" w:rsidP="00A73189">
      <w:r w:rsidRPr="00AE29CB">
        <w:t>TCAT and our schools will maintain appropriate communication with external providers where necessary to support effective safeguarding arrangements and ensure that any safeguarding concerns relating to activities undertaken on school premises are shared appropriately with the appropriate DSL.</w:t>
      </w:r>
    </w:p>
    <w:p w14:paraId="3B73B2C9" w14:textId="77777777" w:rsidR="00D86A34" w:rsidRPr="00AE29CB" w:rsidRDefault="00D86A34" w:rsidP="00D86A34">
      <w:pPr>
        <w:rPr>
          <w:b/>
          <w:bCs/>
        </w:rPr>
      </w:pPr>
      <w:r w:rsidRPr="00AE29CB">
        <w:rPr>
          <w:b/>
          <w:bCs/>
        </w:rPr>
        <w:lastRenderedPageBreak/>
        <w:t>Extracurricular Activities and Clubs</w:t>
      </w:r>
    </w:p>
    <w:p w14:paraId="609EA268" w14:textId="70C07B8B" w:rsidR="00D86A34" w:rsidRPr="00AE29CB" w:rsidRDefault="00D86A34" w:rsidP="00D86A34">
      <w:r w:rsidRPr="00AE29CB">
        <w:t xml:space="preserve">TCAT recognises the valuable contribution made by extracurricular activities, extended services and community organisations to children's education and wellbeing. All organisations delivering activities on behalf of, or in partnership with, TCAT schools will be expected to share </w:t>
      </w:r>
      <w:r w:rsidR="006B0E0D" w:rsidRPr="00AE29CB">
        <w:t>our</w:t>
      </w:r>
      <w:r w:rsidRPr="00AE29CB">
        <w:t xml:space="preserve"> commitment to safeguarding and promoting the welfare of children.</w:t>
      </w:r>
    </w:p>
    <w:p w14:paraId="40C9645F" w14:textId="77777777" w:rsidR="00D86A34" w:rsidRPr="00AE29CB" w:rsidRDefault="00D86A34" w:rsidP="00D86A34">
      <w:r w:rsidRPr="00AE29CB">
        <w:t>Staff and volunteers delivering extracurricular activities will:</w:t>
      </w:r>
    </w:p>
    <w:p w14:paraId="091C5C45" w14:textId="600D7C0D" w:rsidR="00D86A34" w:rsidRPr="00AE29CB" w:rsidRDefault="006B0E0D" w:rsidP="005B6B6F">
      <w:pPr>
        <w:numPr>
          <w:ilvl w:val="0"/>
          <w:numId w:val="60"/>
        </w:numPr>
        <w:ind w:left="714" w:hanging="357"/>
        <w:contextualSpacing/>
      </w:pPr>
      <w:r w:rsidRPr="00AE29CB">
        <w:t>U</w:t>
      </w:r>
      <w:r w:rsidR="00D86A34" w:rsidRPr="00AE29CB">
        <w:t xml:space="preserve">nderstand their safeguarding responsibilities and know how to recognise, respond to and report safeguarding concerns </w:t>
      </w:r>
    </w:p>
    <w:p w14:paraId="200C68AF" w14:textId="057F7765" w:rsidR="00D86A34" w:rsidRPr="00AE29CB" w:rsidRDefault="006B0E0D" w:rsidP="005B6B6F">
      <w:pPr>
        <w:numPr>
          <w:ilvl w:val="0"/>
          <w:numId w:val="60"/>
        </w:numPr>
        <w:ind w:left="714" w:hanging="357"/>
        <w:contextualSpacing/>
      </w:pPr>
      <w:r w:rsidRPr="00AE29CB">
        <w:t>W</w:t>
      </w:r>
      <w:r w:rsidR="00D86A34" w:rsidRPr="00AE29CB">
        <w:t xml:space="preserve">ork in accordance with the safeguarding arrangements agreed with the school </w:t>
      </w:r>
    </w:p>
    <w:p w14:paraId="1718BC19" w14:textId="4811FF20" w:rsidR="00D86A34" w:rsidRPr="00AE29CB" w:rsidRDefault="006B0E0D" w:rsidP="005B6B6F">
      <w:pPr>
        <w:numPr>
          <w:ilvl w:val="0"/>
          <w:numId w:val="60"/>
        </w:numPr>
        <w:ind w:left="714" w:hanging="357"/>
        <w:contextualSpacing/>
      </w:pPr>
      <w:r w:rsidRPr="00AE29CB">
        <w:t>R</w:t>
      </w:r>
      <w:r w:rsidR="00D86A34" w:rsidRPr="00AE29CB">
        <w:t xml:space="preserve">eport concerns immediately to the school's DSL or, where appropriate, directly to Children's Social Care or the police </w:t>
      </w:r>
    </w:p>
    <w:p w14:paraId="2AF4B93D" w14:textId="30BBBDAD" w:rsidR="00D86A34" w:rsidRPr="00AE29CB" w:rsidRDefault="006B0E0D" w:rsidP="005B6B6F">
      <w:pPr>
        <w:numPr>
          <w:ilvl w:val="0"/>
          <w:numId w:val="60"/>
        </w:numPr>
        <w:ind w:left="714" w:hanging="357"/>
        <w:contextualSpacing/>
      </w:pPr>
      <w:r w:rsidRPr="00AE29CB">
        <w:t>P</w:t>
      </w:r>
      <w:r w:rsidR="00D86A34" w:rsidRPr="00AE29CB">
        <w:t xml:space="preserve">romote a culture in which children feel safe, listened to and able to report concerns </w:t>
      </w:r>
    </w:p>
    <w:p w14:paraId="69CA20C3" w14:textId="77777777" w:rsidR="006B0E0D" w:rsidRPr="00AE29CB" w:rsidRDefault="006B0E0D" w:rsidP="006B0E0D">
      <w:pPr>
        <w:contextualSpacing/>
      </w:pPr>
    </w:p>
    <w:p w14:paraId="09732ECF" w14:textId="44B80E4A" w:rsidR="00D86A34" w:rsidRPr="00AE29CB" w:rsidRDefault="00D86A34" w:rsidP="00D86A34">
      <w:r w:rsidRPr="00AE29CB">
        <w:t xml:space="preserve">Where activities involve sport or physical recreation, </w:t>
      </w:r>
      <w:r w:rsidR="006B0E0D" w:rsidRPr="00AE29CB">
        <w:t xml:space="preserve">our </w:t>
      </w:r>
      <w:r w:rsidRPr="00AE29CB">
        <w:t>schools will encourage providers to comply with the Standards for Safeguarding and Protecting Children in Sport or any successor safeguarding standards published by the relevant national governing body or Sport England.</w:t>
      </w:r>
    </w:p>
    <w:p w14:paraId="3999648A" w14:textId="488E307F" w:rsidR="00AA0314" w:rsidRPr="00AE29CB" w:rsidRDefault="006B0E0D" w:rsidP="00D86A34">
      <w:r w:rsidRPr="00AE29CB">
        <w:t>TCAT and our s</w:t>
      </w:r>
      <w:r w:rsidR="00D86A34" w:rsidRPr="00AE29CB">
        <w:t>chools will periodically review arrangements with external providers to ensure safeguarding expectations continue to be met and that arrangements remain appropriate, proportionate and effective.</w:t>
      </w:r>
    </w:p>
    <w:p w14:paraId="3389F3C5" w14:textId="77777777" w:rsidR="00420808" w:rsidRPr="00AE29CB" w:rsidRDefault="00420808" w:rsidP="00420808">
      <w:pPr>
        <w:pStyle w:val="Heading10"/>
      </w:pPr>
      <w:r w:rsidRPr="00AE29CB">
        <w:t>Alternative provision</w:t>
      </w:r>
    </w:p>
    <w:p w14:paraId="728FE60C" w14:textId="77777777" w:rsidR="00F05040" w:rsidRPr="00AE29CB" w:rsidRDefault="00F05040" w:rsidP="00F05040">
      <w:r w:rsidRPr="00AE29CB">
        <w:t>TCAT recognises that children attending alternative provision (AP) may have complex educational, behavioural, emotional or safeguarding needs and may therefore be at increased risk of abuse, neglect or exploitation. Safeguarding arrangements for pupils attending alternative provision will remain a priority throughout the placement.</w:t>
      </w:r>
    </w:p>
    <w:p w14:paraId="1579540C" w14:textId="77777777" w:rsidR="00F05040" w:rsidRPr="00AE29CB" w:rsidRDefault="00F05040" w:rsidP="00F05040">
      <w:r w:rsidRPr="00AE29CB">
        <w:t>Where a child is placed in alternative provision, the commissioning TCAT school retains overall responsibility for safeguarding and promoting the child's welfare and educational outcomes. The school will maintain appropriate oversight of the placement and ensure that it continues to meet the child's individual needs.</w:t>
      </w:r>
    </w:p>
    <w:p w14:paraId="6A9A033C" w14:textId="33A0B887" w:rsidR="00F05040" w:rsidRPr="00AE29CB" w:rsidRDefault="00F05040" w:rsidP="00F05040">
      <w:r w:rsidRPr="00AE29CB">
        <w:t>Prior to any placement and after fulfilling the conditions of TCAT’s Alternative Provision Policy, the DSL, in collaboration with relevant school leaders, will seek appropriate assurance that the alternative provider:</w:t>
      </w:r>
    </w:p>
    <w:p w14:paraId="317AFB73" w14:textId="69DD6125" w:rsidR="00F05040" w:rsidRPr="00AE29CB" w:rsidRDefault="00F05040" w:rsidP="005B6B6F">
      <w:pPr>
        <w:numPr>
          <w:ilvl w:val="0"/>
          <w:numId w:val="61"/>
        </w:numPr>
        <w:ind w:left="714" w:hanging="357"/>
        <w:contextualSpacing/>
      </w:pPr>
      <w:r w:rsidRPr="00AE29CB">
        <w:lastRenderedPageBreak/>
        <w:t xml:space="preserve">Maintains effective safeguarding and child protection policies and procedures that comply with current statutory guidance </w:t>
      </w:r>
    </w:p>
    <w:p w14:paraId="560D3EC5" w14:textId="1E8803E9" w:rsidR="00F05040" w:rsidRPr="00AE29CB" w:rsidRDefault="00F05040" w:rsidP="005B6B6F">
      <w:pPr>
        <w:numPr>
          <w:ilvl w:val="0"/>
          <w:numId w:val="61"/>
        </w:numPr>
        <w:ind w:left="714" w:hanging="357"/>
        <w:contextualSpacing/>
      </w:pPr>
      <w:r w:rsidRPr="00AE29CB">
        <w:t xml:space="preserve">Has undertaken appropriate safer recruitment and pre-employment checks for staff working with children </w:t>
      </w:r>
    </w:p>
    <w:p w14:paraId="552DFD28" w14:textId="2FD59547" w:rsidR="00F05040" w:rsidRPr="00AE29CB" w:rsidRDefault="00F05040" w:rsidP="005B6B6F">
      <w:pPr>
        <w:numPr>
          <w:ilvl w:val="0"/>
          <w:numId w:val="61"/>
        </w:numPr>
        <w:ind w:left="714" w:hanging="357"/>
        <w:contextualSpacing/>
      </w:pPr>
      <w:r w:rsidRPr="00AE29CB">
        <w:t xml:space="preserve">Has suitable arrangements for safeguarding leadership, staff training and safeguarding record keeping </w:t>
      </w:r>
    </w:p>
    <w:p w14:paraId="6055CF75" w14:textId="5353F38C" w:rsidR="00F05040" w:rsidRPr="00AE29CB" w:rsidRDefault="00F05040" w:rsidP="005B6B6F">
      <w:pPr>
        <w:numPr>
          <w:ilvl w:val="0"/>
          <w:numId w:val="61"/>
        </w:numPr>
        <w:ind w:left="714" w:hanging="357"/>
        <w:contextualSpacing/>
      </w:pPr>
      <w:r w:rsidRPr="00AE29CB">
        <w:t xml:space="preserve">Has effective arrangements for managing safeguarding concerns, allegations and referrals </w:t>
      </w:r>
    </w:p>
    <w:p w14:paraId="546CCFCD" w14:textId="78C88455" w:rsidR="00F05040" w:rsidRPr="00AE29CB" w:rsidRDefault="00F05040" w:rsidP="005B6B6F">
      <w:pPr>
        <w:numPr>
          <w:ilvl w:val="0"/>
          <w:numId w:val="61"/>
        </w:numPr>
        <w:ind w:left="714" w:hanging="357"/>
        <w:contextualSpacing/>
      </w:pPr>
      <w:r w:rsidRPr="00AE29CB">
        <w:t xml:space="preserve">Provides a safe environment that is appropriate to the child's age, needs and identified risks </w:t>
      </w:r>
    </w:p>
    <w:p w14:paraId="658346E8" w14:textId="0D641B02" w:rsidR="00F05040" w:rsidRPr="00AE29CB" w:rsidRDefault="00F05040" w:rsidP="00F05040">
      <w:r w:rsidRPr="00AE29CB">
        <w:t>Written confirmation of these arrangements will be obtained before the placement commences. The Trust Education Welfare and Safeguarding Support Officer will be informed of all alternative provision placements to support Trust-wide safeguarding oversight and quality assurance.</w:t>
      </w:r>
    </w:p>
    <w:p w14:paraId="78442093" w14:textId="77777777" w:rsidR="00F05040" w:rsidRPr="00AE29CB" w:rsidRDefault="00F05040" w:rsidP="00F05040">
      <w:r w:rsidRPr="00AE29CB">
        <w:t>Throughout the placement, the commissioning school will:</w:t>
      </w:r>
    </w:p>
    <w:p w14:paraId="68A28FA0" w14:textId="42A0C45B" w:rsidR="00F05040" w:rsidRPr="00AE29CB" w:rsidRDefault="00F05040" w:rsidP="005B6B6F">
      <w:pPr>
        <w:numPr>
          <w:ilvl w:val="0"/>
          <w:numId w:val="62"/>
        </w:numPr>
        <w:ind w:left="714" w:hanging="357"/>
        <w:contextualSpacing/>
      </w:pPr>
      <w:r w:rsidRPr="00AE29CB">
        <w:t xml:space="preserve">Maintain regular communication with the alternative provider </w:t>
      </w:r>
    </w:p>
    <w:p w14:paraId="347D8F8F" w14:textId="77777777" w:rsidR="00A73189" w:rsidRPr="00AE29CB" w:rsidRDefault="00A73189" w:rsidP="005B6B6F">
      <w:pPr>
        <w:numPr>
          <w:ilvl w:val="0"/>
          <w:numId w:val="62"/>
        </w:numPr>
        <w:ind w:left="714" w:hanging="357"/>
        <w:contextualSpacing/>
      </w:pPr>
      <w:r w:rsidRPr="00AE29CB">
        <w:t>Monitor the child's attendance, punctuality, welfare, safeguarding and educational progress, ensuring that any unexplained absence or attendance concerns are followed up promptly in accordance with safeguarding procedures</w:t>
      </w:r>
    </w:p>
    <w:p w14:paraId="4EEB176E" w14:textId="1B26A466" w:rsidR="00F05040" w:rsidRPr="00AE29CB" w:rsidRDefault="00F05040" w:rsidP="005B6B6F">
      <w:pPr>
        <w:numPr>
          <w:ilvl w:val="0"/>
          <w:numId w:val="62"/>
        </w:numPr>
        <w:ind w:left="714" w:hanging="357"/>
        <w:contextualSpacing/>
      </w:pPr>
      <w:r w:rsidRPr="00AE29CB">
        <w:t xml:space="preserve">Ensure safeguarding information is shared promptly and appropriately between the school and provider </w:t>
      </w:r>
    </w:p>
    <w:p w14:paraId="2BEEC2A2" w14:textId="10F8B018" w:rsidR="00F05040" w:rsidRPr="00AE29CB" w:rsidRDefault="00F05040" w:rsidP="005B6B6F">
      <w:pPr>
        <w:numPr>
          <w:ilvl w:val="0"/>
          <w:numId w:val="62"/>
        </w:numPr>
        <w:ind w:left="714" w:hanging="357"/>
        <w:contextualSpacing/>
      </w:pPr>
      <w:r w:rsidRPr="00AE29CB">
        <w:t xml:space="preserve">Review the placement regularly to ensure it continues to meet the child's needs and remains in the child's best interests </w:t>
      </w:r>
    </w:p>
    <w:p w14:paraId="1530B810" w14:textId="77777777" w:rsidR="00F05040" w:rsidRPr="00AE29CB" w:rsidRDefault="00F05040" w:rsidP="00F05040">
      <w:pPr>
        <w:contextualSpacing/>
      </w:pPr>
    </w:p>
    <w:p w14:paraId="01AD9B5E" w14:textId="535F9700" w:rsidR="00F05040" w:rsidRPr="00AE29CB" w:rsidRDefault="00F05040" w:rsidP="00F05040">
      <w:r w:rsidRPr="00AE29CB">
        <w:t>Where safeguarding concerns arise during the placement, the school and alternative provider will work collaboratively with safeguarding partners, Children's Social Care, Family Help services and other relevant agencies to ensure that timely and appropriate action is taken.</w:t>
      </w:r>
    </w:p>
    <w:p w14:paraId="3DAFF817" w14:textId="2F884DCE" w:rsidR="00F05040" w:rsidRPr="00AE29CB" w:rsidRDefault="00F05040" w:rsidP="00F05040">
      <w:r w:rsidRPr="00AE29CB">
        <w:t>Staff responsible for commissioning, monitoring or reviewing alternative provision will understand that children attending alternative provision often present with multiple and overlapping vulnerabilities. Decisions relating to placement, support and safeguarding will therefore remain child-centred, informed by professional curiosity and subject to ongoing review.</w:t>
      </w:r>
    </w:p>
    <w:p w14:paraId="5553ECCB" w14:textId="77777777" w:rsidR="00420808" w:rsidRPr="00AE29CB" w:rsidRDefault="00420808" w:rsidP="00420808">
      <w:pPr>
        <w:pStyle w:val="Heading10"/>
      </w:pPr>
      <w:r w:rsidRPr="00AE29CB">
        <w:t>Work experience</w:t>
      </w:r>
    </w:p>
    <w:p w14:paraId="0E5711CE" w14:textId="77777777" w:rsidR="0092673E" w:rsidRPr="00AE29CB" w:rsidRDefault="0092673E" w:rsidP="0092673E">
      <w:r w:rsidRPr="00AE29CB">
        <w:t>TCAT recognises that work experience provides valuable opportunities for pupils to develop their employability skills, independence and understanding of the workplace. Appropriate safeguarding arrangements will be implemented to ensure that pupils remain safe throughout any work experience placement.</w:t>
      </w:r>
    </w:p>
    <w:p w14:paraId="3D52D1BF" w14:textId="77777777" w:rsidR="0092673E" w:rsidRPr="00AE29CB" w:rsidRDefault="0092673E" w:rsidP="0092673E">
      <w:r w:rsidRPr="00AE29CB">
        <w:t>Where pupils undertake work experience with an external employer or provider, the commissioning school retains overall responsibility for safeguarding and promoting the welfare of the pupil throughout the placement.</w:t>
      </w:r>
    </w:p>
    <w:p w14:paraId="2D4551EC" w14:textId="77777777" w:rsidR="0092673E" w:rsidRPr="00AE29CB" w:rsidRDefault="0092673E" w:rsidP="0092673E">
      <w:r w:rsidRPr="00AE29CB">
        <w:lastRenderedPageBreak/>
        <w:t>Prior to the commencement of any external placement, the school will undertake appropriate due diligence and seek proportionate assurance that the employer or placement provider has suitable safeguarding arrangements in place. This will include consideration of:</w:t>
      </w:r>
    </w:p>
    <w:p w14:paraId="576493CA" w14:textId="59562090" w:rsidR="0092673E" w:rsidRPr="00AE29CB" w:rsidRDefault="0092673E" w:rsidP="005B6B6F">
      <w:pPr>
        <w:numPr>
          <w:ilvl w:val="0"/>
          <w:numId w:val="63"/>
        </w:numPr>
        <w:ind w:left="714" w:hanging="357"/>
        <w:contextualSpacing/>
      </w:pPr>
      <w:r w:rsidRPr="00AE29CB">
        <w:t xml:space="preserve">The nature of the placement and activities to be undertaken </w:t>
      </w:r>
    </w:p>
    <w:p w14:paraId="48868A0B" w14:textId="30CB15F1" w:rsidR="0092673E" w:rsidRPr="00AE29CB" w:rsidRDefault="0092673E" w:rsidP="005B6B6F">
      <w:pPr>
        <w:numPr>
          <w:ilvl w:val="0"/>
          <w:numId w:val="63"/>
        </w:numPr>
        <w:ind w:left="714" w:hanging="357"/>
        <w:contextualSpacing/>
      </w:pPr>
      <w:r w:rsidRPr="00AE29CB">
        <w:t xml:space="preserve">The level of supervision that will be provided </w:t>
      </w:r>
    </w:p>
    <w:p w14:paraId="163E7B7B" w14:textId="77777777" w:rsidR="00A73189" w:rsidRPr="00AE29CB" w:rsidRDefault="00A73189" w:rsidP="005B6B6F">
      <w:pPr>
        <w:numPr>
          <w:ilvl w:val="0"/>
          <w:numId w:val="63"/>
        </w:numPr>
        <w:ind w:left="714" w:hanging="357"/>
        <w:contextualSpacing/>
      </w:pPr>
      <w:r w:rsidRPr="00AE29CB">
        <w:t>The suitability of adults working with pupils, including whether Disclosure and Barring Service (DBS) checks or other safeguarding checks are required in accordance with current statutory guidance</w:t>
      </w:r>
    </w:p>
    <w:p w14:paraId="521A1D0D" w14:textId="498F3704" w:rsidR="0092673E" w:rsidRPr="00AE29CB" w:rsidRDefault="0092673E" w:rsidP="005B6B6F">
      <w:pPr>
        <w:numPr>
          <w:ilvl w:val="0"/>
          <w:numId w:val="63"/>
        </w:numPr>
        <w:ind w:left="714" w:hanging="357"/>
        <w:contextualSpacing/>
      </w:pPr>
      <w:r w:rsidRPr="00AE29CB">
        <w:t xml:space="preserve">Safeguarding and child protection arrangements </w:t>
      </w:r>
    </w:p>
    <w:p w14:paraId="4ED95D0E" w14:textId="00423AC5" w:rsidR="0092673E" w:rsidRPr="00AE29CB" w:rsidRDefault="0092673E" w:rsidP="005B6B6F">
      <w:pPr>
        <w:numPr>
          <w:ilvl w:val="0"/>
          <w:numId w:val="63"/>
        </w:numPr>
        <w:ind w:left="714" w:hanging="357"/>
        <w:contextualSpacing/>
      </w:pPr>
      <w:r w:rsidRPr="00AE29CB">
        <w:t xml:space="preserve">Health and safety arrangements </w:t>
      </w:r>
    </w:p>
    <w:p w14:paraId="03D3BA0E" w14:textId="1C6A99A5" w:rsidR="0092673E" w:rsidRPr="00AE29CB" w:rsidRDefault="0092673E" w:rsidP="005B6B6F">
      <w:pPr>
        <w:numPr>
          <w:ilvl w:val="0"/>
          <w:numId w:val="63"/>
        </w:numPr>
        <w:ind w:left="714" w:hanging="357"/>
        <w:contextualSpacing/>
      </w:pPr>
      <w:r w:rsidRPr="00AE29CB">
        <w:t xml:space="preserve">Any known safeguarding risks associated with the placement </w:t>
      </w:r>
    </w:p>
    <w:p w14:paraId="0E8ABE6C" w14:textId="77777777" w:rsidR="0092673E" w:rsidRPr="00AE29CB" w:rsidRDefault="0092673E" w:rsidP="0092673E">
      <w:pPr>
        <w:ind w:left="714"/>
        <w:contextualSpacing/>
      </w:pPr>
    </w:p>
    <w:p w14:paraId="6C956800" w14:textId="77777777" w:rsidR="0092673E" w:rsidRPr="00AE29CB" w:rsidRDefault="0092673E" w:rsidP="0092673E">
      <w:r w:rsidRPr="00AE29CB">
        <w:t>The level of assurance sought will be proportionate to the nature of the placement, the age, needs and vulnerabilities of the pupil, and the level of supervision provided.</w:t>
      </w:r>
    </w:p>
    <w:p w14:paraId="3AC3BBB1" w14:textId="33E47B4F" w:rsidR="0092673E" w:rsidRPr="00AE29CB" w:rsidRDefault="0092673E" w:rsidP="0092673E">
      <w:r w:rsidRPr="00AE29CB">
        <w:t>TCAT schools will ensure that pupils understand how to raise safeguarding concerns during their placement and know who to contact should they feel unsafe or require support.</w:t>
      </w:r>
    </w:p>
    <w:p w14:paraId="02043A2A" w14:textId="77777777" w:rsidR="0092673E" w:rsidRPr="00AE29CB" w:rsidRDefault="0092673E" w:rsidP="0092673E">
      <w:r w:rsidRPr="00AE29CB">
        <w:t>Throughout the placement, the school will maintain appropriate oversight, monitor the pupil's welfare and ensure that safeguarding information is shared promptly and appropriately with the placement provider where necessary and lawful.</w:t>
      </w:r>
    </w:p>
    <w:p w14:paraId="68AF3E8F" w14:textId="77777777" w:rsidR="00397EE6" w:rsidRPr="00AE29CB" w:rsidRDefault="0092673E" w:rsidP="00397EE6">
      <w:r w:rsidRPr="00AE29CB">
        <w:t>Any safeguarding concerns arising during work experience will be reported immediately to the DSL, who will work with the employer, parents or carers, Children's Social Care, Family Help services, the police and other relevant agencies, as appropriate, to safeguard the pupil.</w:t>
      </w:r>
      <w:r w:rsidR="00397EE6" w:rsidRPr="00AE29CB">
        <w:t xml:space="preserve"> Where there is an immediate risk of harm, staff or employers should contact Children's Social Care and/or the police without delay and then inform the DSL as soon as possible.</w:t>
      </w:r>
    </w:p>
    <w:p w14:paraId="26541DF7" w14:textId="5619E452" w:rsidR="004B111D" w:rsidRDefault="0092673E" w:rsidP="0092673E">
      <w:r w:rsidRPr="00AE29CB">
        <w:t>Where work experience placements are hosted within TCAT schools or other TCAT premises, safeguarding arrangements will be managed in accordance with our Work Experience (Trust Premises) Policy and all relevant statutory safeguarding guidance.</w:t>
      </w:r>
    </w:p>
    <w:p w14:paraId="0137D7A4" w14:textId="77777777" w:rsidR="00933538" w:rsidRDefault="00933538" w:rsidP="0092673E"/>
    <w:p w14:paraId="15ED7953" w14:textId="77777777" w:rsidR="00933538" w:rsidRPr="00AE29CB" w:rsidRDefault="00933538" w:rsidP="0092673E"/>
    <w:p w14:paraId="64EE7BB2" w14:textId="2DF4E24F" w:rsidR="00420808" w:rsidRPr="00AE29CB" w:rsidRDefault="00420808" w:rsidP="00420808">
      <w:pPr>
        <w:pStyle w:val="Heading10"/>
      </w:pPr>
      <w:r w:rsidRPr="00AE29CB">
        <w:lastRenderedPageBreak/>
        <w:t xml:space="preserve">Concerns about </w:t>
      </w:r>
      <w:r w:rsidR="007729F0" w:rsidRPr="00AE29CB">
        <w:t>children</w:t>
      </w:r>
    </w:p>
    <w:p w14:paraId="026BDE07" w14:textId="5C524C4F" w:rsidR="0092673E" w:rsidRPr="00AE29CB" w:rsidRDefault="0092673E" w:rsidP="0092673E">
      <w:r w:rsidRPr="00AE29CB">
        <w:t>TCAT expects all safeguarding concerns to be identified, recorded, shared and acted upon promptly. Every member of staff has a responsibility to report concerns about a child's welfare without delay and should never assume that another person has already taken appropriate action.</w:t>
      </w:r>
      <w:r w:rsidR="00397EE6" w:rsidRPr="00AE29CB">
        <w:t xml:space="preserve"> All safeguarding concerns, discussions, decisions, actions taken and the rationale for those decisions will be recorded promptly, accurately and securely in accordance with TCAT's safeguarding recording procedures.</w:t>
      </w:r>
    </w:p>
    <w:p w14:paraId="7F3174C7" w14:textId="50A3BCE1" w:rsidR="0092673E" w:rsidRPr="00AE29CB" w:rsidRDefault="0092673E" w:rsidP="0092673E">
      <w:r w:rsidRPr="00AE29CB">
        <w:t>The Trust Board will ensure that effective safeguarding reporting arrangements are implemented and monitored across all TCAT schools. Through regular safeguarding monitoring, audit activity and quality assurance undertaken by the Trust Education Welfare and Safeguarding Support Officer, the Trust Board will seek assurance that each school:</w:t>
      </w:r>
    </w:p>
    <w:p w14:paraId="2759E604" w14:textId="7308553B" w:rsidR="0092673E" w:rsidRPr="00AE29CB" w:rsidRDefault="0092673E" w:rsidP="005B6B6F">
      <w:pPr>
        <w:numPr>
          <w:ilvl w:val="0"/>
          <w:numId w:val="64"/>
        </w:numPr>
        <w:ind w:left="714" w:hanging="357"/>
        <w:contextualSpacing/>
      </w:pPr>
      <w:r w:rsidRPr="00AE29CB">
        <w:t xml:space="preserve">Maintains effective procedures for staff to report safeguarding concerns to the Designated Safeguarding Lead (DSL) or Deputy Designated Safeguarding Lead (DDSL) </w:t>
      </w:r>
    </w:p>
    <w:p w14:paraId="3ED9EB43" w14:textId="13F68F34" w:rsidR="0092673E" w:rsidRPr="00AE29CB" w:rsidRDefault="0092673E" w:rsidP="005B6B6F">
      <w:pPr>
        <w:numPr>
          <w:ilvl w:val="0"/>
          <w:numId w:val="64"/>
        </w:numPr>
        <w:ind w:left="714" w:hanging="357"/>
        <w:contextualSpacing/>
      </w:pPr>
      <w:r w:rsidRPr="00AE29CB">
        <w:t xml:space="preserve">Responds appropriately to safeguarding concerns and makes timely referrals to Children's Social Care, Family Help services, the police and other agencies where required </w:t>
      </w:r>
    </w:p>
    <w:p w14:paraId="492351F1" w14:textId="659464D7" w:rsidR="0092673E" w:rsidRPr="00AE29CB" w:rsidRDefault="0092673E" w:rsidP="005B6B6F">
      <w:pPr>
        <w:numPr>
          <w:ilvl w:val="0"/>
          <w:numId w:val="64"/>
        </w:numPr>
        <w:ind w:left="714" w:hanging="357"/>
        <w:contextualSpacing/>
      </w:pPr>
      <w:r w:rsidRPr="00AE29CB">
        <w:t xml:space="preserve">Provides staff with appropriate safeguarding training, induction and regular safeguarding updates </w:t>
      </w:r>
    </w:p>
    <w:p w14:paraId="6B0B53E7" w14:textId="1735FD89" w:rsidR="0092673E" w:rsidRPr="00AE29CB" w:rsidRDefault="0092673E" w:rsidP="005B6B6F">
      <w:pPr>
        <w:numPr>
          <w:ilvl w:val="0"/>
          <w:numId w:val="64"/>
        </w:numPr>
        <w:ind w:left="714" w:hanging="357"/>
        <w:contextualSpacing/>
      </w:pPr>
      <w:r w:rsidRPr="00AE29CB">
        <w:t xml:space="preserve">Promotes effective information sharing, record keeping and professional curiosity </w:t>
      </w:r>
    </w:p>
    <w:p w14:paraId="2C9EBE74" w14:textId="3FC93785" w:rsidR="0092673E" w:rsidRPr="00AE29CB" w:rsidRDefault="0092673E" w:rsidP="005B6B6F">
      <w:pPr>
        <w:numPr>
          <w:ilvl w:val="0"/>
          <w:numId w:val="64"/>
        </w:numPr>
        <w:ind w:left="714" w:hanging="357"/>
        <w:contextualSpacing/>
      </w:pPr>
      <w:r w:rsidRPr="00AE29CB">
        <w:t xml:space="preserve">Maintains safeguarding systems that are effective, child-centred and compliant with current statutory guidance </w:t>
      </w:r>
    </w:p>
    <w:p w14:paraId="668D40CA" w14:textId="77777777" w:rsidR="00D154EE" w:rsidRPr="00AE29CB" w:rsidRDefault="00D154EE" w:rsidP="00D154EE">
      <w:pPr>
        <w:ind w:left="714"/>
        <w:contextualSpacing/>
      </w:pPr>
    </w:p>
    <w:p w14:paraId="60FD3397" w14:textId="00735980" w:rsidR="0092673E" w:rsidRPr="00AE29CB" w:rsidRDefault="0092673E" w:rsidP="0092673E">
      <w:r w:rsidRPr="00AE29CB">
        <w:t>TCAT recognises that children may not always feel ready, or know how, to disclose abuse, neglect or exploitation, and may not recognise that what they are experiencing is harmful. Staff will therefore remain professionally curious, consider the child's lived experience, recognise behavioural or contextual indicators of harm and discuss any concerns promptly with their DSL or DDSL.</w:t>
      </w:r>
    </w:p>
    <w:p w14:paraId="6CB124AF" w14:textId="6E1DC906" w:rsidR="0092673E" w:rsidRPr="00AE29CB" w:rsidRDefault="0092673E" w:rsidP="0092673E">
      <w:r w:rsidRPr="00AE29CB">
        <w:t>Where there is reasonable cause to believe that a child is suffering, or is likely to suffer, significant harm, staff will act immediately in accordance with TCAT's safeguarding procedures. Uncertainty regarding information sharing or the threshold for intervention must never delay appropriate action to safeguard a child.</w:t>
      </w:r>
    </w:p>
    <w:p w14:paraId="62D93EF0" w14:textId="656B8BDA" w:rsidR="0092673E" w:rsidRPr="00AE29CB" w:rsidRDefault="0092673E" w:rsidP="0092673E">
      <w:r w:rsidRPr="00AE29CB">
        <w:t>All staff will understand their responsibilities in relation to confidentiality and information sharing and will share information lawfully, proportionately and in the best interests of the child in accordance with statutory guidance and TCAT's information sharing procedures.</w:t>
      </w:r>
    </w:p>
    <w:p w14:paraId="435076A5" w14:textId="2B81B1F7" w:rsidR="0092673E" w:rsidRPr="00AE29CB" w:rsidRDefault="0092673E" w:rsidP="0092673E">
      <w:r w:rsidRPr="00AE29CB">
        <w:lastRenderedPageBreak/>
        <w:t>Where safeguarding concerns involve child-on-child abuse, schools will manage incidents in accordance with TCAT’s Child-on-Child Abuse Policy, ensuring that all children involved are supported, safeguarded and treated fairly throughout the process.</w:t>
      </w:r>
    </w:p>
    <w:p w14:paraId="1CFFCAF9" w14:textId="040E5C9C" w:rsidR="00F57E93" w:rsidRPr="00AE29CB" w:rsidRDefault="0092673E" w:rsidP="0092673E">
      <w:r w:rsidRPr="00AE29CB">
        <w:t>Where appropriate, schools will consider whether a Family Group Decision Making (FGDM) meeting, or other family network approach available through local safeguarding arrangements, may help identify and coordinate support for the child and their family. Participation in any such process will always be determined by the child's best interests and the professional judgement of the agencies involved.</w:t>
      </w:r>
    </w:p>
    <w:p w14:paraId="734537DD" w14:textId="77777777" w:rsidR="00420808" w:rsidRPr="00AE29CB" w:rsidRDefault="00420808" w:rsidP="00420808">
      <w:pPr>
        <w:pStyle w:val="Heading10"/>
      </w:pPr>
      <w:r w:rsidRPr="00AE29CB">
        <w:t xml:space="preserve">Managing referrals </w:t>
      </w:r>
    </w:p>
    <w:p w14:paraId="28D217AD" w14:textId="77777777" w:rsidR="0092673E" w:rsidRPr="00AE29CB" w:rsidRDefault="0092673E" w:rsidP="00F516A7">
      <w:pPr>
        <w:spacing w:before="100" w:beforeAutospacing="1" w:after="100" w:afterAutospacing="1" w:line="240" w:lineRule="auto"/>
        <w:rPr>
          <w:rFonts w:asciiTheme="minorHAnsi" w:eastAsia="Times New Roman" w:hAnsiTheme="minorHAnsi" w:cstheme="minorHAnsi"/>
          <w:lang w:eastAsia="en-GB"/>
        </w:rPr>
      </w:pPr>
      <w:r w:rsidRPr="00AE29CB">
        <w:rPr>
          <w:rFonts w:asciiTheme="minorHAnsi" w:eastAsia="Times New Roman" w:hAnsiTheme="minorHAnsi" w:cstheme="minorHAnsi"/>
          <w:lang w:eastAsia="en-GB"/>
        </w:rPr>
        <w:t>Where safeguarding concerns meet the appropriate threshold, referrals will be made promptly to Children's Social Care, Family Help services, the police or other relevant agencies in accordance with local safeguarding arrangements and statutory guidance.</w:t>
      </w:r>
    </w:p>
    <w:p w14:paraId="1EE309A3" w14:textId="60CCA284" w:rsidR="0092673E" w:rsidRPr="00AE29CB" w:rsidRDefault="0092673E" w:rsidP="00F516A7">
      <w:pPr>
        <w:spacing w:before="100" w:beforeAutospacing="1" w:after="100" w:afterAutospacing="1" w:line="240" w:lineRule="auto"/>
        <w:rPr>
          <w:rFonts w:asciiTheme="minorHAnsi" w:eastAsia="Times New Roman" w:hAnsiTheme="minorHAnsi" w:cstheme="minorHAnsi"/>
          <w:lang w:eastAsia="en-GB"/>
        </w:rPr>
      </w:pPr>
      <w:r w:rsidRPr="00AE29CB">
        <w:rPr>
          <w:rFonts w:asciiTheme="minorHAnsi" w:eastAsia="Times New Roman" w:hAnsiTheme="minorHAnsi" w:cstheme="minorHAnsi"/>
          <w:lang w:eastAsia="en-GB"/>
        </w:rPr>
        <w:t>All staff will understand their responsibility to report safeguarding concerns immediately to the</w:t>
      </w:r>
      <w:r w:rsidR="00F516A7" w:rsidRPr="00AE29CB">
        <w:rPr>
          <w:rFonts w:asciiTheme="minorHAnsi" w:eastAsia="Times New Roman" w:hAnsiTheme="minorHAnsi" w:cstheme="minorHAnsi"/>
          <w:lang w:eastAsia="en-GB"/>
        </w:rPr>
        <w:t xml:space="preserve">ir </w:t>
      </w:r>
      <w:r w:rsidRPr="00AE29CB">
        <w:rPr>
          <w:rFonts w:asciiTheme="minorHAnsi" w:eastAsia="Times New Roman" w:hAnsiTheme="minorHAnsi" w:cstheme="minorHAnsi"/>
          <w:lang w:eastAsia="en-GB"/>
        </w:rPr>
        <w:t>DSL or DDSL. Where there is reasonable cause to believe that a child is suffering, or is likely to suffer, significant harm, any member of staff may make a referral directly to Children's Social Care and/or the police if necessary. In such circumstances, the DSL will be informed as soon as reasonably practicable.</w:t>
      </w:r>
    </w:p>
    <w:p w14:paraId="06F57820" w14:textId="77777777" w:rsidR="0092673E" w:rsidRPr="00AE29CB" w:rsidRDefault="0092673E" w:rsidP="00F516A7">
      <w:pPr>
        <w:spacing w:before="100" w:beforeAutospacing="1" w:after="100" w:afterAutospacing="1" w:line="240" w:lineRule="auto"/>
        <w:rPr>
          <w:rFonts w:asciiTheme="minorHAnsi" w:eastAsia="Times New Roman" w:hAnsiTheme="minorHAnsi" w:cstheme="minorHAnsi"/>
          <w:lang w:eastAsia="en-GB"/>
        </w:rPr>
      </w:pPr>
      <w:r w:rsidRPr="00AE29CB">
        <w:rPr>
          <w:rFonts w:asciiTheme="minorHAnsi" w:eastAsia="Times New Roman" w:hAnsiTheme="minorHAnsi" w:cstheme="minorHAnsi"/>
          <w:lang w:eastAsia="en-GB"/>
        </w:rPr>
        <w:t>The DSL will provide advice, support and oversight throughout the referral process and will ensure that referrals are made promptly, contain sufficient information and accurately reflect the child's circumstances, needs, wishes and identified risks.</w:t>
      </w:r>
    </w:p>
    <w:p w14:paraId="120E2929" w14:textId="7C7DE907" w:rsidR="0092673E" w:rsidRPr="00AE29CB" w:rsidRDefault="0092673E" w:rsidP="00F516A7">
      <w:pPr>
        <w:spacing w:before="100" w:beforeAutospacing="1" w:after="100" w:afterAutospacing="1" w:line="240" w:lineRule="auto"/>
        <w:rPr>
          <w:rFonts w:asciiTheme="minorHAnsi" w:eastAsia="Times New Roman" w:hAnsiTheme="minorHAnsi" w:cstheme="minorHAnsi"/>
          <w:lang w:eastAsia="en-GB"/>
        </w:rPr>
      </w:pPr>
      <w:r w:rsidRPr="00AE29CB">
        <w:rPr>
          <w:rFonts w:asciiTheme="minorHAnsi" w:eastAsia="Times New Roman" w:hAnsiTheme="minorHAnsi" w:cstheme="minorHAnsi"/>
          <w:lang w:eastAsia="en-GB"/>
        </w:rPr>
        <w:t xml:space="preserve">Information will be shared lawfully, proportionately and in the best interests of the child, in accordance with statutory guidance and </w:t>
      </w:r>
      <w:r w:rsidR="00F516A7" w:rsidRPr="00AE29CB">
        <w:rPr>
          <w:rFonts w:asciiTheme="minorHAnsi" w:eastAsia="Times New Roman" w:hAnsiTheme="minorHAnsi" w:cstheme="minorHAnsi"/>
          <w:lang w:eastAsia="en-GB"/>
        </w:rPr>
        <w:t>TCAT</w:t>
      </w:r>
      <w:r w:rsidRPr="00AE29CB">
        <w:rPr>
          <w:rFonts w:asciiTheme="minorHAnsi" w:eastAsia="Times New Roman" w:hAnsiTheme="minorHAnsi" w:cstheme="minorHAnsi"/>
          <w:lang w:eastAsia="en-GB"/>
        </w:rPr>
        <w:t xml:space="preserve">'s </w:t>
      </w:r>
      <w:r w:rsidR="00F516A7" w:rsidRPr="00AE29CB">
        <w:rPr>
          <w:rFonts w:asciiTheme="minorHAnsi" w:eastAsia="Times New Roman" w:hAnsiTheme="minorHAnsi" w:cstheme="minorHAnsi"/>
          <w:lang w:eastAsia="en-GB"/>
        </w:rPr>
        <w:t>i</w:t>
      </w:r>
      <w:r w:rsidRPr="00AE29CB">
        <w:rPr>
          <w:rFonts w:asciiTheme="minorHAnsi" w:eastAsia="Times New Roman" w:hAnsiTheme="minorHAnsi" w:cstheme="minorHAnsi"/>
          <w:lang w:eastAsia="en-GB"/>
        </w:rPr>
        <w:t xml:space="preserve">nformation </w:t>
      </w:r>
      <w:r w:rsidR="00F516A7" w:rsidRPr="00AE29CB">
        <w:rPr>
          <w:rFonts w:asciiTheme="minorHAnsi" w:eastAsia="Times New Roman" w:hAnsiTheme="minorHAnsi" w:cstheme="minorHAnsi"/>
          <w:lang w:eastAsia="en-GB"/>
        </w:rPr>
        <w:t>s</w:t>
      </w:r>
      <w:r w:rsidRPr="00AE29CB">
        <w:rPr>
          <w:rFonts w:asciiTheme="minorHAnsi" w:eastAsia="Times New Roman" w:hAnsiTheme="minorHAnsi" w:cstheme="minorHAnsi"/>
          <w:lang w:eastAsia="en-GB"/>
        </w:rPr>
        <w:t>haring procedures. Concerns regarding confidentiality or data protection must never delay appropriate action where safeguarding concerns exist.</w:t>
      </w:r>
    </w:p>
    <w:p w14:paraId="444DD2F3" w14:textId="7552AE34" w:rsidR="0092673E" w:rsidRPr="00AE29CB" w:rsidRDefault="0092673E" w:rsidP="00F516A7">
      <w:pPr>
        <w:spacing w:before="100" w:beforeAutospacing="1" w:after="100" w:afterAutospacing="1" w:line="240" w:lineRule="auto"/>
        <w:rPr>
          <w:rFonts w:asciiTheme="minorHAnsi" w:eastAsia="Times New Roman" w:hAnsiTheme="minorHAnsi" w:cstheme="minorHAnsi"/>
          <w:lang w:eastAsia="en-GB"/>
        </w:rPr>
      </w:pPr>
      <w:r w:rsidRPr="00AE29CB">
        <w:rPr>
          <w:rFonts w:asciiTheme="minorHAnsi" w:eastAsia="Times New Roman" w:hAnsiTheme="minorHAnsi" w:cstheme="minorHAnsi"/>
          <w:lang w:eastAsia="en-GB"/>
        </w:rPr>
        <w:t>The DSL will maintain effective communication with Children's Social Care, Family Help services, safeguarding partners, the police and other relevant agencies throughout the life of the case to ensure that safeguarding arrangements remain coordinated, effective and responsive to the child's changing needs.</w:t>
      </w:r>
    </w:p>
    <w:p w14:paraId="7EF06C31" w14:textId="07B998A3" w:rsidR="00397EE6" w:rsidRPr="00AE29CB" w:rsidRDefault="00397EE6" w:rsidP="00F516A7">
      <w:pPr>
        <w:spacing w:before="100" w:beforeAutospacing="1" w:after="100" w:afterAutospacing="1" w:line="240" w:lineRule="auto"/>
        <w:rPr>
          <w:rFonts w:asciiTheme="minorHAnsi" w:eastAsia="Times New Roman" w:hAnsiTheme="minorHAnsi" w:cstheme="minorHAnsi"/>
          <w:lang w:eastAsia="en-GB"/>
        </w:rPr>
      </w:pPr>
      <w:r w:rsidRPr="00AE29CB">
        <w:rPr>
          <w:rFonts w:asciiTheme="minorHAnsi" w:eastAsia="Times New Roman" w:hAnsiTheme="minorHAnsi" w:cstheme="minorHAnsi"/>
          <w:lang w:eastAsia="en-GB"/>
        </w:rPr>
        <w:t>Where the school has made a referral and is dissatisfied with the response or outcome, the DSL will pursue the matter through local escalation procedures until satisfied that the child's welfare has been appropriately considered.</w:t>
      </w:r>
    </w:p>
    <w:p w14:paraId="78A291EF" w14:textId="77777777" w:rsidR="0092673E" w:rsidRPr="00AE29CB" w:rsidRDefault="0092673E" w:rsidP="00F516A7">
      <w:pPr>
        <w:spacing w:before="100" w:beforeAutospacing="1" w:after="100" w:afterAutospacing="1" w:line="240" w:lineRule="auto"/>
        <w:rPr>
          <w:rFonts w:asciiTheme="minorHAnsi" w:eastAsia="Times New Roman" w:hAnsiTheme="minorHAnsi" w:cstheme="minorHAnsi"/>
          <w:lang w:eastAsia="en-GB"/>
        </w:rPr>
      </w:pPr>
      <w:r w:rsidRPr="00AE29CB">
        <w:rPr>
          <w:rFonts w:asciiTheme="minorHAnsi" w:eastAsia="Times New Roman" w:hAnsiTheme="minorHAnsi" w:cstheme="minorHAnsi"/>
          <w:lang w:eastAsia="en-GB"/>
        </w:rPr>
        <w:lastRenderedPageBreak/>
        <w:t>Where a referral does not meet the threshold for statutory intervention, the DSL will consider whether alternative support, including Family Help, pastoral support or other multi-agency intervention, is appropriate. If the school believes that a child remains at risk of harm, professional challenge and escalation procedures will be followed in accordance with local safeguarding arrangements.</w:t>
      </w:r>
    </w:p>
    <w:p w14:paraId="0FC57FFA" w14:textId="7CF58F0D" w:rsidR="0092673E" w:rsidRPr="00AE29CB" w:rsidRDefault="00F516A7" w:rsidP="00F516A7">
      <w:pPr>
        <w:spacing w:before="100" w:beforeAutospacing="1" w:after="100" w:afterAutospacing="1" w:line="240" w:lineRule="auto"/>
        <w:rPr>
          <w:rFonts w:asciiTheme="minorHAnsi" w:eastAsia="Times New Roman" w:hAnsiTheme="minorHAnsi" w:cstheme="minorHAnsi"/>
          <w:lang w:eastAsia="en-GB"/>
        </w:rPr>
      </w:pPr>
      <w:r w:rsidRPr="00AE29CB">
        <w:rPr>
          <w:rFonts w:asciiTheme="minorHAnsi" w:eastAsia="Times New Roman" w:hAnsiTheme="minorHAnsi" w:cstheme="minorHAnsi"/>
          <w:lang w:eastAsia="en-GB"/>
        </w:rPr>
        <w:t>TCAT s</w:t>
      </w:r>
      <w:r w:rsidR="0092673E" w:rsidRPr="00AE29CB">
        <w:rPr>
          <w:rFonts w:asciiTheme="minorHAnsi" w:eastAsia="Times New Roman" w:hAnsiTheme="minorHAnsi" w:cstheme="minorHAnsi"/>
          <w:lang w:eastAsia="en-GB"/>
        </w:rPr>
        <w:t>chools will not delay implementing appropriate safeguarding measures whilst awaiting the outcome of external enquiries or investigations. Immediate action will be taken wherever necessary to safeguard the child and any other children who may be at risk.</w:t>
      </w:r>
    </w:p>
    <w:p w14:paraId="26CB60EE" w14:textId="77777777" w:rsidR="0092673E" w:rsidRPr="00AE29CB" w:rsidRDefault="0092673E" w:rsidP="00F516A7">
      <w:pPr>
        <w:spacing w:before="100" w:beforeAutospacing="1" w:after="100" w:afterAutospacing="1" w:line="240" w:lineRule="auto"/>
        <w:rPr>
          <w:rFonts w:asciiTheme="minorHAnsi" w:eastAsia="Times New Roman" w:hAnsiTheme="minorHAnsi" w:cstheme="minorHAnsi"/>
          <w:lang w:eastAsia="en-GB"/>
        </w:rPr>
      </w:pPr>
      <w:r w:rsidRPr="00AE29CB">
        <w:rPr>
          <w:rFonts w:asciiTheme="minorHAnsi" w:eastAsia="Times New Roman" w:hAnsiTheme="minorHAnsi" w:cstheme="minorHAnsi"/>
          <w:lang w:eastAsia="en-GB"/>
        </w:rPr>
        <w:t>Where appropriate, the child will be kept informed of decisions, actions and support arrangements in a manner that is suitable to their age, understanding and circumstances. The child's wishes and feelings will be sought, considered and recorded as part of safeguarding decision-making, whilst recognising that the need to safeguard the child will remain the paramount consideration.</w:t>
      </w:r>
    </w:p>
    <w:p w14:paraId="6B32C968" w14:textId="46C18D41" w:rsidR="0092673E" w:rsidRPr="00AE29CB" w:rsidRDefault="0092673E" w:rsidP="00F516A7">
      <w:pPr>
        <w:spacing w:before="100" w:beforeAutospacing="1" w:after="100" w:afterAutospacing="1" w:line="240" w:lineRule="auto"/>
        <w:rPr>
          <w:rFonts w:asciiTheme="minorHAnsi" w:eastAsia="Times New Roman" w:hAnsiTheme="minorHAnsi" w:cstheme="minorHAnsi"/>
          <w:lang w:eastAsia="en-GB"/>
        </w:rPr>
      </w:pPr>
      <w:r w:rsidRPr="00AE29CB">
        <w:rPr>
          <w:rFonts w:asciiTheme="minorHAnsi" w:eastAsia="Times New Roman" w:hAnsiTheme="minorHAnsi" w:cstheme="minorHAnsi"/>
          <w:lang w:eastAsia="en-GB"/>
        </w:rPr>
        <w:t xml:space="preserve">Parents or carers will normally be informed of safeguarding concerns and referrals unless doing so would place the child, another person or a member of staff at increased risk of harm, prejudice a criminal investigation, or otherwise be contrary to the child's best interests. Where it is appropriate to do so, </w:t>
      </w:r>
      <w:r w:rsidR="00F516A7" w:rsidRPr="00AE29CB">
        <w:rPr>
          <w:rFonts w:asciiTheme="minorHAnsi" w:eastAsia="Times New Roman" w:hAnsiTheme="minorHAnsi" w:cstheme="minorHAnsi"/>
          <w:lang w:eastAsia="en-GB"/>
        </w:rPr>
        <w:t xml:space="preserve">our </w:t>
      </w:r>
      <w:r w:rsidRPr="00AE29CB">
        <w:rPr>
          <w:rFonts w:asciiTheme="minorHAnsi" w:eastAsia="Times New Roman" w:hAnsiTheme="minorHAnsi" w:cstheme="minorHAnsi"/>
          <w:lang w:eastAsia="en-GB"/>
        </w:rPr>
        <w:t>schools will work collaboratively with parents and carers to support the child and promote positive safeguarding outcomes.</w:t>
      </w:r>
    </w:p>
    <w:p w14:paraId="1E04CEDD" w14:textId="1D288805" w:rsidR="00420808" w:rsidRPr="00AE29CB" w:rsidRDefault="00420808" w:rsidP="00420808">
      <w:pPr>
        <w:pStyle w:val="Heading10"/>
      </w:pPr>
      <w:r w:rsidRPr="00AE29CB">
        <w:t xml:space="preserve">Concerns about </w:t>
      </w:r>
      <w:r w:rsidR="00D154EE" w:rsidRPr="00AE29CB">
        <w:t>our</w:t>
      </w:r>
      <w:r w:rsidRPr="00AE29CB">
        <w:t xml:space="preserve"> safeguarding practices</w:t>
      </w:r>
    </w:p>
    <w:p w14:paraId="4C47754B" w14:textId="440642F7" w:rsidR="00F516A7" w:rsidRPr="00AE29CB" w:rsidRDefault="00F516A7" w:rsidP="00F516A7">
      <w:r w:rsidRPr="00AE29CB">
        <w:t xml:space="preserve">TCAT and our schools are committed to maintaining an open, transparent and positive safeguarding culture in which all staff, volunteers, Local Governors and Trustees feel able and are expected to </w:t>
      </w:r>
      <w:r w:rsidR="00397EE6" w:rsidRPr="00AE29CB">
        <w:t>raise concerns about safeguarding practice, safeguarding culture, safeguarding decision-making or any failure to safeguard children</w:t>
      </w:r>
      <w:r w:rsidRPr="00AE29CB">
        <w:t>. Professional challenge and constructive scrutiny are recognised as essential elements of effective safeguarding practice.</w:t>
      </w:r>
    </w:p>
    <w:p w14:paraId="6C6B9370" w14:textId="3FC9DDF7" w:rsidR="00F516A7" w:rsidRPr="00AE29CB" w:rsidRDefault="00F516A7" w:rsidP="00F516A7">
      <w:r w:rsidRPr="00AE29CB">
        <w:t>Any concerns regarding the safeguarding practice, culture or decision-making of a TCAT school, the Executive Leadership Team, the Trust Central Team, the Trust Board, a Trustee, Local Governor or any individual working on behalf of TCAT will be raised promptly through the appropriate reporting procedures.</w:t>
      </w:r>
    </w:p>
    <w:p w14:paraId="76041DAE" w14:textId="59DC2148" w:rsidR="00F516A7" w:rsidRPr="00AE29CB" w:rsidRDefault="00F516A7" w:rsidP="00F516A7">
      <w:r w:rsidRPr="00AE29CB">
        <w:t xml:space="preserve">Where appropriate, concerns should initially be discussed with the relevant Executive Headteacher, Headteacher, Head of School, Designated Safeguarding Lead or the CEO. Where this is not appropriate, or where the concern relates to those individuals, staff must follow TCAT's Whistleblowing Policy, Reporting Low-Level </w:t>
      </w:r>
      <w:r w:rsidR="00793CA8" w:rsidRPr="00AE29CB">
        <w:t xml:space="preserve">Safeguarding </w:t>
      </w:r>
      <w:r w:rsidRPr="00AE29CB">
        <w:t>Concerns Policy or Allegations Against Staff Policy, as appropriate.</w:t>
      </w:r>
    </w:p>
    <w:p w14:paraId="16F38EEE" w14:textId="77777777" w:rsidR="00F516A7" w:rsidRPr="00AE29CB" w:rsidRDefault="00F516A7" w:rsidP="00F516A7">
      <w:r w:rsidRPr="00AE29CB">
        <w:lastRenderedPageBreak/>
        <w:t>Staff who feel unable to raise concerns internally, or who believe that appropriate action has not been taken, should access external whistleblowing arrangements. This may include contacting:</w:t>
      </w:r>
    </w:p>
    <w:p w14:paraId="18BEF789" w14:textId="24ED852A" w:rsidR="00F516A7" w:rsidRPr="00AE29CB" w:rsidRDefault="00F516A7" w:rsidP="005B6B6F">
      <w:pPr>
        <w:numPr>
          <w:ilvl w:val="0"/>
          <w:numId w:val="65"/>
        </w:numPr>
        <w:ind w:left="714" w:hanging="357"/>
        <w:contextualSpacing/>
      </w:pPr>
      <w:r w:rsidRPr="00AE29CB">
        <w:t>The NSPCC Whistleblowing Advice Line</w:t>
      </w:r>
    </w:p>
    <w:p w14:paraId="712B09A6" w14:textId="29EEFA13" w:rsidR="00F516A7" w:rsidRPr="00AE29CB" w:rsidRDefault="00F516A7" w:rsidP="005B6B6F">
      <w:pPr>
        <w:numPr>
          <w:ilvl w:val="0"/>
          <w:numId w:val="65"/>
        </w:numPr>
        <w:ind w:left="714" w:hanging="357"/>
        <w:contextualSpacing/>
      </w:pPr>
      <w:r w:rsidRPr="00AE29CB">
        <w:t>The Local Authority Designated Officer (LADO), where appropriate</w:t>
      </w:r>
    </w:p>
    <w:p w14:paraId="1B1E1F11" w14:textId="5982992C" w:rsidR="00F516A7" w:rsidRPr="00AE29CB" w:rsidRDefault="00F516A7" w:rsidP="005B6B6F">
      <w:pPr>
        <w:numPr>
          <w:ilvl w:val="0"/>
          <w:numId w:val="65"/>
        </w:numPr>
        <w:ind w:left="714" w:hanging="357"/>
        <w:contextualSpacing/>
      </w:pPr>
      <w:r w:rsidRPr="00AE29CB">
        <w:t>Children's Social Care</w:t>
      </w:r>
    </w:p>
    <w:p w14:paraId="6D9A8918" w14:textId="35362666" w:rsidR="00F516A7" w:rsidRPr="00AE29CB" w:rsidRDefault="00F516A7" w:rsidP="005B6B6F">
      <w:pPr>
        <w:numPr>
          <w:ilvl w:val="0"/>
          <w:numId w:val="65"/>
        </w:numPr>
        <w:ind w:left="714" w:hanging="357"/>
        <w:contextualSpacing/>
      </w:pPr>
      <w:r w:rsidRPr="00AE29CB">
        <w:t>The police</w:t>
      </w:r>
    </w:p>
    <w:p w14:paraId="5C8A4737" w14:textId="5A2BA699" w:rsidR="00F516A7" w:rsidRPr="00AE29CB" w:rsidRDefault="00F516A7" w:rsidP="005B6B6F">
      <w:pPr>
        <w:numPr>
          <w:ilvl w:val="0"/>
          <w:numId w:val="65"/>
        </w:numPr>
        <w:ind w:left="714" w:hanging="357"/>
        <w:contextualSpacing/>
      </w:pPr>
      <w:r w:rsidRPr="00AE29CB">
        <w:t>Other relevant regulatory or safeguarding bodies</w:t>
      </w:r>
    </w:p>
    <w:p w14:paraId="6C52E92A" w14:textId="77777777" w:rsidR="00F516A7" w:rsidRPr="00AE29CB" w:rsidRDefault="00F516A7" w:rsidP="00F516A7">
      <w:pPr>
        <w:contextualSpacing/>
      </w:pPr>
    </w:p>
    <w:p w14:paraId="03B809C3" w14:textId="245ED0CF" w:rsidR="00F516A7" w:rsidRPr="00AE29CB" w:rsidRDefault="00F516A7" w:rsidP="00F516A7">
      <w:r w:rsidRPr="00AE29CB">
        <w:t>Concerns regarding safeguarding practice will always be taken seriously, investigated appropriately and managed fairly, confidentially</w:t>
      </w:r>
      <w:r w:rsidR="00397EE6" w:rsidRPr="00AE29CB">
        <w:t xml:space="preserve"> where appropriate</w:t>
      </w:r>
      <w:r w:rsidRPr="00AE29CB">
        <w:t xml:space="preserve"> and without delay. No member of staff will suffer any detriment for raising a genuine safeguarding concern in good faith.</w:t>
      </w:r>
    </w:p>
    <w:p w14:paraId="19181C5A" w14:textId="4917E366" w:rsidR="00420808" w:rsidRPr="00AE29CB" w:rsidRDefault="00015DDB" w:rsidP="00420808">
      <w:pPr>
        <w:pStyle w:val="Heading10"/>
      </w:pPr>
      <w:r w:rsidRPr="00AE29CB">
        <w:t>C</w:t>
      </w:r>
      <w:r w:rsidR="00420808" w:rsidRPr="00AE29CB">
        <w:t xml:space="preserve">oncerns and allegations </w:t>
      </w:r>
      <w:r w:rsidR="00793CA8" w:rsidRPr="00AE29CB">
        <w:t>against adults working with children</w:t>
      </w:r>
    </w:p>
    <w:p w14:paraId="29E8A22D" w14:textId="27313432" w:rsidR="00F516A7" w:rsidRPr="00AE29CB" w:rsidRDefault="00F516A7" w:rsidP="00F516A7">
      <w:r w:rsidRPr="00AE29CB">
        <w:t xml:space="preserve">TCAT is committed to promoting a safeguarding culture in which concerns about the conduct of adults working with children are identified, reported, managed and resolved promptly, fairly and consistently. All concerns will be managed in accordance with current statutory guidance and </w:t>
      </w:r>
      <w:r w:rsidR="00793CA8" w:rsidRPr="00AE29CB">
        <w:t>TCAT</w:t>
      </w:r>
      <w:r w:rsidRPr="00AE29CB">
        <w:t>'s safeguarding policies.</w:t>
      </w:r>
    </w:p>
    <w:p w14:paraId="5CA274CF" w14:textId="080BEA50" w:rsidR="00F516A7" w:rsidRPr="00AE29CB" w:rsidRDefault="00F516A7" w:rsidP="00F516A7">
      <w:r w:rsidRPr="00AE29CB">
        <w:t xml:space="preserve">This section applies to all individuals working on behalf of TCAT, including employees, agency and supply staff, volunteers, contractors, </w:t>
      </w:r>
      <w:r w:rsidR="00793CA8" w:rsidRPr="00AE29CB">
        <w:t>Local G</w:t>
      </w:r>
      <w:r w:rsidRPr="00AE29CB">
        <w:t xml:space="preserve">overnors, </w:t>
      </w:r>
      <w:r w:rsidR="00793CA8" w:rsidRPr="00AE29CB">
        <w:t>T</w:t>
      </w:r>
      <w:r w:rsidRPr="00AE29CB">
        <w:t xml:space="preserve">rustees and any other adults working with or on behalf of </w:t>
      </w:r>
      <w:r w:rsidR="00793CA8" w:rsidRPr="00AE29CB">
        <w:t>TCAT</w:t>
      </w:r>
      <w:r w:rsidRPr="00AE29CB">
        <w:t>.</w:t>
      </w:r>
    </w:p>
    <w:p w14:paraId="5F680895" w14:textId="219DA2E2" w:rsidR="00F516A7" w:rsidRPr="00AE29CB" w:rsidRDefault="00F516A7" w:rsidP="00F516A7">
      <w:r w:rsidRPr="00AE29CB">
        <w:t xml:space="preserve">All safeguarding concerns and allegations relating to adults working with children will be managed in accordance with </w:t>
      </w:r>
      <w:r w:rsidR="00793CA8" w:rsidRPr="00AE29CB">
        <w:t>TCAT</w:t>
      </w:r>
      <w:r w:rsidRPr="00AE29CB">
        <w:t xml:space="preserve">'s Allegations </w:t>
      </w:r>
      <w:r w:rsidR="00793CA8" w:rsidRPr="00AE29CB">
        <w:t xml:space="preserve">of Abuse </w:t>
      </w:r>
      <w:r w:rsidRPr="00AE29CB">
        <w:t xml:space="preserve">Against Staff Policy. Concerns that do not meet the harms threshold will be managed in accordance with </w:t>
      </w:r>
      <w:r w:rsidR="00793CA8" w:rsidRPr="00AE29CB">
        <w:t>TCAT</w:t>
      </w:r>
      <w:r w:rsidRPr="00AE29CB">
        <w:t>'s Reporting Low-Level Safeguarding Concerns Policy.</w:t>
      </w:r>
    </w:p>
    <w:p w14:paraId="351E1EBC" w14:textId="77777777" w:rsidR="00F516A7" w:rsidRPr="00AE29CB" w:rsidRDefault="00F516A7" w:rsidP="00F516A7">
      <w:r w:rsidRPr="00AE29CB">
        <w:t>TCAT recognises the distinction between:</w:t>
      </w:r>
    </w:p>
    <w:p w14:paraId="5F8DEDA2" w14:textId="77777777" w:rsidR="00F516A7" w:rsidRPr="00AE29CB" w:rsidRDefault="00F516A7" w:rsidP="005B6B6F">
      <w:pPr>
        <w:numPr>
          <w:ilvl w:val="0"/>
          <w:numId w:val="66"/>
        </w:numPr>
        <w:ind w:left="714" w:hanging="357"/>
        <w:contextualSpacing/>
      </w:pPr>
      <w:r w:rsidRPr="00AE29CB">
        <w:t xml:space="preserve">Allegations that meet the harms threshold, which require formal consideration in accordance with statutory guidance; and </w:t>
      </w:r>
    </w:p>
    <w:p w14:paraId="62E249CC" w14:textId="1DA0B29A" w:rsidR="00F516A7" w:rsidRPr="00AE29CB" w:rsidRDefault="00F516A7" w:rsidP="005B6B6F">
      <w:pPr>
        <w:numPr>
          <w:ilvl w:val="0"/>
          <w:numId w:val="66"/>
        </w:numPr>
        <w:ind w:left="714" w:hanging="357"/>
        <w:contextualSpacing/>
      </w:pPr>
      <w:r w:rsidRPr="00AE29CB">
        <w:t xml:space="preserve">Low-level concerns, which do not meet the harms threshold but may nevertheless indicate behaviour that is inconsistent with </w:t>
      </w:r>
      <w:r w:rsidR="00793CA8" w:rsidRPr="00AE29CB">
        <w:t>TCAT</w:t>
      </w:r>
      <w:r w:rsidRPr="00AE29CB">
        <w:t>'s Staff Code of Conduct or expected professional standards</w:t>
      </w:r>
    </w:p>
    <w:p w14:paraId="3457318C" w14:textId="77777777" w:rsidR="00793CA8" w:rsidRPr="00AE29CB" w:rsidRDefault="00793CA8" w:rsidP="00793CA8">
      <w:pPr>
        <w:ind w:left="714"/>
        <w:contextualSpacing/>
      </w:pPr>
    </w:p>
    <w:p w14:paraId="1E36112C" w14:textId="77777777" w:rsidR="00F516A7" w:rsidRPr="00AE29CB" w:rsidRDefault="00F516A7" w:rsidP="00F516A7">
      <w:r w:rsidRPr="00AE29CB">
        <w:lastRenderedPageBreak/>
        <w:t>An allegation is considered to meet the harms threshold where it is alleged that an adult working with children has:</w:t>
      </w:r>
    </w:p>
    <w:p w14:paraId="1B3D7457" w14:textId="5D2A91B9" w:rsidR="00F516A7" w:rsidRPr="00AE29CB" w:rsidRDefault="00793CA8" w:rsidP="005B6B6F">
      <w:pPr>
        <w:numPr>
          <w:ilvl w:val="0"/>
          <w:numId w:val="67"/>
        </w:numPr>
        <w:ind w:left="714" w:hanging="357"/>
        <w:contextualSpacing/>
      </w:pPr>
      <w:r w:rsidRPr="00AE29CB">
        <w:t>B</w:t>
      </w:r>
      <w:r w:rsidR="00F516A7" w:rsidRPr="00AE29CB">
        <w:t xml:space="preserve">ehaved in a way that has harmed, or may have harmed, a child; </w:t>
      </w:r>
    </w:p>
    <w:p w14:paraId="1FA4FFA7" w14:textId="41C07667" w:rsidR="00F516A7" w:rsidRPr="00AE29CB" w:rsidRDefault="00793CA8" w:rsidP="005B6B6F">
      <w:pPr>
        <w:numPr>
          <w:ilvl w:val="0"/>
          <w:numId w:val="67"/>
        </w:numPr>
        <w:ind w:left="714" w:hanging="357"/>
        <w:contextualSpacing/>
      </w:pPr>
      <w:r w:rsidRPr="00AE29CB">
        <w:t>P</w:t>
      </w:r>
      <w:r w:rsidR="00F516A7" w:rsidRPr="00AE29CB">
        <w:t xml:space="preserve">ossibly committed a criminal offence against, or related to, a child; </w:t>
      </w:r>
    </w:p>
    <w:p w14:paraId="17F07F8A" w14:textId="666B57CC" w:rsidR="00F516A7" w:rsidRPr="00AE29CB" w:rsidRDefault="00793CA8" w:rsidP="005B6B6F">
      <w:pPr>
        <w:numPr>
          <w:ilvl w:val="0"/>
          <w:numId w:val="67"/>
        </w:numPr>
        <w:ind w:left="714" w:hanging="357"/>
        <w:contextualSpacing/>
      </w:pPr>
      <w:r w:rsidRPr="00AE29CB">
        <w:t>B</w:t>
      </w:r>
      <w:r w:rsidR="00F516A7" w:rsidRPr="00AE29CB">
        <w:t xml:space="preserve">ehaved towards a child or children in a way that indicates they may pose a risk of harm to children; or </w:t>
      </w:r>
    </w:p>
    <w:p w14:paraId="00598AC2" w14:textId="7F9A7B97" w:rsidR="00F516A7" w:rsidRPr="00AE29CB" w:rsidRDefault="00793CA8" w:rsidP="005B6B6F">
      <w:pPr>
        <w:numPr>
          <w:ilvl w:val="0"/>
          <w:numId w:val="67"/>
        </w:numPr>
        <w:ind w:left="714" w:hanging="357"/>
        <w:contextualSpacing/>
      </w:pPr>
      <w:r w:rsidRPr="00AE29CB">
        <w:t>B</w:t>
      </w:r>
      <w:r w:rsidR="00F516A7" w:rsidRPr="00AE29CB">
        <w:t>ehaved, or may have behaved, in a way that indicates they may not be suitable to work with children</w:t>
      </w:r>
    </w:p>
    <w:p w14:paraId="54629767" w14:textId="77777777" w:rsidR="00793CA8" w:rsidRPr="00AE29CB" w:rsidRDefault="00793CA8" w:rsidP="00793CA8">
      <w:pPr>
        <w:ind w:left="714"/>
        <w:contextualSpacing/>
      </w:pPr>
    </w:p>
    <w:p w14:paraId="062CDBBE" w14:textId="712C4C6A" w:rsidR="00F516A7" w:rsidRPr="00AE29CB" w:rsidRDefault="00F516A7" w:rsidP="00F516A7">
      <w:r w:rsidRPr="00AE29CB">
        <w:t xml:space="preserve">All allegations and safeguarding concerns relating to adults working with children will be reported immediately to the appropriate </w:t>
      </w:r>
      <w:r w:rsidR="00793CA8" w:rsidRPr="00AE29CB">
        <w:t xml:space="preserve">Executive Headteacher, </w:t>
      </w:r>
      <w:r w:rsidRPr="00AE29CB">
        <w:t xml:space="preserve">Headteacher, </w:t>
      </w:r>
      <w:r w:rsidR="00793CA8" w:rsidRPr="00AE29CB">
        <w:t xml:space="preserve">Head of School, </w:t>
      </w:r>
      <w:r w:rsidRPr="00AE29CB">
        <w:t xml:space="preserve">Chief Executive Officer or Chair of </w:t>
      </w:r>
      <w:r w:rsidR="00793CA8" w:rsidRPr="00AE29CB">
        <w:t>the Trust Board</w:t>
      </w:r>
      <w:r w:rsidRPr="00AE29CB">
        <w:t>, as appropriate, and managed in accordance with statutory guidance, including consultation with the Local Authority Designated Officer (LADO) where required.</w:t>
      </w:r>
    </w:p>
    <w:p w14:paraId="65B9E5AC" w14:textId="295A06DC" w:rsidR="00972283" w:rsidRPr="00AE29CB" w:rsidRDefault="00972283" w:rsidP="00F516A7">
      <w:r w:rsidRPr="00AE29CB">
        <w:t>Decisions regarding suspension or alternative arrangements will be based upon an individual risk assessment and statutory guidance and will not be automatic following the receipt of an allegation.</w:t>
      </w:r>
    </w:p>
    <w:p w14:paraId="0C8E989C" w14:textId="3C535387" w:rsidR="00972283" w:rsidRPr="00AE29CB" w:rsidRDefault="00972283" w:rsidP="00F516A7">
      <w:r w:rsidRPr="00AE29CB">
        <w:t>Where allegations or safeguarding concerns relate to agency staff, contractors or other individuals employed by an external organisation, TCAT will ensure that appropriate information is shared promptly with the individual's employer whilst continuing to fulfil its own safeguarding responsibilities and following statutory guidance.</w:t>
      </w:r>
    </w:p>
    <w:p w14:paraId="47C408DA" w14:textId="4B7C708C" w:rsidR="00F516A7" w:rsidRPr="00AE29CB" w:rsidRDefault="00F516A7" w:rsidP="00F516A7">
      <w:r w:rsidRPr="00AE29CB">
        <w:t>TCAT recognises that timely reporting, accurate record keeping, appropriate information sharing and fair, proportionate decision-making are essential to safeguarding children, protecting staff and maintaining public confidence. Concerns will therefore be managed without unnecessary delay whilst ensuring that the welfare of children remains the paramount consideration.</w:t>
      </w:r>
    </w:p>
    <w:p w14:paraId="3A632ED0" w14:textId="24E344B0" w:rsidR="00420808" w:rsidRPr="00AE29CB" w:rsidRDefault="00420808" w:rsidP="00420808">
      <w:pPr>
        <w:pStyle w:val="Heading10"/>
      </w:pPr>
      <w:r w:rsidRPr="00AE29CB">
        <w:t>Communication</w:t>
      </w:r>
      <w:r w:rsidR="00EE248B" w:rsidRPr="00AE29CB">
        <w:t>, information sharing</w:t>
      </w:r>
      <w:r w:rsidRPr="00AE29CB">
        <w:t xml:space="preserve"> and confidentiality</w:t>
      </w:r>
    </w:p>
    <w:p w14:paraId="22048B56" w14:textId="77777777" w:rsidR="00EE248B" w:rsidRPr="00AE29CB" w:rsidRDefault="00EE248B" w:rsidP="00EE248B">
      <w:r w:rsidRPr="00AE29CB">
        <w:t>Effective safeguarding depends upon the timely, accurate and proportionate sharing of information. TCAT recognises that appropriate information sharing is essential to safeguarding and promoting the welfare of children and that concerns about data protection must never prevent appropriate action being taken to protect a child.</w:t>
      </w:r>
    </w:p>
    <w:p w14:paraId="2362241B" w14:textId="773F28A2" w:rsidR="00EE248B" w:rsidRPr="00AE29CB" w:rsidRDefault="00EE248B" w:rsidP="00EE248B">
      <w:r w:rsidRPr="00AE29CB">
        <w:t>The Designated Safeguarding Lead in each TCAT school will ensure that safeguarding information is managed in accordance with statutory guidance and TCAT's information governance arrangements. This includes ensuring that safeguarding information is:</w:t>
      </w:r>
    </w:p>
    <w:p w14:paraId="070FECB0" w14:textId="0FE19F19" w:rsidR="00EE248B" w:rsidRPr="00AE29CB" w:rsidRDefault="00EE248B" w:rsidP="005B6B6F">
      <w:pPr>
        <w:numPr>
          <w:ilvl w:val="0"/>
          <w:numId w:val="68"/>
        </w:numPr>
        <w:ind w:left="714" w:hanging="357"/>
        <w:contextualSpacing/>
        <w:rPr>
          <w:rFonts w:asciiTheme="minorHAnsi" w:hAnsiTheme="minorHAnsi" w:cstheme="minorHAnsi"/>
        </w:rPr>
      </w:pPr>
      <w:r w:rsidRPr="00AE29CB">
        <w:rPr>
          <w:rFonts w:asciiTheme="minorHAnsi" w:hAnsiTheme="minorHAnsi" w:cstheme="minorHAnsi"/>
        </w:rPr>
        <w:lastRenderedPageBreak/>
        <w:t xml:space="preserve">Recorded accurately, factually and in a timely manner </w:t>
      </w:r>
    </w:p>
    <w:p w14:paraId="08F7DD5B" w14:textId="0CCCDDE9" w:rsidR="00EE248B" w:rsidRPr="00AE29CB" w:rsidRDefault="00EE248B" w:rsidP="005B6B6F">
      <w:pPr>
        <w:numPr>
          <w:ilvl w:val="0"/>
          <w:numId w:val="68"/>
        </w:numPr>
        <w:ind w:left="714" w:hanging="357"/>
        <w:contextualSpacing/>
        <w:rPr>
          <w:rFonts w:asciiTheme="minorHAnsi" w:hAnsiTheme="minorHAnsi" w:cstheme="minorHAnsi"/>
        </w:rPr>
      </w:pPr>
      <w:r w:rsidRPr="00AE29CB">
        <w:rPr>
          <w:rFonts w:asciiTheme="minorHAnsi" w:hAnsiTheme="minorHAnsi" w:cstheme="minorHAnsi"/>
        </w:rPr>
        <w:t xml:space="preserve">Stored securely with appropriate access controls </w:t>
      </w:r>
    </w:p>
    <w:p w14:paraId="7B47DDCA" w14:textId="77777777" w:rsidR="00972283" w:rsidRPr="00AE29CB" w:rsidRDefault="00EE248B" w:rsidP="005B6B6F">
      <w:pPr>
        <w:numPr>
          <w:ilvl w:val="0"/>
          <w:numId w:val="68"/>
        </w:numPr>
        <w:ind w:left="714" w:hanging="357"/>
        <w:contextualSpacing/>
        <w:rPr>
          <w:rFonts w:asciiTheme="minorHAnsi" w:hAnsiTheme="minorHAnsi" w:cstheme="minorHAnsi"/>
        </w:rPr>
      </w:pPr>
      <w:r w:rsidRPr="00AE29CB">
        <w:rPr>
          <w:rFonts w:asciiTheme="minorHAnsi" w:hAnsiTheme="minorHAnsi" w:cstheme="minorHAnsi"/>
        </w:rPr>
        <w:t>Shared lawfully, proportionately and on a need-to-know basis</w:t>
      </w:r>
    </w:p>
    <w:p w14:paraId="763DB6A1" w14:textId="63C79910" w:rsidR="00972283" w:rsidRPr="00AE29CB" w:rsidRDefault="00972283" w:rsidP="005B6B6F">
      <w:pPr>
        <w:numPr>
          <w:ilvl w:val="0"/>
          <w:numId w:val="68"/>
        </w:numPr>
        <w:ind w:left="714" w:hanging="357"/>
        <w:contextualSpacing/>
        <w:rPr>
          <w:rFonts w:asciiTheme="minorHAnsi" w:hAnsiTheme="minorHAnsi" w:cstheme="minorHAnsi"/>
        </w:rPr>
      </w:pPr>
      <w:r w:rsidRPr="00AE29CB">
        <w:rPr>
          <w:rStyle w:val="Strong"/>
          <w:rFonts w:asciiTheme="minorHAnsi" w:hAnsiTheme="minorHAnsi" w:cstheme="minorHAnsi"/>
          <w:b w:val="0"/>
          <w:bCs w:val="0"/>
        </w:rPr>
        <w:t>Transferred securely, separately from the main pupil record where appropriate, and without delay when children move schools or educational settings, with confirmation of receipt obtained wherever practicable.</w:t>
      </w:r>
    </w:p>
    <w:p w14:paraId="6EDF5E62" w14:textId="6F317373" w:rsidR="00EE248B" w:rsidRPr="00AE29CB" w:rsidRDefault="00EE248B" w:rsidP="005B6B6F">
      <w:pPr>
        <w:numPr>
          <w:ilvl w:val="0"/>
          <w:numId w:val="68"/>
        </w:numPr>
        <w:ind w:left="714" w:hanging="357"/>
        <w:contextualSpacing/>
        <w:rPr>
          <w:rFonts w:asciiTheme="minorHAnsi" w:hAnsiTheme="minorHAnsi" w:cstheme="minorHAnsi"/>
        </w:rPr>
      </w:pPr>
      <w:r w:rsidRPr="00AE29CB">
        <w:rPr>
          <w:rFonts w:asciiTheme="minorHAnsi" w:hAnsiTheme="minorHAnsi" w:cstheme="minorHAnsi"/>
        </w:rPr>
        <w:t xml:space="preserve">Retained and disposed of in accordance with statutory requirements and TCAT's record management procedures </w:t>
      </w:r>
    </w:p>
    <w:p w14:paraId="0D2FF632" w14:textId="77777777" w:rsidR="00EE248B" w:rsidRPr="00AE29CB" w:rsidRDefault="00EE248B" w:rsidP="00EE248B">
      <w:pPr>
        <w:contextualSpacing/>
        <w:rPr>
          <w:rFonts w:asciiTheme="minorHAnsi" w:hAnsiTheme="minorHAnsi" w:cstheme="minorHAnsi"/>
        </w:rPr>
      </w:pPr>
    </w:p>
    <w:p w14:paraId="0A34C4E0" w14:textId="0DABA6F0" w:rsidR="00EE248B" w:rsidRPr="00AE29CB" w:rsidRDefault="00EE248B" w:rsidP="00EE248B">
      <w:r w:rsidRPr="00AE29CB">
        <w:t>DSLs will ensure that safeguarding records clearly evidence:</w:t>
      </w:r>
    </w:p>
    <w:p w14:paraId="25716ED0" w14:textId="726C1DC9" w:rsidR="00EE248B" w:rsidRPr="00AE29CB" w:rsidRDefault="007E13A9" w:rsidP="005B6B6F">
      <w:pPr>
        <w:numPr>
          <w:ilvl w:val="0"/>
          <w:numId w:val="69"/>
        </w:numPr>
        <w:ind w:left="714" w:hanging="357"/>
        <w:contextualSpacing/>
      </w:pPr>
      <w:r w:rsidRPr="00AE29CB">
        <w:t>T</w:t>
      </w:r>
      <w:r w:rsidR="00EE248B" w:rsidRPr="00AE29CB">
        <w:t xml:space="preserve">he nature of the concern </w:t>
      </w:r>
    </w:p>
    <w:p w14:paraId="0BB4E633" w14:textId="2C773AF1" w:rsidR="00EE248B" w:rsidRPr="00AE29CB" w:rsidRDefault="007E13A9" w:rsidP="005B6B6F">
      <w:pPr>
        <w:numPr>
          <w:ilvl w:val="0"/>
          <w:numId w:val="69"/>
        </w:numPr>
        <w:ind w:left="714" w:hanging="357"/>
        <w:contextualSpacing/>
      </w:pPr>
      <w:r w:rsidRPr="00AE29CB">
        <w:t>D</w:t>
      </w:r>
      <w:r w:rsidR="00EE248B" w:rsidRPr="00AE29CB">
        <w:t xml:space="preserve">iscussions held and actions taken </w:t>
      </w:r>
    </w:p>
    <w:p w14:paraId="35EFF4B1" w14:textId="7115EB83" w:rsidR="00EE248B" w:rsidRPr="00AE29CB" w:rsidRDefault="007E13A9" w:rsidP="005B6B6F">
      <w:pPr>
        <w:numPr>
          <w:ilvl w:val="0"/>
          <w:numId w:val="69"/>
        </w:numPr>
        <w:ind w:left="714" w:hanging="357"/>
        <w:contextualSpacing/>
      </w:pPr>
      <w:r w:rsidRPr="00AE29CB">
        <w:t>D</w:t>
      </w:r>
      <w:r w:rsidR="00EE248B" w:rsidRPr="00AE29CB">
        <w:t xml:space="preserve">ecisions reached and the rationale for those decisions </w:t>
      </w:r>
    </w:p>
    <w:p w14:paraId="518AECB0" w14:textId="1B3E81E4" w:rsidR="00EE248B" w:rsidRPr="00AE29CB" w:rsidRDefault="007E13A9" w:rsidP="005B6B6F">
      <w:pPr>
        <w:numPr>
          <w:ilvl w:val="0"/>
          <w:numId w:val="69"/>
        </w:numPr>
        <w:ind w:left="714" w:hanging="357"/>
        <w:contextualSpacing/>
      </w:pPr>
      <w:r w:rsidRPr="00AE29CB">
        <w:t>R</w:t>
      </w:r>
      <w:r w:rsidR="00EE248B" w:rsidRPr="00AE29CB">
        <w:t xml:space="preserve">eferrals made, including referrals to Children's Social Care, Family Help services, the police, the Channel programme or other agencies </w:t>
      </w:r>
    </w:p>
    <w:p w14:paraId="59A6F33A" w14:textId="3D207A6F" w:rsidR="00EE248B" w:rsidRPr="00AE29CB" w:rsidRDefault="007E13A9" w:rsidP="005B6B6F">
      <w:pPr>
        <w:numPr>
          <w:ilvl w:val="0"/>
          <w:numId w:val="69"/>
        </w:numPr>
        <w:ind w:left="714" w:hanging="357"/>
        <w:contextualSpacing/>
      </w:pPr>
      <w:r w:rsidRPr="00AE29CB">
        <w:t>T</w:t>
      </w:r>
      <w:r w:rsidR="00EE248B" w:rsidRPr="00AE29CB">
        <w:t xml:space="preserve">he outcomes of referrals and ongoing safeguarding actions </w:t>
      </w:r>
    </w:p>
    <w:p w14:paraId="0C3E1452" w14:textId="77777777" w:rsidR="00EE248B" w:rsidRPr="00AE29CB" w:rsidRDefault="00EE248B" w:rsidP="00EE248B">
      <w:pPr>
        <w:ind w:left="714"/>
        <w:contextualSpacing/>
      </w:pPr>
    </w:p>
    <w:p w14:paraId="74CDE95C" w14:textId="77777777" w:rsidR="00EE248B" w:rsidRPr="00AE29CB" w:rsidRDefault="00EE248B" w:rsidP="00EE248B">
      <w:r w:rsidRPr="00AE29CB">
        <w:t>TCAT recognises that the Data Protection Act 2018 and the UK General Data Protection Regulation (UK GDPR) support, rather than prevent, the sharing of information where this is necessary to safeguard or promote the welfare of a child. Staff will ensure that uncertainty regarding data protection legislation never delays appropriate safeguarding action.</w:t>
      </w:r>
    </w:p>
    <w:p w14:paraId="1A7E60D7" w14:textId="77777777" w:rsidR="00EE248B" w:rsidRPr="00AE29CB" w:rsidRDefault="00EE248B" w:rsidP="00EE248B">
      <w:r w:rsidRPr="00AE29CB">
        <w:t>All safeguarding concerns will be treated sensitively and confidentially. Information will only be shared with those who need to know in order to safeguard the child or fulfil their professional responsibilities.</w:t>
      </w:r>
    </w:p>
    <w:p w14:paraId="7D55D9AA" w14:textId="77777777" w:rsidR="00EE248B" w:rsidRPr="00AE29CB" w:rsidRDefault="00EE248B" w:rsidP="00EE248B">
      <w:r w:rsidRPr="00AE29CB">
        <w:t>Staff will never promise a child that information disclosed will be kept confidential. Where a child makes a disclosure, staff will explain, in an age-appropriate manner, that information may need to be shared with other professionals in order to keep them or others safe.</w:t>
      </w:r>
    </w:p>
    <w:p w14:paraId="618C4C7C" w14:textId="77777777" w:rsidR="00EE248B" w:rsidRPr="00AE29CB" w:rsidRDefault="00EE248B" w:rsidP="00EE248B">
      <w:r w:rsidRPr="00AE29CB">
        <w:t>Where concerns relate to sexual violence, sexual harassment or other forms of child-on-child abuse, schools will carefully consider the information that is shared, ensuring that the legal rights, privacy and dignity of all children involved are respected. The anonymity of victims will be protected wherever required by law and throughout any criminal or safeguarding investigation.</w:t>
      </w:r>
    </w:p>
    <w:p w14:paraId="5E5F2975" w14:textId="77777777" w:rsidR="00EE248B" w:rsidRPr="00AE29CB" w:rsidRDefault="00EE248B" w:rsidP="00EE248B">
      <w:r w:rsidRPr="00AE29CB">
        <w:lastRenderedPageBreak/>
        <w:t>Where appropriate, the child's wishes and feelings regarding information sharing will be sought and considered. However, safeguarding decisions will always be made in the child's best interests, recognising that information may need to be shared without consent where this is necessary to protect a child or another person from harm, prevent or detect crime, or comply with a legal duty.</w:t>
      </w:r>
    </w:p>
    <w:p w14:paraId="03C64360" w14:textId="77777777" w:rsidR="00EE248B" w:rsidRPr="00AE29CB" w:rsidRDefault="00EE248B" w:rsidP="00EE248B">
      <w:r w:rsidRPr="00AE29CB">
        <w:t>Parents or carers will normally be informed of safeguarding concerns unless doing so would place a child or another person at increased risk of harm, prejudice a criminal investigation, or otherwise be contrary to the child's best interests.</w:t>
      </w:r>
    </w:p>
    <w:p w14:paraId="21EE9BAF" w14:textId="0AFF4AC2" w:rsidR="00EE248B" w:rsidRPr="00AE29CB" w:rsidRDefault="00EE248B" w:rsidP="00EE248B">
      <w:r w:rsidRPr="00AE29CB">
        <w:t xml:space="preserve">Any actual or suspected breach of confidentiality, inappropriate disclosure of safeguarding information or data security incident will be managed in accordance with </w:t>
      </w:r>
      <w:r w:rsidR="007E13A9" w:rsidRPr="00AE29CB">
        <w:t>TCAT</w:t>
      </w:r>
      <w:r w:rsidRPr="00AE29CB">
        <w:t xml:space="preserve">'s Data Protection Policy and </w:t>
      </w:r>
      <w:r w:rsidR="007E13A9" w:rsidRPr="00AE29CB">
        <w:t>i</w:t>
      </w:r>
      <w:r w:rsidRPr="00AE29CB">
        <w:t xml:space="preserve">nformation </w:t>
      </w:r>
      <w:r w:rsidR="007E13A9" w:rsidRPr="00AE29CB">
        <w:t>s</w:t>
      </w:r>
      <w:r w:rsidRPr="00AE29CB">
        <w:t>ecurity procedures. Where appropriate, lessons learned will be used to strengthen safeguarding practice and prevent recurrence.</w:t>
      </w:r>
    </w:p>
    <w:p w14:paraId="3171F85D" w14:textId="3D19773E" w:rsidR="00CE06B4" w:rsidRPr="00AE29CB" w:rsidRDefault="00420808" w:rsidP="00420808">
      <w:pPr>
        <w:pStyle w:val="Heading10"/>
      </w:pPr>
      <w:r w:rsidRPr="00AE29CB">
        <w:t>Safer recruitment</w:t>
      </w:r>
    </w:p>
    <w:p w14:paraId="25CFC16E" w14:textId="5CD15F7B" w:rsidR="007E13A9" w:rsidRPr="00AE29CB" w:rsidRDefault="007E13A9" w:rsidP="007E13A9">
      <w:r w:rsidRPr="00AE29CB">
        <w:t>TCAT is committed to operating robust safer recruitment procedures that help deter, identify and prevent unsuitable individuals from working with children. Safer recruitment forms an integral part of our safeguarding culture and applies to all appointments, whether permanent, temporary, agency, casual or voluntary.</w:t>
      </w:r>
    </w:p>
    <w:p w14:paraId="2E3C676A" w14:textId="392B77A1" w:rsidR="007E13A9" w:rsidRPr="00AE29CB" w:rsidRDefault="007E13A9" w:rsidP="007E13A9">
      <w:r w:rsidRPr="00AE29CB">
        <w:t>TCAT's detailed safer recruitment arrangements are set out within our Safer Recruitment Policy, which is fully aligned with Keeping Children Safe in Education, employment legislation and current Department for Education guidance.</w:t>
      </w:r>
    </w:p>
    <w:p w14:paraId="5E5807CD" w14:textId="77777777" w:rsidR="007E13A9" w:rsidRPr="00AE29CB" w:rsidRDefault="007E13A9" w:rsidP="007E13A9">
      <w:r w:rsidRPr="00AE29CB">
        <w:t>The Trust Board will ensure that appropriate safer recruitment procedures are implemented consistently across all TCAT schools and that all individuals engaged in recruitment understand their safeguarding responsibilities.</w:t>
      </w:r>
    </w:p>
    <w:p w14:paraId="72302973" w14:textId="76EB5043" w:rsidR="007E13A9" w:rsidRPr="00AE29CB" w:rsidRDefault="007E13A9" w:rsidP="007E13A9">
      <w:r w:rsidRPr="00AE29CB">
        <w:t xml:space="preserve">Prior to appointment, appropriate pre-employment checks will be undertaken in accordance with statutory requirements. </w:t>
      </w:r>
      <w:r w:rsidR="00856564" w:rsidRPr="00856564">
        <w:t xml:space="preserve">TCAT will ensure that safeguarding and pre-appointment and safeguarding checks for volunteers are undertaken in accordance with current legislation and Keeping Children Safe in Education. Volunteers undertaking regulated activity will be subject to the statutory safeguarding checks required for that role, including an Enhanced Disclosure and Barring Service (DBS) check with children's barred list information where required by law. Volunteers who are not undertaking regulated activity will be subject to safeguarding checks, supervision and risk assessment appropriate to the nature of the role and level of contact with children. </w:t>
      </w:r>
      <w:r w:rsidRPr="00AE29CB">
        <w:t>These will include, where applicable:</w:t>
      </w:r>
    </w:p>
    <w:p w14:paraId="3CB302C9" w14:textId="75D48E3D" w:rsidR="007E13A9" w:rsidRPr="00AE29CB" w:rsidRDefault="007E13A9" w:rsidP="005B6B6F">
      <w:pPr>
        <w:numPr>
          <w:ilvl w:val="0"/>
          <w:numId w:val="70"/>
        </w:numPr>
        <w:ind w:left="714" w:hanging="357"/>
        <w:contextualSpacing/>
      </w:pPr>
      <w:r w:rsidRPr="00AE29CB">
        <w:t xml:space="preserve">Identity verification </w:t>
      </w:r>
    </w:p>
    <w:p w14:paraId="3A7EA2F9" w14:textId="1D909B09" w:rsidR="007E13A9" w:rsidRPr="00AE29CB" w:rsidRDefault="007E13A9" w:rsidP="005B6B6F">
      <w:pPr>
        <w:numPr>
          <w:ilvl w:val="0"/>
          <w:numId w:val="70"/>
        </w:numPr>
        <w:ind w:left="714" w:hanging="357"/>
        <w:contextualSpacing/>
      </w:pPr>
      <w:r w:rsidRPr="00AE29CB">
        <w:lastRenderedPageBreak/>
        <w:t xml:space="preserve">Verification of qualifications and professional status </w:t>
      </w:r>
    </w:p>
    <w:p w14:paraId="273F0F03" w14:textId="2554A56B" w:rsidR="007E13A9" w:rsidRPr="00AE29CB" w:rsidRDefault="007E13A9" w:rsidP="005B6B6F">
      <w:pPr>
        <w:numPr>
          <w:ilvl w:val="0"/>
          <w:numId w:val="70"/>
        </w:numPr>
        <w:ind w:left="714" w:hanging="357"/>
        <w:contextualSpacing/>
      </w:pPr>
      <w:r w:rsidRPr="00AE29CB">
        <w:t xml:space="preserve">Employment history and references </w:t>
      </w:r>
    </w:p>
    <w:p w14:paraId="392FB6CA" w14:textId="42DCCB3C" w:rsidR="007E13A9" w:rsidRPr="00AE29CB" w:rsidRDefault="007E13A9" w:rsidP="005B6B6F">
      <w:pPr>
        <w:numPr>
          <w:ilvl w:val="0"/>
          <w:numId w:val="70"/>
        </w:numPr>
        <w:ind w:left="714" w:hanging="357"/>
        <w:contextualSpacing/>
      </w:pPr>
      <w:r w:rsidRPr="00AE29CB">
        <w:t xml:space="preserve">Right to work in the United Kingdom </w:t>
      </w:r>
    </w:p>
    <w:p w14:paraId="76842EE8" w14:textId="245012E0" w:rsidR="007E13A9" w:rsidRPr="00AE29CB" w:rsidRDefault="007E13A9" w:rsidP="005B6B6F">
      <w:pPr>
        <w:numPr>
          <w:ilvl w:val="0"/>
          <w:numId w:val="70"/>
        </w:numPr>
        <w:ind w:left="714" w:hanging="357"/>
        <w:contextualSpacing/>
      </w:pPr>
      <w:r w:rsidRPr="00AE29CB">
        <w:t xml:space="preserve">Enhanced Disclosure and Barring Service (DBS) checks, including barred list information where required </w:t>
      </w:r>
    </w:p>
    <w:p w14:paraId="48087E14" w14:textId="68AC4250" w:rsidR="007E13A9" w:rsidRPr="00AE29CB" w:rsidRDefault="007E13A9" w:rsidP="005B6B6F">
      <w:pPr>
        <w:numPr>
          <w:ilvl w:val="0"/>
          <w:numId w:val="70"/>
        </w:numPr>
        <w:ind w:left="714" w:hanging="357"/>
        <w:contextualSpacing/>
      </w:pPr>
      <w:r w:rsidRPr="00AE29CB">
        <w:t xml:space="preserve">Prohibition from teaching checks </w:t>
      </w:r>
    </w:p>
    <w:p w14:paraId="08D9B297" w14:textId="77777777" w:rsidR="007E13A9" w:rsidRPr="00AE29CB" w:rsidRDefault="007E13A9" w:rsidP="005B6B6F">
      <w:pPr>
        <w:numPr>
          <w:ilvl w:val="0"/>
          <w:numId w:val="70"/>
        </w:numPr>
        <w:ind w:left="714" w:hanging="357"/>
        <w:contextualSpacing/>
      </w:pPr>
      <w:r w:rsidRPr="00AE29CB">
        <w:t xml:space="preserve">Section 128 direction checks where applicable </w:t>
      </w:r>
    </w:p>
    <w:p w14:paraId="22A4FEDC" w14:textId="3E51AFD0" w:rsidR="007E13A9" w:rsidRPr="00AE29CB" w:rsidRDefault="007E13A9" w:rsidP="005B6B6F">
      <w:pPr>
        <w:numPr>
          <w:ilvl w:val="0"/>
          <w:numId w:val="70"/>
        </w:numPr>
        <w:ind w:left="714" w:hanging="357"/>
        <w:contextualSpacing/>
      </w:pPr>
      <w:r w:rsidRPr="00AE29CB">
        <w:t xml:space="preserve">Overseas criminal record or other appropriate checks for individuals who have lived or worked outside the United Kingdom </w:t>
      </w:r>
    </w:p>
    <w:p w14:paraId="2ED1F3A6" w14:textId="0729D324" w:rsidR="007E13A9" w:rsidRPr="00AE29CB" w:rsidRDefault="007E13A9" w:rsidP="005B6B6F">
      <w:pPr>
        <w:numPr>
          <w:ilvl w:val="0"/>
          <w:numId w:val="70"/>
        </w:numPr>
        <w:ind w:left="714" w:hanging="357"/>
        <w:contextualSpacing/>
      </w:pPr>
      <w:r w:rsidRPr="00AE29CB">
        <w:t>Childcare disqualification checks where relevant</w:t>
      </w:r>
    </w:p>
    <w:p w14:paraId="0C1690F4" w14:textId="1AA3683E" w:rsidR="00972283" w:rsidRPr="00AE29CB" w:rsidRDefault="00972283" w:rsidP="005B6B6F">
      <w:pPr>
        <w:numPr>
          <w:ilvl w:val="0"/>
          <w:numId w:val="70"/>
        </w:numPr>
        <w:ind w:left="714" w:hanging="357"/>
        <w:contextualSpacing/>
      </w:pPr>
      <w:r w:rsidRPr="00AE29CB">
        <w:t>Online searches of shortlisted candidates in accordance with current statutory guidance to identify any incidents or issues that may be explored at interview</w:t>
      </w:r>
    </w:p>
    <w:p w14:paraId="477CE3D9" w14:textId="625CE172" w:rsidR="007E13A9" w:rsidRPr="00AE29CB" w:rsidRDefault="007E13A9" w:rsidP="005B6B6F">
      <w:pPr>
        <w:numPr>
          <w:ilvl w:val="0"/>
          <w:numId w:val="70"/>
        </w:numPr>
        <w:ind w:left="714" w:hanging="357"/>
        <w:contextualSpacing/>
      </w:pPr>
      <w:r w:rsidRPr="00AE29CB">
        <w:t xml:space="preserve">Any other statutory or role-specific suitability checks </w:t>
      </w:r>
    </w:p>
    <w:p w14:paraId="01085B92" w14:textId="77777777" w:rsidR="007E13A9" w:rsidRPr="00AE29CB" w:rsidRDefault="007E13A9" w:rsidP="007E13A9">
      <w:pPr>
        <w:ind w:left="714"/>
        <w:contextualSpacing/>
      </w:pPr>
    </w:p>
    <w:p w14:paraId="1D3DCCAF" w14:textId="2B59D3DF" w:rsidR="007E13A9" w:rsidRPr="00AE29CB" w:rsidRDefault="007E13A9" w:rsidP="007E13A9">
      <w:r w:rsidRPr="00AE29CB">
        <w:t>TCAT will obtain appropriate assurance regarding the suitability of agency and third-party staff, contractors, volunteers, Trustees, Members, Local Governors and other adults working with children in accordance with statutory guidance.</w:t>
      </w:r>
    </w:p>
    <w:p w14:paraId="66E208AC" w14:textId="77777777" w:rsidR="007E13A9" w:rsidRPr="00AE29CB" w:rsidRDefault="007E13A9" w:rsidP="007E13A9">
      <w:r w:rsidRPr="00AE29CB">
        <w:t>Individuals involved in recruitment will receive appropriate safer recruitment training, including training that reflects current statutory guidance and safer recruitment best practice.</w:t>
      </w:r>
    </w:p>
    <w:p w14:paraId="4782E50C" w14:textId="49B4DB65" w:rsidR="007E13A9" w:rsidRPr="00AE29CB" w:rsidRDefault="007E13A9" w:rsidP="007E13A9">
      <w:r w:rsidRPr="00AE29CB">
        <w:t>TCAT recognises that safeguarding is an ongoing responsibility and that an individual's suitability to work with children extends beyond the point of appointment. Concerns regarding the conduct or suitability of any adult working with children will be managed promptly in accordance with TCAT's safeguarding procedures.</w:t>
      </w:r>
    </w:p>
    <w:p w14:paraId="49A1A0E2" w14:textId="1EFE8740" w:rsidR="00420808" w:rsidRPr="00AE29CB" w:rsidRDefault="00420808" w:rsidP="00420808">
      <w:pPr>
        <w:pStyle w:val="Heading10"/>
      </w:pPr>
      <w:r w:rsidRPr="00AE29CB">
        <w:t>Single central record (SCR)</w:t>
      </w:r>
    </w:p>
    <w:p w14:paraId="145083B6" w14:textId="59B2C835" w:rsidR="000E1087" w:rsidRPr="00AE29CB" w:rsidRDefault="000E1087" w:rsidP="000E1087">
      <w:r w:rsidRPr="00AE29CB">
        <w:t xml:space="preserve">TCAT will maintain a Single Central Record (SCR) for each </w:t>
      </w:r>
      <w:r w:rsidR="005E2532" w:rsidRPr="00AE29CB">
        <w:t>school</w:t>
      </w:r>
      <w:r w:rsidRPr="00AE29CB">
        <w:t>, in accordance with statutory requirements and Keeping Children Safe in Education. The Trust Board will ensure that appropriate arrangements are in place to oversee the accuracy, completeness and ongoing maintenance of each SCR.</w:t>
      </w:r>
    </w:p>
    <w:p w14:paraId="6FD999E2" w14:textId="7B4481CA" w:rsidR="000E1087" w:rsidRPr="00AE29CB" w:rsidRDefault="00972283" w:rsidP="000E1087">
      <w:r w:rsidRPr="00AE29CB">
        <w:lastRenderedPageBreak/>
        <w:t xml:space="preserve">The SCR will record all required pre-employment and suitability checks for individuals working within TCAT schools, including employees, agency and third-party supply staff, teacher trainees on salaried routes, Trustees, Local Governors where statutory checks are required, and any other individuals for whom statutory recording requirements apply. </w:t>
      </w:r>
    </w:p>
    <w:p w14:paraId="09F158DC" w14:textId="77777777" w:rsidR="000E1087" w:rsidRPr="00AE29CB" w:rsidRDefault="000E1087" w:rsidP="000E1087">
      <w:r w:rsidRPr="00AE29CB">
        <w:t>The SCR will record, where applicable, the completion of statutory safeguarding and recruitment checks, including:</w:t>
      </w:r>
    </w:p>
    <w:p w14:paraId="0AEA96D0" w14:textId="0874117F" w:rsidR="000E1087" w:rsidRPr="00AE29CB" w:rsidRDefault="005E2532" w:rsidP="005B6B6F">
      <w:pPr>
        <w:numPr>
          <w:ilvl w:val="0"/>
          <w:numId w:val="71"/>
        </w:numPr>
        <w:ind w:left="714" w:hanging="357"/>
        <w:contextualSpacing/>
      </w:pPr>
      <w:r w:rsidRPr="00AE29CB">
        <w:t>I</w:t>
      </w:r>
      <w:r w:rsidR="000E1087" w:rsidRPr="00AE29CB">
        <w:t xml:space="preserve">dentity verification </w:t>
      </w:r>
    </w:p>
    <w:p w14:paraId="64A86774" w14:textId="2E0D415B" w:rsidR="000E1087" w:rsidRPr="00AE29CB" w:rsidRDefault="005E2532" w:rsidP="005B6B6F">
      <w:pPr>
        <w:numPr>
          <w:ilvl w:val="0"/>
          <w:numId w:val="71"/>
        </w:numPr>
        <w:ind w:left="714" w:hanging="357"/>
        <w:contextualSpacing/>
      </w:pPr>
      <w:r w:rsidRPr="00AE29CB">
        <w:t>E</w:t>
      </w:r>
      <w:r w:rsidR="000E1087" w:rsidRPr="00AE29CB">
        <w:t xml:space="preserve">nhanced Disclosure and Barring Service (DBS) checks and barred list information where required </w:t>
      </w:r>
    </w:p>
    <w:p w14:paraId="2B95A854" w14:textId="4FE0DDA7" w:rsidR="000E1087" w:rsidRPr="00AE29CB" w:rsidRDefault="005E2532" w:rsidP="005B6B6F">
      <w:pPr>
        <w:numPr>
          <w:ilvl w:val="0"/>
          <w:numId w:val="71"/>
        </w:numPr>
        <w:ind w:left="714" w:hanging="357"/>
        <w:contextualSpacing/>
      </w:pPr>
      <w:r w:rsidRPr="00AE29CB">
        <w:t>P</w:t>
      </w:r>
      <w:r w:rsidR="000E1087" w:rsidRPr="00AE29CB">
        <w:t xml:space="preserve">rohibition from teaching checks </w:t>
      </w:r>
    </w:p>
    <w:p w14:paraId="27677A88" w14:textId="35604BD2" w:rsidR="000E1087" w:rsidRPr="00AE29CB" w:rsidRDefault="005E2532" w:rsidP="005B6B6F">
      <w:pPr>
        <w:numPr>
          <w:ilvl w:val="0"/>
          <w:numId w:val="71"/>
        </w:numPr>
        <w:ind w:left="714" w:hanging="357"/>
        <w:contextualSpacing/>
      </w:pPr>
      <w:r w:rsidRPr="00AE29CB">
        <w:t>V</w:t>
      </w:r>
      <w:r w:rsidR="000E1087" w:rsidRPr="00AE29CB">
        <w:t xml:space="preserve">erification of professional qualifications where required </w:t>
      </w:r>
    </w:p>
    <w:p w14:paraId="47D468FB" w14:textId="02F8602D" w:rsidR="000E1087" w:rsidRPr="00AE29CB" w:rsidRDefault="005E2532" w:rsidP="005B6B6F">
      <w:pPr>
        <w:numPr>
          <w:ilvl w:val="0"/>
          <w:numId w:val="71"/>
        </w:numPr>
        <w:ind w:left="714" w:hanging="357"/>
        <w:contextualSpacing/>
      </w:pPr>
      <w:r w:rsidRPr="00AE29CB">
        <w:t>R</w:t>
      </w:r>
      <w:r w:rsidR="000E1087" w:rsidRPr="00AE29CB">
        <w:t xml:space="preserve">ight to work in the United Kingdom </w:t>
      </w:r>
    </w:p>
    <w:p w14:paraId="3ACC3A27" w14:textId="262E111E" w:rsidR="000E1087" w:rsidRPr="00AE29CB" w:rsidRDefault="005E2532" w:rsidP="005B6B6F">
      <w:pPr>
        <w:numPr>
          <w:ilvl w:val="0"/>
          <w:numId w:val="71"/>
        </w:numPr>
        <w:ind w:left="714" w:hanging="357"/>
        <w:contextualSpacing/>
      </w:pPr>
      <w:r w:rsidRPr="00AE29CB">
        <w:t>O</w:t>
      </w:r>
      <w:r w:rsidR="000E1087" w:rsidRPr="00AE29CB">
        <w:t xml:space="preserve">verseas criminal record or other appropriate overseas suitability checks </w:t>
      </w:r>
    </w:p>
    <w:p w14:paraId="47DFC342" w14:textId="77777777" w:rsidR="000E1087" w:rsidRPr="00AE29CB" w:rsidRDefault="000E1087" w:rsidP="005B6B6F">
      <w:pPr>
        <w:numPr>
          <w:ilvl w:val="0"/>
          <w:numId w:val="71"/>
        </w:numPr>
        <w:ind w:left="714" w:hanging="357"/>
        <w:contextualSpacing/>
      </w:pPr>
      <w:r w:rsidRPr="00AE29CB">
        <w:t xml:space="preserve">Section 128 direction checks where applicable </w:t>
      </w:r>
    </w:p>
    <w:p w14:paraId="6E5293B0" w14:textId="29A135FF" w:rsidR="000E1087" w:rsidRPr="00AE29CB" w:rsidRDefault="005E2532" w:rsidP="005B6B6F">
      <w:pPr>
        <w:numPr>
          <w:ilvl w:val="0"/>
          <w:numId w:val="71"/>
        </w:numPr>
        <w:ind w:left="714" w:hanging="357"/>
        <w:contextualSpacing/>
      </w:pPr>
      <w:r w:rsidRPr="00AE29CB">
        <w:t>A</w:t>
      </w:r>
      <w:r w:rsidR="000E1087" w:rsidRPr="00AE29CB">
        <w:t xml:space="preserve">ny other statutory checks required for the role </w:t>
      </w:r>
    </w:p>
    <w:p w14:paraId="4E04DAE8" w14:textId="77777777" w:rsidR="005E2532" w:rsidRPr="00AE29CB" w:rsidRDefault="005E2532" w:rsidP="005E2532">
      <w:pPr>
        <w:ind w:left="714"/>
        <w:contextualSpacing/>
      </w:pPr>
    </w:p>
    <w:p w14:paraId="70F8C989" w14:textId="77777777" w:rsidR="000E1087" w:rsidRPr="00AE29CB" w:rsidRDefault="000E1087" w:rsidP="000E1087">
      <w:r w:rsidRPr="00AE29CB">
        <w:t>The SCR will also record, where applicable:</w:t>
      </w:r>
    </w:p>
    <w:p w14:paraId="13587DB1" w14:textId="7BB67E62" w:rsidR="000E1087" w:rsidRPr="00AE29CB" w:rsidRDefault="005E2532" w:rsidP="005B6B6F">
      <w:pPr>
        <w:numPr>
          <w:ilvl w:val="0"/>
          <w:numId w:val="72"/>
        </w:numPr>
        <w:ind w:left="714" w:hanging="357"/>
        <w:contextualSpacing/>
      </w:pPr>
      <w:r w:rsidRPr="00AE29CB">
        <w:t>S</w:t>
      </w:r>
      <w:r w:rsidR="000E1087" w:rsidRPr="00AE29CB">
        <w:t xml:space="preserve">afeguarding checks undertaken for volunteers </w:t>
      </w:r>
    </w:p>
    <w:p w14:paraId="44DA9896" w14:textId="6CA9126E" w:rsidR="000E1087" w:rsidRPr="00AE29CB" w:rsidRDefault="005E2532" w:rsidP="005B6B6F">
      <w:pPr>
        <w:numPr>
          <w:ilvl w:val="0"/>
          <w:numId w:val="72"/>
        </w:numPr>
        <w:ind w:left="714" w:hanging="357"/>
        <w:contextualSpacing/>
      </w:pPr>
      <w:r w:rsidRPr="00AE29CB">
        <w:t>W</w:t>
      </w:r>
      <w:r w:rsidR="000E1087" w:rsidRPr="00AE29CB">
        <w:t xml:space="preserve">ritten confirmation that the appropriate safeguarding checks have been completed for agency and third-party supply staff </w:t>
      </w:r>
    </w:p>
    <w:p w14:paraId="111C8F8E" w14:textId="63184F02" w:rsidR="000E1087" w:rsidRPr="00AE29CB" w:rsidRDefault="005E2532" w:rsidP="005B6B6F">
      <w:pPr>
        <w:numPr>
          <w:ilvl w:val="0"/>
          <w:numId w:val="72"/>
        </w:numPr>
        <w:ind w:left="714" w:hanging="357"/>
        <w:contextualSpacing/>
      </w:pPr>
      <w:r w:rsidRPr="00AE29CB">
        <w:t>A</w:t>
      </w:r>
      <w:r w:rsidR="000E1087" w:rsidRPr="00AE29CB">
        <w:t xml:space="preserve">ny additional information required by statutory guidance or considered necessary by the Trust to support safeguarding arrangements </w:t>
      </w:r>
    </w:p>
    <w:p w14:paraId="203E3632" w14:textId="77777777" w:rsidR="005E2532" w:rsidRPr="00AE29CB" w:rsidRDefault="005E2532" w:rsidP="005E2532">
      <w:pPr>
        <w:ind w:left="714"/>
        <w:contextualSpacing/>
      </w:pPr>
    </w:p>
    <w:p w14:paraId="0FBC04FE" w14:textId="77777777" w:rsidR="000E1087" w:rsidRPr="00AE29CB" w:rsidRDefault="000E1087" w:rsidP="000E1087">
      <w:r w:rsidRPr="00AE29CB">
        <w:t>Schools will obtain appropriate written assurance from employment businesses supplying agency or third-party staff that all required pre-employment and safeguarding checks have been completed before individuals commence work. Such assurance will be obtained in accordance with statutory guidance and recorded appropriately.</w:t>
      </w:r>
    </w:p>
    <w:p w14:paraId="3B1845E9" w14:textId="3508F0AF" w:rsidR="000E1087" w:rsidRPr="00AE29CB" w:rsidRDefault="000E1087" w:rsidP="000E1087">
      <w:r w:rsidRPr="00AE29CB">
        <w:t>T</w:t>
      </w:r>
      <w:r w:rsidR="005E2532" w:rsidRPr="00AE29CB">
        <w:t>CAT</w:t>
      </w:r>
      <w:r w:rsidRPr="00AE29CB">
        <w:t xml:space="preserve"> will undertake regular quality assurance and audit activity to ensure that each SCR remains accurate, complete and fully compliant with current statutory requirements. Any discrepancies identified will be addressed without delay.</w:t>
      </w:r>
    </w:p>
    <w:p w14:paraId="3E46FE20" w14:textId="688CDA85" w:rsidR="000E1087" w:rsidRPr="00AE29CB" w:rsidRDefault="000E1087" w:rsidP="000E1087">
      <w:r w:rsidRPr="00AE29CB">
        <w:t xml:space="preserve">Records will be retained and removed from the SCR in accordance with statutory requirements, </w:t>
      </w:r>
      <w:r w:rsidR="005E2532" w:rsidRPr="00AE29CB">
        <w:t>TCAT</w:t>
      </w:r>
      <w:r w:rsidRPr="00AE29CB">
        <w:t>'s Records Management Policy and applicable data protection legislation.</w:t>
      </w:r>
    </w:p>
    <w:p w14:paraId="797C86B9" w14:textId="77777777" w:rsidR="00420808" w:rsidRPr="00AE29CB" w:rsidRDefault="00420808" w:rsidP="00420808">
      <w:pPr>
        <w:pStyle w:val="Heading10"/>
      </w:pPr>
      <w:r w:rsidRPr="00AE29CB">
        <w:lastRenderedPageBreak/>
        <w:t>Training</w:t>
      </w:r>
    </w:p>
    <w:p w14:paraId="27223C7F" w14:textId="77777777" w:rsidR="005E2532" w:rsidRPr="00AE29CB" w:rsidRDefault="005E2532" w:rsidP="005E2532">
      <w:r w:rsidRPr="00AE29CB">
        <w:t>TCAT recognises that effective safeguarding depends upon knowledgeable, confident and well-trained staff. Safeguarding training is therefore regarded as an ongoing process that promotes a positive safeguarding culture, professional curiosity and a shared responsibility for protecting children.</w:t>
      </w:r>
    </w:p>
    <w:p w14:paraId="16A95126" w14:textId="49BDB7D7" w:rsidR="0067154F" w:rsidRPr="00AE29CB" w:rsidRDefault="005E2532" w:rsidP="005E2532">
      <w:r w:rsidRPr="00AE29CB">
        <w:t>The Trust Board will ensure that all staff, Local Governors and Trustees receive safeguarding and child protection training appropriate to their role. Training will be regularly reviewed and updated to reflect changes in legislation, statutory guidance, local safeguarding arrangements and emerging safeguarding risks.</w:t>
      </w:r>
      <w:r w:rsidR="0067154F" w:rsidRPr="00AE29CB">
        <w:t xml:space="preserve"> Training will enable Trustees and Local Governors to provide appropriate strategic challenge and assurance regarding safeguarding arrangements.</w:t>
      </w:r>
    </w:p>
    <w:p w14:paraId="723545B3" w14:textId="77777777" w:rsidR="005E2532" w:rsidRPr="00AE29CB" w:rsidRDefault="005E2532" w:rsidP="005E2532">
      <w:pPr>
        <w:rPr>
          <w:b/>
          <w:bCs/>
        </w:rPr>
      </w:pPr>
      <w:r w:rsidRPr="00AE29CB">
        <w:rPr>
          <w:b/>
          <w:bCs/>
        </w:rPr>
        <w:t>Induction</w:t>
      </w:r>
    </w:p>
    <w:p w14:paraId="00BFE6C8" w14:textId="16200434" w:rsidR="005E2532" w:rsidRPr="00AE29CB" w:rsidRDefault="005E2532" w:rsidP="005E2532">
      <w:r w:rsidRPr="00AE29CB">
        <w:t>All new staff, volunteers, agency staff, contractors, Local Governors and Trustees will receive safeguarding induction appropriate to their role before, or as soon as reasonably practicable after, commencing work or a role within TCAT.</w:t>
      </w:r>
    </w:p>
    <w:p w14:paraId="5D0538C8" w14:textId="77777777" w:rsidR="005E2532" w:rsidRPr="00AE29CB" w:rsidRDefault="005E2532" w:rsidP="005E2532">
      <w:r w:rsidRPr="00AE29CB">
        <w:t>Induction will include, as appropriate:</w:t>
      </w:r>
    </w:p>
    <w:p w14:paraId="2C603E5B" w14:textId="474FFFBA" w:rsidR="005E2532" w:rsidRPr="00AE29CB" w:rsidRDefault="005E2532" w:rsidP="005B6B6F">
      <w:pPr>
        <w:numPr>
          <w:ilvl w:val="0"/>
          <w:numId w:val="73"/>
        </w:numPr>
        <w:ind w:left="714" w:hanging="357"/>
        <w:contextualSpacing/>
      </w:pPr>
      <w:r w:rsidRPr="00AE29CB">
        <w:t xml:space="preserve">TCAT's Child Protection and Safeguarding Policy and Procedures </w:t>
      </w:r>
    </w:p>
    <w:p w14:paraId="0344E501" w14:textId="5ECF12FD" w:rsidR="005E2532" w:rsidRPr="00AE29CB" w:rsidRDefault="005E2532" w:rsidP="005B6B6F">
      <w:pPr>
        <w:numPr>
          <w:ilvl w:val="0"/>
          <w:numId w:val="73"/>
        </w:numPr>
        <w:ind w:left="714" w:hanging="357"/>
        <w:contextualSpacing/>
      </w:pPr>
      <w:r w:rsidRPr="00AE29CB">
        <w:t xml:space="preserve">TCAT’s Staff Code of Conduct </w:t>
      </w:r>
    </w:p>
    <w:p w14:paraId="051216D5" w14:textId="3EEC1AC1" w:rsidR="005E2532" w:rsidRPr="00AE29CB" w:rsidRDefault="005E2532" w:rsidP="005B6B6F">
      <w:pPr>
        <w:numPr>
          <w:ilvl w:val="0"/>
          <w:numId w:val="73"/>
        </w:numPr>
        <w:ind w:left="714" w:hanging="357"/>
        <w:contextualSpacing/>
      </w:pPr>
      <w:r w:rsidRPr="00AE29CB">
        <w:t>School Behaviour Policies</w:t>
      </w:r>
    </w:p>
    <w:p w14:paraId="22029717" w14:textId="672E6561" w:rsidR="005E2532" w:rsidRPr="00AE29CB" w:rsidRDefault="005E2532" w:rsidP="005B6B6F">
      <w:pPr>
        <w:numPr>
          <w:ilvl w:val="0"/>
          <w:numId w:val="73"/>
        </w:numPr>
        <w:ind w:left="714" w:hanging="357"/>
        <w:contextualSpacing/>
      </w:pPr>
      <w:r w:rsidRPr="00AE29CB">
        <w:t xml:space="preserve">TCAT’s Child-on-Child Abuse Policy </w:t>
      </w:r>
    </w:p>
    <w:p w14:paraId="586B102E" w14:textId="6C888CB0" w:rsidR="005E2532" w:rsidRPr="00AE29CB" w:rsidRDefault="005E2532" w:rsidP="005B6B6F">
      <w:pPr>
        <w:numPr>
          <w:ilvl w:val="0"/>
          <w:numId w:val="73"/>
        </w:numPr>
        <w:ind w:left="714" w:hanging="357"/>
        <w:contextualSpacing/>
      </w:pPr>
      <w:r w:rsidRPr="00AE29CB">
        <w:t xml:space="preserve">TCAT’s Children Missing from Education Policy </w:t>
      </w:r>
    </w:p>
    <w:p w14:paraId="1E58A691" w14:textId="6FD6C834" w:rsidR="005E2532" w:rsidRPr="00AE29CB" w:rsidRDefault="0067154F" w:rsidP="005B6B6F">
      <w:pPr>
        <w:numPr>
          <w:ilvl w:val="0"/>
          <w:numId w:val="73"/>
        </w:numPr>
        <w:ind w:left="714" w:hanging="357"/>
        <w:contextualSpacing/>
      </w:pPr>
      <w:r w:rsidRPr="00AE29CB">
        <w:t>Part One of Keeping Children Safe in Education (2026), together with Annex B for those staff whose roles require a more detailed understanding of specific safeguarding issues</w:t>
      </w:r>
    </w:p>
    <w:p w14:paraId="49FACF68" w14:textId="15A40131" w:rsidR="005E2532" w:rsidRPr="00AE29CB" w:rsidRDefault="005E2532" w:rsidP="005B6B6F">
      <w:pPr>
        <w:numPr>
          <w:ilvl w:val="0"/>
          <w:numId w:val="73"/>
        </w:numPr>
        <w:ind w:left="714" w:hanging="357"/>
        <w:contextualSpacing/>
      </w:pPr>
      <w:r w:rsidRPr="00AE29CB">
        <w:t xml:space="preserve">The identity and responsibilities of the Designated Safeguarding Lead (DSL), Deputy Designated Safeguarding Leads (DDSLs) and the Trust Education Welfare and Safeguarding Support Officer </w:t>
      </w:r>
    </w:p>
    <w:p w14:paraId="35F3B49B" w14:textId="3CC27A9F" w:rsidR="005E2532" w:rsidRPr="00AE29CB" w:rsidRDefault="005E2532" w:rsidP="005B6B6F">
      <w:pPr>
        <w:numPr>
          <w:ilvl w:val="0"/>
          <w:numId w:val="73"/>
        </w:numPr>
        <w:ind w:left="714" w:hanging="357"/>
        <w:contextualSpacing/>
      </w:pPr>
      <w:r w:rsidRPr="00AE29CB">
        <w:t xml:space="preserve">Safeguarding procedures, including how to report concerns and make referrals </w:t>
      </w:r>
    </w:p>
    <w:p w14:paraId="61646065" w14:textId="35C0A173" w:rsidR="005E2532" w:rsidRPr="00AE29CB" w:rsidRDefault="005E2532" w:rsidP="005B6B6F">
      <w:pPr>
        <w:numPr>
          <w:ilvl w:val="0"/>
          <w:numId w:val="73"/>
        </w:numPr>
        <w:ind w:left="714" w:hanging="357"/>
        <w:contextualSpacing/>
      </w:pPr>
      <w:r w:rsidRPr="00AE29CB">
        <w:t xml:space="preserve">Online safety, including filtering and monitoring responsibilities </w:t>
      </w:r>
    </w:p>
    <w:p w14:paraId="267E7968" w14:textId="77777777" w:rsidR="005E2532" w:rsidRPr="00AE29CB" w:rsidRDefault="005E2532" w:rsidP="005B6B6F">
      <w:pPr>
        <w:numPr>
          <w:ilvl w:val="0"/>
          <w:numId w:val="73"/>
        </w:numPr>
        <w:ind w:left="714" w:hanging="357"/>
        <w:contextualSpacing/>
      </w:pPr>
      <w:r w:rsidRPr="00AE29CB">
        <w:t xml:space="preserve">Staff responsibilities relating to information sharing, confidentiality and record keeping </w:t>
      </w:r>
    </w:p>
    <w:p w14:paraId="0745569C" w14:textId="77777777" w:rsidR="005E2532" w:rsidRPr="00AE29CB" w:rsidRDefault="005E2532" w:rsidP="005E2532">
      <w:pPr>
        <w:ind w:left="714"/>
        <w:contextualSpacing/>
      </w:pPr>
    </w:p>
    <w:p w14:paraId="4F93D15E" w14:textId="5D04412E" w:rsidR="005E2532" w:rsidRPr="00AE29CB" w:rsidRDefault="005E2532" w:rsidP="005E2532">
      <w:pPr>
        <w:contextualSpacing/>
        <w:rPr>
          <w:b/>
          <w:bCs/>
        </w:rPr>
      </w:pPr>
      <w:r w:rsidRPr="00AE29CB">
        <w:rPr>
          <w:b/>
          <w:bCs/>
        </w:rPr>
        <w:lastRenderedPageBreak/>
        <w:t>Ongoing Training</w:t>
      </w:r>
    </w:p>
    <w:p w14:paraId="60EC3ACC" w14:textId="77777777" w:rsidR="005E2532" w:rsidRPr="00AE29CB" w:rsidRDefault="005E2532" w:rsidP="005E2532">
      <w:pPr>
        <w:contextualSpacing/>
      </w:pPr>
    </w:p>
    <w:p w14:paraId="74D3F410" w14:textId="77777777" w:rsidR="005E2532" w:rsidRPr="00AE29CB" w:rsidRDefault="005E2532" w:rsidP="005E2532">
      <w:r w:rsidRPr="00AE29CB">
        <w:t>All staff will receive regular safeguarding and child protection updates throughout the academic year, and at least annually, to ensure their knowledge and skills remain current.</w:t>
      </w:r>
    </w:p>
    <w:p w14:paraId="0246FFC1" w14:textId="77777777" w:rsidR="005E2532" w:rsidRPr="00AE29CB" w:rsidRDefault="005E2532" w:rsidP="005E2532">
      <w:r w:rsidRPr="00AE29CB">
        <w:t>Training and updates will reflect current statutory guidance, local safeguarding priorities and emerging risks, including, where appropriate:</w:t>
      </w:r>
    </w:p>
    <w:p w14:paraId="78CE3EFD" w14:textId="715A8F4F" w:rsidR="005E2532" w:rsidRPr="00AE29CB" w:rsidRDefault="005E2532" w:rsidP="005B6B6F">
      <w:pPr>
        <w:numPr>
          <w:ilvl w:val="0"/>
          <w:numId w:val="74"/>
        </w:numPr>
        <w:ind w:left="714" w:hanging="357"/>
        <w:contextualSpacing/>
      </w:pPr>
      <w:r w:rsidRPr="00AE29CB">
        <w:t xml:space="preserve">Child-on-child abuse, including sexual violence and sexual harassment </w:t>
      </w:r>
    </w:p>
    <w:p w14:paraId="1B5372BD" w14:textId="2DE0491A" w:rsidR="005E2532" w:rsidRPr="00AE29CB" w:rsidRDefault="005E2532" w:rsidP="005B6B6F">
      <w:pPr>
        <w:numPr>
          <w:ilvl w:val="0"/>
          <w:numId w:val="74"/>
        </w:numPr>
        <w:ind w:left="714" w:hanging="357"/>
        <w:contextualSpacing/>
      </w:pPr>
      <w:r w:rsidRPr="00AE29CB">
        <w:t xml:space="preserve">Contextual safeguarding and extra-familial harm </w:t>
      </w:r>
    </w:p>
    <w:p w14:paraId="6B658CC2" w14:textId="79978EF6" w:rsidR="005E2532" w:rsidRPr="00AE29CB" w:rsidRDefault="005E2532" w:rsidP="005B6B6F">
      <w:pPr>
        <w:numPr>
          <w:ilvl w:val="0"/>
          <w:numId w:val="74"/>
        </w:numPr>
        <w:ind w:left="714" w:hanging="357"/>
        <w:contextualSpacing/>
      </w:pPr>
      <w:r w:rsidRPr="00AE29CB">
        <w:t xml:space="preserve">Child criminal exploitation (CCE), child sexual exploitation (CSE), county lines and modern slavery </w:t>
      </w:r>
    </w:p>
    <w:p w14:paraId="31D5CEFC" w14:textId="31BA102A" w:rsidR="005E2532" w:rsidRPr="00AE29CB" w:rsidRDefault="005E2532" w:rsidP="005B6B6F">
      <w:pPr>
        <w:numPr>
          <w:ilvl w:val="0"/>
          <w:numId w:val="74"/>
        </w:numPr>
        <w:ind w:left="714" w:hanging="357"/>
        <w:contextualSpacing/>
      </w:pPr>
      <w:r w:rsidRPr="00AE29CB">
        <w:t xml:space="preserve">The Prevent duty and protection from radicalisation </w:t>
      </w:r>
    </w:p>
    <w:p w14:paraId="72727196" w14:textId="77777777" w:rsidR="005E2532" w:rsidRPr="00AE29CB" w:rsidRDefault="005E2532" w:rsidP="005B6B6F">
      <w:pPr>
        <w:numPr>
          <w:ilvl w:val="0"/>
          <w:numId w:val="74"/>
        </w:numPr>
        <w:ind w:left="714" w:hanging="357"/>
        <w:contextualSpacing/>
      </w:pPr>
      <w:r w:rsidRPr="00AE29CB">
        <w:t xml:space="preserve">Family Help and multi-agency safeguarding arrangements </w:t>
      </w:r>
    </w:p>
    <w:p w14:paraId="2B7C71BE" w14:textId="4F0FA325" w:rsidR="005E2532" w:rsidRPr="00AE29CB" w:rsidRDefault="005E2532" w:rsidP="005B6B6F">
      <w:pPr>
        <w:numPr>
          <w:ilvl w:val="0"/>
          <w:numId w:val="74"/>
        </w:numPr>
        <w:ind w:left="714" w:hanging="357"/>
        <w:contextualSpacing/>
      </w:pPr>
      <w:r w:rsidRPr="00AE29CB">
        <w:t>Mental health, trauma and adversity</w:t>
      </w:r>
      <w:r w:rsidR="004A4C39">
        <w:t>, including emergency responses to significant mental health episodes</w:t>
      </w:r>
    </w:p>
    <w:p w14:paraId="60244F60" w14:textId="60DD73E3" w:rsidR="005E2532" w:rsidRPr="00AE29CB" w:rsidRDefault="005E2532" w:rsidP="005B6B6F">
      <w:pPr>
        <w:numPr>
          <w:ilvl w:val="0"/>
          <w:numId w:val="74"/>
        </w:numPr>
        <w:ind w:left="714" w:hanging="357"/>
        <w:contextualSpacing/>
      </w:pPr>
      <w:r w:rsidRPr="00AE29CB">
        <w:t xml:space="preserve">Safeguarding children with SEND, looked after children (LAC), previously looked after children (PLAC) and other vulnerable groups </w:t>
      </w:r>
    </w:p>
    <w:p w14:paraId="6C060F68" w14:textId="4D48DFEC" w:rsidR="005E2532" w:rsidRPr="00AE29CB" w:rsidRDefault="005E2532" w:rsidP="005B6B6F">
      <w:pPr>
        <w:numPr>
          <w:ilvl w:val="0"/>
          <w:numId w:val="74"/>
        </w:numPr>
        <w:ind w:left="714" w:hanging="357"/>
        <w:contextualSpacing/>
      </w:pPr>
      <w:r w:rsidRPr="00AE29CB">
        <w:t xml:space="preserve">Online safety, including technology-enabled abuse, artificial intelligence (AI), deepfakes, sextortion, online coercion and emerging digital risks </w:t>
      </w:r>
    </w:p>
    <w:p w14:paraId="3F89FA73" w14:textId="02DE2638" w:rsidR="005E2532" w:rsidRPr="00AE29CB" w:rsidRDefault="005E2532" w:rsidP="005B6B6F">
      <w:pPr>
        <w:numPr>
          <w:ilvl w:val="0"/>
          <w:numId w:val="74"/>
        </w:numPr>
        <w:ind w:left="714" w:hanging="357"/>
        <w:contextualSpacing/>
      </w:pPr>
      <w:r w:rsidRPr="00AE29CB">
        <w:t xml:space="preserve">Filtering and monitoring responsibilities </w:t>
      </w:r>
    </w:p>
    <w:p w14:paraId="2B59D662" w14:textId="31E16222" w:rsidR="005E2532" w:rsidRPr="00AE29CB" w:rsidRDefault="005E2532" w:rsidP="005B6B6F">
      <w:pPr>
        <w:numPr>
          <w:ilvl w:val="0"/>
          <w:numId w:val="74"/>
        </w:numPr>
        <w:ind w:left="714" w:hanging="357"/>
        <w:contextualSpacing/>
      </w:pPr>
      <w:r w:rsidRPr="00AE29CB">
        <w:t xml:space="preserve">Information sharing, professional curiosity and safeguarding record keeping </w:t>
      </w:r>
    </w:p>
    <w:p w14:paraId="12CBBE8E" w14:textId="77777777" w:rsidR="005E2532" w:rsidRPr="00AE29CB" w:rsidRDefault="005E2532" w:rsidP="005E2532">
      <w:pPr>
        <w:ind w:left="714"/>
        <w:contextualSpacing/>
      </w:pPr>
    </w:p>
    <w:p w14:paraId="308247D1" w14:textId="77777777" w:rsidR="005E2532" w:rsidRPr="00AE29CB" w:rsidRDefault="005E2532" w:rsidP="005E2532">
      <w:r w:rsidRPr="00AE29CB">
        <w:t>Staff will be encouraged to contribute to the continuous development of safeguarding practice through training, reflection, professional dialogue, safeguarding audits and lessons learned from local and national safeguarding practice reviews.</w:t>
      </w:r>
    </w:p>
    <w:p w14:paraId="1109EB14" w14:textId="29D2BAA9" w:rsidR="005E2532" w:rsidRPr="00AE29CB" w:rsidRDefault="005E2532" w:rsidP="005E2532">
      <w:pPr>
        <w:rPr>
          <w:b/>
          <w:bCs/>
        </w:rPr>
      </w:pPr>
      <w:r w:rsidRPr="00AE29CB">
        <w:rPr>
          <w:b/>
          <w:bCs/>
        </w:rPr>
        <w:t>Designated Safeguarding Leads and their Deputies</w:t>
      </w:r>
    </w:p>
    <w:p w14:paraId="01B9B325" w14:textId="1A49D15A" w:rsidR="00AA0314" w:rsidRDefault="005E2532" w:rsidP="005E2532">
      <w:r w:rsidRPr="00AE29CB">
        <w:t>DSLs and DDSLs will undertake specialist safeguarding training appropriate to their role and will update their knowledge and skills through regular continuing professional development, enabling them to fulfil their statutory responsibilities effectively. Formal training will be undertaken at intervals consistent with current statutory guidance, with knowledge and practice being continually refreshed through safeguarding updates, local safeguarding networks and professional learning.</w:t>
      </w:r>
    </w:p>
    <w:p w14:paraId="4F2979D2" w14:textId="4CB2C844" w:rsidR="005E2532" w:rsidRPr="00AE29CB" w:rsidRDefault="005E2532" w:rsidP="005E2532">
      <w:r w:rsidRPr="00AE29CB">
        <w:t>Training will include, where appropriate:</w:t>
      </w:r>
    </w:p>
    <w:p w14:paraId="05334DCD" w14:textId="05B46A71" w:rsidR="005E2532" w:rsidRPr="00AE29CB" w:rsidRDefault="005E2532" w:rsidP="005B6B6F">
      <w:pPr>
        <w:numPr>
          <w:ilvl w:val="0"/>
          <w:numId w:val="75"/>
        </w:numPr>
        <w:ind w:left="714" w:hanging="357"/>
        <w:contextualSpacing/>
      </w:pPr>
      <w:r w:rsidRPr="00AE29CB">
        <w:lastRenderedPageBreak/>
        <w:t xml:space="preserve">Local safeguarding arrangements and referral pathways </w:t>
      </w:r>
    </w:p>
    <w:p w14:paraId="1C3C6327" w14:textId="77777777" w:rsidR="005E2532" w:rsidRPr="00AE29CB" w:rsidRDefault="005E2532" w:rsidP="005B6B6F">
      <w:pPr>
        <w:numPr>
          <w:ilvl w:val="0"/>
          <w:numId w:val="75"/>
        </w:numPr>
        <w:ind w:left="714" w:hanging="357"/>
        <w:contextualSpacing/>
      </w:pPr>
      <w:r w:rsidRPr="00AE29CB">
        <w:t xml:space="preserve">Family Help and statutory intervention </w:t>
      </w:r>
    </w:p>
    <w:p w14:paraId="53B4930D" w14:textId="1E2A9D19" w:rsidR="005E2532" w:rsidRPr="00AE29CB" w:rsidRDefault="005E2532" w:rsidP="005B6B6F">
      <w:pPr>
        <w:numPr>
          <w:ilvl w:val="0"/>
          <w:numId w:val="75"/>
        </w:numPr>
        <w:ind w:left="714" w:hanging="357"/>
        <w:contextualSpacing/>
      </w:pPr>
      <w:r w:rsidRPr="00AE29CB">
        <w:t xml:space="preserve">Child protection conferences, strategy discussions and multi-agency working </w:t>
      </w:r>
    </w:p>
    <w:p w14:paraId="517A494A" w14:textId="294EEFA8" w:rsidR="005E2532" w:rsidRPr="00AE29CB" w:rsidRDefault="005E2532" w:rsidP="005B6B6F">
      <w:pPr>
        <w:numPr>
          <w:ilvl w:val="0"/>
          <w:numId w:val="75"/>
        </w:numPr>
        <w:ind w:left="714" w:hanging="357"/>
        <w:contextualSpacing/>
      </w:pPr>
      <w:r w:rsidRPr="00AE29CB">
        <w:t xml:space="preserve">Effective information sharing and safeguarding record keeping </w:t>
      </w:r>
    </w:p>
    <w:p w14:paraId="5B5A877A" w14:textId="226EDBC6" w:rsidR="005E2532" w:rsidRPr="00AE29CB" w:rsidRDefault="005E2532" w:rsidP="005B6B6F">
      <w:pPr>
        <w:numPr>
          <w:ilvl w:val="0"/>
          <w:numId w:val="75"/>
        </w:numPr>
        <w:ind w:left="714" w:hanging="357"/>
        <w:contextualSpacing/>
      </w:pPr>
      <w:r w:rsidRPr="00AE29CB">
        <w:t xml:space="preserve">Professional curiosity, professional challenge and safeguarding decision-making </w:t>
      </w:r>
    </w:p>
    <w:p w14:paraId="3B0C4D3B" w14:textId="0B704525" w:rsidR="005E2532" w:rsidRPr="00AE29CB" w:rsidRDefault="005E2532" w:rsidP="005B6B6F">
      <w:pPr>
        <w:numPr>
          <w:ilvl w:val="0"/>
          <w:numId w:val="75"/>
        </w:numPr>
        <w:ind w:left="714" w:hanging="357"/>
        <w:contextualSpacing/>
      </w:pPr>
      <w:r w:rsidRPr="00AE29CB">
        <w:t xml:space="preserve">The impact of abuse, neglect, trauma and adverse childhood experiences </w:t>
      </w:r>
    </w:p>
    <w:p w14:paraId="61FB9837" w14:textId="7DEB09BF" w:rsidR="005E2532" w:rsidRPr="00AE29CB" w:rsidRDefault="005E2532" w:rsidP="005B6B6F">
      <w:pPr>
        <w:numPr>
          <w:ilvl w:val="0"/>
          <w:numId w:val="75"/>
        </w:numPr>
        <w:ind w:left="714" w:hanging="357"/>
        <w:contextualSpacing/>
      </w:pPr>
      <w:r w:rsidRPr="00AE29CB">
        <w:t xml:space="preserve">Safeguarding vulnerable children, including those with SEND, health needs, young carers, looked after and previously looked after children </w:t>
      </w:r>
    </w:p>
    <w:p w14:paraId="0C0B5046" w14:textId="43332DC6" w:rsidR="005E2532" w:rsidRPr="00AE29CB" w:rsidRDefault="005E2532" w:rsidP="005B6B6F">
      <w:pPr>
        <w:numPr>
          <w:ilvl w:val="0"/>
          <w:numId w:val="75"/>
        </w:numPr>
        <w:ind w:left="714" w:hanging="357"/>
        <w:contextualSpacing/>
      </w:pPr>
      <w:r w:rsidRPr="00AE29CB">
        <w:t xml:space="preserve">The Prevent duty </w:t>
      </w:r>
    </w:p>
    <w:p w14:paraId="29133C30" w14:textId="65243B5F" w:rsidR="005E2532" w:rsidRPr="00AE29CB" w:rsidRDefault="005E2532" w:rsidP="005B6B6F">
      <w:pPr>
        <w:numPr>
          <w:ilvl w:val="0"/>
          <w:numId w:val="75"/>
        </w:numPr>
        <w:ind w:left="714" w:hanging="357"/>
        <w:contextualSpacing/>
      </w:pPr>
      <w:r w:rsidRPr="00AE29CB">
        <w:t xml:space="preserve">Online safety, filtering and monitoring, artificial intelligence (AI), technology-enabled abuse and emerging safeguarding risks </w:t>
      </w:r>
    </w:p>
    <w:p w14:paraId="61F8BE19" w14:textId="1DCB5B0B" w:rsidR="005E2532" w:rsidRPr="00AE29CB" w:rsidRDefault="00015DDB" w:rsidP="005B6B6F">
      <w:pPr>
        <w:numPr>
          <w:ilvl w:val="0"/>
          <w:numId w:val="75"/>
        </w:numPr>
        <w:ind w:left="714" w:hanging="357"/>
        <w:contextualSpacing/>
      </w:pPr>
      <w:r w:rsidRPr="00AE29CB">
        <w:t>S</w:t>
      </w:r>
      <w:r w:rsidR="005E2532" w:rsidRPr="00AE29CB">
        <w:t>afeguarding practice reviews, national learning and changes to statutory guidance</w:t>
      </w:r>
    </w:p>
    <w:p w14:paraId="7F2D9B8D" w14:textId="58A152E9" w:rsidR="0067154F" w:rsidRPr="00AE29CB" w:rsidRDefault="0067154F" w:rsidP="005B6B6F">
      <w:pPr>
        <w:numPr>
          <w:ilvl w:val="0"/>
          <w:numId w:val="75"/>
        </w:numPr>
        <w:ind w:left="714" w:hanging="357"/>
        <w:contextualSpacing/>
      </w:pPr>
      <w:r w:rsidRPr="00AE29CB">
        <w:t>Safeguarding supervision, reflective practice and staff wellbeing, recognising the emotional impact of safeguarding work</w:t>
      </w:r>
    </w:p>
    <w:p w14:paraId="30137DA9" w14:textId="77777777" w:rsidR="005E2532" w:rsidRPr="00AE29CB" w:rsidRDefault="005E2532" w:rsidP="005E2532">
      <w:pPr>
        <w:ind w:left="714"/>
        <w:contextualSpacing/>
      </w:pPr>
    </w:p>
    <w:p w14:paraId="1EA1BBEC" w14:textId="77777777" w:rsidR="005E2532" w:rsidRPr="00AE29CB" w:rsidRDefault="005E2532" w:rsidP="005E2532">
      <w:r w:rsidRPr="00AE29CB">
        <w:t>DSLs will ensure that safeguarding training within their school remains effective, responsive and proportionate to local safeguarding risks and the needs of pupils.</w:t>
      </w:r>
    </w:p>
    <w:p w14:paraId="34BE9D23" w14:textId="0A24DFF4" w:rsidR="00E91983" w:rsidRPr="00AE29CB" w:rsidRDefault="00E91983" w:rsidP="00E91983">
      <w:pPr>
        <w:pStyle w:val="Heading10"/>
      </w:pPr>
      <w:r>
        <w:t>Early Years Foundation Stage (EYFS)</w:t>
      </w:r>
    </w:p>
    <w:p w14:paraId="1D9DDDEE" w14:textId="77777777" w:rsidR="002D3EDE" w:rsidRPr="002D3EDE" w:rsidRDefault="002D3EDE" w:rsidP="002D3EDE">
      <w:r w:rsidRPr="002D3EDE">
        <w:t>TCAT recognises that safeguarding and promoting the welfare of children in the Early Years Foundation Stage (EYFS) is of paramount importance. Children in the early years are particularly vulnerable due to their age, stage of development and dependence upon adults for their care and protection. All safeguarding arrangements within EYFS provision will place the welfare of the child at the centre of decision-making and will promote a safe, nurturing and inclusive environment in which children can learn, develop and thrive.</w:t>
      </w:r>
    </w:p>
    <w:p w14:paraId="4C57B0C0" w14:textId="77777777" w:rsidR="002D3EDE" w:rsidRPr="002D3EDE" w:rsidRDefault="002D3EDE" w:rsidP="002D3EDE">
      <w:r w:rsidRPr="002D3EDE">
        <w:t>This policy applies to all EYFS provision within TCAT, including nursery and Reception classes. It should be read alongside Section 3 of the Statutory Framework for the Early Years Foundation Stage, which sets out the safeguarding and welfare requirements for children from birth to five years, together with Keeping Children Safe in Education, Working Together to Safeguard Children and all other relevant safeguarding legislation and statutory guidance.</w:t>
      </w:r>
    </w:p>
    <w:p w14:paraId="5B24A5EB" w14:textId="38429C84" w:rsidR="002D3EDE" w:rsidRPr="002D3EDE" w:rsidRDefault="002D3EDE" w:rsidP="002D3EDE">
      <w:r w:rsidRPr="002D3EDE">
        <w:t xml:space="preserve">Safeguarding concerns relating to children in the EYFS will be managed in accordance with this policy. All staff working within EYFS provision have the same safeguarding responsibilities as staff throughout TCAT and must maintain an attitude of "it could happen here", remain </w:t>
      </w:r>
      <w:r w:rsidRPr="002D3EDE">
        <w:lastRenderedPageBreak/>
        <w:t>professionally curious and report any safeguarding concerns immediately to the Designated Safeguarding Lead (DSL) or Deputy Designated Safeguarding Lead (DDSL).</w:t>
      </w:r>
    </w:p>
    <w:p w14:paraId="27FDFEFD" w14:textId="77777777" w:rsidR="002D3EDE" w:rsidRPr="002D3EDE" w:rsidRDefault="002D3EDE" w:rsidP="002D3EDE">
      <w:r w:rsidRPr="002D3EDE">
        <w:t>All adults working within EYFS provision will receive safeguarding induction, appropriate safeguarding training and regular safeguarding updates in accordance with their role. Staff will understand the additional vulnerabilities of younger children and recognise that safeguarding concerns may present differently in early childhood. Particular attention will be given to children's communication, behaviour, physical presentation, emotional wellbeing and developmental progress when considering safeguarding concerns.</w:t>
      </w:r>
    </w:p>
    <w:p w14:paraId="562C08D9" w14:textId="77777777" w:rsidR="002D3EDE" w:rsidRPr="002D3EDE" w:rsidRDefault="002D3EDE" w:rsidP="002D3EDE">
      <w:r w:rsidRPr="002D3EDE">
        <w:t>TCAT will ensure that all EYFS settings operate robust safer recruitment procedures and that all required suitability, safeguarding and pre-employment checks are completed before individuals undertake regulated activity with children. Appropriate arrangements will also be in place for staff supervision, safeguarding support and ongoing professional development in accordance with statutory requirements.</w:t>
      </w:r>
    </w:p>
    <w:p w14:paraId="725C5DF9" w14:textId="77777777" w:rsidR="002D3EDE" w:rsidRPr="002D3EDE" w:rsidRDefault="002D3EDE" w:rsidP="002D3EDE">
      <w:r w:rsidRPr="002D3EDE">
        <w:t>Each EYFS setting will maintain appropriate staffing arrangements, supervision and deployment of staff to ensure children's safety and wellbeing at all times. Required staff-to-child ratios, paediatric first aid arrangements and safeguarding welfare requirements will be implemented in accordance with the Statutory Framework for the Early Years Foundation Stage.</w:t>
      </w:r>
    </w:p>
    <w:p w14:paraId="5C8DFDEF" w14:textId="77777777" w:rsidR="002D3EDE" w:rsidRPr="002D3EDE" w:rsidRDefault="002D3EDE" w:rsidP="002D3EDE">
      <w:r w:rsidRPr="002D3EDE">
        <w:t>Children's health, safety and welfare will be promoted through effective risk assessment, appropriate supervision, secure premises, safe collection procedures, infection prevention arrangements, suitable intimate care procedures and the safe administration of medicines, where required, in accordance with Trust policies and statutory requirements.</w:t>
      </w:r>
    </w:p>
    <w:p w14:paraId="4E53A9FE" w14:textId="77777777" w:rsidR="002D3EDE" w:rsidRPr="002D3EDE" w:rsidRDefault="002D3EDE" w:rsidP="002D3EDE">
      <w:r w:rsidRPr="002D3EDE">
        <w:t>TCAT recognises the importance of working closely with parents, carers, health professionals, Family Help services, Children's Social Care and other safeguarding partners to ensure children receive timely and appropriate support. Information will be shared lawfully, proportionately and in the best interests of the child, recognising that concerns about confidentiality must never delay action where a child may be suffering, or is likely to suffer, significant harm.</w:t>
      </w:r>
    </w:p>
    <w:p w14:paraId="7AAD4BE3" w14:textId="77777777" w:rsidR="002D3EDE" w:rsidRPr="002D3EDE" w:rsidRDefault="002D3EDE" w:rsidP="002D3EDE">
      <w:r w:rsidRPr="002D3EDE">
        <w:t>Where safeguarding concerns arise in relation to an EYFS child, the Designated Safeguarding Lead will ensure that appropriate action is taken without delay, including referrals to Children's Social Care, Family Help services, the police or other relevant agencies where required. Safeguarding decisions will always be child-centred, proportionate and informed by the child's individual circumstances, developmental needs, wishes and best interests.</w:t>
      </w:r>
    </w:p>
    <w:p w14:paraId="654542C4" w14:textId="77777777" w:rsidR="002D3EDE" w:rsidRPr="002D3EDE" w:rsidRDefault="002D3EDE" w:rsidP="002D3EDE">
      <w:r w:rsidRPr="002D3EDE">
        <w:lastRenderedPageBreak/>
        <w:t>Children in the EYFS will be supported to develop their understanding of personal safety, healthy relationships, appropriate boundaries and how to seek help from trusted adults through age-appropriate teaching, daily interactions and a safe, nurturing environment that promotes their wellbeing and resilience.</w:t>
      </w:r>
    </w:p>
    <w:p w14:paraId="2BF47F2A" w14:textId="1CACB909" w:rsidR="007F6B07" w:rsidRPr="00AE29CB" w:rsidRDefault="007F6B07" w:rsidP="007F6B07">
      <w:pPr>
        <w:pStyle w:val="Heading10"/>
      </w:pPr>
      <w:r>
        <w:t>Safer sleep</w:t>
      </w:r>
    </w:p>
    <w:p w14:paraId="5BB0CCC9" w14:textId="7BBC6979" w:rsidR="007F6B07" w:rsidRPr="007F6B07" w:rsidRDefault="007F6B07" w:rsidP="007F6B07">
      <w:pPr>
        <w:spacing w:before="100" w:beforeAutospacing="1" w:after="100" w:afterAutospacing="1"/>
        <w:rPr>
          <w:rFonts w:asciiTheme="minorHAnsi" w:eastAsia="Times New Roman" w:hAnsiTheme="minorHAnsi" w:cstheme="minorHAnsi"/>
          <w:lang w:eastAsia="en-GB"/>
        </w:rPr>
      </w:pPr>
      <w:r w:rsidRPr="007F6B07">
        <w:rPr>
          <w:rFonts w:asciiTheme="minorHAnsi" w:eastAsia="Times New Roman" w:hAnsiTheme="minorHAnsi" w:cstheme="minorHAnsi"/>
          <w:lang w:eastAsia="en-GB"/>
        </w:rPr>
        <w:t>TCAT recognises that providing a safe sleep environment</w:t>
      </w:r>
      <w:r>
        <w:rPr>
          <w:rFonts w:asciiTheme="minorHAnsi" w:eastAsia="Times New Roman" w:hAnsiTheme="minorHAnsi" w:cstheme="minorHAnsi"/>
          <w:lang w:eastAsia="en-GB"/>
        </w:rPr>
        <w:t xml:space="preserve"> in our EYFS provisions</w:t>
      </w:r>
      <w:r w:rsidRPr="007F6B07">
        <w:rPr>
          <w:rFonts w:asciiTheme="minorHAnsi" w:eastAsia="Times New Roman" w:hAnsiTheme="minorHAnsi" w:cstheme="minorHAnsi"/>
          <w:lang w:eastAsia="en-GB"/>
        </w:rPr>
        <w:t xml:space="preserve"> forms an essential part of safeguarding children in the Early Years Foundation Stage (EYFS). All EYFS provision will comply with the safer sleep requirements set out within Section 3 of the Statutory Framework for the Early Years Foundation Stage and will have regard to current NHS safer sleep advice and other relevant government guidance. </w:t>
      </w:r>
    </w:p>
    <w:p w14:paraId="28AD2314" w14:textId="77777777" w:rsidR="007F6B07" w:rsidRPr="007F6B07" w:rsidRDefault="007F6B07" w:rsidP="007F6B07">
      <w:pPr>
        <w:spacing w:before="100" w:beforeAutospacing="1" w:after="100" w:afterAutospacing="1"/>
        <w:rPr>
          <w:rFonts w:asciiTheme="minorHAnsi" w:eastAsia="Times New Roman" w:hAnsiTheme="minorHAnsi" w:cstheme="minorHAnsi"/>
          <w:lang w:eastAsia="en-GB"/>
        </w:rPr>
      </w:pPr>
      <w:r w:rsidRPr="007F6B07">
        <w:rPr>
          <w:rFonts w:asciiTheme="minorHAnsi" w:eastAsia="Times New Roman" w:hAnsiTheme="minorHAnsi" w:cstheme="minorHAnsi"/>
          <w:lang w:eastAsia="en-GB"/>
        </w:rPr>
        <w:t xml:space="preserve">Babies and young children who sleep whilst in the care of TCAT will be placed down to sleep safely in accordance with statutory requirements and individual care needs. Safe sleep arrangements will be agreed with parents or carers where appropriate, regularly reviewed and implemented consistently by suitably trained staff. Sleep environments, equipment and supervision arrangements will be subject to appropriate risk assessment, and staff will remain vigilant to each child's individual needs, age, stage of development, medical requirements and any identified safeguarding or welfare risks. </w:t>
      </w:r>
    </w:p>
    <w:p w14:paraId="15277D13" w14:textId="67FD6386" w:rsidR="007F6B07" w:rsidRPr="007F6B07" w:rsidRDefault="007F6B07" w:rsidP="007F6B07">
      <w:pPr>
        <w:spacing w:before="100" w:beforeAutospacing="1" w:after="100" w:afterAutospacing="1"/>
        <w:rPr>
          <w:rFonts w:asciiTheme="minorHAnsi" w:eastAsia="Times New Roman" w:hAnsiTheme="minorHAnsi" w:cstheme="minorHAnsi"/>
          <w:lang w:eastAsia="en-GB"/>
        </w:rPr>
      </w:pPr>
      <w:r w:rsidRPr="007F6B07">
        <w:rPr>
          <w:rFonts w:asciiTheme="minorHAnsi" w:eastAsia="Times New Roman" w:hAnsiTheme="minorHAnsi" w:cstheme="minorHAnsi"/>
          <w:lang w:eastAsia="en-GB"/>
        </w:rPr>
        <w:t>All staff working within EYFS provision will receive appropriate training and guidance in safer sleep practice as part of their safeguarding responsibilities. Any concerns regarding a child's health, welfare or safety whilst sleeping, or any practice that may place a child at increased risk of harm, will be reported immediately to the</w:t>
      </w:r>
      <w:r>
        <w:rPr>
          <w:rFonts w:asciiTheme="minorHAnsi" w:eastAsia="Times New Roman" w:hAnsiTheme="minorHAnsi" w:cstheme="minorHAnsi"/>
          <w:lang w:eastAsia="en-GB"/>
        </w:rPr>
        <w:t xml:space="preserve"> appropriate</w:t>
      </w:r>
      <w:r w:rsidRPr="007F6B07">
        <w:rPr>
          <w:rFonts w:asciiTheme="minorHAnsi" w:eastAsia="Times New Roman" w:hAnsiTheme="minorHAnsi" w:cstheme="minorHAnsi"/>
          <w:lang w:eastAsia="en-GB"/>
        </w:rPr>
        <w:t xml:space="preserve"> Designated Safeguarding Lead and managed in accordance with this policy and </w:t>
      </w:r>
      <w:r>
        <w:rPr>
          <w:rFonts w:asciiTheme="minorHAnsi" w:eastAsia="Times New Roman" w:hAnsiTheme="minorHAnsi" w:cstheme="minorHAnsi"/>
          <w:lang w:eastAsia="en-GB"/>
        </w:rPr>
        <w:t>TCAT</w:t>
      </w:r>
      <w:r w:rsidRPr="007F6B07">
        <w:rPr>
          <w:rFonts w:asciiTheme="minorHAnsi" w:eastAsia="Times New Roman" w:hAnsiTheme="minorHAnsi" w:cstheme="minorHAnsi"/>
          <w:lang w:eastAsia="en-GB"/>
        </w:rPr>
        <w:t xml:space="preserve">'s safeguarding procedures. </w:t>
      </w:r>
    </w:p>
    <w:p w14:paraId="171E326E" w14:textId="77777777" w:rsidR="00AA0314" w:rsidRDefault="00AA0314" w:rsidP="005E2532"/>
    <w:p w14:paraId="0B67974F" w14:textId="77777777" w:rsidR="00AA0314" w:rsidRDefault="00AA0314" w:rsidP="005E2532"/>
    <w:p w14:paraId="3D35DC0D" w14:textId="77777777" w:rsidR="004B111D" w:rsidRDefault="004B111D" w:rsidP="005E2532"/>
    <w:p w14:paraId="150AE5D2" w14:textId="77777777" w:rsidR="004B111D" w:rsidRDefault="004B111D" w:rsidP="005E2532"/>
    <w:p w14:paraId="74A3D7F5" w14:textId="77777777" w:rsidR="004B111D" w:rsidRDefault="004B111D" w:rsidP="005E2532"/>
    <w:p w14:paraId="2085A2C4" w14:textId="77777777" w:rsidR="00420808" w:rsidRPr="00AE29CB" w:rsidRDefault="00420808" w:rsidP="00E13039">
      <w:pPr>
        <w:pStyle w:val="Heading10"/>
        <w:numPr>
          <w:ilvl w:val="0"/>
          <w:numId w:val="0"/>
        </w:numPr>
        <w:ind w:left="360" w:hanging="360"/>
      </w:pPr>
      <w:r w:rsidRPr="00AE29CB">
        <w:lastRenderedPageBreak/>
        <w:t>Monitoring and review</w:t>
      </w:r>
    </w:p>
    <w:p w14:paraId="0EA83CEE" w14:textId="77777777" w:rsidR="00015DDB" w:rsidRPr="00AE29CB" w:rsidRDefault="00015DDB" w:rsidP="00015DDB">
      <w:r w:rsidRPr="00AE29CB">
        <w:t xml:space="preserve">At any point this policy is updated or fully reviewed, it will be updated on the main TCAT website and will automatically update on all TCAT school websites simultaneously. </w:t>
      </w:r>
    </w:p>
    <w:p w14:paraId="67363313" w14:textId="77777777" w:rsidR="00015DDB" w:rsidRPr="00AE29CB" w:rsidRDefault="00015DDB" w:rsidP="00015DDB">
      <w:r w:rsidRPr="00AE29CB">
        <w:t xml:space="preserve">Where an annual check or other check results in minor changes, the Version History will be reviewed and updated with a change in the number following the decimal point, for example, v1.1 </w:t>
      </w:r>
      <w:r w:rsidRPr="00AE29CB">
        <w:sym w:font="Wingdings" w:char="F0F0"/>
      </w:r>
      <w:r w:rsidRPr="00AE29CB">
        <w:t xml:space="preserve"> v1.2. Where the policy is reviewed in full, then the number before the decimal point will change and reset, for example v1.4 </w:t>
      </w:r>
      <w:r w:rsidRPr="00AE29CB">
        <w:sym w:font="Wingdings" w:char="F0F0"/>
      </w:r>
      <w:r w:rsidRPr="00AE29CB">
        <w:t xml:space="preserve"> v2.0.</w:t>
      </w:r>
    </w:p>
    <w:p w14:paraId="25525E15" w14:textId="77777777" w:rsidR="00015DDB" w:rsidRPr="00AE29CB" w:rsidRDefault="00015DDB" w:rsidP="00015DDB">
      <w:r w:rsidRPr="00AE29CB">
        <w:t>Any changes made by the CEO in collaboration with the Board Appointed Trustee will be passed to the Trust Board for ratification and subsequently be notified to Clerks to Local Governing Bodies and Headteachers/Heads of School.</w:t>
      </w:r>
    </w:p>
    <w:p w14:paraId="7B4952B6" w14:textId="77777777" w:rsidR="00015DDB" w:rsidRPr="00AE29CB" w:rsidRDefault="00015DDB" w:rsidP="00015DDB">
      <w:r w:rsidRPr="00AE29CB">
        <w:t xml:space="preserve">TCAT will ensure that any child protection incidents at any of our schools will be followed by a review of the safeguarding procedures within that school and a prompt report to the Local Governing Body and the Trust Board. Where an incident involves a member of staff, the LADO will assist in this review to determine whether any improvements can be made to TCAT and the school's procedures. </w:t>
      </w:r>
    </w:p>
    <w:p w14:paraId="1468F704" w14:textId="77777777" w:rsidR="00015DDB" w:rsidRPr="00AE29CB" w:rsidRDefault="00015DDB" w:rsidP="00015DDB">
      <w:r w:rsidRPr="00AE29CB">
        <w:t xml:space="preserve">If any concerns are raised by the LADO or Ofsted about safeguarding issues, the following actions will be taken: </w:t>
      </w:r>
    </w:p>
    <w:p w14:paraId="19D90622" w14:textId="77777777" w:rsidR="00015DDB" w:rsidRPr="00AE29CB" w:rsidRDefault="00015DDB" w:rsidP="005A55DB">
      <w:pPr>
        <w:pStyle w:val="TNCBodyText"/>
        <w:numPr>
          <w:ilvl w:val="0"/>
          <w:numId w:val="15"/>
        </w:numPr>
        <w:ind w:left="714" w:hanging="357"/>
        <w:contextualSpacing/>
      </w:pPr>
      <w:r w:rsidRPr="00AE29CB">
        <w:t>The DSL conducts an investigation as a priority and comply with any deadlines given</w:t>
      </w:r>
    </w:p>
    <w:p w14:paraId="35CD0A3D" w14:textId="77777777" w:rsidR="00015DDB" w:rsidRPr="00AE29CB" w:rsidRDefault="00015DDB" w:rsidP="005A55DB">
      <w:pPr>
        <w:pStyle w:val="TNCBodyText"/>
        <w:numPr>
          <w:ilvl w:val="0"/>
          <w:numId w:val="15"/>
        </w:numPr>
        <w:ind w:left="714" w:hanging="357"/>
        <w:contextualSpacing/>
      </w:pPr>
      <w:r w:rsidRPr="00AE29CB">
        <w:t>The Chair of the Trust Board reports to the LADO or Ofsted on the findings of the investigation and sets out any action to be taken</w:t>
      </w:r>
    </w:p>
    <w:p w14:paraId="59610D55" w14:textId="5E67C193" w:rsidR="00015DDB" w:rsidRPr="00AE29CB" w:rsidRDefault="00015DDB" w:rsidP="005A55DB">
      <w:pPr>
        <w:pStyle w:val="TNCBodyText"/>
        <w:numPr>
          <w:ilvl w:val="0"/>
          <w:numId w:val="15"/>
        </w:numPr>
        <w:ind w:left="714" w:hanging="357"/>
        <w:contextualSpacing/>
      </w:pPr>
      <w:r w:rsidRPr="00AE29CB">
        <w:t xml:space="preserve">TCAT and the school endeavours to comply as soon as possible with any recommendations from the LADO or Ofsted </w:t>
      </w:r>
    </w:p>
    <w:p w14:paraId="63F020F8" w14:textId="3ECA3F50" w:rsidR="00015DDB" w:rsidRPr="00AE29CB" w:rsidRDefault="00015DDB" w:rsidP="00015DDB">
      <w:r w:rsidRPr="00AE29CB">
        <w:t>The next scheduled full review date for this policy is 31</w:t>
      </w:r>
      <w:r w:rsidRPr="00AE29CB">
        <w:rPr>
          <w:vertAlign w:val="superscript"/>
        </w:rPr>
        <w:t>st</w:t>
      </w:r>
      <w:r w:rsidRPr="00AE29CB">
        <w:t xml:space="preserve"> August 2027. </w:t>
      </w:r>
    </w:p>
    <w:p w14:paraId="0E2DC607" w14:textId="702FF54E" w:rsidR="00015DDB" w:rsidRPr="00AE29CB" w:rsidRDefault="00015DDB" w:rsidP="00015DDB">
      <w:r w:rsidRPr="00AE29CB">
        <w:t>Date approved by the Board Appointed Trustee: 1</w:t>
      </w:r>
      <w:r w:rsidR="00AB5380" w:rsidRPr="00AE29CB">
        <w:t>7</w:t>
      </w:r>
      <w:r w:rsidRPr="00AE29CB">
        <w:rPr>
          <w:vertAlign w:val="superscript"/>
        </w:rPr>
        <w:t>th</w:t>
      </w:r>
      <w:r w:rsidRPr="00AE29CB">
        <w:t xml:space="preserve"> July 2026.</w:t>
      </w:r>
    </w:p>
    <w:p w14:paraId="0D12BEA8" w14:textId="55B0A617" w:rsidR="00015DDB" w:rsidRPr="00AE29CB" w:rsidRDefault="00015DDB" w:rsidP="00015DDB">
      <w:r w:rsidRPr="00AE29CB">
        <w:t>To be ratified and recorded in the minutes at the first Trust Board Meeting after 15</w:t>
      </w:r>
      <w:r w:rsidRPr="00AE29CB">
        <w:rPr>
          <w:vertAlign w:val="superscript"/>
        </w:rPr>
        <w:t>h</w:t>
      </w:r>
      <w:r w:rsidRPr="00AE29CB">
        <w:t xml:space="preserve"> July 2026.</w:t>
      </w:r>
    </w:p>
    <w:p w14:paraId="60AEF02C" w14:textId="77777777" w:rsidR="00420808" w:rsidRPr="00AE29CB" w:rsidRDefault="00420808" w:rsidP="00420808"/>
    <w:p w14:paraId="788C3F48" w14:textId="77777777" w:rsidR="00420808" w:rsidRPr="00AE29CB" w:rsidRDefault="00420808" w:rsidP="00420808"/>
    <w:p w14:paraId="1A862AC5" w14:textId="77777777" w:rsidR="00420808" w:rsidRPr="00AE29CB" w:rsidRDefault="00420808" w:rsidP="00420808">
      <w:pPr>
        <w:pStyle w:val="Heading10"/>
        <w:numPr>
          <w:ilvl w:val="0"/>
          <w:numId w:val="0"/>
        </w:numPr>
        <w:ind w:left="360" w:hanging="360"/>
      </w:pPr>
      <w:bookmarkStart w:id="2" w:name="Specificissues"/>
      <w:r w:rsidRPr="00AE29CB">
        <w:lastRenderedPageBreak/>
        <w:t xml:space="preserve">Appendix A: Specific safeguarding issues </w:t>
      </w:r>
    </w:p>
    <w:p w14:paraId="75DAB3A7" w14:textId="606E543F" w:rsidR="00420808" w:rsidRPr="00AE29CB" w:rsidRDefault="0067154F" w:rsidP="00420808">
      <w:pPr>
        <w:pStyle w:val="TNCBodyText"/>
      </w:pPr>
      <w:r w:rsidRPr="00AE29CB">
        <w:t xml:space="preserve">This appendix summarises specific safeguarding issues that staff may encounter. It should be read alongside the main body of this policy, Keeping Children Safe in Education (2026), Working Together to Safeguard Children (2026) and relevant TCAT safeguarding policies. The issues listed are not exhaustive and staff should remain professionally curious, recognising that safeguarding concerns often overlap and evolve over time. </w:t>
      </w:r>
      <w:r w:rsidR="00420808" w:rsidRPr="00AE29CB">
        <w:t>Here are the issues covered:</w:t>
      </w:r>
    </w:p>
    <w:p w14:paraId="622B1570" w14:textId="77777777" w:rsidR="00420808" w:rsidRPr="00AE29CB" w:rsidRDefault="00420808" w:rsidP="005B6B6F">
      <w:pPr>
        <w:pStyle w:val="TNCBodyText"/>
        <w:numPr>
          <w:ilvl w:val="0"/>
          <w:numId w:val="44"/>
        </w:numPr>
        <w:contextualSpacing/>
      </w:pPr>
      <w:r w:rsidRPr="00AE29CB">
        <w:t xml:space="preserve">Domestic abuse </w:t>
      </w:r>
    </w:p>
    <w:p w14:paraId="29E248A0" w14:textId="77777777" w:rsidR="00420808" w:rsidRPr="00AE29CB" w:rsidRDefault="00420808" w:rsidP="005B6B6F">
      <w:pPr>
        <w:pStyle w:val="TNCBodyText"/>
        <w:numPr>
          <w:ilvl w:val="0"/>
          <w:numId w:val="44"/>
        </w:numPr>
        <w:contextualSpacing/>
      </w:pPr>
      <w:r w:rsidRPr="00AE29CB">
        <w:t xml:space="preserve">Homelessness </w:t>
      </w:r>
    </w:p>
    <w:p w14:paraId="6908DAEB" w14:textId="1F4FF4BE" w:rsidR="00420808" w:rsidRPr="00AE29CB" w:rsidRDefault="00420808" w:rsidP="005B6B6F">
      <w:pPr>
        <w:pStyle w:val="TNCBodyText"/>
        <w:numPr>
          <w:ilvl w:val="0"/>
          <w:numId w:val="44"/>
        </w:numPr>
        <w:contextualSpacing/>
      </w:pPr>
      <w:r w:rsidRPr="00AE29CB">
        <w:t xml:space="preserve">Children absent from education </w:t>
      </w:r>
      <w:r w:rsidR="00601FE4" w:rsidRPr="00AE29CB">
        <w:t>and children missing education</w:t>
      </w:r>
    </w:p>
    <w:p w14:paraId="11E02EA8" w14:textId="75D79E3E" w:rsidR="00601FE4" w:rsidRPr="00AE29CB" w:rsidRDefault="00601FE4" w:rsidP="005B6B6F">
      <w:pPr>
        <w:pStyle w:val="TNCBodyText"/>
        <w:numPr>
          <w:ilvl w:val="0"/>
          <w:numId w:val="44"/>
        </w:numPr>
        <w:contextualSpacing/>
      </w:pPr>
      <w:r w:rsidRPr="00AE29CB">
        <w:t>Admissions and attendance registers</w:t>
      </w:r>
    </w:p>
    <w:p w14:paraId="13C35D70" w14:textId="77777777" w:rsidR="00420808" w:rsidRPr="00AE29CB" w:rsidRDefault="00420808" w:rsidP="005B6B6F">
      <w:pPr>
        <w:pStyle w:val="TNCBodyText"/>
        <w:numPr>
          <w:ilvl w:val="0"/>
          <w:numId w:val="44"/>
        </w:numPr>
        <w:contextualSpacing/>
      </w:pPr>
      <w:r w:rsidRPr="00AE29CB">
        <w:t>Child abduction and community safety incidents</w:t>
      </w:r>
    </w:p>
    <w:p w14:paraId="48E45306" w14:textId="77777777" w:rsidR="00420808" w:rsidRPr="00AE29CB" w:rsidRDefault="00420808" w:rsidP="005B6B6F">
      <w:pPr>
        <w:pStyle w:val="TNCBodyText"/>
        <w:numPr>
          <w:ilvl w:val="0"/>
          <w:numId w:val="44"/>
        </w:numPr>
        <w:contextualSpacing/>
      </w:pPr>
      <w:r w:rsidRPr="00AE29CB">
        <w:t xml:space="preserve">Child criminal exploitation (CCE) </w:t>
      </w:r>
    </w:p>
    <w:p w14:paraId="7A51F600" w14:textId="77777777" w:rsidR="00420808" w:rsidRPr="00AE29CB" w:rsidRDefault="00420808" w:rsidP="005B6B6F">
      <w:pPr>
        <w:pStyle w:val="TNCBodyText"/>
        <w:numPr>
          <w:ilvl w:val="0"/>
          <w:numId w:val="44"/>
        </w:numPr>
        <w:contextualSpacing/>
      </w:pPr>
      <w:r w:rsidRPr="00AE29CB">
        <w:t xml:space="preserve">Cyber-crime </w:t>
      </w:r>
    </w:p>
    <w:p w14:paraId="355762A0" w14:textId="77777777" w:rsidR="00420808" w:rsidRPr="00AE29CB" w:rsidRDefault="00420808" w:rsidP="005B6B6F">
      <w:pPr>
        <w:pStyle w:val="TNCBodyText"/>
        <w:numPr>
          <w:ilvl w:val="0"/>
          <w:numId w:val="44"/>
        </w:numPr>
        <w:contextualSpacing/>
      </w:pPr>
      <w:r w:rsidRPr="00AE29CB">
        <w:t xml:space="preserve">Child sexual exploitation (CSE) </w:t>
      </w:r>
    </w:p>
    <w:p w14:paraId="746F5B14" w14:textId="77777777" w:rsidR="00420808" w:rsidRPr="00AE29CB" w:rsidRDefault="00420808" w:rsidP="005B6B6F">
      <w:pPr>
        <w:pStyle w:val="TNCBodyText"/>
        <w:numPr>
          <w:ilvl w:val="0"/>
          <w:numId w:val="44"/>
        </w:numPr>
        <w:contextualSpacing/>
      </w:pPr>
      <w:r w:rsidRPr="00AE29CB">
        <w:t xml:space="preserve">Modern slavery </w:t>
      </w:r>
    </w:p>
    <w:p w14:paraId="6F060EFD" w14:textId="77777777" w:rsidR="00420808" w:rsidRPr="00AE29CB" w:rsidRDefault="00420808" w:rsidP="005B6B6F">
      <w:pPr>
        <w:pStyle w:val="TNCBodyText"/>
        <w:numPr>
          <w:ilvl w:val="0"/>
          <w:numId w:val="44"/>
        </w:numPr>
        <w:contextualSpacing/>
      </w:pPr>
      <w:r w:rsidRPr="00AE29CB">
        <w:t>FGM</w:t>
      </w:r>
    </w:p>
    <w:p w14:paraId="567A0282" w14:textId="77777777" w:rsidR="00420808" w:rsidRPr="00AE29CB" w:rsidRDefault="00420808" w:rsidP="005B6B6F">
      <w:pPr>
        <w:pStyle w:val="TNCBodyText"/>
        <w:numPr>
          <w:ilvl w:val="0"/>
          <w:numId w:val="44"/>
        </w:numPr>
        <w:contextualSpacing/>
      </w:pPr>
      <w:r w:rsidRPr="00AE29CB">
        <w:t xml:space="preserve">Virginity testing and hymenoplasty </w:t>
      </w:r>
    </w:p>
    <w:p w14:paraId="21BF2625" w14:textId="77777777" w:rsidR="00420808" w:rsidRPr="00AE29CB" w:rsidRDefault="00420808" w:rsidP="005B6B6F">
      <w:pPr>
        <w:pStyle w:val="TNCBodyText"/>
        <w:numPr>
          <w:ilvl w:val="0"/>
          <w:numId w:val="44"/>
        </w:numPr>
        <w:contextualSpacing/>
      </w:pPr>
      <w:r w:rsidRPr="00AE29CB">
        <w:t xml:space="preserve">Forced marriage </w:t>
      </w:r>
    </w:p>
    <w:p w14:paraId="3D272904" w14:textId="77777777" w:rsidR="00420808" w:rsidRPr="00AE29CB" w:rsidRDefault="00420808" w:rsidP="005B6B6F">
      <w:pPr>
        <w:pStyle w:val="TNCBodyText"/>
        <w:numPr>
          <w:ilvl w:val="0"/>
          <w:numId w:val="44"/>
        </w:numPr>
        <w:contextualSpacing/>
      </w:pPr>
      <w:r w:rsidRPr="00AE29CB">
        <w:t xml:space="preserve">Radicalisation </w:t>
      </w:r>
    </w:p>
    <w:p w14:paraId="225D548C" w14:textId="0E4A1A48" w:rsidR="00420808" w:rsidRPr="00AE29CB" w:rsidRDefault="007729F0" w:rsidP="005B6B6F">
      <w:pPr>
        <w:pStyle w:val="TNCBodyText"/>
        <w:numPr>
          <w:ilvl w:val="0"/>
          <w:numId w:val="44"/>
        </w:numPr>
        <w:contextualSpacing/>
      </w:pPr>
      <w:r w:rsidRPr="00AE29CB">
        <w:t>Children</w:t>
      </w:r>
      <w:r w:rsidR="00420808" w:rsidRPr="00AE29CB">
        <w:t xml:space="preserve"> with family members in prison </w:t>
      </w:r>
    </w:p>
    <w:p w14:paraId="71814D62" w14:textId="41E9B38B" w:rsidR="00420808" w:rsidRPr="00AE29CB" w:rsidRDefault="007729F0" w:rsidP="005B6B6F">
      <w:pPr>
        <w:pStyle w:val="TNCBodyText"/>
        <w:numPr>
          <w:ilvl w:val="0"/>
          <w:numId w:val="44"/>
        </w:numPr>
        <w:contextualSpacing/>
      </w:pPr>
      <w:r w:rsidRPr="00AE29CB">
        <w:t>Children</w:t>
      </w:r>
      <w:r w:rsidR="00420808" w:rsidRPr="00AE29CB">
        <w:t xml:space="preserve"> required to give evidence in court </w:t>
      </w:r>
    </w:p>
    <w:p w14:paraId="0882903B" w14:textId="77777777" w:rsidR="00420808" w:rsidRPr="00AE29CB" w:rsidRDefault="00420808" w:rsidP="005B6B6F">
      <w:pPr>
        <w:pStyle w:val="TNCBodyText"/>
        <w:numPr>
          <w:ilvl w:val="0"/>
          <w:numId w:val="44"/>
        </w:numPr>
        <w:contextualSpacing/>
      </w:pPr>
      <w:r w:rsidRPr="00AE29CB">
        <w:t xml:space="preserve">Mental health </w:t>
      </w:r>
    </w:p>
    <w:p w14:paraId="13E3E301" w14:textId="03A2E908" w:rsidR="00420808" w:rsidRPr="00AE29CB" w:rsidRDefault="00420808" w:rsidP="005B6B6F">
      <w:pPr>
        <w:pStyle w:val="TNCBodyText"/>
        <w:numPr>
          <w:ilvl w:val="0"/>
          <w:numId w:val="44"/>
        </w:numPr>
        <w:contextualSpacing/>
      </w:pPr>
      <w:r w:rsidRPr="00AE29CB">
        <w:t>Serious violence</w:t>
      </w:r>
    </w:p>
    <w:p w14:paraId="06584E57" w14:textId="7E850CD6" w:rsidR="0067154F" w:rsidRPr="00AE29CB" w:rsidRDefault="0067154F" w:rsidP="005B6B6F">
      <w:pPr>
        <w:pStyle w:val="TNCBodyText"/>
        <w:numPr>
          <w:ilvl w:val="0"/>
          <w:numId w:val="44"/>
        </w:numPr>
        <w:contextualSpacing/>
      </w:pPr>
      <w:r w:rsidRPr="00AE29CB">
        <w:t xml:space="preserve">Child-on-child abuse </w:t>
      </w:r>
    </w:p>
    <w:p w14:paraId="04C224D8" w14:textId="07457F67" w:rsidR="0067154F" w:rsidRPr="00AE29CB" w:rsidRDefault="0067154F" w:rsidP="005B6B6F">
      <w:pPr>
        <w:pStyle w:val="TNCBodyText"/>
        <w:numPr>
          <w:ilvl w:val="0"/>
          <w:numId w:val="44"/>
        </w:numPr>
        <w:contextualSpacing/>
      </w:pPr>
      <w:r w:rsidRPr="00AE29CB">
        <w:t xml:space="preserve">Online safety and technology-enabled abuse </w:t>
      </w:r>
    </w:p>
    <w:p w14:paraId="270C1FA7" w14:textId="0CDE2D36" w:rsidR="0067154F" w:rsidRPr="00AE29CB" w:rsidRDefault="0067154F" w:rsidP="005B6B6F">
      <w:pPr>
        <w:pStyle w:val="TNCBodyText"/>
        <w:numPr>
          <w:ilvl w:val="0"/>
          <w:numId w:val="44"/>
        </w:numPr>
        <w:contextualSpacing/>
      </w:pPr>
      <w:r w:rsidRPr="00AE29CB">
        <w:t xml:space="preserve">Sharing nudes and semi-nudes </w:t>
      </w:r>
    </w:p>
    <w:p w14:paraId="17271174" w14:textId="48A0E755" w:rsidR="0067154F" w:rsidRPr="00AE29CB" w:rsidRDefault="0067154F" w:rsidP="005B6B6F">
      <w:pPr>
        <w:pStyle w:val="TNCBodyText"/>
        <w:numPr>
          <w:ilvl w:val="0"/>
          <w:numId w:val="44"/>
        </w:numPr>
        <w:contextualSpacing/>
      </w:pPr>
      <w:r w:rsidRPr="00AE29CB">
        <w:t xml:space="preserve">Contextual safeguarding and extra-familial harm </w:t>
      </w:r>
    </w:p>
    <w:p w14:paraId="50D54311" w14:textId="5C46D355" w:rsidR="0067154F" w:rsidRPr="00AE29CB" w:rsidRDefault="0067154F" w:rsidP="005B6B6F">
      <w:pPr>
        <w:pStyle w:val="TNCBodyText"/>
        <w:numPr>
          <w:ilvl w:val="0"/>
          <w:numId w:val="44"/>
        </w:numPr>
        <w:contextualSpacing/>
      </w:pPr>
      <w:r w:rsidRPr="00AE29CB">
        <w:lastRenderedPageBreak/>
        <w:t xml:space="preserve">Missing children and children missing from home or care </w:t>
      </w:r>
    </w:p>
    <w:p w14:paraId="3E139A18" w14:textId="4C12435E" w:rsidR="0067154F" w:rsidRPr="00AE29CB" w:rsidRDefault="0067154F" w:rsidP="005B6B6F">
      <w:pPr>
        <w:pStyle w:val="TNCBodyText"/>
        <w:numPr>
          <w:ilvl w:val="0"/>
          <w:numId w:val="44"/>
        </w:numPr>
        <w:contextualSpacing/>
      </w:pPr>
      <w:r w:rsidRPr="00AE29CB">
        <w:t>Artificial intelligence (AI) and emerging technology-enabled abuse</w:t>
      </w:r>
    </w:p>
    <w:p w14:paraId="2888605A" w14:textId="77777777" w:rsidR="00420808" w:rsidRPr="00AE29CB" w:rsidRDefault="00420808" w:rsidP="00420808">
      <w:pPr>
        <w:pStyle w:val="TNCBodyText"/>
        <w:rPr>
          <w:b/>
          <w:bCs/>
          <w:sz w:val="4"/>
          <w:szCs w:val="4"/>
        </w:rPr>
      </w:pPr>
      <w:bookmarkStart w:id="3" w:name="domesticabuse"/>
      <w:bookmarkEnd w:id="2"/>
    </w:p>
    <w:p w14:paraId="12E51F03" w14:textId="77777777" w:rsidR="00420808" w:rsidRPr="00AE29CB" w:rsidRDefault="00420808" w:rsidP="00420808">
      <w:pPr>
        <w:pStyle w:val="TNCBodyText"/>
        <w:rPr>
          <w:bCs/>
        </w:rPr>
      </w:pPr>
      <w:r w:rsidRPr="00AE29CB">
        <w:rPr>
          <w:b/>
          <w:bCs/>
        </w:rPr>
        <w:t>Domestic abuse</w:t>
      </w:r>
    </w:p>
    <w:bookmarkEnd w:id="3"/>
    <w:p w14:paraId="7AE3600C" w14:textId="77777777" w:rsidR="00420808" w:rsidRPr="00AE29CB" w:rsidRDefault="00420808" w:rsidP="00420808">
      <w:pPr>
        <w:pStyle w:val="TNCBodyText"/>
      </w:pPr>
      <w:r w:rsidRPr="00AE29CB">
        <w:t xml:space="preserve">For the purposes of this policy, and in line with the Domestic Abuse Act 2021, </w:t>
      </w:r>
      <w:r w:rsidRPr="00AE29CB">
        <w:rPr>
          <w:b/>
          <w:bCs/>
        </w:rPr>
        <w:t>“domestic abuse”</w:t>
      </w:r>
      <w:r w:rsidRPr="00AE29CB">
        <w:t xml:space="preserve"> is defined as abusive behaviour of a person towards another person (including conduct directed at someone else, e.g. the person’s child) where both are aged 16 or over and are personally connected. </w:t>
      </w:r>
      <w:r w:rsidRPr="00AE29CB">
        <w:rPr>
          <w:b/>
          <w:bCs/>
        </w:rPr>
        <w:t>“Abusive behaviour”</w:t>
      </w:r>
      <w:r w:rsidRPr="00AE29CB">
        <w:t xml:space="preserve"> includes physical or sexual abuse, violent or threatening behaviour, controlling or coercive behaviour, economic abuse, psychological or emotional abuse, or another form of abuse. </w:t>
      </w:r>
      <w:r w:rsidRPr="00AE29CB">
        <w:rPr>
          <w:b/>
          <w:bCs/>
        </w:rPr>
        <w:t>“Personally connected”</w:t>
      </w:r>
      <w:r w:rsidRPr="00AE29CB">
        <w:t xml:space="preserve"> includes people who:</w:t>
      </w:r>
    </w:p>
    <w:p w14:paraId="7FE8A1C5" w14:textId="77777777" w:rsidR="00420808" w:rsidRPr="00AE29CB" w:rsidRDefault="00420808" w:rsidP="005A55DB">
      <w:pPr>
        <w:pStyle w:val="TNCBodyText"/>
        <w:numPr>
          <w:ilvl w:val="0"/>
          <w:numId w:val="21"/>
        </w:numPr>
        <w:ind w:left="714" w:hanging="357"/>
        <w:contextualSpacing/>
      </w:pPr>
      <w:r w:rsidRPr="00AE29CB">
        <w:t>Are, have been, or have agreed to be married to each other</w:t>
      </w:r>
    </w:p>
    <w:p w14:paraId="1A92F4AF" w14:textId="77777777" w:rsidR="00420808" w:rsidRPr="00AE29CB" w:rsidRDefault="00420808" w:rsidP="005A55DB">
      <w:pPr>
        <w:pStyle w:val="TNCBodyText"/>
        <w:numPr>
          <w:ilvl w:val="0"/>
          <w:numId w:val="21"/>
        </w:numPr>
        <w:ind w:left="714" w:hanging="357"/>
        <w:contextualSpacing/>
      </w:pPr>
      <w:r w:rsidRPr="00AE29CB">
        <w:t>Are, have been, or have agreed to be in a civil partnership with each other</w:t>
      </w:r>
    </w:p>
    <w:p w14:paraId="12C1A9A1" w14:textId="77777777" w:rsidR="00420808" w:rsidRPr="00AE29CB" w:rsidRDefault="00420808" w:rsidP="005A55DB">
      <w:pPr>
        <w:pStyle w:val="TNCBodyText"/>
        <w:numPr>
          <w:ilvl w:val="0"/>
          <w:numId w:val="21"/>
        </w:numPr>
        <w:ind w:left="714" w:hanging="357"/>
        <w:contextualSpacing/>
      </w:pPr>
      <w:r w:rsidRPr="00AE29CB">
        <w:t>Are, or have been, in an intimate personal relationship with each other</w:t>
      </w:r>
    </w:p>
    <w:p w14:paraId="2A9546FA" w14:textId="77777777" w:rsidR="00420808" w:rsidRPr="00AE29CB" w:rsidRDefault="00420808" w:rsidP="005A55DB">
      <w:pPr>
        <w:pStyle w:val="TNCBodyText"/>
        <w:numPr>
          <w:ilvl w:val="0"/>
          <w:numId w:val="21"/>
        </w:numPr>
        <w:ind w:left="714" w:hanging="357"/>
        <w:contextualSpacing/>
      </w:pPr>
      <w:r w:rsidRPr="00AE29CB">
        <w:t>Each have, or had, a parental relationship towards the same child</w:t>
      </w:r>
    </w:p>
    <w:p w14:paraId="3BD0B538" w14:textId="77777777" w:rsidR="00420808" w:rsidRPr="00AE29CB" w:rsidRDefault="00420808" w:rsidP="005A55DB">
      <w:pPr>
        <w:pStyle w:val="TNCBodyText"/>
        <w:numPr>
          <w:ilvl w:val="0"/>
          <w:numId w:val="21"/>
        </w:numPr>
        <w:ind w:left="714" w:hanging="357"/>
        <w:contextualSpacing/>
      </w:pPr>
      <w:r w:rsidRPr="00AE29CB">
        <w:t>Are relatives</w:t>
      </w:r>
    </w:p>
    <w:p w14:paraId="50C4FB5C" w14:textId="77777777" w:rsidR="00420808" w:rsidRPr="00AE29CB" w:rsidRDefault="00420808" w:rsidP="00420808">
      <w:pPr>
        <w:pStyle w:val="TNCBodyText"/>
        <w:rPr>
          <w:sz w:val="2"/>
          <w:szCs w:val="2"/>
        </w:rPr>
      </w:pPr>
    </w:p>
    <w:p w14:paraId="3544397F" w14:textId="77777777" w:rsidR="0067154F" w:rsidRPr="00AE29CB" w:rsidRDefault="0067154F" w:rsidP="00420808">
      <w:pPr>
        <w:pStyle w:val="TNCBodyText"/>
      </w:pPr>
      <w:r w:rsidRPr="00AE29CB">
        <w:t>TCAT recognises that children who see, hear, experience or are otherwise exposed to the effects of domestic abuse are victims in their own right and may experience significant short-term and long-term impacts on their health, wellbeing, behaviour, emotional development and educational outcomes.</w:t>
      </w:r>
    </w:p>
    <w:p w14:paraId="19DC6328" w14:textId="0DF619B0" w:rsidR="0067154F" w:rsidRPr="00AE29CB" w:rsidRDefault="0067154F" w:rsidP="00420808">
      <w:pPr>
        <w:pStyle w:val="TNCBodyText"/>
      </w:pPr>
      <w:r w:rsidRPr="00AE29CB">
        <w:t>Where TCAT schools participate in Operation Encompass, or any equivalent local police information-sharing arrangement, information received regarding domestic abuse incidents will be managed in accordance with local protocols and used to ensure that timely safeguarding, pastoral and emotional support is provided to affected children.</w:t>
      </w:r>
    </w:p>
    <w:p w14:paraId="69FAD92B" w14:textId="0BFC6D3A" w:rsidR="0067154F" w:rsidRPr="00AE29CB" w:rsidRDefault="0067154F" w:rsidP="00420808">
      <w:pPr>
        <w:pStyle w:val="TNCBodyText"/>
      </w:pPr>
      <w:r w:rsidRPr="00AE29CB">
        <w:t>Staff will exercise professional curiosity where indicators suggest that domestic abuse may be present, recognising that children may not disclose their experiences directly.</w:t>
      </w:r>
    </w:p>
    <w:p w14:paraId="6B82956D" w14:textId="77777777" w:rsidR="009C76FD" w:rsidRDefault="009C76FD" w:rsidP="00420808">
      <w:pPr>
        <w:pStyle w:val="TNCBodyText"/>
        <w:rPr>
          <w:b/>
          <w:bCs/>
        </w:rPr>
      </w:pPr>
      <w:bookmarkStart w:id="4" w:name="Homelessness"/>
    </w:p>
    <w:p w14:paraId="4A4FFB5C" w14:textId="77777777" w:rsidR="009C76FD" w:rsidRDefault="009C76FD" w:rsidP="00420808">
      <w:pPr>
        <w:pStyle w:val="TNCBodyText"/>
        <w:rPr>
          <w:b/>
          <w:bCs/>
        </w:rPr>
      </w:pPr>
    </w:p>
    <w:p w14:paraId="07F0835B" w14:textId="0BAB6BB7" w:rsidR="00420808" w:rsidRPr="00AE29CB" w:rsidRDefault="00420808" w:rsidP="00420808">
      <w:pPr>
        <w:pStyle w:val="TNCBodyText"/>
        <w:rPr>
          <w:bCs/>
        </w:rPr>
      </w:pPr>
      <w:r w:rsidRPr="00AE29CB">
        <w:rPr>
          <w:b/>
          <w:bCs/>
        </w:rPr>
        <w:lastRenderedPageBreak/>
        <w:t>Homelessness</w:t>
      </w:r>
    </w:p>
    <w:bookmarkEnd w:id="4"/>
    <w:p w14:paraId="6729A540" w14:textId="6998D7E2" w:rsidR="00420808" w:rsidRPr="00AE29CB" w:rsidRDefault="0067154F" w:rsidP="00420808">
      <w:pPr>
        <w:pStyle w:val="TNCBodyText"/>
      </w:pPr>
      <w:r w:rsidRPr="00AE29CB">
        <w:t xml:space="preserve">The DSL and Deputy DSLs in each TCAT school will be aware of local housing authority referral routes and homelessness prevention services so that concerns regarding homelessness or the risk of homelessness can be raised as early as possible. </w:t>
      </w:r>
      <w:r w:rsidR="00420808" w:rsidRPr="00AE29CB">
        <w:t>Indicators that a family may be at risk of homelessness include:</w:t>
      </w:r>
    </w:p>
    <w:p w14:paraId="43B5634A" w14:textId="77777777" w:rsidR="00420808" w:rsidRPr="00AE29CB" w:rsidRDefault="00420808" w:rsidP="005A55DB">
      <w:pPr>
        <w:pStyle w:val="TNCBodyText"/>
        <w:numPr>
          <w:ilvl w:val="0"/>
          <w:numId w:val="20"/>
        </w:numPr>
        <w:ind w:left="714" w:hanging="357"/>
        <w:contextualSpacing/>
      </w:pPr>
      <w:r w:rsidRPr="00AE29CB">
        <w:t>Household debt</w:t>
      </w:r>
    </w:p>
    <w:p w14:paraId="20AEDBF6" w14:textId="77777777" w:rsidR="00420808" w:rsidRPr="00AE29CB" w:rsidRDefault="00420808" w:rsidP="005A55DB">
      <w:pPr>
        <w:pStyle w:val="TNCBodyText"/>
        <w:numPr>
          <w:ilvl w:val="0"/>
          <w:numId w:val="20"/>
        </w:numPr>
        <w:ind w:left="714" w:hanging="357"/>
        <w:contextualSpacing/>
      </w:pPr>
      <w:r w:rsidRPr="00AE29CB">
        <w:t>Rent arrears</w:t>
      </w:r>
    </w:p>
    <w:p w14:paraId="6F392A2E" w14:textId="77777777" w:rsidR="00420808" w:rsidRPr="00AE29CB" w:rsidRDefault="00420808" w:rsidP="005A55DB">
      <w:pPr>
        <w:pStyle w:val="TNCBodyText"/>
        <w:numPr>
          <w:ilvl w:val="0"/>
          <w:numId w:val="20"/>
        </w:numPr>
        <w:ind w:left="714" w:hanging="357"/>
        <w:contextualSpacing/>
      </w:pPr>
      <w:r w:rsidRPr="00AE29CB">
        <w:t>Domestic abuse</w:t>
      </w:r>
    </w:p>
    <w:p w14:paraId="7F14214A" w14:textId="77777777" w:rsidR="00420808" w:rsidRPr="00AE29CB" w:rsidRDefault="00420808" w:rsidP="005A55DB">
      <w:pPr>
        <w:pStyle w:val="TNCBodyText"/>
        <w:numPr>
          <w:ilvl w:val="0"/>
          <w:numId w:val="20"/>
        </w:numPr>
        <w:ind w:left="714" w:hanging="357"/>
        <w:contextualSpacing/>
      </w:pPr>
      <w:r w:rsidRPr="00AE29CB">
        <w:t>Anti-social behaviour</w:t>
      </w:r>
    </w:p>
    <w:p w14:paraId="424E1A61" w14:textId="77777777" w:rsidR="00420808" w:rsidRPr="00AE29CB" w:rsidRDefault="00420808" w:rsidP="005A55DB">
      <w:pPr>
        <w:pStyle w:val="TNCBodyText"/>
        <w:numPr>
          <w:ilvl w:val="0"/>
          <w:numId w:val="20"/>
        </w:numPr>
        <w:ind w:left="714" w:hanging="357"/>
        <w:contextualSpacing/>
      </w:pPr>
      <w:r w:rsidRPr="00AE29CB">
        <w:t>Any mention of a family moving home because “they have to”</w:t>
      </w:r>
    </w:p>
    <w:p w14:paraId="4956D6E0" w14:textId="77777777" w:rsidR="00420808" w:rsidRPr="00AE29CB" w:rsidRDefault="00420808" w:rsidP="00420808">
      <w:pPr>
        <w:pStyle w:val="TNCBodyText"/>
        <w:rPr>
          <w:sz w:val="2"/>
          <w:szCs w:val="2"/>
        </w:rPr>
      </w:pPr>
    </w:p>
    <w:p w14:paraId="6016D45B" w14:textId="77777777" w:rsidR="0067154F" w:rsidRPr="00AE29CB" w:rsidRDefault="0067154F" w:rsidP="0067154F">
      <w:pPr>
        <w:pStyle w:val="TNCBodyText"/>
      </w:pPr>
      <w:r w:rsidRPr="00AE29CB">
        <w:t>Referrals to housing services do not replace referrals to Children's Social Care where a child is suffering, or is likely to suffer, significant harm. Where safeguarding concerns exist, referrals will be made promptly to Children's Social Care and/or the police in accordance with this policy.</w:t>
      </w:r>
    </w:p>
    <w:p w14:paraId="237E2ED6" w14:textId="6B5CBEF6" w:rsidR="00420808" w:rsidRPr="00AE29CB" w:rsidRDefault="00420808" w:rsidP="00420808">
      <w:pPr>
        <w:pStyle w:val="TNCBodyText"/>
      </w:pPr>
      <w:r w:rsidRPr="00AE29CB">
        <w:t>For 16- and 17-year-olds, homelessness may not be family-based and referrals to CSCS will be made as necessary where concerns are raised.</w:t>
      </w:r>
    </w:p>
    <w:p w14:paraId="3AD78AF4" w14:textId="556D1599" w:rsidR="00420808" w:rsidRPr="00AE29CB" w:rsidRDefault="00420808" w:rsidP="00420808">
      <w:pPr>
        <w:pStyle w:val="TNCBodyText"/>
        <w:rPr>
          <w:bCs/>
        </w:rPr>
      </w:pPr>
      <w:bookmarkStart w:id="5" w:name="childrenmissinged"/>
      <w:r w:rsidRPr="00AE29CB">
        <w:rPr>
          <w:b/>
          <w:bCs/>
        </w:rPr>
        <w:t>Children absent from education</w:t>
      </w:r>
      <w:r w:rsidR="00601FE4" w:rsidRPr="00AE29CB">
        <w:rPr>
          <w:b/>
          <w:bCs/>
        </w:rPr>
        <w:t xml:space="preserve"> and children missing education</w:t>
      </w:r>
    </w:p>
    <w:bookmarkEnd w:id="5"/>
    <w:p w14:paraId="79FA89DB" w14:textId="1783C439" w:rsidR="00420808" w:rsidRPr="00AE29CB" w:rsidRDefault="00601FE4" w:rsidP="00601FE4">
      <w:pPr>
        <w:pStyle w:val="TNCBodyText"/>
      </w:pPr>
      <w:r w:rsidRPr="00AE29CB">
        <w:t xml:space="preserve">Children who are absent from education, particularly repeatedly or for prolonged periods, and children who are missing education may be at increased risk of abuse, neglect, exploitation, child criminal exploitation (CCE), child sexual exploitation (CSE), county lines involvement, radicalisation, forced marriage and other safeguarding concerns. </w:t>
      </w:r>
      <w:r w:rsidR="00420808" w:rsidRPr="00AE29CB">
        <w:t xml:space="preserve">TCAT will ensure that our schools respond to children persistently being absent from education and will support schools in identifying such abuse and help prevent the risk of </w:t>
      </w:r>
      <w:r w:rsidR="007729F0" w:rsidRPr="00AE29CB">
        <w:t>children</w:t>
      </w:r>
      <w:r w:rsidR="00420808" w:rsidRPr="00AE29CB">
        <w:t xml:space="preserve"> becoming absent from education in the future. </w:t>
      </w:r>
    </w:p>
    <w:p w14:paraId="1B8780E2" w14:textId="7DF7E6FA" w:rsidR="00420808" w:rsidRPr="00AE29CB" w:rsidRDefault="00601FE4" w:rsidP="00420808">
      <w:pPr>
        <w:pStyle w:val="TNCBodyText"/>
      </w:pPr>
      <w:r w:rsidRPr="00AE29CB">
        <w:t xml:space="preserve">All staff will remain alert to patterns of absence, persistent absence, repeated absence, part-time timetables and children who become missing from education, recognising that these may indicate emerging safeguarding concerns requiring early intervention, </w:t>
      </w:r>
      <w:r w:rsidR="00420808" w:rsidRPr="00AE29CB">
        <w:t xml:space="preserve">and report them to the DSL following normal safeguarding procedures, in accordance with the </w:t>
      </w:r>
      <w:r w:rsidR="00420808" w:rsidRPr="00AE29CB">
        <w:rPr>
          <w:bCs/>
        </w:rPr>
        <w:t xml:space="preserve">Children Missing Education Policy. </w:t>
      </w:r>
    </w:p>
    <w:p w14:paraId="4FB5CB24" w14:textId="77777777" w:rsidR="00601FE4" w:rsidRPr="00AE29CB" w:rsidRDefault="00420808" w:rsidP="00420808">
      <w:pPr>
        <w:pStyle w:val="TNCBodyText"/>
      </w:pPr>
      <w:r w:rsidRPr="00AE29CB">
        <w:t xml:space="preserve">TCAT schools will inform the LA of any </w:t>
      </w:r>
      <w:r w:rsidR="007729F0" w:rsidRPr="00AE29CB">
        <w:t>child</w:t>
      </w:r>
      <w:r w:rsidRPr="00AE29CB">
        <w:t xml:space="preserve"> who fails to attend regularly or has been absent without the school’s permission </w:t>
      </w:r>
      <w:r w:rsidR="00601FE4" w:rsidRPr="00AE29CB">
        <w:t>in accordance with the Education (Pupil Registration) regulations and any subsequent amendments.</w:t>
      </w:r>
    </w:p>
    <w:p w14:paraId="0FC6FAC8" w14:textId="27C51B51" w:rsidR="00420808" w:rsidRPr="00AE29CB" w:rsidRDefault="00420808" w:rsidP="00420808">
      <w:pPr>
        <w:pStyle w:val="TNCBodyText"/>
      </w:pPr>
      <w:r w:rsidRPr="00AE29CB">
        <w:lastRenderedPageBreak/>
        <w:t>TCAT schools will follow the DfE’s guidance on improving attendance where there is a need to work with children’s services due to school absences indicating safeguarding concerns.</w:t>
      </w:r>
    </w:p>
    <w:p w14:paraId="67FBEDE7" w14:textId="67B7075E" w:rsidR="00601FE4" w:rsidRPr="00AE29CB" w:rsidRDefault="00601FE4" w:rsidP="00420808">
      <w:pPr>
        <w:pStyle w:val="TNCBodyText"/>
      </w:pPr>
      <w:r w:rsidRPr="00AE29CB">
        <w:t>Where absence patterns cause concern, staff will exercise professional curiosity, seek to understand the reasons for absence and consider whether wider safeguarding concerns may be present.</w:t>
      </w:r>
    </w:p>
    <w:p w14:paraId="4962DCF5" w14:textId="6BDEB824" w:rsidR="00601FE4" w:rsidRPr="00AE29CB" w:rsidRDefault="00601FE4" w:rsidP="00420808">
      <w:pPr>
        <w:pStyle w:val="TNCBodyText"/>
      </w:pPr>
      <w:r w:rsidRPr="00AE29CB">
        <w:t>Where attendance concerns do not meet the threshold for statutory intervention but indicate emerging need, schools will consider whether Family Help or other early intervention services are appropriate.</w:t>
      </w:r>
    </w:p>
    <w:p w14:paraId="5F8F7417" w14:textId="0FD3D780" w:rsidR="00420808" w:rsidRPr="00AE29CB" w:rsidRDefault="00420808" w:rsidP="00420808">
      <w:pPr>
        <w:pStyle w:val="TNCBodyText"/>
        <w:rPr>
          <w:b/>
        </w:rPr>
      </w:pPr>
      <w:r w:rsidRPr="00AE29CB">
        <w:rPr>
          <w:b/>
        </w:rPr>
        <w:t xml:space="preserve">Admissions </w:t>
      </w:r>
      <w:r w:rsidR="00601FE4" w:rsidRPr="00AE29CB">
        <w:rPr>
          <w:b/>
        </w:rPr>
        <w:t xml:space="preserve">and attendance </w:t>
      </w:r>
      <w:r w:rsidRPr="00AE29CB">
        <w:rPr>
          <w:b/>
        </w:rPr>
        <w:t>register</w:t>
      </w:r>
      <w:r w:rsidR="00601FE4" w:rsidRPr="00AE29CB">
        <w:rPr>
          <w:b/>
        </w:rPr>
        <w:t>s</w:t>
      </w:r>
    </w:p>
    <w:p w14:paraId="1D65815B" w14:textId="41CC950B" w:rsidR="00420808" w:rsidRPr="00AE29CB" w:rsidRDefault="007729F0" w:rsidP="00420808">
      <w:pPr>
        <w:pStyle w:val="TNCBodyText"/>
      </w:pPr>
      <w:r w:rsidRPr="00AE29CB">
        <w:t>Children</w:t>
      </w:r>
      <w:r w:rsidR="00420808" w:rsidRPr="00AE29CB">
        <w:t xml:space="preserve"> will be placed on the admissions register at the beginning of the first day that is agreed by the school, or when the school has been notified that the </w:t>
      </w:r>
      <w:r w:rsidRPr="00AE29CB">
        <w:t>child</w:t>
      </w:r>
      <w:r w:rsidR="00420808" w:rsidRPr="00AE29CB">
        <w:t xml:space="preserve"> will first be attending. </w:t>
      </w:r>
      <w:r w:rsidR="00601FE4" w:rsidRPr="00AE29CB">
        <w:t xml:space="preserve">The school will notify the Local Authority within the statutory timescales whenever a child is added to or deleted from the admissions register, in accordance with the </w:t>
      </w:r>
      <w:r w:rsidR="00764D5F" w:rsidRPr="00764D5F">
        <w:t>School Attendance (Child Registration) (England) Regulations 2024</w:t>
      </w:r>
      <w:r w:rsidR="00601FE4" w:rsidRPr="00AE29CB">
        <w:t>.</w:t>
      </w:r>
    </w:p>
    <w:p w14:paraId="5A204238" w14:textId="568A6686" w:rsidR="00420808" w:rsidRPr="00AE29CB" w:rsidRDefault="00420808" w:rsidP="00420808">
      <w:pPr>
        <w:pStyle w:val="TNCBodyText"/>
      </w:pPr>
      <w:r w:rsidRPr="00AE29CB">
        <w:t xml:space="preserve">The school will ensure that the admissions register is kept up-to-date and accurate at all times. Two emergency contacts will be held for each </w:t>
      </w:r>
      <w:r w:rsidR="007729F0" w:rsidRPr="00AE29CB">
        <w:t>child</w:t>
      </w:r>
      <w:r w:rsidRPr="00AE29CB">
        <w:t xml:space="preserve"> where possible. Staff will monitor </w:t>
      </w:r>
      <w:r w:rsidR="007729F0" w:rsidRPr="00AE29CB">
        <w:t>children</w:t>
      </w:r>
      <w:r w:rsidRPr="00AE29CB">
        <w:t xml:space="preserve"> who do not attend the school on the agreed date and will notify the LA at the earliest opportunity. </w:t>
      </w:r>
    </w:p>
    <w:p w14:paraId="22994718" w14:textId="77777777" w:rsidR="00420808" w:rsidRPr="00AE29CB" w:rsidRDefault="00420808" w:rsidP="00420808">
      <w:pPr>
        <w:pStyle w:val="TNCBodyText"/>
      </w:pPr>
      <w:r w:rsidRPr="00AE29CB">
        <w:t>If a parent notifies the school that their child will live at a different address, the school will record the following information on the admissions register:</w:t>
      </w:r>
    </w:p>
    <w:p w14:paraId="6D493B02" w14:textId="178DBC03" w:rsidR="00420808" w:rsidRPr="00AE29CB" w:rsidRDefault="00420808" w:rsidP="005A55DB">
      <w:pPr>
        <w:pStyle w:val="TNCBodyText"/>
        <w:numPr>
          <w:ilvl w:val="0"/>
          <w:numId w:val="22"/>
        </w:numPr>
        <w:ind w:left="714" w:hanging="357"/>
        <w:contextualSpacing/>
      </w:pPr>
      <w:r w:rsidRPr="00AE29CB">
        <w:t xml:space="preserve">The full name of the parent with whom the </w:t>
      </w:r>
      <w:r w:rsidR="007729F0" w:rsidRPr="00AE29CB">
        <w:t>child</w:t>
      </w:r>
      <w:r w:rsidRPr="00AE29CB">
        <w:t xml:space="preserve"> will live</w:t>
      </w:r>
    </w:p>
    <w:p w14:paraId="2D69AD05" w14:textId="77777777" w:rsidR="00420808" w:rsidRPr="00AE29CB" w:rsidRDefault="00420808" w:rsidP="005A55DB">
      <w:pPr>
        <w:pStyle w:val="TNCBodyText"/>
        <w:numPr>
          <w:ilvl w:val="0"/>
          <w:numId w:val="22"/>
        </w:numPr>
        <w:ind w:left="714" w:hanging="357"/>
        <w:contextualSpacing/>
      </w:pPr>
      <w:r w:rsidRPr="00AE29CB">
        <w:t>The new address</w:t>
      </w:r>
    </w:p>
    <w:p w14:paraId="4A1F64DE" w14:textId="49684D6D" w:rsidR="00420808" w:rsidRPr="00AE29CB" w:rsidRDefault="00420808" w:rsidP="005A55DB">
      <w:pPr>
        <w:pStyle w:val="TNCBodyText"/>
        <w:numPr>
          <w:ilvl w:val="0"/>
          <w:numId w:val="22"/>
        </w:numPr>
        <w:ind w:left="714" w:hanging="357"/>
        <w:contextualSpacing/>
      </w:pPr>
      <w:r w:rsidRPr="00AE29CB">
        <w:t xml:space="preserve">The date from when the </w:t>
      </w:r>
      <w:r w:rsidR="007729F0" w:rsidRPr="00AE29CB">
        <w:t>child</w:t>
      </w:r>
      <w:r w:rsidRPr="00AE29CB">
        <w:t xml:space="preserve"> will live at that address</w:t>
      </w:r>
    </w:p>
    <w:p w14:paraId="316D8080" w14:textId="77777777" w:rsidR="00420808" w:rsidRPr="00AE29CB" w:rsidRDefault="00420808" w:rsidP="00420808">
      <w:pPr>
        <w:pStyle w:val="TNCBodyText"/>
        <w:contextualSpacing/>
        <w:rPr>
          <w:sz w:val="10"/>
          <w:szCs w:val="10"/>
        </w:rPr>
      </w:pPr>
    </w:p>
    <w:p w14:paraId="50E77EE6" w14:textId="77777777" w:rsidR="00420808" w:rsidRPr="00AE29CB" w:rsidRDefault="00420808" w:rsidP="00420808">
      <w:pPr>
        <w:pStyle w:val="TNCBodyText"/>
        <w:contextualSpacing/>
      </w:pPr>
      <w:r w:rsidRPr="00AE29CB">
        <w:t>If a parent notifies a TCAT school that their child will be attending a different school, or is already registered at a different school, the following information will be recorded on the admissions register:</w:t>
      </w:r>
    </w:p>
    <w:p w14:paraId="5BFC1392" w14:textId="77777777" w:rsidR="00420808" w:rsidRPr="00AE29CB" w:rsidRDefault="00420808" w:rsidP="00420808">
      <w:pPr>
        <w:pStyle w:val="TNCBodyText"/>
        <w:ind w:left="720"/>
        <w:rPr>
          <w:sz w:val="2"/>
          <w:szCs w:val="2"/>
        </w:rPr>
      </w:pPr>
    </w:p>
    <w:p w14:paraId="7087B5F5" w14:textId="77777777" w:rsidR="00420808" w:rsidRPr="00AE29CB" w:rsidRDefault="00420808" w:rsidP="005A55DB">
      <w:pPr>
        <w:pStyle w:val="TNCBodyText"/>
        <w:numPr>
          <w:ilvl w:val="0"/>
          <w:numId w:val="23"/>
        </w:numPr>
        <w:ind w:left="714" w:hanging="357"/>
        <w:contextualSpacing/>
      </w:pPr>
      <w:r w:rsidRPr="00AE29CB">
        <w:t>The name of the new school</w:t>
      </w:r>
    </w:p>
    <w:p w14:paraId="215C63C1" w14:textId="5DFF5E6C" w:rsidR="00420808" w:rsidRPr="00AE29CB" w:rsidRDefault="00420808" w:rsidP="005A55DB">
      <w:pPr>
        <w:pStyle w:val="TNCBodyText"/>
        <w:numPr>
          <w:ilvl w:val="0"/>
          <w:numId w:val="23"/>
        </w:numPr>
        <w:ind w:left="714" w:hanging="357"/>
        <w:contextualSpacing/>
      </w:pPr>
      <w:r w:rsidRPr="00AE29CB">
        <w:t xml:space="preserve">The date on which the </w:t>
      </w:r>
      <w:r w:rsidR="007729F0" w:rsidRPr="00AE29CB">
        <w:t>child</w:t>
      </w:r>
      <w:r w:rsidRPr="00AE29CB">
        <w:t xml:space="preserve"> first attended, or is due to attend, that school</w:t>
      </w:r>
    </w:p>
    <w:p w14:paraId="706B9E61" w14:textId="77777777" w:rsidR="00420808" w:rsidRPr="00AE29CB" w:rsidRDefault="00420808" w:rsidP="00420808">
      <w:pPr>
        <w:pStyle w:val="TNCBodyText"/>
        <w:rPr>
          <w:sz w:val="2"/>
          <w:szCs w:val="2"/>
        </w:rPr>
      </w:pPr>
    </w:p>
    <w:p w14:paraId="6BA7E313" w14:textId="7BF033B6" w:rsidR="00420808" w:rsidRPr="00AE29CB" w:rsidRDefault="00420808" w:rsidP="00420808">
      <w:pPr>
        <w:pStyle w:val="TNCBodyText"/>
      </w:pPr>
      <w:r w:rsidRPr="00AE29CB">
        <w:lastRenderedPageBreak/>
        <w:t xml:space="preserve">Where a </w:t>
      </w:r>
      <w:r w:rsidR="007729F0" w:rsidRPr="00AE29CB">
        <w:t>child</w:t>
      </w:r>
      <w:r w:rsidRPr="00AE29CB">
        <w:t xml:space="preserve"> moves to a new school, </w:t>
      </w:r>
      <w:r w:rsidR="00601FE4" w:rsidRPr="00AE29CB">
        <w:t>safeguarding records and pupil information will be transferred securely and without delay using an appropriately secure method. Receipt will be confirmed wherever practicable.</w:t>
      </w:r>
    </w:p>
    <w:p w14:paraId="22BF4937" w14:textId="3E347BF7" w:rsidR="00420808" w:rsidRPr="00AE29CB" w:rsidRDefault="00420808" w:rsidP="00420808">
      <w:pPr>
        <w:pStyle w:val="TNCBodyText"/>
      </w:pPr>
      <w:r w:rsidRPr="00AE29CB">
        <w:t xml:space="preserve">To ensure accurate data is collected to allow effective safeguarding, TCAT schools will inform the LA of any </w:t>
      </w:r>
      <w:r w:rsidR="007729F0" w:rsidRPr="00AE29CB">
        <w:t>child</w:t>
      </w:r>
      <w:r w:rsidRPr="00AE29CB">
        <w:t xml:space="preserve"> who is going to be deleted from the admission register, in accordance with the </w:t>
      </w:r>
      <w:r w:rsidR="00601FE4" w:rsidRPr="00AE29CB">
        <w:t>School Attendance (Pupil Registration) (England) Regulations 2024</w:t>
      </w:r>
      <w:r w:rsidRPr="00AE29CB">
        <w:t>, where they:</w:t>
      </w:r>
    </w:p>
    <w:p w14:paraId="1F687975" w14:textId="77777777" w:rsidR="00420808" w:rsidRPr="00AE29CB" w:rsidRDefault="00420808" w:rsidP="005A55DB">
      <w:pPr>
        <w:pStyle w:val="TNCBodyText"/>
        <w:numPr>
          <w:ilvl w:val="0"/>
          <w:numId w:val="24"/>
        </w:numPr>
        <w:ind w:left="714" w:hanging="357"/>
        <w:contextualSpacing/>
      </w:pPr>
      <w:r w:rsidRPr="00AE29CB">
        <w:t>Have been taken out of the school by their parents, and are being educated outside the national education system, e.g. home education</w:t>
      </w:r>
    </w:p>
    <w:p w14:paraId="06083302" w14:textId="77777777" w:rsidR="00420808" w:rsidRPr="00AE29CB" w:rsidRDefault="00420808" w:rsidP="005A55DB">
      <w:pPr>
        <w:pStyle w:val="TNCBodyText"/>
        <w:numPr>
          <w:ilvl w:val="0"/>
          <w:numId w:val="24"/>
        </w:numPr>
        <w:ind w:left="714" w:hanging="357"/>
        <w:contextualSpacing/>
      </w:pPr>
      <w:r w:rsidRPr="00AE29CB">
        <w:t xml:space="preserve">Have ceased to attend the </w:t>
      </w:r>
      <w:r w:rsidRPr="00AE29CB" w:rsidDel="00D10C65">
        <w:t>school</w:t>
      </w:r>
      <w:r w:rsidRPr="00AE29CB">
        <w:t xml:space="preserve"> and no longer live within a reasonable distance of the premises</w:t>
      </w:r>
    </w:p>
    <w:p w14:paraId="03997B5E" w14:textId="3DFEC9BF" w:rsidR="00420808" w:rsidRPr="00AE29CB" w:rsidRDefault="00420808" w:rsidP="005A55DB">
      <w:pPr>
        <w:pStyle w:val="TNCBodyText"/>
        <w:numPr>
          <w:ilvl w:val="0"/>
          <w:numId w:val="24"/>
        </w:numPr>
        <w:ind w:left="714" w:hanging="357"/>
        <w:contextualSpacing/>
      </w:pPr>
      <w:r w:rsidRPr="00AE29CB">
        <w:t xml:space="preserve">Have been certified by the school’s medical officer as unlikely to be in a fit state of health to attend, before ceasing to be of compulsory school age, and their parent has not indicated the intention to the </w:t>
      </w:r>
      <w:r w:rsidR="007729F0" w:rsidRPr="00AE29CB">
        <w:t>child</w:t>
      </w:r>
      <w:r w:rsidRPr="00AE29CB">
        <w:t xml:space="preserve"> continuing to attend school after ceasing to be of compulsory school age</w:t>
      </w:r>
      <w:r w:rsidR="00D13F4B">
        <w:t>, or have deceased</w:t>
      </w:r>
    </w:p>
    <w:p w14:paraId="321E7BFF" w14:textId="77777777" w:rsidR="00420808" w:rsidRPr="00AE29CB" w:rsidRDefault="00420808" w:rsidP="005A55DB">
      <w:pPr>
        <w:pStyle w:val="TNCBodyText"/>
        <w:numPr>
          <w:ilvl w:val="0"/>
          <w:numId w:val="24"/>
        </w:numPr>
        <w:ind w:left="714" w:hanging="357"/>
        <w:contextualSpacing/>
      </w:pPr>
      <w:r w:rsidRPr="00AE29CB">
        <w:t>Have been in custody for a period of more than four months due to a final court order and the school does not reasonably believe they will be returning to the school at the end of that period</w:t>
      </w:r>
    </w:p>
    <w:p w14:paraId="79AAA577" w14:textId="174A85D4" w:rsidR="00D13F4B" w:rsidRPr="00AE29CB" w:rsidRDefault="00420808" w:rsidP="00D13F4B">
      <w:pPr>
        <w:pStyle w:val="TNCBodyText"/>
        <w:numPr>
          <w:ilvl w:val="0"/>
          <w:numId w:val="24"/>
        </w:numPr>
        <w:ind w:left="714" w:hanging="357"/>
        <w:contextualSpacing/>
      </w:pPr>
      <w:r w:rsidRPr="00AE29CB">
        <w:t>Have been permanently excluded</w:t>
      </w:r>
    </w:p>
    <w:p w14:paraId="308FFF94" w14:textId="77777777" w:rsidR="00420808" w:rsidRPr="00AE29CB" w:rsidRDefault="00420808" w:rsidP="00420808">
      <w:pPr>
        <w:pStyle w:val="TNCBodyText"/>
        <w:rPr>
          <w:sz w:val="2"/>
          <w:szCs w:val="2"/>
        </w:rPr>
      </w:pPr>
    </w:p>
    <w:p w14:paraId="1F4CAFDA" w14:textId="01AE6091" w:rsidR="00420808" w:rsidRPr="00AE29CB" w:rsidRDefault="00420808" w:rsidP="00420808">
      <w:pPr>
        <w:pStyle w:val="TNCBodyText"/>
      </w:pPr>
      <w:r w:rsidRPr="00AE29CB">
        <w:t xml:space="preserve">TCAT schools will also remove a </w:t>
      </w:r>
      <w:r w:rsidR="007729F0" w:rsidRPr="00AE29CB">
        <w:t>child</w:t>
      </w:r>
      <w:r w:rsidRPr="00AE29CB">
        <w:t xml:space="preserve"> from the admissions register where the school and LA has been unable to establish the </w:t>
      </w:r>
      <w:r w:rsidR="007729F0" w:rsidRPr="00AE29CB">
        <w:t>child</w:t>
      </w:r>
      <w:r w:rsidRPr="00AE29CB">
        <w:t>’s whereabouts after making reasonable enquiries into their attendance.</w:t>
      </w:r>
    </w:p>
    <w:p w14:paraId="7A943D7C" w14:textId="77777777" w:rsidR="00601FE4" w:rsidRPr="00AE29CB" w:rsidRDefault="00601FE4" w:rsidP="00420808">
      <w:pPr>
        <w:pStyle w:val="TNCBodyText"/>
      </w:pPr>
      <w:r w:rsidRPr="00AE29CB">
        <w:t>Before deleting a child from the admissions register, schools will consider whether any safeguarding concerns exist and whether additional enquiries, information sharing or referrals are required.</w:t>
      </w:r>
    </w:p>
    <w:p w14:paraId="754D3045" w14:textId="3A30BB75" w:rsidR="00420808" w:rsidRPr="00AE29CB" w:rsidRDefault="00601FE4" w:rsidP="00420808">
      <w:pPr>
        <w:pStyle w:val="TNCBodyText"/>
        <w:rPr>
          <w:sz w:val="2"/>
          <w:szCs w:val="2"/>
        </w:rPr>
      </w:pPr>
      <w:r w:rsidRPr="00AE29CB">
        <w:t>Where a child is removed from the admissions register, the school will comply with the School Attendance (Pupil Registration) (England) Regulations 2024 and notify the Local Authority of all deletions within the prescribed timescales and circumstances.</w:t>
      </w:r>
    </w:p>
    <w:p w14:paraId="2D41B9DC" w14:textId="31162B52" w:rsidR="00420808" w:rsidRPr="00AE29CB" w:rsidRDefault="00420808" w:rsidP="00420808">
      <w:pPr>
        <w:pStyle w:val="TNCBodyText"/>
      </w:pPr>
      <w:r w:rsidRPr="00AE29CB">
        <w:t xml:space="preserve">TCAT schools will </w:t>
      </w:r>
      <w:r w:rsidR="00601FE4" w:rsidRPr="00AE29CB">
        <w:t xml:space="preserve">work proactively with the Local Authority and other agencies </w:t>
      </w:r>
      <w:r w:rsidRPr="00AE29CB">
        <w:t xml:space="preserve">to establish </w:t>
      </w:r>
      <w:r w:rsidR="00FA0B0F" w:rsidRPr="00AE29CB">
        <w:t>protocols</w:t>
      </w:r>
      <w:r w:rsidRPr="00AE29CB">
        <w:t xml:space="preserve"> </w:t>
      </w:r>
      <w:r w:rsidR="00FA0B0F" w:rsidRPr="00AE29CB">
        <w:t>for</w:t>
      </w:r>
      <w:r w:rsidRPr="00AE29CB">
        <w:t xml:space="preserve"> </w:t>
      </w:r>
      <w:r w:rsidR="007729F0" w:rsidRPr="00AE29CB">
        <w:t>children</w:t>
      </w:r>
      <w:r w:rsidRPr="00AE29CB">
        <w:t xml:space="preserve"> </w:t>
      </w:r>
      <w:r w:rsidR="00FA0B0F" w:rsidRPr="00AE29CB">
        <w:t xml:space="preserve">returning </w:t>
      </w:r>
      <w:r w:rsidRPr="00AE29CB">
        <w:t>back into the school</w:t>
      </w:r>
      <w:r w:rsidR="00FA0B0F" w:rsidRPr="00AE29CB">
        <w:t xml:space="preserve"> where they have previously been removed from the admissions register</w:t>
      </w:r>
      <w:r w:rsidR="008762D3" w:rsidRPr="00AE29CB">
        <w:t>, e.g. removed for Elective Home Education,</w:t>
      </w:r>
      <w:r w:rsidRPr="00AE29CB">
        <w:t xml:space="preserve"> and will highlight to the LA where they have been unable to obtain necessary information from parents, e.g. where an address is unknown. The school will also highlight any other necessary contextual information, including safeguarding concerns.</w:t>
      </w:r>
    </w:p>
    <w:p w14:paraId="3A82F654" w14:textId="11241367" w:rsidR="002B1BC4" w:rsidRPr="00AE29CB" w:rsidRDefault="002B1BC4" w:rsidP="00420808">
      <w:pPr>
        <w:pStyle w:val="TNCBodyText"/>
      </w:pPr>
      <w:r w:rsidRPr="00AE29CB">
        <w:t>Where a child's whereabouts cannot be established, schools will follow TCAT's Children Missing Education procedures and consider whether a safeguarding referral is required.</w:t>
      </w:r>
    </w:p>
    <w:p w14:paraId="4D83EAE3" w14:textId="77777777" w:rsidR="00420808" w:rsidRPr="00AE29CB" w:rsidRDefault="00420808" w:rsidP="00420808">
      <w:pPr>
        <w:pStyle w:val="TNCBodyText"/>
        <w:rPr>
          <w:bCs/>
        </w:rPr>
      </w:pPr>
      <w:bookmarkStart w:id="6" w:name="childabduction"/>
      <w:r w:rsidRPr="00AE29CB">
        <w:rPr>
          <w:b/>
          <w:bCs/>
        </w:rPr>
        <w:lastRenderedPageBreak/>
        <w:t>Child abduction and community safety incidents</w:t>
      </w:r>
    </w:p>
    <w:bookmarkEnd w:id="6"/>
    <w:p w14:paraId="58D6E89F" w14:textId="603B2B16" w:rsidR="00420808" w:rsidRPr="00AE29CB" w:rsidRDefault="002B1BC4" w:rsidP="00420808">
      <w:pPr>
        <w:pStyle w:val="TNCBodyText"/>
      </w:pPr>
      <w:r w:rsidRPr="00AE29CB">
        <w:t xml:space="preserve">Child abduction and community safety incidents are rare but potentially serious safeguarding concerns. Schools play an important role in helping children understand personal safety and in responding promptly where concerns arise. </w:t>
      </w:r>
      <w:r w:rsidR="00420808" w:rsidRPr="00AE29CB">
        <w:t xml:space="preserve">For the purposes of this policy, </w:t>
      </w:r>
      <w:r w:rsidR="00420808" w:rsidRPr="00AE29CB">
        <w:rPr>
          <w:b/>
          <w:bCs/>
        </w:rPr>
        <w:t>“child abduction”</w:t>
      </w:r>
      <w:r w:rsidR="00420808" w:rsidRPr="00AE29CB">
        <w:t xml:space="preserve"> is defined as the unauthorised removal or retention of a child from a parent or anyone with legal responsibility for the child. Child abduction can be committed by parents and other relatives, other people known to the victim, and strangers.</w:t>
      </w:r>
    </w:p>
    <w:p w14:paraId="3D684D5F" w14:textId="77777777" w:rsidR="002B1BC4" w:rsidRPr="00AE29CB" w:rsidRDefault="002B1BC4" w:rsidP="00420808">
      <w:pPr>
        <w:pStyle w:val="TNCBodyText"/>
      </w:pPr>
      <w:r w:rsidRPr="00AE29CB">
        <w:t>All TCAT staff will remain vigilant to community safety incidents occurring in the vicinity of the school that may indicate an increased safeguarding risk to children. This may include suspicious behaviour, attempts by unknown adults to engage with children, repeated loitering, attempted abduction, inappropriate photography or other behaviour that causes concern.</w:t>
      </w:r>
    </w:p>
    <w:p w14:paraId="5C29DC23" w14:textId="77777777" w:rsidR="002B1BC4" w:rsidRPr="00AE29CB" w:rsidRDefault="002B1BC4" w:rsidP="00420808">
      <w:pPr>
        <w:pStyle w:val="TNCBodyText"/>
      </w:pPr>
      <w:bookmarkStart w:id="7" w:name="cce"/>
      <w:r w:rsidRPr="00AE29CB">
        <w:t>Through the curriculum, assemblies, relationships education, relationships, sex and health education (RSHE), online safety education and other safeguarding opportunities, TCAT schools will help children develop the knowledge and skills needed to recognise unsafe situations, understand personal safety, seek help from trusted adults and respond appropriately to concerns within their community and online.</w:t>
      </w:r>
    </w:p>
    <w:p w14:paraId="0A773747" w14:textId="496A6EAB" w:rsidR="002B1BC4" w:rsidRPr="00AE29CB" w:rsidRDefault="002B1BC4" w:rsidP="00420808">
      <w:pPr>
        <w:pStyle w:val="TNCBodyText"/>
      </w:pPr>
      <w:r w:rsidRPr="00AE29CB">
        <w:t>Staff will recognise that attempts to abduct, groom or exploit children may begin through online contact before progressing to face-to-face meetings.</w:t>
      </w:r>
    </w:p>
    <w:p w14:paraId="67FD53A1" w14:textId="5740632F" w:rsidR="00420808" w:rsidRPr="00AE29CB" w:rsidRDefault="00420808" w:rsidP="00420808">
      <w:pPr>
        <w:pStyle w:val="TNCBodyText"/>
        <w:rPr>
          <w:bCs/>
        </w:rPr>
      </w:pPr>
      <w:r w:rsidRPr="00AE29CB">
        <w:rPr>
          <w:b/>
          <w:bCs/>
        </w:rPr>
        <w:t>Child criminal exploitation (CCE)</w:t>
      </w:r>
    </w:p>
    <w:bookmarkEnd w:id="7"/>
    <w:p w14:paraId="7C7E3268" w14:textId="733538C4" w:rsidR="00420808" w:rsidRPr="00AE29CB" w:rsidRDefault="002B1BC4" w:rsidP="00420808">
      <w:pPr>
        <w:pStyle w:val="TNCBodyText"/>
      </w:pPr>
      <w:r w:rsidRPr="00AE29CB">
        <w:t xml:space="preserve">For the purposes of this policy, child criminal exploitation (CCE) is a form of child abuse where an individual or group takes advantage of an imbalance of power to coerce, control, manipulate or deceive a child into criminal activity. The child may have been criminally exploited even if the activity appears consensual </w:t>
      </w:r>
      <w:r w:rsidR="00420808" w:rsidRPr="00AE29CB">
        <w:t>for any of the following reasons:</w:t>
      </w:r>
    </w:p>
    <w:p w14:paraId="1060C7B4" w14:textId="77777777" w:rsidR="00420808" w:rsidRPr="00AE29CB" w:rsidRDefault="00420808" w:rsidP="005B6B6F">
      <w:pPr>
        <w:pStyle w:val="TNCBodyText"/>
        <w:numPr>
          <w:ilvl w:val="0"/>
          <w:numId w:val="25"/>
        </w:numPr>
        <w:ind w:left="714" w:hanging="357"/>
        <w:contextualSpacing/>
      </w:pPr>
      <w:r w:rsidRPr="00AE29CB">
        <w:t>In exchange for something the victim needs or wants</w:t>
      </w:r>
    </w:p>
    <w:p w14:paraId="6BDA0B0C" w14:textId="77777777" w:rsidR="00420808" w:rsidRPr="00AE29CB" w:rsidRDefault="00420808" w:rsidP="005B6B6F">
      <w:pPr>
        <w:pStyle w:val="TNCBodyText"/>
        <w:numPr>
          <w:ilvl w:val="0"/>
          <w:numId w:val="25"/>
        </w:numPr>
        <w:ind w:left="714" w:hanging="357"/>
        <w:contextualSpacing/>
      </w:pPr>
      <w:r w:rsidRPr="00AE29CB">
        <w:t>For the financial advantage or other advantage of the perpetrator or facilitator</w:t>
      </w:r>
    </w:p>
    <w:p w14:paraId="26E6B037" w14:textId="77777777" w:rsidR="00420808" w:rsidRPr="00AE29CB" w:rsidRDefault="00420808" w:rsidP="005B6B6F">
      <w:pPr>
        <w:pStyle w:val="TNCBodyText"/>
        <w:numPr>
          <w:ilvl w:val="0"/>
          <w:numId w:val="25"/>
        </w:numPr>
        <w:ind w:left="714" w:hanging="357"/>
        <w:contextualSpacing/>
      </w:pPr>
      <w:r w:rsidRPr="00AE29CB">
        <w:t>Through violence or the threat of violence</w:t>
      </w:r>
    </w:p>
    <w:p w14:paraId="7B02F456" w14:textId="77777777" w:rsidR="00420808" w:rsidRPr="00AE29CB" w:rsidRDefault="00420808" w:rsidP="00420808">
      <w:pPr>
        <w:pStyle w:val="TNCBodyText"/>
        <w:rPr>
          <w:sz w:val="2"/>
          <w:szCs w:val="2"/>
        </w:rPr>
      </w:pPr>
    </w:p>
    <w:p w14:paraId="3B647696" w14:textId="77777777" w:rsidR="00420808" w:rsidRPr="00AE29CB" w:rsidRDefault="00420808" w:rsidP="00420808">
      <w:pPr>
        <w:pStyle w:val="TNCBodyText"/>
      </w:pPr>
      <w:r w:rsidRPr="00AE29CB">
        <w:t>Specific forms of CCE can include:</w:t>
      </w:r>
    </w:p>
    <w:p w14:paraId="18262F56" w14:textId="77777777" w:rsidR="00420808" w:rsidRPr="00AE29CB" w:rsidRDefault="00420808" w:rsidP="005B6B6F">
      <w:pPr>
        <w:pStyle w:val="TNCBodyText"/>
        <w:numPr>
          <w:ilvl w:val="0"/>
          <w:numId w:val="28"/>
        </w:numPr>
        <w:ind w:left="714" w:hanging="357"/>
        <w:contextualSpacing/>
      </w:pPr>
      <w:r w:rsidRPr="00AE29CB">
        <w:t>Being forced or manipulated into transporting drugs or money through county lines</w:t>
      </w:r>
    </w:p>
    <w:p w14:paraId="0BF2BDBA" w14:textId="77777777" w:rsidR="00420808" w:rsidRPr="00AE29CB" w:rsidRDefault="00420808" w:rsidP="005B6B6F">
      <w:pPr>
        <w:pStyle w:val="TNCBodyText"/>
        <w:numPr>
          <w:ilvl w:val="0"/>
          <w:numId w:val="28"/>
        </w:numPr>
        <w:ind w:left="714" w:hanging="357"/>
        <w:contextualSpacing/>
      </w:pPr>
      <w:r w:rsidRPr="00AE29CB">
        <w:t>Working in cannabis factories</w:t>
      </w:r>
    </w:p>
    <w:p w14:paraId="7A6546FB" w14:textId="77777777" w:rsidR="00420808" w:rsidRPr="00AE29CB" w:rsidRDefault="00420808" w:rsidP="005B6B6F">
      <w:pPr>
        <w:pStyle w:val="TNCBodyText"/>
        <w:numPr>
          <w:ilvl w:val="0"/>
          <w:numId w:val="28"/>
        </w:numPr>
        <w:ind w:left="714" w:hanging="357"/>
        <w:contextualSpacing/>
      </w:pPr>
      <w:r w:rsidRPr="00AE29CB">
        <w:lastRenderedPageBreak/>
        <w:t>Shoplifting or pickpocketing</w:t>
      </w:r>
    </w:p>
    <w:p w14:paraId="1A611727" w14:textId="77777777" w:rsidR="00420808" w:rsidRPr="00AE29CB" w:rsidRDefault="00420808" w:rsidP="005B6B6F">
      <w:pPr>
        <w:pStyle w:val="TNCBodyText"/>
        <w:numPr>
          <w:ilvl w:val="0"/>
          <w:numId w:val="28"/>
        </w:numPr>
        <w:ind w:left="714" w:hanging="357"/>
        <w:contextualSpacing/>
      </w:pPr>
      <w:r w:rsidRPr="00AE29CB">
        <w:t>Committing vehicle crime</w:t>
      </w:r>
    </w:p>
    <w:p w14:paraId="19C1F256" w14:textId="77777777" w:rsidR="00420808" w:rsidRPr="00AE29CB" w:rsidRDefault="00420808" w:rsidP="005B6B6F">
      <w:pPr>
        <w:pStyle w:val="TNCBodyText"/>
        <w:numPr>
          <w:ilvl w:val="0"/>
          <w:numId w:val="28"/>
        </w:numPr>
        <w:ind w:left="714" w:hanging="357"/>
        <w:contextualSpacing/>
      </w:pPr>
      <w:r w:rsidRPr="00AE29CB">
        <w:t>Committing, or threatening to commit, serious violence to others</w:t>
      </w:r>
    </w:p>
    <w:p w14:paraId="407A8570" w14:textId="77777777" w:rsidR="00420808" w:rsidRPr="00AE29CB" w:rsidRDefault="00420808" w:rsidP="00420808">
      <w:pPr>
        <w:pStyle w:val="TNCBodyText"/>
        <w:rPr>
          <w:sz w:val="2"/>
          <w:szCs w:val="2"/>
        </w:rPr>
      </w:pPr>
    </w:p>
    <w:p w14:paraId="375DFC5E" w14:textId="7E475631" w:rsidR="00420808" w:rsidRPr="00AE29CB" w:rsidRDefault="00420808" w:rsidP="00420808">
      <w:pPr>
        <w:pStyle w:val="TNCBodyText"/>
      </w:pPr>
      <w:r w:rsidRPr="00AE29CB">
        <w:t xml:space="preserve">All TCAT staff will recognise that </w:t>
      </w:r>
      <w:r w:rsidR="007729F0" w:rsidRPr="00AE29CB">
        <w:t>children</w:t>
      </w:r>
      <w:r w:rsidRPr="00AE29CB">
        <w:t xml:space="preserve"> involved in CCE are victims themselves, regardless of whether they have committed crimes, and even if the criminal activity appears consensual. TCAT will also recognise that </w:t>
      </w:r>
      <w:r w:rsidR="007729F0" w:rsidRPr="00AE29CB">
        <w:t>children</w:t>
      </w:r>
      <w:r w:rsidRPr="00AE29CB">
        <w:t xml:space="preserve"> of any gender are at risk of CCE.</w:t>
      </w:r>
    </w:p>
    <w:p w14:paraId="2BA78475" w14:textId="7AB0E5A5" w:rsidR="00420808" w:rsidRPr="00AE29CB" w:rsidRDefault="00420808" w:rsidP="00420808">
      <w:pPr>
        <w:pStyle w:val="TNCBodyText"/>
      </w:pPr>
      <w:r w:rsidRPr="00AE29CB">
        <w:t xml:space="preserve">TCAT staff will be aware of the indicators that a </w:t>
      </w:r>
      <w:r w:rsidR="007729F0" w:rsidRPr="00AE29CB">
        <w:t>child</w:t>
      </w:r>
      <w:r w:rsidRPr="00AE29CB">
        <w:t xml:space="preserve"> is the victim of CCE, including:</w:t>
      </w:r>
    </w:p>
    <w:p w14:paraId="54913BF8" w14:textId="77777777" w:rsidR="00420808" w:rsidRPr="00AE29CB" w:rsidRDefault="00420808" w:rsidP="005B6B6F">
      <w:pPr>
        <w:pStyle w:val="TNCBodyText"/>
        <w:numPr>
          <w:ilvl w:val="0"/>
          <w:numId w:val="29"/>
        </w:numPr>
        <w:ind w:left="714" w:hanging="357"/>
        <w:contextualSpacing/>
      </w:pPr>
      <w:r w:rsidRPr="00AE29CB">
        <w:t>Appearing with unexplained gifts, money or new possessions</w:t>
      </w:r>
    </w:p>
    <w:p w14:paraId="62B66D29" w14:textId="77777777" w:rsidR="00420808" w:rsidRPr="00AE29CB" w:rsidRDefault="00420808" w:rsidP="005B6B6F">
      <w:pPr>
        <w:pStyle w:val="TNCBodyText"/>
        <w:numPr>
          <w:ilvl w:val="0"/>
          <w:numId w:val="26"/>
        </w:numPr>
        <w:ind w:left="714" w:hanging="357"/>
        <w:contextualSpacing/>
      </w:pPr>
      <w:r w:rsidRPr="00AE29CB">
        <w:t>Associating with other children involved in exploitation</w:t>
      </w:r>
    </w:p>
    <w:p w14:paraId="0B86B675" w14:textId="77777777" w:rsidR="00420808" w:rsidRPr="00AE29CB" w:rsidRDefault="00420808" w:rsidP="005B6B6F">
      <w:pPr>
        <w:pStyle w:val="TNCBodyText"/>
        <w:numPr>
          <w:ilvl w:val="0"/>
          <w:numId w:val="26"/>
        </w:numPr>
        <w:ind w:left="714" w:hanging="357"/>
        <w:contextualSpacing/>
      </w:pPr>
      <w:r w:rsidRPr="00AE29CB">
        <w:t>Suffering from changes in emotional wellbeing</w:t>
      </w:r>
    </w:p>
    <w:p w14:paraId="4A1263F2" w14:textId="77777777" w:rsidR="00420808" w:rsidRPr="00AE29CB" w:rsidRDefault="00420808" w:rsidP="005B6B6F">
      <w:pPr>
        <w:pStyle w:val="TNCBodyText"/>
        <w:numPr>
          <w:ilvl w:val="0"/>
          <w:numId w:val="26"/>
        </w:numPr>
        <w:ind w:left="714" w:hanging="357"/>
        <w:contextualSpacing/>
      </w:pPr>
      <w:r w:rsidRPr="00AE29CB">
        <w:t>Misusing drugs or alcohol</w:t>
      </w:r>
    </w:p>
    <w:p w14:paraId="3E9112A8" w14:textId="77777777" w:rsidR="00420808" w:rsidRPr="00AE29CB" w:rsidRDefault="00420808" w:rsidP="005B6B6F">
      <w:pPr>
        <w:pStyle w:val="TNCBodyText"/>
        <w:numPr>
          <w:ilvl w:val="0"/>
          <w:numId w:val="26"/>
        </w:numPr>
        <w:ind w:left="714" w:hanging="357"/>
        <w:contextualSpacing/>
      </w:pPr>
      <w:r w:rsidRPr="00AE29CB">
        <w:t>Going missing for periods of time or regularly coming home late</w:t>
      </w:r>
    </w:p>
    <w:p w14:paraId="31F3A5B2" w14:textId="14029DEC" w:rsidR="00420808" w:rsidRPr="00AE29CB" w:rsidRDefault="00420808" w:rsidP="005B6B6F">
      <w:pPr>
        <w:pStyle w:val="TNCBodyText"/>
        <w:numPr>
          <w:ilvl w:val="0"/>
          <w:numId w:val="26"/>
        </w:numPr>
        <w:ind w:left="714" w:hanging="357"/>
        <w:contextualSpacing/>
      </w:pPr>
      <w:r w:rsidRPr="00AE29CB">
        <w:t>Regularly becoming absent from school or education or not taking part</w:t>
      </w:r>
    </w:p>
    <w:p w14:paraId="27D1F2B9" w14:textId="38FC1750" w:rsidR="002B1BC4" w:rsidRPr="00AE29CB" w:rsidRDefault="002B1BC4" w:rsidP="005B6B6F">
      <w:pPr>
        <w:pStyle w:val="TNCBodyText"/>
        <w:numPr>
          <w:ilvl w:val="0"/>
          <w:numId w:val="26"/>
        </w:numPr>
        <w:ind w:left="714" w:hanging="357"/>
        <w:contextualSpacing/>
      </w:pPr>
      <w:r w:rsidRPr="00AE29CB">
        <w:t xml:space="preserve">Being found in areas away from home where there is no reasonable explanation </w:t>
      </w:r>
    </w:p>
    <w:p w14:paraId="3C596FC9" w14:textId="75955686" w:rsidR="002B1BC4" w:rsidRPr="00AE29CB" w:rsidRDefault="002B1BC4" w:rsidP="005B6B6F">
      <w:pPr>
        <w:pStyle w:val="TNCBodyText"/>
        <w:numPr>
          <w:ilvl w:val="0"/>
          <w:numId w:val="26"/>
        </w:numPr>
        <w:ind w:left="714" w:hanging="357"/>
        <w:contextualSpacing/>
      </w:pPr>
      <w:r w:rsidRPr="00AE29CB">
        <w:t xml:space="preserve">Possessing multiple mobile phones or unexplained communication devices </w:t>
      </w:r>
    </w:p>
    <w:p w14:paraId="54D59520" w14:textId="5D176E7E" w:rsidR="002B1BC4" w:rsidRPr="00AE29CB" w:rsidRDefault="002B1BC4" w:rsidP="005B6B6F">
      <w:pPr>
        <w:pStyle w:val="TNCBodyText"/>
        <w:numPr>
          <w:ilvl w:val="0"/>
          <w:numId w:val="26"/>
        </w:numPr>
        <w:ind w:left="714" w:hanging="357"/>
        <w:contextualSpacing/>
      </w:pPr>
      <w:r w:rsidRPr="00AE29CB">
        <w:t>Being reluctant to explain injuries, whereabouts or associations</w:t>
      </w:r>
    </w:p>
    <w:p w14:paraId="25B1900A" w14:textId="77777777" w:rsidR="002B1BC4" w:rsidRPr="00AE29CB" w:rsidRDefault="002B1BC4" w:rsidP="002B1BC4">
      <w:pPr>
        <w:pStyle w:val="TNCBodyText"/>
        <w:contextualSpacing/>
      </w:pPr>
    </w:p>
    <w:p w14:paraId="2CDE5FD1" w14:textId="246B9194" w:rsidR="002B1BC4" w:rsidRPr="00AE29CB" w:rsidRDefault="002B1BC4" w:rsidP="002B1BC4">
      <w:pPr>
        <w:pStyle w:val="TNCBodyText"/>
        <w:contextualSpacing/>
      </w:pPr>
      <w:r w:rsidRPr="00AE29CB">
        <w:t>Staff will exercise professional curiosity where indicators of exploitation are identified and will not assume that criminal behaviour is voluntary or that the child is responsible for their own exploitation.</w:t>
      </w:r>
    </w:p>
    <w:p w14:paraId="74E5B5D5" w14:textId="77777777" w:rsidR="002B1BC4" w:rsidRPr="00AE29CB" w:rsidRDefault="002B1BC4" w:rsidP="002B1BC4">
      <w:pPr>
        <w:pStyle w:val="TNCBodyText"/>
        <w:contextualSpacing/>
      </w:pPr>
    </w:p>
    <w:p w14:paraId="642A8F06" w14:textId="58EBBA62" w:rsidR="002B1BC4" w:rsidRPr="00AE29CB" w:rsidRDefault="002B1BC4" w:rsidP="002B1BC4">
      <w:pPr>
        <w:pStyle w:val="TNCBodyText"/>
        <w:contextualSpacing/>
      </w:pPr>
      <w:r w:rsidRPr="00AE29CB">
        <w:t>Any concerns regarding child criminal exploitation will be reported immediately to the Designated Safeguarding Lead (DSL). Where there is reason to believe that a child is suffering, or is likely to suffer, significant harm, referrals will be made promptly to Children's Social Care and/or the police in accordance with this policy.</w:t>
      </w:r>
    </w:p>
    <w:p w14:paraId="68C1B05A" w14:textId="77777777" w:rsidR="00CE06B4" w:rsidRPr="00AE29CB" w:rsidRDefault="00CE06B4" w:rsidP="00420808">
      <w:pPr>
        <w:pStyle w:val="TNCBodyText"/>
        <w:rPr>
          <w:b/>
          <w:bCs/>
          <w:sz w:val="2"/>
          <w:szCs w:val="2"/>
        </w:rPr>
      </w:pPr>
    </w:p>
    <w:p w14:paraId="47C1FF47" w14:textId="77777777" w:rsidR="00AA0314" w:rsidRDefault="00AA0314" w:rsidP="00420808">
      <w:pPr>
        <w:pStyle w:val="TNCBodyText"/>
        <w:rPr>
          <w:b/>
          <w:bCs/>
        </w:rPr>
      </w:pPr>
    </w:p>
    <w:p w14:paraId="42891FED" w14:textId="77777777" w:rsidR="00D13F4B" w:rsidRDefault="00D13F4B" w:rsidP="00420808">
      <w:pPr>
        <w:pStyle w:val="TNCBodyText"/>
        <w:rPr>
          <w:b/>
          <w:bCs/>
        </w:rPr>
      </w:pPr>
    </w:p>
    <w:p w14:paraId="6B2858EE" w14:textId="3A86283A" w:rsidR="00420808" w:rsidRPr="00AE29CB" w:rsidRDefault="00420808" w:rsidP="00420808">
      <w:pPr>
        <w:pStyle w:val="TNCBodyText"/>
        <w:rPr>
          <w:b/>
          <w:bCs/>
        </w:rPr>
      </w:pPr>
      <w:r w:rsidRPr="00AE29CB">
        <w:rPr>
          <w:b/>
          <w:bCs/>
        </w:rPr>
        <w:lastRenderedPageBreak/>
        <w:t>County lines</w:t>
      </w:r>
    </w:p>
    <w:p w14:paraId="53C68209" w14:textId="77777777" w:rsidR="002B1BC4" w:rsidRPr="00AE29CB" w:rsidRDefault="002B1BC4" w:rsidP="00420808">
      <w:pPr>
        <w:pStyle w:val="TNCBodyText"/>
      </w:pPr>
      <w:r w:rsidRPr="00AE29CB">
        <w:t>For the purposes of this policy, "county lines" refers to organised criminal groups exploiting children and vulnerable people to move, store and sell drugs, transport money or weapons, or otherwise facilitate criminal activity using dedicated mobile phone lines or other communication methods, both locally and across geographical boundaries.</w:t>
      </w:r>
    </w:p>
    <w:p w14:paraId="46DADAEB" w14:textId="7AD18ACB" w:rsidR="00420808" w:rsidRPr="00AE29CB" w:rsidRDefault="00420808" w:rsidP="00420808">
      <w:pPr>
        <w:pStyle w:val="TNCBodyText"/>
      </w:pPr>
      <w:r w:rsidRPr="00AE29CB">
        <w:t xml:space="preserve">As well as the general indicators for CCE, TCAT staff will be aware of the specific indicators that a </w:t>
      </w:r>
      <w:r w:rsidR="007729F0" w:rsidRPr="00AE29CB">
        <w:t>child</w:t>
      </w:r>
      <w:r w:rsidRPr="00AE29CB">
        <w:t xml:space="preserve"> may be involved in county lines, including: </w:t>
      </w:r>
    </w:p>
    <w:p w14:paraId="550D4622" w14:textId="77777777" w:rsidR="00420808" w:rsidRPr="00AE29CB" w:rsidRDefault="00420808" w:rsidP="005B6B6F">
      <w:pPr>
        <w:pStyle w:val="TNCBodyText"/>
        <w:numPr>
          <w:ilvl w:val="0"/>
          <w:numId w:val="27"/>
        </w:numPr>
        <w:ind w:left="714" w:hanging="357"/>
        <w:contextualSpacing/>
      </w:pPr>
      <w:r w:rsidRPr="00AE29CB">
        <w:t>Going missing and subsequently being found in areas away from their home</w:t>
      </w:r>
    </w:p>
    <w:p w14:paraId="79485B3E" w14:textId="77777777" w:rsidR="00420808" w:rsidRPr="00AE29CB" w:rsidRDefault="00420808" w:rsidP="005B6B6F">
      <w:pPr>
        <w:pStyle w:val="TNCBodyText"/>
        <w:numPr>
          <w:ilvl w:val="0"/>
          <w:numId w:val="27"/>
        </w:numPr>
        <w:ind w:left="714" w:hanging="357"/>
        <w:contextualSpacing/>
      </w:pPr>
      <w:r w:rsidRPr="00AE29CB">
        <w:t>Having been the victim or perpetrator of serious violence, e.g. knife crime</w:t>
      </w:r>
    </w:p>
    <w:p w14:paraId="67E15202" w14:textId="77777777" w:rsidR="00420808" w:rsidRPr="00AE29CB" w:rsidRDefault="00420808" w:rsidP="005B6B6F">
      <w:pPr>
        <w:pStyle w:val="TNCBodyText"/>
        <w:numPr>
          <w:ilvl w:val="0"/>
          <w:numId w:val="27"/>
        </w:numPr>
        <w:ind w:left="714" w:hanging="357"/>
        <w:contextualSpacing/>
      </w:pPr>
      <w:r w:rsidRPr="00AE29CB">
        <w:t>Receiving requests for drugs via a phone line</w:t>
      </w:r>
    </w:p>
    <w:p w14:paraId="4A13F390" w14:textId="77777777" w:rsidR="00420808" w:rsidRPr="00AE29CB" w:rsidRDefault="00420808" w:rsidP="005B6B6F">
      <w:pPr>
        <w:pStyle w:val="TNCBodyText"/>
        <w:numPr>
          <w:ilvl w:val="0"/>
          <w:numId w:val="27"/>
        </w:numPr>
        <w:ind w:left="714" w:hanging="357"/>
        <w:contextualSpacing/>
      </w:pPr>
      <w:r w:rsidRPr="00AE29CB">
        <w:t>Moving drugs</w:t>
      </w:r>
    </w:p>
    <w:p w14:paraId="7A73B72C" w14:textId="77777777" w:rsidR="00420808" w:rsidRPr="00AE29CB" w:rsidRDefault="00420808" w:rsidP="005B6B6F">
      <w:pPr>
        <w:pStyle w:val="TNCBodyText"/>
        <w:numPr>
          <w:ilvl w:val="0"/>
          <w:numId w:val="27"/>
        </w:numPr>
        <w:ind w:left="714" w:hanging="357"/>
        <w:contextualSpacing/>
      </w:pPr>
      <w:r w:rsidRPr="00AE29CB">
        <w:t>Handing over and collecting money for drugs</w:t>
      </w:r>
    </w:p>
    <w:p w14:paraId="44470759" w14:textId="77777777" w:rsidR="00420808" w:rsidRPr="00AE29CB" w:rsidRDefault="00420808" w:rsidP="005B6B6F">
      <w:pPr>
        <w:pStyle w:val="TNCBodyText"/>
        <w:numPr>
          <w:ilvl w:val="0"/>
          <w:numId w:val="27"/>
        </w:numPr>
        <w:ind w:left="714" w:hanging="357"/>
        <w:contextualSpacing/>
      </w:pPr>
      <w:r w:rsidRPr="00AE29CB">
        <w:t>Being exposed to techniques such as ‘plugging,’ where drugs are concealed internally to avoid detection</w:t>
      </w:r>
    </w:p>
    <w:p w14:paraId="73F1BE9D" w14:textId="77777777" w:rsidR="00420808" w:rsidRPr="00AE29CB" w:rsidRDefault="00420808" w:rsidP="005B6B6F">
      <w:pPr>
        <w:pStyle w:val="TNCBodyText"/>
        <w:numPr>
          <w:ilvl w:val="0"/>
          <w:numId w:val="27"/>
        </w:numPr>
        <w:ind w:left="714" w:hanging="357"/>
        <w:contextualSpacing/>
      </w:pPr>
      <w:r w:rsidRPr="00AE29CB">
        <w:t>Being found in accommodation they have no connection with or a hotel room where there is drug activity</w:t>
      </w:r>
    </w:p>
    <w:p w14:paraId="1C2A92B6" w14:textId="77777777" w:rsidR="00420808" w:rsidRPr="00AE29CB" w:rsidRDefault="00420808" w:rsidP="005B6B6F">
      <w:pPr>
        <w:pStyle w:val="TNCBodyText"/>
        <w:numPr>
          <w:ilvl w:val="0"/>
          <w:numId w:val="27"/>
        </w:numPr>
        <w:ind w:left="714" w:hanging="357"/>
        <w:contextualSpacing/>
      </w:pPr>
      <w:r w:rsidRPr="00AE29CB">
        <w:t>Owing a ‘debt bond’ to their exploiters</w:t>
      </w:r>
    </w:p>
    <w:p w14:paraId="284B0565" w14:textId="77777777" w:rsidR="00420808" w:rsidRPr="00AE29CB" w:rsidRDefault="00420808" w:rsidP="005B6B6F">
      <w:pPr>
        <w:pStyle w:val="TNCBodyText"/>
        <w:numPr>
          <w:ilvl w:val="0"/>
          <w:numId w:val="27"/>
        </w:numPr>
        <w:ind w:left="714" w:hanging="357"/>
        <w:contextualSpacing/>
      </w:pPr>
      <w:r w:rsidRPr="00AE29CB">
        <w:t>Having their bank account used to facilitate drug dealing</w:t>
      </w:r>
    </w:p>
    <w:p w14:paraId="33285E36" w14:textId="47D393EF" w:rsidR="002B1BC4" w:rsidRPr="00AE29CB" w:rsidRDefault="002B1BC4" w:rsidP="005B6B6F">
      <w:pPr>
        <w:pStyle w:val="TNCBodyText"/>
        <w:numPr>
          <w:ilvl w:val="0"/>
          <w:numId w:val="27"/>
        </w:numPr>
        <w:ind w:left="714" w:hanging="357"/>
        <w:contextualSpacing/>
      </w:pPr>
      <w:r w:rsidRPr="00AE29CB">
        <w:t>Being found in possession of multiple mobile phones or unexplained communication devices</w:t>
      </w:r>
    </w:p>
    <w:p w14:paraId="611AACC9" w14:textId="77777777" w:rsidR="00420808" w:rsidRPr="00AE29CB" w:rsidRDefault="00420808" w:rsidP="00420808">
      <w:pPr>
        <w:pStyle w:val="TNCBodyText"/>
        <w:rPr>
          <w:sz w:val="4"/>
          <w:szCs w:val="4"/>
        </w:rPr>
      </w:pPr>
    </w:p>
    <w:p w14:paraId="57638498" w14:textId="4939B708" w:rsidR="00420808" w:rsidRPr="00AE29CB" w:rsidRDefault="00420808" w:rsidP="00420808">
      <w:pPr>
        <w:pStyle w:val="TNCBodyText"/>
      </w:pPr>
      <w:r w:rsidRPr="00AE29CB">
        <w:t xml:space="preserve">TCAT staff will be made aware of </w:t>
      </w:r>
      <w:r w:rsidR="007729F0" w:rsidRPr="00AE29CB">
        <w:t>children</w:t>
      </w:r>
      <w:r w:rsidRPr="00AE29CB">
        <w:t xml:space="preserve"> with missing episodes who may have been trafficked for the purpose of transporting drugs. Staff members who suspect a </w:t>
      </w:r>
      <w:r w:rsidR="007729F0" w:rsidRPr="00AE29CB">
        <w:t>child</w:t>
      </w:r>
      <w:r w:rsidRPr="00AE29CB">
        <w:t xml:space="preserve"> may be vulnerable to, or involved in, county lines activity will immediately report all concerns to their DSL.</w:t>
      </w:r>
    </w:p>
    <w:p w14:paraId="1FE29270" w14:textId="10AA8A6C" w:rsidR="00420808" w:rsidRPr="00AE29CB" w:rsidRDefault="002B1BC4" w:rsidP="00420808">
      <w:pPr>
        <w:pStyle w:val="TNCBodyText"/>
      </w:pPr>
      <w:r w:rsidRPr="00AE29CB">
        <w:t>The DSL will consider whether a referral to the National Referral Mechanism (NRM) is appropriate where there are indicators that a child has been trafficked or exploited, alongside referrals to Children's Social Care and the police where required.</w:t>
      </w:r>
    </w:p>
    <w:p w14:paraId="521896A6" w14:textId="77777777" w:rsidR="00420808" w:rsidRPr="00AE29CB" w:rsidRDefault="00420808" w:rsidP="00420808">
      <w:pPr>
        <w:pStyle w:val="TNCBodyText"/>
        <w:rPr>
          <w:bCs/>
        </w:rPr>
      </w:pPr>
      <w:bookmarkStart w:id="8" w:name="cybercrime"/>
      <w:r w:rsidRPr="00AE29CB">
        <w:rPr>
          <w:b/>
          <w:bCs/>
        </w:rPr>
        <w:t>Cyber-crime</w:t>
      </w:r>
    </w:p>
    <w:bookmarkEnd w:id="8"/>
    <w:p w14:paraId="14582E7B" w14:textId="379DDCA4" w:rsidR="00420808" w:rsidRPr="00AE29CB" w:rsidRDefault="002B1BC4" w:rsidP="00420808">
      <w:pPr>
        <w:pStyle w:val="TNCBodyText"/>
      </w:pPr>
      <w:r w:rsidRPr="00AE29CB">
        <w:t xml:space="preserve">Cyber-crime can present both safeguarding and criminal risks to children. TCAT recognises that children may be victims of cyber-crime, may be vulnerable to becoming involved in cyber-crime, or may themselves engage in cyber-crime as a result of exploitation, coercion, curiosity or peer influence. </w:t>
      </w:r>
      <w:r w:rsidR="00420808" w:rsidRPr="00AE29CB">
        <w:t>This includes ‘cyber-enabled’ crimes, i.e. crimes that can happen offline but are enabled at scale and at speed online, and ‘cyber-dependent’ crimes, i.e. crimes that can be committed only by using a computer. Crimes include:</w:t>
      </w:r>
    </w:p>
    <w:p w14:paraId="15FBE5CD" w14:textId="77777777" w:rsidR="00420808" w:rsidRPr="00AE29CB" w:rsidRDefault="00420808" w:rsidP="005B6B6F">
      <w:pPr>
        <w:pStyle w:val="TNCBodyText"/>
        <w:numPr>
          <w:ilvl w:val="0"/>
          <w:numId w:val="30"/>
        </w:numPr>
        <w:ind w:left="714" w:hanging="357"/>
        <w:contextualSpacing/>
      </w:pPr>
      <w:r w:rsidRPr="00AE29CB">
        <w:lastRenderedPageBreak/>
        <w:t>Unauthorised access to computers, known as ‘hacking’</w:t>
      </w:r>
    </w:p>
    <w:p w14:paraId="7BAB9707" w14:textId="77777777" w:rsidR="00420808" w:rsidRPr="00AE29CB" w:rsidRDefault="00420808" w:rsidP="005B6B6F">
      <w:pPr>
        <w:pStyle w:val="TNCBodyText"/>
        <w:numPr>
          <w:ilvl w:val="0"/>
          <w:numId w:val="30"/>
        </w:numPr>
        <w:ind w:left="714" w:hanging="357"/>
        <w:contextualSpacing/>
      </w:pPr>
      <w:r w:rsidRPr="00AE29CB">
        <w:t xml:space="preserve">Denial of Service attacks, known as ‘booting’ </w:t>
      </w:r>
    </w:p>
    <w:p w14:paraId="00CDD22C" w14:textId="77777777" w:rsidR="00420808" w:rsidRPr="00AE29CB" w:rsidRDefault="00420808" w:rsidP="005B6B6F">
      <w:pPr>
        <w:pStyle w:val="TNCBodyText"/>
        <w:numPr>
          <w:ilvl w:val="0"/>
          <w:numId w:val="30"/>
        </w:numPr>
        <w:ind w:left="714" w:hanging="357"/>
        <w:contextualSpacing/>
      </w:pPr>
      <w:r w:rsidRPr="00AE29CB">
        <w:t>Making, supplying or obtaining malicious software, or ‘malware,’ e.g. viruses, spyware, ransomware, botnets and Remote Access Trojans with the intent to commit further offence</w:t>
      </w:r>
    </w:p>
    <w:p w14:paraId="73048160" w14:textId="77777777" w:rsidR="00420808" w:rsidRPr="00AE29CB" w:rsidRDefault="00420808" w:rsidP="00420808">
      <w:pPr>
        <w:pStyle w:val="TNCBodyText"/>
        <w:rPr>
          <w:sz w:val="2"/>
          <w:szCs w:val="2"/>
        </w:rPr>
      </w:pPr>
    </w:p>
    <w:p w14:paraId="0EE44434" w14:textId="31188097" w:rsidR="00420808" w:rsidRPr="00AE29CB" w:rsidRDefault="00420808" w:rsidP="00420808">
      <w:pPr>
        <w:pStyle w:val="TNCBodyText"/>
      </w:pPr>
      <w:r w:rsidRPr="00AE29CB">
        <w:t xml:space="preserve">TCAT staff will be aware of the signs of cyber-crime and follow the appropriate safeguarding procedures where concerns arise. </w:t>
      </w:r>
      <w:r w:rsidR="00B03088" w:rsidRPr="00AE29CB">
        <w:t>Where appropriate, the DSL will consider referral to the National Crime Agency's Cyber Choices programme or other appropriate support services where this may help prevent further involvement in cyber-crime and reduce safeguarding risks.</w:t>
      </w:r>
    </w:p>
    <w:p w14:paraId="48BEDC40" w14:textId="77777777" w:rsidR="00E92E06" w:rsidRPr="00AE29CB" w:rsidRDefault="00E92E06" w:rsidP="00E92E06">
      <w:pPr>
        <w:pStyle w:val="TNCBodyText"/>
      </w:pPr>
      <w:r w:rsidRPr="00AE29CB">
        <w:t>TCAT staff will remain alert to indicators that a child may be involved in, or vulnerable to, cyber-crime, including:</w:t>
      </w:r>
    </w:p>
    <w:p w14:paraId="5D146FF8" w14:textId="77777777" w:rsidR="00E92E06" w:rsidRPr="00AE29CB" w:rsidRDefault="00E92E06" w:rsidP="005B6B6F">
      <w:pPr>
        <w:pStyle w:val="TNCBodyText"/>
        <w:numPr>
          <w:ilvl w:val="0"/>
          <w:numId w:val="77"/>
        </w:numPr>
        <w:ind w:left="714" w:hanging="357"/>
        <w:contextualSpacing/>
      </w:pPr>
      <w:r w:rsidRPr="00AE29CB">
        <w:t xml:space="preserve">An unusual interest in hacking tools, malware or cyber-security techniques beyond normal educational curiosity </w:t>
      </w:r>
    </w:p>
    <w:p w14:paraId="74186C6F" w14:textId="77777777" w:rsidR="00E92E06" w:rsidRPr="00AE29CB" w:rsidRDefault="00E92E06" w:rsidP="005B6B6F">
      <w:pPr>
        <w:pStyle w:val="TNCBodyText"/>
        <w:numPr>
          <w:ilvl w:val="0"/>
          <w:numId w:val="77"/>
        </w:numPr>
        <w:ind w:left="714" w:hanging="357"/>
        <w:contextualSpacing/>
      </w:pPr>
      <w:r w:rsidRPr="00AE29CB">
        <w:t xml:space="preserve">Attempts to gain unauthorised access to computer systems or online accounts </w:t>
      </w:r>
    </w:p>
    <w:p w14:paraId="6804DB61" w14:textId="77777777" w:rsidR="00E92E06" w:rsidRPr="00AE29CB" w:rsidRDefault="00E92E06" w:rsidP="005B6B6F">
      <w:pPr>
        <w:pStyle w:val="TNCBodyText"/>
        <w:numPr>
          <w:ilvl w:val="0"/>
          <w:numId w:val="77"/>
        </w:numPr>
        <w:ind w:left="714" w:hanging="357"/>
        <w:contextualSpacing/>
      </w:pPr>
      <w:r w:rsidRPr="00AE29CB">
        <w:t xml:space="preserve">Possession or use of hacking software or malicious code </w:t>
      </w:r>
    </w:p>
    <w:p w14:paraId="1D60F839" w14:textId="77777777" w:rsidR="00E92E06" w:rsidRPr="00AE29CB" w:rsidRDefault="00E92E06" w:rsidP="005B6B6F">
      <w:pPr>
        <w:pStyle w:val="TNCBodyText"/>
        <w:numPr>
          <w:ilvl w:val="0"/>
          <w:numId w:val="77"/>
        </w:numPr>
        <w:ind w:left="714" w:hanging="357"/>
        <w:contextualSpacing/>
      </w:pPr>
      <w:r w:rsidRPr="00AE29CB">
        <w:t xml:space="preserve">Significant changes in online behaviour or secretive use of technology </w:t>
      </w:r>
    </w:p>
    <w:p w14:paraId="5E950AC3" w14:textId="2777D29C" w:rsidR="00E92E06" w:rsidRPr="00AE29CB" w:rsidRDefault="00E92E06" w:rsidP="005B6B6F">
      <w:pPr>
        <w:pStyle w:val="TNCBodyText"/>
        <w:numPr>
          <w:ilvl w:val="0"/>
          <w:numId w:val="77"/>
        </w:numPr>
        <w:ind w:left="714" w:hanging="357"/>
        <w:contextualSpacing/>
      </w:pPr>
      <w:r w:rsidRPr="00AE29CB">
        <w:t>Association with individuals or online communities promoting criminal cyber activity</w:t>
      </w:r>
    </w:p>
    <w:p w14:paraId="77BE95DF" w14:textId="77777777" w:rsidR="00B03088" w:rsidRPr="00AE29CB" w:rsidRDefault="00B03088" w:rsidP="00420808">
      <w:pPr>
        <w:pStyle w:val="TNCBodyText"/>
        <w:rPr>
          <w:b/>
          <w:bCs/>
        </w:rPr>
      </w:pPr>
      <w:bookmarkStart w:id="9" w:name="cse"/>
    </w:p>
    <w:p w14:paraId="4332C33F" w14:textId="06FF39C8" w:rsidR="00B03088" w:rsidRPr="00AE29CB" w:rsidRDefault="00B03088" w:rsidP="00420808">
      <w:pPr>
        <w:pStyle w:val="TNCBodyText"/>
      </w:pPr>
      <w:r w:rsidRPr="00AE29CB">
        <w:t>Staff will recognise that children involved in cyber-crime may themselves be victims of exploitation, coercion or grooming and will ensure that safeguarding concerns are managed in accordance with this policy.</w:t>
      </w:r>
    </w:p>
    <w:p w14:paraId="785FEDFA" w14:textId="62AEA739" w:rsidR="00B03088" w:rsidRPr="00AE29CB" w:rsidRDefault="00B03088" w:rsidP="00420808">
      <w:pPr>
        <w:pStyle w:val="TNCBodyText"/>
      </w:pPr>
      <w:r w:rsidRPr="00AE29CB">
        <w:t>Staff will also remain alert to the misuse of artificial intelligence, automated tools or emerging technologies where these may facilitate cyber-crime or place children at risk.</w:t>
      </w:r>
    </w:p>
    <w:p w14:paraId="6619355D" w14:textId="65889115" w:rsidR="00420808" w:rsidRPr="00AE29CB" w:rsidRDefault="00420808" w:rsidP="00420808">
      <w:pPr>
        <w:pStyle w:val="TNCBodyText"/>
        <w:rPr>
          <w:bCs/>
        </w:rPr>
      </w:pPr>
      <w:r w:rsidRPr="00AE29CB">
        <w:rPr>
          <w:b/>
          <w:bCs/>
        </w:rPr>
        <w:t>Child sexual exploitation (CSE)</w:t>
      </w:r>
    </w:p>
    <w:bookmarkEnd w:id="9"/>
    <w:p w14:paraId="70210CA5" w14:textId="3C6C8503" w:rsidR="00420808" w:rsidRPr="00AE29CB" w:rsidRDefault="00B03088" w:rsidP="00B03088">
      <w:pPr>
        <w:pStyle w:val="TNCBodyText"/>
      </w:pPr>
      <w:r w:rsidRPr="00AE29CB">
        <w:t xml:space="preserve">For the purposes of this policy, child sexual exploitation (CSE) is a form of child sexual abuse. It occurs where an individual or group takes advantage of an imbalance of power to coerce, manipulate or deceive a child into sexual activity in exchange for something the child needs or wants, for the financial advantage or increased status of the perpetrator or facilitator, or through violence or the threat of violence, </w:t>
      </w:r>
      <w:r w:rsidR="00420808" w:rsidRPr="00AE29CB">
        <w:t>for any of the following reasons:</w:t>
      </w:r>
    </w:p>
    <w:p w14:paraId="3EEF0A4E" w14:textId="77777777" w:rsidR="00420808" w:rsidRPr="00AE29CB" w:rsidRDefault="00420808" w:rsidP="005B6B6F">
      <w:pPr>
        <w:pStyle w:val="TNCBodyText"/>
        <w:numPr>
          <w:ilvl w:val="0"/>
          <w:numId w:val="35"/>
        </w:numPr>
        <w:ind w:left="714" w:hanging="357"/>
        <w:contextualSpacing/>
      </w:pPr>
      <w:r w:rsidRPr="00AE29CB">
        <w:lastRenderedPageBreak/>
        <w:t>In exchange for something the victim needs or wants</w:t>
      </w:r>
    </w:p>
    <w:p w14:paraId="736B2F9E" w14:textId="77777777" w:rsidR="00420808" w:rsidRPr="00AE29CB" w:rsidRDefault="00420808" w:rsidP="005B6B6F">
      <w:pPr>
        <w:pStyle w:val="TNCBodyText"/>
        <w:numPr>
          <w:ilvl w:val="0"/>
          <w:numId w:val="35"/>
        </w:numPr>
        <w:ind w:left="714" w:hanging="357"/>
        <w:contextualSpacing/>
      </w:pPr>
      <w:r w:rsidRPr="00AE29CB">
        <w:t>For the financial advantage, increased status or other advantage of the perpetrator or facilitator</w:t>
      </w:r>
    </w:p>
    <w:p w14:paraId="720EC611" w14:textId="77777777" w:rsidR="00420808" w:rsidRPr="00AE29CB" w:rsidRDefault="00420808" w:rsidP="005B6B6F">
      <w:pPr>
        <w:pStyle w:val="TNCBodyText"/>
        <w:numPr>
          <w:ilvl w:val="0"/>
          <w:numId w:val="35"/>
        </w:numPr>
        <w:ind w:left="714" w:hanging="357"/>
        <w:contextualSpacing/>
      </w:pPr>
      <w:r w:rsidRPr="00AE29CB">
        <w:t>Through violence or the threat of violence</w:t>
      </w:r>
    </w:p>
    <w:p w14:paraId="3BD17C2D" w14:textId="77777777" w:rsidR="00420808" w:rsidRPr="00AE29CB" w:rsidRDefault="00420808" w:rsidP="00420808">
      <w:pPr>
        <w:pStyle w:val="TNCBodyText"/>
        <w:rPr>
          <w:sz w:val="2"/>
          <w:szCs w:val="2"/>
        </w:rPr>
      </w:pPr>
    </w:p>
    <w:p w14:paraId="2FD865FC" w14:textId="728292BF" w:rsidR="00B03088" w:rsidRPr="00AE29CB" w:rsidRDefault="00B03088" w:rsidP="00420808">
      <w:pPr>
        <w:pStyle w:val="TNCBodyText"/>
      </w:pPr>
      <w:r w:rsidRPr="00AE29CB">
        <w:t>TCAT staff will be able to recognise that CSE can occur over time or be a one-off occurrence, and may happen without the child’s immediate knowledge, e.g. through others sharing videos or images of them on social media. Staff will recognise that a child may have been sexually exploited even where the sexual activity appears consensual. CSE can affect children of any age, gender or background, including children aged 16 and 17 who are legally able to consent to sexual activity but cannot consent to their own exploitation.</w:t>
      </w:r>
    </w:p>
    <w:p w14:paraId="7EA30D47" w14:textId="45F93C9B" w:rsidR="00420808" w:rsidRPr="00AE29CB" w:rsidRDefault="00420808" w:rsidP="00420808">
      <w:pPr>
        <w:pStyle w:val="TNCBodyText"/>
      </w:pPr>
      <w:r w:rsidRPr="00AE29CB">
        <w:t xml:space="preserve">TCAT staff will be aware of the key indicators that a </w:t>
      </w:r>
      <w:r w:rsidR="007729F0" w:rsidRPr="00AE29CB">
        <w:t>child</w:t>
      </w:r>
      <w:r w:rsidRPr="00AE29CB">
        <w:t xml:space="preserve"> is the victim of CSE, including:</w:t>
      </w:r>
    </w:p>
    <w:p w14:paraId="50415667" w14:textId="77777777" w:rsidR="00420808" w:rsidRPr="00AE29CB" w:rsidRDefault="00420808" w:rsidP="005B6B6F">
      <w:pPr>
        <w:pStyle w:val="TNCBodyText"/>
        <w:numPr>
          <w:ilvl w:val="0"/>
          <w:numId w:val="36"/>
        </w:numPr>
        <w:ind w:left="714" w:hanging="357"/>
        <w:contextualSpacing/>
      </w:pPr>
      <w:r w:rsidRPr="00AE29CB">
        <w:t>Appearing with unexplained gifts, money or new possessions</w:t>
      </w:r>
    </w:p>
    <w:p w14:paraId="759C7FC3" w14:textId="77777777" w:rsidR="00420808" w:rsidRPr="00AE29CB" w:rsidRDefault="00420808" w:rsidP="005B6B6F">
      <w:pPr>
        <w:pStyle w:val="TNCBodyText"/>
        <w:numPr>
          <w:ilvl w:val="0"/>
          <w:numId w:val="36"/>
        </w:numPr>
        <w:ind w:left="714" w:hanging="357"/>
        <w:contextualSpacing/>
      </w:pPr>
      <w:r w:rsidRPr="00AE29CB">
        <w:t>Associating with other children involved in exploitation</w:t>
      </w:r>
    </w:p>
    <w:p w14:paraId="0FDE4D96" w14:textId="77777777" w:rsidR="00420808" w:rsidRPr="00AE29CB" w:rsidRDefault="00420808" w:rsidP="005B6B6F">
      <w:pPr>
        <w:pStyle w:val="TNCBodyText"/>
        <w:numPr>
          <w:ilvl w:val="0"/>
          <w:numId w:val="36"/>
        </w:numPr>
        <w:ind w:left="714" w:hanging="357"/>
        <w:contextualSpacing/>
      </w:pPr>
      <w:r w:rsidRPr="00AE29CB">
        <w:t>Suffering from changes in emotional wellbeing</w:t>
      </w:r>
    </w:p>
    <w:p w14:paraId="5E531CC7" w14:textId="77777777" w:rsidR="00420808" w:rsidRPr="00AE29CB" w:rsidRDefault="00420808" w:rsidP="005B6B6F">
      <w:pPr>
        <w:pStyle w:val="TNCBodyText"/>
        <w:numPr>
          <w:ilvl w:val="0"/>
          <w:numId w:val="36"/>
        </w:numPr>
        <w:ind w:left="714" w:hanging="357"/>
        <w:contextualSpacing/>
      </w:pPr>
      <w:r w:rsidRPr="00AE29CB">
        <w:t>Misusing drugs or alcohol</w:t>
      </w:r>
    </w:p>
    <w:p w14:paraId="3583DB5B" w14:textId="77777777" w:rsidR="00420808" w:rsidRPr="00AE29CB" w:rsidRDefault="00420808" w:rsidP="005B6B6F">
      <w:pPr>
        <w:pStyle w:val="TNCBodyText"/>
        <w:numPr>
          <w:ilvl w:val="0"/>
          <w:numId w:val="36"/>
        </w:numPr>
        <w:ind w:left="714" w:hanging="357"/>
        <w:contextualSpacing/>
      </w:pPr>
      <w:r w:rsidRPr="00AE29CB">
        <w:t>Going missing for periods of time or regularly coming home late</w:t>
      </w:r>
    </w:p>
    <w:p w14:paraId="1E82FC77" w14:textId="77777777" w:rsidR="00420808" w:rsidRPr="00AE29CB" w:rsidRDefault="00420808" w:rsidP="005B6B6F">
      <w:pPr>
        <w:pStyle w:val="TNCBodyText"/>
        <w:numPr>
          <w:ilvl w:val="0"/>
          <w:numId w:val="36"/>
        </w:numPr>
        <w:ind w:left="714" w:hanging="357"/>
        <w:contextualSpacing/>
      </w:pPr>
      <w:r w:rsidRPr="00AE29CB">
        <w:t>Regularly becoming absent from school or education or not taking part</w:t>
      </w:r>
    </w:p>
    <w:p w14:paraId="221C22DF" w14:textId="77777777" w:rsidR="00420808" w:rsidRPr="00AE29CB" w:rsidRDefault="00420808" w:rsidP="005B6B6F">
      <w:pPr>
        <w:pStyle w:val="TNCBodyText"/>
        <w:numPr>
          <w:ilvl w:val="0"/>
          <w:numId w:val="36"/>
        </w:numPr>
        <w:ind w:left="714" w:hanging="357"/>
        <w:contextualSpacing/>
      </w:pPr>
      <w:r w:rsidRPr="00AE29CB">
        <w:t>Having older partners</w:t>
      </w:r>
    </w:p>
    <w:p w14:paraId="2C727CFC" w14:textId="77777777" w:rsidR="00420808" w:rsidRPr="00AE29CB" w:rsidRDefault="00420808" w:rsidP="005B6B6F">
      <w:pPr>
        <w:pStyle w:val="TNCBodyText"/>
        <w:numPr>
          <w:ilvl w:val="0"/>
          <w:numId w:val="36"/>
        </w:numPr>
        <w:ind w:left="714" w:hanging="357"/>
        <w:contextualSpacing/>
      </w:pPr>
      <w:r w:rsidRPr="00AE29CB">
        <w:t>Suffering from sexually transmitted infections</w:t>
      </w:r>
    </w:p>
    <w:p w14:paraId="3F319D53" w14:textId="77777777" w:rsidR="00420808" w:rsidRPr="00AE29CB" w:rsidRDefault="00420808" w:rsidP="005B6B6F">
      <w:pPr>
        <w:pStyle w:val="TNCBodyText"/>
        <w:numPr>
          <w:ilvl w:val="0"/>
          <w:numId w:val="36"/>
        </w:numPr>
        <w:ind w:left="714" w:hanging="357"/>
        <w:contextualSpacing/>
      </w:pPr>
      <w:r w:rsidRPr="00AE29CB">
        <w:t>Displaying sexual behaviours beyond expected sexual development</w:t>
      </w:r>
    </w:p>
    <w:p w14:paraId="6D6D4175" w14:textId="77777777" w:rsidR="00420808" w:rsidRPr="00AE29CB" w:rsidRDefault="00420808" w:rsidP="005B6B6F">
      <w:pPr>
        <w:pStyle w:val="TNCBodyText"/>
        <w:numPr>
          <w:ilvl w:val="0"/>
          <w:numId w:val="36"/>
        </w:numPr>
        <w:ind w:left="714" w:hanging="357"/>
        <w:contextualSpacing/>
      </w:pPr>
      <w:r w:rsidRPr="00AE29CB">
        <w:t>Becoming pregnant</w:t>
      </w:r>
    </w:p>
    <w:p w14:paraId="7807AA6E" w14:textId="013B549D" w:rsidR="00B03088" w:rsidRPr="00AE29CB" w:rsidRDefault="00B03088" w:rsidP="005B6B6F">
      <w:pPr>
        <w:pStyle w:val="TNCBodyText"/>
        <w:numPr>
          <w:ilvl w:val="0"/>
          <w:numId w:val="36"/>
        </w:numPr>
        <w:ind w:left="714" w:hanging="357"/>
        <w:contextualSpacing/>
      </w:pPr>
      <w:r w:rsidRPr="00AE29CB">
        <w:t xml:space="preserve">Receiving excessive calls, messages or contact from unknown individuals </w:t>
      </w:r>
    </w:p>
    <w:p w14:paraId="2EFA29A2" w14:textId="74248E18" w:rsidR="00B03088" w:rsidRPr="00AE29CB" w:rsidRDefault="00B03088" w:rsidP="005B6B6F">
      <w:pPr>
        <w:pStyle w:val="TNCBodyText"/>
        <w:numPr>
          <w:ilvl w:val="0"/>
          <w:numId w:val="36"/>
        </w:numPr>
        <w:ind w:left="714" w:hanging="357"/>
        <w:contextualSpacing/>
      </w:pPr>
      <w:r w:rsidRPr="00AE29CB">
        <w:t>Becoming secretive about online activity or relationships</w:t>
      </w:r>
    </w:p>
    <w:p w14:paraId="13750A36" w14:textId="77777777" w:rsidR="00420808" w:rsidRPr="00AE29CB" w:rsidRDefault="00420808" w:rsidP="00420808">
      <w:pPr>
        <w:pStyle w:val="TNCBodyText"/>
        <w:rPr>
          <w:sz w:val="2"/>
          <w:szCs w:val="2"/>
        </w:rPr>
      </w:pPr>
    </w:p>
    <w:p w14:paraId="0C1571E4" w14:textId="77777777" w:rsidR="00420808" w:rsidRPr="00AE29CB" w:rsidRDefault="00420808" w:rsidP="00420808">
      <w:pPr>
        <w:pStyle w:val="TNCBodyText"/>
      </w:pPr>
      <w:r w:rsidRPr="00AE29CB">
        <w:t xml:space="preserve">All concerns related to CSE will be managed in line with TCAT’s Child Sexual Exploitation (CSE) Policy. </w:t>
      </w:r>
    </w:p>
    <w:p w14:paraId="2DBEFB1D" w14:textId="3594C9E2" w:rsidR="00420808" w:rsidRPr="00AE29CB" w:rsidRDefault="00420808" w:rsidP="00420808">
      <w:pPr>
        <w:pStyle w:val="TNCBodyText"/>
      </w:pPr>
      <w:r w:rsidRPr="00AE29CB">
        <w:t xml:space="preserve">Where CSE, or the risk of it, is suspected, staff will discuss the case with their DSL. If after discussion a concern remains, local safeguarding procedures will be triggered, </w:t>
      </w:r>
      <w:r w:rsidR="00B03088" w:rsidRPr="00AE29CB">
        <w:t>local safeguarding procedures will be followed, including referral to Children's Social Care and, where appropriate, the police</w:t>
      </w:r>
      <w:r w:rsidRPr="00AE29CB">
        <w:t>. The LA and all other necessary authorities will then manage the matter to conclusion. The school will cooperate as needed.</w:t>
      </w:r>
    </w:p>
    <w:p w14:paraId="12B465B9" w14:textId="77777777" w:rsidR="00420808" w:rsidRPr="00AE29CB" w:rsidRDefault="00420808" w:rsidP="00420808">
      <w:pPr>
        <w:pStyle w:val="TNCBodyText"/>
        <w:rPr>
          <w:bCs/>
        </w:rPr>
      </w:pPr>
      <w:bookmarkStart w:id="10" w:name="slavery"/>
      <w:r w:rsidRPr="00AE29CB">
        <w:rPr>
          <w:b/>
          <w:bCs/>
        </w:rPr>
        <w:lastRenderedPageBreak/>
        <w:t>Modern slavery</w:t>
      </w:r>
    </w:p>
    <w:bookmarkEnd w:id="10"/>
    <w:p w14:paraId="08B6E52C" w14:textId="77777777" w:rsidR="00345307" w:rsidRPr="00AE29CB" w:rsidRDefault="00345307" w:rsidP="00420808">
      <w:pPr>
        <w:pStyle w:val="TNCBodyText"/>
      </w:pPr>
      <w:r w:rsidRPr="00AE29CB">
        <w:t>For the purposes of this policy, modern slavery encompasses human trafficking, slavery, servitude, forced or compulsory labour and criminal or sexual exploitation. Children may be trafficked or exploited within the UK or internationally, and modern slavery may include child criminal exploitation (CCE), child sexual exploitation (CSE), forced labour, domestic servitude and other forms of exploitation.</w:t>
      </w:r>
    </w:p>
    <w:p w14:paraId="776B0A92" w14:textId="77777777" w:rsidR="00345307" w:rsidRPr="00AE29CB" w:rsidRDefault="00345307" w:rsidP="00420808">
      <w:pPr>
        <w:pStyle w:val="TNCBodyText"/>
      </w:pPr>
      <w:r w:rsidRPr="00AE29CB">
        <w:t>TCAT recognises that children who are victims of modern slavery or trafficking are victims of abuse and should always be treated as children in need of safeguarding and protection, regardless of any criminal activity they may have been coerced into undertaking.</w:t>
      </w:r>
    </w:p>
    <w:p w14:paraId="36E63DCB" w14:textId="77777777" w:rsidR="00345307" w:rsidRPr="00AE29CB" w:rsidRDefault="00345307" w:rsidP="00420808">
      <w:pPr>
        <w:pStyle w:val="TNCBodyText"/>
      </w:pPr>
      <w:bookmarkStart w:id="11" w:name="fgm"/>
      <w:r w:rsidRPr="00AE29CB">
        <w:t>TCAT staff will remain alert to indicators that a child may be the victim of trafficking or modern slavery, including unexplained absences, restricted freedom of movement, fear of particular individuals, evidence of exploitation, debt bondage, coercion, or being found in circumstances inconsistent with their age or personal circumstances.</w:t>
      </w:r>
    </w:p>
    <w:p w14:paraId="06BD864A" w14:textId="7BAD0002" w:rsidR="00345307" w:rsidRPr="00AE29CB" w:rsidRDefault="00345307" w:rsidP="00420808">
      <w:pPr>
        <w:pStyle w:val="TNCBodyText"/>
      </w:pPr>
      <w:r w:rsidRPr="00AE29CB">
        <w:t>Where modern slavery or trafficking is suspected, staff will report concerns immediately to the Designated Safeguarding Lead (DSL). The DSL will consider referrals to Children's Social Care, the police and, where appropriate, the National Referral Mechanism (NRM), ensuring that safeguarding action is not delayed.</w:t>
      </w:r>
    </w:p>
    <w:p w14:paraId="21304E3D" w14:textId="67140981" w:rsidR="00420808" w:rsidRPr="00AE29CB" w:rsidRDefault="00420808" w:rsidP="00420808">
      <w:pPr>
        <w:pStyle w:val="TNCBodyText"/>
        <w:rPr>
          <w:bCs/>
        </w:rPr>
      </w:pPr>
      <w:r w:rsidRPr="00AE29CB">
        <w:rPr>
          <w:b/>
          <w:bCs/>
        </w:rPr>
        <w:t>FGM</w:t>
      </w:r>
    </w:p>
    <w:bookmarkEnd w:id="11"/>
    <w:p w14:paraId="55363979" w14:textId="1242CBBB" w:rsidR="00420808" w:rsidRPr="00AE29CB" w:rsidRDefault="00420808" w:rsidP="00420808">
      <w:pPr>
        <w:pStyle w:val="TNCBodyText"/>
      </w:pPr>
      <w:r w:rsidRPr="00AE29CB">
        <w:t xml:space="preserve">For the purposes of this policy, “FGM” is defined as all procedures involving the partial or total removal of the external female genitalia or other injury to the female genital organs. </w:t>
      </w:r>
      <w:r w:rsidR="009D36F1" w:rsidRPr="00AE29CB">
        <w:t>FGM is illegal in the UK, constitutes a form of child abuse and violence against women and girls, and can have lifelong physical, psychological and emotional consequences.</w:t>
      </w:r>
    </w:p>
    <w:p w14:paraId="1C47C375" w14:textId="6023264E" w:rsidR="00420808" w:rsidRPr="00AE29CB" w:rsidRDefault="00420808" w:rsidP="00420808">
      <w:pPr>
        <w:pStyle w:val="TNCBodyText"/>
      </w:pPr>
      <w:r w:rsidRPr="00AE29CB">
        <w:t xml:space="preserve">TCAT staff will be alert to the possibility of a </w:t>
      </w:r>
      <w:r w:rsidR="007729F0" w:rsidRPr="00AE29CB">
        <w:t>child</w:t>
      </w:r>
      <w:r w:rsidRPr="00AE29CB">
        <w:t xml:space="preserve"> being at risk of FGM or already having suffered FGM. If staff are worried about someone who is at risk of FGM or who has been a victim of FGM, they are required to </w:t>
      </w:r>
      <w:r w:rsidR="009D36F1" w:rsidRPr="00AE29CB">
        <w:t>share this information with Children's Social Care and/or the police</w:t>
      </w:r>
      <w:r w:rsidRPr="00AE29CB">
        <w:t xml:space="preserve">. TCAT’s procedures relating to managing cases of FGM and protecting </w:t>
      </w:r>
      <w:r w:rsidR="007729F0" w:rsidRPr="00AE29CB">
        <w:t>children</w:t>
      </w:r>
      <w:r w:rsidRPr="00AE29CB">
        <w:t xml:space="preserve"> will reflect multi-agency working arrangements.</w:t>
      </w:r>
    </w:p>
    <w:p w14:paraId="2C9DB9FD" w14:textId="5EE2BC0E" w:rsidR="009D36F1" w:rsidRPr="00AE29CB" w:rsidRDefault="00420808" w:rsidP="009D36F1">
      <w:pPr>
        <w:pStyle w:val="TNCBodyText"/>
      </w:pPr>
      <w:r w:rsidRPr="00AE29CB">
        <w:t xml:space="preserve">As outlined in Section 5B of the Female Genital Mutilation Act 2003 (as inserted by section 74 of the Serious Crime Act 2015), </w:t>
      </w:r>
      <w:r w:rsidR="009D36F1" w:rsidRPr="00AE29CB">
        <w:t>teachers have a personal legal duty to report to the police where, in the course of their professional duties, they either:</w:t>
      </w:r>
    </w:p>
    <w:p w14:paraId="39F4EC50" w14:textId="345EB0B9" w:rsidR="009D36F1" w:rsidRPr="00AE29CB" w:rsidRDefault="009D36F1" w:rsidP="005B6B6F">
      <w:pPr>
        <w:pStyle w:val="TNCBodyText"/>
        <w:numPr>
          <w:ilvl w:val="0"/>
          <w:numId w:val="78"/>
        </w:numPr>
        <w:contextualSpacing/>
      </w:pPr>
      <w:r w:rsidRPr="00AE29CB">
        <w:t>are informed by a girl under the age of 18 that an act of FGM has been carried out on her; or</w:t>
      </w:r>
    </w:p>
    <w:p w14:paraId="25358297" w14:textId="77777777" w:rsidR="009D36F1" w:rsidRPr="00AE29CB" w:rsidRDefault="009D36F1" w:rsidP="005B6B6F">
      <w:pPr>
        <w:pStyle w:val="TNCBodyText"/>
        <w:numPr>
          <w:ilvl w:val="0"/>
          <w:numId w:val="78"/>
        </w:numPr>
        <w:contextualSpacing/>
      </w:pPr>
      <w:r w:rsidRPr="00AE29CB">
        <w:lastRenderedPageBreak/>
        <w:t>observe physical signs which appear to show that FGM has been carried out and have no reason to believe the procedure was necessary for the girl's physical or mental health or for purposes connected with labour or birth</w:t>
      </w:r>
    </w:p>
    <w:p w14:paraId="6EB9DE23" w14:textId="77777777" w:rsidR="009D36F1" w:rsidRPr="00AE29CB" w:rsidRDefault="009D36F1" w:rsidP="009D36F1">
      <w:pPr>
        <w:pStyle w:val="TNCBodyText"/>
        <w:ind w:left="720"/>
        <w:contextualSpacing/>
      </w:pPr>
    </w:p>
    <w:p w14:paraId="636AD6A9" w14:textId="77777777" w:rsidR="009D36F1" w:rsidRPr="00AE29CB" w:rsidRDefault="00420808" w:rsidP="009D36F1">
      <w:pPr>
        <w:pStyle w:val="TNCBodyText"/>
        <w:contextualSpacing/>
        <w:rPr>
          <w:bCs/>
        </w:rPr>
      </w:pPr>
      <w:r w:rsidRPr="00AE29CB">
        <w:rPr>
          <w:bCs/>
        </w:rPr>
        <w:t xml:space="preserve">Teachers failing to report such cases may face disciplinary action. Teachers will not examine </w:t>
      </w:r>
      <w:r w:rsidR="007729F0" w:rsidRPr="00AE29CB">
        <w:rPr>
          <w:bCs/>
        </w:rPr>
        <w:t>children</w:t>
      </w:r>
      <w:r w:rsidRPr="00AE29CB">
        <w:rPr>
          <w:bCs/>
        </w:rPr>
        <w:t xml:space="preserve">, and so it is rare that they will see any visual evidence, but they must personally report to the police where an act of FGM appears to have been conducted. Unless the teacher has a good reason not to, they should also consider and discuss any such case with the DSL and </w:t>
      </w:r>
      <w:r w:rsidR="009D36F1" w:rsidRPr="00AE29CB">
        <w:rPr>
          <w:bCs/>
        </w:rPr>
        <w:t>involve Children's Social Care as appropriate</w:t>
      </w:r>
      <w:r w:rsidRPr="00AE29CB">
        <w:rPr>
          <w:bCs/>
        </w:rPr>
        <w:t>.</w:t>
      </w:r>
    </w:p>
    <w:p w14:paraId="3E0EB11D" w14:textId="77777777" w:rsidR="009D36F1" w:rsidRPr="00AE29CB" w:rsidRDefault="009D36F1" w:rsidP="009D36F1">
      <w:pPr>
        <w:pStyle w:val="TNCBodyText"/>
        <w:contextualSpacing/>
        <w:rPr>
          <w:bCs/>
        </w:rPr>
      </w:pPr>
    </w:p>
    <w:p w14:paraId="08221395" w14:textId="14B9FC3F" w:rsidR="00420808" w:rsidRPr="00AE29CB" w:rsidRDefault="00420808" w:rsidP="009D36F1">
      <w:pPr>
        <w:pStyle w:val="TNCBodyText"/>
        <w:contextualSpacing/>
      </w:pPr>
      <w:r w:rsidRPr="00AE29CB">
        <w:rPr>
          <w:bCs/>
        </w:rPr>
        <w:t>NB: This does not apply to any suspected or at-risk cases, nor if the individual is over the age of 18. In such cases, local safeguarding procedures will be followed</w:t>
      </w:r>
      <w:r w:rsidRPr="00AE29CB">
        <w:t>.</w:t>
      </w:r>
    </w:p>
    <w:p w14:paraId="715577A1" w14:textId="77777777" w:rsidR="009D36F1" w:rsidRPr="00AE29CB" w:rsidRDefault="009D36F1" w:rsidP="009D36F1">
      <w:pPr>
        <w:pStyle w:val="TNCBodyText"/>
        <w:contextualSpacing/>
      </w:pPr>
    </w:p>
    <w:p w14:paraId="1E55F7D3" w14:textId="78CC007C" w:rsidR="00420808" w:rsidRPr="00AE29CB" w:rsidRDefault="00420808" w:rsidP="00420808">
      <w:pPr>
        <w:pStyle w:val="TNCBodyText"/>
      </w:pPr>
      <w:r w:rsidRPr="00AE29CB">
        <w:t xml:space="preserve">TCAT staff will be aware of the indicators that </w:t>
      </w:r>
      <w:r w:rsidR="007729F0" w:rsidRPr="00AE29CB">
        <w:t>children</w:t>
      </w:r>
      <w:r w:rsidRPr="00AE29CB">
        <w:t xml:space="preserve"> may be at risk of FGM. While some individual indicators they may not indicate risk, the presence of two or more indicators could signal a risk to the </w:t>
      </w:r>
      <w:r w:rsidR="007729F0" w:rsidRPr="00AE29CB">
        <w:t>child</w:t>
      </w:r>
      <w:r w:rsidRPr="00AE29CB">
        <w:t xml:space="preserve">. It is important to note that the </w:t>
      </w:r>
      <w:r w:rsidR="007729F0" w:rsidRPr="00AE29CB">
        <w:t>child</w:t>
      </w:r>
      <w:r w:rsidRPr="00AE29CB">
        <w:t xml:space="preserve"> may not yet be aware of the practice or that it may be conducted on them, so staff will be sensitive when broaching the subject.</w:t>
      </w:r>
    </w:p>
    <w:p w14:paraId="63111212" w14:textId="1610D5A8" w:rsidR="00420808" w:rsidRPr="00AE29CB" w:rsidRDefault="00420808" w:rsidP="00420808">
      <w:pPr>
        <w:pStyle w:val="TNCBodyText"/>
      </w:pPr>
      <w:r w:rsidRPr="00AE29CB">
        <w:t xml:space="preserve">Indicators that a </w:t>
      </w:r>
      <w:r w:rsidR="007729F0" w:rsidRPr="00AE29CB">
        <w:t>child</w:t>
      </w:r>
      <w:r w:rsidRPr="00AE29CB">
        <w:t xml:space="preserve"> may be at heightened risk of undergoing FGM include:</w:t>
      </w:r>
    </w:p>
    <w:p w14:paraId="20EF3420" w14:textId="77777777" w:rsidR="00420808" w:rsidRPr="00AE29CB" w:rsidRDefault="00420808" w:rsidP="005B6B6F">
      <w:pPr>
        <w:pStyle w:val="TNCBodyText"/>
        <w:numPr>
          <w:ilvl w:val="0"/>
          <w:numId w:val="31"/>
        </w:numPr>
        <w:ind w:left="714" w:hanging="357"/>
        <w:contextualSpacing/>
      </w:pPr>
      <w:r w:rsidRPr="00AE29CB">
        <w:t>The socio-economic position of the family and their level of integration into UK society</w:t>
      </w:r>
    </w:p>
    <w:p w14:paraId="13AF8592" w14:textId="45C8654D" w:rsidR="00420808" w:rsidRPr="00AE29CB" w:rsidRDefault="00420808" w:rsidP="005B6B6F">
      <w:pPr>
        <w:pStyle w:val="TNCBodyText"/>
        <w:numPr>
          <w:ilvl w:val="0"/>
          <w:numId w:val="31"/>
        </w:numPr>
        <w:ind w:left="714" w:hanging="357"/>
        <w:contextualSpacing/>
      </w:pPr>
      <w:r w:rsidRPr="00AE29CB">
        <w:t xml:space="preserve">The </w:t>
      </w:r>
      <w:r w:rsidR="007729F0" w:rsidRPr="00AE29CB">
        <w:t>child</w:t>
      </w:r>
      <w:r w:rsidRPr="00AE29CB">
        <w:t xml:space="preserve"> coming from a community known to adopt FGM</w:t>
      </w:r>
    </w:p>
    <w:p w14:paraId="27EDFFEA" w14:textId="77777777" w:rsidR="009D36F1" w:rsidRPr="00AE29CB" w:rsidRDefault="00420808" w:rsidP="005B6B6F">
      <w:pPr>
        <w:pStyle w:val="TNCBodyText"/>
        <w:numPr>
          <w:ilvl w:val="0"/>
          <w:numId w:val="31"/>
        </w:numPr>
        <w:ind w:left="714" w:hanging="357"/>
        <w:contextualSpacing/>
      </w:pPr>
      <w:r w:rsidRPr="00AE29CB">
        <w:t>Any girl with a mother or sister who has been subjected to FGM</w:t>
      </w:r>
    </w:p>
    <w:p w14:paraId="11949862" w14:textId="4491C98D" w:rsidR="00420808" w:rsidRPr="00AE29CB" w:rsidRDefault="009D36F1" w:rsidP="005B6B6F">
      <w:pPr>
        <w:pStyle w:val="TNCBodyText"/>
        <w:numPr>
          <w:ilvl w:val="0"/>
          <w:numId w:val="31"/>
        </w:numPr>
        <w:ind w:left="714" w:hanging="357"/>
        <w:contextualSpacing/>
      </w:pPr>
      <w:r w:rsidRPr="00AE29CB">
        <w:t>A child whose attendance or participation changes significantly following discussions about relationships, health or bodily autonomy.</w:t>
      </w:r>
    </w:p>
    <w:p w14:paraId="652195A7" w14:textId="77777777" w:rsidR="009D36F1" w:rsidRPr="00AE29CB" w:rsidRDefault="009D36F1" w:rsidP="009D36F1">
      <w:pPr>
        <w:pStyle w:val="TNCBodyText"/>
        <w:contextualSpacing/>
      </w:pPr>
    </w:p>
    <w:p w14:paraId="0CA6AAAA" w14:textId="707F77BE" w:rsidR="00420808" w:rsidRPr="00AE29CB" w:rsidRDefault="00420808" w:rsidP="00420808">
      <w:pPr>
        <w:pStyle w:val="TNCBodyText"/>
      </w:pPr>
      <w:r w:rsidRPr="00AE29CB">
        <w:t xml:space="preserve">Indicators that FGM may take place soon include: </w:t>
      </w:r>
    </w:p>
    <w:p w14:paraId="70EE0509" w14:textId="77777777" w:rsidR="00420808" w:rsidRPr="00AE29CB" w:rsidRDefault="00420808" w:rsidP="005B6B6F">
      <w:pPr>
        <w:pStyle w:val="TNCBodyText"/>
        <w:numPr>
          <w:ilvl w:val="0"/>
          <w:numId w:val="32"/>
        </w:numPr>
        <w:ind w:left="714" w:hanging="357"/>
        <w:contextualSpacing/>
      </w:pPr>
      <w:r w:rsidRPr="00AE29CB">
        <w:t>When a female family elder is visiting from a country of origin</w:t>
      </w:r>
    </w:p>
    <w:p w14:paraId="76441CD5" w14:textId="77777777" w:rsidR="00420808" w:rsidRPr="00AE29CB" w:rsidRDefault="00420808" w:rsidP="005B6B6F">
      <w:pPr>
        <w:pStyle w:val="TNCBodyText"/>
        <w:numPr>
          <w:ilvl w:val="0"/>
          <w:numId w:val="32"/>
        </w:numPr>
        <w:ind w:left="714" w:hanging="357"/>
        <w:contextualSpacing/>
      </w:pPr>
      <w:r w:rsidRPr="00AE29CB">
        <w:t>A girl confiding that she is to have a ‘special procedure’ or a ceremony to ‘become a woman’</w:t>
      </w:r>
    </w:p>
    <w:p w14:paraId="2E130D3E" w14:textId="77777777" w:rsidR="00420808" w:rsidRPr="00AE29CB" w:rsidRDefault="00420808" w:rsidP="005B6B6F">
      <w:pPr>
        <w:pStyle w:val="TNCBodyText"/>
        <w:numPr>
          <w:ilvl w:val="0"/>
          <w:numId w:val="32"/>
        </w:numPr>
        <w:ind w:left="714" w:hanging="357"/>
        <w:contextualSpacing/>
      </w:pPr>
      <w:r w:rsidRPr="00AE29CB">
        <w:t>A girl requesting help from a teacher if she is aware or suspects that she is at immediate risk</w:t>
      </w:r>
    </w:p>
    <w:p w14:paraId="2BEFD2B9" w14:textId="77777777" w:rsidR="00420808" w:rsidRPr="00AE29CB" w:rsidRDefault="00420808" w:rsidP="005B6B6F">
      <w:pPr>
        <w:pStyle w:val="TNCBodyText"/>
        <w:numPr>
          <w:ilvl w:val="0"/>
          <w:numId w:val="32"/>
        </w:numPr>
        <w:ind w:left="714" w:hanging="357"/>
        <w:contextualSpacing/>
      </w:pPr>
      <w:r w:rsidRPr="00AE29CB">
        <w:t>A girl, or her family member, talking about a long holiday to her country of origin or another country where FGM is prevalent</w:t>
      </w:r>
    </w:p>
    <w:p w14:paraId="2A73DCD3" w14:textId="77777777" w:rsidR="00420808" w:rsidRPr="00AE29CB" w:rsidRDefault="00420808" w:rsidP="00420808">
      <w:pPr>
        <w:pStyle w:val="TNCBodyText"/>
        <w:rPr>
          <w:sz w:val="2"/>
          <w:szCs w:val="2"/>
        </w:rPr>
      </w:pPr>
    </w:p>
    <w:p w14:paraId="39EB476B" w14:textId="2743BC86" w:rsidR="00420808" w:rsidRPr="00AE29CB" w:rsidRDefault="00420808" w:rsidP="00420808">
      <w:pPr>
        <w:pStyle w:val="TNCBodyText"/>
      </w:pPr>
      <w:r w:rsidRPr="00AE29CB">
        <w:t xml:space="preserve">TCAT staff will be vigilant to the signs that FGM has already taken place so that help can be offered, enquiries can be made to protect others, and criminal investigations can begin. Indicators that FGM may have already taken place include the </w:t>
      </w:r>
      <w:r w:rsidR="007729F0" w:rsidRPr="00AE29CB">
        <w:t>child</w:t>
      </w:r>
      <w:r w:rsidRPr="00AE29CB">
        <w:t>:</w:t>
      </w:r>
    </w:p>
    <w:p w14:paraId="121FB9A0" w14:textId="77777777" w:rsidR="00420808" w:rsidRPr="00AE29CB" w:rsidRDefault="00420808" w:rsidP="005B6B6F">
      <w:pPr>
        <w:pStyle w:val="TNCBodyText"/>
        <w:numPr>
          <w:ilvl w:val="0"/>
          <w:numId w:val="33"/>
        </w:numPr>
        <w:ind w:left="714" w:hanging="357"/>
        <w:contextualSpacing/>
      </w:pPr>
      <w:r w:rsidRPr="00AE29CB">
        <w:lastRenderedPageBreak/>
        <w:t>Having difficulty walking, sitting or standing</w:t>
      </w:r>
    </w:p>
    <w:p w14:paraId="6620FC39" w14:textId="77777777" w:rsidR="00420808" w:rsidRPr="00AE29CB" w:rsidRDefault="00420808" w:rsidP="005B6B6F">
      <w:pPr>
        <w:pStyle w:val="TNCBodyText"/>
        <w:numPr>
          <w:ilvl w:val="0"/>
          <w:numId w:val="33"/>
        </w:numPr>
        <w:ind w:left="714" w:hanging="357"/>
        <w:contextualSpacing/>
      </w:pPr>
      <w:r w:rsidRPr="00AE29CB">
        <w:t>Spending longer than normal in the bathroom or toilet</w:t>
      </w:r>
    </w:p>
    <w:p w14:paraId="1A791364" w14:textId="77777777" w:rsidR="00420808" w:rsidRPr="00AE29CB" w:rsidRDefault="00420808" w:rsidP="005B6B6F">
      <w:pPr>
        <w:pStyle w:val="TNCBodyText"/>
        <w:numPr>
          <w:ilvl w:val="0"/>
          <w:numId w:val="33"/>
        </w:numPr>
        <w:ind w:left="714" w:hanging="357"/>
        <w:contextualSpacing/>
      </w:pPr>
      <w:r w:rsidRPr="00AE29CB">
        <w:t>Spending prolonged periods of time away from a classroom during the day with bladder or menstrual problems</w:t>
      </w:r>
    </w:p>
    <w:p w14:paraId="31E9A065" w14:textId="77777777" w:rsidR="00420808" w:rsidRPr="00AE29CB" w:rsidRDefault="00420808" w:rsidP="005B6B6F">
      <w:pPr>
        <w:pStyle w:val="TNCBodyText"/>
        <w:numPr>
          <w:ilvl w:val="0"/>
          <w:numId w:val="33"/>
        </w:numPr>
        <w:ind w:left="714" w:hanging="357"/>
        <w:contextualSpacing/>
      </w:pPr>
      <w:r w:rsidRPr="00AE29CB">
        <w:t>Having prolonged or repeated absences from school, followed by withdrawal or depression</w:t>
      </w:r>
    </w:p>
    <w:p w14:paraId="6ABB1DF4" w14:textId="77777777" w:rsidR="00420808" w:rsidRPr="00AE29CB" w:rsidRDefault="00420808" w:rsidP="005B6B6F">
      <w:pPr>
        <w:pStyle w:val="TNCBodyText"/>
        <w:numPr>
          <w:ilvl w:val="0"/>
          <w:numId w:val="33"/>
        </w:numPr>
        <w:ind w:left="714" w:hanging="357"/>
        <w:contextualSpacing/>
      </w:pPr>
      <w:r w:rsidRPr="00AE29CB">
        <w:t>Being reluctant to undergo normal medical examinations</w:t>
      </w:r>
    </w:p>
    <w:p w14:paraId="2778FC9F" w14:textId="77777777" w:rsidR="00420808" w:rsidRPr="00AE29CB" w:rsidRDefault="00420808" w:rsidP="005B6B6F">
      <w:pPr>
        <w:pStyle w:val="TNCBodyText"/>
        <w:numPr>
          <w:ilvl w:val="0"/>
          <w:numId w:val="33"/>
        </w:numPr>
        <w:ind w:left="714" w:hanging="357"/>
        <w:contextualSpacing/>
      </w:pPr>
      <w:r w:rsidRPr="00AE29CB">
        <w:t xml:space="preserve">Asking for </w:t>
      </w:r>
      <w:r w:rsidRPr="00AE29CB" w:rsidDel="00D10C65">
        <w:t>help</w:t>
      </w:r>
      <w:r w:rsidRPr="00AE29CB">
        <w:t xml:space="preserve"> but not being explicit about the problem due to embarrassment or fear</w:t>
      </w:r>
    </w:p>
    <w:p w14:paraId="67803793" w14:textId="77777777" w:rsidR="00420808" w:rsidRPr="00AE29CB" w:rsidRDefault="00420808" w:rsidP="00420808">
      <w:pPr>
        <w:pStyle w:val="TNCBodyText"/>
        <w:rPr>
          <w:sz w:val="2"/>
          <w:szCs w:val="2"/>
        </w:rPr>
      </w:pPr>
    </w:p>
    <w:p w14:paraId="44525AE2" w14:textId="77777777" w:rsidR="009D36F1" w:rsidRPr="00AE29CB" w:rsidRDefault="009D36F1" w:rsidP="00420808">
      <w:pPr>
        <w:pStyle w:val="TNCBodyText"/>
      </w:pPr>
      <w:r w:rsidRPr="00AE29CB">
        <w:t>Staff should never attempt to mediate with families or investigate concerns themselves. All concerns will be referred immediately in accordance with safeguarding procedures.</w:t>
      </w:r>
    </w:p>
    <w:p w14:paraId="3CE0FE1C" w14:textId="528B47E7" w:rsidR="00420808" w:rsidRPr="00AE29CB" w:rsidRDefault="009D36F1" w:rsidP="00420808">
      <w:pPr>
        <w:pStyle w:val="TNCBodyText"/>
      </w:pPr>
      <w:r w:rsidRPr="00AE29CB">
        <w:t xml:space="preserve">FGM is recognised as a form of so-called honour-based abuse. All forms of so-called honour-based abuse, including forced marriage and FGM, are forms of abuse and will be managed as safeguarding concerns. </w:t>
      </w:r>
      <w:r w:rsidR="00420808" w:rsidRPr="00AE29CB">
        <w:t>All forms of HBA are forms of abuse and will be treated and escalated as such. Staff will be alert to the signs of HBA, including concerns that a child is at risk of HBA, or has already suffered from HBA, and will consult with their DSL who will activate local safeguarding procedures if concerns arise.</w:t>
      </w:r>
    </w:p>
    <w:p w14:paraId="1E814DBE" w14:textId="77777777" w:rsidR="00420808" w:rsidRPr="00AE29CB" w:rsidRDefault="00420808" w:rsidP="00420808">
      <w:pPr>
        <w:pStyle w:val="TNCBodyText"/>
        <w:rPr>
          <w:bCs/>
        </w:rPr>
      </w:pPr>
      <w:bookmarkStart w:id="12" w:name="virginitytesting"/>
      <w:bookmarkEnd w:id="12"/>
      <w:r w:rsidRPr="00AE29CB">
        <w:rPr>
          <w:b/>
          <w:bCs/>
        </w:rPr>
        <w:t>Virginity testing and hymenoplasty</w:t>
      </w:r>
    </w:p>
    <w:p w14:paraId="61903622" w14:textId="77777777" w:rsidR="00420808" w:rsidRPr="00AE29CB" w:rsidRDefault="00420808" w:rsidP="00420808">
      <w:pPr>
        <w:pStyle w:val="TNCBodyText"/>
      </w:pPr>
      <w:r w:rsidRPr="00AE29CB">
        <w:t>Under the Health and Care Act 2022, it is illegal to conduct, offer or aid and abet virginity testing or hymenoplasty in any part of the UK. It is also illegal for UK nationals and residents to do these things outside the UK.</w:t>
      </w:r>
    </w:p>
    <w:p w14:paraId="74799475" w14:textId="77777777" w:rsidR="00420808" w:rsidRPr="00AE29CB" w:rsidRDefault="00420808" w:rsidP="00420808">
      <w:pPr>
        <w:pStyle w:val="TNCBodyText"/>
      </w:pPr>
      <w:r w:rsidRPr="00AE29CB">
        <w:rPr>
          <w:b/>
          <w:bCs/>
        </w:rPr>
        <w:t>Virginity testing</w:t>
      </w:r>
      <w:r w:rsidRPr="00AE29CB">
        <w:t xml:space="preserve"> - Also known as hymen, ‘2-finger’ or vaginal examination, this is defined as any examination (with or without contact) of the female genitalia intended to establish if vaginal intercourse has taken place. This is irrespective of whether consent has been given. Vaginal examination has no established scientific merit or clinical indication.</w:t>
      </w:r>
    </w:p>
    <w:p w14:paraId="77415219" w14:textId="77777777" w:rsidR="00420808" w:rsidRPr="00AE29CB" w:rsidRDefault="00420808" w:rsidP="00420808">
      <w:pPr>
        <w:pStyle w:val="TNCBodyText"/>
      </w:pPr>
      <w:r w:rsidRPr="00AE29CB">
        <w:rPr>
          <w:b/>
          <w:bCs/>
        </w:rPr>
        <w:t xml:space="preserve">Hymenoplasty </w:t>
      </w:r>
      <w:r w:rsidRPr="00AE29CB">
        <w:t>- A procedure which can involve a number of different techniques, but typically involving stitching or surgery, undertaken to reconstruct a hymen with the intent that the person bleeds the next time they have vaginal intercourse. Hymenoplasty is different to procedures that may be performed for clinical reasons, e.g. surgery to address discomfort or menstrual complications.</w:t>
      </w:r>
    </w:p>
    <w:p w14:paraId="1FF78431" w14:textId="33A53047" w:rsidR="00420808" w:rsidRPr="00AE29CB" w:rsidRDefault="009D36F1" w:rsidP="00420808">
      <w:pPr>
        <w:pStyle w:val="TNCBodyText"/>
      </w:pPr>
      <w:r w:rsidRPr="00AE29CB">
        <w:t xml:space="preserve">Virginity testing and hymenoplasty are forms of violence against women and girls and constitute child abuse where they involve a child. </w:t>
      </w:r>
      <w:r w:rsidR="00420808" w:rsidRPr="00AE29CB">
        <w:t xml:space="preserve">and are </w:t>
      </w:r>
      <w:r w:rsidRPr="00AE29CB">
        <w:t xml:space="preserve">part of so-called honour-based abuse (including forced marriage and FGM) </w:t>
      </w:r>
      <w:r w:rsidR="00420808" w:rsidRPr="00AE29CB">
        <w:t xml:space="preserve">and can be precursors to child or forced marriage and other forms of family and/or community coercive behaviours, including physical and emotional control. Victims are pressurised into undergoing these </w:t>
      </w:r>
      <w:r w:rsidR="00420808" w:rsidRPr="00AE29CB">
        <w:lastRenderedPageBreak/>
        <w:t>procedures, often by family members or their intended husbands’ family to fulfil the requirement that a woman remains ‘pure’ before marriage. Those who ‘fail’ to meet this requirement are likely to suffer further abuse, including emotional and physical abuse, disownment and even honour killings.</w:t>
      </w:r>
    </w:p>
    <w:p w14:paraId="7597100F" w14:textId="77777777" w:rsidR="00420808" w:rsidRPr="00AE29CB" w:rsidRDefault="00420808" w:rsidP="00420808">
      <w:pPr>
        <w:pStyle w:val="TNCBodyText"/>
      </w:pPr>
      <w:r w:rsidRPr="00AE29CB">
        <w:t>The procedures are degrading and intrusive, and can result in extreme psychological trauma, provoking conditions such as anxiety, depression and PTSD, as well as physical harm and medical complications. Staff will be alert to the possible presence of stress, anxiety and other psychological or behavioural signs, and mental health support should be made available where appropriate.</w:t>
      </w:r>
    </w:p>
    <w:p w14:paraId="3F4FFB7F" w14:textId="46C9DCAB" w:rsidR="00420808" w:rsidRPr="00AE29CB" w:rsidRDefault="00420808" w:rsidP="00420808">
      <w:pPr>
        <w:pStyle w:val="TNCBodyText"/>
      </w:pPr>
      <w:r w:rsidRPr="00AE29CB">
        <w:t xml:space="preserve">Victims face barriers in coming forward, e.g. they may not know that the abuse was abnormal or wrong at the time, and may feel shameful, having been taught that speaking out against family and/or the community is wrong, or being scared about the repercussions of speaking out. </w:t>
      </w:r>
      <w:r w:rsidR="007730D0" w:rsidRPr="00AE29CB">
        <w:t>Through an age-appropriate safeguarding curriculum, TCAT schools will educate children about the harms associated with these abusive practices, challenge harmful myths and stereotypes, and ensure that children know how to seek help if they are worried about themselves or someone else.</w:t>
      </w:r>
    </w:p>
    <w:p w14:paraId="7A700E46" w14:textId="716908E0" w:rsidR="00420808" w:rsidRPr="00AE29CB" w:rsidRDefault="007729F0" w:rsidP="00420808">
      <w:pPr>
        <w:pStyle w:val="TNCBodyText"/>
      </w:pPr>
      <w:r w:rsidRPr="00AE29CB">
        <w:t>Children</w:t>
      </w:r>
      <w:r w:rsidR="00420808" w:rsidRPr="00AE29CB">
        <w:t xml:space="preserve"> aged 13 and older are considered to be most at risk, but it can affect those as young as 8, and anyone with female genitalia can be a victim regardless of age, gender identity, ethnicity, sexuality, religion, disability or socioeconomic status. TCAT staff will be aware of the following indicators that a </w:t>
      </w:r>
      <w:r w:rsidRPr="00AE29CB">
        <w:t>child</w:t>
      </w:r>
      <w:r w:rsidR="00420808" w:rsidRPr="00AE29CB">
        <w:t xml:space="preserve"> is at risk of or has been subjected to a virginity test and/or hymenoplasty:</w:t>
      </w:r>
    </w:p>
    <w:p w14:paraId="37E09D26" w14:textId="72F8B440" w:rsidR="00420808" w:rsidRPr="00AE29CB" w:rsidRDefault="00420808" w:rsidP="005B6B6F">
      <w:pPr>
        <w:pStyle w:val="TNCBodyText"/>
        <w:numPr>
          <w:ilvl w:val="0"/>
          <w:numId w:val="38"/>
        </w:numPr>
        <w:ind w:left="714" w:hanging="357"/>
        <w:contextualSpacing/>
      </w:pPr>
      <w:r w:rsidRPr="00AE29CB">
        <w:t xml:space="preserve">A </w:t>
      </w:r>
      <w:r w:rsidR="007729F0" w:rsidRPr="00AE29CB">
        <w:t>child</w:t>
      </w:r>
      <w:r w:rsidRPr="00AE29CB">
        <w:t xml:space="preserve"> is known to have requested either procedure or asks for help</w:t>
      </w:r>
    </w:p>
    <w:p w14:paraId="3EF98F40" w14:textId="7AA445C9" w:rsidR="00420808" w:rsidRPr="00AE29CB" w:rsidRDefault="00420808" w:rsidP="005B6B6F">
      <w:pPr>
        <w:pStyle w:val="TNCBodyText"/>
        <w:numPr>
          <w:ilvl w:val="0"/>
          <w:numId w:val="38"/>
        </w:numPr>
        <w:ind w:left="714" w:hanging="357"/>
        <w:contextualSpacing/>
      </w:pPr>
      <w:r w:rsidRPr="00AE29CB">
        <w:t xml:space="preserve">Family members disclose that the </w:t>
      </w:r>
      <w:r w:rsidR="007729F0" w:rsidRPr="00AE29CB">
        <w:t>child</w:t>
      </w:r>
      <w:r w:rsidRPr="00AE29CB">
        <w:t xml:space="preserve"> has already undergone the practices</w:t>
      </w:r>
    </w:p>
    <w:p w14:paraId="06F958EE" w14:textId="77777777" w:rsidR="00420808" w:rsidRPr="00AE29CB" w:rsidRDefault="00420808" w:rsidP="005B6B6F">
      <w:pPr>
        <w:pStyle w:val="TNCBodyText"/>
        <w:numPr>
          <w:ilvl w:val="0"/>
          <w:numId w:val="38"/>
        </w:numPr>
        <w:ind w:left="714" w:hanging="357"/>
        <w:contextualSpacing/>
      </w:pPr>
      <w:r w:rsidRPr="00AE29CB">
        <w:t xml:space="preserve">Pain and discomfort after the procedures, e.g. difficulty in walking or sitting for </w:t>
      </w:r>
      <w:r w:rsidRPr="00AE29CB" w:rsidDel="00556BC9">
        <w:t xml:space="preserve">a </w:t>
      </w:r>
      <w:r w:rsidRPr="00AE29CB">
        <w:t>prolonged period which was not a problem previously</w:t>
      </w:r>
    </w:p>
    <w:p w14:paraId="26D54B4C" w14:textId="6A28905A" w:rsidR="00420808" w:rsidRPr="00AE29CB" w:rsidRDefault="00420808" w:rsidP="005B6B6F">
      <w:pPr>
        <w:pStyle w:val="TNCBodyText"/>
        <w:numPr>
          <w:ilvl w:val="0"/>
          <w:numId w:val="38"/>
        </w:numPr>
        <w:ind w:left="714" w:hanging="357"/>
        <w:contextualSpacing/>
      </w:pPr>
      <w:r w:rsidRPr="00AE29CB">
        <w:t xml:space="preserve">Concern from family members that the </w:t>
      </w:r>
      <w:r w:rsidR="007729F0" w:rsidRPr="00AE29CB">
        <w:t>child</w:t>
      </w:r>
      <w:r w:rsidRPr="00AE29CB">
        <w:t xml:space="preserve"> is in a relationship, or plans for them to be married</w:t>
      </w:r>
    </w:p>
    <w:p w14:paraId="5FB67C39" w14:textId="77777777" w:rsidR="00420808" w:rsidRPr="00AE29CB" w:rsidRDefault="00420808" w:rsidP="005B6B6F">
      <w:pPr>
        <w:pStyle w:val="TNCBodyText"/>
        <w:numPr>
          <w:ilvl w:val="0"/>
          <w:numId w:val="38"/>
        </w:numPr>
        <w:ind w:left="714" w:hanging="357"/>
        <w:contextualSpacing/>
      </w:pPr>
      <w:r w:rsidRPr="00AE29CB">
        <w:t>A close relative has been threatened with either procedure or has already been subjected to one</w:t>
      </w:r>
    </w:p>
    <w:p w14:paraId="76C879D6" w14:textId="169DF3F3" w:rsidR="00420808" w:rsidRPr="00AE29CB" w:rsidRDefault="00420808" w:rsidP="005B6B6F">
      <w:pPr>
        <w:pStyle w:val="TNCBodyText"/>
        <w:numPr>
          <w:ilvl w:val="0"/>
          <w:numId w:val="38"/>
        </w:numPr>
        <w:ind w:left="714" w:hanging="357"/>
        <w:contextualSpacing/>
      </w:pPr>
      <w:r w:rsidRPr="00AE29CB">
        <w:t xml:space="preserve">A </w:t>
      </w:r>
      <w:r w:rsidR="007729F0" w:rsidRPr="00AE29CB">
        <w:t>child</w:t>
      </w:r>
      <w:r w:rsidRPr="00AE29CB">
        <w:t xml:space="preserve"> has already experienced or is at risk of </w:t>
      </w:r>
      <w:r w:rsidR="009D36F1" w:rsidRPr="00AE29CB">
        <w:t>so-called honour-based abuse</w:t>
      </w:r>
    </w:p>
    <w:p w14:paraId="03F6EC80" w14:textId="44B98146" w:rsidR="00420808" w:rsidRPr="00AE29CB" w:rsidRDefault="00420808" w:rsidP="005B6B6F">
      <w:pPr>
        <w:pStyle w:val="TNCBodyText"/>
        <w:numPr>
          <w:ilvl w:val="0"/>
          <w:numId w:val="38"/>
        </w:numPr>
        <w:ind w:left="714" w:hanging="357"/>
        <w:contextualSpacing/>
      </w:pPr>
      <w:r w:rsidRPr="00AE29CB">
        <w:t xml:space="preserve">A </w:t>
      </w:r>
      <w:r w:rsidR="007729F0" w:rsidRPr="00AE29CB">
        <w:t>child</w:t>
      </w:r>
      <w:r w:rsidRPr="00AE29CB">
        <w:t xml:space="preserve"> is already known to </w:t>
      </w:r>
      <w:r w:rsidR="009D36F1" w:rsidRPr="00AE29CB">
        <w:t xml:space="preserve">Children's Social Care </w:t>
      </w:r>
      <w:r w:rsidRPr="00AE29CB">
        <w:t>in relation to other safeguarding issues</w:t>
      </w:r>
    </w:p>
    <w:p w14:paraId="32DB9164" w14:textId="1759FD90" w:rsidR="00420808" w:rsidRPr="00AE29CB" w:rsidRDefault="00420808" w:rsidP="005B6B6F">
      <w:pPr>
        <w:pStyle w:val="TNCBodyText"/>
        <w:numPr>
          <w:ilvl w:val="0"/>
          <w:numId w:val="38"/>
        </w:numPr>
        <w:ind w:left="714" w:hanging="357"/>
        <w:contextualSpacing/>
      </w:pPr>
      <w:r w:rsidRPr="00AE29CB">
        <w:t xml:space="preserve">A </w:t>
      </w:r>
      <w:r w:rsidR="007729F0" w:rsidRPr="00AE29CB">
        <w:t>child</w:t>
      </w:r>
      <w:r w:rsidRPr="00AE29CB">
        <w:t xml:space="preserve"> discloses other concerns that could be an indication of abuse, e.g. they may state that they do not feel safe at home, that family members will not let them out the house and/or that family members are controlling</w:t>
      </w:r>
    </w:p>
    <w:p w14:paraId="2C656738" w14:textId="19FA949F" w:rsidR="00420808" w:rsidRPr="00AE29CB" w:rsidRDefault="00420808" w:rsidP="005B6B6F">
      <w:pPr>
        <w:pStyle w:val="TNCBodyText"/>
        <w:numPr>
          <w:ilvl w:val="0"/>
          <w:numId w:val="38"/>
        </w:numPr>
        <w:ind w:left="714" w:hanging="357"/>
        <w:contextualSpacing/>
      </w:pPr>
      <w:r w:rsidRPr="00AE29CB">
        <w:t xml:space="preserve">A </w:t>
      </w:r>
      <w:r w:rsidR="007729F0" w:rsidRPr="00AE29CB">
        <w:t>child</w:t>
      </w:r>
      <w:r w:rsidRPr="00AE29CB">
        <w:t xml:space="preserve"> displays signs of trauma and an increase in emotional and psychological needs, e.g. withdrawal, anxiety, depression, or notable change in behaviour</w:t>
      </w:r>
    </w:p>
    <w:p w14:paraId="4935AA88" w14:textId="34F12EA0" w:rsidR="00420808" w:rsidRPr="00AE29CB" w:rsidRDefault="00420808" w:rsidP="005B6B6F">
      <w:pPr>
        <w:pStyle w:val="TNCBodyText"/>
        <w:numPr>
          <w:ilvl w:val="0"/>
          <w:numId w:val="38"/>
        </w:numPr>
        <w:ind w:left="714" w:hanging="357"/>
        <w:contextualSpacing/>
      </w:pPr>
      <w:r w:rsidRPr="00AE29CB">
        <w:t xml:space="preserve">A </w:t>
      </w:r>
      <w:r w:rsidR="007729F0" w:rsidRPr="00AE29CB">
        <w:t>child</w:t>
      </w:r>
      <w:r w:rsidRPr="00AE29CB">
        <w:t xml:space="preserve"> appears fearful of their family or a particular family member</w:t>
      </w:r>
    </w:p>
    <w:p w14:paraId="2ADBFF6B" w14:textId="77777777" w:rsidR="00420808" w:rsidRPr="00AE29CB" w:rsidRDefault="00420808" w:rsidP="005B6B6F">
      <w:pPr>
        <w:pStyle w:val="TNCBodyText"/>
        <w:numPr>
          <w:ilvl w:val="0"/>
          <w:numId w:val="38"/>
        </w:numPr>
        <w:ind w:left="714" w:hanging="357"/>
        <w:contextualSpacing/>
      </w:pPr>
      <w:r w:rsidRPr="00AE29CB">
        <w:t>Unexplained absence from school, potentially to go abroad</w:t>
      </w:r>
    </w:p>
    <w:p w14:paraId="54E287CF" w14:textId="77777777" w:rsidR="00420808" w:rsidRPr="00AE29CB" w:rsidRDefault="00420808" w:rsidP="005B6B6F">
      <w:pPr>
        <w:pStyle w:val="TNCBodyText"/>
        <w:numPr>
          <w:ilvl w:val="0"/>
          <w:numId w:val="38"/>
        </w:numPr>
        <w:ind w:left="714" w:hanging="357"/>
        <w:contextualSpacing/>
      </w:pPr>
      <w:r w:rsidRPr="00AE29CB">
        <w:lastRenderedPageBreak/>
        <w:t>Changes in behaviour, e.g. a deterioration in schoolwork, attendance, or attainment</w:t>
      </w:r>
    </w:p>
    <w:p w14:paraId="1180E52C" w14:textId="77777777" w:rsidR="00420808" w:rsidRPr="00AE29CB" w:rsidRDefault="00420808" w:rsidP="00420808">
      <w:pPr>
        <w:pStyle w:val="TNCBodyText"/>
        <w:rPr>
          <w:sz w:val="2"/>
          <w:szCs w:val="2"/>
        </w:rPr>
      </w:pPr>
    </w:p>
    <w:p w14:paraId="18E47BB7" w14:textId="77777777" w:rsidR="00420808" w:rsidRPr="00AE29CB" w:rsidRDefault="00420808" w:rsidP="00420808">
      <w:pPr>
        <w:pStyle w:val="TNCBodyText"/>
      </w:pPr>
      <w:r w:rsidRPr="00AE29CB">
        <w:t>The above list is not exhaustive, but if any of these indicators are identified, staff members will immediately raise concerns with their DSL. An assessment of the risk they face will be undertaken. If there is believed to be immediate danger, the police will be contacted without delay.</w:t>
      </w:r>
    </w:p>
    <w:p w14:paraId="01437738" w14:textId="14416003" w:rsidR="007730D0" w:rsidRPr="00AE29CB" w:rsidRDefault="00420808" w:rsidP="00420808">
      <w:pPr>
        <w:pStyle w:val="TNCBodyText"/>
      </w:pPr>
      <w:r w:rsidRPr="00AE29CB">
        <w:t xml:space="preserve">TCAT schools will not involve families and community members in cases involving virginity testing and hymenoplasty, including trying to mediate with family or using a community member as an interpreter, as this may increase the risk of harm to the </w:t>
      </w:r>
      <w:r w:rsidR="007729F0" w:rsidRPr="00AE29CB">
        <w:t>child</w:t>
      </w:r>
      <w:r w:rsidRPr="00AE29CB">
        <w:t xml:space="preserve">, including </w:t>
      </w:r>
      <w:r w:rsidR="007730D0" w:rsidRPr="00AE29CB">
        <w:t>increasing the risk of harm to the child.</w:t>
      </w:r>
    </w:p>
    <w:p w14:paraId="6FDFEAF5" w14:textId="0F31B6EE" w:rsidR="007730D0" w:rsidRPr="00AE29CB" w:rsidRDefault="007730D0" w:rsidP="00420808">
      <w:pPr>
        <w:pStyle w:val="TNCBodyText"/>
      </w:pPr>
      <w:r w:rsidRPr="00AE29CB">
        <w:t>Staff will not investigate concerns themselves or seek to verify allegations. All concerns will be reported immediately to the Designated Safeguarding Lead (DSL), who will consider referrals to Children's Social Care and the police in accordance with local safeguarding procedures.</w:t>
      </w:r>
    </w:p>
    <w:p w14:paraId="6C67409D" w14:textId="77777777" w:rsidR="00420808" w:rsidRPr="00AE29CB" w:rsidRDefault="00420808" w:rsidP="00420808">
      <w:pPr>
        <w:pStyle w:val="TNCBodyText"/>
        <w:rPr>
          <w:bCs/>
        </w:rPr>
      </w:pPr>
      <w:bookmarkStart w:id="13" w:name="forcedmarriage"/>
      <w:r w:rsidRPr="00AE29CB">
        <w:rPr>
          <w:b/>
          <w:bCs/>
        </w:rPr>
        <w:t>Forced marriage</w:t>
      </w:r>
    </w:p>
    <w:bookmarkEnd w:id="13"/>
    <w:p w14:paraId="5026B7E0" w14:textId="7171D908" w:rsidR="00420808" w:rsidRPr="00AE29CB" w:rsidRDefault="007730D0" w:rsidP="00420808">
      <w:pPr>
        <w:pStyle w:val="TNCBodyText"/>
      </w:pPr>
      <w:r w:rsidRPr="00AE29CB">
        <w:t>Forced marriage is a form of child abuse and, in many circumstances, a criminal offence. A child cannot consent to a forced marriage</w:t>
      </w:r>
      <w:r w:rsidR="00420808" w:rsidRPr="00AE29CB">
        <w:t>. It is a form of abuse directed towards a child or vulnerable adult, including adults who are forced into marriage against their free will.</w:t>
      </w:r>
    </w:p>
    <w:p w14:paraId="7868FB7E" w14:textId="6BA724D7" w:rsidR="00420808" w:rsidRPr="00AE29CB" w:rsidRDefault="00420808" w:rsidP="00420808">
      <w:pPr>
        <w:pStyle w:val="TNCBodyText"/>
      </w:pPr>
      <w:r w:rsidRPr="00AE29CB">
        <w:t>Forced marriage is a marriage where one or both spouses do not consent to the marriage but are coerced into it.</w:t>
      </w:r>
      <w:r w:rsidRPr="00AE29CB">
        <w:rPr>
          <w:b/>
          <w:bCs/>
        </w:rPr>
        <w:t xml:space="preserve"> </w:t>
      </w:r>
      <w:r w:rsidRPr="00AE29CB">
        <w:t xml:space="preserve">Force can be physical, psychological, financial, sexual and emotional pressure. Forced marriage can be committed if a person lacks capacity, whether or not coercion plays a part. </w:t>
      </w:r>
      <w:r w:rsidR="007730D0" w:rsidRPr="00AE29CB">
        <w:t>Forced marriage is recognised as a form of so-called honour-based abuse and may occur alongside other forms of abuse, including female genital mutilation (FGM), virginity testing, hymenoplasty, domestic abuse and coercive or controlling behaviour.</w:t>
      </w:r>
    </w:p>
    <w:p w14:paraId="6E84F8EC" w14:textId="77777777" w:rsidR="00420808" w:rsidRPr="00AE29CB" w:rsidRDefault="00420808" w:rsidP="00420808">
      <w:pPr>
        <w:pStyle w:val="TNCBodyText"/>
      </w:pPr>
      <w:r w:rsidRPr="00AE29CB">
        <w:t xml:space="preserve">Under the Anti-social Behaviour, Crime and Policing Act 2014 a person commits an offence if he or she uses violence, threats or any other form of coercion for the purpose of causing another person to enter into a marriage and believes, or ought reasonably to believe, that the conduct may cause the other person to enter into the marriage without free and full consent. </w:t>
      </w:r>
    </w:p>
    <w:p w14:paraId="7E4E6227" w14:textId="77777777" w:rsidR="00420808" w:rsidRPr="00AE29CB" w:rsidRDefault="00420808" w:rsidP="00420808">
      <w:pPr>
        <w:pStyle w:val="TNCBodyText"/>
      </w:pPr>
      <w:r w:rsidRPr="00AE29CB">
        <w:t>It is an offence to do anything intended to cause a child to marry before the child’s eighteenth birthday, whether or not the conduct amounts to violence, threats, or any other form of coercion or deception. This applies to non-binding, unofficial ‘marriages’ as well as legal marriages.</w:t>
      </w:r>
    </w:p>
    <w:p w14:paraId="20186C14" w14:textId="079298B9" w:rsidR="00420808" w:rsidRPr="00AE29CB" w:rsidRDefault="00420808" w:rsidP="00420808">
      <w:pPr>
        <w:pStyle w:val="TNCBodyText"/>
      </w:pPr>
      <w:r w:rsidRPr="00AE29CB">
        <w:t xml:space="preserve">TCAT staff will be alert to the indicators that a </w:t>
      </w:r>
      <w:r w:rsidR="007729F0" w:rsidRPr="00AE29CB">
        <w:t>child</w:t>
      </w:r>
      <w:r w:rsidRPr="00AE29CB">
        <w:t xml:space="preserve"> is at risk of, or has undergone, forced marriage, including, but not limited to, the </w:t>
      </w:r>
      <w:r w:rsidR="007729F0" w:rsidRPr="00AE29CB">
        <w:t>child</w:t>
      </w:r>
      <w:r w:rsidRPr="00AE29CB">
        <w:t>:</w:t>
      </w:r>
    </w:p>
    <w:p w14:paraId="63F7031F" w14:textId="77777777" w:rsidR="00420808" w:rsidRPr="00AE29CB" w:rsidRDefault="00420808" w:rsidP="005B6B6F">
      <w:pPr>
        <w:pStyle w:val="TNCBodyText"/>
        <w:numPr>
          <w:ilvl w:val="0"/>
          <w:numId w:val="34"/>
        </w:numPr>
        <w:ind w:left="714" w:hanging="357"/>
        <w:contextualSpacing/>
      </w:pPr>
      <w:r w:rsidRPr="00AE29CB">
        <w:t>Being absent from school – particularly where this is persistent</w:t>
      </w:r>
    </w:p>
    <w:p w14:paraId="163F9D86" w14:textId="77777777" w:rsidR="00420808" w:rsidRPr="00AE29CB" w:rsidRDefault="00420808" w:rsidP="005B6B6F">
      <w:pPr>
        <w:pStyle w:val="TNCBodyText"/>
        <w:numPr>
          <w:ilvl w:val="0"/>
          <w:numId w:val="34"/>
        </w:numPr>
        <w:ind w:left="714" w:hanging="357"/>
        <w:contextualSpacing/>
      </w:pPr>
      <w:r w:rsidRPr="00AE29CB">
        <w:lastRenderedPageBreak/>
        <w:t>Requesting for extended leave of absence and failure to return from visits to country of origin</w:t>
      </w:r>
    </w:p>
    <w:p w14:paraId="218AC851" w14:textId="77777777" w:rsidR="00420808" w:rsidRPr="00AE29CB" w:rsidRDefault="00420808" w:rsidP="005B6B6F">
      <w:pPr>
        <w:pStyle w:val="TNCBodyText"/>
        <w:numPr>
          <w:ilvl w:val="0"/>
          <w:numId w:val="34"/>
        </w:numPr>
        <w:ind w:left="714" w:hanging="357"/>
        <w:contextualSpacing/>
      </w:pPr>
      <w:r w:rsidRPr="00AE29CB">
        <w:t>Being fearful about forthcoming school holidays</w:t>
      </w:r>
    </w:p>
    <w:p w14:paraId="64338C76" w14:textId="77777777" w:rsidR="00420808" w:rsidRPr="00AE29CB" w:rsidRDefault="00420808" w:rsidP="005B6B6F">
      <w:pPr>
        <w:pStyle w:val="TNCBodyText"/>
        <w:numPr>
          <w:ilvl w:val="0"/>
          <w:numId w:val="34"/>
        </w:numPr>
        <w:ind w:left="714" w:hanging="357"/>
        <w:contextualSpacing/>
      </w:pPr>
      <w:r w:rsidRPr="00AE29CB">
        <w:t>Being subjected to surveillance by siblings or cousins at school</w:t>
      </w:r>
    </w:p>
    <w:p w14:paraId="28A07E2F" w14:textId="77777777" w:rsidR="00420808" w:rsidRPr="00AE29CB" w:rsidRDefault="00420808" w:rsidP="005B6B6F">
      <w:pPr>
        <w:pStyle w:val="TNCBodyText"/>
        <w:numPr>
          <w:ilvl w:val="0"/>
          <w:numId w:val="34"/>
        </w:numPr>
        <w:ind w:left="714" w:hanging="357"/>
        <w:contextualSpacing/>
      </w:pPr>
      <w:r w:rsidRPr="00AE29CB">
        <w:t>Demonstrating a decline in behaviour, engagement, performance, exam results or punctuality</w:t>
      </w:r>
    </w:p>
    <w:p w14:paraId="30159975" w14:textId="77777777" w:rsidR="00420808" w:rsidRPr="00AE29CB" w:rsidRDefault="00420808" w:rsidP="005B6B6F">
      <w:pPr>
        <w:pStyle w:val="TNCBodyText"/>
        <w:numPr>
          <w:ilvl w:val="0"/>
          <w:numId w:val="34"/>
        </w:numPr>
        <w:ind w:left="714" w:hanging="357"/>
        <w:contextualSpacing/>
      </w:pPr>
      <w:r w:rsidRPr="00AE29CB">
        <w:t>Being withdrawn from school by their parents</w:t>
      </w:r>
    </w:p>
    <w:p w14:paraId="47ACE2D0" w14:textId="77777777" w:rsidR="00420808" w:rsidRPr="00AE29CB" w:rsidRDefault="00420808" w:rsidP="005B6B6F">
      <w:pPr>
        <w:pStyle w:val="TNCBodyText"/>
        <w:numPr>
          <w:ilvl w:val="0"/>
          <w:numId w:val="34"/>
        </w:numPr>
        <w:ind w:left="714" w:hanging="357"/>
        <w:contextualSpacing/>
      </w:pPr>
      <w:r w:rsidRPr="00AE29CB">
        <w:t>Being removed from a day centre when they have a physical or learning disability</w:t>
      </w:r>
    </w:p>
    <w:p w14:paraId="4E862013" w14:textId="77777777" w:rsidR="00420808" w:rsidRPr="00AE29CB" w:rsidRDefault="00420808" w:rsidP="005B6B6F">
      <w:pPr>
        <w:pStyle w:val="TNCBodyText"/>
        <w:numPr>
          <w:ilvl w:val="0"/>
          <w:numId w:val="34"/>
        </w:numPr>
        <w:ind w:left="714" w:hanging="357"/>
        <w:contextualSpacing/>
      </w:pPr>
      <w:r w:rsidRPr="00AE29CB">
        <w:t>Not being allowed to attend extracurricular activities</w:t>
      </w:r>
    </w:p>
    <w:p w14:paraId="0A8962EE" w14:textId="77777777" w:rsidR="00420808" w:rsidRPr="00AE29CB" w:rsidRDefault="00420808" w:rsidP="005B6B6F">
      <w:pPr>
        <w:pStyle w:val="TNCBodyText"/>
        <w:numPr>
          <w:ilvl w:val="0"/>
          <w:numId w:val="34"/>
        </w:numPr>
        <w:ind w:left="714" w:hanging="357"/>
        <w:contextualSpacing/>
      </w:pPr>
      <w:r w:rsidRPr="00AE29CB">
        <w:t>Suddenly announcing that they are engaged to a stranger, e.g. to friends or on social media</w:t>
      </w:r>
    </w:p>
    <w:p w14:paraId="53A4F8C3" w14:textId="77777777" w:rsidR="00420808" w:rsidRPr="00AE29CB" w:rsidRDefault="00420808" w:rsidP="005B6B6F">
      <w:pPr>
        <w:pStyle w:val="TNCBodyText"/>
        <w:numPr>
          <w:ilvl w:val="0"/>
          <w:numId w:val="34"/>
        </w:numPr>
        <w:ind w:left="714" w:hanging="357"/>
        <w:contextualSpacing/>
      </w:pPr>
      <w:r w:rsidRPr="00AE29CB">
        <w:t>Having a family history of forced marriage, e.g. their older siblings have been forced to marry</w:t>
      </w:r>
    </w:p>
    <w:p w14:paraId="7AE8226F" w14:textId="77777777" w:rsidR="00420808" w:rsidRPr="00AE29CB" w:rsidRDefault="00420808" w:rsidP="005B6B6F">
      <w:pPr>
        <w:pStyle w:val="TNCBodyText"/>
        <w:numPr>
          <w:ilvl w:val="0"/>
          <w:numId w:val="34"/>
        </w:numPr>
        <w:ind w:left="714" w:hanging="357"/>
        <w:contextualSpacing/>
      </w:pPr>
      <w:r w:rsidRPr="00AE29CB">
        <w:t>Being prevented from going on to further or higher education</w:t>
      </w:r>
    </w:p>
    <w:p w14:paraId="367DF51C" w14:textId="77777777" w:rsidR="00420808" w:rsidRPr="00AE29CB" w:rsidRDefault="00420808" w:rsidP="005B6B6F">
      <w:pPr>
        <w:pStyle w:val="TNCBodyText"/>
        <w:numPr>
          <w:ilvl w:val="0"/>
          <w:numId w:val="34"/>
        </w:numPr>
        <w:ind w:left="714" w:hanging="357"/>
        <w:contextualSpacing/>
      </w:pPr>
      <w:r w:rsidRPr="00AE29CB">
        <w:t>Showing signs of mental health disorders and behaviours, e.g. depression, self-harm, anorexia</w:t>
      </w:r>
    </w:p>
    <w:p w14:paraId="19310585" w14:textId="77777777" w:rsidR="00420808" w:rsidRPr="00AE29CB" w:rsidRDefault="00420808" w:rsidP="005B6B6F">
      <w:pPr>
        <w:pStyle w:val="TNCBodyText"/>
        <w:numPr>
          <w:ilvl w:val="0"/>
          <w:numId w:val="34"/>
        </w:numPr>
        <w:ind w:left="714" w:hanging="357"/>
        <w:contextualSpacing/>
      </w:pPr>
      <w:r w:rsidRPr="00AE29CB">
        <w:t>Displaying a sudden decline in their educational performance, aspirations or motivation</w:t>
      </w:r>
    </w:p>
    <w:p w14:paraId="08AD8AB3" w14:textId="77777777" w:rsidR="00420808" w:rsidRPr="00AE29CB" w:rsidRDefault="00420808" w:rsidP="00420808">
      <w:pPr>
        <w:pStyle w:val="TNCBodyText"/>
        <w:rPr>
          <w:sz w:val="6"/>
          <w:szCs w:val="6"/>
        </w:rPr>
      </w:pPr>
    </w:p>
    <w:p w14:paraId="0EA0CBBC" w14:textId="74A033AC" w:rsidR="007730D0" w:rsidRPr="00AE29CB" w:rsidRDefault="007730D0" w:rsidP="00420808">
      <w:pPr>
        <w:pStyle w:val="TNCBodyText"/>
      </w:pPr>
      <w:r w:rsidRPr="00AE29CB">
        <w:t>Staff will not attempt to mediate with family members, investigate concerns themselves or contact overseas relatives. All concerns will be reported immediately to the Designated Safeguarding Lead (DSL), who will consider referrals to Children's Social Care, the police and the Forced Marriage Unit in accordance with statutory guidance.</w:t>
      </w:r>
    </w:p>
    <w:p w14:paraId="04AE9E2B" w14:textId="3C83CFB0" w:rsidR="00420808" w:rsidRPr="00AE29CB" w:rsidRDefault="00420808" w:rsidP="00420808">
      <w:pPr>
        <w:pStyle w:val="TNCBodyText"/>
      </w:pPr>
      <w:r w:rsidRPr="00AE29CB">
        <w:t xml:space="preserve">The DSL or Headteacher/Head of School will ensure the </w:t>
      </w:r>
      <w:r w:rsidR="007729F0" w:rsidRPr="00AE29CB">
        <w:t>child</w:t>
      </w:r>
      <w:r w:rsidRPr="00AE29CB">
        <w:t xml:space="preserve"> is spoken to privately about these concerns and further action taken as appropriate. </w:t>
      </w:r>
      <w:r w:rsidR="007729F0" w:rsidRPr="00AE29CB">
        <w:t>Children</w:t>
      </w:r>
      <w:r w:rsidRPr="00AE29CB">
        <w:t xml:space="preserve"> will always be listened to and have their comments taken seriously.</w:t>
      </w:r>
    </w:p>
    <w:p w14:paraId="39F68062" w14:textId="79B24252" w:rsidR="00420808" w:rsidRPr="00AE29CB" w:rsidRDefault="00420808" w:rsidP="00420808">
      <w:pPr>
        <w:pStyle w:val="TNCBodyText"/>
      </w:pPr>
      <w:r w:rsidRPr="00AE29CB">
        <w:t xml:space="preserve">It will be made clear to staff members that they should not approach the </w:t>
      </w:r>
      <w:r w:rsidR="007729F0" w:rsidRPr="00AE29CB">
        <w:t>child</w:t>
      </w:r>
      <w:r w:rsidRPr="00AE29CB">
        <w:t xml:space="preserve">’s family or those with influence in the community, without the express consent of the </w:t>
      </w:r>
      <w:r w:rsidR="007729F0" w:rsidRPr="00AE29CB">
        <w:t>child</w:t>
      </w:r>
      <w:r w:rsidRPr="00AE29CB">
        <w:t xml:space="preserve">, as this will alert them to the concerns and may place the </w:t>
      </w:r>
      <w:r w:rsidR="007729F0" w:rsidRPr="00AE29CB">
        <w:t>child</w:t>
      </w:r>
      <w:r w:rsidRPr="00AE29CB">
        <w:t xml:space="preserve"> in further danger.</w:t>
      </w:r>
    </w:p>
    <w:p w14:paraId="40A8023F" w14:textId="37BA349E" w:rsidR="00420808" w:rsidRPr="00AE29CB" w:rsidRDefault="00420808" w:rsidP="00420808">
      <w:pPr>
        <w:pStyle w:val="TNCBodyText"/>
      </w:pPr>
      <w:r w:rsidRPr="00AE29CB">
        <w:t xml:space="preserve">Advice will be sought from the Forced Marriage Unit following any suspicion of forced marriage among </w:t>
      </w:r>
      <w:r w:rsidR="007729F0" w:rsidRPr="00AE29CB">
        <w:t>children</w:t>
      </w:r>
      <w:r w:rsidRPr="00AE29CB">
        <w:t>.</w:t>
      </w:r>
    </w:p>
    <w:p w14:paraId="086B1224" w14:textId="1202475A" w:rsidR="00420808" w:rsidRPr="00AE29CB" w:rsidRDefault="00420808" w:rsidP="00420808">
      <w:pPr>
        <w:pStyle w:val="TNCBodyText"/>
      </w:pPr>
      <w:r w:rsidRPr="00AE29CB">
        <w:t xml:space="preserve">If a </w:t>
      </w:r>
      <w:r w:rsidR="007729F0" w:rsidRPr="00AE29CB">
        <w:t>child</w:t>
      </w:r>
      <w:r w:rsidRPr="00AE29CB">
        <w:t xml:space="preserve"> is being forced to marry, or is fearful of being forced to, TCAT will be especially vigilant for signs of mental health disorders and self-harm. The </w:t>
      </w:r>
      <w:r w:rsidR="007729F0" w:rsidRPr="00AE29CB">
        <w:t>child</w:t>
      </w:r>
      <w:r w:rsidRPr="00AE29CB">
        <w:t xml:space="preserve"> will be supported by their DSL and Senior Mental Health Lead, and referrals will be made on a case-by-case basis.</w:t>
      </w:r>
    </w:p>
    <w:p w14:paraId="0EA3AE19" w14:textId="77777777" w:rsidR="00420808" w:rsidRPr="00AE29CB" w:rsidRDefault="00420808" w:rsidP="00420808">
      <w:pPr>
        <w:pStyle w:val="TNCBodyText"/>
      </w:pPr>
      <w:r w:rsidRPr="00AE29CB">
        <w:t xml:space="preserve">TCAT staff will make themselves aware of how they can support victims of forced marriage in order to respond to the victim’s needs at an early stage and be aware of the practical help they can offer, e.g. referral to social services and local and national support groups. </w:t>
      </w:r>
    </w:p>
    <w:p w14:paraId="385A9F58" w14:textId="401B9CE9" w:rsidR="00420808" w:rsidRPr="00AE29CB" w:rsidRDefault="00420808" w:rsidP="00420808">
      <w:pPr>
        <w:pStyle w:val="TNCBodyText"/>
      </w:pPr>
      <w:r w:rsidRPr="00AE29CB">
        <w:lastRenderedPageBreak/>
        <w:t xml:space="preserve">Local child safeguarding procedures will be activated following concerns regarding forced marriage – TCAT and the school will use existing national and local protocols for multi-agency liaison with police and </w:t>
      </w:r>
      <w:r w:rsidR="007730D0" w:rsidRPr="00AE29CB">
        <w:t>Children's Social Care</w:t>
      </w:r>
      <w:r w:rsidRPr="00AE29CB">
        <w:t>.</w:t>
      </w:r>
    </w:p>
    <w:p w14:paraId="079FB788" w14:textId="77777777" w:rsidR="00420808" w:rsidRPr="00AE29CB" w:rsidRDefault="00420808" w:rsidP="00420808">
      <w:pPr>
        <w:pStyle w:val="TNCBodyText"/>
      </w:pPr>
      <w:r w:rsidRPr="00AE29CB">
        <w:t>The school will support any victims to seek help by:</w:t>
      </w:r>
    </w:p>
    <w:p w14:paraId="1550979A" w14:textId="77777777" w:rsidR="00420808" w:rsidRPr="00AE29CB" w:rsidRDefault="00420808" w:rsidP="005B6B6F">
      <w:pPr>
        <w:pStyle w:val="TNCBodyText"/>
        <w:numPr>
          <w:ilvl w:val="0"/>
          <w:numId w:val="37"/>
        </w:numPr>
        <w:ind w:left="714" w:hanging="357"/>
        <w:contextualSpacing/>
      </w:pPr>
      <w:r w:rsidRPr="00AE29CB">
        <w:t>Making them aware of their rights and choices to seek legal advice and representation</w:t>
      </w:r>
    </w:p>
    <w:p w14:paraId="4FD4B574" w14:textId="77777777" w:rsidR="00420808" w:rsidRPr="00AE29CB" w:rsidRDefault="00420808" w:rsidP="005B6B6F">
      <w:pPr>
        <w:pStyle w:val="TNCBodyText"/>
        <w:numPr>
          <w:ilvl w:val="0"/>
          <w:numId w:val="37"/>
        </w:numPr>
        <w:ind w:left="714" w:hanging="357"/>
        <w:contextualSpacing/>
      </w:pPr>
      <w:r w:rsidRPr="00AE29CB">
        <w:t>Recording injuries and making referrals for medical examination where necessary</w:t>
      </w:r>
    </w:p>
    <w:p w14:paraId="2E41FA0F" w14:textId="77777777" w:rsidR="00420808" w:rsidRPr="00AE29CB" w:rsidRDefault="00420808" w:rsidP="005B6B6F">
      <w:pPr>
        <w:pStyle w:val="TNCBodyText"/>
        <w:numPr>
          <w:ilvl w:val="0"/>
          <w:numId w:val="37"/>
        </w:numPr>
        <w:ind w:left="714" w:hanging="357"/>
        <w:contextualSpacing/>
      </w:pPr>
      <w:r w:rsidRPr="00AE29CB">
        <w:t>Providing personal safety advice</w:t>
      </w:r>
    </w:p>
    <w:p w14:paraId="3422DFE6" w14:textId="77777777" w:rsidR="00420808" w:rsidRPr="00AE29CB" w:rsidRDefault="00420808" w:rsidP="005B6B6F">
      <w:pPr>
        <w:pStyle w:val="TNCBodyText"/>
        <w:numPr>
          <w:ilvl w:val="0"/>
          <w:numId w:val="37"/>
        </w:numPr>
        <w:ind w:left="714" w:hanging="357"/>
        <w:contextualSpacing/>
      </w:pPr>
      <w:r w:rsidRPr="00AE29CB">
        <w:t>Developing a safety plan in case they are seen, e.g. by preparing another reason for why the victim is seeking help</w:t>
      </w:r>
    </w:p>
    <w:p w14:paraId="38F45B37" w14:textId="77777777" w:rsidR="00420808" w:rsidRPr="00AE29CB" w:rsidRDefault="00420808" w:rsidP="00420808">
      <w:pPr>
        <w:pStyle w:val="TNCBodyText"/>
        <w:rPr>
          <w:sz w:val="2"/>
          <w:szCs w:val="2"/>
        </w:rPr>
      </w:pPr>
    </w:p>
    <w:p w14:paraId="564E34D4" w14:textId="77777777" w:rsidR="007730D0" w:rsidRPr="00AE29CB" w:rsidRDefault="007730D0" w:rsidP="00420808">
      <w:pPr>
        <w:pStyle w:val="TNCBodyText"/>
      </w:pPr>
      <w:r w:rsidRPr="00AE29CB">
        <w:t>Where appropriate and in consultation with safeguarding agencies, relevant information such as nationality, travel documentation or overseas travel plans may be considered as part of safeguarding risk assessment.</w:t>
      </w:r>
    </w:p>
    <w:p w14:paraId="135C053A" w14:textId="559BD52E" w:rsidR="00420808" w:rsidRPr="00AE29CB" w:rsidRDefault="00420808" w:rsidP="00420808">
      <w:pPr>
        <w:pStyle w:val="TNCBodyText"/>
      </w:pPr>
      <w:r w:rsidRPr="00AE29CB">
        <w:t xml:space="preserve">TCAT schools will aim to create an open environment where </w:t>
      </w:r>
      <w:r w:rsidR="007729F0" w:rsidRPr="00AE29CB">
        <w:t>children</w:t>
      </w:r>
      <w:r w:rsidRPr="00AE29CB">
        <w:t xml:space="preserve"> feel comfortable and safe to discuss the problems they are facing – this means creating an environment where forced marriage is discussed openly within the curriculum and support and counselling are provided routinely.</w:t>
      </w:r>
    </w:p>
    <w:p w14:paraId="4C414C06" w14:textId="6D56D406" w:rsidR="00420808" w:rsidRPr="00AE29CB" w:rsidRDefault="00420808" w:rsidP="00420808">
      <w:pPr>
        <w:pStyle w:val="TNCBodyText"/>
      </w:pPr>
      <w:r w:rsidRPr="00AE29CB">
        <w:t>TCAT will take a whole school approach towards educating on forced marriage in the school curriculum and environment – in particular,</w:t>
      </w:r>
      <w:r w:rsidR="007730D0" w:rsidRPr="00AE29CB">
        <w:t xml:space="preserve"> through the safeguarding, RSHE and wider curriculum </w:t>
      </w:r>
      <w:r w:rsidRPr="00AE29CB">
        <w:t xml:space="preserve">will incorporate teaching about the signs of forced marriage and how to obtain help. Appropriate materials and sources of further support will be signposted to </w:t>
      </w:r>
      <w:r w:rsidR="007729F0" w:rsidRPr="00AE29CB">
        <w:t>children</w:t>
      </w:r>
      <w:r w:rsidRPr="00AE29CB">
        <w:t xml:space="preserve">. </w:t>
      </w:r>
      <w:r w:rsidR="007729F0" w:rsidRPr="00AE29CB">
        <w:t>Children</w:t>
      </w:r>
      <w:r w:rsidRPr="00AE29CB">
        <w:t xml:space="preserve"> will be encouraged to access appropriate advice, information and support.</w:t>
      </w:r>
    </w:p>
    <w:p w14:paraId="000E66BD" w14:textId="77777777" w:rsidR="00420808" w:rsidRPr="00AE29CB" w:rsidRDefault="00420808" w:rsidP="00420808">
      <w:pPr>
        <w:pStyle w:val="TNCBodyText"/>
      </w:pPr>
      <w:r w:rsidRPr="00AE29CB">
        <w:t>Teachers and other staff members will be educated about the issues surrounding forced marriage and the signs to look out for.</w:t>
      </w:r>
    </w:p>
    <w:p w14:paraId="43880AFF" w14:textId="77777777" w:rsidR="00420808" w:rsidRPr="00AE29CB" w:rsidRDefault="00420808" w:rsidP="00420808">
      <w:pPr>
        <w:pStyle w:val="TNCBodyText"/>
        <w:rPr>
          <w:bCs/>
        </w:rPr>
      </w:pPr>
      <w:bookmarkStart w:id="14" w:name="radicalisation"/>
      <w:r w:rsidRPr="00AE29CB">
        <w:rPr>
          <w:b/>
          <w:bCs/>
        </w:rPr>
        <w:t>Radicalisation</w:t>
      </w:r>
    </w:p>
    <w:bookmarkEnd w:id="14"/>
    <w:p w14:paraId="551AA42A" w14:textId="77777777" w:rsidR="00420808" w:rsidRPr="00AE29CB" w:rsidRDefault="00420808" w:rsidP="00420808">
      <w:pPr>
        <w:pStyle w:val="TNCBodyText"/>
      </w:pPr>
      <w:r w:rsidRPr="00AE29CB">
        <w:t xml:space="preserve">For the purposes of this policy, </w:t>
      </w:r>
      <w:r w:rsidRPr="00AE29CB">
        <w:rPr>
          <w:b/>
          <w:bCs/>
        </w:rPr>
        <w:t>“radicalisation”</w:t>
      </w:r>
      <w:r w:rsidRPr="00AE29CB">
        <w:t xml:space="preserve"> refers to the process by which a person comes to support terrorism and extremist ideologies associated with terrorist groups.</w:t>
      </w:r>
    </w:p>
    <w:p w14:paraId="7A18CA54" w14:textId="77777777" w:rsidR="00420808" w:rsidRPr="00AE29CB" w:rsidRDefault="00420808" w:rsidP="00420808">
      <w:pPr>
        <w:pStyle w:val="TNCBodyText"/>
      </w:pPr>
      <w:r w:rsidRPr="00AE29CB">
        <w:t xml:space="preserve">For the purposes of this policy, </w:t>
      </w:r>
      <w:r w:rsidRPr="00AE29CB">
        <w:rPr>
          <w:b/>
          <w:bCs/>
        </w:rPr>
        <w:t>“extremism”</w:t>
      </w:r>
      <w:r w:rsidRPr="00AE29CB">
        <w:t xml:space="preserve"> refers to the vocal or active opposition to fundamental British values, including democracy, the rule of law, individual liberty, and the mutual respect and tolerance of different faiths and beliefs. Extremism also includes calling for the death of members of the armed forces.</w:t>
      </w:r>
    </w:p>
    <w:p w14:paraId="2416E803" w14:textId="77777777" w:rsidR="00420808" w:rsidRPr="00AE29CB" w:rsidRDefault="00420808" w:rsidP="00420808">
      <w:pPr>
        <w:pStyle w:val="TNCBodyText"/>
      </w:pPr>
      <w:r w:rsidRPr="00AE29CB">
        <w:lastRenderedPageBreak/>
        <w:t>For the purposes of this policy,</w:t>
      </w:r>
      <w:r w:rsidRPr="00AE29CB">
        <w:rPr>
          <w:b/>
          <w:bCs/>
        </w:rPr>
        <w:t xml:space="preserve"> “terrorism”</w:t>
      </w:r>
      <w:r w:rsidRPr="00AE29CB">
        <w:t xml:space="preserve"> refers to an action that endangers or causes serious violence to a person or people, serious damage to property, or seriously interferes with or disrupts an electronic system. The use or threat of these actions must be designed to influence the government or intimidate the public and be made for the purpose of advancing a political, religious or ideological cause.</w:t>
      </w:r>
    </w:p>
    <w:p w14:paraId="577E84CD" w14:textId="7D700B07" w:rsidR="00A51411" w:rsidRPr="00AE29CB" w:rsidRDefault="00A51411" w:rsidP="00420808">
      <w:pPr>
        <w:pStyle w:val="TNCBodyText"/>
      </w:pPr>
      <w:r w:rsidRPr="00AE29CB">
        <w:t>Radicalisation is a safeguarding issue. As with other forms of exploitation, children may be vulnerable to being influenced, groomed or exploited by individuals or groups seeking to radicalise them. Vulnerability to radicalisation does not necessarily indicate criminality or extremist intent.</w:t>
      </w:r>
    </w:p>
    <w:p w14:paraId="06AC426A" w14:textId="77777777" w:rsidR="00A51411" w:rsidRPr="00AE29CB" w:rsidRDefault="00420808" w:rsidP="00420808">
      <w:pPr>
        <w:pStyle w:val="TNCBodyText"/>
      </w:pPr>
      <w:r w:rsidRPr="00AE29CB">
        <w:t xml:space="preserve">Protecting </w:t>
      </w:r>
      <w:r w:rsidR="007729F0" w:rsidRPr="00AE29CB">
        <w:t>children</w:t>
      </w:r>
      <w:r w:rsidRPr="00AE29CB">
        <w:t xml:space="preserve"> from the risk of radicalisation is part of TCAT’s wider safeguarding duties. TCAT schools will actively assess the risk of </w:t>
      </w:r>
      <w:r w:rsidR="007729F0" w:rsidRPr="00AE29CB">
        <w:t>children</w:t>
      </w:r>
      <w:r w:rsidRPr="00AE29CB">
        <w:t xml:space="preserve"> being radicalised and drawn into extremism and/or terrorism. </w:t>
      </w:r>
      <w:r w:rsidR="00A51411" w:rsidRPr="00AE29CB">
        <w:t xml:space="preserve">Staff will recognise that radicalisation may occur online or offline and that extremist narratives may be encountered through social media, online forums, gaming platforms, messaging services, artificial intelligence tools or other digital technologies. </w:t>
      </w:r>
      <w:r w:rsidRPr="00AE29CB">
        <w:t xml:space="preserve">TCAT will ensure that procedures are in place for staff to be alerted to changes in </w:t>
      </w:r>
      <w:r w:rsidR="007729F0" w:rsidRPr="00AE29CB">
        <w:t>children</w:t>
      </w:r>
      <w:r w:rsidRPr="00AE29CB">
        <w:t xml:space="preserve">’ behaviour which could indicate that they may need help or protection. </w:t>
      </w:r>
      <w:r w:rsidR="00A51411" w:rsidRPr="00AE29CB">
        <w:t>Staff will exercise professional curiosity, recognising that changes in behaviour, language, online activity, peer associations or expressed views may indicate that a child requires safeguarding support.</w:t>
      </w:r>
      <w:r w:rsidRPr="00AE29CB">
        <w:t xml:space="preserve"> </w:t>
      </w:r>
      <w:r w:rsidR="00A51411" w:rsidRPr="00AE29CB">
        <w:t>Concerns will normally be discussed with the Designated Safeguarding Lead (DSL), who will consider whether a referral to Prevent, the Channel programme, Children's Social Care or the police is appropriate in accordance with local safeguarding arrangements. Where there is an immediate risk of harm, any member of staff may make a referral directly.</w:t>
      </w:r>
    </w:p>
    <w:p w14:paraId="3B6F6FBA" w14:textId="458B3702" w:rsidR="00420808" w:rsidRPr="00AE29CB" w:rsidRDefault="00420808" w:rsidP="00420808">
      <w:pPr>
        <w:pStyle w:val="TNCBodyText"/>
      </w:pPr>
      <w:r w:rsidRPr="00AE29CB">
        <w:t>TCAT will ensure that schools engage with parents and families</w:t>
      </w:r>
      <w:r w:rsidR="00A51411" w:rsidRPr="00AE29CB">
        <w:t xml:space="preserve"> where it is safe and appropriate to do so</w:t>
      </w:r>
      <w:r w:rsidRPr="00AE29CB">
        <w:t xml:space="preserve">, as they are in a key position to spot signs of radicalisation. In doing so, TCAT will assist and advise family members who raise concerns and provide information for support mechanisms. </w:t>
      </w:r>
    </w:p>
    <w:p w14:paraId="742CEB39" w14:textId="77777777" w:rsidR="00A51411" w:rsidRPr="00AE29CB" w:rsidRDefault="00420808" w:rsidP="00420808">
      <w:pPr>
        <w:pStyle w:val="TNCBodyText"/>
      </w:pPr>
      <w:r w:rsidRPr="00AE29CB">
        <w:t xml:space="preserve">DSLs in TCAT schools will undertake Prevent awareness training to be able to provide advice and support to other staff on how to protect </w:t>
      </w:r>
      <w:r w:rsidR="007729F0" w:rsidRPr="00AE29CB">
        <w:t>children</w:t>
      </w:r>
      <w:r w:rsidRPr="00AE29CB">
        <w:t xml:space="preserve"> against the risk of radicalisation. </w:t>
      </w:r>
      <w:r w:rsidR="00A51411" w:rsidRPr="00AE29CB">
        <w:t>The Trust will ensure that all staff receive appropriate Prevent awareness training and regular updates so that they understand the indicators of radicalisation, their safeguarding responsibilities and local referral arrangements.</w:t>
      </w:r>
    </w:p>
    <w:p w14:paraId="420BC9A1" w14:textId="343519D6" w:rsidR="00420808" w:rsidRPr="00AE29CB" w:rsidRDefault="00420808" w:rsidP="00420808">
      <w:pPr>
        <w:pStyle w:val="TNCBodyText"/>
        <w:rPr>
          <w:b/>
          <w:bCs/>
        </w:rPr>
      </w:pPr>
      <w:r w:rsidRPr="00AE29CB">
        <w:rPr>
          <w:b/>
          <w:bCs/>
        </w:rPr>
        <w:t>The Prevent duty</w:t>
      </w:r>
    </w:p>
    <w:p w14:paraId="0A2C3D98" w14:textId="77777777" w:rsidR="00A51411" w:rsidRPr="00AE29CB" w:rsidRDefault="00420808" w:rsidP="00420808">
      <w:pPr>
        <w:pStyle w:val="TNCBodyText"/>
      </w:pPr>
      <w:r w:rsidRPr="00AE29CB">
        <w:t xml:space="preserve">Under section 26 of the Counter-Terrorism and Security Act 2015, all schools within the trust are subject to a duty to have “due regard to the need to prevent people from being drawn into terrorism”, known as “the Prevent duty”. </w:t>
      </w:r>
      <w:r w:rsidR="00A51411" w:rsidRPr="00AE29CB">
        <w:t>The Prevent duty forms an integral part of TCAT's wider safeguarding responsibilities. Protecting children from radicalisation and being drawn into terrorism is a safeguarding matter and will be managed through the Trust's child-centred safeguarding arrangements.</w:t>
      </w:r>
    </w:p>
    <w:p w14:paraId="07DD9B08" w14:textId="77777777" w:rsidR="00A51411" w:rsidRPr="00AE29CB" w:rsidRDefault="00A51411" w:rsidP="00420808">
      <w:pPr>
        <w:pStyle w:val="TNCBodyText"/>
      </w:pPr>
      <w:r w:rsidRPr="00AE29CB">
        <w:lastRenderedPageBreak/>
        <w:t>The Trust Board will ensure that appropriate policies, procedures, training and risk assessment arrangements are in place to enable all schools within TCAT to comply with the Prevent duty.</w:t>
      </w:r>
    </w:p>
    <w:p w14:paraId="5665E7A0" w14:textId="77777777" w:rsidR="00A51411" w:rsidRPr="00AE29CB" w:rsidRDefault="00A51411" w:rsidP="00420808">
      <w:pPr>
        <w:pStyle w:val="TNCBodyText"/>
      </w:pPr>
      <w:r w:rsidRPr="00AE29CB">
        <w:t>Each TCAT school will assess the risk of children being drawn into terrorism as part of its wider safeguarding arrangements and will ensure that procedures remain proportionate to local risks and circumstances.</w:t>
      </w:r>
    </w:p>
    <w:p w14:paraId="59430F36" w14:textId="7F86C9CE" w:rsidR="00420808" w:rsidRPr="00AE29CB" w:rsidRDefault="00A51411" w:rsidP="00420808">
      <w:pPr>
        <w:pStyle w:val="TNCBodyText"/>
      </w:pPr>
      <w:r w:rsidRPr="00AE29CB">
        <w:t>Appropriate Prevent awareness training will be provided to staff in accordance with statutory guidance to ensure they understand the indicators of radicalisation, local referral arrangements and their safeguarding responsibilities.</w:t>
      </w:r>
      <w:r w:rsidR="00420808" w:rsidRPr="00AE29CB">
        <w:t xml:space="preserve"> </w:t>
      </w:r>
    </w:p>
    <w:p w14:paraId="0964434E" w14:textId="639156E2" w:rsidR="00420808" w:rsidRPr="00AE29CB" w:rsidRDefault="00A51411" w:rsidP="00420808">
      <w:pPr>
        <w:pStyle w:val="TNCBodyText"/>
      </w:pPr>
      <w:r w:rsidRPr="00AE29CB">
        <w:t>TCAT's detailed arrangements for fulfilling the Prevent duty, including staff training, risk assessment, partnership working, referral processes and engagement with the Channel programme, are set out in the Trust's Prevent Duty Policy.</w:t>
      </w:r>
      <w:bookmarkStart w:id="15" w:name="pupilswfamilyinprison"/>
    </w:p>
    <w:p w14:paraId="6676C85F" w14:textId="49479371" w:rsidR="00420808" w:rsidRPr="00AE29CB" w:rsidRDefault="007729F0" w:rsidP="00420808">
      <w:pPr>
        <w:pStyle w:val="TNCBodyText"/>
        <w:rPr>
          <w:bCs/>
        </w:rPr>
      </w:pPr>
      <w:r w:rsidRPr="00AE29CB">
        <w:rPr>
          <w:b/>
          <w:bCs/>
        </w:rPr>
        <w:t>Children</w:t>
      </w:r>
      <w:r w:rsidR="00420808" w:rsidRPr="00AE29CB">
        <w:rPr>
          <w:b/>
          <w:bCs/>
        </w:rPr>
        <w:t xml:space="preserve"> with family members in prison</w:t>
      </w:r>
    </w:p>
    <w:bookmarkEnd w:id="15"/>
    <w:p w14:paraId="75F1D7D3" w14:textId="28299E60" w:rsidR="00420808" w:rsidRPr="00AE29CB" w:rsidRDefault="00A51411" w:rsidP="00A51411">
      <w:pPr>
        <w:pStyle w:val="TNCBodyText"/>
      </w:pPr>
      <w:r w:rsidRPr="00AE29CB">
        <w:t>TCAT recognises that children with a parent, sibling or other close family member in prison may experience emotional, behavioural, social and educational difficulties and, in some cases, may require additional safeguarding support. Schools will respond sensitively to each child's individual circumstances and provide appropriate pastoral support where required.</w:t>
      </w:r>
      <w:r w:rsidR="00420808" w:rsidRPr="00AE29CB">
        <w:t xml:space="preserve"> They will receive a copy of ‘</w:t>
      </w:r>
      <w:hyperlink r:id="rId49" w:history="1">
        <w:r w:rsidR="00420808" w:rsidRPr="00AE29CB">
          <w:rPr>
            <w:rStyle w:val="Hyperlink"/>
          </w:rPr>
          <w:t>Are you a young person with a family member in prison?</w:t>
        </w:r>
      </w:hyperlink>
      <w:r w:rsidR="00420808" w:rsidRPr="00AE29CB">
        <w:t>’ from Action for Prisoners’ Families where appropriate and allowed the opportunity to discuss questions and concerns.</w:t>
      </w:r>
    </w:p>
    <w:p w14:paraId="1F7C83DE" w14:textId="00E21C3A" w:rsidR="00A51411" w:rsidRPr="00AE29CB" w:rsidRDefault="00A51411" w:rsidP="00A51411">
      <w:pPr>
        <w:pStyle w:val="TNCBodyText"/>
      </w:pPr>
      <w:r w:rsidRPr="00AE29CB">
        <w:t>Staff will remain alert to any safeguarding concerns arising from parental imprisonment, including changes in behaviour, attendance, emotional wellbeing or family circumstances, and will refer concerns in accordance with this policy.</w:t>
      </w:r>
    </w:p>
    <w:p w14:paraId="59F1A865" w14:textId="70F42719" w:rsidR="00420808" w:rsidRPr="00AE29CB" w:rsidRDefault="007729F0" w:rsidP="00420808">
      <w:pPr>
        <w:pStyle w:val="TNCBodyText"/>
        <w:rPr>
          <w:bCs/>
        </w:rPr>
      </w:pPr>
      <w:bookmarkStart w:id="16" w:name="evidencecourt"/>
      <w:r w:rsidRPr="00AE29CB">
        <w:rPr>
          <w:b/>
          <w:bCs/>
        </w:rPr>
        <w:t>Children</w:t>
      </w:r>
      <w:r w:rsidR="00420808" w:rsidRPr="00AE29CB">
        <w:rPr>
          <w:b/>
          <w:bCs/>
        </w:rPr>
        <w:t xml:space="preserve"> required to give evidence in court</w:t>
      </w:r>
    </w:p>
    <w:bookmarkEnd w:id="16"/>
    <w:p w14:paraId="40DB3104" w14:textId="77777777" w:rsidR="00A51411" w:rsidRPr="00AE29CB" w:rsidRDefault="00A51411" w:rsidP="00420808">
      <w:pPr>
        <w:pStyle w:val="TNCBodyText"/>
      </w:pPr>
      <w:r w:rsidRPr="00AE29CB">
        <w:t>Children required to give evidence in criminal proceedings may experience significant anxiety, distress or trauma. TCAT schools will work collaboratively with the child, their family (where appropriate), the Witness Service, Children's Social Care and other relevant professionals to ensure appropriate safeguarding and emotional support is provided before, during and after court proceedings.</w:t>
      </w:r>
    </w:p>
    <w:p w14:paraId="7503BECE" w14:textId="77777777" w:rsidR="00A51411" w:rsidRPr="00AE29CB" w:rsidRDefault="00A51411" w:rsidP="00A51411">
      <w:pPr>
        <w:pStyle w:val="TNCBodyText"/>
      </w:pPr>
      <w:r w:rsidRPr="00AE29CB">
        <w:t>Where appropriate, schools will support children to access information about special measures available to child witnesses through the criminal justice system.</w:t>
      </w:r>
    </w:p>
    <w:p w14:paraId="7E2A8809" w14:textId="1CD5F844" w:rsidR="00420808" w:rsidRPr="00AE29CB" w:rsidRDefault="00420808" w:rsidP="00420808">
      <w:pPr>
        <w:pStyle w:val="TNCBodyText"/>
      </w:pPr>
      <w:r w:rsidRPr="00AE29CB">
        <w:lastRenderedPageBreak/>
        <w:t xml:space="preserve">In our primary settings, </w:t>
      </w:r>
      <w:r w:rsidR="007729F0" w:rsidRPr="00AE29CB">
        <w:t>children</w:t>
      </w:r>
      <w:r w:rsidRPr="00AE29CB">
        <w:t xml:space="preserve"> will be provided with the booklet ‘</w:t>
      </w:r>
      <w:hyperlink r:id="rId50" w:history="1">
        <w:r w:rsidRPr="00AE29CB">
          <w:rPr>
            <w:rStyle w:val="Hyperlink"/>
          </w:rPr>
          <w:t>Going to Court</w:t>
        </w:r>
      </w:hyperlink>
      <w:r w:rsidRPr="00AE29CB">
        <w:t>’ from HMCTS where appropriate and allowed the opportunity to discuss questions and concerns.</w:t>
      </w:r>
    </w:p>
    <w:p w14:paraId="40B1C96A" w14:textId="1839F698" w:rsidR="00420808" w:rsidRPr="00AE29CB" w:rsidRDefault="00420808" w:rsidP="00420808">
      <w:pPr>
        <w:pStyle w:val="TNCBodyText"/>
      </w:pPr>
      <w:r w:rsidRPr="00AE29CB">
        <w:t xml:space="preserve">In our secondary settings, </w:t>
      </w:r>
      <w:r w:rsidR="007729F0" w:rsidRPr="00AE29CB">
        <w:t>children</w:t>
      </w:r>
      <w:r w:rsidRPr="00AE29CB">
        <w:t xml:space="preserve"> will be provided with the booklet ‘</w:t>
      </w:r>
      <w:hyperlink r:id="rId51" w:history="1">
        <w:r w:rsidRPr="00AE29CB">
          <w:rPr>
            <w:rStyle w:val="Hyperlink"/>
          </w:rPr>
          <w:t>Going to Court and being a witness</w:t>
        </w:r>
      </w:hyperlink>
      <w:r w:rsidRPr="00AE29CB">
        <w:t>’ from HMCTS where appropriate and allowed the opportunity to discuss questions and concerns.</w:t>
      </w:r>
    </w:p>
    <w:p w14:paraId="7F88C2FE" w14:textId="77777777" w:rsidR="00420808" w:rsidRPr="00AE29CB" w:rsidRDefault="00420808" w:rsidP="00420808">
      <w:pPr>
        <w:pStyle w:val="TNCBodyText"/>
        <w:rPr>
          <w:bCs/>
        </w:rPr>
      </w:pPr>
      <w:bookmarkStart w:id="17" w:name="mentalhealth"/>
      <w:r w:rsidRPr="00AE29CB">
        <w:rPr>
          <w:b/>
          <w:bCs/>
        </w:rPr>
        <w:t>Mental health</w:t>
      </w:r>
    </w:p>
    <w:bookmarkEnd w:id="17"/>
    <w:p w14:paraId="715D7223" w14:textId="77777777" w:rsidR="000830DE" w:rsidRPr="00AE29CB" w:rsidRDefault="000830DE" w:rsidP="00420808">
      <w:pPr>
        <w:pStyle w:val="TNCBodyText"/>
      </w:pPr>
      <w:r w:rsidRPr="00AE29CB">
        <w:t>TCAT recognises that mental health and wellbeing are fundamental to children's overall development and educational outcomes. Staff will understand that mental health problems are not, in themselves, indicators of abuse or neglect; however, in some cases they may be an indicator that a child has suffered, or is at risk of suffering, abuse, neglect, exploitation or other adverse experiences.</w:t>
      </w:r>
    </w:p>
    <w:p w14:paraId="348CE589" w14:textId="6F9AB932" w:rsidR="000830DE" w:rsidRPr="00AE29CB" w:rsidRDefault="000830DE" w:rsidP="00420808">
      <w:pPr>
        <w:pStyle w:val="TNCBodyText"/>
      </w:pPr>
      <w:r w:rsidRPr="00AE29CB">
        <w:t>Staff will also recognise that abuse, neglect, exploitation, trauma, bereavement, family adversity and other safeguarding concerns can have a significant and lasting impact upon a child's mental health, behaviour, attendance and ability to learn.</w:t>
      </w:r>
    </w:p>
    <w:p w14:paraId="67672A58" w14:textId="5CC2C9AE" w:rsidR="00420808" w:rsidRPr="00AE29CB" w:rsidRDefault="000830DE" w:rsidP="00420808">
      <w:pPr>
        <w:pStyle w:val="TNCBodyText"/>
      </w:pPr>
      <w:r w:rsidRPr="00AE29CB">
        <w:t>Staff will not attempt to diagnose mental health conditions or provide specialist therapeutic interventions. Their role is to observe, listen, record concerns, provide appropriate pastoral support within their role and report concerns in accordance with this policy.</w:t>
      </w:r>
      <w:r w:rsidR="00420808" w:rsidRPr="00AE29CB">
        <w:t xml:space="preserve"> Staff will, however, be encouraged to identify </w:t>
      </w:r>
      <w:r w:rsidR="007729F0" w:rsidRPr="00AE29CB">
        <w:t>children</w:t>
      </w:r>
      <w:r w:rsidR="00420808" w:rsidRPr="00AE29CB">
        <w:t xml:space="preserve"> whose behaviour suggests they may be experiencing a mental health problem or may be at risk of developing one. TCAT will ensure that staff are also aware of how </w:t>
      </w:r>
      <w:r w:rsidR="007729F0" w:rsidRPr="00AE29CB">
        <w:t>children</w:t>
      </w:r>
      <w:r w:rsidR="00420808" w:rsidRPr="00AE29CB">
        <w:t>’ experiences can impact on their mental health, behaviour, and education.</w:t>
      </w:r>
    </w:p>
    <w:p w14:paraId="7BD06ECC" w14:textId="55C58E56" w:rsidR="00420808" w:rsidRPr="00AE29CB" w:rsidRDefault="00420808" w:rsidP="00420808">
      <w:pPr>
        <w:pStyle w:val="TNCBodyText"/>
      </w:pPr>
      <w:r w:rsidRPr="00AE29CB">
        <w:t xml:space="preserve">TCAT staff who have a mental health concern about a </w:t>
      </w:r>
      <w:r w:rsidR="007729F0" w:rsidRPr="00AE29CB">
        <w:t>child</w:t>
      </w:r>
      <w:r w:rsidRPr="00AE29CB">
        <w:t xml:space="preserve"> that is also a safeguarding concern are encouraged by the trust to act in line with this policy and speak to their DSL or DDSL(s).</w:t>
      </w:r>
    </w:p>
    <w:p w14:paraId="0637797B" w14:textId="14A8C344" w:rsidR="00420808" w:rsidRPr="00AE29CB" w:rsidRDefault="00420808" w:rsidP="00420808">
      <w:pPr>
        <w:pStyle w:val="TNCBodyText"/>
      </w:pPr>
      <w:r w:rsidRPr="00AE29CB">
        <w:t xml:space="preserve">TCAT will ensure our schools can access a range of advice to help staff members identify </w:t>
      </w:r>
      <w:r w:rsidR="007729F0" w:rsidRPr="00AE29CB">
        <w:t>children</w:t>
      </w:r>
      <w:r w:rsidRPr="00AE29CB">
        <w:t xml:space="preserve"> in need of additional mental health support, including working with external agencies. We will also ensure that there is a wide variety of advice and support offered to our schools while ensuring an ethos that is positive towards being open about mental health is adopted and implemented in each TCAT school.</w:t>
      </w:r>
    </w:p>
    <w:p w14:paraId="62A590C2" w14:textId="31FBBC32" w:rsidR="000830DE" w:rsidRPr="00AE29CB" w:rsidRDefault="000830DE" w:rsidP="00420808">
      <w:pPr>
        <w:pStyle w:val="TNCBodyText"/>
      </w:pPr>
      <w:r w:rsidRPr="00AE29CB">
        <w:t>Where a child presents as being at immediate risk of serious harm to themselves or others, staff will follow the school's safeguarding and emergency procedures without delay, seeking immediate assistance from the Designated Safeguarding Lead (DSL), emergency services or relevant health professionals as appropriate.</w:t>
      </w:r>
    </w:p>
    <w:p w14:paraId="0C073253" w14:textId="1E91B7AA" w:rsidR="000830DE" w:rsidRPr="00AE29CB" w:rsidRDefault="000830DE" w:rsidP="00420808">
      <w:pPr>
        <w:pStyle w:val="TNCBodyText"/>
      </w:pPr>
      <w:r w:rsidRPr="00AE29CB">
        <w:lastRenderedPageBreak/>
        <w:t xml:space="preserve">Schools will work closely with their Senior Mental Health Lead, pastoral teams, the DSL and external agencies to ensure that children's needs are identified and supported appropriately. This may include Children's Social Care, health services, </w:t>
      </w:r>
      <w:r w:rsidR="005022CF" w:rsidRPr="00AE29CB">
        <w:t>Children and Young People’s Mental Health Services (CYPMHS)</w:t>
      </w:r>
      <w:r w:rsidRPr="00AE29CB">
        <w:t xml:space="preserve"> or other appropriate local services where specialist assessment or intervention is required.</w:t>
      </w:r>
    </w:p>
    <w:p w14:paraId="3EEC95E0" w14:textId="77777777" w:rsidR="000830DE" w:rsidRPr="00AE29CB" w:rsidRDefault="000830DE" w:rsidP="00420808">
      <w:pPr>
        <w:pStyle w:val="TNCBodyText"/>
      </w:pPr>
      <w:bookmarkStart w:id="18" w:name="seriousviolence"/>
      <w:r w:rsidRPr="00AE29CB">
        <w:t>Where concerns relate to safeguarding, this Child Protection and Safeguarding Policy will take precedence. The Trust's Social, Emotional and Mental Health (SEMH) Policy should be read alongside this policy to support wider pastoral and mental health provision.</w:t>
      </w:r>
    </w:p>
    <w:p w14:paraId="304E9D35" w14:textId="007FB919" w:rsidR="00420808" w:rsidRPr="00AE29CB" w:rsidRDefault="00420808" w:rsidP="00420808">
      <w:pPr>
        <w:pStyle w:val="TNCBodyText"/>
        <w:rPr>
          <w:bCs/>
        </w:rPr>
      </w:pPr>
      <w:r w:rsidRPr="00AE29CB">
        <w:rPr>
          <w:b/>
          <w:bCs/>
        </w:rPr>
        <w:t>Serious violence</w:t>
      </w:r>
    </w:p>
    <w:bookmarkEnd w:id="18"/>
    <w:p w14:paraId="52F1C6E8" w14:textId="60A776D8" w:rsidR="00420808" w:rsidRPr="00AE29CB" w:rsidRDefault="000830DE" w:rsidP="00420808">
      <w:pPr>
        <w:pStyle w:val="TNCBodyText"/>
      </w:pPr>
      <w:r w:rsidRPr="00AE29CB">
        <w:t xml:space="preserve">TCAT recognises that serious violence can have a significant impact upon the safety, wellbeing and educational outcomes of children. Staff will remain alert to indicators that a child may be at risk of, involved in, or affected by serious violence and will respond in accordance with this policy. </w:t>
      </w:r>
      <w:r w:rsidR="00420808" w:rsidRPr="00AE29CB">
        <w:t>These indicators include, but are not limited to:</w:t>
      </w:r>
    </w:p>
    <w:p w14:paraId="20688527" w14:textId="77777777" w:rsidR="00420808" w:rsidRPr="00AE29CB" w:rsidRDefault="00420808" w:rsidP="005B6B6F">
      <w:pPr>
        <w:pStyle w:val="TNCBodyText"/>
        <w:numPr>
          <w:ilvl w:val="0"/>
          <w:numId w:val="39"/>
        </w:numPr>
        <w:ind w:left="714" w:hanging="357"/>
        <w:contextualSpacing/>
      </w:pPr>
      <w:r w:rsidRPr="00AE29CB">
        <w:t>Increased absence from school</w:t>
      </w:r>
    </w:p>
    <w:p w14:paraId="64C8FEF5" w14:textId="77777777" w:rsidR="00420808" w:rsidRPr="00AE29CB" w:rsidRDefault="00420808" w:rsidP="005B6B6F">
      <w:pPr>
        <w:pStyle w:val="TNCBodyText"/>
        <w:numPr>
          <w:ilvl w:val="0"/>
          <w:numId w:val="39"/>
        </w:numPr>
        <w:ind w:left="714" w:hanging="357"/>
        <w:contextualSpacing/>
      </w:pPr>
      <w:r w:rsidRPr="00AE29CB">
        <w:t>A change in friendships</w:t>
      </w:r>
    </w:p>
    <w:p w14:paraId="0DE9FC63" w14:textId="77777777" w:rsidR="00420808" w:rsidRPr="00AE29CB" w:rsidRDefault="00420808" w:rsidP="005B6B6F">
      <w:pPr>
        <w:pStyle w:val="TNCBodyText"/>
        <w:numPr>
          <w:ilvl w:val="0"/>
          <w:numId w:val="39"/>
        </w:numPr>
        <w:ind w:left="714" w:hanging="357"/>
        <w:contextualSpacing/>
      </w:pPr>
      <w:r w:rsidRPr="00AE29CB">
        <w:t>Relationships with older individuals or groups</w:t>
      </w:r>
    </w:p>
    <w:p w14:paraId="64840D59" w14:textId="77777777" w:rsidR="00420808" w:rsidRPr="00AE29CB" w:rsidRDefault="00420808" w:rsidP="005B6B6F">
      <w:pPr>
        <w:pStyle w:val="TNCBodyText"/>
        <w:numPr>
          <w:ilvl w:val="0"/>
          <w:numId w:val="39"/>
        </w:numPr>
        <w:ind w:left="714" w:hanging="357"/>
        <w:contextualSpacing/>
      </w:pPr>
      <w:r w:rsidRPr="00AE29CB">
        <w:t>A significant decline in academic performance</w:t>
      </w:r>
    </w:p>
    <w:p w14:paraId="3900EFB1" w14:textId="77777777" w:rsidR="00420808" w:rsidRPr="00AE29CB" w:rsidRDefault="00420808" w:rsidP="005B6B6F">
      <w:pPr>
        <w:pStyle w:val="TNCBodyText"/>
        <w:numPr>
          <w:ilvl w:val="0"/>
          <w:numId w:val="39"/>
        </w:numPr>
        <w:ind w:left="714" w:hanging="357"/>
        <w:contextualSpacing/>
      </w:pPr>
      <w:r w:rsidRPr="00AE29CB">
        <w:t>Signs of self-harm</w:t>
      </w:r>
    </w:p>
    <w:p w14:paraId="73F82367" w14:textId="77777777" w:rsidR="00420808" w:rsidRPr="00AE29CB" w:rsidRDefault="00420808" w:rsidP="005B6B6F">
      <w:pPr>
        <w:pStyle w:val="TNCBodyText"/>
        <w:numPr>
          <w:ilvl w:val="0"/>
          <w:numId w:val="39"/>
        </w:numPr>
        <w:ind w:left="714" w:hanging="357"/>
        <w:contextualSpacing/>
      </w:pPr>
      <w:r w:rsidRPr="00AE29CB">
        <w:t>A significant change in wellbeing</w:t>
      </w:r>
    </w:p>
    <w:p w14:paraId="117318E9" w14:textId="77777777" w:rsidR="00420808" w:rsidRPr="00AE29CB" w:rsidRDefault="00420808" w:rsidP="005B6B6F">
      <w:pPr>
        <w:pStyle w:val="TNCBodyText"/>
        <w:numPr>
          <w:ilvl w:val="0"/>
          <w:numId w:val="39"/>
        </w:numPr>
        <w:ind w:left="714" w:hanging="357"/>
        <w:contextualSpacing/>
      </w:pPr>
      <w:r w:rsidRPr="00AE29CB">
        <w:t>Signs of assault</w:t>
      </w:r>
    </w:p>
    <w:p w14:paraId="078F6B1B" w14:textId="77777777" w:rsidR="00420808" w:rsidRPr="00AE29CB" w:rsidRDefault="00420808" w:rsidP="005B6B6F">
      <w:pPr>
        <w:pStyle w:val="TNCBodyText"/>
        <w:numPr>
          <w:ilvl w:val="0"/>
          <w:numId w:val="39"/>
        </w:numPr>
        <w:ind w:left="714" w:hanging="357"/>
        <w:contextualSpacing/>
      </w:pPr>
      <w:r w:rsidRPr="00AE29CB">
        <w:t>Unexplained injuries</w:t>
      </w:r>
    </w:p>
    <w:p w14:paraId="240C90B9" w14:textId="77777777" w:rsidR="00420808" w:rsidRPr="00AE29CB" w:rsidRDefault="00420808" w:rsidP="005B6B6F">
      <w:pPr>
        <w:pStyle w:val="TNCBodyText"/>
        <w:numPr>
          <w:ilvl w:val="0"/>
          <w:numId w:val="39"/>
        </w:numPr>
        <w:ind w:left="714" w:hanging="357"/>
        <w:contextualSpacing/>
      </w:pPr>
      <w:r w:rsidRPr="00AE29CB">
        <w:t>Unexplained gifts or new possessions</w:t>
      </w:r>
    </w:p>
    <w:p w14:paraId="79AF13B2" w14:textId="33F40EF4" w:rsidR="000830DE" w:rsidRPr="00AE29CB" w:rsidRDefault="000830DE" w:rsidP="005B6B6F">
      <w:pPr>
        <w:pStyle w:val="TNCBodyText"/>
        <w:numPr>
          <w:ilvl w:val="0"/>
          <w:numId w:val="39"/>
        </w:numPr>
        <w:ind w:left="714" w:hanging="357"/>
        <w:contextualSpacing/>
      </w:pPr>
      <w:r w:rsidRPr="00AE29CB">
        <w:t xml:space="preserve">Becoming involved in carrying weapons or expressing an interest in weapons </w:t>
      </w:r>
    </w:p>
    <w:p w14:paraId="4C9394EA" w14:textId="05C2B32B" w:rsidR="000830DE" w:rsidRPr="00AE29CB" w:rsidRDefault="000830DE" w:rsidP="005B6B6F">
      <w:pPr>
        <w:pStyle w:val="TNCBodyText"/>
        <w:numPr>
          <w:ilvl w:val="0"/>
          <w:numId w:val="39"/>
        </w:numPr>
        <w:ind w:left="714" w:hanging="357"/>
        <w:contextualSpacing/>
      </w:pPr>
      <w:r w:rsidRPr="00AE29CB">
        <w:t xml:space="preserve">Changes in behaviour, emotional wellbeing or presentation </w:t>
      </w:r>
    </w:p>
    <w:p w14:paraId="42EBA1BD" w14:textId="5BF79E0B" w:rsidR="000830DE" w:rsidRPr="00AE29CB" w:rsidRDefault="000830DE" w:rsidP="005B6B6F">
      <w:pPr>
        <w:pStyle w:val="TNCBodyText"/>
        <w:numPr>
          <w:ilvl w:val="0"/>
          <w:numId w:val="39"/>
        </w:numPr>
        <w:ind w:left="714" w:hanging="357"/>
        <w:contextualSpacing/>
      </w:pPr>
      <w:r w:rsidRPr="00AE29CB">
        <w:t>Associating with individuals involved in criminal activity or exploitation</w:t>
      </w:r>
    </w:p>
    <w:p w14:paraId="1118DF9A" w14:textId="77777777" w:rsidR="00420808" w:rsidRPr="00AE29CB" w:rsidRDefault="00420808" w:rsidP="00420808">
      <w:pPr>
        <w:pStyle w:val="TNCBodyText"/>
        <w:rPr>
          <w:sz w:val="2"/>
          <w:szCs w:val="2"/>
        </w:rPr>
      </w:pPr>
    </w:p>
    <w:p w14:paraId="0246DAFC" w14:textId="53822F8B" w:rsidR="00420808" w:rsidRPr="00AE29CB" w:rsidRDefault="00420808" w:rsidP="00420808">
      <w:pPr>
        <w:pStyle w:val="TNCBodyText"/>
      </w:pPr>
      <w:r w:rsidRPr="00AE29CB">
        <w:t xml:space="preserve">TCAT staff will be made aware of some of the most significant risk factors that could increase a </w:t>
      </w:r>
      <w:r w:rsidR="007729F0" w:rsidRPr="00AE29CB">
        <w:t>child</w:t>
      </w:r>
      <w:r w:rsidRPr="00AE29CB">
        <w:t>’s vulnerability to becoming involved in serious violence. These risk factors include, but are not limited to:</w:t>
      </w:r>
    </w:p>
    <w:p w14:paraId="734BA653" w14:textId="77777777" w:rsidR="00420808" w:rsidRPr="00AE29CB" w:rsidRDefault="00420808" w:rsidP="005B6B6F">
      <w:pPr>
        <w:pStyle w:val="TNCBodyText"/>
        <w:numPr>
          <w:ilvl w:val="0"/>
          <w:numId w:val="40"/>
        </w:numPr>
        <w:ind w:left="714" w:hanging="357"/>
        <w:contextualSpacing/>
      </w:pPr>
      <w:r w:rsidRPr="00AE29CB">
        <w:t>Being male</w:t>
      </w:r>
    </w:p>
    <w:p w14:paraId="3838A183" w14:textId="77777777" w:rsidR="00420808" w:rsidRPr="00AE29CB" w:rsidRDefault="00420808" w:rsidP="005B6B6F">
      <w:pPr>
        <w:pStyle w:val="TNCBodyText"/>
        <w:numPr>
          <w:ilvl w:val="0"/>
          <w:numId w:val="40"/>
        </w:numPr>
        <w:ind w:left="714" w:hanging="357"/>
        <w:contextualSpacing/>
      </w:pPr>
      <w:r w:rsidRPr="00AE29CB">
        <w:lastRenderedPageBreak/>
        <w:t>Having been frequently absent from school</w:t>
      </w:r>
    </w:p>
    <w:p w14:paraId="6F98E399" w14:textId="77777777" w:rsidR="00420808" w:rsidRPr="00AE29CB" w:rsidRDefault="00420808" w:rsidP="005B6B6F">
      <w:pPr>
        <w:pStyle w:val="TNCBodyText"/>
        <w:numPr>
          <w:ilvl w:val="0"/>
          <w:numId w:val="40"/>
        </w:numPr>
        <w:ind w:left="714" w:hanging="357"/>
        <w:contextualSpacing/>
      </w:pPr>
      <w:r w:rsidRPr="00AE29CB">
        <w:t>Having been permanently excluded from school</w:t>
      </w:r>
    </w:p>
    <w:p w14:paraId="57604996" w14:textId="77777777" w:rsidR="00420808" w:rsidRPr="00AE29CB" w:rsidRDefault="00420808" w:rsidP="005B6B6F">
      <w:pPr>
        <w:pStyle w:val="TNCBodyText"/>
        <w:numPr>
          <w:ilvl w:val="0"/>
          <w:numId w:val="40"/>
        </w:numPr>
        <w:ind w:left="714" w:hanging="357"/>
        <w:contextualSpacing/>
      </w:pPr>
      <w:r w:rsidRPr="00AE29CB">
        <w:t>Having experienced child maltreatment</w:t>
      </w:r>
    </w:p>
    <w:p w14:paraId="6B47DFA1" w14:textId="2E9B4B45" w:rsidR="000830DE" w:rsidRPr="00AE29CB" w:rsidRDefault="00420808" w:rsidP="005B6B6F">
      <w:pPr>
        <w:pStyle w:val="TNCBodyText"/>
        <w:numPr>
          <w:ilvl w:val="0"/>
          <w:numId w:val="40"/>
        </w:numPr>
        <w:ind w:left="714" w:hanging="357"/>
        <w:contextualSpacing/>
      </w:pPr>
      <w:r w:rsidRPr="00AE29CB">
        <w:t>Having been involved in offending, such as theft or robbery</w:t>
      </w:r>
    </w:p>
    <w:p w14:paraId="77F83F51" w14:textId="3B886887" w:rsidR="000830DE" w:rsidRPr="00AE29CB" w:rsidRDefault="000830DE" w:rsidP="005B6B6F">
      <w:pPr>
        <w:pStyle w:val="TNCBodyText"/>
        <w:numPr>
          <w:ilvl w:val="0"/>
          <w:numId w:val="40"/>
        </w:numPr>
        <w:ind w:left="714" w:hanging="357"/>
        <w:contextualSpacing/>
      </w:pPr>
      <w:r w:rsidRPr="00AE29CB">
        <w:t>Experiencing trauma, adverse childhood experiences or family instability</w:t>
      </w:r>
    </w:p>
    <w:p w14:paraId="15FAB51D" w14:textId="77777777" w:rsidR="000830DE" w:rsidRPr="00AE29CB" w:rsidRDefault="000830DE" w:rsidP="000830DE">
      <w:pPr>
        <w:pStyle w:val="TNCBodyText"/>
        <w:ind w:left="714"/>
        <w:contextualSpacing/>
      </w:pPr>
    </w:p>
    <w:p w14:paraId="249DA442" w14:textId="584CFFAB" w:rsidR="000830DE" w:rsidRPr="00AE29CB" w:rsidRDefault="000830DE" w:rsidP="00420808">
      <w:pPr>
        <w:pStyle w:val="TNCBodyText"/>
      </w:pPr>
      <w:r w:rsidRPr="00AE29CB">
        <w:t>Staff will recognise that serious violence often occurs alongside other safeguarding concerns, including child criminal exploitation (CCE), county lines, contextual safeguarding, child sexual exploitation (CSE), domestic abuse and gang-related activity. Children involved in serious violence may themselves be victims of exploitation and abuse.</w:t>
      </w:r>
    </w:p>
    <w:p w14:paraId="5CFE3812" w14:textId="48E229ED" w:rsidR="000830DE" w:rsidRPr="00AE29CB" w:rsidRDefault="000830DE" w:rsidP="00420808">
      <w:pPr>
        <w:pStyle w:val="TNCBodyText"/>
      </w:pPr>
      <w:r w:rsidRPr="00AE29CB">
        <w:t>Staff will exercise professional curiosity where indicators of serious violence are identified and will not assume that a child involved in violent behaviour is solely an offender. Safeguarding assessments will consider whether the child is also a victim of abuse or exploitation.</w:t>
      </w:r>
    </w:p>
    <w:p w14:paraId="05950D12" w14:textId="77777777" w:rsidR="000830DE" w:rsidRPr="00AE29CB" w:rsidRDefault="000830DE" w:rsidP="00420808">
      <w:pPr>
        <w:pStyle w:val="TNCBodyText"/>
      </w:pPr>
      <w:r w:rsidRPr="00AE29CB">
        <w:t>Any concerns regarding serious violence will be reported immediately to the Designated Safeguarding Lead (DSL). Where there is reason to believe that a child is at immediate risk of significant harm, referrals will be made promptly to Children's Social Care and/or the police in accordance with this policy.</w:t>
      </w:r>
    </w:p>
    <w:p w14:paraId="2E2212DA" w14:textId="5F157BD4" w:rsidR="00420808" w:rsidRPr="00AE29CB" w:rsidRDefault="000830DE" w:rsidP="00420808">
      <w:pPr>
        <w:pStyle w:val="TNCBodyText"/>
      </w:pPr>
      <w:r w:rsidRPr="00AE29CB">
        <w:t>TCAT recognises the Serious Violence Duty introduced by the Police, Crime, Sentencing and Courts Act 2022, under which specified authorities work together to prevent and reduce serious violence. Schools will cooperate with relevant partners where appropriate in accordance with local safeguarding arrangements and information-sharing requirements.</w:t>
      </w:r>
    </w:p>
    <w:p w14:paraId="1A0ADC0E" w14:textId="0061EF56" w:rsidR="00AB5380" w:rsidRPr="00AE29CB" w:rsidRDefault="00AB5380" w:rsidP="00AB5380">
      <w:pPr>
        <w:pStyle w:val="TNCBodyText"/>
        <w:rPr>
          <w:bCs/>
        </w:rPr>
      </w:pPr>
      <w:r w:rsidRPr="00AE29CB">
        <w:rPr>
          <w:b/>
          <w:bCs/>
        </w:rPr>
        <w:t>Child-on-Child abuse</w:t>
      </w:r>
    </w:p>
    <w:p w14:paraId="1A607A63" w14:textId="77777777" w:rsidR="00AB5380" w:rsidRPr="00AE29CB" w:rsidRDefault="00AB5380" w:rsidP="00AB5380">
      <w:pPr>
        <w:pStyle w:val="TNCBodyText"/>
        <w:tabs>
          <w:tab w:val="left" w:pos="4625"/>
        </w:tabs>
      </w:pPr>
      <w:r w:rsidRPr="00AE29CB">
        <w:t>Child-on-child abuse is any form of abuse or harmful behaviour that occurs between children. It can occur inside or outside school, face-to-face or online, and may involve children of any age or gender. Child-on-child abuse is a safeguarding issue and should never be dismissed as banter, growing up, horseplay, part of adolescence or simply "children being children".</w:t>
      </w:r>
    </w:p>
    <w:p w14:paraId="0243FA04" w14:textId="77777777" w:rsidR="00AB5380" w:rsidRDefault="00AB5380" w:rsidP="00AB5380">
      <w:pPr>
        <w:pStyle w:val="TNCBodyText"/>
        <w:tabs>
          <w:tab w:val="left" w:pos="4625"/>
        </w:tabs>
      </w:pPr>
      <w:r w:rsidRPr="00AE29CB">
        <w:t>TCAT recognises that child-on-child abuse can cause significant physical, emotional and psychological harm and may have long-lasting effects on the children involved. It may occur in isolation or alongside other safeguarding concerns, including child criminal exploitation (CCE), child sexual exploitation (CSE), domestic abuse, coercive or controlling behaviour, serious violence, contextual safeguarding concerns and online abuse.</w:t>
      </w:r>
    </w:p>
    <w:p w14:paraId="5BF8BF5F" w14:textId="00D7665C" w:rsidR="00972C92" w:rsidRPr="00AE29CB" w:rsidRDefault="00972C92" w:rsidP="00AB5380">
      <w:pPr>
        <w:pStyle w:val="TNCBodyText"/>
        <w:tabs>
          <w:tab w:val="left" w:pos="4625"/>
        </w:tabs>
      </w:pPr>
      <w:r w:rsidRPr="00972C92">
        <w:lastRenderedPageBreak/>
        <w:t>Sexual violence, sexual harassment and harmful sexual behaviour are recognised as particularly serious forms of child-on-child abuse and require an immediate safeguarding response, careful risk assessment and ongoing review to ensure that all children remain safe.</w:t>
      </w:r>
    </w:p>
    <w:p w14:paraId="04DB1AF6" w14:textId="77777777" w:rsidR="00AB5380" w:rsidRPr="00AE29CB" w:rsidRDefault="00AB5380" w:rsidP="00AB5380">
      <w:pPr>
        <w:pStyle w:val="TNCBodyText"/>
        <w:tabs>
          <w:tab w:val="left" w:pos="4625"/>
        </w:tabs>
      </w:pPr>
      <w:r w:rsidRPr="00AE29CB">
        <w:t>Child-on-child abuse may include, but is not limited to:</w:t>
      </w:r>
    </w:p>
    <w:p w14:paraId="6A972170" w14:textId="77777777" w:rsidR="000815F9" w:rsidRPr="00AE29CB" w:rsidRDefault="00AB5380" w:rsidP="005B6B6F">
      <w:pPr>
        <w:pStyle w:val="TNCBodyText"/>
        <w:numPr>
          <w:ilvl w:val="0"/>
          <w:numId w:val="86"/>
        </w:numPr>
        <w:tabs>
          <w:tab w:val="left" w:pos="4625"/>
        </w:tabs>
        <w:ind w:left="714" w:hanging="357"/>
        <w:contextualSpacing/>
        <w:jc w:val="left"/>
      </w:pPr>
      <w:r w:rsidRPr="00AE29CB">
        <w:t>Bullying, including cyberbullying, prejudice-based and discriminatory bullying</w:t>
      </w:r>
    </w:p>
    <w:p w14:paraId="277F7B4E" w14:textId="77777777" w:rsidR="000815F9" w:rsidRPr="00AE29CB" w:rsidRDefault="00AB5380" w:rsidP="005B6B6F">
      <w:pPr>
        <w:pStyle w:val="TNCBodyText"/>
        <w:numPr>
          <w:ilvl w:val="0"/>
          <w:numId w:val="85"/>
        </w:numPr>
        <w:tabs>
          <w:tab w:val="left" w:pos="4625"/>
        </w:tabs>
        <w:ind w:left="714" w:hanging="357"/>
        <w:contextualSpacing/>
        <w:jc w:val="left"/>
      </w:pPr>
      <w:r w:rsidRPr="00AE29CB">
        <w:t>Physical abuse</w:t>
      </w:r>
    </w:p>
    <w:p w14:paraId="44876FA2" w14:textId="77777777" w:rsidR="000815F9" w:rsidRPr="00AE29CB" w:rsidRDefault="00AB5380" w:rsidP="005B6B6F">
      <w:pPr>
        <w:pStyle w:val="TNCBodyText"/>
        <w:numPr>
          <w:ilvl w:val="0"/>
          <w:numId w:val="85"/>
        </w:numPr>
        <w:tabs>
          <w:tab w:val="left" w:pos="4625"/>
        </w:tabs>
        <w:ind w:left="714" w:hanging="357"/>
        <w:contextualSpacing/>
        <w:jc w:val="left"/>
      </w:pPr>
      <w:r w:rsidRPr="00AE29CB">
        <w:t>Sexual violence</w:t>
      </w:r>
    </w:p>
    <w:p w14:paraId="25C61A47" w14:textId="77777777" w:rsidR="000815F9" w:rsidRPr="00AE29CB" w:rsidRDefault="00AB5380" w:rsidP="005B6B6F">
      <w:pPr>
        <w:pStyle w:val="TNCBodyText"/>
        <w:numPr>
          <w:ilvl w:val="0"/>
          <w:numId w:val="85"/>
        </w:numPr>
        <w:tabs>
          <w:tab w:val="left" w:pos="4625"/>
        </w:tabs>
        <w:ind w:left="714" w:hanging="357"/>
        <w:contextualSpacing/>
        <w:jc w:val="left"/>
      </w:pPr>
      <w:r w:rsidRPr="00AE29CB">
        <w:t>Sexual harassment, including online sexual harassment</w:t>
      </w:r>
    </w:p>
    <w:p w14:paraId="71F5D41E" w14:textId="77777777" w:rsidR="000815F9" w:rsidRPr="00AE29CB" w:rsidRDefault="00AB5380" w:rsidP="005B6B6F">
      <w:pPr>
        <w:pStyle w:val="TNCBodyText"/>
        <w:numPr>
          <w:ilvl w:val="0"/>
          <w:numId w:val="85"/>
        </w:numPr>
        <w:tabs>
          <w:tab w:val="left" w:pos="4625"/>
        </w:tabs>
        <w:ind w:left="714" w:hanging="357"/>
        <w:contextualSpacing/>
        <w:jc w:val="left"/>
      </w:pPr>
      <w:r w:rsidRPr="00AE29CB">
        <w:t>Harmful sexual behaviour</w:t>
      </w:r>
    </w:p>
    <w:p w14:paraId="0E808CA1" w14:textId="77777777" w:rsidR="000815F9" w:rsidRPr="00AE29CB" w:rsidRDefault="00AB5380" w:rsidP="005B6B6F">
      <w:pPr>
        <w:pStyle w:val="TNCBodyText"/>
        <w:numPr>
          <w:ilvl w:val="0"/>
          <w:numId w:val="85"/>
        </w:numPr>
        <w:tabs>
          <w:tab w:val="left" w:pos="4625"/>
        </w:tabs>
        <w:ind w:left="714" w:hanging="357"/>
        <w:contextualSpacing/>
        <w:jc w:val="left"/>
      </w:pPr>
      <w:r w:rsidRPr="00AE29CB">
        <w:t>Abuse within intimate personal relationships between children</w:t>
      </w:r>
    </w:p>
    <w:p w14:paraId="408B8B00" w14:textId="77777777" w:rsidR="000815F9" w:rsidRPr="00AE29CB" w:rsidRDefault="00AB5380" w:rsidP="005B6B6F">
      <w:pPr>
        <w:pStyle w:val="TNCBodyText"/>
        <w:numPr>
          <w:ilvl w:val="0"/>
          <w:numId w:val="85"/>
        </w:numPr>
        <w:tabs>
          <w:tab w:val="left" w:pos="4625"/>
        </w:tabs>
        <w:ind w:left="714" w:hanging="357"/>
        <w:contextualSpacing/>
        <w:jc w:val="left"/>
      </w:pPr>
      <w:r w:rsidRPr="00AE29CB">
        <w:t>Coercive or controlling behaviour</w:t>
      </w:r>
    </w:p>
    <w:p w14:paraId="0C763605" w14:textId="77777777" w:rsidR="000815F9" w:rsidRPr="00AE29CB" w:rsidRDefault="00AB5380" w:rsidP="005B6B6F">
      <w:pPr>
        <w:pStyle w:val="TNCBodyText"/>
        <w:numPr>
          <w:ilvl w:val="0"/>
          <w:numId w:val="85"/>
        </w:numPr>
        <w:tabs>
          <w:tab w:val="left" w:pos="4625"/>
        </w:tabs>
        <w:ind w:left="714" w:hanging="357"/>
        <w:contextualSpacing/>
        <w:jc w:val="left"/>
      </w:pPr>
      <w:r w:rsidRPr="00AE29CB">
        <w:t>Image-based abuse, including the consensual and non-consensual sharing of nude or semi-nude images or videos</w:t>
      </w:r>
    </w:p>
    <w:p w14:paraId="586D7D5D" w14:textId="77777777" w:rsidR="000815F9" w:rsidRPr="00AE29CB" w:rsidRDefault="00AB5380" w:rsidP="005B6B6F">
      <w:pPr>
        <w:pStyle w:val="TNCBodyText"/>
        <w:numPr>
          <w:ilvl w:val="0"/>
          <w:numId w:val="85"/>
        </w:numPr>
        <w:tabs>
          <w:tab w:val="left" w:pos="4625"/>
        </w:tabs>
        <w:ind w:left="714" w:hanging="357"/>
        <w:contextualSpacing/>
        <w:jc w:val="left"/>
      </w:pPr>
      <w:r w:rsidRPr="00AE29CB">
        <w:t>Upskirting</w:t>
      </w:r>
    </w:p>
    <w:p w14:paraId="21ECB381" w14:textId="77777777" w:rsidR="000815F9" w:rsidRPr="00AE29CB" w:rsidRDefault="00AB5380" w:rsidP="005B6B6F">
      <w:pPr>
        <w:pStyle w:val="TNCBodyText"/>
        <w:numPr>
          <w:ilvl w:val="0"/>
          <w:numId w:val="85"/>
        </w:numPr>
        <w:tabs>
          <w:tab w:val="left" w:pos="4625"/>
        </w:tabs>
        <w:ind w:left="714" w:hanging="357"/>
        <w:contextualSpacing/>
        <w:jc w:val="left"/>
      </w:pPr>
      <w:r w:rsidRPr="00AE29CB">
        <w:t>Initiation- or hazing-type violence or rituals</w:t>
      </w:r>
    </w:p>
    <w:p w14:paraId="64A608FD" w14:textId="76547A82" w:rsidR="00AB5380" w:rsidRPr="00AE29CB" w:rsidRDefault="00AB5380" w:rsidP="005B6B6F">
      <w:pPr>
        <w:pStyle w:val="TNCBodyText"/>
        <w:numPr>
          <w:ilvl w:val="0"/>
          <w:numId w:val="85"/>
        </w:numPr>
        <w:tabs>
          <w:tab w:val="left" w:pos="4625"/>
        </w:tabs>
        <w:ind w:left="714" w:hanging="357"/>
        <w:contextualSpacing/>
        <w:jc w:val="left"/>
      </w:pPr>
      <w:r w:rsidRPr="00AE29CB">
        <w:t>Technology-enabled abuse, including artificial intelligence (AI)-generated imagery, deepfakes, impersonation, online coercion and other emerging forms of digital abuse</w:t>
      </w:r>
    </w:p>
    <w:p w14:paraId="1F144BF7" w14:textId="77777777" w:rsidR="000815F9" w:rsidRPr="00AE29CB" w:rsidRDefault="000815F9" w:rsidP="000815F9">
      <w:pPr>
        <w:pStyle w:val="TNCBodyText"/>
        <w:tabs>
          <w:tab w:val="left" w:pos="4625"/>
        </w:tabs>
        <w:ind w:left="714"/>
        <w:contextualSpacing/>
        <w:jc w:val="left"/>
      </w:pPr>
    </w:p>
    <w:p w14:paraId="50B3B687" w14:textId="77777777" w:rsidR="00AB5380" w:rsidRPr="00AE29CB" w:rsidRDefault="00AB5380" w:rsidP="00AB5380">
      <w:pPr>
        <w:pStyle w:val="TNCBodyText"/>
        <w:tabs>
          <w:tab w:val="left" w:pos="4625"/>
        </w:tabs>
      </w:pPr>
      <w:r w:rsidRPr="00AE29CB">
        <w:t>All staff will recognise that child-on-child abuse can affect any child. However, some children may be more vulnerable to experiencing abuse or may face additional barriers to recognising, reporting or disclosing concerns, including children with SEND, children who are looked after or previously looked after, children experiencing family adversity, and children who are perceived by others to be different.</w:t>
      </w:r>
    </w:p>
    <w:p w14:paraId="196E47CA" w14:textId="77777777" w:rsidR="00AB5380" w:rsidRPr="00AE29CB" w:rsidRDefault="00AB5380" w:rsidP="00AB5380">
      <w:pPr>
        <w:pStyle w:val="TNCBodyText"/>
        <w:tabs>
          <w:tab w:val="left" w:pos="4625"/>
        </w:tabs>
      </w:pPr>
      <w:r w:rsidRPr="00AE29CB">
        <w:t>Staff will remain professionally curious and alert to indicators that child-on-child abuse may be occurring. Indicators may include, but are not limited to:</w:t>
      </w:r>
    </w:p>
    <w:p w14:paraId="42FAD528" w14:textId="77777777" w:rsidR="000815F9" w:rsidRPr="00AE29CB" w:rsidRDefault="00AB5380" w:rsidP="005B6B6F">
      <w:pPr>
        <w:pStyle w:val="TNCBodyText"/>
        <w:numPr>
          <w:ilvl w:val="0"/>
          <w:numId w:val="87"/>
        </w:numPr>
        <w:tabs>
          <w:tab w:val="left" w:pos="4625"/>
        </w:tabs>
        <w:ind w:left="714" w:hanging="357"/>
        <w:contextualSpacing/>
        <w:jc w:val="left"/>
      </w:pPr>
      <w:r w:rsidRPr="00AE29CB">
        <w:t>Changes in behaviour, presentation or emotional wellbeing</w:t>
      </w:r>
    </w:p>
    <w:p w14:paraId="57C5D02C" w14:textId="77777777" w:rsidR="000815F9" w:rsidRPr="00AE29CB" w:rsidRDefault="00AB5380" w:rsidP="005B6B6F">
      <w:pPr>
        <w:pStyle w:val="TNCBodyText"/>
        <w:numPr>
          <w:ilvl w:val="0"/>
          <w:numId w:val="87"/>
        </w:numPr>
        <w:tabs>
          <w:tab w:val="left" w:pos="4625"/>
        </w:tabs>
        <w:ind w:left="714" w:hanging="357"/>
        <w:contextualSpacing/>
        <w:jc w:val="left"/>
      </w:pPr>
      <w:r w:rsidRPr="00AE29CB">
        <w:t>Reluctance to attend school or particular lessons</w:t>
      </w:r>
    </w:p>
    <w:p w14:paraId="413F9493" w14:textId="77777777" w:rsidR="000815F9" w:rsidRPr="00AE29CB" w:rsidRDefault="00AB5380" w:rsidP="005B6B6F">
      <w:pPr>
        <w:pStyle w:val="TNCBodyText"/>
        <w:numPr>
          <w:ilvl w:val="0"/>
          <w:numId w:val="87"/>
        </w:numPr>
        <w:tabs>
          <w:tab w:val="left" w:pos="4625"/>
        </w:tabs>
        <w:ind w:left="714" w:hanging="357"/>
        <w:contextualSpacing/>
        <w:jc w:val="left"/>
      </w:pPr>
      <w:r w:rsidRPr="00AE29CB">
        <w:t>Unexplained injuries or repeated minor injuries</w:t>
      </w:r>
    </w:p>
    <w:p w14:paraId="0004709E" w14:textId="77777777" w:rsidR="000815F9" w:rsidRPr="00AE29CB" w:rsidRDefault="00AB5380" w:rsidP="005B6B6F">
      <w:pPr>
        <w:pStyle w:val="TNCBodyText"/>
        <w:numPr>
          <w:ilvl w:val="0"/>
          <w:numId w:val="87"/>
        </w:numPr>
        <w:tabs>
          <w:tab w:val="left" w:pos="4625"/>
        </w:tabs>
        <w:ind w:left="714" w:hanging="357"/>
        <w:contextualSpacing/>
        <w:jc w:val="left"/>
      </w:pPr>
      <w:r w:rsidRPr="00AE29CB">
        <w:t>Increased absence or persistent lateness</w:t>
      </w:r>
    </w:p>
    <w:p w14:paraId="7A0AD308" w14:textId="77777777" w:rsidR="000815F9" w:rsidRPr="00AE29CB" w:rsidRDefault="00AB5380" w:rsidP="005B6B6F">
      <w:pPr>
        <w:pStyle w:val="TNCBodyText"/>
        <w:numPr>
          <w:ilvl w:val="0"/>
          <w:numId w:val="87"/>
        </w:numPr>
        <w:tabs>
          <w:tab w:val="left" w:pos="4625"/>
        </w:tabs>
        <w:ind w:left="714" w:hanging="357"/>
        <w:contextualSpacing/>
        <w:jc w:val="left"/>
      </w:pPr>
      <w:r w:rsidRPr="00AE29CB">
        <w:t>Withdrawal from friendships or activities</w:t>
      </w:r>
    </w:p>
    <w:p w14:paraId="6C1CC915" w14:textId="77777777" w:rsidR="000815F9" w:rsidRPr="00AE29CB" w:rsidRDefault="00AB5380" w:rsidP="005B6B6F">
      <w:pPr>
        <w:pStyle w:val="TNCBodyText"/>
        <w:numPr>
          <w:ilvl w:val="0"/>
          <w:numId w:val="87"/>
        </w:numPr>
        <w:tabs>
          <w:tab w:val="left" w:pos="4625"/>
        </w:tabs>
        <w:ind w:left="714" w:hanging="357"/>
        <w:contextualSpacing/>
        <w:jc w:val="left"/>
      </w:pPr>
      <w:r w:rsidRPr="00AE29CB">
        <w:lastRenderedPageBreak/>
        <w:t>Signs of anxiety, depression or self-harm</w:t>
      </w:r>
    </w:p>
    <w:p w14:paraId="05956D84" w14:textId="77777777" w:rsidR="000815F9" w:rsidRPr="00AE29CB" w:rsidRDefault="00AB5380" w:rsidP="005B6B6F">
      <w:pPr>
        <w:pStyle w:val="TNCBodyText"/>
        <w:numPr>
          <w:ilvl w:val="0"/>
          <w:numId w:val="87"/>
        </w:numPr>
        <w:tabs>
          <w:tab w:val="left" w:pos="4625"/>
        </w:tabs>
        <w:ind w:left="714" w:hanging="357"/>
        <w:contextualSpacing/>
        <w:jc w:val="left"/>
      </w:pPr>
      <w:r w:rsidRPr="00AE29CB">
        <w:t>Inappropriate sexualised language or behaviour</w:t>
      </w:r>
    </w:p>
    <w:p w14:paraId="43C10911" w14:textId="77777777" w:rsidR="000815F9" w:rsidRPr="00AE29CB" w:rsidRDefault="00AB5380" w:rsidP="005B6B6F">
      <w:pPr>
        <w:pStyle w:val="TNCBodyText"/>
        <w:numPr>
          <w:ilvl w:val="0"/>
          <w:numId w:val="87"/>
        </w:numPr>
        <w:tabs>
          <w:tab w:val="left" w:pos="4625"/>
        </w:tabs>
        <w:ind w:left="714" w:hanging="357"/>
        <w:contextualSpacing/>
        <w:jc w:val="left"/>
      </w:pPr>
      <w:r w:rsidRPr="00AE29CB">
        <w:t>Changes in online behaviour, secrecy regarding electronic devices or distress relating to social media</w:t>
      </w:r>
    </w:p>
    <w:p w14:paraId="581B0756" w14:textId="77777777" w:rsidR="000815F9" w:rsidRPr="00AE29CB" w:rsidRDefault="00AB5380" w:rsidP="005B6B6F">
      <w:pPr>
        <w:pStyle w:val="TNCBodyText"/>
        <w:numPr>
          <w:ilvl w:val="0"/>
          <w:numId w:val="87"/>
        </w:numPr>
        <w:tabs>
          <w:tab w:val="left" w:pos="4625"/>
        </w:tabs>
        <w:ind w:left="714" w:hanging="357"/>
        <w:contextualSpacing/>
        <w:jc w:val="left"/>
      </w:pPr>
      <w:r w:rsidRPr="00AE29CB">
        <w:t>Reports or disclosures from children, parents or other professionals</w:t>
      </w:r>
    </w:p>
    <w:p w14:paraId="36C4D5B1" w14:textId="1CB147C5" w:rsidR="00AB5380" w:rsidRPr="00AE29CB" w:rsidRDefault="00AB5380" w:rsidP="005B6B6F">
      <w:pPr>
        <w:pStyle w:val="TNCBodyText"/>
        <w:numPr>
          <w:ilvl w:val="0"/>
          <w:numId w:val="87"/>
        </w:numPr>
        <w:tabs>
          <w:tab w:val="left" w:pos="4625"/>
        </w:tabs>
        <w:ind w:left="714" w:hanging="357"/>
        <w:contextualSpacing/>
        <w:jc w:val="left"/>
      </w:pPr>
      <w:r w:rsidRPr="00AE29CB">
        <w:t>Repeated incidents involving the same children or peer groups</w:t>
      </w:r>
    </w:p>
    <w:p w14:paraId="6A4773F0" w14:textId="77777777" w:rsidR="000815F9" w:rsidRPr="00AE29CB" w:rsidRDefault="000815F9" w:rsidP="000815F9">
      <w:pPr>
        <w:pStyle w:val="TNCBodyText"/>
        <w:tabs>
          <w:tab w:val="left" w:pos="4625"/>
        </w:tabs>
        <w:ind w:left="714"/>
        <w:contextualSpacing/>
        <w:jc w:val="left"/>
      </w:pPr>
    </w:p>
    <w:p w14:paraId="3846C1D1" w14:textId="77777777" w:rsidR="00AB5380" w:rsidRPr="00AE29CB" w:rsidRDefault="00AB5380" w:rsidP="00AB5380">
      <w:pPr>
        <w:pStyle w:val="TNCBodyText"/>
        <w:tabs>
          <w:tab w:val="left" w:pos="4625"/>
        </w:tabs>
      </w:pPr>
      <w:r w:rsidRPr="00AE29CB">
        <w:t>Staff will always take reports of child-on-child abuse seriously. All concerns, disclosures or allegations will be reported immediately to the Designated Safeguarding Lead (DSL) or Deputy Designated Safeguarding Lead (DDSL). Children will be listened to, reassured that they have done the right thing by speaking out and supported throughout the safeguarding process.</w:t>
      </w:r>
    </w:p>
    <w:p w14:paraId="0D863297" w14:textId="77777777" w:rsidR="00AB5380" w:rsidRPr="00AE29CB" w:rsidRDefault="00AB5380" w:rsidP="00AB5380">
      <w:pPr>
        <w:pStyle w:val="TNCBodyText"/>
        <w:tabs>
          <w:tab w:val="left" w:pos="4625"/>
        </w:tabs>
      </w:pPr>
      <w:r w:rsidRPr="00AE29CB">
        <w:t>The Designated Safeguarding Lead will undertake an appropriate safeguarding risk assessment, taking account of the needs of all children involved, the nature of the incident, any history of previous concerns, the level of risk posed and whether additional safeguarding referrals are required. Where appropriate, referrals will be made to Children's Social Care, the police or other safeguarding partners.</w:t>
      </w:r>
    </w:p>
    <w:p w14:paraId="704F7F27" w14:textId="77777777" w:rsidR="00AB5380" w:rsidRPr="00AE29CB" w:rsidRDefault="00AB5380" w:rsidP="00AB5380">
      <w:pPr>
        <w:pStyle w:val="TNCBodyText"/>
        <w:tabs>
          <w:tab w:val="left" w:pos="4625"/>
        </w:tabs>
      </w:pPr>
      <w:r w:rsidRPr="00AE29CB">
        <w:t>Following any incident of child-on-child abuse, appropriate measures will be implemented to safeguard all children involved. These may include increased supervision, pastoral support, reasonable adjustments, safety planning, timetable or location changes, restorative approaches where appropriate, risk assessments and ongoing monitoring. The welfare of all children involved will remain central to decision-making.</w:t>
      </w:r>
    </w:p>
    <w:p w14:paraId="4C6EAE01" w14:textId="714827E7" w:rsidR="00972C92" w:rsidRPr="00AE29CB" w:rsidRDefault="00AB5380" w:rsidP="00AB5380">
      <w:pPr>
        <w:pStyle w:val="TNCBodyText"/>
        <w:tabs>
          <w:tab w:val="left" w:pos="4625"/>
        </w:tabs>
      </w:pPr>
      <w:r w:rsidRPr="00AE29CB">
        <w:t>Children who have experienced child-on-child abuse will be supported in accordance with their individual needs. Children displaying harmful behaviour will also receive an appropriate safeguarding response, recognising that they may themselves have experienced abuse, trauma or exploitation.</w:t>
      </w:r>
    </w:p>
    <w:p w14:paraId="5BF50B7C" w14:textId="77777777" w:rsidR="00AB5380" w:rsidRPr="00AE29CB" w:rsidRDefault="00AB5380" w:rsidP="00AB5380">
      <w:pPr>
        <w:pStyle w:val="TNCBodyText"/>
        <w:tabs>
          <w:tab w:val="left" w:pos="4625"/>
        </w:tabs>
      </w:pPr>
      <w:r w:rsidRPr="00AE29CB">
        <w:t>TCAT is committed to preventing child-on-child abuse through a whole-school approach that promotes positive relationships, respectful behaviour, equality, inclusion and an effective safeguarding curriculum. Children will be taught how to recognise abusive behaviour, understand consent, challenge inappropriate conduct safely, stay safe online and know how to report concerns for themselves or others.</w:t>
      </w:r>
    </w:p>
    <w:p w14:paraId="62C66D5C" w14:textId="340EC5F1" w:rsidR="00AB5380" w:rsidRDefault="00AB5380" w:rsidP="00AB5380">
      <w:pPr>
        <w:pStyle w:val="TNCBodyText"/>
        <w:tabs>
          <w:tab w:val="left" w:pos="4625"/>
        </w:tabs>
      </w:pPr>
      <w:r w:rsidRPr="00AE29CB">
        <w:t>Further information regarding the prevention and management of child-on-child abuse is contained within TCAT's Child-on-Child Abuse Policy, together with the Relationships and Sex Education (RSE) Policy, Behaviour Policy, Online Safety Policy and this Child Protection and Safeguarding Policy</w:t>
      </w:r>
      <w:r w:rsidR="00DB0A4B" w:rsidRPr="00AE29CB">
        <w:t xml:space="preserve"> and Procedure</w:t>
      </w:r>
      <w:r w:rsidRPr="00AE29CB">
        <w:t>.</w:t>
      </w:r>
    </w:p>
    <w:p w14:paraId="2C67F31E" w14:textId="77777777" w:rsidR="00AA0314" w:rsidRPr="00AE29CB" w:rsidRDefault="00AA0314" w:rsidP="00AB5380">
      <w:pPr>
        <w:pStyle w:val="TNCBodyText"/>
        <w:tabs>
          <w:tab w:val="left" w:pos="4625"/>
        </w:tabs>
      </w:pPr>
    </w:p>
    <w:p w14:paraId="564DEF9E" w14:textId="2775F571" w:rsidR="00AB5380" w:rsidRPr="00AE29CB" w:rsidRDefault="00AB5380" w:rsidP="00AB5380">
      <w:pPr>
        <w:pStyle w:val="TNCBodyText"/>
        <w:rPr>
          <w:bCs/>
        </w:rPr>
      </w:pPr>
      <w:r w:rsidRPr="00AE29CB">
        <w:rPr>
          <w:b/>
          <w:bCs/>
        </w:rPr>
        <w:lastRenderedPageBreak/>
        <w:t>Online safety and technology-enabled abuse</w:t>
      </w:r>
    </w:p>
    <w:p w14:paraId="3AF7E463" w14:textId="77777777" w:rsidR="00AB5380" w:rsidRPr="00AE29CB" w:rsidRDefault="00AB5380" w:rsidP="00AB5380">
      <w:pPr>
        <w:pStyle w:val="TNCBodyText"/>
        <w:tabs>
          <w:tab w:val="left" w:pos="4625"/>
        </w:tabs>
      </w:pPr>
      <w:r w:rsidRPr="00AE29CB">
        <w:t>Children's use of technology presents many educational, social and developmental benefits; however, it also creates safeguarding risks that can occur both inside and outside school. Online safety is a safeguarding issue and forms an integral part of TCAT's whole-school approach to safeguarding.</w:t>
      </w:r>
    </w:p>
    <w:p w14:paraId="530173B2" w14:textId="77777777" w:rsidR="00AB5380" w:rsidRPr="00AE29CB" w:rsidRDefault="00AB5380" w:rsidP="00AB5380">
      <w:pPr>
        <w:pStyle w:val="TNCBodyText"/>
        <w:tabs>
          <w:tab w:val="left" w:pos="4625"/>
        </w:tabs>
      </w:pPr>
      <w:r w:rsidRPr="00AE29CB">
        <w:t>Technology can facilitate abuse, exploitation and harm, and may enable perpetrators to contact, groom, coerce or manipulate children. Safeguarding concerns can occur through social media, online gaming, messaging services, livestreaming platforms, artificial intelligence (AI), online forums and other digital technologies. Online abuse may occur between children, between adults and children, or involve individuals falsely presenting themselves as children.</w:t>
      </w:r>
    </w:p>
    <w:p w14:paraId="79C0434F" w14:textId="77777777" w:rsidR="00AB5380" w:rsidRPr="00AE29CB" w:rsidRDefault="00AB5380" w:rsidP="00AB5380">
      <w:pPr>
        <w:pStyle w:val="TNCBodyText"/>
        <w:tabs>
          <w:tab w:val="left" w:pos="4625"/>
        </w:tabs>
      </w:pPr>
      <w:r w:rsidRPr="00AE29CB">
        <w:t>TCAT staff will recognise that online risks continue to evolve and that safeguarding responses must remain responsive to emerging technologies. Staff will remain alert to technology-enabled abuse, including abuse facilitated through artificial intelligence (AI), deepfakes, synthetic media, online impersonation, image manipulation, sextortion, financial exploitation and other forms of online coercion.</w:t>
      </w:r>
    </w:p>
    <w:p w14:paraId="5FE3311F" w14:textId="77777777" w:rsidR="00AB5380" w:rsidRPr="00AE29CB" w:rsidRDefault="00AB5380" w:rsidP="00AB5380">
      <w:pPr>
        <w:pStyle w:val="TNCBodyText"/>
        <w:tabs>
          <w:tab w:val="left" w:pos="4625"/>
        </w:tabs>
      </w:pPr>
      <w:r w:rsidRPr="00AE29CB">
        <w:t>TCAT recognises the four categories of online risk identified within Keeping Children Safe in Education:</w:t>
      </w:r>
    </w:p>
    <w:p w14:paraId="5CE2E1DD" w14:textId="77777777" w:rsidR="000815F9" w:rsidRPr="00AE29CB" w:rsidRDefault="00AB5380" w:rsidP="005B6B6F">
      <w:pPr>
        <w:pStyle w:val="TNCBodyText"/>
        <w:numPr>
          <w:ilvl w:val="0"/>
          <w:numId w:val="88"/>
        </w:numPr>
        <w:tabs>
          <w:tab w:val="left" w:pos="4625"/>
        </w:tabs>
        <w:ind w:left="714" w:hanging="357"/>
        <w:contextualSpacing/>
        <w:jc w:val="left"/>
      </w:pPr>
      <w:r w:rsidRPr="00AE29CB">
        <w:t>Content – being exposed to illegal, inappropriate or harmful content, including pornography, violence, self-harm, suicide, hate material, extremism, misogyny, misinformation and disinformation</w:t>
      </w:r>
    </w:p>
    <w:p w14:paraId="1CAF539D" w14:textId="77777777" w:rsidR="000815F9" w:rsidRPr="00AE29CB" w:rsidRDefault="00AB5380" w:rsidP="005B6B6F">
      <w:pPr>
        <w:pStyle w:val="TNCBodyText"/>
        <w:numPr>
          <w:ilvl w:val="0"/>
          <w:numId w:val="88"/>
        </w:numPr>
        <w:tabs>
          <w:tab w:val="left" w:pos="4625"/>
        </w:tabs>
        <w:ind w:left="714" w:hanging="357"/>
        <w:contextualSpacing/>
        <w:jc w:val="left"/>
      </w:pPr>
      <w:r w:rsidRPr="00AE29CB">
        <w:t>Contact – being subjected to harmful online interaction with adults or other children, including grooming, exploitation, coercion, radicalisation and online harassment</w:t>
      </w:r>
    </w:p>
    <w:p w14:paraId="074C575B" w14:textId="77777777" w:rsidR="000815F9" w:rsidRPr="00AE29CB" w:rsidRDefault="00AB5380" w:rsidP="005B6B6F">
      <w:pPr>
        <w:pStyle w:val="TNCBodyText"/>
        <w:numPr>
          <w:ilvl w:val="0"/>
          <w:numId w:val="88"/>
        </w:numPr>
        <w:tabs>
          <w:tab w:val="left" w:pos="4625"/>
        </w:tabs>
        <w:ind w:left="714" w:hanging="357"/>
        <w:contextualSpacing/>
        <w:jc w:val="left"/>
      </w:pPr>
      <w:r w:rsidRPr="00AE29CB">
        <w:t>Conduct – behaviour that increases the likelihood of harm, including cyberbullying, sharing inappropriate material, abusive behaviour, image-based abuse and online sexual harassment</w:t>
      </w:r>
    </w:p>
    <w:p w14:paraId="29E0632E" w14:textId="277D26F5" w:rsidR="00AB5380" w:rsidRPr="00AE29CB" w:rsidRDefault="00AB5380" w:rsidP="005B6B6F">
      <w:pPr>
        <w:pStyle w:val="TNCBodyText"/>
        <w:numPr>
          <w:ilvl w:val="0"/>
          <w:numId w:val="88"/>
        </w:numPr>
        <w:tabs>
          <w:tab w:val="left" w:pos="4625"/>
        </w:tabs>
        <w:ind w:left="714" w:hanging="357"/>
        <w:contextualSpacing/>
        <w:jc w:val="left"/>
      </w:pPr>
      <w:r w:rsidRPr="00AE29CB">
        <w:t>Commerce – risks associated with online gambling, financial scams, phishing, fraud, inappropriate advertising and financial exploitation</w:t>
      </w:r>
    </w:p>
    <w:p w14:paraId="158FD0DB" w14:textId="77777777" w:rsidR="000815F9" w:rsidRPr="00AE29CB" w:rsidRDefault="000815F9" w:rsidP="000815F9">
      <w:pPr>
        <w:pStyle w:val="TNCBodyText"/>
        <w:tabs>
          <w:tab w:val="left" w:pos="4625"/>
        </w:tabs>
        <w:ind w:left="714"/>
        <w:contextualSpacing/>
        <w:jc w:val="left"/>
      </w:pPr>
    </w:p>
    <w:p w14:paraId="2049AB49" w14:textId="77777777" w:rsidR="00AB5380" w:rsidRPr="00AE29CB" w:rsidRDefault="00AB5380" w:rsidP="00AB5380">
      <w:pPr>
        <w:pStyle w:val="TNCBodyText"/>
        <w:tabs>
          <w:tab w:val="left" w:pos="4625"/>
        </w:tabs>
      </w:pPr>
      <w:r w:rsidRPr="00AE29CB">
        <w:t>Staff will remain professionally curious where changes in a child's behaviour, emotional wellbeing, attendance, presentation or use of technology may indicate online abuse or exploitation. Indicators may include, but are not limited to:</w:t>
      </w:r>
    </w:p>
    <w:p w14:paraId="0E9863A7" w14:textId="77777777" w:rsidR="000815F9" w:rsidRPr="00AE29CB" w:rsidRDefault="00AB5380" w:rsidP="005B6B6F">
      <w:pPr>
        <w:pStyle w:val="TNCBodyText"/>
        <w:numPr>
          <w:ilvl w:val="0"/>
          <w:numId w:val="89"/>
        </w:numPr>
        <w:tabs>
          <w:tab w:val="left" w:pos="4625"/>
        </w:tabs>
        <w:ind w:left="714" w:hanging="357"/>
        <w:contextualSpacing/>
        <w:jc w:val="left"/>
      </w:pPr>
      <w:r w:rsidRPr="00AE29CB">
        <w:t>Becoming secretive or distressed when using electronic devices</w:t>
      </w:r>
    </w:p>
    <w:p w14:paraId="607E6475" w14:textId="77777777" w:rsidR="000815F9" w:rsidRPr="00AE29CB" w:rsidRDefault="00AB5380" w:rsidP="005B6B6F">
      <w:pPr>
        <w:pStyle w:val="TNCBodyText"/>
        <w:numPr>
          <w:ilvl w:val="0"/>
          <w:numId w:val="89"/>
        </w:numPr>
        <w:tabs>
          <w:tab w:val="left" w:pos="4625"/>
        </w:tabs>
        <w:ind w:left="714" w:hanging="357"/>
        <w:contextualSpacing/>
        <w:jc w:val="left"/>
      </w:pPr>
      <w:r w:rsidRPr="00AE29CB">
        <w:t>Sudden changes in online behaviour or social media use</w:t>
      </w:r>
    </w:p>
    <w:p w14:paraId="6955FFAA" w14:textId="77777777" w:rsidR="000815F9" w:rsidRPr="00AE29CB" w:rsidRDefault="00AB5380" w:rsidP="005B6B6F">
      <w:pPr>
        <w:pStyle w:val="TNCBodyText"/>
        <w:numPr>
          <w:ilvl w:val="0"/>
          <w:numId w:val="89"/>
        </w:numPr>
        <w:tabs>
          <w:tab w:val="left" w:pos="4625"/>
        </w:tabs>
        <w:ind w:left="714" w:hanging="357"/>
        <w:contextualSpacing/>
        <w:jc w:val="left"/>
      </w:pPr>
      <w:r w:rsidRPr="00AE29CB">
        <w:t>Receiving unexplained gifts, money or electronic devices</w:t>
      </w:r>
    </w:p>
    <w:p w14:paraId="6808BBB0" w14:textId="77777777" w:rsidR="000815F9" w:rsidRPr="00AE29CB" w:rsidRDefault="00AB5380" w:rsidP="005B6B6F">
      <w:pPr>
        <w:pStyle w:val="TNCBodyText"/>
        <w:numPr>
          <w:ilvl w:val="0"/>
          <w:numId w:val="89"/>
        </w:numPr>
        <w:tabs>
          <w:tab w:val="left" w:pos="4625"/>
        </w:tabs>
        <w:ind w:left="714" w:hanging="357"/>
        <w:contextualSpacing/>
        <w:jc w:val="left"/>
      </w:pPr>
      <w:r w:rsidRPr="00AE29CB">
        <w:lastRenderedPageBreak/>
        <w:t>Excessive or compulsive use of technology</w:t>
      </w:r>
    </w:p>
    <w:p w14:paraId="58BE1594" w14:textId="77777777" w:rsidR="000815F9" w:rsidRPr="00AE29CB" w:rsidRDefault="00AB5380" w:rsidP="005B6B6F">
      <w:pPr>
        <w:pStyle w:val="TNCBodyText"/>
        <w:numPr>
          <w:ilvl w:val="0"/>
          <w:numId w:val="89"/>
        </w:numPr>
        <w:tabs>
          <w:tab w:val="left" w:pos="4625"/>
        </w:tabs>
        <w:ind w:left="714" w:hanging="357"/>
        <w:contextualSpacing/>
        <w:jc w:val="left"/>
      </w:pPr>
      <w:r w:rsidRPr="00AE29CB">
        <w:t>Withdrawal from friends, family or usual activities</w:t>
      </w:r>
    </w:p>
    <w:p w14:paraId="03AFA068" w14:textId="77777777" w:rsidR="000815F9" w:rsidRPr="00AE29CB" w:rsidRDefault="00AB5380" w:rsidP="005B6B6F">
      <w:pPr>
        <w:pStyle w:val="TNCBodyText"/>
        <w:numPr>
          <w:ilvl w:val="0"/>
          <w:numId w:val="89"/>
        </w:numPr>
        <w:tabs>
          <w:tab w:val="left" w:pos="4625"/>
        </w:tabs>
        <w:ind w:left="714" w:hanging="357"/>
        <w:contextualSpacing/>
        <w:jc w:val="left"/>
      </w:pPr>
      <w:r w:rsidRPr="00AE29CB">
        <w:t>Anxiety, low mood, self-harm or other significant changes in emotional wellbeing</w:t>
      </w:r>
    </w:p>
    <w:p w14:paraId="03D7977B" w14:textId="77777777" w:rsidR="000815F9" w:rsidRPr="00AE29CB" w:rsidRDefault="00AB5380" w:rsidP="005B6B6F">
      <w:pPr>
        <w:pStyle w:val="TNCBodyText"/>
        <w:numPr>
          <w:ilvl w:val="0"/>
          <w:numId w:val="89"/>
        </w:numPr>
        <w:tabs>
          <w:tab w:val="left" w:pos="4625"/>
        </w:tabs>
        <w:ind w:left="714" w:hanging="357"/>
        <w:contextualSpacing/>
        <w:jc w:val="left"/>
      </w:pPr>
      <w:r w:rsidRPr="00AE29CB">
        <w:t>Reluctance to attend school or changes in attendance</w:t>
      </w:r>
    </w:p>
    <w:p w14:paraId="060544B5" w14:textId="77777777" w:rsidR="000815F9" w:rsidRPr="00AE29CB" w:rsidRDefault="00AB5380" w:rsidP="005B6B6F">
      <w:pPr>
        <w:pStyle w:val="TNCBodyText"/>
        <w:numPr>
          <w:ilvl w:val="0"/>
          <w:numId w:val="89"/>
        </w:numPr>
        <w:tabs>
          <w:tab w:val="left" w:pos="4625"/>
        </w:tabs>
        <w:ind w:left="714" w:hanging="357"/>
        <w:contextualSpacing/>
        <w:jc w:val="left"/>
      </w:pPr>
      <w:r w:rsidRPr="00AE29CB">
        <w:t>Disclosure of online contact with unknown individuals</w:t>
      </w:r>
    </w:p>
    <w:p w14:paraId="05E53A48" w14:textId="77777777" w:rsidR="000815F9" w:rsidRPr="00AE29CB" w:rsidRDefault="00AB5380" w:rsidP="005B6B6F">
      <w:pPr>
        <w:pStyle w:val="TNCBodyText"/>
        <w:numPr>
          <w:ilvl w:val="0"/>
          <w:numId w:val="89"/>
        </w:numPr>
        <w:tabs>
          <w:tab w:val="left" w:pos="4625"/>
        </w:tabs>
        <w:ind w:left="714" w:hanging="357"/>
        <w:contextualSpacing/>
        <w:jc w:val="left"/>
      </w:pPr>
      <w:r w:rsidRPr="00AE29CB">
        <w:t>Concerns relating to the creation, sharing or receipt of nude or semi-nude images or videos</w:t>
      </w:r>
    </w:p>
    <w:p w14:paraId="453CE59D" w14:textId="5F38175D" w:rsidR="00AB5380" w:rsidRPr="00AE29CB" w:rsidRDefault="00AB5380" w:rsidP="005B6B6F">
      <w:pPr>
        <w:pStyle w:val="TNCBodyText"/>
        <w:numPr>
          <w:ilvl w:val="0"/>
          <w:numId w:val="89"/>
        </w:numPr>
        <w:tabs>
          <w:tab w:val="left" w:pos="4625"/>
        </w:tabs>
        <w:ind w:left="714" w:hanging="357"/>
        <w:contextualSpacing/>
        <w:jc w:val="left"/>
      </w:pPr>
      <w:r w:rsidRPr="00AE29CB">
        <w:t>Reports from parents, carers, children or other professionals regarding online activity</w:t>
      </w:r>
    </w:p>
    <w:p w14:paraId="6B827429" w14:textId="77777777" w:rsidR="000815F9" w:rsidRPr="00AE29CB" w:rsidRDefault="000815F9" w:rsidP="000815F9">
      <w:pPr>
        <w:pStyle w:val="TNCBodyText"/>
        <w:tabs>
          <w:tab w:val="left" w:pos="4625"/>
        </w:tabs>
        <w:ind w:left="714"/>
        <w:contextualSpacing/>
        <w:jc w:val="left"/>
      </w:pPr>
    </w:p>
    <w:p w14:paraId="4C41868F" w14:textId="77777777" w:rsidR="00AB5380" w:rsidRPr="00AE29CB" w:rsidRDefault="00AB5380" w:rsidP="00AB5380">
      <w:pPr>
        <w:pStyle w:val="TNCBodyText"/>
        <w:tabs>
          <w:tab w:val="left" w:pos="4625"/>
        </w:tabs>
      </w:pPr>
      <w:r w:rsidRPr="00AE29CB">
        <w:t>Staff will understand that children may not recognise online abuse, exploitation or coercion and may not feel ready, or know how, to disclose concerns. All concerns will therefore be taken seriously and reported immediately to the Designated Safeguarding Lead (DSL) or Deputy Designated Safeguarding Lead (DDSL). Where appropriate, referrals will be made to Children's Social Care, the police, the National Crime Agency or other safeguarding partners.</w:t>
      </w:r>
    </w:p>
    <w:p w14:paraId="08D40394" w14:textId="63BE39DB" w:rsidR="00AB5380" w:rsidRPr="00AE29CB" w:rsidRDefault="00AB5380" w:rsidP="00AB5380">
      <w:pPr>
        <w:pStyle w:val="TNCBodyText"/>
        <w:tabs>
          <w:tab w:val="left" w:pos="4625"/>
        </w:tabs>
      </w:pPr>
      <w:r w:rsidRPr="00AE29CB">
        <w:t xml:space="preserve">Where online incidents involve child-on-child abuse, image-based abuse, online sexual harassment or harmful sexual behaviour, schools will manage concerns in accordance with this policy, the Child-on-Child Abuse Policy and the </w:t>
      </w:r>
      <w:r w:rsidR="00DB0A4B" w:rsidRPr="00AE29CB">
        <w:t>Sharing Nudes and Semi-Nudes</w:t>
      </w:r>
      <w:r w:rsidRPr="00AE29CB">
        <w:t xml:space="preserve"> Policy. Appropriate safeguarding support will be provided to all children involved.</w:t>
      </w:r>
    </w:p>
    <w:p w14:paraId="489A0042" w14:textId="77777777" w:rsidR="00AB5380" w:rsidRPr="00AE29CB" w:rsidRDefault="00AB5380" w:rsidP="00AB5380">
      <w:pPr>
        <w:pStyle w:val="TNCBodyText"/>
        <w:tabs>
          <w:tab w:val="left" w:pos="4625"/>
        </w:tabs>
      </w:pPr>
      <w:r w:rsidRPr="00AE29CB">
        <w:t>TCAT is committed to promoting digital resilience through a whole-school approach to online safety. Children will be taught how to use technology safely and responsibly, recognise online risks, protect their personal information, critically evaluate online content, understand consent in online environments, challenge harmful behaviour safely and know how to seek help or report concerns.</w:t>
      </w:r>
    </w:p>
    <w:p w14:paraId="5708C65B" w14:textId="77777777" w:rsidR="00AB5380" w:rsidRPr="00AE29CB" w:rsidRDefault="00AB5380" w:rsidP="00AB5380">
      <w:pPr>
        <w:pStyle w:val="TNCBodyText"/>
        <w:tabs>
          <w:tab w:val="left" w:pos="4625"/>
        </w:tabs>
      </w:pPr>
      <w:r w:rsidRPr="00AE29CB">
        <w:t>Schools will maintain filtering and monitoring systems that are appropriate to their safeguarding needs and compliant with current Department for Education filtering and monitoring standards. Staff will understand their responsibilities for online safety and will report any concerns regarding the effectiveness of filtering or monitoring arrangements without delay.</w:t>
      </w:r>
    </w:p>
    <w:p w14:paraId="049D8D61" w14:textId="7F983E9B" w:rsidR="00DB0A4B" w:rsidRPr="00AE29CB" w:rsidRDefault="00DB0A4B" w:rsidP="000830DE">
      <w:pPr>
        <w:pStyle w:val="TNCBodyText"/>
        <w:tabs>
          <w:tab w:val="left" w:pos="4625"/>
        </w:tabs>
        <w:rPr>
          <w:b/>
          <w:bCs/>
        </w:rPr>
      </w:pPr>
      <w:r w:rsidRPr="00AE29CB">
        <w:rPr>
          <w:b/>
          <w:bCs/>
        </w:rPr>
        <w:t>Sharing nudes and semi-nudes</w:t>
      </w:r>
    </w:p>
    <w:p w14:paraId="23482627" w14:textId="77777777" w:rsidR="00DB0A4B" w:rsidRPr="00AE29CB" w:rsidRDefault="00DB0A4B" w:rsidP="00DB0A4B">
      <w:pPr>
        <w:pStyle w:val="TNCBodyText"/>
        <w:tabs>
          <w:tab w:val="left" w:pos="4625"/>
        </w:tabs>
      </w:pPr>
      <w:r w:rsidRPr="00AE29CB">
        <w:t xml:space="preserve">The consensual and non-consensual sharing of nude or semi-nude images and/or videos (sometimes referred to as sharing nudes and semi-nudes or image-based abuse) is a safeguarding issue that requires a child-centred, proportionate and supportive response. Such incidents may </w:t>
      </w:r>
      <w:r w:rsidRPr="00AE29CB">
        <w:lastRenderedPageBreak/>
        <w:t>be associated with child-on-child abuse, sexual harassment, harmful sexual behaviour, coercion, exploitation, online grooming or other safeguarding concerns.</w:t>
      </w:r>
    </w:p>
    <w:p w14:paraId="21EC6ABB" w14:textId="77777777" w:rsidR="00DB0A4B" w:rsidRPr="00AE29CB" w:rsidRDefault="00DB0A4B" w:rsidP="00DB0A4B">
      <w:pPr>
        <w:pStyle w:val="TNCBodyText"/>
        <w:tabs>
          <w:tab w:val="left" w:pos="4625"/>
        </w:tabs>
      </w:pPr>
      <w:r w:rsidRPr="00AE29CB">
        <w:t>TCAT recognises that children may create, receive or share nude or semi-nude images for a variety of reasons and that every incident must be considered individually. Children involved in these incidents may have been coerced, manipulated, exploited or pressured by peers or adults and should not automatically be viewed as perpetrators.</w:t>
      </w:r>
    </w:p>
    <w:p w14:paraId="05C74321" w14:textId="77777777" w:rsidR="00DB0A4B" w:rsidRPr="00AE29CB" w:rsidRDefault="00DB0A4B" w:rsidP="00DB0A4B">
      <w:pPr>
        <w:pStyle w:val="TNCBodyText"/>
        <w:tabs>
          <w:tab w:val="left" w:pos="4625"/>
        </w:tabs>
      </w:pPr>
      <w:r w:rsidRPr="00AE29CB">
        <w:t>Staff will understand that creating, possessing or sharing indecent images of children may constitute a criminal offence. However, where children are involved, safeguarding and welfare considerations will remain the primary focus, with schools working closely with the police and safeguarding partners to ensure that children are protected and not unnecessarily criminalised.</w:t>
      </w:r>
    </w:p>
    <w:p w14:paraId="48670F7F" w14:textId="77777777" w:rsidR="00DB0A4B" w:rsidRPr="00AE29CB" w:rsidRDefault="00DB0A4B" w:rsidP="00DB0A4B">
      <w:pPr>
        <w:pStyle w:val="TNCBodyText"/>
        <w:tabs>
          <w:tab w:val="left" w:pos="4625"/>
        </w:tabs>
      </w:pPr>
      <w:r w:rsidRPr="00AE29CB">
        <w:t>Staff will remain professionally curious and alert to indicators that a child may be involved in image-based abuse. These may include, but are not limited to:</w:t>
      </w:r>
    </w:p>
    <w:p w14:paraId="34CA520E" w14:textId="77777777" w:rsidR="00DB0A4B" w:rsidRPr="00AE29CB" w:rsidRDefault="00DB0A4B" w:rsidP="005B6B6F">
      <w:pPr>
        <w:pStyle w:val="TNCBodyText"/>
        <w:numPr>
          <w:ilvl w:val="0"/>
          <w:numId w:val="79"/>
        </w:numPr>
        <w:tabs>
          <w:tab w:val="left" w:pos="4625"/>
        </w:tabs>
        <w:ind w:left="714" w:hanging="357"/>
        <w:contextualSpacing/>
      </w:pPr>
      <w:r w:rsidRPr="00AE29CB">
        <w:t xml:space="preserve">Sudden changes in behaviour, mood or emotional wellbeing </w:t>
      </w:r>
    </w:p>
    <w:p w14:paraId="50BAB189" w14:textId="77777777" w:rsidR="00DB0A4B" w:rsidRPr="00AE29CB" w:rsidRDefault="00DB0A4B" w:rsidP="005B6B6F">
      <w:pPr>
        <w:pStyle w:val="TNCBodyText"/>
        <w:numPr>
          <w:ilvl w:val="0"/>
          <w:numId w:val="79"/>
        </w:numPr>
        <w:tabs>
          <w:tab w:val="left" w:pos="4625"/>
        </w:tabs>
        <w:ind w:left="714" w:hanging="357"/>
        <w:contextualSpacing/>
      </w:pPr>
      <w:r w:rsidRPr="00AE29CB">
        <w:t xml:space="preserve">Anxiety, distress, embarrassment or fear relating to the use of electronic devices </w:t>
      </w:r>
    </w:p>
    <w:p w14:paraId="2539B56E" w14:textId="77777777" w:rsidR="00DB0A4B" w:rsidRPr="00AE29CB" w:rsidRDefault="00DB0A4B" w:rsidP="005B6B6F">
      <w:pPr>
        <w:pStyle w:val="TNCBodyText"/>
        <w:numPr>
          <w:ilvl w:val="0"/>
          <w:numId w:val="79"/>
        </w:numPr>
        <w:tabs>
          <w:tab w:val="left" w:pos="4625"/>
        </w:tabs>
        <w:ind w:left="714" w:hanging="357"/>
        <w:contextualSpacing/>
      </w:pPr>
      <w:r w:rsidRPr="00AE29CB">
        <w:t xml:space="preserve">Withdrawal from friendships, school or usual activities </w:t>
      </w:r>
    </w:p>
    <w:p w14:paraId="31F1FC94" w14:textId="77777777" w:rsidR="00DB0A4B" w:rsidRPr="00AE29CB" w:rsidRDefault="00DB0A4B" w:rsidP="005B6B6F">
      <w:pPr>
        <w:pStyle w:val="TNCBodyText"/>
        <w:numPr>
          <w:ilvl w:val="0"/>
          <w:numId w:val="79"/>
        </w:numPr>
        <w:tabs>
          <w:tab w:val="left" w:pos="4625"/>
        </w:tabs>
        <w:ind w:left="714" w:hanging="357"/>
        <w:contextualSpacing/>
      </w:pPr>
      <w:r w:rsidRPr="00AE29CB">
        <w:t xml:space="preserve">Reports of online bullying, coercion, blackmail or sextortion </w:t>
      </w:r>
    </w:p>
    <w:p w14:paraId="2B737569" w14:textId="77777777" w:rsidR="00DB0A4B" w:rsidRPr="00AE29CB" w:rsidRDefault="00DB0A4B" w:rsidP="005B6B6F">
      <w:pPr>
        <w:pStyle w:val="TNCBodyText"/>
        <w:numPr>
          <w:ilvl w:val="0"/>
          <w:numId w:val="79"/>
        </w:numPr>
        <w:tabs>
          <w:tab w:val="left" w:pos="4625"/>
        </w:tabs>
        <w:ind w:left="714" w:hanging="357"/>
        <w:contextualSpacing/>
      </w:pPr>
      <w:r w:rsidRPr="00AE29CB">
        <w:t xml:space="preserve">Concerns regarding inappropriate online relationships or contact with unknown individuals </w:t>
      </w:r>
    </w:p>
    <w:p w14:paraId="076C071A" w14:textId="77777777" w:rsidR="00DB0A4B" w:rsidRPr="00AE29CB" w:rsidRDefault="00DB0A4B" w:rsidP="005B6B6F">
      <w:pPr>
        <w:pStyle w:val="TNCBodyText"/>
        <w:numPr>
          <w:ilvl w:val="0"/>
          <w:numId w:val="79"/>
        </w:numPr>
        <w:tabs>
          <w:tab w:val="left" w:pos="4625"/>
        </w:tabs>
        <w:ind w:left="714" w:hanging="357"/>
        <w:contextualSpacing/>
      </w:pPr>
      <w:r w:rsidRPr="00AE29CB">
        <w:t xml:space="preserve">Disclosure by the child, another child, a parent or another professional </w:t>
      </w:r>
    </w:p>
    <w:p w14:paraId="56592EA2" w14:textId="77777777" w:rsidR="00DB0A4B" w:rsidRPr="00AE29CB" w:rsidRDefault="00DB0A4B" w:rsidP="005B6B6F">
      <w:pPr>
        <w:pStyle w:val="TNCBodyText"/>
        <w:numPr>
          <w:ilvl w:val="0"/>
          <w:numId w:val="79"/>
        </w:numPr>
        <w:tabs>
          <w:tab w:val="left" w:pos="4625"/>
        </w:tabs>
        <w:ind w:left="714" w:hanging="357"/>
        <w:contextualSpacing/>
      </w:pPr>
      <w:r w:rsidRPr="00AE29CB">
        <w:t xml:space="preserve">Concerns relating to the creation, sharing or receipt of nude or semi-nude images or videos </w:t>
      </w:r>
    </w:p>
    <w:p w14:paraId="365EF3EA" w14:textId="77777777" w:rsidR="00DB0A4B" w:rsidRPr="00AE29CB" w:rsidRDefault="00DB0A4B" w:rsidP="005B6B6F">
      <w:pPr>
        <w:pStyle w:val="TNCBodyText"/>
        <w:numPr>
          <w:ilvl w:val="0"/>
          <w:numId w:val="79"/>
        </w:numPr>
        <w:tabs>
          <w:tab w:val="left" w:pos="4625"/>
        </w:tabs>
        <w:ind w:left="714" w:hanging="357"/>
        <w:contextualSpacing/>
      </w:pPr>
      <w:r w:rsidRPr="00AE29CB">
        <w:t xml:space="preserve">Evidence that artificial intelligence (AI), image manipulation, deepfakes or synthetic media may have been used to create or distribute sexual images without a child's knowledge or consent </w:t>
      </w:r>
    </w:p>
    <w:p w14:paraId="098BD943" w14:textId="77777777" w:rsidR="00DB0A4B" w:rsidRPr="00AE29CB" w:rsidRDefault="00DB0A4B" w:rsidP="00DB0A4B">
      <w:pPr>
        <w:pStyle w:val="TNCBodyText"/>
        <w:tabs>
          <w:tab w:val="left" w:pos="4625"/>
        </w:tabs>
        <w:ind w:left="714"/>
        <w:contextualSpacing/>
      </w:pPr>
    </w:p>
    <w:p w14:paraId="73C02388" w14:textId="77777777" w:rsidR="00DB0A4B" w:rsidRPr="00AE29CB" w:rsidRDefault="00DB0A4B" w:rsidP="00DB0A4B">
      <w:pPr>
        <w:pStyle w:val="TNCBodyText"/>
        <w:tabs>
          <w:tab w:val="left" w:pos="4625"/>
        </w:tabs>
      </w:pPr>
      <w:r w:rsidRPr="00AE29CB">
        <w:t>Where a member of staff becomes aware of an incident involving nude or semi-nude images or videos, they will report the matter immediately to the Designated Safeguarding Lead (DSL) or Deputy Designated Safeguarding Lead (DDSL). Staff will not intentionally view, copy, print, save, forward or share images unless there is a clear and lawful safeguarding reason to do so, and only in accordance with current statutory guidance and police advice where appropriate.</w:t>
      </w:r>
    </w:p>
    <w:p w14:paraId="2D201C35" w14:textId="77777777" w:rsidR="00DB0A4B" w:rsidRPr="00AE29CB" w:rsidRDefault="00DB0A4B" w:rsidP="00DB0A4B">
      <w:pPr>
        <w:pStyle w:val="TNCBodyText"/>
        <w:tabs>
          <w:tab w:val="left" w:pos="4625"/>
        </w:tabs>
      </w:pPr>
      <w:r w:rsidRPr="00AE29CB">
        <w:lastRenderedPageBreak/>
        <w:t>The Designated Safeguarding Lead will undertake an appropriate safeguarding risk assessment, considering the needs of all children involved, the circumstances of the incident, any evidence of coercion, exploitation, grooming or abuse, the possible involvement of adults, and whether referrals to Children's Social Care, the police or other agencies are required.</w:t>
      </w:r>
    </w:p>
    <w:p w14:paraId="43E6E436" w14:textId="74801DA9" w:rsidR="00DB0A4B" w:rsidRPr="00AE29CB" w:rsidRDefault="00DB0A4B" w:rsidP="00DB0A4B">
      <w:pPr>
        <w:pStyle w:val="TNCBodyText"/>
        <w:tabs>
          <w:tab w:val="left" w:pos="4625"/>
        </w:tabs>
      </w:pPr>
      <w:r w:rsidRPr="00AE29CB">
        <w:t xml:space="preserve">Following any incident, appropriate safeguarding and pastoral support will be provided to all children involved. Risk assessments, safety plans and ongoing monitoring will be implemented where necessary to reduce the likelihood of further harm. </w:t>
      </w:r>
      <w:r w:rsidR="00AE29CB" w:rsidRPr="00AE29CB">
        <w:t>The welfare</w:t>
      </w:r>
      <w:r w:rsidRPr="00AE29CB">
        <w:t xml:space="preserve"> wishes and best interests of the child will remain central to all decision-making.</w:t>
      </w:r>
    </w:p>
    <w:p w14:paraId="0BCDC5FC" w14:textId="77777777" w:rsidR="00DB0A4B" w:rsidRPr="00AE29CB" w:rsidRDefault="00DB0A4B" w:rsidP="00DB0A4B">
      <w:pPr>
        <w:pStyle w:val="TNCBodyText"/>
        <w:tabs>
          <w:tab w:val="left" w:pos="4625"/>
        </w:tabs>
      </w:pPr>
      <w:r w:rsidRPr="00AE29CB">
        <w:t>TCAT is committed to reducing the risk of image-based abuse through an effective safeguarding curriculum, Relationships, Sex and Health Education (RSHE), online safety education and the promotion of respectful relationships, consent and responsible use of technology. Children will be taught how to recognise coercion and exploitation, understand the risks associated with sharing images, seek help from trusted adults and report concerns for themselves or others.</w:t>
      </w:r>
    </w:p>
    <w:p w14:paraId="6C3A000C" w14:textId="2C27D1D1" w:rsidR="00420808" w:rsidRPr="00AE29CB" w:rsidRDefault="00DB0A4B" w:rsidP="000830DE">
      <w:pPr>
        <w:pStyle w:val="TNCBodyText"/>
        <w:tabs>
          <w:tab w:val="left" w:pos="4625"/>
        </w:tabs>
        <w:rPr>
          <w:b/>
          <w:bCs/>
        </w:rPr>
      </w:pPr>
      <w:r w:rsidRPr="00AE29CB">
        <w:rPr>
          <w:b/>
          <w:bCs/>
        </w:rPr>
        <w:t>Contextual safeguarding and extra-familial harm</w:t>
      </w:r>
      <w:r w:rsidR="000830DE" w:rsidRPr="00AE29CB">
        <w:rPr>
          <w:b/>
          <w:bCs/>
        </w:rPr>
        <w:tab/>
      </w:r>
    </w:p>
    <w:p w14:paraId="03F80C0F" w14:textId="77777777" w:rsidR="00DB0A4B" w:rsidRPr="00AE29CB" w:rsidRDefault="00DB0A4B" w:rsidP="00DB0A4B">
      <w:pPr>
        <w:pStyle w:val="TNCBodyText"/>
        <w:tabs>
          <w:tab w:val="left" w:pos="4625"/>
        </w:tabs>
      </w:pPr>
      <w:r w:rsidRPr="00AE29CB">
        <w:t>TCAT recognises that safeguarding concerns do not always originate within the family home. Children may experience abuse, neglect, exploitation or harm in a range of environments outside their family, including within peer groups, schools, neighbourhoods, public spaces and online environments. This is commonly referred to as extra-familial harm.</w:t>
      </w:r>
    </w:p>
    <w:p w14:paraId="5DF34EA0" w14:textId="77777777" w:rsidR="00DB0A4B" w:rsidRPr="00AE29CB" w:rsidRDefault="00DB0A4B" w:rsidP="00DB0A4B">
      <w:pPr>
        <w:pStyle w:val="TNCBodyText"/>
        <w:tabs>
          <w:tab w:val="left" w:pos="4625"/>
        </w:tabs>
      </w:pPr>
      <w:r w:rsidRPr="00AE29CB">
        <w:t>Contextual safeguarding is an approach to understanding and responding to children's experiences of harm beyond their families. It recognises that the different relationships and environments in which children spend their time can influence their safety, wellbeing and vulnerability to abuse or exploitation.</w:t>
      </w:r>
    </w:p>
    <w:p w14:paraId="5A1C2C49" w14:textId="77777777" w:rsidR="00DB0A4B" w:rsidRPr="00AE29CB" w:rsidRDefault="00DB0A4B" w:rsidP="00DB0A4B">
      <w:pPr>
        <w:pStyle w:val="TNCBodyText"/>
        <w:tabs>
          <w:tab w:val="left" w:pos="4625"/>
        </w:tabs>
      </w:pPr>
      <w:r w:rsidRPr="00AE29CB">
        <w:t>Extra-familial harm may include, but is not limited to:</w:t>
      </w:r>
    </w:p>
    <w:p w14:paraId="05DBD666" w14:textId="77777777" w:rsidR="00DB0A4B" w:rsidRPr="00AE29CB" w:rsidRDefault="00DB0A4B" w:rsidP="005B6B6F">
      <w:pPr>
        <w:pStyle w:val="TNCBodyText"/>
        <w:numPr>
          <w:ilvl w:val="0"/>
          <w:numId w:val="80"/>
        </w:numPr>
        <w:tabs>
          <w:tab w:val="left" w:pos="4625"/>
        </w:tabs>
        <w:ind w:left="714" w:hanging="357"/>
        <w:contextualSpacing/>
      </w:pPr>
      <w:r w:rsidRPr="00AE29CB">
        <w:t xml:space="preserve">Child criminal exploitation (CCE) </w:t>
      </w:r>
    </w:p>
    <w:p w14:paraId="5DBCAD6B" w14:textId="77777777" w:rsidR="00DB0A4B" w:rsidRPr="00AE29CB" w:rsidRDefault="00DB0A4B" w:rsidP="005B6B6F">
      <w:pPr>
        <w:pStyle w:val="TNCBodyText"/>
        <w:numPr>
          <w:ilvl w:val="0"/>
          <w:numId w:val="80"/>
        </w:numPr>
        <w:tabs>
          <w:tab w:val="left" w:pos="4625"/>
        </w:tabs>
        <w:ind w:left="714" w:hanging="357"/>
        <w:contextualSpacing/>
      </w:pPr>
      <w:r w:rsidRPr="00AE29CB">
        <w:t xml:space="preserve">Child sexual exploitation (CSE) </w:t>
      </w:r>
    </w:p>
    <w:p w14:paraId="2A55BBB6" w14:textId="77777777" w:rsidR="00DB0A4B" w:rsidRPr="00AE29CB" w:rsidRDefault="00DB0A4B" w:rsidP="005B6B6F">
      <w:pPr>
        <w:pStyle w:val="TNCBodyText"/>
        <w:numPr>
          <w:ilvl w:val="0"/>
          <w:numId w:val="80"/>
        </w:numPr>
        <w:tabs>
          <w:tab w:val="left" w:pos="4625"/>
        </w:tabs>
        <w:ind w:left="714" w:hanging="357"/>
        <w:contextualSpacing/>
      </w:pPr>
      <w:r w:rsidRPr="00AE29CB">
        <w:t xml:space="preserve">County lines activity </w:t>
      </w:r>
    </w:p>
    <w:p w14:paraId="360F06CA" w14:textId="77777777" w:rsidR="00DB0A4B" w:rsidRPr="00AE29CB" w:rsidRDefault="00DB0A4B" w:rsidP="005B6B6F">
      <w:pPr>
        <w:pStyle w:val="TNCBodyText"/>
        <w:numPr>
          <w:ilvl w:val="0"/>
          <w:numId w:val="80"/>
        </w:numPr>
        <w:tabs>
          <w:tab w:val="left" w:pos="4625"/>
        </w:tabs>
        <w:ind w:left="714" w:hanging="357"/>
        <w:contextualSpacing/>
      </w:pPr>
      <w:r w:rsidRPr="00AE29CB">
        <w:t xml:space="preserve">Serious violence </w:t>
      </w:r>
    </w:p>
    <w:p w14:paraId="79844CC5" w14:textId="77777777" w:rsidR="00DB0A4B" w:rsidRPr="00AE29CB" w:rsidRDefault="00DB0A4B" w:rsidP="005B6B6F">
      <w:pPr>
        <w:pStyle w:val="TNCBodyText"/>
        <w:numPr>
          <w:ilvl w:val="0"/>
          <w:numId w:val="80"/>
        </w:numPr>
        <w:tabs>
          <w:tab w:val="left" w:pos="4625"/>
        </w:tabs>
        <w:ind w:left="714" w:hanging="357"/>
        <w:contextualSpacing/>
      </w:pPr>
      <w:r w:rsidRPr="00AE29CB">
        <w:t xml:space="preserve">Child-on-child abuse </w:t>
      </w:r>
    </w:p>
    <w:p w14:paraId="63821627" w14:textId="77777777" w:rsidR="00DB0A4B" w:rsidRPr="00AE29CB" w:rsidRDefault="00DB0A4B" w:rsidP="005B6B6F">
      <w:pPr>
        <w:pStyle w:val="TNCBodyText"/>
        <w:numPr>
          <w:ilvl w:val="0"/>
          <w:numId w:val="80"/>
        </w:numPr>
        <w:tabs>
          <w:tab w:val="left" w:pos="4625"/>
        </w:tabs>
        <w:ind w:left="714" w:hanging="357"/>
        <w:contextualSpacing/>
      </w:pPr>
      <w:r w:rsidRPr="00AE29CB">
        <w:t xml:space="preserve">Harmful sexual behaviour </w:t>
      </w:r>
    </w:p>
    <w:p w14:paraId="1098C849" w14:textId="77777777" w:rsidR="00DB0A4B" w:rsidRPr="00AE29CB" w:rsidRDefault="00DB0A4B" w:rsidP="005B6B6F">
      <w:pPr>
        <w:pStyle w:val="TNCBodyText"/>
        <w:numPr>
          <w:ilvl w:val="0"/>
          <w:numId w:val="80"/>
        </w:numPr>
        <w:tabs>
          <w:tab w:val="left" w:pos="4625"/>
        </w:tabs>
        <w:ind w:left="714" w:hanging="357"/>
        <w:contextualSpacing/>
      </w:pPr>
      <w:r w:rsidRPr="00AE29CB">
        <w:lastRenderedPageBreak/>
        <w:t xml:space="preserve">Sexual violence and sexual harassment </w:t>
      </w:r>
    </w:p>
    <w:p w14:paraId="5048647F" w14:textId="77777777" w:rsidR="00DB0A4B" w:rsidRPr="00AE29CB" w:rsidRDefault="00DB0A4B" w:rsidP="005B6B6F">
      <w:pPr>
        <w:pStyle w:val="TNCBodyText"/>
        <w:numPr>
          <w:ilvl w:val="0"/>
          <w:numId w:val="80"/>
        </w:numPr>
        <w:tabs>
          <w:tab w:val="left" w:pos="4625"/>
        </w:tabs>
        <w:ind w:left="714" w:hanging="357"/>
        <w:contextualSpacing/>
      </w:pPr>
      <w:r w:rsidRPr="00AE29CB">
        <w:t xml:space="preserve">Criminal or gang-related activity </w:t>
      </w:r>
    </w:p>
    <w:p w14:paraId="04443D06" w14:textId="77777777" w:rsidR="00DB0A4B" w:rsidRPr="00AE29CB" w:rsidRDefault="00DB0A4B" w:rsidP="005B6B6F">
      <w:pPr>
        <w:pStyle w:val="TNCBodyText"/>
        <w:numPr>
          <w:ilvl w:val="0"/>
          <w:numId w:val="80"/>
        </w:numPr>
        <w:tabs>
          <w:tab w:val="left" w:pos="4625"/>
        </w:tabs>
        <w:ind w:left="714" w:hanging="357"/>
        <w:contextualSpacing/>
      </w:pPr>
      <w:r w:rsidRPr="00AE29CB">
        <w:t xml:space="preserve">Online abuse and technology-enabled exploitation </w:t>
      </w:r>
    </w:p>
    <w:p w14:paraId="48E5BD56" w14:textId="77777777" w:rsidR="00DB0A4B" w:rsidRPr="00AE29CB" w:rsidRDefault="00DB0A4B" w:rsidP="005B6B6F">
      <w:pPr>
        <w:pStyle w:val="TNCBodyText"/>
        <w:numPr>
          <w:ilvl w:val="0"/>
          <w:numId w:val="80"/>
        </w:numPr>
        <w:tabs>
          <w:tab w:val="left" w:pos="4625"/>
        </w:tabs>
        <w:ind w:left="714" w:hanging="357"/>
        <w:contextualSpacing/>
      </w:pPr>
      <w:r w:rsidRPr="00AE29CB">
        <w:t xml:space="preserve">Radicalisation and extremism </w:t>
      </w:r>
    </w:p>
    <w:p w14:paraId="309D61E3" w14:textId="77777777" w:rsidR="00DB0A4B" w:rsidRPr="00AE29CB" w:rsidRDefault="00DB0A4B" w:rsidP="005B6B6F">
      <w:pPr>
        <w:pStyle w:val="TNCBodyText"/>
        <w:numPr>
          <w:ilvl w:val="0"/>
          <w:numId w:val="80"/>
        </w:numPr>
        <w:tabs>
          <w:tab w:val="left" w:pos="4625"/>
        </w:tabs>
        <w:ind w:left="714" w:hanging="357"/>
        <w:contextualSpacing/>
      </w:pPr>
      <w:r w:rsidRPr="00AE29CB">
        <w:t xml:space="preserve">Exploitation occurring within friendship groups, community settings or public spaces </w:t>
      </w:r>
    </w:p>
    <w:p w14:paraId="2E1EA12D" w14:textId="77777777" w:rsidR="00DB0A4B" w:rsidRPr="00AE29CB" w:rsidRDefault="00DB0A4B" w:rsidP="00DB0A4B">
      <w:pPr>
        <w:pStyle w:val="TNCBodyText"/>
        <w:tabs>
          <w:tab w:val="left" w:pos="4625"/>
        </w:tabs>
        <w:ind w:left="714"/>
        <w:contextualSpacing/>
      </w:pPr>
    </w:p>
    <w:p w14:paraId="20C10C8C" w14:textId="77777777" w:rsidR="00DB0A4B" w:rsidRPr="00AE29CB" w:rsidRDefault="00DB0A4B" w:rsidP="00DB0A4B">
      <w:pPr>
        <w:pStyle w:val="TNCBodyText"/>
        <w:tabs>
          <w:tab w:val="left" w:pos="4625"/>
        </w:tabs>
      </w:pPr>
      <w:r w:rsidRPr="00AE29CB">
        <w:t>TCAT recognises that children who experience extra-familial harm are frequently victims of abuse, coercion or exploitation, even where they appear to have made choices or consented to their involvement. Staff will avoid victim-blaming and will ensure that safeguarding responses remain child-centred, recognising the child's lived experience, vulnerabilities and individual circumstances.</w:t>
      </w:r>
    </w:p>
    <w:p w14:paraId="290B0A7D" w14:textId="77777777" w:rsidR="00DB0A4B" w:rsidRPr="00AE29CB" w:rsidRDefault="00DB0A4B" w:rsidP="00DB0A4B">
      <w:pPr>
        <w:pStyle w:val="TNCBodyText"/>
        <w:tabs>
          <w:tab w:val="left" w:pos="4625"/>
        </w:tabs>
      </w:pPr>
      <w:r w:rsidRPr="00AE29CB">
        <w:t>Staff will remain professionally curious and alert to indicators that a child may be experiencing extra-familial harm. Indicators may include, but are not limited to:</w:t>
      </w:r>
    </w:p>
    <w:p w14:paraId="279E16A8" w14:textId="77777777" w:rsidR="00DB0A4B" w:rsidRPr="00AE29CB" w:rsidRDefault="00DB0A4B" w:rsidP="005B6B6F">
      <w:pPr>
        <w:pStyle w:val="TNCBodyText"/>
        <w:numPr>
          <w:ilvl w:val="0"/>
          <w:numId w:val="81"/>
        </w:numPr>
        <w:tabs>
          <w:tab w:val="left" w:pos="4625"/>
        </w:tabs>
        <w:ind w:left="714" w:hanging="357"/>
        <w:contextualSpacing/>
      </w:pPr>
      <w:r w:rsidRPr="00AE29CB">
        <w:t xml:space="preserve">Going missing from home, school or care </w:t>
      </w:r>
    </w:p>
    <w:p w14:paraId="76D7FC2D" w14:textId="77777777" w:rsidR="00DB0A4B" w:rsidRPr="00AE29CB" w:rsidRDefault="00DB0A4B" w:rsidP="005B6B6F">
      <w:pPr>
        <w:pStyle w:val="TNCBodyText"/>
        <w:numPr>
          <w:ilvl w:val="0"/>
          <w:numId w:val="81"/>
        </w:numPr>
        <w:tabs>
          <w:tab w:val="left" w:pos="4625"/>
        </w:tabs>
        <w:ind w:left="714" w:hanging="357"/>
        <w:contextualSpacing/>
      </w:pPr>
      <w:r w:rsidRPr="00AE29CB">
        <w:t xml:space="preserve">Significant or repeated absence from school </w:t>
      </w:r>
    </w:p>
    <w:p w14:paraId="56F23FAF" w14:textId="77777777" w:rsidR="00DB0A4B" w:rsidRPr="00AE29CB" w:rsidRDefault="00DB0A4B" w:rsidP="005B6B6F">
      <w:pPr>
        <w:pStyle w:val="TNCBodyText"/>
        <w:numPr>
          <w:ilvl w:val="0"/>
          <w:numId w:val="81"/>
        </w:numPr>
        <w:tabs>
          <w:tab w:val="left" w:pos="4625"/>
        </w:tabs>
        <w:ind w:left="714" w:hanging="357"/>
        <w:contextualSpacing/>
      </w:pPr>
      <w:r w:rsidRPr="00AE29CB">
        <w:t xml:space="preserve">Unexplained injuries </w:t>
      </w:r>
    </w:p>
    <w:p w14:paraId="268207CC" w14:textId="77777777" w:rsidR="00DB0A4B" w:rsidRPr="00AE29CB" w:rsidRDefault="00DB0A4B" w:rsidP="005B6B6F">
      <w:pPr>
        <w:pStyle w:val="TNCBodyText"/>
        <w:numPr>
          <w:ilvl w:val="0"/>
          <w:numId w:val="81"/>
        </w:numPr>
        <w:tabs>
          <w:tab w:val="left" w:pos="4625"/>
        </w:tabs>
        <w:ind w:left="714" w:hanging="357"/>
        <w:contextualSpacing/>
      </w:pPr>
      <w:r w:rsidRPr="00AE29CB">
        <w:t xml:space="preserve">Possession of unexplained money, gifts or expensive items </w:t>
      </w:r>
    </w:p>
    <w:p w14:paraId="6571F42D" w14:textId="77777777" w:rsidR="00DB0A4B" w:rsidRPr="00AE29CB" w:rsidRDefault="00DB0A4B" w:rsidP="005B6B6F">
      <w:pPr>
        <w:pStyle w:val="TNCBodyText"/>
        <w:numPr>
          <w:ilvl w:val="0"/>
          <w:numId w:val="81"/>
        </w:numPr>
        <w:tabs>
          <w:tab w:val="left" w:pos="4625"/>
        </w:tabs>
        <w:ind w:left="714" w:hanging="357"/>
        <w:contextualSpacing/>
      </w:pPr>
      <w:r w:rsidRPr="00AE29CB">
        <w:t xml:space="preserve">Association with older individuals or groups </w:t>
      </w:r>
    </w:p>
    <w:p w14:paraId="5FB13EBC" w14:textId="77777777" w:rsidR="00DB0A4B" w:rsidRPr="00AE29CB" w:rsidRDefault="00DB0A4B" w:rsidP="005B6B6F">
      <w:pPr>
        <w:pStyle w:val="TNCBodyText"/>
        <w:numPr>
          <w:ilvl w:val="0"/>
          <w:numId w:val="81"/>
        </w:numPr>
        <w:tabs>
          <w:tab w:val="left" w:pos="4625"/>
        </w:tabs>
        <w:ind w:left="714" w:hanging="357"/>
        <w:contextualSpacing/>
      </w:pPr>
      <w:r w:rsidRPr="00AE29CB">
        <w:t xml:space="preserve">Sudden changes in friendships or peer groups </w:t>
      </w:r>
    </w:p>
    <w:p w14:paraId="2DC08AB7" w14:textId="77777777" w:rsidR="00DB0A4B" w:rsidRPr="00AE29CB" w:rsidRDefault="00DB0A4B" w:rsidP="005B6B6F">
      <w:pPr>
        <w:pStyle w:val="TNCBodyText"/>
        <w:numPr>
          <w:ilvl w:val="0"/>
          <w:numId w:val="81"/>
        </w:numPr>
        <w:tabs>
          <w:tab w:val="left" w:pos="4625"/>
        </w:tabs>
        <w:ind w:left="714" w:hanging="357"/>
        <w:contextualSpacing/>
      </w:pPr>
      <w:r w:rsidRPr="00AE29CB">
        <w:t xml:space="preserve">Changes in behaviour, emotional wellbeing or presentation </w:t>
      </w:r>
    </w:p>
    <w:p w14:paraId="4E964ED8" w14:textId="77777777" w:rsidR="00DB0A4B" w:rsidRPr="00AE29CB" w:rsidRDefault="00DB0A4B" w:rsidP="005B6B6F">
      <w:pPr>
        <w:pStyle w:val="TNCBodyText"/>
        <w:numPr>
          <w:ilvl w:val="0"/>
          <w:numId w:val="81"/>
        </w:numPr>
        <w:tabs>
          <w:tab w:val="left" w:pos="4625"/>
        </w:tabs>
        <w:ind w:left="714" w:hanging="357"/>
        <w:contextualSpacing/>
      </w:pPr>
      <w:r w:rsidRPr="00AE29CB">
        <w:t xml:space="preserve">Involvement in anti-social behaviour, offending or serious violence </w:t>
      </w:r>
    </w:p>
    <w:p w14:paraId="775B8F6E" w14:textId="77777777" w:rsidR="00DB0A4B" w:rsidRPr="00AE29CB" w:rsidRDefault="00DB0A4B" w:rsidP="005B6B6F">
      <w:pPr>
        <w:pStyle w:val="TNCBodyText"/>
        <w:numPr>
          <w:ilvl w:val="0"/>
          <w:numId w:val="81"/>
        </w:numPr>
        <w:tabs>
          <w:tab w:val="left" w:pos="4625"/>
        </w:tabs>
        <w:ind w:left="714" w:hanging="357"/>
        <w:contextualSpacing/>
      </w:pPr>
      <w:r w:rsidRPr="00AE29CB">
        <w:t xml:space="preserve">Concerns relating to online activity, exploitation or inappropriate relationships </w:t>
      </w:r>
    </w:p>
    <w:p w14:paraId="0E9A5C6F" w14:textId="77777777" w:rsidR="00DB0A4B" w:rsidRPr="00AE29CB" w:rsidRDefault="00DB0A4B" w:rsidP="005B6B6F">
      <w:pPr>
        <w:pStyle w:val="TNCBodyText"/>
        <w:numPr>
          <w:ilvl w:val="0"/>
          <w:numId w:val="81"/>
        </w:numPr>
        <w:tabs>
          <w:tab w:val="left" w:pos="4625"/>
        </w:tabs>
        <w:ind w:left="714" w:hanging="357"/>
        <w:contextualSpacing/>
      </w:pPr>
      <w:r w:rsidRPr="00AE29CB">
        <w:t xml:space="preserve">Frequent movement between locations or unexplained travel </w:t>
      </w:r>
    </w:p>
    <w:p w14:paraId="20189B78" w14:textId="77777777" w:rsidR="00DB0A4B" w:rsidRPr="00AE29CB" w:rsidRDefault="00DB0A4B" w:rsidP="00DB0A4B">
      <w:pPr>
        <w:pStyle w:val="TNCBodyText"/>
        <w:tabs>
          <w:tab w:val="left" w:pos="4625"/>
        </w:tabs>
        <w:ind w:left="714"/>
        <w:contextualSpacing/>
      </w:pPr>
    </w:p>
    <w:p w14:paraId="52D8D056" w14:textId="77777777" w:rsidR="00DB0A4B" w:rsidRPr="00AE29CB" w:rsidRDefault="00DB0A4B" w:rsidP="00DB0A4B">
      <w:pPr>
        <w:pStyle w:val="TNCBodyText"/>
        <w:tabs>
          <w:tab w:val="left" w:pos="4625"/>
        </w:tabs>
      </w:pPr>
      <w:r w:rsidRPr="00AE29CB">
        <w:t>The presence of one indicator does not necessarily mean that a child is being exploited; however, multiple or repeated concerns, when considered together, may indicate that a child is at risk. Staff will therefore exercise professional curiosity, record concerns accurately and report them immediately to the Designated Safeguarding Lead (DSL) or Deputy Designated Safeguarding Lead (DDSL).</w:t>
      </w:r>
    </w:p>
    <w:p w14:paraId="62BD4E0E" w14:textId="77777777" w:rsidR="00DB0A4B" w:rsidRPr="00AE29CB" w:rsidRDefault="00DB0A4B" w:rsidP="00DB0A4B">
      <w:pPr>
        <w:pStyle w:val="TNCBodyText"/>
        <w:tabs>
          <w:tab w:val="left" w:pos="4625"/>
        </w:tabs>
      </w:pPr>
      <w:r w:rsidRPr="00AE29CB">
        <w:t xml:space="preserve">The Designated Safeguarding Lead will consider the wider environmental factors affecting the child and, where appropriate, work collaboratively with Children's Social Care, Family Help services, the police, health services, education providers, youth services and other safeguarding partners </w:t>
      </w:r>
      <w:r w:rsidRPr="00AE29CB">
        <w:lastRenderedPageBreak/>
        <w:t>to develop an appropriate safeguarding response. Referrals will be made in accordance with local safeguarding arrangements where statutory intervention or multi-agency support is required.</w:t>
      </w:r>
    </w:p>
    <w:p w14:paraId="13684E9F" w14:textId="77777777" w:rsidR="00DB0A4B" w:rsidRPr="00AE29CB" w:rsidRDefault="00DB0A4B" w:rsidP="00DB0A4B">
      <w:pPr>
        <w:pStyle w:val="TNCBodyText"/>
        <w:tabs>
          <w:tab w:val="left" w:pos="4625"/>
        </w:tabs>
      </w:pPr>
      <w:r w:rsidRPr="00AE29CB">
        <w:t>Where appropriate, safeguarding assessments will consider the locations, peer groups, online environments and relationships associated with the child, recognising that effective safeguarding may require changes beyond the family home. The child's wishes, feelings and lived experiences will remain central to all safeguarding decisions.</w:t>
      </w:r>
    </w:p>
    <w:p w14:paraId="239CF3F1" w14:textId="77777777" w:rsidR="00DB0A4B" w:rsidRPr="00AE29CB" w:rsidRDefault="00DB0A4B" w:rsidP="00DB0A4B">
      <w:pPr>
        <w:pStyle w:val="TNCBodyText"/>
        <w:tabs>
          <w:tab w:val="left" w:pos="4625"/>
        </w:tabs>
      </w:pPr>
      <w:r w:rsidRPr="00AE29CB">
        <w:t>TCAT is committed to reducing the risks associated with extra-familial harm through an effective safeguarding curriculum, positive relationships, early identification of need, partnership working, contextual safeguarding practice and ongoing staff training. Schools will review safeguarding information regularly to identify patterns, locations, peer groups or emerging risks that may require wider safeguarding action.</w:t>
      </w:r>
    </w:p>
    <w:p w14:paraId="574737A5" w14:textId="49EC19D7" w:rsidR="00DB0A4B" w:rsidRPr="00AE29CB" w:rsidRDefault="00DB0A4B" w:rsidP="00DB0A4B">
      <w:pPr>
        <w:pStyle w:val="TNCBodyText"/>
        <w:tabs>
          <w:tab w:val="left" w:pos="4625"/>
        </w:tabs>
      </w:pPr>
      <w:r w:rsidRPr="00AE29CB">
        <w:t>Further guidance is contained within TCAT's Child Protection and Safeguarding Policy and Procedure, Child-on-Child Abuse Policy, Online Safety Policy, Behaviour Policy and current statutory safeguarding guidance.</w:t>
      </w:r>
    </w:p>
    <w:p w14:paraId="66ED3812" w14:textId="1FCAD8C6" w:rsidR="000830DE" w:rsidRPr="00AE29CB" w:rsidRDefault="00DB0A4B" w:rsidP="000830DE">
      <w:pPr>
        <w:pStyle w:val="TNCBodyText"/>
        <w:tabs>
          <w:tab w:val="left" w:pos="4625"/>
        </w:tabs>
        <w:rPr>
          <w:b/>
          <w:bCs/>
        </w:rPr>
      </w:pPr>
      <w:r w:rsidRPr="00AE29CB">
        <w:rPr>
          <w:b/>
          <w:bCs/>
        </w:rPr>
        <w:t>Missing children and children missing from home or care</w:t>
      </w:r>
    </w:p>
    <w:p w14:paraId="58D72D95" w14:textId="77777777" w:rsidR="00DB0A4B" w:rsidRPr="00AE29CB" w:rsidRDefault="00DB0A4B" w:rsidP="00DB0A4B">
      <w:pPr>
        <w:pStyle w:val="TNCBodyText"/>
        <w:tabs>
          <w:tab w:val="left" w:pos="4625"/>
        </w:tabs>
      </w:pPr>
      <w:r w:rsidRPr="00AE29CB">
        <w:t>TCAT recognises that children who go missing from home or care are at increased risk of abuse, neglect, exploitation and other forms of significant harm. Going missing may be an indicator that a child is experiencing child criminal exploitation (CCE), child sexual exploitation (CSE), county lines activity, trafficking, serious violence, domestic abuse, harmful sexual behaviour or other safeguarding concerns.</w:t>
      </w:r>
    </w:p>
    <w:p w14:paraId="51FC96DA" w14:textId="77777777" w:rsidR="00DB0A4B" w:rsidRPr="00AE29CB" w:rsidRDefault="00DB0A4B" w:rsidP="00DB0A4B">
      <w:pPr>
        <w:pStyle w:val="TNCBodyText"/>
        <w:tabs>
          <w:tab w:val="left" w:pos="4625"/>
        </w:tabs>
      </w:pPr>
      <w:r w:rsidRPr="00AE29CB">
        <w:t>Staff will understand that every episode in which a child goes missing should be regarded as a potential safeguarding concern. Repeated missing episodes may indicate escalating vulnerability and should never be viewed in isolation.</w:t>
      </w:r>
    </w:p>
    <w:p w14:paraId="62340E59" w14:textId="77777777" w:rsidR="00DB0A4B" w:rsidRPr="00AE29CB" w:rsidRDefault="00DB0A4B" w:rsidP="00DB0A4B">
      <w:pPr>
        <w:pStyle w:val="TNCBodyText"/>
        <w:tabs>
          <w:tab w:val="left" w:pos="4625"/>
        </w:tabs>
      </w:pPr>
      <w:r w:rsidRPr="00AE29CB">
        <w:t>TCAT staff will remain professionally curious and alert to indicators that a child may be at risk of going missing or may be experiencing harm whilst missing. These indicators may include, but are not limited to:</w:t>
      </w:r>
    </w:p>
    <w:p w14:paraId="02174E6B" w14:textId="77777777" w:rsidR="00DB0A4B" w:rsidRPr="00AE29CB" w:rsidRDefault="00DB0A4B" w:rsidP="005B6B6F">
      <w:pPr>
        <w:pStyle w:val="TNCBodyText"/>
        <w:numPr>
          <w:ilvl w:val="0"/>
          <w:numId w:val="82"/>
        </w:numPr>
        <w:tabs>
          <w:tab w:val="left" w:pos="4625"/>
        </w:tabs>
        <w:ind w:left="714" w:hanging="357"/>
        <w:contextualSpacing/>
      </w:pPr>
      <w:r w:rsidRPr="00AE29CB">
        <w:t xml:space="preserve">Repeated episodes of going missing from home, care or school </w:t>
      </w:r>
    </w:p>
    <w:p w14:paraId="5328096E" w14:textId="77777777" w:rsidR="00DB0A4B" w:rsidRPr="00AE29CB" w:rsidRDefault="00DB0A4B" w:rsidP="005B6B6F">
      <w:pPr>
        <w:pStyle w:val="TNCBodyText"/>
        <w:numPr>
          <w:ilvl w:val="0"/>
          <w:numId w:val="82"/>
        </w:numPr>
        <w:tabs>
          <w:tab w:val="left" w:pos="4625"/>
        </w:tabs>
        <w:ind w:left="714" w:hanging="357"/>
        <w:contextualSpacing/>
      </w:pPr>
      <w:r w:rsidRPr="00AE29CB">
        <w:t xml:space="preserve">Returning home with unexplained injuries, money, gifts or possessions </w:t>
      </w:r>
    </w:p>
    <w:p w14:paraId="41FEA165" w14:textId="77777777" w:rsidR="00DB0A4B" w:rsidRPr="00AE29CB" w:rsidRDefault="00DB0A4B" w:rsidP="005B6B6F">
      <w:pPr>
        <w:pStyle w:val="TNCBodyText"/>
        <w:numPr>
          <w:ilvl w:val="0"/>
          <w:numId w:val="82"/>
        </w:numPr>
        <w:tabs>
          <w:tab w:val="left" w:pos="4625"/>
        </w:tabs>
        <w:ind w:left="714" w:hanging="357"/>
        <w:contextualSpacing/>
      </w:pPr>
      <w:r w:rsidRPr="00AE29CB">
        <w:t xml:space="preserve">Significant changes in behaviour, presentation or emotional wellbeing </w:t>
      </w:r>
    </w:p>
    <w:p w14:paraId="608287C4" w14:textId="77777777" w:rsidR="00DB0A4B" w:rsidRPr="00AE29CB" w:rsidRDefault="00DB0A4B" w:rsidP="005B6B6F">
      <w:pPr>
        <w:pStyle w:val="TNCBodyText"/>
        <w:numPr>
          <w:ilvl w:val="0"/>
          <w:numId w:val="82"/>
        </w:numPr>
        <w:tabs>
          <w:tab w:val="left" w:pos="4625"/>
        </w:tabs>
        <w:ind w:left="714" w:hanging="357"/>
        <w:contextualSpacing/>
      </w:pPr>
      <w:r w:rsidRPr="00AE29CB">
        <w:t xml:space="preserve">Association with older individuals or groups </w:t>
      </w:r>
    </w:p>
    <w:p w14:paraId="0A9F4F82" w14:textId="77777777" w:rsidR="00DB0A4B" w:rsidRPr="00AE29CB" w:rsidRDefault="00DB0A4B" w:rsidP="005B6B6F">
      <w:pPr>
        <w:pStyle w:val="TNCBodyText"/>
        <w:numPr>
          <w:ilvl w:val="0"/>
          <w:numId w:val="82"/>
        </w:numPr>
        <w:tabs>
          <w:tab w:val="left" w:pos="4625"/>
        </w:tabs>
        <w:ind w:left="714" w:hanging="357"/>
        <w:contextualSpacing/>
      </w:pPr>
      <w:r w:rsidRPr="00AE29CB">
        <w:t xml:space="preserve">Unexplained travel or being found in locations away from home </w:t>
      </w:r>
    </w:p>
    <w:p w14:paraId="1CB9F7E2" w14:textId="77777777" w:rsidR="00DB0A4B" w:rsidRPr="00AE29CB" w:rsidRDefault="00DB0A4B" w:rsidP="005B6B6F">
      <w:pPr>
        <w:pStyle w:val="TNCBodyText"/>
        <w:numPr>
          <w:ilvl w:val="0"/>
          <w:numId w:val="82"/>
        </w:numPr>
        <w:tabs>
          <w:tab w:val="left" w:pos="4625"/>
        </w:tabs>
        <w:ind w:left="714" w:hanging="357"/>
        <w:contextualSpacing/>
      </w:pPr>
      <w:r w:rsidRPr="00AE29CB">
        <w:t xml:space="preserve">Increased secrecy regarding friendships, online activity or mobile devices </w:t>
      </w:r>
    </w:p>
    <w:p w14:paraId="256761C9" w14:textId="77777777" w:rsidR="00DB0A4B" w:rsidRPr="00AE29CB" w:rsidRDefault="00DB0A4B" w:rsidP="005B6B6F">
      <w:pPr>
        <w:pStyle w:val="TNCBodyText"/>
        <w:numPr>
          <w:ilvl w:val="0"/>
          <w:numId w:val="82"/>
        </w:numPr>
        <w:tabs>
          <w:tab w:val="left" w:pos="4625"/>
        </w:tabs>
        <w:ind w:left="714" w:hanging="357"/>
        <w:contextualSpacing/>
      </w:pPr>
      <w:r w:rsidRPr="00AE29CB">
        <w:lastRenderedPageBreak/>
        <w:t xml:space="preserve">Concerns relating to exploitation, gangs, county lines or inappropriate relationships </w:t>
      </w:r>
    </w:p>
    <w:p w14:paraId="0A1F16D8" w14:textId="77777777" w:rsidR="00DB0A4B" w:rsidRPr="00AE29CB" w:rsidRDefault="00DB0A4B" w:rsidP="005B6B6F">
      <w:pPr>
        <w:pStyle w:val="TNCBodyText"/>
        <w:numPr>
          <w:ilvl w:val="0"/>
          <w:numId w:val="82"/>
        </w:numPr>
        <w:tabs>
          <w:tab w:val="left" w:pos="4625"/>
        </w:tabs>
        <w:ind w:left="714" w:hanging="357"/>
        <w:contextualSpacing/>
      </w:pPr>
      <w:r w:rsidRPr="00AE29CB">
        <w:t xml:space="preserve">Changes in attendance, punctuality or engagement with education </w:t>
      </w:r>
    </w:p>
    <w:p w14:paraId="65BC0022" w14:textId="77777777" w:rsidR="00DB0A4B" w:rsidRPr="00AE29CB" w:rsidRDefault="00DB0A4B" w:rsidP="005B6B6F">
      <w:pPr>
        <w:pStyle w:val="TNCBodyText"/>
        <w:numPr>
          <w:ilvl w:val="0"/>
          <w:numId w:val="82"/>
        </w:numPr>
        <w:tabs>
          <w:tab w:val="left" w:pos="4625"/>
        </w:tabs>
        <w:ind w:left="714" w:hanging="357"/>
        <w:contextualSpacing/>
      </w:pPr>
      <w:r w:rsidRPr="00AE29CB">
        <w:t xml:space="preserve">Anxiety, withdrawal, self-harm or other indicators of emotional distress </w:t>
      </w:r>
    </w:p>
    <w:p w14:paraId="72830424" w14:textId="77777777" w:rsidR="00DB0A4B" w:rsidRPr="00AE29CB" w:rsidRDefault="00DB0A4B" w:rsidP="00DB0A4B">
      <w:pPr>
        <w:pStyle w:val="TNCBodyText"/>
        <w:tabs>
          <w:tab w:val="left" w:pos="4625"/>
        </w:tabs>
        <w:ind w:left="714"/>
        <w:contextualSpacing/>
      </w:pPr>
    </w:p>
    <w:p w14:paraId="785E03DF" w14:textId="77777777" w:rsidR="00DB0A4B" w:rsidRPr="00AE29CB" w:rsidRDefault="00DB0A4B" w:rsidP="00DB0A4B">
      <w:pPr>
        <w:pStyle w:val="TNCBodyText"/>
        <w:tabs>
          <w:tab w:val="left" w:pos="4625"/>
        </w:tabs>
      </w:pPr>
      <w:r w:rsidRPr="00AE29CB">
        <w:t>The presence of one indicator does not necessarily mean that a child is experiencing abuse or exploitation; however, repeated or cumulative concerns may indicate that a child requires safeguarding intervention. Staff will exercise professional curiosity, record concerns accurately and report them immediately to the Designated Safeguarding Lead (DSL) or Deputy Designated Safeguarding Lead (DDSL).</w:t>
      </w:r>
    </w:p>
    <w:p w14:paraId="49C774F4" w14:textId="77777777" w:rsidR="00DB0A4B" w:rsidRPr="00AE29CB" w:rsidRDefault="00DB0A4B" w:rsidP="00DB0A4B">
      <w:pPr>
        <w:pStyle w:val="TNCBodyText"/>
        <w:tabs>
          <w:tab w:val="left" w:pos="4625"/>
        </w:tabs>
      </w:pPr>
      <w:r w:rsidRPr="00AE29CB">
        <w:t>Where a child has gone missing from home or care, the Designated Safeguarding Lead will work closely with Children's Social Care, the police, Family Help services, carers, parents and other safeguarding partners to ensure that appropriate safeguarding measures are implemented. Information from return home interviews and other multi-agency assessments will be considered when assessing ongoing risk and planning support.</w:t>
      </w:r>
    </w:p>
    <w:p w14:paraId="03DE80B2" w14:textId="77777777" w:rsidR="00DB0A4B" w:rsidRPr="00AE29CB" w:rsidRDefault="00DB0A4B" w:rsidP="00DB0A4B">
      <w:pPr>
        <w:pStyle w:val="TNCBodyText"/>
        <w:tabs>
          <w:tab w:val="left" w:pos="4625"/>
        </w:tabs>
      </w:pPr>
      <w:r w:rsidRPr="00AE29CB">
        <w:t>TCAT recognises that children who repeatedly go missing often require coordinated multi-agency intervention. Safeguarding assessments will consider the child's family circumstances, peer relationships, online activity, community environment and any indicators of contextual safeguarding, ensuring that support addresses both the child and the environments in which harm may be occurring.</w:t>
      </w:r>
    </w:p>
    <w:p w14:paraId="09FBEE28" w14:textId="77777777" w:rsidR="00DB0A4B" w:rsidRPr="00AE29CB" w:rsidRDefault="00DB0A4B" w:rsidP="00DB0A4B">
      <w:pPr>
        <w:pStyle w:val="TNCBodyText"/>
        <w:tabs>
          <w:tab w:val="left" w:pos="4625"/>
        </w:tabs>
      </w:pPr>
      <w:r w:rsidRPr="00AE29CB">
        <w:t>Where a child who is looked after goes missing, schools will work closely with the child's social worker, carers, Virtual School and other relevant professionals to ensure that safeguarding responsibilities are fulfilled and that any identified risks are addressed promptly.</w:t>
      </w:r>
    </w:p>
    <w:p w14:paraId="20EC1E91" w14:textId="77777777" w:rsidR="00DB0A4B" w:rsidRPr="00AE29CB" w:rsidRDefault="00DB0A4B" w:rsidP="00DB0A4B">
      <w:pPr>
        <w:pStyle w:val="TNCBodyText"/>
        <w:tabs>
          <w:tab w:val="left" w:pos="4625"/>
        </w:tabs>
      </w:pPr>
      <w:r w:rsidRPr="00AE29CB">
        <w:t>TCAT is committed to reducing the risks associated with children going missing through early identification of vulnerability, effective information sharing, professional curiosity and timely multi-agency working. The child's wishes, feelings and lived experiences will remain central to all safeguarding decisions and support plans.</w:t>
      </w:r>
    </w:p>
    <w:p w14:paraId="253F2C78" w14:textId="03D08BD5" w:rsidR="00DB0A4B" w:rsidRPr="00AE29CB" w:rsidRDefault="00DB0A4B" w:rsidP="000830DE">
      <w:pPr>
        <w:pStyle w:val="TNCBodyText"/>
        <w:tabs>
          <w:tab w:val="left" w:pos="4625"/>
        </w:tabs>
        <w:rPr>
          <w:b/>
          <w:bCs/>
        </w:rPr>
      </w:pPr>
      <w:r w:rsidRPr="00AE29CB">
        <w:rPr>
          <w:b/>
          <w:bCs/>
        </w:rPr>
        <w:t>Artificial intelligence (AI) and emerging technology-enabled abuse</w:t>
      </w:r>
    </w:p>
    <w:p w14:paraId="51638728" w14:textId="77777777" w:rsidR="000815F9" w:rsidRPr="00AE29CB" w:rsidRDefault="000815F9" w:rsidP="000815F9">
      <w:pPr>
        <w:pStyle w:val="TNCBodyText"/>
        <w:tabs>
          <w:tab w:val="left" w:pos="4625"/>
        </w:tabs>
      </w:pPr>
      <w:r w:rsidRPr="00AE29CB">
        <w:t>TCAT recognises that artificial intelligence (AI) and other emerging technologies present both opportunities and safeguarding risks. Whilst AI can support teaching, learning and administrative processes, it can also be misused to facilitate abuse, exploitation, manipulation and other forms of harm to children.</w:t>
      </w:r>
    </w:p>
    <w:p w14:paraId="7244DBA6" w14:textId="77777777" w:rsidR="000815F9" w:rsidRPr="00AE29CB" w:rsidRDefault="000815F9" w:rsidP="000815F9">
      <w:pPr>
        <w:pStyle w:val="TNCBodyText"/>
        <w:tabs>
          <w:tab w:val="left" w:pos="4625"/>
        </w:tabs>
      </w:pPr>
      <w:r w:rsidRPr="00AE29CB">
        <w:lastRenderedPageBreak/>
        <w:t>Technology-enabled abuse may occur inside or outside school and may involve adults or other children. It may take place through artificial intelligence, social media, messaging platforms, online gaming, livestreaming services, websites, applications or other digital technologies. Safeguarding responses will remain proportionate, child-centred and responsive to emerging technological developments.</w:t>
      </w:r>
    </w:p>
    <w:p w14:paraId="56AB7281" w14:textId="77777777" w:rsidR="000815F9" w:rsidRPr="00AE29CB" w:rsidRDefault="000815F9" w:rsidP="000815F9">
      <w:pPr>
        <w:pStyle w:val="TNCBodyText"/>
        <w:tabs>
          <w:tab w:val="left" w:pos="4625"/>
        </w:tabs>
      </w:pPr>
      <w:r w:rsidRPr="00AE29CB">
        <w:t>Staff will recognise that AI may be used to:</w:t>
      </w:r>
    </w:p>
    <w:p w14:paraId="0A549ACE" w14:textId="77777777" w:rsidR="000815F9" w:rsidRPr="00AE29CB" w:rsidRDefault="000815F9" w:rsidP="005B6B6F">
      <w:pPr>
        <w:pStyle w:val="TNCBodyText"/>
        <w:numPr>
          <w:ilvl w:val="0"/>
          <w:numId w:val="83"/>
        </w:numPr>
        <w:tabs>
          <w:tab w:val="left" w:pos="4625"/>
        </w:tabs>
        <w:ind w:left="714" w:hanging="357"/>
        <w:contextualSpacing/>
      </w:pPr>
      <w:r w:rsidRPr="00AE29CB">
        <w:t xml:space="preserve">Create or manipulate indecent, sexualised or abusive images or videos (including deepfakes and synthetic media) </w:t>
      </w:r>
    </w:p>
    <w:p w14:paraId="6AC37F70" w14:textId="77777777" w:rsidR="000815F9" w:rsidRPr="00AE29CB" w:rsidRDefault="000815F9" w:rsidP="005B6B6F">
      <w:pPr>
        <w:pStyle w:val="TNCBodyText"/>
        <w:numPr>
          <w:ilvl w:val="0"/>
          <w:numId w:val="83"/>
        </w:numPr>
        <w:tabs>
          <w:tab w:val="left" w:pos="4625"/>
        </w:tabs>
        <w:ind w:left="714" w:hanging="357"/>
        <w:contextualSpacing/>
      </w:pPr>
      <w:r w:rsidRPr="00AE29CB">
        <w:t xml:space="preserve">Impersonate children, trusted adults or organisations </w:t>
      </w:r>
    </w:p>
    <w:p w14:paraId="68FCEB23" w14:textId="77777777" w:rsidR="000815F9" w:rsidRPr="00AE29CB" w:rsidRDefault="000815F9" w:rsidP="005B6B6F">
      <w:pPr>
        <w:pStyle w:val="TNCBodyText"/>
        <w:numPr>
          <w:ilvl w:val="0"/>
          <w:numId w:val="83"/>
        </w:numPr>
        <w:tabs>
          <w:tab w:val="left" w:pos="4625"/>
        </w:tabs>
        <w:ind w:left="714" w:hanging="357"/>
        <w:contextualSpacing/>
      </w:pPr>
      <w:r w:rsidRPr="00AE29CB">
        <w:t xml:space="preserve">Facilitate online grooming, coercion or exploitation </w:t>
      </w:r>
    </w:p>
    <w:p w14:paraId="49D59CCB" w14:textId="77777777" w:rsidR="000815F9" w:rsidRPr="00AE29CB" w:rsidRDefault="000815F9" w:rsidP="005B6B6F">
      <w:pPr>
        <w:pStyle w:val="TNCBodyText"/>
        <w:numPr>
          <w:ilvl w:val="0"/>
          <w:numId w:val="83"/>
        </w:numPr>
        <w:tabs>
          <w:tab w:val="left" w:pos="4625"/>
        </w:tabs>
        <w:ind w:left="714" w:hanging="357"/>
        <w:contextualSpacing/>
      </w:pPr>
      <w:r w:rsidRPr="00AE29CB">
        <w:t xml:space="preserve">Generate abusive, threatening or extremist material </w:t>
      </w:r>
    </w:p>
    <w:p w14:paraId="22ECF3FC" w14:textId="77777777" w:rsidR="000815F9" w:rsidRPr="00AE29CB" w:rsidRDefault="000815F9" w:rsidP="005B6B6F">
      <w:pPr>
        <w:pStyle w:val="TNCBodyText"/>
        <w:numPr>
          <w:ilvl w:val="0"/>
          <w:numId w:val="83"/>
        </w:numPr>
        <w:tabs>
          <w:tab w:val="left" w:pos="4625"/>
        </w:tabs>
        <w:ind w:left="714" w:hanging="357"/>
        <w:contextualSpacing/>
      </w:pPr>
      <w:r w:rsidRPr="00AE29CB">
        <w:t xml:space="preserve">Support financial exploitation, fraud or online scams targeting children </w:t>
      </w:r>
    </w:p>
    <w:p w14:paraId="7758D506" w14:textId="77777777" w:rsidR="000815F9" w:rsidRPr="00AE29CB" w:rsidRDefault="000815F9" w:rsidP="005B6B6F">
      <w:pPr>
        <w:pStyle w:val="TNCBodyText"/>
        <w:numPr>
          <w:ilvl w:val="0"/>
          <w:numId w:val="83"/>
        </w:numPr>
        <w:tabs>
          <w:tab w:val="left" w:pos="4625"/>
        </w:tabs>
        <w:ind w:left="714" w:hanging="357"/>
        <w:contextualSpacing/>
      </w:pPr>
      <w:r w:rsidRPr="00AE29CB">
        <w:t xml:space="preserve">Create convincing misinformation or disinformation intended to manipulate or deceive </w:t>
      </w:r>
    </w:p>
    <w:p w14:paraId="25F13627" w14:textId="77777777" w:rsidR="000815F9" w:rsidRPr="00AE29CB" w:rsidRDefault="000815F9" w:rsidP="005B6B6F">
      <w:pPr>
        <w:pStyle w:val="TNCBodyText"/>
        <w:numPr>
          <w:ilvl w:val="0"/>
          <w:numId w:val="83"/>
        </w:numPr>
        <w:tabs>
          <w:tab w:val="left" w:pos="4625"/>
        </w:tabs>
        <w:ind w:left="714" w:hanging="357"/>
        <w:contextualSpacing/>
      </w:pPr>
      <w:r w:rsidRPr="00AE29CB">
        <w:t xml:space="preserve">Circumvent safeguarding measures or filtering and monitoring systems </w:t>
      </w:r>
    </w:p>
    <w:p w14:paraId="308B203B" w14:textId="77777777" w:rsidR="000815F9" w:rsidRPr="00AE29CB" w:rsidRDefault="000815F9" w:rsidP="000815F9">
      <w:pPr>
        <w:pStyle w:val="TNCBodyText"/>
        <w:tabs>
          <w:tab w:val="left" w:pos="4625"/>
        </w:tabs>
        <w:ind w:left="714"/>
        <w:contextualSpacing/>
      </w:pPr>
    </w:p>
    <w:p w14:paraId="31B72A18" w14:textId="77777777" w:rsidR="000815F9" w:rsidRPr="00AE29CB" w:rsidRDefault="000815F9" w:rsidP="000815F9">
      <w:pPr>
        <w:pStyle w:val="TNCBodyText"/>
        <w:tabs>
          <w:tab w:val="left" w:pos="4625"/>
        </w:tabs>
      </w:pPr>
      <w:r w:rsidRPr="00AE29CB">
        <w:t>TCAT staff will remain professionally curious and alert to indicators that a child may be experiencing technology-enabled abuse. These may include, but are not limited to:</w:t>
      </w:r>
    </w:p>
    <w:p w14:paraId="5AD6AFD6" w14:textId="77777777" w:rsidR="000815F9" w:rsidRPr="00AE29CB" w:rsidRDefault="000815F9" w:rsidP="005B6B6F">
      <w:pPr>
        <w:pStyle w:val="TNCBodyText"/>
        <w:numPr>
          <w:ilvl w:val="0"/>
          <w:numId w:val="84"/>
        </w:numPr>
        <w:tabs>
          <w:tab w:val="left" w:pos="4625"/>
        </w:tabs>
        <w:ind w:left="714" w:hanging="357"/>
        <w:contextualSpacing/>
      </w:pPr>
      <w:r w:rsidRPr="00AE29CB">
        <w:t xml:space="preserve">Sudden anxiety or distress associated with the use of electronic devices </w:t>
      </w:r>
    </w:p>
    <w:p w14:paraId="79248BC4" w14:textId="77777777" w:rsidR="000815F9" w:rsidRPr="00AE29CB" w:rsidRDefault="000815F9" w:rsidP="005B6B6F">
      <w:pPr>
        <w:pStyle w:val="TNCBodyText"/>
        <w:numPr>
          <w:ilvl w:val="0"/>
          <w:numId w:val="84"/>
        </w:numPr>
        <w:tabs>
          <w:tab w:val="left" w:pos="4625"/>
        </w:tabs>
        <w:ind w:left="714" w:hanging="357"/>
        <w:contextualSpacing/>
      </w:pPr>
      <w:r w:rsidRPr="00AE29CB">
        <w:t xml:space="preserve">Unexplained changes in online behaviour or social media activity </w:t>
      </w:r>
    </w:p>
    <w:p w14:paraId="0A12D50B" w14:textId="77777777" w:rsidR="000815F9" w:rsidRPr="00AE29CB" w:rsidRDefault="000815F9" w:rsidP="005B6B6F">
      <w:pPr>
        <w:pStyle w:val="TNCBodyText"/>
        <w:numPr>
          <w:ilvl w:val="0"/>
          <w:numId w:val="84"/>
        </w:numPr>
        <w:tabs>
          <w:tab w:val="left" w:pos="4625"/>
        </w:tabs>
        <w:ind w:left="714" w:hanging="357"/>
        <w:contextualSpacing/>
      </w:pPr>
      <w:r w:rsidRPr="00AE29CB">
        <w:t xml:space="preserve">Concerns relating to manipulated images, videos or online impersonation </w:t>
      </w:r>
    </w:p>
    <w:p w14:paraId="0F83BDC6" w14:textId="77777777" w:rsidR="000815F9" w:rsidRPr="00AE29CB" w:rsidRDefault="000815F9" w:rsidP="005B6B6F">
      <w:pPr>
        <w:pStyle w:val="TNCBodyText"/>
        <w:numPr>
          <w:ilvl w:val="0"/>
          <w:numId w:val="84"/>
        </w:numPr>
        <w:tabs>
          <w:tab w:val="left" w:pos="4625"/>
        </w:tabs>
        <w:ind w:left="714" w:hanging="357"/>
        <w:contextualSpacing/>
      </w:pPr>
      <w:r w:rsidRPr="00AE29CB">
        <w:t xml:space="preserve">Reports of online blackmail, coercion or sextortion </w:t>
      </w:r>
    </w:p>
    <w:p w14:paraId="4C13FFF0" w14:textId="77777777" w:rsidR="000815F9" w:rsidRPr="00AE29CB" w:rsidRDefault="000815F9" w:rsidP="005B6B6F">
      <w:pPr>
        <w:pStyle w:val="TNCBodyText"/>
        <w:numPr>
          <w:ilvl w:val="0"/>
          <w:numId w:val="84"/>
        </w:numPr>
        <w:tabs>
          <w:tab w:val="left" w:pos="4625"/>
        </w:tabs>
        <w:ind w:left="714" w:hanging="357"/>
        <w:contextualSpacing/>
      </w:pPr>
      <w:r w:rsidRPr="00AE29CB">
        <w:t xml:space="preserve">Withdrawal from friends, school or usual activities </w:t>
      </w:r>
    </w:p>
    <w:p w14:paraId="364E7E11" w14:textId="77777777" w:rsidR="000815F9" w:rsidRPr="00AE29CB" w:rsidRDefault="000815F9" w:rsidP="005B6B6F">
      <w:pPr>
        <w:pStyle w:val="TNCBodyText"/>
        <w:numPr>
          <w:ilvl w:val="0"/>
          <w:numId w:val="84"/>
        </w:numPr>
        <w:tabs>
          <w:tab w:val="left" w:pos="4625"/>
        </w:tabs>
        <w:ind w:left="714" w:hanging="357"/>
        <w:contextualSpacing/>
      </w:pPr>
      <w:r w:rsidRPr="00AE29CB">
        <w:t xml:space="preserve">Significant changes in emotional wellbeing, behaviour or presentation </w:t>
      </w:r>
    </w:p>
    <w:p w14:paraId="7C4730E2" w14:textId="77777777" w:rsidR="000815F9" w:rsidRPr="00AE29CB" w:rsidRDefault="000815F9" w:rsidP="005B6B6F">
      <w:pPr>
        <w:pStyle w:val="TNCBodyText"/>
        <w:numPr>
          <w:ilvl w:val="0"/>
          <w:numId w:val="84"/>
        </w:numPr>
        <w:tabs>
          <w:tab w:val="left" w:pos="4625"/>
        </w:tabs>
        <w:ind w:left="714" w:hanging="357"/>
        <w:contextualSpacing/>
      </w:pPr>
      <w:r w:rsidRPr="00AE29CB">
        <w:t xml:space="preserve">Concerns raised by parents, carers, children or other professionals regarding online activity </w:t>
      </w:r>
    </w:p>
    <w:p w14:paraId="522B3EB8" w14:textId="2D1F881A" w:rsidR="000815F9" w:rsidRPr="00AE29CB" w:rsidRDefault="000815F9" w:rsidP="005B6B6F">
      <w:pPr>
        <w:pStyle w:val="TNCBodyText"/>
        <w:numPr>
          <w:ilvl w:val="0"/>
          <w:numId w:val="84"/>
        </w:numPr>
        <w:tabs>
          <w:tab w:val="left" w:pos="4625"/>
        </w:tabs>
        <w:ind w:left="714" w:hanging="357"/>
        <w:contextualSpacing/>
      </w:pPr>
      <w:r w:rsidRPr="00AE29CB">
        <w:t>Evidence that AI-generated content has been used to bully, harass, exploit or manipulate a child</w:t>
      </w:r>
    </w:p>
    <w:p w14:paraId="172D212B" w14:textId="77777777" w:rsidR="000815F9" w:rsidRPr="00AE29CB" w:rsidRDefault="000815F9" w:rsidP="000815F9">
      <w:pPr>
        <w:pStyle w:val="TNCBodyText"/>
        <w:tabs>
          <w:tab w:val="left" w:pos="4625"/>
        </w:tabs>
        <w:ind w:left="714"/>
        <w:contextualSpacing/>
      </w:pPr>
    </w:p>
    <w:p w14:paraId="6011F2FB" w14:textId="77777777" w:rsidR="000815F9" w:rsidRPr="00AE29CB" w:rsidRDefault="000815F9" w:rsidP="000815F9">
      <w:pPr>
        <w:pStyle w:val="TNCBodyText"/>
        <w:tabs>
          <w:tab w:val="left" w:pos="4625"/>
        </w:tabs>
      </w:pPr>
      <w:r w:rsidRPr="00AE29CB">
        <w:t>The presence of one indicator does not necessarily mean that abuse has occurred; however, staff will consider concerns within the wider safeguarding context, recognising that technology-enabled abuse frequently occurs alongside child-on-child abuse, child criminal exploitation (CCE), child sexual exploitation (CSE), harmful sexual behaviour, online grooming and other safeguarding concerns.</w:t>
      </w:r>
    </w:p>
    <w:p w14:paraId="2BA374BB" w14:textId="77777777" w:rsidR="000815F9" w:rsidRPr="00AE29CB" w:rsidRDefault="000815F9" w:rsidP="000815F9">
      <w:pPr>
        <w:pStyle w:val="TNCBodyText"/>
        <w:tabs>
          <w:tab w:val="left" w:pos="4625"/>
        </w:tabs>
      </w:pPr>
      <w:r w:rsidRPr="00AE29CB">
        <w:lastRenderedPageBreak/>
        <w:t>Where staff have concerns that a child may be experiencing technology-enabled abuse, they will report these immediately to the Designated Safeguarding Lead (DSL) or Deputy Designated Safeguarding Lead (DDSL). The DSL will consider whether referrals to Children's Social Care, the police or other safeguarding partners are required and will ensure that appropriate safeguarding support is provided to all children involved.</w:t>
      </w:r>
    </w:p>
    <w:p w14:paraId="38C1F2D7" w14:textId="77777777" w:rsidR="000815F9" w:rsidRPr="00AE29CB" w:rsidRDefault="000815F9" w:rsidP="000815F9">
      <w:pPr>
        <w:pStyle w:val="TNCBodyText"/>
        <w:tabs>
          <w:tab w:val="left" w:pos="4625"/>
        </w:tabs>
      </w:pPr>
      <w:r w:rsidRPr="00AE29CB">
        <w:t>TCAT recognises that safeguarding practice must continue to evolve in response to technological developments. Schools will regularly review emerging risks, ensure that staff receive appropriate training and updates, and maintain filtering and monitoring arrangements that reflect current Department for Education standards and local safeguarding risks.</w:t>
      </w:r>
    </w:p>
    <w:p w14:paraId="038DF1D5" w14:textId="77777777" w:rsidR="000815F9" w:rsidRPr="00AE29CB" w:rsidRDefault="000815F9" w:rsidP="000815F9">
      <w:pPr>
        <w:pStyle w:val="TNCBodyText"/>
        <w:tabs>
          <w:tab w:val="left" w:pos="4625"/>
        </w:tabs>
      </w:pPr>
      <w:r w:rsidRPr="00AE29CB">
        <w:t>Children will be taught, through a broad and balanced curriculum, how to use technology safely, responsibly and critically. This will include developing an understanding of artificial intelligence, recognising manipulated or misleading online content, protecting personal information, understanding consent in digital environments, evaluating the reliability of online information and knowing how to report concerns or seek help.</w:t>
      </w:r>
    </w:p>
    <w:p w14:paraId="469490D0" w14:textId="77777777" w:rsidR="00DB0A4B" w:rsidRPr="00AE29CB" w:rsidRDefault="00DB0A4B" w:rsidP="000830DE">
      <w:pPr>
        <w:pStyle w:val="TNCBodyText"/>
        <w:tabs>
          <w:tab w:val="left" w:pos="4625"/>
        </w:tabs>
      </w:pPr>
    </w:p>
    <w:p w14:paraId="79F40577" w14:textId="77777777" w:rsidR="000830DE" w:rsidRPr="00AE29CB" w:rsidRDefault="000830DE" w:rsidP="000830DE">
      <w:pPr>
        <w:pStyle w:val="TNCBodyText"/>
        <w:tabs>
          <w:tab w:val="left" w:pos="4625"/>
        </w:tabs>
      </w:pPr>
    </w:p>
    <w:p w14:paraId="6A3DD70A" w14:textId="77777777" w:rsidR="000815F9" w:rsidRPr="00AE29CB" w:rsidRDefault="000815F9" w:rsidP="000830DE">
      <w:pPr>
        <w:pStyle w:val="TNCBodyText"/>
        <w:tabs>
          <w:tab w:val="left" w:pos="4625"/>
        </w:tabs>
      </w:pPr>
    </w:p>
    <w:p w14:paraId="0CF0AAD4" w14:textId="77777777" w:rsidR="000815F9" w:rsidRPr="00AE29CB" w:rsidRDefault="000815F9" w:rsidP="000830DE">
      <w:pPr>
        <w:pStyle w:val="TNCBodyText"/>
        <w:tabs>
          <w:tab w:val="left" w:pos="4625"/>
        </w:tabs>
      </w:pPr>
    </w:p>
    <w:p w14:paraId="42970E0A" w14:textId="77777777" w:rsidR="000815F9" w:rsidRPr="00AE29CB" w:rsidRDefault="000815F9" w:rsidP="000830DE">
      <w:pPr>
        <w:pStyle w:val="TNCBodyText"/>
        <w:tabs>
          <w:tab w:val="left" w:pos="4625"/>
        </w:tabs>
      </w:pPr>
    </w:p>
    <w:p w14:paraId="4DDD84C3" w14:textId="77777777" w:rsidR="000815F9" w:rsidRPr="00AE29CB" w:rsidRDefault="000815F9" w:rsidP="000830DE">
      <w:pPr>
        <w:pStyle w:val="TNCBodyText"/>
        <w:tabs>
          <w:tab w:val="left" w:pos="4625"/>
        </w:tabs>
      </w:pPr>
    </w:p>
    <w:p w14:paraId="6195F1B8" w14:textId="77777777" w:rsidR="000815F9" w:rsidRDefault="000815F9" w:rsidP="000830DE">
      <w:pPr>
        <w:pStyle w:val="TNCBodyText"/>
        <w:tabs>
          <w:tab w:val="left" w:pos="4625"/>
        </w:tabs>
      </w:pPr>
    </w:p>
    <w:p w14:paraId="68469879" w14:textId="77777777" w:rsidR="00AA0314" w:rsidRPr="00AE29CB" w:rsidRDefault="00AA0314" w:rsidP="000830DE">
      <w:pPr>
        <w:pStyle w:val="TNCBodyText"/>
        <w:tabs>
          <w:tab w:val="left" w:pos="4625"/>
        </w:tabs>
      </w:pPr>
    </w:p>
    <w:p w14:paraId="2D0F5873" w14:textId="77777777" w:rsidR="000830DE" w:rsidRDefault="000830DE" w:rsidP="000830DE">
      <w:pPr>
        <w:pStyle w:val="TNCBodyText"/>
        <w:tabs>
          <w:tab w:val="left" w:pos="4625"/>
        </w:tabs>
      </w:pPr>
    </w:p>
    <w:p w14:paraId="42FFE154" w14:textId="77777777" w:rsidR="00616A23" w:rsidRPr="00AE29CB" w:rsidRDefault="00616A23" w:rsidP="000830DE">
      <w:pPr>
        <w:pStyle w:val="TNCBodyText"/>
        <w:tabs>
          <w:tab w:val="left" w:pos="4625"/>
        </w:tabs>
      </w:pPr>
    </w:p>
    <w:p w14:paraId="6732D67C" w14:textId="77777777" w:rsidR="000830DE" w:rsidRPr="00AE29CB" w:rsidRDefault="000830DE" w:rsidP="000830DE">
      <w:pPr>
        <w:pStyle w:val="TNCBodyText"/>
        <w:tabs>
          <w:tab w:val="left" w:pos="4625"/>
        </w:tabs>
      </w:pPr>
    </w:p>
    <w:p w14:paraId="0820B7CF" w14:textId="77777777" w:rsidR="00420808" w:rsidRPr="00AE29CB" w:rsidRDefault="00420808" w:rsidP="00420808">
      <w:pPr>
        <w:pStyle w:val="Heading10"/>
        <w:numPr>
          <w:ilvl w:val="0"/>
          <w:numId w:val="0"/>
        </w:numPr>
        <w:ind w:left="360" w:hanging="360"/>
      </w:pPr>
      <w:bookmarkStart w:id="19" w:name="_Staff_Disqualification_Declaration"/>
      <w:bookmarkEnd w:id="19"/>
      <w:r w:rsidRPr="00AE29CB">
        <w:lastRenderedPageBreak/>
        <w:t>Appendix B: Staff Disqualification Declaration</w:t>
      </w:r>
    </w:p>
    <w:tbl>
      <w:tblPr>
        <w:tblW w:w="10881" w:type="dxa"/>
        <w:tblLook w:val="04A0" w:firstRow="1" w:lastRow="0" w:firstColumn="1" w:lastColumn="0" w:noHBand="0" w:noVBand="1"/>
      </w:tblPr>
      <w:tblGrid>
        <w:gridCol w:w="5440"/>
        <w:gridCol w:w="5441"/>
      </w:tblGrid>
      <w:tr w:rsidR="00420808" w:rsidRPr="00AE29CB" w14:paraId="444BC607" w14:textId="77777777" w:rsidTr="00616A23">
        <w:trPr>
          <w:trHeight w:val="562"/>
        </w:trPr>
        <w:tc>
          <w:tcPr>
            <w:tcW w:w="5440" w:type="dxa"/>
            <w:vAlign w:val="center"/>
          </w:tcPr>
          <w:p w14:paraId="6A3845F5" w14:textId="77777777" w:rsidR="00420808" w:rsidRPr="00AE29CB" w:rsidRDefault="00420808" w:rsidP="00D502A3">
            <w:pPr>
              <w:pStyle w:val="TNCBodyText"/>
            </w:pPr>
            <w:r w:rsidRPr="00AE29CB">
              <w:t>Name of trust: Three Counties Academy Trust</w:t>
            </w:r>
          </w:p>
        </w:tc>
        <w:tc>
          <w:tcPr>
            <w:tcW w:w="5441" w:type="dxa"/>
            <w:vAlign w:val="center"/>
          </w:tcPr>
          <w:p w14:paraId="0BE0A5F8" w14:textId="1EF6F628" w:rsidR="00420808" w:rsidRPr="00AE29CB" w:rsidRDefault="00616A23" w:rsidP="00D502A3">
            <w:pPr>
              <w:pStyle w:val="TNCBodyText"/>
            </w:pPr>
            <w:r w:rsidRPr="00AE29CB">
              <w:t>Name of staff member:</w:t>
            </w:r>
          </w:p>
        </w:tc>
      </w:tr>
    </w:tbl>
    <w:tbl>
      <w:tblPr>
        <w:tblStyle w:val="TableGrid"/>
        <w:tblW w:w="13863" w:type="dxa"/>
        <w:jc w:val="center"/>
        <w:tblLook w:val="04A0" w:firstRow="1" w:lastRow="0" w:firstColumn="1" w:lastColumn="0" w:noHBand="0" w:noVBand="1"/>
      </w:tblPr>
      <w:tblGrid>
        <w:gridCol w:w="4366"/>
        <w:gridCol w:w="1418"/>
        <w:gridCol w:w="4394"/>
        <w:gridCol w:w="3685"/>
      </w:tblGrid>
      <w:tr w:rsidR="00420808" w:rsidRPr="00AE29CB" w14:paraId="49AD42E5" w14:textId="77777777" w:rsidTr="00D502A3">
        <w:trPr>
          <w:trHeight w:val="567"/>
          <w:jc w:val="center"/>
        </w:trPr>
        <w:tc>
          <w:tcPr>
            <w:tcW w:w="10178" w:type="dxa"/>
            <w:gridSpan w:val="3"/>
            <w:shd w:val="clear" w:color="auto" w:fill="47D7AC" w:themeFill="accent4"/>
            <w:vAlign w:val="center"/>
          </w:tcPr>
          <w:p w14:paraId="39F4C9D4" w14:textId="77777777" w:rsidR="00420808" w:rsidRPr="00AE29CB" w:rsidRDefault="00420808" w:rsidP="00D502A3">
            <w:pPr>
              <w:pStyle w:val="TNCBodyText"/>
              <w:spacing w:before="0"/>
              <w:jc w:val="center"/>
              <w:rPr>
                <w:b/>
              </w:rPr>
            </w:pPr>
            <w:r w:rsidRPr="00AE29CB">
              <w:rPr>
                <w:b/>
              </w:rPr>
              <w:t>Orders and other restrictions</w:t>
            </w:r>
          </w:p>
        </w:tc>
        <w:tc>
          <w:tcPr>
            <w:tcW w:w="3685" w:type="dxa"/>
            <w:shd w:val="clear" w:color="auto" w:fill="FF6900" w:themeFill="accent6"/>
            <w:vAlign w:val="center"/>
          </w:tcPr>
          <w:p w14:paraId="7EEF9ED5" w14:textId="77777777" w:rsidR="00420808" w:rsidRPr="00AE29CB" w:rsidRDefault="00420808" w:rsidP="00D502A3">
            <w:pPr>
              <w:pStyle w:val="TNCBodyText"/>
              <w:spacing w:before="0"/>
              <w:jc w:val="center"/>
              <w:rPr>
                <w:b/>
              </w:rPr>
            </w:pPr>
            <w:r w:rsidRPr="00AE29CB">
              <w:rPr>
                <w:b/>
              </w:rPr>
              <w:t>Yes/No</w:t>
            </w:r>
          </w:p>
        </w:tc>
      </w:tr>
      <w:tr w:rsidR="00420808" w:rsidRPr="00AE29CB" w14:paraId="4FF43DA8" w14:textId="77777777" w:rsidTr="00D502A3">
        <w:trPr>
          <w:trHeight w:val="567"/>
          <w:jc w:val="center"/>
        </w:trPr>
        <w:tc>
          <w:tcPr>
            <w:tcW w:w="10178" w:type="dxa"/>
            <w:gridSpan w:val="3"/>
            <w:vAlign w:val="center"/>
          </w:tcPr>
          <w:p w14:paraId="16EC2C3A" w14:textId="77777777" w:rsidR="00420808" w:rsidRPr="00AE29CB" w:rsidRDefault="00420808" w:rsidP="00D502A3">
            <w:pPr>
              <w:pStyle w:val="TNCBodyText"/>
              <w:spacing w:before="0"/>
            </w:pPr>
            <w:r w:rsidRPr="00AE29CB">
              <w:t>Have any orders or other determinations related to childcare been made in respect of you?</w:t>
            </w:r>
          </w:p>
        </w:tc>
        <w:tc>
          <w:tcPr>
            <w:tcW w:w="3685" w:type="dxa"/>
            <w:vAlign w:val="center"/>
          </w:tcPr>
          <w:p w14:paraId="7D696929" w14:textId="77777777" w:rsidR="00420808" w:rsidRPr="00AE29CB" w:rsidRDefault="00420808" w:rsidP="00D502A3">
            <w:pPr>
              <w:pStyle w:val="TNCBodyText"/>
              <w:spacing w:before="0"/>
            </w:pPr>
          </w:p>
        </w:tc>
      </w:tr>
      <w:tr w:rsidR="00420808" w:rsidRPr="00AE29CB" w14:paraId="493B9E52" w14:textId="77777777" w:rsidTr="00D502A3">
        <w:trPr>
          <w:trHeight w:val="567"/>
          <w:jc w:val="center"/>
        </w:trPr>
        <w:tc>
          <w:tcPr>
            <w:tcW w:w="10178" w:type="dxa"/>
            <w:gridSpan w:val="3"/>
            <w:vAlign w:val="center"/>
          </w:tcPr>
          <w:p w14:paraId="67EE484B" w14:textId="77777777" w:rsidR="00420808" w:rsidRPr="00AE29CB" w:rsidRDefault="00420808" w:rsidP="00D502A3">
            <w:pPr>
              <w:pStyle w:val="TNCBodyText"/>
              <w:spacing w:before="0"/>
            </w:pPr>
            <w:r w:rsidRPr="00AE29CB">
              <w:t>Have any orders or other determinations related to childcare been made in respect of a child in your care?</w:t>
            </w:r>
          </w:p>
        </w:tc>
        <w:tc>
          <w:tcPr>
            <w:tcW w:w="3685" w:type="dxa"/>
            <w:vAlign w:val="center"/>
          </w:tcPr>
          <w:p w14:paraId="3B586586" w14:textId="77777777" w:rsidR="00420808" w:rsidRPr="00AE29CB" w:rsidRDefault="00420808" w:rsidP="00D502A3">
            <w:pPr>
              <w:pStyle w:val="TNCBodyText"/>
              <w:spacing w:before="0"/>
            </w:pPr>
          </w:p>
        </w:tc>
      </w:tr>
      <w:tr w:rsidR="00420808" w:rsidRPr="00AE29CB" w14:paraId="5AD13DF4" w14:textId="77777777" w:rsidTr="00D502A3">
        <w:trPr>
          <w:trHeight w:val="567"/>
          <w:jc w:val="center"/>
        </w:trPr>
        <w:tc>
          <w:tcPr>
            <w:tcW w:w="10178" w:type="dxa"/>
            <w:gridSpan w:val="3"/>
            <w:vAlign w:val="center"/>
          </w:tcPr>
          <w:p w14:paraId="0F358510" w14:textId="77777777" w:rsidR="00420808" w:rsidRPr="00AE29CB" w:rsidRDefault="00420808" w:rsidP="00D502A3">
            <w:pPr>
              <w:pStyle w:val="TNCBodyText"/>
              <w:spacing w:before="0"/>
            </w:pPr>
            <w:r w:rsidRPr="00AE29CB">
              <w:t>Have any orders or other determinations been made which prevent you from being registered in relation to childcare, children’s homes or fostering?</w:t>
            </w:r>
          </w:p>
        </w:tc>
        <w:tc>
          <w:tcPr>
            <w:tcW w:w="3685" w:type="dxa"/>
            <w:vAlign w:val="center"/>
          </w:tcPr>
          <w:p w14:paraId="133E5F0D" w14:textId="77777777" w:rsidR="00420808" w:rsidRPr="00AE29CB" w:rsidRDefault="00420808" w:rsidP="00D502A3">
            <w:pPr>
              <w:pStyle w:val="TNCBodyText"/>
              <w:spacing w:before="0"/>
            </w:pPr>
          </w:p>
        </w:tc>
      </w:tr>
      <w:tr w:rsidR="00420808" w:rsidRPr="00AE29CB" w14:paraId="6F0EA9C3" w14:textId="77777777" w:rsidTr="00D502A3">
        <w:trPr>
          <w:trHeight w:val="567"/>
          <w:jc w:val="center"/>
        </w:trPr>
        <w:tc>
          <w:tcPr>
            <w:tcW w:w="10178" w:type="dxa"/>
            <w:gridSpan w:val="3"/>
            <w:vAlign w:val="center"/>
          </w:tcPr>
          <w:p w14:paraId="28429761" w14:textId="77777777" w:rsidR="00420808" w:rsidRPr="00AE29CB" w:rsidRDefault="00420808" w:rsidP="00D502A3">
            <w:pPr>
              <w:pStyle w:val="TNCBodyText"/>
              <w:spacing w:before="0"/>
            </w:pPr>
            <w:r w:rsidRPr="00AE29CB">
              <w:t>Are there any other relevant orders, restrictions or prohibitions in respect of you as set out in Schedule 1 of the Childcare (Disqualification) and Childcare (Early Years Provision Free of   Charge) (Extended Entitlement) (Amendment) Regulations 2018?</w:t>
            </w:r>
          </w:p>
        </w:tc>
        <w:tc>
          <w:tcPr>
            <w:tcW w:w="3685" w:type="dxa"/>
            <w:vAlign w:val="center"/>
          </w:tcPr>
          <w:p w14:paraId="1DB620A2" w14:textId="77777777" w:rsidR="00420808" w:rsidRPr="00AE29CB" w:rsidRDefault="00420808" w:rsidP="00D502A3">
            <w:pPr>
              <w:pStyle w:val="TNCBodyText"/>
              <w:spacing w:before="0"/>
            </w:pPr>
          </w:p>
        </w:tc>
      </w:tr>
      <w:tr w:rsidR="00420808" w:rsidRPr="00AE29CB" w14:paraId="34AC6903" w14:textId="77777777" w:rsidTr="00D502A3">
        <w:trPr>
          <w:trHeight w:val="567"/>
          <w:jc w:val="center"/>
        </w:trPr>
        <w:tc>
          <w:tcPr>
            <w:tcW w:w="10178" w:type="dxa"/>
            <w:gridSpan w:val="3"/>
            <w:vAlign w:val="center"/>
          </w:tcPr>
          <w:p w14:paraId="20937F8C" w14:textId="77777777" w:rsidR="00420808" w:rsidRPr="00AE29CB" w:rsidRDefault="00420808" w:rsidP="00D502A3">
            <w:pPr>
              <w:pStyle w:val="TNCBodyText"/>
              <w:spacing w:before="0"/>
            </w:pPr>
            <w:r w:rsidRPr="00AE29CB">
              <w:t>Are you barred from working with children by the DBS?</w:t>
            </w:r>
          </w:p>
        </w:tc>
        <w:tc>
          <w:tcPr>
            <w:tcW w:w="3685" w:type="dxa"/>
            <w:vAlign w:val="center"/>
          </w:tcPr>
          <w:p w14:paraId="5590F24D" w14:textId="77777777" w:rsidR="00420808" w:rsidRPr="00AE29CB" w:rsidRDefault="00420808" w:rsidP="00D502A3">
            <w:pPr>
              <w:pStyle w:val="TNCBodyText"/>
              <w:spacing w:before="0"/>
            </w:pPr>
          </w:p>
        </w:tc>
      </w:tr>
      <w:tr w:rsidR="00420808" w:rsidRPr="00AE29CB" w14:paraId="09FAFA45" w14:textId="77777777" w:rsidTr="00D502A3">
        <w:trPr>
          <w:trHeight w:val="567"/>
          <w:jc w:val="center"/>
        </w:trPr>
        <w:tc>
          <w:tcPr>
            <w:tcW w:w="10178" w:type="dxa"/>
            <w:gridSpan w:val="3"/>
            <w:vAlign w:val="center"/>
          </w:tcPr>
          <w:p w14:paraId="5545674A" w14:textId="77777777" w:rsidR="00420808" w:rsidRPr="00AE29CB" w:rsidRDefault="00420808" w:rsidP="00D502A3">
            <w:pPr>
              <w:pStyle w:val="TNCBodyText"/>
              <w:spacing w:before="0"/>
            </w:pPr>
            <w:r w:rsidRPr="00AE29CB">
              <w:t>Are you prohibited from teaching?</w:t>
            </w:r>
          </w:p>
        </w:tc>
        <w:tc>
          <w:tcPr>
            <w:tcW w:w="3685" w:type="dxa"/>
            <w:vAlign w:val="center"/>
          </w:tcPr>
          <w:p w14:paraId="62985B7F" w14:textId="77777777" w:rsidR="00420808" w:rsidRPr="00AE29CB" w:rsidRDefault="00420808" w:rsidP="00D502A3">
            <w:pPr>
              <w:pStyle w:val="TNCBodyText"/>
              <w:spacing w:before="0"/>
            </w:pPr>
          </w:p>
        </w:tc>
      </w:tr>
      <w:tr w:rsidR="00420808" w:rsidRPr="00AE29CB" w14:paraId="06659D9C" w14:textId="77777777" w:rsidTr="00D502A3">
        <w:trPr>
          <w:trHeight w:val="567"/>
          <w:jc w:val="center"/>
        </w:trPr>
        <w:tc>
          <w:tcPr>
            <w:tcW w:w="13863" w:type="dxa"/>
            <w:gridSpan w:val="4"/>
            <w:shd w:val="clear" w:color="auto" w:fill="47D7AC" w:themeFill="accent4"/>
            <w:vAlign w:val="center"/>
          </w:tcPr>
          <w:p w14:paraId="7C5FE874" w14:textId="77777777" w:rsidR="00420808" w:rsidRPr="00AE29CB" w:rsidRDefault="00420808" w:rsidP="00D502A3">
            <w:pPr>
              <w:pStyle w:val="TNCBodyText"/>
              <w:spacing w:before="0"/>
              <w:jc w:val="center"/>
              <w:rPr>
                <w:b/>
              </w:rPr>
            </w:pPr>
            <w:r w:rsidRPr="00AE29CB">
              <w:rPr>
                <w:b/>
              </w:rPr>
              <w:t>Specified and statutory offences</w:t>
            </w:r>
          </w:p>
        </w:tc>
      </w:tr>
      <w:tr w:rsidR="00420808" w:rsidRPr="00AE29CB" w14:paraId="7F52D26C" w14:textId="77777777" w:rsidTr="00D502A3">
        <w:trPr>
          <w:trHeight w:val="567"/>
          <w:jc w:val="center"/>
        </w:trPr>
        <w:tc>
          <w:tcPr>
            <w:tcW w:w="13863" w:type="dxa"/>
            <w:gridSpan w:val="4"/>
            <w:vAlign w:val="center"/>
          </w:tcPr>
          <w:p w14:paraId="035C19B4" w14:textId="77777777" w:rsidR="00420808" w:rsidRPr="00AE29CB" w:rsidRDefault="00420808" w:rsidP="00D502A3">
            <w:pPr>
              <w:pStyle w:val="TNCBodyText"/>
              <w:spacing w:before="0"/>
            </w:pPr>
            <w:r w:rsidRPr="00AE29CB">
              <w:t>Have you ever been cautioned, reprimanded, given a warning for or convicted of:</w:t>
            </w:r>
          </w:p>
        </w:tc>
      </w:tr>
      <w:tr w:rsidR="00420808" w:rsidRPr="00AE29CB" w14:paraId="051E919F" w14:textId="77777777" w:rsidTr="00D502A3">
        <w:trPr>
          <w:trHeight w:val="567"/>
          <w:jc w:val="center"/>
        </w:trPr>
        <w:tc>
          <w:tcPr>
            <w:tcW w:w="10178" w:type="dxa"/>
            <w:gridSpan w:val="3"/>
            <w:vAlign w:val="center"/>
          </w:tcPr>
          <w:p w14:paraId="275F76BE" w14:textId="77777777" w:rsidR="00420808" w:rsidRPr="00AE29CB" w:rsidRDefault="00420808" w:rsidP="005B6B6F">
            <w:pPr>
              <w:pStyle w:val="TNCBodyText"/>
              <w:numPr>
                <w:ilvl w:val="0"/>
                <w:numId w:val="41"/>
              </w:numPr>
              <w:spacing w:before="0"/>
            </w:pPr>
            <w:r w:rsidRPr="00AE29CB">
              <w:t>Any offence against or involving a child?</w:t>
            </w:r>
          </w:p>
        </w:tc>
        <w:tc>
          <w:tcPr>
            <w:tcW w:w="3685" w:type="dxa"/>
            <w:vAlign w:val="center"/>
          </w:tcPr>
          <w:p w14:paraId="145B1418" w14:textId="77777777" w:rsidR="00420808" w:rsidRPr="00AE29CB" w:rsidRDefault="00420808" w:rsidP="00D502A3">
            <w:pPr>
              <w:pStyle w:val="TNCBodyText"/>
              <w:spacing w:before="0"/>
            </w:pPr>
          </w:p>
        </w:tc>
      </w:tr>
      <w:tr w:rsidR="00420808" w:rsidRPr="00AE29CB" w14:paraId="404D106E" w14:textId="77777777" w:rsidTr="00D502A3">
        <w:trPr>
          <w:trHeight w:val="567"/>
          <w:jc w:val="center"/>
        </w:trPr>
        <w:tc>
          <w:tcPr>
            <w:tcW w:w="10178" w:type="dxa"/>
            <w:gridSpan w:val="3"/>
            <w:vAlign w:val="center"/>
          </w:tcPr>
          <w:p w14:paraId="00C53D62" w14:textId="77777777" w:rsidR="00420808" w:rsidRPr="00AE29CB" w:rsidRDefault="00420808" w:rsidP="005B6B6F">
            <w:pPr>
              <w:pStyle w:val="TNCBodyText"/>
              <w:numPr>
                <w:ilvl w:val="0"/>
                <w:numId w:val="41"/>
              </w:numPr>
              <w:spacing w:before="0"/>
            </w:pPr>
            <w:r w:rsidRPr="00AE29CB">
              <w:t>Any violent or sexual offence against an adult?</w:t>
            </w:r>
          </w:p>
        </w:tc>
        <w:tc>
          <w:tcPr>
            <w:tcW w:w="3685" w:type="dxa"/>
            <w:vAlign w:val="center"/>
          </w:tcPr>
          <w:p w14:paraId="29D08A0E" w14:textId="77777777" w:rsidR="00420808" w:rsidRPr="00AE29CB" w:rsidRDefault="00420808" w:rsidP="00D502A3">
            <w:pPr>
              <w:pStyle w:val="TNCBodyText"/>
              <w:spacing w:before="0"/>
            </w:pPr>
          </w:p>
        </w:tc>
      </w:tr>
      <w:tr w:rsidR="00420808" w:rsidRPr="00AE29CB" w14:paraId="04B30E59" w14:textId="77777777" w:rsidTr="00D502A3">
        <w:trPr>
          <w:trHeight w:val="567"/>
          <w:jc w:val="center"/>
        </w:trPr>
        <w:tc>
          <w:tcPr>
            <w:tcW w:w="10178" w:type="dxa"/>
            <w:gridSpan w:val="3"/>
            <w:vAlign w:val="center"/>
          </w:tcPr>
          <w:p w14:paraId="677C2D07" w14:textId="77777777" w:rsidR="00420808" w:rsidRPr="00AE29CB" w:rsidRDefault="00420808" w:rsidP="005B6B6F">
            <w:pPr>
              <w:pStyle w:val="TNCBodyText"/>
              <w:numPr>
                <w:ilvl w:val="0"/>
                <w:numId w:val="41"/>
              </w:numPr>
              <w:spacing w:before="0"/>
            </w:pPr>
            <w:r w:rsidRPr="00AE29CB">
              <w:t>Any offence under The Sexual Offences Act 2003?</w:t>
            </w:r>
          </w:p>
        </w:tc>
        <w:tc>
          <w:tcPr>
            <w:tcW w:w="3685" w:type="dxa"/>
            <w:vAlign w:val="center"/>
          </w:tcPr>
          <w:p w14:paraId="21D85EA1" w14:textId="77777777" w:rsidR="00420808" w:rsidRPr="00AE29CB" w:rsidRDefault="00420808" w:rsidP="00D502A3">
            <w:pPr>
              <w:pStyle w:val="TNCBodyText"/>
              <w:spacing w:before="0"/>
            </w:pPr>
          </w:p>
        </w:tc>
      </w:tr>
      <w:tr w:rsidR="00420808" w:rsidRPr="00AE29CB" w14:paraId="5C9F4C93" w14:textId="77777777" w:rsidTr="00D502A3">
        <w:trPr>
          <w:trHeight w:val="567"/>
          <w:jc w:val="center"/>
        </w:trPr>
        <w:tc>
          <w:tcPr>
            <w:tcW w:w="10178" w:type="dxa"/>
            <w:gridSpan w:val="3"/>
            <w:vAlign w:val="center"/>
          </w:tcPr>
          <w:p w14:paraId="643A2739" w14:textId="77777777" w:rsidR="00420808" w:rsidRPr="00AE29CB" w:rsidRDefault="00420808" w:rsidP="005B6B6F">
            <w:pPr>
              <w:pStyle w:val="TNCBodyText"/>
              <w:numPr>
                <w:ilvl w:val="0"/>
                <w:numId w:val="41"/>
              </w:numPr>
              <w:spacing w:before="0"/>
            </w:pPr>
            <w:r w:rsidRPr="00AE29CB">
              <w:lastRenderedPageBreak/>
              <w:t>Any other relevant offence?</w:t>
            </w:r>
          </w:p>
        </w:tc>
        <w:tc>
          <w:tcPr>
            <w:tcW w:w="3685" w:type="dxa"/>
            <w:vAlign w:val="center"/>
          </w:tcPr>
          <w:p w14:paraId="25FFAD12" w14:textId="77777777" w:rsidR="00420808" w:rsidRPr="00AE29CB" w:rsidRDefault="00420808" w:rsidP="00D502A3">
            <w:pPr>
              <w:pStyle w:val="TNCBodyText"/>
              <w:spacing w:before="0"/>
            </w:pPr>
          </w:p>
        </w:tc>
      </w:tr>
      <w:tr w:rsidR="00420808" w:rsidRPr="00AE29CB" w14:paraId="03C54B62" w14:textId="77777777" w:rsidTr="00D502A3">
        <w:trPr>
          <w:trHeight w:val="567"/>
          <w:jc w:val="center"/>
        </w:trPr>
        <w:tc>
          <w:tcPr>
            <w:tcW w:w="10178" w:type="dxa"/>
            <w:gridSpan w:val="3"/>
            <w:vAlign w:val="center"/>
          </w:tcPr>
          <w:p w14:paraId="664996B7" w14:textId="77777777" w:rsidR="00420808" w:rsidRPr="00AE29CB" w:rsidRDefault="00420808" w:rsidP="00D502A3">
            <w:pPr>
              <w:pStyle w:val="TNCBodyText"/>
              <w:spacing w:before="0"/>
            </w:pPr>
            <w:r w:rsidRPr="00AE29CB">
              <w:t>Have you ever been cautioned, reprimanded for or convicted of a similar offence in another country?</w:t>
            </w:r>
          </w:p>
        </w:tc>
        <w:tc>
          <w:tcPr>
            <w:tcW w:w="3685" w:type="dxa"/>
            <w:vAlign w:val="center"/>
          </w:tcPr>
          <w:p w14:paraId="3027D93A" w14:textId="77777777" w:rsidR="00420808" w:rsidRPr="00AE29CB" w:rsidRDefault="00420808" w:rsidP="00D502A3">
            <w:pPr>
              <w:pStyle w:val="TNCBodyText"/>
              <w:spacing w:before="0"/>
            </w:pPr>
          </w:p>
        </w:tc>
      </w:tr>
      <w:tr w:rsidR="00420808" w:rsidRPr="00AE29CB" w14:paraId="181589C7" w14:textId="77777777" w:rsidTr="00D502A3">
        <w:trPr>
          <w:trHeight w:val="567"/>
          <w:jc w:val="center"/>
        </w:trPr>
        <w:tc>
          <w:tcPr>
            <w:tcW w:w="13863" w:type="dxa"/>
            <w:gridSpan w:val="4"/>
            <w:shd w:val="clear" w:color="auto" w:fill="47D7AC" w:themeFill="accent4"/>
            <w:vAlign w:val="center"/>
          </w:tcPr>
          <w:p w14:paraId="42E9A2C0" w14:textId="77777777" w:rsidR="00420808" w:rsidRPr="00AE29CB" w:rsidRDefault="00420808" w:rsidP="00D502A3">
            <w:pPr>
              <w:pStyle w:val="TNCBodyText"/>
              <w:spacing w:before="0"/>
              <w:jc w:val="center"/>
              <w:rPr>
                <w:b/>
              </w:rPr>
            </w:pPr>
            <w:r w:rsidRPr="00AE29CB">
              <w:rPr>
                <w:b/>
              </w:rPr>
              <w:t>Provision of information</w:t>
            </w:r>
          </w:p>
        </w:tc>
      </w:tr>
      <w:tr w:rsidR="00420808" w:rsidRPr="00AE29CB" w14:paraId="4F87D7D1" w14:textId="77777777" w:rsidTr="00D502A3">
        <w:trPr>
          <w:trHeight w:val="567"/>
          <w:jc w:val="center"/>
        </w:trPr>
        <w:tc>
          <w:tcPr>
            <w:tcW w:w="13863" w:type="dxa"/>
            <w:gridSpan w:val="4"/>
            <w:vAlign w:val="center"/>
          </w:tcPr>
          <w:p w14:paraId="0D534B99" w14:textId="77777777" w:rsidR="00420808" w:rsidRPr="00AE29CB" w:rsidRDefault="00420808" w:rsidP="00D502A3">
            <w:pPr>
              <w:pStyle w:val="TNCBodyText"/>
              <w:spacing w:before="0"/>
            </w:pPr>
            <w:r w:rsidRPr="00AE29CB">
              <w:t xml:space="preserve">If you have answered yes to any of the questions above, provide details below. You may provide this information separately, but you must do so without delay. </w:t>
            </w:r>
          </w:p>
        </w:tc>
      </w:tr>
      <w:tr w:rsidR="00420808" w:rsidRPr="00AE29CB" w14:paraId="2BDE0BAE" w14:textId="77777777" w:rsidTr="00D502A3">
        <w:trPr>
          <w:trHeight w:val="567"/>
          <w:jc w:val="center"/>
        </w:trPr>
        <w:tc>
          <w:tcPr>
            <w:tcW w:w="13863" w:type="dxa"/>
            <w:gridSpan w:val="4"/>
            <w:vAlign w:val="center"/>
          </w:tcPr>
          <w:p w14:paraId="296F3F59" w14:textId="77777777" w:rsidR="00420808" w:rsidRPr="00AE29CB" w:rsidRDefault="00420808" w:rsidP="00D502A3">
            <w:pPr>
              <w:pStyle w:val="TNCBodyText"/>
              <w:spacing w:before="0"/>
            </w:pPr>
            <w:r w:rsidRPr="00AE29CB">
              <w:t>Details of the order restriction, conviction or caution:</w:t>
            </w:r>
          </w:p>
        </w:tc>
      </w:tr>
      <w:tr w:rsidR="00420808" w:rsidRPr="00AE29CB" w14:paraId="43F2A72F" w14:textId="77777777" w:rsidTr="00D502A3">
        <w:trPr>
          <w:trHeight w:val="567"/>
          <w:jc w:val="center"/>
        </w:trPr>
        <w:tc>
          <w:tcPr>
            <w:tcW w:w="5784" w:type="dxa"/>
            <w:gridSpan w:val="2"/>
            <w:vAlign w:val="center"/>
          </w:tcPr>
          <w:p w14:paraId="0072DD98" w14:textId="77777777" w:rsidR="00420808" w:rsidRPr="00AE29CB" w:rsidRDefault="00420808" w:rsidP="00D502A3">
            <w:pPr>
              <w:pStyle w:val="TNCBodyText"/>
              <w:spacing w:before="0"/>
            </w:pPr>
            <w:r w:rsidRPr="00AE29CB">
              <w:t>The date(s) of the above:</w:t>
            </w:r>
          </w:p>
        </w:tc>
        <w:tc>
          <w:tcPr>
            <w:tcW w:w="8079" w:type="dxa"/>
            <w:gridSpan w:val="2"/>
            <w:vAlign w:val="center"/>
          </w:tcPr>
          <w:p w14:paraId="51ABB95B" w14:textId="77777777" w:rsidR="00420808" w:rsidRPr="00AE29CB" w:rsidRDefault="00420808" w:rsidP="00D502A3">
            <w:pPr>
              <w:pStyle w:val="TNCBodyText"/>
              <w:spacing w:before="0"/>
            </w:pPr>
          </w:p>
        </w:tc>
      </w:tr>
      <w:tr w:rsidR="00420808" w:rsidRPr="00AE29CB" w14:paraId="3DECE15E" w14:textId="77777777" w:rsidTr="00D502A3">
        <w:trPr>
          <w:trHeight w:val="567"/>
          <w:jc w:val="center"/>
        </w:trPr>
        <w:tc>
          <w:tcPr>
            <w:tcW w:w="5784" w:type="dxa"/>
            <w:gridSpan w:val="2"/>
            <w:vAlign w:val="center"/>
          </w:tcPr>
          <w:p w14:paraId="4F04942F" w14:textId="77777777" w:rsidR="00420808" w:rsidRPr="00AE29CB" w:rsidRDefault="00420808" w:rsidP="00D502A3">
            <w:pPr>
              <w:pStyle w:val="TNCBodyText"/>
              <w:spacing w:before="0"/>
            </w:pPr>
            <w:r w:rsidRPr="00AE29CB">
              <w:t>The relevant court(s) or body/bodies):</w:t>
            </w:r>
          </w:p>
        </w:tc>
        <w:tc>
          <w:tcPr>
            <w:tcW w:w="8079" w:type="dxa"/>
            <w:gridSpan w:val="2"/>
            <w:vAlign w:val="center"/>
          </w:tcPr>
          <w:p w14:paraId="7DB5AE4E" w14:textId="77777777" w:rsidR="00420808" w:rsidRPr="00AE29CB" w:rsidRDefault="00420808" w:rsidP="00D502A3">
            <w:pPr>
              <w:pStyle w:val="TNCBodyText"/>
              <w:spacing w:before="0"/>
            </w:pPr>
          </w:p>
        </w:tc>
      </w:tr>
      <w:tr w:rsidR="00420808" w:rsidRPr="00AE29CB" w14:paraId="550AA683" w14:textId="77777777" w:rsidTr="00D502A3">
        <w:trPr>
          <w:trHeight w:val="567"/>
          <w:jc w:val="center"/>
        </w:trPr>
        <w:tc>
          <w:tcPr>
            <w:tcW w:w="13863" w:type="dxa"/>
            <w:gridSpan w:val="4"/>
            <w:vAlign w:val="center"/>
          </w:tcPr>
          <w:p w14:paraId="438EB6E1" w14:textId="77777777" w:rsidR="00420808" w:rsidRPr="00AE29CB" w:rsidRDefault="00420808" w:rsidP="00D502A3">
            <w:pPr>
              <w:pStyle w:val="TNCBodyText"/>
              <w:spacing w:before="0"/>
              <w:rPr>
                <w:b/>
              </w:rPr>
            </w:pPr>
            <w:r w:rsidRPr="00AE29CB">
              <w:rPr>
                <w:b/>
              </w:rPr>
              <w:t>Provide a copy of the relevant order, caution, conviction, etc. In relation to cautions and/or convictions, provide a DBS certificate.</w:t>
            </w:r>
          </w:p>
        </w:tc>
      </w:tr>
      <w:tr w:rsidR="00420808" w:rsidRPr="00AE29CB" w14:paraId="42FC9F4F" w14:textId="77777777" w:rsidTr="00D502A3">
        <w:trPr>
          <w:trHeight w:val="567"/>
          <w:jc w:val="center"/>
        </w:trPr>
        <w:tc>
          <w:tcPr>
            <w:tcW w:w="13863" w:type="dxa"/>
            <w:gridSpan w:val="4"/>
            <w:shd w:val="clear" w:color="auto" w:fill="47D7AC" w:themeFill="accent4"/>
            <w:vAlign w:val="center"/>
          </w:tcPr>
          <w:p w14:paraId="14A2C217" w14:textId="77777777" w:rsidR="00420808" w:rsidRPr="00AE29CB" w:rsidRDefault="00420808" w:rsidP="00D502A3">
            <w:pPr>
              <w:pStyle w:val="TNCBodyText"/>
              <w:spacing w:before="0"/>
              <w:jc w:val="center"/>
              <w:rPr>
                <w:b/>
              </w:rPr>
            </w:pPr>
            <w:r w:rsidRPr="00AE29CB">
              <w:rPr>
                <w:b/>
              </w:rPr>
              <w:t>Declaration</w:t>
            </w:r>
          </w:p>
        </w:tc>
      </w:tr>
      <w:tr w:rsidR="00420808" w:rsidRPr="00AE29CB" w14:paraId="2373917E" w14:textId="77777777" w:rsidTr="00D502A3">
        <w:trPr>
          <w:trHeight w:val="567"/>
          <w:jc w:val="center"/>
        </w:trPr>
        <w:tc>
          <w:tcPr>
            <w:tcW w:w="13863" w:type="dxa"/>
            <w:gridSpan w:val="4"/>
            <w:vAlign w:val="center"/>
          </w:tcPr>
          <w:p w14:paraId="707860F4" w14:textId="77777777" w:rsidR="00420808" w:rsidRPr="00AE29CB" w:rsidRDefault="00420808" w:rsidP="00D502A3">
            <w:pPr>
              <w:pStyle w:val="TNCBodyText"/>
              <w:spacing w:before="0"/>
            </w:pPr>
            <w:r w:rsidRPr="00AE29CB">
              <w:t>In signing this form, I confirm that the information provided is true to the best of my knowledge and that:</w:t>
            </w:r>
          </w:p>
          <w:p w14:paraId="552C66E0" w14:textId="77777777" w:rsidR="00420808" w:rsidRPr="00AE29CB" w:rsidRDefault="00420808" w:rsidP="005B6B6F">
            <w:pPr>
              <w:pStyle w:val="TNCBodyText"/>
              <w:numPr>
                <w:ilvl w:val="0"/>
                <w:numId w:val="41"/>
              </w:numPr>
              <w:spacing w:before="0"/>
            </w:pPr>
            <w:r w:rsidRPr="00AE29CB">
              <w:t>I understand my responsibilities to safeguard children and that I must notify the Headteacher/Head of School</w:t>
            </w:r>
            <w:r w:rsidRPr="00AE29CB">
              <w:rPr>
                <w:b/>
                <w:bCs/>
              </w:rPr>
              <w:t xml:space="preserve"> </w:t>
            </w:r>
            <w:r w:rsidRPr="00AE29CB">
              <w:t xml:space="preserve">immediately of anything that affects my suitability to work within the trust. This includes any cautions, warnings, convictions, orders or other determinations made in respect of me that would render me disqualified from working with children. </w:t>
            </w:r>
          </w:p>
        </w:tc>
      </w:tr>
      <w:tr w:rsidR="00420808" w:rsidRPr="00AE29CB" w14:paraId="670C135E" w14:textId="77777777" w:rsidTr="00D502A3">
        <w:trPr>
          <w:trHeight w:val="567"/>
          <w:jc w:val="center"/>
        </w:trPr>
        <w:tc>
          <w:tcPr>
            <w:tcW w:w="4366" w:type="dxa"/>
            <w:vAlign w:val="center"/>
          </w:tcPr>
          <w:p w14:paraId="23A15AC1" w14:textId="77777777" w:rsidR="00420808" w:rsidRPr="00AE29CB" w:rsidRDefault="00420808" w:rsidP="00D502A3">
            <w:pPr>
              <w:pStyle w:val="TNCBodyText"/>
              <w:spacing w:before="0"/>
            </w:pPr>
            <w:r w:rsidRPr="00AE29CB">
              <w:t>Signed:</w:t>
            </w:r>
          </w:p>
        </w:tc>
        <w:tc>
          <w:tcPr>
            <w:tcW w:w="9497" w:type="dxa"/>
            <w:gridSpan w:val="3"/>
            <w:vAlign w:val="center"/>
          </w:tcPr>
          <w:p w14:paraId="002358A3" w14:textId="77777777" w:rsidR="00420808" w:rsidRPr="00AE29CB" w:rsidRDefault="00420808" w:rsidP="00D502A3">
            <w:pPr>
              <w:pStyle w:val="TNCBodyText"/>
              <w:spacing w:before="0"/>
            </w:pPr>
          </w:p>
        </w:tc>
      </w:tr>
      <w:tr w:rsidR="00420808" w:rsidRPr="00AE29CB" w14:paraId="0A94A7D5" w14:textId="77777777" w:rsidTr="00D502A3">
        <w:trPr>
          <w:trHeight w:val="567"/>
          <w:jc w:val="center"/>
        </w:trPr>
        <w:tc>
          <w:tcPr>
            <w:tcW w:w="4366" w:type="dxa"/>
            <w:vAlign w:val="center"/>
          </w:tcPr>
          <w:p w14:paraId="554FF928" w14:textId="77777777" w:rsidR="00420808" w:rsidRPr="00AE29CB" w:rsidRDefault="00420808" w:rsidP="00D502A3">
            <w:pPr>
              <w:pStyle w:val="TNCBodyText"/>
              <w:spacing w:before="0"/>
            </w:pPr>
            <w:r w:rsidRPr="00AE29CB">
              <w:t>Print name:</w:t>
            </w:r>
          </w:p>
        </w:tc>
        <w:tc>
          <w:tcPr>
            <w:tcW w:w="9497" w:type="dxa"/>
            <w:gridSpan w:val="3"/>
            <w:vAlign w:val="center"/>
          </w:tcPr>
          <w:p w14:paraId="78164CFE" w14:textId="77777777" w:rsidR="00420808" w:rsidRPr="00AE29CB" w:rsidRDefault="00420808" w:rsidP="00D502A3">
            <w:pPr>
              <w:pStyle w:val="TNCBodyText"/>
              <w:spacing w:before="0"/>
            </w:pPr>
          </w:p>
        </w:tc>
      </w:tr>
      <w:tr w:rsidR="00420808" w:rsidRPr="00AE29CB" w14:paraId="342CE74E" w14:textId="77777777" w:rsidTr="00D502A3">
        <w:trPr>
          <w:trHeight w:val="567"/>
          <w:jc w:val="center"/>
        </w:trPr>
        <w:tc>
          <w:tcPr>
            <w:tcW w:w="4366" w:type="dxa"/>
            <w:vAlign w:val="center"/>
          </w:tcPr>
          <w:p w14:paraId="03F75E17" w14:textId="77777777" w:rsidR="00420808" w:rsidRPr="00AE29CB" w:rsidRDefault="00420808" w:rsidP="00D502A3">
            <w:pPr>
              <w:pStyle w:val="TNCBodyText"/>
              <w:spacing w:before="0"/>
            </w:pPr>
            <w:r w:rsidRPr="00AE29CB">
              <w:t>Date:</w:t>
            </w:r>
          </w:p>
        </w:tc>
        <w:tc>
          <w:tcPr>
            <w:tcW w:w="9497" w:type="dxa"/>
            <w:gridSpan w:val="3"/>
            <w:vAlign w:val="center"/>
          </w:tcPr>
          <w:p w14:paraId="43E14550" w14:textId="77777777" w:rsidR="00420808" w:rsidRPr="00AE29CB" w:rsidRDefault="00420808" w:rsidP="00D502A3">
            <w:pPr>
              <w:pStyle w:val="TNCBodyText"/>
              <w:spacing w:before="0"/>
            </w:pPr>
          </w:p>
        </w:tc>
      </w:tr>
    </w:tbl>
    <w:p w14:paraId="4D363E9C" w14:textId="6803A473" w:rsidR="00114B8E" w:rsidRDefault="00114B8E" w:rsidP="00616A23"/>
    <w:p w14:paraId="7ED0820B" w14:textId="77777777" w:rsidR="004B111D" w:rsidRPr="00F07FE0" w:rsidRDefault="004B111D" w:rsidP="004B111D">
      <w:pPr>
        <w:rPr>
          <w:b/>
          <w:bCs/>
          <w:sz w:val="28"/>
          <w:szCs w:val="28"/>
        </w:rPr>
      </w:pPr>
      <w:r w:rsidRPr="00F07FE0">
        <w:rPr>
          <w:b/>
          <w:bCs/>
          <w:sz w:val="28"/>
          <w:szCs w:val="28"/>
        </w:rPr>
        <w:lastRenderedPageBreak/>
        <w:t>Trust Glossary</w:t>
      </w:r>
    </w:p>
    <w:tbl>
      <w:tblPr>
        <w:tblStyle w:val="TableGrid"/>
        <w:tblW w:w="0" w:type="auto"/>
        <w:tblLook w:val="04A0" w:firstRow="1" w:lastRow="0" w:firstColumn="1" w:lastColumn="0" w:noHBand="0" w:noVBand="1"/>
      </w:tblPr>
      <w:tblGrid>
        <w:gridCol w:w="1271"/>
        <w:gridCol w:w="5697"/>
        <w:gridCol w:w="1249"/>
        <w:gridCol w:w="5719"/>
      </w:tblGrid>
      <w:tr w:rsidR="004B111D" w:rsidRPr="00F07FE0" w14:paraId="39A58AB2" w14:textId="77777777" w:rsidTr="000B55E5">
        <w:trPr>
          <w:trHeight w:val="432"/>
        </w:trPr>
        <w:tc>
          <w:tcPr>
            <w:tcW w:w="1271" w:type="dxa"/>
          </w:tcPr>
          <w:p w14:paraId="2019EED0" w14:textId="77777777" w:rsidR="004B111D" w:rsidRPr="00F07FE0" w:rsidRDefault="004B111D" w:rsidP="000B55E5">
            <w:pPr>
              <w:rPr>
                <w:rFonts w:asciiTheme="minorHAnsi" w:hAnsiTheme="minorHAnsi" w:cstheme="minorHAnsi"/>
                <w:b/>
                <w:bCs/>
              </w:rPr>
            </w:pPr>
            <w:r w:rsidRPr="00F07FE0">
              <w:rPr>
                <w:rFonts w:asciiTheme="minorHAnsi" w:hAnsiTheme="minorHAnsi" w:cstheme="minorHAnsi"/>
                <w:b/>
                <w:bCs/>
              </w:rPr>
              <w:t>AA</w:t>
            </w:r>
          </w:p>
        </w:tc>
        <w:tc>
          <w:tcPr>
            <w:tcW w:w="5697" w:type="dxa"/>
          </w:tcPr>
          <w:p w14:paraId="1DEB5D22" w14:textId="77777777" w:rsidR="004B111D" w:rsidRPr="00F07FE0" w:rsidRDefault="004B111D" w:rsidP="000B55E5">
            <w:pPr>
              <w:rPr>
                <w:rFonts w:asciiTheme="minorHAnsi" w:hAnsiTheme="minorHAnsi" w:cstheme="minorHAnsi"/>
              </w:rPr>
            </w:pPr>
            <w:r w:rsidRPr="00F07FE0">
              <w:rPr>
                <w:rFonts w:asciiTheme="minorHAnsi" w:hAnsiTheme="minorHAnsi" w:cstheme="minorHAnsi"/>
              </w:rPr>
              <w:t>Admissions Authority</w:t>
            </w:r>
          </w:p>
        </w:tc>
        <w:tc>
          <w:tcPr>
            <w:tcW w:w="1249" w:type="dxa"/>
          </w:tcPr>
          <w:p w14:paraId="6960A456" w14:textId="77777777" w:rsidR="004B111D" w:rsidRPr="00F07FE0" w:rsidRDefault="004B111D" w:rsidP="000B55E5">
            <w:pPr>
              <w:rPr>
                <w:rFonts w:asciiTheme="minorHAnsi" w:hAnsiTheme="minorHAnsi" w:cstheme="minorHAnsi"/>
                <w:b/>
                <w:bCs/>
              </w:rPr>
            </w:pPr>
            <w:r w:rsidRPr="00F07FE0">
              <w:rPr>
                <w:rFonts w:asciiTheme="minorHAnsi" w:hAnsiTheme="minorHAnsi" w:cstheme="minorHAnsi"/>
                <w:b/>
                <w:bCs/>
              </w:rPr>
              <w:t>H&amp;S</w:t>
            </w:r>
          </w:p>
        </w:tc>
        <w:tc>
          <w:tcPr>
            <w:tcW w:w="5719" w:type="dxa"/>
          </w:tcPr>
          <w:p w14:paraId="3B8D5FEB" w14:textId="77777777" w:rsidR="004B111D" w:rsidRPr="00F07FE0" w:rsidRDefault="004B111D" w:rsidP="000B55E5">
            <w:pPr>
              <w:rPr>
                <w:rFonts w:asciiTheme="minorHAnsi" w:hAnsiTheme="minorHAnsi" w:cstheme="minorHAnsi"/>
              </w:rPr>
            </w:pPr>
            <w:r w:rsidRPr="00F07FE0">
              <w:rPr>
                <w:rFonts w:asciiTheme="minorHAnsi" w:hAnsiTheme="minorHAnsi" w:cstheme="minorHAnsi"/>
              </w:rPr>
              <w:t>Health and Safety</w:t>
            </w:r>
          </w:p>
        </w:tc>
      </w:tr>
      <w:tr w:rsidR="004B111D" w:rsidRPr="00F07FE0" w14:paraId="5C76A1E1" w14:textId="77777777" w:rsidTr="000B55E5">
        <w:trPr>
          <w:trHeight w:val="432"/>
        </w:trPr>
        <w:tc>
          <w:tcPr>
            <w:tcW w:w="1271" w:type="dxa"/>
          </w:tcPr>
          <w:p w14:paraId="1EC69DB7" w14:textId="77777777" w:rsidR="004B111D" w:rsidRPr="00F07FE0" w:rsidRDefault="004B111D" w:rsidP="000B55E5">
            <w:pPr>
              <w:rPr>
                <w:rFonts w:asciiTheme="minorHAnsi" w:hAnsiTheme="minorHAnsi" w:cstheme="minorHAnsi"/>
                <w:b/>
                <w:bCs/>
              </w:rPr>
            </w:pPr>
            <w:r w:rsidRPr="00F07FE0">
              <w:rPr>
                <w:rFonts w:asciiTheme="minorHAnsi" w:hAnsiTheme="minorHAnsi" w:cstheme="minorHAnsi"/>
                <w:b/>
                <w:bCs/>
              </w:rPr>
              <w:t>AAI</w:t>
            </w:r>
          </w:p>
        </w:tc>
        <w:tc>
          <w:tcPr>
            <w:tcW w:w="5697" w:type="dxa"/>
          </w:tcPr>
          <w:p w14:paraId="449D4128" w14:textId="77777777" w:rsidR="004B111D" w:rsidRPr="00F07FE0" w:rsidRDefault="004B111D" w:rsidP="000B55E5">
            <w:pPr>
              <w:rPr>
                <w:rFonts w:asciiTheme="minorHAnsi" w:hAnsiTheme="minorHAnsi" w:cstheme="minorHAnsi"/>
              </w:rPr>
            </w:pPr>
            <w:r w:rsidRPr="00F07FE0">
              <w:rPr>
                <w:rFonts w:asciiTheme="minorHAnsi" w:hAnsiTheme="minorHAnsi" w:cstheme="minorHAnsi"/>
              </w:rPr>
              <w:t>Adrenaline Auto-Injector (Epi Pen)</w:t>
            </w:r>
          </w:p>
        </w:tc>
        <w:tc>
          <w:tcPr>
            <w:tcW w:w="1249" w:type="dxa"/>
          </w:tcPr>
          <w:p w14:paraId="5FD986E7" w14:textId="77777777" w:rsidR="004B111D" w:rsidRPr="00F07FE0" w:rsidRDefault="004B111D" w:rsidP="000B55E5">
            <w:pPr>
              <w:rPr>
                <w:rFonts w:asciiTheme="minorHAnsi" w:hAnsiTheme="minorHAnsi" w:cstheme="minorHAnsi"/>
                <w:b/>
                <w:bCs/>
              </w:rPr>
            </w:pPr>
            <w:r w:rsidRPr="00F07FE0">
              <w:rPr>
                <w:rFonts w:asciiTheme="minorHAnsi" w:hAnsiTheme="minorHAnsi" w:cstheme="minorHAnsi"/>
                <w:b/>
                <w:bCs/>
              </w:rPr>
              <w:t>HoS</w:t>
            </w:r>
          </w:p>
        </w:tc>
        <w:tc>
          <w:tcPr>
            <w:tcW w:w="5719" w:type="dxa"/>
          </w:tcPr>
          <w:p w14:paraId="371930EC" w14:textId="77777777" w:rsidR="004B111D" w:rsidRPr="00F07FE0" w:rsidRDefault="004B111D" w:rsidP="000B55E5">
            <w:pPr>
              <w:rPr>
                <w:rFonts w:asciiTheme="minorHAnsi" w:hAnsiTheme="minorHAnsi" w:cstheme="minorHAnsi"/>
              </w:rPr>
            </w:pPr>
            <w:r w:rsidRPr="00F07FE0">
              <w:rPr>
                <w:rFonts w:asciiTheme="minorHAnsi" w:hAnsiTheme="minorHAnsi" w:cstheme="minorHAnsi"/>
              </w:rPr>
              <w:t>Head of School</w:t>
            </w:r>
          </w:p>
        </w:tc>
      </w:tr>
      <w:tr w:rsidR="004B111D" w:rsidRPr="00F07FE0" w14:paraId="54D32F34" w14:textId="77777777" w:rsidTr="000B55E5">
        <w:trPr>
          <w:trHeight w:val="432"/>
        </w:trPr>
        <w:tc>
          <w:tcPr>
            <w:tcW w:w="1271" w:type="dxa"/>
          </w:tcPr>
          <w:p w14:paraId="4E2D0DE7" w14:textId="77777777" w:rsidR="004B111D" w:rsidRPr="00F07FE0" w:rsidRDefault="004B111D" w:rsidP="000B55E5">
            <w:pPr>
              <w:rPr>
                <w:rFonts w:asciiTheme="minorHAnsi" w:hAnsiTheme="minorHAnsi" w:cstheme="minorHAnsi"/>
                <w:b/>
                <w:bCs/>
              </w:rPr>
            </w:pPr>
            <w:r w:rsidRPr="00F07FE0">
              <w:rPr>
                <w:rFonts w:asciiTheme="minorHAnsi" w:hAnsiTheme="minorHAnsi" w:cstheme="minorHAnsi"/>
                <w:b/>
                <w:bCs/>
              </w:rPr>
              <w:t>ACM</w:t>
            </w:r>
          </w:p>
        </w:tc>
        <w:tc>
          <w:tcPr>
            <w:tcW w:w="5697" w:type="dxa"/>
          </w:tcPr>
          <w:p w14:paraId="317B369A" w14:textId="77777777" w:rsidR="004B111D" w:rsidRPr="00F07FE0" w:rsidRDefault="004B111D" w:rsidP="000B55E5">
            <w:pPr>
              <w:rPr>
                <w:rFonts w:asciiTheme="minorHAnsi" w:hAnsiTheme="minorHAnsi" w:cstheme="minorHAnsi"/>
              </w:rPr>
            </w:pPr>
            <w:r w:rsidRPr="00F07FE0">
              <w:rPr>
                <w:rFonts w:asciiTheme="minorHAnsi" w:hAnsiTheme="minorHAnsi" w:cstheme="minorHAnsi"/>
              </w:rPr>
              <w:t>Asbestos Containing Materials</w:t>
            </w:r>
          </w:p>
        </w:tc>
        <w:tc>
          <w:tcPr>
            <w:tcW w:w="1249" w:type="dxa"/>
          </w:tcPr>
          <w:p w14:paraId="5EEA8A0F" w14:textId="77777777" w:rsidR="004B111D" w:rsidRPr="00F07FE0" w:rsidRDefault="004B111D" w:rsidP="000B55E5">
            <w:pPr>
              <w:rPr>
                <w:rFonts w:asciiTheme="minorHAnsi" w:hAnsiTheme="minorHAnsi" w:cstheme="minorHAnsi"/>
                <w:b/>
                <w:bCs/>
              </w:rPr>
            </w:pPr>
            <w:r w:rsidRPr="00F07FE0">
              <w:rPr>
                <w:rFonts w:asciiTheme="minorHAnsi" w:hAnsiTheme="minorHAnsi" w:cstheme="minorHAnsi"/>
                <w:b/>
                <w:bCs/>
              </w:rPr>
              <w:t>HSE</w:t>
            </w:r>
          </w:p>
        </w:tc>
        <w:tc>
          <w:tcPr>
            <w:tcW w:w="5719" w:type="dxa"/>
          </w:tcPr>
          <w:p w14:paraId="66BF52AA" w14:textId="77777777" w:rsidR="004B111D" w:rsidRPr="00F07FE0" w:rsidRDefault="004B111D" w:rsidP="000B55E5">
            <w:pPr>
              <w:rPr>
                <w:rFonts w:asciiTheme="minorHAnsi" w:hAnsiTheme="minorHAnsi" w:cstheme="minorHAnsi"/>
              </w:rPr>
            </w:pPr>
            <w:r w:rsidRPr="00F07FE0">
              <w:rPr>
                <w:rFonts w:asciiTheme="minorHAnsi" w:hAnsiTheme="minorHAnsi" w:cstheme="minorHAnsi"/>
              </w:rPr>
              <w:t>Health and Safety Executive</w:t>
            </w:r>
          </w:p>
        </w:tc>
      </w:tr>
      <w:tr w:rsidR="004B111D" w:rsidRPr="00F07FE0" w14:paraId="5B6822A9" w14:textId="77777777" w:rsidTr="000B55E5">
        <w:trPr>
          <w:trHeight w:val="418"/>
        </w:trPr>
        <w:tc>
          <w:tcPr>
            <w:tcW w:w="1271" w:type="dxa"/>
          </w:tcPr>
          <w:p w14:paraId="44C6C9DD" w14:textId="77777777" w:rsidR="004B111D" w:rsidRPr="00F07FE0" w:rsidRDefault="004B111D" w:rsidP="000B55E5">
            <w:pPr>
              <w:rPr>
                <w:rFonts w:asciiTheme="minorHAnsi" w:hAnsiTheme="minorHAnsi" w:cstheme="minorHAnsi"/>
                <w:b/>
                <w:bCs/>
              </w:rPr>
            </w:pPr>
            <w:r w:rsidRPr="00F07FE0">
              <w:rPr>
                <w:rFonts w:asciiTheme="minorHAnsi" w:hAnsiTheme="minorHAnsi" w:cstheme="minorHAnsi"/>
                <w:b/>
                <w:bCs/>
              </w:rPr>
              <w:t>AHT</w:t>
            </w:r>
          </w:p>
        </w:tc>
        <w:tc>
          <w:tcPr>
            <w:tcW w:w="5697" w:type="dxa"/>
          </w:tcPr>
          <w:p w14:paraId="193AF350" w14:textId="77777777" w:rsidR="004B111D" w:rsidRPr="00F07FE0" w:rsidRDefault="004B111D" w:rsidP="000B55E5">
            <w:pPr>
              <w:rPr>
                <w:rFonts w:asciiTheme="minorHAnsi" w:hAnsiTheme="minorHAnsi" w:cstheme="minorHAnsi"/>
              </w:rPr>
            </w:pPr>
            <w:r w:rsidRPr="00F07FE0">
              <w:rPr>
                <w:rFonts w:asciiTheme="minorHAnsi" w:hAnsiTheme="minorHAnsi" w:cstheme="minorHAnsi"/>
              </w:rPr>
              <w:t>Assistant Headteacher</w:t>
            </w:r>
          </w:p>
        </w:tc>
        <w:tc>
          <w:tcPr>
            <w:tcW w:w="1249" w:type="dxa"/>
          </w:tcPr>
          <w:p w14:paraId="0594F73E" w14:textId="77777777" w:rsidR="004B111D" w:rsidRPr="00F07FE0" w:rsidRDefault="004B111D" w:rsidP="000B55E5">
            <w:pPr>
              <w:rPr>
                <w:rFonts w:asciiTheme="minorHAnsi" w:hAnsiTheme="minorHAnsi" w:cstheme="minorHAnsi"/>
                <w:b/>
                <w:bCs/>
              </w:rPr>
            </w:pPr>
            <w:r w:rsidRPr="00F07FE0">
              <w:rPr>
                <w:rFonts w:asciiTheme="minorHAnsi" w:hAnsiTheme="minorHAnsi" w:cstheme="minorHAnsi"/>
                <w:b/>
                <w:bCs/>
              </w:rPr>
              <w:t>ICO</w:t>
            </w:r>
          </w:p>
        </w:tc>
        <w:tc>
          <w:tcPr>
            <w:tcW w:w="5719" w:type="dxa"/>
          </w:tcPr>
          <w:p w14:paraId="3EDDBB53" w14:textId="77777777" w:rsidR="004B111D" w:rsidRPr="00F07FE0" w:rsidRDefault="004B111D" w:rsidP="000B55E5">
            <w:pPr>
              <w:rPr>
                <w:rFonts w:asciiTheme="minorHAnsi" w:hAnsiTheme="minorHAnsi" w:cstheme="minorHAnsi"/>
              </w:rPr>
            </w:pPr>
            <w:r w:rsidRPr="00F07FE0">
              <w:rPr>
                <w:rFonts w:asciiTheme="minorHAnsi" w:hAnsiTheme="minorHAnsi" w:cstheme="minorHAnsi"/>
              </w:rPr>
              <w:t>Information Commissioners Office</w:t>
            </w:r>
          </w:p>
        </w:tc>
      </w:tr>
      <w:tr w:rsidR="004B111D" w:rsidRPr="00F07FE0" w14:paraId="7A4D5E08" w14:textId="77777777" w:rsidTr="000B55E5">
        <w:trPr>
          <w:trHeight w:val="432"/>
        </w:trPr>
        <w:tc>
          <w:tcPr>
            <w:tcW w:w="1271" w:type="dxa"/>
          </w:tcPr>
          <w:p w14:paraId="4506A07C" w14:textId="77777777" w:rsidR="004B111D" w:rsidRPr="00F07FE0" w:rsidRDefault="004B111D" w:rsidP="000B55E5">
            <w:pPr>
              <w:rPr>
                <w:rFonts w:asciiTheme="minorHAnsi" w:hAnsiTheme="minorHAnsi" w:cstheme="minorHAnsi"/>
                <w:b/>
                <w:bCs/>
              </w:rPr>
            </w:pPr>
            <w:r w:rsidRPr="00F07FE0">
              <w:rPr>
                <w:rFonts w:asciiTheme="minorHAnsi" w:hAnsiTheme="minorHAnsi" w:cstheme="minorHAnsi"/>
                <w:b/>
                <w:bCs/>
              </w:rPr>
              <w:t>AIR</w:t>
            </w:r>
          </w:p>
        </w:tc>
        <w:tc>
          <w:tcPr>
            <w:tcW w:w="5697" w:type="dxa"/>
          </w:tcPr>
          <w:p w14:paraId="2A478EE3" w14:textId="77777777" w:rsidR="004B111D" w:rsidRPr="00F07FE0" w:rsidRDefault="004B111D" w:rsidP="000B55E5">
            <w:pPr>
              <w:rPr>
                <w:rFonts w:asciiTheme="minorHAnsi" w:hAnsiTheme="minorHAnsi" w:cstheme="minorHAnsi"/>
              </w:rPr>
            </w:pPr>
            <w:r w:rsidRPr="00F07FE0">
              <w:rPr>
                <w:rFonts w:asciiTheme="minorHAnsi" w:hAnsiTheme="minorHAnsi" w:cstheme="minorHAnsi"/>
              </w:rPr>
              <w:t>Attendance Intervention Reviews</w:t>
            </w:r>
          </w:p>
        </w:tc>
        <w:tc>
          <w:tcPr>
            <w:tcW w:w="1249" w:type="dxa"/>
          </w:tcPr>
          <w:p w14:paraId="16416C24" w14:textId="77777777" w:rsidR="004B111D" w:rsidRPr="00F07FE0" w:rsidRDefault="004B111D" w:rsidP="000B55E5">
            <w:pPr>
              <w:rPr>
                <w:rFonts w:asciiTheme="minorHAnsi" w:hAnsiTheme="minorHAnsi" w:cstheme="minorHAnsi"/>
                <w:b/>
                <w:bCs/>
              </w:rPr>
            </w:pPr>
            <w:r w:rsidRPr="00F07FE0">
              <w:rPr>
                <w:rFonts w:asciiTheme="minorHAnsi" w:hAnsiTheme="minorHAnsi" w:cstheme="minorHAnsi"/>
                <w:b/>
                <w:bCs/>
              </w:rPr>
              <w:t>IDSR</w:t>
            </w:r>
          </w:p>
        </w:tc>
        <w:tc>
          <w:tcPr>
            <w:tcW w:w="5719" w:type="dxa"/>
          </w:tcPr>
          <w:p w14:paraId="66DE541A" w14:textId="77777777" w:rsidR="004B111D" w:rsidRPr="00F07FE0" w:rsidRDefault="004B111D" w:rsidP="000B55E5">
            <w:pPr>
              <w:rPr>
                <w:rFonts w:asciiTheme="minorHAnsi" w:hAnsiTheme="minorHAnsi" w:cstheme="minorHAnsi"/>
              </w:rPr>
            </w:pPr>
            <w:r w:rsidRPr="00F07FE0">
              <w:rPr>
                <w:rFonts w:asciiTheme="minorHAnsi" w:hAnsiTheme="minorHAnsi" w:cstheme="minorHAnsi"/>
              </w:rPr>
              <w:t>Inspection Data Summary Report</w:t>
            </w:r>
          </w:p>
        </w:tc>
      </w:tr>
      <w:tr w:rsidR="004B111D" w:rsidRPr="00F07FE0" w14:paraId="12D27964" w14:textId="77777777" w:rsidTr="000B55E5">
        <w:trPr>
          <w:trHeight w:val="432"/>
        </w:trPr>
        <w:tc>
          <w:tcPr>
            <w:tcW w:w="1271" w:type="dxa"/>
          </w:tcPr>
          <w:p w14:paraId="051D4B07" w14:textId="77777777" w:rsidR="004B111D" w:rsidRPr="00F07FE0" w:rsidRDefault="004B111D" w:rsidP="000B55E5">
            <w:pPr>
              <w:rPr>
                <w:rFonts w:asciiTheme="minorHAnsi" w:hAnsiTheme="minorHAnsi" w:cstheme="minorHAnsi"/>
                <w:b/>
                <w:bCs/>
              </w:rPr>
            </w:pPr>
            <w:r w:rsidRPr="00F07FE0">
              <w:rPr>
                <w:rFonts w:asciiTheme="minorHAnsi" w:hAnsiTheme="minorHAnsi" w:cstheme="minorHAnsi"/>
                <w:b/>
                <w:bCs/>
              </w:rPr>
              <w:t>APDR</w:t>
            </w:r>
          </w:p>
        </w:tc>
        <w:tc>
          <w:tcPr>
            <w:tcW w:w="5697" w:type="dxa"/>
          </w:tcPr>
          <w:p w14:paraId="4FD3F13B" w14:textId="77777777" w:rsidR="004B111D" w:rsidRPr="00F07FE0" w:rsidRDefault="004B111D" w:rsidP="000B55E5">
            <w:pPr>
              <w:rPr>
                <w:rFonts w:asciiTheme="minorHAnsi" w:hAnsiTheme="minorHAnsi" w:cstheme="minorHAnsi"/>
              </w:rPr>
            </w:pPr>
            <w:r w:rsidRPr="00F07FE0">
              <w:rPr>
                <w:rFonts w:asciiTheme="minorHAnsi" w:hAnsiTheme="minorHAnsi" w:cstheme="minorHAnsi"/>
              </w:rPr>
              <w:t>Assess Plan Do Review Cycle</w:t>
            </w:r>
          </w:p>
        </w:tc>
        <w:tc>
          <w:tcPr>
            <w:tcW w:w="1249" w:type="dxa"/>
          </w:tcPr>
          <w:p w14:paraId="10DA4C4A" w14:textId="77777777" w:rsidR="004B111D" w:rsidRPr="00F07FE0" w:rsidRDefault="004B111D" w:rsidP="000B55E5">
            <w:pPr>
              <w:rPr>
                <w:rFonts w:asciiTheme="minorHAnsi" w:hAnsiTheme="minorHAnsi" w:cstheme="minorHAnsi"/>
                <w:b/>
                <w:bCs/>
              </w:rPr>
            </w:pPr>
            <w:r w:rsidRPr="00F07FE0">
              <w:rPr>
                <w:rFonts w:asciiTheme="minorHAnsi" w:hAnsiTheme="minorHAnsi" w:cstheme="minorHAnsi"/>
                <w:b/>
                <w:bCs/>
              </w:rPr>
              <w:t>IHP</w:t>
            </w:r>
          </w:p>
        </w:tc>
        <w:tc>
          <w:tcPr>
            <w:tcW w:w="5719" w:type="dxa"/>
          </w:tcPr>
          <w:p w14:paraId="21AD5CEB" w14:textId="77777777" w:rsidR="004B111D" w:rsidRPr="00F07FE0" w:rsidRDefault="004B111D" w:rsidP="000B55E5">
            <w:pPr>
              <w:rPr>
                <w:rFonts w:asciiTheme="minorHAnsi" w:hAnsiTheme="minorHAnsi" w:cstheme="minorHAnsi"/>
              </w:rPr>
            </w:pPr>
            <w:r w:rsidRPr="00F07FE0">
              <w:rPr>
                <w:rFonts w:asciiTheme="minorHAnsi" w:hAnsiTheme="minorHAnsi" w:cstheme="minorHAnsi"/>
              </w:rPr>
              <w:t>Individual Healthcare Plan</w:t>
            </w:r>
          </w:p>
        </w:tc>
      </w:tr>
      <w:tr w:rsidR="004B111D" w:rsidRPr="00F07FE0" w14:paraId="428233C5" w14:textId="77777777" w:rsidTr="000B55E5">
        <w:trPr>
          <w:trHeight w:val="432"/>
        </w:trPr>
        <w:tc>
          <w:tcPr>
            <w:tcW w:w="1271" w:type="dxa"/>
          </w:tcPr>
          <w:p w14:paraId="2F87B8E3" w14:textId="77777777" w:rsidR="004B111D" w:rsidRPr="00F07FE0" w:rsidRDefault="004B111D" w:rsidP="000B55E5">
            <w:pPr>
              <w:rPr>
                <w:rFonts w:asciiTheme="minorHAnsi" w:hAnsiTheme="minorHAnsi" w:cstheme="minorHAnsi"/>
                <w:b/>
                <w:bCs/>
              </w:rPr>
            </w:pPr>
            <w:r w:rsidRPr="00F07FE0">
              <w:rPr>
                <w:rFonts w:asciiTheme="minorHAnsi" w:hAnsiTheme="minorHAnsi" w:cstheme="minorHAnsi"/>
                <w:b/>
                <w:bCs/>
              </w:rPr>
              <w:t>APIs</w:t>
            </w:r>
          </w:p>
        </w:tc>
        <w:tc>
          <w:tcPr>
            <w:tcW w:w="5697" w:type="dxa"/>
          </w:tcPr>
          <w:p w14:paraId="04CCA1DA" w14:textId="77777777" w:rsidR="004B111D" w:rsidRPr="00F07FE0" w:rsidRDefault="004B111D" w:rsidP="000B55E5">
            <w:pPr>
              <w:rPr>
                <w:rFonts w:asciiTheme="minorHAnsi" w:hAnsiTheme="minorHAnsi" w:cstheme="minorHAnsi"/>
              </w:rPr>
            </w:pPr>
            <w:r w:rsidRPr="00F07FE0">
              <w:rPr>
                <w:rFonts w:asciiTheme="minorHAnsi" w:hAnsiTheme="minorHAnsi" w:cstheme="minorHAnsi"/>
              </w:rPr>
              <w:t>Application Programming Interfaces</w:t>
            </w:r>
          </w:p>
        </w:tc>
        <w:tc>
          <w:tcPr>
            <w:tcW w:w="1249" w:type="dxa"/>
          </w:tcPr>
          <w:p w14:paraId="3969E351" w14:textId="77777777" w:rsidR="004B111D" w:rsidRPr="00F07FE0" w:rsidRDefault="004B111D" w:rsidP="000B55E5">
            <w:pPr>
              <w:rPr>
                <w:rFonts w:asciiTheme="minorHAnsi" w:hAnsiTheme="minorHAnsi" w:cstheme="minorHAnsi"/>
                <w:b/>
                <w:bCs/>
              </w:rPr>
            </w:pPr>
            <w:r w:rsidRPr="00F07FE0">
              <w:rPr>
                <w:rFonts w:asciiTheme="minorHAnsi" w:hAnsiTheme="minorHAnsi" w:cstheme="minorHAnsi"/>
                <w:b/>
                <w:bCs/>
              </w:rPr>
              <w:t>IRMS</w:t>
            </w:r>
          </w:p>
        </w:tc>
        <w:tc>
          <w:tcPr>
            <w:tcW w:w="5719" w:type="dxa"/>
          </w:tcPr>
          <w:p w14:paraId="2E4259F7" w14:textId="77777777" w:rsidR="004B111D" w:rsidRPr="00F07FE0" w:rsidRDefault="004B111D" w:rsidP="000B55E5">
            <w:pPr>
              <w:rPr>
                <w:rFonts w:asciiTheme="minorHAnsi" w:hAnsiTheme="minorHAnsi" w:cstheme="minorHAnsi"/>
              </w:rPr>
            </w:pPr>
            <w:r w:rsidRPr="00F07FE0">
              <w:rPr>
                <w:rFonts w:asciiTheme="minorHAnsi" w:hAnsiTheme="minorHAnsi" w:cstheme="minorHAnsi"/>
              </w:rPr>
              <w:t>Information and Records Management Society</w:t>
            </w:r>
          </w:p>
        </w:tc>
      </w:tr>
      <w:tr w:rsidR="004B111D" w:rsidRPr="00F07FE0" w14:paraId="04A82CAD" w14:textId="77777777" w:rsidTr="000B55E5">
        <w:trPr>
          <w:trHeight w:val="432"/>
        </w:trPr>
        <w:tc>
          <w:tcPr>
            <w:tcW w:w="1271" w:type="dxa"/>
          </w:tcPr>
          <w:p w14:paraId="1808DAA5" w14:textId="77777777" w:rsidR="004B111D" w:rsidRPr="00F07FE0" w:rsidRDefault="004B111D" w:rsidP="000B55E5">
            <w:pPr>
              <w:rPr>
                <w:rFonts w:asciiTheme="minorHAnsi" w:hAnsiTheme="minorHAnsi" w:cstheme="minorHAnsi"/>
                <w:b/>
                <w:bCs/>
              </w:rPr>
            </w:pPr>
            <w:r w:rsidRPr="00F07FE0">
              <w:rPr>
                <w:rFonts w:asciiTheme="minorHAnsi" w:hAnsiTheme="minorHAnsi" w:cstheme="minorHAnsi"/>
                <w:b/>
                <w:bCs/>
              </w:rPr>
              <w:t>ASC</w:t>
            </w:r>
          </w:p>
        </w:tc>
        <w:tc>
          <w:tcPr>
            <w:tcW w:w="5697" w:type="dxa"/>
          </w:tcPr>
          <w:p w14:paraId="26B8A9C2" w14:textId="77777777" w:rsidR="004B111D" w:rsidRPr="00F07FE0" w:rsidRDefault="004B111D" w:rsidP="000B55E5">
            <w:pPr>
              <w:rPr>
                <w:rFonts w:asciiTheme="minorHAnsi" w:hAnsiTheme="minorHAnsi" w:cstheme="minorHAnsi"/>
              </w:rPr>
            </w:pPr>
            <w:r w:rsidRPr="00F07FE0">
              <w:rPr>
                <w:rFonts w:asciiTheme="minorHAnsi" w:hAnsiTheme="minorHAnsi" w:cstheme="minorHAnsi"/>
              </w:rPr>
              <w:t>Autistic Spectrum Condition</w:t>
            </w:r>
          </w:p>
        </w:tc>
        <w:tc>
          <w:tcPr>
            <w:tcW w:w="1249" w:type="dxa"/>
          </w:tcPr>
          <w:p w14:paraId="15554BB3" w14:textId="77777777" w:rsidR="004B111D" w:rsidRPr="00F07FE0" w:rsidRDefault="004B111D" w:rsidP="000B55E5">
            <w:pPr>
              <w:rPr>
                <w:rFonts w:asciiTheme="minorHAnsi" w:hAnsiTheme="minorHAnsi" w:cstheme="minorHAnsi"/>
                <w:b/>
                <w:bCs/>
              </w:rPr>
            </w:pPr>
            <w:r w:rsidRPr="00F07FE0">
              <w:rPr>
                <w:rFonts w:asciiTheme="minorHAnsi" w:hAnsiTheme="minorHAnsi" w:cstheme="minorHAnsi"/>
                <w:b/>
                <w:bCs/>
              </w:rPr>
              <w:t>IWF</w:t>
            </w:r>
          </w:p>
        </w:tc>
        <w:tc>
          <w:tcPr>
            <w:tcW w:w="5719" w:type="dxa"/>
          </w:tcPr>
          <w:p w14:paraId="0445CBCD" w14:textId="77777777" w:rsidR="004B111D" w:rsidRPr="00F07FE0" w:rsidRDefault="004B111D" w:rsidP="000B55E5">
            <w:pPr>
              <w:rPr>
                <w:rFonts w:asciiTheme="minorHAnsi" w:hAnsiTheme="minorHAnsi" w:cstheme="minorHAnsi"/>
              </w:rPr>
            </w:pPr>
            <w:r w:rsidRPr="00F07FE0">
              <w:rPr>
                <w:rFonts w:asciiTheme="minorHAnsi" w:hAnsiTheme="minorHAnsi" w:cstheme="minorHAnsi"/>
              </w:rPr>
              <w:t>Internet Watch Foundation</w:t>
            </w:r>
          </w:p>
        </w:tc>
      </w:tr>
      <w:tr w:rsidR="004B111D" w:rsidRPr="00F07FE0" w14:paraId="11F02ED2" w14:textId="77777777" w:rsidTr="000B55E5">
        <w:trPr>
          <w:trHeight w:val="432"/>
        </w:trPr>
        <w:tc>
          <w:tcPr>
            <w:tcW w:w="1271" w:type="dxa"/>
          </w:tcPr>
          <w:p w14:paraId="42C69AFA" w14:textId="77777777" w:rsidR="004B111D" w:rsidRPr="00F07FE0" w:rsidRDefault="004B111D" w:rsidP="000B55E5">
            <w:pPr>
              <w:rPr>
                <w:rFonts w:asciiTheme="minorHAnsi" w:hAnsiTheme="minorHAnsi" w:cstheme="minorHAnsi"/>
                <w:b/>
                <w:bCs/>
              </w:rPr>
            </w:pPr>
            <w:r w:rsidRPr="00F07FE0">
              <w:rPr>
                <w:rFonts w:asciiTheme="minorHAnsi" w:hAnsiTheme="minorHAnsi" w:cstheme="minorHAnsi"/>
                <w:b/>
                <w:bCs/>
              </w:rPr>
              <w:t>ASP</w:t>
            </w:r>
          </w:p>
        </w:tc>
        <w:tc>
          <w:tcPr>
            <w:tcW w:w="5697" w:type="dxa"/>
          </w:tcPr>
          <w:p w14:paraId="58343027" w14:textId="77777777" w:rsidR="004B111D" w:rsidRPr="00F07FE0" w:rsidRDefault="004B111D" w:rsidP="000B55E5">
            <w:pPr>
              <w:rPr>
                <w:rFonts w:asciiTheme="minorHAnsi" w:hAnsiTheme="minorHAnsi" w:cstheme="minorHAnsi"/>
              </w:rPr>
            </w:pPr>
            <w:r w:rsidRPr="00F07FE0">
              <w:rPr>
                <w:rFonts w:asciiTheme="minorHAnsi" w:hAnsiTheme="minorHAnsi" w:cstheme="minorHAnsi"/>
              </w:rPr>
              <w:t>Analyse School Performance</w:t>
            </w:r>
          </w:p>
        </w:tc>
        <w:tc>
          <w:tcPr>
            <w:tcW w:w="1249" w:type="dxa"/>
          </w:tcPr>
          <w:p w14:paraId="65281F02" w14:textId="77777777" w:rsidR="004B111D" w:rsidRPr="00F07FE0" w:rsidRDefault="004B111D" w:rsidP="000B55E5">
            <w:pPr>
              <w:rPr>
                <w:rFonts w:asciiTheme="minorHAnsi" w:hAnsiTheme="minorHAnsi" w:cstheme="minorHAnsi"/>
                <w:b/>
                <w:bCs/>
              </w:rPr>
            </w:pPr>
            <w:r w:rsidRPr="00F07FE0">
              <w:rPr>
                <w:rFonts w:asciiTheme="minorHAnsi" w:hAnsiTheme="minorHAnsi" w:cstheme="minorHAnsi"/>
                <w:b/>
                <w:bCs/>
              </w:rPr>
              <w:t>KCSIE</w:t>
            </w:r>
          </w:p>
        </w:tc>
        <w:tc>
          <w:tcPr>
            <w:tcW w:w="5719" w:type="dxa"/>
          </w:tcPr>
          <w:p w14:paraId="4F3A7D92" w14:textId="77777777" w:rsidR="004B111D" w:rsidRPr="00F07FE0" w:rsidRDefault="004B111D" w:rsidP="000B55E5">
            <w:pPr>
              <w:rPr>
                <w:rFonts w:asciiTheme="minorHAnsi" w:hAnsiTheme="minorHAnsi" w:cstheme="minorHAnsi"/>
              </w:rPr>
            </w:pPr>
            <w:r w:rsidRPr="00F07FE0">
              <w:rPr>
                <w:rFonts w:asciiTheme="minorHAnsi" w:hAnsiTheme="minorHAnsi" w:cstheme="minorHAnsi"/>
              </w:rPr>
              <w:t>Keeping Children Safe in Education</w:t>
            </w:r>
          </w:p>
        </w:tc>
      </w:tr>
      <w:tr w:rsidR="004B111D" w:rsidRPr="00F07FE0" w14:paraId="214690A6" w14:textId="77777777" w:rsidTr="000B55E5">
        <w:trPr>
          <w:trHeight w:val="432"/>
        </w:trPr>
        <w:tc>
          <w:tcPr>
            <w:tcW w:w="1271" w:type="dxa"/>
          </w:tcPr>
          <w:p w14:paraId="4640ED87" w14:textId="77777777" w:rsidR="004B111D" w:rsidRPr="00F07FE0" w:rsidRDefault="004B111D" w:rsidP="000B55E5">
            <w:pPr>
              <w:rPr>
                <w:rFonts w:asciiTheme="minorHAnsi" w:hAnsiTheme="minorHAnsi" w:cstheme="minorHAnsi"/>
                <w:b/>
                <w:bCs/>
              </w:rPr>
            </w:pPr>
            <w:r w:rsidRPr="00F07FE0">
              <w:rPr>
                <w:rFonts w:asciiTheme="minorHAnsi" w:hAnsiTheme="minorHAnsi" w:cstheme="minorHAnsi"/>
                <w:b/>
                <w:bCs/>
              </w:rPr>
              <w:t>ATH</w:t>
            </w:r>
          </w:p>
        </w:tc>
        <w:tc>
          <w:tcPr>
            <w:tcW w:w="5697" w:type="dxa"/>
          </w:tcPr>
          <w:p w14:paraId="43E53992" w14:textId="77777777" w:rsidR="004B111D" w:rsidRPr="00F07FE0" w:rsidRDefault="004B111D" w:rsidP="000B55E5">
            <w:pPr>
              <w:rPr>
                <w:rFonts w:asciiTheme="minorHAnsi" w:hAnsiTheme="minorHAnsi" w:cstheme="minorHAnsi"/>
              </w:rPr>
            </w:pPr>
            <w:r w:rsidRPr="00F07FE0">
              <w:rPr>
                <w:rFonts w:asciiTheme="minorHAnsi" w:hAnsiTheme="minorHAnsi" w:cstheme="minorHAnsi"/>
              </w:rPr>
              <w:t>Academy Trust Handbook</w:t>
            </w:r>
          </w:p>
        </w:tc>
        <w:tc>
          <w:tcPr>
            <w:tcW w:w="1249" w:type="dxa"/>
          </w:tcPr>
          <w:p w14:paraId="4BDE7499" w14:textId="77777777" w:rsidR="004B111D" w:rsidRPr="00F07FE0" w:rsidRDefault="004B111D" w:rsidP="000B55E5">
            <w:pPr>
              <w:rPr>
                <w:rFonts w:asciiTheme="minorHAnsi" w:hAnsiTheme="minorHAnsi" w:cstheme="minorHAnsi"/>
                <w:b/>
                <w:bCs/>
              </w:rPr>
            </w:pPr>
            <w:r w:rsidRPr="00F07FE0">
              <w:rPr>
                <w:rFonts w:asciiTheme="minorHAnsi" w:hAnsiTheme="minorHAnsi" w:cstheme="minorHAnsi"/>
                <w:b/>
                <w:bCs/>
              </w:rPr>
              <w:t>KS1/2/3/4</w:t>
            </w:r>
          </w:p>
        </w:tc>
        <w:tc>
          <w:tcPr>
            <w:tcW w:w="5719" w:type="dxa"/>
          </w:tcPr>
          <w:p w14:paraId="302BF444" w14:textId="77777777" w:rsidR="004B111D" w:rsidRPr="00F07FE0" w:rsidRDefault="004B111D" w:rsidP="000B55E5">
            <w:pPr>
              <w:rPr>
                <w:rFonts w:asciiTheme="minorHAnsi" w:hAnsiTheme="minorHAnsi" w:cstheme="minorHAnsi"/>
              </w:rPr>
            </w:pPr>
            <w:r w:rsidRPr="00F07FE0">
              <w:rPr>
                <w:rFonts w:asciiTheme="minorHAnsi" w:hAnsiTheme="minorHAnsi" w:cstheme="minorHAnsi"/>
              </w:rPr>
              <w:t>Key Stage 1/2/3/4</w:t>
            </w:r>
          </w:p>
        </w:tc>
      </w:tr>
      <w:tr w:rsidR="004B111D" w:rsidRPr="00F07FE0" w14:paraId="2A115805" w14:textId="77777777" w:rsidTr="000B55E5">
        <w:trPr>
          <w:trHeight w:val="432"/>
        </w:trPr>
        <w:tc>
          <w:tcPr>
            <w:tcW w:w="1271" w:type="dxa"/>
          </w:tcPr>
          <w:p w14:paraId="2B27EFC5" w14:textId="77777777" w:rsidR="004B111D" w:rsidRPr="00F07FE0" w:rsidRDefault="004B111D" w:rsidP="000B55E5">
            <w:pPr>
              <w:rPr>
                <w:rFonts w:asciiTheme="minorHAnsi" w:hAnsiTheme="minorHAnsi" w:cstheme="minorHAnsi"/>
                <w:b/>
                <w:bCs/>
              </w:rPr>
            </w:pPr>
            <w:r w:rsidRPr="00F07FE0">
              <w:rPr>
                <w:rFonts w:asciiTheme="minorHAnsi" w:hAnsiTheme="minorHAnsi" w:cstheme="minorHAnsi"/>
                <w:b/>
                <w:bCs/>
              </w:rPr>
              <w:t>BAME</w:t>
            </w:r>
          </w:p>
        </w:tc>
        <w:tc>
          <w:tcPr>
            <w:tcW w:w="5697" w:type="dxa"/>
          </w:tcPr>
          <w:p w14:paraId="36262CA3" w14:textId="77777777" w:rsidR="004B111D" w:rsidRPr="00F07FE0" w:rsidRDefault="004B111D" w:rsidP="000B55E5">
            <w:pPr>
              <w:rPr>
                <w:rFonts w:asciiTheme="minorHAnsi" w:hAnsiTheme="minorHAnsi" w:cstheme="minorHAnsi"/>
              </w:rPr>
            </w:pPr>
            <w:r w:rsidRPr="00F07FE0">
              <w:rPr>
                <w:rFonts w:asciiTheme="minorHAnsi" w:hAnsiTheme="minorHAnsi" w:cstheme="minorHAnsi"/>
              </w:rPr>
              <w:t>Black, Asian and Minority Ethnic Backgrounds</w:t>
            </w:r>
          </w:p>
        </w:tc>
        <w:tc>
          <w:tcPr>
            <w:tcW w:w="1249" w:type="dxa"/>
          </w:tcPr>
          <w:p w14:paraId="718B3B69" w14:textId="77777777" w:rsidR="004B111D" w:rsidRPr="00F07FE0" w:rsidRDefault="004B111D" w:rsidP="000B55E5">
            <w:pPr>
              <w:rPr>
                <w:rFonts w:asciiTheme="minorHAnsi" w:hAnsiTheme="minorHAnsi" w:cstheme="minorHAnsi"/>
                <w:b/>
                <w:bCs/>
              </w:rPr>
            </w:pPr>
            <w:r w:rsidRPr="00F07FE0">
              <w:rPr>
                <w:rFonts w:asciiTheme="minorHAnsi" w:hAnsiTheme="minorHAnsi" w:cstheme="minorHAnsi"/>
                <w:b/>
                <w:bCs/>
              </w:rPr>
              <w:t>LAC</w:t>
            </w:r>
          </w:p>
        </w:tc>
        <w:tc>
          <w:tcPr>
            <w:tcW w:w="5719" w:type="dxa"/>
          </w:tcPr>
          <w:p w14:paraId="05730EF4" w14:textId="77777777" w:rsidR="004B111D" w:rsidRPr="00F07FE0" w:rsidRDefault="004B111D" w:rsidP="000B55E5">
            <w:pPr>
              <w:rPr>
                <w:rFonts w:asciiTheme="minorHAnsi" w:hAnsiTheme="minorHAnsi" w:cstheme="minorHAnsi"/>
              </w:rPr>
            </w:pPr>
            <w:r w:rsidRPr="00F07FE0">
              <w:rPr>
                <w:rFonts w:asciiTheme="minorHAnsi" w:hAnsiTheme="minorHAnsi" w:cstheme="minorHAnsi"/>
              </w:rPr>
              <w:t>Looked After Child</w:t>
            </w:r>
          </w:p>
        </w:tc>
      </w:tr>
      <w:tr w:rsidR="004B111D" w:rsidRPr="00F07FE0" w14:paraId="6F186328" w14:textId="77777777" w:rsidTr="000B55E5">
        <w:trPr>
          <w:trHeight w:val="432"/>
        </w:trPr>
        <w:tc>
          <w:tcPr>
            <w:tcW w:w="1271" w:type="dxa"/>
          </w:tcPr>
          <w:p w14:paraId="766A8630" w14:textId="77777777" w:rsidR="004B111D" w:rsidRPr="00F07FE0" w:rsidRDefault="004B111D" w:rsidP="000B55E5">
            <w:pPr>
              <w:rPr>
                <w:rFonts w:asciiTheme="minorHAnsi" w:hAnsiTheme="minorHAnsi" w:cstheme="minorHAnsi"/>
                <w:b/>
                <w:bCs/>
              </w:rPr>
            </w:pPr>
            <w:r w:rsidRPr="00F07FE0">
              <w:rPr>
                <w:rFonts w:asciiTheme="minorHAnsi" w:hAnsiTheme="minorHAnsi" w:cstheme="minorHAnsi"/>
                <w:b/>
                <w:bCs/>
              </w:rPr>
              <w:t>BAT</w:t>
            </w:r>
          </w:p>
        </w:tc>
        <w:tc>
          <w:tcPr>
            <w:tcW w:w="5697" w:type="dxa"/>
          </w:tcPr>
          <w:p w14:paraId="6FAADF7D" w14:textId="77777777" w:rsidR="004B111D" w:rsidRPr="00F07FE0" w:rsidRDefault="004B111D" w:rsidP="000B55E5">
            <w:pPr>
              <w:rPr>
                <w:rFonts w:asciiTheme="minorHAnsi" w:hAnsiTheme="minorHAnsi" w:cstheme="minorHAnsi"/>
              </w:rPr>
            </w:pPr>
            <w:r w:rsidRPr="00F07FE0">
              <w:rPr>
                <w:rFonts w:asciiTheme="minorHAnsi" w:hAnsiTheme="minorHAnsi" w:cstheme="minorHAnsi"/>
              </w:rPr>
              <w:t>Board Appointed Trustee</w:t>
            </w:r>
          </w:p>
        </w:tc>
        <w:tc>
          <w:tcPr>
            <w:tcW w:w="1249" w:type="dxa"/>
          </w:tcPr>
          <w:p w14:paraId="094CA896" w14:textId="77777777" w:rsidR="004B111D" w:rsidRPr="00F07FE0" w:rsidRDefault="004B111D" w:rsidP="000B55E5">
            <w:pPr>
              <w:rPr>
                <w:rFonts w:asciiTheme="minorHAnsi" w:hAnsiTheme="minorHAnsi" w:cstheme="minorHAnsi"/>
                <w:b/>
                <w:bCs/>
              </w:rPr>
            </w:pPr>
            <w:r w:rsidRPr="00F07FE0">
              <w:rPr>
                <w:rFonts w:asciiTheme="minorHAnsi" w:hAnsiTheme="minorHAnsi" w:cstheme="minorHAnsi"/>
                <w:b/>
                <w:bCs/>
              </w:rPr>
              <w:t>LADO</w:t>
            </w:r>
          </w:p>
        </w:tc>
        <w:tc>
          <w:tcPr>
            <w:tcW w:w="5719" w:type="dxa"/>
          </w:tcPr>
          <w:p w14:paraId="5CEC44CD" w14:textId="77777777" w:rsidR="004B111D" w:rsidRPr="00F07FE0" w:rsidRDefault="004B111D" w:rsidP="000B55E5">
            <w:pPr>
              <w:rPr>
                <w:rFonts w:asciiTheme="minorHAnsi" w:hAnsiTheme="minorHAnsi" w:cstheme="minorHAnsi"/>
              </w:rPr>
            </w:pPr>
            <w:r w:rsidRPr="00F07FE0">
              <w:rPr>
                <w:rFonts w:asciiTheme="minorHAnsi" w:hAnsiTheme="minorHAnsi" w:cstheme="minorHAnsi"/>
              </w:rPr>
              <w:t>Local Authority Designated Officer</w:t>
            </w:r>
          </w:p>
        </w:tc>
      </w:tr>
      <w:tr w:rsidR="004B111D" w:rsidRPr="00F07FE0" w14:paraId="09EEBC41" w14:textId="77777777" w:rsidTr="000B55E5">
        <w:trPr>
          <w:trHeight w:val="432"/>
        </w:trPr>
        <w:tc>
          <w:tcPr>
            <w:tcW w:w="1271" w:type="dxa"/>
          </w:tcPr>
          <w:p w14:paraId="15A0EAF2" w14:textId="77777777" w:rsidR="004B111D" w:rsidRPr="00F07FE0" w:rsidRDefault="004B111D" w:rsidP="000B55E5">
            <w:pPr>
              <w:rPr>
                <w:rFonts w:asciiTheme="minorHAnsi" w:hAnsiTheme="minorHAnsi" w:cstheme="minorHAnsi"/>
                <w:b/>
                <w:bCs/>
              </w:rPr>
            </w:pPr>
            <w:r w:rsidRPr="00F07FE0">
              <w:rPr>
                <w:rFonts w:asciiTheme="minorHAnsi" w:hAnsiTheme="minorHAnsi" w:cstheme="minorHAnsi"/>
                <w:b/>
                <w:bCs/>
              </w:rPr>
              <w:t>BCP</w:t>
            </w:r>
          </w:p>
        </w:tc>
        <w:tc>
          <w:tcPr>
            <w:tcW w:w="5697" w:type="dxa"/>
          </w:tcPr>
          <w:p w14:paraId="596211AA" w14:textId="77777777" w:rsidR="004B111D" w:rsidRPr="00F07FE0" w:rsidRDefault="004B111D" w:rsidP="000B55E5">
            <w:pPr>
              <w:rPr>
                <w:rFonts w:asciiTheme="minorHAnsi" w:hAnsiTheme="minorHAnsi" w:cstheme="minorHAnsi"/>
              </w:rPr>
            </w:pPr>
            <w:r w:rsidRPr="00F07FE0">
              <w:rPr>
                <w:rFonts w:asciiTheme="minorHAnsi" w:hAnsiTheme="minorHAnsi" w:cstheme="minorHAnsi"/>
              </w:rPr>
              <w:t>Business Continuity Plan</w:t>
            </w:r>
          </w:p>
        </w:tc>
        <w:tc>
          <w:tcPr>
            <w:tcW w:w="1249" w:type="dxa"/>
          </w:tcPr>
          <w:p w14:paraId="224C991A" w14:textId="77777777" w:rsidR="004B111D" w:rsidRPr="00F07FE0" w:rsidRDefault="004B111D" w:rsidP="000B55E5">
            <w:pPr>
              <w:rPr>
                <w:rFonts w:asciiTheme="minorHAnsi" w:hAnsiTheme="minorHAnsi" w:cstheme="minorHAnsi"/>
                <w:b/>
                <w:bCs/>
              </w:rPr>
            </w:pPr>
            <w:r w:rsidRPr="00F07FE0">
              <w:rPr>
                <w:rFonts w:asciiTheme="minorHAnsi" w:hAnsiTheme="minorHAnsi" w:cstheme="minorHAnsi"/>
                <w:b/>
                <w:bCs/>
              </w:rPr>
              <w:t>LGB</w:t>
            </w:r>
          </w:p>
        </w:tc>
        <w:tc>
          <w:tcPr>
            <w:tcW w:w="5719" w:type="dxa"/>
          </w:tcPr>
          <w:p w14:paraId="6F9A34F6" w14:textId="77777777" w:rsidR="004B111D" w:rsidRPr="00F07FE0" w:rsidRDefault="004B111D" w:rsidP="000B55E5">
            <w:pPr>
              <w:rPr>
                <w:rFonts w:asciiTheme="minorHAnsi" w:hAnsiTheme="minorHAnsi" w:cstheme="minorHAnsi"/>
              </w:rPr>
            </w:pPr>
            <w:r w:rsidRPr="00F07FE0">
              <w:rPr>
                <w:rFonts w:asciiTheme="minorHAnsi" w:hAnsiTheme="minorHAnsi" w:cstheme="minorHAnsi"/>
              </w:rPr>
              <w:t>Local Governing Body</w:t>
            </w:r>
          </w:p>
        </w:tc>
      </w:tr>
      <w:tr w:rsidR="004B111D" w:rsidRPr="00F07FE0" w14:paraId="746BD2CF" w14:textId="77777777" w:rsidTr="000B55E5">
        <w:trPr>
          <w:trHeight w:val="432"/>
        </w:trPr>
        <w:tc>
          <w:tcPr>
            <w:tcW w:w="1271" w:type="dxa"/>
          </w:tcPr>
          <w:p w14:paraId="26B8B8E5" w14:textId="77777777" w:rsidR="004B111D" w:rsidRPr="00F07FE0" w:rsidRDefault="004B111D" w:rsidP="000B55E5">
            <w:pPr>
              <w:rPr>
                <w:rFonts w:asciiTheme="minorHAnsi" w:hAnsiTheme="minorHAnsi" w:cstheme="minorHAnsi"/>
                <w:b/>
                <w:bCs/>
              </w:rPr>
            </w:pPr>
            <w:r w:rsidRPr="00F07FE0">
              <w:rPr>
                <w:rFonts w:asciiTheme="minorHAnsi" w:hAnsiTheme="minorHAnsi" w:cstheme="minorHAnsi"/>
                <w:b/>
                <w:bCs/>
              </w:rPr>
              <w:t>BFR</w:t>
            </w:r>
          </w:p>
        </w:tc>
        <w:tc>
          <w:tcPr>
            <w:tcW w:w="5697" w:type="dxa"/>
          </w:tcPr>
          <w:p w14:paraId="1799F446" w14:textId="77777777" w:rsidR="004B111D" w:rsidRPr="00F07FE0" w:rsidRDefault="004B111D" w:rsidP="000B55E5">
            <w:pPr>
              <w:rPr>
                <w:rFonts w:asciiTheme="minorHAnsi" w:hAnsiTheme="minorHAnsi" w:cstheme="minorHAnsi"/>
              </w:rPr>
            </w:pPr>
            <w:r w:rsidRPr="00F07FE0">
              <w:rPr>
                <w:rFonts w:asciiTheme="minorHAnsi" w:hAnsiTheme="minorHAnsi" w:cstheme="minorHAnsi"/>
              </w:rPr>
              <w:t>Budget Forecast Return</w:t>
            </w:r>
          </w:p>
        </w:tc>
        <w:tc>
          <w:tcPr>
            <w:tcW w:w="1249" w:type="dxa"/>
          </w:tcPr>
          <w:p w14:paraId="083CD50F" w14:textId="77777777" w:rsidR="004B111D" w:rsidRPr="00F07FE0" w:rsidRDefault="004B111D" w:rsidP="000B55E5">
            <w:pPr>
              <w:rPr>
                <w:rFonts w:asciiTheme="minorHAnsi" w:hAnsiTheme="minorHAnsi" w:cstheme="minorHAnsi"/>
                <w:b/>
                <w:bCs/>
              </w:rPr>
            </w:pPr>
            <w:r w:rsidRPr="00F07FE0">
              <w:rPr>
                <w:rFonts w:asciiTheme="minorHAnsi" w:hAnsiTheme="minorHAnsi" w:cstheme="minorHAnsi"/>
                <w:b/>
                <w:bCs/>
              </w:rPr>
              <w:t>LLC</w:t>
            </w:r>
          </w:p>
        </w:tc>
        <w:tc>
          <w:tcPr>
            <w:tcW w:w="5719" w:type="dxa"/>
          </w:tcPr>
          <w:p w14:paraId="20C659B2" w14:textId="77777777" w:rsidR="004B111D" w:rsidRPr="00F07FE0" w:rsidRDefault="004B111D" w:rsidP="000B55E5">
            <w:pPr>
              <w:rPr>
                <w:rFonts w:asciiTheme="minorHAnsi" w:hAnsiTheme="minorHAnsi" w:cstheme="minorHAnsi"/>
              </w:rPr>
            </w:pPr>
            <w:r w:rsidRPr="00F07FE0">
              <w:rPr>
                <w:rFonts w:asciiTheme="minorHAnsi" w:hAnsiTheme="minorHAnsi" w:cstheme="minorHAnsi"/>
              </w:rPr>
              <w:t>Low-Level Concerns</w:t>
            </w:r>
          </w:p>
        </w:tc>
      </w:tr>
      <w:tr w:rsidR="004B111D" w:rsidRPr="00F07FE0" w14:paraId="055936B1" w14:textId="77777777" w:rsidTr="000B55E5">
        <w:trPr>
          <w:trHeight w:val="432"/>
        </w:trPr>
        <w:tc>
          <w:tcPr>
            <w:tcW w:w="1271" w:type="dxa"/>
          </w:tcPr>
          <w:p w14:paraId="67834489" w14:textId="77777777" w:rsidR="004B111D" w:rsidRPr="00F07FE0" w:rsidRDefault="004B111D" w:rsidP="000B55E5">
            <w:pPr>
              <w:rPr>
                <w:rFonts w:asciiTheme="minorHAnsi" w:hAnsiTheme="minorHAnsi" w:cstheme="minorHAnsi"/>
                <w:b/>
                <w:bCs/>
              </w:rPr>
            </w:pPr>
            <w:r w:rsidRPr="00F07FE0">
              <w:rPr>
                <w:rFonts w:asciiTheme="minorHAnsi" w:hAnsiTheme="minorHAnsi" w:cstheme="minorHAnsi"/>
                <w:b/>
                <w:bCs/>
              </w:rPr>
              <w:t>CEO</w:t>
            </w:r>
          </w:p>
        </w:tc>
        <w:tc>
          <w:tcPr>
            <w:tcW w:w="5697" w:type="dxa"/>
          </w:tcPr>
          <w:p w14:paraId="31E926FE" w14:textId="77777777" w:rsidR="004B111D" w:rsidRPr="00F07FE0" w:rsidRDefault="004B111D" w:rsidP="000B55E5">
            <w:pPr>
              <w:rPr>
                <w:rFonts w:asciiTheme="minorHAnsi" w:hAnsiTheme="minorHAnsi" w:cstheme="minorHAnsi"/>
              </w:rPr>
            </w:pPr>
            <w:r w:rsidRPr="00F07FE0">
              <w:rPr>
                <w:rFonts w:asciiTheme="minorHAnsi" w:hAnsiTheme="minorHAnsi" w:cstheme="minorHAnsi"/>
              </w:rPr>
              <w:t>Chief Executive Officer</w:t>
            </w:r>
          </w:p>
        </w:tc>
        <w:tc>
          <w:tcPr>
            <w:tcW w:w="1249" w:type="dxa"/>
          </w:tcPr>
          <w:p w14:paraId="5889B557" w14:textId="77777777" w:rsidR="004B111D" w:rsidRPr="00F07FE0" w:rsidRDefault="004B111D" w:rsidP="000B55E5">
            <w:pPr>
              <w:rPr>
                <w:rFonts w:asciiTheme="minorHAnsi" w:hAnsiTheme="minorHAnsi" w:cstheme="minorHAnsi"/>
                <w:b/>
                <w:bCs/>
              </w:rPr>
            </w:pPr>
            <w:r w:rsidRPr="00F07FE0">
              <w:rPr>
                <w:rFonts w:asciiTheme="minorHAnsi" w:hAnsiTheme="minorHAnsi" w:cstheme="minorHAnsi"/>
                <w:b/>
                <w:bCs/>
              </w:rPr>
              <w:t>LSA</w:t>
            </w:r>
          </w:p>
        </w:tc>
        <w:tc>
          <w:tcPr>
            <w:tcW w:w="5719" w:type="dxa"/>
          </w:tcPr>
          <w:p w14:paraId="35FEA6FE" w14:textId="77777777" w:rsidR="004B111D" w:rsidRPr="00F07FE0" w:rsidRDefault="004B111D" w:rsidP="000B55E5">
            <w:pPr>
              <w:rPr>
                <w:rFonts w:asciiTheme="minorHAnsi" w:hAnsiTheme="minorHAnsi" w:cstheme="minorHAnsi"/>
              </w:rPr>
            </w:pPr>
            <w:r w:rsidRPr="00F07FE0">
              <w:rPr>
                <w:rFonts w:asciiTheme="minorHAnsi" w:hAnsiTheme="minorHAnsi" w:cstheme="minorHAnsi"/>
              </w:rPr>
              <w:t>Learning Support Assistants</w:t>
            </w:r>
          </w:p>
        </w:tc>
      </w:tr>
      <w:tr w:rsidR="004B111D" w:rsidRPr="00F07FE0" w14:paraId="77493CA1" w14:textId="77777777" w:rsidTr="000B55E5">
        <w:trPr>
          <w:trHeight w:val="432"/>
        </w:trPr>
        <w:tc>
          <w:tcPr>
            <w:tcW w:w="1271" w:type="dxa"/>
          </w:tcPr>
          <w:p w14:paraId="4A93E4AA" w14:textId="77777777" w:rsidR="004B111D" w:rsidRPr="00F07FE0" w:rsidRDefault="004B111D" w:rsidP="000B55E5">
            <w:pPr>
              <w:rPr>
                <w:rFonts w:asciiTheme="minorHAnsi" w:hAnsiTheme="minorHAnsi" w:cstheme="minorHAnsi"/>
                <w:b/>
                <w:bCs/>
              </w:rPr>
            </w:pPr>
            <w:r w:rsidRPr="00F07FE0">
              <w:rPr>
                <w:rFonts w:asciiTheme="minorHAnsi" w:hAnsiTheme="minorHAnsi" w:cstheme="minorHAnsi"/>
                <w:b/>
                <w:bCs/>
              </w:rPr>
              <w:t>CFO</w:t>
            </w:r>
          </w:p>
        </w:tc>
        <w:tc>
          <w:tcPr>
            <w:tcW w:w="5697" w:type="dxa"/>
          </w:tcPr>
          <w:p w14:paraId="26B828B9" w14:textId="77777777" w:rsidR="004B111D" w:rsidRPr="00F07FE0" w:rsidRDefault="004B111D" w:rsidP="000B55E5">
            <w:pPr>
              <w:rPr>
                <w:rFonts w:asciiTheme="minorHAnsi" w:hAnsiTheme="minorHAnsi" w:cstheme="minorHAnsi"/>
              </w:rPr>
            </w:pPr>
            <w:r w:rsidRPr="00F07FE0">
              <w:rPr>
                <w:rFonts w:asciiTheme="minorHAnsi" w:hAnsiTheme="minorHAnsi" w:cstheme="minorHAnsi"/>
              </w:rPr>
              <w:t>Chief Financial Officer</w:t>
            </w:r>
          </w:p>
        </w:tc>
        <w:tc>
          <w:tcPr>
            <w:tcW w:w="1249" w:type="dxa"/>
          </w:tcPr>
          <w:p w14:paraId="01FF0851" w14:textId="77777777" w:rsidR="004B111D" w:rsidRPr="00F07FE0" w:rsidRDefault="004B111D" w:rsidP="000B55E5">
            <w:pPr>
              <w:rPr>
                <w:rFonts w:asciiTheme="minorHAnsi" w:hAnsiTheme="minorHAnsi" w:cstheme="minorHAnsi"/>
                <w:b/>
                <w:bCs/>
              </w:rPr>
            </w:pPr>
            <w:r w:rsidRPr="00F07FE0">
              <w:rPr>
                <w:rFonts w:asciiTheme="minorHAnsi" w:hAnsiTheme="minorHAnsi" w:cstheme="minorHAnsi"/>
                <w:b/>
                <w:bCs/>
              </w:rPr>
              <w:t>MASH</w:t>
            </w:r>
          </w:p>
        </w:tc>
        <w:tc>
          <w:tcPr>
            <w:tcW w:w="5719" w:type="dxa"/>
          </w:tcPr>
          <w:p w14:paraId="2FEECD5D" w14:textId="77777777" w:rsidR="004B111D" w:rsidRPr="00F07FE0" w:rsidRDefault="004B111D" w:rsidP="000B55E5">
            <w:pPr>
              <w:rPr>
                <w:rFonts w:asciiTheme="minorHAnsi" w:hAnsiTheme="minorHAnsi" w:cstheme="minorHAnsi"/>
              </w:rPr>
            </w:pPr>
            <w:r w:rsidRPr="00F07FE0">
              <w:rPr>
                <w:rFonts w:asciiTheme="minorHAnsi" w:hAnsiTheme="minorHAnsi" w:cstheme="minorHAnsi"/>
              </w:rPr>
              <w:t>Multi-Agency Safeguarding Hub</w:t>
            </w:r>
          </w:p>
        </w:tc>
      </w:tr>
      <w:tr w:rsidR="004B111D" w:rsidRPr="00F07FE0" w14:paraId="5815D119" w14:textId="77777777" w:rsidTr="000B55E5">
        <w:trPr>
          <w:trHeight w:val="432"/>
        </w:trPr>
        <w:tc>
          <w:tcPr>
            <w:tcW w:w="1271" w:type="dxa"/>
          </w:tcPr>
          <w:p w14:paraId="4FA7E725" w14:textId="77777777" w:rsidR="004B111D" w:rsidRPr="00F07FE0" w:rsidRDefault="004B111D" w:rsidP="000B55E5">
            <w:pPr>
              <w:rPr>
                <w:rFonts w:asciiTheme="minorHAnsi" w:hAnsiTheme="minorHAnsi" w:cstheme="minorHAnsi"/>
                <w:b/>
                <w:bCs/>
              </w:rPr>
            </w:pPr>
            <w:r w:rsidRPr="00F07FE0">
              <w:rPr>
                <w:rFonts w:asciiTheme="minorHAnsi" w:hAnsiTheme="minorHAnsi" w:cstheme="minorHAnsi"/>
                <w:b/>
                <w:bCs/>
              </w:rPr>
              <w:t>CIF</w:t>
            </w:r>
          </w:p>
        </w:tc>
        <w:tc>
          <w:tcPr>
            <w:tcW w:w="5697" w:type="dxa"/>
          </w:tcPr>
          <w:p w14:paraId="775B5D9D" w14:textId="77777777" w:rsidR="004B111D" w:rsidRPr="00F07FE0" w:rsidRDefault="004B111D" w:rsidP="000B55E5">
            <w:pPr>
              <w:rPr>
                <w:rFonts w:asciiTheme="minorHAnsi" w:hAnsiTheme="minorHAnsi" w:cstheme="minorHAnsi"/>
              </w:rPr>
            </w:pPr>
            <w:r w:rsidRPr="00F07FE0">
              <w:rPr>
                <w:rFonts w:asciiTheme="minorHAnsi" w:hAnsiTheme="minorHAnsi" w:cstheme="minorHAnsi"/>
              </w:rPr>
              <w:t>Condition Improvement Fund</w:t>
            </w:r>
          </w:p>
        </w:tc>
        <w:tc>
          <w:tcPr>
            <w:tcW w:w="1249" w:type="dxa"/>
          </w:tcPr>
          <w:p w14:paraId="072354D0" w14:textId="77777777" w:rsidR="004B111D" w:rsidRPr="00F07FE0" w:rsidRDefault="004B111D" w:rsidP="000B55E5">
            <w:pPr>
              <w:rPr>
                <w:rFonts w:asciiTheme="minorHAnsi" w:hAnsiTheme="minorHAnsi" w:cstheme="minorHAnsi"/>
                <w:b/>
                <w:bCs/>
              </w:rPr>
            </w:pPr>
            <w:r w:rsidRPr="00F07FE0">
              <w:rPr>
                <w:rFonts w:asciiTheme="minorHAnsi" w:hAnsiTheme="minorHAnsi" w:cstheme="minorHAnsi"/>
                <w:b/>
                <w:bCs/>
              </w:rPr>
              <w:t>MAT</w:t>
            </w:r>
          </w:p>
        </w:tc>
        <w:tc>
          <w:tcPr>
            <w:tcW w:w="5719" w:type="dxa"/>
          </w:tcPr>
          <w:p w14:paraId="71795DF1" w14:textId="77777777" w:rsidR="004B111D" w:rsidRPr="00F07FE0" w:rsidRDefault="004B111D" w:rsidP="000B55E5">
            <w:pPr>
              <w:rPr>
                <w:rFonts w:asciiTheme="minorHAnsi" w:hAnsiTheme="minorHAnsi" w:cstheme="minorHAnsi"/>
              </w:rPr>
            </w:pPr>
            <w:r w:rsidRPr="00F07FE0">
              <w:rPr>
                <w:rFonts w:asciiTheme="minorHAnsi" w:hAnsiTheme="minorHAnsi" w:cstheme="minorHAnsi"/>
              </w:rPr>
              <w:t>Multi-Academy Trust</w:t>
            </w:r>
          </w:p>
        </w:tc>
      </w:tr>
      <w:tr w:rsidR="004B111D" w:rsidRPr="00F07FE0" w14:paraId="29167875" w14:textId="77777777" w:rsidTr="000B55E5">
        <w:trPr>
          <w:trHeight w:val="432"/>
        </w:trPr>
        <w:tc>
          <w:tcPr>
            <w:tcW w:w="1271" w:type="dxa"/>
          </w:tcPr>
          <w:p w14:paraId="5803914F" w14:textId="77777777" w:rsidR="004B111D" w:rsidRPr="00F07FE0" w:rsidRDefault="004B111D" w:rsidP="000B55E5">
            <w:pPr>
              <w:rPr>
                <w:rFonts w:asciiTheme="minorHAnsi" w:hAnsiTheme="minorHAnsi" w:cstheme="minorHAnsi"/>
                <w:b/>
                <w:bCs/>
              </w:rPr>
            </w:pPr>
            <w:r w:rsidRPr="00F07FE0">
              <w:rPr>
                <w:rFonts w:asciiTheme="minorHAnsi" w:hAnsiTheme="minorHAnsi" w:cstheme="minorHAnsi"/>
                <w:b/>
                <w:bCs/>
              </w:rPr>
              <w:lastRenderedPageBreak/>
              <w:t>CIN</w:t>
            </w:r>
          </w:p>
        </w:tc>
        <w:tc>
          <w:tcPr>
            <w:tcW w:w="5697" w:type="dxa"/>
          </w:tcPr>
          <w:p w14:paraId="1BEA6CC0" w14:textId="77777777" w:rsidR="004B111D" w:rsidRPr="00F07FE0" w:rsidRDefault="004B111D" w:rsidP="000B55E5">
            <w:pPr>
              <w:rPr>
                <w:rFonts w:asciiTheme="minorHAnsi" w:hAnsiTheme="minorHAnsi" w:cstheme="minorHAnsi"/>
              </w:rPr>
            </w:pPr>
            <w:r w:rsidRPr="00F07FE0">
              <w:rPr>
                <w:rFonts w:asciiTheme="minorHAnsi" w:hAnsiTheme="minorHAnsi" w:cstheme="minorHAnsi"/>
              </w:rPr>
              <w:t>Child in Need</w:t>
            </w:r>
          </w:p>
        </w:tc>
        <w:tc>
          <w:tcPr>
            <w:tcW w:w="1249" w:type="dxa"/>
          </w:tcPr>
          <w:p w14:paraId="0B5ACE8E" w14:textId="77777777" w:rsidR="004B111D" w:rsidRPr="00F07FE0" w:rsidRDefault="004B111D" w:rsidP="000B55E5">
            <w:pPr>
              <w:rPr>
                <w:rFonts w:asciiTheme="minorHAnsi" w:hAnsiTheme="minorHAnsi" w:cstheme="minorHAnsi"/>
                <w:b/>
                <w:bCs/>
              </w:rPr>
            </w:pPr>
            <w:r w:rsidRPr="00F07FE0">
              <w:rPr>
                <w:rFonts w:asciiTheme="minorHAnsi" w:hAnsiTheme="minorHAnsi" w:cstheme="minorHAnsi"/>
                <w:b/>
                <w:bCs/>
              </w:rPr>
              <w:t>MFA</w:t>
            </w:r>
          </w:p>
        </w:tc>
        <w:tc>
          <w:tcPr>
            <w:tcW w:w="5719" w:type="dxa"/>
          </w:tcPr>
          <w:p w14:paraId="35B2D808" w14:textId="77777777" w:rsidR="004B111D" w:rsidRPr="00F07FE0" w:rsidRDefault="004B111D" w:rsidP="000B55E5">
            <w:pPr>
              <w:rPr>
                <w:rFonts w:asciiTheme="minorHAnsi" w:hAnsiTheme="minorHAnsi" w:cstheme="minorHAnsi"/>
              </w:rPr>
            </w:pPr>
            <w:r w:rsidRPr="00F07FE0">
              <w:rPr>
                <w:rFonts w:asciiTheme="minorHAnsi" w:hAnsiTheme="minorHAnsi" w:cstheme="minorHAnsi"/>
              </w:rPr>
              <w:t>Multi-Factor Authentication</w:t>
            </w:r>
          </w:p>
        </w:tc>
      </w:tr>
      <w:tr w:rsidR="004B111D" w:rsidRPr="00F07FE0" w14:paraId="4800413F" w14:textId="77777777" w:rsidTr="000B55E5">
        <w:trPr>
          <w:trHeight w:val="432"/>
        </w:trPr>
        <w:tc>
          <w:tcPr>
            <w:tcW w:w="1271" w:type="dxa"/>
          </w:tcPr>
          <w:p w14:paraId="5E17FA44" w14:textId="77777777" w:rsidR="004B111D" w:rsidRPr="00F07FE0" w:rsidRDefault="004B111D" w:rsidP="000B55E5">
            <w:pPr>
              <w:rPr>
                <w:rFonts w:asciiTheme="minorHAnsi" w:hAnsiTheme="minorHAnsi" w:cstheme="minorHAnsi"/>
                <w:b/>
                <w:bCs/>
              </w:rPr>
            </w:pPr>
            <w:r w:rsidRPr="00F07FE0">
              <w:rPr>
                <w:rFonts w:asciiTheme="minorHAnsi" w:hAnsiTheme="minorHAnsi" w:cstheme="minorHAnsi"/>
                <w:b/>
                <w:bCs/>
              </w:rPr>
              <w:t>CLA</w:t>
            </w:r>
          </w:p>
        </w:tc>
        <w:tc>
          <w:tcPr>
            <w:tcW w:w="5697" w:type="dxa"/>
          </w:tcPr>
          <w:p w14:paraId="58E8F3C5" w14:textId="77777777" w:rsidR="004B111D" w:rsidRPr="00F07FE0" w:rsidRDefault="004B111D" w:rsidP="000B55E5">
            <w:pPr>
              <w:rPr>
                <w:rFonts w:asciiTheme="minorHAnsi" w:hAnsiTheme="minorHAnsi" w:cstheme="minorHAnsi"/>
              </w:rPr>
            </w:pPr>
            <w:r w:rsidRPr="00F07FE0">
              <w:rPr>
                <w:rFonts w:asciiTheme="minorHAnsi" w:hAnsiTheme="minorHAnsi" w:cstheme="minorHAnsi"/>
              </w:rPr>
              <w:t>Children Looked After</w:t>
            </w:r>
          </w:p>
        </w:tc>
        <w:tc>
          <w:tcPr>
            <w:tcW w:w="1249" w:type="dxa"/>
          </w:tcPr>
          <w:p w14:paraId="7BDCAA13" w14:textId="77777777" w:rsidR="004B111D" w:rsidRPr="00F07FE0" w:rsidRDefault="004B111D" w:rsidP="000B55E5">
            <w:pPr>
              <w:rPr>
                <w:rFonts w:asciiTheme="minorHAnsi" w:hAnsiTheme="minorHAnsi" w:cstheme="minorHAnsi"/>
                <w:b/>
                <w:bCs/>
              </w:rPr>
            </w:pPr>
            <w:r w:rsidRPr="00F07FE0">
              <w:rPr>
                <w:rFonts w:asciiTheme="minorHAnsi" w:hAnsiTheme="minorHAnsi" w:cstheme="minorHAnsi"/>
                <w:b/>
                <w:bCs/>
              </w:rPr>
              <w:t>MFL</w:t>
            </w:r>
          </w:p>
        </w:tc>
        <w:tc>
          <w:tcPr>
            <w:tcW w:w="5719" w:type="dxa"/>
          </w:tcPr>
          <w:p w14:paraId="5B758F1D" w14:textId="77777777" w:rsidR="004B111D" w:rsidRPr="00F07FE0" w:rsidRDefault="004B111D" w:rsidP="000B55E5">
            <w:pPr>
              <w:rPr>
                <w:rFonts w:asciiTheme="minorHAnsi" w:hAnsiTheme="minorHAnsi" w:cstheme="minorHAnsi"/>
              </w:rPr>
            </w:pPr>
            <w:r w:rsidRPr="00F07FE0">
              <w:rPr>
                <w:rFonts w:asciiTheme="minorHAnsi" w:hAnsiTheme="minorHAnsi" w:cstheme="minorHAnsi"/>
              </w:rPr>
              <w:t>Modern Foreign Language</w:t>
            </w:r>
          </w:p>
        </w:tc>
      </w:tr>
      <w:tr w:rsidR="004B111D" w:rsidRPr="00F07FE0" w14:paraId="1CCA4827" w14:textId="77777777" w:rsidTr="000B55E5">
        <w:trPr>
          <w:trHeight w:val="432"/>
        </w:trPr>
        <w:tc>
          <w:tcPr>
            <w:tcW w:w="1271" w:type="dxa"/>
          </w:tcPr>
          <w:p w14:paraId="4CD3F570" w14:textId="77777777" w:rsidR="004B111D" w:rsidRPr="00F07FE0" w:rsidRDefault="004B111D" w:rsidP="000B55E5">
            <w:pPr>
              <w:rPr>
                <w:rFonts w:asciiTheme="minorHAnsi" w:hAnsiTheme="minorHAnsi" w:cstheme="minorHAnsi"/>
                <w:b/>
                <w:bCs/>
              </w:rPr>
            </w:pPr>
            <w:r w:rsidRPr="00F07FE0">
              <w:rPr>
                <w:rFonts w:asciiTheme="minorHAnsi" w:hAnsiTheme="minorHAnsi" w:cstheme="minorHAnsi"/>
                <w:b/>
                <w:bCs/>
              </w:rPr>
              <w:t>CMIE</w:t>
            </w:r>
          </w:p>
        </w:tc>
        <w:tc>
          <w:tcPr>
            <w:tcW w:w="5697" w:type="dxa"/>
          </w:tcPr>
          <w:p w14:paraId="7A7BA493" w14:textId="77777777" w:rsidR="004B111D" w:rsidRPr="00F07FE0" w:rsidRDefault="004B111D" w:rsidP="000B55E5">
            <w:pPr>
              <w:rPr>
                <w:rFonts w:asciiTheme="minorHAnsi" w:hAnsiTheme="minorHAnsi" w:cstheme="minorHAnsi"/>
              </w:rPr>
            </w:pPr>
            <w:r w:rsidRPr="00F07FE0">
              <w:rPr>
                <w:rFonts w:asciiTheme="minorHAnsi" w:hAnsiTheme="minorHAnsi" w:cstheme="minorHAnsi"/>
              </w:rPr>
              <w:t>Child Missing in Education</w:t>
            </w:r>
          </w:p>
        </w:tc>
        <w:tc>
          <w:tcPr>
            <w:tcW w:w="1249" w:type="dxa"/>
          </w:tcPr>
          <w:p w14:paraId="746581E7" w14:textId="77777777" w:rsidR="004B111D" w:rsidRPr="00F07FE0" w:rsidRDefault="004B111D" w:rsidP="000B55E5">
            <w:pPr>
              <w:rPr>
                <w:rFonts w:asciiTheme="minorHAnsi" w:hAnsiTheme="minorHAnsi" w:cstheme="minorHAnsi"/>
                <w:b/>
                <w:bCs/>
              </w:rPr>
            </w:pPr>
            <w:r w:rsidRPr="00F07FE0">
              <w:rPr>
                <w:rFonts w:asciiTheme="minorHAnsi" w:hAnsiTheme="minorHAnsi" w:cstheme="minorHAnsi"/>
                <w:b/>
                <w:bCs/>
              </w:rPr>
              <w:t>NCSC</w:t>
            </w:r>
          </w:p>
        </w:tc>
        <w:tc>
          <w:tcPr>
            <w:tcW w:w="5719" w:type="dxa"/>
          </w:tcPr>
          <w:p w14:paraId="75356756" w14:textId="77777777" w:rsidR="004B111D" w:rsidRPr="00F07FE0" w:rsidRDefault="004B111D" w:rsidP="000B55E5">
            <w:pPr>
              <w:tabs>
                <w:tab w:val="left" w:pos="1095"/>
              </w:tabs>
              <w:rPr>
                <w:rFonts w:asciiTheme="minorHAnsi" w:hAnsiTheme="minorHAnsi" w:cstheme="minorHAnsi"/>
              </w:rPr>
            </w:pPr>
            <w:r w:rsidRPr="00F07FE0">
              <w:rPr>
                <w:rFonts w:asciiTheme="minorHAnsi" w:hAnsiTheme="minorHAnsi" w:cstheme="minorHAnsi"/>
              </w:rPr>
              <w:t>National Cyber Security Centre</w:t>
            </w:r>
          </w:p>
        </w:tc>
      </w:tr>
      <w:tr w:rsidR="004B111D" w:rsidRPr="00F07FE0" w14:paraId="1ED12FC6" w14:textId="77777777" w:rsidTr="000B55E5">
        <w:trPr>
          <w:trHeight w:val="432"/>
        </w:trPr>
        <w:tc>
          <w:tcPr>
            <w:tcW w:w="1271" w:type="dxa"/>
          </w:tcPr>
          <w:p w14:paraId="173EC807" w14:textId="77777777" w:rsidR="004B111D" w:rsidRPr="00F07FE0" w:rsidRDefault="004B111D" w:rsidP="000B55E5">
            <w:pPr>
              <w:rPr>
                <w:rFonts w:asciiTheme="minorHAnsi" w:hAnsiTheme="minorHAnsi" w:cstheme="minorHAnsi"/>
                <w:b/>
                <w:bCs/>
              </w:rPr>
            </w:pPr>
            <w:r w:rsidRPr="00F07FE0">
              <w:rPr>
                <w:rFonts w:asciiTheme="minorHAnsi" w:hAnsiTheme="minorHAnsi" w:cstheme="minorHAnsi"/>
                <w:b/>
                <w:bCs/>
              </w:rPr>
              <w:t>COO</w:t>
            </w:r>
          </w:p>
        </w:tc>
        <w:tc>
          <w:tcPr>
            <w:tcW w:w="5697" w:type="dxa"/>
          </w:tcPr>
          <w:p w14:paraId="5E8C6F6F" w14:textId="77777777" w:rsidR="004B111D" w:rsidRPr="00F07FE0" w:rsidRDefault="004B111D" w:rsidP="000B55E5">
            <w:pPr>
              <w:rPr>
                <w:rFonts w:asciiTheme="minorHAnsi" w:hAnsiTheme="minorHAnsi" w:cstheme="minorHAnsi"/>
              </w:rPr>
            </w:pPr>
            <w:r w:rsidRPr="00F07FE0">
              <w:rPr>
                <w:rFonts w:asciiTheme="minorHAnsi" w:hAnsiTheme="minorHAnsi" w:cstheme="minorHAnsi"/>
              </w:rPr>
              <w:t>Chief Operating Officer</w:t>
            </w:r>
          </w:p>
        </w:tc>
        <w:tc>
          <w:tcPr>
            <w:tcW w:w="1249" w:type="dxa"/>
          </w:tcPr>
          <w:p w14:paraId="4C9BECAF" w14:textId="77777777" w:rsidR="004B111D" w:rsidRPr="00F07FE0" w:rsidRDefault="004B111D" w:rsidP="000B55E5">
            <w:pPr>
              <w:rPr>
                <w:rFonts w:asciiTheme="minorHAnsi" w:hAnsiTheme="minorHAnsi" w:cstheme="minorHAnsi"/>
                <w:b/>
                <w:bCs/>
              </w:rPr>
            </w:pPr>
            <w:r w:rsidRPr="00F07FE0">
              <w:rPr>
                <w:rFonts w:asciiTheme="minorHAnsi" w:hAnsiTheme="minorHAnsi" w:cstheme="minorHAnsi"/>
                <w:b/>
                <w:bCs/>
              </w:rPr>
              <w:t>NoV</w:t>
            </w:r>
          </w:p>
        </w:tc>
        <w:tc>
          <w:tcPr>
            <w:tcW w:w="5719" w:type="dxa"/>
          </w:tcPr>
          <w:p w14:paraId="14D3DCFA" w14:textId="77777777" w:rsidR="004B111D" w:rsidRPr="00F07FE0" w:rsidRDefault="004B111D" w:rsidP="000B55E5">
            <w:pPr>
              <w:rPr>
                <w:rFonts w:asciiTheme="minorHAnsi" w:hAnsiTheme="minorHAnsi" w:cstheme="minorHAnsi"/>
              </w:rPr>
            </w:pPr>
            <w:r w:rsidRPr="00F07FE0">
              <w:rPr>
                <w:rFonts w:asciiTheme="minorHAnsi" w:hAnsiTheme="minorHAnsi" w:cstheme="minorHAnsi"/>
              </w:rPr>
              <w:t>Note of Visit</w:t>
            </w:r>
          </w:p>
        </w:tc>
      </w:tr>
      <w:tr w:rsidR="004B111D" w:rsidRPr="00F07FE0" w14:paraId="0CC6458F" w14:textId="77777777" w:rsidTr="000B55E5">
        <w:trPr>
          <w:trHeight w:val="418"/>
        </w:trPr>
        <w:tc>
          <w:tcPr>
            <w:tcW w:w="1271" w:type="dxa"/>
          </w:tcPr>
          <w:p w14:paraId="5A22874F" w14:textId="77777777" w:rsidR="004B111D" w:rsidRPr="00F07FE0" w:rsidRDefault="004B111D" w:rsidP="000B55E5">
            <w:pPr>
              <w:rPr>
                <w:rFonts w:asciiTheme="minorHAnsi" w:hAnsiTheme="minorHAnsi" w:cstheme="minorHAnsi"/>
                <w:b/>
                <w:bCs/>
              </w:rPr>
            </w:pPr>
            <w:r w:rsidRPr="00F07FE0">
              <w:rPr>
                <w:rFonts w:asciiTheme="minorHAnsi" w:hAnsiTheme="minorHAnsi" w:cstheme="minorHAnsi"/>
                <w:b/>
                <w:bCs/>
              </w:rPr>
              <w:t>COSHH</w:t>
            </w:r>
          </w:p>
        </w:tc>
        <w:tc>
          <w:tcPr>
            <w:tcW w:w="5697" w:type="dxa"/>
          </w:tcPr>
          <w:p w14:paraId="79ADCD5E" w14:textId="77777777" w:rsidR="004B111D" w:rsidRPr="00F07FE0" w:rsidRDefault="004B111D" w:rsidP="000B55E5">
            <w:pPr>
              <w:rPr>
                <w:rFonts w:asciiTheme="minorHAnsi" w:hAnsiTheme="minorHAnsi" w:cstheme="minorHAnsi"/>
              </w:rPr>
            </w:pPr>
            <w:r w:rsidRPr="00F07FE0">
              <w:rPr>
                <w:rFonts w:asciiTheme="minorHAnsi" w:hAnsiTheme="minorHAnsi" w:cstheme="minorHAnsi"/>
              </w:rPr>
              <w:t>Control of Substances Hazardous to Health</w:t>
            </w:r>
          </w:p>
        </w:tc>
        <w:tc>
          <w:tcPr>
            <w:tcW w:w="1249" w:type="dxa"/>
          </w:tcPr>
          <w:p w14:paraId="1BAC9007" w14:textId="77777777" w:rsidR="004B111D" w:rsidRPr="00F07FE0" w:rsidRDefault="004B111D" w:rsidP="000B55E5">
            <w:pPr>
              <w:rPr>
                <w:rFonts w:asciiTheme="minorHAnsi" w:hAnsiTheme="minorHAnsi" w:cstheme="minorHAnsi"/>
                <w:b/>
                <w:bCs/>
              </w:rPr>
            </w:pPr>
            <w:r w:rsidRPr="00F07FE0">
              <w:rPr>
                <w:rFonts w:asciiTheme="minorHAnsi" w:hAnsiTheme="minorHAnsi" w:cstheme="minorHAnsi"/>
                <w:b/>
                <w:bCs/>
              </w:rPr>
              <w:t>NPQ</w:t>
            </w:r>
          </w:p>
        </w:tc>
        <w:tc>
          <w:tcPr>
            <w:tcW w:w="5719" w:type="dxa"/>
          </w:tcPr>
          <w:p w14:paraId="461E2034" w14:textId="77777777" w:rsidR="004B111D" w:rsidRPr="00F07FE0" w:rsidRDefault="004B111D" w:rsidP="000B55E5">
            <w:pPr>
              <w:rPr>
                <w:rFonts w:asciiTheme="minorHAnsi" w:hAnsiTheme="minorHAnsi" w:cstheme="minorHAnsi"/>
              </w:rPr>
            </w:pPr>
            <w:r w:rsidRPr="00F07FE0">
              <w:rPr>
                <w:rFonts w:asciiTheme="minorHAnsi" w:hAnsiTheme="minorHAnsi" w:cstheme="minorHAnsi"/>
              </w:rPr>
              <w:t>National Professional Qualifications</w:t>
            </w:r>
          </w:p>
        </w:tc>
      </w:tr>
      <w:tr w:rsidR="004B111D" w:rsidRPr="00F07FE0" w14:paraId="19E1CA19" w14:textId="77777777" w:rsidTr="000B55E5">
        <w:trPr>
          <w:trHeight w:val="432"/>
        </w:trPr>
        <w:tc>
          <w:tcPr>
            <w:tcW w:w="1271" w:type="dxa"/>
          </w:tcPr>
          <w:p w14:paraId="2D672A2F" w14:textId="77777777" w:rsidR="004B111D" w:rsidRPr="00F07FE0" w:rsidRDefault="004B111D" w:rsidP="000B55E5">
            <w:pPr>
              <w:rPr>
                <w:rFonts w:asciiTheme="minorHAnsi" w:hAnsiTheme="minorHAnsi" w:cstheme="minorHAnsi"/>
                <w:b/>
                <w:bCs/>
              </w:rPr>
            </w:pPr>
            <w:r w:rsidRPr="00F07FE0">
              <w:rPr>
                <w:rFonts w:asciiTheme="minorHAnsi" w:hAnsiTheme="minorHAnsi" w:cstheme="minorHAnsi"/>
                <w:b/>
                <w:bCs/>
              </w:rPr>
              <w:t>CP</w:t>
            </w:r>
          </w:p>
        </w:tc>
        <w:tc>
          <w:tcPr>
            <w:tcW w:w="5697" w:type="dxa"/>
          </w:tcPr>
          <w:p w14:paraId="69CA1F7E" w14:textId="77777777" w:rsidR="004B111D" w:rsidRPr="00F07FE0" w:rsidRDefault="004B111D" w:rsidP="000B55E5">
            <w:pPr>
              <w:rPr>
                <w:rFonts w:asciiTheme="minorHAnsi" w:hAnsiTheme="minorHAnsi" w:cstheme="minorHAnsi"/>
              </w:rPr>
            </w:pPr>
            <w:r w:rsidRPr="00F07FE0">
              <w:rPr>
                <w:rFonts w:asciiTheme="minorHAnsi" w:hAnsiTheme="minorHAnsi" w:cstheme="minorHAnsi"/>
              </w:rPr>
              <w:t>Child Protection</w:t>
            </w:r>
          </w:p>
        </w:tc>
        <w:tc>
          <w:tcPr>
            <w:tcW w:w="1249" w:type="dxa"/>
          </w:tcPr>
          <w:p w14:paraId="0A271D7D" w14:textId="77777777" w:rsidR="004B111D" w:rsidRPr="00F07FE0" w:rsidRDefault="004B111D" w:rsidP="000B55E5">
            <w:pPr>
              <w:rPr>
                <w:rFonts w:asciiTheme="minorHAnsi" w:hAnsiTheme="minorHAnsi" w:cstheme="minorHAnsi"/>
                <w:b/>
                <w:bCs/>
              </w:rPr>
            </w:pPr>
            <w:r w:rsidRPr="00F07FE0">
              <w:rPr>
                <w:rFonts w:asciiTheme="minorHAnsi" w:hAnsiTheme="minorHAnsi" w:cstheme="minorHAnsi"/>
                <w:b/>
                <w:bCs/>
              </w:rPr>
              <w:t>PA</w:t>
            </w:r>
          </w:p>
        </w:tc>
        <w:tc>
          <w:tcPr>
            <w:tcW w:w="5719" w:type="dxa"/>
          </w:tcPr>
          <w:p w14:paraId="19A2E96D" w14:textId="77777777" w:rsidR="004B111D" w:rsidRPr="00F07FE0" w:rsidRDefault="004B111D" w:rsidP="000B55E5">
            <w:pPr>
              <w:rPr>
                <w:rFonts w:asciiTheme="minorHAnsi" w:hAnsiTheme="minorHAnsi" w:cstheme="minorHAnsi"/>
              </w:rPr>
            </w:pPr>
            <w:r w:rsidRPr="00F07FE0">
              <w:rPr>
                <w:rFonts w:asciiTheme="minorHAnsi" w:hAnsiTheme="minorHAnsi" w:cstheme="minorHAnsi"/>
              </w:rPr>
              <w:t>Persistent Absence</w:t>
            </w:r>
          </w:p>
        </w:tc>
      </w:tr>
      <w:tr w:rsidR="004B111D" w:rsidRPr="00F07FE0" w14:paraId="786FCF9A" w14:textId="77777777" w:rsidTr="000B55E5">
        <w:trPr>
          <w:trHeight w:val="432"/>
        </w:trPr>
        <w:tc>
          <w:tcPr>
            <w:tcW w:w="1271" w:type="dxa"/>
          </w:tcPr>
          <w:p w14:paraId="0612F036" w14:textId="77777777" w:rsidR="004B111D" w:rsidRPr="00F07FE0" w:rsidRDefault="004B111D" w:rsidP="000B55E5">
            <w:pPr>
              <w:rPr>
                <w:rFonts w:asciiTheme="minorHAnsi" w:hAnsiTheme="minorHAnsi" w:cstheme="minorHAnsi"/>
                <w:b/>
                <w:bCs/>
              </w:rPr>
            </w:pPr>
            <w:r w:rsidRPr="00F07FE0">
              <w:rPr>
                <w:rFonts w:asciiTheme="minorHAnsi" w:hAnsiTheme="minorHAnsi" w:cstheme="minorHAnsi"/>
                <w:b/>
                <w:bCs/>
              </w:rPr>
              <w:t>CPD</w:t>
            </w:r>
          </w:p>
        </w:tc>
        <w:tc>
          <w:tcPr>
            <w:tcW w:w="5697" w:type="dxa"/>
          </w:tcPr>
          <w:p w14:paraId="1F95F3E7" w14:textId="77777777" w:rsidR="004B111D" w:rsidRPr="00F07FE0" w:rsidRDefault="004B111D" w:rsidP="000B55E5">
            <w:pPr>
              <w:rPr>
                <w:rFonts w:asciiTheme="minorHAnsi" w:hAnsiTheme="minorHAnsi" w:cstheme="minorHAnsi"/>
              </w:rPr>
            </w:pPr>
            <w:r w:rsidRPr="00F07FE0">
              <w:rPr>
                <w:rFonts w:asciiTheme="minorHAnsi" w:hAnsiTheme="minorHAnsi" w:cstheme="minorHAnsi"/>
              </w:rPr>
              <w:t>Continuing Professional Development</w:t>
            </w:r>
          </w:p>
        </w:tc>
        <w:tc>
          <w:tcPr>
            <w:tcW w:w="1249" w:type="dxa"/>
          </w:tcPr>
          <w:p w14:paraId="56BAA5CE" w14:textId="77777777" w:rsidR="004B111D" w:rsidRPr="00F07FE0" w:rsidRDefault="004B111D" w:rsidP="000B55E5">
            <w:pPr>
              <w:rPr>
                <w:rFonts w:asciiTheme="minorHAnsi" w:hAnsiTheme="minorHAnsi" w:cstheme="minorHAnsi"/>
                <w:b/>
                <w:bCs/>
              </w:rPr>
            </w:pPr>
            <w:r w:rsidRPr="00F07FE0">
              <w:rPr>
                <w:rFonts w:asciiTheme="minorHAnsi" w:hAnsiTheme="minorHAnsi" w:cstheme="minorHAnsi"/>
                <w:b/>
                <w:bCs/>
              </w:rPr>
              <w:t>PAN</w:t>
            </w:r>
          </w:p>
        </w:tc>
        <w:tc>
          <w:tcPr>
            <w:tcW w:w="5719" w:type="dxa"/>
          </w:tcPr>
          <w:p w14:paraId="5177B537" w14:textId="77777777" w:rsidR="004B111D" w:rsidRPr="00F07FE0" w:rsidRDefault="004B111D" w:rsidP="000B55E5">
            <w:pPr>
              <w:rPr>
                <w:rFonts w:asciiTheme="minorHAnsi" w:hAnsiTheme="minorHAnsi" w:cstheme="minorHAnsi"/>
              </w:rPr>
            </w:pPr>
            <w:r w:rsidRPr="00F07FE0">
              <w:rPr>
                <w:rFonts w:asciiTheme="minorHAnsi" w:hAnsiTheme="minorHAnsi" w:cstheme="minorHAnsi"/>
              </w:rPr>
              <w:t>Published Admission Number</w:t>
            </w:r>
          </w:p>
        </w:tc>
      </w:tr>
      <w:tr w:rsidR="004B111D" w:rsidRPr="00F07FE0" w14:paraId="594E7C05" w14:textId="77777777" w:rsidTr="000B55E5">
        <w:trPr>
          <w:trHeight w:val="432"/>
        </w:trPr>
        <w:tc>
          <w:tcPr>
            <w:tcW w:w="1271" w:type="dxa"/>
          </w:tcPr>
          <w:p w14:paraId="747C31DD" w14:textId="77777777" w:rsidR="004B111D" w:rsidRPr="00F07FE0" w:rsidRDefault="004B111D" w:rsidP="000B55E5">
            <w:pPr>
              <w:rPr>
                <w:rFonts w:asciiTheme="minorHAnsi" w:hAnsiTheme="minorHAnsi" w:cstheme="minorHAnsi"/>
                <w:b/>
                <w:bCs/>
              </w:rPr>
            </w:pPr>
            <w:r w:rsidRPr="00F07FE0">
              <w:rPr>
                <w:rFonts w:asciiTheme="minorHAnsi" w:hAnsiTheme="minorHAnsi" w:cstheme="minorHAnsi"/>
                <w:b/>
                <w:bCs/>
              </w:rPr>
              <w:t>CPOMS</w:t>
            </w:r>
          </w:p>
        </w:tc>
        <w:tc>
          <w:tcPr>
            <w:tcW w:w="5697" w:type="dxa"/>
          </w:tcPr>
          <w:p w14:paraId="5B91F347" w14:textId="77777777" w:rsidR="004B111D" w:rsidRPr="00F07FE0" w:rsidRDefault="004B111D" w:rsidP="000B55E5">
            <w:pPr>
              <w:rPr>
                <w:rFonts w:asciiTheme="minorHAnsi" w:hAnsiTheme="minorHAnsi" w:cstheme="minorHAnsi"/>
              </w:rPr>
            </w:pPr>
            <w:r w:rsidRPr="00F07FE0">
              <w:rPr>
                <w:rFonts w:asciiTheme="minorHAnsi" w:hAnsiTheme="minorHAnsi" w:cstheme="minorHAnsi"/>
              </w:rPr>
              <w:t>Child Protection Online Management System</w:t>
            </w:r>
          </w:p>
        </w:tc>
        <w:tc>
          <w:tcPr>
            <w:tcW w:w="1249" w:type="dxa"/>
          </w:tcPr>
          <w:p w14:paraId="092EDEB6" w14:textId="77777777" w:rsidR="004B111D" w:rsidRPr="00F07FE0" w:rsidRDefault="004B111D" w:rsidP="000B55E5">
            <w:pPr>
              <w:rPr>
                <w:rFonts w:asciiTheme="minorHAnsi" w:hAnsiTheme="minorHAnsi" w:cstheme="minorHAnsi"/>
                <w:b/>
                <w:bCs/>
              </w:rPr>
            </w:pPr>
            <w:r w:rsidRPr="00F07FE0">
              <w:rPr>
                <w:rFonts w:asciiTheme="minorHAnsi" w:hAnsiTheme="minorHAnsi" w:cstheme="minorHAnsi"/>
                <w:b/>
                <w:bCs/>
              </w:rPr>
              <w:t>PECR</w:t>
            </w:r>
          </w:p>
        </w:tc>
        <w:tc>
          <w:tcPr>
            <w:tcW w:w="5719" w:type="dxa"/>
          </w:tcPr>
          <w:p w14:paraId="66229F84" w14:textId="77777777" w:rsidR="004B111D" w:rsidRPr="00F07FE0" w:rsidRDefault="004B111D" w:rsidP="000B55E5">
            <w:pPr>
              <w:rPr>
                <w:rFonts w:asciiTheme="minorHAnsi" w:hAnsiTheme="minorHAnsi" w:cstheme="minorHAnsi"/>
              </w:rPr>
            </w:pPr>
            <w:r w:rsidRPr="00F07FE0">
              <w:rPr>
                <w:rFonts w:asciiTheme="minorHAnsi" w:hAnsiTheme="minorHAnsi" w:cstheme="minorHAnsi"/>
              </w:rPr>
              <w:t>Privacy and Electronic Communications Regulations</w:t>
            </w:r>
          </w:p>
        </w:tc>
      </w:tr>
      <w:tr w:rsidR="004B111D" w:rsidRPr="00F07FE0" w14:paraId="55C35DEF" w14:textId="77777777" w:rsidTr="000B55E5">
        <w:trPr>
          <w:trHeight w:val="432"/>
        </w:trPr>
        <w:tc>
          <w:tcPr>
            <w:tcW w:w="1271" w:type="dxa"/>
          </w:tcPr>
          <w:p w14:paraId="32F8A954" w14:textId="77777777" w:rsidR="004B111D" w:rsidRPr="00F07FE0" w:rsidRDefault="004B111D" w:rsidP="000B55E5">
            <w:pPr>
              <w:rPr>
                <w:rFonts w:asciiTheme="minorHAnsi" w:hAnsiTheme="minorHAnsi" w:cstheme="minorHAnsi"/>
                <w:b/>
                <w:bCs/>
              </w:rPr>
            </w:pPr>
            <w:r w:rsidRPr="00F07FE0">
              <w:rPr>
                <w:rFonts w:asciiTheme="minorHAnsi" w:hAnsiTheme="minorHAnsi" w:cstheme="minorHAnsi"/>
                <w:b/>
                <w:bCs/>
              </w:rPr>
              <w:t>CSCS</w:t>
            </w:r>
          </w:p>
        </w:tc>
        <w:tc>
          <w:tcPr>
            <w:tcW w:w="5697" w:type="dxa"/>
          </w:tcPr>
          <w:p w14:paraId="0884C95F" w14:textId="77777777" w:rsidR="004B111D" w:rsidRPr="00F07FE0" w:rsidRDefault="004B111D" w:rsidP="000B55E5">
            <w:pPr>
              <w:rPr>
                <w:rFonts w:asciiTheme="minorHAnsi" w:hAnsiTheme="minorHAnsi" w:cstheme="minorHAnsi"/>
              </w:rPr>
            </w:pPr>
            <w:r w:rsidRPr="00F07FE0">
              <w:rPr>
                <w:rFonts w:asciiTheme="minorHAnsi" w:hAnsiTheme="minorHAnsi" w:cstheme="minorHAnsi"/>
              </w:rPr>
              <w:t>Children’s Social Care Services</w:t>
            </w:r>
          </w:p>
        </w:tc>
        <w:tc>
          <w:tcPr>
            <w:tcW w:w="1249" w:type="dxa"/>
          </w:tcPr>
          <w:p w14:paraId="692DEA6C" w14:textId="77777777" w:rsidR="004B111D" w:rsidRPr="00F07FE0" w:rsidRDefault="004B111D" w:rsidP="000B55E5">
            <w:pPr>
              <w:rPr>
                <w:rFonts w:asciiTheme="minorHAnsi" w:hAnsiTheme="minorHAnsi" w:cstheme="minorHAnsi"/>
                <w:b/>
                <w:bCs/>
              </w:rPr>
            </w:pPr>
            <w:r w:rsidRPr="00F07FE0">
              <w:rPr>
                <w:rFonts w:asciiTheme="minorHAnsi" w:hAnsiTheme="minorHAnsi" w:cstheme="minorHAnsi"/>
                <w:b/>
                <w:bCs/>
              </w:rPr>
              <w:t>PEP</w:t>
            </w:r>
          </w:p>
        </w:tc>
        <w:tc>
          <w:tcPr>
            <w:tcW w:w="5719" w:type="dxa"/>
          </w:tcPr>
          <w:p w14:paraId="218711D2" w14:textId="77777777" w:rsidR="004B111D" w:rsidRPr="00F07FE0" w:rsidRDefault="004B111D" w:rsidP="000B55E5">
            <w:pPr>
              <w:rPr>
                <w:rFonts w:asciiTheme="minorHAnsi" w:hAnsiTheme="minorHAnsi" w:cstheme="minorHAnsi"/>
              </w:rPr>
            </w:pPr>
            <w:r w:rsidRPr="00F07FE0">
              <w:rPr>
                <w:rFonts w:asciiTheme="minorHAnsi" w:hAnsiTheme="minorHAnsi" w:cstheme="minorHAnsi"/>
              </w:rPr>
              <w:t>Personal Education Plan</w:t>
            </w:r>
          </w:p>
        </w:tc>
      </w:tr>
      <w:tr w:rsidR="004B111D" w:rsidRPr="00F07FE0" w14:paraId="552D1B00" w14:textId="77777777" w:rsidTr="000B55E5">
        <w:trPr>
          <w:trHeight w:val="432"/>
        </w:trPr>
        <w:tc>
          <w:tcPr>
            <w:tcW w:w="1271" w:type="dxa"/>
          </w:tcPr>
          <w:p w14:paraId="42F77FF4" w14:textId="77777777" w:rsidR="004B111D" w:rsidRPr="00F07FE0" w:rsidRDefault="004B111D" w:rsidP="000B55E5">
            <w:pPr>
              <w:rPr>
                <w:rFonts w:asciiTheme="minorHAnsi" w:hAnsiTheme="minorHAnsi" w:cstheme="minorHAnsi"/>
                <w:b/>
                <w:bCs/>
              </w:rPr>
            </w:pPr>
            <w:r w:rsidRPr="00F07FE0">
              <w:rPr>
                <w:rFonts w:asciiTheme="minorHAnsi" w:hAnsiTheme="minorHAnsi" w:cstheme="minorHAnsi"/>
                <w:b/>
                <w:bCs/>
              </w:rPr>
              <w:t>CSE</w:t>
            </w:r>
          </w:p>
        </w:tc>
        <w:tc>
          <w:tcPr>
            <w:tcW w:w="5697" w:type="dxa"/>
          </w:tcPr>
          <w:p w14:paraId="2BF47D39" w14:textId="77777777" w:rsidR="004B111D" w:rsidRPr="00F07FE0" w:rsidRDefault="004B111D" w:rsidP="000B55E5">
            <w:pPr>
              <w:rPr>
                <w:rFonts w:asciiTheme="minorHAnsi" w:hAnsiTheme="minorHAnsi" w:cstheme="minorHAnsi"/>
              </w:rPr>
            </w:pPr>
            <w:r w:rsidRPr="00F07FE0">
              <w:rPr>
                <w:rFonts w:asciiTheme="minorHAnsi" w:hAnsiTheme="minorHAnsi" w:cstheme="minorHAnsi"/>
              </w:rPr>
              <w:t>Child Sexual Exploitation</w:t>
            </w:r>
          </w:p>
        </w:tc>
        <w:tc>
          <w:tcPr>
            <w:tcW w:w="1249" w:type="dxa"/>
          </w:tcPr>
          <w:p w14:paraId="5D74B56B" w14:textId="77777777" w:rsidR="004B111D" w:rsidRPr="00F07FE0" w:rsidRDefault="004B111D" w:rsidP="000B55E5">
            <w:pPr>
              <w:rPr>
                <w:rFonts w:asciiTheme="minorHAnsi" w:hAnsiTheme="minorHAnsi" w:cstheme="minorHAnsi"/>
                <w:b/>
                <w:bCs/>
              </w:rPr>
            </w:pPr>
            <w:r w:rsidRPr="00F07FE0">
              <w:rPr>
                <w:rFonts w:asciiTheme="minorHAnsi" w:hAnsiTheme="minorHAnsi" w:cstheme="minorHAnsi"/>
                <w:b/>
                <w:bCs/>
              </w:rPr>
              <w:t>PEEP</w:t>
            </w:r>
          </w:p>
        </w:tc>
        <w:tc>
          <w:tcPr>
            <w:tcW w:w="5719" w:type="dxa"/>
          </w:tcPr>
          <w:p w14:paraId="6160AF2C" w14:textId="77777777" w:rsidR="004B111D" w:rsidRPr="00F07FE0" w:rsidRDefault="004B111D" w:rsidP="000B55E5">
            <w:pPr>
              <w:rPr>
                <w:rFonts w:asciiTheme="minorHAnsi" w:hAnsiTheme="minorHAnsi" w:cstheme="minorHAnsi"/>
              </w:rPr>
            </w:pPr>
            <w:r w:rsidRPr="00F07FE0">
              <w:rPr>
                <w:rFonts w:asciiTheme="minorHAnsi" w:hAnsiTheme="minorHAnsi" w:cstheme="minorHAnsi"/>
              </w:rPr>
              <w:t>Personal Emergency Evacuation Plan</w:t>
            </w:r>
          </w:p>
        </w:tc>
      </w:tr>
      <w:tr w:rsidR="004B111D" w:rsidRPr="00F07FE0" w14:paraId="583BBCA6" w14:textId="77777777" w:rsidTr="000B55E5">
        <w:trPr>
          <w:trHeight w:val="432"/>
        </w:trPr>
        <w:tc>
          <w:tcPr>
            <w:tcW w:w="1271" w:type="dxa"/>
          </w:tcPr>
          <w:p w14:paraId="3E71BE0B" w14:textId="77777777" w:rsidR="004B111D" w:rsidRPr="00F07FE0" w:rsidRDefault="004B111D" w:rsidP="000B55E5">
            <w:pPr>
              <w:rPr>
                <w:rFonts w:asciiTheme="minorHAnsi" w:hAnsiTheme="minorHAnsi" w:cstheme="minorHAnsi"/>
                <w:b/>
                <w:bCs/>
              </w:rPr>
            </w:pPr>
            <w:r w:rsidRPr="00F07FE0">
              <w:rPr>
                <w:rFonts w:asciiTheme="minorHAnsi" w:hAnsiTheme="minorHAnsi" w:cstheme="minorHAnsi"/>
                <w:b/>
                <w:bCs/>
              </w:rPr>
              <w:t>CTIRU</w:t>
            </w:r>
          </w:p>
        </w:tc>
        <w:tc>
          <w:tcPr>
            <w:tcW w:w="5697" w:type="dxa"/>
          </w:tcPr>
          <w:p w14:paraId="2C948D2E" w14:textId="77777777" w:rsidR="004B111D" w:rsidRPr="00F07FE0" w:rsidRDefault="004B111D" w:rsidP="000B55E5">
            <w:pPr>
              <w:rPr>
                <w:rFonts w:asciiTheme="minorHAnsi" w:hAnsiTheme="minorHAnsi" w:cstheme="minorHAnsi"/>
              </w:rPr>
            </w:pPr>
            <w:r w:rsidRPr="00F07FE0">
              <w:rPr>
                <w:rFonts w:asciiTheme="minorHAnsi" w:hAnsiTheme="minorHAnsi" w:cstheme="minorHAnsi"/>
              </w:rPr>
              <w:t>Counter-Terrorism Internet Referral Unit</w:t>
            </w:r>
          </w:p>
        </w:tc>
        <w:tc>
          <w:tcPr>
            <w:tcW w:w="1249" w:type="dxa"/>
          </w:tcPr>
          <w:p w14:paraId="59F8E7BD" w14:textId="77777777" w:rsidR="004B111D" w:rsidRPr="00F07FE0" w:rsidRDefault="004B111D" w:rsidP="000B55E5">
            <w:pPr>
              <w:rPr>
                <w:rFonts w:asciiTheme="minorHAnsi" w:hAnsiTheme="minorHAnsi" w:cstheme="minorHAnsi"/>
                <w:b/>
                <w:bCs/>
              </w:rPr>
            </w:pPr>
            <w:r w:rsidRPr="00F07FE0">
              <w:rPr>
                <w:rFonts w:asciiTheme="minorHAnsi" w:hAnsiTheme="minorHAnsi" w:cstheme="minorHAnsi"/>
                <w:b/>
                <w:bCs/>
              </w:rPr>
              <w:t>PEx</w:t>
            </w:r>
          </w:p>
        </w:tc>
        <w:tc>
          <w:tcPr>
            <w:tcW w:w="5719" w:type="dxa"/>
          </w:tcPr>
          <w:p w14:paraId="3CDF292F" w14:textId="77777777" w:rsidR="004B111D" w:rsidRPr="00F07FE0" w:rsidRDefault="004B111D" w:rsidP="000B55E5">
            <w:pPr>
              <w:rPr>
                <w:rFonts w:asciiTheme="minorHAnsi" w:hAnsiTheme="minorHAnsi" w:cstheme="minorHAnsi"/>
              </w:rPr>
            </w:pPr>
            <w:r w:rsidRPr="00F07FE0">
              <w:rPr>
                <w:rFonts w:asciiTheme="minorHAnsi" w:hAnsiTheme="minorHAnsi" w:cstheme="minorHAnsi"/>
              </w:rPr>
              <w:t>Permanent Exclusion</w:t>
            </w:r>
          </w:p>
        </w:tc>
      </w:tr>
      <w:tr w:rsidR="004B111D" w:rsidRPr="00F07FE0" w14:paraId="0D557833" w14:textId="77777777" w:rsidTr="000B55E5">
        <w:trPr>
          <w:trHeight w:val="432"/>
        </w:trPr>
        <w:tc>
          <w:tcPr>
            <w:tcW w:w="1271" w:type="dxa"/>
          </w:tcPr>
          <w:p w14:paraId="06C11E93" w14:textId="77777777" w:rsidR="004B111D" w:rsidRPr="00F07FE0" w:rsidRDefault="004B111D" w:rsidP="000B55E5">
            <w:pPr>
              <w:rPr>
                <w:rFonts w:asciiTheme="minorHAnsi" w:hAnsiTheme="minorHAnsi" w:cstheme="minorHAnsi"/>
                <w:b/>
                <w:bCs/>
              </w:rPr>
            </w:pPr>
            <w:r w:rsidRPr="00F07FE0">
              <w:rPr>
                <w:rFonts w:asciiTheme="minorHAnsi" w:hAnsiTheme="minorHAnsi" w:cstheme="minorHAnsi"/>
                <w:b/>
                <w:bCs/>
              </w:rPr>
              <w:t>CWD</w:t>
            </w:r>
          </w:p>
        </w:tc>
        <w:tc>
          <w:tcPr>
            <w:tcW w:w="5697" w:type="dxa"/>
          </w:tcPr>
          <w:p w14:paraId="39BEA0F4" w14:textId="77777777" w:rsidR="004B111D" w:rsidRPr="00F07FE0" w:rsidRDefault="004B111D" w:rsidP="000B55E5">
            <w:pPr>
              <w:rPr>
                <w:rFonts w:asciiTheme="minorHAnsi" w:hAnsiTheme="minorHAnsi" w:cstheme="minorHAnsi"/>
              </w:rPr>
            </w:pPr>
            <w:r w:rsidRPr="00F07FE0">
              <w:rPr>
                <w:rFonts w:asciiTheme="minorHAnsi" w:hAnsiTheme="minorHAnsi" w:cstheme="minorHAnsi"/>
              </w:rPr>
              <w:t>Children with Disabilities</w:t>
            </w:r>
          </w:p>
        </w:tc>
        <w:tc>
          <w:tcPr>
            <w:tcW w:w="1249" w:type="dxa"/>
          </w:tcPr>
          <w:p w14:paraId="61318947" w14:textId="77777777" w:rsidR="004B111D" w:rsidRPr="00F07FE0" w:rsidRDefault="004B111D" w:rsidP="000B55E5">
            <w:pPr>
              <w:rPr>
                <w:rFonts w:asciiTheme="minorHAnsi" w:hAnsiTheme="minorHAnsi" w:cstheme="minorHAnsi"/>
                <w:b/>
                <w:bCs/>
              </w:rPr>
            </w:pPr>
            <w:r w:rsidRPr="00F07FE0">
              <w:rPr>
                <w:rFonts w:asciiTheme="minorHAnsi" w:hAnsiTheme="minorHAnsi" w:cstheme="minorHAnsi"/>
                <w:b/>
                <w:bCs/>
              </w:rPr>
              <w:t>PP</w:t>
            </w:r>
          </w:p>
        </w:tc>
        <w:tc>
          <w:tcPr>
            <w:tcW w:w="5719" w:type="dxa"/>
          </w:tcPr>
          <w:p w14:paraId="446C646D" w14:textId="77777777" w:rsidR="004B111D" w:rsidRPr="00F07FE0" w:rsidRDefault="004B111D" w:rsidP="000B55E5">
            <w:pPr>
              <w:rPr>
                <w:rFonts w:asciiTheme="minorHAnsi" w:hAnsiTheme="minorHAnsi" w:cstheme="minorHAnsi"/>
              </w:rPr>
            </w:pPr>
            <w:r w:rsidRPr="00F07FE0">
              <w:rPr>
                <w:rFonts w:asciiTheme="minorHAnsi" w:hAnsiTheme="minorHAnsi" w:cstheme="minorHAnsi"/>
              </w:rPr>
              <w:t>Pupil Premium</w:t>
            </w:r>
          </w:p>
        </w:tc>
      </w:tr>
      <w:tr w:rsidR="004B111D" w:rsidRPr="00F07FE0" w14:paraId="5C41AFBA" w14:textId="77777777" w:rsidTr="000B55E5">
        <w:trPr>
          <w:trHeight w:val="432"/>
        </w:trPr>
        <w:tc>
          <w:tcPr>
            <w:tcW w:w="1271" w:type="dxa"/>
          </w:tcPr>
          <w:p w14:paraId="22F104C3" w14:textId="77777777" w:rsidR="004B111D" w:rsidRPr="00F07FE0" w:rsidRDefault="004B111D" w:rsidP="000B55E5">
            <w:pPr>
              <w:rPr>
                <w:rFonts w:asciiTheme="minorHAnsi" w:hAnsiTheme="minorHAnsi" w:cstheme="minorHAnsi"/>
                <w:b/>
                <w:bCs/>
              </w:rPr>
            </w:pPr>
            <w:r w:rsidRPr="00F07FE0">
              <w:rPr>
                <w:rFonts w:asciiTheme="minorHAnsi" w:hAnsiTheme="minorHAnsi" w:cstheme="minorHAnsi"/>
                <w:b/>
                <w:bCs/>
              </w:rPr>
              <w:t>CYPMHS</w:t>
            </w:r>
          </w:p>
        </w:tc>
        <w:tc>
          <w:tcPr>
            <w:tcW w:w="5697" w:type="dxa"/>
          </w:tcPr>
          <w:p w14:paraId="13506437" w14:textId="77777777" w:rsidR="004B111D" w:rsidRPr="00F07FE0" w:rsidRDefault="004B111D" w:rsidP="000B55E5">
            <w:pPr>
              <w:rPr>
                <w:rFonts w:asciiTheme="minorHAnsi" w:hAnsiTheme="minorHAnsi" w:cstheme="minorHAnsi"/>
              </w:rPr>
            </w:pPr>
            <w:r w:rsidRPr="00F07FE0">
              <w:rPr>
                <w:rFonts w:asciiTheme="minorHAnsi" w:hAnsiTheme="minorHAnsi" w:cstheme="minorHAnsi"/>
              </w:rPr>
              <w:t>Children and Young People’s Mental Health Services</w:t>
            </w:r>
          </w:p>
        </w:tc>
        <w:tc>
          <w:tcPr>
            <w:tcW w:w="1249" w:type="dxa"/>
          </w:tcPr>
          <w:p w14:paraId="0E214E60" w14:textId="77777777" w:rsidR="004B111D" w:rsidRPr="00F07FE0" w:rsidRDefault="004B111D" w:rsidP="000B55E5">
            <w:pPr>
              <w:rPr>
                <w:rFonts w:asciiTheme="minorHAnsi" w:hAnsiTheme="minorHAnsi" w:cstheme="minorHAnsi"/>
                <w:b/>
                <w:bCs/>
              </w:rPr>
            </w:pPr>
            <w:r w:rsidRPr="00F07FE0">
              <w:rPr>
                <w:rFonts w:asciiTheme="minorHAnsi" w:hAnsiTheme="minorHAnsi" w:cstheme="minorHAnsi"/>
                <w:b/>
                <w:bCs/>
              </w:rPr>
              <w:t>PPG</w:t>
            </w:r>
          </w:p>
        </w:tc>
        <w:tc>
          <w:tcPr>
            <w:tcW w:w="5719" w:type="dxa"/>
          </w:tcPr>
          <w:p w14:paraId="2EC87BCA" w14:textId="77777777" w:rsidR="004B111D" w:rsidRPr="00F07FE0" w:rsidRDefault="004B111D" w:rsidP="000B55E5">
            <w:pPr>
              <w:rPr>
                <w:rFonts w:asciiTheme="minorHAnsi" w:hAnsiTheme="minorHAnsi" w:cstheme="minorHAnsi"/>
              </w:rPr>
            </w:pPr>
            <w:r w:rsidRPr="00F07FE0">
              <w:rPr>
                <w:rFonts w:asciiTheme="minorHAnsi" w:hAnsiTheme="minorHAnsi" w:cstheme="minorHAnsi"/>
              </w:rPr>
              <w:t>Pupil Premium Grant</w:t>
            </w:r>
          </w:p>
        </w:tc>
      </w:tr>
      <w:tr w:rsidR="004B111D" w:rsidRPr="00F07FE0" w14:paraId="22E373EF" w14:textId="77777777" w:rsidTr="000B55E5">
        <w:trPr>
          <w:trHeight w:val="432"/>
        </w:trPr>
        <w:tc>
          <w:tcPr>
            <w:tcW w:w="1271" w:type="dxa"/>
          </w:tcPr>
          <w:p w14:paraId="5EFF4703" w14:textId="77777777" w:rsidR="004B111D" w:rsidRPr="00F07FE0" w:rsidRDefault="004B111D" w:rsidP="000B55E5">
            <w:pPr>
              <w:rPr>
                <w:rFonts w:asciiTheme="minorHAnsi" w:hAnsiTheme="minorHAnsi" w:cstheme="minorHAnsi"/>
                <w:b/>
                <w:bCs/>
              </w:rPr>
            </w:pPr>
            <w:r w:rsidRPr="00F07FE0">
              <w:rPr>
                <w:rFonts w:asciiTheme="minorHAnsi" w:hAnsiTheme="minorHAnsi" w:cstheme="minorHAnsi"/>
                <w:b/>
                <w:bCs/>
              </w:rPr>
              <w:t>DBS</w:t>
            </w:r>
          </w:p>
        </w:tc>
        <w:tc>
          <w:tcPr>
            <w:tcW w:w="5697" w:type="dxa"/>
          </w:tcPr>
          <w:p w14:paraId="02543322" w14:textId="77777777" w:rsidR="004B111D" w:rsidRPr="00F07FE0" w:rsidRDefault="004B111D" w:rsidP="000B55E5">
            <w:pPr>
              <w:rPr>
                <w:rFonts w:asciiTheme="minorHAnsi" w:hAnsiTheme="minorHAnsi" w:cstheme="minorHAnsi"/>
              </w:rPr>
            </w:pPr>
            <w:r w:rsidRPr="00F07FE0">
              <w:rPr>
                <w:rFonts w:asciiTheme="minorHAnsi" w:hAnsiTheme="minorHAnsi" w:cstheme="minorHAnsi"/>
              </w:rPr>
              <w:t>Disclosure and Barring Service</w:t>
            </w:r>
          </w:p>
        </w:tc>
        <w:tc>
          <w:tcPr>
            <w:tcW w:w="1249" w:type="dxa"/>
          </w:tcPr>
          <w:p w14:paraId="733A482F" w14:textId="77777777" w:rsidR="004B111D" w:rsidRPr="00F07FE0" w:rsidRDefault="004B111D" w:rsidP="000B55E5">
            <w:pPr>
              <w:rPr>
                <w:rFonts w:asciiTheme="minorHAnsi" w:hAnsiTheme="minorHAnsi" w:cstheme="minorHAnsi"/>
                <w:b/>
                <w:bCs/>
              </w:rPr>
            </w:pPr>
            <w:r w:rsidRPr="00F07FE0">
              <w:rPr>
                <w:rFonts w:asciiTheme="minorHAnsi" w:hAnsiTheme="minorHAnsi" w:cstheme="minorHAnsi"/>
                <w:b/>
                <w:bCs/>
              </w:rPr>
              <w:t>PSHE</w:t>
            </w:r>
          </w:p>
        </w:tc>
        <w:tc>
          <w:tcPr>
            <w:tcW w:w="5719" w:type="dxa"/>
          </w:tcPr>
          <w:p w14:paraId="1DF0330E" w14:textId="77777777" w:rsidR="004B111D" w:rsidRPr="00F07FE0" w:rsidRDefault="004B111D" w:rsidP="000B55E5">
            <w:pPr>
              <w:rPr>
                <w:rFonts w:asciiTheme="minorHAnsi" w:hAnsiTheme="minorHAnsi" w:cstheme="minorHAnsi"/>
              </w:rPr>
            </w:pPr>
            <w:r w:rsidRPr="00F07FE0">
              <w:rPr>
                <w:rFonts w:asciiTheme="minorHAnsi" w:hAnsiTheme="minorHAnsi" w:cstheme="minorHAnsi"/>
              </w:rPr>
              <w:t>Personal, Social and Health Education</w:t>
            </w:r>
          </w:p>
        </w:tc>
      </w:tr>
      <w:tr w:rsidR="004B111D" w:rsidRPr="00F07FE0" w14:paraId="239EF8E7" w14:textId="77777777" w:rsidTr="000B55E5">
        <w:trPr>
          <w:trHeight w:val="432"/>
        </w:trPr>
        <w:tc>
          <w:tcPr>
            <w:tcW w:w="1271" w:type="dxa"/>
          </w:tcPr>
          <w:p w14:paraId="0AE3551E" w14:textId="77777777" w:rsidR="004B111D" w:rsidRPr="00F07FE0" w:rsidRDefault="004B111D" w:rsidP="000B55E5">
            <w:pPr>
              <w:rPr>
                <w:rFonts w:asciiTheme="minorHAnsi" w:hAnsiTheme="minorHAnsi" w:cstheme="minorHAnsi"/>
                <w:b/>
                <w:bCs/>
              </w:rPr>
            </w:pPr>
            <w:r w:rsidRPr="00F07FE0">
              <w:rPr>
                <w:rFonts w:asciiTheme="minorHAnsi" w:hAnsiTheme="minorHAnsi" w:cstheme="minorHAnsi"/>
                <w:b/>
                <w:bCs/>
              </w:rPr>
              <w:t>DDSL</w:t>
            </w:r>
          </w:p>
        </w:tc>
        <w:tc>
          <w:tcPr>
            <w:tcW w:w="5697" w:type="dxa"/>
          </w:tcPr>
          <w:p w14:paraId="4E4529B4" w14:textId="77777777" w:rsidR="004B111D" w:rsidRPr="00F07FE0" w:rsidRDefault="004B111D" w:rsidP="000B55E5">
            <w:pPr>
              <w:rPr>
                <w:rFonts w:asciiTheme="minorHAnsi" w:hAnsiTheme="minorHAnsi" w:cstheme="minorHAnsi"/>
              </w:rPr>
            </w:pPr>
            <w:r w:rsidRPr="00F07FE0">
              <w:rPr>
                <w:rFonts w:asciiTheme="minorHAnsi" w:hAnsiTheme="minorHAnsi" w:cstheme="minorHAnsi"/>
              </w:rPr>
              <w:t>Deputy Designated Safeguarding Lead</w:t>
            </w:r>
          </w:p>
        </w:tc>
        <w:tc>
          <w:tcPr>
            <w:tcW w:w="1249" w:type="dxa"/>
          </w:tcPr>
          <w:p w14:paraId="4E5DB502" w14:textId="77777777" w:rsidR="004B111D" w:rsidRPr="00F07FE0" w:rsidRDefault="004B111D" w:rsidP="000B55E5">
            <w:pPr>
              <w:rPr>
                <w:rFonts w:asciiTheme="minorHAnsi" w:hAnsiTheme="minorHAnsi" w:cstheme="minorHAnsi"/>
                <w:b/>
                <w:bCs/>
              </w:rPr>
            </w:pPr>
            <w:r w:rsidRPr="00F07FE0">
              <w:rPr>
                <w:rFonts w:asciiTheme="minorHAnsi" w:hAnsiTheme="minorHAnsi" w:cstheme="minorHAnsi"/>
                <w:b/>
                <w:bCs/>
              </w:rPr>
              <w:t>PSED</w:t>
            </w:r>
          </w:p>
        </w:tc>
        <w:tc>
          <w:tcPr>
            <w:tcW w:w="5719" w:type="dxa"/>
          </w:tcPr>
          <w:p w14:paraId="7BF5E6AA" w14:textId="77777777" w:rsidR="004B111D" w:rsidRPr="00F07FE0" w:rsidRDefault="004B111D" w:rsidP="000B55E5">
            <w:pPr>
              <w:rPr>
                <w:rFonts w:asciiTheme="minorHAnsi" w:hAnsiTheme="minorHAnsi" w:cstheme="minorHAnsi"/>
              </w:rPr>
            </w:pPr>
            <w:r w:rsidRPr="00F07FE0">
              <w:rPr>
                <w:rFonts w:asciiTheme="minorHAnsi" w:hAnsiTheme="minorHAnsi" w:cstheme="minorHAnsi"/>
              </w:rPr>
              <w:t>Public Sector Equality Duty</w:t>
            </w:r>
          </w:p>
        </w:tc>
      </w:tr>
      <w:tr w:rsidR="004B111D" w:rsidRPr="00F07FE0" w14:paraId="359A224B" w14:textId="77777777" w:rsidTr="000B55E5">
        <w:trPr>
          <w:trHeight w:val="432"/>
        </w:trPr>
        <w:tc>
          <w:tcPr>
            <w:tcW w:w="1271" w:type="dxa"/>
          </w:tcPr>
          <w:p w14:paraId="24BF742F" w14:textId="77777777" w:rsidR="004B111D" w:rsidRPr="00F07FE0" w:rsidRDefault="004B111D" w:rsidP="000B55E5">
            <w:pPr>
              <w:rPr>
                <w:rFonts w:asciiTheme="minorHAnsi" w:hAnsiTheme="minorHAnsi" w:cstheme="minorHAnsi"/>
                <w:b/>
                <w:bCs/>
              </w:rPr>
            </w:pPr>
            <w:r w:rsidRPr="00F07FE0">
              <w:rPr>
                <w:rFonts w:asciiTheme="minorHAnsi" w:hAnsiTheme="minorHAnsi" w:cstheme="minorHAnsi"/>
                <w:b/>
                <w:bCs/>
              </w:rPr>
              <w:t>DfE</w:t>
            </w:r>
          </w:p>
        </w:tc>
        <w:tc>
          <w:tcPr>
            <w:tcW w:w="5697" w:type="dxa"/>
          </w:tcPr>
          <w:p w14:paraId="5FD906BD" w14:textId="77777777" w:rsidR="004B111D" w:rsidRPr="00F07FE0" w:rsidRDefault="004B111D" w:rsidP="000B55E5">
            <w:pPr>
              <w:rPr>
                <w:rFonts w:asciiTheme="minorHAnsi" w:hAnsiTheme="minorHAnsi" w:cstheme="minorHAnsi"/>
              </w:rPr>
            </w:pPr>
            <w:r w:rsidRPr="00F07FE0">
              <w:rPr>
                <w:rFonts w:asciiTheme="minorHAnsi" w:hAnsiTheme="minorHAnsi" w:cstheme="minorHAnsi"/>
              </w:rPr>
              <w:t>Department for Education</w:t>
            </w:r>
          </w:p>
        </w:tc>
        <w:tc>
          <w:tcPr>
            <w:tcW w:w="1249" w:type="dxa"/>
          </w:tcPr>
          <w:p w14:paraId="23E46E6F" w14:textId="77777777" w:rsidR="004B111D" w:rsidRPr="00F07FE0" w:rsidRDefault="004B111D" w:rsidP="000B55E5">
            <w:pPr>
              <w:rPr>
                <w:rFonts w:asciiTheme="minorHAnsi" w:hAnsiTheme="minorHAnsi" w:cstheme="minorHAnsi"/>
                <w:b/>
                <w:bCs/>
              </w:rPr>
            </w:pPr>
            <w:r w:rsidRPr="00F07FE0">
              <w:rPr>
                <w:rFonts w:asciiTheme="minorHAnsi" w:hAnsiTheme="minorHAnsi" w:cstheme="minorHAnsi"/>
                <w:b/>
                <w:bCs/>
              </w:rPr>
              <w:t>PTFA</w:t>
            </w:r>
          </w:p>
        </w:tc>
        <w:tc>
          <w:tcPr>
            <w:tcW w:w="5719" w:type="dxa"/>
          </w:tcPr>
          <w:p w14:paraId="0D6D4FC6" w14:textId="77777777" w:rsidR="004B111D" w:rsidRPr="00F07FE0" w:rsidRDefault="004B111D" w:rsidP="000B55E5">
            <w:pPr>
              <w:rPr>
                <w:rFonts w:asciiTheme="minorHAnsi" w:hAnsiTheme="minorHAnsi" w:cstheme="minorHAnsi"/>
              </w:rPr>
            </w:pPr>
            <w:r w:rsidRPr="00F07FE0">
              <w:rPr>
                <w:rFonts w:asciiTheme="minorHAnsi" w:hAnsiTheme="minorHAnsi" w:cstheme="minorHAnsi"/>
              </w:rPr>
              <w:t>Parent, Teacher and Friends Association</w:t>
            </w:r>
          </w:p>
        </w:tc>
      </w:tr>
      <w:tr w:rsidR="004B111D" w:rsidRPr="00F07FE0" w14:paraId="70293157" w14:textId="77777777" w:rsidTr="000B55E5">
        <w:trPr>
          <w:trHeight w:val="432"/>
        </w:trPr>
        <w:tc>
          <w:tcPr>
            <w:tcW w:w="1271" w:type="dxa"/>
          </w:tcPr>
          <w:p w14:paraId="75225608" w14:textId="77777777" w:rsidR="004B111D" w:rsidRPr="00F07FE0" w:rsidRDefault="004B111D" w:rsidP="000B55E5">
            <w:pPr>
              <w:rPr>
                <w:rFonts w:asciiTheme="minorHAnsi" w:hAnsiTheme="minorHAnsi" w:cstheme="minorHAnsi"/>
                <w:b/>
                <w:bCs/>
              </w:rPr>
            </w:pPr>
            <w:r w:rsidRPr="00F07FE0">
              <w:rPr>
                <w:rFonts w:asciiTheme="minorHAnsi" w:hAnsiTheme="minorHAnsi" w:cstheme="minorHAnsi"/>
                <w:b/>
                <w:bCs/>
              </w:rPr>
              <w:t>DHT</w:t>
            </w:r>
          </w:p>
        </w:tc>
        <w:tc>
          <w:tcPr>
            <w:tcW w:w="5697" w:type="dxa"/>
          </w:tcPr>
          <w:p w14:paraId="414B795A" w14:textId="77777777" w:rsidR="004B111D" w:rsidRPr="00F07FE0" w:rsidRDefault="004B111D" w:rsidP="000B55E5">
            <w:pPr>
              <w:rPr>
                <w:rFonts w:asciiTheme="minorHAnsi" w:hAnsiTheme="minorHAnsi" w:cstheme="minorHAnsi"/>
              </w:rPr>
            </w:pPr>
            <w:r w:rsidRPr="00F07FE0">
              <w:rPr>
                <w:rFonts w:asciiTheme="minorHAnsi" w:hAnsiTheme="minorHAnsi" w:cstheme="minorHAnsi"/>
              </w:rPr>
              <w:t>Deputy Headteacher</w:t>
            </w:r>
          </w:p>
        </w:tc>
        <w:tc>
          <w:tcPr>
            <w:tcW w:w="1249" w:type="dxa"/>
          </w:tcPr>
          <w:p w14:paraId="077B42B2" w14:textId="77777777" w:rsidR="004B111D" w:rsidRPr="00F07FE0" w:rsidRDefault="004B111D" w:rsidP="000B55E5">
            <w:pPr>
              <w:rPr>
                <w:rFonts w:asciiTheme="minorHAnsi" w:hAnsiTheme="minorHAnsi" w:cstheme="minorHAnsi"/>
                <w:b/>
                <w:bCs/>
              </w:rPr>
            </w:pPr>
            <w:r w:rsidRPr="00F07FE0">
              <w:rPr>
                <w:rFonts w:asciiTheme="minorHAnsi" w:hAnsiTheme="minorHAnsi" w:cstheme="minorHAnsi"/>
                <w:b/>
                <w:bCs/>
              </w:rPr>
              <w:t>QA</w:t>
            </w:r>
          </w:p>
        </w:tc>
        <w:tc>
          <w:tcPr>
            <w:tcW w:w="5719" w:type="dxa"/>
          </w:tcPr>
          <w:p w14:paraId="1EBA67B4" w14:textId="77777777" w:rsidR="004B111D" w:rsidRPr="00F07FE0" w:rsidRDefault="004B111D" w:rsidP="000B55E5">
            <w:pPr>
              <w:rPr>
                <w:rFonts w:asciiTheme="minorHAnsi" w:hAnsiTheme="minorHAnsi" w:cstheme="minorHAnsi"/>
              </w:rPr>
            </w:pPr>
            <w:r w:rsidRPr="00F07FE0">
              <w:rPr>
                <w:rFonts w:asciiTheme="minorHAnsi" w:hAnsiTheme="minorHAnsi" w:cstheme="minorHAnsi"/>
              </w:rPr>
              <w:t>Quality Assurance</w:t>
            </w:r>
          </w:p>
        </w:tc>
      </w:tr>
      <w:tr w:rsidR="004B111D" w:rsidRPr="00F07FE0" w14:paraId="1481FC04" w14:textId="77777777" w:rsidTr="000B55E5">
        <w:trPr>
          <w:trHeight w:val="432"/>
        </w:trPr>
        <w:tc>
          <w:tcPr>
            <w:tcW w:w="1271" w:type="dxa"/>
          </w:tcPr>
          <w:p w14:paraId="7756C559" w14:textId="77777777" w:rsidR="004B111D" w:rsidRPr="00F07FE0" w:rsidRDefault="004B111D" w:rsidP="000B55E5">
            <w:pPr>
              <w:rPr>
                <w:rFonts w:asciiTheme="minorHAnsi" w:hAnsiTheme="minorHAnsi" w:cstheme="minorHAnsi"/>
                <w:b/>
                <w:bCs/>
              </w:rPr>
            </w:pPr>
            <w:r w:rsidRPr="00F07FE0">
              <w:rPr>
                <w:rFonts w:asciiTheme="minorHAnsi" w:hAnsiTheme="minorHAnsi" w:cstheme="minorHAnsi"/>
                <w:b/>
                <w:bCs/>
              </w:rPr>
              <w:lastRenderedPageBreak/>
              <w:t>DSE</w:t>
            </w:r>
          </w:p>
        </w:tc>
        <w:tc>
          <w:tcPr>
            <w:tcW w:w="5697" w:type="dxa"/>
          </w:tcPr>
          <w:p w14:paraId="56DDD327" w14:textId="77777777" w:rsidR="004B111D" w:rsidRPr="00F07FE0" w:rsidRDefault="004B111D" w:rsidP="000B55E5">
            <w:pPr>
              <w:rPr>
                <w:rFonts w:asciiTheme="minorHAnsi" w:hAnsiTheme="minorHAnsi" w:cstheme="minorHAnsi"/>
              </w:rPr>
            </w:pPr>
            <w:r w:rsidRPr="00F07FE0">
              <w:rPr>
                <w:rFonts w:asciiTheme="minorHAnsi" w:hAnsiTheme="minorHAnsi" w:cstheme="minorHAnsi"/>
              </w:rPr>
              <w:t>Display Screen Equipment</w:t>
            </w:r>
          </w:p>
        </w:tc>
        <w:tc>
          <w:tcPr>
            <w:tcW w:w="1249" w:type="dxa"/>
          </w:tcPr>
          <w:p w14:paraId="16FA67B2" w14:textId="77777777" w:rsidR="004B111D" w:rsidRPr="00F07FE0" w:rsidRDefault="004B111D" w:rsidP="000B55E5">
            <w:pPr>
              <w:rPr>
                <w:rFonts w:asciiTheme="minorHAnsi" w:hAnsiTheme="minorHAnsi" w:cstheme="minorHAnsi"/>
                <w:b/>
                <w:bCs/>
              </w:rPr>
            </w:pPr>
            <w:r w:rsidRPr="00F07FE0">
              <w:rPr>
                <w:rFonts w:asciiTheme="minorHAnsi" w:hAnsiTheme="minorHAnsi" w:cstheme="minorHAnsi"/>
                <w:b/>
                <w:bCs/>
              </w:rPr>
              <w:t>RIDDOR</w:t>
            </w:r>
          </w:p>
        </w:tc>
        <w:tc>
          <w:tcPr>
            <w:tcW w:w="5719" w:type="dxa"/>
          </w:tcPr>
          <w:p w14:paraId="1F68DA0E" w14:textId="77777777" w:rsidR="004B111D" w:rsidRPr="00F07FE0" w:rsidRDefault="004B111D" w:rsidP="000B55E5">
            <w:pPr>
              <w:rPr>
                <w:rFonts w:asciiTheme="minorHAnsi" w:hAnsiTheme="minorHAnsi" w:cstheme="minorHAnsi"/>
              </w:rPr>
            </w:pPr>
            <w:r w:rsidRPr="00F07FE0">
              <w:rPr>
                <w:rFonts w:asciiTheme="minorHAnsi" w:hAnsiTheme="minorHAnsi" w:cstheme="minorHAnsi"/>
              </w:rPr>
              <w:t>Reporting of Injuries, Diseases and Dangerous Occurrences Regulations</w:t>
            </w:r>
          </w:p>
        </w:tc>
      </w:tr>
      <w:tr w:rsidR="004B111D" w:rsidRPr="00F07FE0" w14:paraId="48F1891D" w14:textId="77777777" w:rsidTr="000B55E5">
        <w:trPr>
          <w:trHeight w:val="432"/>
        </w:trPr>
        <w:tc>
          <w:tcPr>
            <w:tcW w:w="1271" w:type="dxa"/>
          </w:tcPr>
          <w:p w14:paraId="59ADF061" w14:textId="77777777" w:rsidR="004B111D" w:rsidRPr="00F07FE0" w:rsidRDefault="004B111D" w:rsidP="000B55E5">
            <w:pPr>
              <w:rPr>
                <w:rFonts w:asciiTheme="minorHAnsi" w:hAnsiTheme="minorHAnsi" w:cstheme="minorHAnsi"/>
                <w:b/>
                <w:bCs/>
              </w:rPr>
            </w:pPr>
            <w:r w:rsidRPr="00F07FE0">
              <w:rPr>
                <w:rFonts w:asciiTheme="minorHAnsi" w:hAnsiTheme="minorHAnsi" w:cstheme="minorHAnsi"/>
                <w:b/>
                <w:bCs/>
              </w:rPr>
              <w:t>DSL</w:t>
            </w:r>
          </w:p>
        </w:tc>
        <w:tc>
          <w:tcPr>
            <w:tcW w:w="5697" w:type="dxa"/>
          </w:tcPr>
          <w:p w14:paraId="00EBABA8" w14:textId="77777777" w:rsidR="004B111D" w:rsidRPr="00F07FE0" w:rsidRDefault="004B111D" w:rsidP="000B55E5">
            <w:pPr>
              <w:rPr>
                <w:rFonts w:asciiTheme="minorHAnsi" w:hAnsiTheme="minorHAnsi" w:cstheme="minorHAnsi"/>
              </w:rPr>
            </w:pPr>
            <w:r w:rsidRPr="00F07FE0">
              <w:rPr>
                <w:rFonts w:asciiTheme="minorHAnsi" w:hAnsiTheme="minorHAnsi" w:cstheme="minorHAnsi"/>
              </w:rPr>
              <w:t>Designated Safeguarding Lead</w:t>
            </w:r>
          </w:p>
        </w:tc>
        <w:tc>
          <w:tcPr>
            <w:tcW w:w="1249" w:type="dxa"/>
          </w:tcPr>
          <w:p w14:paraId="6C250D84" w14:textId="77777777" w:rsidR="004B111D" w:rsidRPr="00F07FE0" w:rsidRDefault="004B111D" w:rsidP="000B55E5">
            <w:pPr>
              <w:rPr>
                <w:rFonts w:asciiTheme="minorHAnsi" w:hAnsiTheme="minorHAnsi" w:cstheme="minorHAnsi"/>
                <w:b/>
                <w:bCs/>
              </w:rPr>
            </w:pPr>
            <w:r w:rsidRPr="00F07FE0">
              <w:rPr>
                <w:rFonts w:asciiTheme="minorHAnsi" w:hAnsiTheme="minorHAnsi" w:cstheme="minorHAnsi"/>
                <w:b/>
                <w:bCs/>
              </w:rPr>
              <w:t>RHE</w:t>
            </w:r>
          </w:p>
        </w:tc>
        <w:tc>
          <w:tcPr>
            <w:tcW w:w="5719" w:type="dxa"/>
          </w:tcPr>
          <w:p w14:paraId="648477B7" w14:textId="77777777" w:rsidR="004B111D" w:rsidRPr="00F07FE0" w:rsidRDefault="004B111D" w:rsidP="000B55E5">
            <w:pPr>
              <w:rPr>
                <w:rFonts w:asciiTheme="minorHAnsi" w:hAnsiTheme="minorHAnsi" w:cstheme="minorHAnsi"/>
              </w:rPr>
            </w:pPr>
            <w:r w:rsidRPr="00F07FE0">
              <w:rPr>
                <w:rFonts w:asciiTheme="minorHAnsi" w:hAnsiTheme="minorHAnsi" w:cstheme="minorHAnsi"/>
              </w:rPr>
              <w:t>Relationships and Health Education</w:t>
            </w:r>
          </w:p>
        </w:tc>
      </w:tr>
      <w:tr w:rsidR="004B111D" w:rsidRPr="00F07FE0" w14:paraId="4F767E14" w14:textId="77777777" w:rsidTr="000B55E5">
        <w:trPr>
          <w:trHeight w:val="432"/>
        </w:trPr>
        <w:tc>
          <w:tcPr>
            <w:tcW w:w="1271" w:type="dxa"/>
          </w:tcPr>
          <w:p w14:paraId="7525EB02" w14:textId="77777777" w:rsidR="004B111D" w:rsidRPr="00F07FE0" w:rsidRDefault="004B111D" w:rsidP="000B55E5">
            <w:pPr>
              <w:rPr>
                <w:rFonts w:asciiTheme="minorHAnsi" w:hAnsiTheme="minorHAnsi" w:cstheme="minorHAnsi"/>
                <w:b/>
                <w:bCs/>
              </w:rPr>
            </w:pPr>
            <w:r w:rsidRPr="00F07FE0">
              <w:rPr>
                <w:rFonts w:asciiTheme="minorHAnsi" w:hAnsiTheme="minorHAnsi" w:cstheme="minorHAnsi"/>
                <w:b/>
                <w:bCs/>
              </w:rPr>
              <w:t>DPO</w:t>
            </w:r>
          </w:p>
        </w:tc>
        <w:tc>
          <w:tcPr>
            <w:tcW w:w="5697" w:type="dxa"/>
          </w:tcPr>
          <w:p w14:paraId="4AB5A4E3" w14:textId="77777777" w:rsidR="004B111D" w:rsidRPr="00F07FE0" w:rsidRDefault="004B111D" w:rsidP="000B55E5">
            <w:pPr>
              <w:rPr>
                <w:rFonts w:asciiTheme="minorHAnsi" w:hAnsiTheme="minorHAnsi" w:cstheme="minorHAnsi"/>
              </w:rPr>
            </w:pPr>
            <w:r w:rsidRPr="00F07FE0">
              <w:rPr>
                <w:rFonts w:asciiTheme="minorHAnsi" w:hAnsiTheme="minorHAnsi" w:cstheme="minorHAnsi"/>
              </w:rPr>
              <w:t>Data Protection Officer</w:t>
            </w:r>
          </w:p>
        </w:tc>
        <w:tc>
          <w:tcPr>
            <w:tcW w:w="1249" w:type="dxa"/>
          </w:tcPr>
          <w:p w14:paraId="3583675E" w14:textId="77777777" w:rsidR="004B111D" w:rsidRPr="00F07FE0" w:rsidRDefault="004B111D" w:rsidP="000B55E5">
            <w:pPr>
              <w:rPr>
                <w:rFonts w:asciiTheme="minorHAnsi" w:hAnsiTheme="minorHAnsi" w:cstheme="minorHAnsi"/>
                <w:b/>
                <w:bCs/>
              </w:rPr>
            </w:pPr>
            <w:r w:rsidRPr="00F07FE0">
              <w:rPr>
                <w:rFonts w:asciiTheme="minorHAnsi" w:hAnsiTheme="minorHAnsi" w:cstheme="minorHAnsi"/>
                <w:b/>
                <w:bCs/>
              </w:rPr>
              <w:t>RPA</w:t>
            </w:r>
          </w:p>
        </w:tc>
        <w:tc>
          <w:tcPr>
            <w:tcW w:w="5719" w:type="dxa"/>
          </w:tcPr>
          <w:p w14:paraId="0D213EE5" w14:textId="77777777" w:rsidR="004B111D" w:rsidRPr="00F07FE0" w:rsidRDefault="004B111D" w:rsidP="000B55E5">
            <w:pPr>
              <w:rPr>
                <w:rFonts w:asciiTheme="minorHAnsi" w:hAnsiTheme="minorHAnsi" w:cstheme="minorHAnsi"/>
              </w:rPr>
            </w:pPr>
            <w:r w:rsidRPr="00F07FE0">
              <w:rPr>
                <w:rFonts w:asciiTheme="minorHAnsi" w:hAnsiTheme="minorHAnsi" w:cstheme="minorHAnsi"/>
              </w:rPr>
              <w:t>Risk Protection Arrangement</w:t>
            </w:r>
          </w:p>
        </w:tc>
      </w:tr>
      <w:tr w:rsidR="004B111D" w:rsidRPr="00F07FE0" w14:paraId="240E0109" w14:textId="77777777" w:rsidTr="000B55E5">
        <w:trPr>
          <w:trHeight w:val="432"/>
        </w:trPr>
        <w:tc>
          <w:tcPr>
            <w:tcW w:w="1271" w:type="dxa"/>
          </w:tcPr>
          <w:p w14:paraId="0FCFA986" w14:textId="77777777" w:rsidR="004B111D" w:rsidRPr="00F07FE0" w:rsidRDefault="004B111D" w:rsidP="000B55E5">
            <w:pPr>
              <w:rPr>
                <w:rFonts w:asciiTheme="minorHAnsi" w:hAnsiTheme="minorHAnsi" w:cstheme="minorHAnsi"/>
                <w:b/>
                <w:bCs/>
              </w:rPr>
            </w:pPr>
            <w:r w:rsidRPr="00F07FE0">
              <w:rPr>
                <w:rFonts w:asciiTheme="minorHAnsi" w:hAnsiTheme="minorHAnsi" w:cstheme="minorHAnsi"/>
                <w:b/>
                <w:bCs/>
              </w:rPr>
              <w:t>EAL</w:t>
            </w:r>
          </w:p>
        </w:tc>
        <w:tc>
          <w:tcPr>
            <w:tcW w:w="5697" w:type="dxa"/>
          </w:tcPr>
          <w:p w14:paraId="2CA72E81" w14:textId="77777777" w:rsidR="004B111D" w:rsidRPr="00F07FE0" w:rsidRDefault="004B111D" w:rsidP="000B55E5">
            <w:pPr>
              <w:rPr>
                <w:rFonts w:asciiTheme="minorHAnsi" w:hAnsiTheme="minorHAnsi" w:cstheme="minorHAnsi"/>
              </w:rPr>
            </w:pPr>
            <w:r w:rsidRPr="00F07FE0">
              <w:rPr>
                <w:rFonts w:asciiTheme="minorHAnsi" w:hAnsiTheme="minorHAnsi" w:cstheme="minorHAnsi"/>
              </w:rPr>
              <w:t>English as an Additional Language</w:t>
            </w:r>
          </w:p>
        </w:tc>
        <w:tc>
          <w:tcPr>
            <w:tcW w:w="1249" w:type="dxa"/>
          </w:tcPr>
          <w:p w14:paraId="24AFE6E1" w14:textId="77777777" w:rsidR="004B111D" w:rsidRPr="00F07FE0" w:rsidRDefault="004B111D" w:rsidP="000B55E5">
            <w:pPr>
              <w:rPr>
                <w:rFonts w:asciiTheme="minorHAnsi" w:hAnsiTheme="minorHAnsi" w:cstheme="minorHAnsi"/>
                <w:b/>
                <w:bCs/>
              </w:rPr>
            </w:pPr>
            <w:r w:rsidRPr="00F07FE0">
              <w:rPr>
                <w:rFonts w:asciiTheme="minorHAnsi" w:hAnsiTheme="minorHAnsi" w:cstheme="minorHAnsi"/>
                <w:b/>
                <w:bCs/>
              </w:rPr>
              <w:t>RSHE</w:t>
            </w:r>
          </w:p>
        </w:tc>
        <w:tc>
          <w:tcPr>
            <w:tcW w:w="5719" w:type="dxa"/>
          </w:tcPr>
          <w:p w14:paraId="0B38FB51" w14:textId="77777777" w:rsidR="004B111D" w:rsidRPr="00F07FE0" w:rsidRDefault="004B111D" w:rsidP="000B55E5">
            <w:pPr>
              <w:rPr>
                <w:rFonts w:asciiTheme="minorHAnsi" w:hAnsiTheme="minorHAnsi" w:cstheme="minorHAnsi"/>
              </w:rPr>
            </w:pPr>
            <w:r w:rsidRPr="00F07FE0">
              <w:rPr>
                <w:rFonts w:asciiTheme="minorHAnsi" w:hAnsiTheme="minorHAnsi" w:cstheme="minorHAnsi"/>
              </w:rPr>
              <w:t>Relationships, Sex and Health Education</w:t>
            </w:r>
          </w:p>
        </w:tc>
      </w:tr>
      <w:tr w:rsidR="004B111D" w:rsidRPr="00F07FE0" w14:paraId="52B812F1" w14:textId="77777777" w:rsidTr="000B55E5">
        <w:trPr>
          <w:trHeight w:val="432"/>
        </w:trPr>
        <w:tc>
          <w:tcPr>
            <w:tcW w:w="1271" w:type="dxa"/>
          </w:tcPr>
          <w:p w14:paraId="484A68FF" w14:textId="77777777" w:rsidR="004B111D" w:rsidRPr="00F07FE0" w:rsidRDefault="004B111D" w:rsidP="000B55E5">
            <w:pPr>
              <w:rPr>
                <w:rFonts w:asciiTheme="minorHAnsi" w:hAnsiTheme="minorHAnsi" w:cstheme="minorHAnsi"/>
                <w:b/>
                <w:bCs/>
              </w:rPr>
            </w:pPr>
            <w:r w:rsidRPr="00F07FE0">
              <w:rPr>
                <w:rFonts w:asciiTheme="minorHAnsi" w:hAnsiTheme="minorHAnsi" w:cstheme="minorHAnsi"/>
                <w:b/>
                <w:bCs/>
              </w:rPr>
              <w:t>ECT</w:t>
            </w:r>
          </w:p>
        </w:tc>
        <w:tc>
          <w:tcPr>
            <w:tcW w:w="5697" w:type="dxa"/>
          </w:tcPr>
          <w:p w14:paraId="69AAD759" w14:textId="77777777" w:rsidR="004B111D" w:rsidRPr="00F07FE0" w:rsidRDefault="004B111D" w:rsidP="000B55E5">
            <w:pPr>
              <w:rPr>
                <w:rFonts w:asciiTheme="minorHAnsi" w:hAnsiTheme="minorHAnsi" w:cstheme="minorHAnsi"/>
              </w:rPr>
            </w:pPr>
            <w:r w:rsidRPr="00F07FE0">
              <w:rPr>
                <w:rFonts w:asciiTheme="minorHAnsi" w:hAnsiTheme="minorHAnsi" w:cstheme="minorHAnsi"/>
              </w:rPr>
              <w:t>Early Career Teacher</w:t>
            </w:r>
          </w:p>
        </w:tc>
        <w:tc>
          <w:tcPr>
            <w:tcW w:w="1249" w:type="dxa"/>
          </w:tcPr>
          <w:p w14:paraId="5A1473EE" w14:textId="77777777" w:rsidR="004B111D" w:rsidRPr="00F07FE0" w:rsidRDefault="004B111D" w:rsidP="000B55E5">
            <w:pPr>
              <w:rPr>
                <w:rFonts w:asciiTheme="minorHAnsi" w:hAnsiTheme="minorHAnsi" w:cstheme="minorHAnsi"/>
                <w:b/>
                <w:bCs/>
              </w:rPr>
            </w:pPr>
            <w:r w:rsidRPr="00F07FE0">
              <w:rPr>
                <w:rFonts w:asciiTheme="minorHAnsi" w:hAnsiTheme="minorHAnsi" w:cstheme="minorHAnsi"/>
                <w:b/>
                <w:bCs/>
              </w:rPr>
              <w:t>SA</w:t>
            </w:r>
          </w:p>
        </w:tc>
        <w:tc>
          <w:tcPr>
            <w:tcW w:w="5719" w:type="dxa"/>
          </w:tcPr>
          <w:p w14:paraId="5DB0624D" w14:textId="77777777" w:rsidR="004B111D" w:rsidRPr="00F07FE0" w:rsidRDefault="004B111D" w:rsidP="000B55E5">
            <w:pPr>
              <w:rPr>
                <w:rFonts w:asciiTheme="minorHAnsi" w:hAnsiTheme="minorHAnsi" w:cstheme="minorHAnsi"/>
              </w:rPr>
            </w:pPr>
            <w:r w:rsidRPr="00F07FE0">
              <w:rPr>
                <w:rFonts w:asciiTheme="minorHAnsi" w:hAnsiTheme="minorHAnsi" w:cstheme="minorHAnsi"/>
              </w:rPr>
              <w:t>Severely Absent</w:t>
            </w:r>
          </w:p>
        </w:tc>
      </w:tr>
      <w:tr w:rsidR="004B111D" w:rsidRPr="00F07FE0" w14:paraId="1262CC14" w14:textId="77777777" w:rsidTr="000B55E5">
        <w:trPr>
          <w:trHeight w:val="432"/>
        </w:trPr>
        <w:tc>
          <w:tcPr>
            <w:tcW w:w="1271" w:type="dxa"/>
          </w:tcPr>
          <w:p w14:paraId="7ABB81C3" w14:textId="77777777" w:rsidR="004B111D" w:rsidRPr="00F07FE0" w:rsidRDefault="004B111D" w:rsidP="000B55E5">
            <w:pPr>
              <w:rPr>
                <w:rFonts w:asciiTheme="minorHAnsi" w:hAnsiTheme="minorHAnsi" w:cstheme="minorHAnsi"/>
                <w:b/>
                <w:bCs/>
              </w:rPr>
            </w:pPr>
            <w:r w:rsidRPr="00F07FE0">
              <w:rPr>
                <w:rFonts w:asciiTheme="minorHAnsi" w:hAnsiTheme="minorHAnsi" w:cstheme="minorHAnsi"/>
                <w:b/>
                <w:bCs/>
              </w:rPr>
              <w:t>EDIB</w:t>
            </w:r>
          </w:p>
        </w:tc>
        <w:tc>
          <w:tcPr>
            <w:tcW w:w="5697" w:type="dxa"/>
          </w:tcPr>
          <w:p w14:paraId="066E0A5B" w14:textId="77777777" w:rsidR="004B111D" w:rsidRPr="00F07FE0" w:rsidRDefault="004B111D" w:rsidP="000B55E5">
            <w:pPr>
              <w:rPr>
                <w:rFonts w:asciiTheme="minorHAnsi" w:hAnsiTheme="minorHAnsi" w:cstheme="minorHAnsi"/>
              </w:rPr>
            </w:pPr>
            <w:r w:rsidRPr="00F07FE0">
              <w:rPr>
                <w:rFonts w:asciiTheme="minorHAnsi" w:hAnsiTheme="minorHAnsi" w:cstheme="minorHAnsi"/>
              </w:rPr>
              <w:t>Equality, Diversity, Inclusion and Belonging</w:t>
            </w:r>
          </w:p>
        </w:tc>
        <w:tc>
          <w:tcPr>
            <w:tcW w:w="1249" w:type="dxa"/>
          </w:tcPr>
          <w:p w14:paraId="469009EB" w14:textId="77777777" w:rsidR="004B111D" w:rsidRPr="00F07FE0" w:rsidRDefault="004B111D" w:rsidP="000B55E5">
            <w:pPr>
              <w:rPr>
                <w:rFonts w:asciiTheme="minorHAnsi" w:hAnsiTheme="minorHAnsi" w:cstheme="minorHAnsi"/>
                <w:b/>
                <w:bCs/>
              </w:rPr>
            </w:pPr>
            <w:r w:rsidRPr="00F07FE0">
              <w:rPr>
                <w:rFonts w:asciiTheme="minorHAnsi" w:hAnsiTheme="minorHAnsi" w:cstheme="minorHAnsi"/>
                <w:b/>
                <w:bCs/>
              </w:rPr>
              <w:t>SALT</w:t>
            </w:r>
          </w:p>
        </w:tc>
        <w:tc>
          <w:tcPr>
            <w:tcW w:w="5719" w:type="dxa"/>
          </w:tcPr>
          <w:p w14:paraId="1ED95371" w14:textId="77777777" w:rsidR="004B111D" w:rsidRPr="00F07FE0" w:rsidRDefault="004B111D" w:rsidP="000B55E5">
            <w:pPr>
              <w:rPr>
                <w:rFonts w:asciiTheme="minorHAnsi" w:hAnsiTheme="minorHAnsi" w:cstheme="minorHAnsi"/>
              </w:rPr>
            </w:pPr>
            <w:r w:rsidRPr="00F07FE0">
              <w:rPr>
                <w:rFonts w:asciiTheme="minorHAnsi" w:hAnsiTheme="minorHAnsi" w:cstheme="minorHAnsi"/>
              </w:rPr>
              <w:t>Speech and Language Therapist</w:t>
            </w:r>
          </w:p>
        </w:tc>
      </w:tr>
      <w:tr w:rsidR="004B111D" w:rsidRPr="00F07FE0" w14:paraId="3B6CF7B2" w14:textId="77777777" w:rsidTr="000B55E5">
        <w:trPr>
          <w:trHeight w:val="432"/>
        </w:trPr>
        <w:tc>
          <w:tcPr>
            <w:tcW w:w="1271" w:type="dxa"/>
          </w:tcPr>
          <w:p w14:paraId="733BCD51" w14:textId="77777777" w:rsidR="004B111D" w:rsidRPr="00F07FE0" w:rsidRDefault="004B111D" w:rsidP="000B55E5">
            <w:pPr>
              <w:rPr>
                <w:rFonts w:asciiTheme="minorHAnsi" w:hAnsiTheme="minorHAnsi" w:cstheme="minorHAnsi"/>
                <w:b/>
                <w:bCs/>
              </w:rPr>
            </w:pPr>
            <w:r w:rsidRPr="00F07FE0">
              <w:rPr>
                <w:rFonts w:asciiTheme="minorHAnsi" w:hAnsiTheme="minorHAnsi" w:cstheme="minorHAnsi"/>
                <w:b/>
                <w:bCs/>
              </w:rPr>
              <w:t>EHA</w:t>
            </w:r>
          </w:p>
        </w:tc>
        <w:tc>
          <w:tcPr>
            <w:tcW w:w="5697" w:type="dxa"/>
          </w:tcPr>
          <w:p w14:paraId="58408327" w14:textId="77777777" w:rsidR="004B111D" w:rsidRPr="00F07FE0" w:rsidRDefault="004B111D" w:rsidP="000B55E5">
            <w:pPr>
              <w:rPr>
                <w:rFonts w:asciiTheme="minorHAnsi" w:hAnsiTheme="minorHAnsi" w:cstheme="minorHAnsi"/>
              </w:rPr>
            </w:pPr>
            <w:r w:rsidRPr="00F07FE0">
              <w:rPr>
                <w:rFonts w:asciiTheme="minorHAnsi" w:hAnsiTheme="minorHAnsi" w:cstheme="minorHAnsi"/>
              </w:rPr>
              <w:t>Early Help Assessment</w:t>
            </w:r>
          </w:p>
        </w:tc>
        <w:tc>
          <w:tcPr>
            <w:tcW w:w="1249" w:type="dxa"/>
          </w:tcPr>
          <w:p w14:paraId="3DF44A35" w14:textId="77777777" w:rsidR="004B111D" w:rsidRPr="00F07FE0" w:rsidRDefault="004B111D" w:rsidP="000B55E5">
            <w:pPr>
              <w:rPr>
                <w:rFonts w:asciiTheme="minorHAnsi" w:hAnsiTheme="minorHAnsi" w:cstheme="minorHAnsi"/>
                <w:b/>
                <w:bCs/>
              </w:rPr>
            </w:pPr>
            <w:r w:rsidRPr="00F07FE0">
              <w:rPr>
                <w:rFonts w:asciiTheme="minorHAnsi" w:hAnsiTheme="minorHAnsi" w:cstheme="minorHAnsi"/>
                <w:b/>
                <w:bCs/>
              </w:rPr>
              <w:t>SARC</w:t>
            </w:r>
          </w:p>
        </w:tc>
        <w:tc>
          <w:tcPr>
            <w:tcW w:w="5719" w:type="dxa"/>
          </w:tcPr>
          <w:p w14:paraId="5FCFA154" w14:textId="77777777" w:rsidR="004B111D" w:rsidRPr="00F07FE0" w:rsidRDefault="004B111D" w:rsidP="000B55E5">
            <w:pPr>
              <w:rPr>
                <w:rFonts w:asciiTheme="minorHAnsi" w:hAnsiTheme="minorHAnsi" w:cstheme="minorHAnsi"/>
              </w:rPr>
            </w:pPr>
            <w:r w:rsidRPr="00F07FE0">
              <w:rPr>
                <w:rFonts w:asciiTheme="minorHAnsi" w:hAnsiTheme="minorHAnsi" w:cstheme="minorHAnsi"/>
              </w:rPr>
              <w:t>Sexual Assault Referral Centre</w:t>
            </w:r>
          </w:p>
        </w:tc>
      </w:tr>
      <w:tr w:rsidR="004B111D" w:rsidRPr="00F07FE0" w14:paraId="557C9757" w14:textId="77777777" w:rsidTr="000B55E5">
        <w:trPr>
          <w:trHeight w:val="432"/>
        </w:trPr>
        <w:tc>
          <w:tcPr>
            <w:tcW w:w="1271" w:type="dxa"/>
          </w:tcPr>
          <w:p w14:paraId="5E673BE2" w14:textId="77777777" w:rsidR="004B111D" w:rsidRPr="00F07FE0" w:rsidRDefault="004B111D" w:rsidP="000B55E5">
            <w:pPr>
              <w:rPr>
                <w:rFonts w:asciiTheme="minorHAnsi" w:hAnsiTheme="minorHAnsi" w:cstheme="minorHAnsi"/>
                <w:b/>
                <w:bCs/>
              </w:rPr>
            </w:pPr>
            <w:r w:rsidRPr="00F07FE0">
              <w:rPr>
                <w:rFonts w:asciiTheme="minorHAnsi" w:hAnsiTheme="minorHAnsi" w:cstheme="minorHAnsi"/>
                <w:b/>
                <w:bCs/>
              </w:rPr>
              <w:t>EHCNA</w:t>
            </w:r>
          </w:p>
        </w:tc>
        <w:tc>
          <w:tcPr>
            <w:tcW w:w="5697" w:type="dxa"/>
          </w:tcPr>
          <w:p w14:paraId="39712D3C" w14:textId="77777777" w:rsidR="004B111D" w:rsidRPr="00F07FE0" w:rsidRDefault="004B111D" w:rsidP="000B55E5">
            <w:pPr>
              <w:rPr>
                <w:rFonts w:asciiTheme="minorHAnsi" w:hAnsiTheme="minorHAnsi" w:cstheme="minorHAnsi"/>
              </w:rPr>
            </w:pPr>
            <w:r w:rsidRPr="00F07FE0">
              <w:rPr>
                <w:rFonts w:asciiTheme="minorHAnsi" w:hAnsiTheme="minorHAnsi" w:cstheme="minorHAnsi"/>
              </w:rPr>
              <w:t>Education, Health and Care Needs Assessment</w:t>
            </w:r>
          </w:p>
        </w:tc>
        <w:tc>
          <w:tcPr>
            <w:tcW w:w="1249" w:type="dxa"/>
          </w:tcPr>
          <w:p w14:paraId="45E1325C" w14:textId="77777777" w:rsidR="004B111D" w:rsidRPr="00F07FE0" w:rsidRDefault="004B111D" w:rsidP="000B55E5">
            <w:pPr>
              <w:rPr>
                <w:rFonts w:asciiTheme="minorHAnsi" w:hAnsiTheme="minorHAnsi" w:cstheme="minorHAnsi"/>
                <w:b/>
                <w:bCs/>
              </w:rPr>
            </w:pPr>
            <w:r w:rsidRPr="00F07FE0">
              <w:rPr>
                <w:rFonts w:asciiTheme="minorHAnsi" w:hAnsiTheme="minorHAnsi" w:cstheme="minorHAnsi"/>
                <w:b/>
                <w:bCs/>
              </w:rPr>
              <w:t>SBM</w:t>
            </w:r>
          </w:p>
        </w:tc>
        <w:tc>
          <w:tcPr>
            <w:tcW w:w="5719" w:type="dxa"/>
          </w:tcPr>
          <w:p w14:paraId="6B55CBE9" w14:textId="77777777" w:rsidR="004B111D" w:rsidRPr="00F07FE0" w:rsidRDefault="004B111D" w:rsidP="000B55E5">
            <w:pPr>
              <w:rPr>
                <w:rFonts w:asciiTheme="minorHAnsi" w:hAnsiTheme="minorHAnsi" w:cstheme="minorHAnsi"/>
              </w:rPr>
            </w:pPr>
            <w:r w:rsidRPr="00F07FE0">
              <w:rPr>
                <w:rFonts w:asciiTheme="minorHAnsi" w:hAnsiTheme="minorHAnsi" w:cstheme="minorHAnsi"/>
              </w:rPr>
              <w:t>School Business Manager</w:t>
            </w:r>
          </w:p>
        </w:tc>
      </w:tr>
      <w:tr w:rsidR="004B111D" w:rsidRPr="00F07FE0" w14:paraId="3E540102" w14:textId="77777777" w:rsidTr="000B55E5">
        <w:trPr>
          <w:trHeight w:val="432"/>
        </w:trPr>
        <w:tc>
          <w:tcPr>
            <w:tcW w:w="1271" w:type="dxa"/>
          </w:tcPr>
          <w:p w14:paraId="27C6BB73" w14:textId="77777777" w:rsidR="004B111D" w:rsidRPr="00F07FE0" w:rsidRDefault="004B111D" w:rsidP="000B55E5">
            <w:pPr>
              <w:rPr>
                <w:rFonts w:asciiTheme="minorHAnsi" w:hAnsiTheme="minorHAnsi" w:cstheme="minorHAnsi"/>
                <w:b/>
                <w:bCs/>
              </w:rPr>
            </w:pPr>
            <w:r w:rsidRPr="00F07FE0">
              <w:rPr>
                <w:rFonts w:asciiTheme="minorHAnsi" w:hAnsiTheme="minorHAnsi" w:cstheme="minorHAnsi"/>
                <w:b/>
                <w:bCs/>
              </w:rPr>
              <w:t>EHCP</w:t>
            </w:r>
          </w:p>
        </w:tc>
        <w:tc>
          <w:tcPr>
            <w:tcW w:w="5697" w:type="dxa"/>
          </w:tcPr>
          <w:p w14:paraId="0E11F243" w14:textId="77777777" w:rsidR="004B111D" w:rsidRPr="00F07FE0" w:rsidRDefault="004B111D" w:rsidP="000B55E5">
            <w:pPr>
              <w:rPr>
                <w:rFonts w:asciiTheme="minorHAnsi" w:hAnsiTheme="minorHAnsi" w:cstheme="minorHAnsi"/>
              </w:rPr>
            </w:pPr>
            <w:r w:rsidRPr="00F07FE0">
              <w:rPr>
                <w:rFonts w:asciiTheme="minorHAnsi" w:hAnsiTheme="minorHAnsi" w:cstheme="minorHAnsi"/>
              </w:rPr>
              <w:t>Education, Health and Care Plan</w:t>
            </w:r>
          </w:p>
        </w:tc>
        <w:tc>
          <w:tcPr>
            <w:tcW w:w="1249" w:type="dxa"/>
          </w:tcPr>
          <w:p w14:paraId="6187B2C1" w14:textId="77777777" w:rsidR="004B111D" w:rsidRPr="00F07FE0" w:rsidRDefault="004B111D" w:rsidP="000B55E5">
            <w:pPr>
              <w:rPr>
                <w:rFonts w:asciiTheme="minorHAnsi" w:hAnsiTheme="minorHAnsi" w:cstheme="minorHAnsi"/>
                <w:b/>
                <w:bCs/>
              </w:rPr>
            </w:pPr>
            <w:r w:rsidRPr="00F07FE0">
              <w:rPr>
                <w:rFonts w:asciiTheme="minorHAnsi" w:hAnsiTheme="minorHAnsi" w:cstheme="minorHAnsi"/>
                <w:b/>
                <w:bCs/>
              </w:rPr>
              <w:t>SCC</w:t>
            </w:r>
          </w:p>
        </w:tc>
        <w:tc>
          <w:tcPr>
            <w:tcW w:w="5719" w:type="dxa"/>
          </w:tcPr>
          <w:p w14:paraId="2DE17BB8" w14:textId="77777777" w:rsidR="004B111D" w:rsidRPr="00F07FE0" w:rsidRDefault="004B111D" w:rsidP="000B55E5">
            <w:pPr>
              <w:rPr>
                <w:rFonts w:asciiTheme="minorHAnsi" w:hAnsiTheme="minorHAnsi" w:cstheme="minorHAnsi"/>
              </w:rPr>
            </w:pPr>
            <w:r w:rsidRPr="00F07FE0">
              <w:rPr>
                <w:rFonts w:asciiTheme="minorHAnsi" w:hAnsiTheme="minorHAnsi" w:cstheme="minorHAnsi"/>
              </w:rPr>
              <w:t>Standard Contractual Clause</w:t>
            </w:r>
          </w:p>
        </w:tc>
      </w:tr>
      <w:tr w:rsidR="004B111D" w:rsidRPr="00F07FE0" w14:paraId="674B0F52" w14:textId="77777777" w:rsidTr="000B55E5">
        <w:trPr>
          <w:trHeight w:val="432"/>
        </w:trPr>
        <w:tc>
          <w:tcPr>
            <w:tcW w:w="1271" w:type="dxa"/>
          </w:tcPr>
          <w:p w14:paraId="37B78849" w14:textId="77777777" w:rsidR="004B111D" w:rsidRPr="00F07FE0" w:rsidRDefault="004B111D" w:rsidP="000B55E5">
            <w:pPr>
              <w:rPr>
                <w:rFonts w:asciiTheme="minorHAnsi" w:hAnsiTheme="minorHAnsi" w:cstheme="minorHAnsi"/>
                <w:b/>
                <w:bCs/>
              </w:rPr>
            </w:pPr>
            <w:r w:rsidRPr="00F07FE0">
              <w:rPr>
                <w:rFonts w:asciiTheme="minorHAnsi" w:hAnsiTheme="minorHAnsi" w:cstheme="minorHAnsi"/>
                <w:b/>
                <w:bCs/>
              </w:rPr>
              <w:t>EHE</w:t>
            </w:r>
          </w:p>
        </w:tc>
        <w:tc>
          <w:tcPr>
            <w:tcW w:w="5697" w:type="dxa"/>
          </w:tcPr>
          <w:p w14:paraId="16F43B34" w14:textId="77777777" w:rsidR="004B111D" w:rsidRPr="00F07FE0" w:rsidRDefault="004B111D" w:rsidP="000B55E5">
            <w:pPr>
              <w:rPr>
                <w:rFonts w:asciiTheme="minorHAnsi" w:hAnsiTheme="minorHAnsi" w:cstheme="minorHAnsi"/>
              </w:rPr>
            </w:pPr>
            <w:r w:rsidRPr="00F07FE0">
              <w:rPr>
                <w:rFonts w:asciiTheme="minorHAnsi" w:hAnsiTheme="minorHAnsi" w:cstheme="minorHAnsi"/>
              </w:rPr>
              <w:t>Elective Home Education</w:t>
            </w:r>
          </w:p>
        </w:tc>
        <w:tc>
          <w:tcPr>
            <w:tcW w:w="1249" w:type="dxa"/>
          </w:tcPr>
          <w:p w14:paraId="328FF5D6" w14:textId="77777777" w:rsidR="004B111D" w:rsidRPr="00F07FE0" w:rsidRDefault="004B111D" w:rsidP="000B55E5">
            <w:pPr>
              <w:rPr>
                <w:rFonts w:asciiTheme="minorHAnsi" w:hAnsiTheme="minorHAnsi" w:cstheme="minorHAnsi"/>
                <w:b/>
                <w:bCs/>
              </w:rPr>
            </w:pPr>
            <w:r w:rsidRPr="00F07FE0">
              <w:rPr>
                <w:rFonts w:asciiTheme="minorHAnsi" w:hAnsiTheme="minorHAnsi" w:cstheme="minorHAnsi"/>
                <w:b/>
                <w:bCs/>
              </w:rPr>
              <w:t>SCITT</w:t>
            </w:r>
          </w:p>
        </w:tc>
        <w:tc>
          <w:tcPr>
            <w:tcW w:w="5719" w:type="dxa"/>
          </w:tcPr>
          <w:p w14:paraId="57D6D235" w14:textId="77777777" w:rsidR="004B111D" w:rsidRPr="00F07FE0" w:rsidRDefault="004B111D" w:rsidP="000B55E5">
            <w:pPr>
              <w:rPr>
                <w:rFonts w:asciiTheme="minorHAnsi" w:hAnsiTheme="minorHAnsi" w:cstheme="minorHAnsi"/>
              </w:rPr>
            </w:pPr>
            <w:r w:rsidRPr="00F07FE0">
              <w:rPr>
                <w:rFonts w:asciiTheme="minorHAnsi" w:hAnsiTheme="minorHAnsi" w:cstheme="minorHAnsi"/>
              </w:rPr>
              <w:t>School-Centred Initial Teacher Training</w:t>
            </w:r>
          </w:p>
        </w:tc>
      </w:tr>
      <w:tr w:rsidR="004B111D" w:rsidRPr="00F07FE0" w14:paraId="48E9FC6D" w14:textId="77777777" w:rsidTr="000B55E5">
        <w:trPr>
          <w:trHeight w:val="432"/>
        </w:trPr>
        <w:tc>
          <w:tcPr>
            <w:tcW w:w="1271" w:type="dxa"/>
          </w:tcPr>
          <w:p w14:paraId="4597B559" w14:textId="77777777" w:rsidR="004B111D" w:rsidRPr="00F07FE0" w:rsidRDefault="004B111D" w:rsidP="000B55E5">
            <w:pPr>
              <w:rPr>
                <w:rFonts w:asciiTheme="minorHAnsi" w:hAnsiTheme="minorHAnsi" w:cstheme="minorHAnsi"/>
                <w:b/>
                <w:bCs/>
              </w:rPr>
            </w:pPr>
            <w:r w:rsidRPr="00F07FE0">
              <w:rPr>
                <w:rFonts w:asciiTheme="minorHAnsi" w:hAnsiTheme="minorHAnsi" w:cstheme="minorHAnsi"/>
                <w:b/>
                <w:bCs/>
              </w:rPr>
              <w:t>ELSA</w:t>
            </w:r>
          </w:p>
        </w:tc>
        <w:tc>
          <w:tcPr>
            <w:tcW w:w="5697" w:type="dxa"/>
          </w:tcPr>
          <w:p w14:paraId="6814FB22" w14:textId="77777777" w:rsidR="004B111D" w:rsidRPr="00F07FE0" w:rsidRDefault="004B111D" w:rsidP="000B55E5">
            <w:pPr>
              <w:rPr>
                <w:rFonts w:asciiTheme="minorHAnsi" w:hAnsiTheme="minorHAnsi" w:cstheme="minorHAnsi"/>
              </w:rPr>
            </w:pPr>
            <w:r w:rsidRPr="00F07FE0">
              <w:rPr>
                <w:rFonts w:asciiTheme="minorHAnsi" w:hAnsiTheme="minorHAnsi" w:cstheme="minorHAnsi"/>
              </w:rPr>
              <w:t>Emotional Literacy Support Assistant</w:t>
            </w:r>
          </w:p>
        </w:tc>
        <w:tc>
          <w:tcPr>
            <w:tcW w:w="1249" w:type="dxa"/>
          </w:tcPr>
          <w:p w14:paraId="07F34576" w14:textId="77777777" w:rsidR="004B111D" w:rsidRPr="00F07FE0" w:rsidRDefault="004B111D" w:rsidP="000B55E5">
            <w:pPr>
              <w:rPr>
                <w:rFonts w:asciiTheme="minorHAnsi" w:hAnsiTheme="minorHAnsi" w:cstheme="minorHAnsi"/>
                <w:b/>
                <w:bCs/>
              </w:rPr>
            </w:pPr>
            <w:r w:rsidRPr="00F07FE0">
              <w:rPr>
                <w:rFonts w:asciiTheme="minorHAnsi" w:hAnsiTheme="minorHAnsi" w:cstheme="minorHAnsi"/>
                <w:b/>
                <w:bCs/>
              </w:rPr>
              <w:t>SCR</w:t>
            </w:r>
          </w:p>
        </w:tc>
        <w:tc>
          <w:tcPr>
            <w:tcW w:w="5719" w:type="dxa"/>
          </w:tcPr>
          <w:p w14:paraId="1ABC67E2" w14:textId="77777777" w:rsidR="004B111D" w:rsidRPr="00F07FE0" w:rsidRDefault="004B111D" w:rsidP="000B55E5">
            <w:pPr>
              <w:rPr>
                <w:rFonts w:asciiTheme="minorHAnsi" w:hAnsiTheme="minorHAnsi" w:cstheme="minorHAnsi"/>
              </w:rPr>
            </w:pPr>
            <w:r w:rsidRPr="00F07FE0">
              <w:rPr>
                <w:rFonts w:asciiTheme="minorHAnsi" w:hAnsiTheme="minorHAnsi" w:cstheme="minorHAnsi"/>
              </w:rPr>
              <w:t>Single Central Record</w:t>
            </w:r>
          </w:p>
        </w:tc>
      </w:tr>
      <w:tr w:rsidR="004B111D" w:rsidRPr="00F07FE0" w14:paraId="6342F435" w14:textId="77777777" w:rsidTr="000B55E5">
        <w:trPr>
          <w:trHeight w:val="432"/>
        </w:trPr>
        <w:tc>
          <w:tcPr>
            <w:tcW w:w="1271" w:type="dxa"/>
          </w:tcPr>
          <w:p w14:paraId="5385CBB2" w14:textId="77777777" w:rsidR="004B111D" w:rsidRPr="00F07FE0" w:rsidRDefault="004B111D" w:rsidP="000B55E5">
            <w:pPr>
              <w:rPr>
                <w:rFonts w:asciiTheme="minorHAnsi" w:hAnsiTheme="minorHAnsi" w:cstheme="minorHAnsi"/>
                <w:b/>
                <w:bCs/>
              </w:rPr>
            </w:pPr>
            <w:r w:rsidRPr="00F07FE0">
              <w:rPr>
                <w:rFonts w:asciiTheme="minorHAnsi" w:hAnsiTheme="minorHAnsi" w:cstheme="minorHAnsi"/>
                <w:b/>
                <w:bCs/>
              </w:rPr>
              <w:t>ESFA</w:t>
            </w:r>
          </w:p>
        </w:tc>
        <w:tc>
          <w:tcPr>
            <w:tcW w:w="5697" w:type="dxa"/>
          </w:tcPr>
          <w:p w14:paraId="4EE44D4C" w14:textId="77777777" w:rsidR="004B111D" w:rsidRPr="00F07FE0" w:rsidRDefault="004B111D" w:rsidP="000B55E5">
            <w:pPr>
              <w:rPr>
                <w:rFonts w:asciiTheme="minorHAnsi" w:hAnsiTheme="minorHAnsi" w:cstheme="minorHAnsi"/>
              </w:rPr>
            </w:pPr>
            <w:r w:rsidRPr="00F07FE0">
              <w:rPr>
                <w:rFonts w:asciiTheme="minorHAnsi" w:hAnsiTheme="minorHAnsi" w:cstheme="minorHAnsi"/>
              </w:rPr>
              <w:t>Education and Skills Funding Agency</w:t>
            </w:r>
          </w:p>
        </w:tc>
        <w:tc>
          <w:tcPr>
            <w:tcW w:w="1249" w:type="dxa"/>
          </w:tcPr>
          <w:p w14:paraId="27762A16" w14:textId="77777777" w:rsidR="004B111D" w:rsidRPr="00F07FE0" w:rsidRDefault="004B111D" w:rsidP="000B55E5">
            <w:pPr>
              <w:rPr>
                <w:rFonts w:asciiTheme="minorHAnsi" w:hAnsiTheme="minorHAnsi" w:cstheme="minorHAnsi"/>
                <w:b/>
                <w:bCs/>
              </w:rPr>
            </w:pPr>
            <w:r w:rsidRPr="00F07FE0">
              <w:rPr>
                <w:rFonts w:asciiTheme="minorHAnsi" w:hAnsiTheme="minorHAnsi" w:cstheme="minorHAnsi"/>
                <w:b/>
                <w:bCs/>
              </w:rPr>
              <w:t>SDP</w:t>
            </w:r>
          </w:p>
        </w:tc>
        <w:tc>
          <w:tcPr>
            <w:tcW w:w="5719" w:type="dxa"/>
          </w:tcPr>
          <w:p w14:paraId="7B3960C9" w14:textId="77777777" w:rsidR="004B111D" w:rsidRPr="00F07FE0" w:rsidRDefault="004B111D" w:rsidP="000B55E5">
            <w:pPr>
              <w:rPr>
                <w:rFonts w:asciiTheme="minorHAnsi" w:hAnsiTheme="minorHAnsi" w:cstheme="minorHAnsi"/>
              </w:rPr>
            </w:pPr>
            <w:r w:rsidRPr="00F07FE0">
              <w:rPr>
                <w:rFonts w:asciiTheme="minorHAnsi" w:hAnsiTheme="minorHAnsi" w:cstheme="minorHAnsi"/>
              </w:rPr>
              <w:t>School Development Plan</w:t>
            </w:r>
          </w:p>
        </w:tc>
      </w:tr>
      <w:tr w:rsidR="004B111D" w:rsidRPr="00F07FE0" w14:paraId="54D88D66" w14:textId="77777777" w:rsidTr="000B55E5">
        <w:trPr>
          <w:trHeight w:val="432"/>
        </w:trPr>
        <w:tc>
          <w:tcPr>
            <w:tcW w:w="1271" w:type="dxa"/>
          </w:tcPr>
          <w:p w14:paraId="1A9F7264" w14:textId="77777777" w:rsidR="004B111D" w:rsidRPr="00F07FE0" w:rsidRDefault="004B111D" w:rsidP="000B55E5">
            <w:pPr>
              <w:rPr>
                <w:rFonts w:asciiTheme="minorHAnsi" w:hAnsiTheme="minorHAnsi" w:cstheme="minorHAnsi"/>
                <w:b/>
                <w:bCs/>
              </w:rPr>
            </w:pPr>
            <w:r w:rsidRPr="00F07FE0">
              <w:rPr>
                <w:rFonts w:asciiTheme="minorHAnsi" w:hAnsiTheme="minorHAnsi" w:cstheme="minorHAnsi"/>
                <w:b/>
                <w:bCs/>
              </w:rPr>
              <w:t>EVC</w:t>
            </w:r>
          </w:p>
        </w:tc>
        <w:tc>
          <w:tcPr>
            <w:tcW w:w="5697" w:type="dxa"/>
          </w:tcPr>
          <w:p w14:paraId="71F437B3" w14:textId="77777777" w:rsidR="004B111D" w:rsidRPr="00F07FE0" w:rsidRDefault="004B111D" w:rsidP="000B55E5">
            <w:pPr>
              <w:rPr>
                <w:rFonts w:asciiTheme="minorHAnsi" w:hAnsiTheme="minorHAnsi" w:cstheme="minorHAnsi"/>
              </w:rPr>
            </w:pPr>
            <w:r w:rsidRPr="00F07FE0">
              <w:rPr>
                <w:rFonts w:asciiTheme="minorHAnsi" w:hAnsiTheme="minorHAnsi" w:cstheme="minorHAnsi"/>
              </w:rPr>
              <w:t>Educational Visit Coordinator</w:t>
            </w:r>
          </w:p>
        </w:tc>
        <w:tc>
          <w:tcPr>
            <w:tcW w:w="1249" w:type="dxa"/>
          </w:tcPr>
          <w:p w14:paraId="4109B1E8" w14:textId="77777777" w:rsidR="004B111D" w:rsidRPr="00F07FE0" w:rsidRDefault="004B111D" w:rsidP="000B55E5">
            <w:pPr>
              <w:rPr>
                <w:rFonts w:asciiTheme="minorHAnsi" w:hAnsiTheme="minorHAnsi" w:cstheme="minorHAnsi"/>
                <w:b/>
                <w:bCs/>
              </w:rPr>
            </w:pPr>
            <w:r w:rsidRPr="00F07FE0">
              <w:rPr>
                <w:rFonts w:asciiTheme="minorHAnsi" w:hAnsiTheme="minorHAnsi" w:cstheme="minorHAnsi"/>
                <w:b/>
                <w:bCs/>
              </w:rPr>
              <w:t>SDQ</w:t>
            </w:r>
          </w:p>
        </w:tc>
        <w:tc>
          <w:tcPr>
            <w:tcW w:w="5719" w:type="dxa"/>
          </w:tcPr>
          <w:p w14:paraId="2BFAF011" w14:textId="77777777" w:rsidR="004B111D" w:rsidRPr="00F07FE0" w:rsidRDefault="004B111D" w:rsidP="000B55E5">
            <w:pPr>
              <w:rPr>
                <w:rFonts w:asciiTheme="minorHAnsi" w:hAnsiTheme="minorHAnsi" w:cstheme="minorHAnsi"/>
              </w:rPr>
            </w:pPr>
            <w:r w:rsidRPr="00F07FE0">
              <w:rPr>
                <w:rFonts w:asciiTheme="minorHAnsi" w:hAnsiTheme="minorHAnsi" w:cstheme="minorHAnsi"/>
              </w:rPr>
              <w:t>Strengths and Difficulties Questionnaire</w:t>
            </w:r>
          </w:p>
        </w:tc>
      </w:tr>
      <w:tr w:rsidR="004B111D" w:rsidRPr="00F07FE0" w14:paraId="6CD1B877" w14:textId="77777777" w:rsidTr="000B55E5">
        <w:trPr>
          <w:trHeight w:val="432"/>
        </w:trPr>
        <w:tc>
          <w:tcPr>
            <w:tcW w:w="1271" w:type="dxa"/>
          </w:tcPr>
          <w:p w14:paraId="12B55800" w14:textId="77777777" w:rsidR="004B111D" w:rsidRPr="00F07FE0" w:rsidRDefault="004B111D" w:rsidP="000B55E5">
            <w:pPr>
              <w:rPr>
                <w:rFonts w:asciiTheme="minorHAnsi" w:hAnsiTheme="minorHAnsi" w:cstheme="minorHAnsi"/>
                <w:b/>
                <w:bCs/>
              </w:rPr>
            </w:pPr>
            <w:r w:rsidRPr="00F07FE0">
              <w:rPr>
                <w:rFonts w:asciiTheme="minorHAnsi" w:hAnsiTheme="minorHAnsi" w:cstheme="minorHAnsi"/>
                <w:b/>
                <w:bCs/>
              </w:rPr>
              <w:t>EWOSSO</w:t>
            </w:r>
          </w:p>
        </w:tc>
        <w:tc>
          <w:tcPr>
            <w:tcW w:w="5697" w:type="dxa"/>
          </w:tcPr>
          <w:p w14:paraId="51FDB896" w14:textId="77777777" w:rsidR="004B111D" w:rsidRPr="00F07FE0" w:rsidRDefault="004B111D" w:rsidP="000B55E5">
            <w:pPr>
              <w:rPr>
                <w:rFonts w:asciiTheme="minorHAnsi" w:hAnsiTheme="minorHAnsi" w:cstheme="minorHAnsi"/>
              </w:rPr>
            </w:pPr>
            <w:r w:rsidRPr="00F07FE0">
              <w:rPr>
                <w:rFonts w:asciiTheme="minorHAnsi" w:hAnsiTheme="minorHAnsi" w:cstheme="minorHAnsi"/>
              </w:rPr>
              <w:t>Education Welfare and Safeguarding Support Officer</w:t>
            </w:r>
          </w:p>
        </w:tc>
        <w:tc>
          <w:tcPr>
            <w:tcW w:w="1249" w:type="dxa"/>
          </w:tcPr>
          <w:p w14:paraId="0D9F425D" w14:textId="77777777" w:rsidR="004B111D" w:rsidRPr="00F07FE0" w:rsidRDefault="004B111D" w:rsidP="000B55E5">
            <w:pPr>
              <w:rPr>
                <w:rFonts w:asciiTheme="minorHAnsi" w:hAnsiTheme="minorHAnsi" w:cstheme="minorHAnsi"/>
                <w:b/>
                <w:bCs/>
              </w:rPr>
            </w:pPr>
            <w:r w:rsidRPr="00F07FE0">
              <w:rPr>
                <w:rFonts w:asciiTheme="minorHAnsi" w:hAnsiTheme="minorHAnsi" w:cstheme="minorHAnsi"/>
                <w:b/>
                <w:bCs/>
              </w:rPr>
              <w:t>SEF</w:t>
            </w:r>
          </w:p>
        </w:tc>
        <w:tc>
          <w:tcPr>
            <w:tcW w:w="5719" w:type="dxa"/>
          </w:tcPr>
          <w:p w14:paraId="31C1A488" w14:textId="77777777" w:rsidR="004B111D" w:rsidRPr="00F07FE0" w:rsidRDefault="004B111D" w:rsidP="000B55E5">
            <w:pPr>
              <w:rPr>
                <w:rFonts w:asciiTheme="minorHAnsi" w:hAnsiTheme="minorHAnsi" w:cstheme="minorHAnsi"/>
              </w:rPr>
            </w:pPr>
            <w:r w:rsidRPr="00F07FE0">
              <w:rPr>
                <w:rFonts w:asciiTheme="minorHAnsi" w:hAnsiTheme="minorHAnsi" w:cstheme="minorHAnsi"/>
              </w:rPr>
              <w:t>Self-Evaluation Form</w:t>
            </w:r>
          </w:p>
        </w:tc>
      </w:tr>
      <w:tr w:rsidR="004B111D" w:rsidRPr="00F07FE0" w14:paraId="18C6432E" w14:textId="77777777" w:rsidTr="000B55E5">
        <w:trPr>
          <w:trHeight w:val="432"/>
        </w:trPr>
        <w:tc>
          <w:tcPr>
            <w:tcW w:w="1271" w:type="dxa"/>
          </w:tcPr>
          <w:p w14:paraId="449E9CE0" w14:textId="77777777" w:rsidR="004B111D" w:rsidRPr="00F07FE0" w:rsidRDefault="004B111D" w:rsidP="000B55E5">
            <w:pPr>
              <w:rPr>
                <w:rFonts w:asciiTheme="minorHAnsi" w:hAnsiTheme="minorHAnsi" w:cstheme="minorHAnsi"/>
                <w:b/>
                <w:bCs/>
              </w:rPr>
            </w:pPr>
            <w:r w:rsidRPr="00F07FE0">
              <w:rPr>
                <w:rFonts w:asciiTheme="minorHAnsi" w:hAnsiTheme="minorHAnsi" w:cstheme="minorHAnsi"/>
                <w:b/>
                <w:bCs/>
              </w:rPr>
              <w:t>EYFS</w:t>
            </w:r>
          </w:p>
        </w:tc>
        <w:tc>
          <w:tcPr>
            <w:tcW w:w="5697" w:type="dxa"/>
          </w:tcPr>
          <w:p w14:paraId="13F509BB" w14:textId="77777777" w:rsidR="004B111D" w:rsidRPr="00F07FE0" w:rsidRDefault="004B111D" w:rsidP="000B55E5">
            <w:pPr>
              <w:rPr>
                <w:rFonts w:asciiTheme="minorHAnsi" w:hAnsiTheme="minorHAnsi" w:cstheme="minorHAnsi"/>
              </w:rPr>
            </w:pPr>
            <w:r w:rsidRPr="00F07FE0">
              <w:rPr>
                <w:rFonts w:asciiTheme="minorHAnsi" w:hAnsiTheme="minorHAnsi" w:cstheme="minorHAnsi"/>
              </w:rPr>
              <w:t>Early Years Foundation Stage</w:t>
            </w:r>
          </w:p>
        </w:tc>
        <w:tc>
          <w:tcPr>
            <w:tcW w:w="1249" w:type="dxa"/>
          </w:tcPr>
          <w:p w14:paraId="3A8301EE" w14:textId="77777777" w:rsidR="004B111D" w:rsidRPr="00F07FE0" w:rsidRDefault="004B111D" w:rsidP="000B55E5">
            <w:pPr>
              <w:rPr>
                <w:rFonts w:asciiTheme="minorHAnsi" w:hAnsiTheme="minorHAnsi" w:cstheme="minorHAnsi"/>
                <w:b/>
                <w:bCs/>
              </w:rPr>
            </w:pPr>
            <w:r w:rsidRPr="00F07FE0">
              <w:rPr>
                <w:rFonts w:asciiTheme="minorHAnsi" w:hAnsiTheme="minorHAnsi" w:cstheme="minorHAnsi"/>
                <w:b/>
                <w:bCs/>
              </w:rPr>
              <w:t>SEMH</w:t>
            </w:r>
          </w:p>
        </w:tc>
        <w:tc>
          <w:tcPr>
            <w:tcW w:w="5719" w:type="dxa"/>
          </w:tcPr>
          <w:p w14:paraId="4EEDEDBD" w14:textId="77777777" w:rsidR="004B111D" w:rsidRPr="00F07FE0" w:rsidRDefault="004B111D" w:rsidP="000B55E5">
            <w:pPr>
              <w:rPr>
                <w:rFonts w:asciiTheme="minorHAnsi" w:hAnsiTheme="minorHAnsi" w:cstheme="minorHAnsi"/>
              </w:rPr>
            </w:pPr>
            <w:r w:rsidRPr="00F07FE0">
              <w:rPr>
                <w:rFonts w:asciiTheme="minorHAnsi" w:hAnsiTheme="minorHAnsi" w:cstheme="minorHAnsi"/>
              </w:rPr>
              <w:t>Social, Emotional, and Mental Health</w:t>
            </w:r>
          </w:p>
        </w:tc>
      </w:tr>
      <w:tr w:rsidR="004B111D" w:rsidRPr="00F07FE0" w14:paraId="60923267" w14:textId="77777777" w:rsidTr="000B55E5">
        <w:trPr>
          <w:trHeight w:val="432"/>
        </w:trPr>
        <w:tc>
          <w:tcPr>
            <w:tcW w:w="1271" w:type="dxa"/>
          </w:tcPr>
          <w:p w14:paraId="090BF52F" w14:textId="77777777" w:rsidR="004B111D" w:rsidRPr="00F07FE0" w:rsidRDefault="004B111D" w:rsidP="000B55E5">
            <w:pPr>
              <w:rPr>
                <w:rFonts w:asciiTheme="minorHAnsi" w:hAnsiTheme="minorHAnsi" w:cstheme="minorHAnsi"/>
                <w:b/>
                <w:bCs/>
              </w:rPr>
            </w:pPr>
            <w:r w:rsidRPr="00F07FE0">
              <w:rPr>
                <w:rFonts w:asciiTheme="minorHAnsi" w:hAnsiTheme="minorHAnsi" w:cstheme="minorHAnsi"/>
                <w:b/>
                <w:bCs/>
              </w:rPr>
              <w:t>FBV</w:t>
            </w:r>
          </w:p>
        </w:tc>
        <w:tc>
          <w:tcPr>
            <w:tcW w:w="5697" w:type="dxa"/>
          </w:tcPr>
          <w:p w14:paraId="2AC9CBC4" w14:textId="77777777" w:rsidR="004B111D" w:rsidRPr="00F07FE0" w:rsidRDefault="004B111D" w:rsidP="000B55E5">
            <w:pPr>
              <w:rPr>
                <w:rFonts w:asciiTheme="minorHAnsi" w:hAnsiTheme="minorHAnsi" w:cstheme="minorHAnsi"/>
              </w:rPr>
            </w:pPr>
            <w:r w:rsidRPr="00F07FE0">
              <w:rPr>
                <w:rFonts w:asciiTheme="minorHAnsi" w:hAnsiTheme="minorHAnsi" w:cstheme="minorHAnsi"/>
              </w:rPr>
              <w:t>Fundamental British Values</w:t>
            </w:r>
          </w:p>
        </w:tc>
        <w:tc>
          <w:tcPr>
            <w:tcW w:w="1249" w:type="dxa"/>
          </w:tcPr>
          <w:p w14:paraId="1A9AE0D1" w14:textId="77777777" w:rsidR="004B111D" w:rsidRPr="00F07FE0" w:rsidRDefault="004B111D" w:rsidP="000B55E5">
            <w:pPr>
              <w:rPr>
                <w:rFonts w:asciiTheme="minorHAnsi" w:hAnsiTheme="minorHAnsi" w:cstheme="minorHAnsi"/>
                <w:b/>
                <w:bCs/>
              </w:rPr>
            </w:pPr>
            <w:r w:rsidRPr="00F07FE0">
              <w:rPr>
                <w:rFonts w:asciiTheme="minorHAnsi" w:hAnsiTheme="minorHAnsi" w:cstheme="minorHAnsi"/>
                <w:b/>
                <w:bCs/>
              </w:rPr>
              <w:t>SENCO</w:t>
            </w:r>
          </w:p>
        </w:tc>
        <w:tc>
          <w:tcPr>
            <w:tcW w:w="5719" w:type="dxa"/>
          </w:tcPr>
          <w:p w14:paraId="42AF77C2" w14:textId="77777777" w:rsidR="004B111D" w:rsidRPr="00F07FE0" w:rsidRDefault="004B111D" w:rsidP="000B55E5">
            <w:pPr>
              <w:rPr>
                <w:rFonts w:asciiTheme="minorHAnsi" w:hAnsiTheme="minorHAnsi" w:cstheme="minorHAnsi"/>
              </w:rPr>
            </w:pPr>
            <w:r w:rsidRPr="00F07FE0">
              <w:rPr>
                <w:rFonts w:asciiTheme="minorHAnsi" w:hAnsiTheme="minorHAnsi" w:cstheme="minorHAnsi"/>
              </w:rPr>
              <w:t>Special Educational Needs Coordinator</w:t>
            </w:r>
          </w:p>
        </w:tc>
      </w:tr>
      <w:tr w:rsidR="004B111D" w:rsidRPr="00F07FE0" w14:paraId="3EB68526" w14:textId="77777777" w:rsidTr="000B55E5">
        <w:trPr>
          <w:trHeight w:val="432"/>
        </w:trPr>
        <w:tc>
          <w:tcPr>
            <w:tcW w:w="1271" w:type="dxa"/>
          </w:tcPr>
          <w:p w14:paraId="63A48CF5" w14:textId="77777777" w:rsidR="004B111D" w:rsidRPr="00F07FE0" w:rsidRDefault="004B111D" w:rsidP="000B55E5">
            <w:pPr>
              <w:rPr>
                <w:rFonts w:asciiTheme="minorHAnsi" w:hAnsiTheme="minorHAnsi" w:cstheme="minorHAnsi"/>
                <w:b/>
                <w:bCs/>
              </w:rPr>
            </w:pPr>
            <w:r w:rsidRPr="00F07FE0">
              <w:rPr>
                <w:rFonts w:asciiTheme="minorHAnsi" w:hAnsiTheme="minorHAnsi" w:cstheme="minorHAnsi"/>
                <w:b/>
                <w:bCs/>
              </w:rPr>
              <w:t>FFT</w:t>
            </w:r>
          </w:p>
        </w:tc>
        <w:tc>
          <w:tcPr>
            <w:tcW w:w="5697" w:type="dxa"/>
          </w:tcPr>
          <w:p w14:paraId="3AC0704A" w14:textId="77777777" w:rsidR="004B111D" w:rsidRPr="00F07FE0" w:rsidRDefault="004B111D" w:rsidP="000B55E5">
            <w:pPr>
              <w:rPr>
                <w:rFonts w:asciiTheme="minorHAnsi" w:hAnsiTheme="minorHAnsi" w:cstheme="minorHAnsi"/>
              </w:rPr>
            </w:pPr>
            <w:r w:rsidRPr="00F07FE0">
              <w:rPr>
                <w:rFonts w:asciiTheme="minorHAnsi" w:hAnsiTheme="minorHAnsi" w:cstheme="minorHAnsi"/>
              </w:rPr>
              <w:t>Fischer Family Trust</w:t>
            </w:r>
          </w:p>
        </w:tc>
        <w:tc>
          <w:tcPr>
            <w:tcW w:w="1249" w:type="dxa"/>
          </w:tcPr>
          <w:p w14:paraId="03A0A632" w14:textId="77777777" w:rsidR="004B111D" w:rsidRPr="00F07FE0" w:rsidRDefault="004B111D" w:rsidP="000B55E5">
            <w:pPr>
              <w:rPr>
                <w:rFonts w:asciiTheme="minorHAnsi" w:hAnsiTheme="minorHAnsi" w:cstheme="minorHAnsi"/>
                <w:b/>
                <w:bCs/>
              </w:rPr>
            </w:pPr>
            <w:r w:rsidRPr="00F07FE0">
              <w:rPr>
                <w:rFonts w:asciiTheme="minorHAnsi" w:hAnsiTheme="minorHAnsi" w:cstheme="minorHAnsi"/>
                <w:b/>
                <w:bCs/>
              </w:rPr>
              <w:t>SEND</w:t>
            </w:r>
          </w:p>
        </w:tc>
        <w:tc>
          <w:tcPr>
            <w:tcW w:w="5719" w:type="dxa"/>
          </w:tcPr>
          <w:p w14:paraId="45148170" w14:textId="77777777" w:rsidR="004B111D" w:rsidRPr="00F07FE0" w:rsidRDefault="004B111D" w:rsidP="000B55E5">
            <w:pPr>
              <w:rPr>
                <w:rFonts w:asciiTheme="minorHAnsi" w:hAnsiTheme="minorHAnsi" w:cstheme="minorHAnsi"/>
              </w:rPr>
            </w:pPr>
            <w:r w:rsidRPr="00F07FE0">
              <w:rPr>
                <w:rFonts w:asciiTheme="minorHAnsi" w:hAnsiTheme="minorHAnsi" w:cstheme="minorHAnsi"/>
              </w:rPr>
              <w:t>Special Educational Needs and Disabilities</w:t>
            </w:r>
          </w:p>
        </w:tc>
      </w:tr>
      <w:tr w:rsidR="004B111D" w:rsidRPr="00F07FE0" w14:paraId="1CAEC2F8" w14:textId="77777777" w:rsidTr="000B55E5">
        <w:trPr>
          <w:trHeight w:val="432"/>
        </w:trPr>
        <w:tc>
          <w:tcPr>
            <w:tcW w:w="1271" w:type="dxa"/>
          </w:tcPr>
          <w:p w14:paraId="7B1EC603" w14:textId="77777777" w:rsidR="004B111D" w:rsidRPr="00F07FE0" w:rsidRDefault="004B111D" w:rsidP="000B55E5">
            <w:pPr>
              <w:rPr>
                <w:rFonts w:asciiTheme="minorHAnsi" w:hAnsiTheme="minorHAnsi" w:cstheme="minorHAnsi"/>
                <w:b/>
                <w:bCs/>
              </w:rPr>
            </w:pPr>
            <w:r w:rsidRPr="00F07FE0">
              <w:rPr>
                <w:rFonts w:asciiTheme="minorHAnsi" w:hAnsiTheme="minorHAnsi" w:cstheme="minorHAnsi"/>
                <w:b/>
                <w:bCs/>
              </w:rPr>
              <w:lastRenderedPageBreak/>
              <w:t>FGM</w:t>
            </w:r>
          </w:p>
        </w:tc>
        <w:tc>
          <w:tcPr>
            <w:tcW w:w="5697" w:type="dxa"/>
          </w:tcPr>
          <w:p w14:paraId="669F5EAB" w14:textId="77777777" w:rsidR="004B111D" w:rsidRPr="00F07FE0" w:rsidRDefault="004B111D" w:rsidP="000B55E5">
            <w:pPr>
              <w:rPr>
                <w:rFonts w:asciiTheme="minorHAnsi" w:hAnsiTheme="minorHAnsi" w:cstheme="minorHAnsi"/>
              </w:rPr>
            </w:pPr>
            <w:r w:rsidRPr="00F07FE0">
              <w:rPr>
                <w:rFonts w:asciiTheme="minorHAnsi" w:hAnsiTheme="minorHAnsi" w:cstheme="minorHAnsi"/>
              </w:rPr>
              <w:t>Female Genital Mutilation</w:t>
            </w:r>
          </w:p>
        </w:tc>
        <w:tc>
          <w:tcPr>
            <w:tcW w:w="1249" w:type="dxa"/>
          </w:tcPr>
          <w:p w14:paraId="0AFFB073" w14:textId="77777777" w:rsidR="004B111D" w:rsidRPr="00F07FE0" w:rsidRDefault="004B111D" w:rsidP="000B55E5">
            <w:pPr>
              <w:rPr>
                <w:rFonts w:asciiTheme="minorHAnsi" w:hAnsiTheme="minorHAnsi" w:cstheme="minorHAnsi"/>
                <w:b/>
                <w:bCs/>
              </w:rPr>
            </w:pPr>
            <w:r w:rsidRPr="00F07FE0">
              <w:rPr>
                <w:rFonts w:asciiTheme="minorHAnsi" w:hAnsiTheme="minorHAnsi" w:cstheme="minorHAnsi"/>
                <w:b/>
                <w:bCs/>
              </w:rPr>
              <w:t>SIP</w:t>
            </w:r>
          </w:p>
        </w:tc>
        <w:tc>
          <w:tcPr>
            <w:tcW w:w="5719" w:type="dxa"/>
          </w:tcPr>
          <w:p w14:paraId="0E20D597" w14:textId="77777777" w:rsidR="004B111D" w:rsidRPr="00F07FE0" w:rsidRDefault="004B111D" w:rsidP="000B55E5">
            <w:pPr>
              <w:rPr>
                <w:rFonts w:asciiTheme="minorHAnsi" w:hAnsiTheme="minorHAnsi" w:cstheme="minorHAnsi"/>
              </w:rPr>
            </w:pPr>
            <w:r w:rsidRPr="00F07FE0">
              <w:rPr>
                <w:rFonts w:asciiTheme="minorHAnsi" w:hAnsiTheme="minorHAnsi" w:cstheme="minorHAnsi"/>
              </w:rPr>
              <w:t>School Improvement Partner</w:t>
            </w:r>
          </w:p>
        </w:tc>
      </w:tr>
      <w:tr w:rsidR="004B111D" w:rsidRPr="00F07FE0" w14:paraId="74043B8E" w14:textId="77777777" w:rsidTr="000B55E5">
        <w:trPr>
          <w:trHeight w:val="432"/>
        </w:trPr>
        <w:tc>
          <w:tcPr>
            <w:tcW w:w="1271" w:type="dxa"/>
          </w:tcPr>
          <w:p w14:paraId="777A7803" w14:textId="77777777" w:rsidR="004B111D" w:rsidRPr="00F07FE0" w:rsidRDefault="004B111D" w:rsidP="000B55E5">
            <w:pPr>
              <w:rPr>
                <w:rFonts w:asciiTheme="minorHAnsi" w:hAnsiTheme="minorHAnsi" w:cstheme="minorHAnsi"/>
                <w:b/>
                <w:bCs/>
              </w:rPr>
            </w:pPr>
            <w:r w:rsidRPr="00F07FE0">
              <w:rPr>
                <w:rFonts w:asciiTheme="minorHAnsi" w:hAnsiTheme="minorHAnsi" w:cstheme="minorHAnsi"/>
                <w:b/>
                <w:bCs/>
              </w:rPr>
              <w:t>FGMPO</w:t>
            </w:r>
          </w:p>
        </w:tc>
        <w:tc>
          <w:tcPr>
            <w:tcW w:w="5697" w:type="dxa"/>
          </w:tcPr>
          <w:p w14:paraId="305AF5B7" w14:textId="77777777" w:rsidR="004B111D" w:rsidRPr="00F07FE0" w:rsidRDefault="004B111D" w:rsidP="000B55E5">
            <w:pPr>
              <w:rPr>
                <w:rFonts w:asciiTheme="minorHAnsi" w:hAnsiTheme="minorHAnsi" w:cstheme="minorHAnsi"/>
              </w:rPr>
            </w:pPr>
            <w:r w:rsidRPr="00F07FE0">
              <w:rPr>
                <w:rFonts w:asciiTheme="minorHAnsi" w:hAnsiTheme="minorHAnsi" w:cstheme="minorHAnsi"/>
              </w:rPr>
              <w:t>FGM Protection Order</w:t>
            </w:r>
          </w:p>
        </w:tc>
        <w:tc>
          <w:tcPr>
            <w:tcW w:w="1249" w:type="dxa"/>
          </w:tcPr>
          <w:p w14:paraId="2C91333D" w14:textId="77777777" w:rsidR="004B111D" w:rsidRPr="00F07FE0" w:rsidRDefault="004B111D" w:rsidP="000B55E5">
            <w:pPr>
              <w:rPr>
                <w:rFonts w:asciiTheme="minorHAnsi" w:hAnsiTheme="minorHAnsi" w:cstheme="minorHAnsi"/>
                <w:b/>
                <w:bCs/>
              </w:rPr>
            </w:pPr>
            <w:r w:rsidRPr="00F07FE0">
              <w:rPr>
                <w:rFonts w:asciiTheme="minorHAnsi" w:hAnsiTheme="minorHAnsi" w:cstheme="minorHAnsi"/>
                <w:b/>
                <w:bCs/>
              </w:rPr>
              <w:t>SLA</w:t>
            </w:r>
          </w:p>
        </w:tc>
        <w:tc>
          <w:tcPr>
            <w:tcW w:w="5719" w:type="dxa"/>
          </w:tcPr>
          <w:p w14:paraId="5967891E" w14:textId="77777777" w:rsidR="004B111D" w:rsidRPr="00F07FE0" w:rsidRDefault="004B111D" w:rsidP="000B55E5">
            <w:pPr>
              <w:rPr>
                <w:rFonts w:asciiTheme="minorHAnsi" w:hAnsiTheme="minorHAnsi" w:cstheme="minorHAnsi"/>
              </w:rPr>
            </w:pPr>
            <w:r w:rsidRPr="00F07FE0">
              <w:rPr>
                <w:rFonts w:asciiTheme="minorHAnsi" w:hAnsiTheme="minorHAnsi" w:cstheme="minorHAnsi"/>
              </w:rPr>
              <w:t>Service Level Agreement</w:t>
            </w:r>
          </w:p>
        </w:tc>
      </w:tr>
      <w:tr w:rsidR="004B111D" w:rsidRPr="00F07FE0" w14:paraId="0D744DBE" w14:textId="77777777" w:rsidTr="000B55E5">
        <w:trPr>
          <w:trHeight w:val="432"/>
        </w:trPr>
        <w:tc>
          <w:tcPr>
            <w:tcW w:w="1271" w:type="dxa"/>
          </w:tcPr>
          <w:p w14:paraId="616DB9DC" w14:textId="77777777" w:rsidR="004B111D" w:rsidRPr="00F07FE0" w:rsidRDefault="004B111D" w:rsidP="000B55E5">
            <w:pPr>
              <w:rPr>
                <w:rFonts w:asciiTheme="minorHAnsi" w:hAnsiTheme="minorHAnsi" w:cstheme="minorHAnsi"/>
                <w:b/>
                <w:bCs/>
              </w:rPr>
            </w:pPr>
            <w:r w:rsidRPr="00F07FE0">
              <w:rPr>
                <w:rFonts w:asciiTheme="minorHAnsi" w:hAnsiTheme="minorHAnsi" w:cstheme="minorHAnsi"/>
                <w:b/>
                <w:bCs/>
              </w:rPr>
              <w:t>FOI</w:t>
            </w:r>
          </w:p>
        </w:tc>
        <w:tc>
          <w:tcPr>
            <w:tcW w:w="5697" w:type="dxa"/>
          </w:tcPr>
          <w:p w14:paraId="49800FC1" w14:textId="77777777" w:rsidR="004B111D" w:rsidRPr="00F07FE0" w:rsidRDefault="004B111D" w:rsidP="000B55E5">
            <w:pPr>
              <w:rPr>
                <w:rFonts w:asciiTheme="minorHAnsi" w:hAnsiTheme="minorHAnsi" w:cstheme="minorHAnsi"/>
              </w:rPr>
            </w:pPr>
            <w:r w:rsidRPr="00F07FE0">
              <w:rPr>
                <w:rFonts w:asciiTheme="minorHAnsi" w:hAnsiTheme="minorHAnsi" w:cstheme="minorHAnsi"/>
              </w:rPr>
              <w:t>Freedom of Information</w:t>
            </w:r>
          </w:p>
        </w:tc>
        <w:tc>
          <w:tcPr>
            <w:tcW w:w="1249" w:type="dxa"/>
          </w:tcPr>
          <w:p w14:paraId="50E928FE" w14:textId="77777777" w:rsidR="004B111D" w:rsidRPr="00F07FE0" w:rsidRDefault="004B111D" w:rsidP="000B55E5">
            <w:pPr>
              <w:rPr>
                <w:rFonts w:asciiTheme="minorHAnsi" w:hAnsiTheme="minorHAnsi" w:cstheme="minorHAnsi"/>
                <w:b/>
                <w:bCs/>
              </w:rPr>
            </w:pPr>
            <w:r w:rsidRPr="00F07FE0">
              <w:rPr>
                <w:rFonts w:asciiTheme="minorHAnsi" w:hAnsiTheme="minorHAnsi" w:cstheme="minorHAnsi"/>
                <w:b/>
                <w:bCs/>
              </w:rPr>
              <w:t>SLCN</w:t>
            </w:r>
          </w:p>
        </w:tc>
        <w:tc>
          <w:tcPr>
            <w:tcW w:w="5719" w:type="dxa"/>
          </w:tcPr>
          <w:p w14:paraId="1BD675DD" w14:textId="77777777" w:rsidR="004B111D" w:rsidRPr="00F07FE0" w:rsidRDefault="004B111D" w:rsidP="000B55E5">
            <w:pPr>
              <w:rPr>
                <w:rFonts w:asciiTheme="minorHAnsi" w:hAnsiTheme="minorHAnsi" w:cstheme="minorHAnsi"/>
              </w:rPr>
            </w:pPr>
            <w:r w:rsidRPr="00F07FE0">
              <w:rPr>
                <w:rFonts w:asciiTheme="minorHAnsi" w:hAnsiTheme="minorHAnsi" w:cstheme="minorHAnsi"/>
              </w:rPr>
              <w:t>Speech, Language and Communication Needs</w:t>
            </w:r>
          </w:p>
        </w:tc>
      </w:tr>
      <w:tr w:rsidR="004B111D" w:rsidRPr="00F07FE0" w14:paraId="0F9D24C0" w14:textId="77777777" w:rsidTr="000B55E5">
        <w:trPr>
          <w:trHeight w:val="432"/>
        </w:trPr>
        <w:tc>
          <w:tcPr>
            <w:tcW w:w="1271" w:type="dxa"/>
          </w:tcPr>
          <w:p w14:paraId="41D73D2D" w14:textId="77777777" w:rsidR="004B111D" w:rsidRPr="00F07FE0" w:rsidRDefault="004B111D" w:rsidP="000B55E5">
            <w:pPr>
              <w:rPr>
                <w:rFonts w:asciiTheme="minorHAnsi" w:hAnsiTheme="minorHAnsi" w:cstheme="minorHAnsi"/>
                <w:b/>
                <w:bCs/>
              </w:rPr>
            </w:pPr>
            <w:r w:rsidRPr="00F07FE0">
              <w:rPr>
                <w:rFonts w:asciiTheme="minorHAnsi" w:hAnsiTheme="minorHAnsi" w:cstheme="minorHAnsi"/>
                <w:b/>
                <w:bCs/>
              </w:rPr>
              <w:t>FSM</w:t>
            </w:r>
          </w:p>
        </w:tc>
        <w:tc>
          <w:tcPr>
            <w:tcW w:w="5697" w:type="dxa"/>
          </w:tcPr>
          <w:p w14:paraId="7952C84D" w14:textId="77777777" w:rsidR="004B111D" w:rsidRPr="00F07FE0" w:rsidRDefault="004B111D" w:rsidP="000B55E5">
            <w:pPr>
              <w:rPr>
                <w:rFonts w:asciiTheme="minorHAnsi" w:hAnsiTheme="minorHAnsi" w:cstheme="minorHAnsi"/>
              </w:rPr>
            </w:pPr>
            <w:r w:rsidRPr="00F07FE0">
              <w:rPr>
                <w:rFonts w:asciiTheme="minorHAnsi" w:hAnsiTheme="minorHAnsi" w:cstheme="minorHAnsi"/>
              </w:rPr>
              <w:t>Free School Meals</w:t>
            </w:r>
          </w:p>
        </w:tc>
        <w:tc>
          <w:tcPr>
            <w:tcW w:w="1249" w:type="dxa"/>
          </w:tcPr>
          <w:p w14:paraId="77DB33D2" w14:textId="77777777" w:rsidR="004B111D" w:rsidRPr="00F07FE0" w:rsidRDefault="004B111D" w:rsidP="000B55E5">
            <w:pPr>
              <w:rPr>
                <w:rFonts w:asciiTheme="minorHAnsi" w:hAnsiTheme="minorHAnsi" w:cstheme="minorHAnsi"/>
                <w:b/>
                <w:bCs/>
              </w:rPr>
            </w:pPr>
            <w:r w:rsidRPr="00F07FE0">
              <w:rPr>
                <w:rFonts w:asciiTheme="minorHAnsi" w:hAnsiTheme="minorHAnsi" w:cstheme="minorHAnsi"/>
                <w:b/>
                <w:bCs/>
              </w:rPr>
              <w:t>SLT</w:t>
            </w:r>
          </w:p>
        </w:tc>
        <w:tc>
          <w:tcPr>
            <w:tcW w:w="5719" w:type="dxa"/>
          </w:tcPr>
          <w:p w14:paraId="2F5FF740" w14:textId="77777777" w:rsidR="004B111D" w:rsidRPr="00F07FE0" w:rsidRDefault="004B111D" w:rsidP="000B55E5">
            <w:pPr>
              <w:rPr>
                <w:rFonts w:asciiTheme="minorHAnsi" w:hAnsiTheme="minorHAnsi" w:cstheme="minorHAnsi"/>
              </w:rPr>
            </w:pPr>
            <w:r w:rsidRPr="00F07FE0">
              <w:rPr>
                <w:rFonts w:asciiTheme="minorHAnsi" w:hAnsiTheme="minorHAnsi" w:cstheme="minorHAnsi"/>
              </w:rPr>
              <w:t>Senior Leadership Team</w:t>
            </w:r>
          </w:p>
        </w:tc>
      </w:tr>
      <w:tr w:rsidR="004B111D" w:rsidRPr="00F07FE0" w14:paraId="55BB0D77" w14:textId="77777777" w:rsidTr="000B55E5">
        <w:trPr>
          <w:trHeight w:val="432"/>
        </w:trPr>
        <w:tc>
          <w:tcPr>
            <w:tcW w:w="1271" w:type="dxa"/>
          </w:tcPr>
          <w:p w14:paraId="1A978CB4" w14:textId="77777777" w:rsidR="004B111D" w:rsidRPr="00F07FE0" w:rsidRDefault="004B111D" w:rsidP="000B55E5">
            <w:pPr>
              <w:rPr>
                <w:rFonts w:asciiTheme="minorHAnsi" w:hAnsiTheme="minorHAnsi" w:cstheme="minorHAnsi"/>
                <w:b/>
                <w:bCs/>
              </w:rPr>
            </w:pPr>
            <w:r w:rsidRPr="00F07FE0">
              <w:rPr>
                <w:rFonts w:asciiTheme="minorHAnsi" w:hAnsiTheme="minorHAnsi" w:cstheme="minorHAnsi"/>
                <w:b/>
                <w:bCs/>
              </w:rPr>
              <w:t>FTS</w:t>
            </w:r>
          </w:p>
        </w:tc>
        <w:tc>
          <w:tcPr>
            <w:tcW w:w="5697" w:type="dxa"/>
          </w:tcPr>
          <w:p w14:paraId="42FD9CA6" w14:textId="77777777" w:rsidR="004B111D" w:rsidRPr="00F07FE0" w:rsidRDefault="004B111D" w:rsidP="000B55E5">
            <w:pPr>
              <w:rPr>
                <w:rFonts w:asciiTheme="minorHAnsi" w:hAnsiTheme="minorHAnsi" w:cstheme="minorHAnsi"/>
              </w:rPr>
            </w:pPr>
            <w:r w:rsidRPr="00F07FE0">
              <w:rPr>
                <w:rFonts w:asciiTheme="minorHAnsi" w:hAnsiTheme="minorHAnsi" w:cstheme="minorHAnsi"/>
              </w:rPr>
              <w:t>Find a Tender Service</w:t>
            </w:r>
          </w:p>
        </w:tc>
        <w:tc>
          <w:tcPr>
            <w:tcW w:w="1249" w:type="dxa"/>
          </w:tcPr>
          <w:p w14:paraId="166F5C2E" w14:textId="77777777" w:rsidR="004B111D" w:rsidRPr="00F07FE0" w:rsidRDefault="004B111D" w:rsidP="000B55E5">
            <w:pPr>
              <w:rPr>
                <w:rFonts w:asciiTheme="minorHAnsi" w:hAnsiTheme="minorHAnsi" w:cstheme="minorHAnsi"/>
                <w:b/>
                <w:bCs/>
              </w:rPr>
            </w:pPr>
            <w:r w:rsidRPr="00F07FE0">
              <w:rPr>
                <w:rFonts w:asciiTheme="minorHAnsi" w:hAnsiTheme="minorHAnsi" w:cstheme="minorHAnsi"/>
                <w:b/>
                <w:bCs/>
              </w:rPr>
              <w:t>SPOC</w:t>
            </w:r>
          </w:p>
        </w:tc>
        <w:tc>
          <w:tcPr>
            <w:tcW w:w="5719" w:type="dxa"/>
          </w:tcPr>
          <w:p w14:paraId="49301C50" w14:textId="77777777" w:rsidR="004B111D" w:rsidRPr="00F07FE0" w:rsidRDefault="004B111D" w:rsidP="000B55E5">
            <w:pPr>
              <w:rPr>
                <w:rFonts w:asciiTheme="minorHAnsi" w:hAnsiTheme="minorHAnsi" w:cstheme="minorHAnsi"/>
              </w:rPr>
            </w:pPr>
            <w:r w:rsidRPr="00F07FE0">
              <w:rPr>
                <w:rFonts w:asciiTheme="minorHAnsi" w:hAnsiTheme="minorHAnsi" w:cstheme="minorHAnsi"/>
              </w:rPr>
              <w:t>Single Point of Contact</w:t>
            </w:r>
          </w:p>
        </w:tc>
      </w:tr>
      <w:tr w:rsidR="004B111D" w:rsidRPr="00F07FE0" w14:paraId="11F422AC" w14:textId="77777777" w:rsidTr="000B55E5">
        <w:trPr>
          <w:trHeight w:val="432"/>
        </w:trPr>
        <w:tc>
          <w:tcPr>
            <w:tcW w:w="1271" w:type="dxa"/>
          </w:tcPr>
          <w:p w14:paraId="0400775C" w14:textId="77777777" w:rsidR="004B111D" w:rsidRPr="00F07FE0" w:rsidRDefault="004B111D" w:rsidP="000B55E5">
            <w:pPr>
              <w:rPr>
                <w:rFonts w:asciiTheme="minorHAnsi" w:hAnsiTheme="minorHAnsi" w:cstheme="minorHAnsi"/>
                <w:b/>
                <w:bCs/>
              </w:rPr>
            </w:pPr>
            <w:r w:rsidRPr="00F07FE0">
              <w:rPr>
                <w:rFonts w:asciiTheme="minorHAnsi" w:hAnsiTheme="minorHAnsi" w:cstheme="minorHAnsi"/>
                <w:b/>
                <w:bCs/>
              </w:rPr>
              <w:t>GAG</w:t>
            </w:r>
          </w:p>
        </w:tc>
        <w:tc>
          <w:tcPr>
            <w:tcW w:w="5697" w:type="dxa"/>
          </w:tcPr>
          <w:p w14:paraId="20EFB1D5" w14:textId="77777777" w:rsidR="004B111D" w:rsidRPr="00F07FE0" w:rsidRDefault="004B111D" w:rsidP="000B55E5">
            <w:pPr>
              <w:rPr>
                <w:rFonts w:asciiTheme="minorHAnsi" w:hAnsiTheme="minorHAnsi" w:cstheme="minorHAnsi"/>
              </w:rPr>
            </w:pPr>
            <w:r w:rsidRPr="00F07FE0">
              <w:rPr>
                <w:rFonts w:asciiTheme="minorHAnsi" w:hAnsiTheme="minorHAnsi" w:cstheme="minorHAnsi"/>
              </w:rPr>
              <w:t>General Annual Grant</w:t>
            </w:r>
          </w:p>
        </w:tc>
        <w:tc>
          <w:tcPr>
            <w:tcW w:w="1249" w:type="dxa"/>
          </w:tcPr>
          <w:p w14:paraId="2685EEB4" w14:textId="77777777" w:rsidR="004B111D" w:rsidRPr="00F07FE0" w:rsidRDefault="004B111D" w:rsidP="000B55E5">
            <w:pPr>
              <w:rPr>
                <w:rFonts w:asciiTheme="minorHAnsi" w:hAnsiTheme="minorHAnsi" w:cstheme="minorHAnsi"/>
                <w:b/>
                <w:bCs/>
              </w:rPr>
            </w:pPr>
            <w:r w:rsidRPr="00F07FE0">
              <w:rPr>
                <w:rFonts w:asciiTheme="minorHAnsi" w:hAnsiTheme="minorHAnsi" w:cstheme="minorHAnsi"/>
                <w:b/>
                <w:bCs/>
              </w:rPr>
              <w:t>STEM</w:t>
            </w:r>
          </w:p>
        </w:tc>
        <w:tc>
          <w:tcPr>
            <w:tcW w:w="5719" w:type="dxa"/>
          </w:tcPr>
          <w:p w14:paraId="7B233D50" w14:textId="77777777" w:rsidR="004B111D" w:rsidRPr="00F07FE0" w:rsidRDefault="004B111D" w:rsidP="000B55E5">
            <w:pPr>
              <w:rPr>
                <w:rFonts w:asciiTheme="minorHAnsi" w:hAnsiTheme="minorHAnsi" w:cstheme="minorHAnsi"/>
              </w:rPr>
            </w:pPr>
            <w:r w:rsidRPr="00F07FE0">
              <w:rPr>
                <w:rFonts w:asciiTheme="minorHAnsi" w:hAnsiTheme="minorHAnsi" w:cstheme="minorHAnsi"/>
              </w:rPr>
              <w:t>Science, Technology, Engineering and Maths</w:t>
            </w:r>
          </w:p>
        </w:tc>
      </w:tr>
      <w:tr w:rsidR="004B111D" w:rsidRPr="00F07FE0" w14:paraId="02299DD2" w14:textId="77777777" w:rsidTr="000B55E5">
        <w:trPr>
          <w:trHeight w:val="432"/>
        </w:trPr>
        <w:tc>
          <w:tcPr>
            <w:tcW w:w="1271" w:type="dxa"/>
          </w:tcPr>
          <w:p w14:paraId="5DE2D6A8" w14:textId="77777777" w:rsidR="004B111D" w:rsidRPr="00F07FE0" w:rsidRDefault="004B111D" w:rsidP="000B55E5">
            <w:pPr>
              <w:rPr>
                <w:rFonts w:asciiTheme="minorHAnsi" w:hAnsiTheme="minorHAnsi" w:cstheme="minorHAnsi"/>
                <w:b/>
                <w:bCs/>
              </w:rPr>
            </w:pPr>
            <w:r w:rsidRPr="00F07FE0">
              <w:rPr>
                <w:rFonts w:asciiTheme="minorHAnsi" w:hAnsiTheme="minorHAnsi" w:cstheme="minorHAnsi"/>
                <w:b/>
                <w:bCs/>
              </w:rPr>
              <w:t>GDPR</w:t>
            </w:r>
          </w:p>
        </w:tc>
        <w:tc>
          <w:tcPr>
            <w:tcW w:w="5697" w:type="dxa"/>
          </w:tcPr>
          <w:p w14:paraId="6251D162" w14:textId="77777777" w:rsidR="004B111D" w:rsidRPr="00F07FE0" w:rsidRDefault="004B111D" w:rsidP="000B55E5">
            <w:pPr>
              <w:rPr>
                <w:rFonts w:asciiTheme="minorHAnsi" w:hAnsiTheme="minorHAnsi" w:cstheme="minorHAnsi"/>
              </w:rPr>
            </w:pPr>
            <w:r w:rsidRPr="00F07FE0">
              <w:rPr>
                <w:rFonts w:asciiTheme="minorHAnsi" w:hAnsiTheme="minorHAnsi" w:cstheme="minorHAnsi"/>
              </w:rPr>
              <w:t>General Data Protection Regulation</w:t>
            </w:r>
          </w:p>
        </w:tc>
        <w:tc>
          <w:tcPr>
            <w:tcW w:w="1249" w:type="dxa"/>
          </w:tcPr>
          <w:p w14:paraId="77DA7B15" w14:textId="77777777" w:rsidR="004B111D" w:rsidRPr="00F07FE0" w:rsidRDefault="004B111D" w:rsidP="000B55E5">
            <w:pPr>
              <w:rPr>
                <w:rFonts w:asciiTheme="minorHAnsi" w:hAnsiTheme="minorHAnsi" w:cstheme="minorHAnsi"/>
                <w:b/>
                <w:bCs/>
              </w:rPr>
            </w:pPr>
            <w:r w:rsidRPr="00F07FE0">
              <w:rPr>
                <w:rFonts w:asciiTheme="minorHAnsi" w:hAnsiTheme="minorHAnsi" w:cstheme="minorHAnsi"/>
                <w:b/>
                <w:bCs/>
              </w:rPr>
              <w:t>TA</w:t>
            </w:r>
          </w:p>
        </w:tc>
        <w:tc>
          <w:tcPr>
            <w:tcW w:w="5719" w:type="dxa"/>
          </w:tcPr>
          <w:p w14:paraId="13B0D6B5" w14:textId="77777777" w:rsidR="004B111D" w:rsidRPr="00F07FE0" w:rsidRDefault="004B111D" w:rsidP="000B55E5">
            <w:pPr>
              <w:rPr>
                <w:rFonts w:asciiTheme="minorHAnsi" w:hAnsiTheme="minorHAnsi" w:cstheme="minorHAnsi"/>
              </w:rPr>
            </w:pPr>
            <w:r w:rsidRPr="00F07FE0">
              <w:rPr>
                <w:rFonts w:asciiTheme="minorHAnsi" w:hAnsiTheme="minorHAnsi" w:cstheme="minorHAnsi"/>
              </w:rPr>
              <w:t>Teaching Assistant</w:t>
            </w:r>
          </w:p>
        </w:tc>
      </w:tr>
      <w:tr w:rsidR="004B111D" w:rsidRPr="00F07FE0" w14:paraId="5725A17D" w14:textId="77777777" w:rsidTr="000B55E5">
        <w:trPr>
          <w:trHeight w:val="432"/>
        </w:trPr>
        <w:tc>
          <w:tcPr>
            <w:tcW w:w="1271" w:type="dxa"/>
          </w:tcPr>
          <w:p w14:paraId="11984062" w14:textId="77777777" w:rsidR="004B111D" w:rsidRPr="00F07FE0" w:rsidRDefault="004B111D" w:rsidP="000B55E5">
            <w:pPr>
              <w:rPr>
                <w:rFonts w:asciiTheme="minorHAnsi" w:hAnsiTheme="minorHAnsi" w:cstheme="minorHAnsi"/>
                <w:b/>
                <w:bCs/>
              </w:rPr>
            </w:pPr>
            <w:r w:rsidRPr="00F07FE0">
              <w:rPr>
                <w:rFonts w:asciiTheme="minorHAnsi" w:hAnsiTheme="minorHAnsi" w:cstheme="minorHAnsi"/>
                <w:b/>
                <w:bCs/>
              </w:rPr>
              <w:t>GIAS</w:t>
            </w:r>
          </w:p>
        </w:tc>
        <w:tc>
          <w:tcPr>
            <w:tcW w:w="5697" w:type="dxa"/>
          </w:tcPr>
          <w:p w14:paraId="18EAA0D6" w14:textId="77777777" w:rsidR="004B111D" w:rsidRPr="00F07FE0" w:rsidRDefault="004B111D" w:rsidP="000B55E5">
            <w:pPr>
              <w:rPr>
                <w:rFonts w:asciiTheme="minorHAnsi" w:hAnsiTheme="minorHAnsi" w:cstheme="minorHAnsi"/>
              </w:rPr>
            </w:pPr>
            <w:r w:rsidRPr="00F07FE0">
              <w:rPr>
                <w:rFonts w:asciiTheme="minorHAnsi" w:hAnsiTheme="minorHAnsi" w:cstheme="minorHAnsi"/>
              </w:rPr>
              <w:t>Get Information about Schools</w:t>
            </w:r>
          </w:p>
        </w:tc>
        <w:tc>
          <w:tcPr>
            <w:tcW w:w="1249" w:type="dxa"/>
          </w:tcPr>
          <w:p w14:paraId="7C28E2D1" w14:textId="77777777" w:rsidR="004B111D" w:rsidRPr="00F07FE0" w:rsidRDefault="004B111D" w:rsidP="000B55E5">
            <w:pPr>
              <w:rPr>
                <w:rFonts w:asciiTheme="minorHAnsi" w:hAnsiTheme="minorHAnsi" w:cstheme="minorHAnsi"/>
                <w:b/>
                <w:bCs/>
              </w:rPr>
            </w:pPr>
            <w:r w:rsidRPr="00F07FE0">
              <w:rPr>
                <w:rFonts w:asciiTheme="minorHAnsi" w:hAnsiTheme="minorHAnsi" w:cstheme="minorHAnsi"/>
                <w:b/>
                <w:bCs/>
              </w:rPr>
              <w:t>TAC</w:t>
            </w:r>
          </w:p>
        </w:tc>
        <w:tc>
          <w:tcPr>
            <w:tcW w:w="5719" w:type="dxa"/>
          </w:tcPr>
          <w:p w14:paraId="47926B27" w14:textId="77777777" w:rsidR="004B111D" w:rsidRPr="00F07FE0" w:rsidRDefault="004B111D" w:rsidP="000B55E5">
            <w:pPr>
              <w:rPr>
                <w:rFonts w:asciiTheme="minorHAnsi" w:hAnsiTheme="minorHAnsi" w:cstheme="minorHAnsi"/>
              </w:rPr>
            </w:pPr>
            <w:r w:rsidRPr="00F07FE0">
              <w:rPr>
                <w:rFonts w:asciiTheme="minorHAnsi" w:hAnsiTheme="minorHAnsi" w:cstheme="minorHAnsi"/>
              </w:rPr>
              <w:t>Team Around the Child</w:t>
            </w:r>
          </w:p>
        </w:tc>
      </w:tr>
      <w:tr w:rsidR="004B111D" w:rsidRPr="00F07FE0" w14:paraId="6ADE2B45" w14:textId="77777777" w:rsidTr="000B55E5">
        <w:trPr>
          <w:trHeight w:val="432"/>
        </w:trPr>
        <w:tc>
          <w:tcPr>
            <w:tcW w:w="1271" w:type="dxa"/>
          </w:tcPr>
          <w:p w14:paraId="59B12EF2" w14:textId="77777777" w:rsidR="004B111D" w:rsidRPr="00F07FE0" w:rsidRDefault="004B111D" w:rsidP="000B55E5">
            <w:pPr>
              <w:rPr>
                <w:rFonts w:asciiTheme="minorHAnsi" w:hAnsiTheme="minorHAnsi" w:cstheme="minorHAnsi"/>
                <w:b/>
                <w:bCs/>
              </w:rPr>
            </w:pPr>
            <w:r w:rsidRPr="00F07FE0">
              <w:rPr>
                <w:rFonts w:asciiTheme="minorHAnsi" w:hAnsiTheme="minorHAnsi" w:cstheme="minorHAnsi"/>
                <w:b/>
                <w:bCs/>
              </w:rPr>
              <w:t>HASH</w:t>
            </w:r>
          </w:p>
        </w:tc>
        <w:tc>
          <w:tcPr>
            <w:tcW w:w="5697" w:type="dxa"/>
          </w:tcPr>
          <w:p w14:paraId="7D62E163" w14:textId="77777777" w:rsidR="004B111D" w:rsidRPr="00F07FE0" w:rsidRDefault="004B111D" w:rsidP="000B55E5">
            <w:pPr>
              <w:rPr>
                <w:rFonts w:asciiTheme="minorHAnsi" w:hAnsiTheme="minorHAnsi" w:cstheme="minorHAnsi"/>
              </w:rPr>
            </w:pPr>
            <w:r w:rsidRPr="00F07FE0">
              <w:rPr>
                <w:rFonts w:asciiTheme="minorHAnsi" w:hAnsiTheme="minorHAnsi" w:cstheme="minorHAnsi"/>
              </w:rPr>
              <w:t>Herefordshire Association of Secondary Heads</w:t>
            </w:r>
          </w:p>
        </w:tc>
        <w:tc>
          <w:tcPr>
            <w:tcW w:w="1249" w:type="dxa"/>
          </w:tcPr>
          <w:p w14:paraId="556D8D3F" w14:textId="77777777" w:rsidR="004B111D" w:rsidRPr="00F07FE0" w:rsidRDefault="004B111D" w:rsidP="000B55E5">
            <w:pPr>
              <w:rPr>
                <w:rFonts w:asciiTheme="minorHAnsi" w:hAnsiTheme="minorHAnsi" w:cstheme="minorHAnsi"/>
                <w:b/>
                <w:bCs/>
              </w:rPr>
            </w:pPr>
            <w:r w:rsidRPr="00F07FE0">
              <w:rPr>
                <w:rFonts w:asciiTheme="minorHAnsi" w:hAnsiTheme="minorHAnsi" w:cstheme="minorHAnsi"/>
                <w:b/>
                <w:bCs/>
              </w:rPr>
              <w:t>TCAT</w:t>
            </w:r>
          </w:p>
        </w:tc>
        <w:tc>
          <w:tcPr>
            <w:tcW w:w="5719" w:type="dxa"/>
          </w:tcPr>
          <w:p w14:paraId="66D09482" w14:textId="77777777" w:rsidR="004B111D" w:rsidRPr="00F07FE0" w:rsidRDefault="004B111D" w:rsidP="000B55E5">
            <w:pPr>
              <w:rPr>
                <w:rFonts w:asciiTheme="minorHAnsi" w:hAnsiTheme="minorHAnsi" w:cstheme="minorHAnsi"/>
              </w:rPr>
            </w:pPr>
            <w:r w:rsidRPr="00F07FE0">
              <w:rPr>
                <w:rFonts w:asciiTheme="minorHAnsi" w:hAnsiTheme="minorHAnsi" w:cstheme="minorHAnsi"/>
              </w:rPr>
              <w:t>Three Counties Academy Trust</w:t>
            </w:r>
          </w:p>
        </w:tc>
      </w:tr>
      <w:tr w:rsidR="004B111D" w:rsidRPr="00F07FE0" w14:paraId="7E4D7835" w14:textId="77777777" w:rsidTr="000B55E5">
        <w:trPr>
          <w:trHeight w:val="432"/>
        </w:trPr>
        <w:tc>
          <w:tcPr>
            <w:tcW w:w="1271" w:type="dxa"/>
          </w:tcPr>
          <w:p w14:paraId="682EF36B" w14:textId="77777777" w:rsidR="004B111D" w:rsidRPr="00F07FE0" w:rsidRDefault="004B111D" w:rsidP="000B55E5">
            <w:pPr>
              <w:rPr>
                <w:rFonts w:asciiTheme="minorHAnsi" w:hAnsiTheme="minorHAnsi" w:cstheme="minorHAnsi"/>
                <w:b/>
                <w:bCs/>
              </w:rPr>
            </w:pPr>
            <w:r w:rsidRPr="00F07FE0">
              <w:rPr>
                <w:rFonts w:asciiTheme="minorHAnsi" w:hAnsiTheme="minorHAnsi" w:cstheme="minorHAnsi"/>
                <w:b/>
                <w:bCs/>
              </w:rPr>
              <w:t>HBA</w:t>
            </w:r>
          </w:p>
        </w:tc>
        <w:tc>
          <w:tcPr>
            <w:tcW w:w="5697" w:type="dxa"/>
          </w:tcPr>
          <w:p w14:paraId="6C3D4BBA" w14:textId="77777777" w:rsidR="004B111D" w:rsidRPr="00F07FE0" w:rsidRDefault="004B111D" w:rsidP="000B55E5">
            <w:pPr>
              <w:rPr>
                <w:rFonts w:asciiTheme="minorHAnsi" w:hAnsiTheme="minorHAnsi" w:cstheme="minorHAnsi"/>
              </w:rPr>
            </w:pPr>
            <w:r w:rsidRPr="00F07FE0">
              <w:rPr>
                <w:rFonts w:asciiTheme="minorHAnsi" w:hAnsiTheme="minorHAnsi" w:cstheme="minorHAnsi"/>
              </w:rPr>
              <w:t>Honour Based Abuse</w:t>
            </w:r>
          </w:p>
        </w:tc>
        <w:tc>
          <w:tcPr>
            <w:tcW w:w="1249" w:type="dxa"/>
          </w:tcPr>
          <w:p w14:paraId="068F0214" w14:textId="77777777" w:rsidR="004B111D" w:rsidRPr="00F07FE0" w:rsidRDefault="004B111D" w:rsidP="000B55E5">
            <w:pPr>
              <w:rPr>
                <w:rFonts w:asciiTheme="minorHAnsi" w:hAnsiTheme="minorHAnsi" w:cstheme="minorHAnsi"/>
                <w:b/>
                <w:bCs/>
              </w:rPr>
            </w:pPr>
            <w:r w:rsidRPr="00F07FE0">
              <w:rPr>
                <w:rFonts w:asciiTheme="minorHAnsi" w:hAnsiTheme="minorHAnsi" w:cstheme="minorHAnsi"/>
                <w:b/>
                <w:bCs/>
              </w:rPr>
              <w:t>TUPE</w:t>
            </w:r>
          </w:p>
        </w:tc>
        <w:tc>
          <w:tcPr>
            <w:tcW w:w="5719" w:type="dxa"/>
          </w:tcPr>
          <w:p w14:paraId="374F7522" w14:textId="77777777" w:rsidR="004B111D" w:rsidRPr="00F07FE0" w:rsidRDefault="004B111D" w:rsidP="000B55E5">
            <w:pPr>
              <w:rPr>
                <w:rFonts w:asciiTheme="minorHAnsi" w:hAnsiTheme="minorHAnsi" w:cstheme="minorHAnsi"/>
              </w:rPr>
            </w:pPr>
            <w:r w:rsidRPr="00F07FE0">
              <w:rPr>
                <w:rFonts w:asciiTheme="minorHAnsi" w:hAnsiTheme="minorHAnsi" w:cstheme="minorHAnsi"/>
              </w:rPr>
              <w:t>Transfer of Undertakings (Protection of Employment)</w:t>
            </w:r>
          </w:p>
        </w:tc>
      </w:tr>
      <w:tr w:rsidR="004B111D" w:rsidRPr="00F07FE0" w14:paraId="4C4EB210" w14:textId="77777777" w:rsidTr="000B55E5">
        <w:trPr>
          <w:trHeight w:val="432"/>
        </w:trPr>
        <w:tc>
          <w:tcPr>
            <w:tcW w:w="1271" w:type="dxa"/>
          </w:tcPr>
          <w:p w14:paraId="7D0987CE" w14:textId="77777777" w:rsidR="004B111D" w:rsidRPr="00F07FE0" w:rsidRDefault="004B111D" w:rsidP="000B55E5">
            <w:pPr>
              <w:rPr>
                <w:rFonts w:asciiTheme="minorHAnsi" w:hAnsiTheme="minorHAnsi" w:cstheme="minorHAnsi"/>
                <w:b/>
                <w:bCs/>
              </w:rPr>
            </w:pPr>
            <w:r w:rsidRPr="00F07FE0">
              <w:rPr>
                <w:rFonts w:asciiTheme="minorHAnsi" w:hAnsiTheme="minorHAnsi" w:cstheme="minorHAnsi"/>
                <w:b/>
                <w:bCs/>
              </w:rPr>
              <w:t>HR</w:t>
            </w:r>
          </w:p>
        </w:tc>
        <w:tc>
          <w:tcPr>
            <w:tcW w:w="5697" w:type="dxa"/>
          </w:tcPr>
          <w:p w14:paraId="71ABE218" w14:textId="77777777" w:rsidR="004B111D" w:rsidRPr="00F07FE0" w:rsidRDefault="004B111D" w:rsidP="000B55E5">
            <w:pPr>
              <w:rPr>
                <w:rFonts w:asciiTheme="minorHAnsi" w:hAnsiTheme="minorHAnsi" w:cstheme="minorHAnsi"/>
              </w:rPr>
            </w:pPr>
            <w:r w:rsidRPr="00F07FE0">
              <w:rPr>
                <w:rFonts w:asciiTheme="minorHAnsi" w:hAnsiTheme="minorHAnsi" w:cstheme="minorHAnsi"/>
              </w:rPr>
              <w:t>Human Resources</w:t>
            </w:r>
          </w:p>
        </w:tc>
        <w:tc>
          <w:tcPr>
            <w:tcW w:w="1249" w:type="dxa"/>
          </w:tcPr>
          <w:p w14:paraId="6A0DA116" w14:textId="77777777" w:rsidR="004B111D" w:rsidRPr="00F07FE0" w:rsidRDefault="004B111D" w:rsidP="000B55E5">
            <w:pPr>
              <w:rPr>
                <w:rFonts w:asciiTheme="minorHAnsi" w:hAnsiTheme="minorHAnsi" w:cstheme="minorHAnsi"/>
                <w:b/>
                <w:bCs/>
              </w:rPr>
            </w:pPr>
            <w:r w:rsidRPr="00F07FE0">
              <w:rPr>
                <w:rFonts w:asciiTheme="minorHAnsi" w:hAnsiTheme="minorHAnsi" w:cstheme="minorHAnsi"/>
                <w:b/>
                <w:bCs/>
              </w:rPr>
              <w:t>VSH</w:t>
            </w:r>
          </w:p>
        </w:tc>
        <w:tc>
          <w:tcPr>
            <w:tcW w:w="5719" w:type="dxa"/>
          </w:tcPr>
          <w:p w14:paraId="27E9B843" w14:textId="77777777" w:rsidR="004B111D" w:rsidRPr="00F07FE0" w:rsidRDefault="004B111D" w:rsidP="000B55E5">
            <w:pPr>
              <w:rPr>
                <w:rFonts w:asciiTheme="minorHAnsi" w:hAnsiTheme="minorHAnsi" w:cstheme="minorHAnsi"/>
              </w:rPr>
            </w:pPr>
            <w:r w:rsidRPr="00F07FE0">
              <w:rPr>
                <w:rFonts w:asciiTheme="minorHAnsi" w:hAnsiTheme="minorHAnsi" w:cstheme="minorHAnsi"/>
              </w:rPr>
              <w:t>Virtual School Headteacher</w:t>
            </w:r>
          </w:p>
        </w:tc>
      </w:tr>
    </w:tbl>
    <w:p w14:paraId="29D8D783" w14:textId="77777777" w:rsidR="004B111D" w:rsidRPr="00420808" w:rsidRDefault="004B111D" w:rsidP="00616A23"/>
    <w:sectPr w:rsidR="004B111D" w:rsidRPr="00420808" w:rsidSect="00C7218F">
      <w:footerReference w:type="default" r:id="rId52"/>
      <w:footerReference w:type="first" r:id="rId53"/>
      <w:pgSz w:w="16838" w:h="11906" w:orient="landscape"/>
      <w:pgMar w:top="1440" w:right="1440" w:bottom="1440" w:left="1440" w:header="709" w:footer="709" w:gutter="0"/>
      <w:pgBorders w:offsetFrom="page">
        <w:top w:val="single" w:sz="36" w:space="24" w:color="041E42"/>
        <w:left w:val="single" w:sz="36" w:space="24" w:color="041E42"/>
        <w:bottom w:val="single" w:sz="36" w:space="24" w:color="041E42"/>
        <w:right w:val="single" w:sz="36" w:space="24" w:color="041E42"/>
      </w:pgBorders>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250C02" w14:textId="77777777" w:rsidR="007E1763" w:rsidRPr="00AE29CB" w:rsidRDefault="007E1763" w:rsidP="00AD4155">
      <w:r w:rsidRPr="00AE29CB">
        <w:separator/>
      </w:r>
    </w:p>
  </w:endnote>
  <w:endnote w:type="continuationSeparator" w:id="0">
    <w:p w14:paraId="1EFC0ED4" w14:textId="77777777" w:rsidR="007E1763" w:rsidRPr="00AE29CB" w:rsidRDefault="007E1763" w:rsidP="00AD4155">
      <w:r w:rsidRPr="00AE29CB">
        <w:continuationSeparator/>
      </w:r>
    </w:p>
  </w:endnote>
  <w:endnote w:type="continuationNotice" w:id="1">
    <w:p w14:paraId="73D80C77" w14:textId="77777777" w:rsidR="007E1763" w:rsidRPr="00AE29CB" w:rsidRDefault="007E1763">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embedRegular r:id="rId1" w:fontKey="{33E71FF0-FADF-42D6-9742-0DD0F9BB050B}"/>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53258697"/>
      <w:docPartObj>
        <w:docPartGallery w:val="Page Numbers (Bottom of Page)"/>
        <w:docPartUnique/>
      </w:docPartObj>
    </w:sdtPr>
    <w:sdtEndPr/>
    <w:sdtContent>
      <w:p w14:paraId="15F16D76" w14:textId="7DEA58D5" w:rsidR="00C7218F" w:rsidRPr="00AE29CB" w:rsidRDefault="00C7218F">
        <w:pPr>
          <w:pStyle w:val="Footer"/>
          <w:jc w:val="right"/>
        </w:pPr>
        <w:r w:rsidRPr="00AE29CB">
          <w:fldChar w:fldCharType="begin"/>
        </w:r>
        <w:r w:rsidRPr="00AE29CB">
          <w:instrText>PAGE   \* MERGEFORMAT</w:instrText>
        </w:r>
        <w:r w:rsidRPr="00AE29CB">
          <w:fldChar w:fldCharType="separate"/>
        </w:r>
        <w:r w:rsidRPr="00AE29CB">
          <w:t>2</w:t>
        </w:r>
        <w:r w:rsidRPr="00AE29CB">
          <w:fldChar w:fldCharType="end"/>
        </w:r>
      </w:p>
    </w:sdtContent>
  </w:sdt>
  <w:p w14:paraId="2D60CAC2" w14:textId="77777777" w:rsidR="00C7218F" w:rsidRPr="00AE29CB" w:rsidRDefault="00C7218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2153B2" w14:textId="5558060D" w:rsidR="00C7218F" w:rsidRPr="00AE29CB" w:rsidRDefault="00C7218F">
    <w:pPr>
      <w:pStyle w:val="Footer"/>
      <w:jc w:val="right"/>
    </w:pPr>
  </w:p>
  <w:p w14:paraId="72F4C46F" w14:textId="77777777" w:rsidR="00C7218F" w:rsidRPr="00AE29CB" w:rsidRDefault="00C7218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C6B7FB" w14:textId="77777777" w:rsidR="007E1763" w:rsidRPr="00AE29CB" w:rsidRDefault="007E1763" w:rsidP="00AD4155">
      <w:r w:rsidRPr="00AE29CB">
        <w:separator/>
      </w:r>
    </w:p>
  </w:footnote>
  <w:footnote w:type="continuationSeparator" w:id="0">
    <w:p w14:paraId="468666D3" w14:textId="77777777" w:rsidR="007E1763" w:rsidRPr="00AE29CB" w:rsidRDefault="007E1763" w:rsidP="00AD4155">
      <w:r w:rsidRPr="00AE29CB">
        <w:continuationSeparator/>
      </w:r>
    </w:p>
  </w:footnote>
  <w:footnote w:type="continuationNotice" w:id="1">
    <w:p w14:paraId="44422018" w14:textId="77777777" w:rsidR="007E1763" w:rsidRPr="00AE29CB" w:rsidRDefault="007E1763">
      <w:pPr>
        <w:spacing w:before="0"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D4FD3"/>
    <w:multiLevelType w:val="hybridMultilevel"/>
    <w:tmpl w:val="44700B04"/>
    <w:lvl w:ilvl="0" w:tplc="08090001">
      <w:start w:val="1"/>
      <w:numFmt w:val="bullet"/>
      <w:lvlText w:val=""/>
      <w:lvlJc w:val="left"/>
      <w:pPr>
        <w:ind w:left="1003" w:hanging="360"/>
      </w:pPr>
      <w:rPr>
        <w:rFonts w:ascii="Symbol" w:hAnsi="Symbol" w:hint="default"/>
      </w:rPr>
    </w:lvl>
    <w:lvl w:ilvl="1" w:tplc="08090003" w:tentative="1">
      <w:start w:val="1"/>
      <w:numFmt w:val="bullet"/>
      <w:lvlText w:val="o"/>
      <w:lvlJc w:val="left"/>
      <w:pPr>
        <w:ind w:left="1723" w:hanging="360"/>
      </w:pPr>
      <w:rPr>
        <w:rFonts w:ascii="Courier New" w:hAnsi="Courier New" w:cs="Courier New" w:hint="default"/>
      </w:rPr>
    </w:lvl>
    <w:lvl w:ilvl="2" w:tplc="08090005" w:tentative="1">
      <w:start w:val="1"/>
      <w:numFmt w:val="bullet"/>
      <w:lvlText w:val=""/>
      <w:lvlJc w:val="left"/>
      <w:pPr>
        <w:ind w:left="2443" w:hanging="360"/>
      </w:pPr>
      <w:rPr>
        <w:rFonts w:ascii="Wingdings" w:hAnsi="Wingdings" w:hint="default"/>
      </w:rPr>
    </w:lvl>
    <w:lvl w:ilvl="3" w:tplc="08090001" w:tentative="1">
      <w:start w:val="1"/>
      <w:numFmt w:val="bullet"/>
      <w:lvlText w:val=""/>
      <w:lvlJc w:val="left"/>
      <w:pPr>
        <w:ind w:left="3163" w:hanging="360"/>
      </w:pPr>
      <w:rPr>
        <w:rFonts w:ascii="Symbol" w:hAnsi="Symbol" w:hint="default"/>
      </w:rPr>
    </w:lvl>
    <w:lvl w:ilvl="4" w:tplc="08090003" w:tentative="1">
      <w:start w:val="1"/>
      <w:numFmt w:val="bullet"/>
      <w:lvlText w:val="o"/>
      <w:lvlJc w:val="left"/>
      <w:pPr>
        <w:ind w:left="3883" w:hanging="360"/>
      </w:pPr>
      <w:rPr>
        <w:rFonts w:ascii="Courier New" w:hAnsi="Courier New" w:cs="Courier New" w:hint="default"/>
      </w:rPr>
    </w:lvl>
    <w:lvl w:ilvl="5" w:tplc="08090005" w:tentative="1">
      <w:start w:val="1"/>
      <w:numFmt w:val="bullet"/>
      <w:lvlText w:val=""/>
      <w:lvlJc w:val="left"/>
      <w:pPr>
        <w:ind w:left="4603" w:hanging="360"/>
      </w:pPr>
      <w:rPr>
        <w:rFonts w:ascii="Wingdings" w:hAnsi="Wingdings" w:hint="default"/>
      </w:rPr>
    </w:lvl>
    <w:lvl w:ilvl="6" w:tplc="08090001" w:tentative="1">
      <w:start w:val="1"/>
      <w:numFmt w:val="bullet"/>
      <w:lvlText w:val=""/>
      <w:lvlJc w:val="left"/>
      <w:pPr>
        <w:ind w:left="5323" w:hanging="360"/>
      </w:pPr>
      <w:rPr>
        <w:rFonts w:ascii="Symbol" w:hAnsi="Symbol" w:hint="default"/>
      </w:rPr>
    </w:lvl>
    <w:lvl w:ilvl="7" w:tplc="08090003" w:tentative="1">
      <w:start w:val="1"/>
      <w:numFmt w:val="bullet"/>
      <w:lvlText w:val="o"/>
      <w:lvlJc w:val="left"/>
      <w:pPr>
        <w:ind w:left="6043" w:hanging="360"/>
      </w:pPr>
      <w:rPr>
        <w:rFonts w:ascii="Courier New" w:hAnsi="Courier New" w:cs="Courier New" w:hint="default"/>
      </w:rPr>
    </w:lvl>
    <w:lvl w:ilvl="8" w:tplc="08090005" w:tentative="1">
      <w:start w:val="1"/>
      <w:numFmt w:val="bullet"/>
      <w:lvlText w:val=""/>
      <w:lvlJc w:val="left"/>
      <w:pPr>
        <w:ind w:left="6763" w:hanging="360"/>
      </w:pPr>
      <w:rPr>
        <w:rFonts w:ascii="Wingdings" w:hAnsi="Wingdings" w:hint="default"/>
      </w:rPr>
    </w:lvl>
  </w:abstractNum>
  <w:abstractNum w:abstractNumId="1" w15:restartNumberingAfterBreak="0">
    <w:nsid w:val="01FC4AB7"/>
    <w:multiLevelType w:val="multilevel"/>
    <w:tmpl w:val="1486DE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212277F"/>
    <w:multiLevelType w:val="hybridMultilevel"/>
    <w:tmpl w:val="585083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2761951"/>
    <w:multiLevelType w:val="hybridMultilevel"/>
    <w:tmpl w:val="E6561E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427095D"/>
    <w:multiLevelType w:val="multilevel"/>
    <w:tmpl w:val="B31CD8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6756BE0"/>
    <w:multiLevelType w:val="multilevel"/>
    <w:tmpl w:val="88BE6EEA"/>
    <w:lvl w:ilvl="0">
      <w:start w:val="1"/>
      <w:numFmt w:val="decimal"/>
      <w:pStyle w:val="Heading1"/>
      <w:lvlText w:val="%1."/>
      <w:lvlJc w:val="left"/>
      <w:pPr>
        <w:ind w:left="360" w:hanging="360"/>
      </w:pPr>
      <w:rPr>
        <w:rFonts w:hint="default"/>
        <w:b/>
        <w:sz w:val="32"/>
        <w:szCs w:val="32"/>
      </w:rPr>
    </w:lvl>
    <w:lvl w:ilvl="1">
      <w:start w:val="2"/>
      <w:numFmt w:val="decimal"/>
      <w:isLgl/>
      <w:lvlText w:val="%1.%2"/>
      <w:lvlJc w:val="left"/>
      <w:pPr>
        <w:ind w:left="1758" w:hanging="1474"/>
      </w:pPr>
      <w:rPr>
        <w:rFonts w:hint="default"/>
        <w:b/>
        <w:color w:val="auto"/>
        <w:sz w:val="20"/>
      </w:rPr>
    </w:lvl>
    <w:lvl w:ilvl="2">
      <w:start w:val="1"/>
      <w:numFmt w:val="decimal"/>
      <w:isLgl/>
      <w:lvlText w:val="%1.%2.%3"/>
      <w:lvlJc w:val="left"/>
      <w:pPr>
        <w:ind w:left="2814" w:hanging="720"/>
      </w:pPr>
      <w:rPr>
        <w:rFonts w:hint="default"/>
        <w:b/>
        <w:sz w:val="20"/>
      </w:rPr>
    </w:lvl>
    <w:lvl w:ilvl="3">
      <w:start w:val="1"/>
      <w:numFmt w:val="decimal"/>
      <w:isLgl/>
      <w:lvlText w:val="%1.%2.%3.%4"/>
      <w:lvlJc w:val="left"/>
      <w:pPr>
        <w:ind w:left="3894" w:hanging="720"/>
      </w:pPr>
      <w:rPr>
        <w:rFonts w:hint="default"/>
        <w:b/>
        <w:sz w:val="20"/>
      </w:rPr>
    </w:lvl>
    <w:lvl w:ilvl="4">
      <w:start w:val="1"/>
      <w:numFmt w:val="decimal"/>
      <w:isLgl/>
      <w:lvlText w:val="%1.%2.%3.%4.%5"/>
      <w:lvlJc w:val="left"/>
      <w:pPr>
        <w:ind w:left="5334" w:hanging="1080"/>
      </w:pPr>
      <w:rPr>
        <w:rFonts w:hint="default"/>
        <w:b/>
        <w:sz w:val="20"/>
      </w:rPr>
    </w:lvl>
    <w:lvl w:ilvl="5">
      <w:start w:val="1"/>
      <w:numFmt w:val="decimal"/>
      <w:isLgl/>
      <w:lvlText w:val="%1.%2.%3.%4.%5.%6"/>
      <w:lvlJc w:val="left"/>
      <w:pPr>
        <w:ind w:left="6414" w:hanging="1080"/>
      </w:pPr>
      <w:rPr>
        <w:rFonts w:hint="default"/>
        <w:b/>
        <w:sz w:val="20"/>
      </w:rPr>
    </w:lvl>
    <w:lvl w:ilvl="6">
      <w:start w:val="1"/>
      <w:numFmt w:val="decimal"/>
      <w:isLgl/>
      <w:lvlText w:val="%1.%2.%3.%4.%5.%6.%7"/>
      <w:lvlJc w:val="left"/>
      <w:pPr>
        <w:ind w:left="7854" w:hanging="1440"/>
      </w:pPr>
      <w:rPr>
        <w:rFonts w:hint="default"/>
        <w:b/>
        <w:sz w:val="20"/>
      </w:rPr>
    </w:lvl>
    <w:lvl w:ilvl="7">
      <w:start w:val="1"/>
      <w:numFmt w:val="decimal"/>
      <w:isLgl/>
      <w:lvlText w:val="%1.%2.%3.%4.%5.%6.%7.%8"/>
      <w:lvlJc w:val="left"/>
      <w:pPr>
        <w:ind w:left="8934" w:hanging="1440"/>
      </w:pPr>
      <w:rPr>
        <w:rFonts w:hint="default"/>
        <w:b/>
        <w:sz w:val="20"/>
      </w:rPr>
    </w:lvl>
    <w:lvl w:ilvl="8">
      <w:start w:val="1"/>
      <w:numFmt w:val="decimal"/>
      <w:isLgl/>
      <w:lvlText w:val="%1.%2.%3.%4.%5.%6.%7.%8.%9"/>
      <w:lvlJc w:val="left"/>
      <w:pPr>
        <w:ind w:left="10014" w:hanging="1440"/>
      </w:pPr>
      <w:rPr>
        <w:rFonts w:hint="default"/>
        <w:b/>
        <w:sz w:val="20"/>
      </w:rPr>
    </w:lvl>
  </w:abstractNum>
  <w:abstractNum w:abstractNumId="6" w15:restartNumberingAfterBreak="0">
    <w:nsid w:val="071A32BB"/>
    <w:multiLevelType w:val="multilevel"/>
    <w:tmpl w:val="C4F09D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763094C"/>
    <w:multiLevelType w:val="multilevel"/>
    <w:tmpl w:val="8FF8A2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E6A26ED"/>
    <w:multiLevelType w:val="hybridMultilevel"/>
    <w:tmpl w:val="1E4C9A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07F01DC"/>
    <w:multiLevelType w:val="multilevel"/>
    <w:tmpl w:val="F79A51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11E710F"/>
    <w:multiLevelType w:val="multilevel"/>
    <w:tmpl w:val="2CC033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1941572"/>
    <w:multiLevelType w:val="hybridMultilevel"/>
    <w:tmpl w:val="1CA89C34"/>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11F46AB4"/>
    <w:multiLevelType w:val="hybridMultilevel"/>
    <w:tmpl w:val="9664E4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2F61C66"/>
    <w:multiLevelType w:val="hybridMultilevel"/>
    <w:tmpl w:val="2CE6FAA0"/>
    <w:lvl w:ilvl="0" w:tplc="08090001">
      <w:start w:val="1"/>
      <w:numFmt w:val="bullet"/>
      <w:lvlText w:val=""/>
      <w:lvlJc w:val="left"/>
      <w:pPr>
        <w:ind w:left="720" w:hanging="360"/>
      </w:pPr>
      <w:rPr>
        <w:rFonts w:ascii="Symbol" w:hAnsi="Symbol" w:hint="default"/>
      </w:rPr>
    </w:lvl>
    <w:lvl w:ilvl="1" w:tplc="CBF4F4D6">
      <w:start w:val="1"/>
      <w:numFmt w:val="bullet"/>
      <w:lvlText w:val="­"/>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3184643"/>
    <w:multiLevelType w:val="multilevel"/>
    <w:tmpl w:val="8D3C99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3FE1A88"/>
    <w:multiLevelType w:val="hybridMultilevel"/>
    <w:tmpl w:val="1AF201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6125834"/>
    <w:multiLevelType w:val="hybridMultilevel"/>
    <w:tmpl w:val="60A03C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6F90544"/>
    <w:multiLevelType w:val="multilevel"/>
    <w:tmpl w:val="764E0D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7FA1164"/>
    <w:multiLevelType w:val="multilevel"/>
    <w:tmpl w:val="CB1C80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19603DD2"/>
    <w:multiLevelType w:val="hybridMultilevel"/>
    <w:tmpl w:val="BD54C5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19E11296"/>
    <w:multiLevelType w:val="hybridMultilevel"/>
    <w:tmpl w:val="A02C58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1AF55157"/>
    <w:multiLevelType w:val="hybridMultilevel"/>
    <w:tmpl w:val="986AA6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1DDB22E9"/>
    <w:multiLevelType w:val="multilevel"/>
    <w:tmpl w:val="DC9013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1E572089"/>
    <w:multiLevelType w:val="hybridMultilevel"/>
    <w:tmpl w:val="D36C84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1FA37166"/>
    <w:multiLevelType w:val="hybridMultilevel"/>
    <w:tmpl w:val="699E6F08"/>
    <w:lvl w:ilvl="0" w:tplc="08090001">
      <w:start w:val="1"/>
      <w:numFmt w:val="bullet"/>
      <w:lvlText w:val=""/>
      <w:lvlJc w:val="left"/>
      <w:pPr>
        <w:ind w:left="720" w:hanging="360"/>
      </w:pPr>
      <w:rPr>
        <w:rFonts w:ascii="Symbol" w:hAnsi="Symbol" w:hint="default"/>
      </w:rPr>
    </w:lvl>
    <w:lvl w:ilvl="1" w:tplc="CBF4F4D6">
      <w:start w:val="1"/>
      <w:numFmt w:val="bullet"/>
      <w:lvlText w:val="­"/>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1FE255A2"/>
    <w:multiLevelType w:val="hybridMultilevel"/>
    <w:tmpl w:val="CAAE33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21777F82"/>
    <w:multiLevelType w:val="multilevel"/>
    <w:tmpl w:val="D924B7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225A7D54"/>
    <w:multiLevelType w:val="hybridMultilevel"/>
    <w:tmpl w:val="9C1452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2475599E"/>
    <w:multiLevelType w:val="hybridMultilevel"/>
    <w:tmpl w:val="900477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247F685F"/>
    <w:multiLevelType w:val="hybridMultilevel"/>
    <w:tmpl w:val="803C0B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24D40895"/>
    <w:multiLevelType w:val="hybridMultilevel"/>
    <w:tmpl w:val="D188E5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24FC0746"/>
    <w:multiLevelType w:val="multilevel"/>
    <w:tmpl w:val="808E53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27DD14E6"/>
    <w:multiLevelType w:val="hybridMultilevel"/>
    <w:tmpl w:val="D7A68E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28FB6FED"/>
    <w:multiLevelType w:val="multilevel"/>
    <w:tmpl w:val="3FE49A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294C01EC"/>
    <w:multiLevelType w:val="multilevel"/>
    <w:tmpl w:val="F5BA9F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303C2A92"/>
    <w:multiLevelType w:val="multilevel"/>
    <w:tmpl w:val="B19E75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311B14BA"/>
    <w:multiLevelType w:val="hybridMultilevel"/>
    <w:tmpl w:val="A9AA4B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316D69D1"/>
    <w:multiLevelType w:val="hybridMultilevel"/>
    <w:tmpl w:val="9D7E84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322875E5"/>
    <w:multiLevelType w:val="hybridMultilevel"/>
    <w:tmpl w:val="4B8233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33B56173"/>
    <w:multiLevelType w:val="multilevel"/>
    <w:tmpl w:val="95F0B5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365648EB"/>
    <w:multiLevelType w:val="hybridMultilevel"/>
    <w:tmpl w:val="4E22E4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3666319F"/>
    <w:multiLevelType w:val="multilevel"/>
    <w:tmpl w:val="D3A01D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38391E63"/>
    <w:multiLevelType w:val="hybridMultilevel"/>
    <w:tmpl w:val="C15C5A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389C7526"/>
    <w:multiLevelType w:val="hybridMultilevel"/>
    <w:tmpl w:val="EF180C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3A63235B"/>
    <w:multiLevelType w:val="hybridMultilevel"/>
    <w:tmpl w:val="36CCBC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3AC72484"/>
    <w:multiLevelType w:val="multilevel"/>
    <w:tmpl w:val="4D9E20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40D85B17"/>
    <w:multiLevelType w:val="hybridMultilevel"/>
    <w:tmpl w:val="87368A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44FA7857"/>
    <w:multiLevelType w:val="multilevel"/>
    <w:tmpl w:val="D9F07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45D95E3A"/>
    <w:multiLevelType w:val="hybridMultilevel"/>
    <w:tmpl w:val="673497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46322B47"/>
    <w:multiLevelType w:val="hybridMultilevel"/>
    <w:tmpl w:val="104818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4751258B"/>
    <w:multiLevelType w:val="hybridMultilevel"/>
    <w:tmpl w:val="EF761B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49870539"/>
    <w:multiLevelType w:val="multilevel"/>
    <w:tmpl w:val="06D8D0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49CE3A22"/>
    <w:multiLevelType w:val="multilevel"/>
    <w:tmpl w:val="F17E22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4BC03DE1"/>
    <w:multiLevelType w:val="hybridMultilevel"/>
    <w:tmpl w:val="3EB869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4CC022F7"/>
    <w:multiLevelType w:val="hybridMultilevel"/>
    <w:tmpl w:val="3BC8E8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4CC970E2"/>
    <w:multiLevelType w:val="hybridMultilevel"/>
    <w:tmpl w:val="AD38E3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4DC42149"/>
    <w:multiLevelType w:val="multilevel"/>
    <w:tmpl w:val="28A214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50A3531D"/>
    <w:multiLevelType w:val="multilevel"/>
    <w:tmpl w:val="7C621AEA"/>
    <w:styleLink w:val="Style1"/>
    <w:lvl w:ilvl="0">
      <w:start w:val="1"/>
      <w:numFmt w:val="decimal"/>
      <w:lvlText w:val="%1."/>
      <w:lvlJc w:val="left"/>
      <w:pPr>
        <w:ind w:left="360" w:hanging="360"/>
      </w:pPr>
    </w:lvl>
    <w:lvl w:ilvl="1">
      <w:start w:val="1"/>
      <w:numFmt w:val="decimal"/>
      <w:lvlText w:val="%1.%2."/>
      <w:lvlJc w:val="left"/>
      <w:pPr>
        <w:ind w:left="792" w:hanging="432"/>
      </w:pPr>
      <w:rPr>
        <w:rFonts w:asciiTheme="minorHAnsi" w:hAnsiTheme="minorHAnsi"/>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8" w15:restartNumberingAfterBreak="0">
    <w:nsid w:val="53133D18"/>
    <w:multiLevelType w:val="multilevel"/>
    <w:tmpl w:val="EBF6C1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533A2E9D"/>
    <w:multiLevelType w:val="hybridMultilevel"/>
    <w:tmpl w:val="DB4A31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15:restartNumberingAfterBreak="0">
    <w:nsid w:val="557A63EB"/>
    <w:multiLevelType w:val="hybridMultilevel"/>
    <w:tmpl w:val="3392C4D4"/>
    <w:lvl w:ilvl="0" w:tplc="8A86D79C">
      <w:start w:val="1"/>
      <w:numFmt w:val="bullet"/>
      <w:pStyle w:val="PolicyBullets"/>
      <w:lvlText w:val=""/>
      <w:lvlJc w:val="left"/>
      <w:pPr>
        <w:ind w:left="502" w:hanging="360"/>
      </w:pPr>
      <w:rPr>
        <w:rFonts w:ascii="Symbol" w:hAnsi="Symbol" w:hint="default"/>
      </w:rPr>
    </w:lvl>
    <w:lvl w:ilvl="1" w:tplc="08090003">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61" w15:restartNumberingAfterBreak="0">
    <w:nsid w:val="57B15E84"/>
    <w:multiLevelType w:val="multilevel"/>
    <w:tmpl w:val="967455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5A1B15AD"/>
    <w:multiLevelType w:val="hybridMultilevel"/>
    <w:tmpl w:val="D3A61CF4"/>
    <w:lvl w:ilvl="0" w:tplc="1618FE48">
      <w:start w:val="1"/>
      <w:numFmt w:val="bullet"/>
      <w:pStyle w:val="TSB-PolicyBullets"/>
      <w:lvlText w:val=""/>
      <w:lvlJc w:val="left"/>
      <w:pPr>
        <w:ind w:left="2143" w:hanging="360"/>
      </w:pPr>
      <w:rPr>
        <w:rFonts w:ascii="Symbol" w:hAnsi="Symbol" w:hint="default"/>
        <w:color w:val="000000" w:themeColor="text1"/>
      </w:rPr>
    </w:lvl>
    <w:lvl w:ilvl="1" w:tplc="08090003">
      <w:start w:val="1"/>
      <w:numFmt w:val="bullet"/>
      <w:lvlText w:val="o"/>
      <w:lvlJc w:val="left"/>
      <w:pPr>
        <w:ind w:left="2863" w:hanging="360"/>
      </w:pPr>
      <w:rPr>
        <w:rFonts w:ascii="Courier New" w:hAnsi="Courier New" w:cs="Courier New" w:hint="default"/>
      </w:rPr>
    </w:lvl>
    <w:lvl w:ilvl="2" w:tplc="08090005" w:tentative="1">
      <w:start w:val="1"/>
      <w:numFmt w:val="bullet"/>
      <w:lvlText w:val=""/>
      <w:lvlJc w:val="left"/>
      <w:pPr>
        <w:ind w:left="3583" w:hanging="360"/>
      </w:pPr>
      <w:rPr>
        <w:rFonts w:ascii="Wingdings" w:hAnsi="Wingdings" w:hint="default"/>
      </w:rPr>
    </w:lvl>
    <w:lvl w:ilvl="3" w:tplc="08090001" w:tentative="1">
      <w:start w:val="1"/>
      <w:numFmt w:val="bullet"/>
      <w:lvlText w:val=""/>
      <w:lvlJc w:val="left"/>
      <w:pPr>
        <w:ind w:left="4303" w:hanging="360"/>
      </w:pPr>
      <w:rPr>
        <w:rFonts w:ascii="Symbol" w:hAnsi="Symbol" w:hint="default"/>
      </w:rPr>
    </w:lvl>
    <w:lvl w:ilvl="4" w:tplc="08090003" w:tentative="1">
      <w:start w:val="1"/>
      <w:numFmt w:val="bullet"/>
      <w:lvlText w:val="o"/>
      <w:lvlJc w:val="left"/>
      <w:pPr>
        <w:ind w:left="5023" w:hanging="360"/>
      </w:pPr>
      <w:rPr>
        <w:rFonts w:ascii="Courier New" w:hAnsi="Courier New" w:cs="Courier New" w:hint="default"/>
      </w:rPr>
    </w:lvl>
    <w:lvl w:ilvl="5" w:tplc="08090005" w:tentative="1">
      <w:start w:val="1"/>
      <w:numFmt w:val="bullet"/>
      <w:lvlText w:val=""/>
      <w:lvlJc w:val="left"/>
      <w:pPr>
        <w:ind w:left="5743" w:hanging="360"/>
      </w:pPr>
      <w:rPr>
        <w:rFonts w:ascii="Wingdings" w:hAnsi="Wingdings" w:hint="default"/>
      </w:rPr>
    </w:lvl>
    <w:lvl w:ilvl="6" w:tplc="08090001" w:tentative="1">
      <w:start w:val="1"/>
      <w:numFmt w:val="bullet"/>
      <w:lvlText w:val=""/>
      <w:lvlJc w:val="left"/>
      <w:pPr>
        <w:ind w:left="6463" w:hanging="360"/>
      </w:pPr>
      <w:rPr>
        <w:rFonts w:ascii="Symbol" w:hAnsi="Symbol" w:hint="default"/>
      </w:rPr>
    </w:lvl>
    <w:lvl w:ilvl="7" w:tplc="08090003" w:tentative="1">
      <w:start w:val="1"/>
      <w:numFmt w:val="bullet"/>
      <w:lvlText w:val="o"/>
      <w:lvlJc w:val="left"/>
      <w:pPr>
        <w:ind w:left="7183" w:hanging="360"/>
      </w:pPr>
      <w:rPr>
        <w:rFonts w:ascii="Courier New" w:hAnsi="Courier New" w:cs="Courier New" w:hint="default"/>
      </w:rPr>
    </w:lvl>
    <w:lvl w:ilvl="8" w:tplc="08090005" w:tentative="1">
      <w:start w:val="1"/>
      <w:numFmt w:val="bullet"/>
      <w:lvlText w:val=""/>
      <w:lvlJc w:val="left"/>
      <w:pPr>
        <w:ind w:left="7903" w:hanging="360"/>
      </w:pPr>
      <w:rPr>
        <w:rFonts w:ascii="Wingdings" w:hAnsi="Wingdings" w:hint="default"/>
      </w:rPr>
    </w:lvl>
  </w:abstractNum>
  <w:abstractNum w:abstractNumId="63" w15:restartNumberingAfterBreak="0">
    <w:nsid w:val="5AC747C6"/>
    <w:multiLevelType w:val="hybridMultilevel"/>
    <w:tmpl w:val="754090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4" w15:restartNumberingAfterBreak="0">
    <w:nsid w:val="5B8A16EA"/>
    <w:multiLevelType w:val="hybridMultilevel"/>
    <w:tmpl w:val="87485D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5" w15:restartNumberingAfterBreak="0">
    <w:nsid w:val="5C5D15DF"/>
    <w:multiLevelType w:val="hybridMultilevel"/>
    <w:tmpl w:val="9CCCB862"/>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6" w15:restartNumberingAfterBreak="0">
    <w:nsid w:val="5C934FE1"/>
    <w:multiLevelType w:val="multilevel"/>
    <w:tmpl w:val="3F02A9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5DBE0E4E"/>
    <w:multiLevelType w:val="hybridMultilevel"/>
    <w:tmpl w:val="F120F6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8" w15:restartNumberingAfterBreak="0">
    <w:nsid w:val="5E007BB1"/>
    <w:multiLevelType w:val="hybridMultilevel"/>
    <w:tmpl w:val="24CC02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9" w15:restartNumberingAfterBreak="0">
    <w:nsid w:val="644610E8"/>
    <w:multiLevelType w:val="hybridMultilevel"/>
    <w:tmpl w:val="B4FEE5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0" w15:restartNumberingAfterBreak="0">
    <w:nsid w:val="651659BC"/>
    <w:multiLevelType w:val="hybridMultilevel"/>
    <w:tmpl w:val="9C8C1A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1" w15:restartNumberingAfterBreak="0">
    <w:nsid w:val="65B232CA"/>
    <w:multiLevelType w:val="multilevel"/>
    <w:tmpl w:val="4080F1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68AE34C3"/>
    <w:multiLevelType w:val="multilevel"/>
    <w:tmpl w:val="91E448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6A686244"/>
    <w:multiLevelType w:val="hybridMultilevel"/>
    <w:tmpl w:val="D068D0C0"/>
    <w:lvl w:ilvl="0" w:tplc="5F84DA06">
      <w:start w:val="1"/>
      <w:numFmt w:val="decimal"/>
      <w:lvlText w:val="%1."/>
      <w:lvlJc w:val="left"/>
      <w:pPr>
        <w:ind w:left="1080" w:hanging="360"/>
      </w:pPr>
      <w:rPr>
        <w:color w:val="auto"/>
        <w:sz w:val="22"/>
        <w:szCs w:val="22"/>
      </w:rPr>
    </w:lvl>
    <w:lvl w:ilvl="1" w:tplc="08090017">
      <w:start w:val="1"/>
      <w:numFmt w:val="lowerLetter"/>
      <w:lvlText w:val="%2)"/>
      <w:lvlJc w:val="left"/>
      <w:pPr>
        <w:ind w:left="1800" w:hanging="360"/>
      </w:pPr>
    </w:lvl>
    <w:lvl w:ilvl="2" w:tplc="DBF4C736">
      <w:start w:val="3"/>
      <w:numFmt w:val="bullet"/>
      <w:lvlText w:val="-"/>
      <w:lvlJc w:val="left"/>
      <w:pPr>
        <w:ind w:left="2700" w:hanging="360"/>
      </w:pPr>
      <w:rPr>
        <w:rFonts w:ascii="Arial" w:eastAsia="Times New Roman" w:hAnsi="Arial" w:cs="Arial" w:hint="default"/>
      </w:r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4" w15:restartNumberingAfterBreak="0">
    <w:nsid w:val="6A6A2326"/>
    <w:multiLevelType w:val="hybridMultilevel"/>
    <w:tmpl w:val="31B8D9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5" w15:restartNumberingAfterBreak="0">
    <w:nsid w:val="6A9C34CF"/>
    <w:multiLevelType w:val="multilevel"/>
    <w:tmpl w:val="6B74A9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6EA57B9F"/>
    <w:multiLevelType w:val="multilevel"/>
    <w:tmpl w:val="08090025"/>
    <w:lvl w:ilvl="0">
      <w:start w:val="1"/>
      <w:numFmt w:val="decimal"/>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77" w15:restartNumberingAfterBreak="0">
    <w:nsid w:val="7028040E"/>
    <w:multiLevelType w:val="hybridMultilevel"/>
    <w:tmpl w:val="784A0E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8" w15:restartNumberingAfterBreak="0">
    <w:nsid w:val="709E27F0"/>
    <w:multiLevelType w:val="hybridMultilevel"/>
    <w:tmpl w:val="D2AEDF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9" w15:restartNumberingAfterBreak="0">
    <w:nsid w:val="72853045"/>
    <w:multiLevelType w:val="multilevel"/>
    <w:tmpl w:val="E1A890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749B26DC"/>
    <w:multiLevelType w:val="hybridMultilevel"/>
    <w:tmpl w:val="0582C1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1" w15:restartNumberingAfterBreak="0">
    <w:nsid w:val="773F7223"/>
    <w:multiLevelType w:val="hybridMultilevel"/>
    <w:tmpl w:val="72F47E5A"/>
    <w:lvl w:ilvl="0" w:tplc="A476E450">
      <w:start w:val="1"/>
      <w:numFmt w:val="decimal"/>
      <w:pStyle w:val="Heading10"/>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2" w15:restartNumberingAfterBreak="0">
    <w:nsid w:val="7A8F110F"/>
    <w:multiLevelType w:val="multilevel"/>
    <w:tmpl w:val="32DEE8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7BB519D8"/>
    <w:multiLevelType w:val="hybridMultilevel"/>
    <w:tmpl w:val="61182BD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4" w15:restartNumberingAfterBreak="0">
    <w:nsid w:val="7C4F435D"/>
    <w:multiLevelType w:val="multilevel"/>
    <w:tmpl w:val="03949E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7E3912EF"/>
    <w:multiLevelType w:val="hybridMultilevel"/>
    <w:tmpl w:val="3620F5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6" w15:restartNumberingAfterBreak="0">
    <w:nsid w:val="7EC944B4"/>
    <w:multiLevelType w:val="hybridMultilevel"/>
    <w:tmpl w:val="BEF2DD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7" w15:restartNumberingAfterBreak="0">
    <w:nsid w:val="7F5E05D2"/>
    <w:multiLevelType w:val="hybridMultilevel"/>
    <w:tmpl w:val="F54C2D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8" w15:restartNumberingAfterBreak="0">
    <w:nsid w:val="7F78739C"/>
    <w:multiLevelType w:val="hybridMultilevel"/>
    <w:tmpl w:val="D54090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57689360">
    <w:abstractNumId w:val="73"/>
  </w:num>
  <w:num w:numId="2" w16cid:durableId="843592689">
    <w:abstractNumId w:val="76"/>
  </w:num>
  <w:num w:numId="3" w16cid:durableId="713430728">
    <w:abstractNumId w:val="57"/>
  </w:num>
  <w:num w:numId="4" w16cid:durableId="882670824">
    <w:abstractNumId w:val="5"/>
  </w:num>
  <w:num w:numId="5" w16cid:durableId="1539582641">
    <w:abstractNumId w:val="62"/>
  </w:num>
  <w:num w:numId="6" w16cid:durableId="1652752479">
    <w:abstractNumId w:val="60"/>
  </w:num>
  <w:num w:numId="7" w16cid:durableId="913585549">
    <w:abstractNumId w:val="25"/>
  </w:num>
  <w:num w:numId="8" w16cid:durableId="1945071730">
    <w:abstractNumId w:val="43"/>
  </w:num>
  <w:num w:numId="9" w16cid:durableId="1275137378">
    <w:abstractNumId w:val="24"/>
  </w:num>
  <w:num w:numId="10" w16cid:durableId="263853336">
    <w:abstractNumId w:val="3"/>
  </w:num>
  <w:num w:numId="11" w16cid:durableId="1580675233">
    <w:abstractNumId w:val="28"/>
  </w:num>
  <w:num w:numId="12" w16cid:durableId="2000888727">
    <w:abstractNumId w:val="83"/>
  </w:num>
  <w:num w:numId="13" w16cid:durableId="359089312">
    <w:abstractNumId w:val="36"/>
  </w:num>
  <w:num w:numId="14" w16cid:durableId="931739000">
    <w:abstractNumId w:val="54"/>
  </w:num>
  <w:num w:numId="15" w16cid:durableId="317153623">
    <w:abstractNumId w:val="13"/>
  </w:num>
  <w:num w:numId="16" w16cid:durableId="259795076">
    <w:abstractNumId w:val="49"/>
  </w:num>
  <w:num w:numId="17" w16cid:durableId="2067560649">
    <w:abstractNumId w:val="12"/>
  </w:num>
  <w:num w:numId="18" w16cid:durableId="700857661">
    <w:abstractNumId w:val="85"/>
  </w:num>
  <w:num w:numId="19" w16cid:durableId="1733238938">
    <w:abstractNumId w:val="32"/>
  </w:num>
  <w:num w:numId="20" w16cid:durableId="76876144">
    <w:abstractNumId w:val="77"/>
  </w:num>
  <w:num w:numId="21" w16cid:durableId="825557481">
    <w:abstractNumId w:val="64"/>
  </w:num>
  <w:num w:numId="22" w16cid:durableId="794954337">
    <w:abstractNumId w:val="86"/>
  </w:num>
  <w:num w:numId="23" w16cid:durableId="992371453">
    <w:abstractNumId w:val="88"/>
  </w:num>
  <w:num w:numId="24" w16cid:durableId="1594511087">
    <w:abstractNumId w:val="69"/>
  </w:num>
  <w:num w:numId="25" w16cid:durableId="2041471294">
    <w:abstractNumId w:val="87"/>
  </w:num>
  <w:num w:numId="26" w16cid:durableId="1005087573">
    <w:abstractNumId w:val="23"/>
  </w:num>
  <w:num w:numId="27" w16cid:durableId="1856655574">
    <w:abstractNumId w:val="46"/>
  </w:num>
  <w:num w:numId="28" w16cid:durableId="13385139">
    <w:abstractNumId w:val="48"/>
  </w:num>
  <w:num w:numId="29" w16cid:durableId="1872918572">
    <w:abstractNumId w:val="2"/>
  </w:num>
  <w:num w:numId="30" w16cid:durableId="2062824805">
    <w:abstractNumId w:val="0"/>
  </w:num>
  <w:num w:numId="31" w16cid:durableId="1885752990">
    <w:abstractNumId w:val="16"/>
  </w:num>
  <w:num w:numId="32" w16cid:durableId="900361700">
    <w:abstractNumId w:val="44"/>
  </w:num>
  <w:num w:numId="33" w16cid:durableId="936258423">
    <w:abstractNumId w:val="74"/>
  </w:num>
  <w:num w:numId="34" w16cid:durableId="946234025">
    <w:abstractNumId w:val="70"/>
  </w:num>
  <w:num w:numId="35" w16cid:durableId="1931815114">
    <w:abstractNumId w:val="55"/>
  </w:num>
  <w:num w:numId="36" w16cid:durableId="467826376">
    <w:abstractNumId w:val="42"/>
  </w:num>
  <w:num w:numId="37" w16cid:durableId="1915119668">
    <w:abstractNumId w:val="29"/>
  </w:num>
  <w:num w:numId="38" w16cid:durableId="377828013">
    <w:abstractNumId w:val="9"/>
  </w:num>
  <w:num w:numId="39" w16cid:durableId="2000695815">
    <w:abstractNumId w:val="21"/>
  </w:num>
  <w:num w:numId="40" w16cid:durableId="679239429">
    <w:abstractNumId w:val="68"/>
  </w:num>
  <w:num w:numId="41" w16cid:durableId="717584688">
    <w:abstractNumId w:val="78"/>
  </w:num>
  <w:num w:numId="42" w16cid:durableId="914977685">
    <w:abstractNumId w:val="81"/>
  </w:num>
  <w:num w:numId="43" w16cid:durableId="304236860">
    <w:abstractNumId w:val="65"/>
  </w:num>
  <w:num w:numId="44" w16cid:durableId="1710639195">
    <w:abstractNumId w:val="11"/>
  </w:num>
  <w:num w:numId="45" w16cid:durableId="1210263948">
    <w:abstractNumId w:val="27"/>
  </w:num>
  <w:num w:numId="46" w16cid:durableId="1719547050">
    <w:abstractNumId w:val="8"/>
  </w:num>
  <w:num w:numId="47" w16cid:durableId="1642467923">
    <w:abstractNumId w:val="30"/>
  </w:num>
  <w:num w:numId="48" w16cid:durableId="2003389105">
    <w:abstractNumId w:val="38"/>
  </w:num>
  <w:num w:numId="49" w16cid:durableId="1846744399">
    <w:abstractNumId w:val="19"/>
  </w:num>
  <w:num w:numId="50" w16cid:durableId="1041707308">
    <w:abstractNumId w:val="20"/>
  </w:num>
  <w:num w:numId="51" w16cid:durableId="1281954857">
    <w:abstractNumId w:val="45"/>
  </w:num>
  <w:num w:numId="52" w16cid:durableId="1587034383">
    <w:abstractNumId w:val="17"/>
  </w:num>
  <w:num w:numId="53" w16cid:durableId="235743483">
    <w:abstractNumId w:val="67"/>
  </w:num>
  <w:num w:numId="54" w16cid:durableId="916591975">
    <w:abstractNumId w:val="50"/>
  </w:num>
  <w:num w:numId="55" w16cid:durableId="3362392">
    <w:abstractNumId w:val="14"/>
  </w:num>
  <w:num w:numId="56" w16cid:durableId="1264656121">
    <w:abstractNumId w:val="61"/>
  </w:num>
  <w:num w:numId="57" w16cid:durableId="525339106">
    <w:abstractNumId w:val="34"/>
  </w:num>
  <w:num w:numId="58" w16cid:durableId="631519924">
    <w:abstractNumId w:val="71"/>
  </w:num>
  <w:num w:numId="59" w16cid:durableId="1948536924">
    <w:abstractNumId w:val="41"/>
  </w:num>
  <w:num w:numId="60" w16cid:durableId="1963148807">
    <w:abstractNumId w:val="22"/>
  </w:num>
  <w:num w:numId="61" w16cid:durableId="67461044">
    <w:abstractNumId w:val="39"/>
  </w:num>
  <w:num w:numId="62" w16cid:durableId="1286961751">
    <w:abstractNumId w:val="58"/>
  </w:num>
  <w:num w:numId="63" w16cid:durableId="1247569688">
    <w:abstractNumId w:val="35"/>
  </w:num>
  <w:num w:numId="64" w16cid:durableId="1228493298">
    <w:abstractNumId w:val="84"/>
  </w:num>
  <w:num w:numId="65" w16cid:durableId="1266695842">
    <w:abstractNumId w:val="82"/>
  </w:num>
  <w:num w:numId="66" w16cid:durableId="943729997">
    <w:abstractNumId w:val="72"/>
  </w:num>
  <w:num w:numId="67" w16cid:durableId="1109356442">
    <w:abstractNumId w:val="26"/>
  </w:num>
  <w:num w:numId="68" w16cid:durableId="1646084483">
    <w:abstractNumId w:val="10"/>
  </w:num>
  <w:num w:numId="69" w16cid:durableId="1767144579">
    <w:abstractNumId w:val="79"/>
  </w:num>
  <w:num w:numId="70" w16cid:durableId="794101349">
    <w:abstractNumId w:val="56"/>
  </w:num>
  <w:num w:numId="71" w16cid:durableId="49161419">
    <w:abstractNumId w:val="51"/>
  </w:num>
  <w:num w:numId="72" w16cid:durableId="917329692">
    <w:abstractNumId w:val="47"/>
  </w:num>
  <w:num w:numId="73" w16cid:durableId="198055396">
    <w:abstractNumId w:val="52"/>
  </w:num>
  <w:num w:numId="74" w16cid:durableId="1883859090">
    <w:abstractNumId w:val="6"/>
  </w:num>
  <w:num w:numId="75" w16cid:durableId="675501994">
    <w:abstractNumId w:val="4"/>
  </w:num>
  <w:num w:numId="76" w16cid:durableId="22362553">
    <w:abstractNumId w:val="40"/>
  </w:num>
  <w:num w:numId="77" w16cid:durableId="881786912">
    <w:abstractNumId w:val="66"/>
  </w:num>
  <w:num w:numId="78" w16cid:durableId="2063871345">
    <w:abstractNumId w:val="80"/>
  </w:num>
  <w:num w:numId="79" w16cid:durableId="2016878623">
    <w:abstractNumId w:val="33"/>
  </w:num>
  <w:num w:numId="80" w16cid:durableId="1451708210">
    <w:abstractNumId w:val="7"/>
  </w:num>
  <w:num w:numId="81" w16cid:durableId="1012804508">
    <w:abstractNumId w:val="75"/>
  </w:num>
  <w:num w:numId="82" w16cid:durableId="1413157597">
    <w:abstractNumId w:val="31"/>
  </w:num>
  <w:num w:numId="83" w16cid:durableId="1405909290">
    <w:abstractNumId w:val="18"/>
  </w:num>
  <w:num w:numId="84" w16cid:durableId="1975021105">
    <w:abstractNumId w:val="1"/>
  </w:num>
  <w:num w:numId="85" w16cid:durableId="1650135216">
    <w:abstractNumId w:val="59"/>
  </w:num>
  <w:num w:numId="86" w16cid:durableId="1250499966">
    <w:abstractNumId w:val="15"/>
  </w:num>
  <w:num w:numId="87" w16cid:durableId="2130539809">
    <w:abstractNumId w:val="37"/>
  </w:num>
  <w:num w:numId="88" w16cid:durableId="171258241">
    <w:abstractNumId w:val="63"/>
  </w:num>
  <w:num w:numId="89" w16cid:durableId="1219170006">
    <w:abstractNumId w:val="53"/>
  </w:num>
  <w:numIdMacAtCleanup w:val="8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675B"/>
    <w:rsid w:val="00001421"/>
    <w:rsid w:val="0000240C"/>
    <w:rsid w:val="00003513"/>
    <w:rsid w:val="00004242"/>
    <w:rsid w:val="00006003"/>
    <w:rsid w:val="00006D28"/>
    <w:rsid w:val="00006F32"/>
    <w:rsid w:val="000100B6"/>
    <w:rsid w:val="0001177F"/>
    <w:rsid w:val="000118E2"/>
    <w:rsid w:val="00012052"/>
    <w:rsid w:val="00013F7E"/>
    <w:rsid w:val="00014CF2"/>
    <w:rsid w:val="00015DDB"/>
    <w:rsid w:val="000165F4"/>
    <w:rsid w:val="00020136"/>
    <w:rsid w:val="00020924"/>
    <w:rsid w:val="00020DFD"/>
    <w:rsid w:val="00022605"/>
    <w:rsid w:val="000229DE"/>
    <w:rsid w:val="00025A79"/>
    <w:rsid w:val="00026E96"/>
    <w:rsid w:val="0003060D"/>
    <w:rsid w:val="000309F5"/>
    <w:rsid w:val="00030C87"/>
    <w:rsid w:val="000312DD"/>
    <w:rsid w:val="00032CCD"/>
    <w:rsid w:val="000342EF"/>
    <w:rsid w:val="00034774"/>
    <w:rsid w:val="00034AD7"/>
    <w:rsid w:val="000358C3"/>
    <w:rsid w:val="00035A9C"/>
    <w:rsid w:val="00037174"/>
    <w:rsid w:val="000402B3"/>
    <w:rsid w:val="0004034D"/>
    <w:rsid w:val="00040709"/>
    <w:rsid w:val="00040C15"/>
    <w:rsid w:val="00040E9B"/>
    <w:rsid w:val="0004203D"/>
    <w:rsid w:val="00042069"/>
    <w:rsid w:val="000424D3"/>
    <w:rsid w:val="000429C1"/>
    <w:rsid w:val="00046FC1"/>
    <w:rsid w:val="00047288"/>
    <w:rsid w:val="0004784E"/>
    <w:rsid w:val="000510BB"/>
    <w:rsid w:val="00051336"/>
    <w:rsid w:val="0005350A"/>
    <w:rsid w:val="0005474E"/>
    <w:rsid w:val="000547F0"/>
    <w:rsid w:val="00055C65"/>
    <w:rsid w:val="00056533"/>
    <w:rsid w:val="000567E2"/>
    <w:rsid w:val="000606F6"/>
    <w:rsid w:val="000624B2"/>
    <w:rsid w:val="00065C6B"/>
    <w:rsid w:val="000717B5"/>
    <w:rsid w:val="00074C8C"/>
    <w:rsid w:val="00075F6C"/>
    <w:rsid w:val="00077F67"/>
    <w:rsid w:val="00080091"/>
    <w:rsid w:val="00080783"/>
    <w:rsid w:val="000815F9"/>
    <w:rsid w:val="00082668"/>
    <w:rsid w:val="000830DE"/>
    <w:rsid w:val="00087B46"/>
    <w:rsid w:val="00087F57"/>
    <w:rsid w:val="0009203F"/>
    <w:rsid w:val="000933DC"/>
    <w:rsid w:val="00095119"/>
    <w:rsid w:val="00095EF3"/>
    <w:rsid w:val="0009685D"/>
    <w:rsid w:val="000A092A"/>
    <w:rsid w:val="000A0E7E"/>
    <w:rsid w:val="000A1305"/>
    <w:rsid w:val="000A228B"/>
    <w:rsid w:val="000A4907"/>
    <w:rsid w:val="000A6B9C"/>
    <w:rsid w:val="000A738F"/>
    <w:rsid w:val="000B1080"/>
    <w:rsid w:val="000B11F3"/>
    <w:rsid w:val="000B16CC"/>
    <w:rsid w:val="000B1AFB"/>
    <w:rsid w:val="000B1B83"/>
    <w:rsid w:val="000B213E"/>
    <w:rsid w:val="000B44E5"/>
    <w:rsid w:val="000B4624"/>
    <w:rsid w:val="000B46CC"/>
    <w:rsid w:val="000B4CAC"/>
    <w:rsid w:val="000B7B80"/>
    <w:rsid w:val="000C061E"/>
    <w:rsid w:val="000C0733"/>
    <w:rsid w:val="000C184B"/>
    <w:rsid w:val="000C3F05"/>
    <w:rsid w:val="000C61BF"/>
    <w:rsid w:val="000C65C8"/>
    <w:rsid w:val="000C70E2"/>
    <w:rsid w:val="000C7259"/>
    <w:rsid w:val="000C747B"/>
    <w:rsid w:val="000C75AE"/>
    <w:rsid w:val="000D00DE"/>
    <w:rsid w:val="000D0695"/>
    <w:rsid w:val="000D2BFC"/>
    <w:rsid w:val="000D32B6"/>
    <w:rsid w:val="000D3A3F"/>
    <w:rsid w:val="000D5C10"/>
    <w:rsid w:val="000D618A"/>
    <w:rsid w:val="000D6CB9"/>
    <w:rsid w:val="000D769D"/>
    <w:rsid w:val="000E006C"/>
    <w:rsid w:val="000E015A"/>
    <w:rsid w:val="000E085B"/>
    <w:rsid w:val="000E107D"/>
    <w:rsid w:val="000E1087"/>
    <w:rsid w:val="000E1307"/>
    <w:rsid w:val="000E1630"/>
    <w:rsid w:val="000E2C37"/>
    <w:rsid w:val="000E3A6F"/>
    <w:rsid w:val="000E3CA7"/>
    <w:rsid w:val="000E3FB7"/>
    <w:rsid w:val="000E4141"/>
    <w:rsid w:val="000E4501"/>
    <w:rsid w:val="000E451C"/>
    <w:rsid w:val="000E4979"/>
    <w:rsid w:val="000E6EDE"/>
    <w:rsid w:val="000F0BDC"/>
    <w:rsid w:val="000F2717"/>
    <w:rsid w:val="000F6641"/>
    <w:rsid w:val="000F7364"/>
    <w:rsid w:val="0010030D"/>
    <w:rsid w:val="00100E48"/>
    <w:rsid w:val="00101BDB"/>
    <w:rsid w:val="00102117"/>
    <w:rsid w:val="001027B0"/>
    <w:rsid w:val="00102C35"/>
    <w:rsid w:val="00102F13"/>
    <w:rsid w:val="001041F9"/>
    <w:rsid w:val="00104487"/>
    <w:rsid w:val="0010744E"/>
    <w:rsid w:val="00111AB1"/>
    <w:rsid w:val="00112B3A"/>
    <w:rsid w:val="00112B99"/>
    <w:rsid w:val="00112BA7"/>
    <w:rsid w:val="00113D79"/>
    <w:rsid w:val="00114B8E"/>
    <w:rsid w:val="00114F0B"/>
    <w:rsid w:val="00115A0E"/>
    <w:rsid w:val="00115F6A"/>
    <w:rsid w:val="001161EF"/>
    <w:rsid w:val="00117B96"/>
    <w:rsid w:val="00120C1C"/>
    <w:rsid w:val="00120D87"/>
    <w:rsid w:val="00122ED0"/>
    <w:rsid w:val="0012519B"/>
    <w:rsid w:val="00125A74"/>
    <w:rsid w:val="001274D5"/>
    <w:rsid w:val="00127C83"/>
    <w:rsid w:val="00130DAE"/>
    <w:rsid w:val="00131C61"/>
    <w:rsid w:val="00132747"/>
    <w:rsid w:val="001328E8"/>
    <w:rsid w:val="00134C0F"/>
    <w:rsid w:val="001352CE"/>
    <w:rsid w:val="00136110"/>
    <w:rsid w:val="00136EC0"/>
    <w:rsid w:val="00140A20"/>
    <w:rsid w:val="0014229B"/>
    <w:rsid w:val="0014320D"/>
    <w:rsid w:val="0014667C"/>
    <w:rsid w:val="0015350F"/>
    <w:rsid w:val="0015617E"/>
    <w:rsid w:val="00156C6A"/>
    <w:rsid w:val="00157F90"/>
    <w:rsid w:val="00160266"/>
    <w:rsid w:val="0016046D"/>
    <w:rsid w:val="001617A3"/>
    <w:rsid w:val="001619CD"/>
    <w:rsid w:val="001635E9"/>
    <w:rsid w:val="00164909"/>
    <w:rsid w:val="00166C2A"/>
    <w:rsid w:val="00166F67"/>
    <w:rsid w:val="0016765F"/>
    <w:rsid w:val="0017087A"/>
    <w:rsid w:val="001708B8"/>
    <w:rsid w:val="001709BB"/>
    <w:rsid w:val="00171113"/>
    <w:rsid w:val="00171D78"/>
    <w:rsid w:val="00175DAC"/>
    <w:rsid w:val="0017622A"/>
    <w:rsid w:val="001769DF"/>
    <w:rsid w:val="00180455"/>
    <w:rsid w:val="001816F5"/>
    <w:rsid w:val="00181BE5"/>
    <w:rsid w:val="00182077"/>
    <w:rsid w:val="00186497"/>
    <w:rsid w:val="00186C5F"/>
    <w:rsid w:val="001906F3"/>
    <w:rsid w:val="00190AFE"/>
    <w:rsid w:val="00191960"/>
    <w:rsid w:val="00191CCB"/>
    <w:rsid w:val="001920EE"/>
    <w:rsid w:val="00193E92"/>
    <w:rsid w:val="00194662"/>
    <w:rsid w:val="00196AEB"/>
    <w:rsid w:val="0019707E"/>
    <w:rsid w:val="0019777A"/>
    <w:rsid w:val="001977AF"/>
    <w:rsid w:val="001A0771"/>
    <w:rsid w:val="001A18B6"/>
    <w:rsid w:val="001A1AF6"/>
    <w:rsid w:val="001A1C81"/>
    <w:rsid w:val="001A42F0"/>
    <w:rsid w:val="001A49C2"/>
    <w:rsid w:val="001A4B45"/>
    <w:rsid w:val="001A4BE7"/>
    <w:rsid w:val="001A5C40"/>
    <w:rsid w:val="001A6604"/>
    <w:rsid w:val="001A6811"/>
    <w:rsid w:val="001A79FA"/>
    <w:rsid w:val="001B0D61"/>
    <w:rsid w:val="001B290B"/>
    <w:rsid w:val="001B2B9B"/>
    <w:rsid w:val="001B4BEB"/>
    <w:rsid w:val="001B60C3"/>
    <w:rsid w:val="001B76C4"/>
    <w:rsid w:val="001B787C"/>
    <w:rsid w:val="001C0534"/>
    <w:rsid w:val="001C0D9A"/>
    <w:rsid w:val="001C173E"/>
    <w:rsid w:val="001C181C"/>
    <w:rsid w:val="001C3BD6"/>
    <w:rsid w:val="001C3D56"/>
    <w:rsid w:val="001C420D"/>
    <w:rsid w:val="001C55C2"/>
    <w:rsid w:val="001C64D8"/>
    <w:rsid w:val="001C6D2B"/>
    <w:rsid w:val="001C7E09"/>
    <w:rsid w:val="001D05A9"/>
    <w:rsid w:val="001D0981"/>
    <w:rsid w:val="001D4A52"/>
    <w:rsid w:val="001D5456"/>
    <w:rsid w:val="001D5697"/>
    <w:rsid w:val="001D5987"/>
    <w:rsid w:val="001D5C83"/>
    <w:rsid w:val="001D609E"/>
    <w:rsid w:val="001D6688"/>
    <w:rsid w:val="001D6AFF"/>
    <w:rsid w:val="001D6EFA"/>
    <w:rsid w:val="001E1528"/>
    <w:rsid w:val="001E1D88"/>
    <w:rsid w:val="001E227A"/>
    <w:rsid w:val="001E3C10"/>
    <w:rsid w:val="001E4E61"/>
    <w:rsid w:val="001E5AF6"/>
    <w:rsid w:val="001E5BB1"/>
    <w:rsid w:val="001E6910"/>
    <w:rsid w:val="001E79D4"/>
    <w:rsid w:val="001F084F"/>
    <w:rsid w:val="001F3CFB"/>
    <w:rsid w:val="001F44BA"/>
    <w:rsid w:val="001F50FF"/>
    <w:rsid w:val="001F5C0B"/>
    <w:rsid w:val="001F635A"/>
    <w:rsid w:val="001F6737"/>
    <w:rsid w:val="00201B4B"/>
    <w:rsid w:val="002065FA"/>
    <w:rsid w:val="00206835"/>
    <w:rsid w:val="00206EDA"/>
    <w:rsid w:val="00207C5A"/>
    <w:rsid w:val="00212661"/>
    <w:rsid w:val="00220DF6"/>
    <w:rsid w:val="00223D79"/>
    <w:rsid w:val="00224677"/>
    <w:rsid w:val="002255EF"/>
    <w:rsid w:val="002266F3"/>
    <w:rsid w:val="00226DA4"/>
    <w:rsid w:val="00230DE8"/>
    <w:rsid w:val="002317E1"/>
    <w:rsid w:val="002333A7"/>
    <w:rsid w:val="00234463"/>
    <w:rsid w:val="00234F6E"/>
    <w:rsid w:val="00236849"/>
    <w:rsid w:val="00237B28"/>
    <w:rsid w:val="00240743"/>
    <w:rsid w:val="00240E20"/>
    <w:rsid w:val="00241682"/>
    <w:rsid w:val="00241BCE"/>
    <w:rsid w:val="00242754"/>
    <w:rsid w:val="00243C32"/>
    <w:rsid w:val="002455D7"/>
    <w:rsid w:val="00246C04"/>
    <w:rsid w:val="002470C8"/>
    <w:rsid w:val="00251899"/>
    <w:rsid w:val="0025345E"/>
    <w:rsid w:val="00253BCA"/>
    <w:rsid w:val="002553B9"/>
    <w:rsid w:val="00255903"/>
    <w:rsid w:val="00257790"/>
    <w:rsid w:val="00261B84"/>
    <w:rsid w:val="002636F6"/>
    <w:rsid w:val="00264827"/>
    <w:rsid w:val="00265515"/>
    <w:rsid w:val="00266795"/>
    <w:rsid w:val="0026779E"/>
    <w:rsid w:val="002702CE"/>
    <w:rsid w:val="0027048C"/>
    <w:rsid w:val="00274B36"/>
    <w:rsid w:val="002777FB"/>
    <w:rsid w:val="00277DBA"/>
    <w:rsid w:val="00281C1E"/>
    <w:rsid w:val="0028203B"/>
    <w:rsid w:val="00282257"/>
    <w:rsid w:val="0028407E"/>
    <w:rsid w:val="00285028"/>
    <w:rsid w:val="00285083"/>
    <w:rsid w:val="00285505"/>
    <w:rsid w:val="0029265C"/>
    <w:rsid w:val="00292795"/>
    <w:rsid w:val="002940FD"/>
    <w:rsid w:val="0029426F"/>
    <w:rsid w:val="00296326"/>
    <w:rsid w:val="002A0C00"/>
    <w:rsid w:val="002A2040"/>
    <w:rsid w:val="002A3C43"/>
    <w:rsid w:val="002A43B2"/>
    <w:rsid w:val="002A5C08"/>
    <w:rsid w:val="002B00D1"/>
    <w:rsid w:val="002B016F"/>
    <w:rsid w:val="002B0F16"/>
    <w:rsid w:val="002B17F3"/>
    <w:rsid w:val="002B1BC4"/>
    <w:rsid w:val="002B2F28"/>
    <w:rsid w:val="002B6711"/>
    <w:rsid w:val="002B7AD5"/>
    <w:rsid w:val="002C20A7"/>
    <w:rsid w:val="002C220C"/>
    <w:rsid w:val="002C3AF5"/>
    <w:rsid w:val="002C3EB6"/>
    <w:rsid w:val="002C4AE2"/>
    <w:rsid w:val="002C59B8"/>
    <w:rsid w:val="002C64EB"/>
    <w:rsid w:val="002C7582"/>
    <w:rsid w:val="002C7E5B"/>
    <w:rsid w:val="002D1DB9"/>
    <w:rsid w:val="002D1E35"/>
    <w:rsid w:val="002D349C"/>
    <w:rsid w:val="002D371F"/>
    <w:rsid w:val="002D3A21"/>
    <w:rsid w:val="002D3EDE"/>
    <w:rsid w:val="002D4754"/>
    <w:rsid w:val="002D6ADD"/>
    <w:rsid w:val="002D768D"/>
    <w:rsid w:val="002E1E2A"/>
    <w:rsid w:val="002E2188"/>
    <w:rsid w:val="002E324D"/>
    <w:rsid w:val="002E404D"/>
    <w:rsid w:val="002E5390"/>
    <w:rsid w:val="002E5B12"/>
    <w:rsid w:val="002E5B64"/>
    <w:rsid w:val="002E6879"/>
    <w:rsid w:val="002E6B97"/>
    <w:rsid w:val="002F0D3C"/>
    <w:rsid w:val="002F166B"/>
    <w:rsid w:val="002F2CF8"/>
    <w:rsid w:val="002F4149"/>
    <w:rsid w:val="002F7E63"/>
    <w:rsid w:val="003001A4"/>
    <w:rsid w:val="0030038C"/>
    <w:rsid w:val="003022E7"/>
    <w:rsid w:val="00306711"/>
    <w:rsid w:val="00310EF5"/>
    <w:rsid w:val="003129E4"/>
    <w:rsid w:val="00313692"/>
    <w:rsid w:val="00314964"/>
    <w:rsid w:val="0031518C"/>
    <w:rsid w:val="00315271"/>
    <w:rsid w:val="00320251"/>
    <w:rsid w:val="0032130A"/>
    <w:rsid w:val="00321E87"/>
    <w:rsid w:val="00322E1A"/>
    <w:rsid w:val="003251F2"/>
    <w:rsid w:val="00326609"/>
    <w:rsid w:val="00326785"/>
    <w:rsid w:val="00330B5C"/>
    <w:rsid w:val="00330BD2"/>
    <w:rsid w:val="00330F8D"/>
    <w:rsid w:val="0033336B"/>
    <w:rsid w:val="00333C39"/>
    <w:rsid w:val="0033414D"/>
    <w:rsid w:val="00340AA1"/>
    <w:rsid w:val="003436AA"/>
    <w:rsid w:val="00345307"/>
    <w:rsid w:val="0034785B"/>
    <w:rsid w:val="00350000"/>
    <w:rsid w:val="0035073F"/>
    <w:rsid w:val="00351B31"/>
    <w:rsid w:val="0035319B"/>
    <w:rsid w:val="003537FB"/>
    <w:rsid w:val="003572E2"/>
    <w:rsid w:val="003573B4"/>
    <w:rsid w:val="00357E5F"/>
    <w:rsid w:val="00360133"/>
    <w:rsid w:val="00360212"/>
    <w:rsid w:val="00361211"/>
    <w:rsid w:val="00361A70"/>
    <w:rsid w:val="003625AB"/>
    <w:rsid w:val="00366529"/>
    <w:rsid w:val="00370C93"/>
    <w:rsid w:val="00370F77"/>
    <w:rsid w:val="00372EB2"/>
    <w:rsid w:val="00373559"/>
    <w:rsid w:val="00375887"/>
    <w:rsid w:val="00375B19"/>
    <w:rsid w:val="00375EB1"/>
    <w:rsid w:val="0037681B"/>
    <w:rsid w:val="00380EDD"/>
    <w:rsid w:val="00382ADF"/>
    <w:rsid w:val="00382B82"/>
    <w:rsid w:val="00383051"/>
    <w:rsid w:val="003836AD"/>
    <w:rsid w:val="00384617"/>
    <w:rsid w:val="00384699"/>
    <w:rsid w:val="003850D8"/>
    <w:rsid w:val="0038703D"/>
    <w:rsid w:val="00387404"/>
    <w:rsid w:val="00387BB2"/>
    <w:rsid w:val="0039018A"/>
    <w:rsid w:val="003909B6"/>
    <w:rsid w:val="003911EB"/>
    <w:rsid w:val="003932D7"/>
    <w:rsid w:val="00393B37"/>
    <w:rsid w:val="00394245"/>
    <w:rsid w:val="003954ED"/>
    <w:rsid w:val="00395526"/>
    <w:rsid w:val="003963D7"/>
    <w:rsid w:val="003975F9"/>
    <w:rsid w:val="00397680"/>
    <w:rsid w:val="003979AE"/>
    <w:rsid w:val="00397B2A"/>
    <w:rsid w:val="00397EE6"/>
    <w:rsid w:val="003A1BB2"/>
    <w:rsid w:val="003A1F71"/>
    <w:rsid w:val="003A3093"/>
    <w:rsid w:val="003A3865"/>
    <w:rsid w:val="003A4C04"/>
    <w:rsid w:val="003A5578"/>
    <w:rsid w:val="003A6AA1"/>
    <w:rsid w:val="003A7504"/>
    <w:rsid w:val="003B0331"/>
    <w:rsid w:val="003B0AE5"/>
    <w:rsid w:val="003B1ABB"/>
    <w:rsid w:val="003B207A"/>
    <w:rsid w:val="003B25E8"/>
    <w:rsid w:val="003B2793"/>
    <w:rsid w:val="003B2C96"/>
    <w:rsid w:val="003B4C91"/>
    <w:rsid w:val="003B5119"/>
    <w:rsid w:val="003B628D"/>
    <w:rsid w:val="003B7AAC"/>
    <w:rsid w:val="003C0592"/>
    <w:rsid w:val="003C0A60"/>
    <w:rsid w:val="003C170E"/>
    <w:rsid w:val="003C35A4"/>
    <w:rsid w:val="003C36A3"/>
    <w:rsid w:val="003C3C79"/>
    <w:rsid w:val="003C3F23"/>
    <w:rsid w:val="003C4278"/>
    <w:rsid w:val="003D4488"/>
    <w:rsid w:val="003D4877"/>
    <w:rsid w:val="003D4CAA"/>
    <w:rsid w:val="003D5965"/>
    <w:rsid w:val="003D6EF1"/>
    <w:rsid w:val="003D7107"/>
    <w:rsid w:val="003E0A1D"/>
    <w:rsid w:val="003E0F1E"/>
    <w:rsid w:val="003E1EBC"/>
    <w:rsid w:val="003E2874"/>
    <w:rsid w:val="003E32E1"/>
    <w:rsid w:val="003E3AE5"/>
    <w:rsid w:val="003E3D18"/>
    <w:rsid w:val="003E4129"/>
    <w:rsid w:val="003E50AF"/>
    <w:rsid w:val="003E7B98"/>
    <w:rsid w:val="003E7CE4"/>
    <w:rsid w:val="003E7DBA"/>
    <w:rsid w:val="003F05B5"/>
    <w:rsid w:val="003F0A4B"/>
    <w:rsid w:val="003F2E2E"/>
    <w:rsid w:val="003F30C3"/>
    <w:rsid w:val="003F31D0"/>
    <w:rsid w:val="003F5934"/>
    <w:rsid w:val="003F5C52"/>
    <w:rsid w:val="003F60CE"/>
    <w:rsid w:val="00400640"/>
    <w:rsid w:val="004010C8"/>
    <w:rsid w:val="00402FF6"/>
    <w:rsid w:val="0040475D"/>
    <w:rsid w:val="00411BEB"/>
    <w:rsid w:val="00411E4D"/>
    <w:rsid w:val="00413263"/>
    <w:rsid w:val="00413367"/>
    <w:rsid w:val="00413A16"/>
    <w:rsid w:val="00415353"/>
    <w:rsid w:val="0041677E"/>
    <w:rsid w:val="00416A63"/>
    <w:rsid w:val="00417980"/>
    <w:rsid w:val="00417DAB"/>
    <w:rsid w:val="00420808"/>
    <w:rsid w:val="00424ACE"/>
    <w:rsid w:val="0042524C"/>
    <w:rsid w:val="0042535E"/>
    <w:rsid w:val="00425FE6"/>
    <w:rsid w:val="00426016"/>
    <w:rsid w:val="0042692E"/>
    <w:rsid w:val="00426A96"/>
    <w:rsid w:val="00426B6A"/>
    <w:rsid w:val="00427C8A"/>
    <w:rsid w:val="004301FB"/>
    <w:rsid w:val="00430A0C"/>
    <w:rsid w:val="00430D7A"/>
    <w:rsid w:val="0043192E"/>
    <w:rsid w:val="00432DA9"/>
    <w:rsid w:val="0043399E"/>
    <w:rsid w:val="0043460F"/>
    <w:rsid w:val="0043497B"/>
    <w:rsid w:val="004354E8"/>
    <w:rsid w:val="00437BBD"/>
    <w:rsid w:val="00440BA4"/>
    <w:rsid w:val="00441812"/>
    <w:rsid w:val="00441947"/>
    <w:rsid w:val="00442240"/>
    <w:rsid w:val="0044236B"/>
    <w:rsid w:val="0044418A"/>
    <w:rsid w:val="00444F88"/>
    <w:rsid w:val="00445161"/>
    <w:rsid w:val="00446722"/>
    <w:rsid w:val="00447D9E"/>
    <w:rsid w:val="0045444D"/>
    <w:rsid w:val="00455902"/>
    <w:rsid w:val="0045632B"/>
    <w:rsid w:val="0045782A"/>
    <w:rsid w:val="004578B1"/>
    <w:rsid w:val="00460121"/>
    <w:rsid w:val="00461A99"/>
    <w:rsid w:val="00461D57"/>
    <w:rsid w:val="0046248D"/>
    <w:rsid w:val="00462C4F"/>
    <w:rsid w:val="00462F96"/>
    <w:rsid w:val="00463E04"/>
    <w:rsid w:val="00464A54"/>
    <w:rsid w:val="0046534A"/>
    <w:rsid w:val="00465987"/>
    <w:rsid w:val="00466259"/>
    <w:rsid w:val="00470BDB"/>
    <w:rsid w:val="004720FB"/>
    <w:rsid w:val="004721B9"/>
    <w:rsid w:val="00472C4A"/>
    <w:rsid w:val="00472C64"/>
    <w:rsid w:val="004749B4"/>
    <w:rsid w:val="00475044"/>
    <w:rsid w:val="00475327"/>
    <w:rsid w:val="00475594"/>
    <w:rsid w:val="004807DE"/>
    <w:rsid w:val="00480C32"/>
    <w:rsid w:val="00482C00"/>
    <w:rsid w:val="00483FE0"/>
    <w:rsid w:val="004843E1"/>
    <w:rsid w:val="0048631B"/>
    <w:rsid w:val="004871B8"/>
    <w:rsid w:val="00487590"/>
    <w:rsid w:val="00490625"/>
    <w:rsid w:val="004916AF"/>
    <w:rsid w:val="00491F60"/>
    <w:rsid w:val="00495A53"/>
    <w:rsid w:val="004968AB"/>
    <w:rsid w:val="00496A27"/>
    <w:rsid w:val="00497EE2"/>
    <w:rsid w:val="004A2A51"/>
    <w:rsid w:val="004A2BF2"/>
    <w:rsid w:val="004A4661"/>
    <w:rsid w:val="004A4984"/>
    <w:rsid w:val="004A4C39"/>
    <w:rsid w:val="004A73EB"/>
    <w:rsid w:val="004A75C7"/>
    <w:rsid w:val="004B0546"/>
    <w:rsid w:val="004B111D"/>
    <w:rsid w:val="004B4D2A"/>
    <w:rsid w:val="004B772B"/>
    <w:rsid w:val="004C0C85"/>
    <w:rsid w:val="004C1487"/>
    <w:rsid w:val="004C1698"/>
    <w:rsid w:val="004C1B0D"/>
    <w:rsid w:val="004C44C5"/>
    <w:rsid w:val="004C46AD"/>
    <w:rsid w:val="004C53AD"/>
    <w:rsid w:val="004C55D0"/>
    <w:rsid w:val="004C5DDB"/>
    <w:rsid w:val="004C69B5"/>
    <w:rsid w:val="004C6B7F"/>
    <w:rsid w:val="004D04B1"/>
    <w:rsid w:val="004D18F0"/>
    <w:rsid w:val="004D242A"/>
    <w:rsid w:val="004D36A1"/>
    <w:rsid w:val="004D5CF7"/>
    <w:rsid w:val="004D7474"/>
    <w:rsid w:val="004E018D"/>
    <w:rsid w:val="004E1A6F"/>
    <w:rsid w:val="004E3B25"/>
    <w:rsid w:val="004E4442"/>
    <w:rsid w:val="004E4E2B"/>
    <w:rsid w:val="004F014D"/>
    <w:rsid w:val="004F03DD"/>
    <w:rsid w:val="004F0509"/>
    <w:rsid w:val="004F1637"/>
    <w:rsid w:val="004F364C"/>
    <w:rsid w:val="004F3F3D"/>
    <w:rsid w:val="004F4E46"/>
    <w:rsid w:val="004F62DC"/>
    <w:rsid w:val="005002B4"/>
    <w:rsid w:val="005006F3"/>
    <w:rsid w:val="005022CF"/>
    <w:rsid w:val="005025ED"/>
    <w:rsid w:val="0050286B"/>
    <w:rsid w:val="00503FE4"/>
    <w:rsid w:val="00504D8D"/>
    <w:rsid w:val="00504FA7"/>
    <w:rsid w:val="00505986"/>
    <w:rsid w:val="00505C53"/>
    <w:rsid w:val="00506406"/>
    <w:rsid w:val="0050713B"/>
    <w:rsid w:val="00507686"/>
    <w:rsid w:val="0051000B"/>
    <w:rsid w:val="00510B45"/>
    <w:rsid w:val="00511050"/>
    <w:rsid w:val="00512125"/>
    <w:rsid w:val="00512ED4"/>
    <w:rsid w:val="00513442"/>
    <w:rsid w:val="005138C6"/>
    <w:rsid w:val="00513915"/>
    <w:rsid w:val="00514C2C"/>
    <w:rsid w:val="00515448"/>
    <w:rsid w:val="00516B68"/>
    <w:rsid w:val="00517BCF"/>
    <w:rsid w:val="00522DC2"/>
    <w:rsid w:val="005237F3"/>
    <w:rsid w:val="00525284"/>
    <w:rsid w:val="005267A5"/>
    <w:rsid w:val="00527A84"/>
    <w:rsid w:val="0053432F"/>
    <w:rsid w:val="00537C1D"/>
    <w:rsid w:val="00537FAA"/>
    <w:rsid w:val="00540916"/>
    <w:rsid w:val="00540DFC"/>
    <w:rsid w:val="00544074"/>
    <w:rsid w:val="00544310"/>
    <w:rsid w:val="0055140F"/>
    <w:rsid w:val="00551A23"/>
    <w:rsid w:val="00551B14"/>
    <w:rsid w:val="00553ED6"/>
    <w:rsid w:val="005551A8"/>
    <w:rsid w:val="005564EF"/>
    <w:rsid w:val="0055675B"/>
    <w:rsid w:val="00556ECE"/>
    <w:rsid w:val="00557FBC"/>
    <w:rsid w:val="0056073E"/>
    <w:rsid w:val="00560CCA"/>
    <w:rsid w:val="005621A9"/>
    <w:rsid w:val="00562D6D"/>
    <w:rsid w:val="00563A69"/>
    <w:rsid w:val="00563EA7"/>
    <w:rsid w:val="005653CE"/>
    <w:rsid w:val="00565FBD"/>
    <w:rsid w:val="00566EA3"/>
    <w:rsid w:val="00567E68"/>
    <w:rsid w:val="00570380"/>
    <w:rsid w:val="00570D08"/>
    <w:rsid w:val="00571CA2"/>
    <w:rsid w:val="005735E7"/>
    <w:rsid w:val="00574008"/>
    <w:rsid w:val="005740A3"/>
    <w:rsid w:val="00575C85"/>
    <w:rsid w:val="00580AC8"/>
    <w:rsid w:val="00583213"/>
    <w:rsid w:val="00583FC6"/>
    <w:rsid w:val="00585773"/>
    <w:rsid w:val="00586921"/>
    <w:rsid w:val="0059116A"/>
    <w:rsid w:val="005918E9"/>
    <w:rsid w:val="00592088"/>
    <w:rsid w:val="005927DC"/>
    <w:rsid w:val="00593D35"/>
    <w:rsid w:val="00596C3A"/>
    <w:rsid w:val="005970E7"/>
    <w:rsid w:val="005972BE"/>
    <w:rsid w:val="00597AE2"/>
    <w:rsid w:val="00597E0C"/>
    <w:rsid w:val="00597FF3"/>
    <w:rsid w:val="005A46B7"/>
    <w:rsid w:val="005A55DB"/>
    <w:rsid w:val="005A6620"/>
    <w:rsid w:val="005A7426"/>
    <w:rsid w:val="005A7559"/>
    <w:rsid w:val="005A784D"/>
    <w:rsid w:val="005A7AC1"/>
    <w:rsid w:val="005A7BD2"/>
    <w:rsid w:val="005B132B"/>
    <w:rsid w:val="005B1C5F"/>
    <w:rsid w:val="005B268E"/>
    <w:rsid w:val="005B6B6F"/>
    <w:rsid w:val="005B777F"/>
    <w:rsid w:val="005C15E4"/>
    <w:rsid w:val="005C1B60"/>
    <w:rsid w:val="005C1C4B"/>
    <w:rsid w:val="005C1D5D"/>
    <w:rsid w:val="005C31A9"/>
    <w:rsid w:val="005C4CDA"/>
    <w:rsid w:val="005C6C9E"/>
    <w:rsid w:val="005C7483"/>
    <w:rsid w:val="005C7B10"/>
    <w:rsid w:val="005D0409"/>
    <w:rsid w:val="005D169B"/>
    <w:rsid w:val="005D1F13"/>
    <w:rsid w:val="005D22CD"/>
    <w:rsid w:val="005D3602"/>
    <w:rsid w:val="005D369B"/>
    <w:rsid w:val="005D391F"/>
    <w:rsid w:val="005D4EF0"/>
    <w:rsid w:val="005D5DF7"/>
    <w:rsid w:val="005D637D"/>
    <w:rsid w:val="005D6BF0"/>
    <w:rsid w:val="005E041B"/>
    <w:rsid w:val="005E0AC7"/>
    <w:rsid w:val="005E1F75"/>
    <w:rsid w:val="005E2532"/>
    <w:rsid w:val="005E412E"/>
    <w:rsid w:val="005E41A5"/>
    <w:rsid w:val="005E440A"/>
    <w:rsid w:val="005F00F4"/>
    <w:rsid w:val="005F13A3"/>
    <w:rsid w:val="005F251C"/>
    <w:rsid w:val="005F292F"/>
    <w:rsid w:val="005F3E9D"/>
    <w:rsid w:val="005F44F2"/>
    <w:rsid w:val="005F6DDE"/>
    <w:rsid w:val="006006D4"/>
    <w:rsid w:val="0060158E"/>
    <w:rsid w:val="00601FE4"/>
    <w:rsid w:val="00603B1D"/>
    <w:rsid w:val="006055E4"/>
    <w:rsid w:val="00605732"/>
    <w:rsid w:val="00610CE8"/>
    <w:rsid w:val="0061136D"/>
    <w:rsid w:val="00611B11"/>
    <w:rsid w:val="0061378C"/>
    <w:rsid w:val="00613D2C"/>
    <w:rsid w:val="00616A23"/>
    <w:rsid w:val="00617D26"/>
    <w:rsid w:val="006203C1"/>
    <w:rsid w:val="006205D0"/>
    <w:rsid w:val="006217F8"/>
    <w:rsid w:val="0062549C"/>
    <w:rsid w:val="00626EF8"/>
    <w:rsid w:val="006272AA"/>
    <w:rsid w:val="00631F57"/>
    <w:rsid w:val="006345D9"/>
    <w:rsid w:val="00635744"/>
    <w:rsid w:val="00642DEE"/>
    <w:rsid w:val="0064371A"/>
    <w:rsid w:val="0064440E"/>
    <w:rsid w:val="0064490A"/>
    <w:rsid w:val="00644F33"/>
    <w:rsid w:val="0064663F"/>
    <w:rsid w:val="00646E55"/>
    <w:rsid w:val="0064782B"/>
    <w:rsid w:val="00647EA0"/>
    <w:rsid w:val="00650847"/>
    <w:rsid w:val="0065190B"/>
    <w:rsid w:val="00651A5D"/>
    <w:rsid w:val="00653298"/>
    <w:rsid w:val="00653A10"/>
    <w:rsid w:val="0065414D"/>
    <w:rsid w:val="00655B0C"/>
    <w:rsid w:val="006570E9"/>
    <w:rsid w:val="0066208C"/>
    <w:rsid w:val="00662B06"/>
    <w:rsid w:val="006637D9"/>
    <w:rsid w:val="0066442C"/>
    <w:rsid w:val="00665B41"/>
    <w:rsid w:val="00665E56"/>
    <w:rsid w:val="00665F38"/>
    <w:rsid w:val="006672A2"/>
    <w:rsid w:val="00667DBB"/>
    <w:rsid w:val="0067154F"/>
    <w:rsid w:val="0067438C"/>
    <w:rsid w:val="0067520E"/>
    <w:rsid w:val="00675537"/>
    <w:rsid w:val="00675B7F"/>
    <w:rsid w:val="00677792"/>
    <w:rsid w:val="00680370"/>
    <w:rsid w:val="006808B9"/>
    <w:rsid w:val="00680C23"/>
    <w:rsid w:val="00680F11"/>
    <w:rsid w:val="00681729"/>
    <w:rsid w:val="00682C2E"/>
    <w:rsid w:val="00682EB6"/>
    <w:rsid w:val="0068332B"/>
    <w:rsid w:val="00683473"/>
    <w:rsid w:val="00683C65"/>
    <w:rsid w:val="00684ECC"/>
    <w:rsid w:val="00685262"/>
    <w:rsid w:val="00685694"/>
    <w:rsid w:val="006857D8"/>
    <w:rsid w:val="00686EE1"/>
    <w:rsid w:val="0068728F"/>
    <w:rsid w:val="00690AAA"/>
    <w:rsid w:val="00690EE4"/>
    <w:rsid w:val="00691E7A"/>
    <w:rsid w:val="006951E5"/>
    <w:rsid w:val="00696046"/>
    <w:rsid w:val="00697536"/>
    <w:rsid w:val="00697F9F"/>
    <w:rsid w:val="006A449D"/>
    <w:rsid w:val="006A44C9"/>
    <w:rsid w:val="006A601E"/>
    <w:rsid w:val="006A6754"/>
    <w:rsid w:val="006A6F6A"/>
    <w:rsid w:val="006B0E0D"/>
    <w:rsid w:val="006B25BD"/>
    <w:rsid w:val="006B2F2F"/>
    <w:rsid w:val="006B455C"/>
    <w:rsid w:val="006B466B"/>
    <w:rsid w:val="006B6650"/>
    <w:rsid w:val="006B6B72"/>
    <w:rsid w:val="006B77D1"/>
    <w:rsid w:val="006B7B96"/>
    <w:rsid w:val="006C0962"/>
    <w:rsid w:val="006C12C0"/>
    <w:rsid w:val="006C2636"/>
    <w:rsid w:val="006C3085"/>
    <w:rsid w:val="006C4405"/>
    <w:rsid w:val="006C4F29"/>
    <w:rsid w:val="006C5F00"/>
    <w:rsid w:val="006C620D"/>
    <w:rsid w:val="006C77FF"/>
    <w:rsid w:val="006D0168"/>
    <w:rsid w:val="006D0D70"/>
    <w:rsid w:val="006D1930"/>
    <w:rsid w:val="006D312A"/>
    <w:rsid w:val="006D4961"/>
    <w:rsid w:val="006D5A96"/>
    <w:rsid w:val="006D7F0C"/>
    <w:rsid w:val="006E203B"/>
    <w:rsid w:val="006E38C2"/>
    <w:rsid w:val="006E4D56"/>
    <w:rsid w:val="006E5714"/>
    <w:rsid w:val="006E6EA7"/>
    <w:rsid w:val="006E6F5A"/>
    <w:rsid w:val="006E770D"/>
    <w:rsid w:val="006F0B36"/>
    <w:rsid w:val="006F4770"/>
    <w:rsid w:val="00700030"/>
    <w:rsid w:val="0070116D"/>
    <w:rsid w:val="007013AF"/>
    <w:rsid w:val="00703B12"/>
    <w:rsid w:val="00705091"/>
    <w:rsid w:val="00705C8E"/>
    <w:rsid w:val="00706B0C"/>
    <w:rsid w:val="00706F04"/>
    <w:rsid w:val="00711CD6"/>
    <w:rsid w:val="0071279C"/>
    <w:rsid w:val="00713C7B"/>
    <w:rsid w:val="00714C42"/>
    <w:rsid w:val="007151DC"/>
    <w:rsid w:val="00715759"/>
    <w:rsid w:val="007169F5"/>
    <w:rsid w:val="00720933"/>
    <w:rsid w:val="007211A0"/>
    <w:rsid w:val="00721934"/>
    <w:rsid w:val="0072396F"/>
    <w:rsid w:val="00723DE9"/>
    <w:rsid w:val="00724C0B"/>
    <w:rsid w:val="007271AF"/>
    <w:rsid w:val="007273E6"/>
    <w:rsid w:val="007307EA"/>
    <w:rsid w:val="007311A9"/>
    <w:rsid w:val="007325DC"/>
    <w:rsid w:val="0073287C"/>
    <w:rsid w:val="0073611C"/>
    <w:rsid w:val="00736194"/>
    <w:rsid w:val="0073730C"/>
    <w:rsid w:val="007403DD"/>
    <w:rsid w:val="00741651"/>
    <w:rsid w:val="00741F25"/>
    <w:rsid w:val="00742389"/>
    <w:rsid w:val="0074280B"/>
    <w:rsid w:val="00743A3E"/>
    <w:rsid w:val="00744EE0"/>
    <w:rsid w:val="00747156"/>
    <w:rsid w:val="00747C15"/>
    <w:rsid w:val="007503FE"/>
    <w:rsid w:val="00752A20"/>
    <w:rsid w:val="0075341B"/>
    <w:rsid w:val="007540EB"/>
    <w:rsid w:val="00755F48"/>
    <w:rsid w:val="00760463"/>
    <w:rsid w:val="007611F7"/>
    <w:rsid w:val="00761979"/>
    <w:rsid w:val="00762917"/>
    <w:rsid w:val="00763F46"/>
    <w:rsid w:val="00764665"/>
    <w:rsid w:val="00764D5F"/>
    <w:rsid w:val="00764E0C"/>
    <w:rsid w:val="00764EBB"/>
    <w:rsid w:val="00765EA1"/>
    <w:rsid w:val="0076600A"/>
    <w:rsid w:val="00766C6A"/>
    <w:rsid w:val="00766EF5"/>
    <w:rsid w:val="0076791A"/>
    <w:rsid w:val="00770DE4"/>
    <w:rsid w:val="007717B2"/>
    <w:rsid w:val="007729F0"/>
    <w:rsid w:val="00772C6B"/>
    <w:rsid w:val="00772CF4"/>
    <w:rsid w:val="007730D0"/>
    <w:rsid w:val="007737C4"/>
    <w:rsid w:val="00774D3B"/>
    <w:rsid w:val="007752CC"/>
    <w:rsid w:val="00776766"/>
    <w:rsid w:val="00777073"/>
    <w:rsid w:val="00780F85"/>
    <w:rsid w:val="00780FCB"/>
    <w:rsid w:val="007826A3"/>
    <w:rsid w:val="00782BD3"/>
    <w:rsid w:val="00783359"/>
    <w:rsid w:val="007837F8"/>
    <w:rsid w:val="0078424C"/>
    <w:rsid w:val="007846B9"/>
    <w:rsid w:val="00785D02"/>
    <w:rsid w:val="0078679F"/>
    <w:rsid w:val="00790EAD"/>
    <w:rsid w:val="00793CA8"/>
    <w:rsid w:val="00794E61"/>
    <w:rsid w:val="007A14BB"/>
    <w:rsid w:val="007A17AE"/>
    <w:rsid w:val="007A23C7"/>
    <w:rsid w:val="007A5E50"/>
    <w:rsid w:val="007B104A"/>
    <w:rsid w:val="007B1453"/>
    <w:rsid w:val="007B2023"/>
    <w:rsid w:val="007B3138"/>
    <w:rsid w:val="007B3740"/>
    <w:rsid w:val="007B4852"/>
    <w:rsid w:val="007B5569"/>
    <w:rsid w:val="007B557B"/>
    <w:rsid w:val="007B72E5"/>
    <w:rsid w:val="007B7CB6"/>
    <w:rsid w:val="007B7E11"/>
    <w:rsid w:val="007C0E8C"/>
    <w:rsid w:val="007C1667"/>
    <w:rsid w:val="007C192A"/>
    <w:rsid w:val="007C2CF2"/>
    <w:rsid w:val="007C31BB"/>
    <w:rsid w:val="007C4FF0"/>
    <w:rsid w:val="007C685E"/>
    <w:rsid w:val="007C7977"/>
    <w:rsid w:val="007C7C80"/>
    <w:rsid w:val="007D0D42"/>
    <w:rsid w:val="007D16BB"/>
    <w:rsid w:val="007D18B2"/>
    <w:rsid w:val="007D26DA"/>
    <w:rsid w:val="007D2F6B"/>
    <w:rsid w:val="007D4A59"/>
    <w:rsid w:val="007D587C"/>
    <w:rsid w:val="007D5B99"/>
    <w:rsid w:val="007D5D79"/>
    <w:rsid w:val="007D737D"/>
    <w:rsid w:val="007E0732"/>
    <w:rsid w:val="007E13A9"/>
    <w:rsid w:val="007E1763"/>
    <w:rsid w:val="007E22DD"/>
    <w:rsid w:val="007E2567"/>
    <w:rsid w:val="007E3DA5"/>
    <w:rsid w:val="007E535E"/>
    <w:rsid w:val="007E561E"/>
    <w:rsid w:val="007E6666"/>
    <w:rsid w:val="007E726B"/>
    <w:rsid w:val="007E7E23"/>
    <w:rsid w:val="007F5D7C"/>
    <w:rsid w:val="007F6B07"/>
    <w:rsid w:val="007F701D"/>
    <w:rsid w:val="007F7982"/>
    <w:rsid w:val="00800008"/>
    <w:rsid w:val="0080065E"/>
    <w:rsid w:val="008016C3"/>
    <w:rsid w:val="00801BD2"/>
    <w:rsid w:val="008029D8"/>
    <w:rsid w:val="008038FD"/>
    <w:rsid w:val="008067A3"/>
    <w:rsid w:val="00810848"/>
    <w:rsid w:val="00811219"/>
    <w:rsid w:val="0081285C"/>
    <w:rsid w:val="00812E2E"/>
    <w:rsid w:val="00812FA0"/>
    <w:rsid w:val="00813091"/>
    <w:rsid w:val="008137B1"/>
    <w:rsid w:val="0081467A"/>
    <w:rsid w:val="00815FD4"/>
    <w:rsid w:val="00820075"/>
    <w:rsid w:val="00822620"/>
    <w:rsid w:val="00822D21"/>
    <w:rsid w:val="00822E01"/>
    <w:rsid w:val="00823B75"/>
    <w:rsid w:val="0082443C"/>
    <w:rsid w:val="00824B36"/>
    <w:rsid w:val="00824FDF"/>
    <w:rsid w:val="00825383"/>
    <w:rsid w:val="008265FE"/>
    <w:rsid w:val="00826ADE"/>
    <w:rsid w:val="00826D7F"/>
    <w:rsid w:val="00826D87"/>
    <w:rsid w:val="008274B6"/>
    <w:rsid w:val="008300BA"/>
    <w:rsid w:val="00830707"/>
    <w:rsid w:val="00830B69"/>
    <w:rsid w:val="0083174A"/>
    <w:rsid w:val="00834B8A"/>
    <w:rsid w:val="008357C7"/>
    <w:rsid w:val="00836A16"/>
    <w:rsid w:val="00836E0B"/>
    <w:rsid w:val="00837771"/>
    <w:rsid w:val="008377B6"/>
    <w:rsid w:val="00840EA7"/>
    <w:rsid w:val="00841345"/>
    <w:rsid w:val="00846FF8"/>
    <w:rsid w:val="00847A42"/>
    <w:rsid w:val="00847CDD"/>
    <w:rsid w:val="008515D4"/>
    <w:rsid w:val="008521DD"/>
    <w:rsid w:val="008528FA"/>
    <w:rsid w:val="0085312F"/>
    <w:rsid w:val="008534A5"/>
    <w:rsid w:val="00853949"/>
    <w:rsid w:val="00854F34"/>
    <w:rsid w:val="00856564"/>
    <w:rsid w:val="00857363"/>
    <w:rsid w:val="00857C89"/>
    <w:rsid w:val="00860430"/>
    <w:rsid w:val="00862A08"/>
    <w:rsid w:val="0086446B"/>
    <w:rsid w:val="00865449"/>
    <w:rsid w:val="0086646A"/>
    <w:rsid w:val="00867141"/>
    <w:rsid w:val="0086719D"/>
    <w:rsid w:val="008674AC"/>
    <w:rsid w:val="0087014D"/>
    <w:rsid w:val="008702F8"/>
    <w:rsid w:val="008705D6"/>
    <w:rsid w:val="00870CD0"/>
    <w:rsid w:val="00873E0E"/>
    <w:rsid w:val="0087447C"/>
    <w:rsid w:val="008762D3"/>
    <w:rsid w:val="00877C91"/>
    <w:rsid w:val="008800F3"/>
    <w:rsid w:val="0088180D"/>
    <w:rsid w:val="00883F81"/>
    <w:rsid w:val="0088440A"/>
    <w:rsid w:val="0088629F"/>
    <w:rsid w:val="008873FE"/>
    <w:rsid w:val="00890B05"/>
    <w:rsid w:val="0089113B"/>
    <w:rsid w:val="00891B2D"/>
    <w:rsid w:val="00892056"/>
    <w:rsid w:val="00894151"/>
    <w:rsid w:val="00894E04"/>
    <w:rsid w:val="0089581D"/>
    <w:rsid w:val="00896AE5"/>
    <w:rsid w:val="008A25FA"/>
    <w:rsid w:val="008A3231"/>
    <w:rsid w:val="008A4101"/>
    <w:rsid w:val="008A4539"/>
    <w:rsid w:val="008A5C10"/>
    <w:rsid w:val="008A6C9A"/>
    <w:rsid w:val="008A740B"/>
    <w:rsid w:val="008A7EF8"/>
    <w:rsid w:val="008B1062"/>
    <w:rsid w:val="008B133C"/>
    <w:rsid w:val="008B2BDD"/>
    <w:rsid w:val="008B2EDE"/>
    <w:rsid w:val="008B30E4"/>
    <w:rsid w:val="008B3E90"/>
    <w:rsid w:val="008B50BA"/>
    <w:rsid w:val="008B5704"/>
    <w:rsid w:val="008B7CEE"/>
    <w:rsid w:val="008B7E6D"/>
    <w:rsid w:val="008C00B2"/>
    <w:rsid w:val="008C1A59"/>
    <w:rsid w:val="008C1D03"/>
    <w:rsid w:val="008C2641"/>
    <w:rsid w:val="008C2CD3"/>
    <w:rsid w:val="008C53AA"/>
    <w:rsid w:val="008C5A4A"/>
    <w:rsid w:val="008C6463"/>
    <w:rsid w:val="008C6894"/>
    <w:rsid w:val="008C6DFC"/>
    <w:rsid w:val="008C6FB7"/>
    <w:rsid w:val="008C7D24"/>
    <w:rsid w:val="008D1CEE"/>
    <w:rsid w:val="008D20E8"/>
    <w:rsid w:val="008D4F9D"/>
    <w:rsid w:val="008D56E2"/>
    <w:rsid w:val="008D57D4"/>
    <w:rsid w:val="008D64B0"/>
    <w:rsid w:val="008D775D"/>
    <w:rsid w:val="008D7B70"/>
    <w:rsid w:val="008E0193"/>
    <w:rsid w:val="008E3186"/>
    <w:rsid w:val="008E3B35"/>
    <w:rsid w:val="008E3CAA"/>
    <w:rsid w:val="008E451A"/>
    <w:rsid w:val="008E4A9F"/>
    <w:rsid w:val="008E5549"/>
    <w:rsid w:val="008E5BE6"/>
    <w:rsid w:val="008E673A"/>
    <w:rsid w:val="008E7B04"/>
    <w:rsid w:val="008F2144"/>
    <w:rsid w:val="008F247D"/>
    <w:rsid w:val="008F2879"/>
    <w:rsid w:val="008F2D50"/>
    <w:rsid w:val="008F2FA9"/>
    <w:rsid w:val="008F301C"/>
    <w:rsid w:val="008F38E0"/>
    <w:rsid w:val="008F3A75"/>
    <w:rsid w:val="008F3B6E"/>
    <w:rsid w:val="008F5529"/>
    <w:rsid w:val="008F7925"/>
    <w:rsid w:val="008F7EC4"/>
    <w:rsid w:val="009003CE"/>
    <w:rsid w:val="00900D57"/>
    <w:rsid w:val="00901022"/>
    <w:rsid w:val="0090119F"/>
    <w:rsid w:val="00904D51"/>
    <w:rsid w:val="00905E36"/>
    <w:rsid w:val="00906D77"/>
    <w:rsid w:val="00907040"/>
    <w:rsid w:val="00907812"/>
    <w:rsid w:val="00911CD5"/>
    <w:rsid w:val="00912426"/>
    <w:rsid w:val="00914B2C"/>
    <w:rsid w:val="00916653"/>
    <w:rsid w:val="00916B7E"/>
    <w:rsid w:val="009175D1"/>
    <w:rsid w:val="009176B1"/>
    <w:rsid w:val="00917B63"/>
    <w:rsid w:val="0092001B"/>
    <w:rsid w:val="00920445"/>
    <w:rsid w:val="00921DCB"/>
    <w:rsid w:val="0092213E"/>
    <w:rsid w:val="00922BA1"/>
    <w:rsid w:val="0092368B"/>
    <w:rsid w:val="00924FD5"/>
    <w:rsid w:val="00925A59"/>
    <w:rsid w:val="0092673E"/>
    <w:rsid w:val="00926DE1"/>
    <w:rsid w:val="00927253"/>
    <w:rsid w:val="00927663"/>
    <w:rsid w:val="009301FC"/>
    <w:rsid w:val="00930E73"/>
    <w:rsid w:val="00932DE3"/>
    <w:rsid w:val="00933538"/>
    <w:rsid w:val="00933FDD"/>
    <w:rsid w:val="00935945"/>
    <w:rsid w:val="00936BF5"/>
    <w:rsid w:val="009370DE"/>
    <w:rsid w:val="0094103E"/>
    <w:rsid w:val="009414AB"/>
    <w:rsid w:val="00943A32"/>
    <w:rsid w:val="009442B9"/>
    <w:rsid w:val="00945307"/>
    <w:rsid w:val="009456B7"/>
    <w:rsid w:val="00945961"/>
    <w:rsid w:val="00945C44"/>
    <w:rsid w:val="00945D10"/>
    <w:rsid w:val="009475B4"/>
    <w:rsid w:val="00947A2A"/>
    <w:rsid w:val="0095110D"/>
    <w:rsid w:val="0095175C"/>
    <w:rsid w:val="0095285E"/>
    <w:rsid w:val="00952DFC"/>
    <w:rsid w:val="009530AA"/>
    <w:rsid w:val="00953821"/>
    <w:rsid w:val="00956989"/>
    <w:rsid w:val="009570CB"/>
    <w:rsid w:val="0096000D"/>
    <w:rsid w:val="00960197"/>
    <w:rsid w:val="00963B18"/>
    <w:rsid w:val="00964BB2"/>
    <w:rsid w:val="00965A1D"/>
    <w:rsid w:val="00965E82"/>
    <w:rsid w:val="00966A6D"/>
    <w:rsid w:val="009703BF"/>
    <w:rsid w:val="00971417"/>
    <w:rsid w:val="00972283"/>
    <w:rsid w:val="00972C92"/>
    <w:rsid w:val="00972DC9"/>
    <w:rsid w:val="00975DBC"/>
    <w:rsid w:val="00977AA4"/>
    <w:rsid w:val="00981ACB"/>
    <w:rsid w:val="00983066"/>
    <w:rsid w:val="0098375A"/>
    <w:rsid w:val="00987200"/>
    <w:rsid w:val="00991D3C"/>
    <w:rsid w:val="00992AA7"/>
    <w:rsid w:val="00993A5C"/>
    <w:rsid w:val="00995325"/>
    <w:rsid w:val="009953B1"/>
    <w:rsid w:val="00995AF2"/>
    <w:rsid w:val="0099604D"/>
    <w:rsid w:val="009961B2"/>
    <w:rsid w:val="009A078A"/>
    <w:rsid w:val="009A0C49"/>
    <w:rsid w:val="009A15BF"/>
    <w:rsid w:val="009A2882"/>
    <w:rsid w:val="009A33FF"/>
    <w:rsid w:val="009A3FC3"/>
    <w:rsid w:val="009A4A9C"/>
    <w:rsid w:val="009A4F5C"/>
    <w:rsid w:val="009A5551"/>
    <w:rsid w:val="009A5FAB"/>
    <w:rsid w:val="009B34A4"/>
    <w:rsid w:val="009B3B2E"/>
    <w:rsid w:val="009B3E6F"/>
    <w:rsid w:val="009B4985"/>
    <w:rsid w:val="009B702B"/>
    <w:rsid w:val="009B7508"/>
    <w:rsid w:val="009B7574"/>
    <w:rsid w:val="009B7C32"/>
    <w:rsid w:val="009C0090"/>
    <w:rsid w:val="009C0342"/>
    <w:rsid w:val="009C16B7"/>
    <w:rsid w:val="009C2278"/>
    <w:rsid w:val="009C4014"/>
    <w:rsid w:val="009C6FD8"/>
    <w:rsid w:val="009C711B"/>
    <w:rsid w:val="009C72C0"/>
    <w:rsid w:val="009C76FD"/>
    <w:rsid w:val="009C784B"/>
    <w:rsid w:val="009D0D60"/>
    <w:rsid w:val="009D1421"/>
    <w:rsid w:val="009D1A1B"/>
    <w:rsid w:val="009D3506"/>
    <w:rsid w:val="009D357A"/>
    <w:rsid w:val="009D36F1"/>
    <w:rsid w:val="009D3710"/>
    <w:rsid w:val="009D3960"/>
    <w:rsid w:val="009D56DB"/>
    <w:rsid w:val="009D5855"/>
    <w:rsid w:val="009D5B5A"/>
    <w:rsid w:val="009D6753"/>
    <w:rsid w:val="009D6921"/>
    <w:rsid w:val="009D7C3D"/>
    <w:rsid w:val="009E1147"/>
    <w:rsid w:val="009E278E"/>
    <w:rsid w:val="009E330D"/>
    <w:rsid w:val="009E34DC"/>
    <w:rsid w:val="009E44FB"/>
    <w:rsid w:val="009E5DCD"/>
    <w:rsid w:val="009E5EDD"/>
    <w:rsid w:val="009E601B"/>
    <w:rsid w:val="009F0473"/>
    <w:rsid w:val="009F0D88"/>
    <w:rsid w:val="009F0EF7"/>
    <w:rsid w:val="009F1103"/>
    <w:rsid w:val="009F1292"/>
    <w:rsid w:val="009F3A48"/>
    <w:rsid w:val="009F5952"/>
    <w:rsid w:val="009F5AFC"/>
    <w:rsid w:val="009F6A1D"/>
    <w:rsid w:val="00A0000A"/>
    <w:rsid w:val="00A04460"/>
    <w:rsid w:val="00A06FE5"/>
    <w:rsid w:val="00A10F54"/>
    <w:rsid w:val="00A12373"/>
    <w:rsid w:val="00A12919"/>
    <w:rsid w:val="00A12F1B"/>
    <w:rsid w:val="00A138F2"/>
    <w:rsid w:val="00A15691"/>
    <w:rsid w:val="00A15ED2"/>
    <w:rsid w:val="00A163C9"/>
    <w:rsid w:val="00A170A7"/>
    <w:rsid w:val="00A1763E"/>
    <w:rsid w:val="00A17D49"/>
    <w:rsid w:val="00A2009B"/>
    <w:rsid w:val="00A206BF"/>
    <w:rsid w:val="00A2078A"/>
    <w:rsid w:val="00A21683"/>
    <w:rsid w:val="00A21769"/>
    <w:rsid w:val="00A22C80"/>
    <w:rsid w:val="00A22D50"/>
    <w:rsid w:val="00A23725"/>
    <w:rsid w:val="00A23B71"/>
    <w:rsid w:val="00A255CF"/>
    <w:rsid w:val="00A26817"/>
    <w:rsid w:val="00A26843"/>
    <w:rsid w:val="00A30472"/>
    <w:rsid w:val="00A31BA2"/>
    <w:rsid w:val="00A31F06"/>
    <w:rsid w:val="00A33F35"/>
    <w:rsid w:val="00A34652"/>
    <w:rsid w:val="00A3492B"/>
    <w:rsid w:val="00A34F8C"/>
    <w:rsid w:val="00A36509"/>
    <w:rsid w:val="00A41109"/>
    <w:rsid w:val="00A460CB"/>
    <w:rsid w:val="00A463D8"/>
    <w:rsid w:val="00A47696"/>
    <w:rsid w:val="00A505FC"/>
    <w:rsid w:val="00A50774"/>
    <w:rsid w:val="00A51411"/>
    <w:rsid w:val="00A51B52"/>
    <w:rsid w:val="00A547CF"/>
    <w:rsid w:val="00A57973"/>
    <w:rsid w:val="00A61CB9"/>
    <w:rsid w:val="00A6540D"/>
    <w:rsid w:val="00A658D7"/>
    <w:rsid w:val="00A666B6"/>
    <w:rsid w:val="00A66BD1"/>
    <w:rsid w:val="00A70628"/>
    <w:rsid w:val="00A70E34"/>
    <w:rsid w:val="00A722BA"/>
    <w:rsid w:val="00A7242F"/>
    <w:rsid w:val="00A73189"/>
    <w:rsid w:val="00A74C4C"/>
    <w:rsid w:val="00A74F72"/>
    <w:rsid w:val="00A7597D"/>
    <w:rsid w:val="00A75F69"/>
    <w:rsid w:val="00A76EE6"/>
    <w:rsid w:val="00A77118"/>
    <w:rsid w:val="00A778BC"/>
    <w:rsid w:val="00A82E67"/>
    <w:rsid w:val="00A83249"/>
    <w:rsid w:val="00A838EF"/>
    <w:rsid w:val="00A840FA"/>
    <w:rsid w:val="00A8675F"/>
    <w:rsid w:val="00A8680D"/>
    <w:rsid w:val="00A87CB3"/>
    <w:rsid w:val="00A90EEE"/>
    <w:rsid w:val="00A9338C"/>
    <w:rsid w:val="00A93752"/>
    <w:rsid w:val="00A96A30"/>
    <w:rsid w:val="00AA0314"/>
    <w:rsid w:val="00AA24A8"/>
    <w:rsid w:val="00AA2697"/>
    <w:rsid w:val="00AA491D"/>
    <w:rsid w:val="00AB0882"/>
    <w:rsid w:val="00AB30C6"/>
    <w:rsid w:val="00AB31B2"/>
    <w:rsid w:val="00AB3B72"/>
    <w:rsid w:val="00AB4108"/>
    <w:rsid w:val="00AB43BC"/>
    <w:rsid w:val="00AB4D00"/>
    <w:rsid w:val="00AB5380"/>
    <w:rsid w:val="00AB5CF1"/>
    <w:rsid w:val="00AB7326"/>
    <w:rsid w:val="00AB7BEF"/>
    <w:rsid w:val="00AC045B"/>
    <w:rsid w:val="00AC0555"/>
    <w:rsid w:val="00AC09B5"/>
    <w:rsid w:val="00AC160E"/>
    <w:rsid w:val="00AC22CE"/>
    <w:rsid w:val="00AC348B"/>
    <w:rsid w:val="00AC5046"/>
    <w:rsid w:val="00AC5381"/>
    <w:rsid w:val="00AC76C9"/>
    <w:rsid w:val="00AC7D29"/>
    <w:rsid w:val="00AD21E5"/>
    <w:rsid w:val="00AD283D"/>
    <w:rsid w:val="00AD2B43"/>
    <w:rsid w:val="00AD4155"/>
    <w:rsid w:val="00AD5F92"/>
    <w:rsid w:val="00AE1D08"/>
    <w:rsid w:val="00AE273A"/>
    <w:rsid w:val="00AE29CB"/>
    <w:rsid w:val="00AE2A96"/>
    <w:rsid w:val="00AE36A5"/>
    <w:rsid w:val="00AE6210"/>
    <w:rsid w:val="00AE62B7"/>
    <w:rsid w:val="00AE6303"/>
    <w:rsid w:val="00AE7715"/>
    <w:rsid w:val="00AF00AB"/>
    <w:rsid w:val="00AF00B6"/>
    <w:rsid w:val="00AF0866"/>
    <w:rsid w:val="00AF0C68"/>
    <w:rsid w:val="00AF2395"/>
    <w:rsid w:val="00AF2FE7"/>
    <w:rsid w:val="00AF4375"/>
    <w:rsid w:val="00AF5EA9"/>
    <w:rsid w:val="00AF6062"/>
    <w:rsid w:val="00AF738B"/>
    <w:rsid w:val="00AF780A"/>
    <w:rsid w:val="00AF7E0E"/>
    <w:rsid w:val="00B03088"/>
    <w:rsid w:val="00B03768"/>
    <w:rsid w:val="00B04072"/>
    <w:rsid w:val="00B04553"/>
    <w:rsid w:val="00B050F4"/>
    <w:rsid w:val="00B061A8"/>
    <w:rsid w:val="00B0737B"/>
    <w:rsid w:val="00B0768B"/>
    <w:rsid w:val="00B07F83"/>
    <w:rsid w:val="00B105B5"/>
    <w:rsid w:val="00B106E4"/>
    <w:rsid w:val="00B10C3A"/>
    <w:rsid w:val="00B11932"/>
    <w:rsid w:val="00B11D08"/>
    <w:rsid w:val="00B13A62"/>
    <w:rsid w:val="00B14D90"/>
    <w:rsid w:val="00B15432"/>
    <w:rsid w:val="00B16058"/>
    <w:rsid w:val="00B1714E"/>
    <w:rsid w:val="00B173C9"/>
    <w:rsid w:val="00B204D1"/>
    <w:rsid w:val="00B21DA8"/>
    <w:rsid w:val="00B25C60"/>
    <w:rsid w:val="00B26510"/>
    <w:rsid w:val="00B3009C"/>
    <w:rsid w:val="00B3258C"/>
    <w:rsid w:val="00B32F87"/>
    <w:rsid w:val="00B332ED"/>
    <w:rsid w:val="00B33428"/>
    <w:rsid w:val="00B3404C"/>
    <w:rsid w:val="00B340EB"/>
    <w:rsid w:val="00B34C63"/>
    <w:rsid w:val="00B352B6"/>
    <w:rsid w:val="00B370BA"/>
    <w:rsid w:val="00B404EC"/>
    <w:rsid w:val="00B407DC"/>
    <w:rsid w:val="00B41CE4"/>
    <w:rsid w:val="00B42F4D"/>
    <w:rsid w:val="00B441C1"/>
    <w:rsid w:val="00B46687"/>
    <w:rsid w:val="00B47CCB"/>
    <w:rsid w:val="00B50959"/>
    <w:rsid w:val="00B5234B"/>
    <w:rsid w:val="00B57ED9"/>
    <w:rsid w:val="00B611CA"/>
    <w:rsid w:val="00B615BD"/>
    <w:rsid w:val="00B6583B"/>
    <w:rsid w:val="00B666E4"/>
    <w:rsid w:val="00B67950"/>
    <w:rsid w:val="00B70316"/>
    <w:rsid w:val="00B72CFC"/>
    <w:rsid w:val="00B7510C"/>
    <w:rsid w:val="00B75F54"/>
    <w:rsid w:val="00B76721"/>
    <w:rsid w:val="00B7788E"/>
    <w:rsid w:val="00B80259"/>
    <w:rsid w:val="00B8082C"/>
    <w:rsid w:val="00B80F1E"/>
    <w:rsid w:val="00B81BF1"/>
    <w:rsid w:val="00B826AD"/>
    <w:rsid w:val="00B82E28"/>
    <w:rsid w:val="00B85AFC"/>
    <w:rsid w:val="00B85BD9"/>
    <w:rsid w:val="00B860C0"/>
    <w:rsid w:val="00B86541"/>
    <w:rsid w:val="00B86FF4"/>
    <w:rsid w:val="00B877CC"/>
    <w:rsid w:val="00B92235"/>
    <w:rsid w:val="00B93562"/>
    <w:rsid w:val="00B942D5"/>
    <w:rsid w:val="00B946AA"/>
    <w:rsid w:val="00B95706"/>
    <w:rsid w:val="00B968D8"/>
    <w:rsid w:val="00B9712E"/>
    <w:rsid w:val="00BA08A1"/>
    <w:rsid w:val="00BA0E44"/>
    <w:rsid w:val="00BA3B76"/>
    <w:rsid w:val="00BA41CC"/>
    <w:rsid w:val="00BA47D8"/>
    <w:rsid w:val="00BA48C6"/>
    <w:rsid w:val="00BA4D70"/>
    <w:rsid w:val="00BA5C49"/>
    <w:rsid w:val="00BA6250"/>
    <w:rsid w:val="00BA6CCC"/>
    <w:rsid w:val="00BB03CF"/>
    <w:rsid w:val="00BB1521"/>
    <w:rsid w:val="00BB1893"/>
    <w:rsid w:val="00BB2368"/>
    <w:rsid w:val="00BB3986"/>
    <w:rsid w:val="00BB43D1"/>
    <w:rsid w:val="00BB5571"/>
    <w:rsid w:val="00BB6A69"/>
    <w:rsid w:val="00BB7263"/>
    <w:rsid w:val="00BB7CCC"/>
    <w:rsid w:val="00BC018F"/>
    <w:rsid w:val="00BC061C"/>
    <w:rsid w:val="00BC0C77"/>
    <w:rsid w:val="00BC6AEB"/>
    <w:rsid w:val="00BC7B61"/>
    <w:rsid w:val="00BC7C8D"/>
    <w:rsid w:val="00BD0EBE"/>
    <w:rsid w:val="00BD17AC"/>
    <w:rsid w:val="00BD18FB"/>
    <w:rsid w:val="00BD1FEF"/>
    <w:rsid w:val="00BD207B"/>
    <w:rsid w:val="00BD56C4"/>
    <w:rsid w:val="00BD5BC7"/>
    <w:rsid w:val="00BD69AF"/>
    <w:rsid w:val="00BD7DD3"/>
    <w:rsid w:val="00BE318E"/>
    <w:rsid w:val="00BE3E65"/>
    <w:rsid w:val="00BE7DF8"/>
    <w:rsid w:val="00BF0E95"/>
    <w:rsid w:val="00BF1DDD"/>
    <w:rsid w:val="00BF26EA"/>
    <w:rsid w:val="00BF2BDC"/>
    <w:rsid w:val="00BF3127"/>
    <w:rsid w:val="00BF32DA"/>
    <w:rsid w:val="00BF3DAE"/>
    <w:rsid w:val="00BF3F57"/>
    <w:rsid w:val="00BF4A1B"/>
    <w:rsid w:val="00BF5124"/>
    <w:rsid w:val="00BF5515"/>
    <w:rsid w:val="00BF5916"/>
    <w:rsid w:val="00BF5AC2"/>
    <w:rsid w:val="00BF7E71"/>
    <w:rsid w:val="00C002C2"/>
    <w:rsid w:val="00C01CC2"/>
    <w:rsid w:val="00C03384"/>
    <w:rsid w:val="00C04D41"/>
    <w:rsid w:val="00C04D58"/>
    <w:rsid w:val="00C0552D"/>
    <w:rsid w:val="00C06610"/>
    <w:rsid w:val="00C07CC1"/>
    <w:rsid w:val="00C10CF9"/>
    <w:rsid w:val="00C10E51"/>
    <w:rsid w:val="00C117B1"/>
    <w:rsid w:val="00C11EE0"/>
    <w:rsid w:val="00C137C5"/>
    <w:rsid w:val="00C13CA0"/>
    <w:rsid w:val="00C216B4"/>
    <w:rsid w:val="00C23BE4"/>
    <w:rsid w:val="00C2487B"/>
    <w:rsid w:val="00C24AC9"/>
    <w:rsid w:val="00C25C47"/>
    <w:rsid w:val="00C25CDC"/>
    <w:rsid w:val="00C25D1F"/>
    <w:rsid w:val="00C2612C"/>
    <w:rsid w:val="00C26F48"/>
    <w:rsid w:val="00C31BBE"/>
    <w:rsid w:val="00C3209D"/>
    <w:rsid w:val="00C33645"/>
    <w:rsid w:val="00C35546"/>
    <w:rsid w:val="00C3554B"/>
    <w:rsid w:val="00C403A1"/>
    <w:rsid w:val="00C40B63"/>
    <w:rsid w:val="00C40B7C"/>
    <w:rsid w:val="00C411B8"/>
    <w:rsid w:val="00C4505C"/>
    <w:rsid w:val="00C50E27"/>
    <w:rsid w:val="00C51492"/>
    <w:rsid w:val="00C51A46"/>
    <w:rsid w:val="00C53416"/>
    <w:rsid w:val="00C5369D"/>
    <w:rsid w:val="00C54B21"/>
    <w:rsid w:val="00C55C33"/>
    <w:rsid w:val="00C562AD"/>
    <w:rsid w:val="00C570D7"/>
    <w:rsid w:val="00C57E56"/>
    <w:rsid w:val="00C61466"/>
    <w:rsid w:val="00C621F2"/>
    <w:rsid w:val="00C645E3"/>
    <w:rsid w:val="00C65463"/>
    <w:rsid w:val="00C6695F"/>
    <w:rsid w:val="00C671C8"/>
    <w:rsid w:val="00C67577"/>
    <w:rsid w:val="00C70488"/>
    <w:rsid w:val="00C70622"/>
    <w:rsid w:val="00C70C59"/>
    <w:rsid w:val="00C711CE"/>
    <w:rsid w:val="00C71CAC"/>
    <w:rsid w:val="00C72015"/>
    <w:rsid w:val="00C7218F"/>
    <w:rsid w:val="00C73B22"/>
    <w:rsid w:val="00C74E9B"/>
    <w:rsid w:val="00C755C3"/>
    <w:rsid w:val="00C75B5A"/>
    <w:rsid w:val="00C778B6"/>
    <w:rsid w:val="00C8022D"/>
    <w:rsid w:val="00C80D56"/>
    <w:rsid w:val="00C82610"/>
    <w:rsid w:val="00C83EDE"/>
    <w:rsid w:val="00C8446D"/>
    <w:rsid w:val="00C844C8"/>
    <w:rsid w:val="00C845CE"/>
    <w:rsid w:val="00C8491A"/>
    <w:rsid w:val="00C84F0D"/>
    <w:rsid w:val="00C869E2"/>
    <w:rsid w:val="00C8723B"/>
    <w:rsid w:val="00C90B91"/>
    <w:rsid w:val="00C90FE4"/>
    <w:rsid w:val="00C91830"/>
    <w:rsid w:val="00C91A05"/>
    <w:rsid w:val="00C91B18"/>
    <w:rsid w:val="00C91BAD"/>
    <w:rsid w:val="00C9224B"/>
    <w:rsid w:val="00C951F0"/>
    <w:rsid w:val="00C95D0F"/>
    <w:rsid w:val="00C96367"/>
    <w:rsid w:val="00C96A1D"/>
    <w:rsid w:val="00C96B27"/>
    <w:rsid w:val="00CA01C6"/>
    <w:rsid w:val="00CA064C"/>
    <w:rsid w:val="00CA155A"/>
    <w:rsid w:val="00CA1817"/>
    <w:rsid w:val="00CA221B"/>
    <w:rsid w:val="00CA2648"/>
    <w:rsid w:val="00CA6012"/>
    <w:rsid w:val="00CA73B9"/>
    <w:rsid w:val="00CB06DF"/>
    <w:rsid w:val="00CB10E0"/>
    <w:rsid w:val="00CB2979"/>
    <w:rsid w:val="00CB2C89"/>
    <w:rsid w:val="00CB3551"/>
    <w:rsid w:val="00CB4217"/>
    <w:rsid w:val="00CB4265"/>
    <w:rsid w:val="00CB4FDA"/>
    <w:rsid w:val="00CC0F01"/>
    <w:rsid w:val="00CC1340"/>
    <w:rsid w:val="00CC5483"/>
    <w:rsid w:val="00CC7A35"/>
    <w:rsid w:val="00CD0982"/>
    <w:rsid w:val="00CD1CD7"/>
    <w:rsid w:val="00CD20CB"/>
    <w:rsid w:val="00CD2975"/>
    <w:rsid w:val="00CD300B"/>
    <w:rsid w:val="00CD3643"/>
    <w:rsid w:val="00CD3762"/>
    <w:rsid w:val="00CD4118"/>
    <w:rsid w:val="00CD5B1E"/>
    <w:rsid w:val="00CD6227"/>
    <w:rsid w:val="00CD6512"/>
    <w:rsid w:val="00CD67DC"/>
    <w:rsid w:val="00CD7717"/>
    <w:rsid w:val="00CE05E0"/>
    <w:rsid w:val="00CE06B4"/>
    <w:rsid w:val="00CE07E6"/>
    <w:rsid w:val="00CE0960"/>
    <w:rsid w:val="00CE0CF7"/>
    <w:rsid w:val="00CE24C8"/>
    <w:rsid w:val="00CE5026"/>
    <w:rsid w:val="00CF0911"/>
    <w:rsid w:val="00CF0D45"/>
    <w:rsid w:val="00CF394D"/>
    <w:rsid w:val="00CF47ED"/>
    <w:rsid w:val="00CF572F"/>
    <w:rsid w:val="00CF617B"/>
    <w:rsid w:val="00CF6CBD"/>
    <w:rsid w:val="00CF7411"/>
    <w:rsid w:val="00D01057"/>
    <w:rsid w:val="00D01338"/>
    <w:rsid w:val="00D02409"/>
    <w:rsid w:val="00D03CDE"/>
    <w:rsid w:val="00D03EB7"/>
    <w:rsid w:val="00D0470A"/>
    <w:rsid w:val="00D05346"/>
    <w:rsid w:val="00D06105"/>
    <w:rsid w:val="00D0623E"/>
    <w:rsid w:val="00D067C0"/>
    <w:rsid w:val="00D06B48"/>
    <w:rsid w:val="00D071FF"/>
    <w:rsid w:val="00D07495"/>
    <w:rsid w:val="00D07D90"/>
    <w:rsid w:val="00D1167C"/>
    <w:rsid w:val="00D12013"/>
    <w:rsid w:val="00D12618"/>
    <w:rsid w:val="00D13F4B"/>
    <w:rsid w:val="00D154EE"/>
    <w:rsid w:val="00D16710"/>
    <w:rsid w:val="00D16E5F"/>
    <w:rsid w:val="00D17D13"/>
    <w:rsid w:val="00D17D8E"/>
    <w:rsid w:val="00D21F6B"/>
    <w:rsid w:val="00D22573"/>
    <w:rsid w:val="00D244CB"/>
    <w:rsid w:val="00D24726"/>
    <w:rsid w:val="00D24B9A"/>
    <w:rsid w:val="00D2609F"/>
    <w:rsid w:val="00D27985"/>
    <w:rsid w:val="00D31867"/>
    <w:rsid w:val="00D31F35"/>
    <w:rsid w:val="00D3295B"/>
    <w:rsid w:val="00D336B9"/>
    <w:rsid w:val="00D336CF"/>
    <w:rsid w:val="00D33A59"/>
    <w:rsid w:val="00D34548"/>
    <w:rsid w:val="00D350B8"/>
    <w:rsid w:val="00D35B28"/>
    <w:rsid w:val="00D36009"/>
    <w:rsid w:val="00D37437"/>
    <w:rsid w:val="00D374B6"/>
    <w:rsid w:val="00D37C3E"/>
    <w:rsid w:val="00D37D0B"/>
    <w:rsid w:val="00D403D5"/>
    <w:rsid w:val="00D40690"/>
    <w:rsid w:val="00D4104C"/>
    <w:rsid w:val="00D4270D"/>
    <w:rsid w:val="00D434B8"/>
    <w:rsid w:val="00D435F3"/>
    <w:rsid w:val="00D43727"/>
    <w:rsid w:val="00D43792"/>
    <w:rsid w:val="00D44057"/>
    <w:rsid w:val="00D441C9"/>
    <w:rsid w:val="00D4425F"/>
    <w:rsid w:val="00D4482B"/>
    <w:rsid w:val="00D47355"/>
    <w:rsid w:val="00D4769B"/>
    <w:rsid w:val="00D47FF5"/>
    <w:rsid w:val="00D50DEA"/>
    <w:rsid w:val="00D518AC"/>
    <w:rsid w:val="00D51BE9"/>
    <w:rsid w:val="00D51E45"/>
    <w:rsid w:val="00D52F88"/>
    <w:rsid w:val="00D53967"/>
    <w:rsid w:val="00D540A7"/>
    <w:rsid w:val="00D55C4F"/>
    <w:rsid w:val="00D5708D"/>
    <w:rsid w:val="00D57214"/>
    <w:rsid w:val="00D57A61"/>
    <w:rsid w:val="00D6119F"/>
    <w:rsid w:val="00D614D9"/>
    <w:rsid w:val="00D62DC7"/>
    <w:rsid w:val="00D66032"/>
    <w:rsid w:val="00D673EF"/>
    <w:rsid w:val="00D70413"/>
    <w:rsid w:val="00D71EFE"/>
    <w:rsid w:val="00D748C2"/>
    <w:rsid w:val="00D75268"/>
    <w:rsid w:val="00D7530D"/>
    <w:rsid w:val="00D763C1"/>
    <w:rsid w:val="00D76C50"/>
    <w:rsid w:val="00D777D9"/>
    <w:rsid w:val="00D77A53"/>
    <w:rsid w:val="00D81EC0"/>
    <w:rsid w:val="00D82881"/>
    <w:rsid w:val="00D86082"/>
    <w:rsid w:val="00D86A34"/>
    <w:rsid w:val="00D87076"/>
    <w:rsid w:val="00D90658"/>
    <w:rsid w:val="00D92D28"/>
    <w:rsid w:val="00D9522E"/>
    <w:rsid w:val="00D96E4C"/>
    <w:rsid w:val="00D9706D"/>
    <w:rsid w:val="00DA1774"/>
    <w:rsid w:val="00DA29B4"/>
    <w:rsid w:val="00DA3947"/>
    <w:rsid w:val="00DA4E5D"/>
    <w:rsid w:val="00DA5D36"/>
    <w:rsid w:val="00DA60B5"/>
    <w:rsid w:val="00DA7599"/>
    <w:rsid w:val="00DA75AC"/>
    <w:rsid w:val="00DA7BE9"/>
    <w:rsid w:val="00DB0A4B"/>
    <w:rsid w:val="00DB0DCD"/>
    <w:rsid w:val="00DB249A"/>
    <w:rsid w:val="00DB26CF"/>
    <w:rsid w:val="00DB3EB8"/>
    <w:rsid w:val="00DB4E20"/>
    <w:rsid w:val="00DB57CF"/>
    <w:rsid w:val="00DB5BF1"/>
    <w:rsid w:val="00DB726C"/>
    <w:rsid w:val="00DC069C"/>
    <w:rsid w:val="00DC0D22"/>
    <w:rsid w:val="00DC2A75"/>
    <w:rsid w:val="00DC43B4"/>
    <w:rsid w:val="00DC53FB"/>
    <w:rsid w:val="00DC6B61"/>
    <w:rsid w:val="00DC75B6"/>
    <w:rsid w:val="00DC7839"/>
    <w:rsid w:val="00DC7D97"/>
    <w:rsid w:val="00DC7ED7"/>
    <w:rsid w:val="00DD1AB5"/>
    <w:rsid w:val="00DD3C82"/>
    <w:rsid w:val="00DD3D7E"/>
    <w:rsid w:val="00DD49EC"/>
    <w:rsid w:val="00DD58F8"/>
    <w:rsid w:val="00DD5C7E"/>
    <w:rsid w:val="00DD62D6"/>
    <w:rsid w:val="00DD788B"/>
    <w:rsid w:val="00DE0133"/>
    <w:rsid w:val="00DE1023"/>
    <w:rsid w:val="00DE3B98"/>
    <w:rsid w:val="00DE42DB"/>
    <w:rsid w:val="00DE4393"/>
    <w:rsid w:val="00DE4687"/>
    <w:rsid w:val="00DE50ED"/>
    <w:rsid w:val="00DE53AE"/>
    <w:rsid w:val="00DE572B"/>
    <w:rsid w:val="00DF0971"/>
    <w:rsid w:val="00DF09ED"/>
    <w:rsid w:val="00DF1F47"/>
    <w:rsid w:val="00DF22DB"/>
    <w:rsid w:val="00DF569C"/>
    <w:rsid w:val="00DF61F0"/>
    <w:rsid w:val="00DF73DB"/>
    <w:rsid w:val="00DF7667"/>
    <w:rsid w:val="00E004D7"/>
    <w:rsid w:val="00E046BE"/>
    <w:rsid w:val="00E0759D"/>
    <w:rsid w:val="00E13039"/>
    <w:rsid w:val="00E145A1"/>
    <w:rsid w:val="00E14F08"/>
    <w:rsid w:val="00E15CD2"/>
    <w:rsid w:val="00E15ECB"/>
    <w:rsid w:val="00E1780F"/>
    <w:rsid w:val="00E20992"/>
    <w:rsid w:val="00E228D7"/>
    <w:rsid w:val="00E22B1B"/>
    <w:rsid w:val="00E23C56"/>
    <w:rsid w:val="00E2480F"/>
    <w:rsid w:val="00E250A6"/>
    <w:rsid w:val="00E25CFE"/>
    <w:rsid w:val="00E2621F"/>
    <w:rsid w:val="00E3160D"/>
    <w:rsid w:val="00E348E5"/>
    <w:rsid w:val="00E40A6E"/>
    <w:rsid w:val="00E40CED"/>
    <w:rsid w:val="00E41881"/>
    <w:rsid w:val="00E43759"/>
    <w:rsid w:val="00E43C66"/>
    <w:rsid w:val="00E44740"/>
    <w:rsid w:val="00E44A37"/>
    <w:rsid w:val="00E44E26"/>
    <w:rsid w:val="00E45776"/>
    <w:rsid w:val="00E45F2C"/>
    <w:rsid w:val="00E46C61"/>
    <w:rsid w:val="00E46CA4"/>
    <w:rsid w:val="00E4705C"/>
    <w:rsid w:val="00E4710E"/>
    <w:rsid w:val="00E51116"/>
    <w:rsid w:val="00E524CD"/>
    <w:rsid w:val="00E52CB1"/>
    <w:rsid w:val="00E5373A"/>
    <w:rsid w:val="00E550A7"/>
    <w:rsid w:val="00E553A2"/>
    <w:rsid w:val="00E55771"/>
    <w:rsid w:val="00E55772"/>
    <w:rsid w:val="00E5640B"/>
    <w:rsid w:val="00E56CC5"/>
    <w:rsid w:val="00E56EAB"/>
    <w:rsid w:val="00E6064D"/>
    <w:rsid w:val="00E61271"/>
    <w:rsid w:val="00E6264E"/>
    <w:rsid w:val="00E627C5"/>
    <w:rsid w:val="00E63E9E"/>
    <w:rsid w:val="00E648AA"/>
    <w:rsid w:val="00E65387"/>
    <w:rsid w:val="00E6636F"/>
    <w:rsid w:val="00E678A4"/>
    <w:rsid w:val="00E678F6"/>
    <w:rsid w:val="00E70B14"/>
    <w:rsid w:val="00E71161"/>
    <w:rsid w:val="00E71253"/>
    <w:rsid w:val="00E71485"/>
    <w:rsid w:val="00E726BB"/>
    <w:rsid w:val="00E73532"/>
    <w:rsid w:val="00E74A1E"/>
    <w:rsid w:val="00E761E8"/>
    <w:rsid w:val="00E76457"/>
    <w:rsid w:val="00E8144C"/>
    <w:rsid w:val="00E814B2"/>
    <w:rsid w:val="00E818E2"/>
    <w:rsid w:val="00E82206"/>
    <w:rsid w:val="00E85856"/>
    <w:rsid w:val="00E91757"/>
    <w:rsid w:val="00E91983"/>
    <w:rsid w:val="00E91B1E"/>
    <w:rsid w:val="00E9293C"/>
    <w:rsid w:val="00E92E06"/>
    <w:rsid w:val="00E9331A"/>
    <w:rsid w:val="00E94162"/>
    <w:rsid w:val="00E94BBE"/>
    <w:rsid w:val="00E975E5"/>
    <w:rsid w:val="00EA0E97"/>
    <w:rsid w:val="00EA1182"/>
    <w:rsid w:val="00EA33C1"/>
    <w:rsid w:val="00EA39E1"/>
    <w:rsid w:val="00EA3A46"/>
    <w:rsid w:val="00EA55C9"/>
    <w:rsid w:val="00EA743B"/>
    <w:rsid w:val="00EA7499"/>
    <w:rsid w:val="00EB0621"/>
    <w:rsid w:val="00EB0B4D"/>
    <w:rsid w:val="00EB441B"/>
    <w:rsid w:val="00EB606E"/>
    <w:rsid w:val="00EB6940"/>
    <w:rsid w:val="00EB6BE6"/>
    <w:rsid w:val="00EC0587"/>
    <w:rsid w:val="00EC0798"/>
    <w:rsid w:val="00EC1198"/>
    <w:rsid w:val="00EC1318"/>
    <w:rsid w:val="00EC1520"/>
    <w:rsid w:val="00EC1AEE"/>
    <w:rsid w:val="00EC400E"/>
    <w:rsid w:val="00EC495E"/>
    <w:rsid w:val="00EC7D89"/>
    <w:rsid w:val="00EC7EEC"/>
    <w:rsid w:val="00ED181F"/>
    <w:rsid w:val="00ED1831"/>
    <w:rsid w:val="00ED23A0"/>
    <w:rsid w:val="00ED37EB"/>
    <w:rsid w:val="00ED391D"/>
    <w:rsid w:val="00ED3F3A"/>
    <w:rsid w:val="00ED50CF"/>
    <w:rsid w:val="00ED5374"/>
    <w:rsid w:val="00ED5994"/>
    <w:rsid w:val="00EE0A9A"/>
    <w:rsid w:val="00EE248B"/>
    <w:rsid w:val="00EE412A"/>
    <w:rsid w:val="00EE49C2"/>
    <w:rsid w:val="00EE5052"/>
    <w:rsid w:val="00EE5360"/>
    <w:rsid w:val="00EE5CA0"/>
    <w:rsid w:val="00EE6A77"/>
    <w:rsid w:val="00EE75FE"/>
    <w:rsid w:val="00EE7E62"/>
    <w:rsid w:val="00EF4CC2"/>
    <w:rsid w:val="00EF5B76"/>
    <w:rsid w:val="00EF678A"/>
    <w:rsid w:val="00EF68C5"/>
    <w:rsid w:val="00EF7EB0"/>
    <w:rsid w:val="00F00AF4"/>
    <w:rsid w:val="00F02293"/>
    <w:rsid w:val="00F0450F"/>
    <w:rsid w:val="00F05040"/>
    <w:rsid w:val="00F07361"/>
    <w:rsid w:val="00F07DC1"/>
    <w:rsid w:val="00F12615"/>
    <w:rsid w:val="00F14713"/>
    <w:rsid w:val="00F1743C"/>
    <w:rsid w:val="00F17B92"/>
    <w:rsid w:val="00F21E78"/>
    <w:rsid w:val="00F22AFA"/>
    <w:rsid w:val="00F2328D"/>
    <w:rsid w:val="00F241CD"/>
    <w:rsid w:val="00F252B1"/>
    <w:rsid w:val="00F26066"/>
    <w:rsid w:val="00F26F6A"/>
    <w:rsid w:val="00F27AC8"/>
    <w:rsid w:val="00F27F24"/>
    <w:rsid w:val="00F314CB"/>
    <w:rsid w:val="00F324C3"/>
    <w:rsid w:val="00F32AE4"/>
    <w:rsid w:val="00F3346F"/>
    <w:rsid w:val="00F34E4E"/>
    <w:rsid w:val="00F3505B"/>
    <w:rsid w:val="00F36C30"/>
    <w:rsid w:val="00F370D1"/>
    <w:rsid w:val="00F45275"/>
    <w:rsid w:val="00F45733"/>
    <w:rsid w:val="00F45E9D"/>
    <w:rsid w:val="00F4758D"/>
    <w:rsid w:val="00F47DD1"/>
    <w:rsid w:val="00F516A7"/>
    <w:rsid w:val="00F51AE7"/>
    <w:rsid w:val="00F52BC4"/>
    <w:rsid w:val="00F54992"/>
    <w:rsid w:val="00F5549C"/>
    <w:rsid w:val="00F564C3"/>
    <w:rsid w:val="00F56621"/>
    <w:rsid w:val="00F56C01"/>
    <w:rsid w:val="00F573A0"/>
    <w:rsid w:val="00F57B98"/>
    <w:rsid w:val="00F57DAD"/>
    <w:rsid w:val="00F57E93"/>
    <w:rsid w:val="00F61CA5"/>
    <w:rsid w:val="00F6355B"/>
    <w:rsid w:val="00F64AB8"/>
    <w:rsid w:val="00F64C56"/>
    <w:rsid w:val="00F66720"/>
    <w:rsid w:val="00F67F3D"/>
    <w:rsid w:val="00F70D10"/>
    <w:rsid w:val="00F720FA"/>
    <w:rsid w:val="00F72269"/>
    <w:rsid w:val="00F72A70"/>
    <w:rsid w:val="00F73BBC"/>
    <w:rsid w:val="00F73BDF"/>
    <w:rsid w:val="00F743E9"/>
    <w:rsid w:val="00F75296"/>
    <w:rsid w:val="00F757CD"/>
    <w:rsid w:val="00F761A9"/>
    <w:rsid w:val="00F77170"/>
    <w:rsid w:val="00F77BCB"/>
    <w:rsid w:val="00F832F8"/>
    <w:rsid w:val="00F84274"/>
    <w:rsid w:val="00F847EB"/>
    <w:rsid w:val="00F86A72"/>
    <w:rsid w:val="00F87577"/>
    <w:rsid w:val="00F8771F"/>
    <w:rsid w:val="00F878D7"/>
    <w:rsid w:val="00F901F7"/>
    <w:rsid w:val="00F91ADA"/>
    <w:rsid w:val="00F91D22"/>
    <w:rsid w:val="00F975D5"/>
    <w:rsid w:val="00FA0171"/>
    <w:rsid w:val="00FA0B0F"/>
    <w:rsid w:val="00FA1A9A"/>
    <w:rsid w:val="00FA1E7A"/>
    <w:rsid w:val="00FA5F57"/>
    <w:rsid w:val="00FA61B0"/>
    <w:rsid w:val="00FA6D88"/>
    <w:rsid w:val="00FA7639"/>
    <w:rsid w:val="00FB03D0"/>
    <w:rsid w:val="00FB1CF7"/>
    <w:rsid w:val="00FB1D1E"/>
    <w:rsid w:val="00FB478D"/>
    <w:rsid w:val="00FB7004"/>
    <w:rsid w:val="00FB71B0"/>
    <w:rsid w:val="00FB7C50"/>
    <w:rsid w:val="00FB7E88"/>
    <w:rsid w:val="00FC0C4B"/>
    <w:rsid w:val="00FC3F44"/>
    <w:rsid w:val="00FC48D2"/>
    <w:rsid w:val="00FC6696"/>
    <w:rsid w:val="00FD08E9"/>
    <w:rsid w:val="00FD0CF2"/>
    <w:rsid w:val="00FD2251"/>
    <w:rsid w:val="00FD26E5"/>
    <w:rsid w:val="00FD2A15"/>
    <w:rsid w:val="00FD3868"/>
    <w:rsid w:val="00FD4016"/>
    <w:rsid w:val="00FD4096"/>
    <w:rsid w:val="00FD5D67"/>
    <w:rsid w:val="00FD6530"/>
    <w:rsid w:val="00FD6736"/>
    <w:rsid w:val="00FD67B7"/>
    <w:rsid w:val="00FD7D8C"/>
    <w:rsid w:val="00FE0034"/>
    <w:rsid w:val="00FE0C68"/>
    <w:rsid w:val="00FE1CC4"/>
    <w:rsid w:val="00FE20CC"/>
    <w:rsid w:val="00FE379A"/>
    <w:rsid w:val="00FE601F"/>
    <w:rsid w:val="00FE606D"/>
    <w:rsid w:val="00FE6119"/>
    <w:rsid w:val="00FE77F1"/>
    <w:rsid w:val="00FE79EC"/>
    <w:rsid w:val="00FF07B6"/>
    <w:rsid w:val="00FF17C6"/>
    <w:rsid w:val="00FF1F46"/>
    <w:rsid w:val="00FF384E"/>
    <w:rsid w:val="00FF517C"/>
    <w:rsid w:val="00FF5992"/>
    <w:rsid w:val="00FF6527"/>
    <w:rsid w:val="00FF66FB"/>
    <w:rsid w:val="00FF6767"/>
    <w:rsid w:val="00FF6E0F"/>
    <w:rsid w:val="00FF7BC0"/>
    <w:rsid w:val="00FF7CA1"/>
    <w:rsid w:val="00FF7F1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16F8D3"/>
  <w15:docId w15:val="{619383C8-4B89-46FA-97C1-8927CD07B7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6BF5"/>
    <w:pPr>
      <w:spacing w:before="200"/>
      <w:jc w:val="both"/>
    </w:pPr>
    <w:rPr>
      <w:rFonts w:ascii="Arial" w:hAnsi="Arial" w:cs="Times New Roman"/>
    </w:rPr>
  </w:style>
  <w:style w:type="paragraph" w:styleId="Heading10">
    <w:name w:val="heading 1"/>
    <w:aliases w:val="TSB Headings"/>
    <w:basedOn w:val="ListParagraph"/>
    <w:next w:val="Normal"/>
    <w:link w:val="Heading1Char"/>
    <w:autoRedefine/>
    <w:uiPriority w:val="9"/>
    <w:qFormat/>
    <w:rsid w:val="00F370D1"/>
    <w:pPr>
      <w:numPr>
        <w:numId w:val="42"/>
      </w:numPr>
      <w:contextualSpacing w:val="0"/>
      <w:outlineLvl w:val="0"/>
    </w:pPr>
    <w:rPr>
      <w:rFonts w:asciiTheme="majorHAnsi" w:hAnsiTheme="majorHAnsi" w:cstheme="majorHAnsi"/>
      <w:b/>
      <w:sz w:val="28"/>
      <w:szCs w:val="32"/>
    </w:rPr>
  </w:style>
  <w:style w:type="paragraph" w:styleId="Heading2">
    <w:name w:val="heading 2"/>
    <w:basedOn w:val="Normal"/>
    <w:next w:val="Normal"/>
    <w:link w:val="Heading2Char"/>
    <w:uiPriority w:val="9"/>
    <w:unhideWhenUsed/>
    <w:qFormat/>
    <w:rsid w:val="000567E2"/>
    <w:pPr>
      <w:numPr>
        <w:ilvl w:val="1"/>
        <w:numId w:val="2"/>
      </w:numPr>
      <w:spacing w:after="120"/>
      <w:outlineLvl w:val="1"/>
    </w:pPr>
    <w:rPr>
      <w:rFonts w:asciiTheme="majorHAnsi" w:hAnsiTheme="majorHAnsi" w:cs="Arial"/>
      <w:sz w:val="32"/>
      <w:szCs w:val="32"/>
    </w:rPr>
  </w:style>
  <w:style w:type="paragraph" w:styleId="Heading3">
    <w:name w:val="heading 3"/>
    <w:basedOn w:val="Normal"/>
    <w:next w:val="Normal"/>
    <w:link w:val="Heading3Char"/>
    <w:uiPriority w:val="9"/>
    <w:semiHidden/>
    <w:unhideWhenUsed/>
    <w:qFormat/>
    <w:rsid w:val="008C2CD3"/>
    <w:pPr>
      <w:keepNext/>
      <w:keepLines/>
      <w:numPr>
        <w:ilvl w:val="2"/>
        <w:numId w:val="2"/>
      </w:numPr>
      <w:outlineLvl w:val="2"/>
    </w:pPr>
    <w:rPr>
      <w:rFonts w:asciiTheme="majorHAnsi" w:eastAsiaTheme="majorEastAsia" w:hAnsiTheme="majorHAnsi" w:cstheme="majorBidi"/>
      <w:b/>
      <w:bCs/>
      <w:color w:val="B1B1B1" w:themeColor="accent1"/>
    </w:rPr>
  </w:style>
  <w:style w:type="paragraph" w:styleId="Heading4">
    <w:name w:val="heading 4"/>
    <w:basedOn w:val="Normal"/>
    <w:next w:val="Normal"/>
    <w:link w:val="Heading4Char"/>
    <w:uiPriority w:val="9"/>
    <w:semiHidden/>
    <w:unhideWhenUsed/>
    <w:qFormat/>
    <w:rsid w:val="008C2CD3"/>
    <w:pPr>
      <w:keepNext/>
      <w:keepLines/>
      <w:numPr>
        <w:ilvl w:val="3"/>
        <w:numId w:val="2"/>
      </w:numPr>
      <w:outlineLvl w:val="3"/>
    </w:pPr>
    <w:rPr>
      <w:rFonts w:asciiTheme="majorHAnsi" w:eastAsiaTheme="majorEastAsia" w:hAnsiTheme="majorHAnsi" w:cstheme="majorBidi"/>
      <w:b/>
      <w:bCs/>
      <w:i/>
      <w:iCs/>
      <w:color w:val="B1B1B1" w:themeColor="accent1"/>
    </w:rPr>
  </w:style>
  <w:style w:type="paragraph" w:styleId="Heading5">
    <w:name w:val="heading 5"/>
    <w:basedOn w:val="Normal"/>
    <w:next w:val="Normal"/>
    <w:link w:val="Heading5Char"/>
    <w:uiPriority w:val="9"/>
    <w:semiHidden/>
    <w:unhideWhenUsed/>
    <w:qFormat/>
    <w:rsid w:val="008C2CD3"/>
    <w:pPr>
      <w:keepNext/>
      <w:keepLines/>
      <w:numPr>
        <w:ilvl w:val="4"/>
        <w:numId w:val="2"/>
      </w:numPr>
      <w:outlineLvl w:val="4"/>
    </w:pPr>
    <w:rPr>
      <w:rFonts w:asciiTheme="majorHAnsi" w:eastAsiaTheme="majorEastAsia" w:hAnsiTheme="majorHAnsi" w:cstheme="majorBidi"/>
      <w:color w:val="585858" w:themeColor="accent1" w:themeShade="7F"/>
    </w:rPr>
  </w:style>
  <w:style w:type="paragraph" w:styleId="Heading6">
    <w:name w:val="heading 6"/>
    <w:basedOn w:val="Normal"/>
    <w:next w:val="Normal"/>
    <w:link w:val="Heading6Char"/>
    <w:uiPriority w:val="9"/>
    <w:semiHidden/>
    <w:unhideWhenUsed/>
    <w:qFormat/>
    <w:rsid w:val="008C2CD3"/>
    <w:pPr>
      <w:keepNext/>
      <w:keepLines/>
      <w:numPr>
        <w:ilvl w:val="5"/>
        <w:numId w:val="2"/>
      </w:numPr>
      <w:outlineLvl w:val="5"/>
    </w:pPr>
    <w:rPr>
      <w:rFonts w:asciiTheme="majorHAnsi" w:eastAsiaTheme="majorEastAsia" w:hAnsiTheme="majorHAnsi" w:cstheme="majorBidi"/>
      <w:i/>
      <w:iCs/>
      <w:color w:val="585858" w:themeColor="accent1" w:themeShade="7F"/>
    </w:rPr>
  </w:style>
  <w:style w:type="paragraph" w:styleId="Heading7">
    <w:name w:val="heading 7"/>
    <w:basedOn w:val="Normal"/>
    <w:next w:val="Normal"/>
    <w:link w:val="Heading7Char"/>
    <w:uiPriority w:val="9"/>
    <w:semiHidden/>
    <w:unhideWhenUsed/>
    <w:qFormat/>
    <w:rsid w:val="008C2CD3"/>
    <w:pPr>
      <w:keepNext/>
      <w:keepLines/>
      <w:numPr>
        <w:ilvl w:val="6"/>
        <w:numId w:val="2"/>
      </w:numPr>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8C2CD3"/>
    <w:pPr>
      <w:keepNext/>
      <w:keepLines/>
      <w:numPr>
        <w:ilvl w:val="7"/>
        <w:numId w:val="2"/>
      </w:numPr>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8C2CD3"/>
    <w:pPr>
      <w:keepNext/>
      <w:keepLines/>
      <w:numPr>
        <w:ilvl w:val="8"/>
        <w:numId w:val="2"/>
      </w:numPr>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C8446D"/>
    <w:pPr>
      <w:ind w:left="720"/>
      <w:contextualSpacing/>
    </w:pPr>
    <w:rPr>
      <w:rFonts w:asciiTheme="minorHAnsi" w:hAnsiTheme="minorHAnsi" w:cstheme="minorBidi"/>
    </w:rPr>
  </w:style>
  <w:style w:type="table" w:styleId="TableGrid">
    <w:name w:val="Table Grid"/>
    <w:basedOn w:val="TableNormal"/>
    <w:uiPriority w:val="59"/>
    <w:rsid w:val="001F3C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AD4155"/>
    <w:rPr>
      <w:b/>
      <w:bCs/>
    </w:rPr>
  </w:style>
  <w:style w:type="paragraph" w:styleId="BalloonText">
    <w:name w:val="Balloon Text"/>
    <w:basedOn w:val="Normal"/>
    <w:link w:val="BalloonTextChar"/>
    <w:uiPriority w:val="99"/>
    <w:semiHidden/>
    <w:unhideWhenUsed/>
    <w:rsid w:val="00AD4155"/>
    <w:rPr>
      <w:rFonts w:ascii="Tahoma" w:hAnsi="Tahoma" w:cs="Tahoma"/>
      <w:sz w:val="16"/>
      <w:szCs w:val="16"/>
    </w:rPr>
  </w:style>
  <w:style w:type="character" w:customStyle="1" w:styleId="BalloonTextChar">
    <w:name w:val="Balloon Text Char"/>
    <w:basedOn w:val="DefaultParagraphFont"/>
    <w:link w:val="BalloonText"/>
    <w:uiPriority w:val="99"/>
    <w:semiHidden/>
    <w:rsid w:val="00AD4155"/>
    <w:rPr>
      <w:rFonts w:ascii="Tahoma" w:hAnsi="Tahoma" w:cs="Tahoma"/>
      <w:sz w:val="16"/>
      <w:szCs w:val="16"/>
    </w:rPr>
  </w:style>
  <w:style w:type="paragraph" w:styleId="Header">
    <w:name w:val="header"/>
    <w:basedOn w:val="Normal"/>
    <w:link w:val="HeaderChar"/>
    <w:uiPriority w:val="99"/>
    <w:unhideWhenUsed/>
    <w:rsid w:val="00AD4155"/>
    <w:pPr>
      <w:tabs>
        <w:tab w:val="center" w:pos="4513"/>
        <w:tab w:val="right" w:pos="9026"/>
      </w:tabs>
    </w:pPr>
    <w:rPr>
      <w:rFonts w:asciiTheme="minorHAnsi" w:hAnsiTheme="minorHAnsi" w:cstheme="minorBidi"/>
    </w:rPr>
  </w:style>
  <w:style w:type="character" w:customStyle="1" w:styleId="HeaderChar">
    <w:name w:val="Header Char"/>
    <w:basedOn w:val="DefaultParagraphFont"/>
    <w:link w:val="Header"/>
    <w:uiPriority w:val="99"/>
    <w:rsid w:val="00AD4155"/>
  </w:style>
  <w:style w:type="paragraph" w:styleId="Footer">
    <w:name w:val="footer"/>
    <w:basedOn w:val="Normal"/>
    <w:link w:val="FooterChar"/>
    <w:uiPriority w:val="99"/>
    <w:unhideWhenUsed/>
    <w:rsid w:val="00AD4155"/>
    <w:pPr>
      <w:tabs>
        <w:tab w:val="center" w:pos="4513"/>
        <w:tab w:val="right" w:pos="9026"/>
      </w:tabs>
    </w:pPr>
    <w:rPr>
      <w:rFonts w:asciiTheme="minorHAnsi" w:hAnsiTheme="minorHAnsi" w:cstheme="minorBidi"/>
    </w:rPr>
  </w:style>
  <w:style w:type="character" w:customStyle="1" w:styleId="FooterChar">
    <w:name w:val="Footer Char"/>
    <w:basedOn w:val="DefaultParagraphFont"/>
    <w:link w:val="Footer"/>
    <w:uiPriority w:val="99"/>
    <w:rsid w:val="00AD4155"/>
  </w:style>
  <w:style w:type="character" w:styleId="Hyperlink">
    <w:name w:val="Hyperlink"/>
    <w:basedOn w:val="DefaultParagraphFont"/>
    <w:uiPriority w:val="99"/>
    <w:unhideWhenUsed/>
    <w:rsid w:val="00AD4155"/>
    <w:rPr>
      <w:color w:val="0000FF"/>
      <w:u w:val="single"/>
    </w:rPr>
  </w:style>
  <w:style w:type="character" w:customStyle="1" w:styleId="Heading1Char">
    <w:name w:val="Heading 1 Char"/>
    <w:aliases w:val="TSB Headings Char"/>
    <w:basedOn w:val="DefaultParagraphFont"/>
    <w:link w:val="Heading10"/>
    <w:uiPriority w:val="9"/>
    <w:rsid w:val="00F370D1"/>
    <w:rPr>
      <w:rFonts w:asciiTheme="majorHAnsi" w:hAnsiTheme="majorHAnsi" w:cstheme="majorHAnsi"/>
      <w:b/>
      <w:sz w:val="28"/>
      <w:szCs w:val="32"/>
    </w:rPr>
  </w:style>
  <w:style w:type="character" w:customStyle="1" w:styleId="Heading2Char">
    <w:name w:val="Heading 2 Char"/>
    <w:basedOn w:val="DefaultParagraphFont"/>
    <w:link w:val="Heading2"/>
    <w:uiPriority w:val="9"/>
    <w:rsid w:val="000567E2"/>
    <w:rPr>
      <w:rFonts w:asciiTheme="majorHAnsi" w:hAnsiTheme="majorHAnsi" w:cs="Arial"/>
      <w:sz w:val="32"/>
      <w:szCs w:val="32"/>
    </w:rPr>
  </w:style>
  <w:style w:type="paragraph" w:styleId="NoSpacing">
    <w:name w:val="No Spacing"/>
    <w:aliases w:val="TSB Body Text"/>
    <w:basedOn w:val="Normal"/>
    <w:link w:val="NoSpacingChar"/>
    <w:autoRedefine/>
    <w:uiPriority w:val="1"/>
    <w:qFormat/>
    <w:rsid w:val="001A4BE7"/>
    <w:rPr>
      <w:rFonts w:asciiTheme="minorHAnsi" w:hAnsiTheme="minorHAnsi" w:cstheme="minorBidi"/>
      <w:bCs/>
    </w:rPr>
  </w:style>
  <w:style w:type="character" w:customStyle="1" w:styleId="NoSpacingChar">
    <w:name w:val="No Spacing Char"/>
    <w:aliases w:val="TSB Body Text Char"/>
    <w:basedOn w:val="DefaultParagraphFont"/>
    <w:link w:val="NoSpacing"/>
    <w:uiPriority w:val="1"/>
    <w:rsid w:val="001A4BE7"/>
    <w:rPr>
      <w:bCs/>
    </w:rPr>
  </w:style>
  <w:style w:type="character" w:customStyle="1" w:styleId="Heading3Char">
    <w:name w:val="Heading 3 Char"/>
    <w:basedOn w:val="DefaultParagraphFont"/>
    <w:link w:val="Heading3"/>
    <w:uiPriority w:val="9"/>
    <w:semiHidden/>
    <w:rsid w:val="008C2CD3"/>
    <w:rPr>
      <w:rFonts w:asciiTheme="majorHAnsi" w:eastAsiaTheme="majorEastAsia" w:hAnsiTheme="majorHAnsi" w:cstheme="majorBidi"/>
      <w:b/>
      <w:bCs/>
      <w:color w:val="B1B1B1" w:themeColor="accent1"/>
    </w:rPr>
  </w:style>
  <w:style w:type="character" w:customStyle="1" w:styleId="Heading4Char">
    <w:name w:val="Heading 4 Char"/>
    <w:basedOn w:val="DefaultParagraphFont"/>
    <w:link w:val="Heading4"/>
    <w:uiPriority w:val="9"/>
    <w:semiHidden/>
    <w:rsid w:val="008C2CD3"/>
    <w:rPr>
      <w:rFonts w:asciiTheme="majorHAnsi" w:eastAsiaTheme="majorEastAsia" w:hAnsiTheme="majorHAnsi" w:cstheme="majorBidi"/>
      <w:b/>
      <w:bCs/>
      <w:i/>
      <w:iCs/>
      <w:color w:val="B1B1B1" w:themeColor="accent1"/>
    </w:rPr>
  </w:style>
  <w:style w:type="character" w:customStyle="1" w:styleId="Heading5Char">
    <w:name w:val="Heading 5 Char"/>
    <w:basedOn w:val="DefaultParagraphFont"/>
    <w:link w:val="Heading5"/>
    <w:uiPriority w:val="9"/>
    <w:semiHidden/>
    <w:rsid w:val="008C2CD3"/>
    <w:rPr>
      <w:rFonts w:asciiTheme="majorHAnsi" w:eastAsiaTheme="majorEastAsia" w:hAnsiTheme="majorHAnsi" w:cstheme="majorBidi"/>
      <w:color w:val="585858" w:themeColor="accent1" w:themeShade="7F"/>
    </w:rPr>
  </w:style>
  <w:style w:type="character" w:customStyle="1" w:styleId="Heading6Char">
    <w:name w:val="Heading 6 Char"/>
    <w:basedOn w:val="DefaultParagraphFont"/>
    <w:link w:val="Heading6"/>
    <w:uiPriority w:val="9"/>
    <w:semiHidden/>
    <w:rsid w:val="008C2CD3"/>
    <w:rPr>
      <w:rFonts w:asciiTheme="majorHAnsi" w:eastAsiaTheme="majorEastAsia" w:hAnsiTheme="majorHAnsi" w:cstheme="majorBidi"/>
      <w:i/>
      <w:iCs/>
      <w:color w:val="585858" w:themeColor="accent1" w:themeShade="7F"/>
    </w:rPr>
  </w:style>
  <w:style w:type="character" w:customStyle="1" w:styleId="Heading7Char">
    <w:name w:val="Heading 7 Char"/>
    <w:basedOn w:val="DefaultParagraphFont"/>
    <w:link w:val="Heading7"/>
    <w:uiPriority w:val="9"/>
    <w:semiHidden/>
    <w:rsid w:val="008C2CD3"/>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8C2CD3"/>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8C2CD3"/>
    <w:rPr>
      <w:rFonts w:asciiTheme="majorHAnsi" w:eastAsiaTheme="majorEastAsia" w:hAnsiTheme="majorHAnsi" w:cstheme="majorBidi"/>
      <w:i/>
      <w:iCs/>
      <w:color w:val="404040" w:themeColor="text1" w:themeTint="BF"/>
      <w:sz w:val="20"/>
      <w:szCs w:val="20"/>
    </w:rPr>
  </w:style>
  <w:style w:type="paragraph" w:styleId="List">
    <w:name w:val="List"/>
    <w:basedOn w:val="TSB-Level1Numbers"/>
    <w:uiPriority w:val="99"/>
    <w:unhideWhenUsed/>
    <w:qFormat/>
    <w:rsid w:val="00122ED0"/>
  </w:style>
  <w:style w:type="numbering" w:customStyle="1" w:styleId="Style1">
    <w:name w:val="Style1"/>
    <w:basedOn w:val="NoList"/>
    <w:uiPriority w:val="99"/>
    <w:rsid w:val="00122ED0"/>
    <w:pPr>
      <w:numPr>
        <w:numId w:val="3"/>
      </w:numPr>
    </w:pPr>
  </w:style>
  <w:style w:type="paragraph" w:customStyle="1" w:styleId="TSB-Level1Numbers">
    <w:name w:val="TSB - Level 1 Numbers"/>
    <w:basedOn w:val="Heading10"/>
    <w:link w:val="TSB-Level1NumbersChar"/>
    <w:qFormat/>
    <w:rsid w:val="007D26DA"/>
    <w:pPr>
      <w:numPr>
        <w:numId w:val="0"/>
      </w:numPr>
      <w:ind w:left="1480" w:hanging="482"/>
    </w:pPr>
    <w:rPr>
      <w:rFonts w:cstheme="minorHAnsi"/>
      <w:b w:val="0"/>
      <w:sz w:val="22"/>
    </w:rPr>
  </w:style>
  <w:style w:type="paragraph" w:customStyle="1" w:styleId="Heading1">
    <w:name w:val="Heading1"/>
    <w:basedOn w:val="Normal"/>
    <w:next w:val="Normal"/>
    <w:rsid w:val="002255EF"/>
    <w:pPr>
      <w:numPr>
        <w:numId w:val="4"/>
      </w:numPr>
      <w:spacing w:before="120" w:after="120" w:line="320" w:lineRule="exact"/>
    </w:pPr>
    <w:rPr>
      <w:rFonts w:cs="Arial"/>
      <w:b/>
      <w:color w:val="000000" w:themeColor="text1"/>
      <w:szCs w:val="28"/>
    </w:rPr>
  </w:style>
  <w:style w:type="character" w:styleId="CommentReference">
    <w:name w:val="annotation reference"/>
    <w:basedOn w:val="DefaultParagraphFont"/>
    <w:uiPriority w:val="99"/>
    <w:semiHidden/>
    <w:unhideWhenUsed/>
    <w:rsid w:val="00FA7639"/>
    <w:rPr>
      <w:sz w:val="16"/>
      <w:szCs w:val="16"/>
    </w:rPr>
  </w:style>
  <w:style w:type="paragraph" w:styleId="CommentText">
    <w:name w:val="annotation text"/>
    <w:basedOn w:val="Normal"/>
    <w:link w:val="CommentTextChar"/>
    <w:uiPriority w:val="99"/>
    <w:unhideWhenUsed/>
    <w:rsid w:val="00FA7639"/>
    <w:rPr>
      <w:rFonts w:asciiTheme="minorHAnsi" w:hAnsiTheme="minorHAnsi" w:cstheme="minorBidi"/>
      <w:sz w:val="20"/>
      <w:szCs w:val="20"/>
    </w:rPr>
  </w:style>
  <w:style w:type="character" w:customStyle="1" w:styleId="CommentTextChar">
    <w:name w:val="Comment Text Char"/>
    <w:basedOn w:val="DefaultParagraphFont"/>
    <w:link w:val="CommentText"/>
    <w:uiPriority w:val="99"/>
    <w:rsid w:val="00FA7639"/>
    <w:rPr>
      <w:sz w:val="20"/>
      <w:szCs w:val="20"/>
    </w:rPr>
  </w:style>
  <w:style w:type="paragraph" w:styleId="CommentSubject">
    <w:name w:val="annotation subject"/>
    <w:basedOn w:val="CommentText"/>
    <w:next w:val="CommentText"/>
    <w:link w:val="CommentSubjectChar"/>
    <w:uiPriority w:val="99"/>
    <w:semiHidden/>
    <w:unhideWhenUsed/>
    <w:rsid w:val="00FA7639"/>
    <w:rPr>
      <w:b/>
      <w:bCs/>
    </w:rPr>
  </w:style>
  <w:style w:type="character" w:customStyle="1" w:styleId="CommentSubjectChar">
    <w:name w:val="Comment Subject Char"/>
    <w:basedOn w:val="CommentTextChar"/>
    <w:link w:val="CommentSubject"/>
    <w:uiPriority w:val="99"/>
    <w:semiHidden/>
    <w:rsid w:val="00FA7639"/>
    <w:rPr>
      <w:b/>
      <w:bCs/>
      <w:sz w:val="20"/>
      <w:szCs w:val="20"/>
    </w:rPr>
  </w:style>
  <w:style w:type="character" w:styleId="FollowedHyperlink">
    <w:name w:val="FollowedHyperlink"/>
    <w:basedOn w:val="DefaultParagraphFont"/>
    <w:uiPriority w:val="99"/>
    <w:semiHidden/>
    <w:unhideWhenUsed/>
    <w:rsid w:val="00EC1520"/>
    <w:rPr>
      <w:color w:val="990099" w:themeColor="followedHyperlink"/>
      <w:u w:val="single"/>
    </w:rPr>
  </w:style>
  <w:style w:type="paragraph" w:customStyle="1" w:styleId="TSB-PolicyBullets">
    <w:name w:val="TSB - Policy Bullets"/>
    <w:basedOn w:val="ListParagraph"/>
    <w:link w:val="TSB-PolicyBulletsChar"/>
    <w:autoRedefine/>
    <w:qFormat/>
    <w:rsid w:val="00894E04"/>
    <w:pPr>
      <w:numPr>
        <w:numId w:val="5"/>
      </w:numPr>
      <w:tabs>
        <w:tab w:val="left" w:pos="3686"/>
      </w:tabs>
      <w:spacing w:after="120"/>
      <w:ind w:left="2137" w:hanging="357"/>
      <w:contextualSpacing w:val="0"/>
    </w:pPr>
  </w:style>
  <w:style w:type="paragraph" w:customStyle="1" w:styleId="TSB-Level2Numbers">
    <w:name w:val="TSB - Level 2 Numbers"/>
    <w:basedOn w:val="TSB-Level1Numbers"/>
    <w:link w:val="TSB-Level2NumbersChar"/>
    <w:autoRedefine/>
    <w:qFormat/>
    <w:rsid w:val="0014229B"/>
    <w:pPr>
      <w:ind w:left="1424" w:hanging="431"/>
      <w:jc w:val="left"/>
    </w:pPr>
  </w:style>
  <w:style w:type="character" w:customStyle="1" w:styleId="ListParagraphChar">
    <w:name w:val="List Paragraph Char"/>
    <w:basedOn w:val="DefaultParagraphFont"/>
    <w:link w:val="ListParagraph"/>
    <w:uiPriority w:val="34"/>
    <w:rsid w:val="002C4AE2"/>
  </w:style>
  <w:style w:type="character" w:customStyle="1" w:styleId="TSB-PolicyBulletsChar">
    <w:name w:val="TSB - Policy Bullets Char"/>
    <w:basedOn w:val="ListParagraphChar"/>
    <w:link w:val="TSB-PolicyBullets"/>
    <w:rsid w:val="00894E04"/>
  </w:style>
  <w:style w:type="character" w:customStyle="1" w:styleId="TSB-Level1NumbersChar">
    <w:name w:val="TSB - Level 1 Numbers Char"/>
    <w:basedOn w:val="Heading1Char"/>
    <w:link w:val="TSB-Level1Numbers"/>
    <w:rsid w:val="007D26DA"/>
    <w:rPr>
      <w:rFonts w:asciiTheme="majorHAnsi" w:hAnsiTheme="majorHAnsi" w:cstheme="minorHAnsi"/>
      <w:b w:val="0"/>
      <w:sz w:val="28"/>
      <w:szCs w:val="32"/>
    </w:rPr>
  </w:style>
  <w:style w:type="character" w:customStyle="1" w:styleId="TSB-Level2NumbersChar">
    <w:name w:val="TSB - Level 2 Numbers Char"/>
    <w:basedOn w:val="TSB-Level1NumbersChar"/>
    <w:link w:val="TSB-Level2Numbers"/>
    <w:rsid w:val="0014229B"/>
    <w:rPr>
      <w:rFonts w:asciiTheme="majorHAnsi" w:hAnsiTheme="majorHAnsi" w:cstheme="minorHAnsi"/>
      <w:b w:val="0"/>
      <w:sz w:val="28"/>
      <w:szCs w:val="32"/>
    </w:rPr>
  </w:style>
  <w:style w:type="paragraph" w:styleId="FootnoteText">
    <w:name w:val="footnote text"/>
    <w:basedOn w:val="Normal"/>
    <w:link w:val="FootnoteTextChar"/>
    <w:uiPriority w:val="99"/>
    <w:semiHidden/>
    <w:unhideWhenUsed/>
    <w:rsid w:val="00995AF2"/>
    <w:rPr>
      <w:rFonts w:ascii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995AF2"/>
    <w:rPr>
      <w:sz w:val="20"/>
      <w:szCs w:val="20"/>
    </w:rPr>
  </w:style>
  <w:style w:type="character" w:styleId="FootnoteReference">
    <w:name w:val="footnote reference"/>
    <w:basedOn w:val="DefaultParagraphFont"/>
    <w:uiPriority w:val="99"/>
    <w:semiHidden/>
    <w:unhideWhenUsed/>
    <w:rsid w:val="00995AF2"/>
    <w:rPr>
      <w:vertAlign w:val="superscript"/>
    </w:rPr>
  </w:style>
  <w:style w:type="table" w:customStyle="1" w:styleId="TableGrid1">
    <w:name w:val="Table Grid1"/>
    <w:basedOn w:val="TableNormal"/>
    <w:next w:val="TableGrid"/>
    <w:uiPriority w:val="59"/>
    <w:rsid w:val="00B10C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504FA7"/>
    <w:pPr>
      <w:spacing w:after="0" w:line="240" w:lineRule="auto"/>
    </w:pPr>
  </w:style>
  <w:style w:type="paragraph" w:customStyle="1" w:styleId="p39">
    <w:name w:val="p39"/>
    <w:basedOn w:val="Normal"/>
    <w:rsid w:val="00DE4687"/>
    <w:pPr>
      <w:spacing w:line="240" w:lineRule="atLeast"/>
    </w:pPr>
    <w:rPr>
      <w:rFonts w:ascii="Times New Roman" w:eastAsia="Times New Roman" w:hAnsi="Times New Roman"/>
      <w:snapToGrid w:val="0"/>
      <w:sz w:val="24"/>
      <w:szCs w:val="20"/>
    </w:rPr>
  </w:style>
  <w:style w:type="paragraph" w:customStyle="1" w:styleId="Noparagraphstyle">
    <w:name w:val="[No paragraph style]"/>
    <w:rsid w:val="00212661"/>
    <w:pPr>
      <w:autoSpaceDE w:val="0"/>
      <w:autoSpaceDN w:val="0"/>
      <w:adjustRightInd w:val="0"/>
      <w:spacing w:after="0" w:line="288" w:lineRule="auto"/>
      <w:textAlignment w:val="center"/>
    </w:pPr>
    <w:rPr>
      <w:rFonts w:ascii="Times New Roman" w:eastAsia="Times New Roman" w:hAnsi="Times New Roman" w:cs="Times New Roman"/>
      <w:color w:val="000000"/>
      <w:sz w:val="24"/>
      <w:szCs w:val="24"/>
      <w:lang w:eastAsia="en-GB"/>
    </w:rPr>
  </w:style>
  <w:style w:type="paragraph" w:styleId="Title">
    <w:name w:val="Title"/>
    <w:basedOn w:val="Normal"/>
    <w:next w:val="Normal"/>
    <w:link w:val="TitleChar"/>
    <w:uiPriority w:val="10"/>
    <w:qFormat/>
    <w:rsid w:val="00475327"/>
    <w:pPr>
      <w:pBdr>
        <w:bottom w:val="single" w:sz="8" w:space="4" w:color="B1B1B1" w:themeColor="accent1"/>
      </w:pBdr>
      <w:spacing w:after="300"/>
      <w:contextualSpacing/>
    </w:pPr>
    <w:rPr>
      <w:rFonts w:asciiTheme="majorHAnsi" w:eastAsiaTheme="majorEastAsia" w:hAnsiTheme="majorHAnsi" w:cstheme="majorBidi"/>
      <w:color w:val="000000" w:themeColor="text2" w:themeShade="BF"/>
      <w:spacing w:val="5"/>
      <w:kern w:val="28"/>
      <w:sz w:val="52"/>
      <w:szCs w:val="52"/>
    </w:rPr>
  </w:style>
  <w:style w:type="character" w:customStyle="1" w:styleId="TitleChar">
    <w:name w:val="Title Char"/>
    <w:basedOn w:val="DefaultParagraphFont"/>
    <w:link w:val="Title"/>
    <w:uiPriority w:val="10"/>
    <w:rsid w:val="00475327"/>
    <w:rPr>
      <w:rFonts w:asciiTheme="majorHAnsi" w:eastAsiaTheme="majorEastAsia" w:hAnsiTheme="majorHAnsi" w:cstheme="majorBidi"/>
      <w:color w:val="000000" w:themeColor="text2" w:themeShade="BF"/>
      <w:spacing w:val="5"/>
      <w:kern w:val="28"/>
      <w:sz w:val="52"/>
      <w:szCs w:val="52"/>
    </w:rPr>
  </w:style>
  <w:style w:type="paragraph" w:customStyle="1" w:styleId="PolicyBullets">
    <w:name w:val="Policy Bullets"/>
    <w:basedOn w:val="ListParagraph"/>
    <w:link w:val="PolicyBulletsChar"/>
    <w:qFormat/>
    <w:rsid w:val="00A23725"/>
    <w:pPr>
      <w:numPr>
        <w:numId w:val="6"/>
      </w:numPr>
      <w:spacing w:after="0"/>
      <w:ind w:left="1922" w:hanging="357"/>
    </w:pPr>
  </w:style>
  <w:style w:type="character" w:customStyle="1" w:styleId="PolicyBulletsChar">
    <w:name w:val="Policy Bullets Char"/>
    <w:basedOn w:val="DefaultParagraphFont"/>
    <w:link w:val="PolicyBullets"/>
    <w:locked/>
    <w:rsid w:val="00464A54"/>
  </w:style>
  <w:style w:type="paragraph" w:customStyle="1" w:styleId="Style2">
    <w:name w:val="Style2"/>
    <w:basedOn w:val="Heading10"/>
    <w:link w:val="Style2Char"/>
    <w:qFormat/>
    <w:rsid w:val="00C83EDE"/>
    <w:pPr>
      <w:numPr>
        <w:numId w:val="0"/>
      </w:numPr>
      <w:ind w:left="1424" w:hanging="432"/>
      <w:jc w:val="left"/>
    </w:pPr>
    <w:rPr>
      <w:rFonts w:cstheme="minorHAnsi"/>
      <w:b w:val="0"/>
    </w:rPr>
  </w:style>
  <w:style w:type="paragraph" w:customStyle="1" w:styleId="PolicyLevel3">
    <w:name w:val="Policy Level 3"/>
    <w:basedOn w:val="Style2"/>
    <w:qFormat/>
    <w:rsid w:val="00C83EDE"/>
    <w:pPr>
      <w:ind w:left="1224" w:hanging="504"/>
    </w:pPr>
  </w:style>
  <w:style w:type="character" w:customStyle="1" w:styleId="Style2Char">
    <w:name w:val="Style2 Char"/>
    <w:basedOn w:val="Heading1Char"/>
    <w:link w:val="Style2"/>
    <w:rsid w:val="00C83EDE"/>
    <w:rPr>
      <w:rFonts w:asciiTheme="majorHAnsi" w:hAnsiTheme="majorHAnsi" w:cstheme="minorHAnsi"/>
      <w:b w:val="0"/>
      <w:sz w:val="28"/>
      <w:szCs w:val="32"/>
    </w:rPr>
  </w:style>
  <w:style w:type="character" w:styleId="UnresolvedMention">
    <w:name w:val="Unresolved Mention"/>
    <w:basedOn w:val="DefaultParagraphFont"/>
    <w:uiPriority w:val="99"/>
    <w:semiHidden/>
    <w:unhideWhenUsed/>
    <w:rsid w:val="00DE50ED"/>
    <w:rPr>
      <w:color w:val="605E5C"/>
      <w:shd w:val="clear" w:color="auto" w:fill="E1DFDD"/>
    </w:rPr>
  </w:style>
  <w:style w:type="paragraph" w:styleId="NormalWeb">
    <w:name w:val="Normal (Web)"/>
    <w:basedOn w:val="Normal"/>
    <w:uiPriority w:val="99"/>
    <w:semiHidden/>
    <w:unhideWhenUsed/>
    <w:rsid w:val="00C25D1F"/>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textmarker">
    <w:name w:val="textmarker"/>
    <w:basedOn w:val="DefaultParagraphFont"/>
    <w:rsid w:val="00F4758D"/>
  </w:style>
  <w:style w:type="paragraph" w:customStyle="1" w:styleId="TNCBodyText">
    <w:name w:val="TNC Body Text"/>
    <w:basedOn w:val="Normal"/>
    <w:link w:val="TNCBodyTextChar"/>
    <w:qFormat/>
    <w:rsid w:val="00F743E9"/>
    <w:rPr>
      <w:rFonts w:asciiTheme="minorHAnsi" w:hAnsiTheme="minorHAnsi" w:cstheme="minorBidi"/>
    </w:rPr>
  </w:style>
  <w:style w:type="character" w:customStyle="1" w:styleId="TNCBodyTextChar">
    <w:name w:val="TNC Body Text Char"/>
    <w:basedOn w:val="DefaultParagraphFont"/>
    <w:link w:val="TNCBodyText"/>
    <w:rsid w:val="00F743E9"/>
  </w:style>
  <w:style w:type="paragraph" w:customStyle="1" w:styleId="pdq2pgselectionanchorcontainer">
    <w:name w:val="pdq2pg_selectionanchorcontainer"/>
    <w:basedOn w:val="Normal"/>
    <w:rsid w:val="001F44BA"/>
    <w:pPr>
      <w:spacing w:before="100" w:beforeAutospacing="1" w:after="100" w:afterAutospacing="1" w:line="240" w:lineRule="auto"/>
      <w:jc w:val="left"/>
    </w:pPr>
    <w:rPr>
      <w:rFonts w:ascii="Times New Roman" w:eastAsia="Times New Roman" w:hAnsi="Times New Roman"/>
      <w:sz w:val="24"/>
      <w:szCs w:val="24"/>
      <w:lang w:eastAsia="en-GB"/>
    </w:rPr>
  </w:style>
  <w:style w:type="paragraph" w:customStyle="1" w:styleId="artifact-docx-previewlistbullet">
    <w:name w:val="artifact-docx-preview_listbullet"/>
    <w:basedOn w:val="Normal"/>
    <w:rsid w:val="00C117B1"/>
    <w:pPr>
      <w:spacing w:before="100" w:beforeAutospacing="1" w:after="100" w:afterAutospacing="1" w:line="240" w:lineRule="auto"/>
      <w:jc w:val="left"/>
    </w:pPr>
    <w:rPr>
      <w:rFonts w:ascii="Times New Roman" w:eastAsia="Times New Roman" w:hAnsi="Times New Roman"/>
      <w:sz w:val="24"/>
      <w:szCs w:val="24"/>
      <w:lang w:eastAsia="en-GB"/>
    </w:rPr>
  </w:style>
  <w:style w:type="paragraph" w:customStyle="1" w:styleId="artifact-docx-previewheading2">
    <w:name w:val="artifact-docx-preview_heading2"/>
    <w:basedOn w:val="Normal"/>
    <w:rsid w:val="00C117B1"/>
    <w:pPr>
      <w:spacing w:before="100" w:beforeAutospacing="1" w:after="100" w:afterAutospacing="1" w:line="240" w:lineRule="auto"/>
      <w:jc w:val="left"/>
    </w:pPr>
    <w:rPr>
      <w:rFonts w:ascii="Times New Roman" w:eastAsia="Times New Roman" w:hAnsi="Times New Roman"/>
      <w:sz w:val="24"/>
      <w:szCs w:val="24"/>
      <w:lang w:eastAsia="en-GB"/>
    </w:rPr>
  </w:style>
  <w:style w:type="character" w:styleId="Emphasis">
    <w:name w:val="Emphasis"/>
    <w:basedOn w:val="DefaultParagraphFont"/>
    <w:uiPriority w:val="20"/>
    <w:qFormat/>
    <w:rsid w:val="005B777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21633">
      <w:bodyDiv w:val="1"/>
      <w:marLeft w:val="0"/>
      <w:marRight w:val="0"/>
      <w:marTop w:val="0"/>
      <w:marBottom w:val="0"/>
      <w:divBdr>
        <w:top w:val="none" w:sz="0" w:space="0" w:color="auto"/>
        <w:left w:val="none" w:sz="0" w:space="0" w:color="auto"/>
        <w:bottom w:val="none" w:sz="0" w:space="0" w:color="auto"/>
        <w:right w:val="none" w:sz="0" w:space="0" w:color="auto"/>
      </w:divBdr>
    </w:div>
    <w:div w:id="63718988">
      <w:bodyDiv w:val="1"/>
      <w:marLeft w:val="0"/>
      <w:marRight w:val="0"/>
      <w:marTop w:val="0"/>
      <w:marBottom w:val="0"/>
      <w:divBdr>
        <w:top w:val="none" w:sz="0" w:space="0" w:color="auto"/>
        <w:left w:val="none" w:sz="0" w:space="0" w:color="auto"/>
        <w:bottom w:val="none" w:sz="0" w:space="0" w:color="auto"/>
        <w:right w:val="none" w:sz="0" w:space="0" w:color="auto"/>
      </w:divBdr>
    </w:div>
    <w:div w:id="67197995">
      <w:bodyDiv w:val="1"/>
      <w:marLeft w:val="0"/>
      <w:marRight w:val="0"/>
      <w:marTop w:val="0"/>
      <w:marBottom w:val="0"/>
      <w:divBdr>
        <w:top w:val="none" w:sz="0" w:space="0" w:color="auto"/>
        <w:left w:val="none" w:sz="0" w:space="0" w:color="auto"/>
        <w:bottom w:val="none" w:sz="0" w:space="0" w:color="auto"/>
        <w:right w:val="none" w:sz="0" w:space="0" w:color="auto"/>
      </w:divBdr>
    </w:div>
    <w:div w:id="115226115">
      <w:bodyDiv w:val="1"/>
      <w:marLeft w:val="0"/>
      <w:marRight w:val="0"/>
      <w:marTop w:val="0"/>
      <w:marBottom w:val="0"/>
      <w:divBdr>
        <w:top w:val="none" w:sz="0" w:space="0" w:color="auto"/>
        <w:left w:val="none" w:sz="0" w:space="0" w:color="auto"/>
        <w:bottom w:val="none" w:sz="0" w:space="0" w:color="auto"/>
        <w:right w:val="none" w:sz="0" w:space="0" w:color="auto"/>
      </w:divBdr>
    </w:div>
    <w:div w:id="140387868">
      <w:bodyDiv w:val="1"/>
      <w:marLeft w:val="0"/>
      <w:marRight w:val="0"/>
      <w:marTop w:val="0"/>
      <w:marBottom w:val="0"/>
      <w:divBdr>
        <w:top w:val="none" w:sz="0" w:space="0" w:color="auto"/>
        <w:left w:val="none" w:sz="0" w:space="0" w:color="auto"/>
        <w:bottom w:val="none" w:sz="0" w:space="0" w:color="auto"/>
        <w:right w:val="none" w:sz="0" w:space="0" w:color="auto"/>
      </w:divBdr>
    </w:div>
    <w:div w:id="167868161">
      <w:bodyDiv w:val="1"/>
      <w:marLeft w:val="0"/>
      <w:marRight w:val="0"/>
      <w:marTop w:val="0"/>
      <w:marBottom w:val="0"/>
      <w:divBdr>
        <w:top w:val="none" w:sz="0" w:space="0" w:color="auto"/>
        <w:left w:val="none" w:sz="0" w:space="0" w:color="auto"/>
        <w:bottom w:val="none" w:sz="0" w:space="0" w:color="auto"/>
        <w:right w:val="none" w:sz="0" w:space="0" w:color="auto"/>
      </w:divBdr>
    </w:div>
    <w:div w:id="193930093">
      <w:bodyDiv w:val="1"/>
      <w:marLeft w:val="0"/>
      <w:marRight w:val="0"/>
      <w:marTop w:val="0"/>
      <w:marBottom w:val="0"/>
      <w:divBdr>
        <w:top w:val="none" w:sz="0" w:space="0" w:color="auto"/>
        <w:left w:val="none" w:sz="0" w:space="0" w:color="auto"/>
        <w:bottom w:val="none" w:sz="0" w:space="0" w:color="auto"/>
        <w:right w:val="none" w:sz="0" w:space="0" w:color="auto"/>
      </w:divBdr>
    </w:div>
    <w:div w:id="370614624">
      <w:bodyDiv w:val="1"/>
      <w:marLeft w:val="0"/>
      <w:marRight w:val="0"/>
      <w:marTop w:val="0"/>
      <w:marBottom w:val="0"/>
      <w:divBdr>
        <w:top w:val="none" w:sz="0" w:space="0" w:color="auto"/>
        <w:left w:val="none" w:sz="0" w:space="0" w:color="auto"/>
        <w:bottom w:val="none" w:sz="0" w:space="0" w:color="auto"/>
        <w:right w:val="none" w:sz="0" w:space="0" w:color="auto"/>
      </w:divBdr>
    </w:div>
    <w:div w:id="377973745">
      <w:bodyDiv w:val="1"/>
      <w:marLeft w:val="0"/>
      <w:marRight w:val="0"/>
      <w:marTop w:val="0"/>
      <w:marBottom w:val="0"/>
      <w:divBdr>
        <w:top w:val="none" w:sz="0" w:space="0" w:color="auto"/>
        <w:left w:val="none" w:sz="0" w:space="0" w:color="auto"/>
        <w:bottom w:val="none" w:sz="0" w:space="0" w:color="auto"/>
        <w:right w:val="none" w:sz="0" w:space="0" w:color="auto"/>
      </w:divBdr>
    </w:div>
    <w:div w:id="384918286">
      <w:bodyDiv w:val="1"/>
      <w:marLeft w:val="0"/>
      <w:marRight w:val="0"/>
      <w:marTop w:val="0"/>
      <w:marBottom w:val="0"/>
      <w:divBdr>
        <w:top w:val="none" w:sz="0" w:space="0" w:color="auto"/>
        <w:left w:val="none" w:sz="0" w:space="0" w:color="auto"/>
        <w:bottom w:val="none" w:sz="0" w:space="0" w:color="auto"/>
        <w:right w:val="none" w:sz="0" w:space="0" w:color="auto"/>
      </w:divBdr>
    </w:div>
    <w:div w:id="394162362">
      <w:bodyDiv w:val="1"/>
      <w:marLeft w:val="0"/>
      <w:marRight w:val="0"/>
      <w:marTop w:val="0"/>
      <w:marBottom w:val="0"/>
      <w:divBdr>
        <w:top w:val="none" w:sz="0" w:space="0" w:color="auto"/>
        <w:left w:val="none" w:sz="0" w:space="0" w:color="auto"/>
        <w:bottom w:val="none" w:sz="0" w:space="0" w:color="auto"/>
        <w:right w:val="none" w:sz="0" w:space="0" w:color="auto"/>
      </w:divBdr>
    </w:div>
    <w:div w:id="415245268">
      <w:bodyDiv w:val="1"/>
      <w:marLeft w:val="0"/>
      <w:marRight w:val="0"/>
      <w:marTop w:val="0"/>
      <w:marBottom w:val="0"/>
      <w:divBdr>
        <w:top w:val="none" w:sz="0" w:space="0" w:color="auto"/>
        <w:left w:val="none" w:sz="0" w:space="0" w:color="auto"/>
        <w:bottom w:val="none" w:sz="0" w:space="0" w:color="auto"/>
        <w:right w:val="none" w:sz="0" w:space="0" w:color="auto"/>
      </w:divBdr>
    </w:div>
    <w:div w:id="462695494">
      <w:bodyDiv w:val="1"/>
      <w:marLeft w:val="0"/>
      <w:marRight w:val="0"/>
      <w:marTop w:val="0"/>
      <w:marBottom w:val="0"/>
      <w:divBdr>
        <w:top w:val="none" w:sz="0" w:space="0" w:color="auto"/>
        <w:left w:val="none" w:sz="0" w:space="0" w:color="auto"/>
        <w:bottom w:val="none" w:sz="0" w:space="0" w:color="auto"/>
        <w:right w:val="none" w:sz="0" w:space="0" w:color="auto"/>
      </w:divBdr>
    </w:div>
    <w:div w:id="494489541">
      <w:bodyDiv w:val="1"/>
      <w:marLeft w:val="0"/>
      <w:marRight w:val="0"/>
      <w:marTop w:val="0"/>
      <w:marBottom w:val="0"/>
      <w:divBdr>
        <w:top w:val="none" w:sz="0" w:space="0" w:color="auto"/>
        <w:left w:val="none" w:sz="0" w:space="0" w:color="auto"/>
        <w:bottom w:val="none" w:sz="0" w:space="0" w:color="auto"/>
        <w:right w:val="none" w:sz="0" w:space="0" w:color="auto"/>
      </w:divBdr>
    </w:div>
    <w:div w:id="495147858">
      <w:bodyDiv w:val="1"/>
      <w:marLeft w:val="0"/>
      <w:marRight w:val="0"/>
      <w:marTop w:val="0"/>
      <w:marBottom w:val="0"/>
      <w:divBdr>
        <w:top w:val="none" w:sz="0" w:space="0" w:color="auto"/>
        <w:left w:val="none" w:sz="0" w:space="0" w:color="auto"/>
        <w:bottom w:val="none" w:sz="0" w:space="0" w:color="auto"/>
        <w:right w:val="none" w:sz="0" w:space="0" w:color="auto"/>
      </w:divBdr>
    </w:div>
    <w:div w:id="596644373">
      <w:bodyDiv w:val="1"/>
      <w:marLeft w:val="0"/>
      <w:marRight w:val="0"/>
      <w:marTop w:val="0"/>
      <w:marBottom w:val="0"/>
      <w:divBdr>
        <w:top w:val="none" w:sz="0" w:space="0" w:color="auto"/>
        <w:left w:val="none" w:sz="0" w:space="0" w:color="auto"/>
        <w:bottom w:val="none" w:sz="0" w:space="0" w:color="auto"/>
        <w:right w:val="none" w:sz="0" w:space="0" w:color="auto"/>
      </w:divBdr>
    </w:div>
    <w:div w:id="640580680">
      <w:bodyDiv w:val="1"/>
      <w:marLeft w:val="0"/>
      <w:marRight w:val="0"/>
      <w:marTop w:val="0"/>
      <w:marBottom w:val="0"/>
      <w:divBdr>
        <w:top w:val="none" w:sz="0" w:space="0" w:color="auto"/>
        <w:left w:val="none" w:sz="0" w:space="0" w:color="auto"/>
        <w:bottom w:val="none" w:sz="0" w:space="0" w:color="auto"/>
        <w:right w:val="none" w:sz="0" w:space="0" w:color="auto"/>
      </w:divBdr>
    </w:div>
    <w:div w:id="704670881">
      <w:bodyDiv w:val="1"/>
      <w:marLeft w:val="0"/>
      <w:marRight w:val="0"/>
      <w:marTop w:val="0"/>
      <w:marBottom w:val="0"/>
      <w:divBdr>
        <w:top w:val="none" w:sz="0" w:space="0" w:color="auto"/>
        <w:left w:val="none" w:sz="0" w:space="0" w:color="auto"/>
        <w:bottom w:val="none" w:sz="0" w:space="0" w:color="auto"/>
        <w:right w:val="none" w:sz="0" w:space="0" w:color="auto"/>
      </w:divBdr>
    </w:div>
    <w:div w:id="871577294">
      <w:bodyDiv w:val="1"/>
      <w:marLeft w:val="0"/>
      <w:marRight w:val="0"/>
      <w:marTop w:val="0"/>
      <w:marBottom w:val="0"/>
      <w:divBdr>
        <w:top w:val="none" w:sz="0" w:space="0" w:color="auto"/>
        <w:left w:val="none" w:sz="0" w:space="0" w:color="auto"/>
        <w:bottom w:val="none" w:sz="0" w:space="0" w:color="auto"/>
        <w:right w:val="none" w:sz="0" w:space="0" w:color="auto"/>
      </w:divBdr>
    </w:div>
    <w:div w:id="1136869300">
      <w:bodyDiv w:val="1"/>
      <w:marLeft w:val="0"/>
      <w:marRight w:val="0"/>
      <w:marTop w:val="0"/>
      <w:marBottom w:val="0"/>
      <w:divBdr>
        <w:top w:val="none" w:sz="0" w:space="0" w:color="auto"/>
        <w:left w:val="none" w:sz="0" w:space="0" w:color="auto"/>
        <w:bottom w:val="none" w:sz="0" w:space="0" w:color="auto"/>
        <w:right w:val="none" w:sz="0" w:space="0" w:color="auto"/>
      </w:divBdr>
    </w:div>
    <w:div w:id="1171482259">
      <w:bodyDiv w:val="1"/>
      <w:marLeft w:val="0"/>
      <w:marRight w:val="0"/>
      <w:marTop w:val="0"/>
      <w:marBottom w:val="0"/>
      <w:divBdr>
        <w:top w:val="none" w:sz="0" w:space="0" w:color="auto"/>
        <w:left w:val="none" w:sz="0" w:space="0" w:color="auto"/>
        <w:bottom w:val="none" w:sz="0" w:space="0" w:color="auto"/>
        <w:right w:val="none" w:sz="0" w:space="0" w:color="auto"/>
      </w:divBdr>
    </w:div>
    <w:div w:id="1243761664">
      <w:bodyDiv w:val="1"/>
      <w:marLeft w:val="0"/>
      <w:marRight w:val="0"/>
      <w:marTop w:val="0"/>
      <w:marBottom w:val="0"/>
      <w:divBdr>
        <w:top w:val="none" w:sz="0" w:space="0" w:color="auto"/>
        <w:left w:val="none" w:sz="0" w:space="0" w:color="auto"/>
        <w:bottom w:val="none" w:sz="0" w:space="0" w:color="auto"/>
        <w:right w:val="none" w:sz="0" w:space="0" w:color="auto"/>
      </w:divBdr>
    </w:div>
    <w:div w:id="1246646340">
      <w:bodyDiv w:val="1"/>
      <w:marLeft w:val="0"/>
      <w:marRight w:val="0"/>
      <w:marTop w:val="0"/>
      <w:marBottom w:val="0"/>
      <w:divBdr>
        <w:top w:val="none" w:sz="0" w:space="0" w:color="auto"/>
        <w:left w:val="none" w:sz="0" w:space="0" w:color="auto"/>
        <w:bottom w:val="none" w:sz="0" w:space="0" w:color="auto"/>
        <w:right w:val="none" w:sz="0" w:space="0" w:color="auto"/>
      </w:divBdr>
    </w:div>
    <w:div w:id="1255557348">
      <w:bodyDiv w:val="1"/>
      <w:marLeft w:val="0"/>
      <w:marRight w:val="0"/>
      <w:marTop w:val="0"/>
      <w:marBottom w:val="0"/>
      <w:divBdr>
        <w:top w:val="none" w:sz="0" w:space="0" w:color="auto"/>
        <w:left w:val="none" w:sz="0" w:space="0" w:color="auto"/>
        <w:bottom w:val="none" w:sz="0" w:space="0" w:color="auto"/>
        <w:right w:val="none" w:sz="0" w:space="0" w:color="auto"/>
      </w:divBdr>
    </w:div>
    <w:div w:id="1264342342">
      <w:bodyDiv w:val="1"/>
      <w:marLeft w:val="0"/>
      <w:marRight w:val="0"/>
      <w:marTop w:val="0"/>
      <w:marBottom w:val="0"/>
      <w:divBdr>
        <w:top w:val="none" w:sz="0" w:space="0" w:color="auto"/>
        <w:left w:val="none" w:sz="0" w:space="0" w:color="auto"/>
        <w:bottom w:val="none" w:sz="0" w:space="0" w:color="auto"/>
        <w:right w:val="none" w:sz="0" w:space="0" w:color="auto"/>
      </w:divBdr>
    </w:div>
    <w:div w:id="1291285360">
      <w:bodyDiv w:val="1"/>
      <w:marLeft w:val="0"/>
      <w:marRight w:val="0"/>
      <w:marTop w:val="0"/>
      <w:marBottom w:val="0"/>
      <w:divBdr>
        <w:top w:val="none" w:sz="0" w:space="0" w:color="auto"/>
        <w:left w:val="none" w:sz="0" w:space="0" w:color="auto"/>
        <w:bottom w:val="none" w:sz="0" w:space="0" w:color="auto"/>
        <w:right w:val="none" w:sz="0" w:space="0" w:color="auto"/>
      </w:divBdr>
    </w:div>
    <w:div w:id="1428380229">
      <w:bodyDiv w:val="1"/>
      <w:marLeft w:val="0"/>
      <w:marRight w:val="0"/>
      <w:marTop w:val="0"/>
      <w:marBottom w:val="0"/>
      <w:divBdr>
        <w:top w:val="none" w:sz="0" w:space="0" w:color="auto"/>
        <w:left w:val="none" w:sz="0" w:space="0" w:color="auto"/>
        <w:bottom w:val="none" w:sz="0" w:space="0" w:color="auto"/>
        <w:right w:val="none" w:sz="0" w:space="0" w:color="auto"/>
      </w:divBdr>
    </w:div>
    <w:div w:id="1436710882">
      <w:bodyDiv w:val="1"/>
      <w:marLeft w:val="0"/>
      <w:marRight w:val="0"/>
      <w:marTop w:val="0"/>
      <w:marBottom w:val="0"/>
      <w:divBdr>
        <w:top w:val="none" w:sz="0" w:space="0" w:color="auto"/>
        <w:left w:val="none" w:sz="0" w:space="0" w:color="auto"/>
        <w:bottom w:val="none" w:sz="0" w:space="0" w:color="auto"/>
        <w:right w:val="none" w:sz="0" w:space="0" w:color="auto"/>
      </w:divBdr>
    </w:div>
    <w:div w:id="1531870922">
      <w:bodyDiv w:val="1"/>
      <w:marLeft w:val="0"/>
      <w:marRight w:val="0"/>
      <w:marTop w:val="0"/>
      <w:marBottom w:val="0"/>
      <w:divBdr>
        <w:top w:val="none" w:sz="0" w:space="0" w:color="auto"/>
        <w:left w:val="none" w:sz="0" w:space="0" w:color="auto"/>
        <w:bottom w:val="none" w:sz="0" w:space="0" w:color="auto"/>
        <w:right w:val="none" w:sz="0" w:space="0" w:color="auto"/>
      </w:divBdr>
    </w:div>
    <w:div w:id="1579318654">
      <w:bodyDiv w:val="1"/>
      <w:marLeft w:val="0"/>
      <w:marRight w:val="0"/>
      <w:marTop w:val="0"/>
      <w:marBottom w:val="0"/>
      <w:divBdr>
        <w:top w:val="none" w:sz="0" w:space="0" w:color="auto"/>
        <w:left w:val="none" w:sz="0" w:space="0" w:color="auto"/>
        <w:bottom w:val="none" w:sz="0" w:space="0" w:color="auto"/>
        <w:right w:val="none" w:sz="0" w:space="0" w:color="auto"/>
      </w:divBdr>
    </w:div>
    <w:div w:id="1722367960">
      <w:bodyDiv w:val="1"/>
      <w:marLeft w:val="0"/>
      <w:marRight w:val="0"/>
      <w:marTop w:val="0"/>
      <w:marBottom w:val="0"/>
      <w:divBdr>
        <w:top w:val="none" w:sz="0" w:space="0" w:color="auto"/>
        <w:left w:val="none" w:sz="0" w:space="0" w:color="auto"/>
        <w:bottom w:val="none" w:sz="0" w:space="0" w:color="auto"/>
        <w:right w:val="none" w:sz="0" w:space="0" w:color="auto"/>
      </w:divBdr>
    </w:div>
    <w:div w:id="1745102287">
      <w:bodyDiv w:val="1"/>
      <w:marLeft w:val="0"/>
      <w:marRight w:val="0"/>
      <w:marTop w:val="0"/>
      <w:marBottom w:val="0"/>
      <w:divBdr>
        <w:top w:val="none" w:sz="0" w:space="0" w:color="auto"/>
        <w:left w:val="none" w:sz="0" w:space="0" w:color="auto"/>
        <w:bottom w:val="none" w:sz="0" w:space="0" w:color="auto"/>
        <w:right w:val="none" w:sz="0" w:space="0" w:color="auto"/>
      </w:divBdr>
    </w:div>
    <w:div w:id="1924685650">
      <w:bodyDiv w:val="1"/>
      <w:marLeft w:val="0"/>
      <w:marRight w:val="0"/>
      <w:marTop w:val="0"/>
      <w:marBottom w:val="0"/>
      <w:divBdr>
        <w:top w:val="none" w:sz="0" w:space="0" w:color="auto"/>
        <w:left w:val="none" w:sz="0" w:space="0" w:color="auto"/>
        <w:bottom w:val="none" w:sz="0" w:space="0" w:color="auto"/>
        <w:right w:val="none" w:sz="0" w:space="0" w:color="auto"/>
      </w:divBdr>
    </w:div>
    <w:div w:id="1941525437">
      <w:bodyDiv w:val="1"/>
      <w:marLeft w:val="0"/>
      <w:marRight w:val="0"/>
      <w:marTop w:val="0"/>
      <w:marBottom w:val="0"/>
      <w:divBdr>
        <w:top w:val="none" w:sz="0" w:space="0" w:color="auto"/>
        <w:left w:val="none" w:sz="0" w:space="0" w:color="auto"/>
        <w:bottom w:val="none" w:sz="0" w:space="0" w:color="auto"/>
        <w:right w:val="none" w:sz="0" w:space="0" w:color="auto"/>
      </w:divBdr>
    </w:div>
    <w:div w:id="1968275340">
      <w:bodyDiv w:val="1"/>
      <w:marLeft w:val="0"/>
      <w:marRight w:val="0"/>
      <w:marTop w:val="0"/>
      <w:marBottom w:val="0"/>
      <w:divBdr>
        <w:top w:val="none" w:sz="0" w:space="0" w:color="auto"/>
        <w:left w:val="none" w:sz="0" w:space="0" w:color="auto"/>
        <w:bottom w:val="none" w:sz="0" w:space="0" w:color="auto"/>
        <w:right w:val="none" w:sz="0" w:space="0" w:color="auto"/>
      </w:divBdr>
    </w:div>
    <w:div w:id="1986811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legislation.gov.uk/ukpga/2003/42/contents" TargetMode="External"/><Relationship Id="rId18" Type="http://schemas.openxmlformats.org/officeDocument/2006/relationships/hyperlink" Target="https://www.gov.uk/data-protection" TargetMode="External"/><Relationship Id="rId26" Type="http://schemas.openxmlformats.org/officeDocument/2006/relationships/hyperlink" Target="https://www.gov.uk/government/publications/prevent-duty-guidance" TargetMode="External"/><Relationship Id="rId39" Type="http://schemas.openxmlformats.org/officeDocument/2006/relationships/hyperlink" Target="https://www.gov.uk/government/publications/academy-trust-governance-guide/academy-trust-governance-guide" TargetMode="External"/><Relationship Id="rId21" Type="http://schemas.openxmlformats.org/officeDocument/2006/relationships/hyperlink" Target="https://www.legislation.gov.uk/ukpga/2019/2" TargetMode="External"/><Relationship Id="rId34" Type="http://schemas.openxmlformats.org/officeDocument/2006/relationships/hyperlink" Target="https://www.legislation.gov.uk/ukpga/2022/32/contents" TargetMode="External"/><Relationship Id="rId42" Type="http://schemas.openxmlformats.org/officeDocument/2006/relationships/hyperlink" Target="https://www.gov.uk/government/publications/sharing-nudes-and-semi-nudes-advice-for-education-settings-working-with-children-and-young-people/sharing-nudes-and-semi-nudes-advice-for-education-settings-working-with-children-and-young-people" TargetMode="External"/><Relationship Id="rId47" Type="http://schemas.openxmlformats.org/officeDocument/2006/relationships/hyperlink" Target="https://dera.ioe.ac.uk/id/eprint/36626/1/Keeping%20children%20safe%20during%20community%20activities%2C%20after-school%20clubs%20and%20tuition_%20Non-statutory%20gui.pdf" TargetMode="External"/><Relationship Id="rId50" Type="http://schemas.openxmlformats.org/officeDocument/2006/relationships/hyperlink" Target="https://www.gov.uk/government/publications/young-witness-booklet-for-5-to-11-year-olds" TargetMode="External"/><Relationship Id="rId55"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legislation.gov.uk/ukpga/2010/15/contents" TargetMode="External"/><Relationship Id="rId29" Type="http://schemas.openxmlformats.org/officeDocument/2006/relationships/hyperlink" Target="https://www.gov.uk/government/publications/multi-agency-statutory-guidance-on-female-genital-mutilation/multi-agency-statutory-guidance-on-female-genital-mutilation-accessible-version" TargetMode="External"/><Relationship Id="rId11" Type="http://schemas.openxmlformats.org/officeDocument/2006/relationships/hyperlink" Target="https://www.legislation.gov.uk/ukpga/2006/47/contents" TargetMode="External"/><Relationship Id="rId24" Type="http://schemas.openxmlformats.org/officeDocument/2006/relationships/hyperlink" Target="https://assets.publishing.service.gov.uk/media/6a4cf903b7203c4c023fd2f3/Keeping_children_safe_in_education_2026_.pdf" TargetMode="External"/><Relationship Id="rId32" Type="http://schemas.openxmlformats.org/officeDocument/2006/relationships/hyperlink" Target="https://assets.publishing.service.gov.uk/media/6a4f9ec6a6586e258d371bd0/Working_together_to_improve_school_attendance_2026.pdf" TargetMode="External"/><Relationship Id="rId37" Type="http://schemas.openxmlformats.org/officeDocument/2006/relationships/hyperlink" Target="https://assets.publishing.service.gov.uk/media/5a80597640f0b62302692fa1/What_to_do_if_you_re_worried_a_child_is_being_abused.pdf" TargetMode="External"/><Relationship Id="rId40" Type="http://schemas.openxmlformats.org/officeDocument/2006/relationships/hyperlink" Target="https://assets.publishing.service.gov.uk/media/5a7f8e3640f0b62305b87dbc/CSE_Guidance_Core_Document_13.02.2017.pdf" TargetMode="External"/><Relationship Id="rId45" Type="http://schemas.openxmlformats.org/officeDocument/2006/relationships/hyperlink" Target="https://www.gov.uk/guidance/meeting-digital-and-technology-standards-in-schools-and-colleges/filtering-and-monitoring-core-standard" TargetMode="External"/><Relationship Id="rId53"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yperlink" Target="https://www.legislation.gov.uk/ukpga/2004/31/contents" TargetMode="External"/><Relationship Id="rId19" Type="http://schemas.openxmlformats.org/officeDocument/2006/relationships/hyperlink" Target="https://www.legislation.gov.uk/ukpga/2018/12/contents" TargetMode="External"/><Relationship Id="rId31" Type="http://schemas.openxmlformats.org/officeDocument/2006/relationships/hyperlink" Target="https://www.gov.uk/government/publications/the-right-to-choose-government-guidance-on-forced-marriage/multi-agency-statutory-guidance-for-dealing-with-forced-marriage-and-multi-agency-practice-guidelines-handling-cases-of-forced-marriage-accessible" TargetMode="External"/><Relationship Id="rId44" Type="http://schemas.openxmlformats.org/officeDocument/2006/relationships/hyperlink" Target="https://www.gov.uk/guidance/meeting-digital-and-technology-standards-in-schools-and-colleges/updates" TargetMode="External"/><Relationship Id="rId52"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legislation.gov.uk/ukpga/1989/41/contents" TargetMode="External"/><Relationship Id="rId14" Type="http://schemas.openxmlformats.org/officeDocument/2006/relationships/hyperlink" Target="https://www.legislation.gov.uk/ukpga/2003/31/contents" TargetMode="External"/><Relationship Id="rId22" Type="http://schemas.openxmlformats.org/officeDocument/2006/relationships/hyperlink" Target="https://www.legislation.gov.uk/ukpga/2021/17/contents" TargetMode="External"/><Relationship Id="rId27" Type="http://schemas.openxmlformats.org/officeDocument/2006/relationships/hyperlink" Target="https://www.gov.uk/government/publications/disqualification-under-the-childcare-act-2006/disqualification-under-the-childcare-act-2006" TargetMode="External"/><Relationship Id="rId30" Type="http://schemas.openxmlformats.org/officeDocument/2006/relationships/hyperlink" Target="https://www.gov.uk/government/publications/channel-and-prevent-multi-agency-panel-pmap-guidance/channel-duty-guidance-protecting-people-susceptible-to-radicalisation-accessible" TargetMode="External"/><Relationship Id="rId35" Type="http://schemas.openxmlformats.org/officeDocument/2006/relationships/hyperlink" Target="https://www.legislation.gov.uk/uksi/2024/208/contents" TargetMode="External"/><Relationship Id="rId43" Type="http://schemas.openxmlformats.org/officeDocument/2006/relationships/hyperlink" Target="https://www.gov.uk/government/publications/teachers-standards" TargetMode="External"/><Relationship Id="rId48" Type="http://schemas.openxmlformats.org/officeDocument/2006/relationships/hyperlink" Target="https://sport.nspcc.org.uk/resource-library/tools/standards-for-safeguarding-and-protecting-children-in-sport/" TargetMode="External"/><Relationship Id="rId8" Type="http://schemas.openxmlformats.org/officeDocument/2006/relationships/image" Target="media/image1.png"/><Relationship Id="rId51" Type="http://schemas.openxmlformats.org/officeDocument/2006/relationships/hyperlink" Target="https://www.gov.uk/government/publications/young-witness-booklet-for-12-to-17-year-olds" TargetMode="External"/><Relationship Id="rId3" Type="http://schemas.openxmlformats.org/officeDocument/2006/relationships/styles" Target="styles.xml"/><Relationship Id="rId12" Type="http://schemas.openxmlformats.org/officeDocument/2006/relationships/hyperlink" Target="https://www.legislation.gov.uk/uksi/2012/115/contents" TargetMode="External"/><Relationship Id="rId17" Type="http://schemas.openxmlformats.org/officeDocument/2006/relationships/hyperlink" Target="https://www.legislation.gov.uk/ukpga/2015/6/contents" TargetMode="External"/><Relationship Id="rId25" Type="http://schemas.openxmlformats.org/officeDocument/2006/relationships/hyperlink" Target="https://assets.publishing.service.gov.uk/media/69fb1c28d0e316a40f269a5b/Working_together_to_safeguard_children_2026_a_guide_to_multi_agency_working.pdf" TargetMode="External"/><Relationship Id="rId33" Type="http://schemas.openxmlformats.org/officeDocument/2006/relationships/hyperlink" Target="https://www.legislation.gov.uk/ukpga/2022/31/contents" TargetMode="External"/><Relationship Id="rId38" Type="http://schemas.openxmlformats.org/officeDocument/2006/relationships/hyperlink" Target="https://www.gov.uk/government/publications/safeguarding-practitioners-information-sharing-advice" TargetMode="External"/><Relationship Id="rId46" Type="http://schemas.openxmlformats.org/officeDocument/2006/relationships/hyperlink" Target="https://www.gov.uk/government/publications/virginity-testing-and-hymenoplasty-multi-agency-guidance/virginity-testing-and-hymenoplasty-multi-agency-guidance" TargetMode="External"/><Relationship Id="rId20" Type="http://schemas.openxmlformats.org/officeDocument/2006/relationships/hyperlink" Target="https://www.legislation.gov.uk/uksi/2018/794/contents" TargetMode="External"/><Relationship Id="rId41" Type="http://schemas.openxmlformats.org/officeDocument/2006/relationships/hyperlink" Target="https://www.gov.uk/guidance/recruit-teachers-from-overseas" TargetMode="Externa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legislation.gov.uk/ukpga/2009/22/contents" TargetMode="External"/><Relationship Id="rId23" Type="http://schemas.openxmlformats.org/officeDocument/2006/relationships/hyperlink" Target="https://www.legislation.gov.uk/ukpga/2022/28" TargetMode="External"/><Relationship Id="rId28" Type="http://schemas.openxmlformats.org/officeDocument/2006/relationships/hyperlink" Target="https://www.gov.uk/government/publications/academy-trust-handbook/academy-trust-handbook-2025-effective-from-1-september-2025" TargetMode="External"/><Relationship Id="rId36" Type="http://schemas.openxmlformats.org/officeDocument/2006/relationships/hyperlink" Target="https://www.gov.uk/government/publications/early-years-foundation-stage-framework--2" TargetMode="External"/><Relationship Id="rId49" Type="http://schemas.openxmlformats.org/officeDocument/2006/relationships/hyperlink" Target="https://www.nicco.org.uk/directory-of-resources"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TSB2021">
      <a:dk1>
        <a:srgbClr val="000000"/>
      </a:dk1>
      <a:lt1>
        <a:sysClr val="window" lastClr="FFFFFF"/>
      </a:lt1>
      <a:dk2>
        <a:srgbClr val="000000"/>
      </a:dk2>
      <a:lt2>
        <a:srgbClr val="ECECEC"/>
      </a:lt2>
      <a:accent1>
        <a:srgbClr val="B1B1B1"/>
      </a:accent1>
      <a:accent2>
        <a:srgbClr val="041E42"/>
      </a:accent2>
      <a:accent3>
        <a:srgbClr val="041E42"/>
      </a:accent3>
      <a:accent4>
        <a:srgbClr val="47D7AC"/>
      </a:accent4>
      <a:accent5>
        <a:srgbClr val="FF6900"/>
      </a:accent5>
      <a:accent6>
        <a:srgbClr val="FF6900"/>
      </a:accent6>
      <a:hlink>
        <a:srgbClr val="0000EE"/>
      </a:hlink>
      <a:folHlink>
        <a:srgbClr val="990099"/>
      </a:folHlink>
    </a:clrScheme>
    <a:fontScheme name="Policy 1">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3C9E9D-BEE4-419E-A913-F482B18A85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100</Pages>
  <Words>31825</Words>
  <Characters>181405</Characters>
  <Application>Microsoft Office Word</Application>
  <DocSecurity>0</DocSecurity>
  <Lines>1511</Lines>
  <Paragraphs>425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212805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Kieran Bamford</dc:creator>
  <cp:lastModifiedBy>Martin Farmer</cp:lastModifiedBy>
  <cp:revision>2</cp:revision>
  <cp:lastPrinted>2026-07-16T07:30:00Z</cp:lastPrinted>
  <dcterms:created xsi:type="dcterms:W3CDTF">2026-07-17T10:57:00Z</dcterms:created>
  <dcterms:modified xsi:type="dcterms:W3CDTF">2026-07-17T10:57:00Z</dcterms:modified>
</cp:coreProperties>
</file>