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1C826618" w:rsidR="00495A53" w:rsidRPr="00114B8E" w:rsidRDefault="002F6955"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 xml:space="preserve">Administering Medication </w:t>
      </w:r>
      <w:r w:rsidR="00495A53" w:rsidRPr="00114B8E">
        <w:rPr>
          <w:rFonts w:eastAsiaTheme="majorEastAsia" w:cs="Arial"/>
          <w:color w:val="000000" w:themeColor="text1"/>
          <w:sz w:val="68"/>
          <w:szCs w:val="68"/>
          <w:lang w:eastAsia="ja-JP"/>
        </w:rPr>
        <w:t>Policy</w:t>
      </w:r>
    </w:p>
    <w:p w14:paraId="24D839E5" w14:textId="6D66B8E5"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FB03D0">
        <w:rPr>
          <w:rFonts w:eastAsiaTheme="majorEastAsia" w:cs="Arial"/>
          <w:color w:val="000000" w:themeColor="text1"/>
          <w:sz w:val="68"/>
          <w:szCs w:val="68"/>
          <w:lang w:eastAsia="ja-JP"/>
        </w:rPr>
        <w:t>SG</w:t>
      </w:r>
      <w:r w:rsidR="007A686A">
        <w:rPr>
          <w:rFonts w:eastAsiaTheme="majorEastAsia" w:cs="Arial"/>
          <w:color w:val="000000" w:themeColor="text1"/>
          <w:sz w:val="68"/>
          <w:szCs w:val="68"/>
          <w:lang w:eastAsia="ja-JP"/>
        </w:rPr>
        <w:t>2</w:t>
      </w:r>
      <w:r w:rsidR="00BB6288">
        <w:rPr>
          <w:rFonts w:eastAsiaTheme="majorEastAsia" w:cs="Arial"/>
          <w:color w:val="000000" w:themeColor="text1"/>
          <w:sz w:val="68"/>
          <w:szCs w:val="68"/>
          <w:lang w:eastAsia="ja-JP"/>
        </w:rPr>
        <w:t>0</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63F73CFD"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96709D">
        <w:rPr>
          <w:rFonts w:eastAsiaTheme="majorEastAsia" w:cs="Arial"/>
          <w:b/>
          <w:bCs/>
          <w:sz w:val="24"/>
          <w:szCs w:val="28"/>
          <w:lang w:eastAsia="ja-JP"/>
        </w:rPr>
        <w:t>10</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C91E9D">
        <w:rPr>
          <w:rFonts w:eastAsiaTheme="majorEastAsia" w:cs="Arial"/>
          <w:b/>
          <w:bCs/>
          <w:sz w:val="24"/>
          <w:szCs w:val="28"/>
          <w:lang w:eastAsia="ja-JP"/>
        </w:rPr>
        <w:t>April</w:t>
      </w:r>
      <w:r w:rsidRPr="00114B8E">
        <w:rPr>
          <w:rFonts w:eastAsiaTheme="majorEastAsia" w:cs="Arial"/>
          <w:b/>
          <w:bCs/>
          <w:sz w:val="24"/>
          <w:szCs w:val="28"/>
          <w:lang w:eastAsia="ja-JP"/>
        </w:rPr>
        <w:t xml:space="preserve"> 2025</w:t>
      </w:r>
    </w:p>
    <w:p w14:paraId="1E98695D" w14:textId="3F035EF0"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FB03D0">
        <w:rPr>
          <w:rFonts w:eastAsiaTheme="majorEastAsia" w:cs="Arial"/>
          <w:b/>
          <w:bCs/>
          <w:color w:val="FF0000"/>
          <w:sz w:val="24"/>
          <w:szCs w:val="28"/>
          <w:lang w:eastAsia="ja-JP"/>
        </w:rPr>
        <w:t>December</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BB6288">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52EF81E4" w14:textId="77777777" w:rsidR="00696046" w:rsidRDefault="00696046" w:rsidP="00BE3E65">
      <w:pPr>
        <w:rPr>
          <w:b/>
          <w:bCs/>
          <w:sz w:val="32"/>
          <w:szCs w:val="32"/>
        </w:rPr>
      </w:pPr>
    </w:p>
    <w:p w14:paraId="15BB98F5" w14:textId="764BBF1C"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197E650F" w14:textId="0CE5819D" w:rsidR="00A23725"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p>
    <w:p w14:paraId="7D3A590B" w14:textId="6D1B086B" w:rsidR="005551A8" w:rsidRDefault="008C00B2" w:rsidP="00675AB7">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364F9EC4" w14:textId="09C5824E" w:rsidR="00A75F69" w:rsidRPr="005551A8" w:rsidRDefault="002F6955" w:rsidP="00675AB7">
      <w:pPr>
        <w:pStyle w:val="ListParagraph"/>
        <w:numPr>
          <w:ilvl w:val="0"/>
          <w:numId w:val="1"/>
        </w:numPr>
        <w:spacing w:before="0" w:after="0"/>
        <w:ind w:left="426"/>
        <w:contextualSpacing w:val="0"/>
        <w:rPr>
          <w:rFonts w:ascii="Arial" w:hAnsi="Arial" w:cs="Arial"/>
        </w:rPr>
      </w:pPr>
      <w:r>
        <w:rPr>
          <w:rFonts w:ascii="Arial" w:hAnsi="Arial" w:cs="Arial"/>
        </w:rPr>
        <w:t>Training staff</w:t>
      </w:r>
    </w:p>
    <w:p w14:paraId="6DC36FCA" w14:textId="02E978AC" w:rsidR="00A75F69" w:rsidRPr="00114B8E" w:rsidRDefault="002F6955" w:rsidP="00A70628">
      <w:pPr>
        <w:pStyle w:val="ListParagraph"/>
        <w:numPr>
          <w:ilvl w:val="0"/>
          <w:numId w:val="1"/>
        </w:numPr>
        <w:spacing w:before="0" w:after="0"/>
        <w:ind w:left="426"/>
        <w:contextualSpacing w:val="0"/>
        <w:rPr>
          <w:rFonts w:ascii="Arial" w:hAnsi="Arial" w:cs="Arial"/>
        </w:rPr>
      </w:pPr>
      <w:r>
        <w:rPr>
          <w:rFonts w:ascii="Arial" w:hAnsi="Arial" w:cs="Arial"/>
        </w:rPr>
        <w:t>Receiving, storing and disposing of medication</w:t>
      </w:r>
    </w:p>
    <w:p w14:paraId="265D90E3" w14:textId="769D1BBD" w:rsidR="00A75F69" w:rsidRPr="00114B8E" w:rsidRDefault="002F6955"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Administering medication</w:t>
      </w:r>
    </w:p>
    <w:p w14:paraId="2E10FDD5" w14:textId="15122992" w:rsidR="008C00B2" w:rsidRDefault="002F6955" w:rsidP="00A70628">
      <w:pPr>
        <w:pStyle w:val="ListParagraph"/>
        <w:numPr>
          <w:ilvl w:val="0"/>
          <w:numId w:val="1"/>
        </w:numPr>
        <w:spacing w:before="0" w:after="0"/>
        <w:ind w:left="426"/>
        <w:contextualSpacing w:val="0"/>
        <w:rPr>
          <w:rFonts w:ascii="Arial" w:hAnsi="Arial" w:cs="Arial"/>
        </w:rPr>
      </w:pPr>
      <w:r>
        <w:rPr>
          <w:rFonts w:ascii="Arial" w:hAnsi="Arial" w:cs="Arial"/>
        </w:rPr>
        <w:t>Medical devices</w:t>
      </w:r>
    </w:p>
    <w:p w14:paraId="1BA28225" w14:textId="06EF7F2E" w:rsidR="008C00B2" w:rsidRDefault="002F6955" w:rsidP="00A70628">
      <w:pPr>
        <w:pStyle w:val="ListParagraph"/>
        <w:numPr>
          <w:ilvl w:val="0"/>
          <w:numId w:val="1"/>
        </w:numPr>
        <w:spacing w:before="0" w:after="0"/>
        <w:ind w:left="426"/>
        <w:contextualSpacing w:val="0"/>
        <w:rPr>
          <w:rFonts w:ascii="Arial" w:hAnsi="Arial" w:cs="Arial"/>
        </w:rPr>
      </w:pPr>
      <w:r>
        <w:rPr>
          <w:rFonts w:ascii="Arial" w:hAnsi="Arial" w:cs="Arial"/>
        </w:rPr>
        <w:t>IHPs</w:t>
      </w:r>
    </w:p>
    <w:p w14:paraId="31B89E3A" w14:textId="67460107" w:rsidR="008C00B2" w:rsidRDefault="002F6955" w:rsidP="00A70628">
      <w:pPr>
        <w:pStyle w:val="ListParagraph"/>
        <w:numPr>
          <w:ilvl w:val="0"/>
          <w:numId w:val="1"/>
        </w:numPr>
        <w:spacing w:before="0" w:after="0"/>
        <w:ind w:left="426"/>
        <w:contextualSpacing w:val="0"/>
        <w:rPr>
          <w:rFonts w:ascii="Arial" w:hAnsi="Arial" w:cs="Arial"/>
        </w:rPr>
      </w:pPr>
      <w:r>
        <w:rPr>
          <w:rFonts w:ascii="Arial" w:hAnsi="Arial" w:cs="Arial"/>
        </w:rPr>
        <w:t>Educational trips and visits</w:t>
      </w:r>
    </w:p>
    <w:p w14:paraId="5F3C360D" w14:textId="3D6BED63" w:rsidR="008C00B2" w:rsidRDefault="002F6955" w:rsidP="00A70628">
      <w:pPr>
        <w:pStyle w:val="ListParagraph"/>
        <w:numPr>
          <w:ilvl w:val="0"/>
          <w:numId w:val="1"/>
        </w:numPr>
        <w:spacing w:before="0" w:after="0"/>
        <w:ind w:left="426"/>
        <w:contextualSpacing w:val="0"/>
        <w:rPr>
          <w:rFonts w:ascii="Arial" w:hAnsi="Arial" w:cs="Arial"/>
        </w:rPr>
      </w:pPr>
      <w:r>
        <w:rPr>
          <w:rFonts w:ascii="Arial" w:hAnsi="Arial" w:cs="Arial"/>
        </w:rPr>
        <w:t>Medical emergencies</w:t>
      </w:r>
    </w:p>
    <w:p w14:paraId="0143094F" w14:textId="77777777" w:rsidR="002B2F28" w:rsidRPr="00114B8E" w:rsidRDefault="002B2F28" w:rsidP="002B2F28">
      <w:pPr>
        <w:spacing w:before="0" w:after="0"/>
        <w:ind w:left="66"/>
        <w:rPr>
          <w:rFonts w:cs="Arial"/>
        </w:rPr>
      </w:pPr>
    </w:p>
    <w:p w14:paraId="65C82D20" w14:textId="22E4B965" w:rsidR="00FB03D0" w:rsidRPr="008C00B2" w:rsidRDefault="00A75F69" w:rsidP="008C00B2">
      <w:pPr>
        <w:spacing w:before="0" w:after="0"/>
        <w:ind w:left="66"/>
        <w:rPr>
          <w:rFonts w:cs="Arial"/>
        </w:rPr>
      </w:pPr>
      <w:r w:rsidRPr="00114B8E">
        <w:rPr>
          <w:rFonts w:cs="Arial"/>
        </w:rPr>
        <w:t>Monitoring and review</w:t>
      </w:r>
      <w:bookmarkStart w:id="0" w:name="_Statement_of_intent_1"/>
      <w:bookmarkEnd w:id="0"/>
    </w:p>
    <w:p w14:paraId="738FA569" w14:textId="106723B8" w:rsidR="00FB03D0" w:rsidRDefault="00EE0CD9" w:rsidP="00F26066">
      <w:pPr>
        <w:rPr>
          <w:b/>
          <w:bCs/>
          <w:sz w:val="28"/>
          <w:szCs w:val="28"/>
        </w:rPr>
      </w:pPr>
      <w:r>
        <w:rPr>
          <w:b/>
          <w:bCs/>
          <w:sz w:val="28"/>
          <w:szCs w:val="28"/>
        </w:rPr>
        <w:t>Appendices</w:t>
      </w:r>
    </w:p>
    <w:p w14:paraId="16A7FC30" w14:textId="1CD64853" w:rsidR="00EE0CD9" w:rsidRDefault="00EE0CD9" w:rsidP="00EE0CD9">
      <w:pPr>
        <w:contextualSpacing/>
      </w:pPr>
      <w:r w:rsidRPr="00EE0CD9">
        <w:t>A)</w:t>
      </w:r>
      <w:r>
        <w:t xml:space="preserve">    Administering medication parental consent form</w:t>
      </w:r>
    </w:p>
    <w:p w14:paraId="408E3240" w14:textId="5916DE64" w:rsidR="00EE0CD9" w:rsidRPr="00EE0CD9" w:rsidRDefault="00EE0CD9" w:rsidP="00EE0CD9">
      <w:pPr>
        <w:contextualSpacing/>
      </w:pPr>
      <w:r>
        <w:t>B)    Administering medication risk assessment</w:t>
      </w:r>
    </w:p>
    <w:p w14:paraId="1A6E13B4" w14:textId="77777777" w:rsidR="00FB03D0" w:rsidRDefault="00FB03D0" w:rsidP="00F26066">
      <w:pPr>
        <w:rPr>
          <w:b/>
          <w:bCs/>
          <w:sz w:val="28"/>
          <w:szCs w:val="28"/>
        </w:rPr>
      </w:pPr>
    </w:p>
    <w:p w14:paraId="33D54B72" w14:textId="77777777" w:rsidR="00805706" w:rsidRDefault="00805706" w:rsidP="00F26066">
      <w:pPr>
        <w:rPr>
          <w:b/>
          <w:bCs/>
          <w:sz w:val="28"/>
          <w:szCs w:val="28"/>
        </w:rPr>
      </w:pPr>
    </w:p>
    <w:p w14:paraId="4DBB3395" w14:textId="77777777" w:rsidR="00BB6288" w:rsidRDefault="00BB6288" w:rsidP="00F26066">
      <w:pPr>
        <w:rPr>
          <w:b/>
          <w:bCs/>
          <w:sz w:val="28"/>
          <w:szCs w:val="28"/>
        </w:rPr>
      </w:pPr>
    </w:p>
    <w:p w14:paraId="47F37AA6" w14:textId="77777777" w:rsidR="002F6955" w:rsidRDefault="002F6955" w:rsidP="00F26066">
      <w:pPr>
        <w:rPr>
          <w:b/>
          <w:bCs/>
          <w:sz w:val="28"/>
          <w:szCs w:val="28"/>
        </w:rPr>
      </w:pPr>
    </w:p>
    <w:p w14:paraId="58A521D5" w14:textId="77777777" w:rsidR="002F6955" w:rsidRDefault="002F6955" w:rsidP="00F26066">
      <w:pPr>
        <w:rPr>
          <w:b/>
          <w:bCs/>
          <w:sz w:val="28"/>
          <w:szCs w:val="28"/>
        </w:rPr>
      </w:pPr>
    </w:p>
    <w:p w14:paraId="7928427C" w14:textId="3A262E3A" w:rsidR="00F26066" w:rsidRPr="00114B8E" w:rsidRDefault="00F26066" w:rsidP="00F26066">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6534B5C3" w:rsidR="00F832F8" w:rsidRPr="00114B8E" w:rsidRDefault="00F832F8" w:rsidP="00F832F8">
            <w:pPr>
              <w:rPr>
                <w:rFonts w:asciiTheme="minorHAnsi" w:hAnsiTheme="minorHAnsi" w:cstheme="minorHAnsi"/>
                <w:b/>
                <w:bCs/>
              </w:rPr>
            </w:pPr>
            <w:r>
              <w:rPr>
                <w:rFonts w:asciiTheme="minorHAnsi" w:hAnsiTheme="minorHAnsi" w:cstheme="minorHAnsi"/>
                <w:b/>
                <w:bCs/>
              </w:rPr>
              <w:t>R</w:t>
            </w:r>
            <w:r w:rsidR="00CD300B">
              <w:rPr>
                <w:rFonts w:asciiTheme="minorHAnsi" w:hAnsiTheme="minorHAnsi" w:cstheme="minorHAnsi"/>
                <w:b/>
                <w:bCs/>
              </w:rPr>
              <w:t>HE</w:t>
            </w:r>
          </w:p>
        </w:tc>
        <w:tc>
          <w:tcPr>
            <w:tcW w:w="5719" w:type="dxa"/>
          </w:tcPr>
          <w:p w14:paraId="7132628B" w14:textId="03ABFC81" w:rsidR="00F832F8" w:rsidRPr="00114B8E" w:rsidRDefault="00F832F8" w:rsidP="00F832F8">
            <w:pPr>
              <w:rPr>
                <w:rFonts w:asciiTheme="minorHAnsi" w:hAnsiTheme="minorHAnsi" w:cstheme="minorHAnsi"/>
              </w:rPr>
            </w:pPr>
            <w:r>
              <w:rPr>
                <w:rFonts w:asciiTheme="minorHAnsi" w:hAnsiTheme="minorHAnsi" w:cstheme="minorHAnsi"/>
              </w:rPr>
              <w:t>Re</w:t>
            </w:r>
            <w:r w:rsidR="00CD300B">
              <w:rPr>
                <w:rFonts w:asciiTheme="minorHAnsi" w:hAnsiTheme="minorHAnsi" w:cstheme="minorHAnsi"/>
              </w:rPr>
              <w:t>lationships and Health Education</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092E5DEF"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ELSI</w:t>
            </w:r>
          </w:p>
        </w:tc>
        <w:tc>
          <w:tcPr>
            <w:tcW w:w="5697" w:type="dxa"/>
          </w:tcPr>
          <w:p w14:paraId="3BC7C24C" w14:textId="52D65FF5" w:rsidR="00B13A62" w:rsidRPr="00114B8E" w:rsidRDefault="00B13A62" w:rsidP="00B13A62">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1B3BECB6"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r w:rsidR="00CD300B" w:rsidRPr="00114B8E" w14:paraId="40BFD1D0" w14:textId="77777777" w:rsidTr="00226DA4">
        <w:trPr>
          <w:trHeight w:val="432"/>
        </w:trPr>
        <w:tc>
          <w:tcPr>
            <w:tcW w:w="1271" w:type="dxa"/>
          </w:tcPr>
          <w:p w14:paraId="6C6DF3D6" w14:textId="12594BF2" w:rsidR="00CD300B" w:rsidRPr="00114B8E" w:rsidRDefault="00CD300B" w:rsidP="00CD300B">
            <w:pPr>
              <w:rPr>
                <w:rFonts w:asciiTheme="minorHAnsi" w:hAnsiTheme="minorHAnsi" w:cstheme="minorHAnsi"/>
                <w:b/>
                <w:bCs/>
              </w:rPr>
            </w:pPr>
            <w:r>
              <w:rPr>
                <w:rFonts w:asciiTheme="minorHAnsi" w:hAnsiTheme="minorHAnsi" w:cstheme="minorHAnsi"/>
                <w:b/>
                <w:bCs/>
              </w:rPr>
              <w:t>RIDDOR</w:t>
            </w:r>
          </w:p>
        </w:tc>
        <w:tc>
          <w:tcPr>
            <w:tcW w:w="5697" w:type="dxa"/>
          </w:tcPr>
          <w:p w14:paraId="513058CB" w14:textId="06C33831" w:rsidR="00CD300B" w:rsidRPr="00114B8E" w:rsidRDefault="00CD300B" w:rsidP="00CD300B">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6CB4DEB" w14:textId="77777777" w:rsidR="00CD300B" w:rsidRPr="00114B8E" w:rsidRDefault="00CD300B" w:rsidP="00CD300B">
            <w:pPr>
              <w:rPr>
                <w:rFonts w:asciiTheme="minorHAnsi" w:hAnsiTheme="minorHAnsi" w:cstheme="minorHAnsi"/>
                <w:b/>
                <w:bCs/>
              </w:rPr>
            </w:pPr>
          </w:p>
        </w:tc>
        <w:tc>
          <w:tcPr>
            <w:tcW w:w="5719" w:type="dxa"/>
          </w:tcPr>
          <w:p w14:paraId="007918FA" w14:textId="77777777" w:rsidR="00CD300B" w:rsidRPr="00114B8E" w:rsidRDefault="00CD300B" w:rsidP="00CD300B">
            <w:pPr>
              <w:rPr>
                <w:rFonts w:asciiTheme="minorHAnsi" w:hAnsiTheme="minorHAnsi" w:cstheme="minorHAnsi"/>
              </w:rPr>
            </w:pP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43603869" w14:textId="6B95B2BE" w:rsidR="00BF3F57" w:rsidRPr="00CD300B" w:rsidRDefault="00A23725" w:rsidP="00BE3E65">
      <w:pPr>
        <w:rPr>
          <w:b/>
          <w:bCs/>
          <w:sz w:val="28"/>
          <w:szCs w:val="28"/>
        </w:rPr>
      </w:pPr>
      <w:r w:rsidRPr="00CD300B">
        <w:rPr>
          <w:b/>
          <w:bCs/>
          <w:sz w:val="28"/>
          <w:szCs w:val="28"/>
        </w:rPr>
        <w:lastRenderedPageBreak/>
        <w:t>Statement of intent</w:t>
      </w:r>
    </w:p>
    <w:p w14:paraId="1BD523B4" w14:textId="77777777" w:rsidR="002F6955" w:rsidRDefault="002F6955" w:rsidP="002F6955">
      <w:r>
        <w:rPr>
          <w:shd w:val="clear" w:color="auto" w:fill="FFFFFF" w:themeFill="background1"/>
        </w:rPr>
        <w:t>Three Counties Academy Trust (TCAT) and our schools wi</w:t>
      </w:r>
      <w:r w:rsidRPr="00457202">
        <w:rPr>
          <w:shd w:val="clear" w:color="auto" w:fill="FFFFFF" w:themeFill="background1"/>
        </w:rPr>
        <w:t>ll</w:t>
      </w:r>
      <w:r w:rsidRPr="00457202">
        <w:t xml:space="preserve"> ensure</w:t>
      </w:r>
      <w:r>
        <w:t xml:space="preserve"> that pupils with medical conditions receive appropriate care and support at school, in order for them to have full access to education and remain healthy. </w:t>
      </w:r>
      <w:r w:rsidRPr="00121D47">
        <w:t xml:space="preserve">This includes </w:t>
      </w:r>
      <w:r>
        <w:t>the safe storage and administration of pupils’ medication.</w:t>
      </w:r>
    </w:p>
    <w:p w14:paraId="5AC77A32" w14:textId="77777777" w:rsidR="002F6955" w:rsidRDefault="002F6955" w:rsidP="002F6955">
      <w:r>
        <w:t xml:space="preserve">TCAT is committed to ensuring that parents feel confident that we </w:t>
      </w:r>
      <w:r w:rsidRPr="00121D47">
        <w:t>will provide effective support for their child’s medical condition, and make the pupil feel safe whilst</w:t>
      </w:r>
      <w:r>
        <w:t xml:space="preserve"> </w:t>
      </w:r>
      <w:r w:rsidRPr="00121D47">
        <w:t xml:space="preserve">at school. </w:t>
      </w:r>
    </w:p>
    <w:p w14:paraId="31A7A6C8" w14:textId="77777777" w:rsidR="002F6955" w:rsidRDefault="002F6955" w:rsidP="002F6955">
      <w:r>
        <w:t xml:space="preserve">For the purposes of this policy, </w:t>
      </w:r>
      <w:r>
        <w:rPr>
          <w:b/>
          <w:bCs/>
        </w:rPr>
        <w:t>“</w:t>
      </w:r>
      <w:r w:rsidRPr="00113BF1">
        <w:rPr>
          <w:b/>
          <w:bCs/>
        </w:rPr>
        <w:t>medication”</w:t>
      </w:r>
      <w:r>
        <w:t xml:space="preserve"> is defined as any prescribed or over the counter medicine, including devices such as asthma inhalers and adrenaline auto-injectors (AAIs). </w:t>
      </w:r>
      <w:r w:rsidRPr="00113BF1">
        <w:rPr>
          <w:b/>
          <w:bCs/>
        </w:rPr>
        <w:t>“Prescription medication”</w:t>
      </w:r>
      <w:r>
        <w:t xml:space="preserve"> is defined as any drug or device prescribed by a doctor. </w:t>
      </w:r>
      <w:r w:rsidRPr="003D7959">
        <w:rPr>
          <w:b/>
          <w:bCs/>
        </w:rPr>
        <w:t>“Controlled drug”</w:t>
      </w:r>
      <w:r>
        <w:t xml:space="preserve"> is defined as a drug</w:t>
      </w:r>
      <w:r w:rsidRPr="0047574B">
        <w:t xml:space="preserve"> around which there are strict legal controls due to the risk of dependence or addiction, e.g., morphine.</w:t>
      </w:r>
    </w:p>
    <w:p w14:paraId="35CD2E41" w14:textId="77777777" w:rsidR="00B404EC" w:rsidRPr="00B404EC" w:rsidRDefault="00B404EC" w:rsidP="00B404EC">
      <w:pPr>
        <w:rPr>
          <w:b/>
          <w:bCs/>
        </w:rPr>
      </w:pPr>
      <w:r w:rsidRPr="00B404EC">
        <w:rPr>
          <w:b/>
          <w:bCs/>
        </w:rPr>
        <w:t>NB. Where the term “parent” or “parents” is used this includes those who act as carers or have parental responsibility.</w:t>
      </w:r>
    </w:p>
    <w:p w14:paraId="1AB2AA4A" w14:textId="77777777" w:rsidR="00F743E9" w:rsidRPr="006D1930" w:rsidRDefault="00F743E9" w:rsidP="00BE3E65">
      <w:pPr>
        <w:rPr>
          <w:highlight w:val="yellow"/>
        </w:rPr>
      </w:pPr>
    </w:p>
    <w:p w14:paraId="274C571A" w14:textId="77777777" w:rsidR="009C0090" w:rsidRDefault="009C0090" w:rsidP="00BE3E65">
      <w:pPr>
        <w:rPr>
          <w:highlight w:val="yellow"/>
        </w:rPr>
      </w:pPr>
    </w:p>
    <w:p w14:paraId="45E15A37" w14:textId="77777777" w:rsidR="00CD300B" w:rsidRDefault="00CD300B" w:rsidP="00BE3E65">
      <w:pPr>
        <w:rPr>
          <w:highlight w:val="yellow"/>
        </w:rPr>
      </w:pPr>
    </w:p>
    <w:p w14:paraId="771169EA" w14:textId="77777777" w:rsidR="00CD300B" w:rsidRDefault="00CD300B" w:rsidP="00BE3E65">
      <w:pPr>
        <w:rPr>
          <w:highlight w:val="yellow"/>
        </w:rPr>
      </w:pPr>
    </w:p>
    <w:p w14:paraId="244E70ED" w14:textId="77777777" w:rsidR="002F3CF5" w:rsidRDefault="002F3CF5" w:rsidP="00BE3E65">
      <w:pPr>
        <w:rPr>
          <w:highlight w:val="yellow"/>
        </w:rPr>
      </w:pPr>
    </w:p>
    <w:p w14:paraId="21CE3945" w14:textId="77777777" w:rsidR="002F3CF5" w:rsidRDefault="002F3CF5" w:rsidP="00BE3E65">
      <w:pPr>
        <w:rPr>
          <w:highlight w:val="yellow"/>
        </w:rPr>
      </w:pPr>
    </w:p>
    <w:p w14:paraId="327A2C75" w14:textId="77777777" w:rsidR="002F3CF5" w:rsidRDefault="002F3CF5" w:rsidP="00BE3E65">
      <w:pPr>
        <w:rPr>
          <w:highlight w:val="yellow"/>
        </w:rPr>
      </w:pPr>
    </w:p>
    <w:p w14:paraId="135FA502" w14:textId="77777777" w:rsidR="00742046" w:rsidRDefault="00742046" w:rsidP="00BE3E65">
      <w:pPr>
        <w:rPr>
          <w:highlight w:val="yellow"/>
        </w:rPr>
      </w:pPr>
    </w:p>
    <w:p w14:paraId="49867745" w14:textId="77777777" w:rsidR="00742046" w:rsidRDefault="00742046" w:rsidP="00BE3E65">
      <w:pPr>
        <w:rPr>
          <w:highlight w:val="yellow"/>
        </w:rPr>
      </w:pPr>
    </w:p>
    <w:p w14:paraId="551CEF11" w14:textId="77777777" w:rsidR="006D1930" w:rsidRPr="006D1930" w:rsidRDefault="006D1930" w:rsidP="00BE3E65">
      <w:pPr>
        <w:rPr>
          <w:highlight w:val="yellow"/>
        </w:rPr>
      </w:pPr>
    </w:p>
    <w:p w14:paraId="1296CE72" w14:textId="77777777" w:rsidR="00FE20CC" w:rsidRPr="00CD300B" w:rsidRDefault="00FE20CC" w:rsidP="00FE20CC">
      <w:pPr>
        <w:pStyle w:val="Heading10"/>
      </w:pPr>
      <w:r w:rsidRPr="00CD300B">
        <w:lastRenderedPageBreak/>
        <w:t>Legal framework</w:t>
      </w:r>
    </w:p>
    <w:p w14:paraId="3E7AA436" w14:textId="77777777" w:rsidR="00FE20CC" w:rsidRPr="00CD300B" w:rsidRDefault="00FE20CC" w:rsidP="00FE20CC">
      <w:r w:rsidRPr="00CD300B">
        <w:t xml:space="preserve">This policy has due regard to all relevant legislation and statutory guidance including, but not limited to, the following: </w:t>
      </w:r>
    </w:p>
    <w:p w14:paraId="3A45CC6D" w14:textId="2AAF8ED3" w:rsidR="002F3CF5" w:rsidRDefault="002F6955" w:rsidP="002F3CF5">
      <w:pPr>
        <w:pStyle w:val="PolicyBullets"/>
        <w:spacing w:before="0"/>
        <w:ind w:left="502" w:hanging="360"/>
      </w:pPr>
      <w:r>
        <w:t>Equality Act 2010</w:t>
      </w:r>
    </w:p>
    <w:p w14:paraId="22C03722" w14:textId="2F116161" w:rsidR="002F3CF5" w:rsidRDefault="002F6955" w:rsidP="002F3CF5">
      <w:pPr>
        <w:pStyle w:val="PolicyBullets"/>
        <w:spacing w:before="0"/>
        <w:ind w:left="502" w:hanging="360"/>
      </w:pPr>
      <w:r>
        <w:t>Children and Families</w:t>
      </w:r>
      <w:r w:rsidR="00742046">
        <w:t xml:space="preserve"> Act 20</w:t>
      </w:r>
      <w:r>
        <w:t>14</w:t>
      </w:r>
    </w:p>
    <w:p w14:paraId="430FDC68" w14:textId="32D61F22" w:rsidR="002F3CF5" w:rsidRDefault="002F6955" w:rsidP="002F3CF5">
      <w:pPr>
        <w:pStyle w:val="PolicyBullets"/>
        <w:spacing w:before="0"/>
        <w:ind w:left="502" w:hanging="360"/>
      </w:pPr>
      <w:r>
        <w:t>DfE (2015) ‘Supporting pupils at school with medical conditions’</w:t>
      </w:r>
    </w:p>
    <w:p w14:paraId="0E5CBC3C" w14:textId="426C4DD7" w:rsidR="002F3CF5" w:rsidRDefault="002F6955" w:rsidP="002F3CF5">
      <w:pPr>
        <w:pStyle w:val="PolicyBullets"/>
        <w:spacing w:before="0"/>
        <w:ind w:left="502" w:hanging="360"/>
      </w:pPr>
      <w:r>
        <w:t>DfE (2017) ‘Using emergency adrenaline auto-injectors in schools’</w:t>
      </w:r>
    </w:p>
    <w:p w14:paraId="10F83613" w14:textId="77777777" w:rsidR="002F3CF5" w:rsidRDefault="002F3CF5" w:rsidP="002F3CF5">
      <w:pPr>
        <w:pStyle w:val="PolicyBullets"/>
        <w:numPr>
          <w:ilvl w:val="0"/>
          <w:numId w:val="0"/>
        </w:numPr>
        <w:spacing w:before="0"/>
        <w:ind w:left="502"/>
      </w:pPr>
    </w:p>
    <w:p w14:paraId="3C574B44" w14:textId="77777777" w:rsidR="00FE20CC" w:rsidRPr="00CD300B"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AC045B" w:rsidRDefault="00FE20CC" w:rsidP="00FE20CC">
      <w:r w:rsidRPr="00AC045B">
        <w:t>This policy operates in conjunction with the following policies:</w:t>
      </w:r>
    </w:p>
    <w:p w14:paraId="302830F4" w14:textId="6129A57B" w:rsidR="002F3CF5" w:rsidRPr="00B00BED" w:rsidRDefault="002F6955" w:rsidP="002F3CF5">
      <w:pPr>
        <w:pStyle w:val="PolicyBullets"/>
        <w:ind w:left="502" w:hanging="360"/>
      </w:pPr>
      <w:r w:rsidRPr="00B00BED">
        <w:t>Supporting Pupils with Medical Conditions Policy</w:t>
      </w:r>
      <w:r w:rsidR="0093451D" w:rsidRPr="00B00BED">
        <w:t xml:space="preserve"> (</w:t>
      </w:r>
      <w:r w:rsidR="00B00BED" w:rsidRPr="00B00BED">
        <w:t>SG4</w:t>
      </w:r>
      <w:r w:rsidR="0093451D" w:rsidRPr="00B00BED">
        <w:t>)</w:t>
      </w:r>
    </w:p>
    <w:p w14:paraId="4B03D9AD" w14:textId="4BBCEF87" w:rsidR="002F3CF5" w:rsidRPr="00B00BED" w:rsidRDefault="002F6955" w:rsidP="002F3CF5">
      <w:pPr>
        <w:pStyle w:val="PolicyBullets"/>
        <w:ind w:left="502" w:hanging="360"/>
      </w:pPr>
      <w:r w:rsidRPr="00B00BED">
        <w:t>First Aid</w:t>
      </w:r>
      <w:r w:rsidR="002F3CF5" w:rsidRPr="00B00BED">
        <w:t xml:space="preserve"> Policy </w:t>
      </w:r>
      <w:r w:rsidR="0093451D" w:rsidRPr="00B00BED">
        <w:t>(</w:t>
      </w:r>
      <w:r w:rsidR="00B00BED" w:rsidRPr="00B00BED">
        <w:t>HS2</w:t>
      </w:r>
      <w:r w:rsidR="0093451D" w:rsidRPr="00B00BED">
        <w:t>)</w:t>
      </w:r>
    </w:p>
    <w:p w14:paraId="2E26387A" w14:textId="61520675" w:rsidR="002F3CF5" w:rsidRPr="00B00BED" w:rsidRDefault="002F6955" w:rsidP="002F3CF5">
      <w:pPr>
        <w:pStyle w:val="PolicyBullets"/>
        <w:ind w:left="502" w:hanging="360"/>
      </w:pPr>
      <w:r w:rsidRPr="00B00BED">
        <w:t>Records Management</w:t>
      </w:r>
      <w:r w:rsidR="002F3CF5" w:rsidRPr="00B00BED">
        <w:t xml:space="preserve"> Policy </w:t>
      </w:r>
      <w:r w:rsidR="0093451D" w:rsidRPr="00B00BED">
        <w:t>(</w:t>
      </w:r>
      <w:r w:rsidR="00B00BED" w:rsidRPr="00B00BED">
        <w:t>FI2</w:t>
      </w:r>
      <w:r w:rsidR="0093451D" w:rsidRPr="00B00BED">
        <w:t>)</w:t>
      </w:r>
    </w:p>
    <w:p w14:paraId="1852B6D9" w14:textId="0FE10622" w:rsidR="002F6955" w:rsidRPr="00B00BED" w:rsidRDefault="002F6955" w:rsidP="002F3CF5">
      <w:pPr>
        <w:pStyle w:val="PolicyBullets"/>
        <w:ind w:left="502" w:hanging="360"/>
      </w:pPr>
      <w:r w:rsidRPr="00B00BED">
        <w:t>Allergen and Anaphylaxis Policy (</w:t>
      </w:r>
      <w:r w:rsidR="00B00BED" w:rsidRPr="00B00BED">
        <w:t>SG17</w:t>
      </w:r>
      <w:r w:rsidRPr="00B00BED">
        <w:t>)</w:t>
      </w:r>
    </w:p>
    <w:p w14:paraId="0B51772A" w14:textId="46B5116E" w:rsidR="002F3CF5" w:rsidRPr="00B00BED" w:rsidRDefault="002F6955" w:rsidP="002F3CF5">
      <w:pPr>
        <w:pStyle w:val="PolicyBullets"/>
        <w:ind w:left="502" w:hanging="360"/>
      </w:pPr>
      <w:r w:rsidRPr="00B00BED">
        <w:t xml:space="preserve">Complaints </w:t>
      </w:r>
      <w:r w:rsidR="002F3CF5" w:rsidRPr="00B00BED">
        <w:t>Policy</w:t>
      </w:r>
      <w:r w:rsidRPr="00B00BED">
        <w:t xml:space="preserve"> and Procedure</w:t>
      </w:r>
      <w:r w:rsidR="002F3CF5" w:rsidRPr="00B00BED">
        <w:t xml:space="preserve"> </w:t>
      </w:r>
      <w:r w:rsidR="0093451D" w:rsidRPr="00B00BED">
        <w:t>(</w:t>
      </w:r>
      <w:r w:rsidRPr="00B00BED">
        <w:t>GN9</w:t>
      </w:r>
      <w:r w:rsidR="0093451D" w:rsidRPr="00B00BED">
        <w:t>)</w:t>
      </w:r>
    </w:p>
    <w:p w14:paraId="081C2413" w14:textId="77777777" w:rsidR="00FE20CC" w:rsidRPr="00DE42DB" w:rsidRDefault="00FE20CC" w:rsidP="00FE20C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1E049292" w14:textId="618FDE65" w:rsidR="00FE3868" w:rsidRPr="00FE3868" w:rsidRDefault="00FE3868" w:rsidP="00FE3868">
      <w:pPr>
        <w:pStyle w:val="Heading10"/>
      </w:pPr>
      <w:r>
        <w:t>Roles and responsibilities</w:t>
      </w:r>
    </w:p>
    <w:p w14:paraId="30779F7D" w14:textId="77777777" w:rsidR="00FE3868" w:rsidRPr="00AC189A" w:rsidRDefault="00FE3868" w:rsidP="00FE3868">
      <w:pPr>
        <w:pStyle w:val="TNCBodyText"/>
      </w:pPr>
      <w:r w:rsidRPr="00AC189A">
        <w:t xml:space="preserve">The </w:t>
      </w:r>
      <w:r>
        <w:rPr>
          <w:bCs/>
        </w:rPr>
        <w:t>Trust B</w:t>
      </w:r>
      <w:r w:rsidRPr="00AC189A">
        <w:rPr>
          <w:bCs/>
        </w:rPr>
        <w:t>oard</w:t>
      </w:r>
      <w:r w:rsidRPr="00AC189A">
        <w:t xml:space="preserve"> will be responsible for:</w:t>
      </w:r>
    </w:p>
    <w:p w14:paraId="5D0F7A76" w14:textId="77777777" w:rsidR="00EE0CD9" w:rsidRPr="0047574B" w:rsidRDefault="00EE0CD9" w:rsidP="00EE0CD9">
      <w:pPr>
        <w:pStyle w:val="ListParagraph"/>
        <w:numPr>
          <w:ilvl w:val="0"/>
          <w:numId w:val="24"/>
        </w:numPr>
        <w:rPr>
          <w:szCs w:val="24"/>
        </w:rPr>
      </w:pPr>
      <w:r w:rsidRPr="0047574B">
        <w:rPr>
          <w:szCs w:val="24"/>
        </w:rPr>
        <w:t>The implementation of this policy and procedures</w:t>
      </w:r>
    </w:p>
    <w:p w14:paraId="35D9F382" w14:textId="77777777" w:rsidR="00EE0CD9" w:rsidRPr="0047574B" w:rsidRDefault="00EE0CD9" w:rsidP="00EE0CD9">
      <w:pPr>
        <w:pStyle w:val="ListParagraph"/>
        <w:numPr>
          <w:ilvl w:val="0"/>
          <w:numId w:val="24"/>
        </w:numPr>
        <w:rPr>
          <w:szCs w:val="24"/>
        </w:rPr>
      </w:pPr>
      <w:r w:rsidRPr="0047574B">
        <w:rPr>
          <w:szCs w:val="24"/>
        </w:rPr>
        <w:t xml:space="preserve">Ensuring that this policy, as written, does not discriminate on any grounds, including </w:t>
      </w:r>
      <w:r>
        <w:rPr>
          <w:szCs w:val="24"/>
        </w:rPr>
        <w:t>the protected characteristics as defined by the Equality Act 2010</w:t>
      </w:r>
    </w:p>
    <w:p w14:paraId="055F989F" w14:textId="77777777" w:rsidR="00EE0CD9" w:rsidRPr="0047574B" w:rsidRDefault="00EE0CD9" w:rsidP="00EE0CD9">
      <w:pPr>
        <w:pStyle w:val="ListParagraph"/>
        <w:numPr>
          <w:ilvl w:val="0"/>
          <w:numId w:val="24"/>
        </w:numPr>
        <w:rPr>
          <w:szCs w:val="24"/>
        </w:rPr>
      </w:pPr>
      <w:r w:rsidRPr="0047574B">
        <w:rPr>
          <w:szCs w:val="24"/>
        </w:rPr>
        <w:t>Ensuring the correct level of insurance is in place for the administration of medication</w:t>
      </w:r>
    </w:p>
    <w:p w14:paraId="3F6ECFCC" w14:textId="77777777" w:rsidR="00EE0CD9" w:rsidRPr="0047574B" w:rsidRDefault="00EE0CD9" w:rsidP="00EE0CD9">
      <w:pPr>
        <w:pStyle w:val="ListParagraph"/>
        <w:numPr>
          <w:ilvl w:val="0"/>
          <w:numId w:val="24"/>
        </w:numPr>
        <w:rPr>
          <w:szCs w:val="24"/>
        </w:rPr>
      </w:pPr>
      <w:r w:rsidRPr="0047574B">
        <w:rPr>
          <w:szCs w:val="24"/>
        </w:rPr>
        <w:lastRenderedPageBreak/>
        <w:t xml:space="preserve">Ensuring that members of staff who </w:t>
      </w:r>
      <w:r>
        <w:rPr>
          <w:szCs w:val="24"/>
        </w:rPr>
        <w:t>administer medication</w:t>
      </w:r>
      <w:r w:rsidRPr="0047574B">
        <w:rPr>
          <w:szCs w:val="24"/>
        </w:rPr>
        <w:t xml:space="preserve"> to pupils</w:t>
      </w:r>
      <w:r>
        <w:rPr>
          <w:szCs w:val="24"/>
        </w:rPr>
        <w:t>,</w:t>
      </w:r>
      <w:r w:rsidRPr="0047574B">
        <w:rPr>
          <w:szCs w:val="24"/>
        </w:rPr>
        <w:t xml:space="preserve"> </w:t>
      </w:r>
      <w:r>
        <w:rPr>
          <w:szCs w:val="24"/>
        </w:rPr>
        <w:t>or help pupils self-administer,</w:t>
      </w:r>
      <w:r w:rsidRPr="0047574B">
        <w:rPr>
          <w:szCs w:val="24"/>
        </w:rPr>
        <w:t xml:space="preserve"> are suitably trained, and have access to information needed.</w:t>
      </w:r>
    </w:p>
    <w:p w14:paraId="19269C41" w14:textId="77777777" w:rsidR="00EE0CD9" w:rsidRPr="0047574B" w:rsidRDefault="00EE0CD9" w:rsidP="00EE0CD9">
      <w:pPr>
        <w:pStyle w:val="ListParagraph"/>
        <w:numPr>
          <w:ilvl w:val="0"/>
          <w:numId w:val="24"/>
        </w:numPr>
        <w:rPr>
          <w:szCs w:val="24"/>
        </w:rPr>
      </w:pPr>
      <w:r w:rsidRPr="0047574B">
        <w:rPr>
          <w:szCs w:val="24"/>
        </w:rPr>
        <w:t xml:space="preserve">Ensuring that relevant health and social care professionals are consulted in order to guarantee that pupils </w:t>
      </w:r>
      <w:r>
        <w:rPr>
          <w:szCs w:val="24"/>
        </w:rPr>
        <w:t>taking medication</w:t>
      </w:r>
      <w:r w:rsidRPr="0047574B">
        <w:rPr>
          <w:szCs w:val="24"/>
        </w:rPr>
        <w:t xml:space="preserve"> are properly supported</w:t>
      </w:r>
    </w:p>
    <w:p w14:paraId="7945269A" w14:textId="77777777" w:rsidR="00EE0CD9" w:rsidRPr="0047574B" w:rsidRDefault="00EE0CD9" w:rsidP="00EE0CD9">
      <w:pPr>
        <w:pStyle w:val="ListParagraph"/>
        <w:numPr>
          <w:ilvl w:val="0"/>
          <w:numId w:val="24"/>
        </w:numPr>
        <w:rPr>
          <w:szCs w:val="24"/>
        </w:rPr>
      </w:pPr>
      <w:r w:rsidRPr="0047574B">
        <w:rPr>
          <w:szCs w:val="24"/>
        </w:rPr>
        <w:t xml:space="preserve">Managing any complaints or concerns regarding </w:t>
      </w:r>
      <w:r>
        <w:rPr>
          <w:szCs w:val="24"/>
        </w:rPr>
        <w:t xml:space="preserve">this policy, </w:t>
      </w:r>
      <w:r w:rsidRPr="0047574B">
        <w:rPr>
          <w:szCs w:val="24"/>
        </w:rPr>
        <w:t xml:space="preserve">the support provided </w:t>
      </w:r>
      <w:r>
        <w:rPr>
          <w:szCs w:val="24"/>
        </w:rPr>
        <w:t xml:space="preserve">to pupils, </w:t>
      </w:r>
      <w:r w:rsidRPr="0047574B">
        <w:rPr>
          <w:szCs w:val="24"/>
        </w:rPr>
        <w:t xml:space="preserve">or </w:t>
      </w:r>
      <w:r>
        <w:rPr>
          <w:szCs w:val="24"/>
        </w:rPr>
        <w:t xml:space="preserve">the </w:t>
      </w:r>
      <w:r w:rsidRPr="0047574B">
        <w:rPr>
          <w:szCs w:val="24"/>
        </w:rPr>
        <w:t>administration of medic</w:t>
      </w:r>
      <w:r>
        <w:rPr>
          <w:szCs w:val="24"/>
        </w:rPr>
        <w:t>ation</w:t>
      </w:r>
      <w:r w:rsidRPr="0047574B">
        <w:rPr>
          <w:szCs w:val="24"/>
        </w:rPr>
        <w:t xml:space="preserve"> </w:t>
      </w:r>
      <w:r>
        <w:rPr>
          <w:szCs w:val="24"/>
        </w:rPr>
        <w:t>in line with</w:t>
      </w:r>
      <w:r w:rsidRPr="0047574B">
        <w:rPr>
          <w:szCs w:val="24"/>
        </w:rPr>
        <w:t xml:space="preserve"> the </w:t>
      </w:r>
      <w:r>
        <w:rPr>
          <w:szCs w:val="24"/>
        </w:rPr>
        <w:t>TCAT</w:t>
      </w:r>
      <w:r w:rsidRPr="0047574B">
        <w:rPr>
          <w:szCs w:val="24"/>
        </w:rPr>
        <w:t>’s Complaints Policy</w:t>
      </w:r>
      <w:r>
        <w:rPr>
          <w:szCs w:val="24"/>
        </w:rPr>
        <w:t xml:space="preserve"> and Procedures</w:t>
      </w:r>
      <w:r w:rsidRPr="0047574B">
        <w:rPr>
          <w:szCs w:val="24"/>
        </w:rPr>
        <w:t xml:space="preserve"> </w:t>
      </w:r>
    </w:p>
    <w:p w14:paraId="2024C9A8" w14:textId="77777777" w:rsidR="00EE0CD9" w:rsidRPr="0047574B" w:rsidRDefault="00EE0CD9" w:rsidP="00EE0CD9">
      <w:pPr>
        <w:rPr>
          <w:szCs w:val="24"/>
        </w:rPr>
      </w:pPr>
      <w:r w:rsidRPr="0047574B">
        <w:rPr>
          <w:szCs w:val="24"/>
        </w:rPr>
        <w:t xml:space="preserve">The </w:t>
      </w:r>
      <w:r>
        <w:rPr>
          <w:szCs w:val="24"/>
        </w:rPr>
        <w:t>Executive H</w:t>
      </w:r>
      <w:r w:rsidRPr="0047574B">
        <w:rPr>
          <w:szCs w:val="24"/>
        </w:rPr>
        <w:t>eadteacher</w:t>
      </w:r>
      <w:r>
        <w:rPr>
          <w:szCs w:val="24"/>
        </w:rPr>
        <w:t>/CEO</w:t>
      </w:r>
      <w:r w:rsidRPr="0047574B">
        <w:rPr>
          <w:szCs w:val="24"/>
        </w:rPr>
        <w:t xml:space="preserve"> </w:t>
      </w:r>
      <w:r>
        <w:rPr>
          <w:szCs w:val="24"/>
        </w:rPr>
        <w:t>and Headteacher/Heads of School are</w:t>
      </w:r>
      <w:r w:rsidRPr="0047574B">
        <w:rPr>
          <w:szCs w:val="24"/>
        </w:rPr>
        <w:t xml:space="preserve"> responsible for: </w:t>
      </w:r>
    </w:p>
    <w:p w14:paraId="3E590713" w14:textId="77777777" w:rsidR="00EE0CD9" w:rsidRPr="0047574B" w:rsidRDefault="00EE0CD9" w:rsidP="00EE0CD9">
      <w:pPr>
        <w:pStyle w:val="ListParagraph"/>
        <w:numPr>
          <w:ilvl w:val="0"/>
          <w:numId w:val="25"/>
        </w:numPr>
        <w:rPr>
          <w:szCs w:val="24"/>
        </w:rPr>
      </w:pPr>
      <w:r w:rsidRPr="0047574B">
        <w:rPr>
          <w:szCs w:val="24"/>
        </w:rPr>
        <w:t>The day-to-day implementation and management of this policy and relevant procedures</w:t>
      </w:r>
    </w:p>
    <w:p w14:paraId="787143F5" w14:textId="77777777" w:rsidR="00EE0CD9" w:rsidRPr="0047574B" w:rsidRDefault="00EE0CD9" w:rsidP="00EE0CD9">
      <w:pPr>
        <w:pStyle w:val="ListParagraph"/>
        <w:numPr>
          <w:ilvl w:val="0"/>
          <w:numId w:val="25"/>
        </w:numPr>
        <w:rPr>
          <w:szCs w:val="24"/>
        </w:rPr>
      </w:pPr>
      <w:r w:rsidRPr="0047574B">
        <w:rPr>
          <w:szCs w:val="24"/>
        </w:rPr>
        <w:t>Ensuring that appropriate training is undertaken by staff members administering medication</w:t>
      </w:r>
    </w:p>
    <w:p w14:paraId="2C4908F6" w14:textId="77777777" w:rsidR="00EE0CD9" w:rsidRPr="0047574B" w:rsidRDefault="00EE0CD9" w:rsidP="00EE0CD9">
      <w:pPr>
        <w:pStyle w:val="ListParagraph"/>
        <w:numPr>
          <w:ilvl w:val="0"/>
          <w:numId w:val="25"/>
        </w:numPr>
        <w:rPr>
          <w:szCs w:val="24"/>
        </w:rPr>
      </w:pPr>
      <w:r w:rsidRPr="0047574B">
        <w:rPr>
          <w:szCs w:val="24"/>
        </w:rPr>
        <w:t>Ensuring that staff members understand the local emergency services’ cover arrangements and that the correct information is provided for the navigation system</w:t>
      </w:r>
    </w:p>
    <w:p w14:paraId="08E9A20F" w14:textId="77777777" w:rsidR="00EE0CD9" w:rsidRPr="0047574B" w:rsidRDefault="00EE0CD9" w:rsidP="00EE0CD9">
      <w:pPr>
        <w:pStyle w:val="ListParagraph"/>
        <w:numPr>
          <w:ilvl w:val="0"/>
          <w:numId w:val="25"/>
        </w:numPr>
        <w:rPr>
          <w:szCs w:val="24"/>
        </w:rPr>
      </w:pPr>
      <w:r w:rsidRPr="0047574B">
        <w:rPr>
          <w:szCs w:val="24"/>
        </w:rPr>
        <w:t>Organising another appropriately trained individual to take over the role of administering medication in case of staff absence</w:t>
      </w:r>
    </w:p>
    <w:p w14:paraId="05FAC104" w14:textId="77777777" w:rsidR="00EE0CD9" w:rsidRPr="0047574B" w:rsidRDefault="00EE0CD9" w:rsidP="00EE0CD9">
      <w:pPr>
        <w:pStyle w:val="ListParagraph"/>
        <w:numPr>
          <w:ilvl w:val="0"/>
          <w:numId w:val="25"/>
        </w:numPr>
        <w:rPr>
          <w:szCs w:val="24"/>
        </w:rPr>
      </w:pPr>
      <w:r w:rsidRPr="0047574B">
        <w:rPr>
          <w:szCs w:val="24"/>
        </w:rPr>
        <w:t>Ensuring that all necessary risk assessments are carried out regarding the administration of medication, including for school trips and external activities</w:t>
      </w:r>
    </w:p>
    <w:p w14:paraId="7FCB6654" w14:textId="77777777" w:rsidR="00EE0CD9" w:rsidRPr="0047574B" w:rsidRDefault="00EE0CD9" w:rsidP="00EE0CD9">
      <w:pPr>
        <w:rPr>
          <w:szCs w:val="24"/>
        </w:rPr>
      </w:pPr>
      <w:r w:rsidRPr="0047574B">
        <w:rPr>
          <w:szCs w:val="24"/>
        </w:rPr>
        <w:t>All staff are responsible for:</w:t>
      </w:r>
    </w:p>
    <w:p w14:paraId="3921A757" w14:textId="77777777" w:rsidR="00EE0CD9" w:rsidRPr="0047574B" w:rsidRDefault="00EE0CD9" w:rsidP="00EE0CD9">
      <w:pPr>
        <w:pStyle w:val="ListParagraph"/>
        <w:numPr>
          <w:ilvl w:val="0"/>
          <w:numId w:val="26"/>
        </w:numPr>
        <w:rPr>
          <w:szCs w:val="24"/>
        </w:rPr>
      </w:pPr>
      <w:r w:rsidRPr="0047574B">
        <w:rPr>
          <w:szCs w:val="24"/>
        </w:rPr>
        <w:t xml:space="preserve">Adhering to this policy and </w:t>
      </w:r>
      <w:r>
        <w:rPr>
          <w:szCs w:val="24"/>
        </w:rPr>
        <w:t>supporting</w:t>
      </w:r>
      <w:r w:rsidRPr="0047574B">
        <w:rPr>
          <w:szCs w:val="24"/>
        </w:rPr>
        <w:t xml:space="preserve"> pupils </w:t>
      </w:r>
      <w:r>
        <w:rPr>
          <w:szCs w:val="24"/>
        </w:rPr>
        <w:t xml:space="preserve">to </w:t>
      </w:r>
      <w:r w:rsidRPr="0047574B">
        <w:rPr>
          <w:szCs w:val="24"/>
        </w:rPr>
        <w:t>do so</w:t>
      </w:r>
    </w:p>
    <w:p w14:paraId="5B1D9423" w14:textId="77777777" w:rsidR="00EE0CD9" w:rsidRPr="0047574B" w:rsidRDefault="00EE0CD9" w:rsidP="00EE0CD9">
      <w:pPr>
        <w:pStyle w:val="ListParagraph"/>
        <w:numPr>
          <w:ilvl w:val="0"/>
          <w:numId w:val="26"/>
        </w:numPr>
        <w:rPr>
          <w:szCs w:val="24"/>
        </w:rPr>
      </w:pPr>
      <w:r w:rsidRPr="0047574B">
        <w:rPr>
          <w:szCs w:val="24"/>
        </w:rPr>
        <w:t>Carrying out their duties that arise from this policy fairly and consistently</w:t>
      </w:r>
    </w:p>
    <w:p w14:paraId="18C8F343" w14:textId="77777777" w:rsidR="00EE0CD9" w:rsidRPr="00BF45A9" w:rsidRDefault="00EE0CD9" w:rsidP="00EE0CD9">
      <w:pPr>
        <w:rPr>
          <w:szCs w:val="24"/>
        </w:rPr>
      </w:pPr>
      <w:r w:rsidRPr="00BF45A9">
        <w:rPr>
          <w:szCs w:val="24"/>
        </w:rPr>
        <w:t xml:space="preserve">Parents are responsible for:  </w:t>
      </w:r>
    </w:p>
    <w:p w14:paraId="7028FE12" w14:textId="77777777" w:rsidR="00EE0CD9" w:rsidRPr="0047574B" w:rsidRDefault="00EE0CD9" w:rsidP="00EE0CD9">
      <w:pPr>
        <w:pStyle w:val="ListParagraph"/>
        <w:numPr>
          <w:ilvl w:val="0"/>
          <w:numId w:val="26"/>
        </w:numPr>
        <w:rPr>
          <w:szCs w:val="24"/>
        </w:rPr>
      </w:pPr>
      <w:r w:rsidRPr="0047574B">
        <w:rPr>
          <w:szCs w:val="24"/>
        </w:rPr>
        <w:t xml:space="preserve">Keeping </w:t>
      </w:r>
      <w:r>
        <w:rPr>
          <w:szCs w:val="24"/>
        </w:rPr>
        <w:t xml:space="preserve">TCAT and </w:t>
      </w:r>
      <w:r w:rsidRPr="0047574B">
        <w:rPr>
          <w:szCs w:val="24"/>
        </w:rPr>
        <w:t>school</w:t>
      </w:r>
      <w:r>
        <w:rPr>
          <w:szCs w:val="24"/>
        </w:rPr>
        <w:t>s</w:t>
      </w:r>
      <w:r w:rsidRPr="0047574B">
        <w:rPr>
          <w:szCs w:val="24"/>
        </w:rPr>
        <w:t xml:space="preserve"> informed about any changes to their child’s health</w:t>
      </w:r>
    </w:p>
    <w:p w14:paraId="6FA7E33C" w14:textId="77777777" w:rsidR="00EE0CD9" w:rsidRPr="0047574B" w:rsidRDefault="00EE0CD9" w:rsidP="00EE0CD9">
      <w:pPr>
        <w:pStyle w:val="ListParagraph"/>
        <w:numPr>
          <w:ilvl w:val="0"/>
          <w:numId w:val="26"/>
        </w:numPr>
        <w:rPr>
          <w:szCs w:val="24"/>
        </w:rPr>
      </w:pPr>
      <w:r w:rsidRPr="0047574B">
        <w:rPr>
          <w:szCs w:val="24"/>
        </w:rPr>
        <w:t>Completing a</w:t>
      </w:r>
      <w:r>
        <w:rPr>
          <w:szCs w:val="24"/>
        </w:rPr>
        <w:t xml:space="preserve">n </w:t>
      </w:r>
      <w:r w:rsidRPr="00104AC3">
        <w:rPr>
          <w:szCs w:val="24"/>
        </w:rPr>
        <w:t>administering medication parental consent form</w:t>
      </w:r>
      <w:r w:rsidRPr="0047574B">
        <w:rPr>
          <w:szCs w:val="24"/>
        </w:rPr>
        <w:t xml:space="preserve"> prior to </w:t>
      </w:r>
      <w:r>
        <w:rPr>
          <w:szCs w:val="24"/>
        </w:rPr>
        <w:t xml:space="preserve">them or their child </w:t>
      </w:r>
      <w:r w:rsidRPr="0047574B">
        <w:rPr>
          <w:szCs w:val="24"/>
        </w:rPr>
        <w:t xml:space="preserve">bringing any medication </w:t>
      </w:r>
      <w:r>
        <w:rPr>
          <w:szCs w:val="24"/>
        </w:rPr>
        <w:t>onto TCAT premises</w:t>
      </w:r>
    </w:p>
    <w:p w14:paraId="16C567D1" w14:textId="77777777" w:rsidR="00EE0CD9" w:rsidRPr="0047574B" w:rsidRDefault="00EE0CD9" w:rsidP="00EE0CD9">
      <w:pPr>
        <w:pStyle w:val="ListParagraph"/>
        <w:numPr>
          <w:ilvl w:val="0"/>
          <w:numId w:val="26"/>
        </w:numPr>
        <w:rPr>
          <w:szCs w:val="24"/>
        </w:rPr>
      </w:pPr>
      <w:r w:rsidRPr="0047574B">
        <w:rPr>
          <w:szCs w:val="24"/>
        </w:rPr>
        <w:t>Discussing medication with their child prior to requesting that a staff member administers the medication</w:t>
      </w:r>
    </w:p>
    <w:p w14:paraId="2E2C6982" w14:textId="77777777" w:rsidR="00EE0CD9" w:rsidRDefault="00EE0CD9" w:rsidP="00EE0CD9">
      <w:pPr>
        <w:rPr>
          <w:szCs w:val="24"/>
        </w:rPr>
      </w:pPr>
      <w:r w:rsidRPr="0047574B">
        <w:rPr>
          <w:szCs w:val="24"/>
        </w:rPr>
        <w:t>It is both staff members’ and pupils’ responsibility to understand what action to take during a medical emergency, such as raising the alarm with the school nurse or other members of staff.</w:t>
      </w:r>
      <w:r>
        <w:rPr>
          <w:szCs w:val="24"/>
        </w:rPr>
        <w:t xml:space="preserve"> This may include staff administering medication to the pupil involved.</w:t>
      </w:r>
    </w:p>
    <w:p w14:paraId="324319D4" w14:textId="77777777" w:rsidR="00927C5E" w:rsidRDefault="00927C5E" w:rsidP="00EE0CD9">
      <w:pPr>
        <w:rPr>
          <w:szCs w:val="24"/>
        </w:rPr>
      </w:pPr>
    </w:p>
    <w:p w14:paraId="3B6F3AB6" w14:textId="71415B30" w:rsidR="00FE20CC" w:rsidRPr="009F1292" w:rsidRDefault="00EE0CD9" w:rsidP="00FE20CC">
      <w:pPr>
        <w:pStyle w:val="Heading10"/>
      </w:pPr>
      <w:r>
        <w:lastRenderedPageBreak/>
        <w:t>Training staff</w:t>
      </w:r>
    </w:p>
    <w:p w14:paraId="257ADEF8" w14:textId="77777777" w:rsidR="00EE0CD9" w:rsidRDefault="00EE0CD9" w:rsidP="00EE0CD9">
      <w:pPr>
        <w:rPr>
          <w:szCs w:val="24"/>
        </w:rPr>
      </w:pPr>
      <w:r w:rsidRPr="0047574B">
        <w:rPr>
          <w:szCs w:val="24"/>
        </w:rPr>
        <w:t xml:space="preserve">The </w:t>
      </w:r>
      <w:r>
        <w:rPr>
          <w:szCs w:val="24"/>
        </w:rPr>
        <w:t>Executive H</w:t>
      </w:r>
      <w:r w:rsidRPr="0047574B">
        <w:rPr>
          <w:szCs w:val="24"/>
        </w:rPr>
        <w:t>eadteacher</w:t>
      </w:r>
      <w:r>
        <w:rPr>
          <w:szCs w:val="24"/>
        </w:rPr>
        <w:t>/CEO in collaboration with the TCAT Central Team,</w:t>
      </w:r>
      <w:r w:rsidRPr="0047574B">
        <w:rPr>
          <w:szCs w:val="24"/>
        </w:rPr>
        <w:t xml:space="preserve"> will ensure that a sufficient number of staff are suitably trained in administering medication.</w:t>
      </w:r>
      <w:r>
        <w:rPr>
          <w:szCs w:val="24"/>
        </w:rPr>
        <w:t xml:space="preserve"> </w:t>
      </w:r>
      <w:r w:rsidRPr="0047574B">
        <w:rPr>
          <w:szCs w:val="24"/>
        </w:rPr>
        <w:t xml:space="preserve">All staff will undergo basic training on the administering of medication to ensure that, if exceptional circumstances arise where there is no designated administrator of medication available, pupils can still receive their medication from a trained member of staff. </w:t>
      </w:r>
      <w:r>
        <w:rPr>
          <w:szCs w:val="24"/>
        </w:rPr>
        <w:t>The Executive H</w:t>
      </w:r>
      <w:r w:rsidRPr="0047574B">
        <w:rPr>
          <w:szCs w:val="24"/>
        </w:rPr>
        <w:t>eadteacher</w:t>
      </w:r>
      <w:r>
        <w:rPr>
          <w:szCs w:val="24"/>
        </w:rPr>
        <w:t xml:space="preserve">/CEO in collaboration with the TCAT Central Team, will also ensure that a sufficient number of staff have been trained in administering medication in an emergency by a healthcare professional. </w:t>
      </w:r>
    </w:p>
    <w:p w14:paraId="75C88B5C" w14:textId="77777777" w:rsidR="00EE0CD9" w:rsidRPr="00540FCB" w:rsidRDefault="00EE0CD9" w:rsidP="00EE0CD9">
      <w:pPr>
        <w:rPr>
          <w:szCs w:val="24"/>
        </w:rPr>
      </w:pPr>
      <w:r w:rsidRPr="00540FCB">
        <w:rPr>
          <w:szCs w:val="24"/>
        </w:rPr>
        <w:t xml:space="preserve">Where it is a necessary or vital component of their job role, staff will undertake training on administering medication in line with this policy as part of their new starter induction. </w:t>
      </w:r>
    </w:p>
    <w:p w14:paraId="29973C43" w14:textId="77777777" w:rsidR="00EE0CD9" w:rsidRPr="0047574B" w:rsidRDefault="00EE0CD9" w:rsidP="00EE0CD9">
      <w:pPr>
        <w:rPr>
          <w:szCs w:val="24"/>
        </w:rPr>
      </w:pPr>
      <w:r w:rsidRPr="0047574B">
        <w:rPr>
          <w:szCs w:val="24"/>
        </w:rPr>
        <w:t>Staff will be advised not to agree to taking on the responsibility of administering medication until they have received appropriate training and can make an informed choice.</w:t>
      </w:r>
      <w:r>
        <w:rPr>
          <w:szCs w:val="24"/>
        </w:rPr>
        <w:t xml:space="preserve"> </w:t>
      </w:r>
      <w:r w:rsidRPr="0047574B">
        <w:rPr>
          <w:szCs w:val="24"/>
        </w:rPr>
        <w:t>T</w:t>
      </w:r>
      <w:r>
        <w:rPr>
          <w:szCs w:val="24"/>
        </w:rPr>
        <w:t>CAT</w:t>
      </w:r>
      <w:r w:rsidRPr="0047574B">
        <w:rPr>
          <w:szCs w:val="24"/>
        </w:rPr>
        <w:t xml:space="preserve"> will ensure that, as part of their training, staff members are informed that they cannot be required to administer medication to pupils, and that this is entirely voluntary, unless the supporting of pupils with medical conditions is central to their role within </w:t>
      </w:r>
      <w:r>
        <w:rPr>
          <w:szCs w:val="24"/>
        </w:rPr>
        <w:t xml:space="preserve">TCAT and their </w:t>
      </w:r>
      <w:r w:rsidRPr="0047574B">
        <w:rPr>
          <w:szCs w:val="24"/>
        </w:rPr>
        <w:t>school, e.g., the school nurse.</w:t>
      </w:r>
    </w:p>
    <w:p w14:paraId="29EFA94A" w14:textId="77777777" w:rsidR="00EE0CD9" w:rsidRPr="0047574B" w:rsidRDefault="00EE0CD9" w:rsidP="00EE0CD9">
      <w:pPr>
        <w:rPr>
          <w:szCs w:val="24"/>
        </w:rPr>
      </w:pPr>
      <w:r w:rsidRPr="0047574B">
        <w:rPr>
          <w:szCs w:val="24"/>
        </w:rPr>
        <w:t>Training will also cover the appropriate procedures and courses of action with regard to the following exceptional situations:</w:t>
      </w:r>
    </w:p>
    <w:p w14:paraId="6A3E3247" w14:textId="77777777" w:rsidR="00EE0CD9" w:rsidRPr="0047574B" w:rsidRDefault="00EE0CD9" w:rsidP="00EE0CD9">
      <w:pPr>
        <w:pStyle w:val="ListParagraph"/>
        <w:numPr>
          <w:ilvl w:val="0"/>
          <w:numId w:val="27"/>
        </w:numPr>
        <w:rPr>
          <w:szCs w:val="24"/>
        </w:rPr>
      </w:pPr>
      <w:r w:rsidRPr="0047574B">
        <w:rPr>
          <w:szCs w:val="24"/>
        </w:rPr>
        <w:t>The timing of the medication’s administration is crucial to the health of the child</w:t>
      </w:r>
    </w:p>
    <w:p w14:paraId="6F1BC90C" w14:textId="77777777" w:rsidR="00EE0CD9" w:rsidRPr="0047574B" w:rsidRDefault="00EE0CD9" w:rsidP="00EE0CD9">
      <w:pPr>
        <w:pStyle w:val="ListParagraph"/>
        <w:numPr>
          <w:ilvl w:val="0"/>
          <w:numId w:val="27"/>
        </w:numPr>
        <w:rPr>
          <w:szCs w:val="24"/>
        </w:rPr>
      </w:pPr>
      <w:r w:rsidRPr="0047574B">
        <w:rPr>
          <w:szCs w:val="24"/>
        </w:rPr>
        <w:t>Some technical or medical knowledge is required to administer the medication</w:t>
      </w:r>
    </w:p>
    <w:p w14:paraId="17FCC9D9" w14:textId="77777777" w:rsidR="00EE0CD9" w:rsidRPr="0047574B" w:rsidRDefault="00EE0CD9" w:rsidP="00EE0CD9">
      <w:pPr>
        <w:pStyle w:val="ListParagraph"/>
        <w:numPr>
          <w:ilvl w:val="0"/>
          <w:numId w:val="27"/>
        </w:numPr>
        <w:rPr>
          <w:szCs w:val="24"/>
        </w:rPr>
      </w:pPr>
      <w:r w:rsidRPr="0047574B">
        <w:rPr>
          <w:szCs w:val="24"/>
        </w:rPr>
        <w:t>Intimate contact with the pupil is necessary</w:t>
      </w:r>
    </w:p>
    <w:p w14:paraId="57D8404E" w14:textId="77777777" w:rsidR="00EE0CD9" w:rsidRDefault="00EE0CD9" w:rsidP="00EE0CD9">
      <w:pPr>
        <w:rPr>
          <w:szCs w:val="24"/>
        </w:rPr>
      </w:pPr>
      <w:r w:rsidRPr="0047574B">
        <w:rPr>
          <w:szCs w:val="24"/>
        </w:rPr>
        <w:t xml:space="preserve">Staff members will be made aware that if they administer medication to a pupil, they take on a legal responsibility to do so correctly; </w:t>
      </w:r>
      <w:r>
        <w:rPr>
          <w:szCs w:val="24"/>
        </w:rPr>
        <w:t>therefore</w:t>
      </w:r>
      <w:r w:rsidRPr="0047574B">
        <w:rPr>
          <w:szCs w:val="24"/>
        </w:rPr>
        <w:t>, staff will be encouraged not to administer medication in the above situations if they do not feel comfortable and confident in doing so, even if they have received training.</w:t>
      </w:r>
    </w:p>
    <w:p w14:paraId="1E27CC33" w14:textId="77777777" w:rsidR="00EE0CD9" w:rsidRPr="00886A09" w:rsidRDefault="00EE0CD9" w:rsidP="00EE0CD9">
      <w:pPr>
        <w:rPr>
          <w:b/>
          <w:bCs/>
          <w:szCs w:val="24"/>
        </w:rPr>
      </w:pPr>
      <w:r w:rsidRPr="00886A09">
        <w:rPr>
          <w:b/>
          <w:bCs/>
          <w:szCs w:val="24"/>
        </w:rPr>
        <w:t>Training for administering AAI</w:t>
      </w:r>
      <w:r>
        <w:rPr>
          <w:b/>
          <w:bCs/>
          <w:szCs w:val="24"/>
        </w:rPr>
        <w:t>’</w:t>
      </w:r>
      <w:r w:rsidRPr="00886A09">
        <w:rPr>
          <w:b/>
          <w:bCs/>
          <w:szCs w:val="24"/>
        </w:rPr>
        <w:t>s</w:t>
      </w:r>
    </w:p>
    <w:p w14:paraId="77D18E86" w14:textId="77777777" w:rsidR="00EE0CD9" w:rsidRPr="00371396" w:rsidRDefault="00EE0CD9" w:rsidP="00EE0CD9">
      <w:pPr>
        <w:rPr>
          <w:szCs w:val="24"/>
        </w:rPr>
      </w:pPr>
      <w:r w:rsidRPr="00371396">
        <w:rPr>
          <w:szCs w:val="24"/>
        </w:rPr>
        <w:t>T</w:t>
      </w:r>
      <w:r>
        <w:rPr>
          <w:szCs w:val="24"/>
        </w:rPr>
        <w:t>CAT</w:t>
      </w:r>
      <w:r w:rsidRPr="00371396">
        <w:rPr>
          <w:szCs w:val="24"/>
        </w:rPr>
        <w:t xml:space="preserve"> will arrange specialist training for staff on a</w:t>
      </w:r>
      <w:r>
        <w:rPr>
          <w:szCs w:val="24"/>
        </w:rPr>
        <w:t xml:space="preserve">n annual </w:t>
      </w:r>
      <w:r w:rsidRPr="00371396">
        <w:rPr>
          <w:szCs w:val="24"/>
        </w:rPr>
        <w:t>basis</w:t>
      </w:r>
      <w:r>
        <w:rPr>
          <w:szCs w:val="24"/>
        </w:rPr>
        <w:t xml:space="preserve"> with refresher courses as necessary</w:t>
      </w:r>
      <w:r w:rsidRPr="00371396">
        <w:rPr>
          <w:szCs w:val="24"/>
        </w:rPr>
        <w:t xml:space="preserve"> where a pupil in </w:t>
      </w:r>
      <w:r>
        <w:rPr>
          <w:szCs w:val="24"/>
        </w:rPr>
        <w:t>a TCAT</w:t>
      </w:r>
      <w:r w:rsidRPr="00371396">
        <w:rPr>
          <w:szCs w:val="24"/>
        </w:rPr>
        <w:t xml:space="preserve"> school has been diagnosed as being at risk of anaphylaxis.</w:t>
      </w:r>
      <w:r>
        <w:rPr>
          <w:szCs w:val="24"/>
        </w:rPr>
        <w:t xml:space="preserve"> </w:t>
      </w:r>
      <w:r w:rsidRPr="00371396">
        <w:rPr>
          <w:szCs w:val="24"/>
        </w:rPr>
        <w:t xml:space="preserve">Designated staff members </w:t>
      </w:r>
      <w:r>
        <w:rPr>
          <w:szCs w:val="24"/>
        </w:rPr>
        <w:t>with</w:t>
      </w:r>
      <w:r w:rsidRPr="00371396">
        <w:rPr>
          <w:szCs w:val="24"/>
        </w:rPr>
        <w:t xml:space="preserve"> suitabl</w:t>
      </w:r>
      <w:r>
        <w:rPr>
          <w:szCs w:val="24"/>
        </w:rPr>
        <w:t>e</w:t>
      </w:r>
      <w:r w:rsidRPr="00371396">
        <w:rPr>
          <w:szCs w:val="24"/>
        </w:rPr>
        <w:t xml:space="preserve"> train</w:t>
      </w:r>
      <w:r>
        <w:rPr>
          <w:szCs w:val="24"/>
        </w:rPr>
        <w:t>ing</w:t>
      </w:r>
      <w:r w:rsidRPr="00371396">
        <w:rPr>
          <w:szCs w:val="24"/>
        </w:rPr>
        <w:t xml:space="preserve"> and confiden</w:t>
      </w:r>
      <w:r>
        <w:rPr>
          <w:szCs w:val="24"/>
        </w:rPr>
        <w:t>ce</w:t>
      </w:r>
      <w:r w:rsidRPr="00371396">
        <w:rPr>
          <w:szCs w:val="24"/>
        </w:rPr>
        <w:t xml:space="preserve"> in their ability to </w:t>
      </w:r>
      <w:r>
        <w:rPr>
          <w:szCs w:val="24"/>
        </w:rPr>
        <w:t>use AAI’s</w:t>
      </w:r>
      <w:r w:rsidRPr="00371396">
        <w:rPr>
          <w:szCs w:val="24"/>
        </w:rPr>
        <w:t xml:space="preserve"> will be appointed </w:t>
      </w:r>
      <w:r>
        <w:rPr>
          <w:szCs w:val="24"/>
        </w:rPr>
        <w:t>to administer this medication</w:t>
      </w:r>
      <w:r w:rsidRPr="00371396">
        <w:rPr>
          <w:szCs w:val="24"/>
        </w:rPr>
        <w:t>.</w:t>
      </w:r>
      <w:r>
        <w:rPr>
          <w:szCs w:val="24"/>
        </w:rPr>
        <w:t xml:space="preserve"> </w:t>
      </w:r>
      <w:r w:rsidRPr="00371396">
        <w:rPr>
          <w:szCs w:val="24"/>
        </w:rPr>
        <w:t xml:space="preserve">As part of their training, all staff members will be made aware of: </w:t>
      </w:r>
    </w:p>
    <w:p w14:paraId="3D55AE41" w14:textId="77777777" w:rsidR="00EE0CD9" w:rsidRPr="00E259EB" w:rsidRDefault="00EE0CD9" w:rsidP="00EE0CD9">
      <w:pPr>
        <w:pStyle w:val="ListParagraph"/>
        <w:numPr>
          <w:ilvl w:val="0"/>
          <w:numId w:val="28"/>
        </w:numPr>
        <w:rPr>
          <w:szCs w:val="24"/>
        </w:rPr>
      </w:pPr>
      <w:r w:rsidRPr="00E259EB">
        <w:rPr>
          <w:szCs w:val="24"/>
        </w:rPr>
        <w:t>How to recognise the signs and symptoms of severe allergic reactions and anaphylaxis</w:t>
      </w:r>
    </w:p>
    <w:p w14:paraId="1B0ACBF5" w14:textId="77777777" w:rsidR="00EE0CD9" w:rsidRPr="00E259EB" w:rsidRDefault="00EE0CD9" w:rsidP="00EE0CD9">
      <w:pPr>
        <w:pStyle w:val="ListParagraph"/>
        <w:numPr>
          <w:ilvl w:val="0"/>
          <w:numId w:val="28"/>
        </w:numPr>
        <w:rPr>
          <w:szCs w:val="24"/>
        </w:rPr>
      </w:pPr>
      <w:r w:rsidRPr="00E259EB">
        <w:rPr>
          <w:szCs w:val="24"/>
        </w:rPr>
        <w:lastRenderedPageBreak/>
        <w:t>Where to find AAI</w:t>
      </w:r>
      <w:r>
        <w:rPr>
          <w:szCs w:val="24"/>
        </w:rPr>
        <w:t>s</w:t>
      </w:r>
      <w:r w:rsidRPr="00E259EB">
        <w:rPr>
          <w:szCs w:val="24"/>
        </w:rPr>
        <w:t xml:space="preserve"> in the case of an emergency</w:t>
      </w:r>
    </w:p>
    <w:p w14:paraId="083F2F67" w14:textId="77777777" w:rsidR="00EE0CD9" w:rsidRPr="00E259EB" w:rsidRDefault="00EE0CD9" w:rsidP="00EE0CD9">
      <w:pPr>
        <w:pStyle w:val="ListParagraph"/>
        <w:numPr>
          <w:ilvl w:val="0"/>
          <w:numId w:val="28"/>
        </w:numPr>
        <w:rPr>
          <w:szCs w:val="24"/>
        </w:rPr>
      </w:pPr>
      <w:r w:rsidRPr="00E259EB">
        <w:rPr>
          <w:szCs w:val="24"/>
        </w:rPr>
        <w:t>The dosage correlat</w:t>
      </w:r>
      <w:r>
        <w:rPr>
          <w:szCs w:val="24"/>
        </w:rPr>
        <w:t>es</w:t>
      </w:r>
      <w:r w:rsidRPr="00E259EB">
        <w:rPr>
          <w:szCs w:val="24"/>
        </w:rPr>
        <w:t xml:space="preserve"> with the age of the pupil</w:t>
      </w:r>
    </w:p>
    <w:p w14:paraId="7B0A3B23" w14:textId="77777777" w:rsidR="00EE0CD9" w:rsidRPr="00E259EB" w:rsidRDefault="00EE0CD9" w:rsidP="00EE0CD9">
      <w:pPr>
        <w:pStyle w:val="ListParagraph"/>
        <w:numPr>
          <w:ilvl w:val="0"/>
          <w:numId w:val="28"/>
        </w:numPr>
        <w:rPr>
          <w:szCs w:val="24"/>
        </w:rPr>
      </w:pPr>
      <w:r w:rsidRPr="00E259EB">
        <w:rPr>
          <w:szCs w:val="24"/>
        </w:rPr>
        <w:t>How to respond appropriately to a request for help from another member of staff</w:t>
      </w:r>
    </w:p>
    <w:p w14:paraId="528B9ACF" w14:textId="77777777" w:rsidR="00EE0CD9" w:rsidRPr="00E259EB" w:rsidRDefault="00EE0CD9" w:rsidP="00EE0CD9">
      <w:pPr>
        <w:pStyle w:val="ListParagraph"/>
        <w:numPr>
          <w:ilvl w:val="0"/>
          <w:numId w:val="28"/>
        </w:numPr>
        <w:rPr>
          <w:szCs w:val="24"/>
        </w:rPr>
      </w:pPr>
      <w:r w:rsidRPr="00E259EB">
        <w:rPr>
          <w:szCs w:val="24"/>
        </w:rPr>
        <w:t>How to recognise when emergency action is necessary</w:t>
      </w:r>
    </w:p>
    <w:p w14:paraId="50BEE305" w14:textId="77777777" w:rsidR="00EE0CD9" w:rsidRPr="00E259EB" w:rsidRDefault="00EE0CD9" w:rsidP="00EE0CD9">
      <w:pPr>
        <w:pStyle w:val="ListParagraph"/>
        <w:numPr>
          <w:ilvl w:val="0"/>
          <w:numId w:val="28"/>
        </w:numPr>
        <w:rPr>
          <w:szCs w:val="24"/>
        </w:rPr>
      </w:pPr>
      <w:r w:rsidRPr="00E259EB">
        <w:rPr>
          <w:szCs w:val="24"/>
        </w:rPr>
        <w:t xml:space="preserve">Who the designated staff members </w:t>
      </w:r>
      <w:r>
        <w:rPr>
          <w:szCs w:val="24"/>
        </w:rPr>
        <w:t>for</w:t>
      </w:r>
      <w:r w:rsidRPr="00E259EB">
        <w:rPr>
          <w:szCs w:val="24"/>
        </w:rPr>
        <w:t xml:space="preserve"> administer</w:t>
      </w:r>
      <w:r>
        <w:rPr>
          <w:szCs w:val="24"/>
        </w:rPr>
        <w:t>ing</w:t>
      </w:r>
      <w:r w:rsidRPr="00E259EB">
        <w:rPr>
          <w:szCs w:val="24"/>
        </w:rPr>
        <w:t xml:space="preserve"> AAI</w:t>
      </w:r>
      <w:r>
        <w:rPr>
          <w:szCs w:val="24"/>
        </w:rPr>
        <w:t>s</w:t>
      </w:r>
      <w:r w:rsidRPr="00E259EB">
        <w:rPr>
          <w:szCs w:val="24"/>
        </w:rPr>
        <w:t xml:space="preserve"> are</w:t>
      </w:r>
    </w:p>
    <w:p w14:paraId="46181F44" w14:textId="77777777" w:rsidR="00EE0CD9" w:rsidRPr="00E259EB" w:rsidRDefault="00EE0CD9" w:rsidP="00EE0CD9">
      <w:pPr>
        <w:pStyle w:val="ListParagraph"/>
        <w:numPr>
          <w:ilvl w:val="0"/>
          <w:numId w:val="28"/>
        </w:numPr>
        <w:rPr>
          <w:szCs w:val="24"/>
        </w:rPr>
      </w:pPr>
      <w:r w:rsidRPr="00E259EB">
        <w:rPr>
          <w:szCs w:val="24"/>
        </w:rPr>
        <w:t>How to administer an AAI safely and effectively in the event that there is a delay in response from the designated staff members</w:t>
      </w:r>
    </w:p>
    <w:p w14:paraId="2674557D" w14:textId="77777777" w:rsidR="00EE0CD9" w:rsidRPr="00E259EB" w:rsidRDefault="00EE0CD9" w:rsidP="00EE0CD9">
      <w:pPr>
        <w:pStyle w:val="ListParagraph"/>
        <w:numPr>
          <w:ilvl w:val="0"/>
          <w:numId w:val="28"/>
        </w:numPr>
        <w:rPr>
          <w:szCs w:val="24"/>
        </w:rPr>
      </w:pPr>
      <w:r w:rsidRPr="00E259EB">
        <w:rPr>
          <w:szCs w:val="24"/>
        </w:rPr>
        <w:t>How to make appropriate records of allergic reactions</w:t>
      </w:r>
    </w:p>
    <w:p w14:paraId="58005175" w14:textId="77777777" w:rsidR="00EE0CD9" w:rsidRDefault="00EE0CD9" w:rsidP="00EE0CD9">
      <w:pPr>
        <w:rPr>
          <w:szCs w:val="24"/>
        </w:rPr>
      </w:pPr>
      <w:r w:rsidRPr="00886A09">
        <w:rPr>
          <w:szCs w:val="24"/>
        </w:rPr>
        <w:t>There will be a sufficient number of staff who are trained</w:t>
      </w:r>
      <w:r>
        <w:rPr>
          <w:szCs w:val="24"/>
        </w:rPr>
        <w:t xml:space="preserve"> in</w:t>
      </w:r>
      <w:r w:rsidRPr="00886A09">
        <w:rPr>
          <w:szCs w:val="24"/>
        </w:rPr>
        <w:t xml:space="preserve"> and consent to administer</w:t>
      </w:r>
      <w:r>
        <w:rPr>
          <w:szCs w:val="24"/>
        </w:rPr>
        <w:t>ing</w:t>
      </w:r>
      <w:r w:rsidRPr="00886A09">
        <w:rPr>
          <w:szCs w:val="24"/>
        </w:rPr>
        <w:t xml:space="preserve"> AAI</w:t>
      </w:r>
      <w:r>
        <w:rPr>
          <w:szCs w:val="24"/>
        </w:rPr>
        <w:t>s</w:t>
      </w:r>
      <w:r w:rsidRPr="00886A09">
        <w:rPr>
          <w:szCs w:val="24"/>
        </w:rPr>
        <w:t xml:space="preserve"> on site at all times.</w:t>
      </w:r>
    </w:p>
    <w:p w14:paraId="491B2CA2" w14:textId="4371FBFD" w:rsidR="00FE20CC" w:rsidRPr="00C33645" w:rsidRDefault="00EE0CD9" w:rsidP="00FE20CC">
      <w:pPr>
        <w:pStyle w:val="Heading10"/>
      </w:pPr>
      <w:r>
        <w:t>Receiving, storing and disposing of medication</w:t>
      </w:r>
    </w:p>
    <w:p w14:paraId="4D53F1D4" w14:textId="77777777" w:rsidR="00EE0CD9" w:rsidRPr="00730FB1" w:rsidRDefault="00EE0CD9" w:rsidP="00EE0CD9">
      <w:pPr>
        <w:rPr>
          <w:b/>
          <w:bCs/>
          <w:szCs w:val="24"/>
        </w:rPr>
      </w:pPr>
      <w:r w:rsidRPr="00730FB1">
        <w:rPr>
          <w:b/>
          <w:bCs/>
          <w:szCs w:val="24"/>
        </w:rPr>
        <w:t>Receiving prescribed medication from parents</w:t>
      </w:r>
    </w:p>
    <w:p w14:paraId="287121E4" w14:textId="613D6E1C" w:rsidR="00EE0CD9" w:rsidRPr="00371396" w:rsidRDefault="00EE0CD9" w:rsidP="00EE0CD9">
      <w:pPr>
        <w:rPr>
          <w:szCs w:val="24"/>
        </w:rPr>
      </w:pPr>
      <w:r w:rsidRPr="00371396">
        <w:rPr>
          <w:szCs w:val="24"/>
        </w:rPr>
        <w:t>The parents of pupils who need medication administered at school will be sent a</w:t>
      </w:r>
      <w:r>
        <w:rPr>
          <w:szCs w:val="24"/>
        </w:rPr>
        <w:t>n</w:t>
      </w:r>
      <w:r w:rsidRPr="00371396">
        <w:rPr>
          <w:szCs w:val="24"/>
        </w:rPr>
        <w:t xml:space="preserve"> </w:t>
      </w:r>
      <w:r>
        <w:rPr>
          <w:szCs w:val="24"/>
        </w:rPr>
        <w:t xml:space="preserve">administering </w:t>
      </w:r>
      <w:r w:rsidRPr="00371396">
        <w:rPr>
          <w:szCs w:val="24"/>
        </w:rPr>
        <w:t xml:space="preserve">medication </w:t>
      </w:r>
      <w:r>
        <w:rPr>
          <w:szCs w:val="24"/>
        </w:rPr>
        <w:t xml:space="preserve">parental </w:t>
      </w:r>
      <w:r w:rsidRPr="00371396">
        <w:rPr>
          <w:szCs w:val="24"/>
        </w:rPr>
        <w:t>consent form to complete and sign</w:t>
      </w:r>
      <w:r w:rsidR="0096709D">
        <w:rPr>
          <w:szCs w:val="24"/>
        </w:rPr>
        <w:t xml:space="preserve"> by an appointed member of the administration team</w:t>
      </w:r>
      <w:r w:rsidRPr="00371396">
        <w:rPr>
          <w:szCs w:val="24"/>
        </w:rPr>
        <w:t>; the signed consent form will be returned to the school and appropriately filed before staff can administer medication to pupils under the age of sixteen.</w:t>
      </w:r>
      <w:r>
        <w:rPr>
          <w:szCs w:val="24"/>
        </w:rPr>
        <w:t xml:space="preserve"> </w:t>
      </w:r>
      <w:r w:rsidRPr="00371396">
        <w:rPr>
          <w:szCs w:val="24"/>
        </w:rPr>
        <w:t xml:space="preserve">A signed copy of the parental consent form will be kept </w:t>
      </w:r>
      <w:r>
        <w:rPr>
          <w:szCs w:val="24"/>
        </w:rPr>
        <w:t xml:space="preserve">in a folder </w:t>
      </w:r>
      <w:r w:rsidRPr="00371396">
        <w:rPr>
          <w:szCs w:val="24"/>
        </w:rPr>
        <w:t>with the pupil’s medication, and no medication will be administered if this consent form is not present. Consent obtained from parents will be</w:t>
      </w:r>
      <w:r w:rsidRPr="00154B40">
        <w:rPr>
          <w:szCs w:val="24"/>
        </w:rPr>
        <w:t xml:space="preserve"> renewed only if the medication regime changes or there is a change of phase.</w:t>
      </w:r>
    </w:p>
    <w:p w14:paraId="172DF36F" w14:textId="54E747C8" w:rsidR="00EE0CD9" w:rsidRPr="00730FB1" w:rsidRDefault="00EE0CD9" w:rsidP="00EE0CD9">
      <w:pPr>
        <w:rPr>
          <w:szCs w:val="24"/>
        </w:rPr>
      </w:pPr>
      <w:r w:rsidRPr="003873D1">
        <w:rPr>
          <w:szCs w:val="24"/>
        </w:rPr>
        <w:t xml:space="preserve">The school will only </w:t>
      </w:r>
      <w:r>
        <w:rPr>
          <w:szCs w:val="24"/>
        </w:rPr>
        <w:t>store and administer</w:t>
      </w:r>
      <w:r w:rsidRPr="003873D1">
        <w:rPr>
          <w:szCs w:val="24"/>
        </w:rPr>
        <w:t xml:space="preserve"> prescribed medication</w:t>
      </w:r>
      <w:r>
        <w:rPr>
          <w:szCs w:val="24"/>
        </w:rPr>
        <w:t xml:space="preserve"> where it has been prescribed as a minimum of four times per day</w:t>
      </w:r>
      <w:r w:rsidR="00BA12FD">
        <w:rPr>
          <w:szCs w:val="24"/>
        </w:rPr>
        <w:t xml:space="preserve"> or must be taken without exception at a specified time within the normal school day. W</w:t>
      </w:r>
      <w:r>
        <w:rPr>
          <w:szCs w:val="24"/>
        </w:rPr>
        <w:t>here possible, prescribed medicines should be retained and administered at home.</w:t>
      </w:r>
      <w:r w:rsidRPr="003873D1">
        <w:rPr>
          <w:szCs w:val="24"/>
        </w:rPr>
        <w:t xml:space="preserve"> </w:t>
      </w:r>
      <w:r>
        <w:rPr>
          <w:szCs w:val="24"/>
        </w:rPr>
        <w:t>The school</w:t>
      </w:r>
      <w:r w:rsidRPr="003873D1">
        <w:rPr>
          <w:szCs w:val="24"/>
        </w:rPr>
        <w:t xml:space="preserve"> </w:t>
      </w:r>
      <w:r>
        <w:rPr>
          <w:szCs w:val="24"/>
        </w:rPr>
        <w:t>will store a reasonable quantity of medication at any one time and will be returned to parents if it passes its viable use by date</w:t>
      </w:r>
      <w:r w:rsidRPr="00730FB1">
        <w:rPr>
          <w:szCs w:val="24"/>
        </w:rPr>
        <w:t>. Aspirin will not be administered unless the school has evidence that it has been prescribed by a doctor.</w:t>
      </w:r>
    </w:p>
    <w:p w14:paraId="58E0A75D" w14:textId="77777777" w:rsidR="00EE0CD9" w:rsidRDefault="00EE0CD9" w:rsidP="00EE0CD9">
      <w:pPr>
        <w:rPr>
          <w:szCs w:val="24"/>
        </w:rPr>
      </w:pPr>
      <w:r w:rsidRPr="00730FB1">
        <w:rPr>
          <w:szCs w:val="24"/>
        </w:rPr>
        <w:t>Parents will be advised to keep medication</w:t>
      </w:r>
      <w:r w:rsidRPr="00371396">
        <w:rPr>
          <w:szCs w:val="24"/>
        </w:rPr>
        <w:t xml:space="preserve"> provided to the school in the original packaging, complete with instructions, as far as possible, particularly for liquid medications where transfer from the original bottle would result in the loss of some of the medication on the </w:t>
      </w:r>
      <w:r>
        <w:rPr>
          <w:szCs w:val="24"/>
        </w:rPr>
        <w:t>in</w:t>
      </w:r>
      <w:r w:rsidRPr="00371396">
        <w:rPr>
          <w:szCs w:val="24"/>
        </w:rPr>
        <w:t xml:space="preserve">side of the bottle. This does not apply to insulin, which can be stored in an insulin pen. </w:t>
      </w:r>
    </w:p>
    <w:p w14:paraId="3D8183E9" w14:textId="77777777" w:rsidR="00EE0CD9" w:rsidRPr="00C50D11" w:rsidRDefault="00EE0CD9" w:rsidP="00EE0CD9">
      <w:pPr>
        <w:rPr>
          <w:b/>
          <w:bCs/>
          <w:szCs w:val="24"/>
        </w:rPr>
      </w:pPr>
      <w:r w:rsidRPr="00C50D11">
        <w:rPr>
          <w:b/>
          <w:bCs/>
          <w:szCs w:val="24"/>
        </w:rPr>
        <w:t>S</w:t>
      </w:r>
      <w:r w:rsidRPr="00C50D11">
        <w:rPr>
          <w:rFonts w:asciiTheme="minorHAnsi" w:hAnsiTheme="minorHAnsi" w:cstheme="minorBidi"/>
          <w:b/>
          <w:bCs/>
          <w:szCs w:val="24"/>
        </w:rPr>
        <w:t xml:space="preserve">toring </w:t>
      </w:r>
      <w:r>
        <w:rPr>
          <w:rFonts w:asciiTheme="minorHAnsi" w:hAnsiTheme="minorHAnsi" w:cstheme="minorBidi"/>
          <w:b/>
          <w:bCs/>
          <w:szCs w:val="24"/>
        </w:rPr>
        <w:t xml:space="preserve">pupils’ </w:t>
      </w:r>
      <w:r w:rsidRPr="00C50D11">
        <w:rPr>
          <w:rFonts w:asciiTheme="minorHAnsi" w:hAnsiTheme="minorHAnsi" w:cstheme="minorBidi"/>
          <w:b/>
          <w:bCs/>
          <w:szCs w:val="24"/>
        </w:rPr>
        <w:t>medication</w:t>
      </w:r>
    </w:p>
    <w:p w14:paraId="2CAE556A" w14:textId="77777777" w:rsidR="00EE0CD9" w:rsidRDefault="00EE0CD9" w:rsidP="00EE0CD9">
      <w:pPr>
        <w:rPr>
          <w:szCs w:val="24"/>
        </w:rPr>
      </w:pPr>
      <w:r>
        <w:rPr>
          <w:szCs w:val="24"/>
        </w:rPr>
        <w:t>Each TCAT</w:t>
      </w:r>
      <w:r w:rsidRPr="00371396">
        <w:rPr>
          <w:szCs w:val="24"/>
        </w:rPr>
        <w:t xml:space="preserve"> school will ensure that all medications are kept appropriately, according to the product instructions, and are securely stored</w:t>
      </w:r>
      <w:r>
        <w:rPr>
          <w:szCs w:val="24"/>
        </w:rPr>
        <w:t xml:space="preserve">. </w:t>
      </w:r>
      <w:r w:rsidRPr="00371396">
        <w:rPr>
          <w:szCs w:val="24"/>
        </w:rPr>
        <w:t xml:space="preserve">Medication that may be required in emergency circumstances, e.g., asthma inhalers and </w:t>
      </w:r>
      <w:r>
        <w:rPr>
          <w:szCs w:val="24"/>
        </w:rPr>
        <w:t>AAI’</w:t>
      </w:r>
      <w:r w:rsidRPr="00371396">
        <w:rPr>
          <w:szCs w:val="24"/>
        </w:rPr>
        <w:t xml:space="preserve">s, will be stored in a way that </w:t>
      </w:r>
      <w:r>
        <w:rPr>
          <w:szCs w:val="24"/>
        </w:rPr>
        <w:t>allows it to be</w:t>
      </w:r>
      <w:r w:rsidRPr="00371396">
        <w:rPr>
          <w:szCs w:val="24"/>
        </w:rPr>
        <w:t xml:space="preserve"> readily </w:t>
      </w:r>
      <w:r w:rsidRPr="00371396">
        <w:rPr>
          <w:szCs w:val="24"/>
        </w:rPr>
        <w:lastRenderedPageBreak/>
        <w:t xml:space="preserve">accessible to pupils who may need </w:t>
      </w:r>
      <w:r>
        <w:rPr>
          <w:szCs w:val="24"/>
        </w:rPr>
        <w:t>it</w:t>
      </w:r>
      <w:r w:rsidRPr="00371396">
        <w:rPr>
          <w:szCs w:val="24"/>
        </w:rPr>
        <w:t xml:space="preserve"> and can self-administer, and staff members who will need to administer them in emergency situations.</w:t>
      </w:r>
      <w:r>
        <w:rPr>
          <w:szCs w:val="24"/>
        </w:rPr>
        <w:t xml:space="preserve"> All other medication will be stored in a place inaccessible to pupils, e.g., a locked cupboard.</w:t>
      </w:r>
    </w:p>
    <w:p w14:paraId="370FA032" w14:textId="77777777" w:rsidR="00EE0CD9" w:rsidRPr="00371396" w:rsidRDefault="00EE0CD9" w:rsidP="00EE0CD9">
      <w:pPr>
        <w:rPr>
          <w:szCs w:val="24"/>
        </w:rPr>
      </w:pPr>
      <w:r>
        <w:rPr>
          <w:szCs w:val="24"/>
        </w:rPr>
        <w:t>Each school</w:t>
      </w:r>
      <w:r w:rsidRPr="00C953E3">
        <w:rPr>
          <w:szCs w:val="24"/>
        </w:rPr>
        <w:t xml:space="preserve"> will ensure that pupils know where their medication is at all times and are able to access them immediately, e.g., by ensuring that the identities of any key holders to the storage facilities are known by these pupils.</w:t>
      </w:r>
    </w:p>
    <w:p w14:paraId="6D816C16" w14:textId="77777777" w:rsidR="00EE0CD9" w:rsidRPr="00371396" w:rsidRDefault="00EE0CD9" w:rsidP="00EE0CD9">
      <w:pPr>
        <w:rPr>
          <w:szCs w:val="24"/>
        </w:rPr>
      </w:pPr>
      <w:r w:rsidRPr="00371396">
        <w:rPr>
          <w:szCs w:val="24"/>
        </w:rPr>
        <w:t xml:space="preserve">Medication </w:t>
      </w:r>
      <w:r>
        <w:rPr>
          <w:szCs w:val="24"/>
        </w:rPr>
        <w:t xml:space="preserve">stored in the school </w:t>
      </w:r>
      <w:r w:rsidRPr="00371396">
        <w:rPr>
          <w:szCs w:val="24"/>
        </w:rPr>
        <w:t>will be:</w:t>
      </w:r>
    </w:p>
    <w:p w14:paraId="191C849A" w14:textId="77777777" w:rsidR="00EE0CD9" w:rsidRPr="00371396" w:rsidRDefault="00EE0CD9" w:rsidP="00EE0CD9">
      <w:pPr>
        <w:pStyle w:val="ListParagraph"/>
        <w:numPr>
          <w:ilvl w:val="0"/>
          <w:numId w:val="29"/>
        </w:numPr>
        <w:rPr>
          <w:szCs w:val="24"/>
        </w:rPr>
      </w:pPr>
      <w:r>
        <w:rPr>
          <w:szCs w:val="24"/>
        </w:rPr>
        <w:t>Kept i</w:t>
      </w:r>
      <w:r w:rsidRPr="00371396">
        <w:rPr>
          <w:szCs w:val="24"/>
        </w:rPr>
        <w:t>n the original container alongside the instructions</w:t>
      </w:r>
      <w:r>
        <w:rPr>
          <w:szCs w:val="24"/>
        </w:rPr>
        <w:t xml:space="preserve"> for use</w:t>
      </w:r>
    </w:p>
    <w:p w14:paraId="7617BE1E" w14:textId="77777777" w:rsidR="00EE0CD9" w:rsidRDefault="00EE0CD9" w:rsidP="00EE0CD9">
      <w:pPr>
        <w:pStyle w:val="ListParagraph"/>
        <w:numPr>
          <w:ilvl w:val="0"/>
          <w:numId w:val="29"/>
        </w:numPr>
        <w:rPr>
          <w:szCs w:val="24"/>
        </w:rPr>
      </w:pPr>
      <w:r w:rsidRPr="00371396">
        <w:rPr>
          <w:szCs w:val="24"/>
        </w:rPr>
        <w:t>Clearly labelled with</w:t>
      </w:r>
      <w:r>
        <w:rPr>
          <w:szCs w:val="24"/>
        </w:rPr>
        <w:t>:</w:t>
      </w:r>
    </w:p>
    <w:p w14:paraId="07E56B41" w14:textId="77777777" w:rsidR="00EE0CD9" w:rsidRDefault="00EE0CD9" w:rsidP="00EE0CD9">
      <w:pPr>
        <w:pStyle w:val="ListParagraph"/>
        <w:numPr>
          <w:ilvl w:val="1"/>
          <w:numId w:val="29"/>
        </w:numPr>
        <w:rPr>
          <w:szCs w:val="24"/>
        </w:rPr>
      </w:pPr>
      <w:r>
        <w:rPr>
          <w:szCs w:val="24"/>
        </w:rPr>
        <w:t>The</w:t>
      </w:r>
      <w:r w:rsidRPr="00371396">
        <w:rPr>
          <w:szCs w:val="24"/>
        </w:rPr>
        <w:t xml:space="preserve"> </w:t>
      </w:r>
      <w:r>
        <w:rPr>
          <w:szCs w:val="24"/>
        </w:rPr>
        <w:t xml:space="preserve">pupil’s </w:t>
      </w:r>
      <w:r w:rsidRPr="00371396">
        <w:rPr>
          <w:szCs w:val="24"/>
        </w:rPr>
        <w:t>name</w:t>
      </w:r>
    </w:p>
    <w:p w14:paraId="075054E3" w14:textId="77777777" w:rsidR="00EE0CD9" w:rsidRDefault="00EE0CD9" w:rsidP="00EE0CD9">
      <w:pPr>
        <w:pStyle w:val="ListParagraph"/>
        <w:numPr>
          <w:ilvl w:val="1"/>
          <w:numId w:val="29"/>
        </w:numPr>
        <w:rPr>
          <w:szCs w:val="24"/>
        </w:rPr>
      </w:pPr>
      <w:r>
        <w:rPr>
          <w:szCs w:val="24"/>
        </w:rPr>
        <w:t>the</w:t>
      </w:r>
      <w:r w:rsidRPr="00371396">
        <w:rPr>
          <w:szCs w:val="24"/>
        </w:rPr>
        <w:t xml:space="preserve"> name </w:t>
      </w:r>
      <w:r>
        <w:rPr>
          <w:szCs w:val="24"/>
        </w:rPr>
        <w:t>of the medication</w:t>
      </w:r>
    </w:p>
    <w:p w14:paraId="2FD54BC0" w14:textId="77777777" w:rsidR="00EE0CD9" w:rsidRPr="00371396" w:rsidRDefault="00EE0CD9" w:rsidP="00EE0CD9">
      <w:pPr>
        <w:pStyle w:val="ListParagraph"/>
        <w:numPr>
          <w:ilvl w:val="1"/>
          <w:numId w:val="29"/>
        </w:numPr>
        <w:rPr>
          <w:szCs w:val="24"/>
        </w:rPr>
      </w:pPr>
      <w:r>
        <w:rPr>
          <w:szCs w:val="24"/>
        </w:rPr>
        <w:t xml:space="preserve">The </w:t>
      </w:r>
      <w:r w:rsidRPr="00371396">
        <w:rPr>
          <w:szCs w:val="24"/>
        </w:rPr>
        <w:t>correct dosage</w:t>
      </w:r>
    </w:p>
    <w:p w14:paraId="24C7E2F0" w14:textId="77777777" w:rsidR="00EE0CD9" w:rsidRDefault="00EE0CD9" w:rsidP="00EE0CD9">
      <w:pPr>
        <w:pStyle w:val="ListParagraph"/>
        <w:numPr>
          <w:ilvl w:val="1"/>
          <w:numId w:val="29"/>
        </w:numPr>
        <w:rPr>
          <w:szCs w:val="24"/>
        </w:rPr>
      </w:pPr>
      <w:r>
        <w:rPr>
          <w:szCs w:val="24"/>
        </w:rPr>
        <w:t>T</w:t>
      </w:r>
      <w:r w:rsidRPr="00371396">
        <w:rPr>
          <w:szCs w:val="24"/>
        </w:rPr>
        <w:t>he frequency of administration</w:t>
      </w:r>
    </w:p>
    <w:p w14:paraId="2359D107" w14:textId="77777777" w:rsidR="00EE0CD9" w:rsidRDefault="00EE0CD9" w:rsidP="00EE0CD9">
      <w:pPr>
        <w:pStyle w:val="ListParagraph"/>
        <w:numPr>
          <w:ilvl w:val="1"/>
          <w:numId w:val="29"/>
        </w:numPr>
        <w:rPr>
          <w:szCs w:val="24"/>
        </w:rPr>
      </w:pPr>
      <w:r>
        <w:rPr>
          <w:szCs w:val="24"/>
        </w:rPr>
        <w:t>A</w:t>
      </w:r>
      <w:r w:rsidRPr="00371396">
        <w:rPr>
          <w:szCs w:val="24"/>
        </w:rPr>
        <w:t>ny likely side effects</w:t>
      </w:r>
    </w:p>
    <w:p w14:paraId="47B4CA17" w14:textId="77777777" w:rsidR="00EE0CD9" w:rsidRDefault="00EE0CD9" w:rsidP="00EE0CD9">
      <w:pPr>
        <w:pStyle w:val="ListParagraph"/>
        <w:numPr>
          <w:ilvl w:val="1"/>
          <w:numId w:val="29"/>
        </w:numPr>
        <w:rPr>
          <w:szCs w:val="24"/>
        </w:rPr>
      </w:pPr>
      <w:r>
        <w:rPr>
          <w:szCs w:val="24"/>
        </w:rPr>
        <w:t>T</w:t>
      </w:r>
      <w:r w:rsidRPr="00371396">
        <w:rPr>
          <w:szCs w:val="24"/>
        </w:rPr>
        <w:t>he expiry dates</w:t>
      </w:r>
    </w:p>
    <w:p w14:paraId="3768BC79" w14:textId="586E6627" w:rsidR="00BA12FD" w:rsidRPr="00371396" w:rsidRDefault="00BA12FD" w:rsidP="00EE0CD9">
      <w:pPr>
        <w:pStyle w:val="ListParagraph"/>
        <w:numPr>
          <w:ilvl w:val="1"/>
          <w:numId w:val="29"/>
        </w:numPr>
        <w:rPr>
          <w:szCs w:val="24"/>
        </w:rPr>
      </w:pPr>
      <w:r>
        <w:rPr>
          <w:szCs w:val="24"/>
        </w:rPr>
        <w:t>The times (specific or window) at which the medication should be dispensed</w:t>
      </w:r>
    </w:p>
    <w:p w14:paraId="7DB9B84E" w14:textId="77777777" w:rsidR="00EE0CD9" w:rsidRPr="00371396" w:rsidRDefault="00EE0CD9" w:rsidP="00EE0CD9">
      <w:pPr>
        <w:pStyle w:val="ListParagraph"/>
        <w:numPr>
          <w:ilvl w:val="0"/>
          <w:numId w:val="29"/>
        </w:numPr>
        <w:rPr>
          <w:szCs w:val="24"/>
        </w:rPr>
      </w:pPr>
      <w:r>
        <w:rPr>
          <w:szCs w:val="24"/>
        </w:rPr>
        <w:t>Stored a</w:t>
      </w:r>
      <w:r w:rsidRPr="00371396">
        <w:rPr>
          <w:szCs w:val="24"/>
        </w:rPr>
        <w:t xml:space="preserve">longside the </w:t>
      </w:r>
      <w:r>
        <w:rPr>
          <w:szCs w:val="24"/>
        </w:rPr>
        <w:t xml:space="preserve">accompanying administering medication </w:t>
      </w:r>
      <w:r w:rsidRPr="00371396">
        <w:rPr>
          <w:szCs w:val="24"/>
        </w:rPr>
        <w:t>parental consent form</w:t>
      </w:r>
    </w:p>
    <w:p w14:paraId="58E09460" w14:textId="77777777" w:rsidR="00EE0CD9" w:rsidRDefault="00EE0CD9" w:rsidP="00EE0CD9">
      <w:pPr>
        <w:rPr>
          <w:szCs w:val="24"/>
        </w:rPr>
      </w:pPr>
      <w:r w:rsidRPr="00371396">
        <w:rPr>
          <w:szCs w:val="24"/>
        </w:rPr>
        <w:t>Medication that does not meet the</w:t>
      </w:r>
      <w:r>
        <w:rPr>
          <w:szCs w:val="24"/>
        </w:rPr>
        <w:t xml:space="preserve"> above</w:t>
      </w:r>
      <w:r w:rsidRPr="00371396">
        <w:rPr>
          <w:szCs w:val="24"/>
        </w:rPr>
        <w:t xml:space="preserve"> criteria will not be administered.</w:t>
      </w:r>
    </w:p>
    <w:p w14:paraId="7DCD3E87" w14:textId="5342B308" w:rsidR="00927C5E" w:rsidRPr="00371396" w:rsidRDefault="00BA12FD" w:rsidP="00EE0CD9">
      <w:pPr>
        <w:rPr>
          <w:szCs w:val="24"/>
        </w:rPr>
      </w:pPr>
      <w:r>
        <w:rPr>
          <w:szCs w:val="24"/>
        </w:rPr>
        <w:t xml:space="preserve">Where medication can not be dispensed at the allocated time or outside the acceptable delivery window, </w:t>
      </w:r>
      <w:r w:rsidR="00927C5E">
        <w:rPr>
          <w:szCs w:val="24"/>
        </w:rPr>
        <w:t>staff must contact parents to alert them and seek further advice before dispensing.</w:t>
      </w:r>
    </w:p>
    <w:p w14:paraId="3AA91372" w14:textId="77777777" w:rsidR="00EE0CD9" w:rsidRPr="003C4879" w:rsidRDefault="00EE0CD9" w:rsidP="00EE0CD9">
      <w:pPr>
        <w:rPr>
          <w:b/>
          <w:bCs/>
          <w:szCs w:val="24"/>
        </w:rPr>
      </w:pPr>
      <w:r w:rsidRPr="003C4879">
        <w:rPr>
          <w:b/>
          <w:bCs/>
          <w:szCs w:val="24"/>
        </w:rPr>
        <w:t>Disposing of pupils’ medication</w:t>
      </w:r>
    </w:p>
    <w:p w14:paraId="035BDDD3" w14:textId="77777777" w:rsidR="00EE0CD9" w:rsidRPr="00371396" w:rsidRDefault="00EE0CD9" w:rsidP="00EE0CD9">
      <w:pPr>
        <w:rPr>
          <w:szCs w:val="24"/>
        </w:rPr>
      </w:pPr>
      <w:r w:rsidRPr="00371396">
        <w:rPr>
          <w:szCs w:val="24"/>
        </w:rPr>
        <w:t>T</w:t>
      </w:r>
      <w:r>
        <w:rPr>
          <w:szCs w:val="24"/>
        </w:rPr>
        <w:t xml:space="preserve">CAT and our </w:t>
      </w:r>
      <w:r w:rsidRPr="00371396">
        <w:rPr>
          <w:szCs w:val="24"/>
        </w:rPr>
        <w:t>school</w:t>
      </w:r>
      <w:r>
        <w:rPr>
          <w:szCs w:val="24"/>
        </w:rPr>
        <w:t>s</w:t>
      </w:r>
      <w:r w:rsidRPr="00371396">
        <w:rPr>
          <w:szCs w:val="24"/>
        </w:rPr>
        <w:t xml:space="preserve"> will not store surplus or out-of-date medication</w:t>
      </w:r>
      <w:r>
        <w:rPr>
          <w:szCs w:val="24"/>
        </w:rPr>
        <w:t>.</w:t>
      </w:r>
      <w:r w:rsidRPr="00371396">
        <w:rPr>
          <w:szCs w:val="24"/>
        </w:rPr>
        <w:t xml:space="preserve"> </w:t>
      </w:r>
      <w:r>
        <w:rPr>
          <w:szCs w:val="24"/>
        </w:rPr>
        <w:t xml:space="preserve">Where medication and/or its </w:t>
      </w:r>
      <w:r w:rsidRPr="00371396">
        <w:rPr>
          <w:szCs w:val="24"/>
        </w:rPr>
        <w:t xml:space="preserve">containers </w:t>
      </w:r>
      <w:r>
        <w:rPr>
          <w:szCs w:val="24"/>
        </w:rPr>
        <w:t>need to be returned</w:t>
      </w:r>
      <w:r w:rsidRPr="00371396">
        <w:rPr>
          <w:szCs w:val="24"/>
        </w:rPr>
        <w:t xml:space="preserve"> to the </w:t>
      </w:r>
      <w:r>
        <w:rPr>
          <w:szCs w:val="24"/>
        </w:rPr>
        <w:t>pupils’ doctor or pharmacist, parents will be asked to collect these for this purpose</w:t>
      </w:r>
      <w:r w:rsidRPr="00371396">
        <w:rPr>
          <w:szCs w:val="24"/>
        </w:rPr>
        <w:t xml:space="preserve">. </w:t>
      </w:r>
    </w:p>
    <w:p w14:paraId="7659A038" w14:textId="77777777" w:rsidR="00EE0CD9" w:rsidRDefault="00EE0CD9" w:rsidP="00EE0CD9">
      <w:pPr>
        <w:rPr>
          <w:szCs w:val="24"/>
        </w:rPr>
      </w:pPr>
      <w:r w:rsidRPr="00371396">
        <w:rPr>
          <w:szCs w:val="24"/>
        </w:rPr>
        <w:t xml:space="preserve">Needles and </w:t>
      </w:r>
      <w:r>
        <w:rPr>
          <w:szCs w:val="24"/>
        </w:rPr>
        <w:t xml:space="preserve">other </w:t>
      </w:r>
      <w:r w:rsidRPr="00371396">
        <w:rPr>
          <w:szCs w:val="24"/>
        </w:rPr>
        <w:t xml:space="preserve">sharps will be disposed of </w:t>
      </w:r>
      <w:r>
        <w:rPr>
          <w:szCs w:val="24"/>
        </w:rPr>
        <w:t>safely and securely</w:t>
      </w:r>
      <w:r w:rsidRPr="00371396">
        <w:rPr>
          <w:szCs w:val="24"/>
        </w:rPr>
        <w:t xml:space="preserve">, e.g., </w:t>
      </w:r>
      <w:r>
        <w:rPr>
          <w:szCs w:val="24"/>
        </w:rPr>
        <w:t>using</w:t>
      </w:r>
      <w:r w:rsidRPr="00371396">
        <w:rPr>
          <w:szCs w:val="24"/>
        </w:rPr>
        <w:t xml:space="preserve"> </w:t>
      </w:r>
      <w:r>
        <w:rPr>
          <w:szCs w:val="24"/>
        </w:rPr>
        <w:t xml:space="preserve">a </w:t>
      </w:r>
      <w:r w:rsidRPr="00371396">
        <w:rPr>
          <w:szCs w:val="24"/>
        </w:rPr>
        <w:t>sharp</w:t>
      </w:r>
      <w:r>
        <w:rPr>
          <w:szCs w:val="24"/>
        </w:rPr>
        <w:t>s disposal</w:t>
      </w:r>
      <w:r w:rsidRPr="00371396">
        <w:rPr>
          <w:szCs w:val="24"/>
        </w:rPr>
        <w:t xml:space="preserve"> box.</w:t>
      </w:r>
    </w:p>
    <w:p w14:paraId="2E5AE607" w14:textId="77777777" w:rsidR="00927C5E" w:rsidRDefault="00927C5E" w:rsidP="00EE0CD9">
      <w:pPr>
        <w:rPr>
          <w:szCs w:val="24"/>
        </w:rPr>
      </w:pPr>
    </w:p>
    <w:p w14:paraId="244CB5C2" w14:textId="77BC4AC8" w:rsidR="00FE20CC" w:rsidRPr="00D90658" w:rsidRDefault="00EE0CD9" w:rsidP="00FE20CC">
      <w:pPr>
        <w:pStyle w:val="Heading10"/>
      </w:pPr>
      <w:r>
        <w:lastRenderedPageBreak/>
        <w:t>Administering medication</w:t>
      </w:r>
    </w:p>
    <w:p w14:paraId="26FBE946" w14:textId="77777777" w:rsidR="00EE0CD9" w:rsidRPr="00371396" w:rsidRDefault="00EE0CD9" w:rsidP="00EE0CD9">
      <w:pPr>
        <w:rPr>
          <w:szCs w:val="24"/>
        </w:rPr>
      </w:pPr>
      <w:r w:rsidRPr="00371396">
        <w:rPr>
          <w:szCs w:val="24"/>
        </w:rPr>
        <w:t>Medication will only be administered at school if it would be detrimental to the pupil not to do so.</w:t>
      </w:r>
      <w:r w:rsidRPr="005449D1">
        <w:rPr>
          <w:szCs w:val="24"/>
        </w:rPr>
        <w:t xml:space="preserve"> </w:t>
      </w:r>
      <w:r w:rsidRPr="00371396">
        <w:rPr>
          <w:szCs w:val="24"/>
        </w:rPr>
        <w:t>Only suitably qualified members of staff will administer controlled drug</w:t>
      </w:r>
      <w:r>
        <w:rPr>
          <w:szCs w:val="24"/>
        </w:rPr>
        <w:t>s</w:t>
      </w:r>
      <w:r w:rsidRPr="00371396">
        <w:rPr>
          <w:szCs w:val="24"/>
        </w:rPr>
        <w:t>.</w:t>
      </w:r>
      <w:r>
        <w:rPr>
          <w:szCs w:val="24"/>
        </w:rPr>
        <w:t xml:space="preserve"> </w:t>
      </w:r>
      <w:r w:rsidRPr="00371396">
        <w:rPr>
          <w:szCs w:val="24"/>
        </w:rPr>
        <w:t>Staff will check the expiry date</w:t>
      </w:r>
      <w:r>
        <w:rPr>
          <w:szCs w:val="24"/>
        </w:rPr>
        <w:t xml:space="preserve"> and maximum dosage </w:t>
      </w:r>
      <w:r w:rsidRPr="00371396">
        <w:rPr>
          <w:szCs w:val="24"/>
        </w:rPr>
        <w:t xml:space="preserve">of </w:t>
      </w:r>
      <w:r>
        <w:rPr>
          <w:szCs w:val="24"/>
        </w:rPr>
        <w:t xml:space="preserve">the </w:t>
      </w:r>
      <w:r w:rsidRPr="00371396">
        <w:rPr>
          <w:szCs w:val="24"/>
        </w:rPr>
        <w:t>medication being administered to the pupil each time it is administered</w:t>
      </w:r>
      <w:r>
        <w:rPr>
          <w:szCs w:val="24"/>
        </w:rPr>
        <w:t>, as well as when the previous dose was taken</w:t>
      </w:r>
      <w:r w:rsidRPr="00371396">
        <w:rPr>
          <w:szCs w:val="24"/>
        </w:rPr>
        <w:t xml:space="preserve">. </w:t>
      </w:r>
    </w:p>
    <w:p w14:paraId="077DF511" w14:textId="4E1F9B71" w:rsidR="00EE0CD9" w:rsidRDefault="00EE0CD9" w:rsidP="00EE0CD9">
      <w:pPr>
        <w:rPr>
          <w:szCs w:val="24"/>
        </w:rPr>
      </w:pPr>
      <w:r w:rsidRPr="00371396">
        <w:rPr>
          <w:szCs w:val="24"/>
        </w:rPr>
        <w:t>Medication will be administered in a private</w:t>
      </w:r>
      <w:r>
        <w:rPr>
          <w:szCs w:val="24"/>
        </w:rPr>
        <w:t>,</w:t>
      </w:r>
      <w:r w:rsidRPr="00371396">
        <w:rPr>
          <w:szCs w:val="24"/>
        </w:rPr>
        <w:t xml:space="preserve"> comfortable environment as far as possible</w:t>
      </w:r>
      <w:r w:rsidR="00BA12FD">
        <w:rPr>
          <w:szCs w:val="24"/>
        </w:rPr>
        <w:t xml:space="preserve"> within each TCAT school. The Headteacher/Head of School will decide on the most appropriate location for their school and communicate this to all appropriate staff involved in the administration of medication.</w:t>
      </w:r>
    </w:p>
    <w:p w14:paraId="062F4D78" w14:textId="558BEE89" w:rsidR="00EE0CD9" w:rsidRPr="00371396" w:rsidRDefault="00EE0CD9" w:rsidP="00EE0CD9">
      <w:pPr>
        <w:rPr>
          <w:szCs w:val="24"/>
        </w:rPr>
      </w:pPr>
      <w:r w:rsidRPr="00371396">
        <w:rPr>
          <w:szCs w:val="24"/>
        </w:rPr>
        <w:t>The room</w:t>
      </w:r>
      <w:r w:rsidR="00BA12FD">
        <w:rPr>
          <w:szCs w:val="24"/>
        </w:rPr>
        <w:t>/area</w:t>
      </w:r>
      <w:r w:rsidRPr="00371396">
        <w:rPr>
          <w:szCs w:val="24"/>
        </w:rPr>
        <w:t xml:space="preserve"> will be equipped with the following provisions:</w:t>
      </w:r>
    </w:p>
    <w:p w14:paraId="5FBBA239" w14:textId="77777777" w:rsidR="00EE0CD9" w:rsidRPr="00371396" w:rsidRDefault="00EE0CD9" w:rsidP="00EE0CD9">
      <w:pPr>
        <w:pStyle w:val="ListParagraph"/>
        <w:numPr>
          <w:ilvl w:val="0"/>
          <w:numId w:val="30"/>
        </w:numPr>
        <w:rPr>
          <w:szCs w:val="24"/>
        </w:rPr>
      </w:pPr>
      <w:r w:rsidRPr="00371396">
        <w:rPr>
          <w:szCs w:val="24"/>
        </w:rPr>
        <w:t>Arrangements for increased privacy where intimate contact is necessary</w:t>
      </w:r>
    </w:p>
    <w:p w14:paraId="3C4B564D" w14:textId="77777777" w:rsidR="00EE0CD9" w:rsidRPr="00371396" w:rsidRDefault="00EE0CD9" w:rsidP="00EE0CD9">
      <w:pPr>
        <w:pStyle w:val="ListParagraph"/>
        <w:numPr>
          <w:ilvl w:val="0"/>
          <w:numId w:val="30"/>
        </w:numPr>
        <w:rPr>
          <w:szCs w:val="24"/>
        </w:rPr>
      </w:pPr>
      <w:r w:rsidRPr="00371396">
        <w:rPr>
          <w:szCs w:val="24"/>
        </w:rPr>
        <w:t xml:space="preserve">Facilities to enable staff members to wash their hands before and after administering medication, and to clean any equipment </w:t>
      </w:r>
      <w:r>
        <w:rPr>
          <w:szCs w:val="24"/>
        </w:rPr>
        <w:t xml:space="preserve">before and </w:t>
      </w:r>
      <w:r w:rsidRPr="00371396">
        <w:rPr>
          <w:szCs w:val="24"/>
        </w:rPr>
        <w:t>after use if necessary</w:t>
      </w:r>
    </w:p>
    <w:p w14:paraId="313A8989" w14:textId="77777777" w:rsidR="00EE0CD9" w:rsidRPr="00371396" w:rsidRDefault="00EE0CD9" w:rsidP="00EE0CD9">
      <w:pPr>
        <w:pStyle w:val="ListParagraph"/>
        <w:numPr>
          <w:ilvl w:val="0"/>
          <w:numId w:val="30"/>
        </w:numPr>
        <w:rPr>
          <w:szCs w:val="24"/>
        </w:rPr>
      </w:pPr>
      <w:r w:rsidRPr="00371396">
        <w:rPr>
          <w:szCs w:val="24"/>
        </w:rPr>
        <w:t>Available PPE for use where necessary</w:t>
      </w:r>
    </w:p>
    <w:p w14:paraId="2DBB2423" w14:textId="77777777" w:rsidR="00EE0CD9" w:rsidRPr="00371396" w:rsidRDefault="00EE0CD9" w:rsidP="00EE0CD9">
      <w:pPr>
        <w:rPr>
          <w:szCs w:val="24"/>
        </w:rPr>
      </w:pPr>
      <w:r w:rsidRPr="00371396">
        <w:rPr>
          <w:szCs w:val="24"/>
        </w:rPr>
        <w:t>Before administering medication, the responsible member of staff should check:</w:t>
      </w:r>
    </w:p>
    <w:p w14:paraId="7F66249C" w14:textId="77777777" w:rsidR="00EE0CD9" w:rsidRPr="00371396" w:rsidRDefault="00EE0CD9" w:rsidP="00EE0CD9">
      <w:pPr>
        <w:pStyle w:val="ListParagraph"/>
        <w:numPr>
          <w:ilvl w:val="0"/>
          <w:numId w:val="31"/>
        </w:numPr>
        <w:rPr>
          <w:szCs w:val="24"/>
        </w:rPr>
      </w:pPr>
      <w:r w:rsidRPr="00371396">
        <w:rPr>
          <w:szCs w:val="24"/>
        </w:rPr>
        <w:t>The pupil’s identit</w:t>
      </w:r>
      <w:r>
        <w:rPr>
          <w:szCs w:val="24"/>
        </w:rPr>
        <w:t>y</w:t>
      </w:r>
    </w:p>
    <w:p w14:paraId="0C9762F8" w14:textId="77777777" w:rsidR="00EE0CD9" w:rsidRPr="00371396" w:rsidRDefault="00EE0CD9" w:rsidP="00EE0CD9">
      <w:pPr>
        <w:pStyle w:val="ListParagraph"/>
        <w:numPr>
          <w:ilvl w:val="0"/>
          <w:numId w:val="31"/>
        </w:numPr>
        <w:rPr>
          <w:szCs w:val="24"/>
        </w:rPr>
      </w:pPr>
      <w:r w:rsidRPr="00371396">
        <w:rPr>
          <w:szCs w:val="24"/>
        </w:rPr>
        <w:t>That the school possesses written consent from a parent</w:t>
      </w:r>
    </w:p>
    <w:p w14:paraId="26BC85F5" w14:textId="77777777" w:rsidR="00EE0CD9" w:rsidRPr="00371396" w:rsidRDefault="00EE0CD9" w:rsidP="00EE0CD9">
      <w:pPr>
        <w:pStyle w:val="ListParagraph"/>
        <w:numPr>
          <w:ilvl w:val="0"/>
          <w:numId w:val="31"/>
        </w:numPr>
        <w:rPr>
          <w:szCs w:val="24"/>
        </w:rPr>
      </w:pPr>
      <w:r w:rsidRPr="00371396">
        <w:rPr>
          <w:szCs w:val="24"/>
        </w:rPr>
        <w:t>That the medication name</w:t>
      </w:r>
      <w:r>
        <w:rPr>
          <w:szCs w:val="24"/>
        </w:rPr>
        <w:t>,</w:t>
      </w:r>
      <w:r w:rsidRPr="00371396">
        <w:rPr>
          <w:szCs w:val="24"/>
        </w:rPr>
        <w:t xml:space="preserve"> </w:t>
      </w:r>
      <w:r>
        <w:rPr>
          <w:szCs w:val="24"/>
        </w:rPr>
        <w:t>dosage,</w:t>
      </w:r>
      <w:r w:rsidRPr="00371396">
        <w:rPr>
          <w:szCs w:val="24"/>
        </w:rPr>
        <w:t xml:space="preserve"> and instructions</w:t>
      </w:r>
      <w:r>
        <w:rPr>
          <w:szCs w:val="24"/>
        </w:rPr>
        <w:t xml:space="preserve"> for use</w:t>
      </w:r>
      <w:r w:rsidRPr="00371396">
        <w:rPr>
          <w:szCs w:val="24"/>
        </w:rPr>
        <w:t xml:space="preserve"> match the details on the consent form</w:t>
      </w:r>
    </w:p>
    <w:p w14:paraId="296BD4E2" w14:textId="77777777" w:rsidR="00EE0CD9" w:rsidRPr="00371396" w:rsidRDefault="00EE0CD9" w:rsidP="00EE0CD9">
      <w:pPr>
        <w:pStyle w:val="ListParagraph"/>
        <w:numPr>
          <w:ilvl w:val="0"/>
          <w:numId w:val="31"/>
        </w:numPr>
        <w:rPr>
          <w:szCs w:val="24"/>
        </w:rPr>
      </w:pPr>
      <w:r w:rsidRPr="00371396">
        <w:rPr>
          <w:szCs w:val="24"/>
        </w:rPr>
        <w:t>That the name on the medication label is the name of the pupil being given the medication</w:t>
      </w:r>
    </w:p>
    <w:p w14:paraId="28D2A384" w14:textId="77777777" w:rsidR="00EE0CD9" w:rsidRPr="00371396" w:rsidRDefault="00EE0CD9" w:rsidP="00EE0CD9">
      <w:pPr>
        <w:pStyle w:val="ListParagraph"/>
        <w:numPr>
          <w:ilvl w:val="0"/>
          <w:numId w:val="31"/>
        </w:numPr>
        <w:rPr>
          <w:szCs w:val="24"/>
        </w:rPr>
      </w:pPr>
      <w:r w:rsidRPr="00371396">
        <w:rPr>
          <w:szCs w:val="24"/>
        </w:rPr>
        <w:t>That the medication to be given is within its expiry date</w:t>
      </w:r>
    </w:p>
    <w:p w14:paraId="33D7C862" w14:textId="77777777" w:rsidR="00EE0CD9" w:rsidRPr="00371396" w:rsidRDefault="00EE0CD9" w:rsidP="00EE0CD9">
      <w:pPr>
        <w:pStyle w:val="ListParagraph"/>
        <w:numPr>
          <w:ilvl w:val="0"/>
          <w:numId w:val="31"/>
        </w:numPr>
        <w:rPr>
          <w:szCs w:val="24"/>
        </w:rPr>
      </w:pPr>
      <w:r w:rsidRPr="00371396">
        <w:rPr>
          <w:szCs w:val="24"/>
        </w:rPr>
        <w:t xml:space="preserve">That the </w:t>
      </w:r>
      <w:r>
        <w:rPr>
          <w:szCs w:val="24"/>
        </w:rPr>
        <w:t>pupil</w:t>
      </w:r>
      <w:r w:rsidRPr="00371396">
        <w:rPr>
          <w:szCs w:val="24"/>
        </w:rPr>
        <w:t xml:space="preserve"> has not already been given the medication within the accepted </w:t>
      </w:r>
      <w:r>
        <w:rPr>
          <w:szCs w:val="24"/>
        </w:rPr>
        <w:t>frequency of dosage</w:t>
      </w:r>
    </w:p>
    <w:p w14:paraId="782F31BD" w14:textId="77777777" w:rsidR="00EE0CD9" w:rsidRPr="00371396" w:rsidRDefault="00EE0CD9" w:rsidP="00EE0CD9">
      <w:pPr>
        <w:rPr>
          <w:szCs w:val="24"/>
        </w:rPr>
      </w:pPr>
      <w:r w:rsidRPr="00371396">
        <w:rPr>
          <w:szCs w:val="24"/>
        </w:rPr>
        <w:t xml:space="preserve">If there are any concerns surrounding giving medication to a pupil, the medication will not be administered and </w:t>
      </w:r>
      <w:r>
        <w:rPr>
          <w:szCs w:val="24"/>
        </w:rPr>
        <w:t xml:space="preserve">TCAT and the </w:t>
      </w:r>
      <w:r w:rsidRPr="00371396">
        <w:rPr>
          <w:szCs w:val="24"/>
        </w:rPr>
        <w:t>school will consult with the pupil’s parent or a healthcare professional, documenting any action taken.</w:t>
      </w:r>
    </w:p>
    <w:p w14:paraId="45940D35" w14:textId="77777777" w:rsidR="00EE0CD9" w:rsidRPr="00371396" w:rsidRDefault="00EE0CD9" w:rsidP="00EE0CD9">
      <w:pPr>
        <w:rPr>
          <w:szCs w:val="24"/>
        </w:rPr>
      </w:pPr>
      <w:r w:rsidRPr="00371396">
        <w:rPr>
          <w:szCs w:val="24"/>
        </w:rPr>
        <w:t>If a pupil cannot receive medication in the method supplied, e.g., a capsule cannot be swallowed, written instructions on how to administer the medication must be provided by the pupil’s parent, following advice from a healthcare professional.</w:t>
      </w:r>
    </w:p>
    <w:p w14:paraId="5BCB734F" w14:textId="6866DC0B" w:rsidR="00EE0CD9" w:rsidRPr="00371396" w:rsidRDefault="00EE0CD9" w:rsidP="00EE0CD9">
      <w:pPr>
        <w:rPr>
          <w:szCs w:val="24"/>
        </w:rPr>
      </w:pPr>
      <w:r w:rsidRPr="00371396">
        <w:rPr>
          <w:szCs w:val="24"/>
        </w:rPr>
        <w:lastRenderedPageBreak/>
        <w:t xml:space="preserve">Where appropriate, pupils will be encouraged to </w:t>
      </w:r>
      <w:r>
        <w:rPr>
          <w:szCs w:val="24"/>
        </w:rPr>
        <w:t>self-administer</w:t>
      </w:r>
      <w:r w:rsidRPr="00371396">
        <w:rPr>
          <w:szCs w:val="24"/>
        </w:rPr>
        <w:t xml:space="preserve"> under the supervision of a staff member, provided that parental consent for this has been obtained.</w:t>
      </w:r>
      <w:r>
        <w:rPr>
          <w:szCs w:val="24"/>
        </w:rPr>
        <w:t xml:space="preserve"> </w:t>
      </w:r>
      <w:r w:rsidRPr="00371396">
        <w:rPr>
          <w:szCs w:val="24"/>
        </w:rPr>
        <w:t xml:space="preserve">If a pupil refuses to take their medication, staff will not force them to do </w:t>
      </w:r>
      <w:r w:rsidR="00927C5E" w:rsidRPr="00371396">
        <w:rPr>
          <w:szCs w:val="24"/>
        </w:rPr>
        <w:t>so but</w:t>
      </w:r>
      <w:r w:rsidRPr="00371396">
        <w:rPr>
          <w:szCs w:val="24"/>
        </w:rPr>
        <w:t xml:space="preserve"> will follow the procedure agreed upon in their IHPs, and parents will be informed</w:t>
      </w:r>
      <w:r w:rsidR="0096709D">
        <w:rPr>
          <w:szCs w:val="24"/>
        </w:rPr>
        <w:t xml:space="preserve"> without delay</w:t>
      </w:r>
      <w:r w:rsidRPr="00371396">
        <w:rPr>
          <w:szCs w:val="24"/>
        </w:rPr>
        <w:t xml:space="preserve"> so that alternative options can be considered</w:t>
      </w:r>
      <w:r w:rsidR="0002799A">
        <w:rPr>
          <w:szCs w:val="24"/>
        </w:rPr>
        <w:t xml:space="preserve"> in all instances.</w:t>
      </w:r>
    </w:p>
    <w:p w14:paraId="27137B5D" w14:textId="77777777" w:rsidR="00EE0CD9" w:rsidRPr="00371396" w:rsidRDefault="00EE0CD9" w:rsidP="00EE0CD9">
      <w:pPr>
        <w:rPr>
          <w:szCs w:val="24"/>
        </w:rPr>
      </w:pPr>
      <w:r w:rsidRPr="00371396">
        <w:rPr>
          <w:szCs w:val="24"/>
        </w:rPr>
        <w:t>T</w:t>
      </w:r>
      <w:r>
        <w:rPr>
          <w:szCs w:val="24"/>
        </w:rPr>
        <w:t>CAT</w:t>
      </w:r>
      <w:r w:rsidRPr="00371396">
        <w:rPr>
          <w:szCs w:val="24"/>
        </w:rPr>
        <w:t xml:space="preserve"> will not be held responsible for any side effects that occur when medication is taken correctly.</w:t>
      </w:r>
    </w:p>
    <w:p w14:paraId="31705436" w14:textId="77777777" w:rsidR="00EE0CD9" w:rsidRDefault="00EE0CD9" w:rsidP="00EE0CD9">
      <w:pPr>
        <w:rPr>
          <w:szCs w:val="24"/>
        </w:rPr>
      </w:pPr>
      <w:r w:rsidRPr="00371396">
        <w:rPr>
          <w:szCs w:val="24"/>
        </w:rPr>
        <w:t>Written records will be kept of all medication administered to pupils, including the date and time that medication was administered and the name of the staff member responsible.</w:t>
      </w:r>
      <w:r>
        <w:rPr>
          <w:szCs w:val="24"/>
        </w:rPr>
        <w:t xml:space="preserve"> </w:t>
      </w:r>
      <w:r w:rsidRPr="00371396">
        <w:rPr>
          <w:szCs w:val="24"/>
        </w:rPr>
        <w:t xml:space="preserve">Records </w:t>
      </w:r>
      <w:r>
        <w:rPr>
          <w:szCs w:val="24"/>
        </w:rPr>
        <w:t>will be</w:t>
      </w:r>
      <w:r w:rsidRPr="00371396">
        <w:rPr>
          <w:szCs w:val="24"/>
        </w:rPr>
        <w:t xml:space="preserve"> stored in accordance with </w:t>
      </w:r>
      <w:r>
        <w:rPr>
          <w:szCs w:val="24"/>
        </w:rPr>
        <w:t>TCAT’s</w:t>
      </w:r>
      <w:r w:rsidRPr="00371396">
        <w:rPr>
          <w:szCs w:val="24"/>
        </w:rPr>
        <w:t xml:space="preserve"> Record</w:t>
      </w:r>
      <w:r>
        <w:rPr>
          <w:szCs w:val="24"/>
        </w:rPr>
        <w:t>s</w:t>
      </w:r>
      <w:r w:rsidRPr="00371396">
        <w:rPr>
          <w:szCs w:val="24"/>
        </w:rPr>
        <w:t xml:space="preserve"> Management Policy.</w:t>
      </w:r>
    </w:p>
    <w:p w14:paraId="776F363E" w14:textId="3AB4D335" w:rsidR="00FE20CC" w:rsidRPr="00021740" w:rsidRDefault="00EE0CD9" w:rsidP="00FE20CC">
      <w:pPr>
        <w:pStyle w:val="Heading10"/>
      </w:pPr>
      <w:r>
        <w:t>Medical devices</w:t>
      </w:r>
    </w:p>
    <w:p w14:paraId="1DF00489" w14:textId="77777777" w:rsidR="00EE0CD9" w:rsidRPr="00FD2E0C" w:rsidRDefault="00EE0CD9" w:rsidP="00EE0CD9">
      <w:pPr>
        <w:rPr>
          <w:b/>
          <w:bCs/>
          <w:szCs w:val="24"/>
        </w:rPr>
      </w:pPr>
      <w:r w:rsidRPr="00FD2E0C">
        <w:rPr>
          <w:b/>
          <w:bCs/>
          <w:szCs w:val="24"/>
        </w:rPr>
        <w:t>Asthma inhalers</w:t>
      </w:r>
    </w:p>
    <w:p w14:paraId="1BEAB492" w14:textId="77777777" w:rsidR="00EE0CD9" w:rsidRPr="00FD2E0C" w:rsidRDefault="00EE0CD9" w:rsidP="00EE0CD9">
      <w:pPr>
        <w:rPr>
          <w:szCs w:val="24"/>
        </w:rPr>
      </w:pPr>
      <w:r>
        <w:rPr>
          <w:szCs w:val="24"/>
        </w:rPr>
        <w:t>Each TCAT</w:t>
      </w:r>
      <w:r w:rsidRPr="00FD2E0C">
        <w:rPr>
          <w:szCs w:val="24"/>
        </w:rPr>
        <w:t xml:space="preserve"> school will allow pupils who are capable of carrying their own inhalers to do so, provided </w:t>
      </w:r>
      <w:r>
        <w:rPr>
          <w:szCs w:val="24"/>
        </w:rPr>
        <w:t xml:space="preserve">that </w:t>
      </w:r>
      <w:r w:rsidRPr="00FD2E0C">
        <w:rPr>
          <w:szCs w:val="24"/>
        </w:rPr>
        <w:t xml:space="preserve">parental consent </w:t>
      </w:r>
      <w:r>
        <w:rPr>
          <w:szCs w:val="24"/>
        </w:rPr>
        <w:t xml:space="preserve">for this </w:t>
      </w:r>
      <w:r w:rsidRPr="00FD2E0C">
        <w:rPr>
          <w:szCs w:val="24"/>
        </w:rPr>
        <w:t xml:space="preserve">has been obtained. </w:t>
      </w:r>
      <w:r>
        <w:rPr>
          <w:szCs w:val="24"/>
        </w:rPr>
        <w:t>Each</w:t>
      </w:r>
      <w:r w:rsidRPr="00FD2E0C">
        <w:rPr>
          <w:szCs w:val="24"/>
        </w:rPr>
        <w:t xml:space="preserve"> school will ensure that spare inhalers for pupils are kept safe and secure in preparation for the event that the original is misplaced</w:t>
      </w:r>
      <w:r>
        <w:rPr>
          <w:szCs w:val="24"/>
        </w:rPr>
        <w:t>, unavailable or not working</w:t>
      </w:r>
      <w:r w:rsidRPr="00FD2E0C">
        <w:rPr>
          <w:szCs w:val="24"/>
        </w:rPr>
        <w:t>.</w:t>
      </w:r>
    </w:p>
    <w:p w14:paraId="161DF7E1" w14:textId="77777777" w:rsidR="00EE0CD9" w:rsidRPr="00826FC5" w:rsidRDefault="00EE0CD9" w:rsidP="00EE0CD9">
      <w:pPr>
        <w:rPr>
          <w:b/>
          <w:bCs/>
          <w:szCs w:val="24"/>
        </w:rPr>
      </w:pPr>
      <w:r w:rsidRPr="00826FC5">
        <w:rPr>
          <w:b/>
          <w:bCs/>
          <w:szCs w:val="24"/>
        </w:rPr>
        <w:t>AAI</w:t>
      </w:r>
      <w:r>
        <w:rPr>
          <w:b/>
          <w:bCs/>
          <w:szCs w:val="24"/>
        </w:rPr>
        <w:t>’</w:t>
      </w:r>
      <w:r w:rsidRPr="00826FC5">
        <w:rPr>
          <w:b/>
          <w:bCs/>
          <w:szCs w:val="24"/>
        </w:rPr>
        <w:t>s</w:t>
      </w:r>
    </w:p>
    <w:p w14:paraId="16BB42BA" w14:textId="77777777" w:rsidR="00EE0CD9" w:rsidRDefault="00EE0CD9" w:rsidP="00EE0CD9">
      <w:pPr>
        <w:rPr>
          <w:szCs w:val="24"/>
        </w:rPr>
      </w:pPr>
      <w:r>
        <w:rPr>
          <w:szCs w:val="24"/>
        </w:rPr>
        <w:t>Each Trust</w:t>
      </w:r>
      <w:r w:rsidRPr="00826FC5">
        <w:rPr>
          <w:szCs w:val="24"/>
        </w:rPr>
        <w:t xml:space="preserve"> school will allow pupils who are capable of carrying their own </w:t>
      </w:r>
      <w:r>
        <w:rPr>
          <w:szCs w:val="24"/>
        </w:rPr>
        <w:t>AAIs</w:t>
      </w:r>
      <w:r w:rsidRPr="00826FC5">
        <w:rPr>
          <w:szCs w:val="24"/>
        </w:rPr>
        <w:t xml:space="preserve"> to do so, provided </w:t>
      </w:r>
      <w:r>
        <w:rPr>
          <w:szCs w:val="24"/>
        </w:rPr>
        <w:t xml:space="preserve">that </w:t>
      </w:r>
      <w:r w:rsidRPr="00826FC5">
        <w:rPr>
          <w:szCs w:val="24"/>
        </w:rPr>
        <w:t xml:space="preserve">parental consent for this has been obtained. </w:t>
      </w:r>
      <w:r>
        <w:rPr>
          <w:szCs w:val="24"/>
        </w:rPr>
        <w:t>Each</w:t>
      </w:r>
      <w:r w:rsidRPr="00826FC5">
        <w:rPr>
          <w:szCs w:val="24"/>
        </w:rPr>
        <w:t xml:space="preserve"> school will ensure that spare </w:t>
      </w:r>
      <w:r>
        <w:rPr>
          <w:szCs w:val="24"/>
        </w:rPr>
        <w:t>AAIs</w:t>
      </w:r>
      <w:r w:rsidRPr="00826FC5">
        <w:rPr>
          <w:szCs w:val="24"/>
        </w:rPr>
        <w:t xml:space="preserve"> for pupils are kept safe and secure in preparation for the event that the original is misplaced</w:t>
      </w:r>
      <w:r>
        <w:rPr>
          <w:szCs w:val="24"/>
        </w:rPr>
        <w:t>, unavailable or not working</w:t>
      </w:r>
      <w:r w:rsidRPr="00826FC5">
        <w:rPr>
          <w:szCs w:val="24"/>
        </w:rPr>
        <w:t>.</w:t>
      </w:r>
    </w:p>
    <w:p w14:paraId="28FB9C72" w14:textId="2A5A2343" w:rsidR="00EE0CD9" w:rsidRDefault="00EE0CD9" w:rsidP="00EE0CD9">
      <w:pPr>
        <w:rPr>
          <w:szCs w:val="24"/>
        </w:rPr>
      </w:pPr>
      <w:r w:rsidRPr="00371396">
        <w:rPr>
          <w:szCs w:val="24"/>
        </w:rPr>
        <w:t>Spare AAI</w:t>
      </w:r>
      <w:r>
        <w:rPr>
          <w:szCs w:val="24"/>
        </w:rPr>
        <w:t>s</w:t>
      </w:r>
      <w:r w:rsidRPr="00371396">
        <w:rPr>
          <w:szCs w:val="24"/>
        </w:rPr>
        <w:t xml:space="preserve"> are not located more than </w:t>
      </w:r>
      <w:r>
        <w:rPr>
          <w:szCs w:val="24"/>
        </w:rPr>
        <w:t>two</w:t>
      </w:r>
      <w:r w:rsidRPr="00371396">
        <w:rPr>
          <w:szCs w:val="24"/>
        </w:rPr>
        <w:t xml:space="preserve"> minutes away from where they may be required. </w:t>
      </w:r>
      <w:r w:rsidR="00BA12FD">
        <w:rPr>
          <w:szCs w:val="24"/>
        </w:rPr>
        <w:t>The Headteacher/Head of School will decide on the most appropriate location for their school to store spare AAIs and communicate this to all staff.</w:t>
      </w:r>
    </w:p>
    <w:p w14:paraId="26ED76BC" w14:textId="77777777" w:rsidR="00EE0CD9" w:rsidRPr="00371396" w:rsidRDefault="00EE0CD9" w:rsidP="00EE0CD9">
      <w:pPr>
        <w:rPr>
          <w:szCs w:val="24"/>
        </w:rPr>
      </w:pPr>
      <w:r w:rsidRPr="00371396">
        <w:rPr>
          <w:szCs w:val="24"/>
        </w:rPr>
        <w:t>There will be a stock of AAI</w:t>
      </w:r>
      <w:r>
        <w:rPr>
          <w:szCs w:val="24"/>
        </w:rPr>
        <w:t>’</w:t>
      </w:r>
      <w:r w:rsidRPr="00371396">
        <w:rPr>
          <w:szCs w:val="24"/>
        </w:rPr>
        <w:t>s, which are replenished when used, within locations where there is a greater risk of anaphylaxis occurring.</w:t>
      </w:r>
      <w:r w:rsidRPr="005E5A67">
        <w:rPr>
          <w:szCs w:val="24"/>
        </w:rPr>
        <w:t xml:space="preserve"> </w:t>
      </w:r>
      <w:r>
        <w:rPr>
          <w:szCs w:val="24"/>
        </w:rPr>
        <w:t>Each TCAT</w:t>
      </w:r>
      <w:r w:rsidRPr="00371396">
        <w:rPr>
          <w:szCs w:val="24"/>
        </w:rPr>
        <w:t xml:space="preserve"> school will ensure that risk assessments regarding the use and storage of AAI</w:t>
      </w:r>
      <w:r>
        <w:rPr>
          <w:szCs w:val="24"/>
        </w:rPr>
        <w:t>s</w:t>
      </w:r>
      <w:r w:rsidRPr="00371396">
        <w:rPr>
          <w:szCs w:val="24"/>
        </w:rPr>
        <w:t xml:space="preserve"> on the premises are conducted and up to date.</w:t>
      </w:r>
    </w:p>
    <w:p w14:paraId="7EF0DA3E" w14:textId="2A83CBD2" w:rsidR="00EE0CD9" w:rsidRPr="00371396" w:rsidRDefault="00EE0CD9" w:rsidP="00EE0CD9">
      <w:pPr>
        <w:rPr>
          <w:szCs w:val="24"/>
        </w:rPr>
      </w:pPr>
      <w:r w:rsidRPr="00371396">
        <w:rPr>
          <w:szCs w:val="24"/>
        </w:rPr>
        <w:t>Medical authorisation and parental consent will be obtained from all pupils believed to be at risk of anaphylaxis for the use of spare AAI</w:t>
      </w:r>
      <w:r>
        <w:rPr>
          <w:szCs w:val="24"/>
        </w:rPr>
        <w:t>s</w:t>
      </w:r>
      <w:r w:rsidRPr="00371396">
        <w:rPr>
          <w:szCs w:val="24"/>
        </w:rPr>
        <w:t xml:space="preserve"> in emergency situations.</w:t>
      </w:r>
      <w:r>
        <w:rPr>
          <w:szCs w:val="24"/>
        </w:rPr>
        <w:t xml:space="preserve"> </w:t>
      </w:r>
      <w:r w:rsidRPr="00371396">
        <w:rPr>
          <w:szCs w:val="24"/>
        </w:rPr>
        <w:t>The spare AAI</w:t>
      </w:r>
      <w:r>
        <w:rPr>
          <w:szCs w:val="24"/>
        </w:rPr>
        <w:t>’</w:t>
      </w:r>
      <w:r w:rsidRPr="00371396">
        <w:rPr>
          <w:szCs w:val="24"/>
        </w:rPr>
        <w:t>s will not be used on pupils who are not at risk of anaphylaxis or where there is no parental consent.</w:t>
      </w:r>
      <w:r>
        <w:rPr>
          <w:szCs w:val="24"/>
        </w:rPr>
        <w:t xml:space="preserve"> </w:t>
      </w:r>
      <w:r w:rsidRPr="00371396">
        <w:rPr>
          <w:szCs w:val="24"/>
        </w:rPr>
        <w:t>Where consent and authorisation has been obtained, this will be recorded in the</w:t>
      </w:r>
      <w:r>
        <w:rPr>
          <w:szCs w:val="24"/>
        </w:rPr>
        <w:t xml:space="preserve"> pupil’s</w:t>
      </w:r>
      <w:r w:rsidRPr="00371396">
        <w:rPr>
          <w:szCs w:val="24"/>
        </w:rPr>
        <w:t xml:space="preserve"> IHP.</w:t>
      </w:r>
      <w:r w:rsidR="0096709D">
        <w:rPr>
          <w:szCs w:val="24"/>
        </w:rPr>
        <w:t xml:space="preserve"> Where the medical advice is to administer a spare AAI to a pupil who does not have parental consent and all reasonable attempts to establish parental consent have been exhausted, then the medical advice will be followed.</w:t>
      </w:r>
    </w:p>
    <w:p w14:paraId="78F17574" w14:textId="77777777" w:rsidR="00EE0CD9" w:rsidRDefault="00EE0CD9" w:rsidP="00EE0CD9">
      <w:pPr>
        <w:rPr>
          <w:szCs w:val="24"/>
        </w:rPr>
      </w:pPr>
      <w:r>
        <w:rPr>
          <w:szCs w:val="24"/>
        </w:rPr>
        <w:lastRenderedPageBreak/>
        <w:t>Pupils’ and spare AAI’s will be obtained, stored, and administered in line with TCAT’s Allergen and Anaphylaxis Policy.</w:t>
      </w:r>
    </w:p>
    <w:p w14:paraId="76135042" w14:textId="64526DF6" w:rsidR="00FE20CC" w:rsidRPr="00BB1521" w:rsidRDefault="00EE0CD9" w:rsidP="00FE20CC">
      <w:pPr>
        <w:pStyle w:val="Heading10"/>
      </w:pPr>
      <w:r>
        <w:t>IHPs</w:t>
      </w:r>
    </w:p>
    <w:p w14:paraId="0071E5B2" w14:textId="77777777" w:rsidR="00EE0CD9" w:rsidRPr="00371396" w:rsidRDefault="00EE0CD9" w:rsidP="00EE0CD9">
      <w:pPr>
        <w:rPr>
          <w:szCs w:val="24"/>
        </w:rPr>
      </w:pPr>
      <w:r w:rsidRPr="00371396">
        <w:rPr>
          <w:szCs w:val="24"/>
        </w:rPr>
        <w:t xml:space="preserve">For </w:t>
      </w:r>
      <w:r>
        <w:rPr>
          <w:szCs w:val="24"/>
        </w:rPr>
        <w:t xml:space="preserve">pupils with </w:t>
      </w:r>
      <w:r w:rsidRPr="00371396">
        <w:rPr>
          <w:szCs w:val="24"/>
        </w:rPr>
        <w:t xml:space="preserve">chronic or long-term conditions and disabilities, an IHP will be developed in liaison with the pupil, their parent, the </w:t>
      </w:r>
      <w:r>
        <w:rPr>
          <w:szCs w:val="24"/>
        </w:rPr>
        <w:t>Headteacher/Head of School</w:t>
      </w:r>
      <w:r w:rsidRPr="00371396">
        <w:rPr>
          <w:szCs w:val="24"/>
        </w:rPr>
        <w:t>, the SENCO, and any relevant medical professionals.</w:t>
      </w:r>
      <w:r>
        <w:rPr>
          <w:szCs w:val="24"/>
        </w:rPr>
        <w:t xml:space="preserve"> </w:t>
      </w:r>
      <w:r w:rsidRPr="00371396">
        <w:rPr>
          <w:szCs w:val="24"/>
        </w:rPr>
        <w:t>When deciding what information should be recorded on an IHP, the following</w:t>
      </w:r>
      <w:r>
        <w:rPr>
          <w:szCs w:val="24"/>
        </w:rPr>
        <w:t xml:space="preserve"> will be considered</w:t>
      </w:r>
      <w:r w:rsidRPr="00371396">
        <w:rPr>
          <w:szCs w:val="24"/>
        </w:rPr>
        <w:t>:</w:t>
      </w:r>
    </w:p>
    <w:p w14:paraId="2C858321" w14:textId="77777777" w:rsidR="00EE0CD9" w:rsidRPr="00371396" w:rsidRDefault="00EE0CD9" w:rsidP="00EE0CD9">
      <w:pPr>
        <w:pStyle w:val="ListParagraph"/>
        <w:numPr>
          <w:ilvl w:val="0"/>
          <w:numId w:val="32"/>
        </w:numPr>
        <w:rPr>
          <w:szCs w:val="24"/>
        </w:rPr>
      </w:pPr>
      <w:r w:rsidRPr="00371396">
        <w:rPr>
          <w:szCs w:val="24"/>
        </w:rPr>
        <w:t>The medical condition a</w:t>
      </w:r>
      <w:r>
        <w:rPr>
          <w:szCs w:val="24"/>
        </w:rPr>
        <w:t>nd</w:t>
      </w:r>
      <w:r w:rsidRPr="00371396">
        <w:rPr>
          <w:szCs w:val="24"/>
        </w:rPr>
        <w:t xml:space="preserve"> its triggers, signs, symptoms, and treatments </w:t>
      </w:r>
    </w:p>
    <w:p w14:paraId="19045BF0" w14:textId="77777777" w:rsidR="00EE0CD9" w:rsidRPr="00371396" w:rsidRDefault="00EE0CD9" w:rsidP="00EE0CD9">
      <w:pPr>
        <w:pStyle w:val="ListParagraph"/>
        <w:numPr>
          <w:ilvl w:val="0"/>
          <w:numId w:val="32"/>
        </w:numPr>
        <w:rPr>
          <w:szCs w:val="24"/>
        </w:rPr>
      </w:pPr>
      <w:r w:rsidRPr="00371396">
        <w:rPr>
          <w:szCs w:val="24"/>
        </w:rPr>
        <w:t xml:space="preserve">The pupil’s resulting needs, such as medication, including the correct dosage and possible side effects, </w:t>
      </w:r>
      <w:r>
        <w:rPr>
          <w:szCs w:val="24"/>
        </w:rPr>
        <w:t xml:space="preserve">medical </w:t>
      </w:r>
      <w:r w:rsidRPr="00371396">
        <w:rPr>
          <w:szCs w:val="24"/>
        </w:rPr>
        <w:t>equipment</w:t>
      </w:r>
      <w:r>
        <w:rPr>
          <w:szCs w:val="24"/>
        </w:rPr>
        <w:t>,</w:t>
      </w:r>
      <w:r w:rsidRPr="00371396">
        <w:rPr>
          <w:szCs w:val="24"/>
        </w:rPr>
        <w:t xml:space="preserve"> and dietary requirements</w:t>
      </w:r>
    </w:p>
    <w:p w14:paraId="5747C816" w14:textId="77777777" w:rsidR="00EE0CD9" w:rsidRPr="00371396" w:rsidRDefault="00EE0CD9" w:rsidP="00EE0CD9">
      <w:pPr>
        <w:pStyle w:val="ListParagraph"/>
        <w:numPr>
          <w:ilvl w:val="0"/>
          <w:numId w:val="32"/>
        </w:numPr>
        <w:rPr>
          <w:szCs w:val="24"/>
        </w:rPr>
      </w:pPr>
      <w:r w:rsidRPr="00371396">
        <w:rPr>
          <w:szCs w:val="24"/>
        </w:rPr>
        <w:t>The specific support needed for the pupil’s educational, social, and emotional needs</w:t>
      </w:r>
    </w:p>
    <w:p w14:paraId="77D3D788" w14:textId="77777777" w:rsidR="00EE0CD9" w:rsidRPr="00371396" w:rsidRDefault="00EE0CD9" w:rsidP="00EE0CD9">
      <w:pPr>
        <w:pStyle w:val="ListParagraph"/>
        <w:numPr>
          <w:ilvl w:val="0"/>
          <w:numId w:val="32"/>
        </w:numPr>
        <w:rPr>
          <w:szCs w:val="24"/>
        </w:rPr>
      </w:pPr>
      <w:r w:rsidRPr="00371396">
        <w:rPr>
          <w:szCs w:val="24"/>
        </w:rPr>
        <w:t>The level of support needed and whether the pupil will be able to take responsibility for their own health needs</w:t>
      </w:r>
    </w:p>
    <w:p w14:paraId="15007558" w14:textId="77777777" w:rsidR="00EE0CD9" w:rsidRPr="00371396" w:rsidRDefault="00EE0CD9" w:rsidP="00EE0CD9">
      <w:pPr>
        <w:pStyle w:val="ListParagraph"/>
        <w:numPr>
          <w:ilvl w:val="0"/>
          <w:numId w:val="32"/>
        </w:numPr>
        <w:rPr>
          <w:szCs w:val="24"/>
        </w:rPr>
      </w:pPr>
      <w:r w:rsidRPr="00371396">
        <w:rPr>
          <w:szCs w:val="24"/>
        </w:rPr>
        <w:t>The type of provision and training that is required, including whether staff can be expected to fulfil the support necessary as part of their role</w:t>
      </w:r>
    </w:p>
    <w:p w14:paraId="4DA26B0A" w14:textId="77777777" w:rsidR="00EE0CD9" w:rsidRPr="00371396" w:rsidRDefault="00EE0CD9" w:rsidP="00EE0CD9">
      <w:pPr>
        <w:pStyle w:val="ListParagraph"/>
        <w:numPr>
          <w:ilvl w:val="0"/>
          <w:numId w:val="32"/>
        </w:numPr>
        <w:rPr>
          <w:szCs w:val="24"/>
        </w:rPr>
      </w:pPr>
      <w:r w:rsidRPr="00371396">
        <w:rPr>
          <w:szCs w:val="24"/>
        </w:rPr>
        <w:t>Which staff members need to be aware of the pupil’s condition</w:t>
      </w:r>
    </w:p>
    <w:p w14:paraId="6AF12FB4" w14:textId="77777777" w:rsidR="00EE0CD9" w:rsidRPr="00371396" w:rsidRDefault="00EE0CD9" w:rsidP="00EE0CD9">
      <w:pPr>
        <w:pStyle w:val="ListParagraph"/>
        <w:numPr>
          <w:ilvl w:val="0"/>
          <w:numId w:val="32"/>
        </w:numPr>
        <w:rPr>
          <w:szCs w:val="24"/>
        </w:rPr>
      </w:pPr>
      <w:r w:rsidRPr="00371396">
        <w:rPr>
          <w:szCs w:val="24"/>
        </w:rPr>
        <w:t>Arrangements for receiving parental consent to administer medication</w:t>
      </w:r>
    </w:p>
    <w:p w14:paraId="41BFFAC3" w14:textId="77777777" w:rsidR="00EE0CD9" w:rsidRPr="00371396" w:rsidRDefault="00EE0CD9" w:rsidP="00EE0CD9">
      <w:pPr>
        <w:pStyle w:val="ListParagraph"/>
        <w:numPr>
          <w:ilvl w:val="0"/>
          <w:numId w:val="32"/>
        </w:numPr>
        <w:rPr>
          <w:szCs w:val="24"/>
        </w:rPr>
      </w:pPr>
      <w:r w:rsidRPr="00371396">
        <w:rPr>
          <w:szCs w:val="24"/>
        </w:rPr>
        <w:t xml:space="preserve">Separate arrangements which may be required for out-of-school trips and external activities </w:t>
      </w:r>
    </w:p>
    <w:p w14:paraId="7D03D3BE" w14:textId="77777777" w:rsidR="00EE0CD9" w:rsidRPr="00371396" w:rsidRDefault="00EE0CD9" w:rsidP="00EE0CD9">
      <w:pPr>
        <w:pStyle w:val="ListParagraph"/>
        <w:numPr>
          <w:ilvl w:val="0"/>
          <w:numId w:val="32"/>
        </w:numPr>
        <w:rPr>
          <w:szCs w:val="24"/>
        </w:rPr>
      </w:pPr>
      <w:r w:rsidRPr="00371396">
        <w:rPr>
          <w:szCs w:val="24"/>
        </w:rPr>
        <w:t>Which staff member can fulfil the role of being a designated, entrusted individual to whom confidentiality issues are raised</w:t>
      </w:r>
    </w:p>
    <w:p w14:paraId="16DF161D" w14:textId="77777777" w:rsidR="00EE0CD9" w:rsidRPr="00371396" w:rsidRDefault="00EE0CD9" w:rsidP="00EE0CD9">
      <w:pPr>
        <w:pStyle w:val="ListParagraph"/>
        <w:numPr>
          <w:ilvl w:val="0"/>
          <w:numId w:val="32"/>
        </w:numPr>
        <w:rPr>
          <w:szCs w:val="24"/>
        </w:rPr>
      </w:pPr>
      <w:r w:rsidRPr="00371396">
        <w:rPr>
          <w:szCs w:val="24"/>
        </w:rPr>
        <w:t>What to do in an emergency, including whom to contact and contingency arrangements</w:t>
      </w:r>
    </w:p>
    <w:p w14:paraId="07601434" w14:textId="77777777" w:rsidR="00EE0CD9" w:rsidRPr="00371396" w:rsidRDefault="00EE0CD9" w:rsidP="00EE0CD9">
      <w:pPr>
        <w:pStyle w:val="ListParagraph"/>
        <w:numPr>
          <w:ilvl w:val="0"/>
          <w:numId w:val="32"/>
        </w:numPr>
        <w:rPr>
          <w:szCs w:val="24"/>
        </w:rPr>
      </w:pPr>
      <w:r w:rsidRPr="00371396">
        <w:rPr>
          <w:szCs w:val="24"/>
        </w:rPr>
        <w:t>What is defined as an emergency, including the signs and symptoms that staff members should look out for</w:t>
      </w:r>
    </w:p>
    <w:p w14:paraId="0BF3D52D" w14:textId="77777777" w:rsidR="00EE0CD9" w:rsidRDefault="00EE0CD9" w:rsidP="00EE0CD9">
      <w:pPr>
        <w:rPr>
          <w:szCs w:val="24"/>
        </w:rPr>
      </w:pPr>
      <w:r w:rsidRPr="00371396">
        <w:rPr>
          <w:szCs w:val="24"/>
        </w:rPr>
        <w:t xml:space="preserve">The </w:t>
      </w:r>
      <w:r>
        <w:rPr>
          <w:szCs w:val="24"/>
        </w:rPr>
        <w:t>Trust Board</w:t>
      </w:r>
      <w:r w:rsidRPr="00371396">
        <w:rPr>
          <w:szCs w:val="24"/>
        </w:rPr>
        <w:t xml:space="preserve"> will ensure that IHPs are reviewed at least </w:t>
      </w:r>
      <w:r w:rsidRPr="00DA32F9">
        <w:rPr>
          <w:szCs w:val="24"/>
        </w:rPr>
        <w:t>annually</w:t>
      </w:r>
      <w:r w:rsidRPr="00371396">
        <w:rPr>
          <w:szCs w:val="24"/>
        </w:rPr>
        <w:t xml:space="preserve">. IHPs will be routinely monitored throughout the year by </w:t>
      </w:r>
      <w:r>
        <w:rPr>
          <w:szCs w:val="24"/>
        </w:rPr>
        <w:t>a designated staff member</w:t>
      </w:r>
      <w:r w:rsidRPr="00371396">
        <w:rPr>
          <w:szCs w:val="24"/>
        </w:rPr>
        <w:t>.</w:t>
      </w:r>
    </w:p>
    <w:p w14:paraId="2564E2A1" w14:textId="01EF4CA2" w:rsidR="00277DBA" w:rsidRPr="00BB1521" w:rsidRDefault="00EE0CD9" w:rsidP="00277DBA">
      <w:pPr>
        <w:pStyle w:val="Heading10"/>
      </w:pPr>
      <w:r>
        <w:t>Educational trips and visits</w:t>
      </w:r>
    </w:p>
    <w:p w14:paraId="186F0FE1" w14:textId="77777777" w:rsidR="00EE0CD9" w:rsidRPr="00371396" w:rsidRDefault="00EE0CD9" w:rsidP="00EE0CD9">
      <w:pPr>
        <w:rPr>
          <w:szCs w:val="24"/>
        </w:rPr>
      </w:pPr>
      <w:r w:rsidRPr="00371396">
        <w:rPr>
          <w:szCs w:val="24"/>
        </w:rPr>
        <w:t>In the event of</w:t>
      </w:r>
      <w:r>
        <w:rPr>
          <w:szCs w:val="24"/>
        </w:rPr>
        <w:t xml:space="preserve"> educational</w:t>
      </w:r>
      <w:r w:rsidRPr="00371396">
        <w:rPr>
          <w:szCs w:val="24"/>
        </w:rPr>
        <w:t xml:space="preserve"> trip</w:t>
      </w:r>
      <w:r>
        <w:rPr>
          <w:szCs w:val="24"/>
        </w:rPr>
        <w:t>s</w:t>
      </w:r>
      <w:r w:rsidRPr="00371396">
        <w:rPr>
          <w:szCs w:val="24"/>
        </w:rPr>
        <w:t xml:space="preserve"> </w:t>
      </w:r>
      <w:r>
        <w:rPr>
          <w:szCs w:val="24"/>
        </w:rPr>
        <w:t>and visits</w:t>
      </w:r>
      <w:r w:rsidRPr="00371396">
        <w:rPr>
          <w:szCs w:val="24"/>
        </w:rPr>
        <w:t xml:space="preserve"> which involve leaving </w:t>
      </w:r>
      <w:r>
        <w:rPr>
          <w:szCs w:val="24"/>
        </w:rPr>
        <w:t>TCAT</w:t>
      </w:r>
      <w:r w:rsidRPr="00371396">
        <w:rPr>
          <w:szCs w:val="24"/>
        </w:rPr>
        <w:t xml:space="preserve"> premises, medication and </w:t>
      </w:r>
      <w:r>
        <w:rPr>
          <w:szCs w:val="24"/>
        </w:rPr>
        <w:t xml:space="preserve">medical </w:t>
      </w:r>
      <w:r w:rsidRPr="00371396">
        <w:rPr>
          <w:szCs w:val="24"/>
        </w:rPr>
        <w:t xml:space="preserve">devices will </w:t>
      </w:r>
      <w:r>
        <w:rPr>
          <w:szCs w:val="24"/>
        </w:rPr>
        <w:t xml:space="preserve">continue to </w:t>
      </w:r>
      <w:r w:rsidRPr="00371396">
        <w:rPr>
          <w:szCs w:val="24"/>
        </w:rPr>
        <w:t>be readily available to staff and pupils.</w:t>
      </w:r>
      <w:r>
        <w:rPr>
          <w:szCs w:val="24"/>
        </w:rPr>
        <w:t xml:space="preserve"> This may include</w:t>
      </w:r>
      <w:r w:rsidRPr="00371396">
        <w:rPr>
          <w:szCs w:val="24"/>
        </w:rPr>
        <w:t xml:space="preserve"> pupils carry</w:t>
      </w:r>
      <w:r>
        <w:rPr>
          <w:szCs w:val="24"/>
        </w:rPr>
        <w:t>ing</w:t>
      </w:r>
      <w:r w:rsidRPr="00371396">
        <w:rPr>
          <w:szCs w:val="24"/>
        </w:rPr>
        <w:t xml:space="preserve"> </w:t>
      </w:r>
      <w:r>
        <w:rPr>
          <w:szCs w:val="24"/>
        </w:rPr>
        <w:t>their</w:t>
      </w:r>
      <w:r w:rsidRPr="00371396">
        <w:rPr>
          <w:szCs w:val="24"/>
        </w:rPr>
        <w:t xml:space="preserve"> medication themselves, </w:t>
      </w:r>
      <w:r>
        <w:rPr>
          <w:szCs w:val="24"/>
        </w:rPr>
        <w:t xml:space="preserve">where possible and appropriate, </w:t>
      </w:r>
      <w:r w:rsidRPr="00371396">
        <w:rPr>
          <w:szCs w:val="24"/>
        </w:rPr>
        <w:t xml:space="preserve">e.g., </w:t>
      </w:r>
      <w:r>
        <w:rPr>
          <w:szCs w:val="24"/>
        </w:rPr>
        <w:t xml:space="preserve">for </w:t>
      </w:r>
      <w:r w:rsidRPr="00371396">
        <w:rPr>
          <w:szCs w:val="24"/>
        </w:rPr>
        <w:t>asthma inhalers.</w:t>
      </w:r>
    </w:p>
    <w:p w14:paraId="77C0DFA2" w14:textId="77777777" w:rsidR="00EE0CD9" w:rsidRPr="00371396" w:rsidRDefault="00EE0CD9" w:rsidP="00EE0CD9">
      <w:pPr>
        <w:rPr>
          <w:szCs w:val="24"/>
        </w:rPr>
      </w:pPr>
      <w:r w:rsidRPr="00371396">
        <w:rPr>
          <w:szCs w:val="24"/>
        </w:rPr>
        <w:lastRenderedPageBreak/>
        <w:t xml:space="preserve">If the medication </w:t>
      </w:r>
      <w:r>
        <w:rPr>
          <w:szCs w:val="24"/>
        </w:rPr>
        <w:t xml:space="preserve">is of a type that </w:t>
      </w:r>
      <w:r w:rsidRPr="00371396">
        <w:rPr>
          <w:szCs w:val="24"/>
        </w:rPr>
        <w:t xml:space="preserve">should </w:t>
      </w:r>
      <w:r>
        <w:rPr>
          <w:szCs w:val="24"/>
        </w:rPr>
        <w:t xml:space="preserve">not </w:t>
      </w:r>
      <w:r w:rsidRPr="00371396">
        <w:rPr>
          <w:szCs w:val="24"/>
        </w:rPr>
        <w:t xml:space="preserve">be carried by pupils, e.g., capsules, or if pupils are very young or have complex needs that </w:t>
      </w:r>
      <w:r>
        <w:rPr>
          <w:szCs w:val="24"/>
        </w:rPr>
        <w:t>mean they cannot self-administer</w:t>
      </w:r>
      <w:r w:rsidRPr="00371396">
        <w:rPr>
          <w:szCs w:val="24"/>
        </w:rPr>
        <w:t>, the medication will be carried by a designated staff member for the duration of the trip or activity.</w:t>
      </w:r>
    </w:p>
    <w:p w14:paraId="3D505332" w14:textId="77777777" w:rsidR="00EE0CD9" w:rsidRPr="00371396" w:rsidRDefault="00EE0CD9" w:rsidP="00EE0CD9">
      <w:pPr>
        <w:rPr>
          <w:szCs w:val="24"/>
        </w:rPr>
      </w:pPr>
      <w:r w:rsidRPr="00371396">
        <w:rPr>
          <w:szCs w:val="24"/>
        </w:rPr>
        <w:t xml:space="preserve">There will be at least one staff member who is trained to administer medication on every out-of-school trip or </w:t>
      </w:r>
      <w:r>
        <w:rPr>
          <w:szCs w:val="24"/>
        </w:rPr>
        <w:t>visit</w:t>
      </w:r>
      <w:r w:rsidRPr="00371396">
        <w:rPr>
          <w:szCs w:val="24"/>
        </w:rPr>
        <w:t xml:space="preserve"> which pupils with medical conditions will attend.</w:t>
      </w:r>
      <w:r>
        <w:rPr>
          <w:szCs w:val="24"/>
        </w:rPr>
        <w:t xml:space="preserve"> </w:t>
      </w:r>
      <w:r w:rsidRPr="00371396">
        <w:rPr>
          <w:szCs w:val="24"/>
        </w:rPr>
        <w:t>Staff members will ensure that they are aware of any pupil</w:t>
      </w:r>
      <w:r>
        <w:rPr>
          <w:szCs w:val="24"/>
        </w:rPr>
        <w:t>s</w:t>
      </w:r>
      <w:r w:rsidRPr="00371396">
        <w:rPr>
          <w:szCs w:val="24"/>
        </w:rPr>
        <w:t xml:space="preserve"> who will need medication administered during the trip or </w:t>
      </w:r>
      <w:r>
        <w:rPr>
          <w:szCs w:val="24"/>
        </w:rPr>
        <w:t>visit,</w:t>
      </w:r>
      <w:r w:rsidRPr="00371396">
        <w:rPr>
          <w:szCs w:val="24"/>
        </w:rPr>
        <w:t xml:space="preserve"> and will </w:t>
      </w:r>
      <w:r>
        <w:rPr>
          <w:szCs w:val="24"/>
        </w:rPr>
        <w:t>ensure</w:t>
      </w:r>
      <w:r w:rsidRPr="00371396">
        <w:rPr>
          <w:szCs w:val="24"/>
        </w:rPr>
        <w:t xml:space="preserve"> that they </w:t>
      </w:r>
      <w:r>
        <w:rPr>
          <w:szCs w:val="24"/>
        </w:rPr>
        <w:t>know</w:t>
      </w:r>
      <w:r w:rsidRPr="00371396">
        <w:rPr>
          <w:szCs w:val="24"/>
        </w:rPr>
        <w:t xml:space="preserve"> the correct </w:t>
      </w:r>
      <w:r>
        <w:rPr>
          <w:szCs w:val="24"/>
        </w:rPr>
        <w:t xml:space="preserve">procedure, e.g., </w:t>
      </w:r>
      <w:r w:rsidRPr="00371396">
        <w:rPr>
          <w:szCs w:val="24"/>
        </w:rPr>
        <w:t xml:space="preserve">timing </w:t>
      </w:r>
      <w:r>
        <w:rPr>
          <w:szCs w:val="24"/>
        </w:rPr>
        <w:t xml:space="preserve">and dosage, for administering their </w:t>
      </w:r>
      <w:r w:rsidRPr="00371396">
        <w:rPr>
          <w:szCs w:val="24"/>
        </w:rPr>
        <w:t>medication.</w:t>
      </w:r>
    </w:p>
    <w:p w14:paraId="4D947D0E" w14:textId="77777777" w:rsidR="00EE0CD9" w:rsidRPr="00371396" w:rsidRDefault="00EE0CD9" w:rsidP="00EE0CD9">
      <w:pPr>
        <w:rPr>
          <w:szCs w:val="24"/>
        </w:rPr>
      </w:pPr>
      <w:r w:rsidRPr="00371396">
        <w:rPr>
          <w:szCs w:val="24"/>
        </w:rPr>
        <w:t xml:space="preserve">If the out-of-school trip or </w:t>
      </w:r>
      <w:r>
        <w:rPr>
          <w:szCs w:val="24"/>
        </w:rPr>
        <w:t>visit</w:t>
      </w:r>
      <w:r w:rsidRPr="00371396">
        <w:rPr>
          <w:szCs w:val="24"/>
        </w:rPr>
        <w:t xml:space="preserve"> will be over an extended period of time, e.g., an overnight stay, a record </w:t>
      </w:r>
      <w:r>
        <w:rPr>
          <w:szCs w:val="24"/>
        </w:rPr>
        <w:t xml:space="preserve">will be kept </w:t>
      </w:r>
      <w:r w:rsidRPr="00371396">
        <w:rPr>
          <w:szCs w:val="24"/>
        </w:rPr>
        <w:t xml:space="preserve">of the frequency at which pupils need to take their medication, and any other information that may be relevant. This record </w:t>
      </w:r>
      <w:r>
        <w:rPr>
          <w:szCs w:val="24"/>
        </w:rPr>
        <w:t>will</w:t>
      </w:r>
      <w:r w:rsidRPr="00371396">
        <w:rPr>
          <w:szCs w:val="24"/>
        </w:rPr>
        <w:t xml:space="preserve"> be kept by a designated trained staff member who is present on the trip and can manage the administ</w:t>
      </w:r>
      <w:r>
        <w:rPr>
          <w:szCs w:val="24"/>
        </w:rPr>
        <w:t>ration of</w:t>
      </w:r>
      <w:r w:rsidRPr="00371396">
        <w:rPr>
          <w:szCs w:val="24"/>
        </w:rPr>
        <w:t xml:space="preserve"> medication.</w:t>
      </w:r>
    </w:p>
    <w:p w14:paraId="548E5E66" w14:textId="77777777" w:rsidR="00EE0CD9" w:rsidRDefault="00EE0CD9" w:rsidP="00EE0CD9">
      <w:pPr>
        <w:rPr>
          <w:szCs w:val="24"/>
        </w:rPr>
      </w:pPr>
      <w:r w:rsidRPr="00371396">
        <w:rPr>
          <w:szCs w:val="24"/>
        </w:rPr>
        <w:t xml:space="preserve">All staff members, volunteers, and other adults present on out-of-school trips </w:t>
      </w:r>
      <w:r>
        <w:rPr>
          <w:szCs w:val="24"/>
        </w:rPr>
        <w:t>and visits</w:t>
      </w:r>
      <w:r w:rsidRPr="00371396">
        <w:rPr>
          <w:szCs w:val="24"/>
        </w:rPr>
        <w:t xml:space="preserve"> will be made aware </w:t>
      </w:r>
      <w:r>
        <w:rPr>
          <w:szCs w:val="24"/>
        </w:rPr>
        <w:t>of the actions to take</w:t>
      </w:r>
      <w:r w:rsidRPr="00371396">
        <w:rPr>
          <w:szCs w:val="24"/>
        </w:rPr>
        <w:t xml:space="preserve"> in a medical emergency </w:t>
      </w:r>
      <w:r>
        <w:rPr>
          <w:szCs w:val="24"/>
        </w:rPr>
        <w:t>related</w:t>
      </w:r>
      <w:r w:rsidRPr="00371396">
        <w:rPr>
          <w:szCs w:val="24"/>
        </w:rPr>
        <w:t xml:space="preserve"> to the specific medical needs and conditions of the pupil, e.g., what to do if an epileptic pupil has a seizure.</w:t>
      </w:r>
    </w:p>
    <w:p w14:paraId="0692C916" w14:textId="0D2DDE9A" w:rsidR="00277DBA" w:rsidRPr="00BB1521" w:rsidRDefault="00EE0CD9" w:rsidP="00277DBA">
      <w:pPr>
        <w:pStyle w:val="Heading10"/>
      </w:pPr>
      <w:r>
        <w:t>Medical emergencies</w:t>
      </w:r>
    </w:p>
    <w:p w14:paraId="02234D71" w14:textId="77777777" w:rsidR="00EE0CD9" w:rsidRPr="00E259EB" w:rsidRDefault="00EE0CD9" w:rsidP="00EE0CD9">
      <w:pPr>
        <w:rPr>
          <w:szCs w:val="24"/>
        </w:rPr>
      </w:pPr>
      <w:r w:rsidRPr="00284F3F">
        <w:rPr>
          <w:szCs w:val="24"/>
        </w:rPr>
        <w:t>Medical emergencies will be handled in line with the First Aid Policy.</w:t>
      </w:r>
      <w:r>
        <w:rPr>
          <w:szCs w:val="24"/>
        </w:rPr>
        <w:t xml:space="preserve"> </w:t>
      </w:r>
    </w:p>
    <w:p w14:paraId="1F5E8D4B" w14:textId="77777777" w:rsidR="00EE0CD9" w:rsidRDefault="00EE0CD9" w:rsidP="00EE0CD9">
      <w:pPr>
        <w:rPr>
          <w:szCs w:val="24"/>
        </w:rPr>
      </w:pPr>
      <w:r>
        <w:rPr>
          <w:szCs w:val="24"/>
        </w:rPr>
        <w:t xml:space="preserve">For all emergency medication stored by a TCAT school, the school will ensure it is readily accessible to staff and the pupil who requires it. </w:t>
      </w:r>
      <w:r w:rsidRPr="00E259EB">
        <w:rPr>
          <w:szCs w:val="24"/>
        </w:rPr>
        <w:t>For all emergency medication kept in the possession of a pupil, e.g., AAI</w:t>
      </w:r>
      <w:r>
        <w:rPr>
          <w:szCs w:val="24"/>
        </w:rPr>
        <w:t>’</w:t>
      </w:r>
      <w:r w:rsidRPr="00E259EB">
        <w:rPr>
          <w:szCs w:val="24"/>
        </w:rPr>
        <w:t>s, the school will ensure that pupils are told to keep the appropriate instructions with the medication at all times</w:t>
      </w:r>
      <w:r>
        <w:rPr>
          <w:szCs w:val="24"/>
        </w:rPr>
        <w:t>.</w:t>
      </w:r>
      <w:r w:rsidRPr="00E259EB">
        <w:rPr>
          <w:szCs w:val="24"/>
        </w:rPr>
        <w:t xml:space="preserve"> </w:t>
      </w:r>
      <w:r>
        <w:rPr>
          <w:szCs w:val="24"/>
        </w:rPr>
        <w:t>A</w:t>
      </w:r>
      <w:r w:rsidRPr="00E259EB">
        <w:rPr>
          <w:szCs w:val="24"/>
        </w:rPr>
        <w:t xml:space="preserve"> spare copy of these instructions will be kept by the school in the </w:t>
      </w:r>
      <w:r>
        <w:rPr>
          <w:szCs w:val="24"/>
        </w:rPr>
        <w:t>same location as medication is stored</w:t>
      </w:r>
      <w:r w:rsidRPr="00E259EB">
        <w:rPr>
          <w:szCs w:val="24"/>
        </w:rPr>
        <w:t>.</w:t>
      </w:r>
    </w:p>
    <w:p w14:paraId="4BF9CE7E" w14:textId="1AA19438" w:rsidR="00277DBA" w:rsidRPr="00277DBA" w:rsidRDefault="00277DBA" w:rsidP="00277DBA">
      <w:pPr>
        <w:sectPr w:rsidR="00277DBA" w:rsidRPr="00277DBA" w:rsidSect="00C03384">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22459AC" w14:textId="77777777"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C0338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C0338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19452693" w:rsidR="00C03384" w:rsidRDefault="00C03384" w:rsidP="00C03384">
      <w:r w:rsidRPr="00114B8E">
        <w:t>The next scheduled review date for this policy is 31</w:t>
      </w:r>
      <w:r w:rsidRPr="00114B8E">
        <w:rPr>
          <w:vertAlign w:val="superscript"/>
        </w:rPr>
        <w:t>st</w:t>
      </w:r>
      <w:r w:rsidRPr="00114B8E">
        <w:t xml:space="preserve"> </w:t>
      </w:r>
      <w:r w:rsidR="00FB03D0">
        <w:t>December</w:t>
      </w:r>
      <w:r w:rsidRPr="00114B8E">
        <w:t xml:space="preserve"> 202</w:t>
      </w:r>
      <w:r w:rsidR="00BB6288">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Default="00114B8E" w:rsidP="00C03384">
      <w:pPr>
        <w:rPr>
          <w:sz w:val="16"/>
          <w:szCs w:val="16"/>
        </w:rPr>
      </w:pPr>
    </w:p>
    <w:p w14:paraId="007211F0" w14:textId="77777777" w:rsidR="00EE0CD9" w:rsidRDefault="00EE0CD9" w:rsidP="00C03384">
      <w:pPr>
        <w:rPr>
          <w:sz w:val="16"/>
          <w:szCs w:val="16"/>
        </w:rPr>
      </w:pPr>
    </w:p>
    <w:p w14:paraId="7679ABEB" w14:textId="77777777" w:rsidR="00EE0CD9" w:rsidRDefault="00EE0CD9" w:rsidP="00C03384">
      <w:pPr>
        <w:rPr>
          <w:sz w:val="16"/>
          <w:szCs w:val="16"/>
        </w:rPr>
      </w:pPr>
    </w:p>
    <w:p w14:paraId="0D5FB7AD" w14:textId="77777777" w:rsidR="00EE0CD9" w:rsidRDefault="00EE0CD9" w:rsidP="00C03384">
      <w:pPr>
        <w:rPr>
          <w:sz w:val="16"/>
          <w:szCs w:val="16"/>
        </w:rPr>
      </w:pPr>
    </w:p>
    <w:p w14:paraId="69875547" w14:textId="77777777" w:rsidR="00EE0CD9" w:rsidRDefault="00EE0CD9" w:rsidP="00C03384">
      <w:pPr>
        <w:rPr>
          <w:sz w:val="16"/>
          <w:szCs w:val="16"/>
        </w:rPr>
      </w:pPr>
    </w:p>
    <w:p w14:paraId="1FDC576A" w14:textId="77777777" w:rsidR="00EE0CD9" w:rsidRDefault="00EE0CD9" w:rsidP="00C03384">
      <w:pPr>
        <w:rPr>
          <w:sz w:val="16"/>
          <w:szCs w:val="16"/>
        </w:rPr>
      </w:pPr>
    </w:p>
    <w:p w14:paraId="4C63DFEA" w14:textId="77777777" w:rsidR="00EE0CD9" w:rsidRDefault="00EE0CD9" w:rsidP="00C03384">
      <w:pPr>
        <w:rPr>
          <w:sz w:val="16"/>
          <w:szCs w:val="16"/>
        </w:rPr>
      </w:pPr>
    </w:p>
    <w:p w14:paraId="32B9E8D6" w14:textId="77777777" w:rsidR="00EE0CD9" w:rsidRDefault="00EE0CD9" w:rsidP="00C03384">
      <w:pPr>
        <w:rPr>
          <w:sz w:val="16"/>
          <w:szCs w:val="16"/>
        </w:rPr>
      </w:pPr>
    </w:p>
    <w:p w14:paraId="19A55731" w14:textId="01A5006B" w:rsidR="00EE0CD9" w:rsidRPr="00114B8E" w:rsidRDefault="00EE0CD9" w:rsidP="00EE0CD9">
      <w:pPr>
        <w:pStyle w:val="Heading10"/>
        <w:numPr>
          <w:ilvl w:val="0"/>
          <w:numId w:val="0"/>
        </w:numPr>
        <w:ind w:left="425" w:hanging="425"/>
      </w:pPr>
      <w:r>
        <w:lastRenderedPageBreak/>
        <w:t xml:space="preserve">Appendix A: </w:t>
      </w:r>
    </w:p>
    <w:p w14:paraId="427135A0" w14:textId="77777777" w:rsidR="00382898" w:rsidRDefault="00382898" w:rsidP="00382898">
      <w:pPr>
        <w:rPr>
          <w:b/>
          <w:bCs/>
          <w:sz w:val="28"/>
          <w:szCs w:val="32"/>
        </w:rPr>
      </w:pPr>
      <w:bookmarkStart w:id="1" w:name="parentalconsentform"/>
      <w:r w:rsidRPr="00E259EB">
        <w:rPr>
          <w:b/>
          <w:bCs/>
          <w:sz w:val="28"/>
          <w:szCs w:val="32"/>
        </w:rPr>
        <w:t>Administering medication parental consent form</w:t>
      </w:r>
    </w:p>
    <w:bookmarkEnd w:id="1"/>
    <w:p w14:paraId="0C230216" w14:textId="77777777" w:rsidR="00382898" w:rsidRPr="00272EC0" w:rsidRDefault="00382898" w:rsidP="00382898">
      <w:pPr>
        <w:rPr>
          <w:szCs w:val="24"/>
        </w:rPr>
      </w:pPr>
      <w:r>
        <w:rPr>
          <w:szCs w:val="24"/>
        </w:rPr>
        <w:t>As a Three Counties Academy Trust School, we will</w:t>
      </w:r>
      <w:r w:rsidRPr="00272EC0">
        <w:rPr>
          <w:szCs w:val="24"/>
        </w:rPr>
        <w:t xml:space="preserve"> not give your child medic</w:t>
      </w:r>
      <w:r>
        <w:rPr>
          <w:szCs w:val="24"/>
        </w:rPr>
        <w:t>ation</w:t>
      </w:r>
      <w:r w:rsidRPr="00272EC0">
        <w:rPr>
          <w:szCs w:val="24"/>
        </w:rPr>
        <w:t xml:space="preserve"> unless you complete and sign this form</w:t>
      </w:r>
      <w:r>
        <w:rPr>
          <w:szCs w:val="24"/>
        </w:rPr>
        <w:t>.</w:t>
      </w:r>
    </w:p>
    <w:tbl>
      <w:tblPr>
        <w:tblStyle w:val="TableGrid"/>
        <w:tblW w:w="14029" w:type="dxa"/>
        <w:tblLook w:val="04A0" w:firstRow="1" w:lastRow="0" w:firstColumn="1" w:lastColumn="0" w:noHBand="0" w:noVBand="1"/>
      </w:tblPr>
      <w:tblGrid>
        <w:gridCol w:w="2263"/>
        <w:gridCol w:w="753"/>
        <w:gridCol w:w="754"/>
        <w:gridCol w:w="10259"/>
      </w:tblGrid>
      <w:tr w:rsidR="00382898" w14:paraId="17B3A954" w14:textId="77777777" w:rsidTr="00382898">
        <w:trPr>
          <w:trHeight w:val="567"/>
        </w:trPr>
        <w:tc>
          <w:tcPr>
            <w:tcW w:w="3770" w:type="dxa"/>
            <w:gridSpan w:val="3"/>
            <w:shd w:val="clear" w:color="auto" w:fill="B1B1B1" w:themeFill="accent1"/>
            <w:vAlign w:val="center"/>
          </w:tcPr>
          <w:p w14:paraId="3613B9FE" w14:textId="77777777" w:rsidR="00382898" w:rsidRPr="00272EC0" w:rsidRDefault="00382898" w:rsidP="007A6AA0">
            <w:pPr>
              <w:spacing w:before="100" w:after="100" w:line="276" w:lineRule="auto"/>
              <w:jc w:val="left"/>
              <w:rPr>
                <w:b/>
                <w:bCs/>
                <w:szCs w:val="24"/>
              </w:rPr>
            </w:pPr>
            <w:r w:rsidRPr="00272EC0">
              <w:rPr>
                <w:b/>
                <w:bCs/>
                <w:szCs w:val="24"/>
              </w:rPr>
              <w:t>Name of pupil</w:t>
            </w:r>
            <w:r>
              <w:rPr>
                <w:b/>
                <w:bCs/>
                <w:szCs w:val="24"/>
              </w:rPr>
              <w:t xml:space="preserve"> and D.O.B.</w:t>
            </w:r>
          </w:p>
        </w:tc>
        <w:tc>
          <w:tcPr>
            <w:tcW w:w="10259" w:type="dxa"/>
            <w:vAlign w:val="center"/>
          </w:tcPr>
          <w:p w14:paraId="2DD3215D" w14:textId="77777777" w:rsidR="00382898" w:rsidRDefault="00382898" w:rsidP="007A6AA0">
            <w:pPr>
              <w:spacing w:before="100" w:after="100" w:line="276" w:lineRule="auto"/>
              <w:jc w:val="left"/>
              <w:rPr>
                <w:szCs w:val="24"/>
              </w:rPr>
            </w:pPr>
          </w:p>
        </w:tc>
      </w:tr>
      <w:tr w:rsidR="00382898" w14:paraId="6C2E9D71" w14:textId="77777777" w:rsidTr="00382898">
        <w:trPr>
          <w:trHeight w:val="567"/>
        </w:trPr>
        <w:tc>
          <w:tcPr>
            <w:tcW w:w="3770" w:type="dxa"/>
            <w:gridSpan w:val="3"/>
            <w:shd w:val="clear" w:color="auto" w:fill="B1B1B1" w:themeFill="accent1"/>
            <w:vAlign w:val="center"/>
          </w:tcPr>
          <w:p w14:paraId="6273CC5D" w14:textId="77777777" w:rsidR="00382898" w:rsidRPr="00272EC0" w:rsidRDefault="00382898" w:rsidP="007A6AA0">
            <w:pPr>
              <w:spacing w:before="100" w:after="100" w:line="276" w:lineRule="auto"/>
              <w:jc w:val="left"/>
              <w:rPr>
                <w:b/>
                <w:bCs/>
                <w:szCs w:val="24"/>
              </w:rPr>
            </w:pPr>
            <w:r>
              <w:rPr>
                <w:b/>
                <w:bCs/>
                <w:szCs w:val="24"/>
              </w:rPr>
              <w:t>School</w:t>
            </w:r>
          </w:p>
        </w:tc>
        <w:tc>
          <w:tcPr>
            <w:tcW w:w="10259" w:type="dxa"/>
            <w:vAlign w:val="center"/>
          </w:tcPr>
          <w:p w14:paraId="0F73E541" w14:textId="77777777" w:rsidR="00382898" w:rsidRDefault="00382898" w:rsidP="007A6AA0">
            <w:pPr>
              <w:spacing w:before="100" w:after="100" w:line="276" w:lineRule="auto"/>
              <w:jc w:val="left"/>
              <w:rPr>
                <w:szCs w:val="24"/>
              </w:rPr>
            </w:pPr>
          </w:p>
        </w:tc>
      </w:tr>
      <w:tr w:rsidR="00382898" w14:paraId="4231F17A" w14:textId="77777777" w:rsidTr="00382898">
        <w:trPr>
          <w:trHeight w:val="567"/>
        </w:trPr>
        <w:tc>
          <w:tcPr>
            <w:tcW w:w="3770" w:type="dxa"/>
            <w:gridSpan w:val="3"/>
            <w:shd w:val="clear" w:color="auto" w:fill="B1B1B1" w:themeFill="accent1"/>
            <w:vAlign w:val="center"/>
          </w:tcPr>
          <w:p w14:paraId="535AE60B" w14:textId="77777777" w:rsidR="00382898" w:rsidRPr="00C573E6" w:rsidRDefault="00382898" w:rsidP="007A6AA0">
            <w:pPr>
              <w:spacing w:before="100" w:after="100" w:line="276" w:lineRule="auto"/>
              <w:jc w:val="left"/>
              <w:rPr>
                <w:b/>
                <w:bCs/>
                <w:szCs w:val="24"/>
              </w:rPr>
            </w:pPr>
            <w:r>
              <w:rPr>
                <w:b/>
                <w:bCs/>
                <w:szCs w:val="24"/>
              </w:rPr>
              <w:t xml:space="preserve">Class or </w:t>
            </w:r>
            <w:r w:rsidRPr="00C573E6">
              <w:rPr>
                <w:b/>
                <w:bCs/>
                <w:szCs w:val="24"/>
              </w:rPr>
              <w:t>Form group</w:t>
            </w:r>
          </w:p>
        </w:tc>
        <w:tc>
          <w:tcPr>
            <w:tcW w:w="10259" w:type="dxa"/>
            <w:vAlign w:val="center"/>
          </w:tcPr>
          <w:p w14:paraId="613826B6" w14:textId="77777777" w:rsidR="00382898" w:rsidRDefault="00382898" w:rsidP="007A6AA0">
            <w:pPr>
              <w:spacing w:before="100" w:after="100" w:line="276" w:lineRule="auto"/>
              <w:jc w:val="left"/>
              <w:rPr>
                <w:szCs w:val="24"/>
              </w:rPr>
            </w:pPr>
          </w:p>
        </w:tc>
      </w:tr>
      <w:tr w:rsidR="00382898" w14:paraId="0CA1756D" w14:textId="77777777" w:rsidTr="00382898">
        <w:trPr>
          <w:trHeight w:val="567"/>
        </w:trPr>
        <w:tc>
          <w:tcPr>
            <w:tcW w:w="3770" w:type="dxa"/>
            <w:gridSpan w:val="3"/>
            <w:shd w:val="clear" w:color="auto" w:fill="B1B1B1" w:themeFill="accent1"/>
            <w:vAlign w:val="center"/>
          </w:tcPr>
          <w:p w14:paraId="1109BB9A" w14:textId="77777777" w:rsidR="00382898" w:rsidRPr="00C573E6" w:rsidRDefault="00382898" w:rsidP="007A6AA0">
            <w:pPr>
              <w:spacing w:before="100" w:after="100" w:line="276" w:lineRule="auto"/>
              <w:jc w:val="left"/>
              <w:rPr>
                <w:b/>
                <w:bCs/>
                <w:szCs w:val="24"/>
              </w:rPr>
            </w:pPr>
            <w:r w:rsidRPr="00C573E6">
              <w:rPr>
                <w:b/>
                <w:bCs/>
                <w:szCs w:val="24"/>
              </w:rPr>
              <w:t>Medical condition or illness</w:t>
            </w:r>
          </w:p>
        </w:tc>
        <w:tc>
          <w:tcPr>
            <w:tcW w:w="10259" w:type="dxa"/>
            <w:vAlign w:val="center"/>
          </w:tcPr>
          <w:p w14:paraId="3D6EB419" w14:textId="77777777" w:rsidR="00382898" w:rsidRDefault="00382898" w:rsidP="007A6AA0">
            <w:pPr>
              <w:spacing w:before="100" w:after="100" w:line="276" w:lineRule="auto"/>
              <w:jc w:val="left"/>
              <w:rPr>
                <w:szCs w:val="24"/>
              </w:rPr>
            </w:pPr>
          </w:p>
          <w:p w14:paraId="5B0002EA" w14:textId="77777777" w:rsidR="00382898" w:rsidRDefault="00382898" w:rsidP="007A6AA0">
            <w:pPr>
              <w:spacing w:before="100" w:after="100" w:line="276" w:lineRule="auto"/>
              <w:jc w:val="left"/>
              <w:rPr>
                <w:szCs w:val="24"/>
              </w:rPr>
            </w:pPr>
          </w:p>
          <w:p w14:paraId="2A7CB110" w14:textId="77777777" w:rsidR="00382898" w:rsidRDefault="00382898" w:rsidP="007A6AA0">
            <w:pPr>
              <w:spacing w:before="100" w:after="100" w:line="276" w:lineRule="auto"/>
              <w:jc w:val="left"/>
              <w:rPr>
                <w:szCs w:val="24"/>
              </w:rPr>
            </w:pPr>
          </w:p>
        </w:tc>
      </w:tr>
      <w:tr w:rsidR="00382898" w14:paraId="06E2CA9E" w14:textId="77777777" w:rsidTr="00382898">
        <w:trPr>
          <w:trHeight w:val="567"/>
        </w:trPr>
        <w:tc>
          <w:tcPr>
            <w:tcW w:w="3770" w:type="dxa"/>
            <w:gridSpan w:val="3"/>
            <w:shd w:val="clear" w:color="auto" w:fill="B1B1B1" w:themeFill="accent1"/>
            <w:vAlign w:val="center"/>
          </w:tcPr>
          <w:p w14:paraId="29229C6F" w14:textId="77777777" w:rsidR="00382898" w:rsidRPr="00C573E6" w:rsidRDefault="00382898" w:rsidP="007A6AA0">
            <w:pPr>
              <w:spacing w:before="100" w:after="100" w:line="276" w:lineRule="auto"/>
              <w:jc w:val="left"/>
              <w:rPr>
                <w:b/>
                <w:bCs/>
                <w:szCs w:val="24"/>
              </w:rPr>
            </w:pPr>
            <w:r w:rsidRPr="00C573E6">
              <w:rPr>
                <w:b/>
                <w:bCs/>
                <w:szCs w:val="24"/>
              </w:rPr>
              <w:t xml:space="preserve">Prescribed medication </w:t>
            </w:r>
          </w:p>
        </w:tc>
        <w:tc>
          <w:tcPr>
            <w:tcW w:w="10259" w:type="dxa"/>
            <w:vAlign w:val="center"/>
          </w:tcPr>
          <w:p w14:paraId="2FD80CE4" w14:textId="77777777" w:rsidR="00382898" w:rsidRDefault="00382898" w:rsidP="007A6AA0">
            <w:pPr>
              <w:spacing w:before="100" w:after="100" w:line="276" w:lineRule="auto"/>
              <w:jc w:val="left"/>
              <w:rPr>
                <w:szCs w:val="24"/>
              </w:rPr>
            </w:pPr>
          </w:p>
          <w:p w14:paraId="0E735402" w14:textId="77777777" w:rsidR="00382898" w:rsidRDefault="00382898" w:rsidP="007A6AA0">
            <w:pPr>
              <w:spacing w:before="100" w:after="100" w:line="276" w:lineRule="auto"/>
              <w:jc w:val="left"/>
              <w:rPr>
                <w:szCs w:val="24"/>
              </w:rPr>
            </w:pPr>
          </w:p>
          <w:p w14:paraId="796A87A5" w14:textId="77777777" w:rsidR="00382898" w:rsidRDefault="00382898" w:rsidP="007A6AA0">
            <w:pPr>
              <w:spacing w:before="100" w:after="100" w:line="276" w:lineRule="auto"/>
              <w:jc w:val="left"/>
              <w:rPr>
                <w:szCs w:val="24"/>
              </w:rPr>
            </w:pPr>
          </w:p>
        </w:tc>
      </w:tr>
      <w:tr w:rsidR="00382898" w14:paraId="4F65984C" w14:textId="77777777" w:rsidTr="00382898">
        <w:trPr>
          <w:trHeight w:val="567"/>
        </w:trPr>
        <w:tc>
          <w:tcPr>
            <w:tcW w:w="3770" w:type="dxa"/>
            <w:gridSpan w:val="3"/>
            <w:shd w:val="clear" w:color="auto" w:fill="B1B1B1" w:themeFill="accent1"/>
            <w:vAlign w:val="center"/>
          </w:tcPr>
          <w:p w14:paraId="4583C4AC" w14:textId="77777777" w:rsidR="00382898" w:rsidRPr="00C573E6" w:rsidRDefault="00382898" w:rsidP="007A6AA0">
            <w:pPr>
              <w:spacing w:before="100" w:after="100" w:line="276" w:lineRule="auto"/>
              <w:jc w:val="left"/>
              <w:rPr>
                <w:b/>
                <w:bCs/>
                <w:szCs w:val="24"/>
              </w:rPr>
            </w:pPr>
            <w:r w:rsidRPr="00C573E6">
              <w:rPr>
                <w:b/>
                <w:bCs/>
                <w:szCs w:val="24"/>
              </w:rPr>
              <w:t>Name and/or type of medication as described on the container</w:t>
            </w:r>
          </w:p>
        </w:tc>
        <w:tc>
          <w:tcPr>
            <w:tcW w:w="10259" w:type="dxa"/>
            <w:vAlign w:val="center"/>
          </w:tcPr>
          <w:p w14:paraId="6B1CD9F1" w14:textId="77777777" w:rsidR="00382898" w:rsidRDefault="00382898" w:rsidP="007A6AA0">
            <w:pPr>
              <w:spacing w:before="100" w:after="100" w:line="276" w:lineRule="auto"/>
              <w:jc w:val="left"/>
              <w:rPr>
                <w:szCs w:val="24"/>
              </w:rPr>
            </w:pPr>
          </w:p>
          <w:p w14:paraId="4CE1DC20" w14:textId="77777777" w:rsidR="00382898" w:rsidRDefault="00382898" w:rsidP="007A6AA0">
            <w:pPr>
              <w:spacing w:before="100" w:after="100" w:line="276" w:lineRule="auto"/>
              <w:jc w:val="left"/>
              <w:rPr>
                <w:szCs w:val="24"/>
              </w:rPr>
            </w:pPr>
          </w:p>
          <w:p w14:paraId="0FC68EEB" w14:textId="77777777" w:rsidR="00382898" w:rsidRDefault="00382898" w:rsidP="007A6AA0">
            <w:pPr>
              <w:spacing w:before="100" w:after="100" w:line="276" w:lineRule="auto"/>
              <w:jc w:val="left"/>
              <w:rPr>
                <w:szCs w:val="24"/>
              </w:rPr>
            </w:pPr>
          </w:p>
        </w:tc>
      </w:tr>
      <w:tr w:rsidR="00382898" w14:paraId="16FB574F" w14:textId="77777777" w:rsidTr="00382898">
        <w:trPr>
          <w:trHeight w:val="567"/>
        </w:trPr>
        <w:tc>
          <w:tcPr>
            <w:tcW w:w="3770" w:type="dxa"/>
            <w:gridSpan w:val="3"/>
            <w:shd w:val="clear" w:color="auto" w:fill="B1B1B1" w:themeFill="accent1"/>
            <w:vAlign w:val="center"/>
          </w:tcPr>
          <w:p w14:paraId="07908E07" w14:textId="77777777" w:rsidR="00382898" w:rsidRPr="00C573E6" w:rsidRDefault="00382898" w:rsidP="007A6AA0">
            <w:pPr>
              <w:spacing w:before="100" w:after="100" w:line="276" w:lineRule="auto"/>
              <w:jc w:val="left"/>
              <w:rPr>
                <w:b/>
                <w:bCs/>
                <w:szCs w:val="24"/>
              </w:rPr>
            </w:pPr>
            <w:r w:rsidRPr="00C573E6">
              <w:rPr>
                <w:b/>
                <w:bCs/>
                <w:szCs w:val="24"/>
              </w:rPr>
              <w:t>Date dispensed</w:t>
            </w:r>
          </w:p>
        </w:tc>
        <w:tc>
          <w:tcPr>
            <w:tcW w:w="10259" w:type="dxa"/>
            <w:vAlign w:val="center"/>
          </w:tcPr>
          <w:p w14:paraId="4FA56408" w14:textId="77777777" w:rsidR="00382898" w:rsidRDefault="00382898" w:rsidP="007A6AA0">
            <w:pPr>
              <w:spacing w:before="100" w:after="100" w:line="276" w:lineRule="auto"/>
              <w:jc w:val="left"/>
              <w:rPr>
                <w:szCs w:val="24"/>
              </w:rPr>
            </w:pPr>
          </w:p>
        </w:tc>
      </w:tr>
      <w:tr w:rsidR="00382898" w14:paraId="3E88DDC8" w14:textId="77777777" w:rsidTr="00382898">
        <w:trPr>
          <w:trHeight w:val="567"/>
        </w:trPr>
        <w:tc>
          <w:tcPr>
            <w:tcW w:w="3770" w:type="dxa"/>
            <w:gridSpan w:val="3"/>
            <w:shd w:val="clear" w:color="auto" w:fill="B1B1B1" w:themeFill="accent1"/>
            <w:vAlign w:val="center"/>
          </w:tcPr>
          <w:p w14:paraId="4351215B" w14:textId="77777777" w:rsidR="00382898" w:rsidRPr="00C573E6" w:rsidRDefault="00382898" w:rsidP="007A6AA0">
            <w:pPr>
              <w:spacing w:before="100" w:after="100" w:line="276" w:lineRule="auto"/>
              <w:jc w:val="left"/>
              <w:rPr>
                <w:b/>
                <w:bCs/>
                <w:szCs w:val="24"/>
              </w:rPr>
            </w:pPr>
            <w:r w:rsidRPr="00C573E6">
              <w:rPr>
                <w:b/>
                <w:bCs/>
                <w:szCs w:val="24"/>
              </w:rPr>
              <w:t>Expiry date</w:t>
            </w:r>
          </w:p>
        </w:tc>
        <w:tc>
          <w:tcPr>
            <w:tcW w:w="10259" w:type="dxa"/>
            <w:vAlign w:val="center"/>
          </w:tcPr>
          <w:p w14:paraId="1A79679E" w14:textId="77777777" w:rsidR="00382898" w:rsidRDefault="00382898" w:rsidP="007A6AA0">
            <w:pPr>
              <w:spacing w:before="100" w:after="100" w:line="276" w:lineRule="auto"/>
              <w:jc w:val="left"/>
              <w:rPr>
                <w:szCs w:val="24"/>
              </w:rPr>
            </w:pPr>
          </w:p>
        </w:tc>
      </w:tr>
      <w:tr w:rsidR="00382898" w14:paraId="0BFF1771" w14:textId="77777777" w:rsidTr="00382898">
        <w:trPr>
          <w:trHeight w:val="567"/>
        </w:trPr>
        <w:tc>
          <w:tcPr>
            <w:tcW w:w="3770" w:type="dxa"/>
            <w:gridSpan w:val="3"/>
            <w:shd w:val="clear" w:color="auto" w:fill="B1B1B1" w:themeFill="accent1"/>
            <w:vAlign w:val="center"/>
          </w:tcPr>
          <w:p w14:paraId="23B12324" w14:textId="77777777" w:rsidR="00382898" w:rsidRPr="00C573E6" w:rsidRDefault="00382898" w:rsidP="007A6AA0">
            <w:pPr>
              <w:spacing w:before="100" w:after="100" w:line="276" w:lineRule="auto"/>
              <w:jc w:val="left"/>
              <w:rPr>
                <w:b/>
                <w:bCs/>
                <w:szCs w:val="24"/>
              </w:rPr>
            </w:pPr>
            <w:r w:rsidRPr="00C573E6">
              <w:rPr>
                <w:b/>
                <w:bCs/>
                <w:szCs w:val="24"/>
              </w:rPr>
              <w:t>Agreed review date</w:t>
            </w:r>
          </w:p>
        </w:tc>
        <w:tc>
          <w:tcPr>
            <w:tcW w:w="10259" w:type="dxa"/>
            <w:vAlign w:val="center"/>
          </w:tcPr>
          <w:p w14:paraId="5D9DDB9E" w14:textId="77777777" w:rsidR="00382898" w:rsidRDefault="00382898" w:rsidP="007A6AA0">
            <w:pPr>
              <w:spacing w:before="100" w:after="100" w:line="276" w:lineRule="auto"/>
              <w:jc w:val="left"/>
              <w:rPr>
                <w:szCs w:val="24"/>
              </w:rPr>
            </w:pPr>
          </w:p>
        </w:tc>
      </w:tr>
      <w:tr w:rsidR="00382898" w14:paraId="40945609" w14:textId="77777777" w:rsidTr="00382898">
        <w:trPr>
          <w:trHeight w:val="567"/>
        </w:trPr>
        <w:tc>
          <w:tcPr>
            <w:tcW w:w="3770" w:type="dxa"/>
            <w:gridSpan w:val="3"/>
            <w:shd w:val="clear" w:color="auto" w:fill="B1B1B1" w:themeFill="accent1"/>
            <w:vAlign w:val="center"/>
          </w:tcPr>
          <w:p w14:paraId="5432F1C3" w14:textId="77777777" w:rsidR="00382898" w:rsidRPr="00C573E6" w:rsidRDefault="00382898" w:rsidP="007A6AA0">
            <w:pPr>
              <w:spacing w:before="100" w:after="100" w:line="276" w:lineRule="auto"/>
              <w:jc w:val="left"/>
              <w:rPr>
                <w:b/>
                <w:bCs/>
                <w:szCs w:val="24"/>
              </w:rPr>
            </w:pPr>
            <w:r w:rsidRPr="00C573E6">
              <w:rPr>
                <w:b/>
                <w:bCs/>
                <w:szCs w:val="24"/>
              </w:rPr>
              <w:lastRenderedPageBreak/>
              <w:t>Review to be initiated by</w:t>
            </w:r>
          </w:p>
        </w:tc>
        <w:tc>
          <w:tcPr>
            <w:tcW w:w="10259" w:type="dxa"/>
            <w:vAlign w:val="center"/>
          </w:tcPr>
          <w:p w14:paraId="4171AA05" w14:textId="77777777" w:rsidR="00382898" w:rsidRDefault="00382898" w:rsidP="007A6AA0">
            <w:pPr>
              <w:spacing w:before="100" w:after="100" w:line="276" w:lineRule="auto"/>
              <w:jc w:val="left"/>
              <w:rPr>
                <w:szCs w:val="24"/>
              </w:rPr>
            </w:pPr>
          </w:p>
        </w:tc>
      </w:tr>
      <w:tr w:rsidR="00382898" w14:paraId="74CAC6AC" w14:textId="77777777" w:rsidTr="00382898">
        <w:trPr>
          <w:trHeight w:val="567"/>
        </w:trPr>
        <w:tc>
          <w:tcPr>
            <w:tcW w:w="3770" w:type="dxa"/>
            <w:gridSpan w:val="3"/>
            <w:shd w:val="clear" w:color="auto" w:fill="B1B1B1" w:themeFill="accent1"/>
            <w:vAlign w:val="center"/>
          </w:tcPr>
          <w:p w14:paraId="15B57768" w14:textId="77777777" w:rsidR="00382898" w:rsidRPr="00C573E6" w:rsidRDefault="00382898" w:rsidP="007A6AA0">
            <w:pPr>
              <w:spacing w:before="100" w:after="100" w:line="276" w:lineRule="auto"/>
              <w:jc w:val="left"/>
              <w:rPr>
                <w:b/>
                <w:bCs/>
                <w:szCs w:val="24"/>
              </w:rPr>
            </w:pPr>
            <w:r w:rsidRPr="00C573E6">
              <w:rPr>
                <w:b/>
                <w:bCs/>
                <w:szCs w:val="24"/>
              </w:rPr>
              <w:t xml:space="preserve">Dosage, </w:t>
            </w:r>
            <w:r>
              <w:rPr>
                <w:b/>
                <w:bCs/>
                <w:szCs w:val="24"/>
              </w:rPr>
              <w:t xml:space="preserve">timing, and </w:t>
            </w:r>
            <w:r w:rsidRPr="00C573E6">
              <w:rPr>
                <w:b/>
                <w:bCs/>
                <w:szCs w:val="24"/>
              </w:rPr>
              <w:t xml:space="preserve">method </w:t>
            </w:r>
            <w:r>
              <w:rPr>
                <w:b/>
                <w:bCs/>
                <w:szCs w:val="24"/>
              </w:rPr>
              <w:t xml:space="preserve">of administration </w:t>
            </w:r>
          </w:p>
        </w:tc>
        <w:tc>
          <w:tcPr>
            <w:tcW w:w="10259" w:type="dxa"/>
            <w:vAlign w:val="center"/>
          </w:tcPr>
          <w:p w14:paraId="6DB285FA" w14:textId="77777777" w:rsidR="00382898" w:rsidRDefault="00382898" w:rsidP="007A6AA0">
            <w:pPr>
              <w:spacing w:before="100" w:after="100" w:line="276" w:lineRule="auto"/>
              <w:jc w:val="left"/>
              <w:rPr>
                <w:szCs w:val="24"/>
              </w:rPr>
            </w:pPr>
          </w:p>
        </w:tc>
      </w:tr>
      <w:tr w:rsidR="00382898" w14:paraId="1E5F9B0D" w14:textId="77777777" w:rsidTr="00382898">
        <w:trPr>
          <w:trHeight w:val="567"/>
        </w:trPr>
        <w:tc>
          <w:tcPr>
            <w:tcW w:w="3770" w:type="dxa"/>
            <w:gridSpan w:val="3"/>
            <w:shd w:val="clear" w:color="auto" w:fill="B1B1B1" w:themeFill="accent1"/>
            <w:vAlign w:val="center"/>
          </w:tcPr>
          <w:p w14:paraId="2234A242" w14:textId="77777777" w:rsidR="00382898" w:rsidRPr="00C573E6" w:rsidRDefault="00382898" w:rsidP="007A6AA0">
            <w:pPr>
              <w:spacing w:before="100" w:after="100" w:line="276" w:lineRule="auto"/>
              <w:jc w:val="left"/>
              <w:rPr>
                <w:b/>
                <w:bCs/>
                <w:szCs w:val="24"/>
              </w:rPr>
            </w:pPr>
            <w:r w:rsidRPr="00C573E6">
              <w:rPr>
                <w:b/>
                <w:bCs/>
                <w:szCs w:val="24"/>
              </w:rPr>
              <w:t>Special precautions</w:t>
            </w:r>
          </w:p>
        </w:tc>
        <w:tc>
          <w:tcPr>
            <w:tcW w:w="10259" w:type="dxa"/>
            <w:vAlign w:val="center"/>
          </w:tcPr>
          <w:p w14:paraId="5841757F" w14:textId="77777777" w:rsidR="00382898" w:rsidRDefault="00382898" w:rsidP="007A6AA0">
            <w:pPr>
              <w:spacing w:before="100" w:after="100" w:line="276" w:lineRule="auto"/>
              <w:jc w:val="left"/>
              <w:rPr>
                <w:szCs w:val="24"/>
              </w:rPr>
            </w:pPr>
          </w:p>
          <w:p w14:paraId="624579D4" w14:textId="77777777" w:rsidR="00382898" w:rsidRDefault="00382898" w:rsidP="007A6AA0">
            <w:pPr>
              <w:spacing w:before="100" w:after="100" w:line="276" w:lineRule="auto"/>
              <w:jc w:val="left"/>
              <w:rPr>
                <w:szCs w:val="24"/>
              </w:rPr>
            </w:pPr>
          </w:p>
        </w:tc>
      </w:tr>
      <w:tr w:rsidR="00382898" w14:paraId="4E09E4EA" w14:textId="77777777" w:rsidTr="00382898">
        <w:trPr>
          <w:trHeight w:val="567"/>
        </w:trPr>
        <w:tc>
          <w:tcPr>
            <w:tcW w:w="3770" w:type="dxa"/>
            <w:gridSpan w:val="3"/>
            <w:shd w:val="clear" w:color="auto" w:fill="B1B1B1" w:themeFill="accent1"/>
            <w:vAlign w:val="center"/>
          </w:tcPr>
          <w:p w14:paraId="54CBFDD0" w14:textId="77777777" w:rsidR="00382898" w:rsidRPr="00C573E6" w:rsidRDefault="00382898" w:rsidP="007A6AA0">
            <w:pPr>
              <w:spacing w:before="100" w:after="100" w:line="276" w:lineRule="auto"/>
              <w:jc w:val="left"/>
              <w:rPr>
                <w:b/>
                <w:bCs/>
                <w:szCs w:val="24"/>
              </w:rPr>
            </w:pPr>
            <w:r>
              <w:rPr>
                <w:b/>
                <w:bCs/>
                <w:szCs w:val="24"/>
              </w:rPr>
              <w:t>Likely s</w:t>
            </w:r>
            <w:r w:rsidRPr="00C573E6">
              <w:rPr>
                <w:b/>
                <w:bCs/>
                <w:szCs w:val="24"/>
              </w:rPr>
              <w:t>ide effects</w:t>
            </w:r>
          </w:p>
        </w:tc>
        <w:tc>
          <w:tcPr>
            <w:tcW w:w="10259" w:type="dxa"/>
            <w:vAlign w:val="center"/>
          </w:tcPr>
          <w:p w14:paraId="30D50854" w14:textId="77777777" w:rsidR="00382898" w:rsidRDefault="00382898" w:rsidP="007A6AA0">
            <w:pPr>
              <w:spacing w:before="100" w:after="100" w:line="276" w:lineRule="auto"/>
              <w:jc w:val="left"/>
              <w:rPr>
                <w:szCs w:val="24"/>
              </w:rPr>
            </w:pPr>
          </w:p>
          <w:p w14:paraId="77AD4A57" w14:textId="77777777" w:rsidR="00382898" w:rsidRDefault="00382898" w:rsidP="007A6AA0">
            <w:pPr>
              <w:spacing w:before="100" w:after="100" w:line="276" w:lineRule="auto"/>
              <w:jc w:val="left"/>
              <w:rPr>
                <w:szCs w:val="24"/>
              </w:rPr>
            </w:pPr>
          </w:p>
        </w:tc>
      </w:tr>
      <w:tr w:rsidR="00382898" w14:paraId="19D6E78D" w14:textId="77777777" w:rsidTr="00382898">
        <w:trPr>
          <w:trHeight w:val="567"/>
        </w:trPr>
        <w:tc>
          <w:tcPr>
            <w:tcW w:w="2263" w:type="dxa"/>
            <w:shd w:val="clear" w:color="auto" w:fill="B1B1B1" w:themeFill="accent1"/>
            <w:vAlign w:val="center"/>
          </w:tcPr>
          <w:p w14:paraId="6C9FC1D7" w14:textId="77777777" w:rsidR="00382898" w:rsidRPr="00C573E6" w:rsidRDefault="00382898" w:rsidP="007A6AA0">
            <w:pPr>
              <w:spacing w:before="100" w:after="100" w:line="276" w:lineRule="auto"/>
              <w:jc w:val="left"/>
              <w:rPr>
                <w:b/>
                <w:bCs/>
                <w:szCs w:val="24"/>
              </w:rPr>
            </w:pPr>
            <w:r w:rsidRPr="00C573E6">
              <w:rPr>
                <w:b/>
                <w:bCs/>
                <w:szCs w:val="24"/>
              </w:rPr>
              <w:t>Self-administration</w:t>
            </w:r>
          </w:p>
        </w:tc>
        <w:tc>
          <w:tcPr>
            <w:tcW w:w="753" w:type="dxa"/>
            <w:shd w:val="clear" w:color="auto" w:fill="ECECEC" w:themeFill="background2"/>
            <w:vAlign w:val="center"/>
          </w:tcPr>
          <w:p w14:paraId="47DC5755" w14:textId="77777777" w:rsidR="00382898" w:rsidRPr="00C573E6" w:rsidRDefault="00382898" w:rsidP="007A6AA0">
            <w:pPr>
              <w:spacing w:before="100" w:after="100" w:line="276" w:lineRule="auto"/>
              <w:jc w:val="center"/>
              <w:rPr>
                <w:b/>
                <w:bCs/>
                <w:szCs w:val="24"/>
              </w:rPr>
            </w:pPr>
            <w:r w:rsidRPr="00C573E6">
              <w:rPr>
                <w:b/>
                <w:bCs/>
                <w:szCs w:val="24"/>
              </w:rPr>
              <w:t>Yes</w:t>
            </w:r>
          </w:p>
        </w:tc>
        <w:tc>
          <w:tcPr>
            <w:tcW w:w="754" w:type="dxa"/>
            <w:shd w:val="clear" w:color="auto" w:fill="ECECEC" w:themeFill="background2"/>
            <w:vAlign w:val="center"/>
          </w:tcPr>
          <w:p w14:paraId="6B0F2607" w14:textId="77777777" w:rsidR="00382898" w:rsidRPr="00C573E6" w:rsidRDefault="00382898" w:rsidP="007A6AA0">
            <w:pPr>
              <w:spacing w:before="100" w:after="100" w:line="276" w:lineRule="auto"/>
              <w:jc w:val="center"/>
              <w:rPr>
                <w:b/>
                <w:bCs/>
                <w:szCs w:val="24"/>
              </w:rPr>
            </w:pPr>
            <w:r w:rsidRPr="00C573E6">
              <w:rPr>
                <w:b/>
                <w:bCs/>
                <w:szCs w:val="24"/>
              </w:rPr>
              <w:t>No</w:t>
            </w:r>
          </w:p>
        </w:tc>
        <w:tc>
          <w:tcPr>
            <w:tcW w:w="10259" w:type="dxa"/>
            <w:vAlign w:val="center"/>
          </w:tcPr>
          <w:p w14:paraId="3F32C5B1" w14:textId="77777777" w:rsidR="00382898" w:rsidRDefault="00382898" w:rsidP="007A6AA0">
            <w:pPr>
              <w:spacing w:before="100" w:after="100" w:line="276" w:lineRule="auto"/>
              <w:jc w:val="left"/>
              <w:rPr>
                <w:szCs w:val="24"/>
              </w:rPr>
            </w:pPr>
            <w:r>
              <w:rPr>
                <w:szCs w:val="24"/>
              </w:rPr>
              <w:t xml:space="preserve">Other information: </w:t>
            </w:r>
          </w:p>
        </w:tc>
      </w:tr>
      <w:tr w:rsidR="00382898" w14:paraId="0E47F75A" w14:textId="77777777" w:rsidTr="00382898">
        <w:trPr>
          <w:trHeight w:val="567"/>
        </w:trPr>
        <w:tc>
          <w:tcPr>
            <w:tcW w:w="3770" w:type="dxa"/>
            <w:gridSpan w:val="3"/>
            <w:shd w:val="clear" w:color="auto" w:fill="B1B1B1" w:themeFill="accent1"/>
            <w:vAlign w:val="center"/>
          </w:tcPr>
          <w:p w14:paraId="647DD44D" w14:textId="77777777" w:rsidR="00382898" w:rsidRPr="00C573E6" w:rsidRDefault="00382898" w:rsidP="007A6AA0">
            <w:pPr>
              <w:spacing w:before="100" w:after="100" w:line="276" w:lineRule="auto"/>
              <w:jc w:val="left"/>
              <w:rPr>
                <w:b/>
                <w:bCs/>
                <w:szCs w:val="24"/>
              </w:rPr>
            </w:pPr>
            <w:r>
              <w:rPr>
                <w:b/>
                <w:bCs/>
                <w:szCs w:val="24"/>
              </w:rPr>
              <w:t>Additional details</w:t>
            </w:r>
          </w:p>
        </w:tc>
        <w:tc>
          <w:tcPr>
            <w:tcW w:w="10259" w:type="dxa"/>
            <w:vAlign w:val="center"/>
          </w:tcPr>
          <w:p w14:paraId="4A468422" w14:textId="77777777" w:rsidR="00382898" w:rsidRDefault="00382898" w:rsidP="007A6AA0">
            <w:pPr>
              <w:spacing w:before="100" w:after="100" w:line="276" w:lineRule="auto"/>
              <w:jc w:val="left"/>
              <w:rPr>
                <w:szCs w:val="24"/>
              </w:rPr>
            </w:pPr>
          </w:p>
        </w:tc>
      </w:tr>
      <w:tr w:rsidR="0096709D" w14:paraId="1BF24022" w14:textId="77777777" w:rsidTr="00382898">
        <w:trPr>
          <w:trHeight w:val="567"/>
        </w:trPr>
        <w:tc>
          <w:tcPr>
            <w:tcW w:w="3770" w:type="dxa"/>
            <w:gridSpan w:val="3"/>
            <w:shd w:val="clear" w:color="auto" w:fill="B1B1B1" w:themeFill="accent1"/>
            <w:vAlign w:val="center"/>
          </w:tcPr>
          <w:p w14:paraId="25462175" w14:textId="67515C63" w:rsidR="0096709D" w:rsidRDefault="0096709D" w:rsidP="007A6AA0">
            <w:pPr>
              <w:spacing w:before="100" w:after="100"/>
              <w:jc w:val="left"/>
              <w:rPr>
                <w:b/>
                <w:bCs/>
                <w:szCs w:val="24"/>
              </w:rPr>
            </w:pPr>
            <w:r>
              <w:rPr>
                <w:b/>
                <w:bCs/>
                <w:szCs w:val="24"/>
              </w:rPr>
              <w:t>Parent/Carer Signature</w:t>
            </w:r>
          </w:p>
        </w:tc>
        <w:tc>
          <w:tcPr>
            <w:tcW w:w="10259" w:type="dxa"/>
            <w:vAlign w:val="center"/>
          </w:tcPr>
          <w:p w14:paraId="0E7E3CE1" w14:textId="77777777" w:rsidR="0096709D" w:rsidRDefault="0096709D" w:rsidP="007A6AA0">
            <w:pPr>
              <w:spacing w:before="100" w:after="100"/>
              <w:jc w:val="left"/>
              <w:rPr>
                <w:szCs w:val="24"/>
              </w:rPr>
            </w:pPr>
          </w:p>
        </w:tc>
      </w:tr>
      <w:tr w:rsidR="0096709D" w14:paraId="332392DD" w14:textId="77777777" w:rsidTr="00382898">
        <w:trPr>
          <w:trHeight w:val="567"/>
        </w:trPr>
        <w:tc>
          <w:tcPr>
            <w:tcW w:w="3770" w:type="dxa"/>
            <w:gridSpan w:val="3"/>
            <w:shd w:val="clear" w:color="auto" w:fill="B1B1B1" w:themeFill="accent1"/>
            <w:vAlign w:val="center"/>
          </w:tcPr>
          <w:p w14:paraId="28665A83" w14:textId="4C5E2994" w:rsidR="0096709D" w:rsidRDefault="0096709D" w:rsidP="007A6AA0">
            <w:pPr>
              <w:spacing w:before="100" w:after="100"/>
              <w:jc w:val="left"/>
              <w:rPr>
                <w:b/>
                <w:bCs/>
                <w:szCs w:val="24"/>
              </w:rPr>
            </w:pPr>
            <w:r>
              <w:rPr>
                <w:b/>
                <w:bCs/>
                <w:szCs w:val="24"/>
              </w:rPr>
              <w:t>Date</w:t>
            </w:r>
          </w:p>
        </w:tc>
        <w:tc>
          <w:tcPr>
            <w:tcW w:w="10259" w:type="dxa"/>
            <w:vAlign w:val="center"/>
          </w:tcPr>
          <w:p w14:paraId="79AB13CD" w14:textId="77777777" w:rsidR="0096709D" w:rsidRDefault="0096709D" w:rsidP="007A6AA0">
            <w:pPr>
              <w:spacing w:before="100" w:after="100"/>
              <w:jc w:val="left"/>
              <w:rPr>
                <w:szCs w:val="24"/>
              </w:rPr>
            </w:pPr>
          </w:p>
        </w:tc>
      </w:tr>
    </w:tbl>
    <w:p w14:paraId="50D51577" w14:textId="77777777" w:rsidR="00EE0CD9" w:rsidRDefault="00EE0CD9" w:rsidP="00C03384">
      <w:pPr>
        <w:rPr>
          <w:sz w:val="16"/>
          <w:szCs w:val="16"/>
        </w:rPr>
      </w:pPr>
    </w:p>
    <w:p w14:paraId="5432C9A3" w14:textId="77777777" w:rsidR="00382898" w:rsidRDefault="00382898" w:rsidP="00C03384">
      <w:pPr>
        <w:rPr>
          <w:sz w:val="16"/>
          <w:szCs w:val="16"/>
        </w:rPr>
      </w:pPr>
    </w:p>
    <w:p w14:paraId="14960229" w14:textId="77777777" w:rsidR="00382898" w:rsidRDefault="00382898" w:rsidP="00C03384">
      <w:pPr>
        <w:rPr>
          <w:sz w:val="16"/>
          <w:szCs w:val="16"/>
        </w:rPr>
      </w:pPr>
    </w:p>
    <w:p w14:paraId="27A65142" w14:textId="77777777" w:rsidR="00382898" w:rsidRDefault="00382898" w:rsidP="00C03384">
      <w:pPr>
        <w:rPr>
          <w:sz w:val="16"/>
          <w:szCs w:val="16"/>
        </w:rPr>
      </w:pPr>
    </w:p>
    <w:p w14:paraId="2AE29C7D" w14:textId="77777777" w:rsidR="00382898" w:rsidRDefault="00382898" w:rsidP="00C03384">
      <w:pPr>
        <w:rPr>
          <w:sz w:val="16"/>
          <w:szCs w:val="16"/>
        </w:rPr>
      </w:pPr>
    </w:p>
    <w:p w14:paraId="02C8E5CC" w14:textId="77777777" w:rsidR="00382898" w:rsidRDefault="00382898" w:rsidP="00C03384">
      <w:pPr>
        <w:rPr>
          <w:sz w:val="16"/>
          <w:szCs w:val="16"/>
        </w:rPr>
      </w:pPr>
    </w:p>
    <w:p w14:paraId="4136D20E" w14:textId="77777777" w:rsidR="00382898" w:rsidRDefault="00382898" w:rsidP="00C03384">
      <w:pPr>
        <w:rPr>
          <w:sz w:val="16"/>
          <w:szCs w:val="16"/>
        </w:rPr>
      </w:pPr>
    </w:p>
    <w:p w14:paraId="4E4F82B1" w14:textId="77777777" w:rsidR="00382898" w:rsidRDefault="00382898" w:rsidP="00C03384">
      <w:pPr>
        <w:rPr>
          <w:sz w:val="16"/>
          <w:szCs w:val="16"/>
        </w:rPr>
      </w:pPr>
    </w:p>
    <w:p w14:paraId="31E7F0DA" w14:textId="341494CF" w:rsidR="00382898" w:rsidRPr="00114B8E" w:rsidRDefault="00382898" w:rsidP="00382898">
      <w:pPr>
        <w:pStyle w:val="Heading10"/>
        <w:numPr>
          <w:ilvl w:val="0"/>
          <w:numId w:val="0"/>
        </w:numPr>
        <w:ind w:left="425" w:hanging="425"/>
      </w:pPr>
      <w:r>
        <w:lastRenderedPageBreak/>
        <w:t xml:space="preserve">Appendix B: </w:t>
      </w:r>
    </w:p>
    <w:p w14:paraId="0A469576" w14:textId="77777777" w:rsidR="001979EA" w:rsidRDefault="001979EA" w:rsidP="001979EA">
      <w:pPr>
        <w:pStyle w:val="TNCBodyText"/>
      </w:pPr>
      <w:r w:rsidRPr="005A59BA">
        <w:rPr>
          <w:b/>
          <w:bCs/>
        </w:rPr>
        <w:t>Important note:</w:t>
      </w:r>
      <w:r w:rsidRPr="005A59BA">
        <w:t xml:space="preserve"> </w:t>
      </w:r>
      <w:r w:rsidRPr="001B192B">
        <w:rPr>
          <w:i/>
          <w:iCs/>
        </w:rPr>
        <w:t xml:space="preserve">This risk assessment identifies typical examples and controls to illustrate how schools may manage certain risks. These can be used as a guide to think about hazards in your school and the steps needed to manage those risks. In order to be compliant with the law and protect your community, you must consider the specific hazards and controls your school needs and </w:t>
      </w:r>
      <w:r w:rsidRPr="001B192B">
        <w:rPr>
          <w:b/>
          <w:bCs/>
          <w:i/>
          <w:iCs/>
        </w:rPr>
        <w:t>must not</w:t>
      </w:r>
      <w:r w:rsidRPr="001B192B">
        <w:rPr>
          <w:i/>
          <w:iCs/>
        </w:rPr>
        <w:t xml:space="preserve"> use this template without assessing your school’s risks.</w:t>
      </w:r>
    </w:p>
    <w:p w14:paraId="50E078DA" w14:textId="77777777" w:rsidR="001979EA" w:rsidRPr="001B192B" w:rsidRDefault="001979EA" w:rsidP="001979EA">
      <w:pPr>
        <w:pStyle w:val="TNCBodyText"/>
        <w:rPr>
          <w:b/>
          <w:bCs/>
          <w:color w:val="47D7AC" w:themeColor="accent4"/>
          <w:sz w:val="26"/>
          <w:szCs w:val="28"/>
          <w:u w:val="single"/>
        </w:rPr>
      </w:pPr>
      <w:r w:rsidRPr="001B192B">
        <w:rPr>
          <w:b/>
          <w:bCs/>
          <w:color w:val="47D7AC" w:themeColor="accent4"/>
          <w:sz w:val="26"/>
          <w:szCs w:val="28"/>
          <w:u w:val="single"/>
        </w:rPr>
        <w:t xml:space="preserve">Name of school </w:t>
      </w:r>
    </w:p>
    <w:tbl>
      <w:tblPr>
        <w:tblStyle w:val="TableGrid"/>
        <w:tblW w:w="0" w:type="auto"/>
        <w:tblLook w:val="04A0" w:firstRow="1" w:lastRow="0" w:firstColumn="1" w:lastColumn="0" w:noHBand="0" w:noVBand="1"/>
      </w:tblPr>
      <w:tblGrid>
        <w:gridCol w:w="1578"/>
        <w:gridCol w:w="2633"/>
        <w:gridCol w:w="403"/>
        <w:gridCol w:w="2787"/>
        <w:gridCol w:w="1018"/>
        <w:gridCol w:w="831"/>
        <w:gridCol w:w="341"/>
        <w:gridCol w:w="2185"/>
        <w:gridCol w:w="2172"/>
      </w:tblGrid>
      <w:tr w:rsidR="001979EA" w:rsidRPr="00740979" w14:paraId="338229E2" w14:textId="77777777" w:rsidTr="007A6AA0">
        <w:trPr>
          <w:trHeight w:val="567"/>
        </w:trPr>
        <w:tc>
          <w:tcPr>
            <w:tcW w:w="5101" w:type="dxa"/>
            <w:gridSpan w:val="3"/>
            <w:vAlign w:val="center"/>
          </w:tcPr>
          <w:p w14:paraId="4E892ABF" w14:textId="77777777" w:rsidR="001979EA" w:rsidRPr="00740979" w:rsidRDefault="001979EA" w:rsidP="007A6AA0">
            <w:pPr>
              <w:pStyle w:val="TNCBodyText"/>
            </w:pPr>
            <w:r w:rsidRPr="00740979">
              <w:t xml:space="preserve">Assessment conducted by: </w:t>
            </w:r>
          </w:p>
        </w:tc>
        <w:tc>
          <w:tcPr>
            <w:tcW w:w="5101" w:type="dxa"/>
            <w:gridSpan w:val="3"/>
            <w:tcBorders>
              <w:top w:val="single" w:sz="4" w:space="0" w:color="auto"/>
              <w:bottom w:val="single" w:sz="4" w:space="0" w:color="auto"/>
              <w:right w:val="single" w:sz="4" w:space="0" w:color="auto"/>
            </w:tcBorders>
            <w:vAlign w:val="center"/>
          </w:tcPr>
          <w:p w14:paraId="7F39BC45" w14:textId="77777777" w:rsidR="001979EA" w:rsidRPr="00740979" w:rsidRDefault="001979EA" w:rsidP="007A6AA0">
            <w:pPr>
              <w:pStyle w:val="TNCBodyText"/>
            </w:pPr>
            <w:r w:rsidRPr="00740979">
              <w:t xml:space="preserve">Job title: </w:t>
            </w:r>
          </w:p>
        </w:tc>
        <w:tc>
          <w:tcPr>
            <w:tcW w:w="5102" w:type="dxa"/>
            <w:gridSpan w:val="3"/>
            <w:tcBorders>
              <w:top w:val="single" w:sz="4" w:space="0" w:color="auto"/>
              <w:left w:val="single" w:sz="4" w:space="0" w:color="auto"/>
              <w:bottom w:val="single" w:sz="4" w:space="0" w:color="auto"/>
              <w:right w:val="single" w:sz="4" w:space="0" w:color="auto"/>
            </w:tcBorders>
            <w:vAlign w:val="center"/>
          </w:tcPr>
          <w:p w14:paraId="64F8AFEE" w14:textId="2AB529CB" w:rsidR="001979EA" w:rsidRPr="00740979" w:rsidRDefault="0096709D" w:rsidP="007A6AA0">
            <w:pPr>
              <w:pStyle w:val="TNCBodyText"/>
            </w:pPr>
            <w:r>
              <w:t>School</w:t>
            </w:r>
            <w:r w:rsidR="001979EA">
              <w:t xml:space="preserve">: </w:t>
            </w:r>
          </w:p>
        </w:tc>
      </w:tr>
      <w:tr w:rsidR="001979EA" w:rsidRPr="00740979" w14:paraId="38D9F313" w14:textId="77777777" w:rsidTr="007A6AA0">
        <w:trPr>
          <w:trHeight w:val="567"/>
        </w:trPr>
        <w:tc>
          <w:tcPr>
            <w:tcW w:w="5101" w:type="dxa"/>
            <w:gridSpan w:val="3"/>
            <w:tcBorders>
              <w:bottom w:val="single" w:sz="4" w:space="0" w:color="auto"/>
            </w:tcBorders>
            <w:vAlign w:val="center"/>
          </w:tcPr>
          <w:p w14:paraId="238D9693" w14:textId="77777777" w:rsidR="001979EA" w:rsidRPr="00740979" w:rsidRDefault="001979EA" w:rsidP="007A6AA0">
            <w:pPr>
              <w:pStyle w:val="TNCBodyText"/>
            </w:pPr>
            <w:r w:rsidRPr="00740979">
              <w:t>Date of assessment:</w:t>
            </w:r>
          </w:p>
        </w:tc>
        <w:tc>
          <w:tcPr>
            <w:tcW w:w="5101" w:type="dxa"/>
            <w:gridSpan w:val="3"/>
            <w:tcBorders>
              <w:top w:val="single" w:sz="4" w:space="0" w:color="auto"/>
              <w:bottom w:val="single" w:sz="4" w:space="0" w:color="auto"/>
            </w:tcBorders>
            <w:vAlign w:val="center"/>
          </w:tcPr>
          <w:p w14:paraId="09D64638" w14:textId="77777777" w:rsidR="001979EA" w:rsidRPr="00740979" w:rsidRDefault="001979EA" w:rsidP="007A6AA0">
            <w:pPr>
              <w:pStyle w:val="TNCBodyText"/>
            </w:pPr>
            <w:r w:rsidRPr="00740979">
              <w:t>Review interval:</w:t>
            </w:r>
            <w:r w:rsidRPr="00A17D9A">
              <w:t xml:space="preserve"> </w:t>
            </w:r>
          </w:p>
        </w:tc>
        <w:tc>
          <w:tcPr>
            <w:tcW w:w="5102" w:type="dxa"/>
            <w:gridSpan w:val="3"/>
            <w:tcBorders>
              <w:top w:val="single" w:sz="4" w:space="0" w:color="auto"/>
              <w:bottom w:val="single" w:sz="4" w:space="0" w:color="auto"/>
            </w:tcBorders>
            <w:vAlign w:val="center"/>
          </w:tcPr>
          <w:p w14:paraId="7C508A63" w14:textId="77777777" w:rsidR="001979EA" w:rsidRPr="00740979" w:rsidRDefault="001979EA" w:rsidP="007A6AA0">
            <w:pPr>
              <w:pStyle w:val="TNCBodyText"/>
            </w:pPr>
            <w:r w:rsidRPr="00740979">
              <w:t xml:space="preserve">Date of next review: </w:t>
            </w:r>
          </w:p>
        </w:tc>
      </w:tr>
      <w:tr w:rsidR="001979EA" w:rsidRPr="00740979" w14:paraId="209451EB" w14:textId="77777777" w:rsidTr="007A6AA0">
        <w:trPr>
          <w:trHeight w:val="567"/>
        </w:trPr>
        <w:tc>
          <w:tcPr>
            <w:tcW w:w="4649" w:type="dxa"/>
            <w:gridSpan w:val="2"/>
            <w:tcBorders>
              <w:top w:val="single" w:sz="4" w:space="0" w:color="auto"/>
              <w:left w:val="nil"/>
              <w:bottom w:val="single" w:sz="4" w:space="0" w:color="auto"/>
              <w:right w:val="nil"/>
            </w:tcBorders>
            <w:vAlign w:val="center"/>
          </w:tcPr>
          <w:p w14:paraId="1C4EE42A" w14:textId="77777777" w:rsidR="001979EA" w:rsidRPr="00740979" w:rsidRDefault="001979EA" w:rsidP="007A6AA0">
            <w:pPr>
              <w:pStyle w:val="TNCBodyText"/>
            </w:pPr>
          </w:p>
        </w:tc>
        <w:tc>
          <w:tcPr>
            <w:tcW w:w="4649" w:type="dxa"/>
            <w:gridSpan w:val="3"/>
            <w:tcBorders>
              <w:top w:val="single" w:sz="4" w:space="0" w:color="auto"/>
              <w:left w:val="nil"/>
              <w:bottom w:val="single" w:sz="4" w:space="0" w:color="auto"/>
              <w:right w:val="nil"/>
            </w:tcBorders>
            <w:vAlign w:val="center"/>
          </w:tcPr>
          <w:p w14:paraId="1993E4F2" w14:textId="77777777" w:rsidR="001979EA" w:rsidRPr="00740979" w:rsidRDefault="001979EA" w:rsidP="007A6AA0">
            <w:pPr>
              <w:pStyle w:val="TNCBodyText"/>
            </w:pPr>
          </w:p>
        </w:tc>
        <w:tc>
          <w:tcPr>
            <w:tcW w:w="6006" w:type="dxa"/>
            <w:gridSpan w:val="4"/>
            <w:tcBorders>
              <w:top w:val="single" w:sz="4" w:space="0" w:color="auto"/>
              <w:left w:val="nil"/>
              <w:bottom w:val="single" w:sz="4" w:space="0" w:color="auto"/>
              <w:right w:val="nil"/>
            </w:tcBorders>
            <w:vAlign w:val="center"/>
          </w:tcPr>
          <w:p w14:paraId="59C2C88B" w14:textId="77777777" w:rsidR="001979EA" w:rsidRPr="00740979" w:rsidRDefault="001979EA" w:rsidP="007A6AA0">
            <w:pPr>
              <w:pStyle w:val="TNCBodyText"/>
            </w:pPr>
          </w:p>
        </w:tc>
      </w:tr>
      <w:tr w:rsidR="001979EA" w:rsidRPr="009B65BF" w14:paraId="4AD19F77" w14:textId="77777777" w:rsidTr="007A6AA0">
        <w:trPr>
          <w:trHeight w:val="567"/>
        </w:trPr>
        <w:tc>
          <w:tcPr>
            <w:tcW w:w="8217" w:type="dxa"/>
            <w:gridSpan w:val="4"/>
            <w:vMerge w:val="restart"/>
            <w:tcBorders>
              <w:top w:val="single" w:sz="4" w:space="0" w:color="auto"/>
            </w:tcBorders>
            <w:shd w:val="clear" w:color="auto" w:fill="47D7AC" w:themeFill="accent4"/>
            <w:vAlign w:val="center"/>
          </w:tcPr>
          <w:p w14:paraId="75175A8B" w14:textId="77777777" w:rsidR="001979EA" w:rsidRPr="009B65BF" w:rsidRDefault="001979EA" w:rsidP="007A6AA0">
            <w:pPr>
              <w:pStyle w:val="TNCBodyText"/>
              <w:jc w:val="center"/>
            </w:pPr>
            <w:r w:rsidRPr="00C51038">
              <w:rPr>
                <w:b/>
              </w:rPr>
              <w:t>Risk rating</w:t>
            </w:r>
          </w:p>
        </w:tc>
        <w:tc>
          <w:tcPr>
            <w:tcW w:w="7087" w:type="dxa"/>
            <w:gridSpan w:val="5"/>
            <w:tcBorders>
              <w:top w:val="single" w:sz="4" w:space="0" w:color="auto"/>
            </w:tcBorders>
            <w:shd w:val="clear" w:color="auto" w:fill="47D7AC" w:themeFill="accent4"/>
            <w:vAlign w:val="center"/>
          </w:tcPr>
          <w:p w14:paraId="1BF96CDA" w14:textId="77777777" w:rsidR="001979EA" w:rsidRPr="009B65BF" w:rsidRDefault="001979EA" w:rsidP="007A6AA0">
            <w:pPr>
              <w:pStyle w:val="TNCBodyText"/>
              <w:jc w:val="center"/>
              <w:rPr>
                <w:b/>
              </w:rPr>
            </w:pPr>
            <w:r w:rsidRPr="00C51038">
              <w:rPr>
                <w:b/>
              </w:rPr>
              <w:t>Likelihood of occurrence</w:t>
            </w:r>
          </w:p>
        </w:tc>
      </w:tr>
      <w:tr w:rsidR="001979EA" w:rsidRPr="009B65BF" w14:paraId="75773053" w14:textId="77777777" w:rsidTr="007A6AA0">
        <w:trPr>
          <w:trHeight w:val="567"/>
        </w:trPr>
        <w:tc>
          <w:tcPr>
            <w:tcW w:w="8217" w:type="dxa"/>
            <w:gridSpan w:val="4"/>
            <w:vMerge/>
            <w:shd w:val="clear" w:color="auto" w:fill="47D7AC" w:themeFill="accent4"/>
          </w:tcPr>
          <w:p w14:paraId="66DF81E1" w14:textId="77777777" w:rsidR="001979EA" w:rsidRPr="009B65BF" w:rsidRDefault="001979EA" w:rsidP="007A6AA0">
            <w:pPr>
              <w:pStyle w:val="TNCBodyText"/>
              <w:jc w:val="center"/>
            </w:pPr>
          </w:p>
        </w:tc>
        <w:tc>
          <w:tcPr>
            <w:tcW w:w="2362" w:type="dxa"/>
            <w:gridSpan w:val="3"/>
            <w:shd w:val="clear" w:color="auto" w:fill="FF6900" w:themeFill="accent5"/>
            <w:vAlign w:val="center"/>
          </w:tcPr>
          <w:p w14:paraId="278672ED" w14:textId="77777777" w:rsidR="001979EA" w:rsidRPr="009B65BF" w:rsidRDefault="001979EA" w:rsidP="007A6AA0">
            <w:pPr>
              <w:pStyle w:val="TNCBodyText"/>
              <w:jc w:val="center"/>
              <w:rPr>
                <w:b/>
              </w:rPr>
            </w:pPr>
            <w:r w:rsidRPr="009B65BF">
              <w:rPr>
                <w:b/>
              </w:rPr>
              <w:t>Probable</w:t>
            </w:r>
          </w:p>
        </w:tc>
        <w:tc>
          <w:tcPr>
            <w:tcW w:w="2362" w:type="dxa"/>
            <w:shd w:val="clear" w:color="auto" w:fill="FF6900" w:themeFill="accent5"/>
            <w:vAlign w:val="center"/>
          </w:tcPr>
          <w:p w14:paraId="6BF3ADEF" w14:textId="77777777" w:rsidR="001979EA" w:rsidRPr="009B65BF" w:rsidRDefault="001979EA" w:rsidP="007A6AA0">
            <w:pPr>
              <w:pStyle w:val="TNCBodyText"/>
              <w:jc w:val="center"/>
              <w:rPr>
                <w:b/>
              </w:rPr>
            </w:pPr>
            <w:r w:rsidRPr="009B65BF">
              <w:rPr>
                <w:b/>
              </w:rPr>
              <w:t>Possible</w:t>
            </w:r>
          </w:p>
        </w:tc>
        <w:tc>
          <w:tcPr>
            <w:tcW w:w="2363" w:type="dxa"/>
            <w:shd w:val="clear" w:color="auto" w:fill="FF6900" w:themeFill="accent5"/>
            <w:vAlign w:val="center"/>
          </w:tcPr>
          <w:p w14:paraId="7E64A0BB" w14:textId="77777777" w:rsidR="001979EA" w:rsidRPr="009B65BF" w:rsidRDefault="001979EA" w:rsidP="007A6AA0">
            <w:pPr>
              <w:pStyle w:val="TNCBodyText"/>
              <w:jc w:val="center"/>
              <w:rPr>
                <w:b/>
              </w:rPr>
            </w:pPr>
            <w:r w:rsidRPr="009B65BF">
              <w:rPr>
                <w:b/>
              </w:rPr>
              <w:t>Remote</w:t>
            </w:r>
          </w:p>
        </w:tc>
      </w:tr>
      <w:tr w:rsidR="001979EA" w:rsidRPr="009B65BF" w14:paraId="5D0070E3" w14:textId="77777777" w:rsidTr="007A6AA0">
        <w:trPr>
          <w:trHeight w:val="567"/>
        </w:trPr>
        <w:tc>
          <w:tcPr>
            <w:tcW w:w="1641" w:type="dxa"/>
            <w:vMerge w:val="restart"/>
            <w:shd w:val="clear" w:color="auto" w:fill="FF6900" w:themeFill="accent5"/>
            <w:vAlign w:val="center"/>
          </w:tcPr>
          <w:p w14:paraId="7885CCDF" w14:textId="77777777" w:rsidR="001979EA" w:rsidRPr="009B65BF" w:rsidRDefault="001979EA" w:rsidP="007A6AA0">
            <w:pPr>
              <w:pStyle w:val="TNCBodyText"/>
              <w:jc w:val="center"/>
              <w:rPr>
                <w:b/>
              </w:rPr>
            </w:pPr>
            <w:r w:rsidRPr="009B65BF">
              <w:rPr>
                <w:b/>
              </w:rPr>
              <w:t>Likely impact</w:t>
            </w:r>
          </w:p>
        </w:tc>
        <w:tc>
          <w:tcPr>
            <w:tcW w:w="6576" w:type="dxa"/>
            <w:gridSpan w:val="3"/>
            <w:shd w:val="clear" w:color="auto" w:fill="FF6900" w:themeFill="accent6"/>
            <w:vAlign w:val="center"/>
          </w:tcPr>
          <w:p w14:paraId="4011766E" w14:textId="77777777" w:rsidR="001979EA" w:rsidRPr="009B65BF" w:rsidRDefault="001979EA" w:rsidP="007A6AA0">
            <w:pPr>
              <w:pStyle w:val="TNCBodyText"/>
              <w:jc w:val="center"/>
            </w:pPr>
            <w:r w:rsidRPr="009B65BF">
              <w:rPr>
                <w:b/>
              </w:rPr>
              <w:t>Major</w:t>
            </w:r>
            <w:r>
              <w:rPr>
                <w:b/>
              </w:rPr>
              <w:t xml:space="preserve">: </w:t>
            </w:r>
            <w:r w:rsidRPr="009B65BF">
              <w:t>Causes major physical injury, harm or ill</w:t>
            </w:r>
            <w:r>
              <w:t xml:space="preserve"> </w:t>
            </w:r>
            <w:r w:rsidRPr="009B65BF">
              <w:t>health.</w:t>
            </w:r>
          </w:p>
        </w:tc>
        <w:tc>
          <w:tcPr>
            <w:tcW w:w="2362" w:type="dxa"/>
            <w:gridSpan w:val="3"/>
            <w:vAlign w:val="center"/>
          </w:tcPr>
          <w:p w14:paraId="78F937B1" w14:textId="77777777" w:rsidR="001979EA" w:rsidRPr="009B65BF" w:rsidRDefault="001979EA" w:rsidP="007A6AA0">
            <w:pPr>
              <w:pStyle w:val="TNCBodyText"/>
              <w:jc w:val="center"/>
            </w:pPr>
            <w:r w:rsidRPr="009B65BF">
              <w:t>High (H)</w:t>
            </w:r>
          </w:p>
        </w:tc>
        <w:tc>
          <w:tcPr>
            <w:tcW w:w="2362" w:type="dxa"/>
            <w:vAlign w:val="center"/>
          </w:tcPr>
          <w:p w14:paraId="0BDA8A6C" w14:textId="77777777" w:rsidR="001979EA" w:rsidRPr="009B65BF" w:rsidRDefault="001979EA" w:rsidP="007A6AA0">
            <w:pPr>
              <w:pStyle w:val="TNCBodyText"/>
              <w:jc w:val="center"/>
            </w:pPr>
            <w:r w:rsidRPr="009B65BF">
              <w:t>H</w:t>
            </w:r>
          </w:p>
        </w:tc>
        <w:tc>
          <w:tcPr>
            <w:tcW w:w="2363" w:type="dxa"/>
            <w:vAlign w:val="center"/>
          </w:tcPr>
          <w:p w14:paraId="59FD144B" w14:textId="77777777" w:rsidR="001979EA" w:rsidRPr="009B65BF" w:rsidRDefault="001979EA" w:rsidP="007A6AA0">
            <w:pPr>
              <w:pStyle w:val="TNCBodyText"/>
              <w:jc w:val="center"/>
            </w:pPr>
            <w:r w:rsidRPr="009B65BF">
              <w:t>Medium (M)</w:t>
            </w:r>
          </w:p>
        </w:tc>
      </w:tr>
      <w:tr w:rsidR="001979EA" w:rsidRPr="009B65BF" w14:paraId="4DE23A57" w14:textId="77777777" w:rsidTr="007A6AA0">
        <w:trPr>
          <w:trHeight w:val="567"/>
        </w:trPr>
        <w:tc>
          <w:tcPr>
            <w:tcW w:w="1641" w:type="dxa"/>
            <w:vMerge/>
            <w:shd w:val="clear" w:color="auto" w:fill="FF6900" w:themeFill="accent5"/>
          </w:tcPr>
          <w:p w14:paraId="74F7A707" w14:textId="77777777" w:rsidR="001979EA" w:rsidRPr="009B65BF" w:rsidRDefault="001979EA" w:rsidP="007A6AA0">
            <w:pPr>
              <w:pStyle w:val="TNCBodyText"/>
              <w:jc w:val="center"/>
            </w:pPr>
          </w:p>
        </w:tc>
        <w:tc>
          <w:tcPr>
            <w:tcW w:w="6576" w:type="dxa"/>
            <w:gridSpan w:val="3"/>
            <w:shd w:val="clear" w:color="auto" w:fill="FF6900" w:themeFill="accent6"/>
            <w:vAlign w:val="center"/>
          </w:tcPr>
          <w:p w14:paraId="5BCFAD54" w14:textId="77777777" w:rsidR="001979EA" w:rsidRPr="009B65BF" w:rsidRDefault="001979EA" w:rsidP="007A6AA0">
            <w:pPr>
              <w:pStyle w:val="TNCBodyText"/>
              <w:jc w:val="center"/>
            </w:pPr>
            <w:r w:rsidRPr="009B65BF">
              <w:rPr>
                <w:b/>
              </w:rPr>
              <w:t>Severe</w:t>
            </w:r>
            <w:r>
              <w:rPr>
                <w:b/>
              </w:rPr>
              <w:t xml:space="preserve">: </w:t>
            </w:r>
            <w:r w:rsidRPr="009B65BF">
              <w:t>Causes physical injury or illness requiring first aid.</w:t>
            </w:r>
          </w:p>
        </w:tc>
        <w:tc>
          <w:tcPr>
            <w:tcW w:w="2362" w:type="dxa"/>
            <w:gridSpan w:val="3"/>
            <w:vAlign w:val="center"/>
          </w:tcPr>
          <w:p w14:paraId="49395E09" w14:textId="77777777" w:rsidR="001979EA" w:rsidRPr="009B65BF" w:rsidRDefault="001979EA" w:rsidP="007A6AA0">
            <w:pPr>
              <w:pStyle w:val="TNCBodyText"/>
              <w:jc w:val="center"/>
            </w:pPr>
            <w:r>
              <w:t>H</w:t>
            </w:r>
          </w:p>
        </w:tc>
        <w:tc>
          <w:tcPr>
            <w:tcW w:w="2362" w:type="dxa"/>
            <w:vAlign w:val="center"/>
          </w:tcPr>
          <w:p w14:paraId="38D9560A" w14:textId="77777777" w:rsidR="001979EA" w:rsidRPr="009B65BF" w:rsidRDefault="001979EA" w:rsidP="007A6AA0">
            <w:pPr>
              <w:pStyle w:val="TNCBodyText"/>
              <w:jc w:val="center"/>
            </w:pPr>
            <w:r w:rsidRPr="009B65BF">
              <w:t>M</w:t>
            </w:r>
          </w:p>
        </w:tc>
        <w:tc>
          <w:tcPr>
            <w:tcW w:w="2363" w:type="dxa"/>
            <w:vAlign w:val="center"/>
          </w:tcPr>
          <w:p w14:paraId="04C67E26" w14:textId="77777777" w:rsidR="001979EA" w:rsidRPr="009B65BF" w:rsidRDefault="001979EA" w:rsidP="007A6AA0">
            <w:pPr>
              <w:pStyle w:val="TNCBodyText"/>
              <w:jc w:val="center"/>
            </w:pPr>
            <w:r w:rsidRPr="009B65BF">
              <w:t>Low (L)</w:t>
            </w:r>
          </w:p>
        </w:tc>
      </w:tr>
      <w:tr w:rsidR="001979EA" w:rsidRPr="009B65BF" w14:paraId="105F41BB" w14:textId="77777777" w:rsidTr="007A6AA0">
        <w:trPr>
          <w:trHeight w:val="274"/>
        </w:trPr>
        <w:tc>
          <w:tcPr>
            <w:tcW w:w="1641" w:type="dxa"/>
            <w:vMerge/>
            <w:shd w:val="clear" w:color="auto" w:fill="FF6900" w:themeFill="accent5"/>
          </w:tcPr>
          <w:p w14:paraId="7AE500D5" w14:textId="77777777" w:rsidR="001979EA" w:rsidRPr="009B65BF" w:rsidRDefault="001979EA" w:rsidP="007A6AA0">
            <w:pPr>
              <w:pStyle w:val="TNCBodyText"/>
              <w:jc w:val="center"/>
            </w:pPr>
          </w:p>
        </w:tc>
        <w:tc>
          <w:tcPr>
            <w:tcW w:w="6576" w:type="dxa"/>
            <w:gridSpan w:val="3"/>
            <w:shd w:val="clear" w:color="auto" w:fill="FF6900" w:themeFill="accent6"/>
            <w:vAlign w:val="center"/>
          </w:tcPr>
          <w:p w14:paraId="3E5DD46E" w14:textId="77777777" w:rsidR="001979EA" w:rsidRPr="009B65BF" w:rsidRDefault="001979EA" w:rsidP="007A6AA0">
            <w:pPr>
              <w:pStyle w:val="TNCBodyText"/>
              <w:jc w:val="center"/>
            </w:pPr>
            <w:r w:rsidRPr="009B65BF">
              <w:rPr>
                <w:b/>
              </w:rPr>
              <w:t>Minor</w:t>
            </w:r>
            <w:r>
              <w:rPr>
                <w:b/>
              </w:rPr>
              <w:t xml:space="preserve">: </w:t>
            </w:r>
            <w:r w:rsidRPr="009B65BF">
              <w:t>Causes physical or emotional discomfort.</w:t>
            </w:r>
          </w:p>
        </w:tc>
        <w:tc>
          <w:tcPr>
            <w:tcW w:w="2362" w:type="dxa"/>
            <w:gridSpan w:val="3"/>
            <w:vAlign w:val="center"/>
          </w:tcPr>
          <w:p w14:paraId="30AB4CEA" w14:textId="77777777" w:rsidR="001979EA" w:rsidRPr="009B65BF" w:rsidRDefault="001979EA" w:rsidP="007A6AA0">
            <w:pPr>
              <w:pStyle w:val="TNCBodyText"/>
              <w:jc w:val="center"/>
            </w:pPr>
            <w:r w:rsidRPr="009B65BF">
              <w:t>M</w:t>
            </w:r>
          </w:p>
        </w:tc>
        <w:tc>
          <w:tcPr>
            <w:tcW w:w="2362" w:type="dxa"/>
            <w:vAlign w:val="center"/>
          </w:tcPr>
          <w:p w14:paraId="36B27564" w14:textId="77777777" w:rsidR="001979EA" w:rsidRPr="009B65BF" w:rsidRDefault="001979EA" w:rsidP="007A6AA0">
            <w:pPr>
              <w:pStyle w:val="TNCBodyText"/>
              <w:jc w:val="center"/>
            </w:pPr>
            <w:r>
              <w:t>L</w:t>
            </w:r>
          </w:p>
        </w:tc>
        <w:tc>
          <w:tcPr>
            <w:tcW w:w="2363" w:type="dxa"/>
            <w:vAlign w:val="center"/>
          </w:tcPr>
          <w:p w14:paraId="774E42A2" w14:textId="77777777" w:rsidR="001979EA" w:rsidRPr="009B65BF" w:rsidRDefault="001979EA" w:rsidP="007A6AA0">
            <w:pPr>
              <w:pStyle w:val="TNCBodyText"/>
              <w:jc w:val="center"/>
            </w:pPr>
            <w:r w:rsidRPr="009B65BF">
              <w:t>L</w:t>
            </w:r>
          </w:p>
        </w:tc>
      </w:tr>
    </w:tbl>
    <w:p w14:paraId="31696698" w14:textId="77777777" w:rsidR="001979EA" w:rsidRDefault="001979EA" w:rsidP="001979EA">
      <w:r>
        <w:br w:type="page"/>
      </w:r>
    </w:p>
    <w:p w14:paraId="3391AFE2" w14:textId="77777777" w:rsidR="001979EA" w:rsidRPr="00C452C9" w:rsidRDefault="001979EA" w:rsidP="001979EA">
      <w:pPr>
        <w:tabs>
          <w:tab w:val="left" w:pos="6414"/>
        </w:tabs>
      </w:pPr>
    </w:p>
    <w:tbl>
      <w:tblPr>
        <w:tblStyle w:val="LightGrid"/>
        <w:tblW w:w="4896" w:type="pct"/>
        <w:jc w:val="center"/>
        <w:shd w:val="clear" w:color="auto" w:fill="FFFFFF" w:themeFill="background1"/>
        <w:tblCellMar>
          <w:left w:w="57" w:type="dxa"/>
          <w:right w:w="57" w:type="dxa"/>
        </w:tblCellMar>
        <w:tblLook w:val="0420" w:firstRow="1" w:lastRow="0" w:firstColumn="0" w:lastColumn="0" w:noHBand="0" w:noVBand="1"/>
      </w:tblPr>
      <w:tblGrid>
        <w:gridCol w:w="1728"/>
        <w:gridCol w:w="1196"/>
        <w:gridCol w:w="5293"/>
        <w:gridCol w:w="1035"/>
        <w:gridCol w:w="2034"/>
        <w:gridCol w:w="1117"/>
        <w:gridCol w:w="1245"/>
      </w:tblGrid>
      <w:tr w:rsidR="001979EA" w:rsidRPr="0095014D" w14:paraId="27938628" w14:textId="77777777" w:rsidTr="007A6AA0">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tcW w:w="668" w:type="pct"/>
            <w:tcBorders>
              <w:bottom w:val="single" w:sz="4" w:space="0" w:color="000000" w:themeColor="text1"/>
            </w:tcBorders>
            <w:shd w:val="clear" w:color="auto" w:fill="47D7AC" w:themeFill="accent4"/>
            <w:vAlign w:val="center"/>
            <w:hideMark/>
          </w:tcPr>
          <w:p w14:paraId="771542B2" w14:textId="77777777" w:rsidR="001979EA" w:rsidRPr="0095014D" w:rsidRDefault="001979EA" w:rsidP="007A6AA0">
            <w:pPr>
              <w:spacing w:line="276" w:lineRule="auto"/>
              <w:jc w:val="center"/>
              <w:rPr>
                <w:rFonts w:asciiTheme="minorHAnsi" w:hAnsiTheme="minorHAnsi" w:cs="Arial"/>
              </w:rPr>
            </w:pPr>
            <w:r w:rsidRPr="0095014D">
              <w:rPr>
                <w:rFonts w:asciiTheme="minorHAnsi" w:hAnsiTheme="minorHAnsi" w:cs="Arial"/>
              </w:rPr>
              <w:t>Area for concern</w:t>
            </w:r>
          </w:p>
        </w:tc>
        <w:tc>
          <w:tcPr>
            <w:tcW w:w="473" w:type="pct"/>
            <w:tcBorders>
              <w:bottom w:val="single" w:sz="4" w:space="0" w:color="000000" w:themeColor="text1"/>
            </w:tcBorders>
            <w:shd w:val="clear" w:color="auto" w:fill="47D7AC" w:themeFill="accent4"/>
            <w:vAlign w:val="center"/>
            <w:hideMark/>
          </w:tcPr>
          <w:p w14:paraId="05AC9F74" w14:textId="77777777" w:rsidR="001979EA" w:rsidRPr="0095014D" w:rsidRDefault="001979EA" w:rsidP="007A6AA0">
            <w:pPr>
              <w:spacing w:line="276" w:lineRule="auto"/>
              <w:jc w:val="center"/>
              <w:rPr>
                <w:rFonts w:asciiTheme="minorHAnsi" w:hAnsiTheme="minorHAnsi" w:cs="Arial"/>
                <w:b w:val="0"/>
              </w:rPr>
            </w:pPr>
            <w:r w:rsidRPr="0095014D">
              <w:rPr>
                <w:rFonts w:asciiTheme="minorHAnsi" w:hAnsiTheme="minorHAnsi" w:cs="Arial"/>
              </w:rPr>
              <w:t>Risk rating prior to action</w:t>
            </w:r>
          </w:p>
          <w:p w14:paraId="4A6DD120" w14:textId="77777777" w:rsidR="001979EA" w:rsidRPr="0095014D" w:rsidRDefault="001979EA" w:rsidP="007A6AA0">
            <w:pPr>
              <w:spacing w:line="276" w:lineRule="auto"/>
              <w:jc w:val="center"/>
              <w:rPr>
                <w:rFonts w:asciiTheme="minorHAnsi" w:hAnsiTheme="minorHAnsi" w:cs="Arial"/>
                <w:b w:val="0"/>
              </w:rPr>
            </w:pPr>
            <w:r w:rsidRPr="0095014D">
              <w:rPr>
                <w:rFonts w:asciiTheme="minorHAnsi" w:hAnsiTheme="minorHAnsi" w:cs="Arial"/>
              </w:rPr>
              <w:t>H/M/L</w:t>
            </w:r>
          </w:p>
        </w:tc>
        <w:tc>
          <w:tcPr>
            <w:tcW w:w="1974" w:type="pct"/>
            <w:tcBorders>
              <w:bottom w:val="single" w:sz="8" w:space="0" w:color="000000" w:themeColor="text1"/>
            </w:tcBorders>
            <w:shd w:val="clear" w:color="auto" w:fill="47D7AC" w:themeFill="accent4"/>
            <w:vAlign w:val="center"/>
            <w:hideMark/>
          </w:tcPr>
          <w:p w14:paraId="71FC8400" w14:textId="77777777" w:rsidR="001979EA" w:rsidRPr="0095014D" w:rsidRDefault="001979EA" w:rsidP="007A6AA0">
            <w:pPr>
              <w:spacing w:line="276" w:lineRule="auto"/>
              <w:jc w:val="center"/>
              <w:rPr>
                <w:rFonts w:asciiTheme="minorHAnsi" w:hAnsiTheme="minorHAnsi" w:cs="Arial"/>
                <w:b w:val="0"/>
              </w:rPr>
            </w:pPr>
            <w:r w:rsidRPr="0095014D">
              <w:rPr>
                <w:rFonts w:asciiTheme="minorHAnsi" w:hAnsiTheme="minorHAnsi" w:cs="Arial"/>
              </w:rPr>
              <w:t>Recommended controls</w:t>
            </w:r>
          </w:p>
        </w:tc>
        <w:tc>
          <w:tcPr>
            <w:tcW w:w="414" w:type="pct"/>
            <w:tcBorders>
              <w:bottom w:val="single" w:sz="4" w:space="0" w:color="000000" w:themeColor="text1"/>
            </w:tcBorders>
            <w:shd w:val="clear" w:color="auto" w:fill="47D7AC" w:themeFill="accent4"/>
            <w:vAlign w:val="center"/>
            <w:hideMark/>
          </w:tcPr>
          <w:p w14:paraId="7F60E9DC" w14:textId="77777777" w:rsidR="001979EA" w:rsidRPr="0095014D" w:rsidRDefault="001979EA" w:rsidP="007A6AA0">
            <w:pPr>
              <w:spacing w:line="276" w:lineRule="auto"/>
              <w:jc w:val="center"/>
              <w:rPr>
                <w:rFonts w:asciiTheme="minorHAnsi" w:hAnsiTheme="minorHAnsi" w:cs="Arial"/>
                <w:b w:val="0"/>
              </w:rPr>
            </w:pPr>
            <w:r w:rsidRPr="0095014D">
              <w:rPr>
                <w:rFonts w:asciiTheme="minorHAnsi" w:hAnsiTheme="minorHAnsi" w:cs="Arial"/>
              </w:rPr>
              <w:t>In place?</w:t>
            </w:r>
          </w:p>
          <w:p w14:paraId="43F8927C" w14:textId="77777777" w:rsidR="001979EA" w:rsidRPr="0095014D" w:rsidRDefault="001979EA" w:rsidP="007A6AA0">
            <w:pPr>
              <w:spacing w:line="276" w:lineRule="auto"/>
              <w:jc w:val="center"/>
              <w:rPr>
                <w:rFonts w:asciiTheme="minorHAnsi" w:hAnsiTheme="minorHAnsi" w:cs="Arial"/>
                <w:b w:val="0"/>
              </w:rPr>
            </w:pPr>
            <w:r w:rsidRPr="0095014D">
              <w:rPr>
                <w:rFonts w:asciiTheme="minorHAnsi" w:hAnsiTheme="minorHAnsi" w:cs="Arial"/>
              </w:rPr>
              <w:t>Yes/No</w:t>
            </w:r>
          </w:p>
        </w:tc>
        <w:tc>
          <w:tcPr>
            <w:tcW w:w="571" w:type="pct"/>
            <w:tcBorders>
              <w:bottom w:val="single" w:sz="4" w:space="0" w:color="000000" w:themeColor="text1"/>
            </w:tcBorders>
            <w:shd w:val="clear" w:color="auto" w:fill="47D7AC" w:themeFill="accent4"/>
            <w:vAlign w:val="center"/>
            <w:hideMark/>
          </w:tcPr>
          <w:p w14:paraId="321878BD" w14:textId="77777777" w:rsidR="001979EA" w:rsidRPr="0095014D" w:rsidRDefault="001979EA" w:rsidP="007A6AA0">
            <w:pPr>
              <w:spacing w:line="276" w:lineRule="auto"/>
              <w:jc w:val="center"/>
              <w:rPr>
                <w:rFonts w:asciiTheme="minorHAnsi" w:hAnsiTheme="minorHAnsi" w:cs="Arial"/>
                <w:b w:val="0"/>
              </w:rPr>
            </w:pPr>
            <w:r w:rsidRPr="0095014D">
              <w:rPr>
                <w:rFonts w:asciiTheme="minorHAnsi" w:hAnsiTheme="minorHAnsi" w:cs="Arial"/>
              </w:rPr>
              <w:t>By whom?</w:t>
            </w:r>
          </w:p>
        </w:tc>
        <w:tc>
          <w:tcPr>
            <w:tcW w:w="409" w:type="pct"/>
            <w:tcBorders>
              <w:bottom w:val="single" w:sz="4" w:space="0" w:color="000000" w:themeColor="text1"/>
            </w:tcBorders>
            <w:shd w:val="clear" w:color="auto" w:fill="47D7AC" w:themeFill="accent4"/>
            <w:vAlign w:val="center"/>
            <w:hideMark/>
          </w:tcPr>
          <w:p w14:paraId="6FDCAE65" w14:textId="77777777" w:rsidR="001979EA" w:rsidRPr="0095014D" w:rsidRDefault="001979EA" w:rsidP="007A6AA0">
            <w:pPr>
              <w:spacing w:line="276" w:lineRule="auto"/>
              <w:jc w:val="center"/>
              <w:rPr>
                <w:rFonts w:asciiTheme="minorHAnsi" w:hAnsiTheme="minorHAnsi" w:cs="Arial"/>
                <w:b w:val="0"/>
              </w:rPr>
            </w:pPr>
            <w:r w:rsidRPr="0095014D">
              <w:rPr>
                <w:rFonts w:asciiTheme="minorHAnsi" w:hAnsiTheme="minorHAnsi" w:cs="Arial"/>
              </w:rPr>
              <w:t>Deadline</w:t>
            </w:r>
          </w:p>
        </w:tc>
        <w:tc>
          <w:tcPr>
            <w:tcW w:w="491" w:type="pct"/>
            <w:tcBorders>
              <w:bottom w:val="single" w:sz="4" w:space="0" w:color="000000" w:themeColor="text1"/>
            </w:tcBorders>
            <w:shd w:val="clear" w:color="auto" w:fill="47D7AC" w:themeFill="accent4"/>
            <w:vAlign w:val="center"/>
            <w:hideMark/>
          </w:tcPr>
          <w:p w14:paraId="001B3A54" w14:textId="77777777" w:rsidR="001979EA" w:rsidRPr="0095014D" w:rsidRDefault="001979EA" w:rsidP="007A6AA0">
            <w:pPr>
              <w:spacing w:line="276" w:lineRule="auto"/>
              <w:jc w:val="center"/>
              <w:rPr>
                <w:rFonts w:asciiTheme="minorHAnsi" w:hAnsiTheme="minorHAnsi" w:cs="Arial"/>
              </w:rPr>
            </w:pPr>
            <w:r w:rsidRPr="0095014D">
              <w:rPr>
                <w:rFonts w:asciiTheme="minorHAnsi" w:hAnsiTheme="minorHAnsi" w:cs="Arial"/>
              </w:rPr>
              <w:t>Risk rating following action</w:t>
            </w:r>
          </w:p>
          <w:p w14:paraId="2F994FB4" w14:textId="77777777" w:rsidR="001979EA" w:rsidRPr="0095014D" w:rsidRDefault="001979EA" w:rsidP="007A6AA0">
            <w:pPr>
              <w:spacing w:line="276" w:lineRule="auto"/>
              <w:jc w:val="center"/>
              <w:rPr>
                <w:rFonts w:asciiTheme="minorHAnsi" w:hAnsiTheme="minorHAnsi" w:cs="Arial"/>
              </w:rPr>
            </w:pPr>
            <w:r w:rsidRPr="0095014D">
              <w:rPr>
                <w:rFonts w:asciiTheme="minorHAnsi" w:hAnsiTheme="minorHAnsi" w:cs="Arial"/>
              </w:rPr>
              <w:t>H/M/L</w:t>
            </w:r>
          </w:p>
        </w:tc>
      </w:tr>
      <w:tr w:rsidR="001979EA" w:rsidRPr="0095014D" w14:paraId="4C45EEEF" w14:textId="77777777" w:rsidTr="007A6AA0">
        <w:trPr>
          <w:cnfStyle w:val="000000100000" w:firstRow="0" w:lastRow="0" w:firstColumn="0" w:lastColumn="0" w:oddVBand="0" w:evenVBand="0" w:oddHBand="1" w:evenHBand="0" w:firstRowFirstColumn="0" w:firstRowLastColumn="0" w:lastRowFirstColumn="0" w:lastRowLastColumn="0"/>
          <w:trHeight w:val="922"/>
          <w:jc w:val="center"/>
        </w:trPr>
        <w:tc>
          <w:tcPr>
            <w:tcW w:w="668" w:type="pct"/>
            <w:shd w:val="clear" w:color="auto" w:fill="FFFFFF" w:themeFill="background1"/>
            <w:vAlign w:val="center"/>
            <w:hideMark/>
          </w:tcPr>
          <w:p w14:paraId="618E859F" w14:textId="77777777" w:rsidR="001979EA" w:rsidRPr="0095014D" w:rsidRDefault="001979EA" w:rsidP="007A6AA0">
            <w:pPr>
              <w:tabs>
                <w:tab w:val="left" w:pos="1560"/>
              </w:tabs>
              <w:spacing w:line="276" w:lineRule="auto"/>
              <w:jc w:val="center"/>
              <w:rPr>
                <w:rFonts w:cs="Arial"/>
              </w:rPr>
            </w:pPr>
            <w:r w:rsidRPr="0095014D">
              <w:rPr>
                <w:rFonts w:cs="Arial"/>
              </w:rPr>
              <w:t>Awareness of policies and procedures</w:t>
            </w:r>
          </w:p>
        </w:tc>
        <w:tc>
          <w:tcPr>
            <w:tcW w:w="473" w:type="pct"/>
            <w:shd w:val="clear" w:color="auto" w:fill="FFFFFF" w:themeFill="background1"/>
            <w:vAlign w:val="center"/>
          </w:tcPr>
          <w:p w14:paraId="33A8FD7A" w14:textId="77777777" w:rsidR="001979EA" w:rsidRPr="0095014D" w:rsidRDefault="001979EA" w:rsidP="007A6AA0">
            <w:pPr>
              <w:spacing w:line="276" w:lineRule="auto"/>
              <w:jc w:val="center"/>
              <w:rPr>
                <w:rFonts w:cs="Arial"/>
                <w:b/>
                <w:color w:val="FFD006"/>
                <w:u w:val="single"/>
              </w:rPr>
            </w:pPr>
          </w:p>
        </w:tc>
        <w:tc>
          <w:tcPr>
            <w:tcW w:w="1974" w:type="pct"/>
            <w:shd w:val="clear" w:color="auto" w:fill="FFFFFF" w:themeFill="background1"/>
            <w:hideMark/>
          </w:tcPr>
          <w:p w14:paraId="75110D8E" w14:textId="77777777" w:rsidR="001979EA" w:rsidRPr="0095014D" w:rsidRDefault="001979EA" w:rsidP="001979EA">
            <w:pPr>
              <w:pStyle w:val="ListParagraph"/>
              <w:numPr>
                <w:ilvl w:val="0"/>
                <w:numId w:val="33"/>
              </w:numPr>
              <w:spacing w:before="0"/>
              <w:rPr>
                <w:rFonts w:cs="Arial"/>
              </w:rPr>
            </w:pPr>
            <w:r w:rsidRPr="0095014D">
              <w:rPr>
                <w:rFonts w:cs="Arial"/>
              </w:rPr>
              <w:t>The school has due regard to, and meets its duties outlined in, legislation and statutory guidance, including, but not limited to the following:</w:t>
            </w:r>
          </w:p>
          <w:p w14:paraId="2A41F16E" w14:textId="77777777" w:rsidR="001979EA" w:rsidRPr="0095014D" w:rsidRDefault="001979EA" w:rsidP="001979EA">
            <w:pPr>
              <w:pStyle w:val="ListParagraph"/>
              <w:numPr>
                <w:ilvl w:val="1"/>
                <w:numId w:val="33"/>
              </w:numPr>
              <w:spacing w:before="240"/>
              <w:rPr>
                <w:rFonts w:cs="Arial"/>
              </w:rPr>
            </w:pPr>
            <w:r w:rsidRPr="0095014D">
              <w:rPr>
                <w:rFonts w:cs="Arial"/>
              </w:rPr>
              <w:t>Equality Act 2010</w:t>
            </w:r>
          </w:p>
          <w:p w14:paraId="3ED7D1B7" w14:textId="77777777" w:rsidR="001979EA" w:rsidRPr="0095014D" w:rsidRDefault="001979EA" w:rsidP="001979EA">
            <w:pPr>
              <w:pStyle w:val="ListParagraph"/>
              <w:numPr>
                <w:ilvl w:val="1"/>
                <w:numId w:val="33"/>
              </w:numPr>
              <w:spacing w:before="240"/>
              <w:rPr>
                <w:rFonts w:cs="Arial"/>
              </w:rPr>
            </w:pPr>
            <w:r w:rsidRPr="0095014D">
              <w:rPr>
                <w:rFonts w:cs="Arial"/>
              </w:rPr>
              <w:t>Children and Families Act 2014</w:t>
            </w:r>
          </w:p>
          <w:p w14:paraId="789541A1" w14:textId="77777777" w:rsidR="001979EA" w:rsidRPr="0095014D" w:rsidRDefault="001979EA" w:rsidP="001979EA">
            <w:pPr>
              <w:pStyle w:val="ListParagraph"/>
              <w:numPr>
                <w:ilvl w:val="1"/>
                <w:numId w:val="33"/>
              </w:numPr>
              <w:spacing w:before="240"/>
              <w:rPr>
                <w:rFonts w:cs="Arial"/>
              </w:rPr>
            </w:pPr>
            <w:r w:rsidRPr="0095014D">
              <w:rPr>
                <w:rFonts w:cs="Arial"/>
              </w:rPr>
              <w:t>The Human Medicines (Amendment) Regulations 2017</w:t>
            </w:r>
          </w:p>
          <w:p w14:paraId="1103A9C3" w14:textId="77777777" w:rsidR="001979EA" w:rsidRPr="0095014D" w:rsidRDefault="001979EA" w:rsidP="001979EA">
            <w:pPr>
              <w:pStyle w:val="ListParagraph"/>
              <w:numPr>
                <w:ilvl w:val="1"/>
                <w:numId w:val="33"/>
              </w:numPr>
              <w:spacing w:before="240"/>
              <w:rPr>
                <w:rFonts w:cs="Arial"/>
              </w:rPr>
            </w:pPr>
            <w:r w:rsidRPr="0095014D">
              <w:rPr>
                <w:rFonts w:cs="Arial"/>
              </w:rPr>
              <w:t>DfE (2015) ‘Supporting pupils at school with medical conditions’</w:t>
            </w:r>
          </w:p>
          <w:p w14:paraId="54946373" w14:textId="77777777" w:rsidR="001979EA" w:rsidRPr="0095014D" w:rsidRDefault="001979EA" w:rsidP="001979EA">
            <w:pPr>
              <w:pStyle w:val="ListParagraph"/>
              <w:numPr>
                <w:ilvl w:val="1"/>
                <w:numId w:val="33"/>
              </w:numPr>
              <w:spacing w:before="240"/>
              <w:rPr>
                <w:rFonts w:cs="Arial"/>
              </w:rPr>
            </w:pPr>
            <w:r w:rsidRPr="0095014D">
              <w:rPr>
                <w:rFonts w:cs="Arial"/>
              </w:rPr>
              <w:t>DfE (2017) ‘Using emergency adrenaline auto-injectors in schools’</w:t>
            </w:r>
          </w:p>
          <w:p w14:paraId="5BB802CD" w14:textId="77777777" w:rsidR="001979EA" w:rsidRPr="0095014D" w:rsidRDefault="001979EA" w:rsidP="001979EA">
            <w:pPr>
              <w:pStyle w:val="ListParagraph"/>
              <w:numPr>
                <w:ilvl w:val="0"/>
                <w:numId w:val="33"/>
              </w:numPr>
              <w:spacing w:before="0"/>
              <w:rPr>
                <w:rFonts w:cs="Arial"/>
              </w:rPr>
            </w:pPr>
            <w:r w:rsidRPr="0095014D">
              <w:rPr>
                <w:rFonts w:cs="Arial"/>
              </w:rPr>
              <w:t>The school and all relevant staff members have due regard to the following policies and procedures:</w:t>
            </w:r>
          </w:p>
          <w:p w14:paraId="3D504C03" w14:textId="77777777" w:rsidR="001979EA" w:rsidRPr="0095014D" w:rsidRDefault="001979EA" w:rsidP="001979EA">
            <w:pPr>
              <w:pStyle w:val="ListParagraph"/>
              <w:numPr>
                <w:ilvl w:val="1"/>
                <w:numId w:val="33"/>
              </w:numPr>
              <w:rPr>
                <w:rFonts w:cs="Arial"/>
                <w:b/>
                <w:bCs/>
                <w:color w:val="47D7AC" w:themeColor="accent4"/>
                <w:u w:val="single"/>
              </w:rPr>
            </w:pPr>
            <w:bookmarkStart w:id="2" w:name="_Hlk103685625"/>
            <w:r w:rsidRPr="0095014D">
              <w:rPr>
                <w:rFonts w:cs="Arial"/>
                <w:b/>
                <w:bCs/>
                <w:color w:val="47D7AC" w:themeColor="accent4"/>
                <w:u w:val="single"/>
              </w:rPr>
              <w:t>Administering Medication Policy</w:t>
            </w:r>
          </w:p>
          <w:p w14:paraId="4C80EB40" w14:textId="77777777" w:rsidR="001979EA" w:rsidRPr="0095014D" w:rsidRDefault="001979EA" w:rsidP="001979EA">
            <w:pPr>
              <w:pStyle w:val="ListParagraph"/>
              <w:numPr>
                <w:ilvl w:val="1"/>
                <w:numId w:val="33"/>
              </w:numPr>
              <w:rPr>
                <w:rFonts w:cs="Arial"/>
                <w:b/>
                <w:bCs/>
                <w:color w:val="47D7AC" w:themeColor="accent4"/>
                <w:u w:val="single"/>
              </w:rPr>
            </w:pPr>
            <w:r w:rsidRPr="0095014D">
              <w:rPr>
                <w:rFonts w:cs="Arial"/>
                <w:b/>
                <w:bCs/>
                <w:color w:val="47D7AC" w:themeColor="accent4"/>
                <w:u w:val="single"/>
              </w:rPr>
              <w:t>Supporting Pupils with Medical Conditions Policy</w:t>
            </w:r>
          </w:p>
          <w:p w14:paraId="08CDE021" w14:textId="77777777" w:rsidR="001979EA" w:rsidRPr="0095014D" w:rsidRDefault="001979EA" w:rsidP="001979EA">
            <w:pPr>
              <w:pStyle w:val="ListParagraph"/>
              <w:numPr>
                <w:ilvl w:val="1"/>
                <w:numId w:val="33"/>
              </w:numPr>
              <w:rPr>
                <w:rFonts w:cs="Arial"/>
                <w:b/>
                <w:bCs/>
                <w:color w:val="47D7AC" w:themeColor="accent4"/>
                <w:u w:val="single"/>
              </w:rPr>
            </w:pPr>
            <w:r w:rsidRPr="0095014D">
              <w:rPr>
                <w:rFonts w:cs="Arial"/>
                <w:b/>
                <w:bCs/>
                <w:color w:val="47D7AC" w:themeColor="accent4"/>
                <w:u w:val="single"/>
              </w:rPr>
              <w:t>First Aid Policy</w:t>
            </w:r>
          </w:p>
          <w:p w14:paraId="5D1BF85A" w14:textId="77777777" w:rsidR="001979EA" w:rsidRPr="0095014D" w:rsidRDefault="001979EA" w:rsidP="001979EA">
            <w:pPr>
              <w:pStyle w:val="ListParagraph"/>
              <w:numPr>
                <w:ilvl w:val="1"/>
                <w:numId w:val="33"/>
              </w:numPr>
              <w:rPr>
                <w:rFonts w:cs="Arial"/>
                <w:b/>
                <w:bCs/>
                <w:color w:val="47D7AC" w:themeColor="accent4"/>
                <w:u w:val="single"/>
              </w:rPr>
            </w:pPr>
            <w:r w:rsidRPr="0095014D">
              <w:rPr>
                <w:rFonts w:cs="Arial"/>
                <w:b/>
                <w:bCs/>
                <w:color w:val="47D7AC" w:themeColor="accent4"/>
                <w:u w:val="single"/>
              </w:rPr>
              <w:t>Records Management Policy</w:t>
            </w:r>
          </w:p>
          <w:p w14:paraId="15136E8A" w14:textId="77777777" w:rsidR="001979EA" w:rsidRPr="0095014D" w:rsidRDefault="001979EA" w:rsidP="001979EA">
            <w:pPr>
              <w:pStyle w:val="ListParagraph"/>
              <w:numPr>
                <w:ilvl w:val="1"/>
                <w:numId w:val="33"/>
              </w:numPr>
              <w:rPr>
                <w:rFonts w:cs="Arial"/>
                <w:b/>
                <w:bCs/>
                <w:color w:val="47D7AC" w:themeColor="accent4"/>
                <w:u w:val="single"/>
              </w:rPr>
            </w:pPr>
            <w:r w:rsidRPr="0095014D">
              <w:rPr>
                <w:rFonts w:cs="Arial"/>
                <w:b/>
                <w:bCs/>
                <w:color w:val="47D7AC" w:themeColor="accent4"/>
                <w:u w:val="single"/>
              </w:rPr>
              <w:t>Allergen and Anaphylaxis Policy</w:t>
            </w:r>
          </w:p>
          <w:p w14:paraId="25844F71" w14:textId="36E3C4EF" w:rsidR="001979EA" w:rsidRPr="0095014D" w:rsidRDefault="001979EA" w:rsidP="001979EA">
            <w:pPr>
              <w:pStyle w:val="ListParagraph"/>
              <w:numPr>
                <w:ilvl w:val="1"/>
                <w:numId w:val="33"/>
              </w:numPr>
              <w:rPr>
                <w:rFonts w:cs="Arial"/>
                <w:color w:val="47D7AC" w:themeColor="accent4"/>
              </w:rPr>
            </w:pPr>
            <w:r w:rsidRPr="0095014D">
              <w:rPr>
                <w:rFonts w:cs="Arial"/>
                <w:b/>
                <w:bCs/>
                <w:color w:val="47D7AC" w:themeColor="accent4"/>
                <w:u w:val="single"/>
              </w:rPr>
              <w:t>Complaints Policy</w:t>
            </w:r>
            <w:bookmarkEnd w:id="2"/>
            <w:r w:rsidR="00927C5E">
              <w:rPr>
                <w:rFonts w:cs="Arial"/>
                <w:b/>
                <w:bCs/>
                <w:color w:val="47D7AC" w:themeColor="accent4"/>
                <w:u w:val="single"/>
              </w:rPr>
              <w:t xml:space="preserve"> and Procedures</w:t>
            </w:r>
          </w:p>
          <w:p w14:paraId="5FE87B70" w14:textId="77777777" w:rsidR="001979EA" w:rsidRPr="0095014D" w:rsidRDefault="001979EA" w:rsidP="001979EA">
            <w:pPr>
              <w:pStyle w:val="ListParagraph"/>
              <w:numPr>
                <w:ilvl w:val="1"/>
                <w:numId w:val="33"/>
              </w:numPr>
              <w:rPr>
                <w:rFonts w:cs="Arial"/>
                <w:color w:val="47D7AC" w:themeColor="accent4"/>
              </w:rPr>
            </w:pPr>
            <w:r w:rsidRPr="0095014D">
              <w:rPr>
                <w:rFonts w:cs="Arial"/>
                <w:b/>
                <w:bCs/>
                <w:color w:val="47D7AC" w:themeColor="accent4"/>
                <w:u w:val="single"/>
              </w:rPr>
              <w:t>Behaviour Policy</w:t>
            </w:r>
          </w:p>
          <w:p w14:paraId="74D46C46" w14:textId="77777777" w:rsidR="001979EA" w:rsidRPr="0095014D" w:rsidRDefault="001979EA" w:rsidP="001979EA">
            <w:pPr>
              <w:pStyle w:val="ListParagraph"/>
              <w:numPr>
                <w:ilvl w:val="0"/>
                <w:numId w:val="33"/>
              </w:numPr>
              <w:rPr>
                <w:rFonts w:cs="Arial"/>
              </w:rPr>
            </w:pPr>
            <w:r w:rsidRPr="0095014D">
              <w:rPr>
                <w:rFonts w:cs="Arial"/>
              </w:rPr>
              <w:t>Procedures are employed to ensure that individual pupils’ medical records are kept up-to-date and filed correctly.</w:t>
            </w:r>
          </w:p>
          <w:p w14:paraId="144AAB8C" w14:textId="77777777" w:rsidR="001979EA" w:rsidRPr="0095014D" w:rsidRDefault="001979EA" w:rsidP="001979EA">
            <w:pPr>
              <w:pStyle w:val="ListParagraph"/>
              <w:numPr>
                <w:ilvl w:val="0"/>
                <w:numId w:val="33"/>
              </w:numPr>
              <w:rPr>
                <w:rFonts w:cs="Arial"/>
              </w:rPr>
            </w:pPr>
            <w:r w:rsidRPr="0095014D">
              <w:rPr>
                <w:rFonts w:cs="Arial"/>
              </w:rPr>
              <w:lastRenderedPageBreak/>
              <w:t>Individual risk assessments are undertaken for specific medical conditions.</w:t>
            </w:r>
          </w:p>
          <w:p w14:paraId="0FA3E5EA" w14:textId="45FD47BF" w:rsidR="001979EA" w:rsidRPr="0095014D" w:rsidRDefault="001979EA" w:rsidP="001979EA">
            <w:pPr>
              <w:pStyle w:val="ListParagraph"/>
              <w:numPr>
                <w:ilvl w:val="0"/>
                <w:numId w:val="33"/>
              </w:numPr>
              <w:rPr>
                <w:rFonts w:cs="Arial"/>
              </w:rPr>
            </w:pPr>
            <w:r w:rsidRPr="0095014D">
              <w:rPr>
                <w:rFonts w:cs="Arial"/>
              </w:rPr>
              <w:t xml:space="preserve">The </w:t>
            </w:r>
            <w:r w:rsidR="00927C5E">
              <w:rPr>
                <w:rFonts w:cs="Arial"/>
                <w:b/>
                <w:bCs/>
                <w:color w:val="47D7AC" w:themeColor="accent4"/>
                <w:u w:val="single"/>
              </w:rPr>
              <w:t>He</w:t>
            </w:r>
            <w:r w:rsidRPr="0095014D">
              <w:rPr>
                <w:rFonts w:cs="Arial"/>
                <w:b/>
                <w:bCs/>
                <w:color w:val="47D7AC" w:themeColor="accent4"/>
                <w:u w:val="single"/>
              </w:rPr>
              <w:t>adteacher</w:t>
            </w:r>
            <w:r w:rsidR="00927C5E">
              <w:rPr>
                <w:rFonts w:cs="Arial"/>
                <w:b/>
                <w:bCs/>
                <w:color w:val="47D7AC" w:themeColor="accent4"/>
                <w:u w:val="single"/>
              </w:rPr>
              <w:t>/Head of School</w:t>
            </w:r>
            <w:r w:rsidRPr="0095014D">
              <w:rPr>
                <w:rFonts w:cs="Arial"/>
              </w:rPr>
              <w:t xml:space="preserve">, </w:t>
            </w:r>
            <w:r w:rsidRPr="0095014D">
              <w:rPr>
                <w:rFonts w:cs="Arial"/>
                <w:b/>
                <w:bCs/>
                <w:color w:val="47D7AC" w:themeColor="accent4"/>
                <w:u w:val="single"/>
              </w:rPr>
              <w:t>SLT</w:t>
            </w:r>
            <w:r w:rsidRPr="0095014D">
              <w:rPr>
                <w:rFonts w:cs="Arial"/>
              </w:rPr>
              <w:t xml:space="preserve"> and </w:t>
            </w:r>
            <w:r w:rsidR="00927C5E">
              <w:rPr>
                <w:rFonts w:cs="Arial"/>
                <w:b/>
                <w:bCs/>
                <w:color w:val="47D7AC" w:themeColor="accent4"/>
                <w:u w:val="single"/>
              </w:rPr>
              <w:t>Local Go</w:t>
            </w:r>
            <w:r w:rsidRPr="0095014D">
              <w:rPr>
                <w:rFonts w:cs="Arial"/>
                <w:b/>
                <w:bCs/>
                <w:color w:val="47D7AC" w:themeColor="accent4"/>
                <w:u w:val="single"/>
              </w:rPr>
              <w:t xml:space="preserve">verning </w:t>
            </w:r>
            <w:r w:rsidR="00927C5E">
              <w:rPr>
                <w:rFonts w:cs="Arial"/>
                <w:b/>
                <w:bCs/>
                <w:color w:val="47D7AC" w:themeColor="accent4"/>
                <w:u w:val="single"/>
              </w:rPr>
              <w:t>Body</w:t>
            </w:r>
            <w:r w:rsidRPr="0095014D">
              <w:rPr>
                <w:rFonts w:cs="Arial"/>
                <w:color w:val="47D7AC" w:themeColor="accent4"/>
              </w:rPr>
              <w:t xml:space="preserve"> </w:t>
            </w:r>
            <w:r w:rsidRPr="0095014D">
              <w:rPr>
                <w:rFonts w:cs="Arial"/>
              </w:rPr>
              <w:t>ensure this risk assessment is communicated to, and understood by, all relevant staff members.</w:t>
            </w:r>
          </w:p>
        </w:tc>
        <w:tc>
          <w:tcPr>
            <w:tcW w:w="414" w:type="pct"/>
            <w:shd w:val="clear" w:color="auto" w:fill="FFFFFF" w:themeFill="background1"/>
            <w:vAlign w:val="center"/>
            <w:hideMark/>
          </w:tcPr>
          <w:p w14:paraId="1DB8037F" w14:textId="77777777" w:rsidR="001979EA" w:rsidRPr="0095014D" w:rsidRDefault="001979EA" w:rsidP="007A6AA0">
            <w:pPr>
              <w:spacing w:line="276" w:lineRule="auto"/>
              <w:jc w:val="center"/>
              <w:rPr>
                <w:rFonts w:cs="Arial"/>
                <w:b/>
                <w:color w:val="47D7AC" w:themeColor="accent4"/>
                <w:u w:val="single"/>
              </w:rPr>
            </w:pPr>
            <w:r w:rsidRPr="0095014D">
              <w:rPr>
                <w:rFonts w:cs="Arial"/>
                <w:b/>
                <w:color w:val="47D7AC" w:themeColor="accent4"/>
                <w:u w:val="single"/>
              </w:rPr>
              <w:lastRenderedPageBreak/>
              <w:t>Y</w:t>
            </w:r>
          </w:p>
        </w:tc>
        <w:tc>
          <w:tcPr>
            <w:tcW w:w="571" w:type="pct"/>
            <w:shd w:val="clear" w:color="auto" w:fill="FFFFFF" w:themeFill="background1"/>
            <w:vAlign w:val="center"/>
            <w:hideMark/>
          </w:tcPr>
          <w:p w14:paraId="376AEF89" w14:textId="4B3E7CF4" w:rsidR="001979EA" w:rsidRPr="0095014D" w:rsidRDefault="001979EA" w:rsidP="007A6AA0">
            <w:pPr>
              <w:spacing w:line="276" w:lineRule="auto"/>
              <w:jc w:val="center"/>
              <w:rPr>
                <w:rFonts w:cs="Arial"/>
                <w:b/>
                <w:color w:val="47D7AC" w:themeColor="accent4"/>
                <w:u w:val="single"/>
              </w:rPr>
            </w:pPr>
            <w:r w:rsidRPr="0095014D">
              <w:rPr>
                <w:rFonts w:cs="Arial"/>
                <w:b/>
                <w:color w:val="47D7AC" w:themeColor="accent4"/>
                <w:u w:val="single"/>
              </w:rPr>
              <w:t>Headteacher</w:t>
            </w:r>
            <w:r w:rsidR="00927C5E">
              <w:rPr>
                <w:rFonts w:cs="Arial"/>
                <w:b/>
                <w:color w:val="47D7AC" w:themeColor="accent4"/>
                <w:u w:val="single"/>
              </w:rPr>
              <w:t>/Head of School</w:t>
            </w:r>
          </w:p>
        </w:tc>
        <w:tc>
          <w:tcPr>
            <w:tcW w:w="409" w:type="pct"/>
            <w:shd w:val="clear" w:color="auto" w:fill="FFFFFF" w:themeFill="background1"/>
            <w:vAlign w:val="center"/>
            <w:hideMark/>
          </w:tcPr>
          <w:p w14:paraId="1C7430CA" w14:textId="77777777" w:rsidR="001979EA" w:rsidRPr="0095014D" w:rsidRDefault="001979EA" w:rsidP="007A6AA0">
            <w:pPr>
              <w:spacing w:line="276" w:lineRule="auto"/>
              <w:jc w:val="center"/>
              <w:rPr>
                <w:rFonts w:cs="Arial"/>
                <w:b/>
                <w:color w:val="47D7AC" w:themeColor="accent4"/>
                <w:u w:val="single"/>
              </w:rPr>
            </w:pPr>
            <w:r w:rsidRPr="0095014D">
              <w:rPr>
                <w:rFonts w:cs="Arial"/>
                <w:b/>
                <w:color w:val="47D7AC" w:themeColor="accent4"/>
                <w:u w:val="single"/>
              </w:rPr>
              <w:t>XX.XX.XX</w:t>
            </w:r>
          </w:p>
        </w:tc>
        <w:tc>
          <w:tcPr>
            <w:tcW w:w="491" w:type="pct"/>
            <w:shd w:val="clear" w:color="auto" w:fill="FFFFFF" w:themeFill="background1"/>
            <w:vAlign w:val="center"/>
            <w:hideMark/>
          </w:tcPr>
          <w:p w14:paraId="30807CF1" w14:textId="77777777" w:rsidR="001979EA" w:rsidRPr="0095014D" w:rsidRDefault="001979EA" w:rsidP="007A6AA0">
            <w:pPr>
              <w:spacing w:line="276" w:lineRule="auto"/>
              <w:jc w:val="center"/>
              <w:rPr>
                <w:rFonts w:cs="Arial"/>
                <w:b/>
                <w:color w:val="47D7AC" w:themeColor="accent4"/>
                <w:u w:val="single"/>
              </w:rPr>
            </w:pPr>
            <w:r w:rsidRPr="0095014D">
              <w:rPr>
                <w:rFonts w:cs="Arial"/>
                <w:b/>
                <w:color w:val="47D7AC" w:themeColor="accent4"/>
                <w:u w:val="single"/>
              </w:rPr>
              <w:t>M</w:t>
            </w:r>
          </w:p>
        </w:tc>
      </w:tr>
      <w:tr w:rsidR="001979EA" w:rsidRPr="0095014D" w14:paraId="0F02A59E" w14:textId="77777777" w:rsidTr="007A6AA0">
        <w:trPr>
          <w:cnfStyle w:val="000000010000" w:firstRow="0" w:lastRow="0" w:firstColumn="0" w:lastColumn="0" w:oddVBand="0" w:evenVBand="0" w:oddHBand="0" w:evenHBand="1" w:firstRowFirstColumn="0" w:firstRowLastColumn="0" w:lastRowFirstColumn="0" w:lastRowLastColumn="0"/>
          <w:trHeight w:val="1403"/>
          <w:jc w:val="center"/>
        </w:trPr>
        <w:tc>
          <w:tcPr>
            <w:tcW w:w="668" w:type="pct"/>
            <w:shd w:val="clear" w:color="auto" w:fill="FFFFFF" w:themeFill="background1"/>
            <w:vAlign w:val="center"/>
            <w:hideMark/>
          </w:tcPr>
          <w:p w14:paraId="31EC284F" w14:textId="77777777" w:rsidR="001979EA" w:rsidRPr="0095014D" w:rsidRDefault="001979EA" w:rsidP="007A6AA0">
            <w:pPr>
              <w:spacing w:before="240" w:line="276" w:lineRule="auto"/>
              <w:jc w:val="center"/>
              <w:rPr>
                <w:rFonts w:cs="Arial"/>
              </w:rPr>
            </w:pPr>
            <w:r w:rsidRPr="0095014D">
              <w:rPr>
                <w:rFonts w:cs="Arial"/>
              </w:rPr>
              <w:t>Staff training</w:t>
            </w:r>
          </w:p>
        </w:tc>
        <w:tc>
          <w:tcPr>
            <w:tcW w:w="473" w:type="pct"/>
            <w:shd w:val="clear" w:color="auto" w:fill="FFFFFF" w:themeFill="background1"/>
            <w:vAlign w:val="center"/>
          </w:tcPr>
          <w:p w14:paraId="4BD31E3D" w14:textId="77777777" w:rsidR="001979EA" w:rsidRPr="0095014D" w:rsidRDefault="001979EA" w:rsidP="007A6AA0">
            <w:pPr>
              <w:spacing w:before="240" w:line="276" w:lineRule="auto"/>
              <w:jc w:val="center"/>
              <w:rPr>
                <w:rFonts w:cs="Arial"/>
                <w:b/>
                <w:color w:val="FFD006"/>
              </w:rPr>
            </w:pPr>
          </w:p>
        </w:tc>
        <w:tc>
          <w:tcPr>
            <w:tcW w:w="1974" w:type="pct"/>
            <w:shd w:val="clear" w:color="auto" w:fill="FFFFFF" w:themeFill="background1"/>
            <w:hideMark/>
          </w:tcPr>
          <w:p w14:paraId="7D3BE532" w14:textId="77777777" w:rsidR="001979EA" w:rsidRPr="0095014D" w:rsidRDefault="001979EA" w:rsidP="001979EA">
            <w:pPr>
              <w:pStyle w:val="ListParagraph"/>
              <w:numPr>
                <w:ilvl w:val="0"/>
                <w:numId w:val="34"/>
              </w:numPr>
              <w:tabs>
                <w:tab w:val="left" w:pos="1860"/>
              </w:tabs>
              <w:suppressAutoHyphens/>
              <w:autoSpaceDN w:val="0"/>
              <w:spacing w:before="0"/>
              <w:ind w:left="357" w:hanging="357"/>
              <w:textAlignment w:val="baseline"/>
              <w:rPr>
                <w:rFonts w:cs="Arial"/>
              </w:rPr>
            </w:pPr>
            <w:r w:rsidRPr="0095014D">
              <w:rPr>
                <w:rFonts w:cs="Arial"/>
              </w:rPr>
              <w:t>The school ensures that sufficient numbers of staff are trained in the administration of medication and that there is always a sufficient number of trained staff available on site.</w:t>
            </w:r>
          </w:p>
          <w:p w14:paraId="7DD4A399" w14:textId="77777777" w:rsidR="001979EA" w:rsidRPr="0095014D" w:rsidRDefault="001979EA" w:rsidP="001979EA">
            <w:pPr>
              <w:pStyle w:val="ListParagraph"/>
              <w:numPr>
                <w:ilvl w:val="0"/>
                <w:numId w:val="34"/>
              </w:numPr>
              <w:tabs>
                <w:tab w:val="left" w:pos="1860"/>
              </w:tabs>
              <w:suppressAutoHyphens/>
              <w:autoSpaceDN w:val="0"/>
              <w:spacing w:before="0"/>
              <w:ind w:left="357" w:hanging="357"/>
              <w:textAlignment w:val="baseline"/>
              <w:rPr>
                <w:rFonts w:cs="Arial"/>
              </w:rPr>
            </w:pPr>
            <w:r w:rsidRPr="0095014D">
              <w:rPr>
                <w:rFonts w:cs="Arial"/>
              </w:rPr>
              <w:t>All responsible staff members undertake training on administering medication, including in emergency situations.</w:t>
            </w:r>
          </w:p>
          <w:p w14:paraId="61952F46" w14:textId="77777777" w:rsidR="001979EA" w:rsidRPr="0095014D" w:rsidRDefault="001979EA" w:rsidP="001979EA">
            <w:pPr>
              <w:pStyle w:val="ListParagraph"/>
              <w:numPr>
                <w:ilvl w:val="0"/>
                <w:numId w:val="34"/>
              </w:numPr>
              <w:tabs>
                <w:tab w:val="left" w:pos="1860"/>
              </w:tabs>
              <w:suppressAutoHyphens/>
              <w:autoSpaceDN w:val="0"/>
              <w:spacing w:before="0"/>
              <w:ind w:left="357" w:hanging="357"/>
              <w:textAlignment w:val="baseline"/>
              <w:rPr>
                <w:rFonts w:cs="Arial"/>
              </w:rPr>
            </w:pPr>
            <w:r w:rsidRPr="0095014D">
              <w:rPr>
                <w:rFonts w:cs="Arial"/>
              </w:rPr>
              <w:t>Staff are informed that they are under no obligation to administer medication and undertake relevant training and that this is a voluntary decision unless it is central to their role, e.g. the school nurse.</w:t>
            </w:r>
          </w:p>
          <w:p w14:paraId="334372A9" w14:textId="77777777" w:rsidR="001979EA" w:rsidRPr="0095014D" w:rsidRDefault="001979EA" w:rsidP="001979EA">
            <w:pPr>
              <w:pStyle w:val="ListParagraph"/>
              <w:numPr>
                <w:ilvl w:val="0"/>
                <w:numId w:val="34"/>
              </w:numPr>
              <w:tabs>
                <w:tab w:val="left" w:pos="1860"/>
              </w:tabs>
              <w:suppressAutoHyphens/>
              <w:autoSpaceDN w:val="0"/>
              <w:spacing w:before="0"/>
              <w:ind w:left="357" w:hanging="357"/>
              <w:textAlignment w:val="baseline"/>
              <w:rPr>
                <w:rFonts w:cs="Arial"/>
              </w:rPr>
            </w:pPr>
            <w:r w:rsidRPr="0095014D">
              <w:rPr>
                <w:rFonts w:cs="Arial"/>
              </w:rPr>
              <w:t>Staff only administer medication if they are appropriately trained and feel comfortable and confident doing so.</w:t>
            </w:r>
          </w:p>
          <w:p w14:paraId="3D929C41" w14:textId="77777777" w:rsidR="001979EA" w:rsidRPr="0095014D" w:rsidRDefault="001979EA" w:rsidP="001979EA">
            <w:pPr>
              <w:pStyle w:val="ListParagraph"/>
              <w:numPr>
                <w:ilvl w:val="0"/>
                <w:numId w:val="34"/>
              </w:numPr>
              <w:tabs>
                <w:tab w:val="left" w:pos="1860"/>
              </w:tabs>
              <w:suppressAutoHyphens/>
              <w:autoSpaceDN w:val="0"/>
              <w:spacing w:before="0"/>
              <w:ind w:left="357" w:hanging="357"/>
              <w:textAlignment w:val="baseline"/>
              <w:rPr>
                <w:rFonts w:cs="Arial"/>
              </w:rPr>
            </w:pPr>
            <w:r w:rsidRPr="0095014D">
              <w:rPr>
                <w:rFonts w:cs="Arial"/>
              </w:rPr>
              <w:t>Emergency services are contacted in situations where necessary, e.g. if lifesaving treatment is required.</w:t>
            </w:r>
          </w:p>
          <w:p w14:paraId="3C8141CE" w14:textId="77777777" w:rsidR="001979EA" w:rsidRPr="0095014D" w:rsidRDefault="001979EA" w:rsidP="001979EA">
            <w:pPr>
              <w:pStyle w:val="ListParagraph"/>
              <w:numPr>
                <w:ilvl w:val="0"/>
                <w:numId w:val="34"/>
              </w:numPr>
              <w:tabs>
                <w:tab w:val="left" w:pos="1860"/>
              </w:tabs>
              <w:suppressAutoHyphens/>
              <w:autoSpaceDN w:val="0"/>
              <w:spacing w:before="0"/>
              <w:ind w:left="357" w:hanging="357"/>
              <w:textAlignment w:val="baseline"/>
              <w:rPr>
                <w:rFonts w:cs="Arial"/>
              </w:rPr>
            </w:pPr>
            <w:r w:rsidRPr="0095014D">
              <w:rPr>
                <w:rFonts w:cs="Arial"/>
              </w:rPr>
              <w:t xml:space="preserve">Where necessary, responsible staff members receive training in the treatment of specific medical conditions and the procedures to follow in </w:t>
            </w:r>
            <w:r w:rsidRPr="0095014D">
              <w:rPr>
                <w:rFonts w:cs="Arial"/>
              </w:rPr>
              <w:lastRenderedPageBreak/>
              <w:t>the event of the associated potential medical emergency.</w:t>
            </w:r>
          </w:p>
          <w:p w14:paraId="45C64DA8" w14:textId="77777777" w:rsidR="001979EA" w:rsidRPr="0095014D" w:rsidRDefault="001979EA" w:rsidP="001979EA">
            <w:pPr>
              <w:pStyle w:val="ListParagraph"/>
              <w:numPr>
                <w:ilvl w:val="0"/>
                <w:numId w:val="34"/>
              </w:numPr>
              <w:tabs>
                <w:tab w:val="left" w:pos="1860"/>
              </w:tabs>
              <w:suppressAutoHyphens/>
              <w:autoSpaceDN w:val="0"/>
              <w:spacing w:before="0"/>
              <w:ind w:left="357" w:hanging="357"/>
              <w:textAlignment w:val="baseline"/>
              <w:rPr>
                <w:rFonts w:cs="Arial"/>
              </w:rPr>
            </w:pPr>
            <w:r w:rsidRPr="0095014D">
              <w:rPr>
                <w:rFonts w:cs="Arial"/>
              </w:rPr>
              <w:t xml:space="preserve">Training is updated as required and at least </w:t>
            </w:r>
            <w:r w:rsidRPr="0095014D">
              <w:rPr>
                <w:rFonts w:cs="Arial"/>
                <w:b/>
                <w:bCs/>
                <w:color w:val="47D7AC" w:themeColor="accent4"/>
                <w:u w:val="single"/>
              </w:rPr>
              <w:t>annually</w:t>
            </w:r>
            <w:r w:rsidRPr="0095014D">
              <w:rPr>
                <w:rFonts w:cs="Arial"/>
              </w:rPr>
              <w:t>.</w:t>
            </w:r>
          </w:p>
          <w:p w14:paraId="77B79711" w14:textId="77777777" w:rsidR="001979EA" w:rsidRDefault="001979EA" w:rsidP="001979EA">
            <w:pPr>
              <w:pStyle w:val="ListParagraph"/>
              <w:numPr>
                <w:ilvl w:val="0"/>
                <w:numId w:val="34"/>
              </w:numPr>
              <w:tabs>
                <w:tab w:val="left" w:pos="1860"/>
              </w:tabs>
              <w:suppressAutoHyphens/>
              <w:autoSpaceDN w:val="0"/>
              <w:spacing w:before="0"/>
              <w:ind w:left="357" w:hanging="357"/>
              <w:textAlignment w:val="baseline"/>
              <w:rPr>
                <w:rFonts w:cs="Arial"/>
              </w:rPr>
            </w:pPr>
            <w:r w:rsidRPr="0095014D">
              <w:rPr>
                <w:rFonts w:cs="Arial"/>
              </w:rPr>
              <w:t>Staff members appointed as first aiders are trained in the use of CPR and defibrillators.</w:t>
            </w:r>
          </w:p>
          <w:p w14:paraId="639E0D5B" w14:textId="16045F6B" w:rsidR="00196401" w:rsidRPr="0095014D" w:rsidRDefault="00196401" w:rsidP="001979EA">
            <w:pPr>
              <w:pStyle w:val="ListParagraph"/>
              <w:numPr>
                <w:ilvl w:val="0"/>
                <w:numId w:val="34"/>
              </w:numPr>
              <w:tabs>
                <w:tab w:val="left" w:pos="1860"/>
              </w:tabs>
              <w:suppressAutoHyphens/>
              <w:autoSpaceDN w:val="0"/>
              <w:spacing w:before="0"/>
              <w:ind w:left="357" w:hanging="357"/>
              <w:textAlignment w:val="baseline"/>
              <w:rPr>
                <w:rFonts w:cs="Arial"/>
              </w:rPr>
            </w:pPr>
            <w:r>
              <w:rPr>
                <w:rFonts w:cs="Arial"/>
              </w:rPr>
              <w:t>Staff members are aware of and follow procedures where a dose may be delayed or missed.</w:t>
            </w:r>
          </w:p>
        </w:tc>
        <w:tc>
          <w:tcPr>
            <w:tcW w:w="414" w:type="pct"/>
            <w:shd w:val="clear" w:color="auto" w:fill="FFFFFF" w:themeFill="background1"/>
            <w:vAlign w:val="center"/>
          </w:tcPr>
          <w:p w14:paraId="41734868" w14:textId="77777777" w:rsidR="001979EA" w:rsidRPr="0095014D" w:rsidRDefault="001979EA" w:rsidP="007A6AA0">
            <w:pPr>
              <w:spacing w:before="240" w:line="276" w:lineRule="auto"/>
              <w:jc w:val="center"/>
              <w:rPr>
                <w:rFonts w:cs="Arial"/>
                <w:b/>
                <w:color w:val="FFD006"/>
              </w:rPr>
            </w:pPr>
          </w:p>
        </w:tc>
        <w:tc>
          <w:tcPr>
            <w:tcW w:w="571" w:type="pct"/>
            <w:shd w:val="clear" w:color="auto" w:fill="FFFFFF" w:themeFill="background1"/>
            <w:vAlign w:val="center"/>
          </w:tcPr>
          <w:p w14:paraId="7EAD8A48" w14:textId="77777777" w:rsidR="001979EA" w:rsidRPr="0095014D" w:rsidRDefault="001979EA" w:rsidP="007A6AA0">
            <w:pPr>
              <w:spacing w:before="240" w:line="276" w:lineRule="auto"/>
              <w:jc w:val="center"/>
              <w:rPr>
                <w:rFonts w:cs="Arial"/>
                <w:b/>
                <w:color w:val="FFD006"/>
              </w:rPr>
            </w:pPr>
          </w:p>
        </w:tc>
        <w:tc>
          <w:tcPr>
            <w:tcW w:w="409" w:type="pct"/>
            <w:shd w:val="clear" w:color="auto" w:fill="FFFFFF" w:themeFill="background1"/>
            <w:vAlign w:val="center"/>
          </w:tcPr>
          <w:p w14:paraId="629ED774" w14:textId="77777777" w:rsidR="001979EA" w:rsidRPr="0095014D" w:rsidRDefault="001979EA" w:rsidP="007A6AA0">
            <w:pPr>
              <w:spacing w:before="240" w:line="276" w:lineRule="auto"/>
              <w:jc w:val="center"/>
              <w:rPr>
                <w:rFonts w:cs="Arial"/>
                <w:b/>
                <w:color w:val="FFD006"/>
              </w:rPr>
            </w:pPr>
          </w:p>
        </w:tc>
        <w:tc>
          <w:tcPr>
            <w:tcW w:w="491" w:type="pct"/>
            <w:shd w:val="clear" w:color="auto" w:fill="FFFFFF" w:themeFill="background1"/>
            <w:vAlign w:val="center"/>
          </w:tcPr>
          <w:p w14:paraId="02BC5B2E" w14:textId="77777777" w:rsidR="001979EA" w:rsidRPr="0095014D" w:rsidRDefault="001979EA" w:rsidP="007A6AA0">
            <w:pPr>
              <w:spacing w:before="240" w:line="276" w:lineRule="auto"/>
              <w:jc w:val="center"/>
              <w:rPr>
                <w:rFonts w:cs="Arial"/>
                <w:b/>
                <w:color w:val="FFD006"/>
              </w:rPr>
            </w:pPr>
          </w:p>
        </w:tc>
      </w:tr>
      <w:tr w:rsidR="001979EA" w:rsidRPr="0095014D" w14:paraId="524FE69C" w14:textId="77777777" w:rsidTr="007A6AA0">
        <w:trPr>
          <w:cnfStyle w:val="000000100000" w:firstRow="0" w:lastRow="0" w:firstColumn="0" w:lastColumn="0" w:oddVBand="0" w:evenVBand="0" w:oddHBand="1" w:evenHBand="0" w:firstRowFirstColumn="0" w:firstRowLastColumn="0" w:lastRowFirstColumn="0" w:lastRowLastColumn="0"/>
          <w:trHeight w:val="1403"/>
          <w:jc w:val="center"/>
        </w:trPr>
        <w:tc>
          <w:tcPr>
            <w:tcW w:w="668" w:type="pct"/>
            <w:shd w:val="clear" w:color="auto" w:fill="FFFFFF" w:themeFill="background1"/>
            <w:vAlign w:val="center"/>
            <w:hideMark/>
          </w:tcPr>
          <w:p w14:paraId="739850D3" w14:textId="77777777" w:rsidR="001979EA" w:rsidRPr="0095014D" w:rsidRDefault="001979EA" w:rsidP="007A6AA0">
            <w:pPr>
              <w:spacing w:before="240" w:line="276" w:lineRule="auto"/>
              <w:jc w:val="center"/>
              <w:rPr>
                <w:rFonts w:cs="Arial"/>
              </w:rPr>
            </w:pPr>
            <w:r w:rsidRPr="0095014D">
              <w:rPr>
                <w:rFonts w:cs="Arial"/>
              </w:rPr>
              <w:t>Storage and disposal of medication</w:t>
            </w:r>
          </w:p>
        </w:tc>
        <w:tc>
          <w:tcPr>
            <w:tcW w:w="473" w:type="pct"/>
            <w:shd w:val="clear" w:color="auto" w:fill="FFFFFF" w:themeFill="background1"/>
            <w:vAlign w:val="center"/>
          </w:tcPr>
          <w:p w14:paraId="3561A8DD" w14:textId="77777777" w:rsidR="001979EA" w:rsidRPr="0095014D" w:rsidRDefault="001979EA" w:rsidP="007A6AA0">
            <w:pPr>
              <w:spacing w:before="240" w:line="276" w:lineRule="auto"/>
              <w:jc w:val="center"/>
              <w:rPr>
                <w:rFonts w:cs="Arial"/>
                <w:b/>
                <w:color w:val="FFD006"/>
              </w:rPr>
            </w:pPr>
          </w:p>
          <w:p w14:paraId="7E97E3A6" w14:textId="77777777" w:rsidR="001979EA" w:rsidRPr="0095014D" w:rsidRDefault="001979EA" w:rsidP="007A6AA0">
            <w:pPr>
              <w:spacing w:line="276" w:lineRule="auto"/>
              <w:jc w:val="center"/>
              <w:rPr>
                <w:rFonts w:cs="Arial"/>
              </w:rPr>
            </w:pPr>
          </w:p>
          <w:p w14:paraId="24054E71" w14:textId="77777777" w:rsidR="001979EA" w:rsidRPr="0095014D" w:rsidRDefault="001979EA" w:rsidP="007A6AA0">
            <w:pPr>
              <w:spacing w:line="276" w:lineRule="auto"/>
              <w:jc w:val="center"/>
              <w:rPr>
                <w:rFonts w:cs="Arial"/>
                <w:b/>
                <w:color w:val="FFD006"/>
              </w:rPr>
            </w:pPr>
          </w:p>
          <w:p w14:paraId="7A9F17B2" w14:textId="77777777" w:rsidR="001979EA" w:rsidRPr="0095014D" w:rsidRDefault="001979EA" w:rsidP="007A6AA0">
            <w:pPr>
              <w:spacing w:line="276" w:lineRule="auto"/>
              <w:jc w:val="center"/>
              <w:rPr>
                <w:rFonts w:cs="Arial"/>
              </w:rPr>
            </w:pPr>
          </w:p>
          <w:p w14:paraId="445CEEEA" w14:textId="77777777" w:rsidR="001979EA" w:rsidRPr="0095014D" w:rsidRDefault="001979EA" w:rsidP="007A6AA0">
            <w:pPr>
              <w:spacing w:line="276" w:lineRule="auto"/>
              <w:jc w:val="center"/>
              <w:rPr>
                <w:rFonts w:cs="Arial"/>
                <w:b/>
                <w:color w:val="FFD006"/>
              </w:rPr>
            </w:pPr>
          </w:p>
          <w:p w14:paraId="3C466C89" w14:textId="77777777" w:rsidR="001979EA" w:rsidRPr="0095014D" w:rsidRDefault="001979EA" w:rsidP="007A6AA0">
            <w:pPr>
              <w:spacing w:line="276" w:lineRule="auto"/>
              <w:jc w:val="center"/>
              <w:rPr>
                <w:rFonts w:cs="Arial"/>
                <w:b/>
                <w:color w:val="FFD006"/>
              </w:rPr>
            </w:pPr>
          </w:p>
          <w:p w14:paraId="74BEA253" w14:textId="77777777" w:rsidR="001979EA" w:rsidRPr="0095014D" w:rsidRDefault="001979EA" w:rsidP="007A6AA0">
            <w:pPr>
              <w:spacing w:line="276" w:lineRule="auto"/>
              <w:jc w:val="center"/>
              <w:rPr>
                <w:rFonts w:cs="Arial"/>
              </w:rPr>
            </w:pPr>
          </w:p>
        </w:tc>
        <w:tc>
          <w:tcPr>
            <w:tcW w:w="1974" w:type="pct"/>
            <w:shd w:val="clear" w:color="auto" w:fill="FFFFFF" w:themeFill="background1"/>
            <w:hideMark/>
          </w:tcPr>
          <w:p w14:paraId="50665332" w14:textId="77777777" w:rsidR="001979EA" w:rsidRPr="0095014D" w:rsidRDefault="001979EA" w:rsidP="001979EA">
            <w:pPr>
              <w:pStyle w:val="ListParagraph"/>
              <w:numPr>
                <w:ilvl w:val="0"/>
                <w:numId w:val="34"/>
              </w:numPr>
              <w:tabs>
                <w:tab w:val="left" w:pos="1860"/>
              </w:tabs>
              <w:suppressAutoHyphens/>
              <w:autoSpaceDN w:val="0"/>
              <w:spacing w:before="0"/>
              <w:ind w:left="357" w:hanging="357"/>
              <w:textAlignment w:val="baseline"/>
              <w:rPr>
                <w:rFonts w:cs="Arial"/>
              </w:rPr>
            </w:pPr>
            <w:r w:rsidRPr="0095014D">
              <w:rPr>
                <w:rFonts w:cs="Arial"/>
              </w:rPr>
              <w:t>Medicines are stored alongside the following records:</w:t>
            </w:r>
          </w:p>
          <w:p w14:paraId="0092878D" w14:textId="77777777" w:rsidR="001979EA" w:rsidRPr="0095014D" w:rsidRDefault="001979EA" w:rsidP="001979EA">
            <w:pPr>
              <w:pStyle w:val="ListParagraph"/>
              <w:numPr>
                <w:ilvl w:val="1"/>
                <w:numId w:val="35"/>
              </w:numPr>
              <w:tabs>
                <w:tab w:val="left" w:pos="1860"/>
              </w:tabs>
              <w:suppressAutoHyphens/>
              <w:autoSpaceDN w:val="0"/>
              <w:spacing w:before="0"/>
              <w:textAlignment w:val="baseline"/>
              <w:rPr>
                <w:rFonts w:cs="Arial"/>
              </w:rPr>
            </w:pPr>
            <w:r w:rsidRPr="0095014D">
              <w:rPr>
                <w:rFonts w:cs="Arial"/>
              </w:rPr>
              <w:t>Parental consent</w:t>
            </w:r>
          </w:p>
          <w:p w14:paraId="1066CC4C" w14:textId="77777777" w:rsidR="001979EA" w:rsidRPr="0095014D" w:rsidRDefault="001979EA" w:rsidP="001979EA">
            <w:pPr>
              <w:pStyle w:val="ListParagraph"/>
              <w:numPr>
                <w:ilvl w:val="1"/>
                <w:numId w:val="35"/>
              </w:numPr>
              <w:tabs>
                <w:tab w:val="left" w:pos="1860"/>
              </w:tabs>
              <w:suppressAutoHyphens/>
              <w:autoSpaceDN w:val="0"/>
              <w:spacing w:before="0"/>
              <w:textAlignment w:val="baseline"/>
              <w:rPr>
                <w:rFonts w:cs="Arial"/>
              </w:rPr>
            </w:pPr>
            <w:r w:rsidRPr="0095014D">
              <w:rPr>
                <w:rFonts w:cs="Arial"/>
              </w:rPr>
              <w:t>Medical administration record (MAR) sheets</w:t>
            </w:r>
          </w:p>
          <w:p w14:paraId="52B82932" w14:textId="77777777" w:rsidR="001979EA" w:rsidRPr="0095014D" w:rsidRDefault="001979EA" w:rsidP="001979EA">
            <w:pPr>
              <w:pStyle w:val="ListParagraph"/>
              <w:numPr>
                <w:ilvl w:val="1"/>
                <w:numId w:val="35"/>
              </w:numPr>
              <w:tabs>
                <w:tab w:val="left" w:pos="1860"/>
              </w:tabs>
              <w:suppressAutoHyphens/>
              <w:autoSpaceDN w:val="0"/>
              <w:spacing w:before="0"/>
              <w:textAlignment w:val="baseline"/>
              <w:rPr>
                <w:rFonts w:cs="Arial"/>
              </w:rPr>
            </w:pPr>
            <w:r w:rsidRPr="0095014D">
              <w:rPr>
                <w:rFonts w:cs="Arial"/>
              </w:rPr>
              <w:t>Information relating to each medicine including how to administer it and how frequently</w:t>
            </w:r>
          </w:p>
          <w:p w14:paraId="7E11413C" w14:textId="77777777" w:rsidR="001979EA" w:rsidRPr="0095014D" w:rsidRDefault="001979EA" w:rsidP="001979EA">
            <w:pPr>
              <w:pStyle w:val="ListParagraph"/>
              <w:numPr>
                <w:ilvl w:val="0"/>
                <w:numId w:val="35"/>
              </w:numPr>
              <w:tabs>
                <w:tab w:val="left" w:pos="1860"/>
              </w:tabs>
              <w:suppressAutoHyphens/>
              <w:autoSpaceDN w:val="0"/>
              <w:spacing w:before="0"/>
              <w:textAlignment w:val="baseline"/>
              <w:rPr>
                <w:rFonts w:cs="Arial"/>
              </w:rPr>
            </w:pPr>
            <w:r w:rsidRPr="0095014D">
              <w:rPr>
                <w:rFonts w:cs="Arial"/>
              </w:rPr>
              <w:t>Medication is not administered if the records listed above are not present.</w:t>
            </w:r>
          </w:p>
          <w:p w14:paraId="770089B0" w14:textId="77777777" w:rsidR="001979EA" w:rsidRPr="0095014D" w:rsidRDefault="001979EA" w:rsidP="001979EA">
            <w:pPr>
              <w:pStyle w:val="ListParagraph"/>
              <w:numPr>
                <w:ilvl w:val="0"/>
                <w:numId w:val="35"/>
              </w:numPr>
              <w:tabs>
                <w:tab w:val="left" w:pos="1860"/>
              </w:tabs>
              <w:suppressAutoHyphens/>
              <w:autoSpaceDN w:val="0"/>
              <w:spacing w:before="0"/>
              <w:textAlignment w:val="baseline"/>
              <w:rPr>
                <w:rFonts w:cs="Arial"/>
              </w:rPr>
            </w:pPr>
            <w:r w:rsidRPr="0095014D">
              <w:rPr>
                <w:rFonts w:cs="Arial"/>
              </w:rPr>
              <w:t>Medication is stored appropriately according to the instructions, and in a secured location.</w:t>
            </w:r>
          </w:p>
          <w:p w14:paraId="6AAF1E8B" w14:textId="77777777" w:rsidR="001979EA" w:rsidRPr="0095014D" w:rsidRDefault="001979EA" w:rsidP="001979EA">
            <w:pPr>
              <w:pStyle w:val="ListParagraph"/>
              <w:numPr>
                <w:ilvl w:val="0"/>
                <w:numId w:val="35"/>
              </w:numPr>
              <w:tabs>
                <w:tab w:val="left" w:pos="1860"/>
              </w:tabs>
              <w:suppressAutoHyphens/>
              <w:autoSpaceDN w:val="0"/>
              <w:spacing w:before="0"/>
              <w:textAlignment w:val="baseline"/>
              <w:rPr>
                <w:rFonts w:cs="Arial"/>
              </w:rPr>
            </w:pPr>
            <w:r w:rsidRPr="0095014D">
              <w:rPr>
                <w:rFonts w:cs="Arial"/>
              </w:rPr>
              <w:t>Emergency medications, e.g. inhalers, are kept with the pupil as long as they are able to self-administer.</w:t>
            </w:r>
          </w:p>
          <w:p w14:paraId="5B33B334" w14:textId="77777777" w:rsidR="001979EA" w:rsidRPr="0095014D" w:rsidRDefault="001979EA" w:rsidP="001979EA">
            <w:pPr>
              <w:pStyle w:val="ListParagraph"/>
              <w:numPr>
                <w:ilvl w:val="0"/>
                <w:numId w:val="35"/>
              </w:numPr>
              <w:tabs>
                <w:tab w:val="left" w:pos="1860"/>
              </w:tabs>
              <w:suppressAutoHyphens/>
              <w:autoSpaceDN w:val="0"/>
              <w:spacing w:before="0"/>
              <w:textAlignment w:val="baseline"/>
              <w:rPr>
                <w:rFonts w:cs="Arial"/>
              </w:rPr>
            </w:pPr>
            <w:r w:rsidRPr="0095014D">
              <w:rPr>
                <w:rFonts w:cs="Arial"/>
              </w:rPr>
              <w:t>Pupils, parents and relevant staff members are aware of where the medication is at all times and are able to access it immediately.</w:t>
            </w:r>
          </w:p>
          <w:p w14:paraId="696EC3A1" w14:textId="77777777" w:rsidR="001979EA" w:rsidRPr="0095014D" w:rsidRDefault="001979EA" w:rsidP="001979EA">
            <w:pPr>
              <w:pStyle w:val="ListParagraph"/>
              <w:numPr>
                <w:ilvl w:val="0"/>
                <w:numId w:val="35"/>
              </w:numPr>
              <w:tabs>
                <w:tab w:val="left" w:pos="1860"/>
              </w:tabs>
              <w:suppressAutoHyphens/>
              <w:autoSpaceDN w:val="0"/>
              <w:spacing w:before="0"/>
              <w:textAlignment w:val="baseline"/>
              <w:rPr>
                <w:rFonts w:cs="Arial"/>
              </w:rPr>
            </w:pPr>
            <w:r w:rsidRPr="0095014D">
              <w:rPr>
                <w:rFonts w:cs="Arial"/>
              </w:rPr>
              <w:lastRenderedPageBreak/>
              <w:t>Out-of-date medication and containers are returned to the pupil’s parents to be returned to the medical professional who prescribed them.</w:t>
            </w:r>
          </w:p>
          <w:p w14:paraId="5953ED59" w14:textId="77777777" w:rsidR="001979EA" w:rsidRPr="0095014D" w:rsidRDefault="001979EA" w:rsidP="001979EA">
            <w:pPr>
              <w:pStyle w:val="ListParagraph"/>
              <w:numPr>
                <w:ilvl w:val="0"/>
                <w:numId w:val="35"/>
              </w:numPr>
              <w:tabs>
                <w:tab w:val="left" w:pos="1860"/>
              </w:tabs>
              <w:suppressAutoHyphens/>
              <w:autoSpaceDN w:val="0"/>
              <w:spacing w:before="0"/>
              <w:textAlignment w:val="baseline"/>
              <w:rPr>
                <w:rFonts w:cs="Arial"/>
              </w:rPr>
            </w:pPr>
            <w:r w:rsidRPr="0095014D">
              <w:rPr>
                <w:rFonts w:cs="Arial"/>
              </w:rPr>
              <w:t xml:space="preserve">Needles and other sharps are disposed of safely. </w:t>
            </w:r>
          </w:p>
          <w:p w14:paraId="03C564D3" w14:textId="77777777" w:rsidR="001979EA" w:rsidRPr="0095014D" w:rsidRDefault="001979EA" w:rsidP="001979EA">
            <w:pPr>
              <w:pStyle w:val="ListParagraph"/>
              <w:numPr>
                <w:ilvl w:val="0"/>
                <w:numId w:val="35"/>
              </w:numPr>
              <w:tabs>
                <w:tab w:val="left" w:pos="1860"/>
              </w:tabs>
              <w:suppressAutoHyphens/>
              <w:autoSpaceDN w:val="0"/>
              <w:spacing w:before="0"/>
              <w:textAlignment w:val="baseline"/>
              <w:rPr>
                <w:rFonts w:cs="Arial"/>
              </w:rPr>
            </w:pPr>
            <w:r w:rsidRPr="0095014D">
              <w:rPr>
                <w:rFonts w:cs="Arial"/>
              </w:rPr>
              <w:t>The school only accepts prescribed medicines that are in-date, labelled, provided in the original container and include instructions for administration, dosage and storage.</w:t>
            </w:r>
          </w:p>
          <w:p w14:paraId="46B99EEF" w14:textId="77777777" w:rsidR="001979EA" w:rsidRPr="0095014D" w:rsidRDefault="001979EA" w:rsidP="001979EA">
            <w:pPr>
              <w:pStyle w:val="ListParagraph"/>
              <w:numPr>
                <w:ilvl w:val="0"/>
                <w:numId w:val="35"/>
              </w:numPr>
              <w:tabs>
                <w:tab w:val="left" w:pos="1860"/>
              </w:tabs>
              <w:suppressAutoHyphens/>
              <w:autoSpaceDN w:val="0"/>
              <w:spacing w:before="0"/>
              <w:textAlignment w:val="baseline"/>
              <w:rPr>
                <w:rFonts w:cs="Arial"/>
              </w:rPr>
            </w:pPr>
            <w:r w:rsidRPr="0095014D">
              <w:rPr>
                <w:rFonts w:cs="Arial"/>
              </w:rPr>
              <w:t>Pupils who are prescribed controlled drugs are permitted to hold these in their possession if they are competent to do so.</w:t>
            </w:r>
          </w:p>
        </w:tc>
        <w:tc>
          <w:tcPr>
            <w:tcW w:w="414" w:type="pct"/>
            <w:shd w:val="clear" w:color="auto" w:fill="FFFFFF" w:themeFill="background1"/>
            <w:vAlign w:val="center"/>
          </w:tcPr>
          <w:p w14:paraId="5A131E13" w14:textId="77777777" w:rsidR="001979EA" w:rsidRPr="0095014D" w:rsidRDefault="001979EA" w:rsidP="007A6AA0">
            <w:pPr>
              <w:spacing w:before="240" w:line="276" w:lineRule="auto"/>
              <w:jc w:val="center"/>
              <w:rPr>
                <w:rFonts w:cs="Arial"/>
                <w:b/>
                <w:color w:val="FFD006"/>
              </w:rPr>
            </w:pPr>
          </w:p>
        </w:tc>
        <w:tc>
          <w:tcPr>
            <w:tcW w:w="571" w:type="pct"/>
            <w:shd w:val="clear" w:color="auto" w:fill="FFFFFF" w:themeFill="background1"/>
            <w:vAlign w:val="center"/>
          </w:tcPr>
          <w:p w14:paraId="2A75A448" w14:textId="77777777" w:rsidR="001979EA" w:rsidRPr="0095014D" w:rsidRDefault="001979EA" w:rsidP="007A6AA0">
            <w:pPr>
              <w:spacing w:before="240" w:line="276" w:lineRule="auto"/>
              <w:jc w:val="center"/>
              <w:rPr>
                <w:rFonts w:cs="Arial"/>
                <w:b/>
                <w:color w:val="FFD006"/>
              </w:rPr>
            </w:pPr>
          </w:p>
        </w:tc>
        <w:tc>
          <w:tcPr>
            <w:tcW w:w="409" w:type="pct"/>
            <w:shd w:val="clear" w:color="auto" w:fill="FFFFFF" w:themeFill="background1"/>
            <w:vAlign w:val="center"/>
          </w:tcPr>
          <w:p w14:paraId="7E2C2EC7" w14:textId="77777777" w:rsidR="001979EA" w:rsidRPr="0095014D" w:rsidRDefault="001979EA" w:rsidP="007A6AA0">
            <w:pPr>
              <w:spacing w:before="240" w:line="276" w:lineRule="auto"/>
              <w:jc w:val="center"/>
              <w:rPr>
                <w:rFonts w:cs="Arial"/>
                <w:b/>
                <w:color w:val="FFD006"/>
              </w:rPr>
            </w:pPr>
          </w:p>
        </w:tc>
        <w:tc>
          <w:tcPr>
            <w:tcW w:w="491" w:type="pct"/>
            <w:shd w:val="clear" w:color="auto" w:fill="FFFFFF" w:themeFill="background1"/>
            <w:vAlign w:val="center"/>
          </w:tcPr>
          <w:p w14:paraId="000B7338" w14:textId="77777777" w:rsidR="001979EA" w:rsidRPr="0095014D" w:rsidRDefault="001979EA" w:rsidP="007A6AA0">
            <w:pPr>
              <w:spacing w:before="240" w:line="276" w:lineRule="auto"/>
              <w:jc w:val="center"/>
              <w:rPr>
                <w:rFonts w:cs="Arial"/>
                <w:b/>
                <w:color w:val="FFD006"/>
              </w:rPr>
            </w:pPr>
          </w:p>
        </w:tc>
      </w:tr>
      <w:tr w:rsidR="001979EA" w:rsidRPr="0095014D" w14:paraId="392DBD28" w14:textId="77777777" w:rsidTr="007A6AA0">
        <w:trPr>
          <w:cnfStyle w:val="000000010000" w:firstRow="0" w:lastRow="0" w:firstColumn="0" w:lastColumn="0" w:oddVBand="0" w:evenVBand="0" w:oddHBand="0" w:evenHBand="1" w:firstRowFirstColumn="0" w:firstRowLastColumn="0" w:lastRowFirstColumn="0" w:lastRowLastColumn="0"/>
          <w:trHeight w:val="964"/>
          <w:jc w:val="center"/>
        </w:trPr>
        <w:tc>
          <w:tcPr>
            <w:tcW w:w="668" w:type="pct"/>
            <w:shd w:val="clear" w:color="auto" w:fill="FFFFFF" w:themeFill="background1"/>
            <w:vAlign w:val="center"/>
            <w:hideMark/>
          </w:tcPr>
          <w:p w14:paraId="5E4EE283" w14:textId="77777777" w:rsidR="001979EA" w:rsidRPr="0095014D" w:rsidRDefault="001979EA" w:rsidP="007A6AA0">
            <w:pPr>
              <w:spacing w:line="276" w:lineRule="auto"/>
              <w:jc w:val="center"/>
              <w:rPr>
                <w:rFonts w:cs="Arial"/>
              </w:rPr>
            </w:pPr>
            <w:r w:rsidRPr="0095014D">
              <w:rPr>
                <w:rFonts w:cs="Arial"/>
              </w:rPr>
              <w:t>Administering medication</w:t>
            </w:r>
          </w:p>
        </w:tc>
        <w:tc>
          <w:tcPr>
            <w:tcW w:w="473" w:type="pct"/>
            <w:shd w:val="clear" w:color="auto" w:fill="FFFFFF" w:themeFill="background1"/>
            <w:vAlign w:val="center"/>
          </w:tcPr>
          <w:p w14:paraId="13549C07" w14:textId="77777777" w:rsidR="001979EA" w:rsidRPr="0095014D" w:rsidRDefault="001979EA" w:rsidP="007A6AA0">
            <w:pPr>
              <w:spacing w:line="276" w:lineRule="auto"/>
              <w:jc w:val="center"/>
              <w:rPr>
                <w:rFonts w:cs="Arial"/>
                <w:b/>
                <w:color w:val="FFD006"/>
              </w:rPr>
            </w:pPr>
          </w:p>
        </w:tc>
        <w:tc>
          <w:tcPr>
            <w:tcW w:w="1974" w:type="pct"/>
            <w:shd w:val="clear" w:color="auto" w:fill="FFFFFF" w:themeFill="background1"/>
            <w:hideMark/>
          </w:tcPr>
          <w:p w14:paraId="2FF26341" w14:textId="77777777" w:rsidR="001979EA" w:rsidRPr="0095014D" w:rsidRDefault="001979EA" w:rsidP="001979EA">
            <w:pPr>
              <w:pStyle w:val="ListParagraph"/>
              <w:numPr>
                <w:ilvl w:val="0"/>
                <w:numId w:val="34"/>
              </w:numPr>
              <w:spacing w:before="0"/>
              <w:ind w:left="357" w:hanging="357"/>
              <w:rPr>
                <w:rFonts w:cs="Arial"/>
              </w:rPr>
            </w:pPr>
            <w:r w:rsidRPr="0095014D">
              <w:rPr>
                <w:rFonts w:cs="Arial"/>
              </w:rPr>
              <w:t>Parental consent is obtained via a form sent out to all parents of pupils under 16 with medical conditions prior to the administration of any medicines.</w:t>
            </w:r>
          </w:p>
          <w:p w14:paraId="00D67CA0" w14:textId="77777777" w:rsidR="001979EA" w:rsidRPr="0095014D" w:rsidRDefault="001979EA" w:rsidP="001979EA">
            <w:pPr>
              <w:pStyle w:val="ListParagraph"/>
              <w:numPr>
                <w:ilvl w:val="0"/>
                <w:numId w:val="34"/>
              </w:numPr>
              <w:spacing w:before="0"/>
              <w:ind w:left="357" w:hanging="357"/>
              <w:rPr>
                <w:rFonts w:cs="Arial"/>
              </w:rPr>
            </w:pPr>
            <w:r w:rsidRPr="0095014D">
              <w:rPr>
                <w:rFonts w:cs="Arial"/>
              </w:rPr>
              <w:t>Medicines are only administered at school where it would be detrimental to a child’s health or attendance not to do so.</w:t>
            </w:r>
          </w:p>
          <w:p w14:paraId="3F77A898" w14:textId="77777777" w:rsidR="001979EA" w:rsidRPr="0095014D" w:rsidRDefault="001979EA" w:rsidP="001979EA">
            <w:pPr>
              <w:pStyle w:val="ListParagraph"/>
              <w:numPr>
                <w:ilvl w:val="0"/>
                <w:numId w:val="34"/>
              </w:numPr>
              <w:spacing w:before="0"/>
              <w:ind w:left="357" w:hanging="357"/>
              <w:rPr>
                <w:rFonts w:cs="Arial"/>
              </w:rPr>
            </w:pPr>
            <w:r w:rsidRPr="0095014D">
              <w:rPr>
                <w:rFonts w:cs="Arial"/>
              </w:rPr>
              <w:t xml:space="preserve">Pupils under 16 are never given medication containing aspirin unless evidence of the prescription is provided by a doctor. </w:t>
            </w:r>
          </w:p>
          <w:p w14:paraId="6C8B97F9" w14:textId="77777777" w:rsidR="001979EA" w:rsidRPr="0095014D" w:rsidRDefault="001979EA" w:rsidP="001979EA">
            <w:pPr>
              <w:pStyle w:val="ListParagraph"/>
              <w:numPr>
                <w:ilvl w:val="0"/>
                <w:numId w:val="34"/>
              </w:numPr>
              <w:spacing w:before="0"/>
              <w:ind w:left="357" w:hanging="357"/>
              <w:rPr>
                <w:rFonts w:cs="Arial"/>
              </w:rPr>
            </w:pPr>
            <w:r w:rsidRPr="0095014D">
              <w:rPr>
                <w:rFonts w:cs="Arial"/>
              </w:rPr>
              <w:t>Medication is never administered before checking the maximum dosages and when the previous dose was taken.</w:t>
            </w:r>
          </w:p>
          <w:p w14:paraId="42521F12" w14:textId="77777777" w:rsidR="001979EA" w:rsidRPr="0095014D" w:rsidRDefault="001979EA" w:rsidP="001979EA">
            <w:pPr>
              <w:pStyle w:val="ListParagraph"/>
              <w:numPr>
                <w:ilvl w:val="0"/>
                <w:numId w:val="34"/>
              </w:numPr>
              <w:spacing w:before="0"/>
              <w:ind w:left="357" w:hanging="357"/>
              <w:rPr>
                <w:rFonts w:cs="Arial"/>
              </w:rPr>
            </w:pPr>
            <w:r w:rsidRPr="0095014D">
              <w:rPr>
                <w:rFonts w:cs="Arial"/>
              </w:rPr>
              <w:t>Pupils who are able to do so are allowed to self-administer their medication; however, they must not pass this on to others.</w:t>
            </w:r>
          </w:p>
          <w:p w14:paraId="637ED9DE" w14:textId="77777777" w:rsidR="001979EA" w:rsidRPr="0095014D" w:rsidRDefault="001979EA" w:rsidP="001979EA">
            <w:pPr>
              <w:pStyle w:val="ListParagraph"/>
              <w:numPr>
                <w:ilvl w:val="0"/>
                <w:numId w:val="34"/>
              </w:numPr>
              <w:spacing w:before="0"/>
              <w:ind w:left="357" w:hanging="357"/>
              <w:rPr>
                <w:rFonts w:cs="Arial"/>
              </w:rPr>
            </w:pPr>
            <w:r w:rsidRPr="0095014D">
              <w:rPr>
                <w:rFonts w:cs="Arial"/>
              </w:rPr>
              <w:lastRenderedPageBreak/>
              <w:t xml:space="preserve">Pupils who pass on medication to others are disciplined in line with the </w:t>
            </w:r>
            <w:r w:rsidRPr="0095014D">
              <w:rPr>
                <w:rFonts w:cs="Arial"/>
                <w:b/>
                <w:bCs/>
                <w:color w:val="47D7AC" w:themeColor="accent4"/>
                <w:u w:val="single"/>
              </w:rPr>
              <w:t>Behaviour Policy</w:t>
            </w:r>
            <w:r w:rsidRPr="0095014D">
              <w:rPr>
                <w:rFonts w:cs="Arial"/>
              </w:rPr>
              <w:t>.</w:t>
            </w:r>
          </w:p>
          <w:p w14:paraId="1478FBCF" w14:textId="77777777" w:rsidR="001979EA" w:rsidRPr="0095014D" w:rsidRDefault="001979EA" w:rsidP="001979EA">
            <w:pPr>
              <w:pStyle w:val="ListParagraph"/>
              <w:numPr>
                <w:ilvl w:val="0"/>
                <w:numId w:val="34"/>
              </w:numPr>
              <w:spacing w:before="0"/>
              <w:ind w:left="357" w:hanging="357"/>
              <w:rPr>
                <w:rFonts w:cs="Arial"/>
              </w:rPr>
            </w:pPr>
            <w:r w:rsidRPr="0095014D">
              <w:rPr>
                <w:rFonts w:cs="Arial"/>
              </w:rPr>
              <w:t>Medication is always administered in accordance with the prescriber’s instructions.</w:t>
            </w:r>
          </w:p>
          <w:p w14:paraId="0060E5BB" w14:textId="77777777" w:rsidR="001979EA" w:rsidRPr="0095014D" w:rsidRDefault="001979EA" w:rsidP="001979EA">
            <w:pPr>
              <w:pStyle w:val="ListParagraph"/>
              <w:numPr>
                <w:ilvl w:val="0"/>
                <w:numId w:val="34"/>
              </w:numPr>
              <w:spacing w:before="0"/>
              <w:ind w:left="357" w:hanging="357"/>
              <w:rPr>
                <w:rFonts w:cs="Arial"/>
              </w:rPr>
            </w:pPr>
            <w:r w:rsidRPr="0095014D">
              <w:rPr>
                <w:rFonts w:cs="Arial"/>
              </w:rPr>
              <w:t>Personal protective equipment (PPE) is made available to staff members administering medication.</w:t>
            </w:r>
          </w:p>
          <w:p w14:paraId="2059ECE2" w14:textId="77777777" w:rsidR="001979EA" w:rsidRPr="0095014D" w:rsidRDefault="001979EA" w:rsidP="001979EA">
            <w:pPr>
              <w:pStyle w:val="ListParagraph"/>
              <w:numPr>
                <w:ilvl w:val="0"/>
                <w:numId w:val="34"/>
              </w:numPr>
              <w:spacing w:before="0"/>
              <w:ind w:left="357" w:hanging="357"/>
              <w:rPr>
                <w:rFonts w:cs="Arial"/>
              </w:rPr>
            </w:pPr>
            <w:r w:rsidRPr="0095014D">
              <w:rPr>
                <w:rFonts w:cs="Arial"/>
              </w:rPr>
              <w:t>Facilities are available for staff members and pupils who are self-administering their own medication to wash their hands and clean any equipment before and after administering any medication.</w:t>
            </w:r>
          </w:p>
          <w:p w14:paraId="34E16B8D" w14:textId="77777777" w:rsidR="001979EA" w:rsidRPr="0095014D" w:rsidRDefault="001979EA" w:rsidP="001979EA">
            <w:pPr>
              <w:pStyle w:val="ListParagraph"/>
              <w:numPr>
                <w:ilvl w:val="0"/>
                <w:numId w:val="34"/>
              </w:numPr>
              <w:spacing w:before="0"/>
              <w:ind w:left="357" w:hanging="357"/>
              <w:rPr>
                <w:rFonts w:cs="Arial"/>
              </w:rPr>
            </w:pPr>
            <w:r w:rsidRPr="0095014D">
              <w:rPr>
                <w:rFonts w:cs="Arial"/>
              </w:rPr>
              <w:t>Before administering medication, the responsible staff members check:</w:t>
            </w:r>
          </w:p>
          <w:p w14:paraId="46E7D318" w14:textId="77777777" w:rsidR="001979EA" w:rsidRPr="0095014D" w:rsidRDefault="001979EA" w:rsidP="001979EA">
            <w:pPr>
              <w:pStyle w:val="ListParagraph"/>
              <w:numPr>
                <w:ilvl w:val="1"/>
                <w:numId w:val="36"/>
              </w:numPr>
              <w:spacing w:before="0"/>
              <w:rPr>
                <w:rFonts w:cs="Arial"/>
              </w:rPr>
            </w:pPr>
            <w:r w:rsidRPr="0095014D">
              <w:rPr>
                <w:rFonts w:cs="Arial"/>
              </w:rPr>
              <w:t>The pupil’s identity.</w:t>
            </w:r>
          </w:p>
          <w:p w14:paraId="469A1583" w14:textId="77777777" w:rsidR="001979EA" w:rsidRPr="0095014D" w:rsidRDefault="001979EA" w:rsidP="001979EA">
            <w:pPr>
              <w:pStyle w:val="ListParagraph"/>
              <w:numPr>
                <w:ilvl w:val="1"/>
                <w:numId w:val="36"/>
              </w:numPr>
              <w:spacing w:before="0"/>
              <w:rPr>
                <w:rFonts w:cs="Arial"/>
              </w:rPr>
            </w:pPr>
            <w:r w:rsidRPr="0095014D">
              <w:rPr>
                <w:rFonts w:cs="Arial"/>
              </w:rPr>
              <w:t>That the relevant records are present.</w:t>
            </w:r>
          </w:p>
          <w:p w14:paraId="20381B9B" w14:textId="77777777" w:rsidR="001979EA" w:rsidRPr="0095014D" w:rsidRDefault="001979EA" w:rsidP="001979EA">
            <w:pPr>
              <w:pStyle w:val="ListParagraph"/>
              <w:numPr>
                <w:ilvl w:val="1"/>
                <w:numId w:val="36"/>
              </w:numPr>
              <w:spacing w:before="0"/>
              <w:rPr>
                <w:rFonts w:cs="Arial"/>
              </w:rPr>
            </w:pPr>
            <w:r w:rsidRPr="0095014D">
              <w:rPr>
                <w:rFonts w:cs="Arial"/>
              </w:rPr>
              <w:t>That the medication name, dosage and instructions for use match the details on the consent form.</w:t>
            </w:r>
          </w:p>
          <w:p w14:paraId="2387DB0F" w14:textId="77777777" w:rsidR="001979EA" w:rsidRPr="0095014D" w:rsidRDefault="001979EA" w:rsidP="001979EA">
            <w:pPr>
              <w:pStyle w:val="ListParagraph"/>
              <w:numPr>
                <w:ilvl w:val="1"/>
                <w:numId w:val="36"/>
              </w:numPr>
              <w:spacing w:before="0"/>
              <w:rPr>
                <w:rFonts w:cs="Arial"/>
              </w:rPr>
            </w:pPr>
            <w:r w:rsidRPr="0095014D">
              <w:rPr>
                <w:rFonts w:cs="Arial"/>
              </w:rPr>
              <w:t>That the name on the medication label is the name of the pupil being given the medication.</w:t>
            </w:r>
          </w:p>
          <w:p w14:paraId="2DEB8872" w14:textId="77777777" w:rsidR="001979EA" w:rsidRPr="0095014D" w:rsidRDefault="001979EA" w:rsidP="001979EA">
            <w:pPr>
              <w:pStyle w:val="ListParagraph"/>
              <w:numPr>
                <w:ilvl w:val="1"/>
                <w:numId w:val="36"/>
              </w:numPr>
              <w:spacing w:before="0"/>
              <w:rPr>
                <w:rFonts w:cs="Arial"/>
              </w:rPr>
            </w:pPr>
            <w:r w:rsidRPr="0095014D">
              <w:rPr>
                <w:rFonts w:cs="Arial"/>
              </w:rPr>
              <w:t>That the pupil has not already been given the medication within the accepted frequency of dosage.</w:t>
            </w:r>
          </w:p>
          <w:p w14:paraId="3FDE4785" w14:textId="77777777" w:rsidR="001979EA" w:rsidRPr="0095014D" w:rsidRDefault="001979EA" w:rsidP="001979EA">
            <w:pPr>
              <w:pStyle w:val="ListParagraph"/>
              <w:numPr>
                <w:ilvl w:val="0"/>
                <w:numId w:val="36"/>
              </w:numPr>
              <w:spacing w:before="0"/>
              <w:rPr>
                <w:rFonts w:cs="Arial"/>
              </w:rPr>
            </w:pPr>
            <w:r w:rsidRPr="0095014D">
              <w:rPr>
                <w:rFonts w:cs="Arial"/>
              </w:rPr>
              <w:t xml:space="preserve">Medication is not administered if the responsible staff member notices any concerns, e.g. side </w:t>
            </w:r>
            <w:r w:rsidRPr="0095014D">
              <w:rPr>
                <w:rFonts w:cs="Arial"/>
              </w:rPr>
              <w:lastRenderedPageBreak/>
              <w:t>effects, and the pupil’s parents are notified without delay.</w:t>
            </w:r>
          </w:p>
          <w:p w14:paraId="4D6A8571" w14:textId="77777777" w:rsidR="001979EA" w:rsidRPr="0095014D" w:rsidRDefault="001979EA" w:rsidP="001979EA">
            <w:pPr>
              <w:pStyle w:val="ListParagraph"/>
              <w:numPr>
                <w:ilvl w:val="0"/>
                <w:numId w:val="36"/>
              </w:numPr>
              <w:spacing w:before="0"/>
              <w:rPr>
                <w:rFonts w:cs="Arial"/>
              </w:rPr>
            </w:pPr>
            <w:r w:rsidRPr="0095014D">
              <w:rPr>
                <w:rFonts w:cs="Arial"/>
              </w:rPr>
              <w:t>If a pupil is unable, or refuses, to take medication, this is noted on the MAR sheet and the pupil’s parents are notified without delay.</w:t>
            </w:r>
          </w:p>
        </w:tc>
        <w:tc>
          <w:tcPr>
            <w:tcW w:w="414" w:type="pct"/>
            <w:shd w:val="clear" w:color="auto" w:fill="FFFFFF" w:themeFill="background1"/>
            <w:vAlign w:val="center"/>
          </w:tcPr>
          <w:p w14:paraId="0A8E2EE0" w14:textId="77777777" w:rsidR="001979EA" w:rsidRPr="0095014D" w:rsidRDefault="001979EA" w:rsidP="007A6AA0">
            <w:pPr>
              <w:spacing w:line="276" w:lineRule="auto"/>
              <w:jc w:val="center"/>
              <w:rPr>
                <w:rFonts w:cs="Arial"/>
                <w:b/>
                <w:color w:val="FFD006"/>
              </w:rPr>
            </w:pPr>
          </w:p>
        </w:tc>
        <w:tc>
          <w:tcPr>
            <w:tcW w:w="571" w:type="pct"/>
            <w:shd w:val="clear" w:color="auto" w:fill="FFFFFF" w:themeFill="background1"/>
            <w:vAlign w:val="center"/>
          </w:tcPr>
          <w:p w14:paraId="0BA8ED4B" w14:textId="77777777" w:rsidR="001979EA" w:rsidRPr="0095014D" w:rsidRDefault="001979EA" w:rsidP="007A6AA0">
            <w:pPr>
              <w:spacing w:line="276" w:lineRule="auto"/>
              <w:jc w:val="center"/>
              <w:rPr>
                <w:rFonts w:cs="Arial"/>
                <w:b/>
                <w:color w:val="FFD006"/>
              </w:rPr>
            </w:pPr>
          </w:p>
        </w:tc>
        <w:tc>
          <w:tcPr>
            <w:tcW w:w="409" w:type="pct"/>
            <w:shd w:val="clear" w:color="auto" w:fill="FFFFFF" w:themeFill="background1"/>
            <w:vAlign w:val="center"/>
          </w:tcPr>
          <w:p w14:paraId="6AA40646" w14:textId="77777777" w:rsidR="001979EA" w:rsidRPr="0095014D" w:rsidRDefault="001979EA" w:rsidP="007A6AA0">
            <w:pPr>
              <w:spacing w:line="276" w:lineRule="auto"/>
              <w:jc w:val="center"/>
              <w:rPr>
                <w:rFonts w:cs="Arial"/>
                <w:b/>
                <w:color w:val="FFD006"/>
              </w:rPr>
            </w:pPr>
          </w:p>
        </w:tc>
        <w:tc>
          <w:tcPr>
            <w:tcW w:w="491" w:type="pct"/>
            <w:shd w:val="clear" w:color="auto" w:fill="FFFFFF" w:themeFill="background1"/>
            <w:vAlign w:val="center"/>
          </w:tcPr>
          <w:p w14:paraId="319195D4" w14:textId="77777777" w:rsidR="001979EA" w:rsidRPr="0095014D" w:rsidRDefault="001979EA" w:rsidP="007A6AA0">
            <w:pPr>
              <w:spacing w:line="276" w:lineRule="auto"/>
              <w:jc w:val="center"/>
              <w:rPr>
                <w:rFonts w:cs="Arial"/>
                <w:b/>
                <w:color w:val="FFD006"/>
              </w:rPr>
            </w:pPr>
          </w:p>
        </w:tc>
      </w:tr>
      <w:tr w:rsidR="001979EA" w:rsidRPr="0095014D" w14:paraId="4880BA60" w14:textId="77777777" w:rsidTr="007A6AA0">
        <w:trPr>
          <w:cnfStyle w:val="000000100000" w:firstRow="0" w:lastRow="0" w:firstColumn="0" w:lastColumn="0" w:oddVBand="0" w:evenVBand="0" w:oddHBand="1" w:evenHBand="0" w:firstRowFirstColumn="0" w:firstRowLastColumn="0" w:lastRowFirstColumn="0" w:lastRowLastColumn="0"/>
          <w:trHeight w:val="1054"/>
          <w:jc w:val="center"/>
        </w:trPr>
        <w:tc>
          <w:tcPr>
            <w:tcW w:w="668" w:type="pct"/>
            <w:shd w:val="clear" w:color="auto" w:fill="FFFFFF" w:themeFill="background1"/>
            <w:vAlign w:val="center"/>
            <w:hideMark/>
          </w:tcPr>
          <w:p w14:paraId="2ABE8AE3" w14:textId="77777777" w:rsidR="001979EA" w:rsidRPr="0095014D" w:rsidRDefault="001979EA" w:rsidP="007A6AA0">
            <w:pPr>
              <w:spacing w:line="276" w:lineRule="auto"/>
              <w:jc w:val="center"/>
              <w:rPr>
                <w:rFonts w:cs="Arial"/>
              </w:rPr>
            </w:pPr>
            <w:r w:rsidRPr="0095014D">
              <w:rPr>
                <w:rFonts w:cs="Arial"/>
              </w:rPr>
              <w:lastRenderedPageBreak/>
              <w:t>Medical devices</w:t>
            </w:r>
          </w:p>
        </w:tc>
        <w:tc>
          <w:tcPr>
            <w:tcW w:w="473" w:type="pct"/>
            <w:shd w:val="clear" w:color="auto" w:fill="FFFFFF" w:themeFill="background1"/>
            <w:vAlign w:val="center"/>
          </w:tcPr>
          <w:p w14:paraId="6AE2FAC2" w14:textId="77777777" w:rsidR="001979EA" w:rsidRPr="0095014D" w:rsidRDefault="001979EA" w:rsidP="007A6AA0">
            <w:pPr>
              <w:spacing w:line="276" w:lineRule="auto"/>
              <w:jc w:val="center"/>
              <w:rPr>
                <w:rFonts w:cs="Arial"/>
              </w:rPr>
            </w:pPr>
          </w:p>
        </w:tc>
        <w:tc>
          <w:tcPr>
            <w:tcW w:w="1974" w:type="pct"/>
            <w:shd w:val="clear" w:color="auto" w:fill="FFFFFF" w:themeFill="background1"/>
            <w:hideMark/>
          </w:tcPr>
          <w:p w14:paraId="20BACB95" w14:textId="77777777" w:rsidR="001979EA" w:rsidRPr="0095014D" w:rsidRDefault="001979EA" w:rsidP="001979EA">
            <w:pPr>
              <w:pStyle w:val="ListParagraph"/>
              <w:numPr>
                <w:ilvl w:val="0"/>
                <w:numId w:val="37"/>
              </w:numPr>
              <w:spacing w:before="0"/>
              <w:ind w:left="357" w:hanging="357"/>
              <w:rPr>
                <w:rFonts w:cs="Arial"/>
              </w:rPr>
            </w:pPr>
            <w:r w:rsidRPr="0095014D">
              <w:rPr>
                <w:rFonts w:cs="Arial"/>
              </w:rPr>
              <w:t>Medical devices such as inhalers, blood glucose testing meters and adrenaline pens are always readily available and kept with the pupil as long as they are able to self-administer and have consent from their parents if they are under 16.</w:t>
            </w:r>
          </w:p>
          <w:p w14:paraId="3920C435" w14:textId="77777777" w:rsidR="001979EA" w:rsidRPr="0095014D" w:rsidRDefault="001979EA" w:rsidP="001979EA">
            <w:pPr>
              <w:pStyle w:val="ListParagraph"/>
              <w:numPr>
                <w:ilvl w:val="0"/>
                <w:numId w:val="37"/>
              </w:numPr>
              <w:spacing w:before="0"/>
              <w:ind w:left="357" w:hanging="357"/>
              <w:rPr>
                <w:rFonts w:cs="Arial"/>
              </w:rPr>
            </w:pPr>
            <w:r w:rsidRPr="0095014D">
              <w:rPr>
                <w:rFonts w:cs="Arial"/>
              </w:rPr>
              <w:t>Spare inhalers are kept safe and secure and made available immediately upon request; however, pupils are also permitted to carry spare inhalers.</w:t>
            </w:r>
          </w:p>
          <w:p w14:paraId="3913FE1F" w14:textId="77777777" w:rsidR="001979EA" w:rsidRPr="0095014D" w:rsidRDefault="001979EA" w:rsidP="001979EA">
            <w:pPr>
              <w:pStyle w:val="ListParagraph"/>
              <w:numPr>
                <w:ilvl w:val="0"/>
                <w:numId w:val="37"/>
              </w:numPr>
              <w:spacing w:before="0"/>
              <w:ind w:left="357" w:hanging="357"/>
              <w:rPr>
                <w:rFonts w:cs="Arial"/>
              </w:rPr>
            </w:pPr>
            <w:r w:rsidRPr="0095014D">
              <w:rPr>
                <w:rFonts w:cs="Arial"/>
              </w:rPr>
              <w:t>Adrenaline pens are stored and administered in accordance with the school’s</w:t>
            </w:r>
            <w:r w:rsidRPr="0095014D">
              <w:rPr>
                <w:rFonts w:cs="Arial"/>
                <w:color w:val="47D7AC" w:themeColor="accent4"/>
              </w:rPr>
              <w:t xml:space="preserve"> </w:t>
            </w:r>
            <w:r w:rsidRPr="0095014D">
              <w:rPr>
                <w:rFonts w:cs="Arial"/>
                <w:b/>
                <w:bCs/>
                <w:color w:val="47D7AC" w:themeColor="accent4"/>
                <w:u w:val="single"/>
              </w:rPr>
              <w:t>Allergen and Anaphylaxis Policy</w:t>
            </w:r>
            <w:r w:rsidRPr="0095014D">
              <w:rPr>
                <w:rFonts w:cs="Arial"/>
                <w:color w:val="47D7AC" w:themeColor="accent4"/>
              </w:rPr>
              <w:t xml:space="preserve"> </w:t>
            </w:r>
            <w:r w:rsidRPr="0095014D">
              <w:rPr>
                <w:rFonts w:cs="Arial"/>
              </w:rPr>
              <w:t>and risk assessment.</w:t>
            </w:r>
          </w:p>
          <w:p w14:paraId="4F08AF12" w14:textId="77777777" w:rsidR="001979EA" w:rsidRPr="0095014D" w:rsidRDefault="001979EA" w:rsidP="001979EA">
            <w:pPr>
              <w:pStyle w:val="ListParagraph"/>
              <w:numPr>
                <w:ilvl w:val="0"/>
                <w:numId w:val="37"/>
              </w:numPr>
              <w:spacing w:before="0"/>
              <w:ind w:left="357" w:hanging="357"/>
              <w:rPr>
                <w:rFonts w:cs="Arial"/>
              </w:rPr>
            </w:pPr>
            <w:r w:rsidRPr="0095014D">
              <w:rPr>
                <w:rFonts w:cs="Arial"/>
              </w:rPr>
              <w:t>Following the procurement of a defibrillator, the school notifies the local NHS ambulance service of its location.</w:t>
            </w:r>
          </w:p>
          <w:p w14:paraId="1B312E24" w14:textId="77777777" w:rsidR="001979EA" w:rsidRPr="0095014D" w:rsidRDefault="001979EA" w:rsidP="001979EA">
            <w:pPr>
              <w:pStyle w:val="ListParagraph"/>
              <w:numPr>
                <w:ilvl w:val="0"/>
                <w:numId w:val="37"/>
              </w:numPr>
              <w:spacing w:before="0"/>
              <w:ind w:left="357" w:hanging="357"/>
              <w:rPr>
                <w:rFonts w:cs="Arial"/>
              </w:rPr>
            </w:pPr>
            <w:r w:rsidRPr="0095014D">
              <w:rPr>
                <w:rFonts w:cs="Arial"/>
              </w:rPr>
              <w:t xml:space="preserve">The school maintains an </w:t>
            </w:r>
            <w:r w:rsidRPr="0095014D">
              <w:rPr>
                <w:rFonts w:cs="Arial"/>
                <w:b/>
                <w:bCs/>
                <w:color w:val="47D7AC" w:themeColor="accent4"/>
                <w:u w:val="single"/>
              </w:rPr>
              <w:t>Automated External Defibrillator (AED) Maintenance Record</w:t>
            </w:r>
            <w:r w:rsidRPr="0095014D">
              <w:rPr>
                <w:rFonts w:cs="Arial"/>
              </w:rPr>
              <w:t>.</w:t>
            </w:r>
          </w:p>
        </w:tc>
        <w:tc>
          <w:tcPr>
            <w:tcW w:w="414" w:type="pct"/>
            <w:shd w:val="clear" w:color="auto" w:fill="FFFFFF" w:themeFill="background1"/>
            <w:vAlign w:val="center"/>
          </w:tcPr>
          <w:p w14:paraId="48C3E46F" w14:textId="77777777" w:rsidR="001979EA" w:rsidRPr="0095014D" w:rsidRDefault="001979EA" w:rsidP="007A6AA0">
            <w:pPr>
              <w:spacing w:line="276" w:lineRule="auto"/>
              <w:jc w:val="center"/>
              <w:rPr>
                <w:rFonts w:cs="Arial"/>
                <w:b/>
                <w:color w:val="FFD006"/>
              </w:rPr>
            </w:pPr>
          </w:p>
        </w:tc>
        <w:tc>
          <w:tcPr>
            <w:tcW w:w="571" w:type="pct"/>
            <w:shd w:val="clear" w:color="auto" w:fill="FFFFFF" w:themeFill="background1"/>
            <w:vAlign w:val="center"/>
          </w:tcPr>
          <w:p w14:paraId="1E1F497F" w14:textId="77777777" w:rsidR="001979EA" w:rsidRPr="0095014D" w:rsidRDefault="001979EA" w:rsidP="007A6AA0">
            <w:pPr>
              <w:spacing w:line="276" w:lineRule="auto"/>
              <w:jc w:val="center"/>
              <w:rPr>
                <w:rFonts w:cs="Arial"/>
                <w:b/>
                <w:color w:val="FFD006"/>
              </w:rPr>
            </w:pPr>
          </w:p>
        </w:tc>
        <w:tc>
          <w:tcPr>
            <w:tcW w:w="409" w:type="pct"/>
            <w:shd w:val="clear" w:color="auto" w:fill="FFFFFF" w:themeFill="background1"/>
            <w:vAlign w:val="center"/>
          </w:tcPr>
          <w:p w14:paraId="31535871" w14:textId="77777777" w:rsidR="001979EA" w:rsidRPr="0095014D" w:rsidRDefault="001979EA" w:rsidP="007A6AA0">
            <w:pPr>
              <w:spacing w:line="276" w:lineRule="auto"/>
              <w:jc w:val="center"/>
              <w:rPr>
                <w:rFonts w:cs="Arial"/>
                <w:b/>
                <w:color w:val="FFD006"/>
              </w:rPr>
            </w:pPr>
          </w:p>
        </w:tc>
        <w:tc>
          <w:tcPr>
            <w:tcW w:w="491" w:type="pct"/>
            <w:shd w:val="clear" w:color="auto" w:fill="FFFFFF" w:themeFill="background1"/>
            <w:vAlign w:val="center"/>
          </w:tcPr>
          <w:p w14:paraId="6574AF94" w14:textId="77777777" w:rsidR="001979EA" w:rsidRPr="0095014D" w:rsidRDefault="001979EA" w:rsidP="007A6AA0">
            <w:pPr>
              <w:spacing w:line="276" w:lineRule="auto"/>
              <w:jc w:val="center"/>
              <w:rPr>
                <w:rFonts w:cs="Arial"/>
                <w:b/>
                <w:color w:val="FFD006"/>
              </w:rPr>
            </w:pPr>
          </w:p>
        </w:tc>
      </w:tr>
      <w:tr w:rsidR="001979EA" w:rsidRPr="0095014D" w14:paraId="323A1FE3" w14:textId="77777777" w:rsidTr="007A6AA0">
        <w:trPr>
          <w:cnfStyle w:val="000000010000" w:firstRow="0" w:lastRow="0" w:firstColumn="0" w:lastColumn="0" w:oddVBand="0" w:evenVBand="0" w:oddHBand="0" w:evenHBand="1" w:firstRowFirstColumn="0" w:firstRowLastColumn="0" w:lastRowFirstColumn="0" w:lastRowLastColumn="0"/>
          <w:trHeight w:val="686"/>
          <w:jc w:val="center"/>
        </w:trPr>
        <w:tc>
          <w:tcPr>
            <w:tcW w:w="668" w:type="pct"/>
            <w:shd w:val="clear" w:color="auto" w:fill="FFFFFF" w:themeFill="background1"/>
            <w:vAlign w:val="center"/>
            <w:hideMark/>
          </w:tcPr>
          <w:p w14:paraId="0D7AC726" w14:textId="77777777" w:rsidR="001979EA" w:rsidRPr="0095014D" w:rsidRDefault="001979EA" w:rsidP="007A6AA0">
            <w:pPr>
              <w:spacing w:line="276" w:lineRule="auto"/>
              <w:jc w:val="center"/>
              <w:rPr>
                <w:rFonts w:cs="Arial"/>
              </w:rPr>
            </w:pPr>
            <w:r w:rsidRPr="0095014D">
              <w:rPr>
                <w:rFonts w:cs="Arial"/>
              </w:rPr>
              <w:t>IHPs</w:t>
            </w:r>
          </w:p>
        </w:tc>
        <w:tc>
          <w:tcPr>
            <w:tcW w:w="473" w:type="pct"/>
            <w:shd w:val="clear" w:color="auto" w:fill="FFFFFF" w:themeFill="background1"/>
            <w:vAlign w:val="center"/>
          </w:tcPr>
          <w:p w14:paraId="3A36C137" w14:textId="77777777" w:rsidR="001979EA" w:rsidRPr="0095014D" w:rsidRDefault="001979EA" w:rsidP="007A6AA0">
            <w:pPr>
              <w:spacing w:line="276" w:lineRule="auto"/>
              <w:jc w:val="center"/>
              <w:rPr>
                <w:rFonts w:cs="Arial"/>
                <w:b/>
                <w:color w:val="FFD006"/>
              </w:rPr>
            </w:pPr>
          </w:p>
        </w:tc>
        <w:tc>
          <w:tcPr>
            <w:tcW w:w="1974" w:type="pct"/>
            <w:shd w:val="clear" w:color="auto" w:fill="FFFFFF" w:themeFill="background1"/>
            <w:hideMark/>
          </w:tcPr>
          <w:p w14:paraId="619F2E99" w14:textId="77777777" w:rsidR="001979EA" w:rsidRPr="0095014D" w:rsidRDefault="001979EA" w:rsidP="001979EA">
            <w:pPr>
              <w:pStyle w:val="ListParagraph"/>
              <w:numPr>
                <w:ilvl w:val="0"/>
                <w:numId w:val="38"/>
              </w:numPr>
              <w:tabs>
                <w:tab w:val="left" w:pos="1860"/>
              </w:tabs>
              <w:suppressAutoHyphens/>
              <w:autoSpaceDN w:val="0"/>
              <w:spacing w:before="0"/>
              <w:ind w:left="357" w:hanging="357"/>
              <w:textAlignment w:val="baseline"/>
              <w:rPr>
                <w:rFonts w:cs="Arial"/>
              </w:rPr>
            </w:pPr>
            <w:r w:rsidRPr="0095014D">
              <w:rPr>
                <w:rFonts w:cs="Arial"/>
              </w:rPr>
              <w:t xml:space="preserve">The school’s </w:t>
            </w:r>
            <w:r w:rsidRPr="0095014D">
              <w:rPr>
                <w:rFonts w:cs="Arial"/>
                <w:b/>
                <w:bCs/>
                <w:color w:val="47D7AC" w:themeColor="accent4"/>
                <w:u w:val="single"/>
              </w:rPr>
              <w:t>Administering Medication Policy</w:t>
            </w:r>
            <w:r w:rsidRPr="0095014D">
              <w:rPr>
                <w:rFonts w:cs="Arial"/>
                <w:color w:val="47D7AC" w:themeColor="accent4"/>
              </w:rPr>
              <w:t xml:space="preserve"> </w:t>
            </w:r>
            <w:r w:rsidRPr="0095014D">
              <w:rPr>
                <w:rFonts w:cs="Arial"/>
              </w:rPr>
              <w:t>covers the role of IHPs and who is responsible for their development.</w:t>
            </w:r>
          </w:p>
          <w:p w14:paraId="32CB98B2" w14:textId="77777777" w:rsidR="001979EA" w:rsidRPr="0095014D" w:rsidRDefault="001979EA" w:rsidP="001979EA">
            <w:pPr>
              <w:pStyle w:val="ListParagraph"/>
              <w:numPr>
                <w:ilvl w:val="0"/>
                <w:numId w:val="38"/>
              </w:numPr>
              <w:tabs>
                <w:tab w:val="left" w:pos="1860"/>
              </w:tabs>
              <w:suppressAutoHyphens/>
              <w:autoSpaceDN w:val="0"/>
              <w:spacing w:before="0"/>
              <w:ind w:left="357" w:hanging="357"/>
              <w:textAlignment w:val="baseline"/>
              <w:rPr>
                <w:rFonts w:cs="Arial"/>
              </w:rPr>
            </w:pPr>
            <w:r w:rsidRPr="0095014D">
              <w:rPr>
                <w:rFonts w:cs="Arial"/>
              </w:rPr>
              <w:t>IHPs clearly indicate what medication should be administered and by whom.</w:t>
            </w:r>
          </w:p>
          <w:p w14:paraId="47ADBAD5" w14:textId="77777777" w:rsidR="001979EA" w:rsidRPr="0095014D" w:rsidRDefault="001979EA" w:rsidP="001979EA">
            <w:pPr>
              <w:pStyle w:val="ListParagraph"/>
              <w:numPr>
                <w:ilvl w:val="0"/>
                <w:numId w:val="38"/>
              </w:numPr>
              <w:tabs>
                <w:tab w:val="left" w:pos="1860"/>
              </w:tabs>
              <w:suppressAutoHyphens/>
              <w:autoSpaceDN w:val="0"/>
              <w:spacing w:before="0"/>
              <w:ind w:left="357" w:hanging="357"/>
              <w:textAlignment w:val="baseline"/>
              <w:rPr>
                <w:rFonts w:cs="Arial"/>
              </w:rPr>
            </w:pPr>
            <w:r w:rsidRPr="0095014D">
              <w:rPr>
                <w:rFonts w:cs="Arial"/>
              </w:rPr>
              <w:lastRenderedPageBreak/>
              <w:t>IHPs are created in collaboration with the pupil, their parents and relevant healthcare professionals and provide clear information on the management and administration of medicines.</w:t>
            </w:r>
          </w:p>
        </w:tc>
        <w:tc>
          <w:tcPr>
            <w:tcW w:w="414" w:type="pct"/>
            <w:shd w:val="clear" w:color="auto" w:fill="FFFFFF" w:themeFill="background1"/>
            <w:vAlign w:val="center"/>
          </w:tcPr>
          <w:p w14:paraId="6EE552DF" w14:textId="77777777" w:rsidR="001979EA" w:rsidRPr="0095014D" w:rsidRDefault="001979EA" w:rsidP="007A6AA0">
            <w:pPr>
              <w:spacing w:line="276" w:lineRule="auto"/>
              <w:jc w:val="center"/>
              <w:rPr>
                <w:rFonts w:cs="Arial"/>
                <w:b/>
                <w:color w:val="FFD006"/>
              </w:rPr>
            </w:pPr>
          </w:p>
        </w:tc>
        <w:tc>
          <w:tcPr>
            <w:tcW w:w="571" w:type="pct"/>
            <w:shd w:val="clear" w:color="auto" w:fill="FFFFFF" w:themeFill="background1"/>
            <w:vAlign w:val="center"/>
          </w:tcPr>
          <w:p w14:paraId="6EA91884" w14:textId="77777777" w:rsidR="001979EA" w:rsidRPr="0095014D" w:rsidRDefault="001979EA" w:rsidP="007A6AA0">
            <w:pPr>
              <w:spacing w:line="276" w:lineRule="auto"/>
              <w:jc w:val="center"/>
              <w:rPr>
                <w:rFonts w:cs="Arial"/>
                <w:b/>
                <w:color w:val="FFD006"/>
              </w:rPr>
            </w:pPr>
          </w:p>
        </w:tc>
        <w:tc>
          <w:tcPr>
            <w:tcW w:w="409" w:type="pct"/>
            <w:shd w:val="clear" w:color="auto" w:fill="FFFFFF" w:themeFill="background1"/>
            <w:vAlign w:val="center"/>
          </w:tcPr>
          <w:p w14:paraId="681E622F" w14:textId="77777777" w:rsidR="001979EA" w:rsidRPr="0095014D" w:rsidRDefault="001979EA" w:rsidP="007A6AA0">
            <w:pPr>
              <w:spacing w:line="276" w:lineRule="auto"/>
              <w:jc w:val="center"/>
              <w:rPr>
                <w:rFonts w:cs="Arial"/>
                <w:b/>
                <w:color w:val="FFD006"/>
              </w:rPr>
            </w:pPr>
          </w:p>
        </w:tc>
        <w:tc>
          <w:tcPr>
            <w:tcW w:w="491" w:type="pct"/>
            <w:shd w:val="clear" w:color="auto" w:fill="FFFFFF" w:themeFill="background1"/>
            <w:vAlign w:val="center"/>
          </w:tcPr>
          <w:p w14:paraId="70A98401" w14:textId="77777777" w:rsidR="001979EA" w:rsidRPr="0095014D" w:rsidRDefault="001979EA" w:rsidP="007A6AA0">
            <w:pPr>
              <w:spacing w:line="276" w:lineRule="auto"/>
              <w:jc w:val="center"/>
              <w:rPr>
                <w:rFonts w:cs="Arial"/>
                <w:b/>
                <w:color w:val="FFD006"/>
              </w:rPr>
            </w:pPr>
          </w:p>
        </w:tc>
      </w:tr>
      <w:tr w:rsidR="001979EA" w:rsidRPr="0095014D" w14:paraId="68BBEE86" w14:textId="77777777" w:rsidTr="007A6AA0">
        <w:trPr>
          <w:cnfStyle w:val="000000100000" w:firstRow="0" w:lastRow="0" w:firstColumn="0" w:lastColumn="0" w:oddVBand="0" w:evenVBand="0" w:oddHBand="1" w:evenHBand="0" w:firstRowFirstColumn="0" w:firstRowLastColumn="0" w:lastRowFirstColumn="0" w:lastRowLastColumn="0"/>
          <w:trHeight w:val="686"/>
          <w:jc w:val="center"/>
        </w:trPr>
        <w:tc>
          <w:tcPr>
            <w:tcW w:w="668" w:type="pct"/>
            <w:shd w:val="clear" w:color="auto" w:fill="FFFFFF" w:themeFill="background1"/>
            <w:vAlign w:val="center"/>
            <w:hideMark/>
          </w:tcPr>
          <w:p w14:paraId="7AE61550" w14:textId="77777777" w:rsidR="001979EA" w:rsidRPr="0095014D" w:rsidRDefault="001979EA" w:rsidP="007A6AA0">
            <w:pPr>
              <w:spacing w:line="276" w:lineRule="auto"/>
              <w:jc w:val="center"/>
              <w:rPr>
                <w:rFonts w:cs="Arial"/>
              </w:rPr>
            </w:pPr>
            <w:r w:rsidRPr="0095014D">
              <w:rPr>
                <w:rFonts w:cs="Arial"/>
              </w:rPr>
              <w:t>School trips</w:t>
            </w:r>
          </w:p>
        </w:tc>
        <w:tc>
          <w:tcPr>
            <w:tcW w:w="473" w:type="pct"/>
            <w:shd w:val="clear" w:color="auto" w:fill="FFFFFF" w:themeFill="background1"/>
            <w:vAlign w:val="center"/>
          </w:tcPr>
          <w:p w14:paraId="67CC93B3" w14:textId="77777777" w:rsidR="001979EA" w:rsidRPr="0095014D" w:rsidRDefault="001979EA" w:rsidP="007A6AA0">
            <w:pPr>
              <w:spacing w:line="276" w:lineRule="auto"/>
              <w:jc w:val="center"/>
              <w:rPr>
                <w:rFonts w:cs="Arial"/>
                <w:b/>
                <w:color w:val="FFD006"/>
              </w:rPr>
            </w:pPr>
          </w:p>
        </w:tc>
        <w:tc>
          <w:tcPr>
            <w:tcW w:w="1974" w:type="pct"/>
            <w:shd w:val="clear" w:color="auto" w:fill="FFFFFF" w:themeFill="background1"/>
            <w:hideMark/>
          </w:tcPr>
          <w:p w14:paraId="2E4B1AC3" w14:textId="77777777" w:rsidR="001979EA" w:rsidRPr="0095014D" w:rsidRDefault="001979EA" w:rsidP="001979EA">
            <w:pPr>
              <w:pStyle w:val="ListParagraph"/>
              <w:numPr>
                <w:ilvl w:val="0"/>
                <w:numId w:val="38"/>
              </w:numPr>
              <w:tabs>
                <w:tab w:val="left" w:pos="1860"/>
              </w:tabs>
              <w:suppressAutoHyphens/>
              <w:autoSpaceDN w:val="0"/>
              <w:spacing w:before="0"/>
              <w:ind w:left="357" w:hanging="357"/>
              <w:textAlignment w:val="baseline"/>
              <w:rPr>
                <w:rFonts w:cs="Arial"/>
              </w:rPr>
            </w:pPr>
            <w:r w:rsidRPr="0095014D">
              <w:rPr>
                <w:rFonts w:cs="Arial"/>
              </w:rPr>
              <w:t>Prior to departing for school trips, the school ensures the following:</w:t>
            </w:r>
          </w:p>
          <w:p w14:paraId="124E716D" w14:textId="77777777" w:rsidR="001979EA" w:rsidRPr="0095014D" w:rsidRDefault="001979EA" w:rsidP="001979EA">
            <w:pPr>
              <w:pStyle w:val="ListParagraph"/>
              <w:numPr>
                <w:ilvl w:val="1"/>
                <w:numId w:val="38"/>
              </w:numPr>
              <w:tabs>
                <w:tab w:val="left" w:pos="1860"/>
              </w:tabs>
              <w:suppressAutoHyphens/>
              <w:autoSpaceDN w:val="0"/>
              <w:spacing w:before="0"/>
              <w:textAlignment w:val="baseline"/>
              <w:rPr>
                <w:rFonts w:cs="Arial"/>
              </w:rPr>
            </w:pPr>
            <w:r w:rsidRPr="0095014D">
              <w:rPr>
                <w:rFonts w:cs="Arial"/>
              </w:rPr>
              <w:t>Pupils have taken any medication required before departure</w:t>
            </w:r>
          </w:p>
          <w:p w14:paraId="66621A1E" w14:textId="77777777" w:rsidR="001979EA" w:rsidRPr="0095014D" w:rsidRDefault="001979EA" w:rsidP="001979EA">
            <w:pPr>
              <w:pStyle w:val="ListParagraph"/>
              <w:numPr>
                <w:ilvl w:val="1"/>
                <w:numId w:val="38"/>
              </w:numPr>
              <w:tabs>
                <w:tab w:val="left" w:pos="1860"/>
              </w:tabs>
              <w:suppressAutoHyphens/>
              <w:autoSpaceDN w:val="0"/>
              <w:spacing w:before="0"/>
              <w:textAlignment w:val="baseline"/>
              <w:rPr>
                <w:rFonts w:cs="Arial"/>
              </w:rPr>
            </w:pPr>
            <w:r w:rsidRPr="0095014D">
              <w:rPr>
                <w:rFonts w:cs="Arial"/>
              </w:rPr>
              <w:t>Pupils are in possession of required medicines and devices, e.g. inhalers, blood glucose testing meters and adrenaline pens</w:t>
            </w:r>
          </w:p>
          <w:p w14:paraId="5C90E197" w14:textId="77777777" w:rsidR="001979EA" w:rsidRPr="0095014D" w:rsidRDefault="001979EA" w:rsidP="001979EA">
            <w:pPr>
              <w:pStyle w:val="ListParagraph"/>
              <w:numPr>
                <w:ilvl w:val="1"/>
                <w:numId w:val="38"/>
              </w:numPr>
              <w:tabs>
                <w:tab w:val="left" w:pos="1860"/>
              </w:tabs>
              <w:suppressAutoHyphens/>
              <w:autoSpaceDN w:val="0"/>
              <w:spacing w:before="0"/>
              <w:textAlignment w:val="baseline"/>
              <w:rPr>
                <w:rFonts w:cs="Arial"/>
              </w:rPr>
            </w:pPr>
            <w:r w:rsidRPr="0095014D">
              <w:rPr>
                <w:rFonts w:cs="Arial"/>
              </w:rPr>
              <w:t>Other medication is held by a responsible member of staff alongside the relevant records and documents, and the pupil is aware of who this is</w:t>
            </w:r>
          </w:p>
          <w:p w14:paraId="3D2B3EE3" w14:textId="77777777" w:rsidR="001979EA" w:rsidRPr="0095014D" w:rsidRDefault="001979EA" w:rsidP="001979EA">
            <w:pPr>
              <w:pStyle w:val="ListParagraph"/>
              <w:numPr>
                <w:ilvl w:val="1"/>
                <w:numId w:val="38"/>
              </w:numPr>
              <w:tabs>
                <w:tab w:val="left" w:pos="1860"/>
              </w:tabs>
              <w:suppressAutoHyphens/>
              <w:autoSpaceDN w:val="0"/>
              <w:spacing w:before="0"/>
              <w:textAlignment w:val="baseline"/>
              <w:rPr>
                <w:rFonts w:cs="Arial"/>
              </w:rPr>
            </w:pPr>
            <w:r w:rsidRPr="0095014D">
              <w:rPr>
                <w:rFonts w:cs="Arial"/>
              </w:rPr>
              <w:t>Emergency contact details are readily available</w:t>
            </w:r>
          </w:p>
          <w:p w14:paraId="3F186CEC" w14:textId="77777777" w:rsidR="001979EA" w:rsidRPr="0095014D" w:rsidRDefault="001979EA" w:rsidP="001979EA">
            <w:pPr>
              <w:pStyle w:val="ListParagraph"/>
              <w:numPr>
                <w:ilvl w:val="0"/>
                <w:numId w:val="38"/>
              </w:numPr>
              <w:tabs>
                <w:tab w:val="left" w:pos="1860"/>
              </w:tabs>
              <w:suppressAutoHyphens/>
              <w:autoSpaceDN w:val="0"/>
              <w:spacing w:before="0"/>
              <w:textAlignment w:val="baseline"/>
              <w:rPr>
                <w:rFonts w:cs="Arial"/>
              </w:rPr>
            </w:pPr>
            <w:r w:rsidRPr="0095014D">
              <w:rPr>
                <w:rFonts w:cs="Arial"/>
              </w:rPr>
              <w:t>The school ensures that safe arrangements are in place to actively support pupils with medical conditions to participate in school trips and visits, and not prevent them from doing so.</w:t>
            </w:r>
          </w:p>
          <w:p w14:paraId="27176723" w14:textId="77777777" w:rsidR="001979EA" w:rsidRPr="0095014D" w:rsidRDefault="001979EA" w:rsidP="001979EA">
            <w:pPr>
              <w:pStyle w:val="ListParagraph"/>
              <w:numPr>
                <w:ilvl w:val="0"/>
                <w:numId w:val="38"/>
              </w:numPr>
              <w:tabs>
                <w:tab w:val="left" w:pos="1860"/>
              </w:tabs>
              <w:suppressAutoHyphens/>
              <w:autoSpaceDN w:val="0"/>
              <w:spacing w:before="0"/>
              <w:textAlignment w:val="baseline"/>
              <w:rPr>
                <w:rFonts w:cs="Arial"/>
              </w:rPr>
            </w:pPr>
            <w:r w:rsidRPr="0095014D">
              <w:rPr>
                <w:rFonts w:cs="Arial"/>
              </w:rPr>
              <w:t>Responsible staff members are aware of how a pupil’s medical condition might impact their participation in school trips.</w:t>
            </w:r>
          </w:p>
          <w:p w14:paraId="47DC758B" w14:textId="77777777" w:rsidR="001979EA" w:rsidRPr="0095014D" w:rsidRDefault="001979EA" w:rsidP="001979EA">
            <w:pPr>
              <w:pStyle w:val="ListParagraph"/>
              <w:numPr>
                <w:ilvl w:val="0"/>
                <w:numId w:val="38"/>
              </w:numPr>
              <w:tabs>
                <w:tab w:val="left" w:pos="1860"/>
              </w:tabs>
              <w:suppressAutoHyphens/>
              <w:autoSpaceDN w:val="0"/>
              <w:spacing w:before="0"/>
              <w:textAlignment w:val="baseline"/>
              <w:rPr>
                <w:rFonts w:cs="Arial"/>
              </w:rPr>
            </w:pPr>
            <w:r w:rsidRPr="0095014D">
              <w:rPr>
                <w:rFonts w:cs="Arial"/>
              </w:rPr>
              <w:lastRenderedPageBreak/>
              <w:t>Adjustments are made as required unless evidence from a medical professional states that this is not possible.</w:t>
            </w:r>
          </w:p>
          <w:p w14:paraId="6F962870" w14:textId="77777777" w:rsidR="001979EA" w:rsidRPr="0095014D" w:rsidRDefault="001979EA" w:rsidP="001979EA">
            <w:pPr>
              <w:pStyle w:val="ListParagraph"/>
              <w:numPr>
                <w:ilvl w:val="0"/>
                <w:numId w:val="38"/>
              </w:numPr>
              <w:tabs>
                <w:tab w:val="left" w:pos="1860"/>
              </w:tabs>
              <w:suppressAutoHyphens/>
              <w:autoSpaceDN w:val="0"/>
              <w:spacing w:before="0"/>
              <w:textAlignment w:val="baseline"/>
              <w:rPr>
                <w:rFonts w:cs="Arial"/>
              </w:rPr>
            </w:pPr>
            <w:r w:rsidRPr="0095014D">
              <w:rPr>
                <w:rFonts w:cs="Arial"/>
              </w:rPr>
              <w:t>Risk assessments are carried out in relation to pupils with medical conditions on school trips to implement planning arrangements that take account of any steps required to ensure that pupils with medical conditions are included safely, including taking into consideration the management of medication.</w:t>
            </w:r>
          </w:p>
        </w:tc>
        <w:tc>
          <w:tcPr>
            <w:tcW w:w="414" w:type="pct"/>
            <w:shd w:val="clear" w:color="auto" w:fill="FFFFFF" w:themeFill="background1"/>
            <w:vAlign w:val="center"/>
          </w:tcPr>
          <w:p w14:paraId="6E9A53CF" w14:textId="77777777" w:rsidR="001979EA" w:rsidRPr="0095014D" w:rsidRDefault="001979EA" w:rsidP="007A6AA0">
            <w:pPr>
              <w:spacing w:line="276" w:lineRule="auto"/>
              <w:jc w:val="center"/>
              <w:rPr>
                <w:rFonts w:cs="Arial"/>
                <w:b/>
                <w:color w:val="FFD006"/>
              </w:rPr>
            </w:pPr>
          </w:p>
        </w:tc>
        <w:tc>
          <w:tcPr>
            <w:tcW w:w="571" w:type="pct"/>
            <w:shd w:val="clear" w:color="auto" w:fill="FFFFFF" w:themeFill="background1"/>
            <w:vAlign w:val="center"/>
          </w:tcPr>
          <w:p w14:paraId="318E279B" w14:textId="77777777" w:rsidR="001979EA" w:rsidRPr="0095014D" w:rsidRDefault="001979EA" w:rsidP="007A6AA0">
            <w:pPr>
              <w:spacing w:line="276" w:lineRule="auto"/>
              <w:jc w:val="center"/>
              <w:rPr>
                <w:rFonts w:cs="Arial"/>
                <w:b/>
                <w:color w:val="FFD006"/>
              </w:rPr>
            </w:pPr>
          </w:p>
        </w:tc>
        <w:tc>
          <w:tcPr>
            <w:tcW w:w="409" w:type="pct"/>
            <w:shd w:val="clear" w:color="auto" w:fill="FFFFFF" w:themeFill="background1"/>
            <w:vAlign w:val="center"/>
          </w:tcPr>
          <w:p w14:paraId="35924571" w14:textId="77777777" w:rsidR="001979EA" w:rsidRPr="0095014D" w:rsidRDefault="001979EA" w:rsidP="007A6AA0">
            <w:pPr>
              <w:spacing w:line="276" w:lineRule="auto"/>
              <w:jc w:val="center"/>
              <w:rPr>
                <w:rFonts w:cs="Arial"/>
                <w:b/>
                <w:color w:val="FFD006"/>
              </w:rPr>
            </w:pPr>
          </w:p>
        </w:tc>
        <w:tc>
          <w:tcPr>
            <w:tcW w:w="491" w:type="pct"/>
            <w:shd w:val="clear" w:color="auto" w:fill="FFFFFF" w:themeFill="background1"/>
            <w:vAlign w:val="center"/>
          </w:tcPr>
          <w:p w14:paraId="477EDB9D" w14:textId="77777777" w:rsidR="001979EA" w:rsidRPr="0095014D" w:rsidRDefault="001979EA" w:rsidP="007A6AA0">
            <w:pPr>
              <w:spacing w:line="276" w:lineRule="auto"/>
              <w:jc w:val="center"/>
              <w:rPr>
                <w:rFonts w:cs="Arial"/>
                <w:b/>
                <w:color w:val="FFD006"/>
              </w:rPr>
            </w:pPr>
          </w:p>
        </w:tc>
      </w:tr>
      <w:tr w:rsidR="001979EA" w:rsidRPr="0095014D" w14:paraId="6F9FF07B" w14:textId="77777777" w:rsidTr="007A6AA0">
        <w:trPr>
          <w:cnfStyle w:val="000000010000" w:firstRow="0" w:lastRow="0" w:firstColumn="0" w:lastColumn="0" w:oddVBand="0" w:evenVBand="0" w:oddHBand="0" w:evenHBand="1" w:firstRowFirstColumn="0" w:firstRowLastColumn="0" w:lastRowFirstColumn="0" w:lastRowLastColumn="0"/>
          <w:trHeight w:val="686"/>
          <w:jc w:val="center"/>
        </w:trPr>
        <w:tc>
          <w:tcPr>
            <w:tcW w:w="668" w:type="pct"/>
            <w:shd w:val="clear" w:color="auto" w:fill="FFFFFF" w:themeFill="background1"/>
            <w:vAlign w:val="center"/>
            <w:hideMark/>
          </w:tcPr>
          <w:p w14:paraId="0CBA7861" w14:textId="77777777" w:rsidR="001979EA" w:rsidRPr="0095014D" w:rsidRDefault="001979EA" w:rsidP="007A6AA0">
            <w:pPr>
              <w:spacing w:line="276" w:lineRule="auto"/>
              <w:jc w:val="center"/>
              <w:rPr>
                <w:rFonts w:cs="Arial"/>
              </w:rPr>
            </w:pPr>
            <w:r w:rsidRPr="0095014D">
              <w:rPr>
                <w:rFonts w:cs="Arial"/>
              </w:rPr>
              <w:t>Emergencies</w:t>
            </w:r>
          </w:p>
        </w:tc>
        <w:tc>
          <w:tcPr>
            <w:tcW w:w="473" w:type="pct"/>
            <w:shd w:val="clear" w:color="auto" w:fill="FFFFFF" w:themeFill="background1"/>
            <w:vAlign w:val="center"/>
          </w:tcPr>
          <w:p w14:paraId="68A8D1B7" w14:textId="77777777" w:rsidR="001979EA" w:rsidRPr="0095014D" w:rsidRDefault="001979EA" w:rsidP="007A6AA0">
            <w:pPr>
              <w:spacing w:line="276" w:lineRule="auto"/>
              <w:jc w:val="center"/>
              <w:rPr>
                <w:rFonts w:cs="Arial"/>
                <w:b/>
                <w:color w:val="FFD006"/>
              </w:rPr>
            </w:pPr>
          </w:p>
        </w:tc>
        <w:tc>
          <w:tcPr>
            <w:tcW w:w="1974" w:type="pct"/>
            <w:shd w:val="clear" w:color="auto" w:fill="FFFFFF" w:themeFill="background1"/>
            <w:hideMark/>
          </w:tcPr>
          <w:p w14:paraId="2F824754" w14:textId="11357BFE" w:rsidR="001979EA" w:rsidRPr="0095014D" w:rsidRDefault="001979EA" w:rsidP="001979EA">
            <w:pPr>
              <w:pStyle w:val="ListParagraph"/>
              <w:numPr>
                <w:ilvl w:val="0"/>
                <w:numId w:val="38"/>
              </w:numPr>
              <w:tabs>
                <w:tab w:val="left" w:pos="1860"/>
              </w:tabs>
              <w:suppressAutoHyphens/>
              <w:autoSpaceDN w:val="0"/>
              <w:spacing w:before="0"/>
              <w:ind w:left="357" w:hanging="357"/>
              <w:textAlignment w:val="baseline"/>
              <w:rPr>
                <w:rFonts w:cs="Arial"/>
              </w:rPr>
            </w:pPr>
            <w:r w:rsidRPr="0095014D">
              <w:rPr>
                <w:rFonts w:cs="Arial"/>
              </w:rPr>
              <w:t xml:space="preserve">The </w:t>
            </w:r>
            <w:r w:rsidR="00927C5E">
              <w:rPr>
                <w:rFonts w:cs="Arial"/>
                <w:b/>
                <w:bCs/>
                <w:color w:val="47D7AC" w:themeColor="accent4"/>
                <w:u w:val="single"/>
              </w:rPr>
              <w:t>Trust Bo</w:t>
            </w:r>
            <w:r w:rsidRPr="0095014D">
              <w:rPr>
                <w:rFonts w:cs="Arial"/>
                <w:b/>
                <w:bCs/>
                <w:color w:val="47D7AC" w:themeColor="accent4"/>
                <w:u w:val="single"/>
              </w:rPr>
              <w:t>ard</w:t>
            </w:r>
            <w:r w:rsidRPr="0095014D">
              <w:rPr>
                <w:rFonts w:cs="Arial"/>
                <w:color w:val="47D7AC" w:themeColor="accent4"/>
              </w:rPr>
              <w:t xml:space="preserve"> </w:t>
            </w:r>
            <w:r w:rsidRPr="0095014D">
              <w:rPr>
                <w:rFonts w:cs="Arial"/>
              </w:rPr>
              <w:t xml:space="preserve">ensures that the school’s </w:t>
            </w:r>
            <w:r w:rsidRPr="0095014D">
              <w:rPr>
                <w:rFonts w:cs="Arial"/>
                <w:b/>
                <w:bCs/>
                <w:color w:val="47D7AC" w:themeColor="accent4"/>
                <w:u w:val="single"/>
              </w:rPr>
              <w:t>Administering Medication Policy</w:t>
            </w:r>
            <w:r w:rsidRPr="0095014D">
              <w:rPr>
                <w:rFonts w:cs="Arial"/>
                <w:color w:val="47D7AC" w:themeColor="accent4"/>
              </w:rPr>
              <w:t xml:space="preserve"> </w:t>
            </w:r>
            <w:r w:rsidRPr="0095014D">
              <w:rPr>
                <w:rFonts w:cs="Arial"/>
              </w:rPr>
              <w:t>sets out what should happen in emergency situations.</w:t>
            </w:r>
          </w:p>
          <w:p w14:paraId="33F71FEF" w14:textId="77777777" w:rsidR="001979EA" w:rsidRPr="0095014D" w:rsidRDefault="001979EA" w:rsidP="001979EA">
            <w:pPr>
              <w:pStyle w:val="ListParagraph"/>
              <w:numPr>
                <w:ilvl w:val="0"/>
                <w:numId w:val="38"/>
              </w:numPr>
              <w:tabs>
                <w:tab w:val="left" w:pos="1860"/>
              </w:tabs>
              <w:suppressAutoHyphens/>
              <w:autoSpaceDN w:val="0"/>
              <w:spacing w:before="0"/>
              <w:ind w:left="357" w:hanging="357"/>
              <w:textAlignment w:val="baseline"/>
              <w:rPr>
                <w:rFonts w:cs="Arial"/>
              </w:rPr>
            </w:pPr>
            <w:r w:rsidRPr="0095014D">
              <w:rPr>
                <w:rFonts w:cs="Arial"/>
              </w:rPr>
              <w:t>Arrangements are in place for dealing with emergencies and are communicated to all staff, pupils and parents.</w:t>
            </w:r>
          </w:p>
          <w:p w14:paraId="2A90D311" w14:textId="77777777" w:rsidR="001979EA" w:rsidRPr="0095014D" w:rsidRDefault="001979EA" w:rsidP="001979EA">
            <w:pPr>
              <w:pStyle w:val="ListParagraph"/>
              <w:numPr>
                <w:ilvl w:val="0"/>
                <w:numId w:val="38"/>
              </w:numPr>
              <w:tabs>
                <w:tab w:val="left" w:pos="1860"/>
              </w:tabs>
              <w:suppressAutoHyphens/>
              <w:autoSpaceDN w:val="0"/>
              <w:spacing w:before="0"/>
              <w:ind w:left="357" w:hanging="357"/>
              <w:textAlignment w:val="baseline"/>
              <w:rPr>
                <w:rFonts w:cs="Arial"/>
              </w:rPr>
            </w:pPr>
            <w:r w:rsidRPr="0095014D">
              <w:rPr>
                <w:rFonts w:cs="Arial"/>
              </w:rPr>
              <w:t>Pupils’ IHPs clearly define what constitutes an emergency and explain what to do, including ensuring that all relevant staff are aware of emergency symptoms and procedures.</w:t>
            </w:r>
          </w:p>
          <w:p w14:paraId="10FDF258" w14:textId="77777777" w:rsidR="001979EA" w:rsidRPr="0095014D" w:rsidRDefault="001979EA" w:rsidP="001979EA">
            <w:pPr>
              <w:pStyle w:val="ListParagraph"/>
              <w:numPr>
                <w:ilvl w:val="0"/>
                <w:numId w:val="38"/>
              </w:numPr>
              <w:tabs>
                <w:tab w:val="left" w:pos="1860"/>
              </w:tabs>
              <w:suppressAutoHyphens/>
              <w:autoSpaceDN w:val="0"/>
              <w:spacing w:before="0"/>
              <w:ind w:left="357" w:hanging="357"/>
              <w:textAlignment w:val="baseline"/>
              <w:rPr>
                <w:rFonts w:cs="Arial"/>
              </w:rPr>
            </w:pPr>
            <w:r w:rsidRPr="0095014D">
              <w:rPr>
                <w:rFonts w:cs="Arial"/>
              </w:rPr>
              <w:t>Pupils are aware of what to do in general terms, e.g. informing a teacher where help is needed.</w:t>
            </w:r>
          </w:p>
          <w:p w14:paraId="7946D229" w14:textId="77777777" w:rsidR="001979EA" w:rsidRPr="0095014D" w:rsidRDefault="001979EA" w:rsidP="001979EA">
            <w:pPr>
              <w:pStyle w:val="ListParagraph"/>
              <w:numPr>
                <w:ilvl w:val="0"/>
                <w:numId w:val="38"/>
              </w:numPr>
              <w:tabs>
                <w:tab w:val="left" w:pos="1860"/>
              </w:tabs>
              <w:suppressAutoHyphens/>
              <w:autoSpaceDN w:val="0"/>
              <w:spacing w:before="0"/>
              <w:ind w:left="357" w:hanging="357"/>
              <w:textAlignment w:val="baseline"/>
              <w:rPr>
                <w:rFonts w:cs="Arial"/>
              </w:rPr>
            </w:pPr>
            <w:r w:rsidRPr="0095014D">
              <w:rPr>
                <w:rFonts w:cs="Arial"/>
              </w:rPr>
              <w:t>Where a pupil needs to go to hospital, a responsible staff member stays with them until their parent arrives, or accompanies them in the ambulance where necessary.</w:t>
            </w:r>
          </w:p>
          <w:p w14:paraId="2CF977F1" w14:textId="77777777" w:rsidR="001979EA" w:rsidRPr="0095014D" w:rsidRDefault="001979EA" w:rsidP="001979EA">
            <w:pPr>
              <w:pStyle w:val="ListParagraph"/>
              <w:numPr>
                <w:ilvl w:val="0"/>
                <w:numId w:val="38"/>
              </w:numPr>
              <w:tabs>
                <w:tab w:val="left" w:pos="1860"/>
              </w:tabs>
              <w:suppressAutoHyphens/>
              <w:autoSpaceDN w:val="0"/>
              <w:spacing w:before="0"/>
              <w:ind w:left="357" w:hanging="357"/>
              <w:textAlignment w:val="baseline"/>
              <w:rPr>
                <w:rFonts w:cs="Arial"/>
              </w:rPr>
            </w:pPr>
            <w:r w:rsidRPr="0095014D">
              <w:rPr>
                <w:rFonts w:cs="Arial"/>
              </w:rPr>
              <w:lastRenderedPageBreak/>
              <w:t>The school understands the local emergency services cover arrangements and ensures that the correct information is provided for navigation systems.</w:t>
            </w:r>
          </w:p>
        </w:tc>
        <w:tc>
          <w:tcPr>
            <w:tcW w:w="414" w:type="pct"/>
            <w:shd w:val="clear" w:color="auto" w:fill="FFFFFF" w:themeFill="background1"/>
            <w:vAlign w:val="center"/>
          </w:tcPr>
          <w:p w14:paraId="797B1491" w14:textId="77777777" w:rsidR="001979EA" w:rsidRPr="0095014D" w:rsidRDefault="001979EA" w:rsidP="007A6AA0">
            <w:pPr>
              <w:spacing w:line="276" w:lineRule="auto"/>
              <w:jc w:val="center"/>
              <w:rPr>
                <w:rFonts w:cs="Arial"/>
                <w:b/>
                <w:color w:val="FFD006"/>
              </w:rPr>
            </w:pPr>
          </w:p>
        </w:tc>
        <w:tc>
          <w:tcPr>
            <w:tcW w:w="571" w:type="pct"/>
            <w:shd w:val="clear" w:color="auto" w:fill="FFFFFF" w:themeFill="background1"/>
            <w:vAlign w:val="center"/>
          </w:tcPr>
          <w:p w14:paraId="01D0EB7A" w14:textId="77777777" w:rsidR="001979EA" w:rsidRPr="0095014D" w:rsidRDefault="001979EA" w:rsidP="007A6AA0">
            <w:pPr>
              <w:spacing w:line="276" w:lineRule="auto"/>
              <w:jc w:val="center"/>
              <w:rPr>
                <w:rFonts w:cs="Arial"/>
                <w:b/>
                <w:color w:val="FFD006"/>
              </w:rPr>
            </w:pPr>
          </w:p>
        </w:tc>
        <w:tc>
          <w:tcPr>
            <w:tcW w:w="409" w:type="pct"/>
            <w:shd w:val="clear" w:color="auto" w:fill="FFFFFF" w:themeFill="background1"/>
            <w:vAlign w:val="center"/>
          </w:tcPr>
          <w:p w14:paraId="46E650E8" w14:textId="77777777" w:rsidR="001979EA" w:rsidRPr="0095014D" w:rsidRDefault="001979EA" w:rsidP="007A6AA0">
            <w:pPr>
              <w:spacing w:line="276" w:lineRule="auto"/>
              <w:jc w:val="center"/>
              <w:rPr>
                <w:rFonts w:cs="Arial"/>
                <w:b/>
                <w:color w:val="FFD006"/>
              </w:rPr>
            </w:pPr>
          </w:p>
        </w:tc>
        <w:tc>
          <w:tcPr>
            <w:tcW w:w="491" w:type="pct"/>
            <w:shd w:val="clear" w:color="auto" w:fill="FFFFFF" w:themeFill="background1"/>
            <w:vAlign w:val="center"/>
          </w:tcPr>
          <w:p w14:paraId="0CBAA6DC" w14:textId="77777777" w:rsidR="001979EA" w:rsidRPr="0095014D" w:rsidRDefault="001979EA" w:rsidP="007A6AA0">
            <w:pPr>
              <w:spacing w:line="276" w:lineRule="auto"/>
              <w:jc w:val="center"/>
              <w:rPr>
                <w:rFonts w:cs="Arial"/>
                <w:b/>
                <w:color w:val="FFD006"/>
              </w:rPr>
            </w:pPr>
          </w:p>
        </w:tc>
      </w:tr>
      <w:tr w:rsidR="001979EA" w:rsidRPr="0095014D" w14:paraId="037A7842" w14:textId="77777777" w:rsidTr="007A6AA0">
        <w:trPr>
          <w:cnfStyle w:val="000000100000" w:firstRow="0" w:lastRow="0" w:firstColumn="0" w:lastColumn="0" w:oddVBand="0" w:evenVBand="0" w:oddHBand="1" w:evenHBand="0" w:firstRowFirstColumn="0" w:firstRowLastColumn="0" w:lastRowFirstColumn="0" w:lastRowLastColumn="0"/>
          <w:trHeight w:val="686"/>
          <w:jc w:val="center"/>
        </w:trPr>
        <w:tc>
          <w:tcPr>
            <w:tcW w:w="668" w:type="pct"/>
            <w:shd w:val="clear" w:color="auto" w:fill="FFFFFF" w:themeFill="background1"/>
            <w:vAlign w:val="center"/>
            <w:hideMark/>
          </w:tcPr>
          <w:p w14:paraId="65D97F1D" w14:textId="77777777" w:rsidR="001979EA" w:rsidRPr="0095014D" w:rsidRDefault="001979EA" w:rsidP="007A6AA0">
            <w:pPr>
              <w:spacing w:line="276" w:lineRule="auto"/>
              <w:jc w:val="center"/>
              <w:rPr>
                <w:rFonts w:cs="Arial"/>
              </w:rPr>
            </w:pPr>
            <w:r w:rsidRPr="0095014D">
              <w:rPr>
                <w:rFonts w:cs="Arial"/>
              </w:rPr>
              <w:t>Record keeping and communication</w:t>
            </w:r>
          </w:p>
        </w:tc>
        <w:tc>
          <w:tcPr>
            <w:tcW w:w="473" w:type="pct"/>
            <w:shd w:val="clear" w:color="auto" w:fill="FFFFFF" w:themeFill="background1"/>
            <w:vAlign w:val="center"/>
          </w:tcPr>
          <w:p w14:paraId="63EE730B" w14:textId="77777777" w:rsidR="001979EA" w:rsidRPr="0095014D" w:rsidRDefault="001979EA" w:rsidP="007A6AA0">
            <w:pPr>
              <w:spacing w:line="276" w:lineRule="auto"/>
              <w:jc w:val="center"/>
              <w:rPr>
                <w:rFonts w:cs="Arial"/>
                <w:b/>
                <w:color w:val="FFD006"/>
              </w:rPr>
            </w:pPr>
          </w:p>
        </w:tc>
        <w:tc>
          <w:tcPr>
            <w:tcW w:w="1974" w:type="pct"/>
            <w:shd w:val="clear" w:color="auto" w:fill="FFFFFF" w:themeFill="background1"/>
            <w:hideMark/>
          </w:tcPr>
          <w:p w14:paraId="4DC06255" w14:textId="77777777" w:rsidR="001979EA" w:rsidRPr="0095014D" w:rsidRDefault="001979EA" w:rsidP="001979EA">
            <w:pPr>
              <w:pStyle w:val="ListParagraph"/>
              <w:numPr>
                <w:ilvl w:val="0"/>
                <w:numId w:val="38"/>
              </w:numPr>
              <w:tabs>
                <w:tab w:val="left" w:pos="1860"/>
              </w:tabs>
              <w:suppressAutoHyphens/>
              <w:autoSpaceDN w:val="0"/>
              <w:spacing w:before="0"/>
              <w:textAlignment w:val="baseline"/>
              <w:rPr>
                <w:rFonts w:cs="Arial"/>
              </w:rPr>
            </w:pPr>
            <w:r w:rsidRPr="0095014D">
              <w:rPr>
                <w:rFonts w:cs="Arial"/>
              </w:rPr>
              <w:t>The school keeps MAR sheets for each pupil, stating what, how and how much medication was administered, when and by whom.</w:t>
            </w:r>
          </w:p>
          <w:p w14:paraId="688941F3" w14:textId="77777777" w:rsidR="001979EA" w:rsidRPr="0095014D" w:rsidRDefault="001979EA" w:rsidP="001979EA">
            <w:pPr>
              <w:pStyle w:val="ListParagraph"/>
              <w:numPr>
                <w:ilvl w:val="0"/>
                <w:numId w:val="38"/>
              </w:numPr>
              <w:tabs>
                <w:tab w:val="left" w:pos="1860"/>
              </w:tabs>
              <w:suppressAutoHyphens/>
              <w:autoSpaceDN w:val="0"/>
              <w:spacing w:before="0"/>
              <w:textAlignment w:val="baseline"/>
              <w:rPr>
                <w:rFonts w:cs="Arial"/>
              </w:rPr>
            </w:pPr>
            <w:r w:rsidRPr="0095014D">
              <w:rPr>
                <w:rFonts w:cs="Arial"/>
              </w:rPr>
              <w:t>Records are kept of any side effects of the medication.</w:t>
            </w:r>
          </w:p>
          <w:p w14:paraId="74B3F6C5" w14:textId="7FB7662B" w:rsidR="001979EA" w:rsidRPr="0095014D" w:rsidRDefault="001979EA" w:rsidP="001979EA">
            <w:pPr>
              <w:pStyle w:val="ListParagraph"/>
              <w:numPr>
                <w:ilvl w:val="0"/>
                <w:numId w:val="38"/>
              </w:numPr>
              <w:tabs>
                <w:tab w:val="left" w:pos="1860"/>
              </w:tabs>
              <w:suppressAutoHyphens/>
              <w:autoSpaceDN w:val="0"/>
              <w:spacing w:before="0"/>
              <w:textAlignment w:val="baseline"/>
              <w:rPr>
                <w:rFonts w:cs="Arial"/>
              </w:rPr>
            </w:pPr>
            <w:r w:rsidRPr="0095014D">
              <w:rPr>
                <w:rFonts w:cs="Arial"/>
              </w:rPr>
              <w:t xml:space="preserve">The </w:t>
            </w:r>
            <w:r w:rsidR="00927C5E">
              <w:rPr>
                <w:rFonts w:cs="Arial"/>
                <w:b/>
                <w:bCs/>
                <w:color w:val="47D7AC" w:themeColor="accent4"/>
                <w:u w:val="single"/>
              </w:rPr>
              <w:t>Local G</w:t>
            </w:r>
            <w:r w:rsidRPr="0095014D">
              <w:rPr>
                <w:rFonts w:cs="Arial"/>
                <w:b/>
                <w:bCs/>
                <w:color w:val="47D7AC" w:themeColor="accent4"/>
                <w:u w:val="single"/>
              </w:rPr>
              <w:t xml:space="preserve">overning </w:t>
            </w:r>
            <w:r w:rsidR="00927C5E">
              <w:rPr>
                <w:rFonts w:cs="Arial"/>
                <w:b/>
                <w:bCs/>
                <w:color w:val="47D7AC" w:themeColor="accent4"/>
                <w:u w:val="single"/>
              </w:rPr>
              <w:t>Body</w:t>
            </w:r>
            <w:r w:rsidRPr="0095014D">
              <w:rPr>
                <w:rFonts w:cs="Arial"/>
                <w:color w:val="47D7AC" w:themeColor="accent4"/>
              </w:rPr>
              <w:t xml:space="preserve"> </w:t>
            </w:r>
            <w:r w:rsidRPr="0095014D">
              <w:rPr>
                <w:rFonts w:cs="Arial"/>
              </w:rPr>
              <w:t>ensures written records are kept of all medicines administered to pupils.</w:t>
            </w:r>
          </w:p>
          <w:p w14:paraId="370EC832" w14:textId="77777777" w:rsidR="001979EA" w:rsidRPr="0095014D" w:rsidRDefault="001979EA" w:rsidP="001979EA">
            <w:pPr>
              <w:pStyle w:val="ListParagraph"/>
              <w:numPr>
                <w:ilvl w:val="0"/>
                <w:numId w:val="38"/>
              </w:numPr>
              <w:tabs>
                <w:tab w:val="left" w:pos="1860"/>
              </w:tabs>
              <w:suppressAutoHyphens/>
              <w:autoSpaceDN w:val="0"/>
              <w:spacing w:before="0"/>
              <w:textAlignment w:val="baseline"/>
              <w:rPr>
                <w:rFonts w:cs="Arial"/>
              </w:rPr>
            </w:pPr>
            <w:r w:rsidRPr="0095014D">
              <w:rPr>
                <w:rFonts w:cs="Arial"/>
              </w:rPr>
              <w:t>Parents are informed if their child has been unwell at school.</w:t>
            </w:r>
          </w:p>
          <w:p w14:paraId="4D22FDE8" w14:textId="77777777" w:rsidR="001979EA" w:rsidRPr="0095014D" w:rsidRDefault="001979EA" w:rsidP="001979EA">
            <w:pPr>
              <w:pStyle w:val="ListParagraph"/>
              <w:numPr>
                <w:ilvl w:val="0"/>
                <w:numId w:val="38"/>
              </w:numPr>
              <w:tabs>
                <w:tab w:val="left" w:pos="1860"/>
              </w:tabs>
              <w:suppressAutoHyphens/>
              <w:autoSpaceDN w:val="0"/>
              <w:spacing w:before="0"/>
              <w:textAlignment w:val="baseline"/>
              <w:rPr>
                <w:rFonts w:cs="Arial"/>
              </w:rPr>
            </w:pPr>
            <w:r w:rsidRPr="0095014D">
              <w:rPr>
                <w:rFonts w:cs="Arial"/>
              </w:rPr>
              <w:t>The school ensures it communicates effectively with pupils, parents and relevant healthcare professionals regarding the management of medicines.</w:t>
            </w:r>
          </w:p>
          <w:p w14:paraId="52737BA8" w14:textId="77777777" w:rsidR="001979EA" w:rsidRPr="0095014D" w:rsidRDefault="001979EA" w:rsidP="001979EA">
            <w:pPr>
              <w:pStyle w:val="ListParagraph"/>
              <w:numPr>
                <w:ilvl w:val="0"/>
                <w:numId w:val="38"/>
              </w:numPr>
              <w:rPr>
                <w:rFonts w:cs="Arial"/>
              </w:rPr>
            </w:pPr>
            <w:r w:rsidRPr="0095014D">
              <w:rPr>
                <w:rFonts w:cs="Arial"/>
              </w:rPr>
              <w:t>Emergency contact details of all pupils with medical conditions are readily available at all times.</w:t>
            </w:r>
          </w:p>
          <w:p w14:paraId="335BB5B9" w14:textId="77777777" w:rsidR="001979EA" w:rsidRPr="0095014D" w:rsidRDefault="001979EA" w:rsidP="001979EA">
            <w:pPr>
              <w:pStyle w:val="ListParagraph"/>
              <w:numPr>
                <w:ilvl w:val="0"/>
                <w:numId w:val="38"/>
              </w:numPr>
              <w:rPr>
                <w:rFonts w:cs="Arial"/>
              </w:rPr>
            </w:pPr>
            <w:r w:rsidRPr="0095014D">
              <w:rPr>
                <w:rFonts w:cs="Arial"/>
              </w:rPr>
              <w:t>The school also ensures the following documents are correctly maintained:</w:t>
            </w:r>
          </w:p>
          <w:p w14:paraId="60573DF1" w14:textId="77777777" w:rsidR="001979EA" w:rsidRPr="0095014D" w:rsidRDefault="001979EA" w:rsidP="001979EA">
            <w:pPr>
              <w:pStyle w:val="ListParagraph"/>
              <w:numPr>
                <w:ilvl w:val="1"/>
                <w:numId w:val="38"/>
              </w:numPr>
              <w:rPr>
                <w:rFonts w:cs="Arial"/>
              </w:rPr>
            </w:pPr>
            <w:r w:rsidRPr="0095014D">
              <w:rPr>
                <w:rFonts w:cs="Arial"/>
              </w:rPr>
              <w:t>IHPs</w:t>
            </w:r>
          </w:p>
          <w:p w14:paraId="0DF02830" w14:textId="77777777" w:rsidR="001979EA" w:rsidRPr="0095014D" w:rsidRDefault="001979EA" w:rsidP="001979EA">
            <w:pPr>
              <w:pStyle w:val="ListParagraph"/>
              <w:numPr>
                <w:ilvl w:val="1"/>
                <w:numId w:val="38"/>
              </w:numPr>
              <w:rPr>
                <w:rFonts w:cs="Arial"/>
              </w:rPr>
            </w:pPr>
            <w:r w:rsidRPr="0095014D">
              <w:rPr>
                <w:rFonts w:cs="Arial"/>
              </w:rPr>
              <w:t>Parental consent</w:t>
            </w:r>
          </w:p>
          <w:p w14:paraId="5142608D" w14:textId="77777777" w:rsidR="001979EA" w:rsidRPr="0095014D" w:rsidRDefault="001979EA" w:rsidP="001979EA">
            <w:pPr>
              <w:pStyle w:val="ListParagraph"/>
              <w:numPr>
                <w:ilvl w:val="1"/>
                <w:numId w:val="38"/>
              </w:numPr>
              <w:rPr>
                <w:rFonts w:cs="Arial"/>
              </w:rPr>
            </w:pPr>
            <w:r w:rsidRPr="0095014D">
              <w:rPr>
                <w:rFonts w:cs="Arial"/>
              </w:rPr>
              <w:t>Records of medicine administered to each pupil</w:t>
            </w:r>
          </w:p>
          <w:p w14:paraId="7A7ED404" w14:textId="77777777" w:rsidR="001979EA" w:rsidRPr="0095014D" w:rsidRDefault="001979EA" w:rsidP="001979EA">
            <w:pPr>
              <w:pStyle w:val="ListParagraph"/>
              <w:numPr>
                <w:ilvl w:val="1"/>
                <w:numId w:val="38"/>
              </w:numPr>
              <w:rPr>
                <w:rFonts w:cs="Arial"/>
              </w:rPr>
            </w:pPr>
            <w:r w:rsidRPr="0095014D">
              <w:rPr>
                <w:rFonts w:cs="Arial"/>
              </w:rPr>
              <w:lastRenderedPageBreak/>
              <w:t>Staff training records</w:t>
            </w:r>
          </w:p>
          <w:p w14:paraId="6E9892A3" w14:textId="77777777" w:rsidR="001979EA" w:rsidRPr="0095014D" w:rsidRDefault="001979EA" w:rsidP="001979EA">
            <w:pPr>
              <w:pStyle w:val="ListParagraph"/>
              <w:numPr>
                <w:ilvl w:val="1"/>
                <w:numId w:val="38"/>
              </w:numPr>
              <w:rPr>
                <w:rFonts w:cs="Arial"/>
              </w:rPr>
            </w:pPr>
            <w:r w:rsidRPr="0095014D">
              <w:rPr>
                <w:rFonts w:cs="Arial"/>
              </w:rPr>
              <w:t>Records of contacting emergency services</w:t>
            </w:r>
          </w:p>
        </w:tc>
        <w:tc>
          <w:tcPr>
            <w:tcW w:w="414" w:type="pct"/>
            <w:shd w:val="clear" w:color="auto" w:fill="FFFFFF" w:themeFill="background1"/>
            <w:vAlign w:val="center"/>
          </w:tcPr>
          <w:p w14:paraId="6E3E7AB6" w14:textId="77777777" w:rsidR="001979EA" w:rsidRPr="0095014D" w:rsidRDefault="001979EA" w:rsidP="007A6AA0">
            <w:pPr>
              <w:spacing w:line="276" w:lineRule="auto"/>
              <w:jc w:val="center"/>
              <w:rPr>
                <w:rFonts w:cs="Arial"/>
                <w:b/>
                <w:color w:val="FFD006"/>
              </w:rPr>
            </w:pPr>
          </w:p>
        </w:tc>
        <w:tc>
          <w:tcPr>
            <w:tcW w:w="571" w:type="pct"/>
            <w:shd w:val="clear" w:color="auto" w:fill="FFFFFF" w:themeFill="background1"/>
            <w:vAlign w:val="center"/>
          </w:tcPr>
          <w:p w14:paraId="6DF68FED" w14:textId="77777777" w:rsidR="001979EA" w:rsidRPr="0095014D" w:rsidRDefault="001979EA" w:rsidP="007A6AA0">
            <w:pPr>
              <w:spacing w:line="276" w:lineRule="auto"/>
              <w:jc w:val="center"/>
              <w:rPr>
                <w:rFonts w:cs="Arial"/>
                <w:b/>
                <w:color w:val="FFD006"/>
              </w:rPr>
            </w:pPr>
          </w:p>
        </w:tc>
        <w:tc>
          <w:tcPr>
            <w:tcW w:w="409" w:type="pct"/>
            <w:shd w:val="clear" w:color="auto" w:fill="FFFFFF" w:themeFill="background1"/>
            <w:vAlign w:val="center"/>
          </w:tcPr>
          <w:p w14:paraId="26FC6206" w14:textId="77777777" w:rsidR="001979EA" w:rsidRPr="0095014D" w:rsidRDefault="001979EA" w:rsidP="007A6AA0">
            <w:pPr>
              <w:spacing w:line="276" w:lineRule="auto"/>
              <w:jc w:val="center"/>
              <w:rPr>
                <w:rFonts w:cs="Arial"/>
                <w:b/>
                <w:color w:val="FFD006"/>
              </w:rPr>
            </w:pPr>
          </w:p>
        </w:tc>
        <w:tc>
          <w:tcPr>
            <w:tcW w:w="491" w:type="pct"/>
            <w:shd w:val="clear" w:color="auto" w:fill="FFFFFF" w:themeFill="background1"/>
            <w:vAlign w:val="center"/>
          </w:tcPr>
          <w:p w14:paraId="3B493B73" w14:textId="77777777" w:rsidR="001979EA" w:rsidRPr="0095014D" w:rsidRDefault="001979EA" w:rsidP="007A6AA0">
            <w:pPr>
              <w:spacing w:line="276" w:lineRule="auto"/>
              <w:jc w:val="center"/>
              <w:rPr>
                <w:rFonts w:cs="Arial"/>
                <w:b/>
                <w:color w:val="FFD006"/>
              </w:rPr>
            </w:pPr>
          </w:p>
        </w:tc>
      </w:tr>
    </w:tbl>
    <w:p w14:paraId="7FEFE9C4" w14:textId="39D78EA9" w:rsidR="00382898" w:rsidRPr="00927C5E" w:rsidRDefault="001979EA" w:rsidP="00927C5E">
      <w:pPr>
        <w:tabs>
          <w:tab w:val="left" w:pos="6414"/>
        </w:tabs>
      </w:pPr>
      <w:r w:rsidRPr="00C452C9">
        <w:t xml:space="preserve"> </w:t>
      </w:r>
    </w:p>
    <w:sectPr w:rsidR="00382898" w:rsidRPr="00927C5E" w:rsidSect="00C03384">
      <w:headerReference w:type="default" r:id="rId10"/>
      <w:headerReference w:type="first" r:id="rId11"/>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E90B87E-E6BB-4EBF-B33F-8E08046912B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14B8E" w:rsidRDefault="00D4425F">
    <w:pPr>
      <w:pStyle w:val="Header"/>
    </w:pPr>
    <w:r w:rsidRPr="00114B8E">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3DC5"/>
    <w:multiLevelType w:val="hybridMultilevel"/>
    <w:tmpl w:val="E19A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8A0BB2"/>
    <w:multiLevelType w:val="hybridMultilevel"/>
    <w:tmpl w:val="53F6838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73F1A"/>
    <w:multiLevelType w:val="hybridMultilevel"/>
    <w:tmpl w:val="196A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7DE08F9"/>
    <w:multiLevelType w:val="hybridMultilevel"/>
    <w:tmpl w:val="F66A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E1CD8"/>
    <w:multiLevelType w:val="hybridMultilevel"/>
    <w:tmpl w:val="034A6ADA"/>
    <w:lvl w:ilvl="0" w:tplc="9F96B5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00EF5"/>
    <w:multiLevelType w:val="hybridMultilevel"/>
    <w:tmpl w:val="E2102672"/>
    <w:lvl w:ilvl="0" w:tplc="FFFFFFFF">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strike w:val="0"/>
        <w:dstrike w:val="0"/>
        <w:color w:val="auto"/>
        <w:u w:val="none"/>
        <w:effect w:val="no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1AED2AD2"/>
    <w:multiLevelType w:val="hybridMultilevel"/>
    <w:tmpl w:val="DAAA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A0E11"/>
    <w:multiLevelType w:val="hybridMultilevel"/>
    <w:tmpl w:val="C150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36B78"/>
    <w:multiLevelType w:val="hybridMultilevel"/>
    <w:tmpl w:val="37E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A2547"/>
    <w:multiLevelType w:val="hybridMultilevel"/>
    <w:tmpl w:val="AEFA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24390"/>
    <w:multiLevelType w:val="hybridMultilevel"/>
    <w:tmpl w:val="4DB2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30EDA"/>
    <w:multiLevelType w:val="hybridMultilevel"/>
    <w:tmpl w:val="F42E08E2"/>
    <w:lvl w:ilvl="0" w:tplc="08090001">
      <w:start w:val="1"/>
      <w:numFmt w:val="bullet"/>
      <w:lvlText w:val=""/>
      <w:lvlJc w:val="left"/>
      <w:pPr>
        <w:ind w:left="360" w:hanging="360"/>
      </w:pPr>
      <w:rPr>
        <w:rFonts w:ascii="Symbol" w:hAnsi="Symbol" w:hint="default"/>
      </w:rPr>
    </w:lvl>
    <w:lvl w:ilvl="1" w:tplc="AB3EE80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9430F5"/>
    <w:multiLevelType w:val="hybridMultilevel"/>
    <w:tmpl w:val="DD5C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059FB"/>
    <w:multiLevelType w:val="hybridMultilevel"/>
    <w:tmpl w:val="8F6E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F6545"/>
    <w:multiLevelType w:val="hybridMultilevel"/>
    <w:tmpl w:val="3482B15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DE45C9"/>
    <w:multiLevelType w:val="hybridMultilevel"/>
    <w:tmpl w:val="C464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F27E5"/>
    <w:multiLevelType w:val="hybridMultilevel"/>
    <w:tmpl w:val="BE1A730A"/>
    <w:lvl w:ilvl="0" w:tplc="FFFFFFFF">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strike w:val="0"/>
        <w:dstrike w:val="0"/>
        <w:color w:val="auto"/>
        <w:u w:val="none"/>
        <w:effect w:val="no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4FDC6443"/>
    <w:multiLevelType w:val="hybridMultilevel"/>
    <w:tmpl w:val="52BA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C13E4"/>
    <w:multiLevelType w:val="hybridMultilevel"/>
    <w:tmpl w:val="77CC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AD41C4"/>
    <w:multiLevelType w:val="hybridMultilevel"/>
    <w:tmpl w:val="89E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377EA"/>
    <w:multiLevelType w:val="hybridMultilevel"/>
    <w:tmpl w:val="619E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F16C65"/>
    <w:multiLevelType w:val="hybridMultilevel"/>
    <w:tmpl w:val="5B9E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8115758"/>
    <w:multiLevelType w:val="hybridMultilevel"/>
    <w:tmpl w:val="30CC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5A4F5331"/>
    <w:multiLevelType w:val="hybridMultilevel"/>
    <w:tmpl w:val="AD205AB4"/>
    <w:lvl w:ilvl="0" w:tplc="9F96B5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D27DF8"/>
    <w:multiLevelType w:val="hybridMultilevel"/>
    <w:tmpl w:val="F23C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B57FC"/>
    <w:multiLevelType w:val="hybridMultilevel"/>
    <w:tmpl w:val="55AC1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1D2B42"/>
    <w:multiLevelType w:val="hybridMultilevel"/>
    <w:tmpl w:val="7A4E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CC21C47"/>
    <w:multiLevelType w:val="hybridMultilevel"/>
    <w:tmpl w:val="3200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CF5C3D"/>
    <w:multiLevelType w:val="hybridMultilevel"/>
    <w:tmpl w:val="B5D8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EDC2E10"/>
    <w:multiLevelType w:val="hybridMultilevel"/>
    <w:tmpl w:val="9B50E2FA"/>
    <w:lvl w:ilvl="0" w:tplc="9F96B5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557D1E"/>
    <w:multiLevelType w:val="hybridMultilevel"/>
    <w:tmpl w:val="9AE24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7689360">
    <w:abstractNumId w:val="32"/>
  </w:num>
  <w:num w:numId="2" w16cid:durableId="843592689">
    <w:abstractNumId w:val="35"/>
  </w:num>
  <w:num w:numId="3" w16cid:durableId="713430728">
    <w:abstractNumId w:val="20"/>
  </w:num>
  <w:num w:numId="4" w16cid:durableId="882670824">
    <w:abstractNumId w:val="3"/>
  </w:num>
  <w:num w:numId="5" w16cid:durableId="1539582641">
    <w:abstractNumId w:val="26"/>
  </w:num>
  <w:num w:numId="6" w16cid:durableId="1652752479">
    <w:abstractNumId w:val="24"/>
  </w:num>
  <w:num w:numId="7" w16cid:durableId="1876189327">
    <w:abstractNumId w:val="30"/>
  </w:num>
  <w:num w:numId="8" w16cid:durableId="1050809917">
    <w:abstractNumId w:val="0"/>
  </w:num>
  <w:num w:numId="9" w16cid:durableId="399252852">
    <w:abstractNumId w:val="37"/>
  </w:num>
  <w:num w:numId="10" w16cid:durableId="1421827029">
    <w:abstractNumId w:val="14"/>
  </w:num>
  <w:num w:numId="11" w16cid:durableId="896546066">
    <w:abstractNumId w:val="10"/>
  </w:num>
  <w:num w:numId="12" w16cid:durableId="862016288">
    <w:abstractNumId w:val="11"/>
  </w:num>
  <w:num w:numId="13" w16cid:durableId="540364404">
    <w:abstractNumId w:val="36"/>
  </w:num>
  <w:num w:numId="14" w16cid:durableId="1245800113">
    <w:abstractNumId w:val="27"/>
  </w:num>
  <w:num w:numId="15" w16cid:durableId="255868134">
    <w:abstractNumId w:val="5"/>
  </w:num>
  <w:num w:numId="16" w16cid:durableId="2071611775">
    <w:abstractNumId w:val="25"/>
  </w:num>
  <w:num w:numId="17" w16cid:durableId="924265360">
    <w:abstractNumId w:val="31"/>
  </w:num>
  <w:num w:numId="18" w16cid:durableId="639001818">
    <w:abstractNumId w:val="22"/>
  </w:num>
  <w:num w:numId="19" w16cid:durableId="1048450830">
    <w:abstractNumId w:val="9"/>
  </w:num>
  <w:num w:numId="20" w16cid:durableId="807164524">
    <w:abstractNumId w:val="7"/>
  </w:num>
  <w:num w:numId="21" w16cid:durableId="211160517">
    <w:abstractNumId w:val="34"/>
  </w:num>
  <w:num w:numId="22" w16cid:durableId="55012244">
    <w:abstractNumId w:val="33"/>
  </w:num>
  <w:num w:numId="23" w16cid:durableId="699933379">
    <w:abstractNumId w:val="19"/>
  </w:num>
  <w:num w:numId="24" w16cid:durableId="649527449">
    <w:abstractNumId w:val="13"/>
  </w:num>
  <w:num w:numId="25" w16cid:durableId="1305624461">
    <w:abstractNumId w:val="21"/>
  </w:num>
  <w:num w:numId="26" w16cid:durableId="1725060383">
    <w:abstractNumId w:val="23"/>
  </w:num>
  <w:num w:numId="27" w16cid:durableId="121777760">
    <w:abstractNumId w:val="28"/>
  </w:num>
  <w:num w:numId="28" w16cid:durableId="1661032215">
    <w:abstractNumId w:val="16"/>
  </w:num>
  <w:num w:numId="29" w16cid:durableId="1963488820">
    <w:abstractNumId w:val="1"/>
  </w:num>
  <w:num w:numId="30" w16cid:durableId="970786652">
    <w:abstractNumId w:val="4"/>
  </w:num>
  <w:num w:numId="31" w16cid:durableId="1858081824">
    <w:abstractNumId w:val="18"/>
  </w:num>
  <w:num w:numId="32" w16cid:durableId="1679311163">
    <w:abstractNumId w:val="8"/>
  </w:num>
  <w:num w:numId="33" w16cid:durableId="936593614">
    <w:abstractNumId w:val="15"/>
  </w:num>
  <w:num w:numId="34" w16cid:durableId="1214198568">
    <w:abstractNumId w:val="2"/>
  </w:num>
  <w:num w:numId="35" w16cid:durableId="1729916737">
    <w:abstractNumId w:val="6"/>
  </w:num>
  <w:num w:numId="36" w16cid:durableId="705983864">
    <w:abstractNumId w:val="17"/>
  </w:num>
  <w:num w:numId="37" w16cid:durableId="115100604">
    <w:abstractNumId w:val="29"/>
  </w:num>
  <w:num w:numId="38" w16cid:durableId="71823873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07466"/>
    <w:rsid w:val="000100B6"/>
    <w:rsid w:val="0001177F"/>
    <w:rsid w:val="000118E2"/>
    <w:rsid w:val="00012052"/>
    <w:rsid w:val="00013F7E"/>
    <w:rsid w:val="00014CF2"/>
    <w:rsid w:val="000165F4"/>
    <w:rsid w:val="00020136"/>
    <w:rsid w:val="00020924"/>
    <w:rsid w:val="00020DFD"/>
    <w:rsid w:val="00021740"/>
    <w:rsid w:val="00022605"/>
    <w:rsid w:val="000229DE"/>
    <w:rsid w:val="00025A79"/>
    <w:rsid w:val="00026E96"/>
    <w:rsid w:val="0002799A"/>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2076"/>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0C1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55B"/>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401"/>
    <w:rsid w:val="00196AEB"/>
    <w:rsid w:val="0019707E"/>
    <w:rsid w:val="0019777A"/>
    <w:rsid w:val="001977AF"/>
    <w:rsid w:val="001979EA"/>
    <w:rsid w:val="001A0771"/>
    <w:rsid w:val="001A18B6"/>
    <w:rsid w:val="001A1AF6"/>
    <w:rsid w:val="001A1C81"/>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4D9"/>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0DBA"/>
    <w:rsid w:val="001F3CFB"/>
    <w:rsid w:val="001F50FF"/>
    <w:rsid w:val="001F5C0B"/>
    <w:rsid w:val="001F635A"/>
    <w:rsid w:val="001F6737"/>
    <w:rsid w:val="00201B4B"/>
    <w:rsid w:val="002065FA"/>
    <w:rsid w:val="00206835"/>
    <w:rsid w:val="00206EDA"/>
    <w:rsid w:val="00207C5A"/>
    <w:rsid w:val="00212661"/>
    <w:rsid w:val="002150D1"/>
    <w:rsid w:val="00220DF6"/>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4B36"/>
    <w:rsid w:val="00276B9B"/>
    <w:rsid w:val="002777FB"/>
    <w:rsid w:val="00277DBA"/>
    <w:rsid w:val="0028203B"/>
    <w:rsid w:val="00282257"/>
    <w:rsid w:val="0028407E"/>
    <w:rsid w:val="00285028"/>
    <w:rsid w:val="00285083"/>
    <w:rsid w:val="00285505"/>
    <w:rsid w:val="0029265C"/>
    <w:rsid w:val="00292795"/>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3B34"/>
    <w:rsid w:val="002F3CF5"/>
    <w:rsid w:val="002F4149"/>
    <w:rsid w:val="002F6955"/>
    <w:rsid w:val="002F7E63"/>
    <w:rsid w:val="003001A4"/>
    <w:rsid w:val="0030038C"/>
    <w:rsid w:val="00306711"/>
    <w:rsid w:val="00310EF5"/>
    <w:rsid w:val="003129E4"/>
    <w:rsid w:val="00313692"/>
    <w:rsid w:val="00314964"/>
    <w:rsid w:val="00315271"/>
    <w:rsid w:val="0032130A"/>
    <w:rsid w:val="00321E87"/>
    <w:rsid w:val="00322E1A"/>
    <w:rsid w:val="003251F2"/>
    <w:rsid w:val="00325A3D"/>
    <w:rsid w:val="00326609"/>
    <w:rsid w:val="00326785"/>
    <w:rsid w:val="00330B5C"/>
    <w:rsid w:val="00330BD2"/>
    <w:rsid w:val="00330F8D"/>
    <w:rsid w:val="00333C39"/>
    <w:rsid w:val="0033414D"/>
    <w:rsid w:val="00340AA1"/>
    <w:rsid w:val="003435A2"/>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898"/>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5C9"/>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F13A3"/>
    <w:rsid w:val="005F251C"/>
    <w:rsid w:val="005F292F"/>
    <w:rsid w:val="005F3D5D"/>
    <w:rsid w:val="005F3E9D"/>
    <w:rsid w:val="005F44F2"/>
    <w:rsid w:val="005F6DDE"/>
    <w:rsid w:val="006006D4"/>
    <w:rsid w:val="0060158E"/>
    <w:rsid w:val="00603B1D"/>
    <w:rsid w:val="00604A34"/>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111"/>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046"/>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A686A"/>
    <w:rsid w:val="007B104A"/>
    <w:rsid w:val="007B3138"/>
    <w:rsid w:val="007B3740"/>
    <w:rsid w:val="007B4852"/>
    <w:rsid w:val="007B5569"/>
    <w:rsid w:val="007B557B"/>
    <w:rsid w:val="007B6343"/>
    <w:rsid w:val="007B72E5"/>
    <w:rsid w:val="007B7CB6"/>
    <w:rsid w:val="007B7E11"/>
    <w:rsid w:val="007C0E8C"/>
    <w:rsid w:val="007C1667"/>
    <w:rsid w:val="007C192A"/>
    <w:rsid w:val="007C2CF2"/>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5706"/>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29F"/>
    <w:rsid w:val="00890B05"/>
    <w:rsid w:val="0089113B"/>
    <w:rsid w:val="00892056"/>
    <w:rsid w:val="00894151"/>
    <w:rsid w:val="00894E04"/>
    <w:rsid w:val="0089581D"/>
    <w:rsid w:val="008A25FA"/>
    <w:rsid w:val="008A3231"/>
    <w:rsid w:val="008A4101"/>
    <w:rsid w:val="008A4539"/>
    <w:rsid w:val="008A5C10"/>
    <w:rsid w:val="008A6C9A"/>
    <w:rsid w:val="008A740B"/>
    <w:rsid w:val="008A7EF8"/>
    <w:rsid w:val="008B133C"/>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7D24"/>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34AA"/>
    <w:rsid w:val="00904D51"/>
    <w:rsid w:val="00905E36"/>
    <w:rsid w:val="00906D77"/>
    <w:rsid w:val="00907040"/>
    <w:rsid w:val="00907812"/>
    <w:rsid w:val="00911CD5"/>
    <w:rsid w:val="00912426"/>
    <w:rsid w:val="00914B2C"/>
    <w:rsid w:val="00916653"/>
    <w:rsid w:val="00916B07"/>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27C5E"/>
    <w:rsid w:val="009301FC"/>
    <w:rsid w:val="00930E73"/>
    <w:rsid w:val="00932DE3"/>
    <w:rsid w:val="00933FDD"/>
    <w:rsid w:val="0093451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66D5C"/>
    <w:rsid w:val="0096709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5855"/>
    <w:rsid w:val="009D5B5A"/>
    <w:rsid w:val="009D6753"/>
    <w:rsid w:val="009D6921"/>
    <w:rsid w:val="009D7C3D"/>
    <w:rsid w:val="009E1147"/>
    <w:rsid w:val="009E1E09"/>
    <w:rsid w:val="009E278E"/>
    <w:rsid w:val="009E330D"/>
    <w:rsid w:val="009E34DC"/>
    <w:rsid w:val="009E44FB"/>
    <w:rsid w:val="009E5DCD"/>
    <w:rsid w:val="009E5EDD"/>
    <w:rsid w:val="009E601B"/>
    <w:rsid w:val="009F0D88"/>
    <w:rsid w:val="009F0EF7"/>
    <w:rsid w:val="009F1103"/>
    <w:rsid w:val="009F1292"/>
    <w:rsid w:val="009F342E"/>
    <w:rsid w:val="009F3A48"/>
    <w:rsid w:val="009F5952"/>
    <w:rsid w:val="009F5AFC"/>
    <w:rsid w:val="009F6A1D"/>
    <w:rsid w:val="00A04460"/>
    <w:rsid w:val="00A06FE5"/>
    <w:rsid w:val="00A10F54"/>
    <w:rsid w:val="00A111C6"/>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41109"/>
    <w:rsid w:val="00A45976"/>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22BA"/>
    <w:rsid w:val="00A7242F"/>
    <w:rsid w:val="00A74C4C"/>
    <w:rsid w:val="00A7597D"/>
    <w:rsid w:val="00A75F69"/>
    <w:rsid w:val="00A7605A"/>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0BED"/>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4C"/>
    <w:rsid w:val="00B340EB"/>
    <w:rsid w:val="00B34C63"/>
    <w:rsid w:val="00B352B6"/>
    <w:rsid w:val="00B370BA"/>
    <w:rsid w:val="00B404EC"/>
    <w:rsid w:val="00B41CE4"/>
    <w:rsid w:val="00B42F4D"/>
    <w:rsid w:val="00B441C1"/>
    <w:rsid w:val="00B46687"/>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259"/>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2FD"/>
    <w:rsid w:val="00BA3B76"/>
    <w:rsid w:val="00BA41CC"/>
    <w:rsid w:val="00BA47D8"/>
    <w:rsid w:val="00BA48C6"/>
    <w:rsid w:val="00BA4D70"/>
    <w:rsid w:val="00BA5C49"/>
    <w:rsid w:val="00BA6250"/>
    <w:rsid w:val="00BA6CCC"/>
    <w:rsid w:val="00BB1521"/>
    <w:rsid w:val="00BB1893"/>
    <w:rsid w:val="00BB2368"/>
    <w:rsid w:val="00BB3986"/>
    <w:rsid w:val="00BB43D1"/>
    <w:rsid w:val="00BB5571"/>
    <w:rsid w:val="00BB6288"/>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62E"/>
    <w:rsid w:val="00C04D41"/>
    <w:rsid w:val="00C04D58"/>
    <w:rsid w:val="00C0552D"/>
    <w:rsid w:val="00C06610"/>
    <w:rsid w:val="00C07CC1"/>
    <w:rsid w:val="00C10CF9"/>
    <w:rsid w:val="00C10E51"/>
    <w:rsid w:val="00C11EE0"/>
    <w:rsid w:val="00C12432"/>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6EB8"/>
    <w:rsid w:val="00C778B6"/>
    <w:rsid w:val="00C8022D"/>
    <w:rsid w:val="00C80D56"/>
    <w:rsid w:val="00C82610"/>
    <w:rsid w:val="00C83EDE"/>
    <w:rsid w:val="00C8446D"/>
    <w:rsid w:val="00C844C8"/>
    <w:rsid w:val="00C845CE"/>
    <w:rsid w:val="00C84F0D"/>
    <w:rsid w:val="00C869E2"/>
    <w:rsid w:val="00C8723B"/>
    <w:rsid w:val="00C90B91"/>
    <w:rsid w:val="00C90FE4"/>
    <w:rsid w:val="00C91830"/>
    <w:rsid w:val="00C91A05"/>
    <w:rsid w:val="00C91B18"/>
    <w:rsid w:val="00C91BAD"/>
    <w:rsid w:val="00C91E9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94D"/>
    <w:rsid w:val="00CF3E2E"/>
    <w:rsid w:val="00CF41E9"/>
    <w:rsid w:val="00CF47ED"/>
    <w:rsid w:val="00CF572F"/>
    <w:rsid w:val="00CF5BC3"/>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0CD9"/>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1CA6"/>
    <w:rsid w:val="00F12615"/>
    <w:rsid w:val="00F14713"/>
    <w:rsid w:val="00F1743C"/>
    <w:rsid w:val="00F17B92"/>
    <w:rsid w:val="00F21E78"/>
    <w:rsid w:val="00F22AFA"/>
    <w:rsid w:val="00F2328D"/>
    <w:rsid w:val="00F241CD"/>
    <w:rsid w:val="00F252B1"/>
    <w:rsid w:val="00F26066"/>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115D"/>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1CC4"/>
    <w:rsid w:val="00FE20CC"/>
    <w:rsid w:val="00FE379A"/>
    <w:rsid w:val="00FE3868"/>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table" w:styleId="LightGrid">
    <w:name w:val="Light Grid"/>
    <w:basedOn w:val="TableNormal"/>
    <w:uiPriority w:val="62"/>
    <w:rsid w:val="001979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29</Pages>
  <Words>5225</Words>
  <Characters>29789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10</cp:revision>
  <cp:lastPrinted>2025-04-10T10:02:00Z</cp:lastPrinted>
  <dcterms:created xsi:type="dcterms:W3CDTF">2025-04-08T10:03:00Z</dcterms:created>
  <dcterms:modified xsi:type="dcterms:W3CDTF">2025-04-10T10:43:00Z</dcterms:modified>
</cp:coreProperties>
</file>