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622DEA16" w:rsidR="00495A53" w:rsidRPr="00114B8E" w:rsidRDefault="002F3CF5"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Trust and School Security</w:t>
      </w:r>
      <w:r w:rsidR="00C90B91">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7D4AC56"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FB03D0">
        <w:rPr>
          <w:rFonts w:eastAsiaTheme="majorEastAsia" w:cs="Arial"/>
          <w:color w:val="000000" w:themeColor="text1"/>
          <w:sz w:val="68"/>
          <w:szCs w:val="68"/>
          <w:lang w:eastAsia="ja-JP"/>
        </w:rPr>
        <w:t>SG</w:t>
      </w:r>
      <w:r w:rsidR="002F3CF5">
        <w:rPr>
          <w:rFonts w:eastAsiaTheme="majorEastAsia" w:cs="Arial"/>
          <w:color w:val="000000" w:themeColor="text1"/>
          <w:sz w:val="68"/>
          <w:szCs w:val="68"/>
          <w:lang w:eastAsia="ja-JP"/>
        </w:rPr>
        <w:t>34</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4CA3DBD5"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23C27">
        <w:rPr>
          <w:rFonts w:eastAsiaTheme="majorEastAsia" w:cs="Arial"/>
          <w:b/>
          <w:bCs/>
          <w:sz w:val="24"/>
          <w:szCs w:val="28"/>
          <w:lang w:eastAsia="ja-JP"/>
        </w:rPr>
        <w:t>7</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C91E9D">
        <w:rPr>
          <w:rFonts w:eastAsiaTheme="majorEastAsia" w:cs="Arial"/>
          <w:b/>
          <w:bCs/>
          <w:sz w:val="24"/>
          <w:szCs w:val="28"/>
          <w:lang w:eastAsia="ja-JP"/>
        </w:rPr>
        <w:t>April</w:t>
      </w:r>
      <w:r w:rsidRPr="00114B8E">
        <w:rPr>
          <w:rFonts w:eastAsiaTheme="majorEastAsia" w:cs="Arial"/>
          <w:b/>
          <w:bCs/>
          <w:sz w:val="24"/>
          <w:szCs w:val="28"/>
          <w:lang w:eastAsia="ja-JP"/>
        </w:rPr>
        <w:t xml:space="preserve"> 2025</w:t>
      </w:r>
    </w:p>
    <w:p w14:paraId="1E98695D" w14:textId="5A8A5619"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F3CF5">
        <w:rPr>
          <w:rFonts w:eastAsiaTheme="majorEastAsia" w:cs="Arial"/>
          <w:b/>
          <w:bCs/>
          <w:color w:val="FF0000"/>
          <w:sz w:val="24"/>
          <w:szCs w:val="28"/>
          <w:lang w:eastAsia="ja-JP"/>
        </w:rPr>
        <w:t>5</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7D3A590B" w14:textId="6D1B086B" w:rsidR="005551A8" w:rsidRDefault="008C00B2" w:rsidP="00675AB7">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364F9EC4" w14:textId="2637806E" w:rsidR="00A75F69" w:rsidRPr="005551A8" w:rsidRDefault="002F3CF5" w:rsidP="00675AB7">
      <w:pPr>
        <w:pStyle w:val="ListParagraph"/>
        <w:numPr>
          <w:ilvl w:val="0"/>
          <w:numId w:val="1"/>
        </w:numPr>
        <w:spacing w:before="0" w:after="0"/>
        <w:ind w:left="426"/>
        <w:contextualSpacing w:val="0"/>
        <w:rPr>
          <w:rFonts w:ascii="Arial" w:hAnsi="Arial" w:cs="Arial"/>
        </w:rPr>
      </w:pPr>
      <w:r>
        <w:rPr>
          <w:rFonts w:ascii="Arial" w:hAnsi="Arial" w:cs="Arial"/>
        </w:rPr>
        <w:t>Working with other agencies</w:t>
      </w:r>
    </w:p>
    <w:p w14:paraId="6DC36FCA" w14:textId="0128FBD0" w:rsidR="00A75F69" w:rsidRPr="00114B8E" w:rsidRDefault="00805706" w:rsidP="00A70628">
      <w:pPr>
        <w:pStyle w:val="ListParagraph"/>
        <w:numPr>
          <w:ilvl w:val="0"/>
          <w:numId w:val="1"/>
        </w:numPr>
        <w:spacing w:before="0" w:after="0"/>
        <w:ind w:left="426"/>
        <w:contextualSpacing w:val="0"/>
        <w:rPr>
          <w:rFonts w:ascii="Arial" w:hAnsi="Arial" w:cs="Arial"/>
        </w:rPr>
      </w:pPr>
      <w:r>
        <w:rPr>
          <w:rFonts w:ascii="Arial" w:hAnsi="Arial" w:cs="Arial"/>
        </w:rPr>
        <w:t>Physical security arrangements</w:t>
      </w:r>
    </w:p>
    <w:p w14:paraId="265D90E3" w14:textId="6D7BCFD6" w:rsidR="00A75F69" w:rsidRPr="00114B8E" w:rsidRDefault="00805706"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Cyber-security</w:t>
      </w:r>
    </w:p>
    <w:p w14:paraId="2E10FDD5" w14:textId="50CEBD71"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Equipment and belongings</w:t>
      </w:r>
    </w:p>
    <w:p w14:paraId="1BA28225" w14:textId="1A4372AE"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School events</w:t>
      </w:r>
    </w:p>
    <w:p w14:paraId="31B89E3A" w14:textId="791097E6"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Access to the premises</w:t>
      </w:r>
    </w:p>
    <w:p w14:paraId="5F3C360D" w14:textId="222AB2FE"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Removing people from the premises</w:t>
      </w:r>
    </w:p>
    <w:p w14:paraId="5B6684D9" w14:textId="6DCB1DA2"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Violent crime</w:t>
      </w:r>
    </w:p>
    <w:p w14:paraId="3EEAB8D3" w14:textId="4C8CA549"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Reporting security concerns</w:t>
      </w:r>
    </w:p>
    <w:p w14:paraId="211C6B59" w14:textId="41AE9C4E"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Emergency procedures</w:t>
      </w:r>
    </w:p>
    <w:p w14:paraId="3C1FE817" w14:textId="54FBFF27"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Staff training and informing pupils</w:t>
      </w:r>
    </w:p>
    <w:p w14:paraId="3F2DEAB5" w14:textId="43F8D73B" w:rsidR="002F3CF5"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Testing security procedures</w:t>
      </w:r>
    </w:p>
    <w:p w14:paraId="26D09CD2" w14:textId="6DF8D6D7" w:rsidR="002F3CF5"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Information security</w:t>
      </w:r>
    </w:p>
    <w:p w14:paraId="0143094F" w14:textId="77777777" w:rsidR="002B2F28" w:rsidRPr="00114B8E" w:rsidRDefault="002B2F28" w:rsidP="002B2F28">
      <w:pPr>
        <w:spacing w:before="0" w:after="0"/>
        <w:ind w:left="66"/>
        <w:rPr>
          <w:rFonts w:cs="Arial"/>
        </w:rPr>
      </w:pPr>
    </w:p>
    <w:p w14:paraId="65C82D20" w14:textId="22E4B965" w:rsidR="00FB03D0" w:rsidRPr="008C00B2" w:rsidRDefault="00A75F69" w:rsidP="008C00B2">
      <w:pPr>
        <w:spacing w:before="0" w:after="0"/>
        <w:ind w:left="66"/>
        <w:rPr>
          <w:rFonts w:cs="Arial"/>
        </w:rPr>
      </w:pPr>
      <w:r w:rsidRPr="00114B8E">
        <w:rPr>
          <w:rFonts w:cs="Arial"/>
        </w:rPr>
        <w:t>Monitoring and review</w:t>
      </w:r>
      <w:bookmarkStart w:id="0" w:name="_Statement_of_intent_1"/>
      <w:bookmarkEnd w:id="0"/>
    </w:p>
    <w:p w14:paraId="738FA569" w14:textId="77777777" w:rsidR="00FB03D0" w:rsidRDefault="00FB03D0" w:rsidP="00F26066">
      <w:pPr>
        <w:rPr>
          <w:b/>
          <w:bCs/>
          <w:sz w:val="28"/>
          <w:szCs w:val="28"/>
        </w:rPr>
      </w:pPr>
    </w:p>
    <w:p w14:paraId="1A6E13B4" w14:textId="77777777" w:rsidR="00FB03D0" w:rsidRDefault="00FB03D0" w:rsidP="00F26066">
      <w:pPr>
        <w:rPr>
          <w:b/>
          <w:bCs/>
          <w:sz w:val="28"/>
          <w:szCs w:val="28"/>
        </w:rPr>
      </w:pPr>
    </w:p>
    <w:p w14:paraId="33D54B72" w14:textId="77777777" w:rsidR="00805706" w:rsidRDefault="00805706" w:rsidP="00F26066">
      <w:pPr>
        <w:rPr>
          <w:b/>
          <w:bCs/>
          <w:sz w:val="28"/>
          <w:szCs w:val="28"/>
        </w:rPr>
      </w:pPr>
    </w:p>
    <w:p w14:paraId="04479C4F" w14:textId="77777777" w:rsidR="00805706" w:rsidRDefault="00805706"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7F4A35BB" w14:textId="77777777" w:rsidR="002F3CF5" w:rsidRDefault="002F3CF5" w:rsidP="002F3CF5">
      <w:r w:rsidRPr="00D300B8">
        <w:rPr>
          <w:bCs/>
        </w:rPr>
        <w:t>Three Counties Academy Trust</w:t>
      </w:r>
      <w:r>
        <w:rPr>
          <w:bCs/>
        </w:rPr>
        <w:t xml:space="preserve"> (TCAT)</w:t>
      </w:r>
      <w:r w:rsidRPr="00D300B8">
        <w:rPr>
          <w:bCs/>
        </w:rPr>
        <w:t xml:space="preserve"> recognises its duty, under the Health and Safety at Work etc. Act 1974,</w:t>
      </w:r>
      <w:r w:rsidRPr="00D300B8">
        <w:t xml:space="preserve"> </w:t>
      </w:r>
      <w:r>
        <w:t xml:space="preserve">to identify, assess and keep under review health and safety related risks, and to eliminate or reduce risks. We are dedicated to ensuring the safety and wellbeing of all people within the TCAT community through implementing effective security measures, including e-safety and electronic control measures. Under this policy, a security risk includes risks to staff and pupils. </w:t>
      </w:r>
    </w:p>
    <w:p w14:paraId="5CFC4D81" w14:textId="77777777" w:rsidR="002F3CF5" w:rsidRDefault="002F3CF5" w:rsidP="002F3CF5">
      <w:r>
        <w:t xml:space="preserve">To identify the most prominent risks facing us, a thorough risk assessment has been conducted, which has been used to frame this policy to ensure that the control measures are appropriate and relevant.  </w:t>
      </w:r>
    </w:p>
    <w:p w14:paraId="56363065" w14:textId="77777777" w:rsidR="002F3CF5" w:rsidRDefault="002F3CF5" w:rsidP="002F3CF5">
      <w:r>
        <w:t xml:space="preserve">The aim of this policy is to inform staff, pupils, parents and visitors of the security arrangements and controls in place and encourage them to help ensure that these are implemented effectively, while maintaining an open and welcoming environment for all. </w:t>
      </w:r>
    </w:p>
    <w:p w14:paraId="77EB670F" w14:textId="77777777" w:rsidR="002F3CF5" w:rsidRPr="0086026F" w:rsidRDefault="002F3CF5" w:rsidP="002F3CF5">
      <w:r>
        <w:t>This policy and the associated procedures apply to all individuals entering TCAT premises. The policy will be available to staff and pupils, so they can</w:t>
      </w:r>
      <w:r w:rsidRPr="001B51F1">
        <w:rPr>
          <w:rFonts w:cs="Arial"/>
        </w:rPr>
        <w:t xml:space="preserve"> recognise and understand the need to be more vigilant about their own safety and security</w:t>
      </w:r>
      <w:r>
        <w:rPr>
          <w:rFonts w:cs="Arial"/>
        </w:rPr>
        <w:t xml:space="preserve">. </w:t>
      </w:r>
    </w:p>
    <w:p w14:paraId="35CD2E41" w14:textId="77777777" w:rsidR="00B404EC" w:rsidRPr="00B404EC" w:rsidRDefault="00B404EC" w:rsidP="00B404EC">
      <w:pPr>
        <w:rPr>
          <w:b/>
          <w:bCs/>
        </w:rPr>
      </w:pPr>
      <w:r w:rsidRPr="00B404EC">
        <w:rPr>
          <w:b/>
          <w:bCs/>
        </w:rPr>
        <w:t>NB. Where the term “parent” or “parents” is used this includes those who act as carers or have parental responsibility.</w:t>
      </w: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Default="00CD300B" w:rsidP="00BE3E65">
      <w:pPr>
        <w:rPr>
          <w:highlight w:val="yellow"/>
        </w:rPr>
      </w:pPr>
    </w:p>
    <w:p w14:paraId="244E70ED" w14:textId="77777777" w:rsidR="002F3CF5" w:rsidRDefault="002F3CF5" w:rsidP="00BE3E65">
      <w:pPr>
        <w:rPr>
          <w:highlight w:val="yellow"/>
        </w:rPr>
      </w:pPr>
    </w:p>
    <w:p w14:paraId="21CE3945" w14:textId="77777777" w:rsidR="002F3CF5" w:rsidRDefault="002F3CF5" w:rsidP="00BE3E65">
      <w:pPr>
        <w:rPr>
          <w:highlight w:val="yellow"/>
        </w:rPr>
      </w:pPr>
    </w:p>
    <w:p w14:paraId="327A2C75" w14:textId="77777777" w:rsidR="002F3CF5" w:rsidRDefault="002F3CF5" w:rsidP="00BE3E65">
      <w:pPr>
        <w:rPr>
          <w:highlight w:val="yellow"/>
        </w:rPr>
      </w:pPr>
    </w:p>
    <w:p w14:paraId="20E71E55" w14:textId="77777777" w:rsidR="002F3CF5" w:rsidRPr="006D1930" w:rsidRDefault="002F3CF5"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3A45CC6D" w14:textId="77777777" w:rsidR="002F3CF5" w:rsidRDefault="002F3CF5" w:rsidP="002F3CF5">
      <w:pPr>
        <w:pStyle w:val="PolicyBullets"/>
        <w:spacing w:before="0"/>
        <w:ind w:left="502" w:hanging="360"/>
      </w:pPr>
      <w:r>
        <w:t>Section 547 of the Education Act 1996</w:t>
      </w:r>
    </w:p>
    <w:p w14:paraId="22C03722" w14:textId="77777777" w:rsidR="002F3CF5" w:rsidRDefault="002F3CF5" w:rsidP="002F3CF5">
      <w:pPr>
        <w:pStyle w:val="PolicyBullets"/>
        <w:spacing w:before="0"/>
        <w:ind w:left="502" w:hanging="360"/>
      </w:pPr>
      <w:r>
        <w:t xml:space="preserve">Section 40 of the Local Government (Miscellaneous Provisions) Act 1982 </w:t>
      </w:r>
    </w:p>
    <w:p w14:paraId="430FDC68" w14:textId="77777777" w:rsidR="002F3CF5" w:rsidRDefault="002F3CF5" w:rsidP="002F3CF5">
      <w:pPr>
        <w:pStyle w:val="PolicyBullets"/>
        <w:spacing w:before="0"/>
        <w:ind w:left="502" w:hanging="360"/>
      </w:pPr>
      <w:r>
        <w:t>Health and Safety at Work etc. Act 1974</w:t>
      </w:r>
    </w:p>
    <w:p w14:paraId="0E5CBC3C" w14:textId="5F61F58D" w:rsidR="002F3CF5" w:rsidRDefault="002F3CF5" w:rsidP="002F3CF5">
      <w:pPr>
        <w:pStyle w:val="PolicyBullets"/>
        <w:spacing w:before="0"/>
        <w:ind w:left="502" w:hanging="360"/>
      </w:pPr>
      <w:r>
        <w:t>Management of Health and Safety at Work Regulations 1999</w:t>
      </w:r>
    </w:p>
    <w:p w14:paraId="7C42195F" w14:textId="77777777" w:rsidR="002F3CF5" w:rsidRDefault="002F3CF5" w:rsidP="002F3CF5">
      <w:r>
        <w:t xml:space="preserve">This policy has due regard to the following statutory and good practice guidance: </w:t>
      </w:r>
    </w:p>
    <w:p w14:paraId="0ED442A8" w14:textId="77777777" w:rsidR="002F3CF5" w:rsidRDefault="002F3CF5" w:rsidP="002F3CF5">
      <w:pPr>
        <w:pStyle w:val="PolicyBullets"/>
        <w:spacing w:before="0"/>
        <w:ind w:left="502" w:hanging="360"/>
      </w:pPr>
      <w:r>
        <w:t>DfE (2018) 'Controlling access to school premises'</w:t>
      </w:r>
    </w:p>
    <w:p w14:paraId="000DE54D" w14:textId="77777777" w:rsidR="002F3CF5" w:rsidRDefault="002F3CF5" w:rsidP="002F3CF5">
      <w:pPr>
        <w:pStyle w:val="PolicyBullets"/>
        <w:spacing w:before="0"/>
        <w:ind w:left="502" w:hanging="360"/>
      </w:pPr>
      <w:r>
        <w:t xml:space="preserve">DfE (2023) ‘School and college security’ </w:t>
      </w:r>
    </w:p>
    <w:p w14:paraId="30226C47" w14:textId="77777777" w:rsidR="002F3CF5" w:rsidRDefault="002F3CF5" w:rsidP="002F3CF5">
      <w:pPr>
        <w:pStyle w:val="PolicyBullets"/>
        <w:spacing w:before="0"/>
        <w:ind w:left="502" w:hanging="360"/>
      </w:pPr>
      <w:r>
        <w:t>DfE (2023) ‘Site security guidance’</w:t>
      </w:r>
    </w:p>
    <w:p w14:paraId="33A0A734" w14:textId="77777777" w:rsidR="002F3CF5" w:rsidRDefault="002F3CF5" w:rsidP="002F3CF5">
      <w:pPr>
        <w:pStyle w:val="PolicyBullets"/>
        <w:spacing w:before="0"/>
        <w:ind w:left="502" w:hanging="360"/>
      </w:pPr>
      <w:r w:rsidRPr="008539BD">
        <w:t>DfE (202</w:t>
      </w:r>
      <w:r>
        <w:t>3</w:t>
      </w:r>
      <w:r w:rsidRPr="008539BD">
        <w:t>) ‘Good estate management for schools’</w:t>
      </w:r>
    </w:p>
    <w:p w14:paraId="68DCA282" w14:textId="3884A830" w:rsidR="002F3CF5" w:rsidRDefault="002F3CF5" w:rsidP="002F3CF5">
      <w:pPr>
        <w:pStyle w:val="PolicyBullets"/>
        <w:spacing w:before="0"/>
        <w:ind w:left="502" w:hanging="360"/>
      </w:pPr>
      <w:r>
        <w:t>DfE (2024) ‘Protective security and preparedness for education settings’</w:t>
      </w:r>
    </w:p>
    <w:p w14:paraId="10F83613" w14:textId="77777777" w:rsidR="002F3CF5" w:rsidRDefault="002F3CF5" w:rsidP="002F3CF5">
      <w:pPr>
        <w:pStyle w:val="PolicyBullets"/>
        <w:numPr>
          <w:ilvl w:val="0"/>
          <w:numId w:val="0"/>
        </w:numPr>
        <w:spacing w:before="0"/>
        <w:ind w:left="502"/>
      </w:pP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302830F4" w14:textId="28465B94" w:rsidR="002F3CF5" w:rsidRPr="0022623F" w:rsidRDefault="002F3CF5" w:rsidP="002F3CF5">
      <w:pPr>
        <w:pStyle w:val="PolicyBullets"/>
        <w:ind w:left="502" w:hanging="360"/>
      </w:pPr>
      <w:r w:rsidRPr="0022623F">
        <w:t>Key Holder Policy</w:t>
      </w:r>
      <w:r w:rsidR="0093451D">
        <w:t xml:space="preserve"> (ST5)</w:t>
      </w:r>
    </w:p>
    <w:p w14:paraId="10EAD16B" w14:textId="2DF5BAAB" w:rsidR="002F3CF5" w:rsidRPr="0022623F" w:rsidRDefault="002F3CF5" w:rsidP="002F3CF5">
      <w:pPr>
        <w:pStyle w:val="PolicyBullets"/>
        <w:ind w:left="502" w:hanging="360"/>
      </w:pPr>
      <w:r w:rsidRPr="0022623F">
        <w:t>Premises Management Policy</w:t>
      </w:r>
      <w:r w:rsidR="0093451D">
        <w:t xml:space="preserve"> (ST6)</w:t>
      </w:r>
    </w:p>
    <w:p w14:paraId="1B70A202" w14:textId="173C12DD" w:rsidR="002F3CF5" w:rsidRPr="0022623F" w:rsidRDefault="002F3CF5" w:rsidP="002F3CF5">
      <w:pPr>
        <w:pStyle w:val="PolicyBullets"/>
        <w:ind w:left="502" w:hanging="360"/>
      </w:pPr>
      <w:r w:rsidRPr="0022623F">
        <w:t>Visitor Policy</w:t>
      </w:r>
      <w:r w:rsidR="0093451D">
        <w:t xml:space="preserve"> (SG47)</w:t>
      </w:r>
    </w:p>
    <w:p w14:paraId="4B03D9AD" w14:textId="45528E63" w:rsidR="002F3CF5" w:rsidRPr="0022623F" w:rsidRDefault="002F3CF5" w:rsidP="002F3CF5">
      <w:pPr>
        <w:pStyle w:val="PolicyBullets"/>
        <w:ind w:left="502" w:hanging="360"/>
      </w:pPr>
      <w:r w:rsidRPr="0022623F">
        <w:t xml:space="preserve">Health and Safety Policy </w:t>
      </w:r>
      <w:r w:rsidR="0093451D">
        <w:t>(HS1)</w:t>
      </w:r>
    </w:p>
    <w:p w14:paraId="60D25E77" w14:textId="16B2B3FF" w:rsidR="002F3CF5" w:rsidRPr="0022623F" w:rsidRDefault="002F3CF5" w:rsidP="002F3CF5">
      <w:pPr>
        <w:pStyle w:val="PolicyBullets"/>
        <w:ind w:left="502" w:hanging="360"/>
      </w:pPr>
      <w:r w:rsidRPr="0022623F">
        <w:t>Complaints Policy</w:t>
      </w:r>
      <w:r w:rsidR="0093451D">
        <w:t xml:space="preserve"> and Procedure (GN9)</w:t>
      </w:r>
    </w:p>
    <w:p w14:paraId="017EED5A" w14:textId="5F7C942D" w:rsidR="002F3CF5" w:rsidRPr="0022623F" w:rsidRDefault="002F3CF5" w:rsidP="002F3CF5">
      <w:pPr>
        <w:pStyle w:val="PolicyBullets"/>
        <w:ind w:left="502" w:hanging="360"/>
      </w:pPr>
      <w:r w:rsidRPr="0022623F">
        <w:t>Child Protection and Safeguarding Policy</w:t>
      </w:r>
      <w:r w:rsidR="0093451D">
        <w:t xml:space="preserve"> and Procedures (SG1)</w:t>
      </w:r>
    </w:p>
    <w:p w14:paraId="09442696" w14:textId="5C957BA2" w:rsidR="002F3CF5" w:rsidRPr="0022623F" w:rsidRDefault="002F3CF5" w:rsidP="002F3CF5">
      <w:pPr>
        <w:pStyle w:val="PolicyBullets"/>
        <w:ind w:left="502" w:hanging="360"/>
      </w:pPr>
      <w:r w:rsidRPr="0022623F">
        <w:t xml:space="preserve">Data Protection Policy </w:t>
      </w:r>
      <w:r w:rsidR="0093451D">
        <w:t>(FI20)</w:t>
      </w:r>
    </w:p>
    <w:p w14:paraId="16890244" w14:textId="51847E5F" w:rsidR="002F3CF5" w:rsidRPr="0022623F" w:rsidRDefault="002F3CF5" w:rsidP="002F3CF5">
      <w:pPr>
        <w:pStyle w:val="PolicyBullets"/>
        <w:ind w:left="502" w:hanging="360"/>
      </w:pPr>
      <w:bookmarkStart w:id="1" w:name="_Hlk532816765"/>
      <w:r>
        <w:t>Cyber-</w:t>
      </w:r>
      <w:r w:rsidR="0093451D">
        <w:t>S</w:t>
      </w:r>
      <w:r>
        <w:t>ecurity Policy</w:t>
      </w:r>
      <w:r w:rsidRPr="0022623F">
        <w:t xml:space="preserve"> </w:t>
      </w:r>
      <w:r w:rsidR="0093451D">
        <w:t>(FI15)</w:t>
      </w:r>
    </w:p>
    <w:bookmarkEnd w:id="1"/>
    <w:p w14:paraId="21289FE8" w14:textId="79B61205" w:rsidR="002F3CF5" w:rsidRPr="0022623F" w:rsidRDefault="002F3CF5" w:rsidP="002F3CF5">
      <w:pPr>
        <w:pStyle w:val="PolicyBullets"/>
        <w:ind w:left="502" w:hanging="360"/>
      </w:pPr>
      <w:r w:rsidRPr="0022623F">
        <w:t xml:space="preserve">Surveillance and CCTV Policy </w:t>
      </w:r>
      <w:r w:rsidR="0093451D">
        <w:t>(FI21)</w:t>
      </w:r>
    </w:p>
    <w:p w14:paraId="2E8B3969" w14:textId="4C8D683C" w:rsidR="002F3CF5" w:rsidRPr="0022623F" w:rsidRDefault="002F3CF5" w:rsidP="002F3CF5">
      <w:pPr>
        <w:pStyle w:val="PolicyBullets"/>
        <w:ind w:left="502" w:hanging="360"/>
      </w:pPr>
      <w:r w:rsidRPr="0022623F">
        <w:lastRenderedPageBreak/>
        <w:t xml:space="preserve">Lettings Policy </w:t>
      </w:r>
      <w:r w:rsidR="0093451D">
        <w:t>(FI7)</w:t>
      </w:r>
    </w:p>
    <w:p w14:paraId="2E26387A" w14:textId="226D2D70" w:rsidR="002F3CF5" w:rsidRPr="0022623F" w:rsidRDefault="002F3CF5" w:rsidP="002F3CF5">
      <w:pPr>
        <w:pStyle w:val="PolicyBullets"/>
        <w:ind w:left="502" w:hanging="360"/>
      </w:pPr>
      <w:r w:rsidRPr="0022623F">
        <w:t xml:space="preserve">COSHH Policy </w:t>
      </w:r>
      <w:r w:rsidR="0093451D">
        <w:t>(HS7)</w:t>
      </w:r>
    </w:p>
    <w:p w14:paraId="0B51772A" w14:textId="3C5E112B" w:rsidR="002F3CF5" w:rsidRPr="0022623F" w:rsidRDefault="002F3CF5" w:rsidP="002F3CF5">
      <w:pPr>
        <w:pStyle w:val="PolicyBullets"/>
        <w:ind w:left="502" w:hanging="360"/>
      </w:pPr>
      <w:r w:rsidRPr="0022623F">
        <w:t xml:space="preserve">Records Management Policy </w:t>
      </w:r>
      <w:r w:rsidR="0093451D">
        <w:t>(FI2)</w:t>
      </w:r>
    </w:p>
    <w:p w14:paraId="4F554DBD" w14:textId="58ADEF40" w:rsidR="002F3CF5" w:rsidRPr="0022623F" w:rsidRDefault="002F3CF5" w:rsidP="002F3CF5">
      <w:pPr>
        <w:pStyle w:val="PolicyBullets"/>
        <w:ind w:left="502" w:hanging="360"/>
      </w:pPr>
      <w:r w:rsidRPr="0022623F">
        <w:t xml:space="preserve">Searching, Screening and Confiscation Policy </w:t>
      </w:r>
      <w:r w:rsidR="0093451D">
        <w:t>(SG25)</w:t>
      </w:r>
    </w:p>
    <w:p w14:paraId="16943071" w14:textId="3BAD4A77" w:rsidR="002F3CF5" w:rsidRPr="0022623F" w:rsidRDefault="002F3CF5" w:rsidP="002F3CF5">
      <w:pPr>
        <w:pStyle w:val="PolicyBullets"/>
        <w:ind w:left="502" w:hanging="360"/>
      </w:pPr>
      <w:r w:rsidRPr="0022623F">
        <w:t xml:space="preserve">Business Continuity Plan </w:t>
      </w:r>
      <w:r w:rsidR="0093451D">
        <w:t>(GN22)</w:t>
      </w:r>
    </w:p>
    <w:p w14:paraId="4E131E4A" w14:textId="5B082AE4" w:rsidR="002F3CF5" w:rsidRDefault="002F3CF5" w:rsidP="002F3CF5">
      <w:pPr>
        <w:pStyle w:val="PolicyBullets"/>
        <w:ind w:left="502" w:hanging="360"/>
      </w:pPr>
      <w:r w:rsidRPr="0022623F">
        <w:t>PSHE</w:t>
      </w:r>
      <w:r w:rsidR="00D6739E">
        <w:t>/SMSC</w:t>
      </w:r>
      <w:r w:rsidRPr="0022623F">
        <w:t xml:space="preserve"> Policy </w:t>
      </w:r>
    </w:p>
    <w:p w14:paraId="24B41A75" w14:textId="411E2FD7" w:rsidR="0093451D" w:rsidRDefault="0093451D" w:rsidP="0093451D">
      <w:r>
        <w:t>And the following internal documents:</w:t>
      </w:r>
    </w:p>
    <w:p w14:paraId="25BE469D" w14:textId="3791D8F2" w:rsidR="0093451D" w:rsidRDefault="0093451D" w:rsidP="0093451D">
      <w:pPr>
        <w:pStyle w:val="PolicyBullets"/>
        <w:ind w:left="502" w:hanging="360"/>
      </w:pPr>
      <w:r w:rsidRPr="0022623F">
        <w:t>Security Risk Assessment</w:t>
      </w:r>
    </w:p>
    <w:p w14:paraId="39CBBB7F" w14:textId="18AE91E5" w:rsidR="0093451D" w:rsidRDefault="0093451D" w:rsidP="0093451D">
      <w:pPr>
        <w:pStyle w:val="PolicyBullets"/>
        <w:ind w:left="502" w:hanging="360"/>
      </w:pPr>
      <w:r>
        <w:t>Bomb Threat Checklist</w:t>
      </w:r>
    </w:p>
    <w:p w14:paraId="5C47DC23" w14:textId="63A7705B" w:rsidR="00923C27" w:rsidRPr="0022623F" w:rsidRDefault="00923C27" w:rsidP="00923C27">
      <w:pPr>
        <w:pStyle w:val="PolicyBullets"/>
        <w:ind w:left="502" w:hanging="360"/>
      </w:pPr>
      <w:r w:rsidRPr="0022623F">
        <w:t>Invacuation, Lockdown and Evacuation Policy</w:t>
      </w:r>
      <w:r>
        <w:t xml:space="preserve"> (SG33)</w:t>
      </w:r>
    </w:p>
    <w:p w14:paraId="081C2413" w14:textId="77777777" w:rsidR="00FE20CC" w:rsidRPr="00DE42DB"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4C2B9AE1" w14:textId="017A8EAD" w:rsidR="00FE20CC" w:rsidRPr="002A5C08" w:rsidRDefault="00BA41CC" w:rsidP="00FE20CC">
      <w:pPr>
        <w:pStyle w:val="Heading10"/>
      </w:pPr>
      <w:r>
        <w:t>Roles</w:t>
      </w:r>
      <w:r w:rsidR="006D1930" w:rsidRPr="002A5C08">
        <w:t xml:space="preserve"> and responsibility</w:t>
      </w:r>
    </w:p>
    <w:p w14:paraId="0981C032" w14:textId="07A445EB" w:rsidR="00BA41CC" w:rsidRPr="00AC189A" w:rsidRDefault="00BA41CC" w:rsidP="00BA41CC">
      <w:pPr>
        <w:pStyle w:val="TNCBodyText"/>
      </w:pPr>
      <w:r w:rsidRPr="00AC189A">
        <w:t xml:space="preserve">The </w:t>
      </w:r>
      <w:r>
        <w:rPr>
          <w:bCs/>
        </w:rPr>
        <w:t>Trust B</w:t>
      </w:r>
      <w:r w:rsidRPr="00AC189A">
        <w:rPr>
          <w:bCs/>
        </w:rPr>
        <w:t>oard</w:t>
      </w:r>
      <w:r w:rsidRPr="00AC189A">
        <w:t xml:space="preserve"> will be responsible for:</w:t>
      </w:r>
    </w:p>
    <w:p w14:paraId="55341EB6" w14:textId="30057D37" w:rsidR="00C76EB8" w:rsidRPr="00010609" w:rsidRDefault="00C76EB8" w:rsidP="00C76EB8">
      <w:pPr>
        <w:pStyle w:val="TNCBodyText"/>
        <w:numPr>
          <w:ilvl w:val="0"/>
          <w:numId w:val="10"/>
        </w:numPr>
        <w:ind w:left="714" w:hanging="357"/>
        <w:contextualSpacing/>
      </w:pPr>
      <w:r w:rsidRPr="00010609">
        <w:t xml:space="preserve">Explaining who is accountable for the school estate at a </w:t>
      </w:r>
      <w:r>
        <w:t>B</w:t>
      </w:r>
      <w:r w:rsidRPr="00010609">
        <w:t>oard and school level</w:t>
      </w:r>
    </w:p>
    <w:p w14:paraId="4B8B061B" w14:textId="26ECB1D4" w:rsidR="00C76EB8" w:rsidRPr="00010609" w:rsidRDefault="00C76EB8" w:rsidP="00C76EB8">
      <w:pPr>
        <w:pStyle w:val="TNCBodyText"/>
        <w:numPr>
          <w:ilvl w:val="0"/>
          <w:numId w:val="10"/>
        </w:numPr>
        <w:ind w:left="714" w:hanging="357"/>
        <w:contextualSpacing/>
      </w:pPr>
      <w:r w:rsidRPr="00010609">
        <w:t>Undertaking</w:t>
      </w:r>
      <w:r>
        <w:t xml:space="preserve"> or delegating to the LGBs,</w:t>
      </w:r>
      <w:r w:rsidRPr="00010609">
        <w:t xml:space="preserve"> necessary security risk assessments in conjunction with the </w:t>
      </w:r>
      <w:r>
        <w:t>Trust Estate Manager and Headteacher/Head of School</w:t>
      </w:r>
    </w:p>
    <w:p w14:paraId="2F76196B" w14:textId="65E80AFE" w:rsidR="00C76EB8" w:rsidRPr="00010609" w:rsidRDefault="00C76EB8" w:rsidP="00C76EB8">
      <w:pPr>
        <w:pStyle w:val="TNCBodyText"/>
        <w:numPr>
          <w:ilvl w:val="0"/>
          <w:numId w:val="10"/>
        </w:numPr>
        <w:ind w:left="714" w:hanging="357"/>
        <w:contextualSpacing/>
      </w:pPr>
      <w:r w:rsidRPr="00010609">
        <w:t xml:space="preserve">Monitoring the performance of </w:t>
      </w:r>
      <w:r>
        <w:t>each</w:t>
      </w:r>
      <w:r w:rsidRPr="00010609">
        <w:t xml:space="preserve"> school’s security measures</w:t>
      </w:r>
    </w:p>
    <w:p w14:paraId="60B9EF04" w14:textId="568D1E4D" w:rsidR="00C76EB8" w:rsidRPr="00010609" w:rsidRDefault="00C76EB8" w:rsidP="00C76EB8">
      <w:pPr>
        <w:pStyle w:val="TNCBodyText"/>
        <w:numPr>
          <w:ilvl w:val="0"/>
          <w:numId w:val="10"/>
        </w:numPr>
        <w:ind w:left="714" w:hanging="357"/>
        <w:contextualSpacing/>
      </w:pPr>
      <w:r w:rsidRPr="00010609">
        <w:t>Reviewing the effectiveness of this policy</w:t>
      </w:r>
    </w:p>
    <w:p w14:paraId="581361CA" w14:textId="4A48E493" w:rsidR="00C76EB8" w:rsidRPr="00010609" w:rsidRDefault="00C76EB8" w:rsidP="00C76EB8">
      <w:pPr>
        <w:pStyle w:val="TNCBodyText"/>
        <w:numPr>
          <w:ilvl w:val="0"/>
          <w:numId w:val="10"/>
        </w:numPr>
        <w:ind w:left="714" w:hanging="357"/>
        <w:contextualSpacing/>
      </w:pPr>
      <w:r w:rsidRPr="00010609">
        <w:t xml:space="preserve">Delegating the day-to-day implementation of this policy to the </w:t>
      </w:r>
      <w:r>
        <w:t>Trust Estate Manager and Headteachers/Heads of School</w:t>
      </w:r>
    </w:p>
    <w:p w14:paraId="7A9B6D74" w14:textId="0681FF7C" w:rsidR="00C76EB8" w:rsidRDefault="00C76EB8" w:rsidP="00C76EB8">
      <w:pPr>
        <w:pStyle w:val="TNCBodyText"/>
        <w:numPr>
          <w:ilvl w:val="0"/>
          <w:numId w:val="10"/>
        </w:numPr>
        <w:ind w:left="714" w:hanging="357"/>
        <w:contextualSpacing/>
      </w:pPr>
      <w:r w:rsidRPr="00010609">
        <w:t xml:space="preserve">Ensuring that </w:t>
      </w:r>
      <w:r>
        <w:t>each</w:t>
      </w:r>
      <w:r w:rsidRPr="00010609">
        <w:t xml:space="preserve"> school’s security is accounted for when considering requests to hire the premises, in line with </w:t>
      </w:r>
      <w:r>
        <w:t>TCAT</w:t>
      </w:r>
      <w:r w:rsidRPr="00010609">
        <w:t>s Lettings Policy</w:t>
      </w:r>
    </w:p>
    <w:p w14:paraId="4B3DE194" w14:textId="466BEB4A" w:rsidR="00C91E9D" w:rsidRDefault="00C76EB8" w:rsidP="00C76EB8">
      <w:pPr>
        <w:pStyle w:val="TNCBodyText"/>
        <w:numPr>
          <w:ilvl w:val="0"/>
          <w:numId w:val="10"/>
        </w:numPr>
        <w:contextualSpacing/>
      </w:pPr>
      <w:r w:rsidRPr="00010609">
        <w:t xml:space="preserve">Appointing one or more competent persons to lead on school security – </w:t>
      </w:r>
      <w:r>
        <w:t>TCATs</w:t>
      </w:r>
      <w:r w:rsidRPr="00010609">
        <w:t xml:space="preserve"> competent person is the </w:t>
      </w:r>
      <w:r>
        <w:t>Trust Esta</w:t>
      </w:r>
      <w:r w:rsidRPr="00010609">
        <w:t xml:space="preserve">te </w:t>
      </w:r>
      <w:r>
        <w:t>M</w:t>
      </w:r>
      <w:r w:rsidRPr="00010609">
        <w:t>anager</w:t>
      </w:r>
    </w:p>
    <w:p w14:paraId="4D9E1367" w14:textId="7AFDB2A2" w:rsidR="00805706" w:rsidRDefault="00805706" w:rsidP="00805706">
      <w:pPr>
        <w:pStyle w:val="TNCBodyText"/>
        <w:ind w:left="720"/>
        <w:contextualSpacing/>
      </w:pPr>
    </w:p>
    <w:p w14:paraId="2CE0CAB3" w14:textId="77777777" w:rsidR="00805706" w:rsidRDefault="00805706" w:rsidP="00805706">
      <w:pPr>
        <w:pStyle w:val="TNCBodyText"/>
        <w:ind w:left="720"/>
        <w:contextualSpacing/>
      </w:pPr>
    </w:p>
    <w:p w14:paraId="3ECF6539" w14:textId="77777777" w:rsidR="00805706" w:rsidRDefault="00805706" w:rsidP="00805706">
      <w:pPr>
        <w:pStyle w:val="TNCBodyText"/>
        <w:ind w:left="720"/>
        <w:contextualSpacing/>
      </w:pPr>
    </w:p>
    <w:p w14:paraId="1C1A65B9" w14:textId="607A3486" w:rsidR="00C76EB8" w:rsidRPr="00AC189A" w:rsidRDefault="00C76EB8" w:rsidP="00C76EB8">
      <w:r w:rsidRPr="00AC189A">
        <w:lastRenderedPageBreak/>
        <w:t xml:space="preserve">The </w:t>
      </w:r>
      <w:r>
        <w:rPr>
          <w:bCs/>
        </w:rPr>
        <w:t>Trust Estate Manager</w:t>
      </w:r>
      <w:r w:rsidRPr="00AC189A">
        <w:t xml:space="preserve"> will be responsible for:</w:t>
      </w:r>
    </w:p>
    <w:p w14:paraId="3BBD3BF4" w14:textId="70699DC3" w:rsidR="00C76EB8" w:rsidRDefault="00C76EB8" w:rsidP="00C76EB8">
      <w:pPr>
        <w:pStyle w:val="TNCBodyText"/>
        <w:numPr>
          <w:ilvl w:val="0"/>
          <w:numId w:val="11"/>
        </w:numPr>
        <w:ind w:left="714" w:hanging="357"/>
        <w:contextualSpacing/>
      </w:pPr>
      <w:r>
        <w:t>In collaboration with Headteachers/Heads of School, e</w:t>
      </w:r>
      <w:r w:rsidRPr="00010609">
        <w:t>stablishing relationships with local security networks and working with the police, LA and others in the wider community to gather and share security-related intelligence</w:t>
      </w:r>
    </w:p>
    <w:p w14:paraId="38293733" w14:textId="28E90C83" w:rsidR="00C76EB8" w:rsidRDefault="00C76EB8" w:rsidP="00C76EB8">
      <w:pPr>
        <w:pStyle w:val="TNCBodyText"/>
        <w:numPr>
          <w:ilvl w:val="0"/>
          <w:numId w:val="11"/>
        </w:numPr>
        <w:ind w:left="714" w:hanging="357"/>
        <w:contextualSpacing/>
      </w:pPr>
      <w:r w:rsidRPr="00010609">
        <w:t xml:space="preserve">Ensuring that all </w:t>
      </w:r>
      <w:r>
        <w:t>Headteachers/Heads of School</w:t>
      </w:r>
      <w:r w:rsidRPr="00010609">
        <w:t xml:space="preserve"> are aware of the procedures set out within this policy and are provided with the required training</w:t>
      </w:r>
      <w:r>
        <w:t>, facilitating the delivery of such training to all staff as required by Headteachers/Heads of School</w:t>
      </w:r>
    </w:p>
    <w:p w14:paraId="2B80E215" w14:textId="0FE51F23" w:rsidR="00C76EB8" w:rsidRPr="00010609" w:rsidRDefault="00C76EB8" w:rsidP="00C76EB8">
      <w:pPr>
        <w:pStyle w:val="TNCBodyText"/>
        <w:numPr>
          <w:ilvl w:val="0"/>
          <w:numId w:val="11"/>
        </w:numPr>
        <w:ind w:left="714" w:hanging="357"/>
        <w:contextualSpacing/>
      </w:pPr>
      <w:r w:rsidRPr="00010609">
        <w:t xml:space="preserve">Informing contractors of </w:t>
      </w:r>
      <w:r>
        <w:t>each</w:t>
      </w:r>
      <w:r w:rsidRPr="00010609">
        <w:t xml:space="preserve"> school’s security procedures</w:t>
      </w:r>
      <w:r>
        <w:t xml:space="preserve"> as appropriate</w:t>
      </w:r>
    </w:p>
    <w:p w14:paraId="5E560A15" w14:textId="608C7E2A" w:rsidR="00C76EB8" w:rsidRPr="00010609" w:rsidRDefault="00C76EB8" w:rsidP="00C76EB8">
      <w:pPr>
        <w:pStyle w:val="TNCBodyText"/>
        <w:numPr>
          <w:ilvl w:val="0"/>
          <w:numId w:val="11"/>
        </w:numPr>
        <w:ind w:left="714" w:hanging="357"/>
        <w:contextualSpacing/>
      </w:pPr>
      <w:r w:rsidRPr="00010609">
        <w:t>Establishing a system for reporting, recording and managing breaches of this policy</w:t>
      </w:r>
    </w:p>
    <w:p w14:paraId="19949F22" w14:textId="07BECB53" w:rsidR="002150D1" w:rsidRPr="00010609" w:rsidRDefault="002150D1" w:rsidP="002150D1">
      <w:pPr>
        <w:pStyle w:val="TNCBodyText"/>
        <w:numPr>
          <w:ilvl w:val="0"/>
          <w:numId w:val="11"/>
        </w:numPr>
        <w:ind w:left="714" w:hanging="357"/>
        <w:contextualSpacing/>
      </w:pPr>
      <w:r w:rsidRPr="00010609">
        <w:t>Budgeting for security measures effectively</w:t>
      </w:r>
    </w:p>
    <w:p w14:paraId="3AD242FA" w14:textId="03D4F253" w:rsidR="002150D1" w:rsidRPr="00010609" w:rsidRDefault="002150D1" w:rsidP="002150D1">
      <w:pPr>
        <w:pStyle w:val="TNCBodyText"/>
        <w:numPr>
          <w:ilvl w:val="0"/>
          <w:numId w:val="11"/>
        </w:numPr>
        <w:ind w:left="714" w:hanging="357"/>
        <w:contextualSpacing/>
      </w:pPr>
      <w:r w:rsidRPr="00010609">
        <w:t xml:space="preserve">Ensuring that security is taken into account when considering any proposed changes </w:t>
      </w:r>
      <w:r>
        <w:t>across the TCAT estate</w:t>
      </w:r>
      <w:r w:rsidRPr="00010609">
        <w:t xml:space="preserve"> </w:t>
      </w:r>
    </w:p>
    <w:p w14:paraId="4654E9EB" w14:textId="66AAF69F" w:rsidR="002150D1" w:rsidRPr="00010609" w:rsidRDefault="002150D1" w:rsidP="002150D1">
      <w:pPr>
        <w:pStyle w:val="TNCBodyText"/>
        <w:numPr>
          <w:ilvl w:val="0"/>
          <w:numId w:val="11"/>
        </w:numPr>
        <w:ind w:left="714" w:hanging="357"/>
        <w:contextualSpacing/>
      </w:pPr>
      <w:r w:rsidRPr="00010609">
        <w:t xml:space="preserve">Undertaking </w:t>
      </w:r>
      <w:r>
        <w:t xml:space="preserve">and updating as </w:t>
      </w:r>
      <w:r w:rsidRPr="00010609">
        <w:t xml:space="preserve">necessary security risk assessments in conjunction with </w:t>
      </w:r>
      <w:r>
        <w:t>Headteachers/Heads of School and maintaining records securely</w:t>
      </w:r>
    </w:p>
    <w:p w14:paraId="4ACD4136" w14:textId="2BA81B30" w:rsidR="002150D1" w:rsidRPr="00010609" w:rsidRDefault="002150D1" w:rsidP="002150D1">
      <w:pPr>
        <w:pStyle w:val="TNCBodyText"/>
        <w:numPr>
          <w:ilvl w:val="0"/>
          <w:numId w:val="11"/>
        </w:numPr>
        <w:ind w:left="714" w:hanging="357"/>
        <w:contextualSpacing/>
      </w:pPr>
      <w:r w:rsidRPr="00010609">
        <w:t xml:space="preserve">Reporting any crimes to the </w:t>
      </w:r>
      <w:r>
        <w:t>Police</w:t>
      </w:r>
    </w:p>
    <w:p w14:paraId="4373BD93" w14:textId="0F8D1E7C" w:rsidR="00C76EB8" w:rsidRDefault="002150D1" w:rsidP="00BA41CC">
      <w:pPr>
        <w:pStyle w:val="TNCBodyText"/>
        <w:numPr>
          <w:ilvl w:val="0"/>
          <w:numId w:val="11"/>
        </w:numPr>
        <w:ind w:left="714" w:hanging="357"/>
        <w:contextualSpacing/>
      </w:pPr>
      <w:r w:rsidRPr="00010609">
        <w:t xml:space="preserve">Conducting a Security Risk Assessment in collaboration with </w:t>
      </w:r>
      <w:r>
        <w:t>each Headteacher/Head of School</w:t>
      </w:r>
      <w:r w:rsidRPr="00010609">
        <w:t xml:space="preserve"> and </w:t>
      </w:r>
      <w:r>
        <w:t xml:space="preserve">appropriate Local Governor or Trustee </w:t>
      </w:r>
      <w:r w:rsidRPr="00010609">
        <w:t xml:space="preserve">on an </w:t>
      </w:r>
      <w:r w:rsidRPr="002150D1">
        <w:rPr>
          <w:bCs/>
        </w:rPr>
        <w:t xml:space="preserve">annual </w:t>
      </w:r>
      <w:r w:rsidRPr="00010609">
        <w:t>basi</w:t>
      </w:r>
      <w:r>
        <w:t>s</w:t>
      </w:r>
    </w:p>
    <w:p w14:paraId="6BA9B837" w14:textId="4BEC4DDC" w:rsidR="00BA41CC" w:rsidRPr="00AC189A" w:rsidRDefault="00BA41CC" w:rsidP="00BA41CC">
      <w:r w:rsidRPr="00AC189A">
        <w:t xml:space="preserve">The </w:t>
      </w:r>
      <w:r>
        <w:rPr>
          <w:bCs/>
        </w:rPr>
        <w:t>H</w:t>
      </w:r>
      <w:r w:rsidRPr="00AC189A">
        <w:rPr>
          <w:bCs/>
        </w:rPr>
        <w:t>eadteacher</w:t>
      </w:r>
      <w:r>
        <w:rPr>
          <w:bCs/>
        </w:rPr>
        <w:t>/Head of School</w:t>
      </w:r>
      <w:r w:rsidRPr="00AC189A">
        <w:t xml:space="preserve"> will be responsible for:</w:t>
      </w:r>
    </w:p>
    <w:p w14:paraId="382AEE7D" w14:textId="56EA2A67" w:rsidR="00C76EB8" w:rsidRPr="00010609" w:rsidRDefault="00C76EB8" w:rsidP="00C76EB8">
      <w:pPr>
        <w:pStyle w:val="TNCBodyText"/>
        <w:numPr>
          <w:ilvl w:val="0"/>
          <w:numId w:val="11"/>
        </w:numPr>
        <w:ind w:left="714" w:hanging="357"/>
        <w:contextualSpacing/>
      </w:pPr>
      <w:r>
        <w:t>In collaboration with the Trust Estate Manager, e</w:t>
      </w:r>
      <w:r w:rsidRPr="00010609">
        <w:t>stablishing relationships with local security networks and working with the police, LA and others in the wider community to gather and share security-related intelligence</w:t>
      </w:r>
    </w:p>
    <w:p w14:paraId="620C0328" w14:textId="7C33E4DE" w:rsidR="00C76EB8" w:rsidRPr="00010609" w:rsidRDefault="00C76EB8" w:rsidP="00C76EB8">
      <w:pPr>
        <w:pStyle w:val="TNCBodyText"/>
        <w:numPr>
          <w:ilvl w:val="0"/>
          <w:numId w:val="11"/>
        </w:numPr>
        <w:ind w:left="714" w:hanging="357"/>
        <w:contextualSpacing/>
      </w:pPr>
      <w:r w:rsidRPr="00010609">
        <w:t>Ensuring that all staff members are aware of the procedures set out within this policy and are provided with the required training</w:t>
      </w:r>
      <w:r>
        <w:t xml:space="preserve"> in collaboration with the Trust Estate Manager</w:t>
      </w:r>
    </w:p>
    <w:p w14:paraId="01E1F5E5" w14:textId="41BC8B66" w:rsidR="00C76EB8" w:rsidRPr="00010609" w:rsidRDefault="00C76EB8" w:rsidP="00C76EB8">
      <w:pPr>
        <w:pStyle w:val="TNCBodyText"/>
        <w:numPr>
          <w:ilvl w:val="0"/>
          <w:numId w:val="11"/>
        </w:numPr>
        <w:ind w:left="714" w:hanging="357"/>
        <w:contextualSpacing/>
      </w:pPr>
      <w:r w:rsidRPr="00010609">
        <w:t>Informing parents, pupils</w:t>
      </w:r>
      <w:r>
        <w:t xml:space="preserve"> and </w:t>
      </w:r>
      <w:r w:rsidRPr="00010609">
        <w:t>visitors of the</w:t>
      </w:r>
      <w:r>
        <w:t>ir</w:t>
      </w:r>
      <w:r w:rsidRPr="00010609">
        <w:t xml:space="preserve"> school’s security procedures</w:t>
      </w:r>
    </w:p>
    <w:p w14:paraId="54A2F5EE" w14:textId="2E57F35C" w:rsidR="00C76EB8" w:rsidRPr="00010609" w:rsidRDefault="00C76EB8" w:rsidP="00C76EB8">
      <w:pPr>
        <w:pStyle w:val="TNCBodyText"/>
        <w:numPr>
          <w:ilvl w:val="0"/>
          <w:numId w:val="11"/>
        </w:numPr>
        <w:ind w:left="714" w:hanging="357"/>
        <w:contextualSpacing/>
      </w:pPr>
      <w:r>
        <w:t>R</w:t>
      </w:r>
      <w:r w:rsidRPr="00010609">
        <w:t>eporting, recording and managing breaches of this policy</w:t>
      </w:r>
      <w:r>
        <w:t xml:space="preserve"> in collaboration with the Trust Estate Manager</w:t>
      </w:r>
    </w:p>
    <w:p w14:paraId="15B77A0F" w14:textId="74DE87E0" w:rsidR="002150D1" w:rsidRPr="00010609" w:rsidRDefault="002150D1" w:rsidP="002150D1">
      <w:pPr>
        <w:pStyle w:val="TNCBodyText"/>
        <w:numPr>
          <w:ilvl w:val="0"/>
          <w:numId w:val="11"/>
        </w:numPr>
        <w:ind w:left="714" w:hanging="357"/>
        <w:contextualSpacing/>
      </w:pPr>
      <w:r w:rsidRPr="00010609">
        <w:t>Ensuring that security is taken into account when considering any proposed changes to the</w:t>
      </w:r>
      <w:r>
        <w:t>ir</w:t>
      </w:r>
      <w:r w:rsidRPr="00010609">
        <w:t xml:space="preserve"> school premises</w:t>
      </w:r>
    </w:p>
    <w:p w14:paraId="58939DA8" w14:textId="44AC3E60" w:rsidR="00C76EB8" w:rsidRPr="00010609" w:rsidRDefault="00C76EB8" w:rsidP="00C76EB8">
      <w:pPr>
        <w:pStyle w:val="TNCBodyText"/>
        <w:numPr>
          <w:ilvl w:val="0"/>
          <w:numId w:val="11"/>
        </w:numPr>
        <w:ind w:left="714" w:hanging="357"/>
        <w:contextualSpacing/>
      </w:pPr>
      <w:r w:rsidRPr="00010609">
        <w:t xml:space="preserve">Undertaking </w:t>
      </w:r>
      <w:r w:rsidR="002150D1">
        <w:t xml:space="preserve">and updating as </w:t>
      </w:r>
      <w:r w:rsidRPr="00010609">
        <w:t xml:space="preserve">necessary security risk assessments in conjunction with the </w:t>
      </w:r>
      <w:r w:rsidR="002150D1">
        <w:t>Trust Estate Manager and sharing these with their LG</w:t>
      </w:r>
      <w:r w:rsidR="00842422">
        <w:t>B</w:t>
      </w:r>
    </w:p>
    <w:p w14:paraId="32140D40" w14:textId="16DD834D" w:rsidR="00C76EB8" w:rsidRPr="00010609" w:rsidRDefault="00C76EB8" w:rsidP="00C76EB8">
      <w:pPr>
        <w:pStyle w:val="TNCBodyText"/>
        <w:numPr>
          <w:ilvl w:val="0"/>
          <w:numId w:val="11"/>
        </w:numPr>
        <w:ind w:left="714" w:hanging="357"/>
        <w:contextualSpacing/>
      </w:pPr>
      <w:r w:rsidRPr="00010609">
        <w:t xml:space="preserve">Reporting any crimes to the </w:t>
      </w:r>
      <w:r w:rsidR="002150D1">
        <w:t>Trust Estate Manager</w:t>
      </w:r>
      <w:r w:rsidRPr="00010609">
        <w:t xml:space="preserve"> </w:t>
      </w:r>
    </w:p>
    <w:p w14:paraId="464D1436" w14:textId="7FDC06C5" w:rsidR="00C76EB8" w:rsidRPr="00010609" w:rsidRDefault="00C76EB8" w:rsidP="00C76EB8">
      <w:pPr>
        <w:pStyle w:val="TNCBodyText"/>
        <w:numPr>
          <w:ilvl w:val="0"/>
          <w:numId w:val="11"/>
        </w:numPr>
        <w:ind w:left="714" w:hanging="357"/>
        <w:contextualSpacing/>
      </w:pPr>
      <w:r w:rsidRPr="00010609">
        <w:t xml:space="preserve">Reporting security incidents to the </w:t>
      </w:r>
      <w:r w:rsidR="002150D1">
        <w:t xml:space="preserve">Executive Headteacher/CEO, the Trust Estate Manager and if an urgent response is required, directly to the </w:t>
      </w:r>
      <w:r w:rsidRPr="00010609">
        <w:t>police or emergency services</w:t>
      </w:r>
    </w:p>
    <w:p w14:paraId="216A5367" w14:textId="2127017E" w:rsidR="002150D1" w:rsidRDefault="002150D1" w:rsidP="002150D1">
      <w:pPr>
        <w:pStyle w:val="TNCBodyText"/>
        <w:numPr>
          <w:ilvl w:val="0"/>
          <w:numId w:val="11"/>
        </w:numPr>
        <w:ind w:left="714" w:hanging="357"/>
        <w:contextualSpacing/>
      </w:pPr>
      <w:r w:rsidRPr="00010609">
        <w:lastRenderedPageBreak/>
        <w:t xml:space="preserve">Conducting a Security Risk Assessment in collaboration with </w:t>
      </w:r>
      <w:r>
        <w:t>the Trust Estate Manager</w:t>
      </w:r>
      <w:r w:rsidRPr="00010609">
        <w:t xml:space="preserve"> and </w:t>
      </w:r>
      <w:r>
        <w:t xml:space="preserve">appropriate Local Governor or Trustee </w:t>
      </w:r>
      <w:r w:rsidRPr="00010609">
        <w:t xml:space="preserve">on an </w:t>
      </w:r>
      <w:r w:rsidRPr="002150D1">
        <w:rPr>
          <w:bCs/>
        </w:rPr>
        <w:t xml:space="preserve">annual </w:t>
      </w:r>
      <w:r w:rsidRPr="00010609">
        <w:t>basi</w:t>
      </w:r>
      <w:r>
        <w:t>s</w:t>
      </w:r>
    </w:p>
    <w:p w14:paraId="11F9EEEF" w14:textId="580B582F" w:rsidR="0015455B" w:rsidRPr="00010609" w:rsidRDefault="0015455B" w:rsidP="0015455B">
      <w:pPr>
        <w:pStyle w:val="TNCBodyText"/>
        <w:numPr>
          <w:ilvl w:val="0"/>
          <w:numId w:val="11"/>
        </w:numPr>
        <w:ind w:left="714" w:hanging="357"/>
        <w:contextualSpacing/>
      </w:pPr>
      <w:r w:rsidRPr="00010609">
        <w:t xml:space="preserve">Ensuring </w:t>
      </w:r>
      <w:r>
        <w:t>TCAT</w:t>
      </w:r>
      <w:r w:rsidRPr="00010609">
        <w:t xml:space="preserve"> estate is well maintained, including the physical and electrical security systems</w:t>
      </w:r>
    </w:p>
    <w:p w14:paraId="3C4FFB59" w14:textId="37FE81CE" w:rsidR="0015455B" w:rsidRPr="00010609" w:rsidRDefault="0015455B" w:rsidP="0015455B">
      <w:pPr>
        <w:pStyle w:val="TNCBodyText"/>
        <w:numPr>
          <w:ilvl w:val="0"/>
          <w:numId w:val="11"/>
        </w:numPr>
        <w:ind w:left="714" w:hanging="357"/>
        <w:contextualSpacing/>
      </w:pPr>
      <w:r>
        <w:t xml:space="preserve">Arranging procedures and staffing arrangements so that all TCAT </w:t>
      </w:r>
      <w:r w:rsidRPr="00010609">
        <w:t>school entrances and exits</w:t>
      </w:r>
      <w:r>
        <w:t xml:space="preserve"> are secure</w:t>
      </w:r>
    </w:p>
    <w:p w14:paraId="636A6BD5" w14:textId="687BA5FE" w:rsidR="0015455B" w:rsidRPr="00010609" w:rsidRDefault="0015455B" w:rsidP="0015455B">
      <w:pPr>
        <w:pStyle w:val="TNCBodyText"/>
        <w:numPr>
          <w:ilvl w:val="0"/>
          <w:numId w:val="11"/>
        </w:numPr>
        <w:ind w:left="714" w:hanging="357"/>
        <w:contextualSpacing/>
      </w:pPr>
      <w:r w:rsidRPr="00010609">
        <w:t>Liaising with named key holder</w:t>
      </w:r>
      <w:r>
        <w:t>s</w:t>
      </w:r>
      <w:r w:rsidRPr="00010609">
        <w:t xml:space="preserve">, ensuring that </w:t>
      </w:r>
      <w:r>
        <w:t>each</w:t>
      </w:r>
      <w:r w:rsidRPr="00010609">
        <w:t xml:space="preserve"> school is effectively secured at the end of each day</w:t>
      </w:r>
    </w:p>
    <w:p w14:paraId="04B7B6CE" w14:textId="3F33335C" w:rsidR="0015455B" w:rsidRPr="00010609" w:rsidRDefault="0015455B" w:rsidP="0015455B">
      <w:pPr>
        <w:pStyle w:val="TNCBodyText"/>
        <w:numPr>
          <w:ilvl w:val="0"/>
          <w:numId w:val="11"/>
        </w:numPr>
        <w:ind w:left="714" w:hanging="357"/>
        <w:contextualSpacing/>
      </w:pPr>
      <w:r>
        <w:t>Arranging procedures, delegating as required, for c</w:t>
      </w:r>
      <w:r w:rsidRPr="00010609">
        <w:t xml:space="preserve">arrying out security checks on </w:t>
      </w:r>
      <w:r w:rsidRPr="0015455B">
        <w:t xml:space="preserve">a weekly basis </w:t>
      </w:r>
      <w:r w:rsidRPr="00010609">
        <w:t>and maintaining a record of these checks</w:t>
      </w:r>
    </w:p>
    <w:p w14:paraId="16ECA9F2" w14:textId="7F44158D" w:rsidR="0015455B" w:rsidRPr="00010609" w:rsidRDefault="0015455B" w:rsidP="0015455B">
      <w:pPr>
        <w:pStyle w:val="TNCBodyText"/>
        <w:numPr>
          <w:ilvl w:val="0"/>
          <w:numId w:val="11"/>
        </w:numPr>
        <w:ind w:left="714" w:hanging="357"/>
        <w:contextualSpacing/>
      </w:pPr>
      <w:r w:rsidRPr="00010609">
        <w:t xml:space="preserve">Raising any security concerns with the </w:t>
      </w:r>
      <w:r>
        <w:t>H</w:t>
      </w:r>
      <w:r w:rsidRPr="00010609">
        <w:t>eadteacher</w:t>
      </w:r>
      <w:r>
        <w:t>/head of School</w:t>
      </w:r>
      <w:r w:rsidRPr="00010609">
        <w:t xml:space="preserve"> immediately</w:t>
      </w:r>
    </w:p>
    <w:p w14:paraId="104069BB" w14:textId="27C18E0B" w:rsidR="0015455B" w:rsidRPr="00010609" w:rsidRDefault="0015455B" w:rsidP="0015455B">
      <w:pPr>
        <w:pStyle w:val="TNCBodyText"/>
        <w:numPr>
          <w:ilvl w:val="0"/>
          <w:numId w:val="11"/>
        </w:numPr>
        <w:ind w:left="714" w:hanging="357"/>
        <w:contextualSpacing/>
      </w:pPr>
      <w:r>
        <w:t>Collaborating with the CFO to e</w:t>
      </w:r>
      <w:r w:rsidRPr="00010609">
        <w:t>nsur</w:t>
      </w:r>
      <w:r>
        <w:t>e</w:t>
      </w:r>
      <w:r w:rsidRPr="00010609">
        <w:t xml:space="preserve"> a Business Continuity Plan</w:t>
      </w:r>
      <w:r w:rsidRPr="00010609">
        <w:rPr>
          <w:b/>
        </w:rPr>
        <w:t xml:space="preserve"> </w:t>
      </w:r>
      <w:r w:rsidRPr="00010609">
        <w:t>is in place</w:t>
      </w:r>
    </w:p>
    <w:p w14:paraId="1224E2FC" w14:textId="210BD31A" w:rsidR="0015455B" w:rsidRPr="00010609" w:rsidRDefault="0015455B" w:rsidP="0015455B">
      <w:pPr>
        <w:pStyle w:val="TNCBodyText"/>
        <w:numPr>
          <w:ilvl w:val="0"/>
          <w:numId w:val="11"/>
        </w:numPr>
        <w:ind w:left="714" w:hanging="357"/>
        <w:contextualSpacing/>
      </w:pPr>
      <w:r w:rsidRPr="00010609">
        <w:t>Considering the type, frequency and probability of an incident or event, so that effective control measures can be established</w:t>
      </w:r>
    </w:p>
    <w:p w14:paraId="2C248BEE" w14:textId="4C08966A" w:rsidR="0015455B" w:rsidRPr="00010609" w:rsidRDefault="0015455B" w:rsidP="0015455B">
      <w:pPr>
        <w:pStyle w:val="TNCBodyText"/>
        <w:numPr>
          <w:ilvl w:val="0"/>
          <w:numId w:val="11"/>
        </w:numPr>
        <w:ind w:left="714" w:hanging="357"/>
        <w:contextualSpacing/>
      </w:pPr>
      <w:r w:rsidRPr="00010609">
        <w:t xml:space="preserve">Prioritising risks and, in line with </w:t>
      </w:r>
      <w:r>
        <w:t>each</w:t>
      </w:r>
      <w:r w:rsidRPr="00010609">
        <w:t xml:space="preserve"> school’s and locally agreed procedures, implementing control measures to mitigate priority risks</w:t>
      </w:r>
    </w:p>
    <w:p w14:paraId="1118EDA6" w14:textId="68A0836E" w:rsidR="0015455B" w:rsidRPr="00010609" w:rsidRDefault="0015455B" w:rsidP="0015455B">
      <w:pPr>
        <w:pStyle w:val="TNCBodyText"/>
        <w:numPr>
          <w:ilvl w:val="0"/>
          <w:numId w:val="11"/>
        </w:numPr>
        <w:ind w:left="714" w:hanging="357"/>
        <w:contextualSpacing/>
      </w:pPr>
      <w:r w:rsidRPr="00010609">
        <w:t xml:space="preserve">Reviewing CCTV systems to monitor activity, ensuring that CCTV is used in accordance with </w:t>
      </w:r>
      <w:r>
        <w:t>TCAT</w:t>
      </w:r>
      <w:r w:rsidRPr="00010609">
        <w:t>’s Surveillance and CCTV Policy</w:t>
      </w:r>
    </w:p>
    <w:p w14:paraId="0461B806" w14:textId="1005F116" w:rsidR="0015455B" w:rsidRPr="00010609" w:rsidRDefault="0015455B" w:rsidP="0015455B">
      <w:pPr>
        <w:pStyle w:val="TNCBodyText"/>
        <w:numPr>
          <w:ilvl w:val="0"/>
          <w:numId w:val="11"/>
        </w:numPr>
        <w:ind w:left="714" w:hanging="357"/>
        <w:contextualSpacing/>
      </w:pPr>
      <w:r w:rsidRPr="00010609">
        <w:t xml:space="preserve">Ensuring all access control systems, e.g. intruder alarms, are in good working order and </w:t>
      </w:r>
      <w:r>
        <w:t xml:space="preserve">arrangements are in place so that they </w:t>
      </w:r>
      <w:r w:rsidRPr="00010609">
        <w:t xml:space="preserve">are </w:t>
      </w:r>
      <w:r w:rsidR="00842422">
        <w:t>set</w:t>
      </w:r>
      <w:r w:rsidRPr="00010609">
        <w:t xml:space="preserve"> once </w:t>
      </w:r>
      <w:r>
        <w:t>each</w:t>
      </w:r>
      <w:r w:rsidRPr="00010609">
        <w:t xml:space="preserve"> school has closed</w:t>
      </w:r>
    </w:p>
    <w:p w14:paraId="5F77CCD5" w14:textId="280F0BD2" w:rsidR="0015455B" w:rsidRPr="00010609" w:rsidRDefault="0015455B" w:rsidP="0015455B">
      <w:pPr>
        <w:pStyle w:val="TNCBodyText"/>
        <w:numPr>
          <w:ilvl w:val="0"/>
          <w:numId w:val="11"/>
        </w:numPr>
        <w:ind w:left="714" w:hanging="357"/>
        <w:contextualSpacing/>
      </w:pPr>
      <w:r w:rsidRPr="00010609">
        <w:rPr>
          <w:bCs/>
        </w:rPr>
        <w:t>Seeking professional advice on security issues where necessary</w:t>
      </w:r>
    </w:p>
    <w:p w14:paraId="1F2FD96A" w14:textId="4F59E909" w:rsidR="0015455B" w:rsidRPr="00AC189A" w:rsidRDefault="0015455B" w:rsidP="0015455B">
      <w:r>
        <w:t>The Chief Finance Officer</w:t>
      </w:r>
      <w:r w:rsidRPr="00AC189A">
        <w:t xml:space="preserve"> will be responsible for:</w:t>
      </w:r>
    </w:p>
    <w:p w14:paraId="566942AD" w14:textId="6BBCBEE8" w:rsidR="0015455B" w:rsidRDefault="0015455B" w:rsidP="00BA41CC">
      <w:pPr>
        <w:pStyle w:val="TNCBodyText"/>
        <w:numPr>
          <w:ilvl w:val="0"/>
          <w:numId w:val="11"/>
        </w:numPr>
        <w:ind w:left="714" w:hanging="357"/>
        <w:contextualSpacing/>
      </w:pPr>
      <w:r w:rsidRPr="00010609">
        <w:t>Ensuring a Business Continuity Plan</w:t>
      </w:r>
      <w:r w:rsidRPr="00010609">
        <w:rPr>
          <w:b/>
        </w:rPr>
        <w:t xml:space="preserve"> </w:t>
      </w:r>
      <w:r w:rsidRPr="00010609">
        <w:t>is in place</w:t>
      </w:r>
    </w:p>
    <w:p w14:paraId="49598880" w14:textId="68F33C9D" w:rsidR="00BA41CC" w:rsidRPr="00AC189A" w:rsidRDefault="00BA41CC" w:rsidP="00BA41CC">
      <w:r w:rsidRPr="00AC189A">
        <w:t>All staff will be responsible for:</w:t>
      </w:r>
    </w:p>
    <w:p w14:paraId="622BF54F" w14:textId="0EB5C6FA" w:rsidR="0015455B" w:rsidRPr="00010609" w:rsidRDefault="0015455B" w:rsidP="0015455B">
      <w:pPr>
        <w:pStyle w:val="TNCBodyText"/>
        <w:numPr>
          <w:ilvl w:val="0"/>
          <w:numId w:val="12"/>
        </w:numPr>
        <w:ind w:left="714" w:hanging="357"/>
        <w:contextualSpacing/>
      </w:pPr>
      <w:r w:rsidRPr="00010609">
        <w:t>Securing windows and doors when rooms are not in use</w:t>
      </w:r>
    </w:p>
    <w:p w14:paraId="4B6EB4AF" w14:textId="66C1E0CF" w:rsidR="0015455B" w:rsidRPr="00010609" w:rsidRDefault="0015455B" w:rsidP="0015455B">
      <w:pPr>
        <w:pStyle w:val="TNCBodyText"/>
        <w:numPr>
          <w:ilvl w:val="0"/>
          <w:numId w:val="12"/>
        </w:numPr>
        <w:ind w:left="714" w:hanging="357"/>
        <w:contextualSpacing/>
      </w:pPr>
      <w:r w:rsidRPr="00010609">
        <w:t>Ensuring that visitors sign in and out at the school office</w:t>
      </w:r>
    </w:p>
    <w:p w14:paraId="7116875F" w14:textId="4A3EAC40" w:rsidR="0015455B" w:rsidRPr="00010609" w:rsidRDefault="0015455B" w:rsidP="0015455B">
      <w:pPr>
        <w:pStyle w:val="TNCBodyText"/>
        <w:numPr>
          <w:ilvl w:val="0"/>
          <w:numId w:val="12"/>
        </w:numPr>
        <w:ind w:left="714" w:hanging="357"/>
        <w:contextualSpacing/>
      </w:pPr>
      <w:r w:rsidRPr="00010609">
        <w:t xml:space="preserve">Challenging any unidentified individuals and notifying the </w:t>
      </w:r>
      <w:r>
        <w:t>H</w:t>
      </w:r>
      <w:r w:rsidRPr="00010609">
        <w:t>eadteacher</w:t>
      </w:r>
      <w:r>
        <w:t>/Head of School</w:t>
      </w:r>
      <w:r w:rsidRPr="00010609">
        <w:t xml:space="preserve"> of any unauthorised person</w:t>
      </w:r>
    </w:p>
    <w:p w14:paraId="085433A3" w14:textId="22B4C630" w:rsidR="0015455B" w:rsidRPr="00010609" w:rsidRDefault="0015455B" w:rsidP="0015455B">
      <w:pPr>
        <w:pStyle w:val="TNCBodyText"/>
        <w:numPr>
          <w:ilvl w:val="0"/>
          <w:numId w:val="12"/>
        </w:numPr>
        <w:ind w:left="714" w:hanging="357"/>
        <w:contextualSpacing/>
      </w:pPr>
      <w:r w:rsidRPr="00010609">
        <w:t>Securing valuable equipment after use</w:t>
      </w:r>
    </w:p>
    <w:p w14:paraId="214DABE4" w14:textId="1828B9BC" w:rsidR="0015455B" w:rsidRPr="00010609" w:rsidRDefault="0015455B" w:rsidP="0015455B">
      <w:pPr>
        <w:pStyle w:val="TNCBodyText"/>
        <w:numPr>
          <w:ilvl w:val="0"/>
          <w:numId w:val="12"/>
        </w:numPr>
        <w:ind w:left="714" w:hanging="357"/>
        <w:contextualSpacing/>
      </w:pPr>
      <w:r w:rsidRPr="00010609">
        <w:t xml:space="preserve">Ensuring the security of </w:t>
      </w:r>
      <w:r>
        <w:t>TCAT</w:t>
      </w:r>
      <w:r w:rsidRPr="00010609">
        <w:t xml:space="preserve"> equipment when taken off the premises, such as laptops</w:t>
      </w:r>
    </w:p>
    <w:p w14:paraId="3BC7FBBB" w14:textId="4947BACC" w:rsidR="0015455B" w:rsidRPr="00010609" w:rsidRDefault="0015455B" w:rsidP="0015455B">
      <w:pPr>
        <w:pStyle w:val="TNCBodyText"/>
        <w:numPr>
          <w:ilvl w:val="0"/>
          <w:numId w:val="12"/>
        </w:numPr>
        <w:ind w:left="714" w:hanging="357"/>
        <w:contextualSpacing/>
      </w:pPr>
      <w:r w:rsidRPr="00010609">
        <w:t xml:space="preserve">Accessing </w:t>
      </w:r>
      <w:r>
        <w:t>TCAT</w:t>
      </w:r>
      <w:r w:rsidRPr="00010609">
        <w:t xml:space="preserve"> premises in accordance with </w:t>
      </w:r>
      <w:r>
        <w:t>TCAT</w:t>
      </w:r>
      <w:r w:rsidRPr="00010609">
        <w:t>’s Key Holder Policy</w:t>
      </w:r>
    </w:p>
    <w:p w14:paraId="02110DBA" w14:textId="78965163" w:rsidR="0015455B" w:rsidRPr="00010609" w:rsidRDefault="0015455B" w:rsidP="0015455B">
      <w:pPr>
        <w:pStyle w:val="TNCBodyText"/>
        <w:numPr>
          <w:ilvl w:val="0"/>
          <w:numId w:val="12"/>
        </w:numPr>
        <w:ind w:left="714" w:hanging="357"/>
        <w:contextualSpacing/>
      </w:pPr>
      <w:r w:rsidRPr="00010609">
        <w:t xml:space="preserve">Acting in accordance with </w:t>
      </w:r>
      <w:r>
        <w:t>TCAT</w:t>
      </w:r>
      <w:r w:rsidRPr="00010609">
        <w:t>’s Data Protection Policy and Cyber-</w:t>
      </w:r>
      <w:r>
        <w:t>S</w:t>
      </w:r>
      <w:r w:rsidRPr="00010609">
        <w:t>ecurity Policy, ensuring that data and information is secure</w:t>
      </w:r>
    </w:p>
    <w:p w14:paraId="63485569" w14:textId="27E43372" w:rsidR="0015455B" w:rsidRPr="00010609" w:rsidRDefault="0015455B" w:rsidP="0015455B">
      <w:pPr>
        <w:pStyle w:val="TNCBodyText"/>
        <w:numPr>
          <w:ilvl w:val="0"/>
          <w:numId w:val="12"/>
        </w:numPr>
        <w:ind w:left="714" w:hanging="357"/>
        <w:contextualSpacing/>
      </w:pPr>
      <w:r w:rsidRPr="00010609">
        <w:t xml:space="preserve">Reporting any minor security concerns to the </w:t>
      </w:r>
      <w:r>
        <w:t>H</w:t>
      </w:r>
      <w:r w:rsidRPr="00010609">
        <w:t>eadteacher</w:t>
      </w:r>
      <w:r>
        <w:t>/Head of School</w:t>
      </w:r>
      <w:r w:rsidRPr="00010609">
        <w:t xml:space="preserve"> </w:t>
      </w:r>
    </w:p>
    <w:p w14:paraId="690189DE" w14:textId="2970E0DB" w:rsidR="0015455B" w:rsidRPr="00010609" w:rsidRDefault="0015455B" w:rsidP="0015455B">
      <w:pPr>
        <w:pStyle w:val="TNCBodyText"/>
        <w:numPr>
          <w:ilvl w:val="0"/>
          <w:numId w:val="12"/>
        </w:numPr>
        <w:ind w:left="714" w:hanging="357"/>
        <w:contextualSpacing/>
      </w:pPr>
      <w:r w:rsidRPr="00010609">
        <w:t>Reporting major security concerns directly to the police or emergency services, where appropriate</w:t>
      </w:r>
    </w:p>
    <w:p w14:paraId="7B12E9A1" w14:textId="10871E8E" w:rsidR="0015455B" w:rsidRPr="00010609" w:rsidRDefault="0015455B" w:rsidP="0015455B">
      <w:pPr>
        <w:pStyle w:val="TNCBodyText"/>
        <w:numPr>
          <w:ilvl w:val="0"/>
          <w:numId w:val="12"/>
        </w:numPr>
        <w:ind w:left="714" w:hanging="357"/>
        <w:contextualSpacing/>
      </w:pPr>
      <w:r w:rsidRPr="00010609">
        <w:t xml:space="preserve">Carrying their </w:t>
      </w:r>
      <w:r>
        <w:t>TCAT/school issued</w:t>
      </w:r>
      <w:r w:rsidRPr="00010609">
        <w:t xml:space="preserve"> ID with them at all times</w:t>
      </w:r>
    </w:p>
    <w:p w14:paraId="1F99B97B" w14:textId="358ABCB5" w:rsidR="0015455B" w:rsidRPr="00010609" w:rsidRDefault="0015455B" w:rsidP="0015455B">
      <w:pPr>
        <w:pStyle w:val="TNCBodyText"/>
        <w:numPr>
          <w:ilvl w:val="0"/>
          <w:numId w:val="12"/>
        </w:numPr>
        <w:ind w:left="714" w:hanging="357"/>
        <w:contextualSpacing/>
      </w:pPr>
      <w:r w:rsidRPr="00010609">
        <w:lastRenderedPageBreak/>
        <w:t xml:space="preserve">Being responsible for the security of any of their own property that they bring to </w:t>
      </w:r>
      <w:r>
        <w:t>any TCAT</w:t>
      </w:r>
      <w:r w:rsidRPr="00010609">
        <w:t xml:space="preserve"> site</w:t>
      </w:r>
    </w:p>
    <w:p w14:paraId="422B7426" w14:textId="407AB415" w:rsidR="00BA41CC" w:rsidRPr="00AC189A" w:rsidRDefault="00A7605A" w:rsidP="00BA41CC">
      <w:r>
        <w:t xml:space="preserve">Pupils and </w:t>
      </w:r>
      <w:r w:rsidR="00BA41CC" w:rsidRPr="00AC189A">
        <w:t xml:space="preserve">Parents </w:t>
      </w:r>
      <w:r>
        <w:t>are responsible for</w:t>
      </w:r>
      <w:r w:rsidR="00BA41CC" w:rsidRPr="00AC189A">
        <w:t>:</w:t>
      </w:r>
    </w:p>
    <w:p w14:paraId="3E5B70E1" w14:textId="482B186E" w:rsidR="00A7605A" w:rsidRPr="00010609" w:rsidRDefault="00A7605A" w:rsidP="00A7605A">
      <w:pPr>
        <w:pStyle w:val="TNCBodyText"/>
        <w:numPr>
          <w:ilvl w:val="0"/>
          <w:numId w:val="14"/>
        </w:numPr>
        <w:ind w:left="714" w:hanging="357"/>
        <w:contextualSpacing/>
      </w:pPr>
      <w:r w:rsidRPr="00010609">
        <w:t>Reporting anyone without an ID badge to a staff member</w:t>
      </w:r>
    </w:p>
    <w:p w14:paraId="55064D1E" w14:textId="2FE5BB54" w:rsidR="00A7605A" w:rsidRPr="00010609" w:rsidRDefault="00A7605A" w:rsidP="00A7605A">
      <w:pPr>
        <w:pStyle w:val="TNCBodyText"/>
        <w:numPr>
          <w:ilvl w:val="0"/>
          <w:numId w:val="14"/>
        </w:numPr>
        <w:ind w:left="714" w:hanging="357"/>
        <w:contextualSpacing/>
      </w:pPr>
      <w:r w:rsidRPr="00010609">
        <w:t>Reporting any activity that they believe to be suspicious or concerning to a member of staff immediately – this can be done anonymously, if preferred</w:t>
      </w:r>
    </w:p>
    <w:p w14:paraId="6DC94885" w14:textId="75D712AF" w:rsidR="00A7605A" w:rsidRPr="00010609" w:rsidRDefault="00A7605A" w:rsidP="00A7605A">
      <w:pPr>
        <w:pStyle w:val="TNCBodyText"/>
        <w:numPr>
          <w:ilvl w:val="0"/>
          <w:numId w:val="14"/>
        </w:numPr>
        <w:ind w:left="714" w:hanging="357"/>
        <w:contextualSpacing/>
      </w:pPr>
      <w:r w:rsidRPr="00010609">
        <w:t>Familiarising themselves with the requirements of this policy, to ensure they know what to do in an emergency</w:t>
      </w:r>
    </w:p>
    <w:p w14:paraId="5DF0013D" w14:textId="05DF684A" w:rsidR="00A7605A" w:rsidRDefault="00A7605A" w:rsidP="00A7605A">
      <w:pPr>
        <w:pStyle w:val="TNCBodyText"/>
        <w:numPr>
          <w:ilvl w:val="0"/>
          <w:numId w:val="14"/>
        </w:numPr>
        <w:ind w:left="714" w:hanging="357"/>
        <w:contextualSpacing/>
      </w:pPr>
      <w:r w:rsidRPr="00010609">
        <w:t>Taking responsibility for their own security</w:t>
      </w:r>
    </w:p>
    <w:p w14:paraId="55CDB63B" w14:textId="4F7B35B7" w:rsidR="00FE20CC" w:rsidRPr="009F1292" w:rsidRDefault="001C54D9" w:rsidP="00FE20CC">
      <w:pPr>
        <w:pStyle w:val="Heading10"/>
      </w:pPr>
      <w:r>
        <w:t>Working with other agencies</w:t>
      </w:r>
    </w:p>
    <w:p w14:paraId="5F6D953A" w14:textId="7B684021" w:rsidR="001C54D9" w:rsidRPr="00364DBF" w:rsidRDefault="001C54D9" w:rsidP="001C54D9">
      <w:pPr>
        <w:pStyle w:val="TNCBodyText"/>
      </w:pPr>
      <w:r w:rsidRPr="00364DBF">
        <w:t xml:space="preserve">The </w:t>
      </w:r>
      <w:r>
        <w:t>Trust Estate Manager and H</w:t>
      </w:r>
      <w:r w:rsidRPr="00364DBF">
        <w:t>eadteacher</w:t>
      </w:r>
      <w:r>
        <w:t>s/Heads of School</w:t>
      </w:r>
      <w:r w:rsidRPr="00364DBF">
        <w:t xml:space="preserve"> will establish relationships with local services such as the police, the LA and others in the community.</w:t>
      </w:r>
    </w:p>
    <w:p w14:paraId="0A02C29E" w14:textId="18D185DF" w:rsidR="001C54D9" w:rsidRPr="00364DBF" w:rsidRDefault="001C54D9" w:rsidP="001C54D9">
      <w:pPr>
        <w:pStyle w:val="TNCBodyText"/>
      </w:pPr>
      <w:r w:rsidRPr="00364DBF">
        <w:t xml:space="preserve">The </w:t>
      </w:r>
      <w:r>
        <w:t>Trust Estate Manager</w:t>
      </w:r>
      <w:r w:rsidRPr="00364DBF">
        <w:t xml:space="preserve"> will be responsible for maintaining these relationships to gather and share security-related information. </w:t>
      </w:r>
    </w:p>
    <w:p w14:paraId="26F0D422" w14:textId="092B47EE" w:rsidR="001C54D9" w:rsidRPr="00364DBF" w:rsidRDefault="001C54D9" w:rsidP="001C54D9">
      <w:pPr>
        <w:pStyle w:val="TNCBodyText"/>
      </w:pPr>
      <w:r w:rsidRPr="00364DBF">
        <w:t xml:space="preserve">Strong links will be developed with the police to enable </w:t>
      </w:r>
      <w:r>
        <w:t>TCAT and each</w:t>
      </w:r>
      <w:r w:rsidRPr="00364DBF">
        <w:t xml:space="preserve"> school to put arrangements in place to share information quickly and to help with the review of this policy and related security plans. </w:t>
      </w:r>
    </w:p>
    <w:p w14:paraId="663775DA" w14:textId="6D2959E9" w:rsidR="00BA41CC" w:rsidRPr="00AC189A" w:rsidRDefault="001C54D9" w:rsidP="00BA41CC">
      <w:pPr>
        <w:pStyle w:val="TNCBodyText"/>
      </w:pPr>
      <w:r w:rsidRPr="00364DBF">
        <w:t xml:space="preserve">The </w:t>
      </w:r>
      <w:r>
        <w:t>Trust Estate M</w:t>
      </w:r>
      <w:r w:rsidRPr="00364DBF">
        <w:t xml:space="preserve">anager will seek expert security advice where necessary and use this information when reviewing this policy. </w:t>
      </w:r>
    </w:p>
    <w:p w14:paraId="3B6F3AB6" w14:textId="681A0B07" w:rsidR="00FE20CC" w:rsidRPr="009F1292" w:rsidRDefault="00CF3E2E" w:rsidP="00FE20CC">
      <w:pPr>
        <w:pStyle w:val="Heading10"/>
      </w:pPr>
      <w:r>
        <w:t>Physical security arrangements</w:t>
      </w:r>
    </w:p>
    <w:p w14:paraId="60529A1C" w14:textId="50A62500" w:rsidR="00CF3E2E" w:rsidRPr="00364DBF" w:rsidRDefault="00CF3E2E" w:rsidP="00CF3E2E">
      <w:pPr>
        <w:pStyle w:val="TNCBodyText"/>
      </w:pPr>
      <w:r>
        <w:t>Each TCAT</w:t>
      </w:r>
      <w:r w:rsidRPr="00364DBF">
        <w:t xml:space="preserve"> school will incorporate measures as outlined in the DfE’s ‘Site security guidance’ to ensure that it is taking all the appropriate steps to protect the security and safety of the school premises.</w:t>
      </w:r>
    </w:p>
    <w:p w14:paraId="5BEF17C9" w14:textId="34E1B731" w:rsidR="00CF3E2E" w:rsidRPr="00364DBF" w:rsidRDefault="00CF3E2E" w:rsidP="00CF3E2E">
      <w:pPr>
        <w:pStyle w:val="TNCBodyText"/>
      </w:pPr>
      <w:r w:rsidRPr="00364DBF">
        <w:t xml:space="preserve">Intrusion detection systems, including fencing, security lighting, security glazing and intruder alarms, will be installed throughout the </w:t>
      </w:r>
      <w:r>
        <w:t>TCAT</w:t>
      </w:r>
      <w:r w:rsidRPr="00364DBF">
        <w:t xml:space="preserve"> estate</w:t>
      </w:r>
      <w:r>
        <w:t xml:space="preserve"> according to identified need</w:t>
      </w:r>
      <w:r w:rsidRPr="00364DBF">
        <w:t xml:space="preserve">. </w:t>
      </w:r>
    </w:p>
    <w:p w14:paraId="7E705E45" w14:textId="59B986A6" w:rsidR="00CF3E2E" w:rsidRPr="00364DBF" w:rsidRDefault="00CF3E2E" w:rsidP="00CF3E2E">
      <w:pPr>
        <w:pStyle w:val="TNCBodyText"/>
      </w:pPr>
      <w:r>
        <w:t>Each</w:t>
      </w:r>
      <w:r w:rsidRPr="00364DBF">
        <w:t xml:space="preserve"> school perimeter </w:t>
      </w:r>
      <w:r>
        <w:t xml:space="preserve">as appropriate </w:t>
      </w:r>
      <w:r w:rsidRPr="00364DBF">
        <w:t>will be protected with a secure fence or railings of a sufficient height to deter intruders. Gates will be the same height as fencing where possible, fitted with anti-lift hinges, and contain a suitable locking mechanism.</w:t>
      </w:r>
    </w:p>
    <w:p w14:paraId="37DD7E9E" w14:textId="0C958124" w:rsidR="00CF3E2E" w:rsidRPr="00364DBF" w:rsidRDefault="00CF3E2E" w:rsidP="00CF3E2E">
      <w:pPr>
        <w:pStyle w:val="TNCBodyText"/>
      </w:pPr>
      <w:r w:rsidRPr="00364DBF">
        <w:lastRenderedPageBreak/>
        <w:t xml:space="preserve">The </w:t>
      </w:r>
      <w:r>
        <w:t>Trust Estate Manager</w:t>
      </w:r>
      <w:r w:rsidRPr="00364DBF">
        <w:t xml:space="preserve"> will undertake</w:t>
      </w:r>
      <w:r>
        <w:t xml:space="preserve"> weekly</w:t>
      </w:r>
      <w:r w:rsidRPr="00364DBF">
        <w:t xml:space="preserve"> visual checks of the school fencing, security glazing, gates and locks on any doors and windows, ensuring that they are maintained to a high standard. </w:t>
      </w:r>
      <w:r>
        <w:t>Site staff will perform daily checks as they conduct their duties.</w:t>
      </w:r>
    </w:p>
    <w:p w14:paraId="474F4F7C" w14:textId="05939AB8" w:rsidR="00CF3E2E" w:rsidRPr="00364DBF" w:rsidRDefault="00CF3E2E" w:rsidP="00CF3E2E">
      <w:pPr>
        <w:pStyle w:val="TNCBodyText"/>
      </w:pPr>
      <w:r w:rsidRPr="00364DBF">
        <w:t>All ground floor or other easily accessible windows above ground floor level will have suitable key operable locks fitted for additional security</w:t>
      </w:r>
      <w:r w:rsidR="00805706">
        <w:t xml:space="preserve"> where available</w:t>
      </w:r>
      <w:r w:rsidRPr="00364DBF">
        <w:t>. Glazing to doors and ground floor windows will include one pane of attack resistant laminated glass.</w:t>
      </w:r>
      <w:r>
        <w:t xml:space="preserve"> Where th</w:t>
      </w:r>
      <w:r w:rsidR="00805706">
        <w:t>ese</w:t>
      </w:r>
      <w:r>
        <w:t xml:space="preserve"> </w:t>
      </w:r>
      <w:r w:rsidR="00805706">
        <w:t>are</w:t>
      </w:r>
      <w:r>
        <w:t xml:space="preserve"> not yet fitted, plans to do so at the earliest juncture will be formulated as part of the risk assessment process.</w:t>
      </w:r>
    </w:p>
    <w:p w14:paraId="48A92AF4" w14:textId="73B2AB2D" w:rsidR="00CF3E2E" w:rsidRPr="00364DBF" w:rsidRDefault="00CF3E2E" w:rsidP="00CF3E2E">
      <w:pPr>
        <w:pStyle w:val="TNCBodyText"/>
      </w:pPr>
      <w:r w:rsidRPr="00364DBF">
        <w:t>T</w:t>
      </w:r>
      <w:r>
        <w:t>CAT</w:t>
      </w:r>
      <w:r w:rsidRPr="00364DBF">
        <w:t xml:space="preserve"> will implement a Searching, Screening and Confiscation Policy, which enables </w:t>
      </w:r>
      <w:r>
        <w:t>each</w:t>
      </w:r>
      <w:r w:rsidRPr="00364DBF">
        <w:t xml:space="preserve"> school to check pupils, staff and visitors for prohibited items and confiscate them, including deleting inappropriate images or content from phones. </w:t>
      </w:r>
    </w:p>
    <w:p w14:paraId="1CE1A37E" w14:textId="62E4356E" w:rsidR="00CF3E2E" w:rsidRPr="00364DBF" w:rsidRDefault="00CF3E2E" w:rsidP="00CF3E2E">
      <w:pPr>
        <w:pStyle w:val="TNCBodyText"/>
      </w:pPr>
      <w:r>
        <w:t>Each</w:t>
      </w:r>
      <w:r w:rsidRPr="00364DBF">
        <w:t xml:space="preserve"> school will be able to lock down parts, or all, of the school, in accordance with the Invacuation, Lockdown and Evacuation Policy</w:t>
      </w:r>
      <w:r>
        <w:t xml:space="preserve"> and allow for local conditions through their site-specific plans</w:t>
      </w:r>
      <w:r w:rsidRPr="00364DBF">
        <w:t xml:space="preserve">. </w:t>
      </w:r>
    </w:p>
    <w:p w14:paraId="1749CBE1" w14:textId="68B4517B" w:rsidR="00CF3E2E" w:rsidRPr="00364DBF" w:rsidRDefault="00CF3E2E" w:rsidP="00CF3E2E">
      <w:pPr>
        <w:pStyle w:val="TNCBodyText"/>
      </w:pPr>
      <w:r w:rsidRPr="00364DBF">
        <w:t>Vehicle access will be restricted via the use of building controls</w:t>
      </w:r>
      <w:r>
        <w:t xml:space="preserve"> where appropriate to do so</w:t>
      </w:r>
      <w:r w:rsidRPr="00364DBF">
        <w:t xml:space="preserve"> that enables part of </w:t>
      </w:r>
      <w:r>
        <w:t>each</w:t>
      </w:r>
      <w:r w:rsidRPr="00364DBF">
        <w:t xml:space="preserve"> school to be locked down, minimising direct access to school buildings e.g. by using speed bumps, warning and directional signage, barriers and structural furniture. </w:t>
      </w:r>
    </w:p>
    <w:p w14:paraId="051F2593" w14:textId="2300E2EF" w:rsidR="00CF3E2E" w:rsidRPr="00364DBF" w:rsidRDefault="00CF3E2E" w:rsidP="00CF3E2E">
      <w:pPr>
        <w:pStyle w:val="TNCBodyText"/>
      </w:pPr>
      <w:r w:rsidRPr="00364DBF">
        <w:t xml:space="preserve">There will be directional signage so that individuals </w:t>
      </w:r>
      <w:r w:rsidRPr="00CF3E2E">
        <w:t xml:space="preserve">can find each School Office/Reception with </w:t>
      </w:r>
      <w:r w:rsidRPr="00364DBF">
        <w:t xml:space="preserve">ease.  </w:t>
      </w:r>
    </w:p>
    <w:p w14:paraId="16F119AC" w14:textId="324C3BB7" w:rsidR="00CF3E2E" w:rsidRPr="00364DBF" w:rsidRDefault="00CF3E2E" w:rsidP="00CF3E2E">
      <w:pPr>
        <w:pStyle w:val="TNCBodyText"/>
      </w:pPr>
      <w:r w:rsidRPr="00364DBF">
        <w:t xml:space="preserve">There will be warning signs around </w:t>
      </w:r>
      <w:r>
        <w:t>each</w:t>
      </w:r>
      <w:r w:rsidRPr="00364DBF">
        <w:t xml:space="preserve"> school that state the expected behaviour of individuals, and that the police will be contacted following any inappropriate or threatening behaviour. </w:t>
      </w:r>
    </w:p>
    <w:p w14:paraId="3A72A7D6" w14:textId="64FEA644" w:rsidR="00CF3E2E" w:rsidRPr="00364DBF" w:rsidRDefault="00CF3E2E" w:rsidP="00CF3E2E">
      <w:pPr>
        <w:pStyle w:val="TNCBodyText"/>
      </w:pPr>
      <w:r w:rsidRPr="00364DBF">
        <w:t>Chemical and biological materials will be stored safely and securely, in line with industry standards</w:t>
      </w:r>
      <w:r>
        <w:t xml:space="preserve"> and the TCAT COSHH Policy.</w:t>
      </w:r>
    </w:p>
    <w:p w14:paraId="5B9D9A1A" w14:textId="42B00810" w:rsidR="00CF3E2E" w:rsidRPr="00364DBF" w:rsidRDefault="00F8115D" w:rsidP="00CF3E2E">
      <w:pPr>
        <w:pStyle w:val="TNCBodyText"/>
      </w:pPr>
      <w:r>
        <w:t>Members of the Site Team</w:t>
      </w:r>
      <w:r w:rsidR="00CF3E2E" w:rsidRPr="00364DBF">
        <w:t xml:space="preserve"> will ensure </w:t>
      </w:r>
      <w:r>
        <w:t>each</w:t>
      </w:r>
      <w:r w:rsidR="00CF3E2E" w:rsidRPr="00364DBF">
        <w:t xml:space="preserve"> school gates are closed</w:t>
      </w:r>
      <w:r>
        <w:t xml:space="preserve"> and </w:t>
      </w:r>
      <w:r w:rsidR="00842422">
        <w:t>locked at the end of the school day</w:t>
      </w:r>
      <w:r>
        <w:t xml:space="preserve"> at a time to be agreed by the Trust Estate Manager.</w:t>
      </w:r>
    </w:p>
    <w:p w14:paraId="482DBDB9" w14:textId="4B919759" w:rsidR="00CF3E2E" w:rsidRPr="00364DBF" w:rsidRDefault="00CF3E2E" w:rsidP="00CF3E2E">
      <w:pPr>
        <w:pStyle w:val="TNCBodyText"/>
      </w:pPr>
      <w:r w:rsidRPr="00364DBF">
        <w:t xml:space="preserve">Where access to </w:t>
      </w:r>
      <w:r w:rsidR="00F8115D">
        <w:t>any TCAT</w:t>
      </w:r>
      <w:r w:rsidRPr="00364DBF">
        <w:t xml:space="preserve"> school is required, such as for a large delivery, permission will be sought from the </w:t>
      </w:r>
      <w:r w:rsidR="00F8115D">
        <w:t>H</w:t>
      </w:r>
      <w:r w:rsidRPr="00364DBF">
        <w:t>eadteacher</w:t>
      </w:r>
      <w:r w:rsidR="00F8115D">
        <w:t>/Head of School</w:t>
      </w:r>
      <w:r w:rsidRPr="00364DBF">
        <w:t xml:space="preserve"> or </w:t>
      </w:r>
      <w:r w:rsidR="00F8115D">
        <w:t xml:space="preserve">the Trust Estate Manager </w:t>
      </w:r>
      <w:r w:rsidRPr="00364DBF">
        <w:t>prior to the event</w:t>
      </w:r>
      <w:r w:rsidR="00F8115D">
        <w:t xml:space="preserve">. The Trust Estate Manager or a delegated member of the Site Team </w:t>
      </w:r>
      <w:r w:rsidRPr="00364DBF">
        <w:t xml:space="preserve">will oversee the access.  </w:t>
      </w:r>
    </w:p>
    <w:p w14:paraId="61E211B2" w14:textId="0688C23B" w:rsidR="00CF3E2E" w:rsidRPr="00364DBF" w:rsidRDefault="00CF3E2E" w:rsidP="00CF3E2E">
      <w:pPr>
        <w:pStyle w:val="TNCBodyText"/>
      </w:pPr>
      <w:r w:rsidRPr="00364DBF">
        <w:t xml:space="preserve">School security alarms are tested </w:t>
      </w:r>
      <w:r w:rsidRPr="00F8115D">
        <w:t xml:space="preserve">on a monthly basis by the </w:t>
      </w:r>
      <w:r w:rsidR="00F8115D" w:rsidRPr="00F8115D">
        <w:t>Trust Estate Manager or a delegated member of the Site Team</w:t>
      </w:r>
      <w:r w:rsidRPr="00F8115D">
        <w:t>. The key holder</w:t>
      </w:r>
      <w:r w:rsidR="00F8115D" w:rsidRPr="00F8115D">
        <w:t>, delegated member of the Site Team</w:t>
      </w:r>
      <w:r w:rsidRPr="00F8115D">
        <w:t xml:space="preserve"> or </w:t>
      </w:r>
      <w:r w:rsidR="00F8115D" w:rsidRPr="00F8115D">
        <w:t>Trust Estate M</w:t>
      </w:r>
      <w:r w:rsidRPr="00F8115D">
        <w:t xml:space="preserve">anager ensures that </w:t>
      </w:r>
      <w:r w:rsidR="00F8115D" w:rsidRPr="00F8115D">
        <w:t>each</w:t>
      </w:r>
      <w:r w:rsidRPr="00F8115D">
        <w:t xml:space="preserve"> school alarm is set on a nightly basis. Confidential information will be stored in locked filing cabinets, which only authorised staff have access to. </w:t>
      </w:r>
    </w:p>
    <w:p w14:paraId="38CDD3CC" w14:textId="643387B0" w:rsidR="00CF3E2E" w:rsidRPr="00364DBF" w:rsidRDefault="00F8115D" w:rsidP="00CF3E2E">
      <w:pPr>
        <w:pStyle w:val="TNCBodyText"/>
      </w:pPr>
      <w:r>
        <w:lastRenderedPageBreak/>
        <w:t>Each</w:t>
      </w:r>
      <w:r w:rsidR="00CF3E2E" w:rsidRPr="00364DBF">
        <w:t xml:space="preserve"> school office will be secured whenever it is unattended, as it is the main entrance point to </w:t>
      </w:r>
      <w:r>
        <w:t>each</w:t>
      </w:r>
      <w:r w:rsidR="00CF3E2E" w:rsidRPr="00364DBF">
        <w:t xml:space="preserve"> school. Main vehicle and pedestrian access points will be overlooked by the school reception. The main entrance door to </w:t>
      </w:r>
      <w:r>
        <w:t>each</w:t>
      </w:r>
      <w:r w:rsidR="00CF3E2E" w:rsidRPr="00364DBF">
        <w:t xml:space="preserve"> school will be suitably signposted to visitors and contain an appropriate means of access control, e.g. a remote electronic lock release device with an intercom and visual verification. Secondary site access points will be kept locked from the outside unless required, e.g. to receive deliveries, but will be able to be unlocked from the inside in the event of an emergency. </w:t>
      </w:r>
      <w:r w:rsidR="00092076">
        <w:t>Where they are able to be, c</w:t>
      </w:r>
      <w:r w:rsidR="00CF3E2E" w:rsidRPr="00364DBF">
        <w:t>lassrooms will be locked when they are not in us</w:t>
      </w:r>
      <w:r w:rsidR="00092076">
        <w:t>e</w:t>
      </w:r>
      <w:r w:rsidR="00CF3E2E" w:rsidRPr="00364DBF">
        <w:t xml:space="preserve">. </w:t>
      </w:r>
    </w:p>
    <w:p w14:paraId="4B4315CC" w14:textId="77777777" w:rsidR="00CF3E2E" w:rsidRPr="00364DBF" w:rsidRDefault="00CF3E2E" w:rsidP="00CF3E2E">
      <w:pPr>
        <w:pStyle w:val="TNCBodyText"/>
      </w:pPr>
      <w:r w:rsidRPr="00364DBF">
        <w:t xml:space="preserve">Fire exit doors will be kept free of external door furniture. </w:t>
      </w:r>
    </w:p>
    <w:p w14:paraId="67A80108" w14:textId="2DBD950E" w:rsidR="00CF3E2E" w:rsidRPr="00364DBF" w:rsidRDefault="00CF3E2E" w:rsidP="00CF3E2E">
      <w:pPr>
        <w:pStyle w:val="TNCBodyText"/>
      </w:pPr>
      <w:r w:rsidRPr="00364DBF">
        <w:t xml:space="preserve">Where possible, CCTV cameras will be in use and monitored </w:t>
      </w:r>
      <w:r w:rsidR="00F8115D">
        <w:t>in accordance with the Surveillance and CCTV Policy.</w:t>
      </w:r>
      <w:r w:rsidRPr="00364DBF">
        <w:t xml:space="preserve">  </w:t>
      </w:r>
    </w:p>
    <w:p w14:paraId="333C8C83" w14:textId="6997EDF0" w:rsidR="00CF3E2E" w:rsidRPr="00364DBF" w:rsidRDefault="00CF3E2E" w:rsidP="00CF3E2E">
      <w:pPr>
        <w:pStyle w:val="TNCBodyText"/>
      </w:pPr>
      <w:r w:rsidRPr="00364DBF">
        <w:t xml:space="preserve">All visitors will be escorted to and from their destination within </w:t>
      </w:r>
      <w:r w:rsidR="00F8115D">
        <w:t>each</w:t>
      </w:r>
      <w:r w:rsidRPr="00364DBF">
        <w:t xml:space="preserve"> school by a member of staff</w:t>
      </w:r>
      <w:r w:rsidR="00F8115D">
        <w:t xml:space="preserve"> as appropriate</w:t>
      </w:r>
      <w:r w:rsidRPr="00364DBF">
        <w:t xml:space="preserve">. </w:t>
      </w:r>
    </w:p>
    <w:p w14:paraId="34E75A0D" w14:textId="2D333E34" w:rsidR="00CF3E2E" w:rsidRPr="00364DBF" w:rsidRDefault="00F8115D" w:rsidP="00CF3E2E">
      <w:pPr>
        <w:pStyle w:val="TNCBodyText"/>
      </w:pPr>
      <w:r>
        <w:t>Each</w:t>
      </w:r>
      <w:r w:rsidR="00CF3E2E" w:rsidRPr="00364DBF">
        <w:t xml:space="preserve"> school’s security lighting will be maintained by the </w:t>
      </w:r>
      <w:r>
        <w:t>Trust Estate M</w:t>
      </w:r>
      <w:r w:rsidR="00CF3E2E" w:rsidRPr="00364DBF">
        <w:t>anager</w:t>
      </w:r>
      <w:r>
        <w:t xml:space="preserve"> and the Site Team</w:t>
      </w:r>
      <w:r w:rsidR="00CF3E2E" w:rsidRPr="00364DBF">
        <w:t>. Security lighting will be provided around the perimeter of school buildings with dusk to dawn lighting on all elevations where there is an entrance door. Lighting will be designed to eliminate and minimise potential hiding points.</w:t>
      </w:r>
    </w:p>
    <w:p w14:paraId="2A76841C" w14:textId="77777777" w:rsidR="00CF3E2E" w:rsidRPr="00364DBF" w:rsidRDefault="00CF3E2E" w:rsidP="00CF3E2E">
      <w:pPr>
        <w:pStyle w:val="TNCBodyText"/>
      </w:pPr>
      <w:r w:rsidRPr="00364DBF">
        <w:t>Appropriate mechanisms will be in place to prevent unauthorised access to the roof and courtyard areas.</w:t>
      </w:r>
    </w:p>
    <w:p w14:paraId="1FB6E26B" w14:textId="24321A65" w:rsidR="00CF3E2E" w:rsidRDefault="00CF3E2E" w:rsidP="00CF3E2E">
      <w:pPr>
        <w:pStyle w:val="TNCBodyText"/>
      </w:pPr>
      <w:r w:rsidRPr="00364DBF">
        <w:t xml:space="preserve">The </w:t>
      </w:r>
      <w:r w:rsidR="00F8115D">
        <w:t>Trust Estate M</w:t>
      </w:r>
      <w:r w:rsidRPr="00364DBF">
        <w:t>anager</w:t>
      </w:r>
      <w:r w:rsidR="00F8115D">
        <w:t xml:space="preserve"> or delegated member of the Site Team</w:t>
      </w:r>
      <w:r w:rsidRPr="00364DBF">
        <w:t xml:space="preserve"> will be responsible for ensuring that </w:t>
      </w:r>
      <w:r w:rsidR="00F8115D">
        <w:t>each</w:t>
      </w:r>
      <w:r w:rsidRPr="00364DBF">
        <w:t xml:space="preserve"> school’s security lighting motion detector is switched on every night but turned off each morning. </w:t>
      </w:r>
    </w:p>
    <w:p w14:paraId="491B2CA2" w14:textId="60F942C2" w:rsidR="00FE20CC" w:rsidRPr="00C33645" w:rsidRDefault="007B6343" w:rsidP="00FE20CC">
      <w:pPr>
        <w:pStyle w:val="Heading10"/>
      </w:pPr>
      <w:r>
        <w:t>Cyber-security</w:t>
      </w:r>
    </w:p>
    <w:p w14:paraId="5582F719" w14:textId="085AE04D" w:rsidR="007B6343" w:rsidRPr="001C427B" w:rsidRDefault="007B6343" w:rsidP="007B6343">
      <w:pPr>
        <w:pStyle w:val="TNCBodyText"/>
      </w:pPr>
      <w:r w:rsidRPr="001C427B">
        <w:t xml:space="preserve">The ICT </w:t>
      </w:r>
      <w:r>
        <w:t>T</w:t>
      </w:r>
      <w:r w:rsidRPr="001C427B">
        <w:t xml:space="preserve">echnician will be responsible for ensuring that appropriate and effective online security systems are in place, including malware, internet gateways, firewalls and virus control software. </w:t>
      </w:r>
    </w:p>
    <w:p w14:paraId="1C4E6622" w14:textId="3875FF17" w:rsidR="007B6343" w:rsidRPr="001C427B" w:rsidRDefault="007B6343" w:rsidP="007B6343">
      <w:pPr>
        <w:pStyle w:val="TNCBodyText"/>
      </w:pPr>
      <w:r w:rsidRPr="001C427B">
        <w:t>T</w:t>
      </w:r>
      <w:r>
        <w:t>CAT and each school</w:t>
      </w:r>
      <w:r w:rsidRPr="001C427B">
        <w:t xml:space="preserve"> uses a secure network that is password protected. </w:t>
      </w:r>
    </w:p>
    <w:p w14:paraId="06B0D6FC" w14:textId="7080FD96" w:rsidR="007B6343" w:rsidRPr="001C427B" w:rsidRDefault="007B6343" w:rsidP="007B6343">
      <w:pPr>
        <w:pStyle w:val="TNCBodyText"/>
      </w:pPr>
      <w:r w:rsidRPr="001C427B">
        <w:t xml:space="preserve">Staff members and pupils are aware of </w:t>
      </w:r>
      <w:r>
        <w:t>TCAT</w:t>
      </w:r>
      <w:r w:rsidRPr="001C427B">
        <w:t>’s Cyber-</w:t>
      </w:r>
      <w:r>
        <w:t>S</w:t>
      </w:r>
      <w:r w:rsidRPr="001C427B">
        <w:t xml:space="preserve">ecurity Policy and the measures that are in place to effectively manage risks caused by internet use. </w:t>
      </w:r>
    </w:p>
    <w:p w14:paraId="4934309A" w14:textId="77777777" w:rsidR="007B6343" w:rsidRPr="001C427B" w:rsidRDefault="007B6343" w:rsidP="007B6343">
      <w:pPr>
        <w:pStyle w:val="TNCBodyText"/>
      </w:pPr>
      <w:r w:rsidRPr="001C427B">
        <w:t xml:space="preserve">All staff members will be responsible for identifying risks posed to pupils and themselves, including those in relation to the use of the internet. </w:t>
      </w:r>
    </w:p>
    <w:p w14:paraId="7239607B" w14:textId="77777777" w:rsidR="007B6343" w:rsidRPr="001C427B" w:rsidRDefault="007B6343" w:rsidP="007B6343">
      <w:pPr>
        <w:pStyle w:val="TNCBodyText"/>
      </w:pPr>
      <w:r w:rsidRPr="001C427B">
        <w:t xml:space="preserve">Staff members and pupils will not use their personal devices for school-related work. </w:t>
      </w:r>
    </w:p>
    <w:p w14:paraId="1E37350A" w14:textId="472A804F" w:rsidR="007B6343" w:rsidRPr="001C427B" w:rsidRDefault="007B6343" w:rsidP="007B6343">
      <w:pPr>
        <w:pStyle w:val="TNCBodyText"/>
      </w:pPr>
      <w:r w:rsidRPr="001C427B">
        <w:lastRenderedPageBreak/>
        <w:t>T</w:t>
      </w:r>
      <w:r>
        <w:t>CAT and each</w:t>
      </w:r>
      <w:r w:rsidRPr="001C427B">
        <w:t xml:space="preserve"> school will only use CCTV cameras that are able to be remote access capability password protected.</w:t>
      </w:r>
    </w:p>
    <w:p w14:paraId="46FA78E7" w14:textId="6084D3DE" w:rsidR="007B6343" w:rsidRPr="001C427B" w:rsidRDefault="007B6343" w:rsidP="007B6343">
      <w:pPr>
        <w:pStyle w:val="TNCBodyText"/>
      </w:pPr>
      <w:r w:rsidRPr="001C427B">
        <w:t>The Cyber-</w:t>
      </w:r>
      <w:r>
        <w:t>S</w:t>
      </w:r>
      <w:r w:rsidRPr="001C427B">
        <w:t xml:space="preserve">ecurity Policy will be reviewed in light of any new cyber security risks, e.g. a rise in targeted phishing attacks on schools, or statutory guidance, and updated where appropriate. </w:t>
      </w:r>
    </w:p>
    <w:p w14:paraId="244CB5C2" w14:textId="525E9548" w:rsidR="00FE20CC" w:rsidRPr="00D90658" w:rsidRDefault="007B6343" w:rsidP="00FE20CC">
      <w:pPr>
        <w:pStyle w:val="Heading10"/>
      </w:pPr>
      <w:r>
        <w:t>Equipment and belongings</w:t>
      </w:r>
    </w:p>
    <w:p w14:paraId="0985E3F6" w14:textId="124D6BC5" w:rsidR="007B6343" w:rsidRPr="001C427B" w:rsidRDefault="00842422" w:rsidP="007B6343">
      <w:pPr>
        <w:pStyle w:val="TNCBodyText"/>
      </w:pPr>
      <w:r>
        <w:t>Any</w:t>
      </w:r>
      <w:r w:rsidR="007B6343" w:rsidRPr="001C427B">
        <w:t xml:space="preserve"> ICT suite</w:t>
      </w:r>
      <w:r w:rsidR="009F342E">
        <w:t>(s)</w:t>
      </w:r>
      <w:r w:rsidR="007B6343" w:rsidRPr="001C427B">
        <w:t xml:space="preserve"> </w:t>
      </w:r>
      <w:r>
        <w:t xml:space="preserve">within TCAT schools, </w:t>
      </w:r>
      <w:r w:rsidR="007B6343" w:rsidRPr="001C427B">
        <w:t>will be located in a position, e.g. the centre of the school</w:t>
      </w:r>
      <w:r w:rsidR="009F342E">
        <w:t xml:space="preserve"> or first floor</w:t>
      </w:r>
      <w:r w:rsidR="007B6343" w:rsidRPr="001C427B">
        <w:t>, that makes it harder for an intruder to gain access. The suite will be thoroughly secured and covered by a monitored alarm and CCTV</w:t>
      </w:r>
      <w:r>
        <w:t xml:space="preserve"> where available</w:t>
      </w:r>
      <w:r w:rsidR="007B6343" w:rsidRPr="001C427B">
        <w:t>.</w:t>
      </w:r>
    </w:p>
    <w:p w14:paraId="70870657" w14:textId="2CC0F1D6" w:rsidR="007B6343" w:rsidRPr="001C427B" w:rsidRDefault="007B6343" w:rsidP="007B6343">
      <w:pPr>
        <w:pStyle w:val="TNCBodyText"/>
      </w:pPr>
      <w:r w:rsidRPr="001C427B">
        <w:t>An inventory will be kept</w:t>
      </w:r>
      <w:r w:rsidR="009F342E">
        <w:t xml:space="preserve"> by the ICT Technician and the CFO</w:t>
      </w:r>
      <w:r w:rsidRPr="001C427B">
        <w:t xml:space="preserve"> of high-value items and items considered to be most at risk with photographic evidence, serial numbers and identification marks. </w:t>
      </w:r>
    </w:p>
    <w:p w14:paraId="070B3DBB" w14:textId="3208961A" w:rsidR="007B6343" w:rsidRPr="001C427B" w:rsidRDefault="007B6343" w:rsidP="007B6343">
      <w:pPr>
        <w:pStyle w:val="TNCBodyText"/>
      </w:pPr>
      <w:r w:rsidRPr="001C427B">
        <w:t>All electronic equipment will be stored in a secure location at the end of each day. Tablets and laptops will be stored in a lockable cabinet that is bolted to the floor. Computers that cannot be moved will be secured to the desk</w:t>
      </w:r>
      <w:r w:rsidR="009F342E">
        <w:t xml:space="preserve"> where appropriate to do so</w:t>
      </w:r>
      <w:r w:rsidRPr="001C427B">
        <w:t>.</w:t>
      </w:r>
    </w:p>
    <w:p w14:paraId="554BE7CE" w14:textId="775C0925" w:rsidR="007B6343" w:rsidRPr="001C427B" w:rsidRDefault="007B6343" w:rsidP="007B6343">
      <w:pPr>
        <w:pStyle w:val="TNCBodyText"/>
      </w:pPr>
      <w:r w:rsidRPr="001C427B">
        <w:t xml:space="preserve">After using </w:t>
      </w:r>
      <w:r w:rsidR="009F342E">
        <w:t>TCAT</w:t>
      </w:r>
      <w:r w:rsidRPr="001C427B">
        <w:t xml:space="preserve"> equipment, staff members will be responsible for ensuring that it is returned to the appropriate storage location and secured. </w:t>
      </w:r>
    </w:p>
    <w:p w14:paraId="5C089E81" w14:textId="7598A62D" w:rsidR="007B6343" w:rsidRPr="001C427B" w:rsidRDefault="007B6343" w:rsidP="007B6343">
      <w:pPr>
        <w:pStyle w:val="TNCBodyText"/>
      </w:pPr>
      <w:r w:rsidRPr="001C427B">
        <w:t xml:space="preserve">Staff members will be responsible for any personal belongings, including teaching equipment, they bring on to </w:t>
      </w:r>
      <w:r w:rsidR="009F342E">
        <w:t>TCAT</w:t>
      </w:r>
      <w:r w:rsidRPr="001C427B">
        <w:t xml:space="preserve"> premises. </w:t>
      </w:r>
    </w:p>
    <w:p w14:paraId="51B59E71" w14:textId="590A6D27" w:rsidR="007B6343" w:rsidRPr="001C427B" w:rsidRDefault="007B6343" w:rsidP="007B6343">
      <w:pPr>
        <w:pStyle w:val="TNCBodyText"/>
      </w:pPr>
      <w:r w:rsidRPr="001C427B">
        <w:t xml:space="preserve">Pupils, parents, visitors and contractors will be responsible for their personal belongings and </w:t>
      </w:r>
      <w:r w:rsidR="009F342E">
        <w:t>TCAT</w:t>
      </w:r>
      <w:r w:rsidRPr="001C427B">
        <w:t xml:space="preserve"> will not be liable for any damage or loss which may occur</w:t>
      </w:r>
      <w:r w:rsidR="009F342E">
        <w:t>.</w:t>
      </w:r>
    </w:p>
    <w:p w14:paraId="3F8C3E40" w14:textId="77777777" w:rsidR="007B6343" w:rsidRPr="001C427B" w:rsidRDefault="007B6343" w:rsidP="007B6343">
      <w:pPr>
        <w:pStyle w:val="TNCBodyText"/>
      </w:pPr>
      <w:r w:rsidRPr="001C427B">
        <w:t xml:space="preserve">Pupils will be advised not to bring valuable items to school unless absolutely necessary. </w:t>
      </w:r>
    </w:p>
    <w:p w14:paraId="023CF7FE" w14:textId="5747D889" w:rsidR="007B6343" w:rsidRPr="001C427B" w:rsidRDefault="007B6343" w:rsidP="007B6343">
      <w:pPr>
        <w:pStyle w:val="TNCBodyText"/>
      </w:pPr>
      <w:r w:rsidRPr="001C427B">
        <w:t>Where a pupil requires a valuable item to be brought to</w:t>
      </w:r>
      <w:r w:rsidR="009F342E">
        <w:t xml:space="preserve"> their</w:t>
      </w:r>
      <w:r w:rsidRPr="001C427B">
        <w:t xml:space="preserve"> school, they can arrange with the</w:t>
      </w:r>
      <w:r w:rsidR="009F342E">
        <w:t>ir</w:t>
      </w:r>
      <w:r w:rsidRPr="001C427B">
        <w:t xml:space="preserve"> </w:t>
      </w:r>
      <w:r w:rsidR="009F342E">
        <w:t>H</w:t>
      </w:r>
      <w:r w:rsidRPr="001C427B">
        <w:t>eadteacher</w:t>
      </w:r>
      <w:r w:rsidR="009F342E">
        <w:t>/Head of School</w:t>
      </w:r>
      <w:r w:rsidRPr="001C427B">
        <w:t xml:space="preserve"> in advance for a secure place to store the item. </w:t>
      </w:r>
    </w:p>
    <w:p w14:paraId="78027D79" w14:textId="5D41B98B" w:rsidR="007B6343" w:rsidRPr="001C427B" w:rsidRDefault="007B6343" w:rsidP="007B6343">
      <w:pPr>
        <w:pStyle w:val="TNCBodyText"/>
      </w:pPr>
      <w:r w:rsidRPr="001C427B">
        <w:t xml:space="preserve">Any equipment that someone wishes to take off </w:t>
      </w:r>
      <w:r w:rsidR="009F342E">
        <w:t>TCAT premises</w:t>
      </w:r>
      <w:r w:rsidRPr="001C427B">
        <w:t xml:space="preserve"> will be approved by the </w:t>
      </w:r>
      <w:r w:rsidR="009F342E">
        <w:t>H</w:t>
      </w:r>
      <w:r w:rsidRPr="001C427B">
        <w:t>eadteacher</w:t>
      </w:r>
      <w:r w:rsidR="009F342E">
        <w:t>/Head of School or Trust Estate Manager</w:t>
      </w:r>
      <w:r w:rsidRPr="001C427B">
        <w:t xml:space="preserve"> in advance and a record of the loan kept</w:t>
      </w:r>
      <w:r w:rsidR="009F342E">
        <w:t>.</w:t>
      </w:r>
    </w:p>
    <w:p w14:paraId="12947FA0" w14:textId="77777777" w:rsidR="007B6343" w:rsidRPr="001C427B" w:rsidRDefault="007B6343" w:rsidP="007B6343">
      <w:pPr>
        <w:pStyle w:val="TNCBodyText"/>
      </w:pPr>
      <w:r w:rsidRPr="001C427B">
        <w:t xml:space="preserve">Any equipment that is loaned out to staff or pupils will be inspected upon its return, e.g. laptop that could carry viruses. </w:t>
      </w:r>
    </w:p>
    <w:p w14:paraId="65F0E07C" w14:textId="3D77F23F" w:rsidR="007B6343" w:rsidRPr="001C427B" w:rsidRDefault="007B6343" w:rsidP="007B6343">
      <w:pPr>
        <w:pStyle w:val="TNCBodyText"/>
      </w:pPr>
      <w:r w:rsidRPr="001C427B">
        <w:t xml:space="preserve">Outside play equipment, as well as sporting equipment, will be tidied away and secured at the end of use. </w:t>
      </w:r>
    </w:p>
    <w:p w14:paraId="64E0DA33" w14:textId="648C99E8" w:rsidR="007B6343" w:rsidRPr="001C427B" w:rsidRDefault="009F342E" w:rsidP="007B6343">
      <w:pPr>
        <w:pStyle w:val="TNCBodyText"/>
      </w:pPr>
      <w:r>
        <w:lastRenderedPageBreak/>
        <w:t>Each</w:t>
      </w:r>
      <w:r w:rsidR="007B6343" w:rsidRPr="001C427B">
        <w:t xml:space="preserve"> school will provide an area for pupils to store bikes during school hours. Pupils are responsible for providing their own lock and effectively securing their bikes. T</w:t>
      </w:r>
      <w:r>
        <w:t>CAT</w:t>
      </w:r>
      <w:r w:rsidR="007B6343" w:rsidRPr="001C427B">
        <w:t xml:space="preserve"> is not responsible for any loss or damage that may occur. </w:t>
      </w:r>
    </w:p>
    <w:p w14:paraId="211FB89C" w14:textId="174CE1AB" w:rsidR="007B6343" w:rsidRPr="001C427B" w:rsidRDefault="007B6343" w:rsidP="007B6343">
      <w:pPr>
        <w:pStyle w:val="TNCBodyText"/>
      </w:pPr>
      <w:r w:rsidRPr="001C427B">
        <w:t xml:space="preserve">Lost property will be stored in </w:t>
      </w:r>
      <w:r w:rsidR="009F342E">
        <w:t>a designated area within each school</w:t>
      </w:r>
      <w:r w:rsidRPr="001C427B">
        <w:t xml:space="preserve">, where it will be kept </w:t>
      </w:r>
      <w:r w:rsidR="009F342E">
        <w:t>until the end of the subsequent term</w:t>
      </w:r>
      <w:r w:rsidRPr="001C427B">
        <w:rPr>
          <w:color w:val="47D7AC" w:themeColor="accent4"/>
        </w:rPr>
        <w:t xml:space="preserve"> </w:t>
      </w:r>
      <w:r w:rsidRPr="001C427B">
        <w:t xml:space="preserve">before disposal. </w:t>
      </w:r>
    </w:p>
    <w:p w14:paraId="776F363E" w14:textId="54FAB5E7" w:rsidR="00FE20CC" w:rsidRPr="00021740" w:rsidRDefault="00A45976" w:rsidP="00FE20CC">
      <w:pPr>
        <w:pStyle w:val="Heading10"/>
      </w:pPr>
      <w:r w:rsidRPr="00021740">
        <w:t>School events</w:t>
      </w:r>
    </w:p>
    <w:p w14:paraId="2F48AD0C" w14:textId="77777777" w:rsidR="00916B07" w:rsidRPr="001C427B" w:rsidRDefault="00916B07" w:rsidP="00916B07">
      <w:pPr>
        <w:pStyle w:val="TNCBodyText"/>
      </w:pPr>
      <w:r w:rsidRPr="001C427B">
        <w:t xml:space="preserve">During school events, all rooms except those required will be locked. Unless needed for the event, all equipment will be securely stored away. </w:t>
      </w:r>
    </w:p>
    <w:p w14:paraId="12237AB5" w14:textId="77777777" w:rsidR="00916B07" w:rsidRPr="001C427B" w:rsidRDefault="00916B07" w:rsidP="00916B07">
      <w:pPr>
        <w:pStyle w:val="TNCBodyText"/>
      </w:pPr>
      <w:r w:rsidRPr="001C427B">
        <w:t xml:space="preserve">The event organiser will be responsible for recording what equipment is being used for the event and ensuring that it is returned. </w:t>
      </w:r>
    </w:p>
    <w:p w14:paraId="762720F5" w14:textId="39A772E3" w:rsidR="00916B07" w:rsidRPr="001C427B" w:rsidRDefault="00916B07" w:rsidP="00916B07">
      <w:pPr>
        <w:pStyle w:val="TNCBodyText"/>
      </w:pPr>
      <w:r w:rsidRPr="001C427B">
        <w:t xml:space="preserve">The </w:t>
      </w:r>
      <w:r w:rsidR="00021740">
        <w:t>H</w:t>
      </w:r>
      <w:r w:rsidRPr="001C427B">
        <w:t>eadteacher</w:t>
      </w:r>
      <w:r w:rsidR="00021740">
        <w:t>/Head of School</w:t>
      </w:r>
      <w:r w:rsidRPr="001C427B">
        <w:t xml:space="preserve"> will carry out an extensive risk assessment for each event</w:t>
      </w:r>
      <w:r w:rsidR="00021740">
        <w:t xml:space="preserve"> that is organised for an educational reason. The Trust Estate Manager will ensure lettings have the information required to conduct their own risk assessments</w:t>
      </w:r>
      <w:r w:rsidRPr="001C427B">
        <w:t xml:space="preserve">. </w:t>
      </w:r>
      <w:r w:rsidR="00021740">
        <w:t>A delegated member of the Site Team or a key holder</w:t>
      </w:r>
      <w:r w:rsidRPr="001C427B">
        <w:t xml:space="preserve"> will lock the </w:t>
      </w:r>
      <w:r w:rsidR="00021740">
        <w:t>premises</w:t>
      </w:r>
      <w:r w:rsidRPr="001C427B">
        <w:t xml:space="preserve"> after the event has finished. </w:t>
      </w:r>
    </w:p>
    <w:p w14:paraId="5628417A" w14:textId="646CDFA6" w:rsidR="00916B07" w:rsidRPr="001C427B" w:rsidRDefault="00916B07" w:rsidP="00916B07">
      <w:pPr>
        <w:pStyle w:val="TNCBodyText"/>
      </w:pPr>
      <w:r w:rsidRPr="001C427B">
        <w:t xml:space="preserve">During off-site events, </w:t>
      </w:r>
      <w:r w:rsidR="00021740">
        <w:t>all TCAT</w:t>
      </w:r>
      <w:r w:rsidRPr="001C427B">
        <w:t xml:space="preserve"> premises will be secured. </w:t>
      </w:r>
    </w:p>
    <w:p w14:paraId="6164C381" w14:textId="07FB4820" w:rsidR="00916B07" w:rsidRPr="001C427B" w:rsidRDefault="00916B07" w:rsidP="00916B07">
      <w:pPr>
        <w:pStyle w:val="TNCBodyText"/>
      </w:pPr>
      <w:r w:rsidRPr="001C427B">
        <w:t xml:space="preserve">Individual staff members will not be left alone on </w:t>
      </w:r>
      <w:r w:rsidR="00021740">
        <w:t xml:space="preserve">TCAT </w:t>
      </w:r>
      <w:r w:rsidRPr="001C427B">
        <w:t xml:space="preserve">premises with a parent or visitor. Where lone working is necessary, e.g. a parent meeting with a teacher, a lone worker risk assessment </w:t>
      </w:r>
      <w:r w:rsidR="00021740">
        <w:t>should</w:t>
      </w:r>
      <w:r w:rsidRPr="001C427B">
        <w:t xml:space="preserve"> be carried out. </w:t>
      </w:r>
    </w:p>
    <w:p w14:paraId="76135042" w14:textId="0418A9FE" w:rsidR="00FE20CC" w:rsidRPr="00BB1521" w:rsidRDefault="00916B07" w:rsidP="00FE20CC">
      <w:pPr>
        <w:pStyle w:val="Heading10"/>
      </w:pPr>
      <w:r>
        <w:t>Access to the premises</w:t>
      </w:r>
    </w:p>
    <w:p w14:paraId="259080C7" w14:textId="6F29004F" w:rsidR="00916B07" w:rsidRPr="001C427B" w:rsidRDefault="00021740" w:rsidP="00916B07">
      <w:pPr>
        <w:pStyle w:val="TNCBodyText"/>
      </w:pPr>
      <w:r>
        <w:t>All TCAT</w:t>
      </w:r>
      <w:r w:rsidR="00916B07" w:rsidRPr="001C427B">
        <w:t xml:space="preserve"> premises are private property; however, parents of enrolled pupils have an ‘implied licence’ to access the</w:t>
      </w:r>
      <w:r>
        <w:t>ir</w:t>
      </w:r>
      <w:r w:rsidR="00916B07" w:rsidRPr="001C427B">
        <w:t xml:space="preserve"> school premises at specified times. </w:t>
      </w:r>
    </w:p>
    <w:p w14:paraId="33A9149B" w14:textId="77777777" w:rsidR="00916B07" w:rsidRPr="00021740" w:rsidRDefault="00916B07" w:rsidP="00916B07">
      <w:pPr>
        <w:pStyle w:val="TNCBodyText"/>
      </w:pPr>
      <w:r w:rsidRPr="001C427B">
        <w:t xml:space="preserve">All staff members will be issued with an ID badge during their induction process, </w:t>
      </w:r>
      <w:r w:rsidRPr="00021740">
        <w:t xml:space="preserve">which must be worn at all times. </w:t>
      </w:r>
    </w:p>
    <w:p w14:paraId="78884EA1" w14:textId="3E85B71A" w:rsidR="00916B07" w:rsidRPr="001C427B" w:rsidRDefault="00916B07" w:rsidP="00916B07">
      <w:pPr>
        <w:pStyle w:val="TNCBodyText"/>
      </w:pPr>
      <w:r w:rsidRPr="00021740">
        <w:t xml:space="preserve">Upon arrival at </w:t>
      </w:r>
      <w:r w:rsidR="00021740" w:rsidRPr="00021740">
        <w:t>any TCAT</w:t>
      </w:r>
      <w:r w:rsidRPr="00021740">
        <w:t xml:space="preserve"> school, visitors will be directed to the </w:t>
      </w:r>
      <w:r w:rsidR="00021740" w:rsidRPr="00021740">
        <w:t>S</w:t>
      </w:r>
      <w:r w:rsidRPr="00021740">
        <w:t xml:space="preserve">chool </w:t>
      </w:r>
      <w:r w:rsidR="00021740" w:rsidRPr="00021740">
        <w:t>O</w:t>
      </w:r>
      <w:r w:rsidRPr="00021740">
        <w:t>ffice</w:t>
      </w:r>
      <w:r w:rsidR="00021740" w:rsidRPr="00021740">
        <w:t>/Reception</w:t>
      </w:r>
      <w:r w:rsidRPr="00021740">
        <w:t xml:space="preserve"> where </w:t>
      </w:r>
      <w:r w:rsidRPr="001C427B">
        <w:t xml:space="preserve">they must sign in, giving a reason for their visit, and wait for further direction from a member of staff.  </w:t>
      </w:r>
    </w:p>
    <w:p w14:paraId="203D6BE7" w14:textId="66A57C43" w:rsidR="00916B07" w:rsidRPr="001C427B" w:rsidRDefault="00916B07" w:rsidP="00916B07">
      <w:pPr>
        <w:pStyle w:val="TNCBodyText"/>
      </w:pPr>
      <w:r w:rsidRPr="001C427B">
        <w:t xml:space="preserve">All visitors will be made aware of, and will be expected to act in accordance with, </w:t>
      </w:r>
      <w:r w:rsidR="00021740">
        <w:t>TCAT</w:t>
      </w:r>
      <w:r w:rsidRPr="001C427B">
        <w:t xml:space="preserve">’s Visitor Policy. </w:t>
      </w:r>
    </w:p>
    <w:p w14:paraId="6F6148AB" w14:textId="77777777" w:rsidR="00916B07" w:rsidRPr="001C427B" w:rsidRDefault="00916B07" w:rsidP="00916B07">
      <w:pPr>
        <w:pStyle w:val="TNCBodyText"/>
      </w:pPr>
      <w:r w:rsidRPr="001C427B">
        <w:t xml:space="preserve">All visitors and contractors who are authorised to be on the school premises will be provided with a school ID badge, which will be kept visible at all times. </w:t>
      </w:r>
    </w:p>
    <w:p w14:paraId="022DBA77" w14:textId="77777777" w:rsidR="00916B07" w:rsidRPr="001C427B" w:rsidRDefault="00916B07" w:rsidP="00916B07">
      <w:pPr>
        <w:pStyle w:val="TNCBodyText"/>
      </w:pPr>
      <w:r w:rsidRPr="001C427B">
        <w:lastRenderedPageBreak/>
        <w:t xml:space="preserve">The office staff will be responsible for ensuring that contractors and visitors sign out when they leave and return their ID badge. </w:t>
      </w:r>
    </w:p>
    <w:p w14:paraId="2F5721E7" w14:textId="77777777" w:rsidR="00916B07" w:rsidRPr="001C427B" w:rsidRDefault="00916B07" w:rsidP="00916B07">
      <w:pPr>
        <w:pStyle w:val="TNCBodyText"/>
      </w:pPr>
      <w:r w:rsidRPr="001C427B">
        <w:t xml:space="preserve">Anyone who does not have an ID badge or is suspected to be an intruder will be challenged. </w:t>
      </w:r>
    </w:p>
    <w:p w14:paraId="3CBC5703" w14:textId="148EE905" w:rsidR="00916B07" w:rsidRPr="001C427B" w:rsidRDefault="00916B07" w:rsidP="00916B07">
      <w:pPr>
        <w:pStyle w:val="TNCBodyText"/>
      </w:pPr>
      <w:r w:rsidRPr="001C427B">
        <w:t xml:space="preserve">Individuals who are hiring </w:t>
      </w:r>
      <w:r w:rsidR="00021740">
        <w:t>any part of the TCAT estate</w:t>
      </w:r>
      <w:r w:rsidRPr="001C427B">
        <w:t xml:space="preserve"> will act in accordance with the Lettings Policy and their hire agreement. </w:t>
      </w:r>
    </w:p>
    <w:p w14:paraId="2062F27F" w14:textId="77777777" w:rsidR="00916B07" w:rsidRPr="001C427B" w:rsidRDefault="00916B07" w:rsidP="00916B07">
      <w:pPr>
        <w:pStyle w:val="TNCBodyText"/>
      </w:pPr>
      <w:r w:rsidRPr="001C427B">
        <w:t xml:space="preserve">Integrated access control systems will be installed to control, monitor and deny access when necessary. </w:t>
      </w:r>
    </w:p>
    <w:p w14:paraId="0EFDB4E7" w14:textId="1C6D91A4" w:rsidR="00916B07" w:rsidRPr="001C427B" w:rsidRDefault="00916B07" w:rsidP="00916B07">
      <w:pPr>
        <w:pStyle w:val="TNCBodyText"/>
      </w:pPr>
      <w:r w:rsidRPr="001C427B">
        <w:t xml:space="preserve">The </w:t>
      </w:r>
      <w:r w:rsidR="00021740">
        <w:t>Trust Estate M</w:t>
      </w:r>
      <w:r w:rsidRPr="001C427B">
        <w:t>anager will ensure that all access control systems are in place and effective</w:t>
      </w:r>
      <w:r w:rsidR="00021740">
        <w:t>, and,</w:t>
      </w:r>
      <w:r w:rsidRPr="001C427B">
        <w:t xml:space="preserve"> where problems are identified, will rectify them immediately.</w:t>
      </w:r>
      <w:r w:rsidRPr="001C427B">
        <w:rPr>
          <w:b/>
        </w:rPr>
        <w:t xml:space="preserve"> </w:t>
      </w:r>
    </w:p>
    <w:p w14:paraId="2564E2A1" w14:textId="00DAABAE" w:rsidR="00277DBA" w:rsidRPr="00BB1521" w:rsidRDefault="00916B07" w:rsidP="00277DBA">
      <w:pPr>
        <w:pStyle w:val="Heading10"/>
      </w:pPr>
      <w:r>
        <w:t>Removing people from the premises</w:t>
      </w:r>
    </w:p>
    <w:p w14:paraId="2C8E0B58" w14:textId="735C4DA2" w:rsidR="00916B07" w:rsidRPr="001C427B" w:rsidRDefault="00916B07" w:rsidP="00916B07">
      <w:pPr>
        <w:pStyle w:val="TNCBodyText"/>
      </w:pPr>
      <w:r w:rsidRPr="001C427B">
        <w:t xml:space="preserve">In the event of abuse or threats to staff, pupils, parents or visitors, </w:t>
      </w:r>
      <w:r w:rsidR="00021740">
        <w:t>TCAT</w:t>
      </w:r>
      <w:r w:rsidRPr="001C427B">
        <w:t xml:space="preserve"> holds the right to bar an individual from entering </w:t>
      </w:r>
      <w:r w:rsidR="00021740">
        <w:t>specific or all TCAT</w:t>
      </w:r>
      <w:r w:rsidRPr="001C427B">
        <w:t xml:space="preserve"> premises. </w:t>
      </w:r>
    </w:p>
    <w:p w14:paraId="6055F3D4" w14:textId="2A474B50" w:rsidR="00916B07" w:rsidRPr="001C427B" w:rsidRDefault="00916B07" w:rsidP="00916B07">
      <w:pPr>
        <w:pStyle w:val="TNCBodyText"/>
      </w:pPr>
      <w:r w:rsidRPr="001C427B">
        <w:t xml:space="preserve">Where an individual has accessed the premises in a way that exceeds their ‘implied licence’, </w:t>
      </w:r>
      <w:r w:rsidR="00021740">
        <w:t>TCAT</w:t>
      </w:r>
      <w:r w:rsidRPr="001C427B">
        <w:t xml:space="preserve"> has the right to remove them from the premises; this includes any individual causing a nuisance or disturbance. </w:t>
      </w:r>
    </w:p>
    <w:p w14:paraId="5C77E315" w14:textId="48A90320" w:rsidR="00916B07" w:rsidRPr="001C427B" w:rsidRDefault="00916B07" w:rsidP="00916B07">
      <w:pPr>
        <w:pStyle w:val="TNCBodyText"/>
      </w:pPr>
      <w:r w:rsidRPr="001C427B">
        <w:t xml:space="preserve">Unidentified individuals who refuse to report to </w:t>
      </w:r>
      <w:r w:rsidRPr="00021740">
        <w:t xml:space="preserve">the </w:t>
      </w:r>
      <w:r w:rsidR="00021740">
        <w:t>S</w:t>
      </w:r>
      <w:r w:rsidRPr="00021740">
        <w:t xml:space="preserve">chool </w:t>
      </w:r>
      <w:r w:rsidR="00021740">
        <w:t>O</w:t>
      </w:r>
      <w:r w:rsidRPr="00021740">
        <w:t>ffice</w:t>
      </w:r>
      <w:r w:rsidR="00021740">
        <w:t>/Reception</w:t>
      </w:r>
      <w:r w:rsidRPr="00021740">
        <w:t xml:space="preserve">, become </w:t>
      </w:r>
      <w:r w:rsidRPr="001C427B">
        <w:t xml:space="preserve">aggressive or are deemed to be a threat to the safety of the </w:t>
      </w:r>
      <w:r w:rsidR="00021740">
        <w:t xml:space="preserve">TCAT and </w:t>
      </w:r>
      <w:r w:rsidRPr="001C427B">
        <w:t xml:space="preserve">school community, will be escorted from the premises and, where necessary, the police will be called. </w:t>
      </w:r>
    </w:p>
    <w:p w14:paraId="7E4F7903" w14:textId="792C122A" w:rsidR="00916B07" w:rsidRPr="001C427B" w:rsidRDefault="00916B07" w:rsidP="00916B07">
      <w:pPr>
        <w:pStyle w:val="TNCBodyText"/>
      </w:pPr>
      <w:r w:rsidRPr="001C427B">
        <w:t xml:space="preserve">In terms of barring particular individuals, the </w:t>
      </w:r>
      <w:r w:rsidR="00021740">
        <w:t>H</w:t>
      </w:r>
      <w:r w:rsidRPr="001C427B">
        <w:t>eadteacher</w:t>
      </w:r>
      <w:r w:rsidR="00021740">
        <w:t>/Head of School</w:t>
      </w:r>
      <w:r w:rsidRPr="001C427B">
        <w:t xml:space="preserve"> will make a proposal in writing to the </w:t>
      </w:r>
      <w:r w:rsidR="00021740">
        <w:t xml:space="preserve">Executive Headteacher/CEO who may impose a temporary ban to be reviewed by the </w:t>
      </w:r>
      <w:r w:rsidR="00C0462E">
        <w:t>Trust Board. A</w:t>
      </w:r>
      <w:r w:rsidRPr="001C427B">
        <w:t>ll parties involved will be given the opportunity to formally express their views</w:t>
      </w:r>
      <w:r w:rsidR="00C0462E">
        <w:t>.</w:t>
      </w:r>
    </w:p>
    <w:p w14:paraId="49E266DE" w14:textId="675B14FE" w:rsidR="00916B07" w:rsidRPr="001C427B" w:rsidRDefault="00916B07" w:rsidP="00916B07">
      <w:pPr>
        <w:pStyle w:val="TNCBodyText"/>
      </w:pPr>
      <w:r w:rsidRPr="001C427B">
        <w:t xml:space="preserve">Letters and documentation concerning barring an individual will be signed by the </w:t>
      </w:r>
      <w:r w:rsidR="00C0462E">
        <w:t>Executive H</w:t>
      </w:r>
      <w:r w:rsidRPr="001C427B">
        <w:t>eadteacher</w:t>
      </w:r>
      <w:r w:rsidR="00C0462E">
        <w:t>/CEO.</w:t>
      </w:r>
    </w:p>
    <w:p w14:paraId="0D913961" w14:textId="7F8D6E54" w:rsidR="00916B07" w:rsidRPr="001C427B" w:rsidRDefault="00916B07" w:rsidP="00916B07">
      <w:pPr>
        <w:pStyle w:val="TNCBodyText"/>
      </w:pPr>
      <w:r w:rsidRPr="001C427B">
        <w:t>Following formal representations being made by the parties involved</w:t>
      </w:r>
      <w:r w:rsidR="00C0462E">
        <w:t xml:space="preserve"> to the Trust Board</w:t>
      </w:r>
      <w:r w:rsidRPr="001C427B">
        <w:t xml:space="preserve">, the bar will either be confirmed or removed. </w:t>
      </w:r>
    </w:p>
    <w:p w14:paraId="1752F2D7" w14:textId="77777777" w:rsidR="00916B07" w:rsidRPr="001C427B" w:rsidRDefault="00916B07" w:rsidP="00916B07">
      <w:pPr>
        <w:pStyle w:val="TNCBodyText"/>
      </w:pPr>
      <w:r w:rsidRPr="001C427B">
        <w:t xml:space="preserve">All bars will be subject to review within a reasonable timeframe. </w:t>
      </w:r>
    </w:p>
    <w:p w14:paraId="643AE936" w14:textId="071B60C2" w:rsidR="00916B07" w:rsidRPr="001C427B" w:rsidRDefault="00916B07" w:rsidP="00916B07">
      <w:pPr>
        <w:pStyle w:val="TNCBodyText"/>
      </w:pPr>
      <w:r w:rsidRPr="001C427B">
        <w:t>T</w:t>
      </w:r>
      <w:r w:rsidR="00C0462E">
        <w:t>CAT</w:t>
      </w:r>
      <w:r w:rsidRPr="001C427B">
        <w:t xml:space="preserve"> has the right to take civil action through the courts to stop persistent trespassers.    </w:t>
      </w:r>
    </w:p>
    <w:p w14:paraId="4311A4EB" w14:textId="33D1AA69" w:rsidR="00916B07" w:rsidRPr="001C427B" w:rsidRDefault="00916B07" w:rsidP="00916B07">
      <w:pPr>
        <w:pStyle w:val="TNCBodyText"/>
      </w:pPr>
      <w:r w:rsidRPr="001C427B">
        <w:t xml:space="preserve">If a crime is committed on </w:t>
      </w:r>
      <w:r w:rsidR="00C0462E">
        <w:t>TCAT</w:t>
      </w:r>
      <w:r w:rsidRPr="001C427B">
        <w:t xml:space="preserve"> premises, </w:t>
      </w:r>
      <w:r w:rsidR="00C0462E">
        <w:t>TCAT</w:t>
      </w:r>
      <w:r w:rsidRPr="001C427B">
        <w:t xml:space="preserve"> has the right to remove the individual in question from the site and report the incident to the police. </w:t>
      </w:r>
    </w:p>
    <w:p w14:paraId="0692C916" w14:textId="209764D3" w:rsidR="00277DBA" w:rsidRPr="00BB1521" w:rsidRDefault="00916B07" w:rsidP="00277DBA">
      <w:pPr>
        <w:pStyle w:val="Heading10"/>
      </w:pPr>
      <w:r>
        <w:lastRenderedPageBreak/>
        <w:t>Violent crime</w:t>
      </w:r>
    </w:p>
    <w:p w14:paraId="4E8BD123" w14:textId="6DD5657E" w:rsidR="00916B07" w:rsidRPr="001C427B" w:rsidRDefault="00916B07" w:rsidP="00916B07">
      <w:pPr>
        <w:pStyle w:val="TNCBodyText"/>
      </w:pPr>
      <w:r w:rsidRPr="001C427B">
        <w:t xml:space="preserve">All staff will be made aware of the indicators which may signal that pupils are at risk from, or are involved with, serious violent crime. All staff will be made aware of the associated risks and will understand the measures </w:t>
      </w:r>
      <w:r w:rsidR="00092076">
        <w:t>TCAT,</w:t>
      </w:r>
      <w:r w:rsidR="001F0DBA">
        <w:t xml:space="preserve"> and </w:t>
      </w:r>
      <w:r w:rsidRPr="001C427B">
        <w:t>the</w:t>
      </w:r>
      <w:r w:rsidR="001F0DBA">
        <w:t>ir</w:t>
      </w:r>
      <w:r w:rsidRPr="001C427B">
        <w:t xml:space="preserve"> school has in place to manage these, which are outlined in the Child Protection and Safeguarding Policy</w:t>
      </w:r>
      <w:r w:rsidR="001F0DBA">
        <w:t xml:space="preserve"> and Procedures</w:t>
      </w:r>
      <w:r w:rsidRPr="001C427B">
        <w:t xml:space="preserve">. </w:t>
      </w:r>
    </w:p>
    <w:p w14:paraId="64E31C68" w14:textId="749BE0F5" w:rsidR="00916B07" w:rsidRPr="001C427B" w:rsidRDefault="00916B07" w:rsidP="00916B07">
      <w:pPr>
        <w:pStyle w:val="TNCBodyText"/>
      </w:pPr>
      <w:r w:rsidRPr="001C427B">
        <w:t xml:space="preserve">Where there are concerns about weapons being brought on to school premises, the </w:t>
      </w:r>
      <w:r w:rsidR="001F0DBA">
        <w:t>Executive Headteacher/CEO, H</w:t>
      </w:r>
      <w:r w:rsidRPr="001C427B">
        <w:t>eadteacher</w:t>
      </w:r>
      <w:r w:rsidR="001F0DBA">
        <w:t>/Head of School</w:t>
      </w:r>
      <w:r w:rsidRPr="001C427B">
        <w:t xml:space="preserve"> and </w:t>
      </w:r>
      <w:r w:rsidR="001F0DBA">
        <w:t>Trust Estate M</w:t>
      </w:r>
      <w:r w:rsidRPr="001C427B">
        <w:t xml:space="preserve">anager will consider additional security mechanisms, consulting the police where appropriate, to ensure the </w:t>
      </w:r>
      <w:r w:rsidR="001F0DBA">
        <w:t>TCAT and school</w:t>
      </w:r>
      <w:r w:rsidRPr="001C427B">
        <w:t xml:space="preserve"> community is kept safe. </w:t>
      </w:r>
    </w:p>
    <w:p w14:paraId="77C5A2CF" w14:textId="7DFAA6BD" w:rsidR="00916B07" w:rsidRPr="001C427B" w:rsidRDefault="001F0DBA" w:rsidP="00916B07">
      <w:pPr>
        <w:pStyle w:val="TNCBodyText"/>
      </w:pPr>
      <w:r>
        <w:t>H</w:t>
      </w:r>
      <w:r w:rsidR="00916B07" w:rsidRPr="001C427B">
        <w:t>eadteacher</w:t>
      </w:r>
      <w:r>
        <w:t>s/Heads of School</w:t>
      </w:r>
      <w:r w:rsidR="00916B07" w:rsidRPr="001C427B">
        <w:t xml:space="preserve"> will liaise with the local police, community safety partners and other educational institutions in the area on how to address youth violence. </w:t>
      </w:r>
    </w:p>
    <w:p w14:paraId="7403E804" w14:textId="77777777" w:rsidR="00916B07" w:rsidRPr="001C427B" w:rsidRDefault="00916B07" w:rsidP="00916B07">
      <w:pPr>
        <w:pStyle w:val="TNCBodyText"/>
      </w:pPr>
      <w:r w:rsidRPr="001C427B">
        <w:t xml:space="preserve">Pupils will be taught about the impact of violent crime and how to protect themselves from becoming involved in criminal acts. </w:t>
      </w:r>
    </w:p>
    <w:p w14:paraId="70CB6609" w14:textId="2DB8CCFB" w:rsidR="00277DBA" w:rsidRPr="00BB1521" w:rsidRDefault="00916B07" w:rsidP="00277DBA">
      <w:pPr>
        <w:pStyle w:val="Heading10"/>
      </w:pPr>
      <w:r>
        <w:t>Reporting security concerns</w:t>
      </w:r>
    </w:p>
    <w:p w14:paraId="259C8829" w14:textId="367562FB" w:rsidR="00916B07" w:rsidRPr="001C427B" w:rsidRDefault="00916B07" w:rsidP="00916B07">
      <w:pPr>
        <w:pStyle w:val="TNCBodyText"/>
      </w:pPr>
      <w:r w:rsidRPr="001C427B">
        <w:t>Missing or stolen equipment will be reported immediately to the SLT</w:t>
      </w:r>
      <w:r w:rsidR="00966D5C">
        <w:t xml:space="preserve"> within the affected school or for specifically TCAT items to the Trust Estate Manager</w:t>
      </w:r>
      <w:r w:rsidRPr="001C427B">
        <w:t xml:space="preserve">. </w:t>
      </w:r>
    </w:p>
    <w:p w14:paraId="0120519C" w14:textId="37B7605C" w:rsidR="00916B07" w:rsidRPr="001C427B" w:rsidRDefault="00916B07" w:rsidP="00916B07">
      <w:pPr>
        <w:pStyle w:val="TNCBodyText"/>
      </w:pPr>
      <w:r w:rsidRPr="001C427B">
        <w:t xml:space="preserve">Unidentified individuals will be challenged immediately and reported to the </w:t>
      </w:r>
      <w:r w:rsidR="00966D5C">
        <w:t>S</w:t>
      </w:r>
      <w:r w:rsidRPr="001C427B">
        <w:t xml:space="preserve">chool </w:t>
      </w:r>
      <w:r w:rsidR="00966D5C">
        <w:t>O</w:t>
      </w:r>
      <w:r w:rsidRPr="001C427B">
        <w:t>ffice</w:t>
      </w:r>
      <w:r w:rsidR="00966D5C">
        <w:t>/Reception</w:t>
      </w:r>
      <w:r w:rsidRPr="001C427B">
        <w:t xml:space="preserve">. </w:t>
      </w:r>
    </w:p>
    <w:p w14:paraId="4FE77070" w14:textId="53F26CEC" w:rsidR="00916B07" w:rsidRPr="001C427B" w:rsidRDefault="00916B07" w:rsidP="00916B07">
      <w:pPr>
        <w:pStyle w:val="TNCBodyText"/>
      </w:pPr>
      <w:r w:rsidRPr="001C427B">
        <w:t xml:space="preserve">Concerns regarding the security of </w:t>
      </w:r>
      <w:r w:rsidR="00966D5C">
        <w:t>any TCAT</w:t>
      </w:r>
      <w:r w:rsidRPr="001C427B">
        <w:t xml:space="preserve"> school will be reported directly to the </w:t>
      </w:r>
      <w:r w:rsidR="00966D5C">
        <w:t>Trust Estate M</w:t>
      </w:r>
      <w:r w:rsidRPr="001C427B">
        <w:t>anager</w:t>
      </w:r>
      <w:r w:rsidR="00966D5C">
        <w:t xml:space="preserve"> and/or the Headteacher/Head of School</w:t>
      </w:r>
      <w:r w:rsidRPr="001C427B">
        <w:t xml:space="preserve">. </w:t>
      </w:r>
    </w:p>
    <w:p w14:paraId="06F5CF8F" w14:textId="476AEFC0" w:rsidR="00916B07" w:rsidRPr="001C427B" w:rsidRDefault="00916B07" w:rsidP="00916B07">
      <w:pPr>
        <w:pStyle w:val="TNCBodyText"/>
      </w:pPr>
      <w:r w:rsidRPr="001C427B">
        <w:t xml:space="preserve">Complaints about </w:t>
      </w:r>
      <w:r w:rsidR="00966D5C">
        <w:t>TCAT’s</w:t>
      </w:r>
      <w:r w:rsidRPr="001C427B">
        <w:t xml:space="preserve"> security measures will be dealt with in line with </w:t>
      </w:r>
      <w:r w:rsidR="00966D5C">
        <w:t>TCAT</w:t>
      </w:r>
      <w:r w:rsidRPr="001C427B">
        <w:t>’s Complaints Policy</w:t>
      </w:r>
      <w:r w:rsidR="00966D5C">
        <w:t xml:space="preserve"> and Procedures</w:t>
      </w:r>
      <w:r w:rsidRPr="001C427B">
        <w:t xml:space="preserve">. </w:t>
      </w:r>
    </w:p>
    <w:p w14:paraId="1F28606A" w14:textId="10F99251" w:rsidR="00916B07" w:rsidRPr="001C427B" w:rsidRDefault="00916B07" w:rsidP="00916B07">
      <w:pPr>
        <w:pStyle w:val="TNCBodyText"/>
      </w:pPr>
      <w:r w:rsidRPr="001C427B">
        <w:t>T</w:t>
      </w:r>
      <w:r w:rsidR="00966D5C">
        <w:t>CAT</w:t>
      </w:r>
      <w:r w:rsidRPr="001C427B">
        <w:t xml:space="preserve"> school</w:t>
      </w:r>
      <w:r w:rsidR="00966D5C">
        <w:t>s</w:t>
      </w:r>
      <w:r w:rsidRPr="001C427B">
        <w:t xml:space="preserve"> will implement procedures to enable pupils, parents and the local community to report any security concerns anonymously</w:t>
      </w:r>
      <w:r w:rsidR="00966D5C">
        <w:t>. This will be by the provision of an admin email published on the school website.</w:t>
      </w:r>
    </w:p>
    <w:p w14:paraId="4C2969AA" w14:textId="338BA154" w:rsidR="00277DBA" w:rsidRDefault="00916B07" w:rsidP="00966D5C">
      <w:pPr>
        <w:pStyle w:val="TNCBodyText"/>
      </w:pPr>
      <w:r w:rsidRPr="001C427B">
        <w:t xml:space="preserve">If the DfE is made aware of an extremist or counter terrorism-related incident at </w:t>
      </w:r>
      <w:r w:rsidR="00966D5C">
        <w:t>any TCAT</w:t>
      </w:r>
      <w:r w:rsidRPr="001C427B">
        <w:t xml:space="preserve"> school, it will work with </w:t>
      </w:r>
      <w:r w:rsidR="00966D5C">
        <w:t>TCAT, the LA</w:t>
      </w:r>
      <w:r w:rsidRPr="001C427B">
        <w:t xml:space="preserve"> and other partners to ensure </w:t>
      </w:r>
      <w:r w:rsidR="00966D5C">
        <w:t xml:space="preserve">TCAT and </w:t>
      </w:r>
      <w:r w:rsidRPr="001C427B">
        <w:t>the sch</w:t>
      </w:r>
      <w:r w:rsidRPr="00325A3D">
        <w:t xml:space="preserve">ool is provided with the relevant support. </w:t>
      </w:r>
    </w:p>
    <w:p w14:paraId="4D4F2C53" w14:textId="77777777" w:rsidR="00C91E9D" w:rsidRPr="00325A3D" w:rsidRDefault="00C91E9D" w:rsidP="00966D5C">
      <w:pPr>
        <w:pStyle w:val="TNCBodyText"/>
      </w:pPr>
    </w:p>
    <w:p w14:paraId="6BC78D20" w14:textId="33B507CB" w:rsidR="00277DBA" w:rsidRPr="00325A3D" w:rsidRDefault="00325A3D" w:rsidP="00277DBA">
      <w:pPr>
        <w:pStyle w:val="Heading10"/>
      </w:pPr>
      <w:r w:rsidRPr="00325A3D">
        <w:lastRenderedPageBreak/>
        <w:t>Emergency procedures</w:t>
      </w:r>
    </w:p>
    <w:p w14:paraId="42F8B8C2" w14:textId="2865446E" w:rsidR="00325A3D" w:rsidRPr="001C427B" w:rsidRDefault="00325A3D" w:rsidP="00325A3D">
      <w:pPr>
        <w:pStyle w:val="TNCBodyText"/>
        <w:rPr>
          <w:bCs/>
        </w:rPr>
      </w:pPr>
      <w:r w:rsidRPr="001C427B">
        <w:rPr>
          <w:bCs/>
        </w:rPr>
        <w:t>T</w:t>
      </w:r>
      <w:r>
        <w:rPr>
          <w:bCs/>
        </w:rPr>
        <w:t>CAT</w:t>
      </w:r>
      <w:r w:rsidRPr="001C427B">
        <w:rPr>
          <w:bCs/>
        </w:rPr>
        <w:t xml:space="preserve"> will establish formal procedures to responding to emergencies linked to the security of the </w:t>
      </w:r>
      <w:r>
        <w:rPr>
          <w:bCs/>
        </w:rPr>
        <w:t>TCAT</w:t>
      </w:r>
      <w:r w:rsidRPr="001C427B">
        <w:rPr>
          <w:bCs/>
        </w:rPr>
        <w:t xml:space="preserve"> estate and will conduct an estate risk assessment which considers emergency scenarios</w:t>
      </w:r>
      <w:r>
        <w:rPr>
          <w:bCs/>
        </w:rPr>
        <w:t xml:space="preserve"> which may differ from one site to the next</w:t>
      </w:r>
      <w:r w:rsidRPr="001C427B">
        <w:rPr>
          <w:bCs/>
        </w:rPr>
        <w:t>.</w:t>
      </w:r>
    </w:p>
    <w:p w14:paraId="5AD4C54A" w14:textId="0D61F622" w:rsidR="00325A3D" w:rsidRPr="001C427B" w:rsidRDefault="00325A3D" w:rsidP="00325A3D">
      <w:pPr>
        <w:pStyle w:val="TNCBodyText"/>
      </w:pPr>
      <w:r w:rsidRPr="001C427B">
        <w:t>T</w:t>
      </w:r>
      <w:r>
        <w:t>CAT</w:t>
      </w:r>
      <w:r w:rsidRPr="001C427B">
        <w:t xml:space="preserve"> will draw on the expertise provided by the LA, police and other agencies when developing emergency procedures. </w:t>
      </w:r>
    </w:p>
    <w:p w14:paraId="2FA1876B" w14:textId="2658DE09" w:rsidR="00325A3D" w:rsidRPr="001C427B" w:rsidRDefault="00325A3D" w:rsidP="00325A3D">
      <w:pPr>
        <w:pStyle w:val="TNCBodyText"/>
      </w:pPr>
      <w:r w:rsidRPr="001C427B">
        <w:t xml:space="preserve">In the event of an emergency or a breach of security, the procedures outlined in the </w:t>
      </w:r>
      <w:r>
        <w:t xml:space="preserve">TCAT Invacuation, Lockdown and Evacuation Policy and an individual TCAT </w:t>
      </w:r>
      <w:r w:rsidRPr="001C427B">
        <w:t xml:space="preserve">school’s Invacuation, Lockdown and Evacuation Emergency </w:t>
      </w:r>
      <w:r>
        <w:t>P</w:t>
      </w:r>
      <w:r w:rsidRPr="001C427B">
        <w:t xml:space="preserve">lan will be followed – staff members will be made aware of when it is appropriate to implement these procedures. </w:t>
      </w:r>
    </w:p>
    <w:p w14:paraId="62D4DE0C" w14:textId="2E8658FF" w:rsidR="00325A3D" w:rsidRPr="001C427B" w:rsidRDefault="00325A3D" w:rsidP="00325A3D">
      <w:pPr>
        <w:pStyle w:val="TNCBodyText"/>
      </w:pPr>
      <w:r w:rsidRPr="001C427B">
        <w:t>All staff members, pupils and volunteers, will be made aware of the</w:t>
      </w:r>
      <w:r>
        <w:t xml:space="preserve"> individual TCAT</w:t>
      </w:r>
      <w:r w:rsidRPr="001C427B">
        <w:t xml:space="preserve"> school’s emergency procedures as part of their induction, including those in relation to security alerts, trespassers and unidentified objects.</w:t>
      </w:r>
    </w:p>
    <w:p w14:paraId="1B576BD2" w14:textId="17822D19" w:rsidR="00325A3D" w:rsidRPr="001C427B" w:rsidRDefault="00325A3D" w:rsidP="00325A3D">
      <w:pPr>
        <w:pStyle w:val="TNCBodyText"/>
      </w:pPr>
      <w:r>
        <w:t>Each H</w:t>
      </w:r>
      <w:r w:rsidRPr="001C427B">
        <w:t>eadteacher</w:t>
      </w:r>
      <w:r>
        <w:t>/Head of School will notify the Executive Headteacher/CEO who</w:t>
      </w:r>
      <w:r w:rsidRPr="001C427B">
        <w:t xml:space="preserve"> will ensure that the appropriate authority is notified about any incidents and the need for emergency procedures, e.g. the police or the LA. </w:t>
      </w:r>
    </w:p>
    <w:p w14:paraId="61C095C6" w14:textId="45FBD148" w:rsidR="00325A3D" w:rsidRPr="001C427B" w:rsidRDefault="00325A3D" w:rsidP="00325A3D">
      <w:pPr>
        <w:pStyle w:val="TNCBodyText"/>
      </w:pPr>
      <w:r w:rsidRPr="001C427B">
        <w:t xml:space="preserve">If it is necessary for </w:t>
      </w:r>
      <w:r>
        <w:t>a TCAT</w:t>
      </w:r>
      <w:r w:rsidRPr="001C427B">
        <w:t xml:space="preserve"> school to be locked down, the </w:t>
      </w:r>
      <w:r>
        <w:t xml:space="preserve">procedures in TCAT’s Invacuation, Lockdown and Evacuation Policy and </w:t>
      </w:r>
      <w:r w:rsidR="00A111C6">
        <w:t>the</w:t>
      </w:r>
      <w:r>
        <w:t xml:space="preserve"> individual TCAT </w:t>
      </w:r>
      <w:r w:rsidRPr="001C427B">
        <w:t xml:space="preserve">school’s Invacuation, Lockdown and Evacuation Emergency </w:t>
      </w:r>
      <w:r>
        <w:t>P</w:t>
      </w:r>
      <w:r w:rsidRPr="001C427B">
        <w:t>lan will be followed</w:t>
      </w:r>
      <w:r w:rsidR="00A111C6">
        <w:t xml:space="preserve">. </w:t>
      </w:r>
      <w:r w:rsidRPr="001C427B">
        <w:t xml:space="preserve">The </w:t>
      </w:r>
      <w:r w:rsidR="00A111C6">
        <w:t>H</w:t>
      </w:r>
      <w:r w:rsidRPr="001C427B">
        <w:t>eadteacher</w:t>
      </w:r>
      <w:r w:rsidR="00A111C6">
        <w:t>/head of School</w:t>
      </w:r>
      <w:r w:rsidRPr="001C427B">
        <w:t xml:space="preserve">, or their delegate, will be responsible for communicating with parents while the school’s emergency procedures are being implemented. </w:t>
      </w:r>
    </w:p>
    <w:p w14:paraId="343EC62A" w14:textId="04297B8F" w:rsidR="00325A3D" w:rsidRPr="001C427B" w:rsidRDefault="00325A3D" w:rsidP="00325A3D">
      <w:pPr>
        <w:pStyle w:val="TNCBodyText"/>
      </w:pPr>
      <w:r w:rsidRPr="001C427B">
        <w:t xml:space="preserve">The </w:t>
      </w:r>
      <w:r w:rsidR="00A111C6">
        <w:t>Executive H</w:t>
      </w:r>
      <w:r w:rsidRPr="001C427B">
        <w:t>eadteacher</w:t>
      </w:r>
      <w:r w:rsidR="00A111C6">
        <w:t>/CEO</w:t>
      </w:r>
      <w:r w:rsidRPr="001C427B">
        <w:t xml:space="preserve">, or </w:t>
      </w:r>
      <w:r w:rsidR="00A111C6">
        <w:t xml:space="preserve">if </w:t>
      </w:r>
      <w:r w:rsidRPr="001C427B">
        <w:t>delegate</w:t>
      </w:r>
      <w:r w:rsidR="00A111C6">
        <w:t>d the Headteacher/Head of School</w:t>
      </w:r>
      <w:r w:rsidRPr="001C427B">
        <w:t xml:space="preserve">, will be responsible for dealing with any media enquiries about an incident. </w:t>
      </w:r>
    </w:p>
    <w:p w14:paraId="67450F0C" w14:textId="0466C1F0" w:rsidR="00325A3D" w:rsidRPr="001C427B" w:rsidRDefault="00325A3D" w:rsidP="00325A3D">
      <w:pPr>
        <w:pStyle w:val="TNCBodyText"/>
      </w:pPr>
      <w:r w:rsidRPr="001C427B">
        <w:t xml:space="preserve">Where appropriate, </w:t>
      </w:r>
      <w:r w:rsidR="00A111C6">
        <w:t xml:space="preserve">TCAT and </w:t>
      </w:r>
      <w:r w:rsidRPr="001C427B">
        <w:t xml:space="preserve">the school’s social media channels will be used to keep the public informed during a serious incident. </w:t>
      </w:r>
      <w:r w:rsidR="00A111C6">
        <w:t>P</w:t>
      </w:r>
      <w:r w:rsidRPr="001C427B">
        <w:t xml:space="preserve">olice </w:t>
      </w:r>
      <w:r w:rsidR="00A111C6">
        <w:t xml:space="preserve">advice and direction </w:t>
      </w:r>
      <w:r w:rsidRPr="001C427B">
        <w:t>on how to share this information effectivel</w:t>
      </w:r>
      <w:r w:rsidR="00A111C6">
        <w:t>y will be sought.</w:t>
      </w:r>
    </w:p>
    <w:p w14:paraId="5F5F3EBC" w14:textId="3C702FDF" w:rsidR="00325A3D" w:rsidRPr="001C427B" w:rsidRDefault="00325A3D" w:rsidP="00325A3D">
      <w:pPr>
        <w:pStyle w:val="TNCBodyText"/>
      </w:pPr>
      <w:r w:rsidRPr="001C427B">
        <w:t xml:space="preserve">If emergency procedures are carried out, the </w:t>
      </w:r>
      <w:r w:rsidR="00A111C6">
        <w:t>H</w:t>
      </w:r>
      <w:r w:rsidRPr="001C427B">
        <w:t>eadteacher</w:t>
      </w:r>
      <w:r w:rsidR="00A111C6">
        <w:t>/Head of School</w:t>
      </w:r>
      <w:r w:rsidRPr="001C427B">
        <w:t xml:space="preserve"> is responsible for ensuring that these are properly recorded. </w:t>
      </w:r>
    </w:p>
    <w:p w14:paraId="63F6AA68" w14:textId="77777777" w:rsidR="00325A3D" w:rsidRDefault="00325A3D" w:rsidP="00325A3D">
      <w:pPr>
        <w:pStyle w:val="TNCBodyText"/>
      </w:pPr>
      <w:r w:rsidRPr="001C427B">
        <w:t xml:space="preserve">This policy, and all associated plans and procedures, such as the Business Continuity Plan, will be reviewed and evaluated following any incident, to ensure that they remain effective. </w:t>
      </w:r>
    </w:p>
    <w:p w14:paraId="18C842DD" w14:textId="77777777" w:rsidR="00C91E9D" w:rsidRPr="001C427B" w:rsidRDefault="00C91E9D" w:rsidP="00325A3D">
      <w:pPr>
        <w:pStyle w:val="TNCBodyText"/>
      </w:pPr>
    </w:p>
    <w:p w14:paraId="70089303" w14:textId="66CF604F" w:rsidR="00277DBA" w:rsidRPr="00BB1521" w:rsidRDefault="009E1E09" w:rsidP="00277DBA">
      <w:pPr>
        <w:pStyle w:val="Heading10"/>
      </w:pPr>
      <w:r>
        <w:lastRenderedPageBreak/>
        <w:t>Staff training and informing pupils</w:t>
      </w:r>
    </w:p>
    <w:p w14:paraId="4E62C32F" w14:textId="15AEE895" w:rsidR="009E1E09" w:rsidRPr="001C427B" w:rsidRDefault="009E1E09" w:rsidP="009E1E09">
      <w:pPr>
        <w:pStyle w:val="TNCBodyText"/>
      </w:pPr>
      <w:r w:rsidRPr="001C427B">
        <w:t>Staff members will receive cyber-security related training on a</w:t>
      </w:r>
      <w:r>
        <w:t xml:space="preserve"> regular </w:t>
      </w:r>
      <w:r w:rsidRPr="001C427B">
        <w:t xml:space="preserve">basis. </w:t>
      </w:r>
    </w:p>
    <w:p w14:paraId="3DE6B2D9" w14:textId="695B80CA" w:rsidR="009E1E09" w:rsidRPr="001C427B" w:rsidRDefault="009E1E09" w:rsidP="009E1E09">
      <w:pPr>
        <w:pStyle w:val="TNCBodyText"/>
      </w:pPr>
      <w:r w:rsidRPr="001C427B">
        <w:t>All staff members and pupils will receive training in the</w:t>
      </w:r>
      <w:r>
        <w:t>ir</w:t>
      </w:r>
      <w:r w:rsidRPr="001C427B">
        <w:t xml:space="preserve"> school’s emergency procedures and will be aware of what to do. </w:t>
      </w:r>
    </w:p>
    <w:p w14:paraId="56680154" w14:textId="70F71B12" w:rsidR="009E1E09" w:rsidRPr="001C427B" w:rsidRDefault="009E1E09" w:rsidP="009E1E09">
      <w:pPr>
        <w:pStyle w:val="TNCBodyText"/>
      </w:pPr>
      <w:r w:rsidRPr="001C427B">
        <w:t>As the competent person, the</w:t>
      </w:r>
      <w:r>
        <w:t xml:space="preserve"> Trust Estate M</w:t>
      </w:r>
      <w:r w:rsidRPr="001C427B">
        <w:t>anager will have relevant subject knowledge, e.g. security, be trained in matters related to handling health and safety risks and have the experience to apply subject knowledge correctly in the workplace.</w:t>
      </w:r>
    </w:p>
    <w:p w14:paraId="6F07CCD4" w14:textId="0BC61749" w:rsidR="009E1E09" w:rsidRPr="001C427B" w:rsidRDefault="009E1E09" w:rsidP="009E1E09">
      <w:pPr>
        <w:pStyle w:val="TNCBodyText"/>
      </w:pPr>
      <w:r w:rsidRPr="001C427B">
        <w:t xml:space="preserve">Staff will receive safe handling training for chemical and biological materials, in line with </w:t>
      </w:r>
      <w:r>
        <w:t>TCAT</w:t>
      </w:r>
      <w:r w:rsidRPr="001C427B">
        <w:t xml:space="preserve">’s COSHH Policy. </w:t>
      </w:r>
    </w:p>
    <w:p w14:paraId="1949CEA3" w14:textId="67568FE4" w:rsidR="009E1E09" w:rsidRPr="001C427B" w:rsidRDefault="009E1E09" w:rsidP="009E1E09">
      <w:pPr>
        <w:pStyle w:val="TNCBodyText"/>
      </w:pPr>
      <w:r w:rsidRPr="001C427B">
        <w:t xml:space="preserve">Staff will be made aware of relevant security networks and be able to evaluate and assess the impact of any new initiatives on </w:t>
      </w:r>
      <w:r>
        <w:t>TCAT</w:t>
      </w:r>
      <w:r w:rsidRPr="001C427B">
        <w:t xml:space="preserve"> policy and its day-to-day operation, as well as how to protect themselves and pupils from harm, safeguard </w:t>
      </w:r>
      <w:r>
        <w:t>TCAT</w:t>
      </w:r>
      <w:r w:rsidRPr="001C427B">
        <w:t xml:space="preserve"> estate and be able to determine when it is appropriate to contact the police/emergency services. </w:t>
      </w:r>
    </w:p>
    <w:p w14:paraId="3F89132A" w14:textId="6E310172" w:rsidR="009E1E09" w:rsidRPr="001C427B" w:rsidRDefault="009E1E09" w:rsidP="009E1E09">
      <w:pPr>
        <w:pStyle w:val="TNCBodyText"/>
      </w:pPr>
      <w:r>
        <w:t>Senior s</w:t>
      </w:r>
      <w:r w:rsidRPr="001C427B">
        <w:t>taff members will receive training in communications handling, particularly in relation to the press and media</w:t>
      </w:r>
      <w:r>
        <w:t>.</w:t>
      </w:r>
      <w:r w:rsidRPr="001C427B">
        <w:t xml:space="preserve"> </w:t>
      </w:r>
    </w:p>
    <w:p w14:paraId="08B104D5" w14:textId="64D138B1" w:rsidR="009E1E09" w:rsidRPr="001C427B" w:rsidRDefault="009E1E09" w:rsidP="009E1E09">
      <w:pPr>
        <w:pStyle w:val="TNCBodyText"/>
      </w:pPr>
      <w:r w:rsidRPr="001C427B">
        <w:t xml:space="preserve">External providers and visitors will be invited into </w:t>
      </w:r>
      <w:r>
        <w:t xml:space="preserve">TCAT </w:t>
      </w:r>
      <w:r w:rsidRPr="001C427B">
        <w:t>school</w:t>
      </w:r>
      <w:r>
        <w:t>s</w:t>
      </w:r>
      <w:r w:rsidRPr="001C427B">
        <w:t xml:space="preserve"> when necessary to help deliver security-related messages to staff and pupils. When determining whether an external provider should be invited into </w:t>
      </w:r>
      <w:r>
        <w:t xml:space="preserve">a TCAT </w:t>
      </w:r>
      <w:r w:rsidRPr="001C427B">
        <w:t xml:space="preserve">school, the </w:t>
      </w:r>
      <w:r>
        <w:t>H</w:t>
      </w:r>
      <w:r w:rsidRPr="001C427B">
        <w:t>eadteacher</w:t>
      </w:r>
      <w:r>
        <w:t>/Head of School</w:t>
      </w:r>
      <w:r w:rsidRPr="001C427B">
        <w:t xml:space="preserve"> will consider the following:</w:t>
      </w:r>
    </w:p>
    <w:p w14:paraId="0A13194D" w14:textId="77777777" w:rsidR="009E1E09" w:rsidRPr="001C427B" w:rsidRDefault="009E1E09" w:rsidP="009E1E09">
      <w:pPr>
        <w:pStyle w:val="TNCBodyText"/>
        <w:numPr>
          <w:ilvl w:val="0"/>
          <w:numId w:val="15"/>
        </w:numPr>
        <w:ind w:left="714" w:hanging="357"/>
        <w:contextualSpacing/>
      </w:pPr>
      <w:r w:rsidRPr="001C427B">
        <w:t>What the desired learning objectives and outcomes of the session are</w:t>
      </w:r>
    </w:p>
    <w:p w14:paraId="19BE621C" w14:textId="77777777" w:rsidR="009E1E09" w:rsidRPr="001C427B" w:rsidRDefault="009E1E09" w:rsidP="009E1E09">
      <w:pPr>
        <w:pStyle w:val="TNCBodyText"/>
        <w:numPr>
          <w:ilvl w:val="0"/>
          <w:numId w:val="15"/>
        </w:numPr>
        <w:ind w:left="714" w:hanging="357"/>
        <w:contextualSpacing/>
      </w:pPr>
      <w:r w:rsidRPr="001C427B">
        <w:t xml:space="preserve">Why an external provider needs to be used rather than an internal member of staff </w:t>
      </w:r>
    </w:p>
    <w:p w14:paraId="37C69C6C" w14:textId="4D2E1842" w:rsidR="009E1E09" w:rsidRPr="001C427B" w:rsidRDefault="009E1E09" w:rsidP="009E1E09">
      <w:pPr>
        <w:pStyle w:val="TNCBodyText"/>
        <w:numPr>
          <w:ilvl w:val="0"/>
          <w:numId w:val="15"/>
        </w:numPr>
        <w:ind w:left="714" w:hanging="357"/>
        <w:contextualSpacing/>
      </w:pPr>
      <w:r w:rsidRPr="001C427B">
        <w:t xml:space="preserve">Whether the messages can be delivered in line with </w:t>
      </w:r>
      <w:r>
        <w:t>TCAT</w:t>
      </w:r>
      <w:r w:rsidRPr="001C427B">
        <w:t>’s Child Protection and Safeguarding Policy</w:t>
      </w:r>
      <w:r>
        <w:t xml:space="preserve"> and Procedures</w:t>
      </w:r>
      <w:r w:rsidRPr="001C427B">
        <w:t xml:space="preserve"> </w:t>
      </w:r>
    </w:p>
    <w:p w14:paraId="596BA350" w14:textId="77777777" w:rsidR="009E1E09" w:rsidRPr="001C427B" w:rsidRDefault="009E1E09" w:rsidP="009E1E09">
      <w:pPr>
        <w:pStyle w:val="TNCBodyText"/>
        <w:numPr>
          <w:ilvl w:val="0"/>
          <w:numId w:val="15"/>
        </w:numPr>
        <w:ind w:left="714" w:hanging="357"/>
        <w:contextualSpacing/>
      </w:pPr>
      <w:r w:rsidRPr="001C427B">
        <w:t xml:space="preserve">Whether the external provider has the required skills and knowledge </w:t>
      </w:r>
    </w:p>
    <w:p w14:paraId="11652A3A" w14:textId="77777777" w:rsidR="009E1E09" w:rsidRPr="001C427B" w:rsidRDefault="009E1E09" w:rsidP="009E1E09">
      <w:pPr>
        <w:pStyle w:val="TNCBodyText"/>
        <w:numPr>
          <w:ilvl w:val="0"/>
          <w:numId w:val="15"/>
        </w:numPr>
        <w:ind w:left="714" w:hanging="357"/>
        <w:contextualSpacing/>
      </w:pPr>
      <w:r w:rsidRPr="001C427B">
        <w:t xml:space="preserve">How the impact of the session will be evaluated </w:t>
      </w:r>
    </w:p>
    <w:p w14:paraId="7111B7B4" w14:textId="081BC1D2" w:rsidR="009E1E09" w:rsidRPr="001C427B" w:rsidRDefault="009E1E09" w:rsidP="009E1E09">
      <w:r w:rsidRPr="001C427B">
        <w:t xml:space="preserve">Pupils will be taught about security-related issues, e.g. staying safe online, through the PSHE curriculum, in line with </w:t>
      </w:r>
      <w:r>
        <w:t>school specific</w:t>
      </w:r>
      <w:r w:rsidRPr="001C427B">
        <w:t xml:space="preserve"> PSHE Policy. </w:t>
      </w:r>
    </w:p>
    <w:p w14:paraId="5B06907A" w14:textId="41A98C50" w:rsidR="00277DBA" w:rsidRPr="00BB1521" w:rsidRDefault="009E1E09" w:rsidP="00277DBA">
      <w:pPr>
        <w:pStyle w:val="Heading10"/>
      </w:pPr>
      <w:r>
        <w:t>Testing security procedures</w:t>
      </w:r>
    </w:p>
    <w:p w14:paraId="3CBF3CAD" w14:textId="7769BC65" w:rsidR="009E1E09" w:rsidRPr="001C427B" w:rsidRDefault="009E1E09" w:rsidP="009E1E09">
      <w:pPr>
        <w:pStyle w:val="TNCBodyText"/>
      </w:pPr>
      <w:r w:rsidRPr="001C427B">
        <w:t xml:space="preserve">The </w:t>
      </w:r>
      <w:r w:rsidR="00C91E9D">
        <w:t>Trust Estate M</w:t>
      </w:r>
      <w:r w:rsidRPr="001C427B">
        <w:t xml:space="preserve">anager will </w:t>
      </w:r>
      <w:r w:rsidR="00C91E9D">
        <w:t xml:space="preserve">liaise with the Headteacher/Head of School to </w:t>
      </w:r>
      <w:r w:rsidRPr="001C427B">
        <w:t>develop</w:t>
      </w:r>
      <w:r w:rsidR="00C91E9D">
        <w:t xml:space="preserve"> and agree</w:t>
      </w:r>
      <w:r w:rsidRPr="001C427B">
        <w:t xml:space="preserve"> a schedule of testing </w:t>
      </w:r>
      <w:r w:rsidR="00C91E9D">
        <w:t>each</w:t>
      </w:r>
      <w:r w:rsidRPr="001C427B">
        <w:t xml:space="preserve"> school’s security and emergency procedures. </w:t>
      </w:r>
    </w:p>
    <w:p w14:paraId="0F8783A1" w14:textId="006A3F95" w:rsidR="009E1E09" w:rsidRPr="001C427B" w:rsidRDefault="009E1E09" w:rsidP="009E1E09">
      <w:pPr>
        <w:pStyle w:val="TNCBodyText"/>
      </w:pPr>
      <w:r w:rsidRPr="001C427B">
        <w:lastRenderedPageBreak/>
        <w:t xml:space="preserve">These tests will be used to identify where improvements can be made and to enable </w:t>
      </w:r>
      <w:r w:rsidR="00C91E9D">
        <w:t>each</w:t>
      </w:r>
      <w:r w:rsidRPr="001C427B">
        <w:t xml:space="preserve"> school to assess what the wider residual effects of an incident are likely to be. </w:t>
      </w:r>
    </w:p>
    <w:p w14:paraId="5CD1759A" w14:textId="12133C26" w:rsidR="009E1E09" w:rsidRPr="001C427B" w:rsidRDefault="009E1E09" w:rsidP="009E1E09">
      <w:pPr>
        <w:pStyle w:val="TNCBodyText"/>
      </w:pPr>
      <w:r w:rsidRPr="001C427B">
        <w:t xml:space="preserve">The </w:t>
      </w:r>
      <w:r w:rsidR="00C91E9D">
        <w:t>H</w:t>
      </w:r>
      <w:r w:rsidRPr="001C427B">
        <w:t>eadteacher</w:t>
      </w:r>
      <w:r w:rsidR="00C91E9D">
        <w:t>/Head of School</w:t>
      </w:r>
      <w:r w:rsidRPr="001C427B">
        <w:t xml:space="preserve"> will determine whether neighbouring schools, the local police or other agencies should be involved in helping to evaluate practise drills</w:t>
      </w:r>
      <w:r w:rsidR="00C91E9D">
        <w:t xml:space="preserve"> and discuss any such arrangements with the Trust Estate Manager in advance.</w:t>
      </w:r>
    </w:p>
    <w:p w14:paraId="16B46E9B" w14:textId="361A94ED" w:rsidR="00277DBA" w:rsidRPr="00BB1521" w:rsidRDefault="00C91E9D" w:rsidP="00277DBA">
      <w:pPr>
        <w:pStyle w:val="Heading10"/>
      </w:pPr>
      <w:r>
        <w:t>Information security</w:t>
      </w:r>
    </w:p>
    <w:p w14:paraId="55B9CF6E" w14:textId="77777777" w:rsidR="00C91E9D" w:rsidRPr="001C427B" w:rsidRDefault="00C91E9D" w:rsidP="00C91E9D">
      <w:pPr>
        <w:pStyle w:val="TNCBodyText"/>
      </w:pPr>
      <w:r w:rsidRPr="001C427B">
        <w:t xml:space="preserve">The DPO will be responsible for ensuring that there are policies and procedures in place to manage and monitor access to sensitive and personal information, including the Data Protection Policy and Records Management Policy. </w:t>
      </w:r>
    </w:p>
    <w:p w14:paraId="5457A32C" w14:textId="369FB3AF" w:rsidR="00C91E9D" w:rsidRPr="001C427B" w:rsidRDefault="00C91E9D" w:rsidP="00C91E9D">
      <w:pPr>
        <w:pStyle w:val="TNCBodyText"/>
      </w:pPr>
      <w:r w:rsidRPr="001C427B">
        <w:t xml:space="preserve">The DPO will provide training to staff on </w:t>
      </w:r>
      <w:r>
        <w:t>TCAT</w:t>
      </w:r>
      <w:r w:rsidRPr="001C427B">
        <w:t xml:space="preserve"> policies and procedures in relation to information security.</w:t>
      </w:r>
    </w:p>
    <w:p w14:paraId="411BC49F" w14:textId="53E5B705" w:rsidR="00C91E9D" w:rsidRPr="001C427B" w:rsidRDefault="00C91E9D" w:rsidP="00C91E9D">
      <w:pPr>
        <w:pStyle w:val="TNCBodyText"/>
      </w:pPr>
      <w:r w:rsidRPr="001C427B">
        <w:t xml:space="preserve">Policies relating to information security will be reviewed in light of any new information on security risks or statutory </w:t>
      </w:r>
      <w:r w:rsidR="00092076" w:rsidRPr="001C427B">
        <w:t>guidance and</w:t>
      </w:r>
      <w:r w:rsidRPr="001C427B">
        <w:t xml:space="preserve"> updated where appropriate. </w:t>
      </w:r>
    </w:p>
    <w:p w14:paraId="4BF9CE7E" w14:textId="1AA19438" w:rsidR="00277DBA" w:rsidRPr="00277DBA" w:rsidRDefault="00277DBA" w:rsidP="00277DBA">
      <w:pPr>
        <w:sectPr w:rsidR="00277DBA" w:rsidRPr="00277DBA"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1B551592"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C91E9D">
        <w:t>5</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B51DED6-F9C5-4E1B-A497-C699C61E9C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BE1CD8"/>
    <w:multiLevelType w:val="hybridMultilevel"/>
    <w:tmpl w:val="034A6AD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547"/>
    <w:multiLevelType w:val="hybridMultilevel"/>
    <w:tmpl w:val="AE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24390"/>
    <w:multiLevelType w:val="hybridMultilevel"/>
    <w:tmpl w:val="4DB2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059FB"/>
    <w:multiLevelType w:val="hybridMultilevel"/>
    <w:tmpl w:val="8F6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5A4F5331"/>
    <w:multiLevelType w:val="hybridMultilevel"/>
    <w:tmpl w:val="AD205AB4"/>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EDC2E10"/>
    <w:multiLevelType w:val="hybridMultilevel"/>
    <w:tmpl w:val="9B50E2F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57D1E"/>
    <w:multiLevelType w:val="hybridMultilevel"/>
    <w:tmpl w:val="9AE2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689360">
    <w:abstractNumId w:val="11"/>
  </w:num>
  <w:num w:numId="2" w16cid:durableId="843592689">
    <w:abstractNumId w:val="12"/>
  </w:num>
  <w:num w:numId="3" w16cid:durableId="713430728">
    <w:abstractNumId w:val="6"/>
  </w:num>
  <w:num w:numId="4" w16cid:durableId="882670824">
    <w:abstractNumId w:val="1"/>
  </w:num>
  <w:num w:numId="5" w16cid:durableId="1539582641">
    <w:abstractNumId w:val="8"/>
  </w:num>
  <w:num w:numId="6" w16cid:durableId="1652752479">
    <w:abstractNumId w:val="7"/>
  </w:num>
  <w:num w:numId="7" w16cid:durableId="1876189327">
    <w:abstractNumId w:val="10"/>
  </w:num>
  <w:num w:numId="8" w16cid:durableId="1050809917">
    <w:abstractNumId w:val="0"/>
  </w:num>
  <w:num w:numId="9" w16cid:durableId="399252852">
    <w:abstractNumId w:val="14"/>
  </w:num>
  <w:num w:numId="10" w16cid:durableId="1421827029">
    <w:abstractNumId w:val="5"/>
  </w:num>
  <w:num w:numId="11" w16cid:durableId="896546066">
    <w:abstractNumId w:val="3"/>
  </w:num>
  <w:num w:numId="12" w16cid:durableId="862016288">
    <w:abstractNumId w:val="4"/>
  </w:num>
  <w:num w:numId="13" w16cid:durableId="540364404">
    <w:abstractNumId w:val="13"/>
  </w:num>
  <w:num w:numId="14" w16cid:durableId="1245800113">
    <w:abstractNumId w:val="9"/>
  </w:num>
  <w:num w:numId="15" w16cid:durableId="2558681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1740"/>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2076"/>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0C1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55B"/>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4D9"/>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0DBA"/>
    <w:rsid w:val="001F3CFB"/>
    <w:rsid w:val="001F50FF"/>
    <w:rsid w:val="001F5C0B"/>
    <w:rsid w:val="001F635A"/>
    <w:rsid w:val="001F6737"/>
    <w:rsid w:val="00201B4B"/>
    <w:rsid w:val="002065FA"/>
    <w:rsid w:val="00206835"/>
    <w:rsid w:val="00206EDA"/>
    <w:rsid w:val="00207C5A"/>
    <w:rsid w:val="00212661"/>
    <w:rsid w:val="002150D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CF5"/>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5A3D"/>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4A34"/>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14D"/>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6343"/>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5706"/>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2422"/>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07"/>
    <w:rsid w:val="00916B7E"/>
    <w:rsid w:val="009175D1"/>
    <w:rsid w:val="009176B1"/>
    <w:rsid w:val="00917B63"/>
    <w:rsid w:val="0092001B"/>
    <w:rsid w:val="00920445"/>
    <w:rsid w:val="00921DCB"/>
    <w:rsid w:val="0092213E"/>
    <w:rsid w:val="00922BA1"/>
    <w:rsid w:val="0092368B"/>
    <w:rsid w:val="00923C27"/>
    <w:rsid w:val="00924FD5"/>
    <w:rsid w:val="00925A59"/>
    <w:rsid w:val="00926DE1"/>
    <w:rsid w:val="00927253"/>
    <w:rsid w:val="00927663"/>
    <w:rsid w:val="009301FC"/>
    <w:rsid w:val="00930E73"/>
    <w:rsid w:val="00932DE3"/>
    <w:rsid w:val="00933FDD"/>
    <w:rsid w:val="0093451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D5C"/>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1E09"/>
    <w:rsid w:val="009E278E"/>
    <w:rsid w:val="009E330D"/>
    <w:rsid w:val="009E34DC"/>
    <w:rsid w:val="009E44FB"/>
    <w:rsid w:val="009E5DCD"/>
    <w:rsid w:val="009E5EDD"/>
    <w:rsid w:val="009E601B"/>
    <w:rsid w:val="009F0D88"/>
    <w:rsid w:val="009F0EF7"/>
    <w:rsid w:val="009F1103"/>
    <w:rsid w:val="009F1292"/>
    <w:rsid w:val="009F342E"/>
    <w:rsid w:val="009F3A48"/>
    <w:rsid w:val="009F5952"/>
    <w:rsid w:val="009F5AFC"/>
    <w:rsid w:val="009F6A1D"/>
    <w:rsid w:val="00A04460"/>
    <w:rsid w:val="00A06FE5"/>
    <w:rsid w:val="00A10F54"/>
    <w:rsid w:val="00A111C6"/>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5976"/>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05A"/>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4C"/>
    <w:rsid w:val="00B340EB"/>
    <w:rsid w:val="00B34C63"/>
    <w:rsid w:val="00B352B6"/>
    <w:rsid w:val="00B370BA"/>
    <w:rsid w:val="00B404EC"/>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62E"/>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6EB8"/>
    <w:rsid w:val="00C778B6"/>
    <w:rsid w:val="00C8022D"/>
    <w:rsid w:val="00C80D56"/>
    <w:rsid w:val="00C82610"/>
    <w:rsid w:val="00C83EDE"/>
    <w:rsid w:val="00C8446D"/>
    <w:rsid w:val="00C844C8"/>
    <w:rsid w:val="00C845CE"/>
    <w:rsid w:val="00C84F0D"/>
    <w:rsid w:val="00C869E2"/>
    <w:rsid w:val="00C8723B"/>
    <w:rsid w:val="00C90B91"/>
    <w:rsid w:val="00C90FE4"/>
    <w:rsid w:val="00C91830"/>
    <w:rsid w:val="00C91A05"/>
    <w:rsid w:val="00C91B18"/>
    <w:rsid w:val="00C91BAD"/>
    <w:rsid w:val="00C91E9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3E2E"/>
    <w:rsid w:val="00CF41E9"/>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9E"/>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CA6"/>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115D"/>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1CC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21</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16</cp:revision>
  <cp:lastPrinted>2025-03-13T12:46:00Z</cp:lastPrinted>
  <dcterms:created xsi:type="dcterms:W3CDTF">2025-03-28T12:39:00Z</dcterms:created>
  <dcterms:modified xsi:type="dcterms:W3CDTF">2025-04-07T12:30:00Z</dcterms:modified>
</cp:coreProperties>
</file>