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D306A9" w14:textId="77777777" w:rsidR="00304CA1" w:rsidRDefault="00304CA1" w:rsidP="00304CA1">
      <w:pPr>
        <w:spacing w:after="0"/>
      </w:pPr>
    </w:p>
    <w:p w14:paraId="49B378FB" w14:textId="77777777" w:rsidR="00304CA1" w:rsidRPr="00304CA1" w:rsidRDefault="00304CA1" w:rsidP="00304CA1">
      <w:pPr>
        <w:spacing w:after="0"/>
        <w:rPr>
          <w:rFonts w:asciiTheme="minorHAnsi" w:hAnsiTheme="minorHAnsi" w:cstheme="minorHAnsi"/>
          <w:b/>
          <w:sz w:val="28"/>
          <w:szCs w:val="28"/>
        </w:rPr>
      </w:pPr>
    </w:p>
    <w:tbl>
      <w:tblPr>
        <w:tblStyle w:val="TableGrid"/>
        <w:tblW w:w="0" w:type="auto"/>
        <w:tblInd w:w="0" w:type="dxa"/>
        <w:tblLook w:val="04A0" w:firstRow="1" w:lastRow="0" w:firstColumn="1" w:lastColumn="0" w:noHBand="0" w:noVBand="1"/>
      </w:tblPr>
      <w:tblGrid>
        <w:gridCol w:w="2401"/>
        <w:gridCol w:w="2022"/>
        <w:gridCol w:w="9525"/>
      </w:tblGrid>
      <w:tr w:rsidR="00E46B88" w:rsidRPr="00304CA1" w14:paraId="6264EC2C" w14:textId="77777777" w:rsidTr="00BB44B3">
        <w:trPr>
          <w:trHeight w:val="873"/>
        </w:trPr>
        <w:tc>
          <w:tcPr>
            <w:tcW w:w="2401" w:type="dxa"/>
            <w:tcBorders>
              <w:top w:val="single" w:sz="4" w:space="0" w:color="auto"/>
              <w:left w:val="single" w:sz="4" w:space="0" w:color="auto"/>
              <w:bottom w:val="thinThickSmallGap" w:sz="24" w:space="0" w:color="auto"/>
              <w:right w:val="thinThickSmallGap" w:sz="24" w:space="0" w:color="auto"/>
            </w:tcBorders>
            <w:shd w:val="clear" w:color="auto" w:fill="0070C0"/>
          </w:tcPr>
          <w:p w14:paraId="05350B21" w14:textId="77777777" w:rsidR="00E46B88" w:rsidRDefault="00E46B88" w:rsidP="00157B6A">
            <w:pPr>
              <w:spacing w:line="240" w:lineRule="auto"/>
              <w:jc w:val="center"/>
              <w:rPr>
                <w:rFonts w:asciiTheme="minorHAnsi" w:hAnsiTheme="minorHAnsi" w:cstheme="minorHAnsi"/>
                <w:b/>
                <w:color w:val="FFFFFF" w:themeColor="background1"/>
                <w:sz w:val="20"/>
                <w:szCs w:val="20"/>
              </w:rPr>
            </w:pPr>
          </w:p>
          <w:p w14:paraId="5EF8B193" w14:textId="77777777" w:rsidR="00E46B88" w:rsidRPr="00B21324" w:rsidRDefault="00B21324" w:rsidP="00E46B88">
            <w:pPr>
              <w:jc w:val="center"/>
              <w:rPr>
                <w:rFonts w:asciiTheme="minorHAnsi" w:hAnsiTheme="minorHAnsi" w:cstheme="minorHAnsi"/>
                <w:b/>
                <w:sz w:val="28"/>
                <w:szCs w:val="28"/>
              </w:rPr>
            </w:pPr>
            <w:r w:rsidRPr="00B21324">
              <w:rPr>
                <w:rFonts w:asciiTheme="minorHAnsi" w:hAnsiTheme="minorHAnsi" w:cstheme="minorHAnsi"/>
                <w:b/>
                <w:color w:val="FFFFFF" w:themeColor="background1"/>
                <w:sz w:val="28"/>
                <w:szCs w:val="28"/>
              </w:rPr>
              <w:t>The 3 I’s</w:t>
            </w:r>
          </w:p>
        </w:tc>
        <w:tc>
          <w:tcPr>
            <w:tcW w:w="11547" w:type="dxa"/>
            <w:gridSpan w:val="2"/>
            <w:tcBorders>
              <w:top w:val="single" w:sz="4" w:space="0" w:color="auto"/>
              <w:left w:val="thinThickSmallGap" w:sz="24" w:space="0" w:color="auto"/>
              <w:bottom w:val="thinThickSmallGap" w:sz="24" w:space="0" w:color="auto"/>
              <w:right w:val="single" w:sz="4" w:space="0" w:color="auto"/>
            </w:tcBorders>
            <w:shd w:val="clear" w:color="auto" w:fill="0070C0"/>
            <w:vAlign w:val="center"/>
          </w:tcPr>
          <w:p w14:paraId="05C14446" w14:textId="1597D55A" w:rsidR="00E46B88" w:rsidRPr="00157B6A" w:rsidRDefault="00F9456C" w:rsidP="00157B6A">
            <w:pPr>
              <w:spacing w:line="240" w:lineRule="auto"/>
              <w:jc w:val="center"/>
              <w:rPr>
                <w:rFonts w:asciiTheme="minorHAnsi" w:hAnsiTheme="minorHAnsi" w:cstheme="minorHAnsi"/>
                <w:b/>
                <w:color w:val="FFFFFF" w:themeColor="background1"/>
                <w:sz w:val="28"/>
                <w:szCs w:val="28"/>
              </w:rPr>
            </w:pPr>
            <w:r>
              <w:rPr>
                <w:rFonts w:asciiTheme="minorHAnsi" w:hAnsiTheme="minorHAnsi" w:cstheme="minorHAnsi"/>
                <w:b/>
                <w:color w:val="FFFFFF" w:themeColor="background1"/>
                <w:sz w:val="28"/>
                <w:szCs w:val="28"/>
              </w:rPr>
              <w:t xml:space="preserve">SMSC &amp; FUNDAMENTAL </w:t>
            </w:r>
            <w:r w:rsidR="00943A1A">
              <w:rPr>
                <w:rFonts w:asciiTheme="minorHAnsi" w:hAnsiTheme="minorHAnsi" w:cstheme="minorHAnsi"/>
                <w:b/>
                <w:color w:val="FFFFFF" w:themeColor="background1"/>
                <w:sz w:val="28"/>
                <w:szCs w:val="28"/>
              </w:rPr>
              <w:t xml:space="preserve">BRITISH VALUES </w:t>
            </w:r>
          </w:p>
        </w:tc>
      </w:tr>
      <w:tr w:rsidR="005D037B" w:rsidRPr="00304CA1" w14:paraId="12236EF8" w14:textId="77777777" w:rsidTr="00BB44B3">
        <w:trPr>
          <w:trHeight w:val="360"/>
        </w:trPr>
        <w:tc>
          <w:tcPr>
            <w:tcW w:w="2401" w:type="dxa"/>
            <w:vMerge w:val="restart"/>
            <w:tcBorders>
              <w:top w:val="thinThickSmallGap" w:sz="24" w:space="0" w:color="auto"/>
              <w:left w:val="single" w:sz="4" w:space="0" w:color="auto"/>
              <w:right w:val="thinThickSmallGap" w:sz="24" w:space="0" w:color="auto"/>
            </w:tcBorders>
            <w:shd w:val="clear" w:color="auto" w:fill="0070C0"/>
            <w:vAlign w:val="center"/>
            <w:hideMark/>
          </w:tcPr>
          <w:p w14:paraId="54C53D68" w14:textId="77777777" w:rsidR="005D037B" w:rsidRDefault="005D037B" w:rsidP="00157B6A">
            <w:pPr>
              <w:spacing w:line="240" w:lineRule="auto"/>
              <w:jc w:val="center"/>
              <w:rPr>
                <w:rFonts w:asciiTheme="minorHAnsi" w:hAnsiTheme="minorHAnsi" w:cstheme="minorHAnsi"/>
                <w:b/>
                <w:color w:val="FFFFFF" w:themeColor="background1"/>
                <w:sz w:val="28"/>
                <w:szCs w:val="28"/>
              </w:rPr>
            </w:pPr>
            <w:r>
              <w:rPr>
                <w:rFonts w:asciiTheme="minorHAnsi" w:hAnsiTheme="minorHAnsi" w:cstheme="minorHAnsi"/>
                <w:b/>
                <w:color w:val="FFFFFF" w:themeColor="background1"/>
                <w:sz w:val="28"/>
                <w:szCs w:val="28"/>
              </w:rPr>
              <w:t>INTENT</w:t>
            </w:r>
          </w:p>
          <w:p w14:paraId="2DD1AE6D" w14:textId="77777777" w:rsidR="005D037B" w:rsidRDefault="005D037B" w:rsidP="00157B6A">
            <w:pPr>
              <w:spacing w:line="240" w:lineRule="auto"/>
              <w:jc w:val="center"/>
              <w:rPr>
                <w:rFonts w:asciiTheme="minorHAnsi" w:hAnsiTheme="minorHAnsi" w:cstheme="minorHAnsi"/>
                <w:b/>
                <w:color w:val="FFFFFF" w:themeColor="background1"/>
                <w:sz w:val="28"/>
                <w:szCs w:val="28"/>
              </w:rPr>
            </w:pPr>
          </w:p>
          <w:p w14:paraId="601D57CC" w14:textId="77777777" w:rsidR="005D037B" w:rsidRPr="00141604" w:rsidRDefault="005D037B" w:rsidP="00B21324">
            <w:pPr>
              <w:spacing w:line="240" w:lineRule="auto"/>
              <w:jc w:val="center"/>
              <w:rPr>
                <w:rFonts w:asciiTheme="minorHAnsi" w:hAnsiTheme="minorHAnsi" w:cstheme="minorHAnsi"/>
                <w:b/>
                <w:color w:val="FFFFFF" w:themeColor="background1"/>
                <w:sz w:val="16"/>
                <w:szCs w:val="16"/>
              </w:rPr>
            </w:pPr>
            <w:r w:rsidRPr="00141604">
              <w:rPr>
                <w:rFonts w:asciiTheme="minorHAnsi" w:hAnsiTheme="minorHAnsi" w:cstheme="minorHAnsi"/>
                <w:b/>
                <w:color w:val="FFFFFF" w:themeColor="background1"/>
                <w:sz w:val="16"/>
                <w:szCs w:val="16"/>
              </w:rPr>
              <w:t>(What we want pupils to learn and why – curriculum design – how and why it is sequenced the way it is)</w:t>
            </w:r>
          </w:p>
        </w:tc>
        <w:tc>
          <w:tcPr>
            <w:tcW w:w="2022" w:type="dxa"/>
            <w:tcBorders>
              <w:top w:val="thinThickSmallGap" w:sz="24" w:space="0" w:color="auto"/>
              <w:left w:val="thinThickSmallGap" w:sz="24" w:space="0" w:color="auto"/>
              <w:bottom w:val="single" w:sz="4" w:space="0" w:color="auto"/>
              <w:right w:val="single" w:sz="4" w:space="0" w:color="auto"/>
            </w:tcBorders>
            <w:vAlign w:val="center"/>
          </w:tcPr>
          <w:p w14:paraId="60BE22E5" w14:textId="77777777" w:rsidR="005D037B" w:rsidRPr="0000009F" w:rsidRDefault="00141604" w:rsidP="00141604">
            <w:pPr>
              <w:spacing w:line="240" w:lineRule="auto"/>
              <w:rPr>
                <w:rFonts w:asciiTheme="minorHAnsi" w:hAnsiTheme="minorHAnsi" w:cstheme="minorHAnsi"/>
                <w:b/>
                <w:sz w:val="20"/>
                <w:szCs w:val="20"/>
              </w:rPr>
            </w:pPr>
            <w:r w:rsidRPr="0000009F">
              <w:rPr>
                <w:rFonts w:asciiTheme="minorHAnsi" w:hAnsiTheme="minorHAnsi" w:cstheme="minorHAnsi"/>
                <w:b/>
                <w:sz w:val="20"/>
                <w:szCs w:val="20"/>
              </w:rPr>
              <w:t xml:space="preserve">Aims: what big ideas do we want </w:t>
            </w:r>
            <w:r w:rsidR="0000009F">
              <w:rPr>
                <w:rFonts w:asciiTheme="minorHAnsi" w:hAnsiTheme="minorHAnsi" w:cstheme="minorHAnsi"/>
                <w:b/>
                <w:sz w:val="20"/>
                <w:szCs w:val="20"/>
              </w:rPr>
              <w:t xml:space="preserve">OUR </w:t>
            </w:r>
            <w:r w:rsidRPr="0000009F">
              <w:rPr>
                <w:rFonts w:asciiTheme="minorHAnsi" w:hAnsiTheme="minorHAnsi" w:cstheme="minorHAnsi"/>
                <w:b/>
                <w:sz w:val="20"/>
                <w:szCs w:val="20"/>
              </w:rPr>
              <w:t xml:space="preserve">pupils to come out with from this </w:t>
            </w:r>
            <w:proofErr w:type="gramStart"/>
            <w:r w:rsidRPr="0000009F">
              <w:rPr>
                <w:rFonts w:asciiTheme="minorHAnsi" w:hAnsiTheme="minorHAnsi" w:cstheme="minorHAnsi"/>
                <w:b/>
                <w:sz w:val="20"/>
                <w:szCs w:val="20"/>
              </w:rPr>
              <w:t>subject.</w:t>
            </w:r>
            <w:proofErr w:type="gramEnd"/>
          </w:p>
        </w:tc>
        <w:tc>
          <w:tcPr>
            <w:tcW w:w="9525" w:type="dxa"/>
            <w:tcBorders>
              <w:top w:val="thinThickSmallGap" w:sz="24" w:space="0" w:color="auto"/>
              <w:left w:val="single" w:sz="4" w:space="0" w:color="auto"/>
              <w:bottom w:val="single" w:sz="4" w:space="0" w:color="auto"/>
              <w:right w:val="single" w:sz="4" w:space="0" w:color="auto"/>
            </w:tcBorders>
          </w:tcPr>
          <w:p w14:paraId="6468B746" w14:textId="0595E151" w:rsidR="00F11298" w:rsidRPr="00A4529C" w:rsidRDefault="00A4529C" w:rsidP="00F9456C">
            <w:pPr>
              <w:spacing w:line="240" w:lineRule="auto"/>
              <w:rPr>
                <w:rFonts w:asciiTheme="minorHAnsi" w:hAnsiTheme="minorHAnsi" w:cstheme="minorHAnsi"/>
                <w:b/>
                <w:bCs/>
                <w:i/>
                <w:iCs/>
                <w:sz w:val="18"/>
                <w:szCs w:val="18"/>
              </w:rPr>
            </w:pPr>
            <w:r w:rsidRPr="00A4529C">
              <w:rPr>
                <w:i/>
                <w:iCs/>
                <w:sz w:val="20"/>
                <w:szCs w:val="20"/>
              </w:rPr>
              <w:t xml:space="preserve">At </w:t>
            </w:r>
            <w:proofErr w:type="spellStart"/>
            <w:r w:rsidRPr="00A4529C">
              <w:rPr>
                <w:i/>
                <w:iCs/>
                <w:sz w:val="20"/>
                <w:szCs w:val="20"/>
              </w:rPr>
              <w:t>Thrunscoe</w:t>
            </w:r>
            <w:proofErr w:type="spellEnd"/>
            <w:r w:rsidRPr="00A4529C">
              <w:rPr>
                <w:i/>
                <w:iCs/>
                <w:sz w:val="20"/>
                <w:szCs w:val="20"/>
              </w:rPr>
              <w:t xml:space="preserve"> Primary and Nursery Academy we aim to actively promote the five fundamental British Values of Democracy, Rule of Law, Individual Liberty, Mutual Respect and Tolerance. It is our intent to instil these crucial values to ensure pupils demonstrate they have the cultural capital to become successful global citizens.</w:t>
            </w:r>
          </w:p>
          <w:p w14:paraId="1B214C76" w14:textId="77777777" w:rsidR="00F11298" w:rsidRDefault="00F11298" w:rsidP="00F9456C">
            <w:pPr>
              <w:spacing w:line="240" w:lineRule="auto"/>
              <w:rPr>
                <w:rFonts w:asciiTheme="minorHAnsi" w:hAnsiTheme="minorHAnsi" w:cstheme="minorHAnsi"/>
                <w:b/>
                <w:bCs/>
                <w:i/>
                <w:sz w:val="20"/>
                <w:szCs w:val="20"/>
              </w:rPr>
            </w:pPr>
          </w:p>
          <w:p w14:paraId="3D445F65" w14:textId="204BE873" w:rsidR="000E16CB" w:rsidRPr="00272FC8" w:rsidRDefault="00F9456C" w:rsidP="00F9456C">
            <w:pPr>
              <w:spacing w:line="240" w:lineRule="auto"/>
              <w:rPr>
                <w:rFonts w:asciiTheme="minorHAnsi" w:hAnsiTheme="minorHAnsi" w:cstheme="minorHAnsi"/>
                <w:b/>
                <w:bCs/>
                <w:i/>
                <w:sz w:val="20"/>
                <w:szCs w:val="20"/>
              </w:rPr>
            </w:pPr>
            <w:r w:rsidRPr="00272FC8">
              <w:rPr>
                <w:rFonts w:asciiTheme="minorHAnsi" w:hAnsiTheme="minorHAnsi" w:cstheme="minorHAnsi"/>
                <w:b/>
                <w:bCs/>
                <w:i/>
                <w:sz w:val="20"/>
                <w:szCs w:val="20"/>
              </w:rPr>
              <w:t>Through our provision of SMSC and fundamental British values we aim to:</w:t>
            </w:r>
          </w:p>
          <w:p w14:paraId="3841CCAE" w14:textId="6E86D5CE" w:rsidR="00F9456C" w:rsidRDefault="00F9456C" w:rsidP="00F9456C">
            <w:pPr>
              <w:pStyle w:val="ListParagraph"/>
              <w:numPr>
                <w:ilvl w:val="0"/>
                <w:numId w:val="15"/>
              </w:numPr>
              <w:spacing w:line="240" w:lineRule="auto"/>
              <w:rPr>
                <w:rFonts w:asciiTheme="minorHAnsi" w:hAnsiTheme="minorHAnsi" w:cstheme="minorHAnsi"/>
                <w:i/>
                <w:sz w:val="20"/>
                <w:szCs w:val="20"/>
              </w:rPr>
            </w:pPr>
            <w:r>
              <w:rPr>
                <w:rFonts w:asciiTheme="minorHAnsi" w:hAnsiTheme="minorHAnsi" w:cstheme="minorHAnsi"/>
                <w:i/>
                <w:sz w:val="20"/>
                <w:szCs w:val="20"/>
              </w:rPr>
              <w:t>Enable pupils to develop their self-knowledge, self-esteem and self-confidence</w:t>
            </w:r>
          </w:p>
          <w:p w14:paraId="45C54176" w14:textId="3CFF1D4F" w:rsidR="00F9456C" w:rsidRDefault="00F9456C" w:rsidP="00F9456C">
            <w:pPr>
              <w:pStyle w:val="ListParagraph"/>
              <w:numPr>
                <w:ilvl w:val="0"/>
                <w:numId w:val="15"/>
              </w:numPr>
              <w:spacing w:line="240" w:lineRule="auto"/>
              <w:rPr>
                <w:rFonts w:asciiTheme="minorHAnsi" w:hAnsiTheme="minorHAnsi" w:cstheme="minorHAnsi"/>
                <w:i/>
                <w:sz w:val="20"/>
                <w:szCs w:val="20"/>
              </w:rPr>
            </w:pPr>
            <w:r>
              <w:rPr>
                <w:rFonts w:asciiTheme="minorHAnsi" w:hAnsiTheme="minorHAnsi" w:cstheme="minorHAnsi"/>
                <w:i/>
                <w:sz w:val="20"/>
                <w:szCs w:val="20"/>
              </w:rPr>
              <w:t>Enable pupils to distinguish right from wrong and to respect the civil and criminal law of England</w:t>
            </w:r>
          </w:p>
          <w:p w14:paraId="2214235D" w14:textId="7102A080" w:rsidR="00F9456C" w:rsidRDefault="00F9456C" w:rsidP="00F9456C">
            <w:pPr>
              <w:pStyle w:val="ListParagraph"/>
              <w:numPr>
                <w:ilvl w:val="0"/>
                <w:numId w:val="15"/>
              </w:numPr>
              <w:spacing w:line="240" w:lineRule="auto"/>
              <w:rPr>
                <w:rFonts w:asciiTheme="minorHAnsi" w:hAnsiTheme="minorHAnsi" w:cstheme="minorHAnsi"/>
                <w:i/>
                <w:sz w:val="20"/>
                <w:szCs w:val="20"/>
              </w:rPr>
            </w:pPr>
            <w:r>
              <w:rPr>
                <w:rFonts w:asciiTheme="minorHAnsi" w:hAnsiTheme="minorHAnsi" w:cstheme="minorHAnsi"/>
                <w:i/>
                <w:sz w:val="20"/>
                <w:szCs w:val="20"/>
              </w:rPr>
              <w:t>Encourage pupils to accept responsibility for their behaviour, show initiative and to understand how they can contribute</w:t>
            </w:r>
            <w:r w:rsidR="00C2180E">
              <w:rPr>
                <w:rFonts w:asciiTheme="minorHAnsi" w:hAnsiTheme="minorHAnsi" w:cstheme="minorHAnsi"/>
                <w:i/>
                <w:sz w:val="20"/>
                <w:szCs w:val="20"/>
              </w:rPr>
              <w:t xml:space="preserve"> positively to the lives of those living and working in the locality of the academy and society more widely</w:t>
            </w:r>
          </w:p>
          <w:p w14:paraId="0CD4475D" w14:textId="466F35DB" w:rsidR="00C2180E" w:rsidRDefault="00C2180E" w:rsidP="00F9456C">
            <w:pPr>
              <w:pStyle w:val="ListParagraph"/>
              <w:numPr>
                <w:ilvl w:val="0"/>
                <w:numId w:val="15"/>
              </w:numPr>
              <w:spacing w:line="240" w:lineRule="auto"/>
              <w:rPr>
                <w:rFonts w:asciiTheme="minorHAnsi" w:hAnsiTheme="minorHAnsi" w:cstheme="minorHAnsi"/>
                <w:i/>
                <w:sz w:val="20"/>
                <w:szCs w:val="20"/>
              </w:rPr>
            </w:pPr>
            <w:r>
              <w:rPr>
                <w:rFonts w:asciiTheme="minorHAnsi" w:hAnsiTheme="minorHAnsi" w:cstheme="minorHAnsi"/>
                <w:i/>
                <w:sz w:val="20"/>
                <w:szCs w:val="20"/>
              </w:rPr>
              <w:t>Enable pupils to acquire a broad general knowledge of and respect for public institutions and services in England</w:t>
            </w:r>
          </w:p>
          <w:p w14:paraId="3371F5C4" w14:textId="6676099F" w:rsidR="00C2180E" w:rsidRDefault="00C2180E" w:rsidP="00F9456C">
            <w:pPr>
              <w:pStyle w:val="ListParagraph"/>
              <w:numPr>
                <w:ilvl w:val="0"/>
                <w:numId w:val="15"/>
              </w:numPr>
              <w:spacing w:line="240" w:lineRule="auto"/>
              <w:rPr>
                <w:rFonts w:asciiTheme="minorHAnsi" w:hAnsiTheme="minorHAnsi" w:cstheme="minorHAnsi"/>
                <w:i/>
                <w:sz w:val="20"/>
                <w:szCs w:val="20"/>
              </w:rPr>
            </w:pPr>
            <w:r>
              <w:rPr>
                <w:rFonts w:asciiTheme="minorHAnsi" w:hAnsiTheme="minorHAnsi" w:cstheme="minorHAnsi"/>
                <w:i/>
                <w:sz w:val="20"/>
                <w:szCs w:val="20"/>
              </w:rPr>
              <w:t xml:space="preserve">Further tolerance and harmony between different cultural traditions by enabling students to acquire an appreciation of and respect for their own and other cultures </w:t>
            </w:r>
          </w:p>
          <w:p w14:paraId="595C09FA" w14:textId="7DC68602" w:rsidR="00C2180E" w:rsidRDefault="00C2180E" w:rsidP="00F9456C">
            <w:pPr>
              <w:pStyle w:val="ListParagraph"/>
              <w:numPr>
                <w:ilvl w:val="0"/>
                <w:numId w:val="15"/>
              </w:numPr>
              <w:spacing w:line="240" w:lineRule="auto"/>
              <w:rPr>
                <w:rFonts w:asciiTheme="minorHAnsi" w:hAnsiTheme="minorHAnsi" w:cstheme="minorHAnsi"/>
                <w:i/>
                <w:sz w:val="20"/>
                <w:szCs w:val="20"/>
              </w:rPr>
            </w:pPr>
            <w:r>
              <w:rPr>
                <w:rFonts w:asciiTheme="minorHAnsi" w:hAnsiTheme="minorHAnsi" w:cstheme="minorHAnsi"/>
                <w:i/>
                <w:sz w:val="20"/>
                <w:szCs w:val="20"/>
              </w:rPr>
              <w:t xml:space="preserve">Encourage respect for other people </w:t>
            </w:r>
          </w:p>
          <w:p w14:paraId="440FF576" w14:textId="29DCC634" w:rsidR="00C2180E" w:rsidRPr="00F9456C" w:rsidRDefault="00C2180E" w:rsidP="00F9456C">
            <w:pPr>
              <w:pStyle w:val="ListParagraph"/>
              <w:numPr>
                <w:ilvl w:val="0"/>
                <w:numId w:val="15"/>
              </w:numPr>
              <w:spacing w:line="240" w:lineRule="auto"/>
              <w:rPr>
                <w:rFonts w:asciiTheme="minorHAnsi" w:hAnsiTheme="minorHAnsi" w:cstheme="minorHAnsi"/>
                <w:i/>
                <w:sz w:val="20"/>
                <w:szCs w:val="20"/>
              </w:rPr>
            </w:pPr>
            <w:r>
              <w:rPr>
                <w:rFonts w:asciiTheme="minorHAnsi" w:hAnsiTheme="minorHAnsi" w:cstheme="minorHAnsi"/>
                <w:i/>
                <w:sz w:val="20"/>
                <w:szCs w:val="20"/>
              </w:rPr>
              <w:t xml:space="preserve">Encourage respect for democracy and support for participation in the democratic processes, including respect for the basis on which the law is made and applied in England. </w:t>
            </w:r>
          </w:p>
          <w:p w14:paraId="030C83A8" w14:textId="77777777" w:rsidR="0033601F" w:rsidRPr="006815C8" w:rsidRDefault="0033601F">
            <w:pPr>
              <w:spacing w:line="240" w:lineRule="auto"/>
              <w:rPr>
                <w:rFonts w:asciiTheme="minorHAnsi" w:hAnsiTheme="minorHAnsi" w:cstheme="minorHAnsi"/>
                <w:i/>
                <w:sz w:val="20"/>
                <w:szCs w:val="20"/>
              </w:rPr>
            </w:pPr>
          </w:p>
        </w:tc>
      </w:tr>
      <w:tr w:rsidR="005D037B" w:rsidRPr="00304CA1" w14:paraId="05C16092" w14:textId="77777777" w:rsidTr="00BB44B3">
        <w:trPr>
          <w:trHeight w:val="1479"/>
        </w:trPr>
        <w:tc>
          <w:tcPr>
            <w:tcW w:w="2401" w:type="dxa"/>
            <w:vMerge/>
            <w:tcBorders>
              <w:left w:val="single" w:sz="4" w:space="0" w:color="auto"/>
              <w:bottom w:val="thinThickSmallGap" w:sz="24" w:space="0" w:color="auto"/>
              <w:right w:val="thinThickSmallGap" w:sz="24" w:space="0" w:color="auto"/>
            </w:tcBorders>
            <w:shd w:val="clear" w:color="auto" w:fill="0070C0"/>
            <w:vAlign w:val="center"/>
          </w:tcPr>
          <w:p w14:paraId="7464D6A4" w14:textId="77777777" w:rsidR="005D037B" w:rsidRDefault="005D037B" w:rsidP="00157B6A">
            <w:pPr>
              <w:spacing w:line="240" w:lineRule="auto"/>
              <w:jc w:val="center"/>
              <w:rPr>
                <w:rFonts w:asciiTheme="minorHAnsi" w:hAnsiTheme="minorHAnsi" w:cstheme="minorHAnsi"/>
                <w:b/>
                <w:color w:val="FFFFFF" w:themeColor="background1"/>
                <w:sz w:val="28"/>
                <w:szCs w:val="28"/>
              </w:rPr>
            </w:pPr>
          </w:p>
        </w:tc>
        <w:tc>
          <w:tcPr>
            <w:tcW w:w="2022" w:type="dxa"/>
            <w:tcBorders>
              <w:top w:val="single" w:sz="4" w:space="0" w:color="auto"/>
              <w:left w:val="thinThickSmallGap" w:sz="24" w:space="0" w:color="auto"/>
              <w:bottom w:val="thinThickSmallGap" w:sz="24" w:space="0" w:color="auto"/>
              <w:right w:val="single" w:sz="4" w:space="0" w:color="auto"/>
            </w:tcBorders>
            <w:vAlign w:val="center"/>
          </w:tcPr>
          <w:p w14:paraId="5B8B4B69" w14:textId="77777777" w:rsidR="005D037B" w:rsidRPr="0000009F" w:rsidRDefault="005D037B" w:rsidP="005D037B">
            <w:pPr>
              <w:spacing w:line="240" w:lineRule="auto"/>
              <w:rPr>
                <w:rFonts w:asciiTheme="minorHAnsi" w:hAnsiTheme="minorHAnsi" w:cstheme="minorHAnsi"/>
                <w:b/>
                <w:sz w:val="20"/>
                <w:szCs w:val="20"/>
              </w:rPr>
            </w:pPr>
            <w:r w:rsidRPr="0000009F">
              <w:rPr>
                <w:rFonts w:asciiTheme="minorHAnsi" w:hAnsiTheme="minorHAnsi" w:cstheme="minorHAnsi"/>
                <w:b/>
                <w:sz w:val="20"/>
                <w:szCs w:val="20"/>
              </w:rPr>
              <w:t xml:space="preserve">Organisation </w:t>
            </w:r>
            <w:r w:rsidR="00141604" w:rsidRPr="0000009F">
              <w:rPr>
                <w:rFonts w:asciiTheme="minorHAnsi" w:hAnsiTheme="minorHAnsi" w:cstheme="minorHAnsi"/>
                <w:b/>
                <w:sz w:val="20"/>
                <w:szCs w:val="20"/>
              </w:rPr>
              <w:t xml:space="preserve">of curriculum </w:t>
            </w:r>
            <w:r w:rsidRPr="0000009F">
              <w:rPr>
                <w:rFonts w:asciiTheme="minorHAnsi" w:hAnsiTheme="minorHAnsi" w:cstheme="minorHAnsi"/>
                <w:b/>
                <w:sz w:val="20"/>
                <w:szCs w:val="20"/>
              </w:rPr>
              <w:t>and sequencing:</w:t>
            </w:r>
          </w:p>
        </w:tc>
        <w:tc>
          <w:tcPr>
            <w:tcW w:w="9525" w:type="dxa"/>
            <w:tcBorders>
              <w:top w:val="single" w:sz="4" w:space="0" w:color="auto"/>
              <w:left w:val="single" w:sz="4" w:space="0" w:color="auto"/>
              <w:bottom w:val="thinThickSmallGap" w:sz="24" w:space="0" w:color="auto"/>
              <w:right w:val="single" w:sz="4" w:space="0" w:color="auto"/>
            </w:tcBorders>
          </w:tcPr>
          <w:p w14:paraId="24C8163E" w14:textId="77777777" w:rsidR="00A4529C" w:rsidRDefault="00D24336" w:rsidP="00A4529C">
            <w:pPr>
              <w:numPr>
                <w:ilvl w:val="0"/>
                <w:numId w:val="6"/>
              </w:numPr>
              <w:spacing w:line="240" w:lineRule="auto"/>
              <w:rPr>
                <w:rFonts w:asciiTheme="minorHAnsi" w:hAnsiTheme="minorHAnsi" w:cstheme="minorHAnsi"/>
                <w:i/>
                <w:sz w:val="20"/>
                <w:szCs w:val="20"/>
              </w:rPr>
            </w:pPr>
            <w:r>
              <w:rPr>
                <w:rFonts w:asciiTheme="minorHAnsi" w:hAnsiTheme="minorHAnsi" w:cstheme="minorHAnsi"/>
                <w:i/>
                <w:sz w:val="20"/>
                <w:szCs w:val="20"/>
              </w:rPr>
              <w:t xml:space="preserve">KS1 and KS2 Votes 4 Schools assemblies are delivered on a weekly basis by teaching staff </w:t>
            </w:r>
          </w:p>
          <w:p w14:paraId="31F443C1" w14:textId="77777777" w:rsidR="00A4529C" w:rsidRDefault="00A4529C" w:rsidP="00A4529C">
            <w:pPr>
              <w:numPr>
                <w:ilvl w:val="0"/>
                <w:numId w:val="6"/>
              </w:numPr>
              <w:spacing w:line="240" w:lineRule="auto"/>
              <w:rPr>
                <w:rFonts w:asciiTheme="minorHAnsi" w:hAnsiTheme="minorHAnsi" w:cstheme="minorHAnsi"/>
                <w:i/>
                <w:sz w:val="20"/>
                <w:szCs w:val="20"/>
              </w:rPr>
            </w:pPr>
            <w:r>
              <w:rPr>
                <w:rFonts w:asciiTheme="minorHAnsi" w:hAnsiTheme="minorHAnsi" w:cstheme="minorHAnsi"/>
                <w:i/>
                <w:sz w:val="20"/>
                <w:szCs w:val="20"/>
              </w:rPr>
              <w:t xml:space="preserve">Debate writing is taught through all year groups as part of our English curriculum </w:t>
            </w:r>
          </w:p>
          <w:p w14:paraId="44B24301" w14:textId="7B2004D6" w:rsidR="00A4529C" w:rsidRPr="00A4529C" w:rsidRDefault="00A4529C" w:rsidP="00A4529C">
            <w:pPr>
              <w:numPr>
                <w:ilvl w:val="0"/>
                <w:numId w:val="6"/>
              </w:numPr>
              <w:spacing w:line="240" w:lineRule="auto"/>
              <w:rPr>
                <w:rFonts w:asciiTheme="minorHAnsi" w:hAnsiTheme="minorHAnsi" w:cstheme="minorHAnsi"/>
                <w:i/>
                <w:sz w:val="20"/>
                <w:szCs w:val="20"/>
              </w:rPr>
            </w:pPr>
            <w:r>
              <w:rPr>
                <w:rFonts w:asciiTheme="minorHAnsi" w:hAnsiTheme="minorHAnsi" w:cstheme="minorHAnsi"/>
                <w:i/>
                <w:sz w:val="20"/>
                <w:szCs w:val="20"/>
              </w:rPr>
              <w:t xml:space="preserve">A cross curricular approach </w:t>
            </w:r>
            <w:proofErr w:type="gramStart"/>
            <w:r>
              <w:rPr>
                <w:rFonts w:asciiTheme="minorHAnsi" w:hAnsiTheme="minorHAnsi" w:cstheme="minorHAnsi"/>
                <w:i/>
                <w:sz w:val="20"/>
                <w:szCs w:val="20"/>
              </w:rPr>
              <w:t>to  teaching</w:t>
            </w:r>
            <w:proofErr w:type="gramEnd"/>
            <w:r>
              <w:rPr>
                <w:rFonts w:asciiTheme="minorHAnsi" w:hAnsiTheme="minorHAnsi" w:cstheme="minorHAnsi"/>
                <w:i/>
                <w:sz w:val="20"/>
                <w:szCs w:val="20"/>
              </w:rPr>
              <w:t xml:space="preserve"> the British Values is embedded within the curriculum. Aspects of the British Values are taught through our English, History, PSHE and RE curriculum. </w:t>
            </w:r>
          </w:p>
        </w:tc>
      </w:tr>
      <w:tr w:rsidR="00BB44B3" w:rsidRPr="00304CA1" w14:paraId="3BA765A2" w14:textId="77777777" w:rsidTr="006A0FA9">
        <w:trPr>
          <w:trHeight w:val="669"/>
        </w:trPr>
        <w:tc>
          <w:tcPr>
            <w:tcW w:w="2401" w:type="dxa"/>
            <w:vMerge w:val="restart"/>
            <w:tcBorders>
              <w:top w:val="thinThickSmallGap" w:sz="24" w:space="0" w:color="auto"/>
              <w:left w:val="single" w:sz="4" w:space="0" w:color="auto"/>
              <w:right w:val="thinThickSmallGap" w:sz="24" w:space="0" w:color="auto"/>
            </w:tcBorders>
            <w:shd w:val="clear" w:color="auto" w:fill="0070C0"/>
            <w:vAlign w:val="center"/>
          </w:tcPr>
          <w:p w14:paraId="66A28765" w14:textId="77777777" w:rsidR="00BB44B3" w:rsidRDefault="00BB44B3" w:rsidP="00157B6A">
            <w:pPr>
              <w:spacing w:line="240" w:lineRule="auto"/>
              <w:jc w:val="center"/>
              <w:rPr>
                <w:rFonts w:asciiTheme="minorHAnsi" w:hAnsiTheme="minorHAnsi" w:cstheme="minorHAnsi"/>
                <w:b/>
                <w:color w:val="FFFFFF" w:themeColor="background1"/>
                <w:sz w:val="28"/>
                <w:szCs w:val="28"/>
              </w:rPr>
            </w:pPr>
            <w:r>
              <w:rPr>
                <w:rFonts w:asciiTheme="minorHAnsi" w:hAnsiTheme="minorHAnsi" w:cstheme="minorHAnsi"/>
                <w:b/>
                <w:color w:val="FFFFFF" w:themeColor="background1"/>
                <w:sz w:val="28"/>
                <w:szCs w:val="28"/>
              </w:rPr>
              <w:t>IMPLEMENTATION</w:t>
            </w:r>
          </w:p>
          <w:p w14:paraId="04311D0A" w14:textId="77777777" w:rsidR="00BB44B3" w:rsidRDefault="00BB44B3" w:rsidP="00157B6A">
            <w:pPr>
              <w:spacing w:line="240" w:lineRule="auto"/>
              <w:jc w:val="center"/>
              <w:rPr>
                <w:rFonts w:asciiTheme="minorHAnsi" w:hAnsiTheme="minorHAnsi" w:cstheme="minorHAnsi"/>
                <w:b/>
                <w:color w:val="FFFFFF" w:themeColor="background1"/>
                <w:sz w:val="28"/>
                <w:szCs w:val="28"/>
              </w:rPr>
            </w:pPr>
          </w:p>
          <w:p w14:paraId="6B33B8F6" w14:textId="77777777" w:rsidR="00BB44B3" w:rsidRPr="00141604" w:rsidRDefault="00BB44B3" w:rsidP="00157B6A">
            <w:pPr>
              <w:spacing w:line="240" w:lineRule="auto"/>
              <w:jc w:val="center"/>
              <w:rPr>
                <w:rFonts w:asciiTheme="minorHAnsi" w:hAnsiTheme="minorHAnsi" w:cstheme="minorHAnsi"/>
                <w:b/>
                <w:color w:val="FFFFFF" w:themeColor="background1"/>
                <w:sz w:val="16"/>
                <w:szCs w:val="16"/>
              </w:rPr>
            </w:pPr>
            <w:r w:rsidRPr="00141604">
              <w:rPr>
                <w:rFonts w:asciiTheme="minorHAnsi" w:hAnsiTheme="minorHAnsi" w:cstheme="minorHAnsi"/>
                <w:b/>
                <w:color w:val="FFFFFF" w:themeColor="background1"/>
                <w:sz w:val="16"/>
                <w:szCs w:val="16"/>
              </w:rPr>
              <w:t>(How the curriculum -  inc. cultural capital - is taught and assessed so our children develop knowledge, skills, understanding &amp; SHINE)</w:t>
            </w:r>
          </w:p>
        </w:tc>
        <w:tc>
          <w:tcPr>
            <w:tcW w:w="2022" w:type="dxa"/>
            <w:tcBorders>
              <w:top w:val="thinThickSmallGap" w:sz="24" w:space="0" w:color="auto"/>
              <w:left w:val="thinThickSmallGap" w:sz="24" w:space="0" w:color="auto"/>
              <w:right w:val="single" w:sz="4" w:space="0" w:color="auto"/>
            </w:tcBorders>
            <w:vAlign w:val="center"/>
          </w:tcPr>
          <w:p w14:paraId="3A4B9547" w14:textId="77777777" w:rsidR="00BB44B3" w:rsidRPr="0000009F" w:rsidRDefault="00BB44B3" w:rsidP="005D037B">
            <w:pPr>
              <w:spacing w:line="240" w:lineRule="auto"/>
              <w:rPr>
                <w:rFonts w:asciiTheme="minorHAnsi" w:hAnsiTheme="minorHAnsi" w:cstheme="minorHAnsi"/>
                <w:b/>
                <w:sz w:val="20"/>
                <w:szCs w:val="20"/>
              </w:rPr>
            </w:pPr>
            <w:r w:rsidRPr="0000009F">
              <w:rPr>
                <w:rFonts w:asciiTheme="minorHAnsi" w:hAnsiTheme="minorHAnsi" w:cstheme="minorHAnsi"/>
                <w:b/>
                <w:sz w:val="20"/>
                <w:szCs w:val="20"/>
              </w:rPr>
              <w:t>Teaching</w:t>
            </w:r>
            <w:r w:rsidR="00772B56">
              <w:rPr>
                <w:rFonts w:asciiTheme="minorHAnsi" w:hAnsiTheme="minorHAnsi" w:cstheme="minorHAnsi"/>
                <w:b/>
                <w:sz w:val="20"/>
                <w:szCs w:val="20"/>
              </w:rPr>
              <w:t xml:space="preserve"> &amp; adapting to learners needs</w:t>
            </w:r>
            <w:r w:rsidRPr="0000009F">
              <w:rPr>
                <w:rFonts w:asciiTheme="minorHAnsi" w:hAnsiTheme="minorHAnsi" w:cstheme="minorHAnsi"/>
                <w:b/>
                <w:sz w:val="20"/>
                <w:szCs w:val="20"/>
              </w:rPr>
              <w:t>:</w:t>
            </w:r>
          </w:p>
        </w:tc>
        <w:tc>
          <w:tcPr>
            <w:tcW w:w="9525" w:type="dxa"/>
            <w:tcBorders>
              <w:top w:val="thinThickSmallGap" w:sz="24" w:space="0" w:color="auto"/>
              <w:left w:val="single" w:sz="4" w:space="0" w:color="auto"/>
              <w:right w:val="single" w:sz="4" w:space="0" w:color="auto"/>
            </w:tcBorders>
          </w:tcPr>
          <w:p w14:paraId="0C280241" w14:textId="5AAA19F9" w:rsidR="00A4529C" w:rsidRDefault="00A4529C" w:rsidP="00A4529C">
            <w:pPr>
              <w:spacing w:line="240" w:lineRule="auto"/>
              <w:rPr>
                <w:rFonts w:asciiTheme="minorHAnsi" w:hAnsiTheme="minorHAnsi" w:cstheme="minorHAnsi"/>
                <w:i/>
                <w:sz w:val="20"/>
                <w:szCs w:val="20"/>
              </w:rPr>
            </w:pPr>
          </w:p>
          <w:p w14:paraId="00AA8B74" w14:textId="567CC896" w:rsidR="0033601F" w:rsidRPr="0033601F" w:rsidRDefault="0033601F" w:rsidP="00F47BCD">
            <w:pPr>
              <w:numPr>
                <w:ilvl w:val="0"/>
                <w:numId w:val="7"/>
              </w:numPr>
              <w:spacing w:line="240" w:lineRule="auto"/>
              <w:rPr>
                <w:rFonts w:asciiTheme="minorHAnsi" w:hAnsiTheme="minorHAnsi" w:cstheme="minorHAnsi"/>
                <w:i/>
                <w:sz w:val="20"/>
                <w:szCs w:val="20"/>
              </w:rPr>
            </w:pPr>
            <w:r w:rsidRPr="0033601F">
              <w:rPr>
                <w:rFonts w:asciiTheme="minorHAnsi" w:hAnsiTheme="minorHAnsi" w:cstheme="minorHAnsi"/>
                <w:i/>
                <w:sz w:val="20"/>
                <w:szCs w:val="20"/>
              </w:rPr>
              <w:t>Gaps are identified through end of unit assessments, enquiries, assessment for learning in lessons and</w:t>
            </w:r>
            <w:r>
              <w:rPr>
                <w:rFonts w:asciiTheme="minorHAnsi" w:hAnsiTheme="minorHAnsi" w:cstheme="minorHAnsi"/>
                <w:i/>
                <w:sz w:val="20"/>
                <w:szCs w:val="20"/>
              </w:rPr>
              <w:t xml:space="preserve"> outcomes of retrieval practice AND planned learning adapted to address misconceptions / gaps</w:t>
            </w:r>
          </w:p>
          <w:p w14:paraId="29B49FA2" w14:textId="77777777" w:rsidR="0033601F" w:rsidRPr="0033601F" w:rsidRDefault="0033601F" w:rsidP="00F47BCD">
            <w:pPr>
              <w:numPr>
                <w:ilvl w:val="0"/>
                <w:numId w:val="7"/>
              </w:numPr>
              <w:spacing w:line="240" w:lineRule="auto"/>
              <w:rPr>
                <w:rFonts w:asciiTheme="minorHAnsi" w:hAnsiTheme="minorHAnsi" w:cstheme="minorHAnsi"/>
                <w:i/>
                <w:sz w:val="20"/>
                <w:szCs w:val="20"/>
              </w:rPr>
            </w:pPr>
            <w:r w:rsidRPr="0033601F">
              <w:rPr>
                <w:rFonts w:asciiTheme="minorHAnsi" w:hAnsiTheme="minorHAnsi" w:cstheme="minorHAnsi"/>
                <w:i/>
                <w:sz w:val="20"/>
                <w:szCs w:val="20"/>
              </w:rPr>
              <w:t>Rapid responsive intervention takes place in the form of pre-learning, personalised provision.</w:t>
            </w:r>
          </w:p>
          <w:p w14:paraId="115CD010" w14:textId="77777777" w:rsidR="0033601F" w:rsidRDefault="0033601F" w:rsidP="00F47BCD">
            <w:pPr>
              <w:numPr>
                <w:ilvl w:val="0"/>
                <w:numId w:val="7"/>
              </w:numPr>
              <w:spacing w:line="240" w:lineRule="auto"/>
              <w:rPr>
                <w:rFonts w:asciiTheme="minorHAnsi" w:hAnsiTheme="minorHAnsi" w:cstheme="minorHAnsi"/>
                <w:i/>
                <w:sz w:val="20"/>
                <w:szCs w:val="20"/>
              </w:rPr>
            </w:pPr>
            <w:r w:rsidRPr="0033601F">
              <w:rPr>
                <w:rFonts w:asciiTheme="minorHAnsi" w:hAnsiTheme="minorHAnsi" w:cstheme="minorHAnsi"/>
                <w:i/>
                <w:sz w:val="20"/>
                <w:szCs w:val="20"/>
              </w:rPr>
              <w:t>Intervention can simply be adapted questions, scaffolds, additional/less instructions</w:t>
            </w:r>
          </w:p>
          <w:p w14:paraId="30A6BC5C" w14:textId="18E64F4C" w:rsidR="00F47BCD" w:rsidRPr="00F47BCD" w:rsidRDefault="00F47BCD" w:rsidP="00F47BCD">
            <w:pPr>
              <w:pStyle w:val="ListParagraph"/>
              <w:numPr>
                <w:ilvl w:val="0"/>
                <w:numId w:val="7"/>
              </w:numPr>
              <w:spacing w:line="240" w:lineRule="auto"/>
              <w:rPr>
                <w:rFonts w:asciiTheme="minorHAnsi" w:hAnsiTheme="minorHAnsi" w:cstheme="minorHAnsi"/>
                <w:i/>
                <w:sz w:val="20"/>
                <w:szCs w:val="20"/>
              </w:rPr>
            </w:pPr>
            <w:r w:rsidRPr="00F47BCD">
              <w:rPr>
                <w:rFonts w:asciiTheme="minorHAnsi" w:hAnsiTheme="minorHAnsi" w:cstheme="minorHAnsi"/>
                <w:i/>
                <w:sz w:val="20"/>
                <w:szCs w:val="20"/>
              </w:rPr>
              <w:t>Everyone has access to the curriculum at the same pace.</w:t>
            </w:r>
          </w:p>
          <w:p w14:paraId="0794DCA5" w14:textId="77777777" w:rsidR="00F47BCD" w:rsidRPr="00F47BCD" w:rsidRDefault="00F47BCD" w:rsidP="00F47BCD">
            <w:pPr>
              <w:pStyle w:val="ListParagraph"/>
              <w:numPr>
                <w:ilvl w:val="0"/>
                <w:numId w:val="7"/>
              </w:numPr>
              <w:spacing w:line="240" w:lineRule="auto"/>
              <w:rPr>
                <w:rFonts w:asciiTheme="minorHAnsi" w:hAnsiTheme="minorHAnsi" w:cstheme="minorHAnsi"/>
                <w:i/>
                <w:sz w:val="20"/>
                <w:szCs w:val="20"/>
              </w:rPr>
            </w:pPr>
            <w:r w:rsidRPr="00F47BCD">
              <w:rPr>
                <w:rFonts w:asciiTheme="minorHAnsi" w:hAnsiTheme="minorHAnsi" w:cstheme="minorHAnsi"/>
                <w:i/>
                <w:sz w:val="20"/>
                <w:szCs w:val="20"/>
              </w:rPr>
              <w:t>Support is provided for those learners who require it- scaffolds are used to develop a secure understanding.</w:t>
            </w:r>
          </w:p>
          <w:p w14:paraId="74E15F25" w14:textId="4AB35147" w:rsidR="00F47BCD" w:rsidRDefault="00F47BCD" w:rsidP="00F47BCD">
            <w:pPr>
              <w:pStyle w:val="ListParagraph"/>
              <w:numPr>
                <w:ilvl w:val="0"/>
                <w:numId w:val="7"/>
              </w:numPr>
              <w:spacing w:line="240" w:lineRule="auto"/>
              <w:rPr>
                <w:rFonts w:asciiTheme="minorHAnsi" w:hAnsiTheme="minorHAnsi" w:cstheme="minorHAnsi"/>
                <w:i/>
                <w:sz w:val="20"/>
                <w:szCs w:val="20"/>
              </w:rPr>
            </w:pPr>
            <w:r w:rsidRPr="00F47BCD">
              <w:rPr>
                <w:rFonts w:asciiTheme="minorHAnsi" w:hAnsiTheme="minorHAnsi" w:cstheme="minorHAnsi"/>
                <w:i/>
                <w:sz w:val="20"/>
                <w:szCs w:val="20"/>
              </w:rPr>
              <w:lastRenderedPageBreak/>
              <w:t>Considerations is given for learners who grasp concepts more rapidly- questions are used to deepen learning</w:t>
            </w:r>
          </w:p>
          <w:p w14:paraId="050C15A7" w14:textId="41A1D852" w:rsidR="00BB44B3" w:rsidRPr="006A0FA9" w:rsidRDefault="00A4529C" w:rsidP="005D037B">
            <w:pPr>
              <w:pStyle w:val="ListParagraph"/>
              <w:numPr>
                <w:ilvl w:val="0"/>
                <w:numId w:val="7"/>
              </w:numPr>
              <w:spacing w:line="240" w:lineRule="auto"/>
              <w:rPr>
                <w:rFonts w:asciiTheme="minorHAnsi" w:hAnsiTheme="minorHAnsi" w:cstheme="minorHAnsi"/>
                <w:i/>
                <w:sz w:val="20"/>
                <w:szCs w:val="20"/>
              </w:rPr>
            </w:pPr>
            <w:r>
              <w:rPr>
                <w:rFonts w:asciiTheme="minorHAnsi" w:hAnsiTheme="minorHAnsi" w:cstheme="minorHAnsi"/>
                <w:i/>
                <w:sz w:val="20"/>
                <w:szCs w:val="20"/>
              </w:rPr>
              <w:t xml:space="preserve">Votes4schools assemblies are tailored to specific age groups to ensure that they are accessible for all. </w:t>
            </w:r>
          </w:p>
        </w:tc>
      </w:tr>
      <w:tr w:rsidR="00141604" w:rsidRPr="00304CA1" w14:paraId="3424C913" w14:textId="77777777" w:rsidTr="00BB44B3">
        <w:trPr>
          <w:trHeight w:val="396"/>
        </w:trPr>
        <w:tc>
          <w:tcPr>
            <w:tcW w:w="2401" w:type="dxa"/>
            <w:vMerge/>
            <w:tcBorders>
              <w:left w:val="single" w:sz="4" w:space="0" w:color="auto"/>
              <w:right w:val="thinThickSmallGap" w:sz="24" w:space="0" w:color="auto"/>
            </w:tcBorders>
            <w:shd w:val="clear" w:color="auto" w:fill="0070C0"/>
            <w:vAlign w:val="center"/>
          </w:tcPr>
          <w:p w14:paraId="1FF2DA03" w14:textId="77777777" w:rsidR="00141604" w:rsidRDefault="00141604" w:rsidP="00157B6A">
            <w:pPr>
              <w:spacing w:line="240" w:lineRule="auto"/>
              <w:jc w:val="center"/>
              <w:rPr>
                <w:rFonts w:asciiTheme="minorHAnsi" w:hAnsiTheme="minorHAnsi" w:cstheme="minorHAnsi"/>
                <w:b/>
                <w:color w:val="FFFFFF" w:themeColor="background1"/>
                <w:sz w:val="28"/>
                <w:szCs w:val="28"/>
              </w:rPr>
            </w:pPr>
          </w:p>
        </w:tc>
        <w:tc>
          <w:tcPr>
            <w:tcW w:w="2022" w:type="dxa"/>
            <w:tcBorders>
              <w:top w:val="single" w:sz="4" w:space="0" w:color="auto"/>
              <w:left w:val="thinThickSmallGap" w:sz="24" w:space="0" w:color="auto"/>
              <w:bottom w:val="single" w:sz="4" w:space="0" w:color="auto"/>
              <w:right w:val="single" w:sz="4" w:space="0" w:color="auto"/>
            </w:tcBorders>
            <w:vAlign w:val="center"/>
          </w:tcPr>
          <w:p w14:paraId="42A2569E" w14:textId="77777777" w:rsidR="00141604" w:rsidRPr="0000009F" w:rsidRDefault="00734300" w:rsidP="005D037B">
            <w:pPr>
              <w:spacing w:line="240" w:lineRule="auto"/>
              <w:rPr>
                <w:rFonts w:asciiTheme="minorHAnsi" w:hAnsiTheme="minorHAnsi" w:cstheme="minorHAnsi"/>
                <w:b/>
                <w:sz w:val="20"/>
                <w:szCs w:val="20"/>
              </w:rPr>
            </w:pPr>
            <w:r>
              <w:rPr>
                <w:rFonts w:asciiTheme="minorHAnsi" w:hAnsiTheme="minorHAnsi" w:cstheme="minorHAnsi"/>
                <w:b/>
                <w:sz w:val="20"/>
                <w:szCs w:val="20"/>
              </w:rPr>
              <w:t xml:space="preserve">What, </w:t>
            </w:r>
            <w:r w:rsidR="00141604" w:rsidRPr="0000009F">
              <w:rPr>
                <w:rFonts w:asciiTheme="minorHAnsi" w:hAnsiTheme="minorHAnsi" w:cstheme="minorHAnsi"/>
                <w:b/>
                <w:sz w:val="20"/>
                <w:szCs w:val="20"/>
              </w:rPr>
              <w:t xml:space="preserve">How </w:t>
            </w:r>
            <w:r>
              <w:rPr>
                <w:rFonts w:asciiTheme="minorHAnsi" w:hAnsiTheme="minorHAnsi" w:cstheme="minorHAnsi"/>
                <w:b/>
                <w:sz w:val="20"/>
                <w:szCs w:val="20"/>
              </w:rPr>
              <w:t xml:space="preserve">and When </w:t>
            </w:r>
            <w:r w:rsidR="006815C8" w:rsidRPr="0000009F">
              <w:rPr>
                <w:rFonts w:asciiTheme="minorHAnsi" w:hAnsiTheme="minorHAnsi" w:cstheme="minorHAnsi"/>
                <w:b/>
                <w:sz w:val="20"/>
                <w:szCs w:val="20"/>
              </w:rPr>
              <w:t xml:space="preserve">we </w:t>
            </w:r>
            <w:r w:rsidR="00141604" w:rsidRPr="0000009F">
              <w:rPr>
                <w:rFonts w:asciiTheme="minorHAnsi" w:hAnsiTheme="minorHAnsi" w:cstheme="minorHAnsi"/>
                <w:b/>
                <w:sz w:val="20"/>
                <w:szCs w:val="20"/>
              </w:rPr>
              <w:t>assess</w:t>
            </w:r>
            <w:r w:rsidR="00BB44B3" w:rsidRPr="0000009F">
              <w:rPr>
                <w:rFonts w:asciiTheme="minorHAnsi" w:hAnsiTheme="minorHAnsi" w:cstheme="minorHAnsi"/>
                <w:b/>
                <w:sz w:val="20"/>
                <w:szCs w:val="20"/>
              </w:rPr>
              <w:t xml:space="preserve"> learning</w:t>
            </w:r>
          </w:p>
        </w:tc>
        <w:tc>
          <w:tcPr>
            <w:tcW w:w="9525" w:type="dxa"/>
            <w:tcBorders>
              <w:top w:val="single" w:sz="4" w:space="0" w:color="auto"/>
              <w:left w:val="single" w:sz="4" w:space="0" w:color="auto"/>
              <w:bottom w:val="single" w:sz="4" w:space="0" w:color="auto"/>
              <w:right w:val="single" w:sz="4" w:space="0" w:color="auto"/>
            </w:tcBorders>
          </w:tcPr>
          <w:p w14:paraId="63E2A98F" w14:textId="77777777" w:rsidR="00141604" w:rsidRDefault="00F11298" w:rsidP="00F11298">
            <w:pPr>
              <w:pStyle w:val="ListParagraph"/>
              <w:numPr>
                <w:ilvl w:val="0"/>
                <w:numId w:val="16"/>
              </w:numPr>
              <w:spacing w:line="240" w:lineRule="auto"/>
              <w:rPr>
                <w:rFonts w:asciiTheme="minorHAnsi" w:hAnsiTheme="minorHAnsi" w:cstheme="minorHAnsi"/>
                <w:i/>
                <w:sz w:val="20"/>
                <w:szCs w:val="20"/>
              </w:rPr>
            </w:pPr>
            <w:r>
              <w:rPr>
                <w:rFonts w:asciiTheme="minorHAnsi" w:hAnsiTheme="minorHAnsi" w:cstheme="minorHAnsi"/>
                <w:i/>
                <w:sz w:val="20"/>
                <w:szCs w:val="20"/>
              </w:rPr>
              <w:t>Key stage 2 assembly delivered on Wednesday mornings and KS1 assembly is delivered on Thursday mornings</w:t>
            </w:r>
          </w:p>
          <w:p w14:paraId="65BC6C3F" w14:textId="77777777" w:rsidR="00F11298" w:rsidRDefault="00F11298" w:rsidP="00F11298">
            <w:pPr>
              <w:pStyle w:val="ListParagraph"/>
              <w:numPr>
                <w:ilvl w:val="0"/>
                <w:numId w:val="16"/>
              </w:numPr>
              <w:spacing w:line="240" w:lineRule="auto"/>
              <w:rPr>
                <w:rFonts w:asciiTheme="minorHAnsi" w:hAnsiTheme="minorHAnsi" w:cstheme="minorHAnsi"/>
                <w:i/>
                <w:sz w:val="20"/>
                <w:szCs w:val="20"/>
              </w:rPr>
            </w:pPr>
            <w:r>
              <w:rPr>
                <w:rFonts w:asciiTheme="minorHAnsi" w:hAnsiTheme="minorHAnsi" w:cstheme="minorHAnsi"/>
                <w:i/>
                <w:sz w:val="20"/>
                <w:szCs w:val="20"/>
              </w:rPr>
              <w:t>Teaching staff are able to select an appropriate time to conduct the follow up vote, this includes retrieval opportunities to ensure that the children remember and understand the content of the assemblies</w:t>
            </w:r>
          </w:p>
          <w:p w14:paraId="3AC50A31" w14:textId="25CEE3BE" w:rsidR="00F11298" w:rsidRPr="00F11298" w:rsidRDefault="00F11298" w:rsidP="00F11298">
            <w:pPr>
              <w:pStyle w:val="ListParagraph"/>
              <w:numPr>
                <w:ilvl w:val="0"/>
                <w:numId w:val="16"/>
              </w:numPr>
              <w:spacing w:line="240" w:lineRule="auto"/>
              <w:rPr>
                <w:rFonts w:asciiTheme="minorHAnsi" w:hAnsiTheme="minorHAnsi" w:cstheme="minorHAnsi"/>
                <w:i/>
                <w:sz w:val="20"/>
                <w:szCs w:val="20"/>
              </w:rPr>
            </w:pPr>
            <w:r>
              <w:rPr>
                <w:rFonts w:asciiTheme="minorHAnsi" w:hAnsiTheme="minorHAnsi" w:cstheme="minorHAnsi"/>
                <w:i/>
                <w:sz w:val="20"/>
                <w:szCs w:val="20"/>
              </w:rPr>
              <w:t>Lesson content that relates to the fundamental British Values is both self and teacher assessed using our</w:t>
            </w:r>
            <w:r w:rsidR="00E6794A">
              <w:rPr>
                <w:rFonts w:asciiTheme="minorHAnsi" w:hAnsiTheme="minorHAnsi" w:cstheme="minorHAnsi"/>
                <w:i/>
                <w:sz w:val="20"/>
                <w:szCs w:val="20"/>
              </w:rPr>
              <w:t xml:space="preserve"> colour coded</w:t>
            </w:r>
            <w:r>
              <w:rPr>
                <w:rFonts w:asciiTheme="minorHAnsi" w:hAnsiTheme="minorHAnsi" w:cstheme="minorHAnsi"/>
                <w:i/>
                <w:sz w:val="20"/>
                <w:szCs w:val="20"/>
              </w:rPr>
              <w:t xml:space="preserve"> orange, green and purple success criteria. </w:t>
            </w:r>
          </w:p>
        </w:tc>
      </w:tr>
      <w:tr w:rsidR="00141604" w:rsidRPr="00304CA1" w14:paraId="1F6D7FD8" w14:textId="77777777" w:rsidTr="00BB44B3">
        <w:trPr>
          <w:trHeight w:val="378"/>
        </w:trPr>
        <w:tc>
          <w:tcPr>
            <w:tcW w:w="2401" w:type="dxa"/>
            <w:vMerge/>
            <w:tcBorders>
              <w:left w:val="single" w:sz="4" w:space="0" w:color="auto"/>
              <w:right w:val="thinThickSmallGap" w:sz="24" w:space="0" w:color="auto"/>
            </w:tcBorders>
            <w:shd w:val="clear" w:color="auto" w:fill="0070C0"/>
            <w:vAlign w:val="center"/>
          </w:tcPr>
          <w:p w14:paraId="0242BE7D" w14:textId="77777777" w:rsidR="00141604" w:rsidRDefault="00141604" w:rsidP="00157B6A">
            <w:pPr>
              <w:spacing w:line="240" w:lineRule="auto"/>
              <w:jc w:val="center"/>
              <w:rPr>
                <w:rFonts w:asciiTheme="minorHAnsi" w:hAnsiTheme="minorHAnsi" w:cstheme="minorHAnsi"/>
                <w:b/>
                <w:color w:val="FFFFFF" w:themeColor="background1"/>
                <w:sz w:val="28"/>
                <w:szCs w:val="28"/>
              </w:rPr>
            </w:pPr>
          </w:p>
        </w:tc>
        <w:tc>
          <w:tcPr>
            <w:tcW w:w="2022" w:type="dxa"/>
            <w:tcBorders>
              <w:top w:val="single" w:sz="4" w:space="0" w:color="auto"/>
              <w:left w:val="thinThickSmallGap" w:sz="24" w:space="0" w:color="auto"/>
              <w:bottom w:val="single" w:sz="4" w:space="0" w:color="auto"/>
              <w:right w:val="single" w:sz="4" w:space="0" w:color="auto"/>
            </w:tcBorders>
            <w:vAlign w:val="center"/>
          </w:tcPr>
          <w:p w14:paraId="55927A0E" w14:textId="77777777" w:rsidR="00141604" w:rsidRPr="0000009F" w:rsidRDefault="00B3230D" w:rsidP="005D037B">
            <w:pPr>
              <w:spacing w:line="240" w:lineRule="auto"/>
              <w:rPr>
                <w:rFonts w:asciiTheme="minorHAnsi" w:hAnsiTheme="minorHAnsi" w:cstheme="minorHAnsi"/>
                <w:b/>
                <w:sz w:val="20"/>
                <w:szCs w:val="20"/>
              </w:rPr>
            </w:pPr>
            <w:r>
              <w:rPr>
                <w:rFonts w:asciiTheme="minorHAnsi" w:hAnsiTheme="minorHAnsi" w:cstheme="minorHAnsi"/>
                <w:b/>
                <w:sz w:val="20"/>
                <w:szCs w:val="20"/>
              </w:rPr>
              <w:t>How and when we make l</w:t>
            </w:r>
            <w:r w:rsidR="00141604" w:rsidRPr="0000009F">
              <w:rPr>
                <w:rFonts w:asciiTheme="minorHAnsi" w:hAnsiTheme="minorHAnsi" w:cstheme="minorHAnsi"/>
                <w:b/>
                <w:sz w:val="20"/>
                <w:szCs w:val="20"/>
              </w:rPr>
              <w:t>inks to other subjects:</w:t>
            </w:r>
          </w:p>
        </w:tc>
        <w:tc>
          <w:tcPr>
            <w:tcW w:w="9525" w:type="dxa"/>
            <w:tcBorders>
              <w:top w:val="single" w:sz="4" w:space="0" w:color="auto"/>
              <w:left w:val="single" w:sz="4" w:space="0" w:color="auto"/>
              <w:bottom w:val="single" w:sz="4" w:space="0" w:color="auto"/>
              <w:right w:val="single" w:sz="4" w:space="0" w:color="auto"/>
            </w:tcBorders>
          </w:tcPr>
          <w:p w14:paraId="479AF9C9" w14:textId="3792D97C" w:rsidR="00141604" w:rsidRPr="00F11298" w:rsidRDefault="00F11298" w:rsidP="00F11298">
            <w:pPr>
              <w:spacing w:line="240" w:lineRule="auto"/>
              <w:rPr>
                <w:rFonts w:asciiTheme="minorHAnsi" w:hAnsiTheme="minorHAnsi" w:cstheme="minorHAnsi"/>
                <w:i/>
                <w:iCs/>
                <w:sz w:val="20"/>
                <w:szCs w:val="20"/>
              </w:rPr>
            </w:pPr>
            <w:r w:rsidRPr="00335114">
              <w:rPr>
                <w:i/>
                <w:iCs/>
                <w:sz w:val="20"/>
                <w:szCs w:val="20"/>
              </w:rPr>
              <w:t xml:space="preserve">British Values are woven through a number of curriculum areas and are promoted with children at appropriate times in RE, History, English and PSHE. In addition to this, each week, a Votes4schools assembly is delivered to KS1 and KS2 pupils respectively. This is then followed by a democratic vote on the weekly topic, empowering children to have their voice heard. </w:t>
            </w:r>
          </w:p>
        </w:tc>
      </w:tr>
      <w:tr w:rsidR="00F47BCD" w:rsidRPr="00304CA1" w14:paraId="50286BDE" w14:textId="77777777" w:rsidTr="006A0FA9">
        <w:trPr>
          <w:trHeight w:val="1264"/>
        </w:trPr>
        <w:tc>
          <w:tcPr>
            <w:tcW w:w="2401" w:type="dxa"/>
            <w:vMerge/>
            <w:tcBorders>
              <w:left w:val="single" w:sz="4" w:space="0" w:color="auto"/>
              <w:right w:val="thinThickSmallGap" w:sz="24" w:space="0" w:color="auto"/>
            </w:tcBorders>
            <w:shd w:val="clear" w:color="auto" w:fill="0070C0"/>
            <w:vAlign w:val="center"/>
          </w:tcPr>
          <w:p w14:paraId="46CE438E" w14:textId="77777777" w:rsidR="00F47BCD" w:rsidRDefault="00F47BCD" w:rsidP="00157B6A">
            <w:pPr>
              <w:spacing w:line="240" w:lineRule="auto"/>
              <w:jc w:val="center"/>
              <w:rPr>
                <w:rFonts w:asciiTheme="minorHAnsi" w:hAnsiTheme="minorHAnsi" w:cstheme="minorHAnsi"/>
                <w:b/>
                <w:color w:val="FFFFFF" w:themeColor="background1"/>
                <w:sz w:val="28"/>
                <w:szCs w:val="28"/>
              </w:rPr>
            </w:pPr>
          </w:p>
        </w:tc>
        <w:tc>
          <w:tcPr>
            <w:tcW w:w="2022" w:type="dxa"/>
            <w:tcBorders>
              <w:top w:val="single" w:sz="4" w:space="0" w:color="auto"/>
              <w:left w:val="thinThickSmallGap" w:sz="24" w:space="0" w:color="auto"/>
              <w:right w:val="single" w:sz="4" w:space="0" w:color="auto"/>
            </w:tcBorders>
            <w:vAlign w:val="center"/>
          </w:tcPr>
          <w:p w14:paraId="7202805D" w14:textId="77777777" w:rsidR="00F47BCD" w:rsidRPr="0000009F" w:rsidRDefault="0020299D" w:rsidP="005D037B">
            <w:pPr>
              <w:spacing w:line="240" w:lineRule="auto"/>
              <w:rPr>
                <w:rFonts w:asciiTheme="minorHAnsi" w:hAnsiTheme="minorHAnsi" w:cstheme="minorHAnsi"/>
                <w:b/>
                <w:sz w:val="20"/>
                <w:szCs w:val="20"/>
              </w:rPr>
            </w:pPr>
            <w:r>
              <w:rPr>
                <w:rFonts w:asciiTheme="minorHAnsi" w:hAnsiTheme="minorHAnsi" w:cstheme="minorHAnsi"/>
                <w:b/>
                <w:sz w:val="20"/>
                <w:szCs w:val="20"/>
              </w:rPr>
              <w:t>Cultural capital – visit / visitors / clubs</w:t>
            </w:r>
          </w:p>
        </w:tc>
        <w:tc>
          <w:tcPr>
            <w:tcW w:w="9525" w:type="dxa"/>
            <w:tcBorders>
              <w:top w:val="single" w:sz="4" w:space="0" w:color="auto"/>
              <w:left w:val="single" w:sz="4" w:space="0" w:color="auto"/>
              <w:right w:val="single" w:sz="4" w:space="0" w:color="auto"/>
            </w:tcBorders>
          </w:tcPr>
          <w:p w14:paraId="3723B5E9" w14:textId="77777777" w:rsidR="00A4529C" w:rsidRDefault="00A4529C" w:rsidP="00A4529C">
            <w:pPr>
              <w:pStyle w:val="ListParagraph"/>
              <w:numPr>
                <w:ilvl w:val="0"/>
                <w:numId w:val="17"/>
              </w:numPr>
              <w:spacing w:line="240" w:lineRule="auto"/>
              <w:rPr>
                <w:rFonts w:asciiTheme="minorHAnsi" w:hAnsiTheme="minorHAnsi" w:cstheme="minorHAnsi"/>
                <w:i/>
                <w:sz w:val="20"/>
                <w:szCs w:val="20"/>
              </w:rPr>
            </w:pPr>
            <w:r>
              <w:rPr>
                <w:rFonts w:asciiTheme="minorHAnsi" w:hAnsiTheme="minorHAnsi" w:cstheme="minorHAnsi"/>
                <w:i/>
                <w:sz w:val="20"/>
                <w:szCs w:val="20"/>
              </w:rPr>
              <w:t>Academy council, wellbeing champions, art council</w:t>
            </w:r>
          </w:p>
          <w:p w14:paraId="2E24F03C" w14:textId="77777777" w:rsidR="00A4529C" w:rsidRDefault="00A4529C" w:rsidP="00A4529C">
            <w:pPr>
              <w:pStyle w:val="ListParagraph"/>
              <w:numPr>
                <w:ilvl w:val="0"/>
                <w:numId w:val="17"/>
              </w:numPr>
              <w:spacing w:line="240" w:lineRule="auto"/>
              <w:rPr>
                <w:rFonts w:asciiTheme="minorHAnsi" w:hAnsiTheme="minorHAnsi" w:cstheme="minorHAnsi"/>
                <w:i/>
                <w:sz w:val="20"/>
                <w:szCs w:val="20"/>
              </w:rPr>
            </w:pPr>
            <w:r>
              <w:rPr>
                <w:rFonts w:asciiTheme="minorHAnsi" w:hAnsiTheme="minorHAnsi" w:cstheme="minorHAnsi"/>
                <w:i/>
                <w:sz w:val="20"/>
                <w:szCs w:val="20"/>
              </w:rPr>
              <w:t xml:space="preserve">Wide range of extra-curricular clubs </w:t>
            </w:r>
          </w:p>
          <w:p w14:paraId="74463983" w14:textId="77777777" w:rsidR="00A4529C" w:rsidRDefault="00A4529C" w:rsidP="00A4529C">
            <w:pPr>
              <w:pStyle w:val="ListParagraph"/>
              <w:numPr>
                <w:ilvl w:val="0"/>
                <w:numId w:val="17"/>
              </w:numPr>
              <w:spacing w:line="240" w:lineRule="auto"/>
              <w:rPr>
                <w:rFonts w:asciiTheme="minorHAnsi" w:hAnsiTheme="minorHAnsi" w:cstheme="minorHAnsi"/>
                <w:i/>
                <w:sz w:val="20"/>
                <w:szCs w:val="20"/>
              </w:rPr>
            </w:pPr>
            <w:r>
              <w:rPr>
                <w:rFonts w:asciiTheme="minorHAnsi" w:hAnsiTheme="minorHAnsi" w:cstheme="minorHAnsi"/>
                <w:i/>
                <w:sz w:val="20"/>
                <w:szCs w:val="20"/>
              </w:rPr>
              <w:t xml:space="preserve">Visitors and visits arranged throughout the academic year </w:t>
            </w:r>
          </w:p>
          <w:p w14:paraId="6503718F" w14:textId="109C2D9C" w:rsidR="006A0FA9" w:rsidRPr="006A0FA9" w:rsidRDefault="00A70043" w:rsidP="006A0FA9">
            <w:pPr>
              <w:pStyle w:val="ListParagraph"/>
              <w:numPr>
                <w:ilvl w:val="0"/>
                <w:numId w:val="17"/>
              </w:numPr>
              <w:spacing w:line="240" w:lineRule="auto"/>
              <w:rPr>
                <w:rFonts w:asciiTheme="minorHAnsi" w:hAnsiTheme="minorHAnsi" w:cstheme="minorHAnsi"/>
                <w:i/>
                <w:sz w:val="20"/>
                <w:szCs w:val="20"/>
              </w:rPr>
            </w:pPr>
            <w:r>
              <w:rPr>
                <w:rFonts w:asciiTheme="minorHAnsi" w:hAnsiTheme="minorHAnsi" w:cstheme="minorHAnsi"/>
                <w:i/>
                <w:sz w:val="20"/>
                <w:szCs w:val="20"/>
              </w:rPr>
              <w:t xml:space="preserve">Our academy SHINE values and academy rule reinforce the notion of mutual respect and tolerance for everyone. </w:t>
            </w:r>
            <w:bookmarkStart w:id="0" w:name="_GoBack"/>
            <w:bookmarkEnd w:id="0"/>
          </w:p>
        </w:tc>
      </w:tr>
      <w:tr w:rsidR="00BB44B3" w:rsidRPr="00304CA1" w14:paraId="1EF10132" w14:textId="77777777" w:rsidTr="00BB44B3">
        <w:trPr>
          <w:trHeight w:val="1594"/>
        </w:trPr>
        <w:tc>
          <w:tcPr>
            <w:tcW w:w="2401" w:type="dxa"/>
            <w:tcBorders>
              <w:top w:val="thinThickSmallGap" w:sz="24" w:space="0" w:color="auto"/>
              <w:left w:val="single" w:sz="4" w:space="0" w:color="auto"/>
              <w:right w:val="thinThickSmallGap" w:sz="24" w:space="0" w:color="auto"/>
            </w:tcBorders>
            <w:shd w:val="clear" w:color="auto" w:fill="0070C0"/>
            <w:vAlign w:val="center"/>
          </w:tcPr>
          <w:p w14:paraId="57440746" w14:textId="77777777" w:rsidR="006A0FA9" w:rsidRPr="005B3C33" w:rsidRDefault="006A0FA9" w:rsidP="006A0FA9">
            <w:pPr>
              <w:spacing w:line="240" w:lineRule="auto"/>
              <w:jc w:val="center"/>
              <w:rPr>
                <w:rFonts w:asciiTheme="minorHAnsi" w:hAnsiTheme="minorHAnsi" w:cstheme="minorHAnsi"/>
                <w:b/>
                <w:color w:val="FFFFFF" w:themeColor="background1"/>
                <w:sz w:val="28"/>
                <w:szCs w:val="28"/>
              </w:rPr>
            </w:pPr>
            <w:r w:rsidRPr="005B3C33">
              <w:rPr>
                <w:rFonts w:asciiTheme="minorHAnsi" w:hAnsiTheme="minorHAnsi" w:cstheme="minorHAnsi"/>
                <w:b/>
                <w:color w:val="FFFFFF" w:themeColor="background1"/>
                <w:sz w:val="28"/>
                <w:szCs w:val="28"/>
              </w:rPr>
              <w:t xml:space="preserve">IMPACT </w:t>
            </w:r>
          </w:p>
          <w:p w14:paraId="67D80001" w14:textId="77777777" w:rsidR="006A0FA9" w:rsidRPr="005B3C33" w:rsidRDefault="006A0FA9" w:rsidP="006A0FA9">
            <w:pPr>
              <w:spacing w:line="240" w:lineRule="auto"/>
              <w:jc w:val="center"/>
              <w:rPr>
                <w:rFonts w:asciiTheme="minorHAnsi" w:hAnsiTheme="minorHAnsi" w:cstheme="minorHAnsi"/>
                <w:b/>
                <w:color w:val="FFFFFF" w:themeColor="background1"/>
                <w:sz w:val="28"/>
                <w:szCs w:val="28"/>
              </w:rPr>
            </w:pPr>
          </w:p>
          <w:p w14:paraId="3B833200" w14:textId="64851362" w:rsidR="00BB44B3" w:rsidRPr="00141604" w:rsidRDefault="006A0FA9" w:rsidP="006A0FA9">
            <w:pPr>
              <w:spacing w:line="240" w:lineRule="auto"/>
              <w:jc w:val="center"/>
              <w:rPr>
                <w:rFonts w:asciiTheme="minorHAnsi" w:hAnsiTheme="minorHAnsi" w:cstheme="minorHAnsi"/>
                <w:b/>
                <w:color w:val="FFFFFF" w:themeColor="background1"/>
                <w:sz w:val="16"/>
                <w:szCs w:val="16"/>
              </w:rPr>
            </w:pPr>
            <w:r w:rsidRPr="005B3C33">
              <w:rPr>
                <w:rFonts w:asciiTheme="minorHAnsi" w:hAnsiTheme="minorHAnsi" w:cstheme="minorHAnsi"/>
                <w:b/>
                <w:color w:val="FFFFFF" w:themeColor="background1"/>
                <w:sz w:val="16"/>
                <w:szCs w:val="16"/>
              </w:rPr>
              <w:t>(Key impact and how we will measure and monitor)</w:t>
            </w:r>
          </w:p>
        </w:tc>
        <w:tc>
          <w:tcPr>
            <w:tcW w:w="2022" w:type="dxa"/>
            <w:tcBorders>
              <w:top w:val="thinThickSmallGap" w:sz="24" w:space="0" w:color="auto"/>
              <w:left w:val="thinThickSmallGap" w:sz="24" w:space="0" w:color="auto"/>
              <w:right w:val="single" w:sz="4" w:space="0" w:color="auto"/>
            </w:tcBorders>
            <w:vAlign w:val="center"/>
          </w:tcPr>
          <w:p w14:paraId="3321EB43" w14:textId="77777777" w:rsidR="00BB44B3" w:rsidRPr="0000009F" w:rsidRDefault="00BB44B3" w:rsidP="005D037B">
            <w:pPr>
              <w:spacing w:line="240" w:lineRule="auto"/>
              <w:rPr>
                <w:rFonts w:asciiTheme="minorHAnsi" w:hAnsiTheme="minorHAnsi" w:cstheme="minorHAnsi"/>
                <w:b/>
                <w:sz w:val="20"/>
                <w:szCs w:val="20"/>
              </w:rPr>
            </w:pPr>
            <w:r w:rsidRPr="0000009F">
              <w:rPr>
                <w:rFonts w:asciiTheme="minorHAnsi" w:hAnsiTheme="minorHAnsi" w:cstheme="minorHAnsi"/>
                <w:b/>
                <w:sz w:val="20"/>
                <w:szCs w:val="20"/>
              </w:rPr>
              <w:t>Monitoring and evaluating outcomes</w:t>
            </w:r>
          </w:p>
        </w:tc>
        <w:tc>
          <w:tcPr>
            <w:tcW w:w="9525" w:type="dxa"/>
            <w:tcBorders>
              <w:top w:val="thinThickSmallGap" w:sz="24" w:space="0" w:color="auto"/>
              <w:left w:val="single" w:sz="4" w:space="0" w:color="auto"/>
              <w:right w:val="single" w:sz="4" w:space="0" w:color="auto"/>
            </w:tcBorders>
          </w:tcPr>
          <w:p w14:paraId="6DF34D4A" w14:textId="1755273B" w:rsidR="00272FC8" w:rsidRPr="00272FC8" w:rsidRDefault="00272FC8" w:rsidP="00272FC8">
            <w:pPr>
              <w:spacing w:line="240" w:lineRule="auto"/>
              <w:rPr>
                <w:rFonts w:asciiTheme="minorHAnsi" w:hAnsiTheme="minorHAnsi" w:cstheme="minorHAnsi"/>
                <w:b/>
                <w:bCs/>
                <w:i/>
                <w:sz w:val="20"/>
                <w:szCs w:val="20"/>
              </w:rPr>
            </w:pPr>
            <w:r w:rsidRPr="00272FC8">
              <w:rPr>
                <w:rFonts w:asciiTheme="minorHAnsi" w:hAnsiTheme="minorHAnsi" w:cstheme="minorHAnsi"/>
                <w:b/>
                <w:bCs/>
                <w:i/>
                <w:sz w:val="20"/>
                <w:szCs w:val="20"/>
              </w:rPr>
              <w:t>Throughout the academic year:</w:t>
            </w:r>
          </w:p>
          <w:p w14:paraId="554B2AF8" w14:textId="5339DD80" w:rsidR="00F47BCD" w:rsidRDefault="00943A1A" w:rsidP="00943A1A">
            <w:pPr>
              <w:pStyle w:val="ListParagraph"/>
              <w:numPr>
                <w:ilvl w:val="0"/>
                <w:numId w:val="13"/>
              </w:numPr>
              <w:spacing w:line="240" w:lineRule="auto"/>
              <w:rPr>
                <w:rFonts w:asciiTheme="minorHAnsi" w:hAnsiTheme="minorHAnsi" w:cstheme="minorHAnsi"/>
                <w:i/>
                <w:sz w:val="20"/>
                <w:szCs w:val="20"/>
              </w:rPr>
            </w:pPr>
            <w:r>
              <w:rPr>
                <w:rFonts w:asciiTheme="minorHAnsi" w:hAnsiTheme="minorHAnsi" w:cstheme="minorHAnsi"/>
                <w:i/>
                <w:sz w:val="20"/>
                <w:szCs w:val="20"/>
              </w:rPr>
              <w:t>Evidence of delivered Votes4Schools assemblies will show the content that has been shared with pupils</w:t>
            </w:r>
          </w:p>
          <w:p w14:paraId="329DA99F" w14:textId="77777777" w:rsidR="00943A1A" w:rsidRDefault="00943A1A" w:rsidP="00943A1A">
            <w:pPr>
              <w:pStyle w:val="ListParagraph"/>
              <w:numPr>
                <w:ilvl w:val="0"/>
                <w:numId w:val="13"/>
              </w:numPr>
              <w:spacing w:line="240" w:lineRule="auto"/>
              <w:rPr>
                <w:rFonts w:asciiTheme="minorHAnsi" w:hAnsiTheme="minorHAnsi" w:cstheme="minorHAnsi"/>
                <w:i/>
                <w:sz w:val="20"/>
                <w:szCs w:val="20"/>
              </w:rPr>
            </w:pPr>
            <w:r>
              <w:rPr>
                <w:rFonts w:asciiTheme="minorHAnsi" w:hAnsiTheme="minorHAnsi" w:cstheme="minorHAnsi"/>
                <w:i/>
                <w:sz w:val="20"/>
                <w:szCs w:val="20"/>
              </w:rPr>
              <w:t>Pupil voice will show that pupils have an understanding of the fundamental British Values</w:t>
            </w:r>
          </w:p>
          <w:p w14:paraId="568FEB95" w14:textId="77777777" w:rsidR="00943A1A" w:rsidRDefault="00943A1A" w:rsidP="00943A1A">
            <w:pPr>
              <w:pStyle w:val="ListParagraph"/>
              <w:numPr>
                <w:ilvl w:val="0"/>
                <w:numId w:val="13"/>
              </w:numPr>
              <w:spacing w:line="240" w:lineRule="auto"/>
              <w:rPr>
                <w:rFonts w:asciiTheme="minorHAnsi" w:hAnsiTheme="minorHAnsi" w:cstheme="minorHAnsi"/>
                <w:i/>
                <w:sz w:val="20"/>
                <w:szCs w:val="20"/>
              </w:rPr>
            </w:pPr>
            <w:r>
              <w:rPr>
                <w:rFonts w:asciiTheme="minorHAnsi" w:hAnsiTheme="minorHAnsi" w:cstheme="minorHAnsi"/>
                <w:i/>
                <w:sz w:val="20"/>
                <w:szCs w:val="20"/>
              </w:rPr>
              <w:t xml:space="preserve">Pupil voice will show that all pupils have taken part in the weekly vote linked to the Votes4Schools assemblies </w:t>
            </w:r>
          </w:p>
          <w:p w14:paraId="34D465E0" w14:textId="77777777" w:rsidR="00943A1A" w:rsidRDefault="00943A1A" w:rsidP="00943A1A">
            <w:pPr>
              <w:pStyle w:val="ListParagraph"/>
              <w:numPr>
                <w:ilvl w:val="0"/>
                <w:numId w:val="13"/>
              </w:numPr>
              <w:spacing w:line="240" w:lineRule="auto"/>
              <w:rPr>
                <w:rFonts w:asciiTheme="minorHAnsi" w:hAnsiTheme="minorHAnsi" w:cstheme="minorHAnsi"/>
                <w:i/>
                <w:sz w:val="20"/>
                <w:szCs w:val="20"/>
              </w:rPr>
            </w:pPr>
            <w:r>
              <w:rPr>
                <w:rFonts w:asciiTheme="minorHAnsi" w:hAnsiTheme="minorHAnsi" w:cstheme="minorHAnsi"/>
                <w:i/>
                <w:sz w:val="20"/>
                <w:szCs w:val="20"/>
              </w:rPr>
              <w:t xml:space="preserve">Staff voice will show confidence in delivering the fundamental British Values throughout the curriculum. </w:t>
            </w:r>
          </w:p>
          <w:p w14:paraId="6F14B259" w14:textId="77777777" w:rsidR="00943A1A" w:rsidRDefault="00943A1A" w:rsidP="00943A1A">
            <w:pPr>
              <w:pStyle w:val="ListParagraph"/>
              <w:numPr>
                <w:ilvl w:val="0"/>
                <w:numId w:val="13"/>
              </w:numPr>
              <w:spacing w:line="240" w:lineRule="auto"/>
              <w:rPr>
                <w:rFonts w:asciiTheme="minorHAnsi" w:hAnsiTheme="minorHAnsi" w:cstheme="minorHAnsi"/>
                <w:i/>
                <w:sz w:val="20"/>
                <w:szCs w:val="20"/>
              </w:rPr>
            </w:pPr>
            <w:r>
              <w:rPr>
                <w:rFonts w:asciiTheme="minorHAnsi" w:hAnsiTheme="minorHAnsi" w:cstheme="minorHAnsi"/>
                <w:i/>
                <w:sz w:val="20"/>
                <w:szCs w:val="20"/>
              </w:rPr>
              <w:t xml:space="preserve">Staff voice will show that subject leaders understand where fundamental British Values link with their subjects </w:t>
            </w:r>
          </w:p>
          <w:p w14:paraId="02A48D5A" w14:textId="77777777" w:rsidR="00943A1A" w:rsidRDefault="00943A1A" w:rsidP="00943A1A">
            <w:pPr>
              <w:spacing w:line="240" w:lineRule="auto"/>
              <w:rPr>
                <w:rFonts w:asciiTheme="minorHAnsi" w:hAnsiTheme="minorHAnsi" w:cstheme="minorHAnsi"/>
                <w:i/>
                <w:sz w:val="20"/>
                <w:szCs w:val="20"/>
              </w:rPr>
            </w:pPr>
          </w:p>
          <w:p w14:paraId="695D21F1" w14:textId="77777777" w:rsidR="00943A1A" w:rsidRPr="00272FC8" w:rsidRDefault="00943A1A" w:rsidP="00943A1A">
            <w:pPr>
              <w:spacing w:line="240" w:lineRule="auto"/>
              <w:rPr>
                <w:rFonts w:asciiTheme="minorHAnsi" w:hAnsiTheme="minorHAnsi" w:cstheme="minorHAnsi"/>
                <w:b/>
                <w:bCs/>
                <w:i/>
                <w:sz w:val="20"/>
                <w:szCs w:val="20"/>
              </w:rPr>
            </w:pPr>
            <w:r w:rsidRPr="00272FC8">
              <w:rPr>
                <w:rFonts w:asciiTheme="minorHAnsi" w:hAnsiTheme="minorHAnsi" w:cstheme="minorHAnsi"/>
                <w:b/>
                <w:bCs/>
                <w:i/>
                <w:sz w:val="20"/>
                <w:szCs w:val="20"/>
              </w:rPr>
              <w:t>Pupils will</w:t>
            </w:r>
            <w:r w:rsidR="00F9456C" w:rsidRPr="00272FC8">
              <w:rPr>
                <w:rFonts w:asciiTheme="minorHAnsi" w:hAnsiTheme="minorHAnsi" w:cstheme="minorHAnsi"/>
                <w:b/>
                <w:bCs/>
                <w:i/>
                <w:sz w:val="20"/>
                <w:szCs w:val="20"/>
              </w:rPr>
              <w:t xml:space="preserve"> develop:</w:t>
            </w:r>
          </w:p>
          <w:p w14:paraId="4710E5D7" w14:textId="77777777" w:rsidR="00F9456C" w:rsidRDefault="00F9456C" w:rsidP="00F9456C">
            <w:pPr>
              <w:pStyle w:val="ListParagraph"/>
              <w:numPr>
                <w:ilvl w:val="0"/>
                <w:numId w:val="14"/>
              </w:numPr>
              <w:spacing w:line="240" w:lineRule="auto"/>
              <w:rPr>
                <w:rFonts w:asciiTheme="minorHAnsi" w:hAnsiTheme="minorHAnsi" w:cstheme="minorHAnsi"/>
                <w:i/>
                <w:sz w:val="20"/>
                <w:szCs w:val="20"/>
              </w:rPr>
            </w:pPr>
            <w:r>
              <w:rPr>
                <w:rFonts w:asciiTheme="minorHAnsi" w:hAnsiTheme="minorHAnsi" w:cstheme="minorHAnsi"/>
                <w:i/>
                <w:sz w:val="20"/>
                <w:szCs w:val="20"/>
              </w:rPr>
              <w:t>An understanding of how citizens can influence decision-making through the democratic process</w:t>
            </w:r>
          </w:p>
          <w:p w14:paraId="33F413D2" w14:textId="77777777" w:rsidR="00F9456C" w:rsidRDefault="00F9456C" w:rsidP="00F9456C">
            <w:pPr>
              <w:pStyle w:val="ListParagraph"/>
              <w:numPr>
                <w:ilvl w:val="0"/>
                <w:numId w:val="14"/>
              </w:numPr>
              <w:spacing w:line="240" w:lineRule="auto"/>
              <w:rPr>
                <w:rFonts w:asciiTheme="minorHAnsi" w:hAnsiTheme="minorHAnsi" w:cstheme="minorHAnsi"/>
                <w:i/>
                <w:sz w:val="20"/>
                <w:szCs w:val="20"/>
              </w:rPr>
            </w:pPr>
            <w:r>
              <w:rPr>
                <w:rFonts w:asciiTheme="minorHAnsi" w:hAnsiTheme="minorHAnsi" w:cstheme="minorHAnsi"/>
                <w:i/>
                <w:sz w:val="20"/>
                <w:szCs w:val="20"/>
              </w:rPr>
              <w:t>An appreciation that living under the rule of law protects individual citizens and is essential for their wellbeing and safety</w:t>
            </w:r>
          </w:p>
          <w:p w14:paraId="381CE5CC" w14:textId="77777777" w:rsidR="00F9456C" w:rsidRDefault="00F9456C" w:rsidP="00F9456C">
            <w:pPr>
              <w:pStyle w:val="ListParagraph"/>
              <w:numPr>
                <w:ilvl w:val="0"/>
                <w:numId w:val="14"/>
              </w:numPr>
              <w:spacing w:line="240" w:lineRule="auto"/>
              <w:rPr>
                <w:rFonts w:asciiTheme="minorHAnsi" w:hAnsiTheme="minorHAnsi" w:cstheme="minorHAnsi"/>
                <w:i/>
                <w:sz w:val="20"/>
                <w:szCs w:val="20"/>
              </w:rPr>
            </w:pPr>
            <w:r>
              <w:rPr>
                <w:rFonts w:asciiTheme="minorHAnsi" w:hAnsiTheme="minorHAnsi" w:cstheme="minorHAnsi"/>
                <w:i/>
                <w:sz w:val="20"/>
                <w:szCs w:val="20"/>
              </w:rPr>
              <w:t xml:space="preserve">An understanding that there is a separation of power between the executive and the judiciary, and that while some public bodies such as the police and the army can be held to account through parliament, others such as the courts maintain independence </w:t>
            </w:r>
          </w:p>
          <w:p w14:paraId="6AA9B25C" w14:textId="77777777" w:rsidR="00F9456C" w:rsidRDefault="00F9456C" w:rsidP="00F9456C">
            <w:pPr>
              <w:pStyle w:val="ListParagraph"/>
              <w:numPr>
                <w:ilvl w:val="0"/>
                <w:numId w:val="14"/>
              </w:numPr>
              <w:spacing w:line="240" w:lineRule="auto"/>
              <w:rPr>
                <w:rFonts w:asciiTheme="minorHAnsi" w:hAnsiTheme="minorHAnsi" w:cstheme="minorHAnsi"/>
                <w:i/>
                <w:sz w:val="20"/>
                <w:szCs w:val="20"/>
              </w:rPr>
            </w:pPr>
            <w:r>
              <w:rPr>
                <w:rFonts w:asciiTheme="minorHAnsi" w:hAnsiTheme="minorHAnsi" w:cstheme="minorHAnsi"/>
                <w:i/>
                <w:sz w:val="20"/>
                <w:szCs w:val="20"/>
              </w:rPr>
              <w:t>An understanding that the freedom to choose and hold other faiths and beliefs is protected in law</w:t>
            </w:r>
          </w:p>
          <w:p w14:paraId="061DF005" w14:textId="77777777" w:rsidR="00F9456C" w:rsidRDefault="00F9456C" w:rsidP="00F9456C">
            <w:pPr>
              <w:pStyle w:val="ListParagraph"/>
              <w:numPr>
                <w:ilvl w:val="0"/>
                <w:numId w:val="14"/>
              </w:numPr>
              <w:spacing w:line="240" w:lineRule="auto"/>
              <w:rPr>
                <w:rFonts w:asciiTheme="minorHAnsi" w:hAnsiTheme="minorHAnsi" w:cstheme="minorHAnsi"/>
                <w:i/>
                <w:sz w:val="20"/>
                <w:szCs w:val="20"/>
              </w:rPr>
            </w:pPr>
            <w:r>
              <w:rPr>
                <w:rFonts w:asciiTheme="minorHAnsi" w:hAnsiTheme="minorHAnsi" w:cstheme="minorHAnsi"/>
                <w:i/>
                <w:sz w:val="20"/>
                <w:szCs w:val="20"/>
              </w:rPr>
              <w:t>An acceptance that other people having different faiths or beliefs to oneself (or having none) should be accepted and tolerated, and should not be the cause of prejudicial or discriminatory behaviour</w:t>
            </w:r>
          </w:p>
          <w:p w14:paraId="6D45844A" w14:textId="563E3D31" w:rsidR="00F9456C" w:rsidRPr="00F9456C" w:rsidRDefault="006A0FA9" w:rsidP="00F9456C">
            <w:pPr>
              <w:pStyle w:val="ListParagraph"/>
              <w:numPr>
                <w:ilvl w:val="0"/>
                <w:numId w:val="14"/>
              </w:numPr>
              <w:spacing w:line="240" w:lineRule="auto"/>
              <w:rPr>
                <w:rFonts w:asciiTheme="minorHAnsi" w:hAnsiTheme="minorHAnsi" w:cstheme="minorHAnsi"/>
                <w:i/>
                <w:sz w:val="20"/>
                <w:szCs w:val="20"/>
              </w:rPr>
            </w:pPr>
            <w:r>
              <w:rPr>
                <w:rFonts w:asciiTheme="minorHAnsi" w:hAnsiTheme="minorHAnsi" w:cstheme="minorHAnsi"/>
                <w:i/>
                <w:sz w:val="20"/>
                <w:szCs w:val="20"/>
              </w:rPr>
              <w:t xml:space="preserve">An understanding of the </w:t>
            </w:r>
            <w:proofErr w:type="spellStart"/>
            <w:r>
              <w:rPr>
                <w:rFonts w:asciiTheme="minorHAnsi" w:hAnsiTheme="minorHAnsi" w:cstheme="minorHAnsi"/>
                <w:i/>
                <w:sz w:val="20"/>
                <w:szCs w:val="20"/>
              </w:rPr>
              <w:t>impoR</w:t>
            </w:r>
            <w:r w:rsidR="00F9456C">
              <w:rPr>
                <w:rFonts w:asciiTheme="minorHAnsi" w:hAnsiTheme="minorHAnsi" w:cstheme="minorHAnsi"/>
                <w:i/>
                <w:sz w:val="20"/>
                <w:szCs w:val="20"/>
              </w:rPr>
              <w:t>tance</w:t>
            </w:r>
            <w:proofErr w:type="spellEnd"/>
            <w:r w:rsidR="00F9456C">
              <w:rPr>
                <w:rFonts w:asciiTheme="minorHAnsi" w:hAnsiTheme="minorHAnsi" w:cstheme="minorHAnsi"/>
                <w:i/>
                <w:sz w:val="20"/>
                <w:szCs w:val="20"/>
              </w:rPr>
              <w:t xml:space="preserve"> of identifying and combatting discrimination </w:t>
            </w:r>
          </w:p>
        </w:tc>
      </w:tr>
    </w:tbl>
    <w:p w14:paraId="1EC7ADD0" w14:textId="77777777" w:rsidR="00157B6A" w:rsidRPr="00304CA1" w:rsidRDefault="00157B6A">
      <w:pPr>
        <w:rPr>
          <w:rFonts w:asciiTheme="minorHAnsi" w:hAnsiTheme="minorHAnsi" w:cstheme="minorHAnsi"/>
          <w:sz w:val="20"/>
          <w:szCs w:val="20"/>
        </w:rPr>
      </w:pPr>
    </w:p>
    <w:sectPr w:rsidR="00157B6A" w:rsidRPr="00304CA1" w:rsidSect="005D037B">
      <w:headerReference w:type="default" r:id="rId7"/>
      <w:pgSz w:w="16838" w:h="11906" w:orient="landscape"/>
      <w:pgMar w:top="851"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FA0758" w14:textId="77777777" w:rsidR="00606B01" w:rsidRDefault="00606B01" w:rsidP="00304CA1">
      <w:pPr>
        <w:spacing w:after="0" w:line="240" w:lineRule="auto"/>
      </w:pPr>
      <w:r>
        <w:separator/>
      </w:r>
    </w:p>
  </w:endnote>
  <w:endnote w:type="continuationSeparator" w:id="0">
    <w:p w14:paraId="5D16FB17" w14:textId="77777777" w:rsidR="00606B01" w:rsidRDefault="00606B01" w:rsidP="00304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86D70" w14:textId="77777777" w:rsidR="00606B01" w:rsidRDefault="00606B01" w:rsidP="00304CA1">
      <w:pPr>
        <w:spacing w:after="0" w:line="240" w:lineRule="auto"/>
      </w:pPr>
      <w:r>
        <w:separator/>
      </w:r>
    </w:p>
  </w:footnote>
  <w:footnote w:type="continuationSeparator" w:id="0">
    <w:p w14:paraId="0CC109AF" w14:textId="77777777" w:rsidR="00606B01" w:rsidRDefault="00606B01" w:rsidP="00304C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D60AF" w14:textId="7196BC4E" w:rsidR="00304CA1" w:rsidRDefault="00157B6A" w:rsidP="00890765">
    <w:pPr>
      <w:pStyle w:val="Header"/>
      <w:jc w:val="center"/>
    </w:pPr>
    <w:r>
      <w:rPr>
        <w:noProof/>
        <w:lang w:eastAsia="en-GB"/>
      </w:rPr>
      <w:drawing>
        <wp:inline distT="0" distB="0" distL="0" distR="0" wp14:anchorId="6E0F5CF3" wp14:editId="5E6DD641">
          <wp:extent cx="280670" cy="286385"/>
          <wp:effectExtent l="0" t="0" r="508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670" cy="286385"/>
                  </a:xfrm>
                  <a:prstGeom prst="rect">
                    <a:avLst/>
                  </a:prstGeom>
                  <a:noFill/>
                </pic:spPr>
              </pic:pic>
            </a:graphicData>
          </a:graphic>
        </wp:inline>
      </w:drawing>
    </w:r>
    <w:r w:rsidR="0070257F">
      <w:rPr>
        <w:b/>
        <w:sz w:val="28"/>
        <w:szCs w:val="28"/>
      </w:rPr>
      <w:t xml:space="preserve">3 I’s subject lead statement </w:t>
    </w:r>
    <w:r w:rsidR="002907A2">
      <w:rPr>
        <w:b/>
        <w:sz w:val="28"/>
        <w:szCs w:val="28"/>
      </w:rPr>
      <w:t xml:space="preserve"> </w:t>
    </w:r>
    <w:r w:rsidR="00890765">
      <w:rPr>
        <w:b/>
        <w:noProof/>
        <w:sz w:val="28"/>
        <w:szCs w:val="28"/>
        <w:lang w:eastAsia="en-GB"/>
      </w:rPr>
      <w:drawing>
        <wp:inline distT="0" distB="0" distL="0" distR="0" wp14:anchorId="36C15EBF" wp14:editId="335C84C7">
          <wp:extent cx="280670" cy="286385"/>
          <wp:effectExtent l="0" t="0" r="508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670" cy="2863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9770A"/>
    <w:multiLevelType w:val="hybridMultilevel"/>
    <w:tmpl w:val="391C5612"/>
    <w:lvl w:ilvl="0" w:tplc="C108C92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7F245F"/>
    <w:multiLevelType w:val="hybridMultilevel"/>
    <w:tmpl w:val="0E88F226"/>
    <w:lvl w:ilvl="0" w:tplc="36663A7C">
      <w:start w:val="1"/>
      <w:numFmt w:val="bullet"/>
      <w:lvlText w:val="•"/>
      <w:lvlJc w:val="left"/>
      <w:pPr>
        <w:tabs>
          <w:tab w:val="num" w:pos="720"/>
        </w:tabs>
        <w:ind w:left="720" w:hanging="360"/>
      </w:pPr>
      <w:rPr>
        <w:rFonts w:ascii="Arial" w:hAnsi="Arial" w:hint="default"/>
      </w:rPr>
    </w:lvl>
    <w:lvl w:ilvl="1" w:tplc="3B2C58CE" w:tentative="1">
      <w:start w:val="1"/>
      <w:numFmt w:val="bullet"/>
      <w:lvlText w:val="•"/>
      <w:lvlJc w:val="left"/>
      <w:pPr>
        <w:tabs>
          <w:tab w:val="num" w:pos="1440"/>
        </w:tabs>
        <w:ind w:left="1440" w:hanging="360"/>
      </w:pPr>
      <w:rPr>
        <w:rFonts w:ascii="Arial" w:hAnsi="Arial" w:hint="default"/>
      </w:rPr>
    </w:lvl>
    <w:lvl w:ilvl="2" w:tplc="341C9154" w:tentative="1">
      <w:start w:val="1"/>
      <w:numFmt w:val="bullet"/>
      <w:lvlText w:val="•"/>
      <w:lvlJc w:val="left"/>
      <w:pPr>
        <w:tabs>
          <w:tab w:val="num" w:pos="2160"/>
        </w:tabs>
        <w:ind w:left="2160" w:hanging="360"/>
      </w:pPr>
      <w:rPr>
        <w:rFonts w:ascii="Arial" w:hAnsi="Arial" w:hint="default"/>
      </w:rPr>
    </w:lvl>
    <w:lvl w:ilvl="3" w:tplc="F00CAF34" w:tentative="1">
      <w:start w:val="1"/>
      <w:numFmt w:val="bullet"/>
      <w:lvlText w:val="•"/>
      <w:lvlJc w:val="left"/>
      <w:pPr>
        <w:tabs>
          <w:tab w:val="num" w:pos="2880"/>
        </w:tabs>
        <w:ind w:left="2880" w:hanging="360"/>
      </w:pPr>
      <w:rPr>
        <w:rFonts w:ascii="Arial" w:hAnsi="Arial" w:hint="default"/>
      </w:rPr>
    </w:lvl>
    <w:lvl w:ilvl="4" w:tplc="D2CA4A72" w:tentative="1">
      <w:start w:val="1"/>
      <w:numFmt w:val="bullet"/>
      <w:lvlText w:val="•"/>
      <w:lvlJc w:val="left"/>
      <w:pPr>
        <w:tabs>
          <w:tab w:val="num" w:pos="3600"/>
        </w:tabs>
        <w:ind w:left="3600" w:hanging="360"/>
      </w:pPr>
      <w:rPr>
        <w:rFonts w:ascii="Arial" w:hAnsi="Arial" w:hint="default"/>
      </w:rPr>
    </w:lvl>
    <w:lvl w:ilvl="5" w:tplc="7FB6D2F6" w:tentative="1">
      <w:start w:val="1"/>
      <w:numFmt w:val="bullet"/>
      <w:lvlText w:val="•"/>
      <w:lvlJc w:val="left"/>
      <w:pPr>
        <w:tabs>
          <w:tab w:val="num" w:pos="4320"/>
        </w:tabs>
        <w:ind w:left="4320" w:hanging="360"/>
      </w:pPr>
      <w:rPr>
        <w:rFonts w:ascii="Arial" w:hAnsi="Arial" w:hint="default"/>
      </w:rPr>
    </w:lvl>
    <w:lvl w:ilvl="6" w:tplc="AA587422" w:tentative="1">
      <w:start w:val="1"/>
      <w:numFmt w:val="bullet"/>
      <w:lvlText w:val="•"/>
      <w:lvlJc w:val="left"/>
      <w:pPr>
        <w:tabs>
          <w:tab w:val="num" w:pos="5040"/>
        </w:tabs>
        <w:ind w:left="5040" w:hanging="360"/>
      </w:pPr>
      <w:rPr>
        <w:rFonts w:ascii="Arial" w:hAnsi="Arial" w:hint="default"/>
      </w:rPr>
    </w:lvl>
    <w:lvl w:ilvl="7" w:tplc="A1141DA8" w:tentative="1">
      <w:start w:val="1"/>
      <w:numFmt w:val="bullet"/>
      <w:lvlText w:val="•"/>
      <w:lvlJc w:val="left"/>
      <w:pPr>
        <w:tabs>
          <w:tab w:val="num" w:pos="5760"/>
        </w:tabs>
        <w:ind w:left="5760" w:hanging="360"/>
      </w:pPr>
      <w:rPr>
        <w:rFonts w:ascii="Arial" w:hAnsi="Arial" w:hint="default"/>
      </w:rPr>
    </w:lvl>
    <w:lvl w:ilvl="8" w:tplc="228C980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AE11AB"/>
    <w:multiLevelType w:val="hybridMultilevel"/>
    <w:tmpl w:val="13E8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F4014A"/>
    <w:multiLevelType w:val="hybridMultilevel"/>
    <w:tmpl w:val="5B8C7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C33502"/>
    <w:multiLevelType w:val="hybridMultilevel"/>
    <w:tmpl w:val="89840AFE"/>
    <w:lvl w:ilvl="0" w:tplc="ED5EB4B2">
      <w:start w:val="1"/>
      <w:numFmt w:val="bullet"/>
      <w:lvlText w:val="•"/>
      <w:lvlJc w:val="left"/>
      <w:pPr>
        <w:tabs>
          <w:tab w:val="num" w:pos="720"/>
        </w:tabs>
        <w:ind w:left="720" w:hanging="360"/>
      </w:pPr>
      <w:rPr>
        <w:rFonts w:ascii="Arial" w:hAnsi="Arial" w:hint="default"/>
      </w:rPr>
    </w:lvl>
    <w:lvl w:ilvl="1" w:tplc="9684E932" w:tentative="1">
      <w:start w:val="1"/>
      <w:numFmt w:val="bullet"/>
      <w:lvlText w:val="•"/>
      <w:lvlJc w:val="left"/>
      <w:pPr>
        <w:tabs>
          <w:tab w:val="num" w:pos="1440"/>
        </w:tabs>
        <w:ind w:left="1440" w:hanging="360"/>
      </w:pPr>
      <w:rPr>
        <w:rFonts w:ascii="Arial" w:hAnsi="Arial" w:hint="default"/>
      </w:rPr>
    </w:lvl>
    <w:lvl w:ilvl="2" w:tplc="A1F252F0" w:tentative="1">
      <w:start w:val="1"/>
      <w:numFmt w:val="bullet"/>
      <w:lvlText w:val="•"/>
      <w:lvlJc w:val="left"/>
      <w:pPr>
        <w:tabs>
          <w:tab w:val="num" w:pos="2160"/>
        </w:tabs>
        <w:ind w:left="2160" w:hanging="360"/>
      </w:pPr>
      <w:rPr>
        <w:rFonts w:ascii="Arial" w:hAnsi="Arial" w:hint="default"/>
      </w:rPr>
    </w:lvl>
    <w:lvl w:ilvl="3" w:tplc="4C827E08" w:tentative="1">
      <w:start w:val="1"/>
      <w:numFmt w:val="bullet"/>
      <w:lvlText w:val="•"/>
      <w:lvlJc w:val="left"/>
      <w:pPr>
        <w:tabs>
          <w:tab w:val="num" w:pos="2880"/>
        </w:tabs>
        <w:ind w:left="2880" w:hanging="360"/>
      </w:pPr>
      <w:rPr>
        <w:rFonts w:ascii="Arial" w:hAnsi="Arial" w:hint="default"/>
      </w:rPr>
    </w:lvl>
    <w:lvl w:ilvl="4" w:tplc="7A988D48" w:tentative="1">
      <w:start w:val="1"/>
      <w:numFmt w:val="bullet"/>
      <w:lvlText w:val="•"/>
      <w:lvlJc w:val="left"/>
      <w:pPr>
        <w:tabs>
          <w:tab w:val="num" w:pos="3600"/>
        </w:tabs>
        <w:ind w:left="3600" w:hanging="360"/>
      </w:pPr>
      <w:rPr>
        <w:rFonts w:ascii="Arial" w:hAnsi="Arial" w:hint="default"/>
      </w:rPr>
    </w:lvl>
    <w:lvl w:ilvl="5" w:tplc="6676511A" w:tentative="1">
      <w:start w:val="1"/>
      <w:numFmt w:val="bullet"/>
      <w:lvlText w:val="•"/>
      <w:lvlJc w:val="left"/>
      <w:pPr>
        <w:tabs>
          <w:tab w:val="num" w:pos="4320"/>
        </w:tabs>
        <w:ind w:left="4320" w:hanging="360"/>
      </w:pPr>
      <w:rPr>
        <w:rFonts w:ascii="Arial" w:hAnsi="Arial" w:hint="default"/>
      </w:rPr>
    </w:lvl>
    <w:lvl w:ilvl="6" w:tplc="D6203A7A" w:tentative="1">
      <w:start w:val="1"/>
      <w:numFmt w:val="bullet"/>
      <w:lvlText w:val="•"/>
      <w:lvlJc w:val="left"/>
      <w:pPr>
        <w:tabs>
          <w:tab w:val="num" w:pos="5040"/>
        </w:tabs>
        <w:ind w:left="5040" w:hanging="360"/>
      </w:pPr>
      <w:rPr>
        <w:rFonts w:ascii="Arial" w:hAnsi="Arial" w:hint="default"/>
      </w:rPr>
    </w:lvl>
    <w:lvl w:ilvl="7" w:tplc="BDEA29C0" w:tentative="1">
      <w:start w:val="1"/>
      <w:numFmt w:val="bullet"/>
      <w:lvlText w:val="•"/>
      <w:lvlJc w:val="left"/>
      <w:pPr>
        <w:tabs>
          <w:tab w:val="num" w:pos="5760"/>
        </w:tabs>
        <w:ind w:left="5760" w:hanging="360"/>
      </w:pPr>
      <w:rPr>
        <w:rFonts w:ascii="Arial" w:hAnsi="Arial" w:hint="default"/>
      </w:rPr>
    </w:lvl>
    <w:lvl w:ilvl="8" w:tplc="FB581B3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BD72312"/>
    <w:multiLevelType w:val="hybridMultilevel"/>
    <w:tmpl w:val="1EACF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CE0F1B"/>
    <w:multiLevelType w:val="hybridMultilevel"/>
    <w:tmpl w:val="46302F6A"/>
    <w:lvl w:ilvl="0" w:tplc="757EDA20">
      <w:start w:val="1"/>
      <w:numFmt w:val="bullet"/>
      <w:lvlText w:val="•"/>
      <w:lvlJc w:val="left"/>
      <w:pPr>
        <w:tabs>
          <w:tab w:val="num" w:pos="720"/>
        </w:tabs>
        <w:ind w:left="720" w:hanging="360"/>
      </w:pPr>
      <w:rPr>
        <w:rFonts w:ascii="Arial" w:hAnsi="Arial" w:hint="default"/>
      </w:rPr>
    </w:lvl>
    <w:lvl w:ilvl="1" w:tplc="BC720C76" w:tentative="1">
      <w:start w:val="1"/>
      <w:numFmt w:val="bullet"/>
      <w:lvlText w:val="•"/>
      <w:lvlJc w:val="left"/>
      <w:pPr>
        <w:tabs>
          <w:tab w:val="num" w:pos="1440"/>
        </w:tabs>
        <w:ind w:left="1440" w:hanging="360"/>
      </w:pPr>
      <w:rPr>
        <w:rFonts w:ascii="Arial" w:hAnsi="Arial" w:hint="default"/>
      </w:rPr>
    </w:lvl>
    <w:lvl w:ilvl="2" w:tplc="4F84F326" w:tentative="1">
      <w:start w:val="1"/>
      <w:numFmt w:val="bullet"/>
      <w:lvlText w:val="•"/>
      <w:lvlJc w:val="left"/>
      <w:pPr>
        <w:tabs>
          <w:tab w:val="num" w:pos="2160"/>
        </w:tabs>
        <w:ind w:left="2160" w:hanging="360"/>
      </w:pPr>
      <w:rPr>
        <w:rFonts w:ascii="Arial" w:hAnsi="Arial" w:hint="default"/>
      </w:rPr>
    </w:lvl>
    <w:lvl w:ilvl="3" w:tplc="C45206D8" w:tentative="1">
      <w:start w:val="1"/>
      <w:numFmt w:val="bullet"/>
      <w:lvlText w:val="•"/>
      <w:lvlJc w:val="left"/>
      <w:pPr>
        <w:tabs>
          <w:tab w:val="num" w:pos="2880"/>
        </w:tabs>
        <w:ind w:left="2880" w:hanging="360"/>
      </w:pPr>
      <w:rPr>
        <w:rFonts w:ascii="Arial" w:hAnsi="Arial" w:hint="default"/>
      </w:rPr>
    </w:lvl>
    <w:lvl w:ilvl="4" w:tplc="E5F47A0C" w:tentative="1">
      <w:start w:val="1"/>
      <w:numFmt w:val="bullet"/>
      <w:lvlText w:val="•"/>
      <w:lvlJc w:val="left"/>
      <w:pPr>
        <w:tabs>
          <w:tab w:val="num" w:pos="3600"/>
        </w:tabs>
        <w:ind w:left="3600" w:hanging="360"/>
      </w:pPr>
      <w:rPr>
        <w:rFonts w:ascii="Arial" w:hAnsi="Arial" w:hint="default"/>
      </w:rPr>
    </w:lvl>
    <w:lvl w:ilvl="5" w:tplc="8FD2D366" w:tentative="1">
      <w:start w:val="1"/>
      <w:numFmt w:val="bullet"/>
      <w:lvlText w:val="•"/>
      <w:lvlJc w:val="left"/>
      <w:pPr>
        <w:tabs>
          <w:tab w:val="num" w:pos="4320"/>
        </w:tabs>
        <w:ind w:left="4320" w:hanging="360"/>
      </w:pPr>
      <w:rPr>
        <w:rFonts w:ascii="Arial" w:hAnsi="Arial" w:hint="default"/>
      </w:rPr>
    </w:lvl>
    <w:lvl w:ilvl="6" w:tplc="7C7E6CBA" w:tentative="1">
      <w:start w:val="1"/>
      <w:numFmt w:val="bullet"/>
      <w:lvlText w:val="•"/>
      <w:lvlJc w:val="left"/>
      <w:pPr>
        <w:tabs>
          <w:tab w:val="num" w:pos="5040"/>
        </w:tabs>
        <w:ind w:left="5040" w:hanging="360"/>
      </w:pPr>
      <w:rPr>
        <w:rFonts w:ascii="Arial" w:hAnsi="Arial" w:hint="default"/>
      </w:rPr>
    </w:lvl>
    <w:lvl w:ilvl="7" w:tplc="7802652C" w:tentative="1">
      <w:start w:val="1"/>
      <w:numFmt w:val="bullet"/>
      <w:lvlText w:val="•"/>
      <w:lvlJc w:val="left"/>
      <w:pPr>
        <w:tabs>
          <w:tab w:val="num" w:pos="5760"/>
        </w:tabs>
        <w:ind w:left="5760" w:hanging="360"/>
      </w:pPr>
      <w:rPr>
        <w:rFonts w:ascii="Arial" w:hAnsi="Arial" w:hint="default"/>
      </w:rPr>
    </w:lvl>
    <w:lvl w:ilvl="8" w:tplc="B730617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13255BB"/>
    <w:multiLevelType w:val="hybridMultilevel"/>
    <w:tmpl w:val="81621FA2"/>
    <w:lvl w:ilvl="0" w:tplc="C108C92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213361"/>
    <w:multiLevelType w:val="hybridMultilevel"/>
    <w:tmpl w:val="88186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076E82"/>
    <w:multiLevelType w:val="hybridMultilevel"/>
    <w:tmpl w:val="97F41284"/>
    <w:lvl w:ilvl="0" w:tplc="93349786">
      <w:start w:val="1"/>
      <w:numFmt w:val="bullet"/>
      <w:lvlText w:val="•"/>
      <w:lvlJc w:val="left"/>
      <w:pPr>
        <w:tabs>
          <w:tab w:val="num" w:pos="720"/>
        </w:tabs>
        <w:ind w:left="720" w:hanging="360"/>
      </w:pPr>
      <w:rPr>
        <w:rFonts w:ascii="Arial" w:hAnsi="Arial" w:hint="default"/>
      </w:rPr>
    </w:lvl>
    <w:lvl w:ilvl="1" w:tplc="7FC8BBD4" w:tentative="1">
      <w:start w:val="1"/>
      <w:numFmt w:val="bullet"/>
      <w:lvlText w:val="•"/>
      <w:lvlJc w:val="left"/>
      <w:pPr>
        <w:tabs>
          <w:tab w:val="num" w:pos="1440"/>
        </w:tabs>
        <w:ind w:left="1440" w:hanging="360"/>
      </w:pPr>
      <w:rPr>
        <w:rFonts w:ascii="Arial" w:hAnsi="Arial" w:hint="default"/>
      </w:rPr>
    </w:lvl>
    <w:lvl w:ilvl="2" w:tplc="413E35C0" w:tentative="1">
      <w:start w:val="1"/>
      <w:numFmt w:val="bullet"/>
      <w:lvlText w:val="•"/>
      <w:lvlJc w:val="left"/>
      <w:pPr>
        <w:tabs>
          <w:tab w:val="num" w:pos="2160"/>
        </w:tabs>
        <w:ind w:left="2160" w:hanging="360"/>
      </w:pPr>
      <w:rPr>
        <w:rFonts w:ascii="Arial" w:hAnsi="Arial" w:hint="default"/>
      </w:rPr>
    </w:lvl>
    <w:lvl w:ilvl="3" w:tplc="8188E34C" w:tentative="1">
      <w:start w:val="1"/>
      <w:numFmt w:val="bullet"/>
      <w:lvlText w:val="•"/>
      <w:lvlJc w:val="left"/>
      <w:pPr>
        <w:tabs>
          <w:tab w:val="num" w:pos="2880"/>
        </w:tabs>
        <w:ind w:left="2880" w:hanging="360"/>
      </w:pPr>
      <w:rPr>
        <w:rFonts w:ascii="Arial" w:hAnsi="Arial" w:hint="default"/>
      </w:rPr>
    </w:lvl>
    <w:lvl w:ilvl="4" w:tplc="988CC65C" w:tentative="1">
      <w:start w:val="1"/>
      <w:numFmt w:val="bullet"/>
      <w:lvlText w:val="•"/>
      <w:lvlJc w:val="left"/>
      <w:pPr>
        <w:tabs>
          <w:tab w:val="num" w:pos="3600"/>
        </w:tabs>
        <w:ind w:left="3600" w:hanging="360"/>
      </w:pPr>
      <w:rPr>
        <w:rFonts w:ascii="Arial" w:hAnsi="Arial" w:hint="default"/>
      </w:rPr>
    </w:lvl>
    <w:lvl w:ilvl="5" w:tplc="4DF059AE" w:tentative="1">
      <w:start w:val="1"/>
      <w:numFmt w:val="bullet"/>
      <w:lvlText w:val="•"/>
      <w:lvlJc w:val="left"/>
      <w:pPr>
        <w:tabs>
          <w:tab w:val="num" w:pos="4320"/>
        </w:tabs>
        <w:ind w:left="4320" w:hanging="360"/>
      </w:pPr>
      <w:rPr>
        <w:rFonts w:ascii="Arial" w:hAnsi="Arial" w:hint="default"/>
      </w:rPr>
    </w:lvl>
    <w:lvl w:ilvl="6" w:tplc="F0AA4C44" w:tentative="1">
      <w:start w:val="1"/>
      <w:numFmt w:val="bullet"/>
      <w:lvlText w:val="•"/>
      <w:lvlJc w:val="left"/>
      <w:pPr>
        <w:tabs>
          <w:tab w:val="num" w:pos="5040"/>
        </w:tabs>
        <w:ind w:left="5040" w:hanging="360"/>
      </w:pPr>
      <w:rPr>
        <w:rFonts w:ascii="Arial" w:hAnsi="Arial" w:hint="default"/>
      </w:rPr>
    </w:lvl>
    <w:lvl w:ilvl="7" w:tplc="1C52B5B8" w:tentative="1">
      <w:start w:val="1"/>
      <w:numFmt w:val="bullet"/>
      <w:lvlText w:val="•"/>
      <w:lvlJc w:val="left"/>
      <w:pPr>
        <w:tabs>
          <w:tab w:val="num" w:pos="5760"/>
        </w:tabs>
        <w:ind w:left="5760" w:hanging="360"/>
      </w:pPr>
      <w:rPr>
        <w:rFonts w:ascii="Arial" w:hAnsi="Arial" w:hint="default"/>
      </w:rPr>
    </w:lvl>
    <w:lvl w:ilvl="8" w:tplc="C6A0705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F552F8C"/>
    <w:multiLevelType w:val="hybridMultilevel"/>
    <w:tmpl w:val="85B03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D1656C"/>
    <w:multiLevelType w:val="hybridMultilevel"/>
    <w:tmpl w:val="34503EA4"/>
    <w:lvl w:ilvl="0" w:tplc="8422971C">
      <w:start w:val="1"/>
      <w:numFmt w:val="bullet"/>
      <w:lvlText w:val="•"/>
      <w:lvlJc w:val="left"/>
      <w:pPr>
        <w:tabs>
          <w:tab w:val="num" w:pos="720"/>
        </w:tabs>
        <w:ind w:left="720" w:hanging="360"/>
      </w:pPr>
      <w:rPr>
        <w:rFonts w:ascii="Arial" w:hAnsi="Arial" w:hint="default"/>
      </w:rPr>
    </w:lvl>
    <w:lvl w:ilvl="1" w:tplc="734A3C10" w:tentative="1">
      <w:start w:val="1"/>
      <w:numFmt w:val="bullet"/>
      <w:lvlText w:val="•"/>
      <w:lvlJc w:val="left"/>
      <w:pPr>
        <w:tabs>
          <w:tab w:val="num" w:pos="1440"/>
        </w:tabs>
        <w:ind w:left="1440" w:hanging="360"/>
      </w:pPr>
      <w:rPr>
        <w:rFonts w:ascii="Arial" w:hAnsi="Arial" w:hint="default"/>
      </w:rPr>
    </w:lvl>
    <w:lvl w:ilvl="2" w:tplc="A0FC943C" w:tentative="1">
      <w:start w:val="1"/>
      <w:numFmt w:val="bullet"/>
      <w:lvlText w:val="•"/>
      <w:lvlJc w:val="left"/>
      <w:pPr>
        <w:tabs>
          <w:tab w:val="num" w:pos="2160"/>
        </w:tabs>
        <w:ind w:left="2160" w:hanging="360"/>
      </w:pPr>
      <w:rPr>
        <w:rFonts w:ascii="Arial" w:hAnsi="Arial" w:hint="default"/>
      </w:rPr>
    </w:lvl>
    <w:lvl w:ilvl="3" w:tplc="54ACE4F2" w:tentative="1">
      <w:start w:val="1"/>
      <w:numFmt w:val="bullet"/>
      <w:lvlText w:val="•"/>
      <w:lvlJc w:val="left"/>
      <w:pPr>
        <w:tabs>
          <w:tab w:val="num" w:pos="2880"/>
        </w:tabs>
        <w:ind w:left="2880" w:hanging="360"/>
      </w:pPr>
      <w:rPr>
        <w:rFonts w:ascii="Arial" w:hAnsi="Arial" w:hint="default"/>
      </w:rPr>
    </w:lvl>
    <w:lvl w:ilvl="4" w:tplc="CD6A16CA" w:tentative="1">
      <w:start w:val="1"/>
      <w:numFmt w:val="bullet"/>
      <w:lvlText w:val="•"/>
      <w:lvlJc w:val="left"/>
      <w:pPr>
        <w:tabs>
          <w:tab w:val="num" w:pos="3600"/>
        </w:tabs>
        <w:ind w:left="3600" w:hanging="360"/>
      </w:pPr>
      <w:rPr>
        <w:rFonts w:ascii="Arial" w:hAnsi="Arial" w:hint="default"/>
      </w:rPr>
    </w:lvl>
    <w:lvl w:ilvl="5" w:tplc="CAEA1B54" w:tentative="1">
      <w:start w:val="1"/>
      <w:numFmt w:val="bullet"/>
      <w:lvlText w:val="•"/>
      <w:lvlJc w:val="left"/>
      <w:pPr>
        <w:tabs>
          <w:tab w:val="num" w:pos="4320"/>
        </w:tabs>
        <w:ind w:left="4320" w:hanging="360"/>
      </w:pPr>
      <w:rPr>
        <w:rFonts w:ascii="Arial" w:hAnsi="Arial" w:hint="default"/>
      </w:rPr>
    </w:lvl>
    <w:lvl w:ilvl="6" w:tplc="B7F0158C" w:tentative="1">
      <w:start w:val="1"/>
      <w:numFmt w:val="bullet"/>
      <w:lvlText w:val="•"/>
      <w:lvlJc w:val="left"/>
      <w:pPr>
        <w:tabs>
          <w:tab w:val="num" w:pos="5040"/>
        </w:tabs>
        <w:ind w:left="5040" w:hanging="360"/>
      </w:pPr>
      <w:rPr>
        <w:rFonts w:ascii="Arial" w:hAnsi="Arial" w:hint="default"/>
      </w:rPr>
    </w:lvl>
    <w:lvl w:ilvl="7" w:tplc="FBEA05EA" w:tentative="1">
      <w:start w:val="1"/>
      <w:numFmt w:val="bullet"/>
      <w:lvlText w:val="•"/>
      <w:lvlJc w:val="left"/>
      <w:pPr>
        <w:tabs>
          <w:tab w:val="num" w:pos="5760"/>
        </w:tabs>
        <w:ind w:left="5760" w:hanging="360"/>
      </w:pPr>
      <w:rPr>
        <w:rFonts w:ascii="Arial" w:hAnsi="Arial" w:hint="default"/>
      </w:rPr>
    </w:lvl>
    <w:lvl w:ilvl="8" w:tplc="4A96E59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5A42B05"/>
    <w:multiLevelType w:val="hybridMultilevel"/>
    <w:tmpl w:val="54A80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672566"/>
    <w:multiLevelType w:val="hybridMultilevel"/>
    <w:tmpl w:val="065E9ACE"/>
    <w:lvl w:ilvl="0" w:tplc="4D1C9F8C">
      <w:start w:val="1"/>
      <w:numFmt w:val="bullet"/>
      <w:lvlText w:val="•"/>
      <w:lvlJc w:val="left"/>
      <w:pPr>
        <w:tabs>
          <w:tab w:val="num" w:pos="720"/>
        </w:tabs>
        <w:ind w:left="720" w:hanging="360"/>
      </w:pPr>
      <w:rPr>
        <w:rFonts w:ascii="Arial" w:hAnsi="Arial" w:hint="default"/>
      </w:rPr>
    </w:lvl>
    <w:lvl w:ilvl="1" w:tplc="43821E8E" w:tentative="1">
      <w:start w:val="1"/>
      <w:numFmt w:val="bullet"/>
      <w:lvlText w:val="•"/>
      <w:lvlJc w:val="left"/>
      <w:pPr>
        <w:tabs>
          <w:tab w:val="num" w:pos="1440"/>
        </w:tabs>
        <w:ind w:left="1440" w:hanging="360"/>
      </w:pPr>
      <w:rPr>
        <w:rFonts w:ascii="Arial" w:hAnsi="Arial" w:hint="default"/>
      </w:rPr>
    </w:lvl>
    <w:lvl w:ilvl="2" w:tplc="8C3A2C36" w:tentative="1">
      <w:start w:val="1"/>
      <w:numFmt w:val="bullet"/>
      <w:lvlText w:val="•"/>
      <w:lvlJc w:val="left"/>
      <w:pPr>
        <w:tabs>
          <w:tab w:val="num" w:pos="2160"/>
        </w:tabs>
        <w:ind w:left="2160" w:hanging="360"/>
      </w:pPr>
      <w:rPr>
        <w:rFonts w:ascii="Arial" w:hAnsi="Arial" w:hint="default"/>
      </w:rPr>
    </w:lvl>
    <w:lvl w:ilvl="3" w:tplc="61848396" w:tentative="1">
      <w:start w:val="1"/>
      <w:numFmt w:val="bullet"/>
      <w:lvlText w:val="•"/>
      <w:lvlJc w:val="left"/>
      <w:pPr>
        <w:tabs>
          <w:tab w:val="num" w:pos="2880"/>
        </w:tabs>
        <w:ind w:left="2880" w:hanging="360"/>
      </w:pPr>
      <w:rPr>
        <w:rFonts w:ascii="Arial" w:hAnsi="Arial" w:hint="default"/>
      </w:rPr>
    </w:lvl>
    <w:lvl w:ilvl="4" w:tplc="75943668" w:tentative="1">
      <w:start w:val="1"/>
      <w:numFmt w:val="bullet"/>
      <w:lvlText w:val="•"/>
      <w:lvlJc w:val="left"/>
      <w:pPr>
        <w:tabs>
          <w:tab w:val="num" w:pos="3600"/>
        </w:tabs>
        <w:ind w:left="3600" w:hanging="360"/>
      </w:pPr>
      <w:rPr>
        <w:rFonts w:ascii="Arial" w:hAnsi="Arial" w:hint="default"/>
      </w:rPr>
    </w:lvl>
    <w:lvl w:ilvl="5" w:tplc="8270968E" w:tentative="1">
      <w:start w:val="1"/>
      <w:numFmt w:val="bullet"/>
      <w:lvlText w:val="•"/>
      <w:lvlJc w:val="left"/>
      <w:pPr>
        <w:tabs>
          <w:tab w:val="num" w:pos="4320"/>
        </w:tabs>
        <w:ind w:left="4320" w:hanging="360"/>
      </w:pPr>
      <w:rPr>
        <w:rFonts w:ascii="Arial" w:hAnsi="Arial" w:hint="default"/>
      </w:rPr>
    </w:lvl>
    <w:lvl w:ilvl="6" w:tplc="57C24512" w:tentative="1">
      <w:start w:val="1"/>
      <w:numFmt w:val="bullet"/>
      <w:lvlText w:val="•"/>
      <w:lvlJc w:val="left"/>
      <w:pPr>
        <w:tabs>
          <w:tab w:val="num" w:pos="5040"/>
        </w:tabs>
        <w:ind w:left="5040" w:hanging="360"/>
      </w:pPr>
      <w:rPr>
        <w:rFonts w:ascii="Arial" w:hAnsi="Arial" w:hint="default"/>
      </w:rPr>
    </w:lvl>
    <w:lvl w:ilvl="7" w:tplc="3828AA3C" w:tentative="1">
      <w:start w:val="1"/>
      <w:numFmt w:val="bullet"/>
      <w:lvlText w:val="•"/>
      <w:lvlJc w:val="left"/>
      <w:pPr>
        <w:tabs>
          <w:tab w:val="num" w:pos="5760"/>
        </w:tabs>
        <w:ind w:left="5760" w:hanging="360"/>
      </w:pPr>
      <w:rPr>
        <w:rFonts w:ascii="Arial" w:hAnsi="Arial" w:hint="default"/>
      </w:rPr>
    </w:lvl>
    <w:lvl w:ilvl="8" w:tplc="6B74B46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2BC6CAF"/>
    <w:multiLevelType w:val="hybridMultilevel"/>
    <w:tmpl w:val="84226A54"/>
    <w:lvl w:ilvl="0" w:tplc="B1D6D9F0">
      <w:start w:val="1"/>
      <w:numFmt w:val="bullet"/>
      <w:lvlText w:val="•"/>
      <w:lvlJc w:val="left"/>
      <w:pPr>
        <w:tabs>
          <w:tab w:val="num" w:pos="720"/>
        </w:tabs>
        <w:ind w:left="720" w:hanging="360"/>
      </w:pPr>
      <w:rPr>
        <w:rFonts w:ascii="Arial" w:hAnsi="Arial" w:hint="default"/>
      </w:rPr>
    </w:lvl>
    <w:lvl w:ilvl="1" w:tplc="78A847A8" w:tentative="1">
      <w:start w:val="1"/>
      <w:numFmt w:val="bullet"/>
      <w:lvlText w:val="•"/>
      <w:lvlJc w:val="left"/>
      <w:pPr>
        <w:tabs>
          <w:tab w:val="num" w:pos="1440"/>
        </w:tabs>
        <w:ind w:left="1440" w:hanging="360"/>
      </w:pPr>
      <w:rPr>
        <w:rFonts w:ascii="Arial" w:hAnsi="Arial" w:hint="default"/>
      </w:rPr>
    </w:lvl>
    <w:lvl w:ilvl="2" w:tplc="64B4BDE0" w:tentative="1">
      <w:start w:val="1"/>
      <w:numFmt w:val="bullet"/>
      <w:lvlText w:val="•"/>
      <w:lvlJc w:val="left"/>
      <w:pPr>
        <w:tabs>
          <w:tab w:val="num" w:pos="2160"/>
        </w:tabs>
        <w:ind w:left="2160" w:hanging="360"/>
      </w:pPr>
      <w:rPr>
        <w:rFonts w:ascii="Arial" w:hAnsi="Arial" w:hint="default"/>
      </w:rPr>
    </w:lvl>
    <w:lvl w:ilvl="3" w:tplc="D7D22388" w:tentative="1">
      <w:start w:val="1"/>
      <w:numFmt w:val="bullet"/>
      <w:lvlText w:val="•"/>
      <w:lvlJc w:val="left"/>
      <w:pPr>
        <w:tabs>
          <w:tab w:val="num" w:pos="2880"/>
        </w:tabs>
        <w:ind w:left="2880" w:hanging="360"/>
      </w:pPr>
      <w:rPr>
        <w:rFonts w:ascii="Arial" w:hAnsi="Arial" w:hint="default"/>
      </w:rPr>
    </w:lvl>
    <w:lvl w:ilvl="4" w:tplc="9AC2A334" w:tentative="1">
      <w:start w:val="1"/>
      <w:numFmt w:val="bullet"/>
      <w:lvlText w:val="•"/>
      <w:lvlJc w:val="left"/>
      <w:pPr>
        <w:tabs>
          <w:tab w:val="num" w:pos="3600"/>
        </w:tabs>
        <w:ind w:left="3600" w:hanging="360"/>
      </w:pPr>
      <w:rPr>
        <w:rFonts w:ascii="Arial" w:hAnsi="Arial" w:hint="default"/>
      </w:rPr>
    </w:lvl>
    <w:lvl w:ilvl="5" w:tplc="8826BBB6" w:tentative="1">
      <w:start w:val="1"/>
      <w:numFmt w:val="bullet"/>
      <w:lvlText w:val="•"/>
      <w:lvlJc w:val="left"/>
      <w:pPr>
        <w:tabs>
          <w:tab w:val="num" w:pos="4320"/>
        </w:tabs>
        <w:ind w:left="4320" w:hanging="360"/>
      </w:pPr>
      <w:rPr>
        <w:rFonts w:ascii="Arial" w:hAnsi="Arial" w:hint="default"/>
      </w:rPr>
    </w:lvl>
    <w:lvl w:ilvl="6" w:tplc="EF9A9026" w:tentative="1">
      <w:start w:val="1"/>
      <w:numFmt w:val="bullet"/>
      <w:lvlText w:val="•"/>
      <w:lvlJc w:val="left"/>
      <w:pPr>
        <w:tabs>
          <w:tab w:val="num" w:pos="5040"/>
        </w:tabs>
        <w:ind w:left="5040" w:hanging="360"/>
      </w:pPr>
      <w:rPr>
        <w:rFonts w:ascii="Arial" w:hAnsi="Arial" w:hint="default"/>
      </w:rPr>
    </w:lvl>
    <w:lvl w:ilvl="7" w:tplc="87240F0C" w:tentative="1">
      <w:start w:val="1"/>
      <w:numFmt w:val="bullet"/>
      <w:lvlText w:val="•"/>
      <w:lvlJc w:val="left"/>
      <w:pPr>
        <w:tabs>
          <w:tab w:val="num" w:pos="5760"/>
        </w:tabs>
        <w:ind w:left="5760" w:hanging="360"/>
      </w:pPr>
      <w:rPr>
        <w:rFonts w:ascii="Arial" w:hAnsi="Arial" w:hint="default"/>
      </w:rPr>
    </w:lvl>
    <w:lvl w:ilvl="8" w:tplc="ABDE0B3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8412254"/>
    <w:multiLevelType w:val="hybridMultilevel"/>
    <w:tmpl w:val="72F82988"/>
    <w:lvl w:ilvl="0" w:tplc="C108C92A">
      <w:start w:val="1"/>
      <w:numFmt w:val="bullet"/>
      <w:lvlText w:val="•"/>
      <w:lvlJc w:val="left"/>
      <w:pPr>
        <w:tabs>
          <w:tab w:val="num" w:pos="720"/>
        </w:tabs>
        <w:ind w:left="720" w:hanging="360"/>
      </w:pPr>
      <w:rPr>
        <w:rFonts w:ascii="Arial" w:hAnsi="Arial" w:hint="default"/>
      </w:rPr>
    </w:lvl>
    <w:lvl w:ilvl="1" w:tplc="04B888DC" w:tentative="1">
      <w:start w:val="1"/>
      <w:numFmt w:val="bullet"/>
      <w:lvlText w:val="•"/>
      <w:lvlJc w:val="left"/>
      <w:pPr>
        <w:tabs>
          <w:tab w:val="num" w:pos="1440"/>
        </w:tabs>
        <w:ind w:left="1440" w:hanging="360"/>
      </w:pPr>
      <w:rPr>
        <w:rFonts w:ascii="Arial" w:hAnsi="Arial" w:hint="default"/>
      </w:rPr>
    </w:lvl>
    <w:lvl w:ilvl="2" w:tplc="C868EF3A" w:tentative="1">
      <w:start w:val="1"/>
      <w:numFmt w:val="bullet"/>
      <w:lvlText w:val="•"/>
      <w:lvlJc w:val="left"/>
      <w:pPr>
        <w:tabs>
          <w:tab w:val="num" w:pos="2160"/>
        </w:tabs>
        <w:ind w:left="2160" w:hanging="360"/>
      </w:pPr>
      <w:rPr>
        <w:rFonts w:ascii="Arial" w:hAnsi="Arial" w:hint="default"/>
      </w:rPr>
    </w:lvl>
    <w:lvl w:ilvl="3" w:tplc="3F365F34" w:tentative="1">
      <w:start w:val="1"/>
      <w:numFmt w:val="bullet"/>
      <w:lvlText w:val="•"/>
      <w:lvlJc w:val="left"/>
      <w:pPr>
        <w:tabs>
          <w:tab w:val="num" w:pos="2880"/>
        </w:tabs>
        <w:ind w:left="2880" w:hanging="360"/>
      </w:pPr>
      <w:rPr>
        <w:rFonts w:ascii="Arial" w:hAnsi="Arial" w:hint="default"/>
      </w:rPr>
    </w:lvl>
    <w:lvl w:ilvl="4" w:tplc="E176089E" w:tentative="1">
      <w:start w:val="1"/>
      <w:numFmt w:val="bullet"/>
      <w:lvlText w:val="•"/>
      <w:lvlJc w:val="left"/>
      <w:pPr>
        <w:tabs>
          <w:tab w:val="num" w:pos="3600"/>
        </w:tabs>
        <w:ind w:left="3600" w:hanging="360"/>
      </w:pPr>
      <w:rPr>
        <w:rFonts w:ascii="Arial" w:hAnsi="Arial" w:hint="default"/>
      </w:rPr>
    </w:lvl>
    <w:lvl w:ilvl="5" w:tplc="FB1C2C12" w:tentative="1">
      <w:start w:val="1"/>
      <w:numFmt w:val="bullet"/>
      <w:lvlText w:val="•"/>
      <w:lvlJc w:val="left"/>
      <w:pPr>
        <w:tabs>
          <w:tab w:val="num" w:pos="4320"/>
        </w:tabs>
        <w:ind w:left="4320" w:hanging="360"/>
      </w:pPr>
      <w:rPr>
        <w:rFonts w:ascii="Arial" w:hAnsi="Arial" w:hint="default"/>
      </w:rPr>
    </w:lvl>
    <w:lvl w:ilvl="6" w:tplc="22068D4E" w:tentative="1">
      <w:start w:val="1"/>
      <w:numFmt w:val="bullet"/>
      <w:lvlText w:val="•"/>
      <w:lvlJc w:val="left"/>
      <w:pPr>
        <w:tabs>
          <w:tab w:val="num" w:pos="5040"/>
        </w:tabs>
        <w:ind w:left="5040" w:hanging="360"/>
      </w:pPr>
      <w:rPr>
        <w:rFonts w:ascii="Arial" w:hAnsi="Arial" w:hint="default"/>
      </w:rPr>
    </w:lvl>
    <w:lvl w:ilvl="7" w:tplc="8EA6E43E" w:tentative="1">
      <w:start w:val="1"/>
      <w:numFmt w:val="bullet"/>
      <w:lvlText w:val="•"/>
      <w:lvlJc w:val="left"/>
      <w:pPr>
        <w:tabs>
          <w:tab w:val="num" w:pos="5760"/>
        </w:tabs>
        <w:ind w:left="5760" w:hanging="360"/>
      </w:pPr>
      <w:rPr>
        <w:rFonts w:ascii="Arial" w:hAnsi="Arial" w:hint="default"/>
      </w:rPr>
    </w:lvl>
    <w:lvl w:ilvl="8" w:tplc="A63498F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DDE708C"/>
    <w:multiLevelType w:val="hybridMultilevel"/>
    <w:tmpl w:val="E4D8B3EC"/>
    <w:lvl w:ilvl="0" w:tplc="E3D271D4">
      <w:start w:val="1"/>
      <w:numFmt w:val="bullet"/>
      <w:lvlText w:val="•"/>
      <w:lvlJc w:val="left"/>
      <w:pPr>
        <w:tabs>
          <w:tab w:val="num" w:pos="720"/>
        </w:tabs>
        <w:ind w:left="720" w:hanging="360"/>
      </w:pPr>
      <w:rPr>
        <w:rFonts w:ascii="Arial" w:hAnsi="Arial" w:hint="default"/>
      </w:rPr>
    </w:lvl>
    <w:lvl w:ilvl="1" w:tplc="73228418" w:tentative="1">
      <w:start w:val="1"/>
      <w:numFmt w:val="bullet"/>
      <w:lvlText w:val="•"/>
      <w:lvlJc w:val="left"/>
      <w:pPr>
        <w:tabs>
          <w:tab w:val="num" w:pos="1440"/>
        </w:tabs>
        <w:ind w:left="1440" w:hanging="360"/>
      </w:pPr>
      <w:rPr>
        <w:rFonts w:ascii="Arial" w:hAnsi="Arial" w:hint="default"/>
      </w:rPr>
    </w:lvl>
    <w:lvl w:ilvl="2" w:tplc="0AF0FB00" w:tentative="1">
      <w:start w:val="1"/>
      <w:numFmt w:val="bullet"/>
      <w:lvlText w:val="•"/>
      <w:lvlJc w:val="left"/>
      <w:pPr>
        <w:tabs>
          <w:tab w:val="num" w:pos="2160"/>
        </w:tabs>
        <w:ind w:left="2160" w:hanging="360"/>
      </w:pPr>
      <w:rPr>
        <w:rFonts w:ascii="Arial" w:hAnsi="Arial" w:hint="default"/>
      </w:rPr>
    </w:lvl>
    <w:lvl w:ilvl="3" w:tplc="C270E796" w:tentative="1">
      <w:start w:val="1"/>
      <w:numFmt w:val="bullet"/>
      <w:lvlText w:val="•"/>
      <w:lvlJc w:val="left"/>
      <w:pPr>
        <w:tabs>
          <w:tab w:val="num" w:pos="2880"/>
        </w:tabs>
        <w:ind w:left="2880" w:hanging="360"/>
      </w:pPr>
      <w:rPr>
        <w:rFonts w:ascii="Arial" w:hAnsi="Arial" w:hint="default"/>
      </w:rPr>
    </w:lvl>
    <w:lvl w:ilvl="4" w:tplc="1A881838" w:tentative="1">
      <w:start w:val="1"/>
      <w:numFmt w:val="bullet"/>
      <w:lvlText w:val="•"/>
      <w:lvlJc w:val="left"/>
      <w:pPr>
        <w:tabs>
          <w:tab w:val="num" w:pos="3600"/>
        </w:tabs>
        <w:ind w:left="3600" w:hanging="360"/>
      </w:pPr>
      <w:rPr>
        <w:rFonts w:ascii="Arial" w:hAnsi="Arial" w:hint="default"/>
      </w:rPr>
    </w:lvl>
    <w:lvl w:ilvl="5" w:tplc="73DC3350" w:tentative="1">
      <w:start w:val="1"/>
      <w:numFmt w:val="bullet"/>
      <w:lvlText w:val="•"/>
      <w:lvlJc w:val="left"/>
      <w:pPr>
        <w:tabs>
          <w:tab w:val="num" w:pos="4320"/>
        </w:tabs>
        <w:ind w:left="4320" w:hanging="360"/>
      </w:pPr>
      <w:rPr>
        <w:rFonts w:ascii="Arial" w:hAnsi="Arial" w:hint="default"/>
      </w:rPr>
    </w:lvl>
    <w:lvl w:ilvl="6" w:tplc="F40C28E0" w:tentative="1">
      <w:start w:val="1"/>
      <w:numFmt w:val="bullet"/>
      <w:lvlText w:val="•"/>
      <w:lvlJc w:val="left"/>
      <w:pPr>
        <w:tabs>
          <w:tab w:val="num" w:pos="5040"/>
        </w:tabs>
        <w:ind w:left="5040" w:hanging="360"/>
      </w:pPr>
      <w:rPr>
        <w:rFonts w:ascii="Arial" w:hAnsi="Arial" w:hint="default"/>
      </w:rPr>
    </w:lvl>
    <w:lvl w:ilvl="7" w:tplc="A810F6CC" w:tentative="1">
      <w:start w:val="1"/>
      <w:numFmt w:val="bullet"/>
      <w:lvlText w:val="•"/>
      <w:lvlJc w:val="left"/>
      <w:pPr>
        <w:tabs>
          <w:tab w:val="num" w:pos="5760"/>
        </w:tabs>
        <w:ind w:left="5760" w:hanging="360"/>
      </w:pPr>
      <w:rPr>
        <w:rFonts w:ascii="Arial" w:hAnsi="Arial" w:hint="default"/>
      </w:rPr>
    </w:lvl>
    <w:lvl w:ilvl="8" w:tplc="A7A86D60"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11"/>
  </w:num>
  <w:num w:numId="3">
    <w:abstractNumId w:val="4"/>
  </w:num>
  <w:num w:numId="4">
    <w:abstractNumId w:val="9"/>
  </w:num>
  <w:num w:numId="5">
    <w:abstractNumId w:val="1"/>
  </w:num>
  <w:num w:numId="6">
    <w:abstractNumId w:val="6"/>
  </w:num>
  <w:num w:numId="7">
    <w:abstractNumId w:val="16"/>
  </w:num>
  <w:num w:numId="8">
    <w:abstractNumId w:val="13"/>
  </w:num>
  <w:num w:numId="9">
    <w:abstractNumId w:val="14"/>
  </w:num>
  <w:num w:numId="10">
    <w:abstractNumId w:val="3"/>
  </w:num>
  <w:num w:numId="11">
    <w:abstractNumId w:val="7"/>
  </w:num>
  <w:num w:numId="12">
    <w:abstractNumId w:val="0"/>
  </w:num>
  <w:num w:numId="13">
    <w:abstractNumId w:val="12"/>
  </w:num>
  <w:num w:numId="14">
    <w:abstractNumId w:val="5"/>
  </w:num>
  <w:num w:numId="15">
    <w:abstractNumId w:val="10"/>
  </w:num>
  <w:num w:numId="16">
    <w:abstractNumId w:val="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A1"/>
    <w:rsid w:val="0000009F"/>
    <w:rsid w:val="000A0C7B"/>
    <w:rsid w:val="000E16CB"/>
    <w:rsid w:val="000E2AB4"/>
    <w:rsid w:val="00141604"/>
    <w:rsid w:val="00157B6A"/>
    <w:rsid w:val="0017432B"/>
    <w:rsid w:val="001B3302"/>
    <w:rsid w:val="001E7EB0"/>
    <w:rsid w:val="0020299D"/>
    <w:rsid w:val="00272FC8"/>
    <w:rsid w:val="002907A2"/>
    <w:rsid w:val="00304CA1"/>
    <w:rsid w:val="00335114"/>
    <w:rsid w:val="0033601F"/>
    <w:rsid w:val="00556415"/>
    <w:rsid w:val="005D037B"/>
    <w:rsid w:val="005D47FA"/>
    <w:rsid w:val="00606B01"/>
    <w:rsid w:val="006815C8"/>
    <w:rsid w:val="006A0FA9"/>
    <w:rsid w:val="0070257F"/>
    <w:rsid w:val="00734300"/>
    <w:rsid w:val="00772B56"/>
    <w:rsid w:val="00890765"/>
    <w:rsid w:val="008B3521"/>
    <w:rsid w:val="00943A1A"/>
    <w:rsid w:val="00A4529C"/>
    <w:rsid w:val="00A70043"/>
    <w:rsid w:val="00AD723A"/>
    <w:rsid w:val="00B21324"/>
    <w:rsid w:val="00B3230D"/>
    <w:rsid w:val="00BB44B3"/>
    <w:rsid w:val="00C2180E"/>
    <w:rsid w:val="00CA7F7B"/>
    <w:rsid w:val="00D24336"/>
    <w:rsid w:val="00E46B88"/>
    <w:rsid w:val="00E6794A"/>
    <w:rsid w:val="00F11298"/>
    <w:rsid w:val="00F47BCD"/>
    <w:rsid w:val="00F945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496002"/>
  <w15:chartTrackingRefBased/>
  <w15:docId w15:val="{1E066BCD-B26C-4CE4-BED1-59DA1571E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CA1"/>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CA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4C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A1"/>
    <w:rPr>
      <w:rFonts w:ascii="Calibri" w:eastAsia="Calibri" w:hAnsi="Calibri" w:cs="Times New Roman"/>
    </w:rPr>
  </w:style>
  <w:style w:type="paragraph" w:styleId="Footer">
    <w:name w:val="footer"/>
    <w:basedOn w:val="Normal"/>
    <w:link w:val="FooterChar"/>
    <w:uiPriority w:val="99"/>
    <w:unhideWhenUsed/>
    <w:rsid w:val="00304C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A1"/>
    <w:rPr>
      <w:rFonts w:ascii="Calibri" w:eastAsia="Calibri" w:hAnsi="Calibri" w:cs="Times New Roman"/>
    </w:rPr>
  </w:style>
  <w:style w:type="paragraph" w:styleId="ListParagraph">
    <w:name w:val="List Paragraph"/>
    <w:basedOn w:val="Normal"/>
    <w:uiPriority w:val="34"/>
    <w:qFormat/>
    <w:rsid w:val="00F47B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89821">
      <w:bodyDiv w:val="1"/>
      <w:marLeft w:val="0"/>
      <w:marRight w:val="0"/>
      <w:marTop w:val="0"/>
      <w:marBottom w:val="0"/>
      <w:divBdr>
        <w:top w:val="none" w:sz="0" w:space="0" w:color="auto"/>
        <w:left w:val="none" w:sz="0" w:space="0" w:color="auto"/>
        <w:bottom w:val="none" w:sz="0" w:space="0" w:color="auto"/>
        <w:right w:val="none" w:sz="0" w:space="0" w:color="auto"/>
      </w:divBdr>
    </w:div>
    <w:div w:id="242181410">
      <w:bodyDiv w:val="1"/>
      <w:marLeft w:val="0"/>
      <w:marRight w:val="0"/>
      <w:marTop w:val="0"/>
      <w:marBottom w:val="0"/>
      <w:divBdr>
        <w:top w:val="none" w:sz="0" w:space="0" w:color="auto"/>
        <w:left w:val="none" w:sz="0" w:space="0" w:color="auto"/>
        <w:bottom w:val="none" w:sz="0" w:space="0" w:color="auto"/>
        <w:right w:val="none" w:sz="0" w:space="0" w:color="auto"/>
      </w:divBdr>
      <w:divsChild>
        <w:div w:id="1040670114">
          <w:marLeft w:val="446"/>
          <w:marRight w:val="0"/>
          <w:marTop w:val="0"/>
          <w:marBottom w:val="0"/>
          <w:divBdr>
            <w:top w:val="none" w:sz="0" w:space="0" w:color="auto"/>
            <w:left w:val="none" w:sz="0" w:space="0" w:color="auto"/>
            <w:bottom w:val="none" w:sz="0" w:space="0" w:color="auto"/>
            <w:right w:val="none" w:sz="0" w:space="0" w:color="auto"/>
          </w:divBdr>
        </w:div>
        <w:div w:id="1037244969">
          <w:marLeft w:val="446"/>
          <w:marRight w:val="0"/>
          <w:marTop w:val="0"/>
          <w:marBottom w:val="0"/>
          <w:divBdr>
            <w:top w:val="none" w:sz="0" w:space="0" w:color="auto"/>
            <w:left w:val="none" w:sz="0" w:space="0" w:color="auto"/>
            <w:bottom w:val="none" w:sz="0" w:space="0" w:color="auto"/>
            <w:right w:val="none" w:sz="0" w:space="0" w:color="auto"/>
          </w:divBdr>
        </w:div>
        <w:div w:id="1125925512">
          <w:marLeft w:val="446"/>
          <w:marRight w:val="0"/>
          <w:marTop w:val="0"/>
          <w:marBottom w:val="0"/>
          <w:divBdr>
            <w:top w:val="none" w:sz="0" w:space="0" w:color="auto"/>
            <w:left w:val="none" w:sz="0" w:space="0" w:color="auto"/>
            <w:bottom w:val="none" w:sz="0" w:space="0" w:color="auto"/>
            <w:right w:val="none" w:sz="0" w:space="0" w:color="auto"/>
          </w:divBdr>
        </w:div>
        <w:div w:id="788090649">
          <w:marLeft w:val="446"/>
          <w:marRight w:val="0"/>
          <w:marTop w:val="0"/>
          <w:marBottom w:val="0"/>
          <w:divBdr>
            <w:top w:val="none" w:sz="0" w:space="0" w:color="auto"/>
            <w:left w:val="none" w:sz="0" w:space="0" w:color="auto"/>
            <w:bottom w:val="none" w:sz="0" w:space="0" w:color="auto"/>
            <w:right w:val="none" w:sz="0" w:space="0" w:color="auto"/>
          </w:divBdr>
        </w:div>
      </w:divsChild>
    </w:div>
    <w:div w:id="571738255">
      <w:bodyDiv w:val="1"/>
      <w:marLeft w:val="0"/>
      <w:marRight w:val="0"/>
      <w:marTop w:val="0"/>
      <w:marBottom w:val="0"/>
      <w:divBdr>
        <w:top w:val="none" w:sz="0" w:space="0" w:color="auto"/>
        <w:left w:val="none" w:sz="0" w:space="0" w:color="auto"/>
        <w:bottom w:val="none" w:sz="0" w:space="0" w:color="auto"/>
        <w:right w:val="none" w:sz="0" w:space="0" w:color="auto"/>
      </w:divBdr>
    </w:div>
    <w:div w:id="640109915">
      <w:bodyDiv w:val="1"/>
      <w:marLeft w:val="0"/>
      <w:marRight w:val="0"/>
      <w:marTop w:val="0"/>
      <w:marBottom w:val="0"/>
      <w:divBdr>
        <w:top w:val="none" w:sz="0" w:space="0" w:color="auto"/>
        <w:left w:val="none" w:sz="0" w:space="0" w:color="auto"/>
        <w:bottom w:val="none" w:sz="0" w:space="0" w:color="auto"/>
        <w:right w:val="none" w:sz="0" w:space="0" w:color="auto"/>
      </w:divBdr>
      <w:divsChild>
        <w:div w:id="1153061362">
          <w:marLeft w:val="446"/>
          <w:marRight w:val="0"/>
          <w:marTop w:val="0"/>
          <w:marBottom w:val="0"/>
          <w:divBdr>
            <w:top w:val="none" w:sz="0" w:space="0" w:color="auto"/>
            <w:left w:val="none" w:sz="0" w:space="0" w:color="auto"/>
            <w:bottom w:val="none" w:sz="0" w:space="0" w:color="auto"/>
            <w:right w:val="none" w:sz="0" w:space="0" w:color="auto"/>
          </w:divBdr>
        </w:div>
        <w:div w:id="2063602606">
          <w:marLeft w:val="446"/>
          <w:marRight w:val="0"/>
          <w:marTop w:val="0"/>
          <w:marBottom w:val="0"/>
          <w:divBdr>
            <w:top w:val="none" w:sz="0" w:space="0" w:color="auto"/>
            <w:left w:val="none" w:sz="0" w:space="0" w:color="auto"/>
            <w:bottom w:val="none" w:sz="0" w:space="0" w:color="auto"/>
            <w:right w:val="none" w:sz="0" w:space="0" w:color="auto"/>
          </w:divBdr>
        </w:div>
        <w:div w:id="1428965585">
          <w:marLeft w:val="446"/>
          <w:marRight w:val="0"/>
          <w:marTop w:val="0"/>
          <w:marBottom w:val="0"/>
          <w:divBdr>
            <w:top w:val="none" w:sz="0" w:space="0" w:color="auto"/>
            <w:left w:val="none" w:sz="0" w:space="0" w:color="auto"/>
            <w:bottom w:val="none" w:sz="0" w:space="0" w:color="auto"/>
            <w:right w:val="none" w:sz="0" w:space="0" w:color="auto"/>
          </w:divBdr>
        </w:div>
      </w:divsChild>
    </w:div>
    <w:div w:id="755974930">
      <w:bodyDiv w:val="1"/>
      <w:marLeft w:val="0"/>
      <w:marRight w:val="0"/>
      <w:marTop w:val="0"/>
      <w:marBottom w:val="0"/>
      <w:divBdr>
        <w:top w:val="none" w:sz="0" w:space="0" w:color="auto"/>
        <w:left w:val="none" w:sz="0" w:space="0" w:color="auto"/>
        <w:bottom w:val="none" w:sz="0" w:space="0" w:color="auto"/>
        <w:right w:val="none" w:sz="0" w:space="0" w:color="auto"/>
      </w:divBdr>
      <w:divsChild>
        <w:div w:id="32115931">
          <w:marLeft w:val="274"/>
          <w:marRight w:val="0"/>
          <w:marTop w:val="0"/>
          <w:marBottom w:val="0"/>
          <w:divBdr>
            <w:top w:val="none" w:sz="0" w:space="0" w:color="auto"/>
            <w:left w:val="none" w:sz="0" w:space="0" w:color="auto"/>
            <w:bottom w:val="none" w:sz="0" w:space="0" w:color="auto"/>
            <w:right w:val="none" w:sz="0" w:space="0" w:color="auto"/>
          </w:divBdr>
        </w:div>
        <w:div w:id="1651211070">
          <w:marLeft w:val="274"/>
          <w:marRight w:val="0"/>
          <w:marTop w:val="0"/>
          <w:marBottom w:val="0"/>
          <w:divBdr>
            <w:top w:val="none" w:sz="0" w:space="0" w:color="auto"/>
            <w:left w:val="none" w:sz="0" w:space="0" w:color="auto"/>
            <w:bottom w:val="none" w:sz="0" w:space="0" w:color="auto"/>
            <w:right w:val="none" w:sz="0" w:space="0" w:color="auto"/>
          </w:divBdr>
        </w:div>
        <w:div w:id="390884592">
          <w:marLeft w:val="274"/>
          <w:marRight w:val="0"/>
          <w:marTop w:val="0"/>
          <w:marBottom w:val="0"/>
          <w:divBdr>
            <w:top w:val="none" w:sz="0" w:space="0" w:color="auto"/>
            <w:left w:val="none" w:sz="0" w:space="0" w:color="auto"/>
            <w:bottom w:val="none" w:sz="0" w:space="0" w:color="auto"/>
            <w:right w:val="none" w:sz="0" w:space="0" w:color="auto"/>
          </w:divBdr>
        </w:div>
        <w:div w:id="1097480873">
          <w:marLeft w:val="274"/>
          <w:marRight w:val="0"/>
          <w:marTop w:val="0"/>
          <w:marBottom w:val="0"/>
          <w:divBdr>
            <w:top w:val="none" w:sz="0" w:space="0" w:color="auto"/>
            <w:left w:val="none" w:sz="0" w:space="0" w:color="auto"/>
            <w:bottom w:val="none" w:sz="0" w:space="0" w:color="auto"/>
            <w:right w:val="none" w:sz="0" w:space="0" w:color="auto"/>
          </w:divBdr>
        </w:div>
        <w:div w:id="1933051361">
          <w:marLeft w:val="274"/>
          <w:marRight w:val="0"/>
          <w:marTop w:val="0"/>
          <w:marBottom w:val="0"/>
          <w:divBdr>
            <w:top w:val="none" w:sz="0" w:space="0" w:color="auto"/>
            <w:left w:val="none" w:sz="0" w:space="0" w:color="auto"/>
            <w:bottom w:val="none" w:sz="0" w:space="0" w:color="auto"/>
            <w:right w:val="none" w:sz="0" w:space="0" w:color="auto"/>
          </w:divBdr>
        </w:div>
        <w:div w:id="1714111470">
          <w:marLeft w:val="274"/>
          <w:marRight w:val="0"/>
          <w:marTop w:val="0"/>
          <w:marBottom w:val="0"/>
          <w:divBdr>
            <w:top w:val="none" w:sz="0" w:space="0" w:color="auto"/>
            <w:left w:val="none" w:sz="0" w:space="0" w:color="auto"/>
            <w:bottom w:val="none" w:sz="0" w:space="0" w:color="auto"/>
            <w:right w:val="none" w:sz="0" w:space="0" w:color="auto"/>
          </w:divBdr>
        </w:div>
      </w:divsChild>
    </w:div>
    <w:div w:id="1155881628">
      <w:bodyDiv w:val="1"/>
      <w:marLeft w:val="0"/>
      <w:marRight w:val="0"/>
      <w:marTop w:val="0"/>
      <w:marBottom w:val="0"/>
      <w:divBdr>
        <w:top w:val="none" w:sz="0" w:space="0" w:color="auto"/>
        <w:left w:val="none" w:sz="0" w:space="0" w:color="auto"/>
        <w:bottom w:val="none" w:sz="0" w:space="0" w:color="auto"/>
        <w:right w:val="none" w:sz="0" w:space="0" w:color="auto"/>
      </w:divBdr>
      <w:divsChild>
        <w:div w:id="807674084">
          <w:marLeft w:val="446"/>
          <w:marRight w:val="0"/>
          <w:marTop w:val="0"/>
          <w:marBottom w:val="0"/>
          <w:divBdr>
            <w:top w:val="none" w:sz="0" w:space="0" w:color="auto"/>
            <w:left w:val="none" w:sz="0" w:space="0" w:color="auto"/>
            <w:bottom w:val="none" w:sz="0" w:space="0" w:color="auto"/>
            <w:right w:val="none" w:sz="0" w:space="0" w:color="auto"/>
          </w:divBdr>
        </w:div>
        <w:div w:id="1693073376">
          <w:marLeft w:val="446"/>
          <w:marRight w:val="0"/>
          <w:marTop w:val="0"/>
          <w:marBottom w:val="0"/>
          <w:divBdr>
            <w:top w:val="none" w:sz="0" w:space="0" w:color="auto"/>
            <w:left w:val="none" w:sz="0" w:space="0" w:color="auto"/>
            <w:bottom w:val="none" w:sz="0" w:space="0" w:color="auto"/>
            <w:right w:val="none" w:sz="0" w:space="0" w:color="auto"/>
          </w:divBdr>
        </w:div>
        <w:div w:id="950361477">
          <w:marLeft w:val="274"/>
          <w:marRight w:val="0"/>
          <w:marTop w:val="0"/>
          <w:marBottom w:val="0"/>
          <w:divBdr>
            <w:top w:val="none" w:sz="0" w:space="0" w:color="auto"/>
            <w:left w:val="none" w:sz="0" w:space="0" w:color="auto"/>
            <w:bottom w:val="none" w:sz="0" w:space="0" w:color="auto"/>
            <w:right w:val="none" w:sz="0" w:space="0" w:color="auto"/>
          </w:divBdr>
        </w:div>
        <w:div w:id="1630084323">
          <w:marLeft w:val="274"/>
          <w:marRight w:val="0"/>
          <w:marTop w:val="0"/>
          <w:marBottom w:val="0"/>
          <w:divBdr>
            <w:top w:val="none" w:sz="0" w:space="0" w:color="auto"/>
            <w:left w:val="none" w:sz="0" w:space="0" w:color="auto"/>
            <w:bottom w:val="none" w:sz="0" w:space="0" w:color="auto"/>
            <w:right w:val="none" w:sz="0" w:space="0" w:color="auto"/>
          </w:divBdr>
        </w:div>
        <w:div w:id="1365523175">
          <w:marLeft w:val="274"/>
          <w:marRight w:val="0"/>
          <w:marTop w:val="0"/>
          <w:marBottom w:val="0"/>
          <w:divBdr>
            <w:top w:val="none" w:sz="0" w:space="0" w:color="auto"/>
            <w:left w:val="none" w:sz="0" w:space="0" w:color="auto"/>
            <w:bottom w:val="none" w:sz="0" w:space="0" w:color="auto"/>
            <w:right w:val="none" w:sz="0" w:space="0" w:color="auto"/>
          </w:divBdr>
        </w:div>
        <w:div w:id="465440902">
          <w:marLeft w:val="274"/>
          <w:marRight w:val="0"/>
          <w:marTop w:val="0"/>
          <w:marBottom w:val="0"/>
          <w:divBdr>
            <w:top w:val="none" w:sz="0" w:space="0" w:color="auto"/>
            <w:left w:val="none" w:sz="0" w:space="0" w:color="auto"/>
            <w:bottom w:val="none" w:sz="0" w:space="0" w:color="auto"/>
            <w:right w:val="none" w:sz="0" w:space="0" w:color="auto"/>
          </w:divBdr>
        </w:div>
        <w:div w:id="30426444">
          <w:marLeft w:val="274"/>
          <w:marRight w:val="0"/>
          <w:marTop w:val="0"/>
          <w:marBottom w:val="0"/>
          <w:divBdr>
            <w:top w:val="none" w:sz="0" w:space="0" w:color="auto"/>
            <w:left w:val="none" w:sz="0" w:space="0" w:color="auto"/>
            <w:bottom w:val="none" w:sz="0" w:space="0" w:color="auto"/>
            <w:right w:val="none" w:sz="0" w:space="0" w:color="auto"/>
          </w:divBdr>
        </w:div>
        <w:div w:id="1179345244">
          <w:marLeft w:val="274"/>
          <w:marRight w:val="0"/>
          <w:marTop w:val="0"/>
          <w:marBottom w:val="0"/>
          <w:divBdr>
            <w:top w:val="none" w:sz="0" w:space="0" w:color="auto"/>
            <w:left w:val="none" w:sz="0" w:space="0" w:color="auto"/>
            <w:bottom w:val="none" w:sz="0" w:space="0" w:color="auto"/>
            <w:right w:val="none" w:sz="0" w:space="0" w:color="auto"/>
          </w:divBdr>
        </w:div>
        <w:div w:id="1479877683">
          <w:marLeft w:val="274"/>
          <w:marRight w:val="0"/>
          <w:marTop w:val="0"/>
          <w:marBottom w:val="0"/>
          <w:divBdr>
            <w:top w:val="none" w:sz="0" w:space="0" w:color="auto"/>
            <w:left w:val="none" w:sz="0" w:space="0" w:color="auto"/>
            <w:bottom w:val="none" w:sz="0" w:space="0" w:color="auto"/>
            <w:right w:val="none" w:sz="0" w:space="0" w:color="auto"/>
          </w:divBdr>
        </w:div>
      </w:divsChild>
    </w:div>
    <w:div w:id="1320646878">
      <w:bodyDiv w:val="1"/>
      <w:marLeft w:val="0"/>
      <w:marRight w:val="0"/>
      <w:marTop w:val="0"/>
      <w:marBottom w:val="0"/>
      <w:divBdr>
        <w:top w:val="none" w:sz="0" w:space="0" w:color="auto"/>
        <w:left w:val="none" w:sz="0" w:space="0" w:color="auto"/>
        <w:bottom w:val="none" w:sz="0" w:space="0" w:color="auto"/>
        <w:right w:val="none" w:sz="0" w:space="0" w:color="auto"/>
      </w:divBdr>
    </w:div>
    <w:div w:id="2083020404">
      <w:bodyDiv w:val="1"/>
      <w:marLeft w:val="0"/>
      <w:marRight w:val="0"/>
      <w:marTop w:val="0"/>
      <w:marBottom w:val="0"/>
      <w:divBdr>
        <w:top w:val="none" w:sz="0" w:space="0" w:color="auto"/>
        <w:left w:val="none" w:sz="0" w:space="0" w:color="auto"/>
        <w:bottom w:val="none" w:sz="0" w:space="0" w:color="auto"/>
        <w:right w:val="none" w:sz="0" w:space="0" w:color="auto"/>
      </w:divBdr>
      <w:divsChild>
        <w:div w:id="147021444">
          <w:marLeft w:val="446"/>
          <w:marRight w:val="0"/>
          <w:marTop w:val="0"/>
          <w:marBottom w:val="0"/>
          <w:divBdr>
            <w:top w:val="none" w:sz="0" w:space="0" w:color="auto"/>
            <w:left w:val="none" w:sz="0" w:space="0" w:color="auto"/>
            <w:bottom w:val="none" w:sz="0" w:space="0" w:color="auto"/>
            <w:right w:val="none" w:sz="0" w:space="0" w:color="auto"/>
          </w:divBdr>
        </w:div>
        <w:div w:id="56779622">
          <w:marLeft w:val="446"/>
          <w:marRight w:val="0"/>
          <w:marTop w:val="0"/>
          <w:marBottom w:val="0"/>
          <w:divBdr>
            <w:top w:val="none" w:sz="0" w:space="0" w:color="auto"/>
            <w:left w:val="none" w:sz="0" w:space="0" w:color="auto"/>
            <w:bottom w:val="none" w:sz="0" w:space="0" w:color="auto"/>
            <w:right w:val="none" w:sz="0" w:space="0" w:color="auto"/>
          </w:divBdr>
        </w:div>
        <w:div w:id="295717881">
          <w:marLeft w:val="446"/>
          <w:marRight w:val="0"/>
          <w:marTop w:val="0"/>
          <w:marBottom w:val="0"/>
          <w:divBdr>
            <w:top w:val="none" w:sz="0" w:space="0" w:color="auto"/>
            <w:left w:val="none" w:sz="0" w:space="0" w:color="auto"/>
            <w:bottom w:val="none" w:sz="0" w:space="0" w:color="auto"/>
            <w:right w:val="none" w:sz="0" w:space="0" w:color="auto"/>
          </w:divBdr>
        </w:div>
        <w:div w:id="1545094246">
          <w:marLeft w:val="446"/>
          <w:marRight w:val="0"/>
          <w:marTop w:val="0"/>
          <w:marBottom w:val="0"/>
          <w:divBdr>
            <w:top w:val="none" w:sz="0" w:space="0" w:color="auto"/>
            <w:left w:val="none" w:sz="0" w:space="0" w:color="auto"/>
            <w:bottom w:val="none" w:sz="0" w:space="0" w:color="auto"/>
            <w:right w:val="none" w:sz="0" w:space="0" w:color="auto"/>
          </w:divBdr>
        </w:div>
        <w:div w:id="393435649">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2</Pages>
  <Words>842</Words>
  <Characters>4804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Bate</dc:creator>
  <cp:keywords/>
  <dc:description/>
  <cp:lastModifiedBy>Simon Bate</cp:lastModifiedBy>
  <cp:revision>9</cp:revision>
  <dcterms:created xsi:type="dcterms:W3CDTF">2024-09-25T09:10:00Z</dcterms:created>
  <dcterms:modified xsi:type="dcterms:W3CDTF">2024-11-20T15:53:00Z</dcterms:modified>
</cp:coreProperties>
</file>