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C42B" w14:textId="77777777" w:rsidR="004B3166" w:rsidRDefault="004B3166" w:rsidP="008D676C">
      <w:pPr>
        <w:autoSpaceDE w:val="0"/>
        <w:autoSpaceDN w:val="0"/>
        <w:adjustRightInd w:val="0"/>
        <w:spacing w:after="0" w:line="240" w:lineRule="auto"/>
        <w:jc w:val="center"/>
        <w:rPr>
          <w:rFonts w:ascii="Arial-BoldItalicMT" w:hAnsi="Arial-BoldItalicMT" w:cs="Arial-BoldItalicMT"/>
          <w:b/>
          <w:bCs/>
          <w:iCs/>
          <w:sz w:val="33"/>
          <w:szCs w:val="33"/>
        </w:rP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08596BEA" wp14:editId="698DA894">
            <wp:simplePos x="0" y="0"/>
            <wp:positionH relativeFrom="column">
              <wp:posOffset>2362835</wp:posOffset>
            </wp:positionH>
            <wp:positionV relativeFrom="paragraph">
              <wp:posOffset>-549910</wp:posOffset>
            </wp:positionV>
            <wp:extent cx="679450" cy="69532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695325"/>
                    </a:xfrm>
                    <a:prstGeom prst="rect">
                      <a:avLst/>
                    </a:prstGeom>
                    <a:noFill/>
                  </pic:spPr>
                </pic:pic>
              </a:graphicData>
            </a:graphic>
            <wp14:sizeRelH relativeFrom="page">
              <wp14:pctWidth>0</wp14:pctWidth>
            </wp14:sizeRelH>
            <wp14:sizeRelV relativeFrom="page">
              <wp14:pctHeight>0</wp14:pctHeight>
            </wp14:sizeRelV>
          </wp:anchor>
        </w:drawing>
      </w:r>
    </w:p>
    <w:p w14:paraId="1F487F3D" w14:textId="77777777" w:rsidR="008D676C" w:rsidRPr="004B3166" w:rsidRDefault="008D676C" w:rsidP="004B3166">
      <w:pPr>
        <w:autoSpaceDE w:val="0"/>
        <w:autoSpaceDN w:val="0"/>
        <w:adjustRightInd w:val="0"/>
        <w:spacing w:after="0"/>
        <w:jc w:val="center"/>
        <w:rPr>
          <w:rFonts w:ascii="Arial" w:hAnsi="Arial" w:cs="Arial"/>
          <w:b/>
          <w:bCs/>
          <w:iCs/>
          <w:sz w:val="24"/>
        </w:rPr>
      </w:pPr>
      <w:r w:rsidRPr="004B3166">
        <w:rPr>
          <w:rFonts w:ascii="Arial" w:hAnsi="Arial" w:cs="Arial"/>
          <w:b/>
          <w:bCs/>
          <w:iCs/>
          <w:sz w:val="24"/>
        </w:rPr>
        <w:t>Thrunscoe Primary and Nursery Academy</w:t>
      </w:r>
    </w:p>
    <w:p w14:paraId="3B4603ED" w14:textId="77777777" w:rsidR="008D676C" w:rsidRPr="004B3166" w:rsidRDefault="008D676C" w:rsidP="001A09E1">
      <w:pPr>
        <w:autoSpaceDE w:val="0"/>
        <w:autoSpaceDN w:val="0"/>
        <w:adjustRightInd w:val="0"/>
        <w:spacing w:after="0"/>
        <w:jc w:val="center"/>
        <w:rPr>
          <w:rFonts w:ascii="Arial" w:hAnsi="Arial" w:cs="Arial"/>
          <w:b/>
          <w:bCs/>
          <w:iCs/>
        </w:rPr>
      </w:pPr>
      <w:r w:rsidRPr="004B3166">
        <w:rPr>
          <w:rFonts w:ascii="Arial" w:hAnsi="Arial" w:cs="Arial"/>
          <w:b/>
          <w:bCs/>
          <w:iCs/>
        </w:rPr>
        <w:t>Special Educati</w:t>
      </w:r>
      <w:r w:rsidR="009E0914">
        <w:rPr>
          <w:rFonts w:ascii="Arial" w:hAnsi="Arial" w:cs="Arial"/>
          <w:b/>
          <w:bCs/>
          <w:iCs/>
        </w:rPr>
        <w:t>onal Needs &amp;/or Disability (SEN</w:t>
      </w:r>
      <w:r w:rsidRPr="004B3166">
        <w:rPr>
          <w:rFonts w:ascii="Arial" w:hAnsi="Arial" w:cs="Arial"/>
          <w:b/>
          <w:bCs/>
          <w:iCs/>
        </w:rPr>
        <w:t>D) Policy</w:t>
      </w:r>
    </w:p>
    <w:p w14:paraId="081180DB" w14:textId="77777777" w:rsidR="008D676C" w:rsidRPr="004B3166" w:rsidRDefault="008D676C" w:rsidP="004B3166">
      <w:pPr>
        <w:autoSpaceDE w:val="0"/>
        <w:autoSpaceDN w:val="0"/>
        <w:adjustRightInd w:val="0"/>
        <w:spacing w:after="0"/>
        <w:rPr>
          <w:rFonts w:ascii="Arial" w:hAnsi="Arial" w:cs="Arial"/>
          <w:b/>
          <w:bCs/>
          <w:iCs/>
        </w:rPr>
      </w:pPr>
    </w:p>
    <w:p w14:paraId="2288F84C" w14:textId="77777777" w:rsidR="008D676C" w:rsidRPr="004B3166" w:rsidRDefault="008D676C" w:rsidP="004B3166">
      <w:pPr>
        <w:autoSpaceDE w:val="0"/>
        <w:autoSpaceDN w:val="0"/>
        <w:adjustRightInd w:val="0"/>
        <w:spacing w:after="0"/>
        <w:rPr>
          <w:rFonts w:ascii="Arial" w:hAnsi="Arial" w:cs="Arial"/>
          <w:b/>
          <w:bCs/>
          <w:iCs/>
        </w:rPr>
      </w:pPr>
    </w:p>
    <w:p w14:paraId="7BAA51EC" w14:textId="77777777" w:rsidR="008D676C" w:rsidRPr="004B3166" w:rsidRDefault="008D676C" w:rsidP="00957D97">
      <w:pPr>
        <w:autoSpaceDE w:val="0"/>
        <w:autoSpaceDN w:val="0"/>
        <w:adjustRightInd w:val="0"/>
        <w:spacing w:after="0"/>
        <w:jc w:val="both"/>
        <w:rPr>
          <w:rFonts w:ascii="Arial" w:hAnsi="Arial" w:cs="Arial"/>
          <w:b/>
          <w:bCs/>
          <w:iCs/>
        </w:rPr>
      </w:pPr>
      <w:r w:rsidRPr="004B3166">
        <w:rPr>
          <w:rFonts w:ascii="Arial" w:hAnsi="Arial" w:cs="Arial"/>
          <w:b/>
          <w:bCs/>
          <w:iCs/>
        </w:rPr>
        <w:t>Introduction</w:t>
      </w:r>
    </w:p>
    <w:p w14:paraId="5015D487" w14:textId="77777777" w:rsidR="008D676C" w:rsidRDefault="008D676C" w:rsidP="00957D97">
      <w:pPr>
        <w:autoSpaceDE w:val="0"/>
        <w:autoSpaceDN w:val="0"/>
        <w:adjustRightInd w:val="0"/>
        <w:spacing w:after="0"/>
        <w:jc w:val="both"/>
        <w:rPr>
          <w:rFonts w:ascii="Arial" w:hAnsi="Arial" w:cs="Arial"/>
          <w:iCs/>
          <w:color w:val="000000"/>
        </w:rPr>
      </w:pPr>
      <w:proofErr w:type="spellStart"/>
      <w:r w:rsidRPr="004B3166">
        <w:rPr>
          <w:rFonts w:ascii="Arial" w:hAnsi="Arial" w:cs="Arial"/>
          <w:iCs/>
          <w:color w:val="000000"/>
        </w:rPr>
        <w:t>Thrunscoe</w:t>
      </w:r>
      <w:proofErr w:type="spellEnd"/>
      <w:r w:rsidRPr="004B3166">
        <w:rPr>
          <w:rFonts w:ascii="Arial" w:hAnsi="Arial" w:cs="Arial"/>
          <w:iCs/>
          <w:color w:val="000000"/>
        </w:rPr>
        <w:t xml:space="preserve"> P</w:t>
      </w:r>
      <w:r w:rsidR="0026120D">
        <w:rPr>
          <w:rFonts w:ascii="Arial" w:hAnsi="Arial" w:cs="Arial"/>
          <w:iCs/>
          <w:color w:val="000000"/>
        </w:rPr>
        <w:t xml:space="preserve">rimary and </w:t>
      </w:r>
      <w:r w:rsidR="0026120D" w:rsidRPr="00C36B80">
        <w:rPr>
          <w:rFonts w:ascii="Arial" w:hAnsi="Arial" w:cs="Arial"/>
          <w:iCs/>
          <w:color w:val="000000"/>
        </w:rPr>
        <w:t>Nursery Academy has two</w:t>
      </w:r>
      <w:r w:rsidRPr="00C36B80">
        <w:rPr>
          <w:rFonts w:ascii="Arial" w:hAnsi="Arial" w:cs="Arial"/>
          <w:iCs/>
          <w:color w:val="000000"/>
        </w:rPr>
        <w:t xml:space="preserve"> named SEN</w:t>
      </w:r>
      <w:r w:rsidR="0026120D" w:rsidRPr="00C36B80">
        <w:rPr>
          <w:rFonts w:ascii="Arial" w:hAnsi="Arial" w:cs="Arial"/>
          <w:iCs/>
          <w:color w:val="000000"/>
        </w:rPr>
        <w:t>D</w:t>
      </w:r>
      <w:r w:rsidRPr="00C36B80">
        <w:rPr>
          <w:rFonts w:ascii="Arial" w:hAnsi="Arial" w:cs="Arial"/>
          <w:iCs/>
          <w:color w:val="000000"/>
        </w:rPr>
        <w:t>CO</w:t>
      </w:r>
      <w:r w:rsidR="0026120D" w:rsidRPr="00C36B80">
        <w:rPr>
          <w:rFonts w:ascii="Arial" w:hAnsi="Arial" w:cs="Arial"/>
          <w:iCs/>
          <w:color w:val="000000"/>
        </w:rPr>
        <w:t>s</w:t>
      </w:r>
      <w:r w:rsidR="00195FE2">
        <w:rPr>
          <w:rFonts w:ascii="Arial" w:hAnsi="Arial" w:cs="Arial"/>
          <w:iCs/>
          <w:color w:val="000000"/>
        </w:rPr>
        <w:t>, M</w:t>
      </w:r>
      <w:r w:rsidRPr="00C36B80">
        <w:rPr>
          <w:rFonts w:ascii="Arial" w:hAnsi="Arial" w:cs="Arial"/>
          <w:iCs/>
          <w:color w:val="000000"/>
        </w:rPr>
        <w:t xml:space="preserve">s </w:t>
      </w:r>
      <w:r w:rsidR="00CD3668">
        <w:rPr>
          <w:rFonts w:ascii="Arial" w:hAnsi="Arial" w:cs="Arial"/>
          <w:iCs/>
          <w:color w:val="000000"/>
        </w:rPr>
        <w:t>A</w:t>
      </w:r>
      <w:r w:rsidR="00195FE2">
        <w:rPr>
          <w:rFonts w:ascii="Arial" w:hAnsi="Arial" w:cs="Arial"/>
          <w:iCs/>
          <w:color w:val="000000"/>
        </w:rPr>
        <w:t xml:space="preserve"> Reynolds</w:t>
      </w:r>
      <w:r w:rsidR="00CD3668">
        <w:rPr>
          <w:rFonts w:ascii="Arial" w:hAnsi="Arial" w:cs="Arial"/>
          <w:iCs/>
          <w:color w:val="000000"/>
        </w:rPr>
        <w:t xml:space="preserve"> and Mrs K</w:t>
      </w:r>
      <w:r w:rsidR="0026120D" w:rsidRPr="00C36B80">
        <w:rPr>
          <w:rFonts w:ascii="Arial" w:hAnsi="Arial" w:cs="Arial"/>
          <w:iCs/>
          <w:color w:val="000000"/>
        </w:rPr>
        <w:t xml:space="preserve"> Herd, </w:t>
      </w:r>
      <w:r w:rsidRPr="00C36B80">
        <w:rPr>
          <w:rFonts w:ascii="Arial" w:hAnsi="Arial" w:cs="Arial"/>
          <w:iCs/>
          <w:color w:val="000000"/>
        </w:rPr>
        <w:t xml:space="preserve">and </w:t>
      </w:r>
      <w:r w:rsidR="0026120D" w:rsidRPr="00C36B80">
        <w:rPr>
          <w:rFonts w:ascii="Arial" w:hAnsi="Arial" w:cs="Arial"/>
          <w:iCs/>
          <w:color w:val="000000"/>
        </w:rPr>
        <w:t>a</w:t>
      </w:r>
      <w:r w:rsidR="00C10637" w:rsidRPr="00C36B80">
        <w:rPr>
          <w:rFonts w:ascii="Arial" w:hAnsi="Arial" w:cs="Arial"/>
          <w:iCs/>
          <w:color w:val="000000"/>
        </w:rPr>
        <w:t xml:space="preserve"> named </w:t>
      </w:r>
      <w:r w:rsidRPr="00C36B80">
        <w:rPr>
          <w:rFonts w:ascii="Arial" w:hAnsi="Arial" w:cs="Arial"/>
          <w:iCs/>
          <w:color w:val="000000"/>
        </w:rPr>
        <w:t>Governor r</w:t>
      </w:r>
      <w:r w:rsidR="009A3FF4" w:rsidRPr="00C36B80">
        <w:rPr>
          <w:rFonts w:ascii="Arial" w:hAnsi="Arial" w:cs="Arial"/>
          <w:iCs/>
          <w:color w:val="000000"/>
        </w:rPr>
        <w:t>esponsible for SEN</w:t>
      </w:r>
      <w:r w:rsidR="00C36B80" w:rsidRPr="00C36B80">
        <w:rPr>
          <w:rFonts w:ascii="Arial" w:hAnsi="Arial" w:cs="Arial"/>
          <w:iCs/>
          <w:color w:val="000000"/>
        </w:rPr>
        <w:t xml:space="preserve">D </w:t>
      </w:r>
      <w:r w:rsidR="00B15E73">
        <w:rPr>
          <w:rFonts w:ascii="Arial" w:hAnsi="Arial" w:cs="Arial"/>
          <w:iCs/>
          <w:color w:val="000000"/>
        </w:rPr>
        <w:t>Mrs C Standley</w:t>
      </w:r>
      <w:r w:rsidRPr="00C36B80">
        <w:rPr>
          <w:rFonts w:ascii="Arial" w:hAnsi="Arial" w:cs="Arial"/>
          <w:iCs/>
          <w:color w:val="000000"/>
        </w:rPr>
        <w:t>.</w:t>
      </w:r>
      <w:r w:rsidRPr="004B3166">
        <w:rPr>
          <w:rFonts w:ascii="Arial" w:hAnsi="Arial" w:cs="Arial"/>
          <w:iCs/>
          <w:color w:val="000000"/>
        </w:rPr>
        <w:t xml:space="preserve"> </w:t>
      </w:r>
      <w:r w:rsidRPr="00525D15">
        <w:rPr>
          <w:rFonts w:ascii="Arial" w:hAnsi="Arial" w:cs="Arial"/>
          <w:iCs/>
          <w:color w:val="000000"/>
        </w:rPr>
        <w:t xml:space="preserve">They ensure that the </w:t>
      </w:r>
      <w:proofErr w:type="spellStart"/>
      <w:r w:rsidRPr="00525D15">
        <w:rPr>
          <w:rFonts w:ascii="Arial" w:hAnsi="Arial" w:cs="Arial"/>
          <w:iCs/>
          <w:color w:val="000000"/>
        </w:rPr>
        <w:t>Thrunscoe</w:t>
      </w:r>
      <w:proofErr w:type="spellEnd"/>
      <w:r w:rsidRPr="00525D15">
        <w:rPr>
          <w:rFonts w:ascii="Arial" w:hAnsi="Arial" w:cs="Arial"/>
          <w:iCs/>
          <w:color w:val="000000"/>
        </w:rPr>
        <w:t xml:space="preserve"> </w:t>
      </w:r>
      <w:r w:rsidR="009E0914" w:rsidRPr="00525D15">
        <w:rPr>
          <w:rFonts w:ascii="Arial" w:hAnsi="Arial" w:cs="Arial"/>
          <w:iCs/>
          <w:color w:val="000000"/>
        </w:rPr>
        <w:t>SEND</w:t>
      </w:r>
      <w:r w:rsidR="00B15E73">
        <w:rPr>
          <w:rFonts w:ascii="Arial" w:hAnsi="Arial" w:cs="Arial"/>
          <w:iCs/>
          <w:color w:val="000000"/>
        </w:rPr>
        <w:t xml:space="preserve"> P</w:t>
      </w:r>
      <w:r w:rsidRPr="00525D15">
        <w:rPr>
          <w:rFonts w:ascii="Arial" w:hAnsi="Arial" w:cs="Arial"/>
          <w:iCs/>
          <w:color w:val="000000"/>
        </w:rPr>
        <w:t xml:space="preserve">olicy </w:t>
      </w:r>
      <w:r w:rsidR="00525D15" w:rsidRPr="00525D15">
        <w:rPr>
          <w:rFonts w:ascii="Arial" w:hAnsi="Arial" w:cs="Arial"/>
          <w:iCs/>
          <w:color w:val="000000"/>
        </w:rPr>
        <w:t>encompasses the requirements</w:t>
      </w:r>
      <w:r w:rsidRPr="00525D15">
        <w:rPr>
          <w:rFonts w:ascii="Arial" w:hAnsi="Arial" w:cs="Arial"/>
          <w:iCs/>
          <w:color w:val="000000"/>
        </w:rPr>
        <w:t xml:space="preserve"> of the </w:t>
      </w:r>
      <w:r w:rsidR="009E0914" w:rsidRPr="00525D15">
        <w:rPr>
          <w:rFonts w:ascii="Arial" w:hAnsi="Arial" w:cs="Arial"/>
          <w:iCs/>
          <w:color w:val="000000"/>
        </w:rPr>
        <w:t xml:space="preserve">SEND </w:t>
      </w:r>
      <w:r w:rsidR="00525D15" w:rsidRPr="00525D15">
        <w:rPr>
          <w:rFonts w:ascii="Arial" w:hAnsi="Arial" w:cs="Arial"/>
          <w:iCs/>
          <w:color w:val="000000"/>
        </w:rPr>
        <w:t>Code of Practice (2014)</w:t>
      </w:r>
      <w:r w:rsidR="00AD2A0D">
        <w:rPr>
          <w:rFonts w:ascii="Arial" w:hAnsi="Arial" w:cs="Arial"/>
          <w:iCs/>
          <w:color w:val="000000"/>
        </w:rPr>
        <w:t xml:space="preserve">, </w:t>
      </w:r>
      <w:hyperlink r:id="rId8" w:history="1">
        <w:r w:rsidR="00AD2A0D" w:rsidRPr="00AD2A0D">
          <w:rPr>
            <w:rStyle w:val="Hyperlink"/>
            <w:rFonts w:ascii="Arial" w:hAnsi="Arial" w:cs="Arial"/>
            <w:color w:val="auto"/>
            <w:u w:val="none"/>
          </w:rPr>
          <w:t xml:space="preserve">The Special Educational Needs and Disability Regulations </w:t>
        </w:r>
        <w:r w:rsidR="00AD2A0D">
          <w:rPr>
            <w:rStyle w:val="Hyperlink"/>
            <w:rFonts w:ascii="Arial" w:hAnsi="Arial" w:cs="Arial"/>
            <w:color w:val="auto"/>
            <w:u w:val="none"/>
          </w:rPr>
          <w:t>(</w:t>
        </w:r>
        <w:r w:rsidR="00AD2A0D" w:rsidRPr="00AD2A0D">
          <w:rPr>
            <w:rStyle w:val="Hyperlink"/>
            <w:rFonts w:ascii="Arial" w:hAnsi="Arial" w:cs="Arial"/>
            <w:color w:val="auto"/>
            <w:u w:val="none"/>
          </w:rPr>
          <w:t>2014</w:t>
        </w:r>
      </w:hyperlink>
      <w:r w:rsidR="00AD2A0D">
        <w:rPr>
          <w:rStyle w:val="Hyperlink"/>
          <w:rFonts w:ascii="Arial" w:hAnsi="Arial" w:cs="Arial"/>
          <w:color w:val="auto"/>
          <w:u w:val="none"/>
        </w:rPr>
        <w:t>)</w:t>
      </w:r>
      <w:r w:rsidR="00CD3668">
        <w:rPr>
          <w:rStyle w:val="Hyperlink"/>
          <w:rFonts w:ascii="Arial" w:hAnsi="Arial" w:cs="Arial"/>
          <w:color w:val="auto"/>
          <w:u w:val="none"/>
        </w:rPr>
        <w:t>, The Equality Act (2010)</w:t>
      </w:r>
      <w:r w:rsidR="00525D15" w:rsidRPr="00AD2A0D">
        <w:rPr>
          <w:rFonts w:ascii="Arial" w:hAnsi="Arial" w:cs="Arial"/>
          <w:iCs/>
        </w:rPr>
        <w:t xml:space="preserve"> </w:t>
      </w:r>
      <w:r w:rsidR="00525D15" w:rsidRPr="00525D15">
        <w:rPr>
          <w:rFonts w:ascii="Arial" w:hAnsi="Arial" w:cs="Arial"/>
          <w:iCs/>
          <w:color w:val="000000"/>
        </w:rPr>
        <w:t>and</w:t>
      </w:r>
      <w:r w:rsidRPr="00525D15">
        <w:rPr>
          <w:rFonts w:ascii="Arial" w:hAnsi="Arial" w:cs="Arial"/>
          <w:iCs/>
          <w:color w:val="000000"/>
        </w:rPr>
        <w:t xml:space="preserve"> the Local Education Authority </w:t>
      </w:r>
      <w:r w:rsidR="00525D15" w:rsidRPr="00525D15">
        <w:rPr>
          <w:rFonts w:ascii="Arial" w:hAnsi="Arial" w:cs="Arial"/>
          <w:iCs/>
          <w:color w:val="000000"/>
        </w:rPr>
        <w:t>Offer.</w:t>
      </w:r>
    </w:p>
    <w:p w14:paraId="70871A61" w14:textId="77777777" w:rsidR="00957D97" w:rsidRPr="004B3166" w:rsidRDefault="00957D97" w:rsidP="00957D97">
      <w:pPr>
        <w:autoSpaceDE w:val="0"/>
        <w:autoSpaceDN w:val="0"/>
        <w:adjustRightInd w:val="0"/>
        <w:spacing w:after="0"/>
        <w:jc w:val="both"/>
        <w:rPr>
          <w:rFonts w:ascii="Arial" w:hAnsi="Arial" w:cs="Arial"/>
          <w:iCs/>
          <w:color w:val="000000"/>
        </w:rPr>
      </w:pPr>
    </w:p>
    <w:p w14:paraId="0A0BE531" w14:textId="77777777" w:rsidR="008D676C" w:rsidRPr="004B3166" w:rsidRDefault="009E0914" w:rsidP="00957D97">
      <w:pPr>
        <w:autoSpaceDE w:val="0"/>
        <w:autoSpaceDN w:val="0"/>
        <w:adjustRightInd w:val="0"/>
        <w:spacing w:after="0"/>
        <w:jc w:val="both"/>
        <w:rPr>
          <w:rFonts w:ascii="Arial" w:hAnsi="Arial" w:cs="Arial"/>
          <w:iCs/>
          <w:color w:val="000000"/>
        </w:rPr>
      </w:pPr>
      <w:r>
        <w:rPr>
          <w:rFonts w:ascii="Arial" w:hAnsi="Arial" w:cs="Arial"/>
          <w:iCs/>
          <w:color w:val="000000"/>
        </w:rPr>
        <w:t>We believe</w:t>
      </w:r>
      <w:r w:rsidR="008D676C" w:rsidRPr="004B3166">
        <w:rPr>
          <w:rFonts w:ascii="Arial" w:hAnsi="Arial" w:cs="Arial"/>
          <w:iCs/>
          <w:color w:val="000000"/>
        </w:rPr>
        <w:t xml:space="preserve"> that all children have an equal right </w:t>
      </w:r>
      <w:r w:rsidR="00957D97">
        <w:rPr>
          <w:rFonts w:ascii="Arial" w:hAnsi="Arial" w:cs="Arial"/>
          <w:iCs/>
          <w:color w:val="000000"/>
        </w:rPr>
        <w:t xml:space="preserve">to a </w:t>
      </w:r>
      <w:r>
        <w:rPr>
          <w:rFonts w:ascii="Arial" w:hAnsi="Arial" w:cs="Arial"/>
          <w:iCs/>
          <w:color w:val="000000"/>
        </w:rPr>
        <w:t>broad</w:t>
      </w:r>
      <w:r w:rsidR="00793FC1">
        <w:rPr>
          <w:rFonts w:ascii="Arial" w:hAnsi="Arial" w:cs="Arial"/>
          <w:iCs/>
          <w:color w:val="000000"/>
        </w:rPr>
        <w:t>, balanced</w:t>
      </w:r>
      <w:r>
        <w:rPr>
          <w:rFonts w:ascii="Arial" w:hAnsi="Arial" w:cs="Arial"/>
          <w:iCs/>
          <w:color w:val="000000"/>
        </w:rPr>
        <w:t xml:space="preserve"> and full</w:t>
      </w:r>
      <w:r w:rsidR="00957D97">
        <w:rPr>
          <w:rFonts w:ascii="Arial" w:hAnsi="Arial" w:cs="Arial"/>
          <w:iCs/>
          <w:color w:val="000000"/>
        </w:rPr>
        <w:t xml:space="preserve"> education </w:t>
      </w:r>
      <w:r w:rsidR="008D676C" w:rsidRPr="004B3166">
        <w:rPr>
          <w:rFonts w:ascii="Arial" w:hAnsi="Arial" w:cs="Arial"/>
          <w:iCs/>
          <w:color w:val="000000"/>
        </w:rPr>
        <w:t>which will enable them to achieve their full potential</w:t>
      </w:r>
      <w:r w:rsidR="00957D97">
        <w:rPr>
          <w:rFonts w:ascii="Arial" w:hAnsi="Arial" w:cs="Arial"/>
          <w:iCs/>
          <w:color w:val="000000"/>
        </w:rPr>
        <w:t xml:space="preserve">. We </w:t>
      </w:r>
      <w:r w:rsidR="00525D15">
        <w:rPr>
          <w:rFonts w:ascii="Arial" w:hAnsi="Arial" w:cs="Arial"/>
          <w:iCs/>
          <w:color w:val="000000"/>
        </w:rPr>
        <w:t>work to ensure that</w:t>
      </w:r>
      <w:r w:rsidR="00957D97">
        <w:rPr>
          <w:rFonts w:ascii="Arial" w:hAnsi="Arial" w:cs="Arial"/>
          <w:iCs/>
          <w:color w:val="000000"/>
        </w:rPr>
        <w:t xml:space="preserve"> </w:t>
      </w:r>
      <w:r w:rsidR="008D676C" w:rsidRPr="004B3166">
        <w:rPr>
          <w:rFonts w:ascii="Arial" w:hAnsi="Arial" w:cs="Arial"/>
          <w:iCs/>
          <w:color w:val="000000"/>
        </w:rPr>
        <w:t xml:space="preserve">special educational provision </w:t>
      </w:r>
      <w:r w:rsidR="00525D15">
        <w:rPr>
          <w:rFonts w:ascii="Arial" w:hAnsi="Arial" w:cs="Arial"/>
          <w:iCs/>
          <w:color w:val="000000"/>
        </w:rPr>
        <w:t xml:space="preserve">is implemented </w:t>
      </w:r>
      <w:r w:rsidR="008D676C" w:rsidRPr="004B3166">
        <w:rPr>
          <w:rFonts w:ascii="Arial" w:hAnsi="Arial" w:cs="Arial"/>
          <w:iCs/>
          <w:color w:val="000000"/>
        </w:rPr>
        <w:t>for</w:t>
      </w:r>
      <w:r w:rsidR="00957D97">
        <w:rPr>
          <w:rFonts w:ascii="Arial" w:hAnsi="Arial" w:cs="Arial"/>
          <w:iCs/>
          <w:color w:val="000000"/>
        </w:rPr>
        <w:t xml:space="preserve"> </w:t>
      </w:r>
      <w:r w:rsidR="00525D15">
        <w:rPr>
          <w:rFonts w:ascii="Arial" w:hAnsi="Arial" w:cs="Arial"/>
          <w:iCs/>
          <w:color w:val="000000"/>
        </w:rPr>
        <w:t xml:space="preserve">those who require </w:t>
      </w:r>
      <w:r w:rsidR="008D676C" w:rsidRPr="004B3166">
        <w:rPr>
          <w:rFonts w:ascii="Arial" w:hAnsi="Arial" w:cs="Arial"/>
          <w:iCs/>
          <w:color w:val="000000"/>
        </w:rPr>
        <w:t xml:space="preserve">‘additional to and different from’ </w:t>
      </w:r>
      <w:r w:rsidR="00525D15">
        <w:rPr>
          <w:rFonts w:ascii="Arial" w:hAnsi="Arial" w:cs="Arial"/>
          <w:iCs/>
          <w:color w:val="000000"/>
        </w:rPr>
        <w:t xml:space="preserve">support. This goes beyond </w:t>
      </w:r>
      <w:r w:rsidR="008D676C" w:rsidRPr="004B3166">
        <w:rPr>
          <w:rFonts w:ascii="Arial" w:hAnsi="Arial" w:cs="Arial"/>
          <w:iCs/>
          <w:color w:val="000000"/>
        </w:rPr>
        <w:t>t</w:t>
      </w:r>
      <w:r w:rsidR="00957D97">
        <w:rPr>
          <w:rFonts w:ascii="Arial" w:hAnsi="Arial" w:cs="Arial"/>
          <w:iCs/>
          <w:color w:val="000000"/>
        </w:rPr>
        <w:t>he differentiated curriculum</w:t>
      </w:r>
      <w:r w:rsidR="00525D15">
        <w:rPr>
          <w:rFonts w:ascii="Arial" w:hAnsi="Arial" w:cs="Arial"/>
          <w:iCs/>
          <w:color w:val="000000"/>
        </w:rPr>
        <w:t xml:space="preserve"> provided through quality first teaching.  This ensures that we are respo</w:t>
      </w:r>
      <w:r w:rsidR="00AD2A0D">
        <w:rPr>
          <w:rFonts w:ascii="Arial" w:hAnsi="Arial" w:cs="Arial"/>
          <w:iCs/>
          <w:color w:val="000000"/>
        </w:rPr>
        <w:t>n</w:t>
      </w:r>
      <w:r w:rsidR="00525D15">
        <w:rPr>
          <w:rFonts w:ascii="Arial" w:hAnsi="Arial" w:cs="Arial"/>
          <w:iCs/>
          <w:color w:val="000000"/>
        </w:rPr>
        <w:t>sive</w:t>
      </w:r>
      <w:r w:rsidR="008D676C" w:rsidRPr="004B3166">
        <w:rPr>
          <w:rFonts w:ascii="Arial" w:hAnsi="Arial" w:cs="Arial"/>
          <w:iCs/>
          <w:color w:val="000000"/>
        </w:rPr>
        <w:t xml:space="preserve"> to the four </w:t>
      </w:r>
      <w:r>
        <w:rPr>
          <w:rFonts w:ascii="Arial" w:hAnsi="Arial" w:cs="Arial"/>
          <w:iCs/>
          <w:color w:val="000000"/>
        </w:rPr>
        <w:t xml:space="preserve">broad </w:t>
      </w:r>
      <w:r w:rsidR="008D676C" w:rsidRPr="004B3166">
        <w:rPr>
          <w:rFonts w:ascii="Arial" w:hAnsi="Arial" w:cs="Arial"/>
          <w:iCs/>
          <w:color w:val="000000"/>
        </w:rPr>
        <w:t>areas of need identified in the Code of Practice</w:t>
      </w:r>
      <w:r>
        <w:rPr>
          <w:rFonts w:ascii="Arial" w:hAnsi="Arial" w:cs="Arial"/>
          <w:iCs/>
          <w:color w:val="000000"/>
        </w:rPr>
        <w:t xml:space="preserve"> </w:t>
      </w:r>
      <w:r w:rsidR="00781CD2">
        <w:rPr>
          <w:rFonts w:ascii="Arial" w:hAnsi="Arial" w:cs="Arial"/>
          <w:iCs/>
          <w:color w:val="000000"/>
        </w:rPr>
        <w:t>(</w:t>
      </w:r>
      <w:r w:rsidR="008D676C" w:rsidRPr="004B3166">
        <w:rPr>
          <w:rFonts w:ascii="Arial" w:hAnsi="Arial" w:cs="Arial"/>
          <w:iCs/>
          <w:color w:val="000000"/>
        </w:rPr>
        <w:t>2014).</w:t>
      </w:r>
      <w:r>
        <w:rPr>
          <w:rFonts w:ascii="Arial" w:hAnsi="Arial" w:cs="Arial"/>
          <w:iCs/>
          <w:color w:val="000000"/>
        </w:rPr>
        <w:t xml:space="preserve"> These areas are:</w:t>
      </w:r>
    </w:p>
    <w:p w14:paraId="05643649" w14:textId="77777777" w:rsidR="008D676C" w:rsidRPr="004B3166" w:rsidRDefault="008D676C" w:rsidP="00957D97">
      <w:pPr>
        <w:autoSpaceDE w:val="0"/>
        <w:autoSpaceDN w:val="0"/>
        <w:adjustRightInd w:val="0"/>
        <w:spacing w:after="0"/>
        <w:jc w:val="both"/>
        <w:rPr>
          <w:rFonts w:ascii="Arial" w:hAnsi="Arial" w:cs="Arial"/>
          <w:i/>
          <w:iCs/>
          <w:color w:val="000000"/>
        </w:rPr>
      </w:pPr>
    </w:p>
    <w:p w14:paraId="70834BCF" w14:textId="77777777" w:rsidR="008D676C" w:rsidRPr="004B3166" w:rsidRDefault="008D676C" w:rsidP="00957D97">
      <w:pPr>
        <w:autoSpaceDE w:val="0"/>
        <w:autoSpaceDN w:val="0"/>
        <w:adjustRightInd w:val="0"/>
        <w:spacing w:after="0"/>
        <w:jc w:val="both"/>
        <w:rPr>
          <w:rFonts w:ascii="Arial" w:hAnsi="Arial" w:cs="Arial"/>
          <w:b/>
          <w:i/>
          <w:iCs/>
          <w:color w:val="000000"/>
        </w:rPr>
      </w:pPr>
      <w:r w:rsidRPr="004B3166">
        <w:rPr>
          <w:rFonts w:ascii="Arial" w:hAnsi="Arial" w:cs="Arial"/>
          <w:color w:val="000000"/>
        </w:rPr>
        <w:t xml:space="preserve">• </w:t>
      </w:r>
      <w:r w:rsidRPr="004B3166">
        <w:rPr>
          <w:rFonts w:ascii="Arial" w:hAnsi="Arial" w:cs="Arial"/>
          <w:b/>
          <w:i/>
          <w:iCs/>
          <w:color w:val="000000"/>
        </w:rPr>
        <w:t xml:space="preserve">Communication and </w:t>
      </w:r>
      <w:r w:rsidR="00CD3668">
        <w:rPr>
          <w:rFonts w:ascii="Arial" w:hAnsi="Arial" w:cs="Arial"/>
          <w:b/>
          <w:i/>
          <w:iCs/>
          <w:color w:val="000000"/>
        </w:rPr>
        <w:t>I</w:t>
      </w:r>
      <w:r w:rsidRPr="004B3166">
        <w:rPr>
          <w:rFonts w:ascii="Arial" w:hAnsi="Arial" w:cs="Arial"/>
          <w:b/>
          <w:i/>
          <w:iCs/>
          <w:color w:val="000000"/>
        </w:rPr>
        <w:t>nteraction</w:t>
      </w:r>
    </w:p>
    <w:p w14:paraId="7800345D" w14:textId="77777777" w:rsidR="008D676C" w:rsidRPr="004B3166" w:rsidRDefault="008D676C" w:rsidP="00957D97">
      <w:pPr>
        <w:autoSpaceDE w:val="0"/>
        <w:autoSpaceDN w:val="0"/>
        <w:adjustRightInd w:val="0"/>
        <w:spacing w:after="0"/>
        <w:jc w:val="both"/>
        <w:rPr>
          <w:rFonts w:ascii="Arial" w:hAnsi="Arial" w:cs="Arial"/>
          <w:b/>
          <w:i/>
          <w:iCs/>
          <w:color w:val="000000"/>
        </w:rPr>
      </w:pPr>
      <w:r w:rsidRPr="004B3166">
        <w:rPr>
          <w:rFonts w:ascii="Arial" w:hAnsi="Arial" w:cs="Arial"/>
          <w:b/>
          <w:color w:val="000000"/>
        </w:rPr>
        <w:t xml:space="preserve">• </w:t>
      </w:r>
      <w:r w:rsidR="00CD3668">
        <w:rPr>
          <w:rFonts w:ascii="Arial" w:hAnsi="Arial" w:cs="Arial"/>
          <w:b/>
          <w:i/>
          <w:iCs/>
          <w:color w:val="000000"/>
        </w:rPr>
        <w:t>Cognition and L</w:t>
      </w:r>
      <w:r w:rsidRPr="004B3166">
        <w:rPr>
          <w:rFonts w:ascii="Arial" w:hAnsi="Arial" w:cs="Arial"/>
          <w:b/>
          <w:i/>
          <w:iCs/>
          <w:color w:val="000000"/>
        </w:rPr>
        <w:t>earning</w:t>
      </w:r>
    </w:p>
    <w:p w14:paraId="3AE5D0D7" w14:textId="77777777" w:rsidR="008D676C" w:rsidRPr="004B3166" w:rsidRDefault="008D676C" w:rsidP="00957D97">
      <w:pPr>
        <w:autoSpaceDE w:val="0"/>
        <w:autoSpaceDN w:val="0"/>
        <w:adjustRightInd w:val="0"/>
        <w:spacing w:after="0"/>
        <w:jc w:val="both"/>
        <w:rPr>
          <w:rFonts w:ascii="Arial" w:hAnsi="Arial" w:cs="Arial"/>
          <w:b/>
          <w:i/>
          <w:iCs/>
          <w:color w:val="000000"/>
        </w:rPr>
      </w:pPr>
      <w:r w:rsidRPr="004B3166">
        <w:rPr>
          <w:rFonts w:ascii="Arial" w:hAnsi="Arial" w:cs="Arial"/>
          <w:b/>
          <w:color w:val="000000"/>
        </w:rPr>
        <w:t xml:space="preserve">• </w:t>
      </w:r>
      <w:r w:rsidRPr="004B3166">
        <w:rPr>
          <w:rFonts w:ascii="Arial" w:hAnsi="Arial" w:cs="Arial"/>
          <w:b/>
          <w:i/>
          <w:iCs/>
          <w:color w:val="000000"/>
        </w:rPr>
        <w:t xml:space="preserve">Social, </w:t>
      </w:r>
      <w:r w:rsidR="00CD3668">
        <w:rPr>
          <w:rFonts w:ascii="Arial" w:hAnsi="Arial" w:cs="Arial"/>
          <w:b/>
          <w:i/>
          <w:iCs/>
          <w:color w:val="000000"/>
        </w:rPr>
        <w:t>E</w:t>
      </w:r>
      <w:r w:rsidR="00CD3668" w:rsidRPr="004B3166">
        <w:rPr>
          <w:rFonts w:ascii="Arial" w:hAnsi="Arial" w:cs="Arial"/>
          <w:b/>
          <w:i/>
          <w:iCs/>
          <w:color w:val="000000"/>
        </w:rPr>
        <w:t xml:space="preserve">motional and </w:t>
      </w:r>
      <w:r w:rsidR="00CD3668">
        <w:rPr>
          <w:rFonts w:ascii="Arial" w:hAnsi="Arial" w:cs="Arial"/>
          <w:b/>
          <w:i/>
          <w:iCs/>
          <w:color w:val="000000"/>
        </w:rPr>
        <w:t>M</w:t>
      </w:r>
      <w:r w:rsidRPr="004B3166">
        <w:rPr>
          <w:rFonts w:ascii="Arial" w:hAnsi="Arial" w:cs="Arial"/>
          <w:b/>
          <w:i/>
          <w:iCs/>
          <w:color w:val="000000"/>
        </w:rPr>
        <w:t xml:space="preserve">ental </w:t>
      </w:r>
      <w:r w:rsidR="00CD3668">
        <w:rPr>
          <w:rFonts w:ascii="Arial" w:hAnsi="Arial" w:cs="Arial"/>
          <w:b/>
          <w:i/>
          <w:iCs/>
          <w:color w:val="000000"/>
        </w:rPr>
        <w:t>H</w:t>
      </w:r>
      <w:r w:rsidRPr="004B3166">
        <w:rPr>
          <w:rFonts w:ascii="Arial" w:hAnsi="Arial" w:cs="Arial"/>
          <w:b/>
          <w:i/>
          <w:iCs/>
          <w:color w:val="000000"/>
        </w:rPr>
        <w:t>ealth</w:t>
      </w:r>
    </w:p>
    <w:p w14:paraId="1D89A817" w14:textId="77777777" w:rsidR="008D676C" w:rsidRPr="004B3166" w:rsidRDefault="008D676C" w:rsidP="00957D97">
      <w:pPr>
        <w:autoSpaceDE w:val="0"/>
        <w:autoSpaceDN w:val="0"/>
        <w:adjustRightInd w:val="0"/>
        <w:spacing w:after="0"/>
        <w:jc w:val="both"/>
        <w:rPr>
          <w:rFonts w:ascii="Arial" w:hAnsi="Arial" w:cs="Arial"/>
          <w:b/>
          <w:i/>
          <w:iCs/>
          <w:color w:val="000000"/>
        </w:rPr>
      </w:pPr>
      <w:r w:rsidRPr="004B3166">
        <w:rPr>
          <w:rFonts w:ascii="Arial" w:hAnsi="Arial" w:cs="Arial"/>
          <w:b/>
          <w:color w:val="000000"/>
        </w:rPr>
        <w:t xml:space="preserve">• </w:t>
      </w:r>
      <w:r w:rsidR="00B15E73">
        <w:rPr>
          <w:rFonts w:ascii="Arial" w:hAnsi="Arial" w:cs="Arial"/>
          <w:b/>
          <w:i/>
          <w:iCs/>
          <w:color w:val="000000"/>
        </w:rPr>
        <w:t xml:space="preserve">Sensory and </w:t>
      </w:r>
      <w:r w:rsidR="00CD3668">
        <w:rPr>
          <w:rFonts w:ascii="Arial" w:hAnsi="Arial" w:cs="Arial"/>
          <w:b/>
          <w:i/>
          <w:iCs/>
          <w:color w:val="000000"/>
        </w:rPr>
        <w:t>P</w:t>
      </w:r>
      <w:r w:rsidR="00C36B80">
        <w:rPr>
          <w:rFonts w:ascii="Arial" w:hAnsi="Arial" w:cs="Arial"/>
          <w:b/>
          <w:i/>
          <w:iCs/>
          <w:color w:val="000000"/>
        </w:rPr>
        <w:t>hysical</w:t>
      </w:r>
    </w:p>
    <w:p w14:paraId="450247FB" w14:textId="77777777" w:rsidR="008D676C" w:rsidRPr="00E715AC" w:rsidRDefault="008D676C" w:rsidP="00957D97">
      <w:pPr>
        <w:autoSpaceDE w:val="0"/>
        <w:autoSpaceDN w:val="0"/>
        <w:adjustRightInd w:val="0"/>
        <w:spacing w:after="0"/>
        <w:jc w:val="both"/>
        <w:rPr>
          <w:rFonts w:ascii="Arial" w:hAnsi="Arial" w:cs="Arial"/>
          <w:b/>
          <w:i/>
          <w:iCs/>
          <w:color w:val="FFFFFF" w:themeColor="background1"/>
        </w:rPr>
      </w:pPr>
    </w:p>
    <w:p w14:paraId="039048EC" w14:textId="77777777" w:rsidR="008D676C" w:rsidRPr="00E715AC" w:rsidRDefault="008D676C" w:rsidP="00957D97">
      <w:pPr>
        <w:shd w:val="clear" w:color="auto" w:fill="0070C0"/>
        <w:autoSpaceDE w:val="0"/>
        <w:autoSpaceDN w:val="0"/>
        <w:adjustRightInd w:val="0"/>
        <w:spacing w:after="0"/>
        <w:jc w:val="both"/>
        <w:rPr>
          <w:rFonts w:ascii="Arial" w:hAnsi="Arial" w:cs="Arial"/>
          <w:b/>
          <w:bCs/>
          <w:iCs/>
          <w:color w:val="FFFFFF" w:themeColor="background1"/>
        </w:rPr>
      </w:pPr>
      <w:r w:rsidRPr="00E715AC">
        <w:rPr>
          <w:rFonts w:ascii="Arial" w:hAnsi="Arial" w:cs="Arial"/>
          <w:b/>
          <w:bCs/>
          <w:iCs/>
          <w:color w:val="FFFFFF" w:themeColor="background1"/>
        </w:rPr>
        <w:t>What are special educational needs?</w:t>
      </w:r>
    </w:p>
    <w:p w14:paraId="514A25F4" w14:textId="77777777" w:rsidR="008D676C" w:rsidRPr="00E715AC" w:rsidRDefault="008D676C" w:rsidP="00957D97">
      <w:pPr>
        <w:autoSpaceDE w:val="0"/>
        <w:autoSpaceDN w:val="0"/>
        <w:adjustRightInd w:val="0"/>
        <w:spacing w:after="0"/>
        <w:jc w:val="both"/>
        <w:rPr>
          <w:rFonts w:ascii="Arial" w:hAnsi="Arial" w:cs="Arial"/>
          <w:iCs/>
        </w:rPr>
      </w:pPr>
      <w:r w:rsidRPr="004B3166">
        <w:rPr>
          <w:rFonts w:ascii="Arial" w:hAnsi="Arial" w:cs="Arial"/>
          <w:iCs/>
        </w:rPr>
        <w:t>A child or young person has special educational needs if h</w:t>
      </w:r>
      <w:r w:rsidR="00E715AC">
        <w:rPr>
          <w:rFonts w:ascii="Arial" w:hAnsi="Arial" w:cs="Arial"/>
          <w:iCs/>
        </w:rPr>
        <w:t xml:space="preserve">e or she has a learning </w:t>
      </w:r>
      <w:r w:rsidRPr="004B3166">
        <w:rPr>
          <w:rFonts w:ascii="Arial" w:hAnsi="Arial" w:cs="Arial"/>
          <w:iCs/>
        </w:rPr>
        <w:t xml:space="preserve">difficulty or disability which calls for special educational </w:t>
      </w:r>
      <w:r w:rsidR="00E715AC">
        <w:rPr>
          <w:rFonts w:ascii="Arial" w:hAnsi="Arial" w:cs="Arial"/>
          <w:iCs/>
        </w:rPr>
        <w:t xml:space="preserve">provision to be made for him or </w:t>
      </w:r>
      <w:r w:rsidRPr="004B3166">
        <w:rPr>
          <w:rFonts w:ascii="Arial" w:hAnsi="Arial" w:cs="Arial"/>
          <w:iCs/>
        </w:rPr>
        <w:t>her. A learning difficulty or disability is a significantly grea</w:t>
      </w:r>
      <w:r w:rsidR="00E715AC">
        <w:rPr>
          <w:rFonts w:ascii="Arial" w:hAnsi="Arial" w:cs="Arial"/>
          <w:iCs/>
        </w:rPr>
        <w:t xml:space="preserve">ter difficulty in learning than </w:t>
      </w:r>
      <w:r w:rsidRPr="004B3166">
        <w:rPr>
          <w:rFonts w:ascii="Arial" w:hAnsi="Arial" w:cs="Arial"/>
          <w:iCs/>
        </w:rPr>
        <w:t>the majority of others of the same age. Spec</w:t>
      </w:r>
      <w:r w:rsidR="00E715AC">
        <w:rPr>
          <w:rFonts w:ascii="Arial" w:hAnsi="Arial" w:cs="Arial"/>
          <w:iCs/>
        </w:rPr>
        <w:t xml:space="preserve">ial educational provision means </w:t>
      </w:r>
      <w:r w:rsidRPr="004B3166">
        <w:rPr>
          <w:rFonts w:ascii="Arial" w:hAnsi="Arial" w:cs="Arial"/>
          <w:iCs/>
        </w:rPr>
        <w:t>educational or training provision that is additional t</w:t>
      </w:r>
      <w:r w:rsidR="00E715AC">
        <w:rPr>
          <w:rFonts w:ascii="Arial" w:hAnsi="Arial" w:cs="Arial"/>
          <w:iCs/>
        </w:rPr>
        <w:t xml:space="preserve">o, or different from, that made </w:t>
      </w:r>
      <w:r w:rsidRPr="004B3166">
        <w:rPr>
          <w:rFonts w:ascii="Arial" w:hAnsi="Arial" w:cs="Arial"/>
          <w:iCs/>
        </w:rPr>
        <w:t>generally for others of the same age in a mainstream s</w:t>
      </w:r>
      <w:r w:rsidR="009E0914">
        <w:rPr>
          <w:rFonts w:ascii="Arial" w:hAnsi="Arial" w:cs="Arial"/>
          <w:iCs/>
        </w:rPr>
        <w:t xml:space="preserve">etting in England. </w:t>
      </w:r>
      <w:r w:rsidR="00E715AC">
        <w:rPr>
          <w:rFonts w:ascii="Arial" w:hAnsi="Arial" w:cs="Arial"/>
          <w:iCs/>
        </w:rPr>
        <w:t xml:space="preserve">Health care </w:t>
      </w:r>
      <w:r w:rsidRPr="004B3166">
        <w:rPr>
          <w:rFonts w:ascii="Arial" w:hAnsi="Arial" w:cs="Arial"/>
          <w:iCs/>
        </w:rPr>
        <w:t>provision or social care provision which educates or train</w:t>
      </w:r>
      <w:r w:rsidR="00E715AC">
        <w:rPr>
          <w:rFonts w:ascii="Arial" w:hAnsi="Arial" w:cs="Arial"/>
          <w:iCs/>
        </w:rPr>
        <w:t xml:space="preserve">s a child or young person is </w:t>
      </w:r>
      <w:r w:rsidR="009E0914">
        <w:rPr>
          <w:rFonts w:ascii="Arial" w:hAnsi="Arial" w:cs="Arial"/>
          <w:iCs/>
        </w:rPr>
        <w:t xml:space="preserve">also </w:t>
      </w:r>
      <w:r w:rsidR="00E715AC">
        <w:rPr>
          <w:rFonts w:ascii="Arial" w:hAnsi="Arial" w:cs="Arial"/>
          <w:iCs/>
        </w:rPr>
        <w:t xml:space="preserve">to </w:t>
      </w:r>
      <w:r w:rsidRPr="004B3166">
        <w:rPr>
          <w:rFonts w:ascii="Arial" w:hAnsi="Arial" w:cs="Arial"/>
          <w:iCs/>
        </w:rPr>
        <w:t>be treated as</w:t>
      </w:r>
      <w:r w:rsidR="00781CD2">
        <w:rPr>
          <w:rFonts w:ascii="Arial" w:hAnsi="Arial" w:cs="Arial"/>
          <w:iCs/>
        </w:rPr>
        <w:t xml:space="preserve"> special educational provision (</w:t>
      </w:r>
      <w:r w:rsidRPr="00781CD2">
        <w:rPr>
          <w:rFonts w:ascii="Arial" w:hAnsi="Arial" w:cs="Arial"/>
          <w:bCs/>
          <w:iCs/>
        </w:rPr>
        <w:t>Code of Practice</w:t>
      </w:r>
      <w:r w:rsidR="00BA61B9">
        <w:rPr>
          <w:rFonts w:ascii="Arial" w:hAnsi="Arial" w:cs="Arial"/>
          <w:bCs/>
          <w:iCs/>
        </w:rPr>
        <w:t>,</w:t>
      </w:r>
      <w:r w:rsidRPr="00781CD2">
        <w:rPr>
          <w:rFonts w:ascii="Arial" w:hAnsi="Arial" w:cs="Arial"/>
          <w:bCs/>
          <w:iCs/>
        </w:rPr>
        <w:t xml:space="preserve"> 2014</w:t>
      </w:r>
      <w:r w:rsidR="00781CD2" w:rsidRPr="00781CD2">
        <w:rPr>
          <w:rFonts w:ascii="Arial" w:hAnsi="Arial" w:cs="Arial"/>
          <w:bCs/>
          <w:iCs/>
        </w:rPr>
        <w:t>).</w:t>
      </w:r>
    </w:p>
    <w:p w14:paraId="249EDF87" w14:textId="77777777" w:rsidR="008D676C" w:rsidRPr="004B3166" w:rsidRDefault="008D676C" w:rsidP="00957D97">
      <w:pPr>
        <w:autoSpaceDE w:val="0"/>
        <w:autoSpaceDN w:val="0"/>
        <w:adjustRightInd w:val="0"/>
        <w:spacing w:after="0"/>
        <w:jc w:val="both"/>
        <w:rPr>
          <w:rFonts w:ascii="Arial" w:hAnsi="Arial" w:cs="Arial"/>
          <w:b/>
          <w:bCs/>
          <w:iCs/>
        </w:rPr>
      </w:pPr>
    </w:p>
    <w:p w14:paraId="7DF2085E" w14:textId="77777777" w:rsidR="00BA61B9" w:rsidRDefault="008D676C" w:rsidP="00957D97">
      <w:pPr>
        <w:autoSpaceDE w:val="0"/>
        <w:autoSpaceDN w:val="0"/>
        <w:adjustRightInd w:val="0"/>
        <w:spacing w:after="0"/>
        <w:jc w:val="both"/>
        <w:rPr>
          <w:rFonts w:ascii="Arial" w:hAnsi="Arial" w:cs="Arial"/>
          <w:iCs/>
        </w:rPr>
      </w:pPr>
      <w:r w:rsidRPr="004B3166">
        <w:rPr>
          <w:rFonts w:ascii="Arial" w:hAnsi="Arial" w:cs="Arial"/>
          <w:iCs/>
        </w:rPr>
        <w:t>This SEN</w:t>
      </w:r>
      <w:r w:rsidR="00781CD2">
        <w:rPr>
          <w:rFonts w:ascii="Arial" w:hAnsi="Arial" w:cs="Arial"/>
          <w:iCs/>
        </w:rPr>
        <w:t>D</w:t>
      </w:r>
      <w:r w:rsidRPr="004B3166">
        <w:rPr>
          <w:rFonts w:ascii="Arial" w:hAnsi="Arial" w:cs="Arial"/>
          <w:iCs/>
        </w:rPr>
        <w:t xml:space="preserve"> policy details how, at </w:t>
      </w:r>
      <w:proofErr w:type="spellStart"/>
      <w:r w:rsidRPr="004B3166">
        <w:rPr>
          <w:rFonts w:ascii="Arial" w:hAnsi="Arial" w:cs="Arial"/>
          <w:iCs/>
        </w:rPr>
        <w:t>Thrunscoe</w:t>
      </w:r>
      <w:proofErr w:type="spellEnd"/>
      <w:r w:rsidR="00B15E73">
        <w:rPr>
          <w:rFonts w:ascii="Arial" w:hAnsi="Arial" w:cs="Arial"/>
          <w:iCs/>
        </w:rPr>
        <w:t xml:space="preserve"> Academy</w:t>
      </w:r>
      <w:r w:rsidRPr="004B3166">
        <w:rPr>
          <w:rFonts w:ascii="Arial" w:hAnsi="Arial" w:cs="Arial"/>
          <w:iCs/>
        </w:rPr>
        <w:t>, we will</w:t>
      </w:r>
      <w:r w:rsidR="00E715AC">
        <w:rPr>
          <w:rFonts w:ascii="Arial" w:hAnsi="Arial" w:cs="Arial"/>
          <w:iCs/>
        </w:rPr>
        <w:t xml:space="preserve"> do our best to ensure that the </w:t>
      </w:r>
      <w:r w:rsidRPr="004B3166">
        <w:rPr>
          <w:rFonts w:ascii="Arial" w:hAnsi="Arial" w:cs="Arial"/>
          <w:iCs/>
        </w:rPr>
        <w:t>necessary provisio</w:t>
      </w:r>
      <w:r w:rsidR="00BA61B9">
        <w:rPr>
          <w:rFonts w:ascii="Arial" w:hAnsi="Arial" w:cs="Arial"/>
          <w:iCs/>
        </w:rPr>
        <w:t xml:space="preserve">n is made for any pupil who has, or may have, </w:t>
      </w:r>
      <w:r w:rsidRPr="004B3166">
        <w:rPr>
          <w:rFonts w:ascii="Arial" w:hAnsi="Arial" w:cs="Arial"/>
          <w:iCs/>
        </w:rPr>
        <w:t>spe</w:t>
      </w:r>
      <w:r w:rsidR="00E715AC">
        <w:rPr>
          <w:rFonts w:ascii="Arial" w:hAnsi="Arial" w:cs="Arial"/>
          <w:iCs/>
        </w:rPr>
        <w:t>cial educational needs and</w:t>
      </w:r>
      <w:r w:rsidR="00781CD2">
        <w:rPr>
          <w:rFonts w:ascii="Arial" w:hAnsi="Arial" w:cs="Arial"/>
          <w:iCs/>
        </w:rPr>
        <w:t>/or disabilities, and</w:t>
      </w:r>
      <w:r w:rsidR="00E715AC">
        <w:rPr>
          <w:rFonts w:ascii="Arial" w:hAnsi="Arial" w:cs="Arial"/>
          <w:iCs/>
        </w:rPr>
        <w:t xml:space="preserve"> that </w:t>
      </w:r>
      <w:r w:rsidRPr="004B3166">
        <w:rPr>
          <w:rFonts w:ascii="Arial" w:hAnsi="Arial" w:cs="Arial"/>
          <w:iCs/>
        </w:rPr>
        <w:t xml:space="preserve">those needs are known to all who work with them. </w:t>
      </w:r>
      <w:r w:rsidR="00E715AC">
        <w:rPr>
          <w:rFonts w:ascii="Arial" w:hAnsi="Arial" w:cs="Arial"/>
          <w:iCs/>
        </w:rPr>
        <w:t xml:space="preserve">We will ensure that </w:t>
      </w:r>
      <w:r w:rsidRPr="004B3166">
        <w:rPr>
          <w:rFonts w:ascii="Arial" w:hAnsi="Arial" w:cs="Arial"/>
          <w:iCs/>
        </w:rPr>
        <w:t xml:space="preserve">teachers are able to identify and provide </w:t>
      </w:r>
      <w:r w:rsidR="00D86A39">
        <w:rPr>
          <w:rFonts w:ascii="Arial" w:hAnsi="Arial" w:cs="Arial"/>
          <w:iCs/>
        </w:rPr>
        <w:t xml:space="preserve">support </w:t>
      </w:r>
      <w:r w:rsidRPr="004B3166">
        <w:rPr>
          <w:rFonts w:ascii="Arial" w:hAnsi="Arial" w:cs="Arial"/>
          <w:iCs/>
        </w:rPr>
        <w:t>for those pupils with special educational</w:t>
      </w:r>
      <w:r w:rsidR="00E715AC">
        <w:rPr>
          <w:rFonts w:ascii="Arial" w:hAnsi="Arial" w:cs="Arial"/>
          <w:iCs/>
        </w:rPr>
        <w:t xml:space="preserve"> </w:t>
      </w:r>
      <w:r w:rsidRPr="004B3166">
        <w:rPr>
          <w:rFonts w:ascii="Arial" w:hAnsi="Arial" w:cs="Arial"/>
          <w:iCs/>
        </w:rPr>
        <w:t>needs</w:t>
      </w:r>
      <w:r w:rsidR="00781CD2">
        <w:rPr>
          <w:rFonts w:ascii="Arial" w:hAnsi="Arial" w:cs="Arial"/>
          <w:iCs/>
        </w:rPr>
        <w:t xml:space="preserve"> and/or disabilities</w:t>
      </w:r>
      <w:r w:rsidRPr="004B3166">
        <w:rPr>
          <w:rFonts w:ascii="Arial" w:hAnsi="Arial" w:cs="Arial"/>
          <w:iCs/>
        </w:rPr>
        <w:t xml:space="preserve">, allowing them to join in all </w:t>
      </w:r>
      <w:r w:rsidR="00957D97">
        <w:rPr>
          <w:rFonts w:ascii="Arial" w:hAnsi="Arial" w:cs="Arial"/>
          <w:iCs/>
        </w:rPr>
        <w:t>academy</w:t>
      </w:r>
      <w:r w:rsidRPr="004B3166">
        <w:rPr>
          <w:rFonts w:ascii="Arial" w:hAnsi="Arial" w:cs="Arial"/>
          <w:iCs/>
        </w:rPr>
        <w:t xml:space="preserve"> activities toget</w:t>
      </w:r>
      <w:r w:rsidR="00E715AC">
        <w:rPr>
          <w:rFonts w:ascii="Arial" w:hAnsi="Arial" w:cs="Arial"/>
          <w:iCs/>
        </w:rPr>
        <w:t xml:space="preserve">her with </w:t>
      </w:r>
      <w:r w:rsidR="00781CD2">
        <w:rPr>
          <w:rFonts w:ascii="Arial" w:hAnsi="Arial" w:cs="Arial"/>
          <w:iCs/>
        </w:rPr>
        <w:t>their peers</w:t>
      </w:r>
      <w:r w:rsidR="00BA61B9">
        <w:rPr>
          <w:rFonts w:ascii="Arial" w:hAnsi="Arial" w:cs="Arial"/>
          <w:iCs/>
        </w:rPr>
        <w:t xml:space="preserve"> in an inclusive environment</w:t>
      </w:r>
      <w:r w:rsidRPr="004B3166">
        <w:rPr>
          <w:rFonts w:ascii="Arial" w:hAnsi="Arial" w:cs="Arial"/>
          <w:iCs/>
        </w:rPr>
        <w:t>.</w:t>
      </w:r>
    </w:p>
    <w:p w14:paraId="4938058B" w14:textId="77777777" w:rsidR="008D676C" w:rsidRDefault="008D676C" w:rsidP="00957D97">
      <w:pPr>
        <w:autoSpaceDE w:val="0"/>
        <w:autoSpaceDN w:val="0"/>
        <w:adjustRightInd w:val="0"/>
        <w:spacing w:after="0"/>
        <w:jc w:val="both"/>
        <w:rPr>
          <w:rFonts w:ascii="Arial" w:hAnsi="Arial" w:cs="Arial"/>
          <w:iCs/>
        </w:rPr>
      </w:pPr>
      <w:r w:rsidRPr="004B3166">
        <w:rPr>
          <w:rFonts w:ascii="Arial" w:hAnsi="Arial" w:cs="Arial"/>
          <w:iCs/>
        </w:rPr>
        <w:t xml:space="preserve"> </w:t>
      </w:r>
    </w:p>
    <w:p w14:paraId="05398808" w14:textId="77777777" w:rsidR="00781CD2" w:rsidRPr="001A09E1" w:rsidRDefault="008D676C" w:rsidP="001A09E1">
      <w:pPr>
        <w:shd w:val="clear" w:color="auto" w:fill="0070C0"/>
        <w:jc w:val="both"/>
        <w:rPr>
          <w:rFonts w:ascii="Arial" w:hAnsi="Arial" w:cs="Arial"/>
          <w:b/>
          <w:color w:val="FFFFFF" w:themeColor="background1"/>
        </w:rPr>
      </w:pPr>
      <w:r w:rsidRPr="00E715AC">
        <w:rPr>
          <w:rFonts w:ascii="Arial" w:hAnsi="Arial" w:cs="Arial"/>
          <w:b/>
          <w:color w:val="FFFFFF" w:themeColor="background1"/>
        </w:rPr>
        <w:t>Policy Aims and Objectives</w:t>
      </w:r>
    </w:p>
    <w:p w14:paraId="0B2448EA" w14:textId="77777777" w:rsidR="00781CD2" w:rsidRDefault="00781CD2" w:rsidP="00781CD2">
      <w:pPr>
        <w:pStyle w:val="ListParagraph"/>
        <w:numPr>
          <w:ilvl w:val="0"/>
          <w:numId w:val="17"/>
        </w:numPr>
        <w:spacing w:before="120" w:after="120" w:line="240" w:lineRule="auto"/>
        <w:contextualSpacing w:val="0"/>
        <w:rPr>
          <w:rFonts w:ascii="Arial" w:hAnsi="Arial" w:cs="Arial"/>
        </w:rPr>
      </w:pPr>
      <w:r>
        <w:rPr>
          <w:rFonts w:ascii="Arial" w:hAnsi="Arial" w:cs="Arial"/>
        </w:rPr>
        <w:t>To detail</w:t>
      </w:r>
      <w:r w:rsidRPr="00781CD2">
        <w:rPr>
          <w:rFonts w:ascii="Arial" w:hAnsi="Arial" w:cs="Arial"/>
        </w:rPr>
        <w:t xml:space="preserve"> how our </w:t>
      </w:r>
      <w:r w:rsidR="00BA61B9">
        <w:rPr>
          <w:rFonts w:ascii="Arial" w:hAnsi="Arial" w:cs="Arial"/>
        </w:rPr>
        <w:t xml:space="preserve">academy </w:t>
      </w:r>
      <w:r w:rsidRPr="00781CD2">
        <w:rPr>
          <w:rFonts w:ascii="Arial" w:hAnsi="Arial" w:cs="Arial"/>
        </w:rPr>
        <w:t xml:space="preserve">will support and make provision for pupils with special educational needs </w:t>
      </w:r>
      <w:r>
        <w:rPr>
          <w:rFonts w:ascii="Arial" w:hAnsi="Arial" w:cs="Arial"/>
        </w:rPr>
        <w:t xml:space="preserve">and disabilities </w:t>
      </w:r>
      <w:r w:rsidRPr="00781CD2">
        <w:rPr>
          <w:rFonts w:ascii="Arial" w:hAnsi="Arial" w:cs="Arial"/>
        </w:rPr>
        <w:t>(SEN</w:t>
      </w:r>
      <w:r>
        <w:rPr>
          <w:rFonts w:ascii="Arial" w:hAnsi="Arial" w:cs="Arial"/>
        </w:rPr>
        <w:t>D</w:t>
      </w:r>
      <w:r w:rsidRPr="00781CD2">
        <w:rPr>
          <w:rFonts w:ascii="Arial" w:hAnsi="Arial" w:cs="Arial"/>
        </w:rPr>
        <w:t>)</w:t>
      </w:r>
    </w:p>
    <w:p w14:paraId="0A0E00B8" w14:textId="77777777" w:rsidR="00781CD2" w:rsidRPr="00781CD2" w:rsidRDefault="00781CD2" w:rsidP="00781CD2">
      <w:pPr>
        <w:pStyle w:val="ListParagraph"/>
        <w:spacing w:before="120" w:after="120" w:line="240" w:lineRule="auto"/>
        <w:ind w:left="360"/>
        <w:contextualSpacing w:val="0"/>
        <w:rPr>
          <w:rFonts w:ascii="Arial" w:hAnsi="Arial" w:cs="Arial"/>
        </w:rPr>
      </w:pPr>
    </w:p>
    <w:p w14:paraId="563E3FCD" w14:textId="77777777" w:rsidR="00781CD2" w:rsidRPr="001A09E1" w:rsidRDefault="00781CD2" w:rsidP="001A09E1">
      <w:pPr>
        <w:pStyle w:val="ListParagraph"/>
        <w:numPr>
          <w:ilvl w:val="0"/>
          <w:numId w:val="17"/>
        </w:numPr>
        <w:spacing w:before="120" w:after="120" w:line="240" w:lineRule="auto"/>
        <w:contextualSpacing w:val="0"/>
        <w:jc w:val="both"/>
        <w:rPr>
          <w:rFonts w:ascii="Arial" w:hAnsi="Arial" w:cs="Arial"/>
        </w:rPr>
      </w:pPr>
      <w:r w:rsidRPr="00781CD2">
        <w:rPr>
          <w:rFonts w:ascii="Arial" w:hAnsi="Arial" w:cs="Arial"/>
        </w:rPr>
        <w:lastRenderedPageBreak/>
        <w:t>To explain the roles and responsibilities of everyone involved in providing for pupils with SEND</w:t>
      </w:r>
    </w:p>
    <w:p w14:paraId="2D2274B7" w14:textId="77777777" w:rsidR="00781CD2" w:rsidRPr="001A09E1" w:rsidRDefault="00781CD2" w:rsidP="001A09E1">
      <w:pPr>
        <w:numPr>
          <w:ilvl w:val="0"/>
          <w:numId w:val="2"/>
        </w:numPr>
        <w:spacing w:after="0"/>
        <w:jc w:val="both"/>
        <w:rPr>
          <w:rFonts w:ascii="Arial" w:hAnsi="Arial" w:cs="Arial"/>
        </w:rPr>
      </w:pPr>
      <w:r>
        <w:rPr>
          <w:rFonts w:ascii="Arial" w:hAnsi="Arial" w:cs="Arial"/>
        </w:rPr>
        <w:t>To provide equal access to the national c</w:t>
      </w:r>
      <w:r w:rsidRPr="004B3166">
        <w:rPr>
          <w:rFonts w:ascii="Arial" w:hAnsi="Arial" w:cs="Arial"/>
        </w:rPr>
        <w:t>urriculum and to plan for</w:t>
      </w:r>
      <w:r w:rsidR="00793FC1">
        <w:rPr>
          <w:rFonts w:ascii="Arial" w:hAnsi="Arial" w:cs="Arial"/>
        </w:rPr>
        <w:t>,</w:t>
      </w:r>
      <w:r w:rsidRPr="004B3166">
        <w:rPr>
          <w:rFonts w:ascii="Arial" w:hAnsi="Arial" w:cs="Arial"/>
        </w:rPr>
        <w:t xml:space="preserve"> and provide a </w:t>
      </w:r>
      <w:r w:rsidR="00BA61B9">
        <w:rPr>
          <w:rFonts w:ascii="Arial" w:hAnsi="Arial" w:cs="Arial"/>
        </w:rPr>
        <w:t xml:space="preserve">personalised </w:t>
      </w:r>
      <w:r w:rsidRPr="004B3166">
        <w:rPr>
          <w:rFonts w:ascii="Arial" w:hAnsi="Arial" w:cs="Arial"/>
        </w:rPr>
        <w:t>curric</w:t>
      </w:r>
      <w:r w:rsidR="00BA61B9">
        <w:rPr>
          <w:rFonts w:ascii="Arial" w:hAnsi="Arial" w:cs="Arial"/>
        </w:rPr>
        <w:t xml:space="preserve">ulum which is accessible to </w:t>
      </w:r>
      <w:r w:rsidRPr="004B3166">
        <w:rPr>
          <w:rFonts w:ascii="Arial" w:hAnsi="Arial" w:cs="Arial"/>
        </w:rPr>
        <w:t xml:space="preserve">the needs of </w:t>
      </w:r>
      <w:r w:rsidR="00BA61B9">
        <w:rPr>
          <w:rFonts w:ascii="Arial" w:hAnsi="Arial" w:cs="Arial"/>
        </w:rPr>
        <w:t>all</w:t>
      </w:r>
      <w:r>
        <w:rPr>
          <w:rFonts w:ascii="Arial" w:hAnsi="Arial" w:cs="Arial"/>
        </w:rPr>
        <w:t xml:space="preserve"> pupils </w:t>
      </w:r>
    </w:p>
    <w:p w14:paraId="1DE450C5" w14:textId="77777777" w:rsidR="008D676C" w:rsidRPr="001A09E1" w:rsidRDefault="008D676C" w:rsidP="00957D97">
      <w:pPr>
        <w:numPr>
          <w:ilvl w:val="0"/>
          <w:numId w:val="2"/>
        </w:numPr>
        <w:spacing w:after="0"/>
        <w:jc w:val="both"/>
        <w:rPr>
          <w:rFonts w:ascii="Arial" w:hAnsi="Arial" w:cs="Arial"/>
        </w:rPr>
      </w:pPr>
      <w:r w:rsidRPr="004B3166">
        <w:rPr>
          <w:rFonts w:ascii="Arial" w:hAnsi="Arial" w:cs="Arial"/>
        </w:rPr>
        <w:t>To ensure that every child has an equal opportunity to</w:t>
      </w:r>
      <w:r w:rsidR="00BA61B9">
        <w:rPr>
          <w:rFonts w:ascii="Arial" w:hAnsi="Arial" w:cs="Arial"/>
        </w:rPr>
        <w:t xml:space="preserve"> participate in all aspects of a</w:t>
      </w:r>
      <w:r w:rsidRPr="004B3166">
        <w:rPr>
          <w:rFonts w:ascii="Arial" w:hAnsi="Arial" w:cs="Arial"/>
        </w:rPr>
        <w:t xml:space="preserve">cademy life, irrespective of </w:t>
      </w:r>
      <w:r w:rsidR="00781CD2">
        <w:rPr>
          <w:rFonts w:ascii="Arial" w:hAnsi="Arial" w:cs="Arial"/>
        </w:rPr>
        <w:t>need</w:t>
      </w:r>
    </w:p>
    <w:p w14:paraId="5AFB698F" w14:textId="77777777" w:rsidR="008D676C" w:rsidRPr="001A09E1" w:rsidRDefault="008D676C" w:rsidP="00957D97">
      <w:pPr>
        <w:numPr>
          <w:ilvl w:val="0"/>
          <w:numId w:val="2"/>
        </w:numPr>
        <w:spacing w:after="0"/>
        <w:jc w:val="both"/>
        <w:rPr>
          <w:rFonts w:ascii="Arial" w:hAnsi="Arial" w:cs="Arial"/>
        </w:rPr>
      </w:pPr>
      <w:r w:rsidRPr="004B3166">
        <w:rPr>
          <w:rFonts w:ascii="Arial" w:hAnsi="Arial" w:cs="Arial"/>
        </w:rPr>
        <w:t>To foster a</w:t>
      </w:r>
      <w:r w:rsidR="00D86A39">
        <w:rPr>
          <w:rFonts w:ascii="Arial" w:hAnsi="Arial" w:cs="Arial"/>
        </w:rPr>
        <w:t>ttitudes which will instil self-</w:t>
      </w:r>
      <w:r w:rsidRPr="004B3166">
        <w:rPr>
          <w:rFonts w:ascii="Arial" w:hAnsi="Arial" w:cs="Arial"/>
        </w:rPr>
        <w:t xml:space="preserve">confidence in pupils, </w:t>
      </w:r>
      <w:r w:rsidR="00A67494">
        <w:rPr>
          <w:rFonts w:ascii="Arial" w:hAnsi="Arial" w:cs="Arial"/>
        </w:rPr>
        <w:t xml:space="preserve">alongside determination, resilience </w:t>
      </w:r>
      <w:r w:rsidR="00F1027B">
        <w:rPr>
          <w:rFonts w:ascii="Arial" w:hAnsi="Arial" w:cs="Arial"/>
        </w:rPr>
        <w:t>and aspiration</w:t>
      </w:r>
      <w:r w:rsidR="00D86A39">
        <w:rPr>
          <w:rFonts w:ascii="Arial" w:hAnsi="Arial" w:cs="Arial"/>
        </w:rPr>
        <w:t>;</w:t>
      </w:r>
      <w:r w:rsidR="00F1027B">
        <w:rPr>
          <w:rFonts w:ascii="Arial" w:hAnsi="Arial" w:cs="Arial"/>
        </w:rPr>
        <w:t xml:space="preserve"> in order to </w:t>
      </w:r>
      <w:r w:rsidRPr="004B3166">
        <w:rPr>
          <w:rFonts w:ascii="Arial" w:hAnsi="Arial" w:cs="Arial"/>
        </w:rPr>
        <w:t xml:space="preserve">help them acquire </w:t>
      </w:r>
      <w:r w:rsidR="00F1027B">
        <w:rPr>
          <w:rFonts w:ascii="Arial" w:hAnsi="Arial" w:cs="Arial"/>
        </w:rPr>
        <w:t>the knowledge and skills relevant for life</w:t>
      </w:r>
      <w:r w:rsidR="00D86A39">
        <w:rPr>
          <w:rFonts w:ascii="Arial" w:hAnsi="Arial" w:cs="Arial"/>
        </w:rPr>
        <w:t xml:space="preserve"> and adulthood</w:t>
      </w:r>
    </w:p>
    <w:p w14:paraId="7A0D848A" w14:textId="77777777" w:rsidR="008D676C" w:rsidRPr="001A09E1" w:rsidRDefault="008D676C" w:rsidP="00957D97">
      <w:pPr>
        <w:numPr>
          <w:ilvl w:val="0"/>
          <w:numId w:val="2"/>
        </w:numPr>
        <w:spacing w:after="0"/>
        <w:jc w:val="both"/>
        <w:rPr>
          <w:rFonts w:ascii="Arial" w:hAnsi="Arial" w:cs="Arial"/>
        </w:rPr>
      </w:pPr>
      <w:r w:rsidRPr="004B3166">
        <w:rPr>
          <w:rFonts w:ascii="Arial" w:hAnsi="Arial" w:cs="Arial"/>
        </w:rPr>
        <w:t xml:space="preserve">To support children’s </w:t>
      </w:r>
      <w:r w:rsidR="00504B47">
        <w:rPr>
          <w:rFonts w:ascii="Arial" w:hAnsi="Arial" w:cs="Arial"/>
        </w:rPr>
        <w:t>well-b</w:t>
      </w:r>
      <w:r w:rsidR="00F1027B">
        <w:rPr>
          <w:rFonts w:ascii="Arial" w:hAnsi="Arial" w:cs="Arial"/>
        </w:rPr>
        <w:t>eing and positive mental health</w:t>
      </w:r>
    </w:p>
    <w:p w14:paraId="73A28A0E" w14:textId="77777777" w:rsidR="008D676C" w:rsidRPr="001A09E1" w:rsidRDefault="008D676C" w:rsidP="00957D97">
      <w:pPr>
        <w:numPr>
          <w:ilvl w:val="0"/>
          <w:numId w:val="2"/>
        </w:numPr>
        <w:spacing w:after="0"/>
        <w:jc w:val="both"/>
        <w:rPr>
          <w:rFonts w:ascii="Arial" w:hAnsi="Arial" w:cs="Arial"/>
        </w:rPr>
      </w:pPr>
      <w:r w:rsidRPr="00BD31B0">
        <w:rPr>
          <w:rFonts w:ascii="Arial" w:hAnsi="Arial" w:cs="Arial"/>
        </w:rPr>
        <w:t xml:space="preserve">To </w:t>
      </w:r>
      <w:r w:rsidR="00BA61B9" w:rsidRPr="00BD31B0">
        <w:rPr>
          <w:rFonts w:ascii="Arial" w:hAnsi="Arial" w:cs="Arial"/>
        </w:rPr>
        <w:t>ensure staff are adequately and regularly trained to provide high-quality differentiated learning</w:t>
      </w:r>
      <w:r w:rsidR="00793FC1">
        <w:rPr>
          <w:rFonts w:ascii="Arial" w:hAnsi="Arial" w:cs="Arial"/>
        </w:rPr>
        <w:t>,</w:t>
      </w:r>
      <w:r w:rsidR="00BA61B9" w:rsidRPr="00BD31B0">
        <w:rPr>
          <w:rFonts w:ascii="Arial" w:hAnsi="Arial" w:cs="Arial"/>
        </w:rPr>
        <w:t xml:space="preserve"> that supports the development of our SEND pupils</w:t>
      </w:r>
    </w:p>
    <w:p w14:paraId="3D9738E4" w14:textId="77777777" w:rsidR="008D676C" w:rsidRPr="001A09E1" w:rsidRDefault="008D676C" w:rsidP="00957D97">
      <w:pPr>
        <w:numPr>
          <w:ilvl w:val="0"/>
          <w:numId w:val="2"/>
        </w:numPr>
        <w:spacing w:after="0"/>
        <w:jc w:val="both"/>
        <w:rPr>
          <w:rFonts w:ascii="Arial" w:hAnsi="Arial" w:cs="Arial"/>
        </w:rPr>
      </w:pPr>
      <w:r w:rsidRPr="004B3166">
        <w:rPr>
          <w:rFonts w:ascii="Arial" w:hAnsi="Arial" w:cs="Arial"/>
        </w:rPr>
        <w:t xml:space="preserve">To establish </w:t>
      </w:r>
      <w:r w:rsidR="00F1027B">
        <w:rPr>
          <w:rFonts w:ascii="Arial" w:hAnsi="Arial" w:cs="Arial"/>
        </w:rPr>
        <w:t xml:space="preserve">and maintain </w:t>
      </w:r>
      <w:r w:rsidR="00BA61B9">
        <w:rPr>
          <w:rFonts w:ascii="Arial" w:hAnsi="Arial" w:cs="Arial"/>
        </w:rPr>
        <w:t xml:space="preserve">successful </w:t>
      </w:r>
      <w:r w:rsidR="00D86A39">
        <w:rPr>
          <w:rFonts w:ascii="Arial" w:hAnsi="Arial" w:cs="Arial"/>
        </w:rPr>
        <w:t>home/a</w:t>
      </w:r>
      <w:r w:rsidRPr="004B3166">
        <w:rPr>
          <w:rFonts w:ascii="Arial" w:hAnsi="Arial" w:cs="Arial"/>
        </w:rPr>
        <w:t>cademy communication</w:t>
      </w:r>
      <w:r w:rsidR="00BA61B9">
        <w:rPr>
          <w:rFonts w:ascii="Arial" w:hAnsi="Arial" w:cs="Arial"/>
        </w:rPr>
        <w:t xml:space="preserve"> and relationships</w:t>
      </w:r>
    </w:p>
    <w:p w14:paraId="6D6E5BC4" w14:textId="77777777" w:rsidR="008D676C" w:rsidRPr="001A09E1" w:rsidRDefault="008D676C" w:rsidP="00957D97">
      <w:pPr>
        <w:numPr>
          <w:ilvl w:val="0"/>
          <w:numId w:val="2"/>
        </w:numPr>
        <w:spacing w:after="0"/>
        <w:jc w:val="both"/>
        <w:rPr>
          <w:rFonts w:ascii="Arial" w:hAnsi="Arial" w:cs="Arial"/>
        </w:rPr>
      </w:pPr>
      <w:r w:rsidRPr="004B3166">
        <w:rPr>
          <w:rFonts w:ascii="Arial" w:hAnsi="Arial" w:cs="Arial"/>
        </w:rPr>
        <w:t xml:space="preserve">To </w:t>
      </w:r>
      <w:r w:rsidR="00BA61B9">
        <w:rPr>
          <w:rFonts w:ascii="Arial" w:hAnsi="Arial" w:cs="Arial"/>
        </w:rPr>
        <w:t>acknowledge</w:t>
      </w:r>
      <w:r w:rsidRPr="004B3166">
        <w:rPr>
          <w:rFonts w:ascii="Arial" w:hAnsi="Arial" w:cs="Arial"/>
        </w:rPr>
        <w:t xml:space="preserve"> pupil </w:t>
      </w:r>
      <w:r w:rsidR="00BA61B9">
        <w:rPr>
          <w:rFonts w:ascii="Arial" w:hAnsi="Arial" w:cs="Arial"/>
        </w:rPr>
        <w:t xml:space="preserve">voice, regularly, </w:t>
      </w:r>
      <w:r w:rsidRPr="004B3166">
        <w:rPr>
          <w:rFonts w:ascii="Arial" w:hAnsi="Arial" w:cs="Arial"/>
        </w:rPr>
        <w:t xml:space="preserve"> </w:t>
      </w:r>
      <w:r w:rsidR="00BA61B9">
        <w:rPr>
          <w:rFonts w:ascii="Arial" w:hAnsi="Arial" w:cs="Arial"/>
        </w:rPr>
        <w:t xml:space="preserve">via Pupil Passport reviews </w:t>
      </w:r>
      <w:r w:rsidR="00B15E73">
        <w:rPr>
          <w:rFonts w:ascii="Arial" w:hAnsi="Arial" w:cs="Arial"/>
        </w:rPr>
        <w:t>and parent voice</w:t>
      </w:r>
    </w:p>
    <w:p w14:paraId="3DC35F58" w14:textId="77777777" w:rsidR="008D676C" w:rsidRPr="001A09E1" w:rsidRDefault="008D676C" w:rsidP="00957D97">
      <w:pPr>
        <w:numPr>
          <w:ilvl w:val="0"/>
          <w:numId w:val="2"/>
        </w:numPr>
        <w:spacing w:after="0"/>
        <w:jc w:val="both"/>
        <w:rPr>
          <w:rFonts w:ascii="Arial" w:hAnsi="Arial" w:cs="Arial"/>
        </w:rPr>
      </w:pPr>
      <w:r w:rsidRPr="004B3166">
        <w:rPr>
          <w:rFonts w:ascii="Arial" w:hAnsi="Arial" w:cs="Arial"/>
        </w:rPr>
        <w:t>To monitor and re</w:t>
      </w:r>
      <w:r w:rsidR="00BA61B9">
        <w:rPr>
          <w:rFonts w:ascii="Arial" w:hAnsi="Arial" w:cs="Arial"/>
        </w:rPr>
        <w:t>view individual needs regularly,</w:t>
      </w:r>
      <w:r w:rsidRPr="004B3166">
        <w:rPr>
          <w:rFonts w:ascii="Arial" w:hAnsi="Arial" w:cs="Arial"/>
        </w:rPr>
        <w:t xml:space="preserve"> </w:t>
      </w:r>
      <w:r w:rsidR="00BA61B9">
        <w:rPr>
          <w:rFonts w:ascii="Arial" w:hAnsi="Arial" w:cs="Arial"/>
        </w:rPr>
        <w:t>whilst</w:t>
      </w:r>
      <w:r w:rsidRPr="004B3166">
        <w:rPr>
          <w:rFonts w:ascii="Arial" w:hAnsi="Arial" w:cs="Arial"/>
        </w:rPr>
        <w:t xml:space="preserve"> maintain</w:t>
      </w:r>
      <w:r w:rsidR="00BA61B9">
        <w:rPr>
          <w:rFonts w:ascii="Arial" w:hAnsi="Arial" w:cs="Arial"/>
        </w:rPr>
        <w:t>ing</w:t>
      </w:r>
      <w:r w:rsidRPr="004B3166">
        <w:rPr>
          <w:rFonts w:ascii="Arial" w:hAnsi="Arial" w:cs="Arial"/>
        </w:rPr>
        <w:t xml:space="preserve"> cl</w:t>
      </w:r>
      <w:r w:rsidR="00D86A39">
        <w:rPr>
          <w:rFonts w:ascii="Arial" w:hAnsi="Arial" w:cs="Arial"/>
        </w:rPr>
        <w:t>ear records of</w:t>
      </w:r>
      <w:r w:rsidR="00F1027B">
        <w:rPr>
          <w:rFonts w:ascii="Arial" w:hAnsi="Arial" w:cs="Arial"/>
        </w:rPr>
        <w:t xml:space="preserve"> </w:t>
      </w:r>
      <w:r w:rsidR="00BA61B9">
        <w:rPr>
          <w:rFonts w:ascii="Arial" w:hAnsi="Arial" w:cs="Arial"/>
        </w:rPr>
        <w:t xml:space="preserve">the </w:t>
      </w:r>
      <w:r w:rsidR="00D86A39">
        <w:rPr>
          <w:rFonts w:ascii="Arial" w:hAnsi="Arial" w:cs="Arial"/>
        </w:rPr>
        <w:t>‘</w:t>
      </w:r>
      <w:r w:rsidR="00793FC1">
        <w:rPr>
          <w:rFonts w:ascii="Arial" w:hAnsi="Arial" w:cs="Arial"/>
        </w:rPr>
        <w:t xml:space="preserve">assess, </w:t>
      </w:r>
      <w:r w:rsidR="00BA61B9">
        <w:rPr>
          <w:rFonts w:ascii="Arial" w:hAnsi="Arial" w:cs="Arial"/>
        </w:rPr>
        <w:t>plan, do, review</w:t>
      </w:r>
      <w:r w:rsidR="00D86A39">
        <w:rPr>
          <w:rFonts w:ascii="Arial" w:hAnsi="Arial" w:cs="Arial"/>
        </w:rPr>
        <w:t>’</w:t>
      </w:r>
      <w:r w:rsidR="00BA61B9">
        <w:rPr>
          <w:rFonts w:ascii="Arial" w:hAnsi="Arial" w:cs="Arial"/>
        </w:rPr>
        <w:t xml:space="preserve"> cycle </w:t>
      </w:r>
      <w:r w:rsidR="00D86A39">
        <w:rPr>
          <w:rFonts w:ascii="Arial" w:hAnsi="Arial" w:cs="Arial"/>
        </w:rPr>
        <w:t>in line with the academy’s graduated response</w:t>
      </w:r>
      <w:r w:rsidR="00BA61B9">
        <w:rPr>
          <w:rFonts w:ascii="Arial" w:hAnsi="Arial" w:cs="Arial"/>
        </w:rPr>
        <w:t xml:space="preserve"> </w:t>
      </w:r>
    </w:p>
    <w:p w14:paraId="0B2D979A" w14:textId="77777777" w:rsidR="008D676C" w:rsidRPr="001A09E1" w:rsidRDefault="008D676C" w:rsidP="00957D97">
      <w:pPr>
        <w:numPr>
          <w:ilvl w:val="0"/>
          <w:numId w:val="3"/>
        </w:numPr>
        <w:spacing w:after="0"/>
        <w:jc w:val="both"/>
        <w:rPr>
          <w:rFonts w:ascii="Arial" w:hAnsi="Arial" w:cs="Arial"/>
        </w:rPr>
      </w:pPr>
      <w:r w:rsidRPr="004B3166">
        <w:rPr>
          <w:rFonts w:ascii="Arial" w:hAnsi="Arial" w:cs="Arial"/>
        </w:rPr>
        <w:t>To identify as early as possible those pupils with SEN</w:t>
      </w:r>
      <w:r w:rsidR="00F1027B">
        <w:rPr>
          <w:rFonts w:ascii="Arial" w:hAnsi="Arial" w:cs="Arial"/>
        </w:rPr>
        <w:t>D and their specific needs</w:t>
      </w:r>
    </w:p>
    <w:p w14:paraId="6F1DA03F" w14:textId="77777777" w:rsidR="00F1027B" w:rsidRPr="001A09E1" w:rsidRDefault="00F32B9B" w:rsidP="001A09E1">
      <w:pPr>
        <w:numPr>
          <w:ilvl w:val="0"/>
          <w:numId w:val="3"/>
        </w:numPr>
        <w:spacing w:after="0"/>
        <w:jc w:val="both"/>
        <w:rPr>
          <w:rFonts w:ascii="Arial" w:hAnsi="Arial" w:cs="Arial"/>
        </w:rPr>
      </w:pPr>
      <w:r>
        <w:rPr>
          <w:rFonts w:ascii="Arial" w:hAnsi="Arial" w:cs="Arial"/>
        </w:rPr>
        <w:t xml:space="preserve">To secure specialist outside agency involvement and resources to effectively support </w:t>
      </w:r>
      <w:r w:rsidR="00D86A39">
        <w:rPr>
          <w:rFonts w:ascii="Arial" w:hAnsi="Arial" w:cs="Arial"/>
        </w:rPr>
        <w:t>SEND</w:t>
      </w:r>
      <w:r>
        <w:rPr>
          <w:rFonts w:ascii="Arial" w:hAnsi="Arial" w:cs="Arial"/>
        </w:rPr>
        <w:t xml:space="preserve"> within the academy</w:t>
      </w:r>
    </w:p>
    <w:p w14:paraId="5E997EA8" w14:textId="77777777" w:rsidR="008D676C" w:rsidRPr="001A09E1" w:rsidRDefault="008D676C" w:rsidP="00957D97">
      <w:pPr>
        <w:numPr>
          <w:ilvl w:val="0"/>
          <w:numId w:val="3"/>
        </w:numPr>
        <w:spacing w:after="0"/>
        <w:jc w:val="both"/>
        <w:rPr>
          <w:rFonts w:ascii="Arial" w:hAnsi="Arial" w:cs="Arial"/>
        </w:rPr>
      </w:pPr>
      <w:r w:rsidRPr="004B3166">
        <w:rPr>
          <w:rFonts w:ascii="Arial" w:hAnsi="Arial" w:cs="Arial"/>
        </w:rPr>
        <w:t xml:space="preserve">To establish </w:t>
      </w:r>
      <w:r w:rsidR="00F1027B">
        <w:rPr>
          <w:rFonts w:ascii="Arial" w:hAnsi="Arial" w:cs="Arial"/>
        </w:rPr>
        <w:t xml:space="preserve">the </w:t>
      </w:r>
      <w:r w:rsidRPr="004B3166">
        <w:rPr>
          <w:rFonts w:ascii="Arial" w:hAnsi="Arial" w:cs="Arial"/>
        </w:rPr>
        <w:t xml:space="preserve">criteria and </w:t>
      </w:r>
      <w:r w:rsidR="00F1027B">
        <w:rPr>
          <w:rFonts w:ascii="Arial" w:hAnsi="Arial" w:cs="Arial"/>
        </w:rPr>
        <w:t>systems</w:t>
      </w:r>
      <w:r w:rsidRPr="004B3166">
        <w:rPr>
          <w:rFonts w:ascii="Arial" w:hAnsi="Arial" w:cs="Arial"/>
        </w:rPr>
        <w:t xml:space="preserve"> for monitoring, evaluating and reviewing the</w:t>
      </w:r>
      <w:r w:rsidR="00F1027B">
        <w:rPr>
          <w:rFonts w:ascii="Arial" w:hAnsi="Arial" w:cs="Arial"/>
        </w:rPr>
        <w:t xml:space="preserve"> effectiveness of the provision within the academy’s graduated response</w:t>
      </w:r>
    </w:p>
    <w:p w14:paraId="419CD0EB" w14:textId="77777777" w:rsidR="008D676C" w:rsidRPr="001A09E1" w:rsidRDefault="008D676C" w:rsidP="001A09E1">
      <w:pPr>
        <w:numPr>
          <w:ilvl w:val="0"/>
          <w:numId w:val="3"/>
        </w:numPr>
        <w:spacing w:after="0"/>
        <w:jc w:val="both"/>
        <w:rPr>
          <w:rFonts w:ascii="Arial" w:hAnsi="Arial" w:cs="Arial"/>
        </w:rPr>
      </w:pPr>
      <w:r w:rsidRPr="004B3166">
        <w:rPr>
          <w:rFonts w:ascii="Arial" w:hAnsi="Arial" w:cs="Arial"/>
        </w:rPr>
        <w:t>To assist the Governing body in fulfilling their duties regarding</w:t>
      </w:r>
      <w:r w:rsidR="00F32B9B">
        <w:rPr>
          <w:rFonts w:ascii="Arial" w:hAnsi="Arial" w:cs="Arial"/>
        </w:rPr>
        <w:t xml:space="preserve"> provision for pupils with SEND</w:t>
      </w:r>
      <w:r w:rsidR="001A09E1">
        <w:rPr>
          <w:rFonts w:ascii="Arial" w:hAnsi="Arial" w:cs="Arial"/>
        </w:rPr>
        <w:br/>
      </w:r>
    </w:p>
    <w:p w14:paraId="380791B3" w14:textId="77777777" w:rsidR="008D676C" w:rsidRPr="00E715AC" w:rsidRDefault="008D676C" w:rsidP="00E715AC">
      <w:pPr>
        <w:shd w:val="clear" w:color="auto" w:fill="0070C0"/>
        <w:jc w:val="both"/>
        <w:rPr>
          <w:rFonts w:ascii="Arial" w:hAnsi="Arial" w:cs="Arial"/>
          <w:b/>
          <w:color w:val="FFFFFF" w:themeColor="background1"/>
        </w:rPr>
      </w:pPr>
      <w:r w:rsidRPr="00E715AC">
        <w:rPr>
          <w:rFonts w:ascii="Arial" w:hAnsi="Arial" w:cs="Arial"/>
          <w:b/>
          <w:color w:val="FFFFFF" w:themeColor="background1"/>
        </w:rPr>
        <w:t>Staffing</w:t>
      </w:r>
    </w:p>
    <w:p w14:paraId="156D6110" w14:textId="77777777" w:rsidR="001A09E1" w:rsidRDefault="008D676C" w:rsidP="001A09E1">
      <w:pPr>
        <w:rPr>
          <w:rFonts w:ascii="Arial" w:hAnsi="Arial" w:cs="Arial"/>
        </w:rPr>
      </w:pPr>
      <w:r w:rsidRPr="001A09E1">
        <w:rPr>
          <w:rFonts w:ascii="Arial" w:hAnsi="Arial" w:cs="Arial"/>
        </w:rPr>
        <w:t>The SEND team of Thrunscoe Primary and Nursery Academy is:</w:t>
      </w:r>
    </w:p>
    <w:p w14:paraId="20315EE8" w14:textId="77777777" w:rsidR="001A09E1" w:rsidRDefault="008D676C" w:rsidP="00957D97">
      <w:pPr>
        <w:pStyle w:val="ListParagraph"/>
        <w:numPr>
          <w:ilvl w:val="0"/>
          <w:numId w:val="20"/>
        </w:numPr>
        <w:jc w:val="both"/>
        <w:rPr>
          <w:rFonts w:ascii="Arial" w:hAnsi="Arial" w:cs="Arial"/>
        </w:rPr>
      </w:pPr>
      <w:r w:rsidRPr="001A09E1">
        <w:rPr>
          <w:rFonts w:ascii="Arial" w:hAnsi="Arial" w:cs="Arial"/>
        </w:rPr>
        <w:t>SEN</w:t>
      </w:r>
      <w:r w:rsidR="00DF146C" w:rsidRPr="001A09E1">
        <w:rPr>
          <w:rFonts w:ascii="Arial" w:hAnsi="Arial" w:cs="Arial"/>
        </w:rPr>
        <w:t>D</w:t>
      </w:r>
      <w:r w:rsidR="00B15E73">
        <w:rPr>
          <w:rFonts w:ascii="Arial" w:hAnsi="Arial" w:cs="Arial"/>
        </w:rPr>
        <w:t>Co</w:t>
      </w:r>
      <w:r w:rsidR="00DF146C" w:rsidRPr="001A09E1">
        <w:rPr>
          <w:rFonts w:ascii="Arial" w:hAnsi="Arial" w:cs="Arial"/>
        </w:rPr>
        <w:t>s</w:t>
      </w:r>
      <w:r w:rsidRPr="001A09E1">
        <w:rPr>
          <w:rFonts w:ascii="Arial" w:hAnsi="Arial" w:cs="Arial"/>
        </w:rPr>
        <w:t xml:space="preserve">: </w:t>
      </w:r>
      <w:r w:rsidR="00195FE2">
        <w:rPr>
          <w:rFonts w:ascii="Arial" w:hAnsi="Arial" w:cs="Arial"/>
        </w:rPr>
        <w:t>M</w:t>
      </w:r>
      <w:r w:rsidR="006474FA" w:rsidRPr="001A09E1">
        <w:rPr>
          <w:rFonts w:ascii="Arial" w:hAnsi="Arial" w:cs="Arial"/>
        </w:rPr>
        <w:t>s</w:t>
      </w:r>
      <w:r w:rsidR="00DF146C" w:rsidRPr="001A09E1">
        <w:rPr>
          <w:rFonts w:ascii="Arial" w:hAnsi="Arial" w:cs="Arial"/>
        </w:rPr>
        <w:t xml:space="preserve"> A </w:t>
      </w:r>
      <w:r w:rsidR="00195FE2">
        <w:rPr>
          <w:rFonts w:ascii="Arial" w:hAnsi="Arial" w:cs="Arial"/>
        </w:rPr>
        <w:t>Reynolds</w:t>
      </w:r>
      <w:r w:rsidR="00DF146C" w:rsidRPr="001A09E1">
        <w:rPr>
          <w:rFonts w:ascii="Arial" w:hAnsi="Arial" w:cs="Arial"/>
        </w:rPr>
        <w:t xml:space="preserve"> &amp; Mrs K Herd</w:t>
      </w:r>
    </w:p>
    <w:p w14:paraId="2112B7AF" w14:textId="77777777" w:rsidR="002E785E" w:rsidRDefault="009A3FF4" w:rsidP="00957D97">
      <w:pPr>
        <w:pStyle w:val="ListParagraph"/>
        <w:numPr>
          <w:ilvl w:val="0"/>
          <w:numId w:val="20"/>
        </w:numPr>
        <w:jc w:val="both"/>
        <w:rPr>
          <w:rFonts w:ascii="Arial" w:hAnsi="Arial" w:cs="Arial"/>
        </w:rPr>
      </w:pPr>
      <w:r w:rsidRPr="00195FE2">
        <w:rPr>
          <w:rFonts w:ascii="Arial" w:hAnsi="Arial" w:cs="Arial"/>
        </w:rPr>
        <w:t>SEN</w:t>
      </w:r>
      <w:r w:rsidR="00CD3668">
        <w:rPr>
          <w:rFonts w:ascii="Arial" w:hAnsi="Arial" w:cs="Arial"/>
        </w:rPr>
        <w:t>D</w:t>
      </w:r>
      <w:r w:rsidRPr="00195FE2">
        <w:rPr>
          <w:rFonts w:ascii="Arial" w:hAnsi="Arial" w:cs="Arial"/>
        </w:rPr>
        <w:t xml:space="preserve"> TA</w:t>
      </w:r>
      <w:r w:rsidR="00DF146C" w:rsidRPr="00195FE2">
        <w:rPr>
          <w:rFonts w:ascii="Arial" w:hAnsi="Arial" w:cs="Arial"/>
        </w:rPr>
        <w:t>s</w:t>
      </w:r>
      <w:r w:rsidRPr="00195FE2">
        <w:rPr>
          <w:rFonts w:ascii="Arial" w:hAnsi="Arial" w:cs="Arial"/>
        </w:rPr>
        <w:t xml:space="preserve">: </w:t>
      </w:r>
      <w:r w:rsidR="00B15E73">
        <w:rPr>
          <w:rFonts w:ascii="Arial" w:hAnsi="Arial" w:cs="Arial"/>
        </w:rPr>
        <w:t>Miss N Whitfield</w:t>
      </w:r>
      <w:r w:rsidR="002E785E">
        <w:rPr>
          <w:rFonts w:ascii="Arial" w:hAnsi="Arial" w:cs="Arial"/>
        </w:rPr>
        <w:t xml:space="preserve"> </w:t>
      </w:r>
    </w:p>
    <w:p w14:paraId="661D8066" w14:textId="77777777" w:rsidR="001A09E1" w:rsidRPr="00195FE2" w:rsidRDefault="008D676C" w:rsidP="00957D97">
      <w:pPr>
        <w:pStyle w:val="ListParagraph"/>
        <w:numPr>
          <w:ilvl w:val="0"/>
          <w:numId w:val="20"/>
        </w:numPr>
        <w:jc w:val="both"/>
        <w:rPr>
          <w:rFonts w:ascii="Arial" w:hAnsi="Arial" w:cs="Arial"/>
        </w:rPr>
      </w:pPr>
      <w:r w:rsidRPr="00195FE2">
        <w:rPr>
          <w:rFonts w:ascii="Arial" w:hAnsi="Arial" w:cs="Arial"/>
        </w:rPr>
        <w:t>SEN</w:t>
      </w:r>
      <w:r w:rsidR="00CD3668">
        <w:rPr>
          <w:rFonts w:ascii="Arial" w:hAnsi="Arial" w:cs="Arial"/>
        </w:rPr>
        <w:t>D</w:t>
      </w:r>
      <w:r w:rsidRPr="00195FE2">
        <w:rPr>
          <w:rFonts w:ascii="Arial" w:hAnsi="Arial" w:cs="Arial"/>
        </w:rPr>
        <w:t xml:space="preserve"> Governor: </w:t>
      </w:r>
      <w:r w:rsidR="00B15E73">
        <w:rPr>
          <w:rFonts w:ascii="Arial" w:hAnsi="Arial" w:cs="Arial"/>
        </w:rPr>
        <w:t>Mrs C Standley</w:t>
      </w:r>
    </w:p>
    <w:p w14:paraId="14D3C25E" w14:textId="77777777" w:rsidR="008D676C" w:rsidRDefault="00C96084" w:rsidP="00957D97">
      <w:pPr>
        <w:pStyle w:val="ListParagraph"/>
        <w:numPr>
          <w:ilvl w:val="0"/>
          <w:numId w:val="20"/>
        </w:numPr>
        <w:jc w:val="both"/>
        <w:rPr>
          <w:rFonts w:ascii="Arial" w:hAnsi="Arial" w:cs="Arial"/>
        </w:rPr>
      </w:pPr>
      <w:r w:rsidRPr="001A09E1">
        <w:rPr>
          <w:rFonts w:ascii="Arial" w:hAnsi="Arial" w:cs="Arial"/>
        </w:rPr>
        <w:t>Well-Being Men</w:t>
      </w:r>
      <w:r w:rsidR="00793FC1">
        <w:rPr>
          <w:rFonts w:ascii="Arial" w:hAnsi="Arial" w:cs="Arial"/>
        </w:rPr>
        <w:t>tors: Mrs K Allen &amp; Miss M Whitehead</w:t>
      </w:r>
    </w:p>
    <w:p w14:paraId="1AD4468D" w14:textId="77777777" w:rsidR="00195FE2" w:rsidRPr="001A09E1" w:rsidRDefault="002E785E" w:rsidP="00957D97">
      <w:pPr>
        <w:pStyle w:val="ListParagraph"/>
        <w:numPr>
          <w:ilvl w:val="0"/>
          <w:numId w:val="20"/>
        </w:numPr>
        <w:jc w:val="both"/>
        <w:rPr>
          <w:rFonts w:ascii="Arial" w:hAnsi="Arial" w:cs="Arial"/>
        </w:rPr>
      </w:pPr>
      <w:r>
        <w:rPr>
          <w:rFonts w:ascii="Arial" w:hAnsi="Arial" w:cs="Arial"/>
        </w:rPr>
        <w:t>Well-Being Lead: Mrs K Holness</w:t>
      </w:r>
    </w:p>
    <w:p w14:paraId="5CA33DC0" w14:textId="77777777" w:rsidR="008D676C" w:rsidRPr="00E715AC" w:rsidRDefault="008D676C" w:rsidP="00957D97">
      <w:pPr>
        <w:shd w:val="clear" w:color="auto" w:fill="0070C0"/>
        <w:jc w:val="both"/>
        <w:rPr>
          <w:rFonts w:ascii="Arial" w:hAnsi="Arial" w:cs="Arial"/>
          <w:b/>
          <w:color w:val="FFFFFF" w:themeColor="background1"/>
        </w:rPr>
      </w:pPr>
      <w:r w:rsidRPr="00E715AC">
        <w:rPr>
          <w:rFonts w:ascii="Arial" w:hAnsi="Arial" w:cs="Arial"/>
          <w:b/>
          <w:color w:val="FFFFFF" w:themeColor="background1"/>
        </w:rPr>
        <w:t>The Role of the SEN</w:t>
      </w:r>
      <w:r w:rsidR="00195FE2">
        <w:rPr>
          <w:rFonts w:ascii="Arial" w:hAnsi="Arial" w:cs="Arial"/>
          <w:b/>
          <w:color w:val="FFFFFF" w:themeColor="background1"/>
        </w:rPr>
        <w:t>D</w:t>
      </w:r>
      <w:r w:rsidRPr="00E715AC">
        <w:rPr>
          <w:rFonts w:ascii="Arial" w:hAnsi="Arial" w:cs="Arial"/>
          <w:b/>
          <w:color w:val="FFFFFF" w:themeColor="background1"/>
        </w:rPr>
        <w:t>CO</w:t>
      </w:r>
      <w:r w:rsidR="00195FE2">
        <w:rPr>
          <w:rFonts w:ascii="Arial" w:hAnsi="Arial" w:cs="Arial"/>
          <w:b/>
          <w:color w:val="FFFFFF" w:themeColor="background1"/>
        </w:rPr>
        <w:t>s</w:t>
      </w:r>
    </w:p>
    <w:p w14:paraId="7D84E73B" w14:textId="77777777" w:rsidR="008D676C" w:rsidRPr="004B3166" w:rsidRDefault="008D676C" w:rsidP="00957D97">
      <w:pPr>
        <w:numPr>
          <w:ilvl w:val="0"/>
          <w:numId w:val="4"/>
        </w:numPr>
        <w:spacing w:after="0"/>
        <w:jc w:val="both"/>
        <w:rPr>
          <w:rFonts w:ascii="Arial" w:hAnsi="Arial" w:cs="Arial"/>
        </w:rPr>
      </w:pPr>
      <w:r w:rsidRPr="004B3166">
        <w:rPr>
          <w:rFonts w:ascii="Arial" w:hAnsi="Arial" w:cs="Arial"/>
        </w:rPr>
        <w:t xml:space="preserve">Managing the day to day operation of </w:t>
      </w:r>
      <w:r w:rsidR="00F32B9B">
        <w:rPr>
          <w:rFonts w:ascii="Arial" w:hAnsi="Arial" w:cs="Arial"/>
        </w:rPr>
        <w:t>the a</w:t>
      </w:r>
      <w:r w:rsidRPr="004B3166">
        <w:rPr>
          <w:rFonts w:ascii="Arial" w:hAnsi="Arial" w:cs="Arial"/>
        </w:rPr>
        <w:t>cademy’s SEN</w:t>
      </w:r>
      <w:r w:rsidR="00F32B9B">
        <w:rPr>
          <w:rFonts w:ascii="Arial" w:hAnsi="Arial" w:cs="Arial"/>
        </w:rPr>
        <w:t>D policy</w:t>
      </w:r>
    </w:p>
    <w:p w14:paraId="6EA7C5A1" w14:textId="77777777" w:rsidR="008D676C" w:rsidRPr="004B3166" w:rsidRDefault="008D676C" w:rsidP="00957D97">
      <w:pPr>
        <w:numPr>
          <w:ilvl w:val="0"/>
          <w:numId w:val="4"/>
        </w:numPr>
        <w:spacing w:after="0"/>
        <w:jc w:val="both"/>
        <w:rPr>
          <w:rFonts w:ascii="Arial" w:hAnsi="Arial" w:cs="Arial"/>
        </w:rPr>
      </w:pPr>
      <w:r w:rsidRPr="004B3166">
        <w:rPr>
          <w:rFonts w:ascii="Arial" w:hAnsi="Arial" w:cs="Arial"/>
        </w:rPr>
        <w:t xml:space="preserve">Assisting the </w:t>
      </w:r>
      <w:r w:rsidR="006474FA" w:rsidRPr="004B3166">
        <w:rPr>
          <w:rFonts w:ascii="Arial" w:hAnsi="Arial" w:cs="Arial"/>
        </w:rPr>
        <w:t>Head teacher</w:t>
      </w:r>
      <w:r w:rsidRPr="004B3166">
        <w:rPr>
          <w:rFonts w:ascii="Arial" w:hAnsi="Arial" w:cs="Arial"/>
        </w:rPr>
        <w:t xml:space="preserve"> and Governing Body in the development of </w:t>
      </w:r>
      <w:r w:rsidR="003372B4">
        <w:rPr>
          <w:rFonts w:ascii="Arial" w:hAnsi="Arial" w:cs="Arial"/>
        </w:rPr>
        <w:t>the a</w:t>
      </w:r>
      <w:r w:rsidRPr="00F32B9B">
        <w:rPr>
          <w:rFonts w:ascii="Arial" w:hAnsi="Arial" w:cs="Arial"/>
        </w:rPr>
        <w:t>cademy’s SEN</w:t>
      </w:r>
      <w:r w:rsidR="00F32B9B" w:rsidRPr="00F32B9B">
        <w:rPr>
          <w:rFonts w:ascii="Arial" w:hAnsi="Arial" w:cs="Arial"/>
        </w:rPr>
        <w:t>D policy and provision to ensure that the school meets its responsibilities under the Equality Act (2010) with regard to reasonable adjustments and access arrangements</w:t>
      </w:r>
    </w:p>
    <w:p w14:paraId="3555B3CA" w14:textId="77777777" w:rsidR="008D676C" w:rsidRPr="004B3166" w:rsidRDefault="008D676C" w:rsidP="00957D97">
      <w:pPr>
        <w:numPr>
          <w:ilvl w:val="0"/>
          <w:numId w:val="4"/>
        </w:numPr>
        <w:spacing w:after="0"/>
        <w:jc w:val="both"/>
        <w:rPr>
          <w:rFonts w:ascii="Arial" w:hAnsi="Arial" w:cs="Arial"/>
        </w:rPr>
      </w:pPr>
      <w:r w:rsidRPr="004B3166">
        <w:rPr>
          <w:rFonts w:ascii="Arial" w:hAnsi="Arial" w:cs="Arial"/>
        </w:rPr>
        <w:t xml:space="preserve">Coordinating the </w:t>
      </w:r>
      <w:r w:rsidR="00F32B9B">
        <w:rPr>
          <w:rFonts w:ascii="Arial" w:hAnsi="Arial" w:cs="Arial"/>
        </w:rPr>
        <w:t>provision for all children with SEND</w:t>
      </w:r>
    </w:p>
    <w:p w14:paraId="33DF216D" w14:textId="77777777" w:rsidR="008D676C" w:rsidRPr="004B3166" w:rsidRDefault="008D676C" w:rsidP="00957D97">
      <w:pPr>
        <w:numPr>
          <w:ilvl w:val="0"/>
          <w:numId w:val="4"/>
        </w:numPr>
        <w:spacing w:after="0"/>
        <w:jc w:val="both"/>
        <w:rPr>
          <w:rFonts w:ascii="Arial" w:hAnsi="Arial" w:cs="Arial"/>
        </w:rPr>
      </w:pPr>
      <w:r w:rsidRPr="004B3166">
        <w:rPr>
          <w:rFonts w:ascii="Arial" w:hAnsi="Arial" w:cs="Arial"/>
        </w:rPr>
        <w:t>Liaising with and advising colleagues</w:t>
      </w:r>
      <w:r w:rsidR="00F32B9B">
        <w:rPr>
          <w:rFonts w:ascii="Arial" w:hAnsi="Arial" w:cs="Arial"/>
        </w:rPr>
        <w:t xml:space="preserve"> on the graduated approach to providing SEND support</w:t>
      </w:r>
    </w:p>
    <w:p w14:paraId="121232A9" w14:textId="77777777" w:rsidR="008D676C" w:rsidRDefault="008D676C" w:rsidP="00957D97">
      <w:pPr>
        <w:numPr>
          <w:ilvl w:val="0"/>
          <w:numId w:val="4"/>
        </w:numPr>
        <w:spacing w:after="0"/>
        <w:jc w:val="both"/>
        <w:rPr>
          <w:rFonts w:ascii="Arial" w:hAnsi="Arial" w:cs="Arial"/>
        </w:rPr>
      </w:pPr>
      <w:r w:rsidRPr="004B3166">
        <w:rPr>
          <w:rFonts w:ascii="Arial" w:hAnsi="Arial" w:cs="Arial"/>
        </w:rPr>
        <w:t>Liaising with parents of children</w:t>
      </w:r>
      <w:r w:rsidR="00F32B9B">
        <w:rPr>
          <w:rFonts w:ascii="Arial" w:hAnsi="Arial" w:cs="Arial"/>
        </w:rPr>
        <w:t xml:space="preserve"> with SEND</w:t>
      </w:r>
    </w:p>
    <w:p w14:paraId="5F2E2BA0" w14:textId="77777777" w:rsidR="008D676C" w:rsidRPr="004B3166" w:rsidRDefault="008D676C" w:rsidP="00957D97">
      <w:pPr>
        <w:numPr>
          <w:ilvl w:val="0"/>
          <w:numId w:val="4"/>
        </w:numPr>
        <w:spacing w:after="0"/>
        <w:jc w:val="both"/>
        <w:rPr>
          <w:rFonts w:ascii="Arial" w:hAnsi="Arial" w:cs="Arial"/>
        </w:rPr>
      </w:pPr>
      <w:r w:rsidRPr="004B3166">
        <w:rPr>
          <w:rFonts w:ascii="Arial" w:hAnsi="Arial" w:cs="Arial"/>
        </w:rPr>
        <w:t>Coordinating provision for children with SEN</w:t>
      </w:r>
      <w:r w:rsidR="00F32B9B">
        <w:rPr>
          <w:rFonts w:ascii="Arial" w:hAnsi="Arial" w:cs="Arial"/>
        </w:rPr>
        <w:t>D and overseeing their records</w:t>
      </w:r>
    </w:p>
    <w:p w14:paraId="094C75BD" w14:textId="77777777" w:rsidR="008D676C" w:rsidRDefault="008D676C" w:rsidP="00957D97">
      <w:pPr>
        <w:numPr>
          <w:ilvl w:val="0"/>
          <w:numId w:val="4"/>
        </w:numPr>
        <w:spacing w:after="0"/>
        <w:jc w:val="both"/>
        <w:rPr>
          <w:rFonts w:ascii="Arial" w:hAnsi="Arial" w:cs="Arial"/>
        </w:rPr>
      </w:pPr>
      <w:r w:rsidRPr="004B3166">
        <w:rPr>
          <w:rFonts w:ascii="Arial" w:hAnsi="Arial" w:cs="Arial"/>
        </w:rPr>
        <w:t>Managing a range of resources, human and material, to enable appropriate provision for children with SEN</w:t>
      </w:r>
      <w:r w:rsidR="00F32B9B">
        <w:rPr>
          <w:rFonts w:ascii="Arial" w:hAnsi="Arial" w:cs="Arial"/>
        </w:rPr>
        <w:t>D</w:t>
      </w:r>
    </w:p>
    <w:p w14:paraId="554D9A9E" w14:textId="77777777" w:rsidR="00F32B9B" w:rsidRPr="003372B4" w:rsidRDefault="00BD31B0" w:rsidP="00F32B9B">
      <w:pPr>
        <w:numPr>
          <w:ilvl w:val="0"/>
          <w:numId w:val="4"/>
        </w:numPr>
        <w:spacing w:after="0"/>
        <w:jc w:val="both"/>
        <w:rPr>
          <w:rFonts w:ascii="Arial" w:hAnsi="Arial" w:cs="Arial"/>
        </w:rPr>
      </w:pPr>
      <w:r w:rsidRPr="003372B4">
        <w:rPr>
          <w:rFonts w:ascii="Arial" w:hAnsi="Arial" w:cs="Arial"/>
        </w:rPr>
        <w:lastRenderedPageBreak/>
        <w:t>A</w:t>
      </w:r>
      <w:r w:rsidR="00F32B9B" w:rsidRPr="003372B4">
        <w:rPr>
          <w:rFonts w:ascii="Arial" w:hAnsi="Arial" w:cs="Arial"/>
        </w:rPr>
        <w:t xml:space="preserve">dvising on the deployment of the school’s delegated budget and other resources to meet pupils’ needs effectively </w:t>
      </w:r>
    </w:p>
    <w:p w14:paraId="1D3179C4" w14:textId="77777777" w:rsidR="008D676C" w:rsidRPr="004B3166" w:rsidRDefault="00F32B9B" w:rsidP="00957D97">
      <w:pPr>
        <w:numPr>
          <w:ilvl w:val="0"/>
          <w:numId w:val="4"/>
        </w:numPr>
        <w:spacing w:after="0"/>
        <w:jc w:val="both"/>
        <w:rPr>
          <w:rFonts w:ascii="Arial" w:hAnsi="Arial" w:cs="Arial"/>
        </w:rPr>
      </w:pPr>
      <w:r>
        <w:rPr>
          <w:rFonts w:ascii="Arial" w:hAnsi="Arial" w:cs="Arial"/>
        </w:rPr>
        <w:t>Managing the a</w:t>
      </w:r>
      <w:r w:rsidR="008D676C" w:rsidRPr="004B3166">
        <w:rPr>
          <w:rFonts w:ascii="Arial" w:hAnsi="Arial" w:cs="Arial"/>
        </w:rPr>
        <w:t>cademy based assessment</w:t>
      </w:r>
      <w:r w:rsidR="00BD31B0">
        <w:rPr>
          <w:rFonts w:ascii="Arial" w:hAnsi="Arial" w:cs="Arial"/>
        </w:rPr>
        <w:t>s</w:t>
      </w:r>
      <w:r w:rsidR="008D676C" w:rsidRPr="004B3166">
        <w:rPr>
          <w:rFonts w:ascii="Arial" w:hAnsi="Arial" w:cs="Arial"/>
        </w:rPr>
        <w:t xml:space="preserve"> and completing the documentation required</w:t>
      </w:r>
      <w:r>
        <w:rPr>
          <w:rFonts w:ascii="Arial" w:hAnsi="Arial" w:cs="Arial"/>
        </w:rPr>
        <w:t xml:space="preserve"> by outside agencies and the LA</w:t>
      </w:r>
    </w:p>
    <w:p w14:paraId="0E1909EE" w14:textId="77777777" w:rsidR="008D676C" w:rsidRPr="004B3166" w:rsidRDefault="008D676C" w:rsidP="00957D97">
      <w:pPr>
        <w:numPr>
          <w:ilvl w:val="0"/>
          <w:numId w:val="4"/>
        </w:numPr>
        <w:spacing w:after="0"/>
        <w:jc w:val="both"/>
        <w:rPr>
          <w:rFonts w:ascii="Arial" w:hAnsi="Arial" w:cs="Arial"/>
        </w:rPr>
      </w:pPr>
      <w:r w:rsidRPr="004B3166">
        <w:rPr>
          <w:rFonts w:ascii="Arial" w:hAnsi="Arial" w:cs="Arial"/>
        </w:rPr>
        <w:t xml:space="preserve">Liaising with secondary </w:t>
      </w:r>
      <w:r w:rsidR="006474FA">
        <w:rPr>
          <w:rFonts w:ascii="Arial" w:hAnsi="Arial" w:cs="Arial"/>
        </w:rPr>
        <w:t>a</w:t>
      </w:r>
      <w:r w:rsidRPr="004B3166">
        <w:rPr>
          <w:rFonts w:ascii="Arial" w:hAnsi="Arial" w:cs="Arial"/>
        </w:rPr>
        <w:t>cademies</w:t>
      </w:r>
      <w:r w:rsidR="00F32B9B">
        <w:rPr>
          <w:rFonts w:ascii="Arial" w:hAnsi="Arial" w:cs="Arial"/>
        </w:rPr>
        <w:t xml:space="preserve">, early </w:t>
      </w:r>
      <w:r w:rsidR="003372B4">
        <w:rPr>
          <w:rFonts w:ascii="Arial" w:hAnsi="Arial" w:cs="Arial"/>
        </w:rPr>
        <w:t>year’s</w:t>
      </w:r>
      <w:r w:rsidR="00F32B9B">
        <w:rPr>
          <w:rFonts w:ascii="Arial" w:hAnsi="Arial" w:cs="Arial"/>
        </w:rPr>
        <w:t xml:space="preserve"> providers and other primaries</w:t>
      </w:r>
      <w:r w:rsidRPr="004B3166">
        <w:rPr>
          <w:rFonts w:ascii="Arial" w:hAnsi="Arial" w:cs="Arial"/>
        </w:rPr>
        <w:t xml:space="preserve"> to ensu</w:t>
      </w:r>
      <w:r w:rsidR="00195FE2">
        <w:rPr>
          <w:rFonts w:ascii="Arial" w:hAnsi="Arial" w:cs="Arial"/>
        </w:rPr>
        <w:t xml:space="preserve">re effective </w:t>
      </w:r>
      <w:r w:rsidR="00CD3668">
        <w:rPr>
          <w:rFonts w:ascii="Arial" w:hAnsi="Arial" w:cs="Arial"/>
        </w:rPr>
        <w:t>transitions for</w:t>
      </w:r>
      <w:r w:rsidR="00195FE2">
        <w:rPr>
          <w:rFonts w:ascii="Arial" w:hAnsi="Arial" w:cs="Arial"/>
        </w:rPr>
        <w:t xml:space="preserve"> pupils</w:t>
      </w:r>
    </w:p>
    <w:p w14:paraId="719EAC00" w14:textId="77777777" w:rsidR="008D676C" w:rsidRPr="004B3166" w:rsidRDefault="008D676C" w:rsidP="00957D97">
      <w:pPr>
        <w:numPr>
          <w:ilvl w:val="0"/>
          <w:numId w:val="4"/>
        </w:numPr>
        <w:spacing w:after="0"/>
        <w:jc w:val="both"/>
        <w:rPr>
          <w:rFonts w:ascii="Arial" w:hAnsi="Arial" w:cs="Arial"/>
        </w:rPr>
      </w:pPr>
      <w:r w:rsidRPr="004B3166">
        <w:rPr>
          <w:rFonts w:ascii="Arial" w:hAnsi="Arial" w:cs="Arial"/>
        </w:rPr>
        <w:t>Contributing to the training and development of staff</w:t>
      </w:r>
    </w:p>
    <w:p w14:paraId="6F397335" w14:textId="77777777" w:rsidR="008D676C" w:rsidRPr="00BD31B0" w:rsidRDefault="008D676C" w:rsidP="00957D97">
      <w:pPr>
        <w:numPr>
          <w:ilvl w:val="0"/>
          <w:numId w:val="4"/>
        </w:numPr>
        <w:spacing w:after="0"/>
        <w:jc w:val="both"/>
        <w:rPr>
          <w:rFonts w:ascii="Arial" w:hAnsi="Arial" w:cs="Arial"/>
        </w:rPr>
      </w:pPr>
      <w:r w:rsidRPr="004B3166">
        <w:rPr>
          <w:rFonts w:ascii="Arial" w:hAnsi="Arial" w:cs="Arial"/>
        </w:rPr>
        <w:t>Liaising</w:t>
      </w:r>
      <w:r w:rsidR="00F32B9B">
        <w:rPr>
          <w:rFonts w:ascii="Arial" w:hAnsi="Arial" w:cs="Arial"/>
        </w:rPr>
        <w:t xml:space="preserve"> </w:t>
      </w:r>
      <w:r w:rsidR="00F32B9B" w:rsidRPr="00BD31B0">
        <w:rPr>
          <w:rFonts w:ascii="Arial" w:hAnsi="Arial" w:cs="Arial"/>
        </w:rPr>
        <w:t>with support staff who deliver</w:t>
      </w:r>
      <w:r w:rsidR="00CD3668">
        <w:rPr>
          <w:rFonts w:ascii="Arial" w:hAnsi="Arial" w:cs="Arial"/>
        </w:rPr>
        <w:t xml:space="preserve"> intervention programmes</w:t>
      </w:r>
    </w:p>
    <w:p w14:paraId="0A05B829" w14:textId="77777777" w:rsidR="008D3B10" w:rsidRPr="00BD31B0" w:rsidRDefault="00BD31B0" w:rsidP="00F32B9B">
      <w:pPr>
        <w:numPr>
          <w:ilvl w:val="0"/>
          <w:numId w:val="4"/>
        </w:numPr>
        <w:spacing w:after="0"/>
        <w:jc w:val="both"/>
        <w:rPr>
          <w:rFonts w:ascii="Arial" w:hAnsi="Arial" w:cs="Arial"/>
        </w:rPr>
      </w:pPr>
      <w:r w:rsidRPr="00BD31B0">
        <w:rPr>
          <w:rFonts w:ascii="Arial" w:hAnsi="Arial" w:cs="Arial"/>
        </w:rPr>
        <w:t>Liaising</w:t>
      </w:r>
      <w:r w:rsidR="006A4EA2" w:rsidRPr="00BD31B0">
        <w:rPr>
          <w:rFonts w:ascii="Arial" w:hAnsi="Arial" w:cs="Arial"/>
        </w:rPr>
        <w:t xml:space="preserve"> with external agencies, especially the local authority and its support services </w:t>
      </w:r>
    </w:p>
    <w:p w14:paraId="1876B2C5" w14:textId="77777777" w:rsidR="008D3B10" w:rsidRDefault="00BD31B0" w:rsidP="00F32B9B">
      <w:pPr>
        <w:numPr>
          <w:ilvl w:val="0"/>
          <w:numId w:val="4"/>
        </w:numPr>
        <w:spacing w:after="0"/>
        <w:jc w:val="both"/>
        <w:rPr>
          <w:rFonts w:ascii="Arial" w:hAnsi="Arial" w:cs="Arial"/>
        </w:rPr>
      </w:pPr>
      <w:r w:rsidRPr="00BD31B0">
        <w:rPr>
          <w:rFonts w:ascii="Arial" w:hAnsi="Arial" w:cs="Arial"/>
        </w:rPr>
        <w:t>E</w:t>
      </w:r>
      <w:r w:rsidR="006A4EA2" w:rsidRPr="00BD31B0">
        <w:rPr>
          <w:rFonts w:ascii="Arial" w:hAnsi="Arial" w:cs="Arial"/>
        </w:rPr>
        <w:t>nsuring that the school keeps the records of all pupils with SEN</w:t>
      </w:r>
      <w:r w:rsidRPr="00BD31B0">
        <w:rPr>
          <w:rFonts w:ascii="Arial" w:hAnsi="Arial" w:cs="Arial"/>
        </w:rPr>
        <w:t>D</w:t>
      </w:r>
      <w:r w:rsidR="006A4EA2" w:rsidRPr="00BD31B0">
        <w:rPr>
          <w:rFonts w:ascii="Arial" w:hAnsi="Arial" w:cs="Arial"/>
        </w:rPr>
        <w:t xml:space="preserve"> up to date </w:t>
      </w:r>
    </w:p>
    <w:p w14:paraId="1CB4FA0C" w14:textId="77777777" w:rsidR="008D676C" w:rsidRDefault="004B0661" w:rsidP="00957D97">
      <w:pPr>
        <w:numPr>
          <w:ilvl w:val="0"/>
          <w:numId w:val="4"/>
        </w:numPr>
        <w:spacing w:after="0"/>
        <w:jc w:val="both"/>
        <w:rPr>
          <w:rFonts w:ascii="Arial" w:hAnsi="Arial" w:cs="Arial"/>
        </w:rPr>
      </w:pPr>
      <w:r>
        <w:rPr>
          <w:rFonts w:ascii="Arial" w:hAnsi="Arial" w:cs="Arial"/>
        </w:rPr>
        <w:t>Identifying any patterns in the academy’s identification of SEND, both in school and in comparison with national data, and use these to reflect on and develop the quality of teaching</w:t>
      </w:r>
    </w:p>
    <w:p w14:paraId="65E966F7" w14:textId="77777777" w:rsidR="00A23C15" w:rsidRPr="00A23C15" w:rsidRDefault="00A23C15" w:rsidP="00A23C15">
      <w:pPr>
        <w:spacing w:after="0"/>
        <w:ind w:left="360"/>
        <w:jc w:val="both"/>
        <w:rPr>
          <w:rFonts w:ascii="Arial" w:hAnsi="Arial" w:cs="Arial"/>
        </w:rPr>
      </w:pPr>
    </w:p>
    <w:p w14:paraId="461FEBF2" w14:textId="77777777" w:rsidR="008D676C" w:rsidRPr="00E715AC" w:rsidRDefault="008D676C" w:rsidP="00957D97">
      <w:pPr>
        <w:shd w:val="clear" w:color="auto" w:fill="0070C0"/>
        <w:jc w:val="both"/>
        <w:rPr>
          <w:rFonts w:ascii="Arial" w:hAnsi="Arial" w:cs="Arial"/>
          <w:b/>
          <w:color w:val="FFFFFF" w:themeColor="background1"/>
        </w:rPr>
      </w:pPr>
      <w:r w:rsidRPr="00E715AC">
        <w:rPr>
          <w:rFonts w:ascii="Arial" w:hAnsi="Arial" w:cs="Arial"/>
          <w:b/>
          <w:color w:val="FFFFFF" w:themeColor="background1"/>
        </w:rPr>
        <w:t>The Role of the Governing Body</w:t>
      </w:r>
    </w:p>
    <w:p w14:paraId="51AB7110" w14:textId="77777777" w:rsidR="008D676C" w:rsidRPr="004B3166" w:rsidRDefault="008D676C" w:rsidP="00957D97">
      <w:pPr>
        <w:jc w:val="both"/>
        <w:rPr>
          <w:rFonts w:ascii="Arial" w:hAnsi="Arial" w:cs="Arial"/>
        </w:rPr>
      </w:pPr>
      <w:r w:rsidRPr="00C36B80">
        <w:rPr>
          <w:rFonts w:ascii="Arial" w:hAnsi="Arial" w:cs="Arial"/>
        </w:rPr>
        <w:t>The named governor</w:t>
      </w:r>
      <w:r w:rsidR="00C36B80" w:rsidRPr="00C36B80">
        <w:rPr>
          <w:rFonts w:ascii="Arial" w:hAnsi="Arial" w:cs="Arial"/>
        </w:rPr>
        <w:t xml:space="preserve"> responsible for SEND</w:t>
      </w:r>
      <w:r w:rsidRPr="00C36B80">
        <w:rPr>
          <w:rFonts w:ascii="Arial" w:hAnsi="Arial" w:cs="Arial"/>
        </w:rPr>
        <w:t xml:space="preserve"> </w:t>
      </w:r>
      <w:r w:rsidR="00F66BEB">
        <w:rPr>
          <w:rFonts w:ascii="Arial" w:hAnsi="Arial" w:cs="Arial"/>
        </w:rPr>
        <w:t>is: Mrs C. Standley</w:t>
      </w:r>
      <w:r w:rsidR="00C36B80" w:rsidRPr="00C36B80">
        <w:rPr>
          <w:rFonts w:ascii="Arial" w:hAnsi="Arial" w:cs="Arial"/>
        </w:rPr>
        <w:t>.</w:t>
      </w:r>
    </w:p>
    <w:p w14:paraId="391D5DF6" w14:textId="77777777" w:rsidR="004B0661" w:rsidRDefault="008D676C" w:rsidP="00AD2A0D">
      <w:pPr>
        <w:rPr>
          <w:rFonts w:ascii="Arial" w:hAnsi="Arial" w:cs="Arial"/>
        </w:rPr>
      </w:pPr>
      <w:r w:rsidRPr="004B3166">
        <w:rPr>
          <w:rFonts w:ascii="Arial" w:hAnsi="Arial" w:cs="Arial"/>
        </w:rPr>
        <w:t xml:space="preserve">The </w:t>
      </w:r>
      <w:r w:rsidR="004B0661">
        <w:rPr>
          <w:rFonts w:ascii="Arial" w:hAnsi="Arial" w:cs="Arial"/>
        </w:rPr>
        <w:t xml:space="preserve">named governor, alongside the </w:t>
      </w:r>
      <w:r w:rsidRPr="004B3166">
        <w:rPr>
          <w:rFonts w:ascii="Arial" w:hAnsi="Arial" w:cs="Arial"/>
        </w:rPr>
        <w:t>governing body</w:t>
      </w:r>
      <w:r w:rsidR="004B0661">
        <w:rPr>
          <w:rFonts w:ascii="Arial" w:hAnsi="Arial" w:cs="Arial"/>
        </w:rPr>
        <w:t>,</w:t>
      </w:r>
      <w:r w:rsidRPr="004B3166">
        <w:rPr>
          <w:rFonts w:ascii="Arial" w:hAnsi="Arial" w:cs="Arial"/>
        </w:rPr>
        <w:t xml:space="preserve"> does its best to secure the necessary provision for any pupil identified as having SEN</w:t>
      </w:r>
      <w:r w:rsidR="00BD31B0">
        <w:rPr>
          <w:rFonts w:ascii="Arial" w:hAnsi="Arial" w:cs="Arial"/>
        </w:rPr>
        <w:t>D</w:t>
      </w:r>
      <w:r w:rsidR="004B0661">
        <w:rPr>
          <w:rFonts w:ascii="Arial" w:hAnsi="Arial" w:cs="Arial"/>
        </w:rPr>
        <w:t xml:space="preserve"> in line with the current statutory legislation</w:t>
      </w:r>
      <w:r w:rsidRPr="004B3166">
        <w:rPr>
          <w:rFonts w:ascii="Arial" w:hAnsi="Arial" w:cs="Arial"/>
        </w:rPr>
        <w:t xml:space="preserve">. </w:t>
      </w:r>
    </w:p>
    <w:p w14:paraId="36AA7677" w14:textId="77777777" w:rsidR="00AD2A0D" w:rsidRPr="00AD2A0D" w:rsidRDefault="00AD2A0D" w:rsidP="00AD2A0D">
      <w:pPr>
        <w:rPr>
          <w:rFonts w:ascii="Arial" w:hAnsi="Arial" w:cs="Arial"/>
          <w:szCs w:val="20"/>
        </w:rPr>
      </w:pPr>
      <w:r w:rsidRPr="00AD2A0D">
        <w:rPr>
          <w:rFonts w:ascii="Arial" w:hAnsi="Arial" w:cs="Arial"/>
          <w:szCs w:val="20"/>
        </w:rPr>
        <w:t>The SEN</w:t>
      </w:r>
      <w:r>
        <w:rPr>
          <w:rFonts w:ascii="Arial" w:hAnsi="Arial" w:cs="Arial"/>
          <w:szCs w:val="20"/>
        </w:rPr>
        <w:t>D</w:t>
      </w:r>
      <w:r w:rsidRPr="00AD2A0D">
        <w:rPr>
          <w:rFonts w:ascii="Arial" w:hAnsi="Arial" w:cs="Arial"/>
          <w:szCs w:val="20"/>
        </w:rPr>
        <w:t xml:space="preserve"> </w:t>
      </w:r>
      <w:r w:rsidR="004B0661">
        <w:rPr>
          <w:rFonts w:ascii="Arial" w:hAnsi="Arial" w:cs="Arial"/>
          <w:szCs w:val="20"/>
        </w:rPr>
        <w:t xml:space="preserve">link </w:t>
      </w:r>
      <w:r w:rsidRPr="00AD2A0D">
        <w:rPr>
          <w:rFonts w:ascii="Arial" w:hAnsi="Arial" w:cs="Arial"/>
          <w:szCs w:val="20"/>
        </w:rPr>
        <w:t>governor will:</w:t>
      </w:r>
    </w:p>
    <w:p w14:paraId="448F93BD" w14:textId="77777777" w:rsidR="00AD2A0D" w:rsidRPr="00AD2A0D" w:rsidRDefault="00AD2A0D" w:rsidP="00AD2A0D">
      <w:pPr>
        <w:pStyle w:val="ListParagraph"/>
        <w:numPr>
          <w:ilvl w:val="0"/>
          <w:numId w:val="17"/>
        </w:numPr>
        <w:spacing w:after="0" w:line="240" w:lineRule="auto"/>
        <w:ind w:left="0" w:firstLine="0"/>
        <w:contextualSpacing w:val="0"/>
        <w:rPr>
          <w:rFonts w:ascii="Arial" w:hAnsi="Arial" w:cs="Arial"/>
        </w:rPr>
      </w:pPr>
      <w:r w:rsidRPr="00AD2A0D">
        <w:rPr>
          <w:rFonts w:ascii="Arial" w:hAnsi="Arial" w:cs="Arial"/>
        </w:rPr>
        <w:t>Help to raise awareness of SEN</w:t>
      </w:r>
      <w:r w:rsidR="003372B4">
        <w:rPr>
          <w:rFonts w:ascii="Arial" w:hAnsi="Arial" w:cs="Arial"/>
        </w:rPr>
        <w:t>D</w:t>
      </w:r>
      <w:r w:rsidRPr="00AD2A0D">
        <w:rPr>
          <w:rFonts w:ascii="Arial" w:hAnsi="Arial" w:cs="Arial"/>
        </w:rPr>
        <w:t xml:space="preserve"> issues at governing board meetings </w:t>
      </w:r>
    </w:p>
    <w:p w14:paraId="532391B3" w14:textId="77777777" w:rsidR="00AD2A0D" w:rsidRPr="00AD2A0D" w:rsidRDefault="00AD2A0D" w:rsidP="00AD2A0D">
      <w:pPr>
        <w:pStyle w:val="ListParagraph"/>
        <w:numPr>
          <w:ilvl w:val="0"/>
          <w:numId w:val="17"/>
        </w:numPr>
        <w:spacing w:after="0" w:line="240" w:lineRule="auto"/>
        <w:ind w:left="0" w:firstLine="0"/>
        <w:contextualSpacing w:val="0"/>
        <w:rPr>
          <w:rFonts w:ascii="Arial" w:hAnsi="Arial" w:cs="Arial"/>
        </w:rPr>
      </w:pPr>
      <w:r w:rsidRPr="00AD2A0D">
        <w:rPr>
          <w:rFonts w:ascii="Arial" w:hAnsi="Arial" w:cs="Arial"/>
        </w:rPr>
        <w:t>Monitor the quality and effectiveness of SEN</w:t>
      </w:r>
      <w:r w:rsidR="003372B4">
        <w:rPr>
          <w:rFonts w:ascii="Arial" w:hAnsi="Arial" w:cs="Arial"/>
        </w:rPr>
        <w:t>D provision within the academy</w:t>
      </w:r>
      <w:r w:rsidRPr="00AD2A0D">
        <w:rPr>
          <w:rFonts w:ascii="Arial" w:hAnsi="Arial" w:cs="Arial"/>
        </w:rPr>
        <w:t xml:space="preserve"> and </w:t>
      </w:r>
      <w:r w:rsidR="004B0661">
        <w:rPr>
          <w:rFonts w:ascii="Arial" w:hAnsi="Arial" w:cs="Arial"/>
        </w:rPr>
        <w:t xml:space="preserve">   </w:t>
      </w:r>
      <w:r w:rsidRPr="00AD2A0D">
        <w:rPr>
          <w:rFonts w:ascii="Arial" w:hAnsi="Arial" w:cs="Arial"/>
        </w:rPr>
        <w:t xml:space="preserve">update the governing board on this </w:t>
      </w:r>
    </w:p>
    <w:p w14:paraId="16996A47" w14:textId="77777777" w:rsidR="00AD2A0D" w:rsidRDefault="00AD2A0D" w:rsidP="00AD2A0D">
      <w:pPr>
        <w:pStyle w:val="ListParagraph"/>
        <w:numPr>
          <w:ilvl w:val="0"/>
          <w:numId w:val="17"/>
        </w:numPr>
        <w:spacing w:after="0" w:line="240" w:lineRule="auto"/>
        <w:ind w:left="709" w:hanging="714"/>
        <w:contextualSpacing w:val="0"/>
        <w:rPr>
          <w:rFonts w:ascii="Arial" w:hAnsi="Arial" w:cs="Arial"/>
        </w:rPr>
      </w:pPr>
      <w:r w:rsidRPr="00AD2A0D">
        <w:rPr>
          <w:rFonts w:ascii="Arial" w:hAnsi="Arial" w:cs="Arial"/>
        </w:rPr>
        <w:t xml:space="preserve">Work with the </w:t>
      </w:r>
      <w:r w:rsidR="003372B4" w:rsidRPr="00AD2A0D">
        <w:rPr>
          <w:rFonts w:ascii="Arial" w:hAnsi="Arial" w:cs="Arial"/>
        </w:rPr>
        <w:t>head teacher</w:t>
      </w:r>
      <w:r w:rsidRPr="00AD2A0D">
        <w:rPr>
          <w:rFonts w:ascii="Arial" w:hAnsi="Arial" w:cs="Arial"/>
        </w:rPr>
        <w:t xml:space="preserve"> and SEN</w:t>
      </w:r>
      <w:r>
        <w:rPr>
          <w:rFonts w:ascii="Arial" w:hAnsi="Arial" w:cs="Arial"/>
        </w:rPr>
        <w:t>D</w:t>
      </w:r>
      <w:r w:rsidR="003372B4">
        <w:rPr>
          <w:rFonts w:ascii="Arial" w:hAnsi="Arial" w:cs="Arial"/>
        </w:rPr>
        <w:t>Co</w:t>
      </w:r>
      <w:r>
        <w:rPr>
          <w:rFonts w:ascii="Arial" w:hAnsi="Arial" w:cs="Arial"/>
        </w:rPr>
        <w:t>s</w:t>
      </w:r>
      <w:r w:rsidRPr="00AD2A0D">
        <w:rPr>
          <w:rFonts w:ascii="Arial" w:hAnsi="Arial" w:cs="Arial"/>
        </w:rPr>
        <w:t xml:space="preserve"> to determi</w:t>
      </w:r>
      <w:r w:rsidR="004B0661">
        <w:rPr>
          <w:rFonts w:ascii="Arial" w:hAnsi="Arial" w:cs="Arial"/>
        </w:rPr>
        <w:t xml:space="preserve">ne the strategic development of  </w:t>
      </w:r>
      <w:r w:rsidRPr="00AD2A0D">
        <w:rPr>
          <w:rFonts w:ascii="Arial" w:hAnsi="Arial" w:cs="Arial"/>
        </w:rPr>
        <w:t>the SEN</w:t>
      </w:r>
      <w:r>
        <w:rPr>
          <w:rFonts w:ascii="Arial" w:hAnsi="Arial" w:cs="Arial"/>
        </w:rPr>
        <w:t>D</w:t>
      </w:r>
      <w:r w:rsidRPr="00AD2A0D">
        <w:rPr>
          <w:rFonts w:ascii="Arial" w:hAnsi="Arial" w:cs="Arial"/>
        </w:rPr>
        <w:t xml:space="preserve"> policy and provision in the school </w:t>
      </w:r>
      <w:r w:rsidR="004B0661">
        <w:rPr>
          <w:rFonts w:ascii="Arial" w:hAnsi="Arial" w:cs="Arial"/>
        </w:rPr>
        <w:t xml:space="preserve">and locally </w:t>
      </w:r>
    </w:p>
    <w:p w14:paraId="168EEF00" w14:textId="77777777" w:rsidR="004B0661" w:rsidRPr="00AD2A0D" w:rsidRDefault="004B0661" w:rsidP="00AD2A0D">
      <w:pPr>
        <w:pStyle w:val="ListParagraph"/>
        <w:numPr>
          <w:ilvl w:val="0"/>
          <w:numId w:val="17"/>
        </w:numPr>
        <w:spacing w:after="0" w:line="240" w:lineRule="auto"/>
        <w:ind w:left="709" w:hanging="714"/>
        <w:contextualSpacing w:val="0"/>
        <w:rPr>
          <w:rFonts w:ascii="Arial" w:hAnsi="Arial" w:cs="Arial"/>
        </w:rPr>
      </w:pPr>
      <w:r>
        <w:rPr>
          <w:rFonts w:ascii="Arial" w:hAnsi="Arial" w:cs="Arial"/>
        </w:rPr>
        <w:t>Ensure a qualified teacher/s is designated as SENDCo</w:t>
      </w:r>
    </w:p>
    <w:p w14:paraId="0473983D" w14:textId="77777777" w:rsidR="008D676C" w:rsidRPr="004B3166" w:rsidRDefault="003372B4" w:rsidP="00957D97">
      <w:pPr>
        <w:jc w:val="both"/>
        <w:rPr>
          <w:rFonts w:ascii="Arial" w:hAnsi="Arial" w:cs="Arial"/>
        </w:rPr>
      </w:pPr>
      <w:r>
        <w:rPr>
          <w:rFonts w:ascii="Arial" w:hAnsi="Arial" w:cs="Arial"/>
        </w:rPr>
        <w:br/>
      </w:r>
      <w:r w:rsidR="008D676C" w:rsidRPr="004B3166">
        <w:rPr>
          <w:rFonts w:ascii="Arial" w:hAnsi="Arial" w:cs="Arial"/>
        </w:rPr>
        <w:t>Th</w:t>
      </w:r>
      <w:r w:rsidR="00BD31B0">
        <w:rPr>
          <w:rFonts w:ascii="Arial" w:hAnsi="Arial" w:cs="Arial"/>
        </w:rPr>
        <w:t xml:space="preserve">e governors ensure, through </w:t>
      </w:r>
      <w:r w:rsidR="006474FA" w:rsidRPr="004B3166">
        <w:rPr>
          <w:rFonts w:ascii="Arial" w:hAnsi="Arial" w:cs="Arial"/>
        </w:rPr>
        <w:t>Head teacher</w:t>
      </w:r>
      <w:r w:rsidR="008D676C" w:rsidRPr="004B3166">
        <w:rPr>
          <w:rFonts w:ascii="Arial" w:hAnsi="Arial" w:cs="Arial"/>
        </w:rPr>
        <w:t xml:space="preserve"> delegation, that all teachers are aware of the i</w:t>
      </w:r>
      <w:r>
        <w:rPr>
          <w:rFonts w:ascii="Arial" w:hAnsi="Arial" w:cs="Arial"/>
        </w:rPr>
        <w:t>mportance of providing for</w:t>
      </w:r>
      <w:r w:rsidR="008D676C" w:rsidRPr="004B3166">
        <w:rPr>
          <w:rFonts w:ascii="Arial" w:hAnsi="Arial" w:cs="Arial"/>
        </w:rPr>
        <w:t xml:space="preserve"> children</w:t>
      </w:r>
      <w:r>
        <w:rPr>
          <w:rFonts w:ascii="Arial" w:hAnsi="Arial" w:cs="Arial"/>
        </w:rPr>
        <w:t xml:space="preserve"> with SEND and </w:t>
      </w:r>
      <w:r w:rsidR="008D676C" w:rsidRPr="004B3166">
        <w:rPr>
          <w:rFonts w:ascii="Arial" w:hAnsi="Arial" w:cs="Arial"/>
        </w:rPr>
        <w:t>monitor the success of the Academy’s policy for children with SEN</w:t>
      </w:r>
      <w:r w:rsidR="00BD31B0">
        <w:rPr>
          <w:rFonts w:ascii="Arial" w:hAnsi="Arial" w:cs="Arial"/>
        </w:rPr>
        <w:t>D</w:t>
      </w:r>
      <w:r w:rsidR="008D676C" w:rsidRPr="004B3166">
        <w:rPr>
          <w:rFonts w:ascii="Arial" w:hAnsi="Arial" w:cs="Arial"/>
        </w:rPr>
        <w:t>.</w:t>
      </w:r>
    </w:p>
    <w:p w14:paraId="61A40957" w14:textId="77777777" w:rsidR="008D676C" w:rsidRPr="004B3166" w:rsidRDefault="008D676C" w:rsidP="00957D97">
      <w:pPr>
        <w:jc w:val="both"/>
        <w:rPr>
          <w:rFonts w:ascii="Arial" w:hAnsi="Arial" w:cs="Arial"/>
        </w:rPr>
      </w:pPr>
      <w:r w:rsidRPr="004B3166">
        <w:rPr>
          <w:rFonts w:ascii="Arial" w:hAnsi="Arial" w:cs="Arial"/>
        </w:rPr>
        <w:t>The monitoring criteria include:</w:t>
      </w:r>
    </w:p>
    <w:p w14:paraId="6D073CBF" w14:textId="77777777" w:rsidR="008D676C" w:rsidRPr="004B3166" w:rsidRDefault="008D676C" w:rsidP="00957D97">
      <w:pPr>
        <w:numPr>
          <w:ilvl w:val="0"/>
          <w:numId w:val="5"/>
        </w:numPr>
        <w:spacing w:after="0"/>
        <w:jc w:val="both"/>
        <w:rPr>
          <w:rFonts w:ascii="Arial" w:hAnsi="Arial" w:cs="Arial"/>
        </w:rPr>
      </w:pPr>
      <w:r w:rsidRPr="004B3166">
        <w:rPr>
          <w:rFonts w:ascii="Arial" w:hAnsi="Arial" w:cs="Arial"/>
        </w:rPr>
        <w:t>The maintenance of accurate, up to date records by the SEN</w:t>
      </w:r>
      <w:r w:rsidR="00BD31B0">
        <w:rPr>
          <w:rFonts w:ascii="Arial" w:hAnsi="Arial" w:cs="Arial"/>
        </w:rPr>
        <w:t>D</w:t>
      </w:r>
      <w:r w:rsidR="003372B4">
        <w:rPr>
          <w:rFonts w:ascii="Arial" w:hAnsi="Arial" w:cs="Arial"/>
        </w:rPr>
        <w:t>Co</w:t>
      </w:r>
      <w:r w:rsidR="00CD3668">
        <w:rPr>
          <w:rFonts w:ascii="Arial" w:hAnsi="Arial" w:cs="Arial"/>
        </w:rPr>
        <w:t>s</w:t>
      </w:r>
      <w:r w:rsidRPr="004B3166">
        <w:rPr>
          <w:rFonts w:ascii="Arial" w:hAnsi="Arial" w:cs="Arial"/>
        </w:rPr>
        <w:t xml:space="preserve"> and ot</w:t>
      </w:r>
      <w:r w:rsidR="00BD31B0">
        <w:rPr>
          <w:rFonts w:ascii="Arial" w:hAnsi="Arial" w:cs="Arial"/>
        </w:rPr>
        <w:t>her staff</w:t>
      </w:r>
    </w:p>
    <w:p w14:paraId="49B26C0A" w14:textId="77777777" w:rsidR="008D676C" w:rsidRPr="003372B4" w:rsidRDefault="003372B4" w:rsidP="00957D97">
      <w:pPr>
        <w:numPr>
          <w:ilvl w:val="0"/>
          <w:numId w:val="5"/>
        </w:numPr>
        <w:spacing w:after="0"/>
        <w:jc w:val="both"/>
        <w:rPr>
          <w:rFonts w:ascii="Arial" w:hAnsi="Arial" w:cs="Arial"/>
        </w:rPr>
      </w:pPr>
      <w:r w:rsidRPr="003372B4">
        <w:rPr>
          <w:rFonts w:ascii="Arial" w:hAnsi="Arial" w:cs="Arial"/>
        </w:rPr>
        <w:t>Evidence of observing</w:t>
      </w:r>
      <w:r w:rsidR="00BD31B0" w:rsidRPr="003372B4">
        <w:rPr>
          <w:rFonts w:ascii="Arial" w:hAnsi="Arial" w:cs="Arial"/>
        </w:rPr>
        <w:t xml:space="preserve"> classroom practice by SEN</w:t>
      </w:r>
      <w:r w:rsidRPr="003372B4">
        <w:rPr>
          <w:rFonts w:ascii="Arial" w:hAnsi="Arial" w:cs="Arial"/>
        </w:rPr>
        <w:t>DCos</w:t>
      </w:r>
      <w:r w:rsidR="004B0661">
        <w:rPr>
          <w:rFonts w:ascii="Arial" w:hAnsi="Arial" w:cs="Arial"/>
        </w:rPr>
        <w:t xml:space="preserve">, to monitor effective and inclusive provisions </w:t>
      </w:r>
    </w:p>
    <w:p w14:paraId="5CE790D3" w14:textId="77777777" w:rsidR="008D676C" w:rsidRPr="004B3166" w:rsidRDefault="008D676C" w:rsidP="00957D97">
      <w:pPr>
        <w:numPr>
          <w:ilvl w:val="0"/>
          <w:numId w:val="5"/>
        </w:numPr>
        <w:spacing w:after="0"/>
        <w:jc w:val="both"/>
        <w:rPr>
          <w:rFonts w:ascii="Arial" w:hAnsi="Arial" w:cs="Arial"/>
        </w:rPr>
      </w:pPr>
      <w:r w:rsidRPr="004B3166">
        <w:rPr>
          <w:rFonts w:ascii="Arial" w:hAnsi="Arial" w:cs="Arial"/>
        </w:rPr>
        <w:t>Analysis of pupil tracking data and test results for i</w:t>
      </w:r>
      <w:r w:rsidR="00BD31B0">
        <w:rPr>
          <w:rFonts w:ascii="Arial" w:hAnsi="Arial" w:cs="Arial"/>
        </w:rPr>
        <w:t>ndividuals and groups of pupils</w:t>
      </w:r>
    </w:p>
    <w:p w14:paraId="3AABDCA6" w14:textId="77777777" w:rsidR="008D676C" w:rsidRPr="004B3166" w:rsidRDefault="008D676C" w:rsidP="00957D97">
      <w:pPr>
        <w:numPr>
          <w:ilvl w:val="0"/>
          <w:numId w:val="5"/>
        </w:numPr>
        <w:spacing w:after="0"/>
        <w:jc w:val="both"/>
        <w:rPr>
          <w:rFonts w:ascii="Arial" w:hAnsi="Arial" w:cs="Arial"/>
        </w:rPr>
      </w:pPr>
      <w:r w:rsidRPr="004B3166">
        <w:rPr>
          <w:rFonts w:ascii="Arial" w:hAnsi="Arial" w:cs="Arial"/>
        </w:rPr>
        <w:t>Evidence</w:t>
      </w:r>
      <w:r w:rsidR="00BD31B0">
        <w:rPr>
          <w:rFonts w:ascii="Arial" w:hAnsi="Arial" w:cs="Arial"/>
        </w:rPr>
        <w:t xml:space="preserve"> from OFSTED inspection reports</w:t>
      </w:r>
    </w:p>
    <w:p w14:paraId="6E3C98A7" w14:textId="77777777" w:rsidR="008D676C" w:rsidRPr="004B3166" w:rsidRDefault="00BD31B0" w:rsidP="00957D97">
      <w:pPr>
        <w:numPr>
          <w:ilvl w:val="0"/>
          <w:numId w:val="5"/>
        </w:numPr>
        <w:spacing w:after="0"/>
        <w:jc w:val="both"/>
        <w:rPr>
          <w:rFonts w:ascii="Arial" w:hAnsi="Arial" w:cs="Arial"/>
        </w:rPr>
      </w:pPr>
      <w:r>
        <w:rPr>
          <w:rFonts w:ascii="Arial" w:hAnsi="Arial" w:cs="Arial"/>
        </w:rPr>
        <w:t>Academy development plan</w:t>
      </w:r>
    </w:p>
    <w:p w14:paraId="25B94265" w14:textId="77777777" w:rsidR="008D676C" w:rsidRDefault="008D676C" w:rsidP="00957D97">
      <w:pPr>
        <w:jc w:val="both"/>
        <w:rPr>
          <w:rFonts w:ascii="Arial" w:hAnsi="Arial" w:cs="Arial"/>
          <w:color w:val="FFFFFF" w:themeColor="background1"/>
        </w:rPr>
      </w:pPr>
    </w:p>
    <w:p w14:paraId="4F34DCC1" w14:textId="77777777" w:rsidR="00E71795" w:rsidRPr="00E715AC" w:rsidRDefault="00E71795" w:rsidP="00E71795">
      <w:pPr>
        <w:shd w:val="clear" w:color="auto" w:fill="0070C0"/>
        <w:jc w:val="both"/>
        <w:rPr>
          <w:rFonts w:ascii="Arial" w:hAnsi="Arial" w:cs="Arial"/>
          <w:b/>
          <w:color w:val="FFFFFF" w:themeColor="background1"/>
        </w:rPr>
      </w:pPr>
      <w:r w:rsidRPr="00E715AC">
        <w:rPr>
          <w:rFonts w:ascii="Arial" w:hAnsi="Arial" w:cs="Arial"/>
          <w:b/>
          <w:color w:val="FFFFFF" w:themeColor="background1"/>
        </w:rPr>
        <w:t>The Role of the Head teacher</w:t>
      </w:r>
    </w:p>
    <w:p w14:paraId="3A05BD91" w14:textId="77777777" w:rsidR="00E71795" w:rsidRPr="004B3166" w:rsidRDefault="00E71795" w:rsidP="00E71795">
      <w:pPr>
        <w:jc w:val="both"/>
        <w:rPr>
          <w:rFonts w:ascii="Arial" w:hAnsi="Arial" w:cs="Arial"/>
        </w:rPr>
      </w:pPr>
      <w:r w:rsidRPr="004B3166">
        <w:rPr>
          <w:rFonts w:ascii="Arial" w:hAnsi="Arial" w:cs="Arial"/>
        </w:rPr>
        <w:t xml:space="preserve">The </w:t>
      </w:r>
      <w:r>
        <w:rPr>
          <w:rFonts w:ascii="Arial" w:hAnsi="Arial" w:cs="Arial"/>
        </w:rPr>
        <w:t>Head teacher’s</w:t>
      </w:r>
      <w:r w:rsidRPr="004B3166">
        <w:rPr>
          <w:rFonts w:ascii="Arial" w:hAnsi="Arial" w:cs="Arial"/>
        </w:rPr>
        <w:t xml:space="preserve"> responsibilities include:</w:t>
      </w:r>
    </w:p>
    <w:p w14:paraId="09463B45" w14:textId="77777777" w:rsidR="00E71795" w:rsidRPr="004B3166" w:rsidRDefault="00E71795" w:rsidP="00E71795">
      <w:pPr>
        <w:numPr>
          <w:ilvl w:val="0"/>
          <w:numId w:val="7"/>
        </w:numPr>
        <w:spacing w:after="0"/>
        <w:jc w:val="both"/>
        <w:rPr>
          <w:rFonts w:ascii="Arial" w:hAnsi="Arial" w:cs="Arial"/>
        </w:rPr>
      </w:pPr>
      <w:r w:rsidRPr="004B3166">
        <w:rPr>
          <w:rFonts w:ascii="Arial" w:hAnsi="Arial" w:cs="Arial"/>
        </w:rPr>
        <w:t>The day-to-day ma</w:t>
      </w:r>
      <w:r>
        <w:rPr>
          <w:rFonts w:ascii="Arial" w:hAnsi="Arial" w:cs="Arial"/>
        </w:rPr>
        <w:t>nagement of all aspects of the a</w:t>
      </w:r>
      <w:r w:rsidRPr="004B3166">
        <w:rPr>
          <w:rFonts w:ascii="Arial" w:hAnsi="Arial" w:cs="Arial"/>
        </w:rPr>
        <w:t>cademy including the SEN</w:t>
      </w:r>
      <w:r>
        <w:rPr>
          <w:rFonts w:ascii="Arial" w:hAnsi="Arial" w:cs="Arial"/>
        </w:rPr>
        <w:t>D provision, ensuring all statutory responsibilities are met</w:t>
      </w:r>
    </w:p>
    <w:p w14:paraId="665C8681" w14:textId="77777777" w:rsidR="00E71795" w:rsidRPr="004B3166" w:rsidRDefault="00E71795" w:rsidP="00E71795">
      <w:pPr>
        <w:numPr>
          <w:ilvl w:val="0"/>
          <w:numId w:val="7"/>
        </w:numPr>
        <w:spacing w:after="0"/>
        <w:jc w:val="both"/>
        <w:rPr>
          <w:rFonts w:ascii="Arial" w:hAnsi="Arial" w:cs="Arial"/>
        </w:rPr>
      </w:pPr>
      <w:r w:rsidRPr="004B3166">
        <w:rPr>
          <w:rFonts w:ascii="Arial" w:hAnsi="Arial" w:cs="Arial"/>
        </w:rPr>
        <w:lastRenderedPageBreak/>
        <w:t>Keeping the Governing Body well informed about SEN</w:t>
      </w:r>
      <w:r>
        <w:rPr>
          <w:rFonts w:ascii="Arial" w:hAnsi="Arial" w:cs="Arial"/>
        </w:rPr>
        <w:t>D within the academy</w:t>
      </w:r>
    </w:p>
    <w:p w14:paraId="06A0E4CC" w14:textId="77777777" w:rsidR="00E71795" w:rsidRDefault="00E71795" w:rsidP="00E71795">
      <w:pPr>
        <w:numPr>
          <w:ilvl w:val="0"/>
          <w:numId w:val="7"/>
        </w:numPr>
        <w:spacing w:after="0"/>
        <w:jc w:val="both"/>
        <w:rPr>
          <w:rFonts w:ascii="Arial" w:hAnsi="Arial" w:cs="Arial"/>
        </w:rPr>
      </w:pPr>
      <w:r w:rsidRPr="004B3166">
        <w:rPr>
          <w:rFonts w:ascii="Arial" w:hAnsi="Arial" w:cs="Arial"/>
        </w:rPr>
        <w:t>Working closely with the SEN</w:t>
      </w:r>
      <w:r>
        <w:rPr>
          <w:rFonts w:ascii="Arial" w:hAnsi="Arial" w:cs="Arial"/>
        </w:rPr>
        <w:t xml:space="preserve">DCos to determine the strategic development of the SEND policy and provision in the school </w:t>
      </w:r>
    </w:p>
    <w:p w14:paraId="65762918" w14:textId="77777777" w:rsidR="00E71795" w:rsidRDefault="00E71795" w:rsidP="00E71795">
      <w:pPr>
        <w:numPr>
          <w:ilvl w:val="0"/>
          <w:numId w:val="7"/>
        </w:numPr>
        <w:spacing w:after="0"/>
        <w:jc w:val="both"/>
        <w:rPr>
          <w:rFonts w:ascii="Arial" w:hAnsi="Arial" w:cs="Arial"/>
        </w:rPr>
      </w:pPr>
      <w:r w:rsidRPr="004B3166">
        <w:rPr>
          <w:rFonts w:ascii="Arial" w:hAnsi="Arial" w:cs="Arial"/>
        </w:rPr>
        <w:t>Working closely with the SEN</w:t>
      </w:r>
      <w:r>
        <w:rPr>
          <w:rFonts w:ascii="Arial" w:hAnsi="Arial" w:cs="Arial"/>
        </w:rPr>
        <w:t>DCos to determine any training needs regarding SEND or inclusion</w:t>
      </w:r>
    </w:p>
    <w:p w14:paraId="01136666" w14:textId="77777777" w:rsidR="00E71795" w:rsidRDefault="00E71795" w:rsidP="00E71795">
      <w:pPr>
        <w:numPr>
          <w:ilvl w:val="0"/>
          <w:numId w:val="7"/>
        </w:numPr>
        <w:spacing w:after="0"/>
        <w:jc w:val="both"/>
        <w:rPr>
          <w:rFonts w:ascii="Arial" w:hAnsi="Arial" w:cs="Arial"/>
        </w:rPr>
      </w:pPr>
      <w:r>
        <w:rPr>
          <w:rFonts w:ascii="Arial" w:hAnsi="Arial" w:cs="Arial"/>
        </w:rPr>
        <w:t>Ensuring the SENDCos have enough time allocated to fulfil their responsibilities</w:t>
      </w:r>
    </w:p>
    <w:p w14:paraId="604C0103" w14:textId="77777777" w:rsidR="00E71795" w:rsidRPr="004B3166" w:rsidRDefault="00E71795" w:rsidP="00E71795">
      <w:pPr>
        <w:numPr>
          <w:ilvl w:val="0"/>
          <w:numId w:val="7"/>
        </w:numPr>
        <w:spacing w:after="0"/>
        <w:jc w:val="both"/>
        <w:rPr>
          <w:rFonts w:ascii="Arial" w:hAnsi="Arial" w:cs="Arial"/>
        </w:rPr>
      </w:pPr>
      <w:r>
        <w:rPr>
          <w:rFonts w:ascii="Arial" w:hAnsi="Arial" w:cs="Arial"/>
        </w:rPr>
        <w:t>Having an overview of the needs of the current cohort of pupils on the SEND register</w:t>
      </w:r>
    </w:p>
    <w:p w14:paraId="5ECFC581" w14:textId="77777777" w:rsidR="00E71795" w:rsidRDefault="00E71795" w:rsidP="00E71795">
      <w:pPr>
        <w:numPr>
          <w:ilvl w:val="0"/>
          <w:numId w:val="7"/>
        </w:numPr>
        <w:spacing w:after="0"/>
        <w:jc w:val="both"/>
        <w:rPr>
          <w:rFonts w:ascii="Arial" w:hAnsi="Arial" w:cs="Arial"/>
        </w:rPr>
      </w:pPr>
      <w:r>
        <w:rPr>
          <w:rFonts w:ascii="Arial" w:hAnsi="Arial" w:cs="Arial"/>
        </w:rPr>
        <w:t>Ensuring that the a</w:t>
      </w:r>
      <w:r w:rsidRPr="004B3166">
        <w:rPr>
          <w:rFonts w:ascii="Arial" w:hAnsi="Arial" w:cs="Arial"/>
        </w:rPr>
        <w:t>cademy has clear and flexible strategies for working with parents, and that these strategies encourage involve</w:t>
      </w:r>
      <w:r>
        <w:rPr>
          <w:rFonts w:ascii="Arial" w:hAnsi="Arial" w:cs="Arial"/>
        </w:rPr>
        <w:t>ment in their child’s education</w:t>
      </w:r>
    </w:p>
    <w:p w14:paraId="63D8BD01" w14:textId="77777777" w:rsidR="00E71795" w:rsidRDefault="00E71795" w:rsidP="00E71795">
      <w:pPr>
        <w:numPr>
          <w:ilvl w:val="0"/>
          <w:numId w:val="7"/>
        </w:numPr>
        <w:spacing w:after="0"/>
        <w:jc w:val="both"/>
        <w:rPr>
          <w:rFonts w:ascii="Arial" w:hAnsi="Arial" w:cs="Arial"/>
        </w:rPr>
      </w:pPr>
      <w:r>
        <w:rPr>
          <w:rFonts w:ascii="Arial" w:hAnsi="Arial" w:cs="Arial"/>
        </w:rPr>
        <w:t>The overall responsibility for the provision and pro</w:t>
      </w:r>
      <w:r w:rsidR="00793FC1">
        <w:rPr>
          <w:rFonts w:ascii="Arial" w:hAnsi="Arial" w:cs="Arial"/>
        </w:rPr>
        <w:t>gress of learners with SEND</w:t>
      </w:r>
    </w:p>
    <w:p w14:paraId="0CD7B2B9" w14:textId="77777777" w:rsidR="00E71795" w:rsidRDefault="00E71795" w:rsidP="00957D97">
      <w:pPr>
        <w:numPr>
          <w:ilvl w:val="0"/>
          <w:numId w:val="7"/>
        </w:numPr>
        <w:spacing w:after="0"/>
        <w:jc w:val="both"/>
        <w:rPr>
          <w:rFonts w:ascii="Arial" w:hAnsi="Arial" w:cs="Arial"/>
        </w:rPr>
      </w:pPr>
      <w:r>
        <w:rPr>
          <w:rFonts w:ascii="Arial" w:hAnsi="Arial" w:cs="Arial"/>
        </w:rPr>
        <w:t>The responsibility for monitoring the academy’s notional SEND budget and any additional funding allocated by the LA to support individual pupils</w:t>
      </w:r>
    </w:p>
    <w:p w14:paraId="49F01123" w14:textId="77777777" w:rsidR="00E71795" w:rsidRPr="00E71795" w:rsidRDefault="00E71795" w:rsidP="00E71795">
      <w:pPr>
        <w:spacing w:after="0"/>
        <w:ind w:left="360"/>
        <w:jc w:val="both"/>
        <w:rPr>
          <w:rFonts w:ascii="Arial" w:hAnsi="Arial" w:cs="Arial"/>
        </w:rPr>
      </w:pPr>
    </w:p>
    <w:p w14:paraId="19CE52D2" w14:textId="77777777" w:rsidR="008D676C" w:rsidRPr="00E715AC" w:rsidRDefault="008D676C" w:rsidP="00957D97">
      <w:pPr>
        <w:shd w:val="clear" w:color="auto" w:fill="0070C0"/>
        <w:jc w:val="both"/>
        <w:rPr>
          <w:rFonts w:ascii="Arial" w:hAnsi="Arial" w:cs="Arial"/>
          <w:b/>
          <w:color w:val="FFFFFF" w:themeColor="background1"/>
        </w:rPr>
      </w:pPr>
      <w:r w:rsidRPr="00E715AC">
        <w:rPr>
          <w:rFonts w:ascii="Arial" w:hAnsi="Arial" w:cs="Arial"/>
          <w:b/>
          <w:color w:val="FFFFFF" w:themeColor="background1"/>
        </w:rPr>
        <w:t>The Role of the Class Teacher</w:t>
      </w:r>
    </w:p>
    <w:p w14:paraId="1B4BF35F" w14:textId="77777777" w:rsidR="008D676C" w:rsidRPr="004B3166" w:rsidRDefault="008D676C" w:rsidP="00957D97">
      <w:pPr>
        <w:jc w:val="both"/>
        <w:rPr>
          <w:rFonts w:ascii="Arial" w:hAnsi="Arial" w:cs="Arial"/>
        </w:rPr>
      </w:pPr>
      <w:r w:rsidRPr="004B3166">
        <w:rPr>
          <w:rFonts w:ascii="Arial" w:hAnsi="Arial" w:cs="Arial"/>
        </w:rPr>
        <w:t>The Code of Practice clearly ackno</w:t>
      </w:r>
      <w:r w:rsidR="001A09E1">
        <w:rPr>
          <w:rFonts w:ascii="Arial" w:hAnsi="Arial" w:cs="Arial"/>
        </w:rPr>
        <w:t xml:space="preserve">wledges the important accountability measure on </w:t>
      </w:r>
      <w:r w:rsidRPr="004B3166">
        <w:rPr>
          <w:rFonts w:ascii="Arial" w:hAnsi="Arial" w:cs="Arial"/>
        </w:rPr>
        <w:t>teacher</w:t>
      </w:r>
      <w:r w:rsidR="001A09E1">
        <w:rPr>
          <w:rFonts w:ascii="Arial" w:hAnsi="Arial" w:cs="Arial"/>
        </w:rPr>
        <w:t>s</w:t>
      </w:r>
      <w:r w:rsidRPr="004B3166">
        <w:rPr>
          <w:rFonts w:ascii="Arial" w:hAnsi="Arial" w:cs="Arial"/>
        </w:rPr>
        <w:t>, whose responsibilities include:</w:t>
      </w:r>
    </w:p>
    <w:p w14:paraId="4BC43603" w14:textId="77777777" w:rsidR="008D676C" w:rsidRPr="004B3166" w:rsidRDefault="00BD31B0" w:rsidP="00957D97">
      <w:pPr>
        <w:numPr>
          <w:ilvl w:val="0"/>
          <w:numId w:val="6"/>
        </w:numPr>
        <w:spacing w:after="0"/>
        <w:jc w:val="both"/>
        <w:rPr>
          <w:rFonts w:ascii="Arial" w:hAnsi="Arial" w:cs="Arial"/>
        </w:rPr>
      </w:pPr>
      <w:r>
        <w:rPr>
          <w:rFonts w:ascii="Arial" w:hAnsi="Arial" w:cs="Arial"/>
        </w:rPr>
        <w:t>Being aware of the a</w:t>
      </w:r>
      <w:r w:rsidR="008D676C" w:rsidRPr="004B3166">
        <w:rPr>
          <w:rFonts w:ascii="Arial" w:hAnsi="Arial" w:cs="Arial"/>
        </w:rPr>
        <w:t xml:space="preserve">cademy’s procedures for the </w:t>
      </w:r>
      <w:r>
        <w:rPr>
          <w:rFonts w:ascii="Arial" w:hAnsi="Arial" w:cs="Arial"/>
        </w:rPr>
        <w:t xml:space="preserve">early </w:t>
      </w:r>
      <w:r w:rsidR="008D676C" w:rsidRPr="004B3166">
        <w:rPr>
          <w:rFonts w:ascii="Arial" w:hAnsi="Arial" w:cs="Arial"/>
        </w:rPr>
        <w:t xml:space="preserve">identification </w:t>
      </w:r>
      <w:r>
        <w:rPr>
          <w:rFonts w:ascii="Arial" w:hAnsi="Arial" w:cs="Arial"/>
        </w:rPr>
        <w:t>of, the</w:t>
      </w:r>
      <w:r w:rsidR="008D676C" w:rsidRPr="004B3166">
        <w:rPr>
          <w:rFonts w:ascii="Arial" w:hAnsi="Arial" w:cs="Arial"/>
        </w:rPr>
        <w:t xml:space="preserve"> assessment of</w:t>
      </w:r>
      <w:r>
        <w:rPr>
          <w:rFonts w:ascii="Arial" w:hAnsi="Arial" w:cs="Arial"/>
        </w:rPr>
        <w:t xml:space="preserve"> and subsequent provision for</w:t>
      </w:r>
      <w:r w:rsidR="008D676C" w:rsidRPr="004B3166">
        <w:rPr>
          <w:rFonts w:ascii="Arial" w:hAnsi="Arial" w:cs="Arial"/>
        </w:rPr>
        <w:t xml:space="preserve"> SEN</w:t>
      </w:r>
      <w:r>
        <w:rPr>
          <w:rFonts w:ascii="Arial" w:hAnsi="Arial" w:cs="Arial"/>
        </w:rPr>
        <w:t>D pupils</w:t>
      </w:r>
      <w:r w:rsidR="00B84199">
        <w:rPr>
          <w:rFonts w:ascii="Arial" w:hAnsi="Arial" w:cs="Arial"/>
        </w:rPr>
        <w:t>, outline</w:t>
      </w:r>
      <w:r w:rsidR="00793FC1">
        <w:rPr>
          <w:rFonts w:ascii="Arial" w:hAnsi="Arial" w:cs="Arial"/>
        </w:rPr>
        <w:t>d</w:t>
      </w:r>
      <w:r w:rsidR="00B84199">
        <w:rPr>
          <w:rFonts w:ascii="Arial" w:hAnsi="Arial" w:cs="Arial"/>
        </w:rPr>
        <w:t xml:space="preserve"> in both the SEND policy and SEND Information Report</w:t>
      </w:r>
    </w:p>
    <w:p w14:paraId="4158FB43" w14:textId="77777777" w:rsidR="008D676C" w:rsidRPr="004B3166" w:rsidRDefault="008D676C" w:rsidP="00957D97">
      <w:pPr>
        <w:numPr>
          <w:ilvl w:val="0"/>
          <w:numId w:val="6"/>
        </w:numPr>
        <w:spacing w:after="0"/>
        <w:jc w:val="both"/>
        <w:rPr>
          <w:rFonts w:ascii="Arial" w:hAnsi="Arial" w:cs="Arial"/>
        </w:rPr>
      </w:pPr>
      <w:r w:rsidRPr="004B3166">
        <w:rPr>
          <w:rFonts w:ascii="Arial" w:hAnsi="Arial" w:cs="Arial"/>
        </w:rPr>
        <w:t>Collaborating with the SEN</w:t>
      </w:r>
      <w:r w:rsidR="00BD31B0">
        <w:rPr>
          <w:rFonts w:ascii="Arial" w:hAnsi="Arial" w:cs="Arial"/>
        </w:rPr>
        <w:t>D</w:t>
      </w:r>
      <w:r w:rsidR="001A09E1">
        <w:rPr>
          <w:rFonts w:ascii="Arial" w:hAnsi="Arial" w:cs="Arial"/>
        </w:rPr>
        <w:t>Co</w:t>
      </w:r>
      <w:r w:rsidR="00BD31B0">
        <w:rPr>
          <w:rFonts w:ascii="Arial" w:hAnsi="Arial" w:cs="Arial"/>
        </w:rPr>
        <w:t>s</w:t>
      </w:r>
      <w:r w:rsidRPr="004B3166">
        <w:rPr>
          <w:rFonts w:ascii="Arial" w:hAnsi="Arial" w:cs="Arial"/>
        </w:rPr>
        <w:t xml:space="preserve"> to decide the </w:t>
      </w:r>
      <w:r w:rsidR="00AD2A0D">
        <w:rPr>
          <w:rFonts w:ascii="Arial" w:hAnsi="Arial" w:cs="Arial"/>
        </w:rPr>
        <w:t xml:space="preserve">necessary </w:t>
      </w:r>
      <w:r w:rsidRPr="004B3166">
        <w:rPr>
          <w:rFonts w:ascii="Arial" w:hAnsi="Arial" w:cs="Arial"/>
        </w:rPr>
        <w:t xml:space="preserve">action required </w:t>
      </w:r>
      <w:r w:rsidR="00BD31B0">
        <w:rPr>
          <w:rFonts w:ascii="Arial" w:hAnsi="Arial" w:cs="Arial"/>
        </w:rPr>
        <w:t>to assist the pupil to progress</w:t>
      </w:r>
      <w:r w:rsidR="001A09E1">
        <w:rPr>
          <w:rFonts w:ascii="Arial" w:hAnsi="Arial" w:cs="Arial"/>
        </w:rPr>
        <w:t xml:space="preserve"> with their learning </w:t>
      </w:r>
    </w:p>
    <w:p w14:paraId="0DAC21F1" w14:textId="77777777" w:rsidR="008D676C" w:rsidRPr="004B3166" w:rsidRDefault="008D676C" w:rsidP="00957D97">
      <w:pPr>
        <w:numPr>
          <w:ilvl w:val="0"/>
          <w:numId w:val="6"/>
        </w:numPr>
        <w:spacing w:after="0"/>
        <w:jc w:val="both"/>
        <w:rPr>
          <w:rFonts w:ascii="Arial" w:hAnsi="Arial" w:cs="Arial"/>
        </w:rPr>
      </w:pPr>
      <w:r w:rsidRPr="004B3166">
        <w:rPr>
          <w:rFonts w:ascii="Arial" w:hAnsi="Arial" w:cs="Arial"/>
        </w:rPr>
        <w:t>Working with the SEN</w:t>
      </w:r>
      <w:r w:rsidR="00BD31B0">
        <w:rPr>
          <w:rFonts w:ascii="Arial" w:hAnsi="Arial" w:cs="Arial"/>
        </w:rPr>
        <w:t>D</w:t>
      </w:r>
      <w:r w:rsidR="001A09E1">
        <w:rPr>
          <w:rFonts w:ascii="Arial" w:hAnsi="Arial" w:cs="Arial"/>
        </w:rPr>
        <w:t>Co</w:t>
      </w:r>
      <w:r w:rsidR="00BD31B0">
        <w:rPr>
          <w:rFonts w:ascii="Arial" w:hAnsi="Arial" w:cs="Arial"/>
        </w:rPr>
        <w:t>s</w:t>
      </w:r>
      <w:r w:rsidRPr="004B3166">
        <w:rPr>
          <w:rFonts w:ascii="Arial" w:hAnsi="Arial" w:cs="Arial"/>
        </w:rPr>
        <w:t xml:space="preserve"> to collect </w:t>
      </w:r>
      <w:r w:rsidR="00AD2A0D">
        <w:rPr>
          <w:rFonts w:ascii="Arial" w:hAnsi="Arial" w:cs="Arial"/>
        </w:rPr>
        <w:t xml:space="preserve">and share </w:t>
      </w:r>
      <w:r w:rsidRPr="004B3166">
        <w:rPr>
          <w:rFonts w:ascii="Arial" w:hAnsi="Arial" w:cs="Arial"/>
        </w:rPr>
        <w:t xml:space="preserve">all </w:t>
      </w:r>
      <w:r w:rsidR="001A09E1">
        <w:rPr>
          <w:rFonts w:ascii="Arial" w:hAnsi="Arial" w:cs="Arial"/>
        </w:rPr>
        <w:t>relevant and appropriate</w:t>
      </w:r>
      <w:r w:rsidRPr="004B3166">
        <w:rPr>
          <w:rFonts w:ascii="Arial" w:hAnsi="Arial" w:cs="Arial"/>
        </w:rPr>
        <w:t xml:space="preserve"> information on the pupil</w:t>
      </w:r>
    </w:p>
    <w:p w14:paraId="1F9EE3E8" w14:textId="77777777" w:rsidR="001A5B3D" w:rsidRPr="004B3166" w:rsidRDefault="008D676C" w:rsidP="00957D97">
      <w:pPr>
        <w:numPr>
          <w:ilvl w:val="0"/>
          <w:numId w:val="6"/>
        </w:numPr>
        <w:spacing w:after="0"/>
        <w:jc w:val="both"/>
        <w:rPr>
          <w:rFonts w:ascii="Arial" w:hAnsi="Arial" w:cs="Arial"/>
        </w:rPr>
      </w:pPr>
      <w:r w:rsidRPr="004B3166">
        <w:rPr>
          <w:rFonts w:ascii="Arial" w:hAnsi="Arial" w:cs="Arial"/>
        </w:rPr>
        <w:t>In collaboration with the SEN</w:t>
      </w:r>
      <w:r w:rsidR="00AD2A0D">
        <w:rPr>
          <w:rFonts w:ascii="Arial" w:hAnsi="Arial" w:cs="Arial"/>
        </w:rPr>
        <w:t>D</w:t>
      </w:r>
      <w:r w:rsidR="001A09E1">
        <w:rPr>
          <w:rFonts w:ascii="Arial" w:hAnsi="Arial" w:cs="Arial"/>
        </w:rPr>
        <w:t>Co</w:t>
      </w:r>
      <w:r w:rsidR="00AD2A0D">
        <w:rPr>
          <w:rFonts w:ascii="Arial" w:hAnsi="Arial" w:cs="Arial"/>
        </w:rPr>
        <w:t>s</w:t>
      </w:r>
      <w:r w:rsidRPr="004B3166">
        <w:rPr>
          <w:rFonts w:ascii="Arial" w:hAnsi="Arial" w:cs="Arial"/>
        </w:rPr>
        <w:t xml:space="preserve">, develop </w:t>
      </w:r>
      <w:r w:rsidR="001835C7">
        <w:rPr>
          <w:rFonts w:ascii="Arial" w:hAnsi="Arial" w:cs="Arial"/>
        </w:rPr>
        <w:t xml:space="preserve">and review </w:t>
      </w:r>
      <w:r w:rsidR="001A5B3D" w:rsidRPr="004B3166">
        <w:rPr>
          <w:rFonts w:ascii="Arial" w:hAnsi="Arial" w:cs="Arial"/>
        </w:rPr>
        <w:t xml:space="preserve">targets on the child’s </w:t>
      </w:r>
      <w:r w:rsidR="001A09E1">
        <w:rPr>
          <w:rFonts w:ascii="Arial" w:hAnsi="Arial" w:cs="Arial"/>
        </w:rPr>
        <w:t xml:space="preserve">pupil </w:t>
      </w:r>
      <w:r w:rsidR="00195FE2">
        <w:rPr>
          <w:rFonts w:ascii="Arial" w:hAnsi="Arial" w:cs="Arial"/>
        </w:rPr>
        <w:t>passport</w:t>
      </w:r>
      <w:r w:rsidRPr="004B3166">
        <w:rPr>
          <w:rFonts w:ascii="Arial" w:hAnsi="Arial" w:cs="Arial"/>
        </w:rPr>
        <w:t xml:space="preserve"> </w:t>
      </w:r>
      <w:r w:rsidR="00AD2A0D">
        <w:rPr>
          <w:rFonts w:ascii="Arial" w:hAnsi="Arial" w:cs="Arial"/>
        </w:rPr>
        <w:t xml:space="preserve">and complete the agreed </w:t>
      </w:r>
      <w:r w:rsidR="001A09E1">
        <w:rPr>
          <w:rFonts w:ascii="Arial" w:hAnsi="Arial" w:cs="Arial"/>
        </w:rPr>
        <w:t>‘</w:t>
      </w:r>
      <w:r w:rsidR="00793FC1">
        <w:rPr>
          <w:rFonts w:ascii="Arial" w:hAnsi="Arial" w:cs="Arial"/>
        </w:rPr>
        <w:t xml:space="preserve">assess, </w:t>
      </w:r>
      <w:r w:rsidR="00AD2A0D">
        <w:rPr>
          <w:rFonts w:ascii="Arial" w:hAnsi="Arial" w:cs="Arial"/>
        </w:rPr>
        <w:t>plan, do, review</w:t>
      </w:r>
      <w:r w:rsidR="001A09E1">
        <w:rPr>
          <w:rFonts w:ascii="Arial" w:hAnsi="Arial" w:cs="Arial"/>
        </w:rPr>
        <w:t>’</w:t>
      </w:r>
      <w:r w:rsidR="00AD2A0D">
        <w:rPr>
          <w:rFonts w:ascii="Arial" w:hAnsi="Arial" w:cs="Arial"/>
        </w:rPr>
        <w:t xml:space="preserve"> cycles of support</w:t>
      </w:r>
    </w:p>
    <w:p w14:paraId="2D9A0E74" w14:textId="77777777" w:rsidR="008D676C" w:rsidRDefault="008D676C" w:rsidP="00957D97">
      <w:pPr>
        <w:numPr>
          <w:ilvl w:val="0"/>
          <w:numId w:val="6"/>
        </w:numPr>
        <w:spacing w:after="0"/>
        <w:jc w:val="both"/>
        <w:rPr>
          <w:rFonts w:ascii="Arial" w:hAnsi="Arial" w:cs="Arial"/>
        </w:rPr>
      </w:pPr>
      <w:r w:rsidRPr="004B3166">
        <w:rPr>
          <w:rFonts w:ascii="Arial" w:hAnsi="Arial" w:cs="Arial"/>
        </w:rPr>
        <w:t>Working with SEN</w:t>
      </w:r>
      <w:r w:rsidR="00AD2A0D">
        <w:rPr>
          <w:rFonts w:ascii="Arial" w:hAnsi="Arial" w:cs="Arial"/>
        </w:rPr>
        <w:t>D</w:t>
      </w:r>
      <w:r w:rsidRPr="004B3166">
        <w:rPr>
          <w:rFonts w:ascii="Arial" w:hAnsi="Arial" w:cs="Arial"/>
        </w:rPr>
        <w:t xml:space="preserve"> pupils on a daily basis to </w:t>
      </w:r>
      <w:r w:rsidR="00AD2A0D">
        <w:rPr>
          <w:rFonts w:ascii="Arial" w:hAnsi="Arial" w:cs="Arial"/>
        </w:rPr>
        <w:t>meet</w:t>
      </w:r>
      <w:r w:rsidRPr="004B3166">
        <w:rPr>
          <w:rFonts w:ascii="Arial" w:hAnsi="Arial" w:cs="Arial"/>
        </w:rPr>
        <w:t xml:space="preserve"> individual </w:t>
      </w:r>
      <w:r w:rsidR="00AD2A0D">
        <w:rPr>
          <w:rFonts w:ascii="Arial" w:hAnsi="Arial" w:cs="Arial"/>
        </w:rPr>
        <w:t xml:space="preserve">needs </w:t>
      </w:r>
      <w:r w:rsidR="001A5B3D" w:rsidRPr="004B3166">
        <w:rPr>
          <w:rFonts w:ascii="Arial" w:hAnsi="Arial" w:cs="Arial"/>
        </w:rPr>
        <w:t xml:space="preserve"> and </w:t>
      </w:r>
      <w:r w:rsidR="00AD2A0D">
        <w:rPr>
          <w:rFonts w:ascii="Arial" w:hAnsi="Arial" w:cs="Arial"/>
        </w:rPr>
        <w:t>deliver personalised provision</w:t>
      </w:r>
      <w:r w:rsidR="006A4EA2">
        <w:rPr>
          <w:rFonts w:ascii="Arial" w:hAnsi="Arial" w:cs="Arial"/>
        </w:rPr>
        <w:t xml:space="preserve">, including </w:t>
      </w:r>
      <w:r w:rsidR="001835C7">
        <w:rPr>
          <w:rFonts w:ascii="Arial" w:hAnsi="Arial" w:cs="Arial"/>
        </w:rPr>
        <w:t xml:space="preserve">closely </w:t>
      </w:r>
      <w:r w:rsidR="006A4EA2">
        <w:rPr>
          <w:rFonts w:ascii="Arial" w:hAnsi="Arial" w:cs="Arial"/>
        </w:rPr>
        <w:t xml:space="preserve">working with </w:t>
      </w:r>
      <w:r w:rsidR="00F66BEB">
        <w:rPr>
          <w:rFonts w:ascii="Arial" w:hAnsi="Arial" w:cs="Arial"/>
        </w:rPr>
        <w:t>and directing (where/</w:t>
      </w:r>
      <w:r w:rsidR="001A09E1">
        <w:rPr>
          <w:rFonts w:ascii="Arial" w:hAnsi="Arial" w:cs="Arial"/>
        </w:rPr>
        <w:t xml:space="preserve">when necessary) </w:t>
      </w:r>
      <w:r w:rsidR="006A4EA2">
        <w:rPr>
          <w:rFonts w:ascii="Arial" w:hAnsi="Arial" w:cs="Arial"/>
        </w:rPr>
        <w:t>support staff</w:t>
      </w:r>
      <w:r w:rsidR="001835C7">
        <w:rPr>
          <w:rFonts w:ascii="Arial" w:hAnsi="Arial" w:cs="Arial"/>
        </w:rPr>
        <w:t xml:space="preserve"> for interventions and linking learning back to the classroom </w:t>
      </w:r>
    </w:p>
    <w:p w14:paraId="0A294372" w14:textId="77777777" w:rsidR="001835C7" w:rsidRPr="004B3166" w:rsidRDefault="001835C7" w:rsidP="00957D97">
      <w:pPr>
        <w:numPr>
          <w:ilvl w:val="0"/>
          <w:numId w:val="6"/>
        </w:numPr>
        <w:spacing w:after="0"/>
        <w:jc w:val="both"/>
        <w:rPr>
          <w:rFonts w:ascii="Arial" w:hAnsi="Arial" w:cs="Arial"/>
        </w:rPr>
      </w:pPr>
      <w:r>
        <w:rPr>
          <w:rFonts w:ascii="Arial" w:hAnsi="Arial" w:cs="Arial"/>
        </w:rPr>
        <w:t>The progress and development of every pupil in their class</w:t>
      </w:r>
    </w:p>
    <w:p w14:paraId="6C0D34F1" w14:textId="77777777" w:rsidR="008D676C" w:rsidRPr="004B3166" w:rsidRDefault="008D676C" w:rsidP="00957D97">
      <w:pPr>
        <w:numPr>
          <w:ilvl w:val="0"/>
          <w:numId w:val="6"/>
        </w:numPr>
        <w:spacing w:after="0"/>
        <w:jc w:val="both"/>
        <w:rPr>
          <w:rFonts w:ascii="Arial" w:hAnsi="Arial" w:cs="Arial"/>
        </w:rPr>
      </w:pPr>
      <w:r w:rsidRPr="004B3166">
        <w:rPr>
          <w:rFonts w:ascii="Arial" w:hAnsi="Arial" w:cs="Arial"/>
        </w:rPr>
        <w:t xml:space="preserve">Developing </w:t>
      </w:r>
      <w:r w:rsidR="00AD2A0D">
        <w:rPr>
          <w:rFonts w:ascii="Arial" w:hAnsi="Arial" w:cs="Arial"/>
        </w:rPr>
        <w:t>effective relationships with parents and carers</w:t>
      </w:r>
      <w:r w:rsidR="00B84199">
        <w:rPr>
          <w:rFonts w:ascii="Arial" w:hAnsi="Arial" w:cs="Arial"/>
        </w:rPr>
        <w:t xml:space="preserve"> by effectively reviewing their child’s progress and outcomes with them, discussing the support which will be provided, clearly explaining the responsibilities of the parent, the pupil and each staff member supporting them and listening to concerns and agreeing future aspirations </w:t>
      </w:r>
    </w:p>
    <w:p w14:paraId="51B4FB29" w14:textId="77777777" w:rsidR="008D676C" w:rsidRDefault="008D676C" w:rsidP="00957D97">
      <w:pPr>
        <w:numPr>
          <w:ilvl w:val="0"/>
          <w:numId w:val="6"/>
        </w:numPr>
        <w:spacing w:after="0"/>
        <w:jc w:val="both"/>
        <w:rPr>
          <w:rFonts w:ascii="Arial" w:hAnsi="Arial" w:cs="Arial"/>
        </w:rPr>
      </w:pPr>
      <w:r w:rsidRPr="004B3166">
        <w:rPr>
          <w:rFonts w:ascii="Arial" w:hAnsi="Arial" w:cs="Arial"/>
        </w:rPr>
        <w:t>Being invo</w:t>
      </w:r>
      <w:r w:rsidR="00AD2A0D">
        <w:rPr>
          <w:rFonts w:ascii="Arial" w:hAnsi="Arial" w:cs="Arial"/>
        </w:rPr>
        <w:t xml:space="preserve">lved in the </w:t>
      </w:r>
      <w:r w:rsidR="006A4EA2">
        <w:rPr>
          <w:rFonts w:ascii="Arial" w:hAnsi="Arial" w:cs="Arial"/>
        </w:rPr>
        <w:t xml:space="preserve">implementation and </w:t>
      </w:r>
      <w:r w:rsidR="00AD2A0D">
        <w:rPr>
          <w:rFonts w:ascii="Arial" w:hAnsi="Arial" w:cs="Arial"/>
        </w:rPr>
        <w:t>development of the a</w:t>
      </w:r>
      <w:r w:rsidRPr="004B3166">
        <w:rPr>
          <w:rFonts w:ascii="Arial" w:hAnsi="Arial" w:cs="Arial"/>
        </w:rPr>
        <w:t>cademy’s SEN</w:t>
      </w:r>
      <w:r w:rsidR="00AD2A0D">
        <w:rPr>
          <w:rFonts w:ascii="Arial" w:hAnsi="Arial" w:cs="Arial"/>
        </w:rPr>
        <w:t>D policy</w:t>
      </w:r>
    </w:p>
    <w:p w14:paraId="2714263E" w14:textId="77777777" w:rsidR="00793FC1" w:rsidRPr="00793FC1" w:rsidRDefault="00793FC1" w:rsidP="00957D97">
      <w:pPr>
        <w:numPr>
          <w:ilvl w:val="0"/>
          <w:numId w:val="6"/>
        </w:numPr>
        <w:spacing w:after="0"/>
        <w:jc w:val="both"/>
        <w:rPr>
          <w:rFonts w:ascii="Arial" w:hAnsi="Arial" w:cs="Arial"/>
        </w:rPr>
      </w:pPr>
    </w:p>
    <w:p w14:paraId="4B0BE3E7" w14:textId="77777777" w:rsidR="008D676C" w:rsidRPr="00E715AC" w:rsidRDefault="008D676C" w:rsidP="00957D97">
      <w:pPr>
        <w:shd w:val="clear" w:color="auto" w:fill="0070C0"/>
        <w:jc w:val="both"/>
        <w:rPr>
          <w:rFonts w:ascii="Arial" w:hAnsi="Arial" w:cs="Arial"/>
          <w:b/>
          <w:color w:val="FFFFFF" w:themeColor="background1"/>
        </w:rPr>
      </w:pPr>
      <w:r w:rsidRPr="00E715AC">
        <w:rPr>
          <w:rFonts w:ascii="Arial" w:hAnsi="Arial" w:cs="Arial"/>
          <w:b/>
          <w:color w:val="FFFFFF" w:themeColor="background1"/>
        </w:rPr>
        <w:t xml:space="preserve">The Role of the </w:t>
      </w:r>
      <w:r w:rsidR="00E71795">
        <w:rPr>
          <w:rFonts w:ascii="Arial" w:hAnsi="Arial" w:cs="Arial"/>
          <w:b/>
          <w:color w:val="FFFFFF" w:themeColor="background1"/>
        </w:rPr>
        <w:t>Pupil</w:t>
      </w:r>
    </w:p>
    <w:p w14:paraId="2232E46B" w14:textId="77777777" w:rsidR="008D676C" w:rsidRPr="004B3166" w:rsidRDefault="008D676C" w:rsidP="00957D97">
      <w:pPr>
        <w:jc w:val="both"/>
        <w:rPr>
          <w:rFonts w:ascii="Arial" w:hAnsi="Arial" w:cs="Arial"/>
        </w:rPr>
      </w:pPr>
      <w:r w:rsidRPr="004B3166">
        <w:rPr>
          <w:rFonts w:ascii="Arial" w:hAnsi="Arial" w:cs="Arial"/>
        </w:rPr>
        <w:t xml:space="preserve">The </w:t>
      </w:r>
      <w:r w:rsidR="00E71795">
        <w:rPr>
          <w:rFonts w:ascii="Arial" w:hAnsi="Arial" w:cs="Arial"/>
        </w:rPr>
        <w:t>pupil’s</w:t>
      </w:r>
      <w:r w:rsidRPr="004B3166">
        <w:rPr>
          <w:rFonts w:ascii="Arial" w:hAnsi="Arial" w:cs="Arial"/>
        </w:rPr>
        <w:t xml:space="preserve"> responsibilities include:</w:t>
      </w:r>
    </w:p>
    <w:p w14:paraId="1571AC00" w14:textId="77777777" w:rsidR="008D676C" w:rsidRPr="004B3166" w:rsidRDefault="00E71795" w:rsidP="00957D97">
      <w:pPr>
        <w:numPr>
          <w:ilvl w:val="0"/>
          <w:numId w:val="7"/>
        </w:numPr>
        <w:spacing w:after="0"/>
        <w:jc w:val="both"/>
        <w:rPr>
          <w:rFonts w:ascii="Arial" w:hAnsi="Arial" w:cs="Arial"/>
        </w:rPr>
      </w:pPr>
      <w:r>
        <w:rPr>
          <w:rFonts w:ascii="Arial" w:hAnsi="Arial" w:cs="Arial"/>
        </w:rPr>
        <w:t>Explaining what their strengths and difficulties are</w:t>
      </w:r>
    </w:p>
    <w:p w14:paraId="44E02848" w14:textId="77777777" w:rsidR="008D676C" w:rsidRPr="004B3166" w:rsidRDefault="00E71795" w:rsidP="00957D97">
      <w:pPr>
        <w:numPr>
          <w:ilvl w:val="0"/>
          <w:numId w:val="7"/>
        </w:numPr>
        <w:spacing w:after="0"/>
        <w:jc w:val="both"/>
        <w:rPr>
          <w:rFonts w:ascii="Arial" w:hAnsi="Arial" w:cs="Arial"/>
        </w:rPr>
      </w:pPr>
      <w:r>
        <w:rPr>
          <w:rFonts w:ascii="Arial" w:hAnsi="Arial" w:cs="Arial"/>
        </w:rPr>
        <w:t>Contributing to their Pupil Passport</w:t>
      </w:r>
      <w:r w:rsidR="0025228C">
        <w:rPr>
          <w:rFonts w:ascii="Arial" w:hAnsi="Arial" w:cs="Arial"/>
        </w:rPr>
        <w:t>, sharing their progress and their pupil voice</w:t>
      </w:r>
    </w:p>
    <w:p w14:paraId="66763968" w14:textId="77777777" w:rsidR="008D676C" w:rsidRDefault="00793FC1" w:rsidP="00957D97">
      <w:pPr>
        <w:numPr>
          <w:ilvl w:val="0"/>
          <w:numId w:val="7"/>
        </w:numPr>
        <w:spacing w:after="0"/>
        <w:jc w:val="both"/>
        <w:rPr>
          <w:rFonts w:ascii="Arial" w:hAnsi="Arial" w:cs="Arial"/>
        </w:rPr>
      </w:pPr>
      <w:r>
        <w:rPr>
          <w:rFonts w:ascii="Arial" w:hAnsi="Arial" w:cs="Arial"/>
        </w:rPr>
        <w:t>Attending review discussions</w:t>
      </w:r>
    </w:p>
    <w:p w14:paraId="60853028" w14:textId="77777777" w:rsidR="008D676C" w:rsidRDefault="0025228C" w:rsidP="00957D97">
      <w:pPr>
        <w:numPr>
          <w:ilvl w:val="0"/>
          <w:numId w:val="7"/>
        </w:numPr>
        <w:spacing w:after="0"/>
        <w:jc w:val="both"/>
        <w:rPr>
          <w:rFonts w:ascii="Arial" w:hAnsi="Arial" w:cs="Arial"/>
        </w:rPr>
      </w:pPr>
      <w:r>
        <w:rPr>
          <w:rFonts w:ascii="Arial" w:hAnsi="Arial" w:cs="Arial"/>
        </w:rPr>
        <w:t>Sharing feedback on the effectiveness of their support and provisions</w:t>
      </w:r>
    </w:p>
    <w:p w14:paraId="70956584" w14:textId="77777777" w:rsidR="00793FC1" w:rsidRDefault="00793FC1" w:rsidP="00793FC1">
      <w:pPr>
        <w:spacing w:after="0"/>
        <w:jc w:val="both"/>
        <w:rPr>
          <w:rFonts w:ascii="Arial" w:hAnsi="Arial" w:cs="Arial"/>
        </w:rPr>
      </w:pPr>
    </w:p>
    <w:p w14:paraId="2E6463E1" w14:textId="77777777" w:rsidR="00793FC1" w:rsidRDefault="00793FC1" w:rsidP="00793FC1">
      <w:pPr>
        <w:spacing w:after="0"/>
        <w:jc w:val="both"/>
        <w:rPr>
          <w:rFonts w:ascii="Arial" w:hAnsi="Arial" w:cs="Arial"/>
        </w:rPr>
      </w:pPr>
    </w:p>
    <w:p w14:paraId="5C586A01" w14:textId="77777777" w:rsidR="0025228C" w:rsidRPr="0025228C" w:rsidRDefault="0025228C" w:rsidP="0025228C">
      <w:pPr>
        <w:spacing w:after="0"/>
        <w:ind w:left="360"/>
        <w:jc w:val="both"/>
        <w:rPr>
          <w:rFonts w:ascii="Arial" w:hAnsi="Arial" w:cs="Arial"/>
        </w:rPr>
      </w:pPr>
    </w:p>
    <w:p w14:paraId="46E79C34" w14:textId="77777777" w:rsidR="008D676C" w:rsidRPr="00E715AC" w:rsidRDefault="003D49BF" w:rsidP="00957D97">
      <w:pPr>
        <w:shd w:val="clear" w:color="auto" w:fill="0070C0"/>
        <w:jc w:val="both"/>
        <w:rPr>
          <w:rFonts w:ascii="Arial" w:hAnsi="Arial" w:cs="Arial"/>
          <w:b/>
          <w:color w:val="FFFFFF" w:themeColor="background1"/>
        </w:rPr>
      </w:pPr>
      <w:proofErr w:type="spellStart"/>
      <w:r>
        <w:rPr>
          <w:rFonts w:ascii="Arial" w:hAnsi="Arial" w:cs="Arial"/>
          <w:b/>
          <w:color w:val="FFFFFF" w:themeColor="background1"/>
        </w:rPr>
        <w:lastRenderedPageBreak/>
        <w:t>Indentification</w:t>
      </w:r>
      <w:proofErr w:type="spellEnd"/>
      <w:r>
        <w:rPr>
          <w:rFonts w:ascii="Arial" w:hAnsi="Arial" w:cs="Arial"/>
          <w:b/>
          <w:color w:val="FFFFFF" w:themeColor="background1"/>
        </w:rPr>
        <w:t xml:space="preserve"> </w:t>
      </w:r>
      <w:r w:rsidR="008D676C" w:rsidRPr="00E715AC">
        <w:rPr>
          <w:rFonts w:ascii="Arial" w:hAnsi="Arial" w:cs="Arial"/>
          <w:b/>
          <w:color w:val="FFFFFF" w:themeColor="background1"/>
        </w:rPr>
        <w:t>Procedure</w:t>
      </w:r>
      <w:r>
        <w:rPr>
          <w:rFonts w:ascii="Arial" w:hAnsi="Arial" w:cs="Arial"/>
          <w:b/>
          <w:color w:val="FFFFFF" w:themeColor="background1"/>
        </w:rPr>
        <w:t>s</w:t>
      </w:r>
      <w:r w:rsidR="001A5B3D" w:rsidRPr="00E715AC">
        <w:rPr>
          <w:rFonts w:ascii="Arial" w:hAnsi="Arial" w:cs="Arial"/>
          <w:b/>
          <w:color w:val="FFFFFF" w:themeColor="background1"/>
        </w:rPr>
        <w:t xml:space="preserve"> &amp; Stages of Support</w:t>
      </w:r>
    </w:p>
    <w:p w14:paraId="3E6049B0" w14:textId="77777777" w:rsidR="00190168" w:rsidRPr="004B3166" w:rsidRDefault="008D676C" w:rsidP="00957D97">
      <w:pPr>
        <w:jc w:val="both"/>
        <w:rPr>
          <w:rFonts w:ascii="Arial" w:hAnsi="Arial" w:cs="Arial"/>
        </w:rPr>
      </w:pPr>
      <w:r w:rsidRPr="004B3166">
        <w:rPr>
          <w:rFonts w:ascii="Arial" w:hAnsi="Arial" w:cs="Arial"/>
        </w:rPr>
        <w:t xml:space="preserve">All teachers are responsible for identifying </w:t>
      </w:r>
      <w:r w:rsidR="006A4EA2">
        <w:rPr>
          <w:rFonts w:ascii="Arial" w:hAnsi="Arial" w:cs="Arial"/>
        </w:rPr>
        <w:t xml:space="preserve">and teaching </w:t>
      </w:r>
      <w:r w:rsidRPr="004B3166">
        <w:rPr>
          <w:rFonts w:ascii="Arial" w:hAnsi="Arial" w:cs="Arial"/>
        </w:rPr>
        <w:t>pupils with SEN</w:t>
      </w:r>
      <w:r w:rsidR="006A4EA2">
        <w:rPr>
          <w:rFonts w:ascii="Arial" w:hAnsi="Arial" w:cs="Arial"/>
        </w:rPr>
        <w:t>D. I</w:t>
      </w:r>
      <w:r w:rsidRPr="004B3166">
        <w:rPr>
          <w:rFonts w:ascii="Arial" w:hAnsi="Arial" w:cs="Arial"/>
        </w:rPr>
        <w:t>n collaboration with the SEN</w:t>
      </w:r>
      <w:r w:rsidR="006A4EA2">
        <w:rPr>
          <w:rFonts w:ascii="Arial" w:hAnsi="Arial" w:cs="Arial"/>
        </w:rPr>
        <w:t>D</w:t>
      </w:r>
      <w:r w:rsidR="001A09E1">
        <w:rPr>
          <w:rFonts w:ascii="Arial" w:hAnsi="Arial" w:cs="Arial"/>
        </w:rPr>
        <w:t>Co</w:t>
      </w:r>
      <w:r w:rsidR="006A4EA2">
        <w:rPr>
          <w:rFonts w:ascii="Arial" w:hAnsi="Arial" w:cs="Arial"/>
        </w:rPr>
        <w:t>s</w:t>
      </w:r>
      <w:r w:rsidRPr="004B3166">
        <w:rPr>
          <w:rFonts w:ascii="Arial" w:hAnsi="Arial" w:cs="Arial"/>
        </w:rPr>
        <w:t xml:space="preserve">, </w:t>
      </w:r>
      <w:r w:rsidR="006A4EA2">
        <w:rPr>
          <w:rFonts w:ascii="Arial" w:hAnsi="Arial" w:cs="Arial"/>
        </w:rPr>
        <w:t xml:space="preserve">teachers </w:t>
      </w:r>
      <w:r w:rsidRPr="004B3166">
        <w:rPr>
          <w:rFonts w:ascii="Arial" w:hAnsi="Arial" w:cs="Arial"/>
        </w:rPr>
        <w:t xml:space="preserve">will ensure that those pupils requiring </w:t>
      </w:r>
      <w:r w:rsidR="006A4EA2">
        <w:rPr>
          <w:rFonts w:ascii="Arial" w:hAnsi="Arial" w:cs="Arial"/>
        </w:rPr>
        <w:t>personalised</w:t>
      </w:r>
      <w:r w:rsidRPr="004B3166">
        <w:rPr>
          <w:rFonts w:ascii="Arial" w:hAnsi="Arial" w:cs="Arial"/>
        </w:rPr>
        <w:t xml:space="preserve"> and/or additional support are</w:t>
      </w:r>
      <w:r w:rsidR="006A4EA2">
        <w:rPr>
          <w:rFonts w:ascii="Arial" w:hAnsi="Arial" w:cs="Arial"/>
        </w:rPr>
        <w:t xml:space="preserve"> identified as early as possible. Observation and assessment are</w:t>
      </w:r>
      <w:r w:rsidRPr="004B3166">
        <w:rPr>
          <w:rFonts w:ascii="Arial" w:hAnsi="Arial" w:cs="Arial"/>
        </w:rPr>
        <w:t xml:space="preserve"> the </w:t>
      </w:r>
      <w:r w:rsidR="006A4EA2">
        <w:rPr>
          <w:rFonts w:ascii="Arial" w:hAnsi="Arial" w:cs="Arial"/>
        </w:rPr>
        <w:t xml:space="preserve">key </w:t>
      </w:r>
      <w:r w:rsidRPr="004B3166">
        <w:rPr>
          <w:rFonts w:ascii="Arial" w:hAnsi="Arial" w:cs="Arial"/>
        </w:rPr>
        <w:t>process</w:t>
      </w:r>
      <w:r w:rsidR="006A4EA2">
        <w:rPr>
          <w:rFonts w:ascii="Arial" w:hAnsi="Arial" w:cs="Arial"/>
        </w:rPr>
        <w:t>es</w:t>
      </w:r>
      <w:r w:rsidRPr="004B3166">
        <w:rPr>
          <w:rFonts w:ascii="Arial" w:hAnsi="Arial" w:cs="Arial"/>
        </w:rPr>
        <w:t xml:space="preserve"> by which pupils with SEN</w:t>
      </w:r>
      <w:r w:rsidR="006A4EA2">
        <w:rPr>
          <w:rFonts w:ascii="Arial" w:hAnsi="Arial" w:cs="Arial"/>
        </w:rPr>
        <w:t>D</w:t>
      </w:r>
      <w:r w:rsidRPr="004B3166">
        <w:rPr>
          <w:rFonts w:ascii="Arial" w:hAnsi="Arial" w:cs="Arial"/>
        </w:rPr>
        <w:t xml:space="preserve"> can be identified. Whether or not a pupil is making progress, </w:t>
      </w:r>
      <w:r w:rsidR="006A4EA2">
        <w:rPr>
          <w:rFonts w:ascii="Arial" w:hAnsi="Arial" w:cs="Arial"/>
        </w:rPr>
        <w:t xml:space="preserve">and how their behaviours impact upon their learning, are seen as </w:t>
      </w:r>
      <w:r w:rsidRPr="004B3166">
        <w:rPr>
          <w:rFonts w:ascii="Arial" w:hAnsi="Arial" w:cs="Arial"/>
        </w:rPr>
        <w:t>significant factor</w:t>
      </w:r>
      <w:r w:rsidR="006A4EA2">
        <w:rPr>
          <w:rFonts w:ascii="Arial" w:hAnsi="Arial" w:cs="Arial"/>
        </w:rPr>
        <w:t>s</w:t>
      </w:r>
      <w:r w:rsidRPr="004B3166">
        <w:rPr>
          <w:rFonts w:ascii="Arial" w:hAnsi="Arial" w:cs="Arial"/>
        </w:rPr>
        <w:t xml:space="preserve"> in considering the need for SEN</w:t>
      </w:r>
      <w:r w:rsidR="006A4EA2">
        <w:rPr>
          <w:rFonts w:ascii="Arial" w:hAnsi="Arial" w:cs="Arial"/>
        </w:rPr>
        <w:t>D</w:t>
      </w:r>
      <w:r w:rsidRPr="004B3166">
        <w:rPr>
          <w:rFonts w:ascii="Arial" w:hAnsi="Arial" w:cs="Arial"/>
        </w:rPr>
        <w:t xml:space="preserve"> provision.</w:t>
      </w:r>
    </w:p>
    <w:p w14:paraId="0EF7B3C4" w14:textId="77777777" w:rsidR="008D676C" w:rsidRPr="001A09E1" w:rsidRDefault="008D676C" w:rsidP="001A09E1">
      <w:pPr>
        <w:rPr>
          <w:rFonts w:ascii="Arial" w:hAnsi="Arial" w:cs="Arial"/>
          <w:b/>
        </w:rPr>
      </w:pPr>
      <w:r w:rsidRPr="004B3166">
        <w:rPr>
          <w:rFonts w:ascii="Arial" w:hAnsi="Arial" w:cs="Arial"/>
          <w:b/>
        </w:rPr>
        <w:t>Early Identification</w:t>
      </w:r>
      <w:r w:rsidR="003D49BF">
        <w:rPr>
          <w:rFonts w:ascii="Arial" w:hAnsi="Arial" w:cs="Arial"/>
          <w:b/>
        </w:rPr>
        <w:t>:</w:t>
      </w:r>
      <w:r w:rsidR="001A09E1">
        <w:rPr>
          <w:rFonts w:ascii="Arial" w:hAnsi="Arial" w:cs="Arial"/>
          <w:b/>
        </w:rPr>
        <w:br/>
      </w:r>
      <w:r w:rsidRPr="004B3166">
        <w:rPr>
          <w:rFonts w:ascii="Arial" w:hAnsi="Arial" w:cs="Arial"/>
        </w:rPr>
        <w:t>Early identification of pupils with SEN</w:t>
      </w:r>
      <w:r w:rsidR="006A4EA2">
        <w:rPr>
          <w:rFonts w:ascii="Arial" w:hAnsi="Arial" w:cs="Arial"/>
        </w:rPr>
        <w:t xml:space="preserve">D is a </w:t>
      </w:r>
      <w:r w:rsidR="001A09E1">
        <w:rPr>
          <w:rFonts w:ascii="Arial" w:hAnsi="Arial" w:cs="Arial"/>
        </w:rPr>
        <w:t xml:space="preserve">key </w:t>
      </w:r>
      <w:r w:rsidR="006A4EA2">
        <w:rPr>
          <w:rFonts w:ascii="Arial" w:hAnsi="Arial" w:cs="Arial"/>
        </w:rPr>
        <w:t>priority. The a</w:t>
      </w:r>
      <w:r w:rsidRPr="004B3166">
        <w:rPr>
          <w:rFonts w:ascii="Arial" w:hAnsi="Arial" w:cs="Arial"/>
        </w:rPr>
        <w:t>cademy will use appropriate screening and assessment tools, and ascertain pupil progress through:</w:t>
      </w:r>
    </w:p>
    <w:p w14:paraId="4FB81CFA" w14:textId="77777777" w:rsidR="008D676C" w:rsidRPr="004B3166" w:rsidRDefault="008D676C" w:rsidP="00957D97">
      <w:pPr>
        <w:numPr>
          <w:ilvl w:val="0"/>
          <w:numId w:val="8"/>
        </w:numPr>
        <w:spacing w:after="0"/>
        <w:jc w:val="both"/>
        <w:rPr>
          <w:rFonts w:ascii="Arial" w:hAnsi="Arial" w:cs="Arial"/>
        </w:rPr>
      </w:pPr>
      <w:r w:rsidRPr="004B3166">
        <w:rPr>
          <w:rFonts w:ascii="Arial" w:hAnsi="Arial" w:cs="Arial"/>
        </w:rPr>
        <w:t>Evidence obtained by teacher observatio</w:t>
      </w:r>
      <w:r w:rsidR="006A4EA2">
        <w:rPr>
          <w:rFonts w:ascii="Arial" w:hAnsi="Arial" w:cs="Arial"/>
        </w:rPr>
        <w:t>n/assessment</w:t>
      </w:r>
    </w:p>
    <w:p w14:paraId="653C7431" w14:textId="77777777" w:rsidR="008D676C" w:rsidRPr="004B3166" w:rsidRDefault="006A4EA2" w:rsidP="00957D97">
      <w:pPr>
        <w:numPr>
          <w:ilvl w:val="0"/>
          <w:numId w:val="8"/>
        </w:numPr>
        <w:spacing w:after="0"/>
        <w:jc w:val="both"/>
        <w:rPr>
          <w:rFonts w:ascii="Arial" w:hAnsi="Arial" w:cs="Arial"/>
        </w:rPr>
      </w:pPr>
      <w:r>
        <w:rPr>
          <w:rFonts w:ascii="Arial" w:hAnsi="Arial" w:cs="Arial"/>
        </w:rPr>
        <w:t>Their performance against national c</w:t>
      </w:r>
      <w:r w:rsidR="008D676C" w:rsidRPr="004B3166">
        <w:rPr>
          <w:rFonts w:ascii="Arial" w:hAnsi="Arial" w:cs="Arial"/>
        </w:rPr>
        <w:t xml:space="preserve">urriculum </w:t>
      </w:r>
      <w:r w:rsidR="001A5B3D" w:rsidRPr="004B3166">
        <w:rPr>
          <w:rFonts w:ascii="Arial" w:hAnsi="Arial" w:cs="Arial"/>
        </w:rPr>
        <w:t>development</w:t>
      </w:r>
      <w:r>
        <w:rPr>
          <w:rFonts w:ascii="Arial" w:hAnsi="Arial" w:cs="Arial"/>
        </w:rPr>
        <w:t xml:space="preserve"> descriptors</w:t>
      </w:r>
    </w:p>
    <w:p w14:paraId="5B425FAE" w14:textId="77777777" w:rsidR="008D676C" w:rsidRPr="004B3166" w:rsidRDefault="008D676C" w:rsidP="00957D97">
      <w:pPr>
        <w:numPr>
          <w:ilvl w:val="0"/>
          <w:numId w:val="8"/>
        </w:numPr>
        <w:spacing w:after="0"/>
        <w:jc w:val="both"/>
        <w:rPr>
          <w:rFonts w:ascii="Arial" w:hAnsi="Arial" w:cs="Arial"/>
        </w:rPr>
      </w:pPr>
      <w:r w:rsidRPr="004B3166">
        <w:rPr>
          <w:rFonts w:ascii="Arial" w:hAnsi="Arial" w:cs="Arial"/>
        </w:rPr>
        <w:t>Standardised</w:t>
      </w:r>
      <w:r w:rsidR="006A4EA2">
        <w:rPr>
          <w:rFonts w:ascii="Arial" w:hAnsi="Arial" w:cs="Arial"/>
        </w:rPr>
        <w:t xml:space="preserve"> screening and assessment tools</w:t>
      </w:r>
    </w:p>
    <w:p w14:paraId="1C5D74EC" w14:textId="77777777" w:rsidR="008D676C" w:rsidRDefault="006A4EA2" w:rsidP="00957D97">
      <w:pPr>
        <w:numPr>
          <w:ilvl w:val="0"/>
          <w:numId w:val="8"/>
        </w:numPr>
        <w:spacing w:after="0"/>
        <w:jc w:val="both"/>
        <w:rPr>
          <w:rFonts w:ascii="Arial" w:hAnsi="Arial" w:cs="Arial"/>
        </w:rPr>
      </w:pPr>
      <w:r>
        <w:rPr>
          <w:rFonts w:ascii="Arial" w:hAnsi="Arial" w:cs="Arial"/>
        </w:rPr>
        <w:t>Information from parents</w:t>
      </w:r>
    </w:p>
    <w:p w14:paraId="485B4BFD" w14:textId="77777777" w:rsidR="001A09E1" w:rsidRPr="004B3166" w:rsidRDefault="001A09E1" w:rsidP="00957D97">
      <w:pPr>
        <w:numPr>
          <w:ilvl w:val="0"/>
          <w:numId w:val="8"/>
        </w:numPr>
        <w:spacing w:after="0"/>
        <w:jc w:val="both"/>
        <w:rPr>
          <w:rFonts w:ascii="Arial" w:hAnsi="Arial" w:cs="Arial"/>
        </w:rPr>
      </w:pPr>
      <w:r>
        <w:rPr>
          <w:rFonts w:ascii="Arial" w:hAnsi="Arial" w:cs="Arial"/>
        </w:rPr>
        <w:t>Information from external agencies</w:t>
      </w:r>
      <w:r w:rsidR="00F66BEB">
        <w:rPr>
          <w:rFonts w:ascii="Arial" w:hAnsi="Arial" w:cs="Arial"/>
        </w:rPr>
        <w:t>,</w:t>
      </w:r>
      <w:r>
        <w:rPr>
          <w:rFonts w:ascii="Arial" w:hAnsi="Arial" w:cs="Arial"/>
        </w:rPr>
        <w:t xml:space="preserve"> such as health</w:t>
      </w:r>
    </w:p>
    <w:p w14:paraId="717F02F9" w14:textId="77777777" w:rsidR="008A3EA9" w:rsidRPr="004B3166" w:rsidRDefault="008A3EA9" w:rsidP="00957D97">
      <w:pPr>
        <w:jc w:val="both"/>
        <w:rPr>
          <w:rFonts w:ascii="Arial" w:hAnsi="Arial" w:cs="Arial"/>
        </w:rPr>
      </w:pPr>
    </w:p>
    <w:p w14:paraId="30A1F109" w14:textId="77777777" w:rsidR="00C36B80" w:rsidRPr="002259C9" w:rsidRDefault="002C2C91" w:rsidP="00C36B80">
      <w:pPr>
        <w:rPr>
          <w:rFonts w:ascii="Arial" w:hAnsi="Arial" w:cs="Arial"/>
        </w:rPr>
      </w:pPr>
      <w:r w:rsidRPr="002C2C91">
        <w:rPr>
          <w:rFonts w:ascii="Arial" w:hAnsi="Arial" w:cs="Arial"/>
          <w:b/>
        </w:rPr>
        <w:t>Cycle 1</w:t>
      </w:r>
      <w:r>
        <w:rPr>
          <w:rFonts w:ascii="Arial" w:hAnsi="Arial" w:cs="Arial"/>
          <w:b/>
        </w:rPr>
        <w:t>: Classroom based academy support</w:t>
      </w:r>
      <w:r w:rsidR="00C36B80">
        <w:rPr>
          <w:rFonts w:ascii="Arial" w:hAnsi="Arial" w:cs="Arial"/>
          <w:b/>
        </w:rPr>
        <w:br/>
      </w:r>
      <w:r w:rsidR="00C36B80">
        <w:rPr>
          <w:rFonts w:ascii="Arial" w:hAnsi="Arial" w:cs="Arial"/>
        </w:rPr>
        <w:t>The initial stage of t</w:t>
      </w:r>
      <w:r w:rsidR="001A1933">
        <w:rPr>
          <w:rFonts w:ascii="Arial" w:hAnsi="Arial" w:cs="Arial"/>
        </w:rPr>
        <w:t xml:space="preserve">he graduated response process will be </w:t>
      </w:r>
      <w:r w:rsidR="00C36B80">
        <w:rPr>
          <w:rFonts w:ascii="Arial" w:hAnsi="Arial" w:cs="Arial"/>
        </w:rPr>
        <w:t xml:space="preserve">initiated by </w:t>
      </w:r>
      <w:r w:rsidR="001A1933">
        <w:rPr>
          <w:rFonts w:ascii="Arial" w:hAnsi="Arial" w:cs="Arial"/>
        </w:rPr>
        <w:t>the child’s class teacher</w:t>
      </w:r>
      <w:r w:rsidR="00793FC1">
        <w:rPr>
          <w:rFonts w:ascii="Arial" w:hAnsi="Arial" w:cs="Arial"/>
        </w:rPr>
        <w:t>,</w:t>
      </w:r>
      <w:r w:rsidR="001A1933">
        <w:rPr>
          <w:rFonts w:ascii="Arial" w:hAnsi="Arial" w:cs="Arial"/>
        </w:rPr>
        <w:t xml:space="preserve"> upon the teacher identifying a concern regarding the child’s development in one or more of the four broad areas of need. </w:t>
      </w:r>
      <w:r w:rsidR="002259C9">
        <w:rPr>
          <w:rFonts w:ascii="Arial" w:hAnsi="Arial" w:cs="Arial"/>
        </w:rPr>
        <w:t>This will require the classroom teacher to assess the pupil (according to their area of need</w:t>
      </w:r>
      <w:r w:rsidR="004644E7">
        <w:rPr>
          <w:rFonts w:ascii="Arial" w:hAnsi="Arial" w:cs="Arial"/>
        </w:rPr>
        <w:t>/s</w:t>
      </w:r>
      <w:r w:rsidR="002259C9">
        <w:rPr>
          <w:rFonts w:ascii="Arial" w:hAnsi="Arial" w:cs="Arial"/>
        </w:rPr>
        <w:t xml:space="preserve">) and have an initial informal conversation with parents/carers to establish short-term targets and strategies (in school and possibly at home) to address these needs. </w:t>
      </w:r>
      <w:r w:rsidR="00C36B80">
        <w:rPr>
          <w:rFonts w:ascii="Arial" w:hAnsi="Arial" w:cs="Arial"/>
        </w:rPr>
        <w:t xml:space="preserve"> </w:t>
      </w:r>
      <w:r w:rsidR="00C36B80">
        <w:rPr>
          <w:rFonts w:ascii="Arial" w:hAnsi="Arial" w:cs="Arial"/>
          <w:b/>
        </w:rPr>
        <w:t xml:space="preserve"> </w:t>
      </w:r>
      <w:r w:rsidR="00C36B80">
        <w:rPr>
          <w:rFonts w:ascii="Arial" w:hAnsi="Arial" w:cs="Arial"/>
          <w:b/>
        </w:rPr>
        <w:br/>
      </w:r>
      <w:r w:rsidR="002259C9">
        <w:rPr>
          <w:rFonts w:ascii="Arial" w:hAnsi="Arial" w:cs="Arial"/>
          <w:b/>
        </w:rPr>
        <w:br/>
      </w:r>
      <w:r w:rsidRPr="002C2C91">
        <w:rPr>
          <w:rFonts w:ascii="Arial" w:hAnsi="Arial" w:cs="Arial"/>
          <w:b/>
        </w:rPr>
        <w:t>Cycle 2: SENDCos involved</w:t>
      </w:r>
      <w:r w:rsidR="00C36B80">
        <w:rPr>
          <w:rFonts w:ascii="Arial" w:hAnsi="Arial" w:cs="Arial"/>
          <w:b/>
        </w:rPr>
        <w:br/>
      </w:r>
      <w:r w:rsidR="00C36B80" w:rsidRPr="002C2C91">
        <w:rPr>
          <w:rFonts w:ascii="Arial" w:hAnsi="Arial" w:cs="Arial"/>
        </w:rPr>
        <w:t xml:space="preserve">Academy Support is characterised by interventions that are different from or additional to </w:t>
      </w:r>
      <w:proofErr w:type="gramStart"/>
      <w:r w:rsidR="00C36B80" w:rsidRPr="002C2C91">
        <w:rPr>
          <w:rFonts w:ascii="Arial" w:hAnsi="Arial" w:cs="Arial"/>
        </w:rPr>
        <w:t xml:space="preserve">the </w:t>
      </w:r>
      <w:r w:rsidR="004644E7">
        <w:rPr>
          <w:rFonts w:ascii="Arial" w:hAnsi="Arial" w:cs="Arial"/>
        </w:rPr>
        <w:t>a</w:t>
      </w:r>
      <w:proofErr w:type="gramEnd"/>
      <w:r w:rsidR="004644E7">
        <w:rPr>
          <w:rFonts w:ascii="Arial" w:hAnsi="Arial" w:cs="Arial"/>
        </w:rPr>
        <w:t xml:space="preserve"> </w:t>
      </w:r>
      <w:r w:rsidR="00C36B80" w:rsidRPr="002C2C91">
        <w:rPr>
          <w:rFonts w:ascii="Arial" w:hAnsi="Arial" w:cs="Arial"/>
        </w:rPr>
        <w:t xml:space="preserve">differentiated curriculum for any other pupil. Academy </w:t>
      </w:r>
      <w:r w:rsidR="00C36B80">
        <w:rPr>
          <w:rFonts w:ascii="Arial" w:hAnsi="Arial" w:cs="Arial"/>
        </w:rPr>
        <w:t>s</w:t>
      </w:r>
      <w:r w:rsidR="00C36B80" w:rsidRPr="002C2C91">
        <w:rPr>
          <w:rFonts w:ascii="Arial" w:hAnsi="Arial" w:cs="Arial"/>
        </w:rPr>
        <w:t>upport intervention can be triggered through concern, supplemented by evidence that, despite quality first teaching and the re</w:t>
      </w:r>
      <w:r w:rsidR="00F66BEB">
        <w:rPr>
          <w:rFonts w:ascii="Arial" w:hAnsi="Arial" w:cs="Arial"/>
        </w:rPr>
        <w:t>ceipt of additional strategies/</w:t>
      </w:r>
      <w:r w:rsidR="00C36B80" w:rsidRPr="002C2C91">
        <w:rPr>
          <w:rFonts w:ascii="Arial" w:hAnsi="Arial" w:cs="Arial"/>
        </w:rPr>
        <w:t>resources (put in place by the class teacher), pupils:</w:t>
      </w:r>
    </w:p>
    <w:p w14:paraId="4FA8B35F" w14:textId="77777777" w:rsidR="00C36B80" w:rsidRPr="004B3166" w:rsidRDefault="00C36B80" w:rsidP="00C36B80">
      <w:pPr>
        <w:numPr>
          <w:ilvl w:val="0"/>
          <w:numId w:val="9"/>
        </w:numPr>
        <w:spacing w:after="0"/>
        <w:jc w:val="both"/>
        <w:rPr>
          <w:rFonts w:ascii="Arial" w:hAnsi="Arial" w:cs="Arial"/>
        </w:rPr>
      </w:pPr>
      <w:r w:rsidRPr="004B3166">
        <w:rPr>
          <w:rFonts w:ascii="Arial" w:hAnsi="Arial" w:cs="Arial"/>
        </w:rPr>
        <w:t xml:space="preserve">Make </w:t>
      </w:r>
      <w:r>
        <w:rPr>
          <w:rFonts w:ascii="Arial" w:hAnsi="Arial" w:cs="Arial"/>
        </w:rPr>
        <w:t>no or less than expected progress</w:t>
      </w:r>
    </w:p>
    <w:p w14:paraId="15F619D5" w14:textId="77777777" w:rsidR="00C36B80" w:rsidRPr="004B3166" w:rsidRDefault="00C36B80" w:rsidP="00C36B80">
      <w:pPr>
        <w:numPr>
          <w:ilvl w:val="0"/>
          <w:numId w:val="9"/>
        </w:numPr>
        <w:spacing w:after="0"/>
        <w:jc w:val="both"/>
        <w:rPr>
          <w:rFonts w:ascii="Arial" w:hAnsi="Arial" w:cs="Arial"/>
        </w:rPr>
      </w:pPr>
      <w:r w:rsidRPr="004B3166">
        <w:rPr>
          <w:rFonts w:ascii="Arial" w:hAnsi="Arial" w:cs="Arial"/>
        </w:rPr>
        <w:t xml:space="preserve">Demonstrate difficulty </w:t>
      </w:r>
      <w:r>
        <w:rPr>
          <w:rFonts w:ascii="Arial" w:hAnsi="Arial" w:cs="Arial"/>
        </w:rPr>
        <w:t>in the acquisition and development of</w:t>
      </w:r>
      <w:r w:rsidR="00793FC1">
        <w:rPr>
          <w:rFonts w:ascii="Arial" w:hAnsi="Arial" w:cs="Arial"/>
        </w:rPr>
        <w:t xml:space="preserve"> literacy or numeracy skills</w:t>
      </w:r>
    </w:p>
    <w:p w14:paraId="1D49BD73" w14:textId="77777777" w:rsidR="00C36B80" w:rsidRPr="004B3166" w:rsidRDefault="00C36B80" w:rsidP="00C36B80">
      <w:pPr>
        <w:numPr>
          <w:ilvl w:val="0"/>
          <w:numId w:val="9"/>
        </w:numPr>
        <w:spacing w:after="0"/>
        <w:jc w:val="both"/>
        <w:rPr>
          <w:rFonts w:ascii="Arial" w:hAnsi="Arial" w:cs="Arial"/>
        </w:rPr>
      </w:pPr>
      <w:r w:rsidRPr="004B3166">
        <w:rPr>
          <w:rFonts w:ascii="Arial" w:hAnsi="Arial" w:cs="Arial"/>
        </w:rPr>
        <w:t xml:space="preserve">Show persistent emotional </w:t>
      </w:r>
      <w:r w:rsidR="004644E7" w:rsidRPr="004B3166">
        <w:rPr>
          <w:rFonts w:ascii="Arial" w:hAnsi="Arial" w:cs="Arial"/>
        </w:rPr>
        <w:t>difficulties, which</w:t>
      </w:r>
      <w:r w:rsidRPr="004B3166">
        <w:rPr>
          <w:rFonts w:ascii="Arial" w:hAnsi="Arial" w:cs="Arial"/>
        </w:rPr>
        <w:t xml:space="preserve"> are not </w:t>
      </w:r>
      <w:r w:rsidR="004644E7">
        <w:rPr>
          <w:rFonts w:ascii="Arial" w:hAnsi="Arial" w:cs="Arial"/>
        </w:rPr>
        <w:t>supported effectively</w:t>
      </w:r>
      <w:r w:rsidRPr="004B3166">
        <w:rPr>
          <w:rFonts w:ascii="Arial" w:hAnsi="Arial" w:cs="Arial"/>
        </w:rPr>
        <w:t xml:space="preserve"> by </w:t>
      </w:r>
      <w:r w:rsidR="004644E7">
        <w:rPr>
          <w:rFonts w:ascii="Arial" w:hAnsi="Arial" w:cs="Arial"/>
        </w:rPr>
        <w:t>the behaviour management strategies</w:t>
      </w:r>
    </w:p>
    <w:p w14:paraId="30F599AE" w14:textId="77777777" w:rsidR="00C36B80" w:rsidRPr="004B3166" w:rsidRDefault="00C36B80" w:rsidP="00C36B80">
      <w:pPr>
        <w:numPr>
          <w:ilvl w:val="0"/>
          <w:numId w:val="9"/>
        </w:numPr>
        <w:spacing w:after="0"/>
        <w:jc w:val="both"/>
        <w:rPr>
          <w:rFonts w:ascii="Arial" w:hAnsi="Arial" w:cs="Arial"/>
        </w:rPr>
      </w:pPr>
      <w:r>
        <w:rPr>
          <w:rFonts w:ascii="Arial" w:hAnsi="Arial" w:cs="Arial"/>
        </w:rPr>
        <w:t>Have sensory/physical needs</w:t>
      </w:r>
      <w:r w:rsidRPr="004B3166">
        <w:rPr>
          <w:rFonts w:ascii="Arial" w:hAnsi="Arial" w:cs="Arial"/>
        </w:rPr>
        <w:t>, and make little progress despite the provision of specialist equipment</w:t>
      </w:r>
      <w:r>
        <w:rPr>
          <w:rFonts w:ascii="Arial" w:hAnsi="Arial" w:cs="Arial"/>
        </w:rPr>
        <w:t xml:space="preserve"> such as pencil grips, writing slopes</w:t>
      </w:r>
    </w:p>
    <w:p w14:paraId="591564D4" w14:textId="77777777" w:rsidR="00C36B80" w:rsidRPr="004B3166" w:rsidRDefault="00C36B80" w:rsidP="00C36B80">
      <w:pPr>
        <w:numPr>
          <w:ilvl w:val="0"/>
          <w:numId w:val="9"/>
        </w:numPr>
        <w:spacing w:after="0"/>
        <w:jc w:val="both"/>
        <w:rPr>
          <w:rFonts w:ascii="Arial" w:hAnsi="Arial" w:cs="Arial"/>
        </w:rPr>
      </w:pPr>
      <w:r w:rsidRPr="004B3166">
        <w:rPr>
          <w:rFonts w:ascii="Arial" w:hAnsi="Arial" w:cs="Arial"/>
        </w:rPr>
        <w:t>Experience communication and/or interaction problems and make little or no progress despite experienc</w:t>
      </w:r>
      <w:r w:rsidR="004644E7">
        <w:rPr>
          <w:rFonts w:ascii="Arial" w:hAnsi="Arial" w:cs="Arial"/>
        </w:rPr>
        <w:t>ing a differentiated curriculum</w:t>
      </w:r>
    </w:p>
    <w:p w14:paraId="24C9F0D5" w14:textId="77777777" w:rsidR="00C92EBB" w:rsidRPr="00C36B80" w:rsidRDefault="002C2C91" w:rsidP="002C2C91">
      <w:pPr>
        <w:rPr>
          <w:rFonts w:ascii="Arial" w:hAnsi="Arial" w:cs="Arial"/>
          <w:b/>
        </w:rPr>
      </w:pPr>
      <w:r w:rsidRPr="002C2C91">
        <w:rPr>
          <w:rFonts w:ascii="Arial" w:hAnsi="Arial" w:cs="Arial"/>
        </w:rPr>
        <w:br/>
      </w:r>
      <w:r w:rsidR="00C92EBB">
        <w:rPr>
          <w:rFonts w:ascii="Arial" w:hAnsi="Arial" w:cs="Arial"/>
        </w:rPr>
        <w:t>If the a</w:t>
      </w:r>
      <w:r w:rsidR="008D676C" w:rsidRPr="004B3166">
        <w:rPr>
          <w:rFonts w:ascii="Arial" w:hAnsi="Arial" w:cs="Arial"/>
        </w:rPr>
        <w:t>cademy decides, after consultation with parents, that a pupil requires additional support to make progress, the SEN</w:t>
      </w:r>
      <w:r w:rsidR="00C92EBB">
        <w:rPr>
          <w:rFonts w:ascii="Arial" w:hAnsi="Arial" w:cs="Arial"/>
        </w:rPr>
        <w:t>DCo</w:t>
      </w:r>
      <w:r w:rsidR="008D676C" w:rsidRPr="004B3166">
        <w:rPr>
          <w:rFonts w:ascii="Arial" w:hAnsi="Arial" w:cs="Arial"/>
        </w:rPr>
        <w:t xml:space="preserve">, in collaboration with teachers, </w:t>
      </w:r>
      <w:r w:rsidR="00C92EBB">
        <w:rPr>
          <w:rFonts w:ascii="Arial" w:hAnsi="Arial" w:cs="Arial"/>
        </w:rPr>
        <w:t xml:space="preserve">will assess the needs of the pupil, using appropriate internal assessment indicators and provide support, if needed, in the development of a pupil passport. The pupil passport will address short-term, achievable targets and </w:t>
      </w:r>
      <w:r w:rsidR="008D4A0D">
        <w:rPr>
          <w:rFonts w:ascii="Arial" w:hAnsi="Arial" w:cs="Arial"/>
        </w:rPr>
        <w:t>will detail what interventions are to be secured for this to be achieved. The class teacher will remain responsible for sourcing these interventions and the</w:t>
      </w:r>
      <w:r w:rsidR="00C92EBB">
        <w:rPr>
          <w:rFonts w:ascii="Arial" w:hAnsi="Arial" w:cs="Arial"/>
        </w:rPr>
        <w:t xml:space="preserve"> </w:t>
      </w:r>
      <w:r>
        <w:rPr>
          <w:rFonts w:ascii="Arial" w:hAnsi="Arial" w:cs="Arial"/>
        </w:rPr>
        <w:lastRenderedPageBreak/>
        <w:t>interventions will</w:t>
      </w:r>
      <w:r w:rsidR="00C92EBB">
        <w:rPr>
          <w:rFonts w:ascii="Arial" w:hAnsi="Arial" w:cs="Arial"/>
        </w:rPr>
        <w:t xml:space="preserve"> be carried out </w:t>
      </w:r>
      <w:r w:rsidR="003A6085">
        <w:rPr>
          <w:rFonts w:ascii="Arial" w:hAnsi="Arial" w:cs="Arial"/>
        </w:rPr>
        <w:t>by the class teacher and/or teaching assistant.</w:t>
      </w:r>
      <w:r w:rsidR="008D4A0D">
        <w:rPr>
          <w:rFonts w:ascii="Arial" w:hAnsi="Arial" w:cs="Arial"/>
        </w:rPr>
        <w:t xml:space="preserve"> At this point, </w:t>
      </w:r>
      <w:r>
        <w:rPr>
          <w:rFonts w:ascii="Arial" w:hAnsi="Arial" w:cs="Arial"/>
        </w:rPr>
        <w:t xml:space="preserve">the pupil concerned </w:t>
      </w:r>
      <w:r w:rsidR="00C92EBB">
        <w:rPr>
          <w:rFonts w:ascii="Arial" w:hAnsi="Arial" w:cs="Arial"/>
        </w:rPr>
        <w:t>wi</w:t>
      </w:r>
      <w:r w:rsidR="00F66BEB">
        <w:rPr>
          <w:rFonts w:ascii="Arial" w:hAnsi="Arial" w:cs="Arial"/>
        </w:rPr>
        <w:t>ll be categorised as ‘SEND Support’</w:t>
      </w:r>
      <w:r w:rsidR="00195FE2">
        <w:rPr>
          <w:rFonts w:ascii="Arial" w:hAnsi="Arial" w:cs="Arial"/>
        </w:rPr>
        <w:t xml:space="preserve"> on Scholar Pack</w:t>
      </w:r>
      <w:r w:rsidR="00C92EBB">
        <w:rPr>
          <w:rFonts w:ascii="Arial" w:hAnsi="Arial" w:cs="Arial"/>
        </w:rPr>
        <w:t xml:space="preserve">. </w:t>
      </w:r>
    </w:p>
    <w:p w14:paraId="7228F0B8" w14:textId="77777777" w:rsidR="001A5B3D" w:rsidRPr="002C2C91" w:rsidRDefault="002C2C91" w:rsidP="00957D97">
      <w:pPr>
        <w:jc w:val="both"/>
        <w:rPr>
          <w:rFonts w:ascii="Arial" w:hAnsi="Arial" w:cs="Arial"/>
          <w:b/>
        </w:rPr>
      </w:pPr>
      <w:r>
        <w:rPr>
          <w:rFonts w:ascii="Arial" w:hAnsi="Arial" w:cs="Arial"/>
          <w:b/>
        </w:rPr>
        <w:t xml:space="preserve">Cycle 3: </w:t>
      </w:r>
      <w:r w:rsidR="001A5B3D" w:rsidRPr="002C2C91">
        <w:rPr>
          <w:rFonts w:ascii="Arial" w:hAnsi="Arial" w:cs="Arial"/>
          <w:b/>
        </w:rPr>
        <w:t>Specialist Support (longer term support using specialist teachers/TAs)</w:t>
      </w:r>
      <w:r>
        <w:rPr>
          <w:rFonts w:ascii="Arial" w:hAnsi="Arial" w:cs="Arial"/>
          <w:b/>
        </w:rPr>
        <w:br/>
      </w:r>
      <w:r w:rsidR="001A5B3D" w:rsidRPr="004B3166">
        <w:rPr>
          <w:rFonts w:ascii="Arial" w:hAnsi="Arial" w:cs="Arial"/>
        </w:rPr>
        <w:t>This is characterised by a sustained level of support and, where appropriate, the involvement of external service</w:t>
      </w:r>
      <w:r>
        <w:rPr>
          <w:rFonts w:ascii="Arial" w:hAnsi="Arial" w:cs="Arial"/>
        </w:rPr>
        <w:t xml:space="preserve"> such as the Specialist Adv</w:t>
      </w:r>
      <w:r w:rsidR="00195FE2">
        <w:rPr>
          <w:rFonts w:ascii="Arial" w:hAnsi="Arial" w:cs="Arial"/>
        </w:rPr>
        <w:t>isory Service (SAS), Young Minds Matter</w:t>
      </w:r>
      <w:r>
        <w:rPr>
          <w:rFonts w:ascii="Arial" w:hAnsi="Arial" w:cs="Arial"/>
        </w:rPr>
        <w:t>, Speech and Language service (SALT)</w:t>
      </w:r>
      <w:r w:rsidR="00B4034B">
        <w:rPr>
          <w:rFonts w:ascii="Arial" w:hAnsi="Arial" w:cs="Arial"/>
        </w:rPr>
        <w:t>, etc</w:t>
      </w:r>
      <w:r w:rsidR="001A5B3D" w:rsidRPr="004B3166">
        <w:rPr>
          <w:rFonts w:ascii="Arial" w:hAnsi="Arial" w:cs="Arial"/>
        </w:rPr>
        <w:t>. Placement of a pupil at this level will be made by the SEN</w:t>
      </w:r>
      <w:r w:rsidR="00B4034B">
        <w:rPr>
          <w:rFonts w:ascii="Arial" w:hAnsi="Arial" w:cs="Arial"/>
        </w:rPr>
        <w:t>DCo</w:t>
      </w:r>
      <w:r w:rsidR="003A6085">
        <w:rPr>
          <w:rFonts w:ascii="Arial" w:hAnsi="Arial" w:cs="Arial"/>
        </w:rPr>
        <w:t xml:space="preserve">s </w:t>
      </w:r>
      <w:r w:rsidR="00B4034B">
        <w:rPr>
          <w:rFonts w:ascii="Arial" w:hAnsi="Arial" w:cs="Arial"/>
        </w:rPr>
        <w:t xml:space="preserve">and class teacher </w:t>
      </w:r>
      <w:r w:rsidR="001A5B3D" w:rsidRPr="004B3166">
        <w:rPr>
          <w:rFonts w:ascii="Arial" w:hAnsi="Arial" w:cs="Arial"/>
        </w:rPr>
        <w:t>after full consultation with parents. External support services w</w:t>
      </w:r>
      <w:r w:rsidR="001A72CC">
        <w:rPr>
          <w:rFonts w:ascii="Arial" w:hAnsi="Arial" w:cs="Arial"/>
        </w:rPr>
        <w:t xml:space="preserve">ill advise on targets, after assessment of the pupil and </w:t>
      </w:r>
      <w:r w:rsidR="001A5B3D" w:rsidRPr="004B3166">
        <w:rPr>
          <w:rFonts w:ascii="Arial" w:hAnsi="Arial" w:cs="Arial"/>
        </w:rPr>
        <w:t>provide specialis</w:t>
      </w:r>
      <w:r w:rsidR="001A72CC">
        <w:rPr>
          <w:rFonts w:ascii="Arial" w:hAnsi="Arial" w:cs="Arial"/>
        </w:rPr>
        <w:t xml:space="preserve">t inputs to support interventions. </w:t>
      </w:r>
    </w:p>
    <w:p w14:paraId="27A7BEC7" w14:textId="77777777" w:rsidR="001A5B3D" w:rsidRPr="004B3166" w:rsidRDefault="001A5B3D" w:rsidP="00957D97">
      <w:pPr>
        <w:jc w:val="both"/>
        <w:rPr>
          <w:rFonts w:ascii="Arial" w:hAnsi="Arial" w:cs="Arial"/>
        </w:rPr>
      </w:pPr>
      <w:r w:rsidRPr="004B3166">
        <w:rPr>
          <w:rFonts w:ascii="Arial" w:hAnsi="Arial" w:cs="Arial"/>
        </w:rPr>
        <w:t>Specialist Support intervention will usually be triggered through continued concern, supplemented by evidence that, despite receiving differentiated teaching and a sustained level of support, a pupil:</w:t>
      </w:r>
    </w:p>
    <w:p w14:paraId="694E9C8D" w14:textId="77777777" w:rsidR="001A5B3D" w:rsidRPr="004B3166" w:rsidRDefault="001A5B3D" w:rsidP="00957D97">
      <w:pPr>
        <w:numPr>
          <w:ilvl w:val="0"/>
          <w:numId w:val="12"/>
        </w:numPr>
        <w:spacing w:after="0"/>
        <w:jc w:val="both"/>
        <w:rPr>
          <w:rFonts w:ascii="Arial" w:hAnsi="Arial" w:cs="Arial"/>
        </w:rPr>
      </w:pPr>
      <w:r w:rsidRPr="004B3166">
        <w:rPr>
          <w:rFonts w:ascii="Arial" w:hAnsi="Arial" w:cs="Arial"/>
        </w:rPr>
        <w:t>Still makes little or no progress in sp</w:t>
      </w:r>
      <w:r w:rsidR="004644E7">
        <w:rPr>
          <w:rFonts w:ascii="Arial" w:hAnsi="Arial" w:cs="Arial"/>
        </w:rPr>
        <w:t>ecific areas over a long period</w:t>
      </w:r>
    </w:p>
    <w:p w14:paraId="07D8B946" w14:textId="77777777" w:rsidR="001A5B3D" w:rsidRPr="004B3166" w:rsidRDefault="001A5B3D" w:rsidP="00957D97">
      <w:pPr>
        <w:numPr>
          <w:ilvl w:val="0"/>
          <w:numId w:val="12"/>
        </w:numPr>
        <w:spacing w:after="0"/>
        <w:jc w:val="both"/>
        <w:rPr>
          <w:rFonts w:ascii="Arial" w:hAnsi="Arial" w:cs="Arial"/>
        </w:rPr>
      </w:pPr>
      <w:r w:rsidRPr="004B3166">
        <w:rPr>
          <w:rFonts w:ascii="Arial" w:hAnsi="Arial" w:cs="Arial"/>
        </w:rPr>
        <w:t xml:space="preserve">Continues to work </w:t>
      </w:r>
      <w:r w:rsidR="003A6085">
        <w:rPr>
          <w:rFonts w:ascii="Arial" w:hAnsi="Arial" w:cs="Arial"/>
        </w:rPr>
        <w:t>within the National Curriculum</w:t>
      </w:r>
      <w:r w:rsidR="00A26FEB">
        <w:rPr>
          <w:rFonts w:ascii="Arial" w:hAnsi="Arial" w:cs="Arial"/>
        </w:rPr>
        <w:t xml:space="preserve"> but</w:t>
      </w:r>
      <w:r w:rsidRPr="004B3166">
        <w:rPr>
          <w:rFonts w:ascii="Arial" w:hAnsi="Arial" w:cs="Arial"/>
        </w:rPr>
        <w:t xml:space="preserve"> considerably lower than </w:t>
      </w:r>
      <w:r w:rsidR="004644E7">
        <w:rPr>
          <w:rFonts w:ascii="Arial" w:hAnsi="Arial" w:cs="Arial"/>
        </w:rPr>
        <w:t>age related expectations</w:t>
      </w:r>
    </w:p>
    <w:p w14:paraId="2048630F" w14:textId="77777777" w:rsidR="001A5B3D" w:rsidRPr="004B3166" w:rsidRDefault="001A5B3D" w:rsidP="00957D97">
      <w:pPr>
        <w:numPr>
          <w:ilvl w:val="0"/>
          <w:numId w:val="12"/>
        </w:numPr>
        <w:spacing w:after="0"/>
        <w:jc w:val="both"/>
        <w:rPr>
          <w:rFonts w:ascii="Arial" w:hAnsi="Arial" w:cs="Arial"/>
        </w:rPr>
      </w:pPr>
      <w:r w:rsidRPr="004B3166">
        <w:rPr>
          <w:rFonts w:ascii="Arial" w:hAnsi="Arial" w:cs="Arial"/>
        </w:rPr>
        <w:t>Continues to experience difficulty in deve</w:t>
      </w:r>
      <w:r w:rsidR="004644E7">
        <w:rPr>
          <w:rFonts w:ascii="Arial" w:hAnsi="Arial" w:cs="Arial"/>
        </w:rPr>
        <w:t>loping literacy/numeracy skills</w:t>
      </w:r>
    </w:p>
    <w:p w14:paraId="140D0BDF" w14:textId="77777777" w:rsidR="001A5B3D" w:rsidRPr="004B3166" w:rsidRDefault="001A5B3D" w:rsidP="00957D97">
      <w:pPr>
        <w:numPr>
          <w:ilvl w:val="0"/>
          <w:numId w:val="12"/>
        </w:numPr>
        <w:spacing w:after="0"/>
        <w:jc w:val="both"/>
        <w:rPr>
          <w:rFonts w:ascii="Arial" w:hAnsi="Arial" w:cs="Arial"/>
        </w:rPr>
      </w:pPr>
      <w:r w:rsidRPr="004B3166">
        <w:rPr>
          <w:rFonts w:ascii="Arial" w:hAnsi="Arial" w:cs="Arial"/>
        </w:rPr>
        <w:t xml:space="preserve">Has an emotional problem that often substantially impedes their own learning or that of the group, this may be despite having an </w:t>
      </w:r>
      <w:r w:rsidR="00195FE2">
        <w:rPr>
          <w:rFonts w:ascii="Arial" w:hAnsi="Arial" w:cs="Arial"/>
        </w:rPr>
        <w:t>individual Positive Behaviour Support Plan</w:t>
      </w:r>
    </w:p>
    <w:p w14:paraId="538D202F" w14:textId="77777777" w:rsidR="001A5B3D" w:rsidRPr="004B3166" w:rsidRDefault="001A5B3D" w:rsidP="00957D97">
      <w:pPr>
        <w:numPr>
          <w:ilvl w:val="0"/>
          <w:numId w:val="12"/>
        </w:numPr>
        <w:spacing w:after="0"/>
        <w:jc w:val="both"/>
        <w:rPr>
          <w:rFonts w:ascii="Arial" w:hAnsi="Arial" w:cs="Arial"/>
        </w:rPr>
      </w:pPr>
      <w:r w:rsidRPr="004B3166">
        <w:rPr>
          <w:rFonts w:ascii="Arial" w:hAnsi="Arial" w:cs="Arial"/>
        </w:rPr>
        <w:t>Has sensory or physical needs requiring additional specialist equipment or</w:t>
      </w:r>
      <w:r w:rsidR="004644E7">
        <w:rPr>
          <w:rFonts w:ascii="Arial" w:hAnsi="Arial" w:cs="Arial"/>
        </w:rPr>
        <w:t xml:space="preserve"> visits/advice from specialists</w:t>
      </w:r>
    </w:p>
    <w:p w14:paraId="6818916D" w14:textId="77777777" w:rsidR="001A5B3D" w:rsidRPr="004B3166" w:rsidRDefault="006474FA" w:rsidP="00957D97">
      <w:pPr>
        <w:numPr>
          <w:ilvl w:val="0"/>
          <w:numId w:val="12"/>
        </w:numPr>
        <w:spacing w:after="0"/>
        <w:jc w:val="both"/>
        <w:rPr>
          <w:rFonts w:ascii="Arial" w:hAnsi="Arial" w:cs="Arial"/>
        </w:rPr>
      </w:pPr>
      <w:r w:rsidRPr="004B3166">
        <w:rPr>
          <w:rFonts w:ascii="Arial" w:hAnsi="Arial" w:cs="Arial"/>
        </w:rPr>
        <w:t>Have</w:t>
      </w:r>
      <w:r w:rsidR="001A5B3D" w:rsidRPr="004B3166">
        <w:rPr>
          <w:rFonts w:ascii="Arial" w:hAnsi="Arial" w:cs="Arial"/>
        </w:rPr>
        <w:t xml:space="preserve"> communication or interaction problems that impede the development of social relationships, thus </w:t>
      </w:r>
      <w:r w:rsidR="004644E7">
        <w:rPr>
          <w:rFonts w:ascii="Arial" w:hAnsi="Arial" w:cs="Arial"/>
        </w:rPr>
        <w:t>presenting barriers to learning</w:t>
      </w:r>
    </w:p>
    <w:p w14:paraId="118FE116" w14:textId="77777777" w:rsidR="001A5B3D" w:rsidRPr="004B3166" w:rsidRDefault="001A72CC" w:rsidP="001A72CC">
      <w:pPr>
        <w:rPr>
          <w:rFonts w:ascii="Arial" w:hAnsi="Arial" w:cs="Arial"/>
        </w:rPr>
      </w:pPr>
      <w:r>
        <w:rPr>
          <w:rFonts w:ascii="Arial" w:hAnsi="Arial" w:cs="Arial"/>
        </w:rPr>
        <w:br/>
      </w:r>
      <w:r w:rsidR="001A5B3D" w:rsidRPr="004B3166">
        <w:rPr>
          <w:rFonts w:ascii="Arial" w:hAnsi="Arial" w:cs="Arial"/>
        </w:rPr>
        <w:t xml:space="preserve">External support services will require access to pupils’ records in order to understand the strategies employed to date, and the targets set and achieved. The specialist may be asked to provide further assessments and advice, and possibly work directly with the pupil. </w:t>
      </w:r>
      <w:r>
        <w:rPr>
          <w:rFonts w:ascii="Arial" w:hAnsi="Arial" w:cs="Arial"/>
        </w:rPr>
        <w:t>However, p</w:t>
      </w:r>
      <w:r w:rsidR="001A5B3D" w:rsidRPr="004B3166">
        <w:rPr>
          <w:rFonts w:ascii="Arial" w:hAnsi="Arial" w:cs="Arial"/>
        </w:rPr>
        <w:t xml:space="preserve">arental consent will be sought </w:t>
      </w:r>
      <w:r>
        <w:rPr>
          <w:rFonts w:ascii="Arial" w:hAnsi="Arial" w:cs="Arial"/>
        </w:rPr>
        <w:t>prior to this along with the parental view of their concerns. Suggested strategies, resources and other forms of associated support will be obtained from the specialist and implemented</w:t>
      </w:r>
      <w:r w:rsidR="001A5B3D" w:rsidRPr="004B3166">
        <w:rPr>
          <w:rFonts w:ascii="Arial" w:hAnsi="Arial" w:cs="Arial"/>
        </w:rPr>
        <w:t xml:space="preserve"> by the class </w:t>
      </w:r>
      <w:r>
        <w:rPr>
          <w:rFonts w:ascii="Arial" w:hAnsi="Arial" w:cs="Arial"/>
        </w:rPr>
        <w:t>teacher and any other staff member involved with that child. Where appropriate, the a</w:t>
      </w:r>
      <w:r w:rsidR="001A5B3D" w:rsidRPr="004B3166">
        <w:rPr>
          <w:rFonts w:ascii="Arial" w:hAnsi="Arial" w:cs="Arial"/>
        </w:rPr>
        <w:t>cademy may well request direct intervention</w:t>
      </w:r>
      <w:r>
        <w:rPr>
          <w:rFonts w:ascii="Arial" w:hAnsi="Arial" w:cs="Arial"/>
        </w:rPr>
        <w:t>/support from a specialist</w:t>
      </w:r>
      <w:r w:rsidR="001A5B3D" w:rsidRPr="004B3166">
        <w:rPr>
          <w:rFonts w:ascii="Arial" w:hAnsi="Arial" w:cs="Arial"/>
        </w:rPr>
        <w:t>.</w:t>
      </w:r>
      <w:r w:rsidR="00F54F41" w:rsidRPr="004B3166">
        <w:rPr>
          <w:rFonts w:ascii="Arial" w:hAnsi="Arial" w:cs="Arial"/>
        </w:rPr>
        <w:t xml:space="preserve"> The class teacher</w:t>
      </w:r>
      <w:r>
        <w:rPr>
          <w:rFonts w:ascii="Arial" w:hAnsi="Arial" w:cs="Arial"/>
        </w:rPr>
        <w:t>, however,</w:t>
      </w:r>
      <w:r w:rsidR="00F54F41" w:rsidRPr="004B3166">
        <w:rPr>
          <w:rFonts w:ascii="Arial" w:hAnsi="Arial" w:cs="Arial"/>
        </w:rPr>
        <w:t xml:space="preserve"> remains as the responsible adult in charge of over-seeing that pupil’s progress.</w:t>
      </w:r>
      <w:r>
        <w:rPr>
          <w:rFonts w:ascii="Arial" w:hAnsi="Arial" w:cs="Arial"/>
        </w:rPr>
        <w:t xml:space="preserve"> </w:t>
      </w:r>
    </w:p>
    <w:p w14:paraId="57BABE57" w14:textId="77777777" w:rsidR="00F54F41" w:rsidRPr="001A72CC" w:rsidRDefault="001A72CC" w:rsidP="001A72CC">
      <w:pPr>
        <w:rPr>
          <w:rFonts w:ascii="Arial" w:hAnsi="Arial" w:cs="Arial"/>
        </w:rPr>
      </w:pPr>
      <w:r w:rsidRPr="001A72CC">
        <w:rPr>
          <w:rFonts w:ascii="Arial" w:hAnsi="Arial" w:cs="Arial"/>
          <w:b/>
        </w:rPr>
        <w:t>Cycle 4: E</w:t>
      </w:r>
      <w:r>
        <w:rPr>
          <w:rFonts w:ascii="Arial" w:hAnsi="Arial" w:cs="Arial"/>
          <w:b/>
        </w:rPr>
        <w:t xml:space="preserve">ducational </w:t>
      </w:r>
      <w:r w:rsidRPr="001A72CC">
        <w:rPr>
          <w:rFonts w:ascii="Arial" w:hAnsi="Arial" w:cs="Arial"/>
          <w:b/>
        </w:rPr>
        <w:t>P</w:t>
      </w:r>
      <w:r>
        <w:rPr>
          <w:rFonts w:ascii="Arial" w:hAnsi="Arial" w:cs="Arial"/>
          <w:b/>
        </w:rPr>
        <w:t>sychologist</w:t>
      </w:r>
      <w:r w:rsidRPr="001A72CC">
        <w:rPr>
          <w:rFonts w:ascii="Arial" w:hAnsi="Arial" w:cs="Arial"/>
          <w:b/>
        </w:rPr>
        <w:t xml:space="preserve"> involvement</w:t>
      </w:r>
      <w:r>
        <w:rPr>
          <w:rFonts w:ascii="Arial" w:hAnsi="Arial" w:cs="Arial"/>
          <w:b/>
        </w:rPr>
        <w:br/>
      </w:r>
      <w:r>
        <w:rPr>
          <w:rFonts w:ascii="Arial" w:hAnsi="Arial" w:cs="Arial"/>
        </w:rPr>
        <w:t>A</w:t>
      </w:r>
      <w:r w:rsidR="003A6085">
        <w:rPr>
          <w:rFonts w:ascii="Arial" w:hAnsi="Arial" w:cs="Arial"/>
        </w:rPr>
        <w:t>n Educational Psychologist</w:t>
      </w:r>
      <w:r>
        <w:rPr>
          <w:rFonts w:ascii="Arial" w:hAnsi="Arial" w:cs="Arial"/>
        </w:rPr>
        <w:t xml:space="preserve"> may become involved when: A) a child continues to make little or no progress towards achieving targets associated with </w:t>
      </w:r>
      <w:r w:rsidR="002F5A10">
        <w:rPr>
          <w:rFonts w:ascii="Arial" w:hAnsi="Arial" w:cs="Arial"/>
        </w:rPr>
        <w:t xml:space="preserve">their area of need </w:t>
      </w:r>
      <w:r w:rsidR="002E5A30">
        <w:rPr>
          <w:rFonts w:ascii="Arial" w:hAnsi="Arial" w:cs="Arial"/>
        </w:rPr>
        <w:t xml:space="preserve">despite specialist intervention and support </w:t>
      </w:r>
      <w:r w:rsidR="002F5A10">
        <w:rPr>
          <w:rFonts w:ascii="Arial" w:hAnsi="Arial" w:cs="Arial"/>
        </w:rPr>
        <w:t>or B) it is deemed that the needs of the child are so significan</w:t>
      </w:r>
      <w:r w:rsidR="003A6085">
        <w:rPr>
          <w:rFonts w:ascii="Arial" w:hAnsi="Arial" w:cs="Arial"/>
        </w:rPr>
        <w:t>t that Educational Psychologist</w:t>
      </w:r>
      <w:r w:rsidR="002F5A10">
        <w:rPr>
          <w:rFonts w:ascii="Arial" w:hAnsi="Arial" w:cs="Arial"/>
        </w:rPr>
        <w:t xml:space="preserve"> support is essential </w:t>
      </w:r>
      <w:r w:rsidR="002E5A30">
        <w:rPr>
          <w:rFonts w:ascii="Arial" w:hAnsi="Arial" w:cs="Arial"/>
        </w:rPr>
        <w:t xml:space="preserve">in </w:t>
      </w:r>
      <w:r w:rsidR="002F5A10">
        <w:rPr>
          <w:rFonts w:ascii="Arial" w:hAnsi="Arial" w:cs="Arial"/>
        </w:rPr>
        <w:t xml:space="preserve">meeting the </w:t>
      </w:r>
      <w:r w:rsidR="002E5A30">
        <w:rPr>
          <w:rFonts w:ascii="Arial" w:hAnsi="Arial" w:cs="Arial"/>
        </w:rPr>
        <w:t xml:space="preserve">child’s need. </w:t>
      </w:r>
    </w:p>
    <w:p w14:paraId="3224F609" w14:textId="77777777" w:rsidR="00F54F41" w:rsidRPr="002E5A30" w:rsidRDefault="000F13F7" w:rsidP="002E5A30">
      <w:pPr>
        <w:rPr>
          <w:rFonts w:ascii="Arial" w:hAnsi="Arial" w:cs="Arial"/>
          <w:b/>
        </w:rPr>
      </w:pPr>
      <w:r>
        <w:rPr>
          <w:rFonts w:ascii="Arial" w:hAnsi="Arial" w:cs="Arial"/>
          <w:b/>
        </w:rPr>
        <w:t xml:space="preserve">Cycle 5: </w:t>
      </w:r>
      <w:r w:rsidR="002E5A30">
        <w:rPr>
          <w:rFonts w:ascii="Arial" w:hAnsi="Arial" w:cs="Arial"/>
          <w:b/>
        </w:rPr>
        <w:t xml:space="preserve">Education, Health and Care </w:t>
      </w:r>
      <w:r>
        <w:rPr>
          <w:rFonts w:ascii="Arial" w:hAnsi="Arial" w:cs="Arial"/>
          <w:b/>
        </w:rPr>
        <w:t xml:space="preserve">Needs </w:t>
      </w:r>
      <w:r w:rsidR="002E5A30">
        <w:rPr>
          <w:rFonts w:ascii="Arial" w:hAnsi="Arial" w:cs="Arial"/>
          <w:b/>
        </w:rPr>
        <w:t>Assessment Request/</w:t>
      </w:r>
      <w:r>
        <w:rPr>
          <w:rFonts w:ascii="Arial" w:hAnsi="Arial" w:cs="Arial"/>
          <w:b/>
        </w:rPr>
        <w:t>Education Health and Care Plan</w:t>
      </w:r>
      <w:r w:rsidR="002E5A30">
        <w:rPr>
          <w:rFonts w:ascii="Arial" w:hAnsi="Arial" w:cs="Arial"/>
          <w:b/>
        </w:rPr>
        <w:br/>
      </w:r>
      <w:r w:rsidR="00F54F41" w:rsidRPr="004B3166">
        <w:rPr>
          <w:rFonts w:ascii="Arial" w:hAnsi="Arial" w:cs="Arial"/>
        </w:rPr>
        <w:t xml:space="preserve">The Academy will request a </w:t>
      </w:r>
      <w:r w:rsidR="003A6085">
        <w:rPr>
          <w:rFonts w:ascii="Arial" w:hAnsi="Arial" w:cs="Arial"/>
        </w:rPr>
        <w:t>Statutory Assessment from the Local Authority</w:t>
      </w:r>
      <w:r w:rsidR="00F54F41" w:rsidRPr="004B3166">
        <w:rPr>
          <w:rFonts w:ascii="Arial" w:hAnsi="Arial" w:cs="Arial"/>
        </w:rPr>
        <w:t xml:space="preserve"> when, despite an individualised programme of sustained intervention within Specialist Support, the child</w:t>
      </w:r>
      <w:r w:rsidR="0042690F">
        <w:rPr>
          <w:rFonts w:ascii="Arial" w:hAnsi="Arial" w:cs="Arial"/>
        </w:rPr>
        <w:t>’s needs remain</w:t>
      </w:r>
      <w:r w:rsidR="00F54F41" w:rsidRPr="004B3166">
        <w:rPr>
          <w:rFonts w:ascii="Arial" w:hAnsi="Arial" w:cs="Arial"/>
        </w:rPr>
        <w:t xml:space="preserve"> a significant cause for concern</w:t>
      </w:r>
      <w:r w:rsidR="0042690F">
        <w:rPr>
          <w:rFonts w:ascii="Arial" w:hAnsi="Arial" w:cs="Arial"/>
        </w:rPr>
        <w:t xml:space="preserve"> due to lack of progress</w:t>
      </w:r>
      <w:r w:rsidR="00F54F41" w:rsidRPr="004B3166">
        <w:rPr>
          <w:rFonts w:ascii="Arial" w:hAnsi="Arial" w:cs="Arial"/>
        </w:rPr>
        <w:t xml:space="preserve">. A Statutory Assessment might also be requested by a </w:t>
      </w:r>
      <w:r w:rsidR="002E5A30">
        <w:rPr>
          <w:rFonts w:ascii="Arial" w:hAnsi="Arial" w:cs="Arial"/>
        </w:rPr>
        <w:t>parent or outside agency. The ac</w:t>
      </w:r>
      <w:r w:rsidR="00F54F41" w:rsidRPr="004B3166">
        <w:rPr>
          <w:rFonts w:ascii="Arial" w:hAnsi="Arial" w:cs="Arial"/>
        </w:rPr>
        <w:t>ademy will have the following information available:</w:t>
      </w:r>
    </w:p>
    <w:p w14:paraId="4EFF765C" w14:textId="77777777" w:rsidR="00F54F41" w:rsidRPr="004B3166" w:rsidRDefault="00F54F41" w:rsidP="00957D97">
      <w:pPr>
        <w:numPr>
          <w:ilvl w:val="0"/>
          <w:numId w:val="13"/>
        </w:numPr>
        <w:spacing w:after="0"/>
        <w:jc w:val="both"/>
        <w:rPr>
          <w:rFonts w:ascii="Arial" w:hAnsi="Arial" w:cs="Arial"/>
        </w:rPr>
      </w:pPr>
      <w:r w:rsidRPr="004B3166">
        <w:rPr>
          <w:rFonts w:ascii="Arial" w:hAnsi="Arial" w:cs="Arial"/>
        </w:rPr>
        <w:lastRenderedPageBreak/>
        <w:t>The ac</w:t>
      </w:r>
      <w:r w:rsidR="002E5A30">
        <w:rPr>
          <w:rFonts w:ascii="Arial" w:hAnsi="Arial" w:cs="Arial"/>
        </w:rPr>
        <w:t>tions followed with respect to academy support and specialist s</w:t>
      </w:r>
      <w:r w:rsidR="00793FC1">
        <w:rPr>
          <w:rFonts w:ascii="Arial" w:hAnsi="Arial" w:cs="Arial"/>
        </w:rPr>
        <w:t>upport</w:t>
      </w:r>
    </w:p>
    <w:p w14:paraId="396C7F04" w14:textId="77777777" w:rsidR="00F54F41" w:rsidRPr="004B3166" w:rsidRDefault="00F54F41" w:rsidP="00957D97">
      <w:pPr>
        <w:numPr>
          <w:ilvl w:val="0"/>
          <w:numId w:val="13"/>
        </w:numPr>
        <w:spacing w:after="0"/>
        <w:jc w:val="both"/>
        <w:rPr>
          <w:rFonts w:ascii="Arial" w:hAnsi="Arial" w:cs="Arial"/>
        </w:rPr>
      </w:pPr>
      <w:r w:rsidRPr="004B3166">
        <w:rPr>
          <w:rFonts w:ascii="Arial" w:hAnsi="Arial" w:cs="Arial"/>
        </w:rPr>
        <w:t xml:space="preserve">The pupil’s </w:t>
      </w:r>
      <w:r w:rsidR="002E5A30">
        <w:rPr>
          <w:rFonts w:ascii="Arial" w:hAnsi="Arial" w:cs="Arial"/>
        </w:rPr>
        <w:t>pupil passport</w:t>
      </w:r>
    </w:p>
    <w:p w14:paraId="12517CE5" w14:textId="77777777" w:rsidR="00F54F41" w:rsidRPr="004B3166" w:rsidRDefault="00F54F41" w:rsidP="00957D97">
      <w:pPr>
        <w:numPr>
          <w:ilvl w:val="0"/>
          <w:numId w:val="13"/>
        </w:numPr>
        <w:spacing w:after="0"/>
        <w:jc w:val="both"/>
        <w:rPr>
          <w:rFonts w:ascii="Arial" w:hAnsi="Arial" w:cs="Arial"/>
        </w:rPr>
      </w:pPr>
      <w:r w:rsidRPr="004B3166">
        <w:rPr>
          <w:rFonts w:ascii="Arial" w:hAnsi="Arial" w:cs="Arial"/>
        </w:rPr>
        <w:t>Records and outcome</w:t>
      </w:r>
      <w:r w:rsidR="00793FC1">
        <w:rPr>
          <w:rFonts w:ascii="Arial" w:hAnsi="Arial" w:cs="Arial"/>
        </w:rPr>
        <w:t>s of regular reviews undertaken</w:t>
      </w:r>
    </w:p>
    <w:p w14:paraId="5B3118C2" w14:textId="77777777" w:rsidR="00F54F41" w:rsidRPr="004B3166" w:rsidRDefault="00F54F41" w:rsidP="00957D97">
      <w:pPr>
        <w:numPr>
          <w:ilvl w:val="0"/>
          <w:numId w:val="13"/>
        </w:numPr>
        <w:spacing w:after="0"/>
        <w:jc w:val="both"/>
        <w:rPr>
          <w:rFonts w:ascii="Arial" w:hAnsi="Arial" w:cs="Arial"/>
        </w:rPr>
      </w:pPr>
      <w:r w:rsidRPr="004B3166">
        <w:rPr>
          <w:rFonts w:ascii="Arial" w:hAnsi="Arial" w:cs="Arial"/>
        </w:rPr>
        <w:t>Information on the pupil’s health and relevant medic</w:t>
      </w:r>
      <w:r w:rsidR="00793FC1">
        <w:rPr>
          <w:rFonts w:ascii="Arial" w:hAnsi="Arial" w:cs="Arial"/>
        </w:rPr>
        <w:t>al history</w:t>
      </w:r>
    </w:p>
    <w:p w14:paraId="058FB3D4" w14:textId="77777777" w:rsidR="00F54F41" w:rsidRPr="004B3166" w:rsidRDefault="00F54F41" w:rsidP="00957D97">
      <w:pPr>
        <w:numPr>
          <w:ilvl w:val="0"/>
          <w:numId w:val="13"/>
        </w:numPr>
        <w:spacing w:after="0"/>
        <w:jc w:val="both"/>
        <w:rPr>
          <w:rFonts w:ascii="Arial" w:hAnsi="Arial" w:cs="Arial"/>
        </w:rPr>
      </w:pPr>
      <w:r w:rsidRPr="004B3166">
        <w:rPr>
          <w:rFonts w:ascii="Arial" w:hAnsi="Arial" w:cs="Arial"/>
        </w:rPr>
        <w:t>National Cu</w:t>
      </w:r>
      <w:r w:rsidR="00793FC1">
        <w:rPr>
          <w:rFonts w:ascii="Arial" w:hAnsi="Arial" w:cs="Arial"/>
        </w:rPr>
        <w:t>rriculum assessment information</w:t>
      </w:r>
    </w:p>
    <w:p w14:paraId="74F28E53" w14:textId="77777777" w:rsidR="00F54F41" w:rsidRPr="004B3166" w:rsidRDefault="002E5A30" w:rsidP="00957D97">
      <w:pPr>
        <w:numPr>
          <w:ilvl w:val="0"/>
          <w:numId w:val="13"/>
        </w:numPr>
        <w:spacing w:after="0"/>
        <w:jc w:val="both"/>
        <w:rPr>
          <w:rFonts w:ascii="Arial" w:hAnsi="Arial" w:cs="Arial"/>
        </w:rPr>
      </w:pPr>
      <w:r>
        <w:rPr>
          <w:rFonts w:ascii="Arial" w:hAnsi="Arial" w:cs="Arial"/>
        </w:rPr>
        <w:t>Literacy and n</w:t>
      </w:r>
      <w:r w:rsidR="00793FC1">
        <w:rPr>
          <w:rFonts w:ascii="Arial" w:hAnsi="Arial" w:cs="Arial"/>
        </w:rPr>
        <w:t>umeracy attainments</w:t>
      </w:r>
    </w:p>
    <w:p w14:paraId="184AFCD7" w14:textId="77777777" w:rsidR="00F54F41" w:rsidRPr="004B3166" w:rsidRDefault="00F54F41" w:rsidP="00957D97">
      <w:pPr>
        <w:numPr>
          <w:ilvl w:val="0"/>
          <w:numId w:val="13"/>
        </w:numPr>
        <w:spacing w:after="0"/>
        <w:jc w:val="both"/>
        <w:rPr>
          <w:rFonts w:ascii="Arial" w:hAnsi="Arial" w:cs="Arial"/>
        </w:rPr>
      </w:pPr>
      <w:r w:rsidRPr="004B3166">
        <w:rPr>
          <w:rFonts w:ascii="Arial" w:hAnsi="Arial" w:cs="Arial"/>
        </w:rPr>
        <w:t>Other relevant assessments from specialists such as support teacher</w:t>
      </w:r>
      <w:r w:rsidR="00793FC1">
        <w:rPr>
          <w:rFonts w:ascii="Arial" w:hAnsi="Arial" w:cs="Arial"/>
        </w:rPr>
        <w:t>s and Educational Psychologists</w:t>
      </w:r>
    </w:p>
    <w:p w14:paraId="0FD29328" w14:textId="77777777" w:rsidR="00F54F41" w:rsidRPr="004B3166" w:rsidRDefault="00793FC1" w:rsidP="00957D97">
      <w:pPr>
        <w:numPr>
          <w:ilvl w:val="0"/>
          <w:numId w:val="13"/>
        </w:numPr>
        <w:spacing w:after="0"/>
        <w:jc w:val="both"/>
        <w:rPr>
          <w:rFonts w:ascii="Arial" w:hAnsi="Arial" w:cs="Arial"/>
        </w:rPr>
      </w:pPr>
      <w:r>
        <w:rPr>
          <w:rFonts w:ascii="Arial" w:hAnsi="Arial" w:cs="Arial"/>
        </w:rPr>
        <w:t>The views of parents</w:t>
      </w:r>
    </w:p>
    <w:p w14:paraId="1C643136" w14:textId="77777777" w:rsidR="00F54F41" w:rsidRPr="004B3166" w:rsidRDefault="00F54F41" w:rsidP="00957D97">
      <w:pPr>
        <w:numPr>
          <w:ilvl w:val="0"/>
          <w:numId w:val="13"/>
        </w:numPr>
        <w:spacing w:after="0"/>
        <w:jc w:val="both"/>
        <w:rPr>
          <w:rFonts w:ascii="Arial" w:hAnsi="Arial" w:cs="Arial"/>
        </w:rPr>
      </w:pPr>
      <w:r w:rsidRPr="004B3166">
        <w:rPr>
          <w:rFonts w:ascii="Arial" w:hAnsi="Arial" w:cs="Arial"/>
        </w:rPr>
        <w:t>Where p</w:t>
      </w:r>
      <w:r w:rsidR="00793FC1">
        <w:rPr>
          <w:rFonts w:ascii="Arial" w:hAnsi="Arial" w:cs="Arial"/>
        </w:rPr>
        <w:t>ossible, the views of the child</w:t>
      </w:r>
    </w:p>
    <w:p w14:paraId="4AC0A9A0" w14:textId="77777777" w:rsidR="00F54F41" w:rsidRPr="004B3166" w:rsidRDefault="00F54F41" w:rsidP="00957D97">
      <w:pPr>
        <w:numPr>
          <w:ilvl w:val="0"/>
          <w:numId w:val="13"/>
        </w:numPr>
        <w:spacing w:after="0"/>
        <w:jc w:val="both"/>
        <w:rPr>
          <w:rFonts w:ascii="Arial" w:hAnsi="Arial" w:cs="Arial"/>
        </w:rPr>
      </w:pPr>
      <w:r w:rsidRPr="004B3166">
        <w:rPr>
          <w:rFonts w:ascii="Arial" w:hAnsi="Arial" w:cs="Arial"/>
        </w:rPr>
        <w:t>Social Services/Educational Welfare Service reports</w:t>
      </w:r>
      <w:r w:rsidR="002E5A30">
        <w:rPr>
          <w:rFonts w:ascii="Arial" w:hAnsi="Arial" w:cs="Arial"/>
        </w:rPr>
        <w:t xml:space="preserve"> (if applicable)</w:t>
      </w:r>
    </w:p>
    <w:p w14:paraId="5C384420" w14:textId="77777777" w:rsidR="00F54F41" w:rsidRPr="004B3166" w:rsidRDefault="00F54F41" w:rsidP="00957D97">
      <w:pPr>
        <w:numPr>
          <w:ilvl w:val="0"/>
          <w:numId w:val="13"/>
        </w:numPr>
        <w:spacing w:after="0"/>
        <w:jc w:val="both"/>
        <w:rPr>
          <w:rFonts w:ascii="Arial" w:hAnsi="Arial" w:cs="Arial"/>
        </w:rPr>
      </w:pPr>
      <w:r w:rsidRPr="004B3166">
        <w:rPr>
          <w:rFonts w:ascii="Arial" w:hAnsi="Arial" w:cs="Arial"/>
        </w:rPr>
        <w:t>Any oth</w:t>
      </w:r>
      <w:r w:rsidR="00793FC1">
        <w:rPr>
          <w:rFonts w:ascii="Arial" w:hAnsi="Arial" w:cs="Arial"/>
        </w:rPr>
        <w:t>er involvement by professionals</w:t>
      </w:r>
    </w:p>
    <w:p w14:paraId="759A7A21" w14:textId="77777777" w:rsidR="00F54F41" w:rsidRPr="004B3166" w:rsidRDefault="002E5A30" w:rsidP="00957D97">
      <w:pPr>
        <w:jc w:val="both"/>
        <w:rPr>
          <w:rFonts w:ascii="Arial" w:hAnsi="Arial" w:cs="Arial"/>
        </w:rPr>
      </w:pPr>
      <w:r>
        <w:rPr>
          <w:rFonts w:ascii="Arial" w:hAnsi="Arial" w:cs="Arial"/>
        </w:rPr>
        <w:br/>
      </w:r>
      <w:r w:rsidR="003A6085">
        <w:rPr>
          <w:rFonts w:ascii="Arial" w:hAnsi="Arial" w:cs="Arial"/>
        </w:rPr>
        <w:t xml:space="preserve">An Education, </w:t>
      </w:r>
      <w:r w:rsidR="00F54F41" w:rsidRPr="004B3166">
        <w:rPr>
          <w:rFonts w:ascii="Arial" w:hAnsi="Arial" w:cs="Arial"/>
        </w:rPr>
        <w:t>Health and Care Plan will normally be provided where, after a Statutory Assessment, the L</w:t>
      </w:r>
      <w:r w:rsidR="003A6085">
        <w:rPr>
          <w:rFonts w:ascii="Arial" w:hAnsi="Arial" w:cs="Arial"/>
        </w:rPr>
        <w:t xml:space="preserve">ocal </w:t>
      </w:r>
      <w:r w:rsidR="00F54F41" w:rsidRPr="004B3166">
        <w:rPr>
          <w:rFonts w:ascii="Arial" w:hAnsi="Arial" w:cs="Arial"/>
        </w:rPr>
        <w:t>A</w:t>
      </w:r>
      <w:r w:rsidR="003A6085">
        <w:rPr>
          <w:rFonts w:ascii="Arial" w:hAnsi="Arial" w:cs="Arial"/>
        </w:rPr>
        <w:t>uthority</w:t>
      </w:r>
      <w:r w:rsidR="00F54F41" w:rsidRPr="004B3166">
        <w:rPr>
          <w:rFonts w:ascii="Arial" w:hAnsi="Arial" w:cs="Arial"/>
        </w:rPr>
        <w:t xml:space="preserve"> considers the child requ</w:t>
      </w:r>
      <w:r>
        <w:rPr>
          <w:rFonts w:ascii="Arial" w:hAnsi="Arial" w:cs="Arial"/>
        </w:rPr>
        <w:t>ires provision beyond what the academy can offer</w:t>
      </w:r>
      <w:r w:rsidR="00BC08BE">
        <w:rPr>
          <w:rFonts w:ascii="Arial" w:hAnsi="Arial" w:cs="Arial"/>
        </w:rPr>
        <w:t xml:space="preserve"> to all pupils</w:t>
      </w:r>
      <w:r>
        <w:rPr>
          <w:rFonts w:ascii="Arial" w:hAnsi="Arial" w:cs="Arial"/>
        </w:rPr>
        <w:t>. However, the a</w:t>
      </w:r>
      <w:r w:rsidR="00F54F41" w:rsidRPr="004B3166">
        <w:rPr>
          <w:rFonts w:ascii="Arial" w:hAnsi="Arial" w:cs="Arial"/>
        </w:rPr>
        <w:t xml:space="preserve">cademy recognises that a request for a Statutory Assessment does not inevitably lead to a Plan. </w:t>
      </w:r>
    </w:p>
    <w:p w14:paraId="424C4384" w14:textId="77777777" w:rsidR="00A26FEB" w:rsidRPr="00BC08BE" w:rsidRDefault="003A6085" w:rsidP="00957D97">
      <w:pPr>
        <w:jc w:val="both"/>
        <w:rPr>
          <w:rFonts w:ascii="Arial" w:hAnsi="Arial" w:cs="Arial"/>
        </w:rPr>
      </w:pPr>
      <w:r>
        <w:rPr>
          <w:rFonts w:ascii="Arial" w:hAnsi="Arial" w:cs="Arial"/>
          <w:lang w:val="en"/>
        </w:rPr>
        <w:t>Education, Health and Care Plans</w:t>
      </w:r>
      <w:r w:rsidR="002E5A30">
        <w:rPr>
          <w:rFonts w:ascii="Arial" w:hAnsi="Arial" w:cs="Arial"/>
          <w:lang w:val="en"/>
        </w:rPr>
        <w:t xml:space="preserve"> are documents that</w:t>
      </w:r>
      <w:r w:rsidR="00F54F41" w:rsidRPr="004B3166">
        <w:rPr>
          <w:rFonts w:ascii="Arial" w:hAnsi="Arial" w:cs="Arial"/>
          <w:lang w:val="en"/>
        </w:rPr>
        <w:t xml:space="preserve"> raise aspirations and outline the provision required to meet</w:t>
      </w:r>
      <w:r w:rsidR="002E5A30">
        <w:rPr>
          <w:rFonts w:ascii="Arial" w:hAnsi="Arial" w:cs="Arial"/>
          <w:lang w:val="en"/>
        </w:rPr>
        <w:t xml:space="preserve"> the assessed </w:t>
      </w:r>
      <w:r w:rsidR="000F13F7">
        <w:rPr>
          <w:rFonts w:ascii="Arial" w:hAnsi="Arial" w:cs="Arial"/>
          <w:lang w:val="en"/>
        </w:rPr>
        <w:t xml:space="preserve">additional </w:t>
      </w:r>
      <w:r w:rsidR="002E5A30">
        <w:rPr>
          <w:rFonts w:ascii="Arial" w:hAnsi="Arial" w:cs="Arial"/>
          <w:lang w:val="en"/>
        </w:rPr>
        <w:t xml:space="preserve">needs of the child </w:t>
      </w:r>
      <w:r w:rsidR="00F54F41" w:rsidRPr="004B3166">
        <w:rPr>
          <w:rFonts w:ascii="Arial" w:hAnsi="Arial" w:cs="Arial"/>
          <w:lang w:val="en"/>
        </w:rPr>
        <w:t xml:space="preserve">in </w:t>
      </w:r>
      <w:r>
        <w:rPr>
          <w:rFonts w:ascii="Arial" w:hAnsi="Arial" w:cs="Arial"/>
          <w:lang w:val="en"/>
        </w:rPr>
        <w:t>achieving his/her ambitions. Education, Health and Care Plans</w:t>
      </w:r>
      <w:r w:rsidR="00F54F41" w:rsidRPr="004B3166">
        <w:rPr>
          <w:rFonts w:ascii="Arial" w:hAnsi="Arial" w:cs="Arial"/>
          <w:lang w:val="en"/>
        </w:rPr>
        <w:t xml:space="preserve"> should specify how services will be delivered as part of a whole package and explain how best to achieve the outcomes sought across education, health and social car</w:t>
      </w:r>
      <w:r w:rsidR="002E5A30">
        <w:rPr>
          <w:rFonts w:ascii="Arial" w:hAnsi="Arial" w:cs="Arial"/>
          <w:lang w:val="en"/>
        </w:rPr>
        <w:t xml:space="preserve">e for the child. </w:t>
      </w:r>
    </w:p>
    <w:p w14:paraId="02C6FECA" w14:textId="77777777" w:rsidR="002A68BB" w:rsidRDefault="00F54F41" w:rsidP="002E5A30">
      <w:pPr>
        <w:rPr>
          <w:rFonts w:ascii="Arial" w:hAnsi="Arial" w:cs="Arial"/>
        </w:rPr>
      </w:pPr>
      <w:r w:rsidRPr="004B3166">
        <w:rPr>
          <w:rFonts w:ascii="Arial" w:hAnsi="Arial" w:cs="Arial"/>
          <w:b/>
        </w:rPr>
        <w:t xml:space="preserve">Reviews of </w:t>
      </w:r>
      <w:r w:rsidR="002E5A30">
        <w:rPr>
          <w:rFonts w:ascii="Arial" w:hAnsi="Arial" w:cs="Arial"/>
          <w:b/>
        </w:rPr>
        <w:t>Education Health and Care Plans</w:t>
      </w:r>
      <w:r w:rsidR="002E5A30">
        <w:rPr>
          <w:rFonts w:ascii="Arial" w:hAnsi="Arial" w:cs="Arial"/>
          <w:b/>
        </w:rPr>
        <w:br/>
      </w:r>
      <w:r w:rsidR="002E5A30">
        <w:rPr>
          <w:rFonts w:ascii="Arial" w:hAnsi="Arial" w:cs="Arial"/>
        </w:rPr>
        <w:t>Reviews</w:t>
      </w:r>
      <w:r w:rsidRPr="004B3166">
        <w:rPr>
          <w:rFonts w:ascii="Arial" w:hAnsi="Arial" w:cs="Arial"/>
        </w:rPr>
        <w:t xml:space="preserve"> </w:t>
      </w:r>
      <w:r w:rsidR="002E5A30">
        <w:rPr>
          <w:rFonts w:ascii="Arial" w:hAnsi="Arial" w:cs="Arial"/>
        </w:rPr>
        <w:t xml:space="preserve">will be held annually and the date of the review will be determined by the start date of the initial plan and the date of the subsequent plan in the following years. </w:t>
      </w:r>
      <w:r w:rsidR="002A68BB">
        <w:rPr>
          <w:rFonts w:ascii="Arial" w:hAnsi="Arial" w:cs="Arial"/>
        </w:rPr>
        <w:t xml:space="preserve">Please note, in some cases (escalation of needs or preparation for secondary school) some reviews may be held early to ensure the academy can continue to provide the most appropriate support. </w:t>
      </w:r>
      <w:r w:rsidR="002A68BB">
        <w:rPr>
          <w:rFonts w:ascii="Arial" w:hAnsi="Arial" w:cs="Arial"/>
        </w:rPr>
        <w:br/>
      </w:r>
    </w:p>
    <w:p w14:paraId="27294B13" w14:textId="77777777" w:rsidR="00F54F41" w:rsidRPr="002E5A30" w:rsidRDefault="00F54F41" w:rsidP="002E5A30">
      <w:pPr>
        <w:rPr>
          <w:rFonts w:ascii="Arial" w:hAnsi="Arial" w:cs="Arial"/>
          <w:b/>
        </w:rPr>
      </w:pPr>
      <w:r w:rsidRPr="004B3166">
        <w:rPr>
          <w:rFonts w:ascii="Arial" w:hAnsi="Arial" w:cs="Arial"/>
        </w:rPr>
        <w:t>The SEN</w:t>
      </w:r>
      <w:r w:rsidR="002E5A30">
        <w:rPr>
          <w:rFonts w:ascii="Arial" w:hAnsi="Arial" w:cs="Arial"/>
        </w:rPr>
        <w:t>D</w:t>
      </w:r>
      <w:r w:rsidR="003A6085">
        <w:rPr>
          <w:rFonts w:ascii="Arial" w:hAnsi="Arial" w:cs="Arial"/>
        </w:rPr>
        <w:t>Co</w:t>
      </w:r>
      <w:r w:rsidR="002E5A30">
        <w:rPr>
          <w:rFonts w:ascii="Arial" w:hAnsi="Arial" w:cs="Arial"/>
        </w:rPr>
        <w:t>’s</w:t>
      </w:r>
      <w:r w:rsidRPr="004B3166">
        <w:rPr>
          <w:rFonts w:ascii="Arial" w:hAnsi="Arial" w:cs="Arial"/>
        </w:rPr>
        <w:t xml:space="preserve"> will organise these reviews and invite:</w:t>
      </w:r>
    </w:p>
    <w:p w14:paraId="7631DA83" w14:textId="77777777" w:rsidR="00F54F41" w:rsidRPr="004B3166" w:rsidRDefault="00F54F41" w:rsidP="00957D97">
      <w:pPr>
        <w:numPr>
          <w:ilvl w:val="0"/>
          <w:numId w:val="15"/>
        </w:numPr>
        <w:spacing w:after="0"/>
        <w:jc w:val="both"/>
        <w:rPr>
          <w:rFonts w:ascii="Arial" w:hAnsi="Arial" w:cs="Arial"/>
        </w:rPr>
      </w:pPr>
      <w:r w:rsidRPr="004B3166">
        <w:rPr>
          <w:rFonts w:ascii="Arial" w:hAnsi="Arial" w:cs="Arial"/>
        </w:rPr>
        <w:t>The child’s parent</w:t>
      </w:r>
    </w:p>
    <w:p w14:paraId="7198D6C9" w14:textId="77777777" w:rsidR="00F54F41" w:rsidRDefault="00195FE2" w:rsidP="00957D97">
      <w:pPr>
        <w:numPr>
          <w:ilvl w:val="0"/>
          <w:numId w:val="15"/>
        </w:numPr>
        <w:spacing w:after="0"/>
        <w:jc w:val="both"/>
        <w:rPr>
          <w:rFonts w:ascii="Arial" w:hAnsi="Arial" w:cs="Arial"/>
        </w:rPr>
      </w:pPr>
      <w:r>
        <w:rPr>
          <w:rFonts w:ascii="Arial" w:hAnsi="Arial" w:cs="Arial"/>
        </w:rPr>
        <w:t xml:space="preserve">The child </w:t>
      </w:r>
    </w:p>
    <w:p w14:paraId="0F74DF53" w14:textId="77777777" w:rsidR="002A68BB" w:rsidRPr="004B3166" w:rsidRDefault="002A68BB" w:rsidP="00957D97">
      <w:pPr>
        <w:numPr>
          <w:ilvl w:val="0"/>
          <w:numId w:val="15"/>
        </w:numPr>
        <w:spacing w:after="0"/>
        <w:jc w:val="both"/>
        <w:rPr>
          <w:rFonts w:ascii="Arial" w:hAnsi="Arial" w:cs="Arial"/>
        </w:rPr>
      </w:pPr>
      <w:r>
        <w:rPr>
          <w:rFonts w:ascii="Arial" w:hAnsi="Arial" w:cs="Arial"/>
        </w:rPr>
        <w:t>The headteacher</w:t>
      </w:r>
    </w:p>
    <w:p w14:paraId="11A821D6" w14:textId="77777777" w:rsidR="00F54F41" w:rsidRDefault="00F54F41" w:rsidP="00957D97">
      <w:pPr>
        <w:numPr>
          <w:ilvl w:val="0"/>
          <w:numId w:val="15"/>
        </w:numPr>
        <w:spacing w:after="0"/>
        <w:jc w:val="both"/>
        <w:rPr>
          <w:rFonts w:ascii="Arial" w:hAnsi="Arial" w:cs="Arial"/>
        </w:rPr>
      </w:pPr>
      <w:r w:rsidRPr="004B3166">
        <w:rPr>
          <w:rFonts w:ascii="Arial" w:hAnsi="Arial" w:cs="Arial"/>
        </w:rPr>
        <w:t>The relevant teacher</w:t>
      </w:r>
      <w:r w:rsidR="003A6085">
        <w:rPr>
          <w:rFonts w:ascii="Arial" w:hAnsi="Arial" w:cs="Arial"/>
        </w:rPr>
        <w:t xml:space="preserve"> and teaching assistant</w:t>
      </w:r>
    </w:p>
    <w:p w14:paraId="7A26C86F" w14:textId="77777777" w:rsidR="002A68BB" w:rsidRPr="004B3166" w:rsidRDefault="002A68BB" w:rsidP="00957D97">
      <w:pPr>
        <w:numPr>
          <w:ilvl w:val="0"/>
          <w:numId w:val="15"/>
        </w:numPr>
        <w:spacing w:after="0"/>
        <w:jc w:val="both"/>
        <w:rPr>
          <w:rFonts w:ascii="Arial" w:hAnsi="Arial" w:cs="Arial"/>
        </w:rPr>
      </w:pPr>
      <w:r>
        <w:rPr>
          <w:rFonts w:ascii="Arial" w:hAnsi="Arial" w:cs="Arial"/>
        </w:rPr>
        <w:t xml:space="preserve">Any other relevant academy staff </w:t>
      </w:r>
    </w:p>
    <w:p w14:paraId="3CE44548" w14:textId="77777777" w:rsidR="00F54F41" w:rsidRPr="004B3166" w:rsidRDefault="00F54F41" w:rsidP="00957D97">
      <w:pPr>
        <w:numPr>
          <w:ilvl w:val="0"/>
          <w:numId w:val="15"/>
        </w:numPr>
        <w:spacing w:after="0"/>
        <w:jc w:val="both"/>
        <w:rPr>
          <w:rFonts w:ascii="Arial" w:hAnsi="Arial" w:cs="Arial"/>
        </w:rPr>
      </w:pPr>
      <w:r w:rsidRPr="004B3166">
        <w:rPr>
          <w:rFonts w:ascii="Arial" w:hAnsi="Arial" w:cs="Arial"/>
        </w:rPr>
        <w:t>A representative of the L</w:t>
      </w:r>
      <w:r w:rsidR="003A6085">
        <w:rPr>
          <w:rFonts w:ascii="Arial" w:hAnsi="Arial" w:cs="Arial"/>
        </w:rPr>
        <w:t xml:space="preserve">ocal </w:t>
      </w:r>
      <w:r w:rsidRPr="004B3166">
        <w:rPr>
          <w:rFonts w:ascii="Arial" w:hAnsi="Arial" w:cs="Arial"/>
        </w:rPr>
        <w:t>A</w:t>
      </w:r>
      <w:r w:rsidR="003A6085">
        <w:rPr>
          <w:rFonts w:ascii="Arial" w:hAnsi="Arial" w:cs="Arial"/>
        </w:rPr>
        <w:t>uthority</w:t>
      </w:r>
      <w:r w:rsidRPr="004B3166">
        <w:rPr>
          <w:rFonts w:ascii="Arial" w:hAnsi="Arial" w:cs="Arial"/>
        </w:rPr>
        <w:t xml:space="preserve"> (though they may not need to attend)</w:t>
      </w:r>
    </w:p>
    <w:p w14:paraId="1C42B7D8" w14:textId="77777777" w:rsidR="00F54F41" w:rsidRPr="004B3166" w:rsidRDefault="00F54F41" w:rsidP="00957D97">
      <w:pPr>
        <w:numPr>
          <w:ilvl w:val="0"/>
          <w:numId w:val="15"/>
        </w:numPr>
        <w:spacing w:after="0"/>
        <w:jc w:val="both"/>
        <w:rPr>
          <w:rFonts w:ascii="Arial" w:hAnsi="Arial" w:cs="Arial"/>
        </w:rPr>
      </w:pPr>
      <w:r w:rsidRPr="004B3166">
        <w:rPr>
          <w:rFonts w:ascii="Arial" w:hAnsi="Arial" w:cs="Arial"/>
        </w:rPr>
        <w:t>Any other person the L</w:t>
      </w:r>
      <w:r w:rsidR="003A6085">
        <w:rPr>
          <w:rFonts w:ascii="Arial" w:hAnsi="Arial" w:cs="Arial"/>
        </w:rPr>
        <w:t xml:space="preserve">ocal </w:t>
      </w:r>
      <w:r w:rsidRPr="004B3166">
        <w:rPr>
          <w:rFonts w:ascii="Arial" w:hAnsi="Arial" w:cs="Arial"/>
        </w:rPr>
        <w:t>A</w:t>
      </w:r>
      <w:r w:rsidR="003A6085">
        <w:rPr>
          <w:rFonts w:ascii="Arial" w:hAnsi="Arial" w:cs="Arial"/>
        </w:rPr>
        <w:t>uthority</w:t>
      </w:r>
      <w:r w:rsidRPr="004B3166">
        <w:rPr>
          <w:rFonts w:ascii="Arial" w:hAnsi="Arial" w:cs="Arial"/>
        </w:rPr>
        <w:t xml:space="preserve"> considers appropriate</w:t>
      </w:r>
    </w:p>
    <w:p w14:paraId="4693A765" w14:textId="77777777" w:rsidR="00F54F41" w:rsidRPr="002A68BB" w:rsidRDefault="002A68BB" w:rsidP="00BC08BE">
      <w:pPr>
        <w:numPr>
          <w:ilvl w:val="0"/>
          <w:numId w:val="15"/>
        </w:numPr>
        <w:spacing w:after="0"/>
        <w:rPr>
          <w:rFonts w:ascii="Arial" w:hAnsi="Arial" w:cs="Arial"/>
        </w:rPr>
      </w:pPr>
      <w:r>
        <w:rPr>
          <w:rFonts w:ascii="Arial" w:hAnsi="Arial" w:cs="Arial"/>
        </w:rPr>
        <w:t xml:space="preserve">Any other relevant </w:t>
      </w:r>
      <w:r w:rsidR="00BC08BE">
        <w:rPr>
          <w:rFonts w:ascii="Arial" w:hAnsi="Arial" w:cs="Arial"/>
        </w:rPr>
        <w:t xml:space="preserve">outside </w:t>
      </w:r>
      <w:r>
        <w:rPr>
          <w:rFonts w:ascii="Arial" w:hAnsi="Arial" w:cs="Arial"/>
        </w:rPr>
        <w:t xml:space="preserve">agencies that are currently involved with meeting the needs of the child. </w:t>
      </w:r>
      <w:r>
        <w:rPr>
          <w:rFonts w:ascii="Arial" w:hAnsi="Arial" w:cs="Arial"/>
        </w:rPr>
        <w:br/>
      </w:r>
    </w:p>
    <w:p w14:paraId="2989A3F0" w14:textId="77777777" w:rsidR="00F54F41" w:rsidRPr="004B3166" w:rsidRDefault="00F54F41" w:rsidP="00957D97">
      <w:pPr>
        <w:jc w:val="both"/>
        <w:rPr>
          <w:rFonts w:ascii="Arial" w:hAnsi="Arial" w:cs="Arial"/>
        </w:rPr>
      </w:pPr>
      <w:r w:rsidRPr="004B3166">
        <w:rPr>
          <w:rFonts w:ascii="Arial" w:hAnsi="Arial" w:cs="Arial"/>
        </w:rPr>
        <w:t>The aim of the review will be to:</w:t>
      </w:r>
    </w:p>
    <w:p w14:paraId="2062E44A" w14:textId="77777777" w:rsidR="00F54F41" w:rsidRPr="004B3166" w:rsidRDefault="00F54F41" w:rsidP="00957D97">
      <w:pPr>
        <w:numPr>
          <w:ilvl w:val="0"/>
          <w:numId w:val="16"/>
        </w:numPr>
        <w:spacing w:after="0"/>
        <w:jc w:val="both"/>
        <w:rPr>
          <w:rFonts w:ascii="Arial" w:hAnsi="Arial" w:cs="Arial"/>
        </w:rPr>
      </w:pPr>
      <w:r w:rsidRPr="004B3166">
        <w:rPr>
          <w:rFonts w:ascii="Arial" w:hAnsi="Arial" w:cs="Arial"/>
        </w:rPr>
        <w:t>Assess the pupil’s p</w:t>
      </w:r>
      <w:r w:rsidR="001C1F18">
        <w:rPr>
          <w:rFonts w:ascii="Arial" w:hAnsi="Arial" w:cs="Arial"/>
        </w:rPr>
        <w:t>rogress in relation to the pupil</w:t>
      </w:r>
      <w:r w:rsidRPr="004B3166">
        <w:rPr>
          <w:rFonts w:ascii="Arial" w:hAnsi="Arial" w:cs="Arial"/>
        </w:rPr>
        <w:t>’s targets</w:t>
      </w:r>
    </w:p>
    <w:p w14:paraId="0CDCA3E8" w14:textId="77777777" w:rsidR="00F54F41" w:rsidRPr="004B3166" w:rsidRDefault="00F54F41" w:rsidP="00957D97">
      <w:pPr>
        <w:numPr>
          <w:ilvl w:val="0"/>
          <w:numId w:val="16"/>
        </w:numPr>
        <w:spacing w:after="0"/>
        <w:jc w:val="both"/>
        <w:rPr>
          <w:rFonts w:ascii="Arial" w:hAnsi="Arial" w:cs="Arial"/>
        </w:rPr>
      </w:pPr>
      <w:r w:rsidRPr="004B3166">
        <w:rPr>
          <w:rFonts w:ascii="Arial" w:hAnsi="Arial" w:cs="Arial"/>
        </w:rPr>
        <w:t>Review the provision made for the pupil in the context of the N</w:t>
      </w:r>
      <w:r w:rsidR="001C1F18">
        <w:rPr>
          <w:rFonts w:ascii="Arial" w:hAnsi="Arial" w:cs="Arial"/>
        </w:rPr>
        <w:t xml:space="preserve">ational </w:t>
      </w:r>
      <w:r w:rsidRPr="004B3166">
        <w:rPr>
          <w:rFonts w:ascii="Arial" w:hAnsi="Arial" w:cs="Arial"/>
        </w:rPr>
        <w:t>C</w:t>
      </w:r>
      <w:r w:rsidR="001C1F18">
        <w:rPr>
          <w:rFonts w:ascii="Arial" w:hAnsi="Arial" w:cs="Arial"/>
        </w:rPr>
        <w:t>urriculum</w:t>
      </w:r>
      <w:r w:rsidRPr="004B3166">
        <w:rPr>
          <w:rFonts w:ascii="Arial" w:hAnsi="Arial" w:cs="Arial"/>
        </w:rPr>
        <w:t xml:space="preserve"> and attainment in basic li</w:t>
      </w:r>
      <w:r w:rsidR="00793FC1">
        <w:rPr>
          <w:rFonts w:ascii="Arial" w:hAnsi="Arial" w:cs="Arial"/>
        </w:rPr>
        <w:t>teracy/numeracy and life skills</w:t>
      </w:r>
    </w:p>
    <w:p w14:paraId="0788B787" w14:textId="77777777" w:rsidR="00F54F41" w:rsidRPr="004B3166" w:rsidRDefault="00F54F41" w:rsidP="00957D97">
      <w:pPr>
        <w:numPr>
          <w:ilvl w:val="0"/>
          <w:numId w:val="16"/>
        </w:numPr>
        <w:spacing w:after="0"/>
        <w:jc w:val="both"/>
        <w:rPr>
          <w:rFonts w:ascii="Arial" w:hAnsi="Arial" w:cs="Arial"/>
        </w:rPr>
      </w:pPr>
      <w:r w:rsidRPr="004B3166">
        <w:rPr>
          <w:rFonts w:ascii="Arial" w:hAnsi="Arial" w:cs="Arial"/>
        </w:rPr>
        <w:lastRenderedPageBreak/>
        <w:t xml:space="preserve">Consider the appropriateness of the existing </w:t>
      </w:r>
      <w:r w:rsidR="000470E0">
        <w:rPr>
          <w:rFonts w:ascii="Arial" w:hAnsi="Arial" w:cs="Arial"/>
        </w:rPr>
        <w:t>E</w:t>
      </w:r>
      <w:r w:rsidR="001C1F18">
        <w:rPr>
          <w:rFonts w:ascii="Arial" w:hAnsi="Arial" w:cs="Arial"/>
        </w:rPr>
        <w:t xml:space="preserve">ducation, </w:t>
      </w:r>
      <w:r w:rsidR="000470E0">
        <w:rPr>
          <w:rFonts w:ascii="Arial" w:hAnsi="Arial" w:cs="Arial"/>
        </w:rPr>
        <w:t>H</w:t>
      </w:r>
      <w:r w:rsidR="001C1F18">
        <w:rPr>
          <w:rFonts w:ascii="Arial" w:hAnsi="Arial" w:cs="Arial"/>
        </w:rPr>
        <w:t xml:space="preserve">ealth and </w:t>
      </w:r>
      <w:r w:rsidR="000470E0">
        <w:rPr>
          <w:rFonts w:ascii="Arial" w:hAnsi="Arial" w:cs="Arial"/>
        </w:rPr>
        <w:t>C</w:t>
      </w:r>
      <w:r w:rsidR="001C1F18">
        <w:rPr>
          <w:rFonts w:ascii="Arial" w:hAnsi="Arial" w:cs="Arial"/>
        </w:rPr>
        <w:t xml:space="preserve">are </w:t>
      </w:r>
      <w:r w:rsidR="000470E0">
        <w:rPr>
          <w:rFonts w:ascii="Arial" w:hAnsi="Arial" w:cs="Arial"/>
        </w:rPr>
        <w:t>P</w:t>
      </w:r>
      <w:r w:rsidR="001C1F18">
        <w:rPr>
          <w:rFonts w:ascii="Arial" w:hAnsi="Arial" w:cs="Arial"/>
        </w:rPr>
        <w:t>lan</w:t>
      </w:r>
      <w:r w:rsidRPr="004B3166">
        <w:rPr>
          <w:rFonts w:ascii="Arial" w:hAnsi="Arial" w:cs="Arial"/>
        </w:rPr>
        <w:t xml:space="preserve"> in relation to the pupil’s performance during the year, and whether </w:t>
      </w:r>
      <w:r w:rsidR="00793FC1">
        <w:rPr>
          <w:rFonts w:ascii="Arial" w:hAnsi="Arial" w:cs="Arial"/>
        </w:rPr>
        <w:t>to cease, continue, or amend it</w:t>
      </w:r>
    </w:p>
    <w:p w14:paraId="22F56B05" w14:textId="77777777" w:rsidR="00F54F41" w:rsidRPr="004B3166" w:rsidRDefault="00F54F41" w:rsidP="00957D97">
      <w:pPr>
        <w:numPr>
          <w:ilvl w:val="0"/>
          <w:numId w:val="16"/>
        </w:numPr>
        <w:spacing w:after="0"/>
        <w:jc w:val="both"/>
        <w:rPr>
          <w:rFonts w:ascii="Arial" w:hAnsi="Arial" w:cs="Arial"/>
        </w:rPr>
      </w:pPr>
      <w:r w:rsidRPr="004B3166">
        <w:rPr>
          <w:rFonts w:ascii="Arial" w:hAnsi="Arial" w:cs="Arial"/>
        </w:rPr>
        <w:t>Set new targets for the coming year</w:t>
      </w:r>
    </w:p>
    <w:p w14:paraId="3C176267" w14:textId="77777777" w:rsidR="00F54F41" w:rsidRPr="004B3166" w:rsidRDefault="002A68BB" w:rsidP="00957D97">
      <w:pPr>
        <w:jc w:val="both"/>
        <w:rPr>
          <w:rFonts w:ascii="Arial" w:hAnsi="Arial" w:cs="Arial"/>
        </w:rPr>
      </w:pPr>
      <w:r>
        <w:rPr>
          <w:rFonts w:ascii="Arial" w:hAnsi="Arial" w:cs="Arial"/>
        </w:rPr>
        <w:br/>
      </w:r>
      <w:r w:rsidR="00F54F41" w:rsidRPr="004B3166">
        <w:rPr>
          <w:rFonts w:ascii="Arial" w:hAnsi="Arial" w:cs="Arial"/>
        </w:rPr>
        <w:t>Year 5 reviews will indicate the provision r</w:t>
      </w:r>
      <w:r w:rsidR="001C1F18">
        <w:rPr>
          <w:rFonts w:ascii="Arial" w:hAnsi="Arial" w:cs="Arial"/>
        </w:rPr>
        <w:t>equired in secondary a</w:t>
      </w:r>
      <w:r w:rsidR="00F54F41" w:rsidRPr="004B3166">
        <w:rPr>
          <w:rFonts w:ascii="Arial" w:hAnsi="Arial" w:cs="Arial"/>
        </w:rPr>
        <w:t>cademies</w:t>
      </w:r>
      <w:r w:rsidR="006474FA">
        <w:rPr>
          <w:rFonts w:ascii="Arial" w:hAnsi="Arial" w:cs="Arial"/>
        </w:rPr>
        <w:t>.</w:t>
      </w:r>
      <w:r w:rsidR="00F54F41" w:rsidRPr="004B3166">
        <w:rPr>
          <w:rFonts w:ascii="Arial" w:hAnsi="Arial" w:cs="Arial"/>
        </w:rPr>
        <w:t xml:space="preserve"> At Year 6 reviews, the SEN</w:t>
      </w:r>
      <w:r>
        <w:rPr>
          <w:rFonts w:ascii="Arial" w:hAnsi="Arial" w:cs="Arial"/>
        </w:rPr>
        <w:t>DCo of the secondary school</w:t>
      </w:r>
      <w:r w:rsidR="00F54F41" w:rsidRPr="004B3166">
        <w:rPr>
          <w:rFonts w:ascii="Arial" w:hAnsi="Arial" w:cs="Arial"/>
        </w:rPr>
        <w:t>/</w:t>
      </w:r>
      <w:r w:rsidR="00957D97">
        <w:rPr>
          <w:rFonts w:ascii="Arial" w:hAnsi="Arial" w:cs="Arial"/>
        </w:rPr>
        <w:t>academy</w:t>
      </w:r>
      <w:r w:rsidR="00F54F41" w:rsidRPr="004B3166">
        <w:rPr>
          <w:rFonts w:ascii="Arial" w:hAnsi="Arial" w:cs="Arial"/>
        </w:rPr>
        <w:t xml:space="preserve"> will be invited to attend, if the </w:t>
      </w:r>
      <w:r w:rsidR="00A26FEB">
        <w:rPr>
          <w:rFonts w:ascii="Arial" w:hAnsi="Arial" w:cs="Arial"/>
        </w:rPr>
        <w:t xml:space="preserve">secondary </w:t>
      </w:r>
      <w:r w:rsidR="006E4B31">
        <w:rPr>
          <w:rFonts w:ascii="Arial" w:hAnsi="Arial" w:cs="Arial"/>
        </w:rPr>
        <w:t>a</w:t>
      </w:r>
      <w:r w:rsidR="00F54F41" w:rsidRPr="004B3166">
        <w:rPr>
          <w:rFonts w:ascii="Arial" w:hAnsi="Arial" w:cs="Arial"/>
        </w:rPr>
        <w:t>cademy placement has been confirmed. This enables the receiving setting to plan appropriately for the new academic year.</w:t>
      </w:r>
    </w:p>
    <w:p w14:paraId="6826DD1C" w14:textId="77777777" w:rsidR="00E715AC" w:rsidRDefault="00F54F41" w:rsidP="00957D97">
      <w:pPr>
        <w:jc w:val="both"/>
        <w:rPr>
          <w:rFonts w:ascii="Arial" w:hAnsi="Arial" w:cs="Arial"/>
        </w:rPr>
      </w:pPr>
      <w:r w:rsidRPr="004B3166">
        <w:rPr>
          <w:rFonts w:ascii="Arial" w:hAnsi="Arial" w:cs="Arial"/>
        </w:rPr>
        <w:t>With due regard for the time limits set out in the Code</w:t>
      </w:r>
      <w:r w:rsidR="001C1F18">
        <w:rPr>
          <w:rFonts w:ascii="Arial" w:hAnsi="Arial" w:cs="Arial"/>
        </w:rPr>
        <w:t xml:space="preserve"> of Practice</w:t>
      </w:r>
      <w:r w:rsidRPr="004B3166">
        <w:rPr>
          <w:rFonts w:ascii="Arial" w:hAnsi="Arial" w:cs="Arial"/>
        </w:rPr>
        <w:t xml:space="preserve">, the </w:t>
      </w:r>
      <w:r w:rsidR="006474FA" w:rsidRPr="004B3166">
        <w:rPr>
          <w:rFonts w:ascii="Arial" w:hAnsi="Arial" w:cs="Arial"/>
        </w:rPr>
        <w:t>Head teacher</w:t>
      </w:r>
      <w:r w:rsidRPr="004B3166">
        <w:rPr>
          <w:rFonts w:ascii="Arial" w:hAnsi="Arial" w:cs="Arial"/>
        </w:rPr>
        <w:t xml:space="preserve"> will be responsible for producing a report of the annual review meeting and send it, with any supporting documentation, to the LA. The Academy recognises the responsibility of the L</w:t>
      </w:r>
      <w:r w:rsidR="001C1F18">
        <w:rPr>
          <w:rFonts w:ascii="Arial" w:hAnsi="Arial" w:cs="Arial"/>
        </w:rPr>
        <w:t xml:space="preserve">ocal </w:t>
      </w:r>
      <w:r w:rsidRPr="004B3166">
        <w:rPr>
          <w:rFonts w:ascii="Arial" w:hAnsi="Arial" w:cs="Arial"/>
        </w:rPr>
        <w:t>A</w:t>
      </w:r>
      <w:r w:rsidR="001C1F18">
        <w:rPr>
          <w:rFonts w:ascii="Arial" w:hAnsi="Arial" w:cs="Arial"/>
        </w:rPr>
        <w:t>uthority</w:t>
      </w:r>
      <w:r w:rsidRPr="004B3166">
        <w:rPr>
          <w:rFonts w:ascii="Arial" w:hAnsi="Arial" w:cs="Arial"/>
        </w:rPr>
        <w:t xml:space="preserve"> in deciding whether to main</w:t>
      </w:r>
      <w:r w:rsidR="000470E0">
        <w:rPr>
          <w:rFonts w:ascii="Arial" w:hAnsi="Arial" w:cs="Arial"/>
        </w:rPr>
        <w:t xml:space="preserve">tain, amend or cease an </w:t>
      </w:r>
      <w:r w:rsidR="00095D38" w:rsidRPr="004B3166">
        <w:rPr>
          <w:rFonts w:ascii="Arial" w:hAnsi="Arial" w:cs="Arial"/>
        </w:rPr>
        <w:t>E</w:t>
      </w:r>
      <w:r w:rsidR="001C1F18">
        <w:rPr>
          <w:rFonts w:ascii="Arial" w:hAnsi="Arial" w:cs="Arial"/>
        </w:rPr>
        <w:t xml:space="preserve">ducation, </w:t>
      </w:r>
      <w:r w:rsidR="00095D38" w:rsidRPr="004B3166">
        <w:rPr>
          <w:rFonts w:ascii="Arial" w:hAnsi="Arial" w:cs="Arial"/>
        </w:rPr>
        <w:t>H</w:t>
      </w:r>
      <w:r w:rsidR="001C1F18">
        <w:rPr>
          <w:rFonts w:ascii="Arial" w:hAnsi="Arial" w:cs="Arial"/>
        </w:rPr>
        <w:t xml:space="preserve">ealth and </w:t>
      </w:r>
      <w:r w:rsidR="00095D38" w:rsidRPr="004B3166">
        <w:rPr>
          <w:rFonts w:ascii="Arial" w:hAnsi="Arial" w:cs="Arial"/>
        </w:rPr>
        <w:t>C</w:t>
      </w:r>
      <w:r w:rsidR="001C1F18">
        <w:rPr>
          <w:rFonts w:ascii="Arial" w:hAnsi="Arial" w:cs="Arial"/>
        </w:rPr>
        <w:t xml:space="preserve">are </w:t>
      </w:r>
      <w:r w:rsidR="00095D38" w:rsidRPr="004B3166">
        <w:rPr>
          <w:rFonts w:ascii="Arial" w:hAnsi="Arial" w:cs="Arial"/>
        </w:rPr>
        <w:t>P</w:t>
      </w:r>
      <w:r w:rsidR="001C1F18">
        <w:rPr>
          <w:rFonts w:ascii="Arial" w:hAnsi="Arial" w:cs="Arial"/>
        </w:rPr>
        <w:t>lan</w:t>
      </w:r>
      <w:r w:rsidRPr="004B3166">
        <w:rPr>
          <w:rFonts w:ascii="Arial" w:hAnsi="Arial" w:cs="Arial"/>
        </w:rPr>
        <w:t xml:space="preserve"> of SEN</w:t>
      </w:r>
      <w:r w:rsidR="002A68BB">
        <w:rPr>
          <w:rFonts w:ascii="Arial" w:hAnsi="Arial" w:cs="Arial"/>
        </w:rPr>
        <w:t>D</w:t>
      </w:r>
      <w:r w:rsidRPr="004B3166">
        <w:rPr>
          <w:rFonts w:ascii="Arial" w:hAnsi="Arial" w:cs="Arial"/>
        </w:rPr>
        <w:t>.</w:t>
      </w:r>
    </w:p>
    <w:p w14:paraId="35FD7741" w14:textId="77777777" w:rsidR="00BC08BE" w:rsidRPr="004B3166" w:rsidRDefault="00BC08BE" w:rsidP="00957D97">
      <w:pPr>
        <w:jc w:val="both"/>
        <w:rPr>
          <w:rFonts w:ascii="Arial" w:hAnsi="Arial" w:cs="Arial"/>
        </w:rPr>
      </w:pPr>
    </w:p>
    <w:p w14:paraId="57D4CAA9" w14:textId="77777777" w:rsidR="00095D38" w:rsidRPr="00E715AC" w:rsidRDefault="00095D38" w:rsidP="00957D97">
      <w:pPr>
        <w:shd w:val="clear" w:color="auto" w:fill="0070C0"/>
        <w:jc w:val="both"/>
        <w:rPr>
          <w:rFonts w:ascii="Arial" w:hAnsi="Arial" w:cs="Arial"/>
          <w:b/>
          <w:color w:val="FFFFFF" w:themeColor="background1"/>
        </w:rPr>
      </w:pPr>
      <w:r w:rsidRPr="00E715AC">
        <w:rPr>
          <w:rFonts w:ascii="Arial" w:hAnsi="Arial" w:cs="Arial"/>
          <w:b/>
          <w:color w:val="FFFFFF" w:themeColor="background1"/>
        </w:rPr>
        <w:t xml:space="preserve">Thrunscoe Academy’s </w:t>
      </w:r>
      <w:r w:rsidR="00A26FEB">
        <w:rPr>
          <w:rFonts w:ascii="Arial" w:hAnsi="Arial" w:cs="Arial"/>
          <w:b/>
          <w:color w:val="FFFFFF" w:themeColor="background1"/>
        </w:rPr>
        <w:t>Information Report</w:t>
      </w:r>
    </w:p>
    <w:p w14:paraId="196F8B44" w14:textId="77777777" w:rsidR="00095D38" w:rsidRDefault="00095D38" w:rsidP="00957D97">
      <w:pPr>
        <w:jc w:val="both"/>
        <w:rPr>
          <w:rFonts w:ascii="Arial" w:hAnsi="Arial" w:cs="Arial"/>
        </w:rPr>
      </w:pPr>
      <w:r w:rsidRPr="00A26FEB">
        <w:rPr>
          <w:rFonts w:ascii="Arial" w:hAnsi="Arial" w:cs="Arial"/>
        </w:rPr>
        <w:t xml:space="preserve">The </w:t>
      </w:r>
      <w:r w:rsidR="00A26FEB" w:rsidRPr="00A26FEB">
        <w:rPr>
          <w:rFonts w:ascii="Arial" w:hAnsi="Arial" w:cs="Arial"/>
        </w:rPr>
        <w:t>Information Report</w:t>
      </w:r>
      <w:r w:rsidRPr="00A26FEB">
        <w:rPr>
          <w:rFonts w:ascii="Arial" w:hAnsi="Arial" w:cs="Arial"/>
        </w:rPr>
        <w:t xml:space="preserve"> provides information on what services children, young people and their families can expect from us at </w:t>
      </w:r>
      <w:proofErr w:type="spellStart"/>
      <w:r w:rsidRPr="00A26FEB">
        <w:rPr>
          <w:rFonts w:ascii="Arial" w:hAnsi="Arial" w:cs="Arial"/>
        </w:rPr>
        <w:t>Thrunscoe</w:t>
      </w:r>
      <w:proofErr w:type="spellEnd"/>
      <w:r w:rsidR="002A68BB">
        <w:rPr>
          <w:rFonts w:ascii="Arial" w:hAnsi="Arial" w:cs="Arial"/>
        </w:rPr>
        <w:t xml:space="preserve"> Primary Academy and Nursery.</w:t>
      </w:r>
      <w:r w:rsidR="002A68BB">
        <w:rPr>
          <w:rFonts w:ascii="Arial" w:hAnsi="Arial" w:cs="Arial"/>
        </w:rPr>
        <w:br/>
      </w:r>
      <w:r w:rsidRPr="00A26FEB">
        <w:rPr>
          <w:rFonts w:ascii="Arial" w:hAnsi="Arial" w:cs="Arial"/>
        </w:rPr>
        <w:t xml:space="preserve">The </w:t>
      </w:r>
      <w:r w:rsidR="00A26FEB" w:rsidRPr="00A26FEB">
        <w:rPr>
          <w:rFonts w:ascii="Arial" w:hAnsi="Arial" w:cs="Arial"/>
        </w:rPr>
        <w:t>Information Report</w:t>
      </w:r>
      <w:r w:rsidRPr="00A26FEB">
        <w:rPr>
          <w:rFonts w:ascii="Arial" w:hAnsi="Arial" w:cs="Arial"/>
        </w:rPr>
        <w:t xml:space="preserve"> can be found on Thrunscoe’s website in the SEN</w:t>
      </w:r>
      <w:r w:rsidR="002A68BB">
        <w:rPr>
          <w:rFonts w:ascii="Arial" w:hAnsi="Arial" w:cs="Arial"/>
        </w:rPr>
        <w:t>D</w:t>
      </w:r>
      <w:r w:rsidRPr="00A26FEB">
        <w:rPr>
          <w:rFonts w:ascii="Arial" w:hAnsi="Arial" w:cs="Arial"/>
        </w:rPr>
        <w:t xml:space="preserve"> </w:t>
      </w:r>
      <w:r w:rsidR="00BC08BE">
        <w:rPr>
          <w:rFonts w:ascii="Arial" w:hAnsi="Arial" w:cs="Arial"/>
        </w:rPr>
        <w:t>section.</w:t>
      </w:r>
    </w:p>
    <w:p w14:paraId="673E6952" w14:textId="77777777" w:rsidR="00BC08BE" w:rsidRPr="004B3166" w:rsidRDefault="00BC08BE" w:rsidP="00957D97">
      <w:pPr>
        <w:jc w:val="both"/>
        <w:rPr>
          <w:rFonts w:ascii="Arial" w:hAnsi="Arial" w:cs="Arial"/>
        </w:rPr>
      </w:pPr>
    </w:p>
    <w:p w14:paraId="605B62C7" w14:textId="77777777" w:rsidR="00095D38" w:rsidRPr="006474FA" w:rsidRDefault="00095D38" w:rsidP="00957D97">
      <w:pPr>
        <w:shd w:val="clear" w:color="auto" w:fill="0070C0"/>
        <w:jc w:val="both"/>
        <w:rPr>
          <w:rFonts w:ascii="Arial" w:hAnsi="Arial" w:cs="Arial"/>
          <w:b/>
          <w:color w:val="FFFFFF" w:themeColor="background1"/>
        </w:rPr>
      </w:pPr>
      <w:r w:rsidRPr="006474FA">
        <w:rPr>
          <w:rFonts w:ascii="Arial" w:hAnsi="Arial" w:cs="Arial"/>
          <w:b/>
          <w:color w:val="FFFFFF" w:themeColor="background1"/>
        </w:rPr>
        <w:t>Complaints Procedure</w:t>
      </w:r>
    </w:p>
    <w:p w14:paraId="2CE94D07" w14:textId="2E148500" w:rsidR="00095D38" w:rsidRDefault="00095D38" w:rsidP="00957D97">
      <w:pPr>
        <w:jc w:val="both"/>
        <w:rPr>
          <w:rFonts w:ascii="Arial" w:hAnsi="Arial" w:cs="Arial"/>
        </w:rPr>
      </w:pPr>
      <w:r w:rsidRPr="004B3166">
        <w:rPr>
          <w:rFonts w:ascii="Arial" w:hAnsi="Arial" w:cs="Arial"/>
        </w:rPr>
        <w:t>The Academy’s complaint</w:t>
      </w:r>
      <w:r w:rsidR="001A1933">
        <w:rPr>
          <w:rFonts w:ascii="Arial" w:hAnsi="Arial" w:cs="Arial"/>
        </w:rPr>
        <w:t>s procedure is outlined in the a</w:t>
      </w:r>
      <w:r w:rsidRPr="004B3166">
        <w:rPr>
          <w:rFonts w:ascii="Arial" w:hAnsi="Arial" w:cs="Arial"/>
        </w:rPr>
        <w:t>cademy prospectus. The SEN</w:t>
      </w:r>
      <w:r w:rsidR="002A68BB">
        <w:rPr>
          <w:rFonts w:ascii="Arial" w:hAnsi="Arial" w:cs="Arial"/>
        </w:rPr>
        <w:t>D</w:t>
      </w:r>
      <w:r w:rsidRPr="004B3166">
        <w:rPr>
          <w:rFonts w:ascii="Arial" w:hAnsi="Arial" w:cs="Arial"/>
        </w:rPr>
        <w:t xml:space="preserve"> Code of Practice outlines additional measures the L</w:t>
      </w:r>
      <w:r w:rsidR="001C1F18">
        <w:rPr>
          <w:rFonts w:ascii="Arial" w:hAnsi="Arial" w:cs="Arial"/>
        </w:rPr>
        <w:t xml:space="preserve">ocal </w:t>
      </w:r>
      <w:r w:rsidRPr="004B3166">
        <w:rPr>
          <w:rFonts w:ascii="Arial" w:hAnsi="Arial" w:cs="Arial"/>
        </w:rPr>
        <w:t>A</w:t>
      </w:r>
      <w:r w:rsidR="001C1F18">
        <w:rPr>
          <w:rFonts w:ascii="Arial" w:hAnsi="Arial" w:cs="Arial"/>
        </w:rPr>
        <w:t>uthority</w:t>
      </w:r>
      <w:r w:rsidRPr="004B3166">
        <w:rPr>
          <w:rFonts w:ascii="Arial" w:hAnsi="Arial" w:cs="Arial"/>
        </w:rPr>
        <w:t xml:space="preserve"> </w:t>
      </w:r>
      <w:r w:rsidR="002A68BB">
        <w:rPr>
          <w:rFonts w:ascii="Arial" w:hAnsi="Arial" w:cs="Arial"/>
        </w:rPr>
        <w:t>have for</w:t>
      </w:r>
      <w:r w:rsidRPr="004B3166">
        <w:rPr>
          <w:rFonts w:ascii="Arial" w:hAnsi="Arial" w:cs="Arial"/>
        </w:rPr>
        <w:t xml:space="preserve"> preventing and resolving disagreements. These will be explained to parents if required</w:t>
      </w:r>
      <w:r w:rsidR="00A23C15">
        <w:rPr>
          <w:rFonts w:ascii="Arial" w:hAnsi="Arial" w:cs="Arial"/>
        </w:rPr>
        <w:t xml:space="preserve"> and upon request.</w:t>
      </w:r>
      <w:r w:rsidRPr="004B3166">
        <w:rPr>
          <w:rFonts w:ascii="Arial" w:hAnsi="Arial" w:cs="Arial"/>
        </w:rPr>
        <w:t xml:space="preserve">  </w:t>
      </w:r>
    </w:p>
    <w:p w14:paraId="643F16D5" w14:textId="77777777" w:rsidR="008061FA" w:rsidRPr="004B3166" w:rsidRDefault="008061FA" w:rsidP="00957D97">
      <w:pPr>
        <w:jc w:val="both"/>
        <w:rPr>
          <w:rFonts w:ascii="Arial" w:hAnsi="Arial" w:cs="Arial"/>
        </w:rPr>
      </w:pPr>
    </w:p>
    <w:p w14:paraId="6A518A55" w14:textId="77777777" w:rsidR="008061FA" w:rsidRDefault="008061FA" w:rsidP="00957D97">
      <w:pPr>
        <w:pBdr>
          <w:bottom w:val="single" w:sz="6" w:space="1" w:color="auto"/>
        </w:pBdr>
        <w:jc w:val="both"/>
        <w:rPr>
          <w:rFonts w:ascii="Arial" w:hAnsi="Arial" w:cs="Arial"/>
        </w:rPr>
      </w:pPr>
    </w:p>
    <w:p w14:paraId="5B3F7FBE" w14:textId="635BCE4E" w:rsidR="008061FA" w:rsidRDefault="008061FA" w:rsidP="00957D97">
      <w:pPr>
        <w:jc w:val="both"/>
        <w:rPr>
          <w:rFonts w:ascii="Arial" w:hAnsi="Arial" w:cs="Arial"/>
        </w:rPr>
      </w:pPr>
    </w:p>
    <w:p w14:paraId="0D3CCC21" w14:textId="5534CD19" w:rsidR="00095D38" w:rsidRPr="004B3166" w:rsidRDefault="001C1F18" w:rsidP="00957D97">
      <w:pPr>
        <w:jc w:val="both"/>
        <w:rPr>
          <w:rFonts w:ascii="Arial" w:hAnsi="Arial" w:cs="Arial"/>
        </w:rPr>
      </w:pPr>
      <w:r>
        <w:rPr>
          <w:rFonts w:ascii="Arial" w:hAnsi="Arial" w:cs="Arial"/>
        </w:rPr>
        <w:br/>
      </w:r>
      <w:r w:rsidR="008061FA">
        <w:rPr>
          <w:rFonts w:ascii="Arial" w:hAnsi="Arial" w:cs="Arial"/>
        </w:rPr>
        <w:t xml:space="preserve">Policy reviewed: </w:t>
      </w:r>
      <w:r w:rsidR="00A47BDF">
        <w:rPr>
          <w:rFonts w:ascii="Arial" w:hAnsi="Arial" w:cs="Arial"/>
        </w:rPr>
        <w:t>February</w:t>
      </w:r>
      <w:r w:rsidR="006E4B31">
        <w:rPr>
          <w:rFonts w:ascii="Arial" w:hAnsi="Arial" w:cs="Arial"/>
        </w:rPr>
        <w:t xml:space="preserve"> 20</w:t>
      </w:r>
      <w:r w:rsidR="00705BCB">
        <w:rPr>
          <w:rFonts w:ascii="Arial" w:hAnsi="Arial" w:cs="Arial"/>
        </w:rPr>
        <w:t>2</w:t>
      </w:r>
      <w:r w:rsidR="008061FA">
        <w:rPr>
          <w:rFonts w:ascii="Arial" w:hAnsi="Arial" w:cs="Arial"/>
        </w:rPr>
        <w:t>4</w:t>
      </w:r>
    </w:p>
    <w:p w14:paraId="706FC582" w14:textId="1291DB95" w:rsidR="00095D38" w:rsidRDefault="008061FA" w:rsidP="00957D97">
      <w:pPr>
        <w:jc w:val="both"/>
        <w:rPr>
          <w:rFonts w:ascii="Arial" w:hAnsi="Arial" w:cs="Arial"/>
        </w:rPr>
      </w:pPr>
      <w:r>
        <w:rPr>
          <w:rFonts w:ascii="Arial" w:hAnsi="Arial" w:cs="Arial"/>
        </w:rPr>
        <w:t xml:space="preserve">Approved </w:t>
      </w:r>
      <w:r w:rsidR="00095D38" w:rsidRPr="004B3166">
        <w:rPr>
          <w:rFonts w:ascii="Arial" w:hAnsi="Arial" w:cs="Arial"/>
        </w:rPr>
        <w:t xml:space="preserve">by the </w:t>
      </w:r>
      <w:r>
        <w:rPr>
          <w:rFonts w:ascii="Arial" w:hAnsi="Arial" w:cs="Arial"/>
        </w:rPr>
        <w:t>g</w:t>
      </w:r>
      <w:r w:rsidR="00095D38" w:rsidRPr="004B3166">
        <w:rPr>
          <w:rFonts w:ascii="Arial" w:hAnsi="Arial" w:cs="Arial"/>
        </w:rPr>
        <w:t xml:space="preserve">overning </w:t>
      </w:r>
      <w:r>
        <w:rPr>
          <w:rFonts w:ascii="Arial" w:hAnsi="Arial" w:cs="Arial"/>
        </w:rPr>
        <w:t>b</w:t>
      </w:r>
      <w:r w:rsidR="00095D38" w:rsidRPr="004B3166">
        <w:rPr>
          <w:rFonts w:ascii="Arial" w:hAnsi="Arial" w:cs="Arial"/>
        </w:rPr>
        <w:t>ody</w:t>
      </w:r>
      <w:r>
        <w:rPr>
          <w:rFonts w:ascii="Arial" w:hAnsi="Arial" w:cs="Arial"/>
        </w:rPr>
        <w:t xml:space="preserve"> on:</w:t>
      </w:r>
      <w:r w:rsidR="00771A2E">
        <w:rPr>
          <w:rFonts w:ascii="Arial" w:hAnsi="Arial" w:cs="Arial"/>
        </w:rPr>
        <w:t xml:space="preserve"> 21</w:t>
      </w:r>
      <w:r w:rsidR="00771A2E" w:rsidRPr="00771A2E">
        <w:rPr>
          <w:rFonts w:ascii="Arial" w:hAnsi="Arial" w:cs="Arial"/>
          <w:vertAlign w:val="superscript"/>
        </w:rPr>
        <w:t>st</w:t>
      </w:r>
      <w:r w:rsidR="00771A2E">
        <w:rPr>
          <w:rFonts w:ascii="Arial" w:hAnsi="Arial" w:cs="Arial"/>
        </w:rPr>
        <w:t xml:space="preserve"> March 2024</w:t>
      </w:r>
      <w:bookmarkStart w:id="0" w:name="_GoBack"/>
      <w:bookmarkEnd w:id="0"/>
    </w:p>
    <w:p w14:paraId="431680DB" w14:textId="7AA7BBB9" w:rsidR="008061FA" w:rsidRPr="004B3166" w:rsidRDefault="008061FA" w:rsidP="00957D97">
      <w:pPr>
        <w:jc w:val="both"/>
        <w:rPr>
          <w:rFonts w:ascii="Arial" w:hAnsi="Arial" w:cs="Arial"/>
        </w:rPr>
      </w:pPr>
      <w:r>
        <w:rPr>
          <w:rFonts w:ascii="Arial" w:hAnsi="Arial" w:cs="Arial"/>
        </w:rPr>
        <w:t>Next review date: February 2025</w:t>
      </w:r>
    </w:p>
    <w:p w14:paraId="0AF8FCEC" w14:textId="77777777" w:rsidR="00095D38" w:rsidRPr="004B3166" w:rsidRDefault="00095D38" w:rsidP="00957D97">
      <w:pPr>
        <w:jc w:val="both"/>
        <w:rPr>
          <w:rFonts w:ascii="Arial" w:hAnsi="Arial" w:cs="Arial"/>
        </w:rPr>
      </w:pPr>
    </w:p>
    <w:p w14:paraId="02599120" w14:textId="77777777" w:rsidR="00C36B80" w:rsidRDefault="00C36B80" w:rsidP="00C36B80">
      <w:pPr>
        <w:jc w:val="both"/>
        <w:rPr>
          <w:rFonts w:ascii="Arial" w:hAnsi="Arial" w:cs="Arial"/>
        </w:rPr>
      </w:pPr>
    </w:p>
    <w:p w14:paraId="41212535" w14:textId="77777777" w:rsidR="00C36B80" w:rsidRDefault="00C36B80" w:rsidP="00C36B80">
      <w:pPr>
        <w:jc w:val="both"/>
        <w:rPr>
          <w:rFonts w:ascii="Arial" w:hAnsi="Arial" w:cs="Arial"/>
        </w:rPr>
      </w:pPr>
    </w:p>
    <w:p w14:paraId="2F9D3F05" w14:textId="77777777" w:rsidR="00A23C15" w:rsidRDefault="00A23C15" w:rsidP="00C36B80">
      <w:pPr>
        <w:jc w:val="both"/>
        <w:rPr>
          <w:rFonts w:ascii="Arial" w:hAnsi="Arial" w:cs="Arial"/>
        </w:rPr>
      </w:pPr>
    </w:p>
    <w:p w14:paraId="3E87685A" w14:textId="66B84E8E" w:rsidR="008061FA" w:rsidRDefault="008061FA">
      <w:pPr>
        <w:rPr>
          <w:rFonts w:ascii="Arial" w:hAnsi="Arial" w:cs="Arial"/>
        </w:rPr>
      </w:pPr>
      <w:r>
        <w:rPr>
          <w:rFonts w:ascii="Arial" w:hAnsi="Arial" w:cs="Arial"/>
        </w:rPr>
        <w:br w:type="page"/>
      </w:r>
    </w:p>
    <w:p w14:paraId="47AA9C84" w14:textId="77777777" w:rsidR="00C36B80" w:rsidRDefault="00C36B80" w:rsidP="00C36B80">
      <w:pPr>
        <w:jc w:val="both"/>
        <w:rPr>
          <w:rFonts w:ascii="Arial" w:hAnsi="Arial" w:cs="Arial"/>
        </w:rPr>
      </w:pPr>
    </w:p>
    <w:p w14:paraId="6BBB0DC0" w14:textId="77777777" w:rsidR="00C36B80" w:rsidRPr="00C36B80" w:rsidRDefault="00C36B80" w:rsidP="001C1F18">
      <w:pPr>
        <w:jc w:val="center"/>
        <w:rPr>
          <w:b/>
          <w:sz w:val="32"/>
          <w:szCs w:val="28"/>
        </w:rPr>
      </w:pPr>
      <w:r w:rsidRPr="00C36B80">
        <w:rPr>
          <w:b/>
          <w:sz w:val="32"/>
          <w:szCs w:val="28"/>
        </w:rPr>
        <w:t>A Graduated Response</w:t>
      </w:r>
    </w:p>
    <w:p w14:paraId="020B5C6A" w14:textId="77777777" w:rsidR="00C36B80" w:rsidRPr="00C36B80" w:rsidRDefault="00C36B80" w:rsidP="00C36B80">
      <w:pPr>
        <w:rPr>
          <w:b/>
          <w:color w:val="FF0000"/>
          <w:sz w:val="20"/>
          <w:u w:val="single"/>
        </w:rPr>
      </w:pPr>
      <w:r w:rsidRPr="00C36B80">
        <w:rPr>
          <w:b/>
          <w:color w:val="FF0000"/>
          <w:sz w:val="20"/>
          <w:u w:val="single"/>
        </w:rPr>
        <w:t>Cycle 1: CLASSROOM-BASED</w:t>
      </w:r>
    </w:p>
    <w:p w14:paraId="08E50416" w14:textId="77777777" w:rsidR="00C36B80" w:rsidRPr="00C36B80" w:rsidRDefault="00C36B80" w:rsidP="00C36B80">
      <w:pPr>
        <w:pStyle w:val="ListParagraph"/>
        <w:numPr>
          <w:ilvl w:val="0"/>
          <w:numId w:val="21"/>
        </w:numPr>
        <w:rPr>
          <w:b/>
          <w:sz w:val="20"/>
        </w:rPr>
      </w:pPr>
      <w:r w:rsidRPr="00C36B80">
        <w:rPr>
          <w:b/>
          <w:sz w:val="20"/>
        </w:rPr>
        <w:t xml:space="preserve">Child  causes concerns due to poor progress/behaviour/communication/physical &amp; sensory </w:t>
      </w:r>
    </w:p>
    <w:p w14:paraId="54DA6E99" w14:textId="77777777" w:rsidR="00C36B80" w:rsidRPr="00C36B80" w:rsidRDefault="00C36B80" w:rsidP="00C36B80">
      <w:pPr>
        <w:pStyle w:val="ListParagraph"/>
        <w:numPr>
          <w:ilvl w:val="0"/>
          <w:numId w:val="21"/>
        </w:numPr>
        <w:rPr>
          <w:b/>
          <w:sz w:val="20"/>
        </w:rPr>
      </w:pPr>
      <w:r w:rsidRPr="00C36B80">
        <w:rPr>
          <w:b/>
          <w:noProof/>
          <w:sz w:val="20"/>
          <w:lang w:eastAsia="en-GB"/>
        </w:rPr>
        <mc:AlternateContent>
          <mc:Choice Requires="wps">
            <w:drawing>
              <wp:anchor distT="0" distB="0" distL="114300" distR="114300" simplePos="0" relativeHeight="251660288" behindDoc="0" locked="0" layoutInCell="1" allowOverlap="1" wp14:anchorId="7A8914EC" wp14:editId="77F495CC">
                <wp:simplePos x="0" y="0"/>
                <wp:positionH relativeFrom="column">
                  <wp:posOffset>4866818</wp:posOffset>
                </wp:positionH>
                <wp:positionV relativeFrom="paragraph">
                  <wp:posOffset>53975</wp:posOffset>
                </wp:positionV>
                <wp:extent cx="1609725" cy="1181100"/>
                <wp:effectExtent l="0" t="0" r="28575" b="19050"/>
                <wp:wrapNone/>
                <wp:docPr id="2" name="Curved Right Arrow 2"/>
                <wp:cNvGraphicFramePr/>
                <a:graphic xmlns:a="http://schemas.openxmlformats.org/drawingml/2006/main">
                  <a:graphicData uri="http://schemas.microsoft.com/office/word/2010/wordprocessingShape">
                    <wps:wsp>
                      <wps:cNvSpPr/>
                      <wps:spPr>
                        <a:xfrm rot="10800000">
                          <a:off x="0" y="0"/>
                          <a:ext cx="1609725" cy="11811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5A23B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 o:spid="_x0000_s1026" type="#_x0000_t102" style="position:absolute;margin-left:383.2pt;margin-top:4.25pt;width:126.75pt;height: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" adj="10800,18900,17638" fillcolor="#4f81bd [3204]" strokecolor="#243f60 [1604]" strokeweight="2pt"/>
            </w:pict>
          </mc:Fallback>
        </mc:AlternateContent>
      </w:r>
      <w:r w:rsidRPr="00C36B80">
        <w:rPr>
          <w:b/>
          <w:sz w:val="20"/>
        </w:rPr>
        <w:t>Collaborate with parents – record on CPOMS</w:t>
      </w:r>
    </w:p>
    <w:p w14:paraId="5AD1D3AA" w14:textId="77777777" w:rsidR="00C36B80" w:rsidRPr="00C36B80" w:rsidRDefault="00C36B80" w:rsidP="00C36B80">
      <w:pPr>
        <w:pStyle w:val="ListParagraph"/>
        <w:numPr>
          <w:ilvl w:val="0"/>
          <w:numId w:val="21"/>
        </w:numPr>
        <w:rPr>
          <w:b/>
          <w:sz w:val="20"/>
        </w:rPr>
      </w:pPr>
      <w:r w:rsidRPr="00C36B80">
        <w:rPr>
          <w:b/>
          <w:sz w:val="20"/>
        </w:rPr>
        <w:t xml:space="preserve">Assess (Small Steps, SPOT Toolkit, RELEASS, Lego Therapy) </w:t>
      </w:r>
    </w:p>
    <w:p w14:paraId="3EB2077C" w14:textId="77777777" w:rsidR="00C36B80" w:rsidRPr="00C36B80" w:rsidRDefault="00C36B80" w:rsidP="00C36B80">
      <w:pPr>
        <w:pStyle w:val="ListParagraph"/>
        <w:numPr>
          <w:ilvl w:val="0"/>
          <w:numId w:val="21"/>
        </w:numPr>
        <w:rPr>
          <w:b/>
          <w:sz w:val="20"/>
        </w:rPr>
      </w:pPr>
      <w:r w:rsidRPr="00C36B80">
        <w:rPr>
          <w:b/>
          <w:sz w:val="20"/>
        </w:rPr>
        <w:t>Plan  Quality First Teaching / differentiation / PT/ in-class and home  support</w:t>
      </w:r>
    </w:p>
    <w:p w14:paraId="4ED5FB02" w14:textId="77777777" w:rsidR="00C36B80" w:rsidRPr="00C36B80" w:rsidRDefault="00C36B80" w:rsidP="00C36B80">
      <w:pPr>
        <w:pStyle w:val="ListParagraph"/>
        <w:numPr>
          <w:ilvl w:val="0"/>
          <w:numId w:val="21"/>
        </w:numPr>
        <w:rPr>
          <w:b/>
          <w:sz w:val="20"/>
        </w:rPr>
      </w:pPr>
      <w:r w:rsidRPr="00C36B80">
        <w:rPr>
          <w:b/>
          <w:sz w:val="20"/>
        </w:rPr>
        <w:t>Do</w:t>
      </w:r>
    </w:p>
    <w:p w14:paraId="020B6933" w14:textId="77777777" w:rsidR="00C36B80" w:rsidRPr="00C36B80" w:rsidRDefault="00C36B80" w:rsidP="00C36B80">
      <w:pPr>
        <w:pStyle w:val="ListParagraph"/>
        <w:numPr>
          <w:ilvl w:val="0"/>
          <w:numId w:val="21"/>
        </w:numPr>
        <w:rPr>
          <w:b/>
          <w:sz w:val="20"/>
        </w:rPr>
      </w:pPr>
      <w:r w:rsidRPr="00C36B80">
        <w:rPr>
          <w:b/>
          <w:sz w:val="20"/>
        </w:rPr>
        <w:t xml:space="preserve">Review   </w:t>
      </w:r>
    </w:p>
    <w:p w14:paraId="0ACF8B78" w14:textId="77777777" w:rsidR="00C36B80" w:rsidRPr="00C36B80" w:rsidRDefault="00C36B80" w:rsidP="00C36B80">
      <w:pPr>
        <w:pStyle w:val="ListParagraph"/>
        <w:numPr>
          <w:ilvl w:val="0"/>
          <w:numId w:val="21"/>
        </w:numPr>
        <w:rPr>
          <w:b/>
          <w:sz w:val="20"/>
        </w:rPr>
      </w:pPr>
      <w:r w:rsidRPr="00C36B80">
        <w:rPr>
          <w:b/>
          <w:sz w:val="20"/>
        </w:rPr>
        <w:t>Collaborate with parents (feedback) – record on CPOMS</w:t>
      </w:r>
    </w:p>
    <w:p w14:paraId="57262814" w14:textId="77777777" w:rsidR="00C36B80" w:rsidRPr="00C36B80" w:rsidRDefault="00C36B80" w:rsidP="00C36B80">
      <w:pPr>
        <w:rPr>
          <w:b/>
          <w:color w:val="FFC000"/>
          <w:sz w:val="20"/>
          <w:u w:val="single"/>
        </w:rPr>
      </w:pPr>
      <w:r w:rsidRPr="00C36B80">
        <w:rPr>
          <w:b/>
          <w:noProof/>
          <w:color w:val="FFC000"/>
          <w:sz w:val="20"/>
          <w:u w:val="single"/>
          <w:lang w:eastAsia="en-GB"/>
        </w:rPr>
        <mc:AlternateContent>
          <mc:Choice Requires="wps">
            <w:drawing>
              <wp:anchor distT="0" distB="0" distL="114300" distR="114300" simplePos="0" relativeHeight="251661312" behindDoc="0" locked="0" layoutInCell="1" allowOverlap="1" wp14:anchorId="7D239AE2" wp14:editId="59F9BFF8">
                <wp:simplePos x="0" y="0"/>
                <wp:positionH relativeFrom="column">
                  <wp:posOffset>4390924</wp:posOffset>
                </wp:positionH>
                <wp:positionV relativeFrom="paragraph">
                  <wp:posOffset>61595</wp:posOffset>
                </wp:positionV>
                <wp:extent cx="1762125" cy="1238250"/>
                <wp:effectExtent l="0" t="0" r="28575" b="19050"/>
                <wp:wrapNone/>
                <wp:docPr id="3" name="Curved Right Arrow 3"/>
                <wp:cNvGraphicFramePr/>
                <a:graphic xmlns:a="http://schemas.openxmlformats.org/drawingml/2006/main">
                  <a:graphicData uri="http://schemas.microsoft.com/office/word/2010/wordprocessingShape">
                    <wps:wsp>
                      <wps:cNvSpPr/>
                      <wps:spPr>
                        <a:xfrm rot="10800000">
                          <a:off x="0" y="0"/>
                          <a:ext cx="1762125" cy="1238250"/>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FF888" id="Curved Right Arrow 3" o:spid="_x0000_s1026" type="#_x0000_t102" style="position:absolute;margin-left:345.75pt;margin-top:4.85pt;width:138.75pt;height:97.5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" adj="10800,18900,17805" fillcolor="#4f81bd" strokecolor="#385d8a" strokeweight="2pt"/>
            </w:pict>
          </mc:Fallback>
        </mc:AlternateContent>
      </w:r>
      <w:r w:rsidRPr="00C36B80">
        <w:rPr>
          <w:b/>
          <w:color w:val="FFC000"/>
          <w:sz w:val="20"/>
          <w:u w:val="single"/>
        </w:rPr>
        <w:t>Cycle 2: SENDCOs Involved</w:t>
      </w:r>
    </w:p>
    <w:p w14:paraId="6DDC5B8C" w14:textId="77777777" w:rsidR="00C36B80" w:rsidRPr="00C36B80" w:rsidRDefault="00C36B80" w:rsidP="00C36B80">
      <w:pPr>
        <w:pStyle w:val="ListParagraph"/>
        <w:numPr>
          <w:ilvl w:val="0"/>
          <w:numId w:val="21"/>
        </w:numPr>
        <w:rPr>
          <w:b/>
          <w:sz w:val="20"/>
        </w:rPr>
      </w:pPr>
      <w:r w:rsidRPr="00C36B80">
        <w:rPr>
          <w:b/>
          <w:sz w:val="20"/>
        </w:rPr>
        <w:t>Continued lack of progress complete ‘Request for SEND support’</w:t>
      </w:r>
    </w:p>
    <w:p w14:paraId="39B1080A" w14:textId="77777777" w:rsidR="00C36B80" w:rsidRPr="00C36B80" w:rsidRDefault="00C36B80" w:rsidP="00C36B80">
      <w:pPr>
        <w:pStyle w:val="ListParagraph"/>
        <w:numPr>
          <w:ilvl w:val="0"/>
          <w:numId w:val="21"/>
        </w:numPr>
        <w:rPr>
          <w:b/>
          <w:sz w:val="20"/>
        </w:rPr>
      </w:pPr>
      <w:r w:rsidRPr="00C36B80">
        <w:rPr>
          <w:b/>
          <w:sz w:val="20"/>
        </w:rPr>
        <w:t xml:space="preserve">Assess (Small Steps, </w:t>
      </w:r>
      <w:proofErr w:type="spellStart"/>
      <w:r w:rsidRPr="00C36B80">
        <w:rPr>
          <w:b/>
          <w:sz w:val="20"/>
        </w:rPr>
        <w:t>PhaB</w:t>
      </w:r>
      <w:proofErr w:type="spellEnd"/>
      <w:r w:rsidRPr="00C36B80">
        <w:rPr>
          <w:b/>
          <w:sz w:val="20"/>
        </w:rPr>
        <w:t>, Visual Stress, BVPS, SPOT, ASC Toolkit)</w:t>
      </w:r>
    </w:p>
    <w:p w14:paraId="578E3CFA" w14:textId="77777777" w:rsidR="00C36B80" w:rsidRPr="00C36B80" w:rsidRDefault="00C36B80" w:rsidP="00C36B80">
      <w:pPr>
        <w:pStyle w:val="ListParagraph"/>
        <w:numPr>
          <w:ilvl w:val="0"/>
          <w:numId w:val="21"/>
        </w:numPr>
        <w:rPr>
          <w:b/>
          <w:sz w:val="20"/>
          <w:u w:val="single"/>
        </w:rPr>
      </w:pPr>
      <w:r w:rsidRPr="00C36B80">
        <w:rPr>
          <w:b/>
          <w:sz w:val="20"/>
        </w:rPr>
        <w:t xml:space="preserve">Plan  - QFT / Differentiation / Interventions  / Provision Map </w:t>
      </w:r>
    </w:p>
    <w:p w14:paraId="06C61864" w14:textId="77777777" w:rsidR="00C36B80" w:rsidRPr="00C36B80" w:rsidRDefault="00C36B80" w:rsidP="00C36B80">
      <w:pPr>
        <w:pStyle w:val="ListParagraph"/>
        <w:numPr>
          <w:ilvl w:val="0"/>
          <w:numId w:val="21"/>
        </w:numPr>
        <w:rPr>
          <w:b/>
          <w:sz w:val="20"/>
        </w:rPr>
      </w:pPr>
      <w:r w:rsidRPr="00C36B80">
        <w:rPr>
          <w:b/>
          <w:sz w:val="20"/>
        </w:rPr>
        <w:t xml:space="preserve">Do </w:t>
      </w:r>
    </w:p>
    <w:p w14:paraId="78A2786F" w14:textId="77777777" w:rsidR="00C36B80" w:rsidRPr="00C36B80" w:rsidRDefault="00C36B80" w:rsidP="00C36B80">
      <w:pPr>
        <w:pStyle w:val="ListParagraph"/>
        <w:numPr>
          <w:ilvl w:val="0"/>
          <w:numId w:val="21"/>
        </w:numPr>
        <w:rPr>
          <w:b/>
          <w:sz w:val="20"/>
        </w:rPr>
      </w:pPr>
      <w:r w:rsidRPr="00C36B80">
        <w:rPr>
          <w:b/>
          <w:sz w:val="20"/>
        </w:rPr>
        <w:t xml:space="preserve">Review </w:t>
      </w:r>
    </w:p>
    <w:p w14:paraId="0BF33ECD" w14:textId="77777777" w:rsidR="00C36B80" w:rsidRPr="00C36B80" w:rsidRDefault="00C36B80" w:rsidP="00C36B80">
      <w:pPr>
        <w:pStyle w:val="ListParagraph"/>
        <w:numPr>
          <w:ilvl w:val="0"/>
          <w:numId w:val="21"/>
        </w:numPr>
        <w:rPr>
          <w:b/>
          <w:sz w:val="20"/>
        </w:rPr>
      </w:pPr>
      <w:r w:rsidRPr="00C36B80">
        <w:rPr>
          <w:b/>
          <w:sz w:val="20"/>
        </w:rPr>
        <w:t>Collaborate with parents (feedback) – record on CPOMS</w:t>
      </w:r>
    </w:p>
    <w:p w14:paraId="0DBCF759" w14:textId="77777777" w:rsidR="00C36B80" w:rsidRPr="00C36B80" w:rsidRDefault="00C36B80" w:rsidP="00C36B80">
      <w:pPr>
        <w:rPr>
          <w:b/>
          <w:color w:val="00B050"/>
          <w:sz w:val="20"/>
          <w:u w:val="single"/>
        </w:rPr>
      </w:pPr>
      <w:r w:rsidRPr="00C36B80">
        <w:rPr>
          <w:b/>
          <w:sz w:val="20"/>
        </w:rPr>
        <w:t xml:space="preserve">  </w:t>
      </w:r>
      <w:r w:rsidRPr="00C36B80">
        <w:rPr>
          <w:b/>
          <w:color w:val="00B050"/>
          <w:sz w:val="20"/>
          <w:u w:val="single"/>
        </w:rPr>
        <w:t>Cycle 3: Agency/Specialist Involved</w:t>
      </w:r>
    </w:p>
    <w:p w14:paraId="2569BFA4" w14:textId="77777777" w:rsidR="00C36B80" w:rsidRPr="00C36B80" w:rsidRDefault="00C36B80" w:rsidP="00C36B80">
      <w:pPr>
        <w:pStyle w:val="ListParagraph"/>
        <w:numPr>
          <w:ilvl w:val="0"/>
          <w:numId w:val="21"/>
        </w:numPr>
        <w:rPr>
          <w:b/>
          <w:sz w:val="20"/>
        </w:rPr>
      </w:pPr>
      <w:r w:rsidRPr="00C36B80">
        <w:rPr>
          <w:b/>
          <w:sz w:val="20"/>
        </w:rPr>
        <w:t>Continued lack of progress – Involve Specialist Advisory Teacher (ST) – parental permission completed</w:t>
      </w:r>
    </w:p>
    <w:p w14:paraId="64E9B3CB" w14:textId="77777777" w:rsidR="00C36B80" w:rsidRPr="00C36B80" w:rsidRDefault="00C36B80" w:rsidP="00C36B80">
      <w:pPr>
        <w:pStyle w:val="ListParagraph"/>
        <w:numPr>
          <w:ilvl w:val="0"/>
          <w:numId w:val="21"/>
        </w:numPr>
        <w:rPr>
          <w:b/>
          <w:sz w:val="20"/>
        </w:rPr>
      </w:pPr>
      <w:r w:rsidRPr="00C36B80">
        <w:rPr>
          <w:b/>
          <w:noProof/>
          <w:sz w:val="20"/>
          <w:lang w:eastAsia="en-GB"/>
        </w:rPr>
        <mc:AlternateContent>
          <mc:Choice Requires="wps">
            <w:drawing>
              <wp:anchor distT="0" distB="0" distL="114300" distR="114300" simplePos="0" relativeHeight="251662336" behindDoc="0" locked="0" layoutInCell="1" allowOverlap="1" wp14:anchorId="5D466E46" wp14:editId="720163D2">
                <wp:simplePos x="0" y="0"/>
                <wp:positionH relativeFrom="column">
                  <wp:posOffset>4243070</wp:posOffset>
                </wp:positionH>
                <wp:positionV relativeFrom="paragraph">
                  <wp:posOffset>65405</wp:posOffset>
                </wp:positionV>
                <wp:extent cx="1762125" cy="1238250"/>
                <wp:effectExtent l="0" t="0" r="28575" b="19050"/>
                <wp:wrapNone/>
                <wp:docPr id="4" name="Curved Right Arrow 4"/>
                <wp:cNvGraphicFramePr/>
                <a:graphic xmlns:a="http://schemas.openxmlformats.org/drawingml/2006/main">
                  <a:graphicData uri="http://schemas.microsoft.com/office/word/2010/wordprocessingShape">
                    <wps:wsp>
                      <wps:cNvSpPr/>
                      <wps:spPr>
                        <a:xfrm rot="10800000">
                          <a:off x="0" y="0"/>
                          <a:ext cx="1762125" cy="1238250"/>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3E26CE" id="Curved Right Arrow 4" o:spid="_x0000_s1026" type="#_x0000_t102" style="position:absolute;margin-left:334.1pt;margin-top:5.15pt;width:138.75pt;height:97.5pt;rotation:18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" adj="10800,18900,17805" fillcolor="#4f81bd" strokecolor="#385d8a" strokeweight="2pt"/>
            </w:pict>
          </mc:Fallback>
        </mc:AlternateContent>
      </w:r>
      <w:r w:rsidRPr="00C36B80">
        <w:rPr>
          <w:b/>
          <w:sz w:val="20"/>
        </w:rPr>
        <w:t>Assess  (ST)</w:t>
      </w:r>
    </w:p>
    <w:p w14:paraId="74A35BF1" w14:textId="77777777" w:rsidR="00C36B80" w:rsidRPr="00C36B80" w:rsidRDefault="00C36B80" w:rsidP="00C36B80">
      <w:pPr>
        <w:pStyle w:val="ListParagraph"/>
        <w:numPr>
          <w:ilvl w:val="0"/>
          <w:numId w:val="21"/>
        </w:numPr>
        <w:rPr>
          <w:b/>
          <w:sz w:val="20"/>
        </w:rPr>
      </w:pPr>
      <w:r w:rsidRPr="00C36B80">
        <w:rPr>
          <w:b/>
          <w:sz w:val="20"/>
        </w:rPr>
        <w:t>Collaborate with parents  (ST)</w:t>
      </w:r>
    </w:p>
    <w:p w14:paraId="3A0B2DA7" w14:textId="77777777" w:rsidR="00C36B80" w:rsidRPr="00C36B80" w:rsidRDefault="00C36B80" w:rsidP="00C36B80">
      <w:pPr>
        <w:pStyle w:val="ListParagraph"/>
        <w:numPr>
          <w:ilvl w:val="0"/>
          <w:numId w:val="21"/>
        </w:numPr>
        <w:rPr>
          <w:b/>
          <w:sz w:val="20"/>
        </w:rPr>
      </w:pPr>
      <w:r w:rsidRPr="00C36B80">
        <w:rPr>
          <w:b/>
          <w:sz w:val="20"/>
        </w:rPr>
        <w:t>Plan – Personalised programme</w:t>
      </w:r>
    </w:p>
    <w:p w14:paraId="59E3384F" w14:textId="77777777" w:rsidR="00C36B80" w:rsidRPr="00C36B80" w:rsidRDefault="00C36B80" w:rsidP="00C36B80">
      <w:pPr>
        <w:pStyle w:val="ListParagraph"/>
        <w:numPr>
          <w:ilvl w:val="0"/>
          <w:numId w:val="21"/>
        </w:numPr>
        <w:rPr>
          <w:b/>
          <w:sz w:val="20"/>
        </w:rPr>
      </w:pPr>
      <w:r w:rsidRPr="00C36B80">
        <w:rPr>
          <w:b/>
          <w:sz w:val="20"/>
        </w:rPr>
        <w:t>Do  (Follow Service  guidance)</w:t>
      </w:r>
    </w:p>
    <w:p w14:paraId="7CF403F7" w14:textId="77777777" w:rsidR="00C36B80" w:rsidRPr="00C36B80" w:rsidRDefault="00C36B80" w:rsidP="00C36B80">
      <w:pPr>
        <w:pStyle w:val="ListParagraph"/>
        <w:numPr>
          <w:ilvl w:val="0"/>
          <w:numId w:val="21"/>
        </w:numPr>
        <w:rPr>
          <w:b/>
          <w:sz w:val="20"/>
        </w:rPr>
      </w:pPr>
      <w:r w:rsidRPr="00C36B80">
        <w:rPr>
          <w:b/>
          <w:sz w:val="20"/>
        </w:rPr>
        <w:t>Review</w:t>
      </w:r>
    </w:p>
    <w:p w14:paraId="38490FB2" w14:textId="77777777" w:rsidR="00C36B80" w:rsidRPr="00C36B80" w:rsidRDefault="00C36B80" w:rsidP="00C36B80">
      <w:pPr>
        <w:pStyle w:val="ListParagraph"/>
        <w:numPr>
          <w:ilvl w:val="0"/>
          <w:numId w:val="21"/>
        </w:numPr>
        <w:rPr>
          <w:b/>
          <w:sz w:val="20"/>
        </w:rPr>
      </w:pPr>
      <w:r w:rsidRPr="00C36B80">
        <w:rPr>
          <w:b/>
          <w:sz w:val="20"/>
        </w:rPr>
        <w:t>Collaborate with parents (feedback) – record on CPOMS</w:t>
      </w:r>
    </w:p>
    <w:p w14:paraId="65EBE7F8" w14:textId="77777777" w:rsidR="00C36B80" w:rsidRPr="00C36B80" w:rsidRDefault="00C36B80" w:rsidP="00C36B80">
      <w:pPr>
        <w:rPr>
          <w:b/>
          <w:color w:val="548DD4" w:themeColor="text2" w:themeTint="99"/>
          <w:sz w:val="20"/>
          <w:u w:val="single"/>
        </w:rPr>
      </w:pPr>
      <w:r w:rsidRPr="00C36B80">
        <w:rPr>
          <w:b/>
          <w:color w:val="548DD4" w:themeColor="text2" w:themeTint="99"/>
          <w:sz w:val="20"/>
          <w:u w:val="single"/>
        </w:rPr>
        <w:t>Cycle 4: EP Involved</w:t>
      </w:r>
    </w:p>
    <w:p w14:paraId="262EF9CD" w14:textId="77777777" w:rsidR="00C36B80" w:rsidRPr="00C36B80" w:rsidRDefault="00C36B80" w:rsidP="00C36B80">
      <w:pPr>
        <w:pStyle w:val="ListParagraph"/>
        <w:numPr>
          <w:ilvl w:val="0"/>
          <w:numId w:val="21"/>
        </w:numPr>
        <w:rPr>
          <w:b/>
          <w:sz w:val="20"/>
        </w:rPr>
      </w:pPr>
      <w:r w:rsidRPr="00C36B80">
        <w:rPr>
          <w:b/>
          <w:sz w:val="20"/>
        </w:rPr>
        <w:t>Continued lack of progress – Involve EP – parental permission completed</w:t>
      </w:r>
    </w:p>
    <w:p w14:paraId="7331E5BE" w14:textId="77777777" w:rsidR="00C36B80" w:rsidRPr="00C36B80" w:rsidRDefault="00C36B80" w:rsidP="00C36B80">
      <w:pPr>
        <w:pStyle w:val="ListParagraph"/>
        <w:numPr>
          <w:ilvl w:val="0"/>
          <w:numId w:val="21"/>
        </w:numPr>
        <w:rPr>
          <w:b/>
          <w:sz w:val="20"/>
        </w:rPr>
      </w:pPr>
      <w:r w:rsidRPr="00C36B80">
        <w:rPr>
          <w:b/>
          <w:noProof/>
          <w:sz w:val="20"/>
          <w:lang w:eastAsia="en-GB"/>
        </w:rPr>
        <mc:AlternateContent>
          <mc:Choice Requires="wps">
            <w:drawing>
              <wp:anchor distT="0" distB="0" distL="114300" distR="114300" simplePos="0" relativeHeight="251663360" behindDoc="0" locked="0" layoutInCell="1" allowOverlap="1" wp14:anchorId="3A5F5AD0" wp14:editId="772BAA36">
                <wp:simplePos x="0" y="0"/>
                <wp:positionH relativeFrom="column">
                  <wp:posOffset>4337685</wp:posOffset>
                </wp:positionH>
                <wp:positionV relativeFrom="paragraph">
                  <wp:posOffset>-635</wp:posOffset>
                </wp:positionV>
                <wp:extent cx="1762125" cy="1238250"/>
                <wp:effectExtent l="0" t="0" r="28575" b="19050"/>
                <wp:wrapNone/>
                <wp:docPr id="5" name="Curved Right Arrow 5"/>
                <wp:cNvGraphicFramePr/>
                <a:graphic xmlns:a="http://schemas.openxmlformats.org/drawingml/2006/main">
                  <a:graphicData uri="http://schemas.microsoft.com/office/word/2010/wordprocessingShape">
                    <wps:wsp>
                      <wps:cNvSpPr/>
                      <wps:spPr>
                        <a:xfrm rot="10800000">
                          <a:off x="0" y="0"/>
                          <a:ext cx="1762125" cy="1238250"/>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95EBC" id="Curved Right Arrow 5" o:spid="_x0000_s1026" type="#_x0000_t102" style="position:absolute;margin-left:341.55pt;margin-top:-.05pt;width:138.75pt;height:97.5pt;rotation:18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" adj="10800,18900,17805" fillcolor="#4f81bd" strokecolor="#385d8a" strokeweight="2pt"/>
            </w:pict>
          </mc:Fallback>
        </mc:AlternateContent>
      </w:r>
      <w:r w:rsidRPr="00C36B80">
        <w:rPr>
          <w:b/>
          <w:sz w:val="20"/>
        </w:rPr>
        <w:t>Collaborate with parents  (EP)</w:t>
      </w:r>
    </w:p>
    <w:p w14:paraId="5C4793AC" w14:textId="77777777" w:rsidR="00C36B80" w:rsidRPr="00C36B80" w:rsidRDefault="00C36B80" w:rsidP="00C36B80">
      <w:pPr>
        <w:pStyle w:val="ListParagraph"/>
        <w:numPr>
          <w:ilvl w:val="0"/>
          <w:numId w:val="21"/>
        </w:numPr>
        <w:rPr>
          <w:b/>
          <w:sz w:val="20"/>
        </w:rPr>
      </w:pPr>
      <w:r w:rsidRPr="00C36B80">
        <w:rPr>
          <w:b/>
          <w:sz w:val="20"/>
        </w:rPr>
        <w:t>Assess (EP)</w:t>
      </w:r>
    </w:p>
    <w:p w14:paraId="40F90BD2" w14:textId="77777777" w:rsidR="00C36B80" w:rsidRPr="00C36B80" w:rsidRDefault="00C36B80" w:rsidP="00C36B80">
      <w:pPr>
        <w:pStyle w:val="ListParagraph"/>
        <w:numPr>
          <w:ilvl w:val="0"/>
          <w:numId w:val="21"/>
        </w:numPr>
        <w:rPr>
          <w:b/>
          <w:sz w:val="20"/>
        </w:rPr>
      </w:pPr>
      <w:r w:rsidRPr="00C36B80">
        <w:rPr>
          <w:b/>
          <w:sz w:val="20"/>
        </w:rPr>
        <w:t>Plan – Personalised programme</w:t>
      </w:r>
    </w:p>
    <w:p w14:paraId="2D474511" w14:textId="77777777" w:rsidR="00C36B80" w:rsidRPr="00C36B80" w:rsidRDefault="00C36B80" w:rsidP="00C36B80">
      <w:pPr>
        <w:pStyle w:val="ListParagraph"/>
        <w:numPr>
          <w:ilvl w:val="0"/>
          <w:numId w:val="21"/>
        </w:numPr>
        <w:rPr>
          <w:b/>
          <w:sz w:val="20"/>
        </w:rPr>
      </w:pPr>
      <w:r w:rsidRPr="00C36B80">
        <w:rPr>
          <w:b/>
          <w:sz w:val="20"/>
        </w:rPr>
        <w:t>Do  (Follow EP  guidance)</w:t>
      </w:r>
    </w:p>
    <w:p w14:paraId="2231657C" w14:textId="77777777" w:rsidR="00C36B80" w:rsidRPr="00C36B80" w:rsidRDefault="00C36B80" w:rsidP="00C36B80">
      <w:pPr>
        <w:pStyle w:val="ListParagraph"/>
        <w:numPr>
          <w:ilvl w:val="0"/>
          <w:numId w:val="21"/>
        </w:numPr>
        <w:rPr>
          <w:b/>
          <w:sz w:val="20"/>
        </w:rPr>
      </w:pPr>
      <w:r w:rsidRPr="00C36B80">
        <w:rPr>
          <w:b/>
          <w:sz w:val="20"/>
        </w:rPr>
        <w:t xml:space="preserve">Review </w:t>
      </w:r>
    </w:p>
    <w:p w14:paraId="5C0F0463" w14:textId="77777777" w:rsidR="00C36B80" w:rsidRPr="00C36B80" w:rsidRDefault="00C36B80" w:rsidP="00C36B80">
      <w:pPr>
        <w:pStyle w:val="ListParagraph"/>
        <w:numPr>
          <w:ilvl w:val="0"/>
          <w:numId w:val="21"/>
        </w:numPr>
        <w:rPr>
          <w:b/>
          <w:sz w:val="20"/>
        </w:rPr>
      </w:pPr>
      <w:r w:rsidRPr="00C36B80">
        <w:rPr>
          <w:b/>
          <w:sz w:val="20"/>
        </w:rPr>
        <w:t>Collaborate with parents (feedback) – record on CPOMS</w:t>
      </w:r>
    </w:p>
    <w:p w14:paraId="47282899" w14:textId="77777777" w:rsidR="00C36B80" w:rsidRPr="00C36B80" w:rsidRDefault="00C36B80" w:rsidP="00C36B80">
      <w:pPr>
        <w:pStyle w:val="ListParagraph"/>
        <w:rPr>
          <w:b/>
          <w:sz w:val="2"/>
          <w:szCs w:val="4"/>
        </w:rPr>
      </w:pPr>
    </w:p>
    <w:p w14:paraId="6AAA5F3B" w14:textId="77777777" w:rsidR="00C36B80" w:rsidRPr="00C36B80" w:rsidRDefault="00C36B80" w:rsidP="00C36B80">
      <w:pPr>
        <w:rPr>
          <w:b/>
          <w:sz w:val="20"/>
          <w:u w:val="single"/>
        </w:rPr>
      </w:pPr>
      <w:r w:rsidRPr="00C36B80">
        <w:rPr>
          <w:b/>
          <w:sz w:val="20"/>
          <w:u w:val="single"/>
        </w:rPr>
        <w:t>Cycle 5: Consideration to EHCAR</w:t>
      </w:r>
    </w:p>
    <w:p w14:paraId="2514389F" w14:textId="77777777" w:rsidR="00C36B80" w:rsidRPr="00C36B80" w:rsidRDefault="00C36B80" w:rsidP="00C36B80">
      <w:pPr>
        <w:pStyle w:val="ListParagraph"/>
        <w:numPr>
          <w:ilvl w:val="0"/>
          <w:numId w:val="21"/>
        </w:numPr>
        <w:rPr>
          <w:b/>
          <w:sz w:val="20"/>
        </w:rPr>
      </w:pPr>
      <w:r w:rsidRPr="00C36B80">
        <w:rPr>
          <w:b/>
          <w:noProof/>
          <w:sz w:val="20"/>
          <w:u w:val="single"/>
          <w:lang w:eastAsia="en-GB"/>
        </w:rPr>
        <mc:AlternateContent>
          <mc:Choice Requires="wps">
            <w:drawing>
              <wp:anchor distT="0" distB="0" distL="114300" distR="114300" simplePos="0" relativeHeight="251664384" behindDoc="0" locked="0" layoutInCell="1" allowOverlap="1" wp14:anchorId="612DD2D9" wp14:editId="35FECB24">
                <wp:simplePos x="0" y="0"/>
                <wp:positionH relativeFrom="column">
                  <wp:posOffset>4581957</wp:posOffset>
                </wp:positionH>
                <wp:positionV relativeFrom="paragraph">
                  <wp:posOffset>129337</wp:posOffset>
                </wp:positionV>
                <wp:extent cx="1762125" cy="1238250"/>
                <wp:effectExtent l="0" t="0" r="28575" b="19050"/>
                <wp:wrapNone/>
                <wp:docPr id="6" name="Curved Right Arrow 6"/>
                <wp:cNvGraphicFramePr/>
                <a:graphic xmlns:a="http://schemas.openxmlformats.org/drawingml/2006/main">
                  <a:graphicData uri="http://schemas.microsoft.com/office/word/2010/wordprocessingShape">
                    <wps:wsp>
                      <wps:cNvSpPr/>
                      <wps:spPr>
                        <a:xfrm rot="10800000">
                          <a:off x="0" y="0"/>
                          <a:ext cx="1762125" cy="1238250"/>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42899" id="Curved Right Arrow 6" o:spid="_x0000_s1026" type="#_x0000_t102" style="position:absolute;margin-left:360.8pt;margin-top:10.2pt;width:138.75pt;height:97.5pt;rotation:18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" adj="10800,18900,17805" fillcolor="#4f81bd" strokecolor="#385d8a" strokeweight="2pt"/>
            </w:pict>
          </mc:Fallback>
        </mc:AlternateContent>
      </w:r>
      <w:r w:rsidRPr="00C36B80">
        <w:rPr>
          <w:b/>
          <w:sz w:val="20"/>
        </w:rPr>
        <w:t>Continued lack of progress/ significant extensive support required to progress</w:t>
      </w:r>
    </w:p>
    <w:p w14:paraId="13CCEB9B" w14:textId="77777777" w:rsidR="00C36B80" w:rsidRPr="00C36B80" w:rsidRDefault="00C36B80" w:rsidP="00C36B80">
      <w:pPr>
        <w:pStyle w:val="ListParagraph"/>
        <w:numPr>
          <w:ilvl w:val="0"/>
          <w:numId w:val="21"/>
        </w:numPr>
        <w:rPr>
          <w:b/>
          <w:sz w:val="20"/>
        </w:rPr>
      </w:pPr>
      <w:r w:rsidRPr="00C36B80">
        <w:rPr>
          <w:b/>
          <w:sz w:val="20"/>
        </w:rPr>
        <w:t>Meeting  between  parents, school  and agencies</w:t>
      </w:r>
    </w:p>
    <w:p w14:paraId="3777437E" w14:textId="77777777" w:rsidR="00C36B80" w:rsidRPr="00C36B80" w:rsidRDefault="00C36B80" w:rsidP="00C36B80">
      <w:pPr>
        <w:pStyle w:val="ListParagraph"/>
        <w:numPr>
          <w:ilvl w:val="0"/>
          <w:numId w:val="21"/>
        </w:numPr>
        <w:rPr>
          <w:b/>
          <w:sz w:val="20"/>
        </w:rPr>
      </w:pPr>
      <w:r w:rsidRPr="00C36B80">
        <w:rPr>
          <w:b/>
          <w:sz w:val="20"/>
        </w:rPr>
        <w:t>Begin EHCAR</w:t>
      </w:r>
    </w:p>
    <w:p w14:paraId="75651CBA" w14:textId="77777777" w:rsidR="00C36B80" w:rsidRPr="00C36B80" w:rsidRDefault="00C36B80" w:rsidP="00C36B80">
      <w:pPr>
        <w:pStyle w:val="ListParagraph"/>
        <w:numPr>
          <w:ilvl w:val="0"/>
          <w:numId w:val="21"/>
        </w:numPr>
        <w:rPr>
          <w:b/>
          <w:sz w:val="20"/>
        </w:rPr>
      </w:pPr>
      <w:r w:rsidRPr="00C36B80">
        <w:rPr>
          <w:b/>
          <w:sz w:val="20"/>
        </w:rPr>
        <w:t>Collaboration between parents, school  and agencies</w:t>
      </w:r>
    </w:p>
    <w:p w14:paraId="430BF140" w14:textId="77777777" w:rsidR="00CA1C1F" w:rsidRPr="00CA1C1F" w:rsidRDefault="00C36B80" w:rsidP="00CA1C1F">
      <w:pPr>
        <w:pStyle w:val="ListParagraph"/>
        <w:numPr>
          <w:ilvl w:val="0"/>
          <w:numId w:val="21"/>
        </w:numPr>
        <w:rPr>
          <w:b/>
          <w:sz w:val="20"/>
        </w:rPr>
      </w:pPr>
      <w:r w:rsidRPr="00C36B80">
        <w:rPr>
          <w:b/>
          <w:sz w:val="20"/>
        </w:rPr>
        <w:t>Submit EHCAR  with evidence / reports</w:t>
      </w:r>
    </w:p>
    <w:p w14:paraId="3C32EA75" w14:textId="77777777" w:rsidR="00C36B80" w:rsidRPr="004B3166" w:rsidRDefault="00CA1C1F" w:rsidP="00C36B80">
      <w:pPr>
        <w:jc w:val="both"/>
        <w:rPr>
          <w:rFonts w:ascii="Arial" w:hAnsi="Arial" w:cs="Arial"/>
        </w:rPr>
      </w:pPr>
      <w:r>
        <w:rPr>
          <w:noProof/>
          <w:lang w:eastAsia="en-GB"/>
        </w:rPr>
        <w:lastRenderedPageBreak/>
        <w:drawing>
          <wp:anchor distT="0" distB="0" distL="114300" distR="114300" simplePos="0" relativeHeight="251666432" behindDoc="0" locked="0" layoutInCell="1" allowOverlap="1" wp14:anchorId="0AC3E4AB" wp14:editId="18283DA1">
            <wp:simplePos x="0" y="0"/>
            <wp:positionH relativeFrom="column">
              <wp:posOffset>408940</wp:posOffset>
            </wp:positionH>
            <wp:positionV relativeFrom="paragraph">
              <wp:posOffset>-1386205</wp:posOffset>
            </wp:positionV>
            <wp:extent cx="5044440" cy="6678930"/>
            <wp:effectExtent l="1905"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rot="16200000">
                      <a:off x="0" y="0"/>
                      <a:ext cx="5044440" cy="66789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5AD1043B" wp14:editId="1F9C34DC">
            <wp:simplePos x="0" y="0"/>
            <wp:positionH relativeFrom="column">
              <wp:posOffset>488950</wp:posOffset>
            </wp:positionH>
            <wp:positionV relativeFrom="paragraph">
              <wp:posOffset>3798570</wp:posOffset>
            </wp:positionV>
            <wp:extent cx="4914900" cy="6717665"/>
            <wp:effectExtent l="0" t="6033"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rot="16200000">
                      <a:off x="0" y="0"/>
                      <a:ext cx="4914900" cy="6717665"/>
                    </a:xfrm>
                    <a:prstGeom prst="rect">
                      <a:avLst/>
                    </a:prstGeom>
                  </pic:spPr>
                </pic:pic>
              </a:graphicData>
            </a:graphic>
            <wp14:sizeRelH relativeFrom="page">
              <wp14:pctWidth>0</wp14:pctWidth>
            </wp14:sizeRelH>
            <wp14:sizeRelV relativeFrom="page">
              <wp14:pctHeight>0</wp14:pctHeight>
            </wp14:sizeRelV>
          </wp:anchor>
        </w:drawing>
      </w:r>
    </w:p>
    <w:sectPr w:rsidR="00C36B80" w:rsidRPr="004B3166" w:rsidSect="00F722EB">
      <w:footerReference w:type="default" r:id="rId11"/>
      <w:pgSz w:w="11906" w:h="16838"/>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DD86F" w14:textId="77777777" w:rsidR="00F722EB" w:rsidRDefault="00F722EB" w:rsidP="00F722EB">
      <w:pPr>
        <w:spacing w:after="0" w:line="240" w:lineRule="auto"/>
      </w:pPr>
      <w:r>
        <w:separator/>
      </w:r>
    </w:p>
  </w:endnote>
  <w:endnote w:type="continuationSeparator" w:id="0">
    <w:p w14:paraId="361F595D" w14:textId="77777777" w:rsidR="00F722EB" w:rsidRDefault="00F722EB" w:rsidP="00F7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428149"/>
      <w:docPartObj>
        <w:docPartGallery w:val="Page Numbers (Bottom of Page)"/>
        <w:docPartUnique/>
      </w:docPartObj>
    </w:sdtPr>
    <w:sdtEndPr>
      <w:rPr>
        <w:noProof/>
      </w:rPr>
    </w:sdtEndPr>
    <w:sdtContent>
      <w:p w14:paraId="3376E479" w14:textId="36F1569F" w:rsidR="00F722EB" w:rsidRDefault="00F722EB">
        <w:pPr>
          <w:pStyle w:val="Footer"/>
          <w:jc w:val="center"/>
        </w:pPr>
        <w:r>
          <w:fldChar w:fldCharType="begin"/>
        </w:r>
        <w:r>
          <w:instrText xml:space="preserve"> PAGE   \* MERGEFORMAT </w:instrText>
        </w:r>
        <w:r>
          <w:fldChar w:fldCharType="separate"/>
        </w:r>
        <w:r w:rsidR="00771A2E">
          <w:rPr>
            <w:noProof/>
          </w:rPr>
          <w:t>9</w:t>
        </w:r>
        <w:r>
          <w:rPr>
            <w:noProof/>
          </w:rPr>
          <w:fldChar w:fldCharType="end"/>
        </w:r>
      </w:p>
    </w:sdtContent>
  </w:sdt>
  <w:p w14:paraId="348E87DF" w14:textId="77777777" w:rsidR="00F722EB" w:rsidRDefault="00F7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8D09B" w14:textId="77777777" w:rsidR="00F722EB" w:rsidRDefault="00F722EB" w:rsidP="00F722EB">
      <w:pPr>
        <w:spacing w:after="0" w:line="240" w:lineRule="auto"/>
      </w:pPr>
      <w:r>
        <w:separator/>
      </w:r>
    </w:p>
  </w:footnote>
  <w:footnote w:type="continuationSeparator" w:id="0">
    <w:p w14:paraId="0ED9B6F2" w14:textId="77777777" w:rsidR="00F722EB" w:rsidRDefault="00F722EB" w:rsidP="00F72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9B0"/>
    <w:multiLevelType w:val="hybridMultilevel"/>
    <w:tmpl w:val="6AF4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F24"/>
    <w:multiLevelType w:val="hybridMultilevel"/>
    <w:tmpl w:val="656A05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D211DC"/>
    <w:multiLevelType w:val="hybridMultilevel"/>
    <w:tmpl w:val="1A92B51E"/>
    <w:lvl w:ilvl="0" w:tplc="66C87EB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856C0A"/>
    <w:multiLevelType w:val="hybridMultilevel"/>
    <w:tmpl w:val="2A10F4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D518D1"/>
    <w:multiLevelType w:val="hybridMultilevel"/>
    <w:tmpl w:val="708668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541851"/>
    <w:multiLevelType w:val="hybridMultilevel"/>
    <w:tmpl w:val="2176FE8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AD14A1"/>
    <w:multiLevelType w:val="hybridMultilevel"/>
    <w:tmpl w:val="14BCD96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CF41245"/>
    <w:multiLevelType w:val="hybridMultilevel"/>
    <w:tmpl w:val="1B54C3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F54E30"/>
    <w:multiLevelType w:val="hybridMultilevel"/>
    <w:tmpl w:val="B552BD4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1606A9"/>
    <w:multiLevelType w:val="hybridMultilevel"/>
    <w:tmpl w:val="50EE0CE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AB3AB6"/>
    <w:multiLevelType w:val="hybridMultilevel"/>
    <w:tmpl w:val="41968A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8C2FB8"/>
    <w:multiLevelType w:val="hybridMultilevel"/>
    <w:tmpl w:val="DD44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F97C4B"/>
    <w:multiLevelType w:val="hybridMultilevel"/>
    <w:tmpl w:val="318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12BBA"/>
    <w:multiLevelType w:val="hybridMultilevel"/>
    <w:tmpl w:val="5C9436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B81DC5"/>
    <w:multiLevelType w:val="hybridMultilevel"/>
    <w:tmpl w:val="71B4959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616AF2"/>
    <w:multiLevelType w:val="hybridMultilevel"/>
    <w:tmpl w:val="40C8AA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DA00F2"/>
    <w:multiLevelType w:val="hybridMultilevel"/>
    <w:tmpl w:val="6C242F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05E31AB"/>
    <w:multiLevelType w:val="hybridMultilevel"/>
    <w:tmpl w:val="4896F552"/>
    <w:lvl w:ilvl="0" w:tplc="FF90E2AA">
      <w:start w:val="1"/>
      <w:numFmt w:val="bullet"/>
      <w:lvlText w:val="*"/>
      <w:lvlJc w:val="left"/>
      <w:pPr>
        <w:tabs>
          <w:tab w:val="num" w:pos="720"/>
        </w:tabs>
        <w:ind w:left="720" w:hanging="360"/>
      </w:pPr>
      <w:rPr>
        <w:rFonts w:ascii="Georgia" w:hAnsi="Georgia" w:hint="default"/>
      </w:rPr>
    </w:lvl>
    <w:lvl w:ilvl="1" w:tplc="41B2DA42" w:tentative="1">
      <w:start w:val="1"/>
      <w:numFmt w:val="bullet"/>
      <w:lvlText w:val="*"/>
      <w:lvlJc w:val="left"/>
      <w:pPr>
        <w:tabs>
          <w:tab w:val="num" w:pos="1440"/>
        </w:tabs>
        <w:ind w:left="1440" w:hanging="360"/>
      </w:pPr>
      <w:rPr>
        <w:rFonts w:ascii="Georgia" w:hAnsi="Georgia" w:hint="default"/>
      </w:rPr>
    </w:lvl>
    <w:lvl w:ilvl="2" w:tplc="9B80E358" w:tentative="1">
      <w:start w:val="1"/>
      <w:numFmt w:val="bullet"/>
      <w:lvlText w:val="*"/>
      <w:lvlJc w:val="left"/>
      <w:pPr>
        <w:tabs>
          <w:tab w:val="num" w:pos="2160"/>
        </w:tabs>
        <w:ind w:left="2160" w:hanging="360"/>
      </w:pPr>
      <w:rPr>
        <w:rFonts w:ascii="Georgia" w:hAnsi="Georgia" w:hint="default"/>
      </w:rPr>
    </w:lvl>
    <w:lvl w:ilvl="3" w:tplc="5F2ECE08" w:tentative="1">
      <w:start w:val="1"/>
      <w:numFmt w:val="bullet"/>
      <w:lvlText w:val="*"/>
      <w:lvlJc w:val="left"/>
      <w:pPr>
        <w:tabs>
          <w:tab w:val="num" w:pos="2880"/>
        </w:tabs>
        <w:ind w:left="2880" w:hanging="360"/>
      </w:pPr>
      <w:rPr>
        <w:rFonts w:ascii="Georgia" w:hAnsi="Georgia" w:hint="default"/>
      </w:rPr>
    </w:lvl>
    <w:lvl w:ilvl="4" w:tplc="862CD5C0" w:tentative="1">
      <w:start w:val="1"/>
      <w:numFmt w:val="bullet"/>
      <w:lvlText w:val="*"/>
      <w:lvlJc w:val="left"/>
      <w:pPr>
        <w:tabs>
          <w:tab w:val="num" w:pos="3600"/>
        </w:tabs>
        <w:ind w:left="3600" w:hanging="360"/>
      </w:pPr>
      <w:rPr>
        <w:rFonts w:ascii="Georgia" w:hAnsi="Georgia" w:hint="default"/>
      </w:rPr>
    </w:lvl>
    <w:lvl w:ilvl="5" w:tplc="B37E784A" w:tentative="1">
      <w:start w:val="1"/>
      <w:numFmt w:val="bullet"/>
      <w:lvlText w:val="*"/>
      <w:lvlJc w:val="left"/>
      <w:pPr>
        <w:tabs>
          <w:tab w:val="num" w:pos="4320"/>
        </w:tabs>
        <w:ind w:left="4320" w:hanging="360"/>
      </w:pPr>
      <w:rPr>
        <w:rFonts w:ascii="Georgia" w:hAnsi="Georgia" w:hint="default"/>
      </w:rPr>
    </w:lvl>
    <w:lvl w:ilvl="6" w:tplc="19CAD62E" w:tentative="1">
      <w:start w:val="1"/>
      <w:numFmt w:val="bullet"/>
      <w:lvlText w:val="*"/>
      <w:lvlJc w:val="left"/>
      <w:pPr>
        <w:tabs>
          <w:tab w:val="num" w:pos="5040"/>
        </w:tabs>
        <w:ind w:left="5040" w:hanging="360"/>
      </w:pPr>
      <w:rPr>
        <w:rFonts w:ascii="Georgia" w:hAnsi="Georgia" w:hint="default"/>
      </w:rPr>
    </w:lvl>
    <w:lvl w:ilvl="7" w:tplc="32646F1C" w:tentative="1">
      <w:start w:val="1"/>
      <w:numFmt w:val="bullet"/>
      <w:lvlText w:val="*"/>
      <w:lvlJc w:val="left"/>
      <w:pPr>
        <w:tabs>
          <w:tab w:val="num" w:pos="5760"/>
        </w:tabs>
        <w:ind w:left="5760" w:hanging="360"/>
      </w:pPr>
      <w:rPr>
        <w:rFonts w:ascii="Georgia" w:hAnsi="Georgia" w:hint="default"/>
      </w:rPr>
    </w:lvl>
    <w:lvl w:ilvl="8" w:tplc="F90CE06E" w:tentative="1">
      <w:start w:val="1"/>
      <w:numFmt w:val="bullet"/>
      <w:lvlText w:val="*"/>
      <w:lvlJc w:val="left"/>
      <w:pPr>
        <w:tabs>
          <w:tab w:val="num" w:pos="6480"/>
        </w:tabs>
        <w:ind w:left="6480" w:hanging="360"/>
      </w:pPr>
      <w:rPr>
        <w:rFonts w:ascii="Georgia" w:hAnsi="Georgia" w:hint="default"/>
      </w:rPr>
    </w:lvl>
  </w:abstractNum>
  <w:abstractNum w:abstractNumId="18" w15:restartNumberingAfterBreak="0">
    <w:nsid w:val="673F1CD2"/>
    <w:multiLevelType w:val="hybridMultilevel"/>
    <w:tmpl w:val="B46C1B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485013"/>
    <w:multiLevelType w:val="hybridMultilevel"/>
    <w:tmpl w:val="7F08C7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F24BA4"/>
    <w:multiLevelType w:val="hybridMultilevel"/>
    <w:tmpl w:val="3ABC88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14"/>
  </w:num>
  <w:num w:numId="4">
    <w:abstractNumId w:val="7"/>
  </w:num>
  <w:num w:numId="5">
    <w:abstractNumId w:val="4"/>
  </w:num>
  <w:num w:numId="6">
    <w:abstractNumId w:val="13"/>
  </w:num>
  <w:num w:numId="7">
    <w:abstractNumId w:val="8"/>
  </w:num>
  <w:num w:numId="8">
    <w:abstractNumId w:val="9"/>
  </w:num>
  <w:num w:numId="9">
    <w:abstractNumId w:val="18"/>
  </w:num>
  <w:num w:numId="10">
    <w:abstractNumId w:val="20"/>
  </w:num>
  <w:num w:numId="11">
    <w:abstractNumId w:val="16"/>
  </w:num>
  <w:num w:numId="12">
    <w:abstractNumId w:val="19"/>
  </w:num>
  <w:num w:numId="13">
    <w:abstractNumId w:val="5"/>
  </w:num>
  <w:num w:numId="14">
    <w:abstractNumId w:val="15"/>
  </w:num>
  <w:num w:numId="15">
    <w:abstractNumId w:val="1"/>
  </w:num>
  <w:num w:numId="16">
    <w:abstractNumId w:val="10"/>
  </w:num>
  <w:num w:numId="17">
    <w:abstractNumId w:val="2"/>
  </w:num>
  <w:num w:numId="18">
    <w:abstractNumId w:val="17"/>
  </w:num>
  <w:num w:numId="19">
    <w:abstractNumId w:val="12"/>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6C"/>
    <w:rsid w:val="000470E0"/>
    <w:rsid w:val="00095D38"/>
    <w:rsid w:val="000F13F7"/>
    <w:rsid w:val="00136964"/>
    <w:rsid w:val="0016755E"/>
    <w:rsid w:val="00182329"/>
    <w:rsid w:val="001835C7"/>
    <w:rsid w:val="00190168"/>
    <w:rsid w:val="00195FE2"/>
    <w:rsid w:val="001A09E1"/>
    <w:rsid w:val="001A1933"/>
    <w:rsid w:val="001A5B3D"/>
    <w:rsid w:val="001A72CC"/>
    <w:rsid w:val="001C1F18"/>
    <w:rsid w:val="002259C9"/>
    <w:rsid w:val="0025228C"/>
    <w:rsid w:val="0026120D"/>
    <w:rsid w:val="00296C65"/>
    <w:rsid w:val="002A68BB"/>
    <w:rsid w:val="002C2C91"/>
    <w:rsid w:val="002E5A30"/>
    <w:rsid w:val="002E785E"/>
    <w:rsid w:val="002F5A10"/>
    <w:rsid w:val="003372B4"/>
    <w:rsid w:val="00382C56"/>
    <w:rsid w:val="003A6085"/>
    <w:rsid w:val="003A6595"/>
    <w:rsid w:val="003D49BF"/>
    <w:rsid w:val="0042690F"/>
    <w:rsid w:val="004644E7"/>
    <w:rsid w:val="004749C8"/>
    <w:rsid w:val="00490960"/>
    <w:rsid w:val="004B0661"/>
    <w:rsid w:val="004B3166"/>
    <w:rsid w:val="00504B47"/>
    <w:rsid w:val="00525D15"/>
    <w:rsid w:val="006474FA"/>
    <w:rsid w:val="006A4EA2"/>
    <w:rsid w:val="006E4B31"/>
    <w:rsid w:val="00705BCB"/>
    <w:rsid w:val="00771A2E"/>
    <w:rsid w:val="00781CD2"/>
    <w:rsid w:val="00793FC1"/>
    <w:rsid w:val="008061FA"/>
    <w:rsid w:val="008A3EA9"/>
    <w:rsid w:val="008D3B10"/>
    <w:rsid w:val="008D4A0D"/>
    <w:rsid w:val="008D676C"/>
    <w:rsid w:val="0093042D"/>
    <w:rsid w:val="00957D97"/>
    <w:rsid w:val="009A3FF4"/>
    <w:rsid w:val="009E0914"/>
    <w:rsid w:val="00A23C15"/>
    <w:rsid w:val="00A26FEB"/>
    <w:rsid w:val="00A47BDF"/>
    <w:rsid w:val="00A67494"/>
    <w:rsid w:val="00AD2A0D"/>
    <w:rsid w:val="00B15E73"/>
    <w:rsid w:val="00B4034B"/>
    <w:rsid w:val="00B84199"/>
    <w:rsid w:val="00BA61B9"/>
    <w:rsid w:val="00BC08BE"/>
    <w:rsid w:val="00BD31B0"/>
    <w:rsid w:val="00BE65DC"/>
    <w:rsid w:val="00C10637"/>
    <w:rsid w:val="00C36B80"/>
    <w:rsid w:val="00C92EBB"/>
    <w:rsid w:val="00C96084"/>
    <w:rsid w:val="00CA1C1F"/>
    <w:rsid w:val="00CD3668"/>
    <w:rsid w:val="00CE5DE8"/>
    <w:rsid w:val="00D36F00"/>
    <w:rsid w:val="00D86A39"/>
    <w:rsid w:val="00DF146C"/>
    <w:rsid w:val="00E715AC"/>
    <w:rsid w:val="00E71795"/>
    <w:rsid w:val="00F1027B"/>
    <w:rsid w:val="00F32B9B"/>
    <w:rsid w:val="00F54F41"/>
    <w:rsid w:val="00F66BEB"/>
    <w:rsid w:val="00F7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28818"/>
  <w15:docId w15:val="{79DB83B3-D722-411B-9FC8-FBA005B5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76C"/>
    <w:pPr>
      <w:ind w:left="720"/>
      <w:contextualSpacing/>
    </w:pPr>
  </w:style>
  <w:style w:type="character" w:styleId="Hyperlink">
    <w:name w:val="Hyperlink"/>
    <w:basedOn w:val="DefaultParagraphFont"/>
    <w:uiPriority w:val="99"/>
    <w:unhideWhenUsed/>
    <w:rsid w:val="00095D38"/>
    <w:rPr>
      <w:color w:val="0000FF" w:themeColor="hyperlink"/>
      <w:u w:val="single"/>
    </w:rPr>
  </w:style>
  <w:style w:type="character" w:styleId="FollowedHyperlink">
    <w:name w:val="FollowedHyperlink"/>
    <w:basedOn w:val="DefaultParagraphFont"/>
    <w:uiPriority w:val="99"/>
    <w:semiHidden/>
    <w:unhideWhenUsed/>
    <w:rsid w:val="00095D38"/>
    <w:rPr>
      <w:color w:val="800080" w:themeColor="followedHyperlink"/>
      <w:u w:val="single"/>
    </w:rPr>
  </w:style>
  <w:style w:type="paragraph" w:styleId="BalloonText">
    <w:name w:val="Balloon Text"/>
    <w:basedOn w:val="Normal"/>
    <w:link w:val="BalloonTextChar"/>
    <w:uiPriority w:val="99"/>
    <w:semiHidden/>
    <w:unhideWhenUsed/>
    <w:rsid w:val="00504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B47"/>
    <w:rPr>
      <w:rFonts w:ascii="Tahoma" w:hAnsi="Tahoma" w:cs="Tahoma"/>
      <w:sz w:val="16"/>
      <w:szCs w:val="16"/>
    </w:rPr>
  </w:style>
  <w:style w:type="paragraph" w:styleId="Header">
    <w:name w:val="header"/>
    <w:basedOn w:val="Normal"/>
    <w:link w:val="HeaderChar"/>
    <w:uiPriority w:val="99"/>
    <w:unhideWhenUsed/>
    <w:rsid w:val="00F72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2EB"/>
  </w:style>
  <w:style w:type="paragraph" w:styleId="Footer">
    <w:name w:val="footer"/>
    <w:basedOn w:val="Normal"/>
    <w:link w:val="FooterChar"/>
    <w:uiPriority w:val="99"/>
    <w:unhideWhenUsed/>
    <w:rsid w:val="00F72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2631">
      <w:bodyDiv w:val="1"/>
      <w:marLeft w:val="0"/>
      <w:marRight w:val="0"/>
      <w:marTop w:val="0"/>
      <w:marBottom w:val="0"/>
      <w:divBdr>
        <w:top w:val="none" w:sz="0" w:space="0" w:color="auto"/>
        <w:left w:val="none" w:sz="0" w:space="0" w:color="auto"/>
        <w:bottom w:val="none" w:sz="0" w:space="0" w:color="auto"/>
        <w:right w:val="none" w:sz="0" w:space="0" w:color="auto"/>
      </w:divBdr>
      <w:divsChild>
        <w:div w:id="220557922">
          <w:marLeft w:val="360"/>
          <w:marRight w:val="0"/>
          <w:marTop w:val="86"/>
          <w:marBottom w:val="60"/>
          <w:divBdr>
            <w:top w:val="none" w:sz="0" w:space="0" w:color="auto"/>
            <w:left w:val="none" w:sz="0" w:space="0" w:color="auto"/>
            <w:bottom w:val="none" w:sz="0" w:space="0" w:color="auto"/>
            <w:right w:val="none" w:sz="0" w:space="0" w:color="auto"/>
          </w:divBdr>
        </w:div>
        <w:div w:id="1283269758">
          <w:marLeft w:val="360"/>
          <w:marRight w:val="0"/>
          <w:marTop w:val="86"/>
          <w:marBottom w:val="60"/>
          <w:divBdr>
            <w:top w:val="none" w:sz="0" w:space="0" w:color="auto"/>
            <w:left w:val="none" w:sz="0" w:space="0" w:color="auto"/>
            <w:bottom w:val="none" w:sz="0" w:space="0" w:color="auto"/>
            <w:right w:val="none" w:sz="0" w:space="0" w:color="auto"/>
          </w:divBdr>
        </w:div>
        <w:div w:id="1281231440">
          <w:marLeft w:val="360"/>
          <w:marRight w:val="0"/>
          <w:marTop w:val="86"/>
          <w:marBottom w:val="60"/>
          <w:divBdr>
            <w:top w:val="none" w:sz="0" w:space="0" w:color="auto"/>
            <w:left w:val="none" w:sz="0" w:space="0" w:color="auto"/>
            <w:bottom w:val="none" w:sz="0" w:space="0" w:color="auto"/>
            <w:right w:val="none" w:sz="0" w:space="0" w:color="auto"/>
          </w:divBdr>
        </w:div>
        <w:div w:id="885797609">
          <w:marLeft w:val="360"/>
          <w:marRight w:val="0"/>
          <w:marTop w:val="86"/>
          <w:marBottom w:val="60"/>
          <w:divBdr>
            <w:top w:val="none" w:sz="0" w:space="0" w:color="auto"/>
            <w:left w:val="none" w:sz="0" w:space="0" w:color="auto"/>
            <w:bottom w:val="none" w:sz="0" w:space="0" w:color="auto"/>
            <w:right w:val="none" w:sz="0" w:space="0" w:color="auto"/>
          </w:divBdr>
        </w:div>
        <w:div w:id="2019457240">
          <w:marLeft w:val="360"/>
          <w:marRight w:val="0"/>
          <w:marTop w:val="86"/>
          <w:marBottom w:val="60"/>
          <w:divBdr>
            <w:top w:val="none" w:sz="0" w:space="0" w:color="auto"/>
            <w:left w:val="none" w:sz="0" w:space="0" w:color="auto"/>
            <w:bottom w:val="none" w:sz="0" w:space="0" w:color="auto"/>
            <w:right w:val="none" w:sz="0" w:space="0" w:color="auto"/>
          </w:divBdr>
        </w:div>
        <w:div w:id="1418936823">
          <w:marLeft w:val="360"/>
          <w:marRight w:val="0"/>
          <w:marTop w:val="86"/>
          <w:marBottom w:val="60"/>
          <w:divBdr>
            <w:top w:val="none" w:sz="0" w:space="0" w:color="auto"/>
            <w:left w:val="none" w:sz="0" w:space="0" w:color="auto"/>
            <w:bottom w:val="none" w:sz="0" w:space="0" w:color="auto"/>
            <w:right w:val="none" w:sz="0" w:space="0" w:color="auto"/>
          </w:divBdr>
        </w:div>
        <w:div w:id="1695960709">
          <w:marLeft w:val="360"/>
          <w:marRight w:val="0"/>
          <w:marTop w:val="86"/>
          <w:marBottom w:val="60"/>
          <w:divBdr>
            <w:top w:val="none" w:sz="0" w:space="0" w:color="auto"/>
            <w:left w:val="none" w:sz="0" w:space="0" w:color="auto"/>
            <w:bottom w:val="none" w:sz="0" w:space="0" w:color="auto"/>
            <w:right w:val="none" w:sz="0" w:space="0" w:color="auto"/>
          </w:divBdr>
        </w:div>
        <w:div w:id="1955625207">
          <w:marLeft w:val="360"/>
          <w:marRight w:val="0"/>
          <w:marTop w:val="86"/>
          <w:marBottom w:val="60"/>
          <w:divBdr>
            <w:top w:val="none" w:sz="0" w:space="0" w:color="auto"/>
            <w:left w:val="none" w:sz="0" w:space="0" w:color="auto"/>
            <w:bottom w:val="none" w:sz="0" w:space="0" w:color="auto"/>
            <w:right w:val="none" w:sz="0" w:space="0" w:color="auto"/>
          </w:divBdr>
        </w:div>
        <w:div w:id="952135674">
          <w:marLeft w:val="360"/>
          <w:marRight w:val="0"/>
          <w:marTop w:val="86"/>
          <w:marBottom w:val="60"/>
          <w:divBdr>
            <w:top w:val="none" w:sz="0" w:space="0" w:color="auto"/>
            <w:left w:val="none" w:sz="0" w:space="0" w:color="auto"/>
            <w:bottom w:val="none" w:sz="0" w:space="0" w:color="auto"/>
            <w:right w:val="none" w:sz="0" w:space="0" w:color="auto"/>
          </w:divBdr>
        </w:div>
        <w:div w:id="1929466010">
          <w:marLeft w:val="360"/>
          <w:marRight w:val="0"/>
          <w:marTop w:val="86"/>
          <w:marBottom w:val="60"/>
          <w:divBdr>
            <w:top w:val="none" w:sz="0" w:space="0" w:color="auto"/>
            <w:left w:val="none" w:sz="0" w:space="0" w:color="auto"/>
            <w:bottom w:val="none" w:sz="0" w:space="0" w:color="auto"/>
            <w:right w:val="none" w:sz="0" w:space="0" w:color="auto"/>
          </w:divBdr>
        </w:div>
        <w:div w:id="1312245615">
          <w:marLeft w:val="360"/>
          <w:marRight w:val="0"/>
          <w:marTop w:val="86"/>
          <w:marBottom w:val="60"/>
          <w:divBdr>
            <w:top w:val="none" w:sz="0" w:space="0" w:color="auto"/>
            <w:left w:val="none" w:sz="0" w:space="0" w:color="auto"/>
            <w:bottom w:val="none" w:sz="0" w:space="0" w:color="auto"/>
            <w:right w:val="none" w:sz="0" w:space="0" w:color="auto"/>
          </w:divBdr>
        </w:div>
      </w:divsChild>
    </w:div>
    <w:div w:id="495070424">
      <w:bodyDiv w:val="1"/>
      <w:marLeft w:val="0"/>
      <w:marRight w:val="0"/>
      <w:marTop w:val="0"/>
      <w:marBottom w:val="0"/>
      <w:divBdr>
        <w:top w:val="none" w:sz="0" w:space="0" w:color="auto"/>
        <w:left w:val="none" w:sz="0" w:space="0" w:color="auto"/>
        <w:bottom w:val="none" w:sz="0" w:space="0" w:color="auto"/>
        <w:right w:val="none" w:sz="0" w:space="0" w:color="auto"/>
      </w:divBdr>
    </w:div>
    <w:div w:id="792216903">
      <w:bodyDiv w:val="1"/>
      <w:marLeft w:val="0"/>
      <w:marRight w:val="0"/>
      <w:marTop w:val="0"/>
      <w:marBottom w:val="0"/>
      <w:divBdr>
        <w:top w:val="none" w:sz="0" w:space="0" w:color="auto"/>
        <w:left w:val="none" w:sz="0" w:space="0" w:color="auto"/>
        <w:bottom w:val="none" w:sz="0" w:space="0" w:color="auto"/>
        <w:right w:val="none" w:sz="0" w:space="0" w:color="auto"/>
      </w:divBdr>
    </w:div>
    <w:div w:id="898248686">
      <w:bodyDiv w:val="1"/>
      <w:marLeft w:val="0"/>
      <w:marRight w:val="0"/>
      <w:marTop w:val="0"/>
      <w:marBottom w:val="0"/>
      <w:divBdr>
        <w:top w:val="none" w:sz="0" w:space="0" w:color="auto"/>
        <w:left w:val="none" w:sz="0" w:space="0" w:color="auto"/>
        <w:bottom w:val="none" w:sz="0" w:space="0" w:color="auto"/>
        <w:right w:val="none" w:sz="0" w:space="0" w:color="auto"/>
      </w:divBdr>
    </w:div>
    <w:div w:id="1582594229">
      <w:bodyDiv w:val="1"/>
      <w:marLeft w:val="0"/>
      <w:marRight w:val="0"/>
      <w:marTop w:val="0"/>
      <w:marBottom w:val="0"/>
      <w:divBdr>
        <w:top w:val="none" w:sz="0" w:space="0" w:color="auto"/>
        <w:left w:val="none" w:sz="0" w:space="0" w:color="auto"/>
        <w:bottom w:val="none" w:sz="0" w:space="0" w:color="auto"/>
        <w:right w:val="none" w:sz="0" w:space="0" w:color="auto"/>
      </w:divBdr>
    </w:div>
    <w:div w:id="1881162976">
      <w:bodyDiv w:val="1"/>
      <w:marLeft w:val="0"/>
      <w:marRight w:val="0"/>
      <w:marTop w:val="0"/>
      <w:marBottom w:val="0"/>
      <w:divBdr>
        <w:top w:val="none" w:sz="0" w:space="0" w:color="auto"/>
        <w:left w:val="none" w:sz="0" w:space="0" w:color="auto"/>
        <w:bottom w:val="none" w:sz="0" w:space="0" w:color="auto"/>
        <w:right w:val="none" w:sz="0" w:space="0" w:color="auto"/>
      </w:divBdr>
    </w:div>
    <w:div w:id="20771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1530/contents/m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Clark</dc:creator>
  <cp:lastModifiedBy>Mrs K Paling</cp:lastModifiedBy>
  <cp:revision>5</cp:revision>
  <cp:lastPrinted>2019-12-04T13:32:00Z</cp:lastPrinted>
  <dcterms:created xsi:type="dcterms:W3CDTF">2024-01-24T09:01:00Z</dcterms:created>
  <dcterms:modified xsi:type="dcterms:W3CDTF">2024-03-22T09:32:00Z</dcterms:modified>
</cp:coreProperties>
</file>