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06207" w14:textId="77777777" w:rsidR="008D65E1" w:rsidRDefault="000F3402">
      <w:pPr>
        <w:spacing w:after="200" w:line="276" w:lineRule="auto"/>
        <w:rPr>
          <w:rFonts w:ascii="Calibri" w:eastAsia="Calibri" w:hAnsi="Calibri"/>
          <w:sz w:val="22"/>
          <w:szCs w:val="22"/>
        </w:rPr>
      </w:pPr>
      <w:r>
        <w:rPr>
          <w:rFonts w:ascii="Calibri" w:eastAsia="Calibri" w:hAnsi="Calibri"/>
          <w:noProof/>
          <w:sz w:val="22"/>
          <w:szCs w:val="22"/>
          <w:lang w:eastAsia="en-GB"/>
        </w:rPr>
        <mc:AlternateContent>
          <mc:Choice Requires="wps">
            <w:drawing>
              <wp:anchor distT="36576" distB="36576" distL="36576" distR="36576" simplePos="0" relativeHeight="251663360" behindDoc="0" locked="0" layoutInCell="1" allowOverlap="1" wp14:anchorId="6235A6F9" wp14:editId="3F538CC0">
                <wp:simplePos x="0" y="0"/>
                <wp:positionH relativeFrom="column">
                  <wp:posOffset>582295</wp:posOffset>
                </wp:positionH>
                <wp:positionV relativeFrom="paragraph">
                  <wp:posOffset>9669780</wp:posOffset>
                </wp:positionV>
                <wp:extent cx="6133465" cy="635"/>
                <wp:effectExtent l="0" t="12700" r="0" b="1206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3465" cy="635"/>
                        </a:xfrm>
                        <a:prstGeom prst="bentConnector3">
                          <a:avLst>
                            <a:gd name="adj1" fmla="val 49995"/>
                          </a:avLst>
                        </a:prstGeom>
                        <a:noFill/>
                        <a:ln w="19050">
                          <a:solidFill>
                            <a:srgbClr val="00269A"/>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F04B56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 o:spid="_x0000_s1026" type="#_x0000_t34" style="position:absolute;margin-left:45.85pt;margin-top:761.4pt;width:482.95pt;height:.0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" adj="10799" strokecolor="#00269a" strokeweight="1.5pt">
                <v:shadow color="#ccc"/>
                <o:lock v:ext="edit" shapetype="f"/>
              </v:shape>
            </w:pict>
          </mc:Fallback>
        </mc:AlternateContent>
      </w:r>
      <w:r>
        <w:rPr>
          <w:rFonts w:ascii="Calibri" w:eastAsia="Calibri" w:hAnsi="Calibri"/>
          <w:noProof/>
          <w:sz w:val="22"/>
          <w:szCs w:val="22"/>
          <w:lang w:eastAsia="en-GB"/>
        </w:rPr>
        <mc:AlternateContent>
          <mc:Choice Requires="wps">
            <w:drawing>
              <wp:anchor distT="0" distB="0" distL="114300" distR="114300" simplePos="0" relativeHeight="251666432" behindDoc="0" locked="0" layoutInCell="1" allowOverlap="1" wp14:anchorId="034B89FB" wp14:editId="03F908B3">
                <wp:simplePos x="0" y="0"/>
                <wp:positionH relativeFrom="column">
                  <wp:posOffset>981075</wp:posOffset>
                </wp:positionH>
                <wp:positionV relativeFrom="paragraph">
                  <wp:posOffset>5619750</wp:posOffset>
                </wp:positionV>
                <wp:extent cx="5391150" cy="1809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1809750"/>
                        </a:xfrm>
                        <a:prstGeom prst="rect">
                          <a:avLst/>
                        </a:prstGeom>
                        <a:solidFill>
                          <a:srgbClr val="FFFFFF"/>
                        </a:solidFill>
                        <a:ln w="9525">
                          <a:noFill/>
                          <a:miter lim="800000"/>
                          <a:headEnd/>
                          <a:tailEnd/>
                        </a:ln>
                      </wps:spPr>
                      <wps:txbx>
                        <w:txbxContent>
                          <w:p w14:paraId="3B33E191" w14:textId="77777777" w:rsidR="008D65E1" w:rsidRDefault="008D65E1">
                            <w:pPr>
                              <w:jc w:val="center"/>
                              <w:rPr>
                                <w:rFonts w:ascii="Calibri" w:hAnsi="Calibri" w:cs="Calibri"/>
                                <w:b/>
                                <w:color w:val="295397"/>
                                <w:sz w:val="46"/>
                                <w:szCs w:val="46"/>
                              </w:rPr>
                            </w:pPr>
                            <w:proofErr w:type="spellStart"/>
                            <w:r>
                              <w:rPr>
                                <w:rFonts w:ascii="Calibri" w:hAnsi="Calibri" w:cs="Calibri"/>
                                <w:b/>
                                <w:color w:val="295397"/>
                                <w:sz w:val="46"/>
                                <w:szCs w:val="46"/>
                              </w:rPr>
                              <w:t>Thrunscoe</w:t>
                            </w:r>
                            <w:proofErr w:type="spellEnd"/>
                            <w:r>
                              <w:rPr>
                                <w:rFonts w:ascii="Calibri" w:hAnsi="Calibri" w:cs="Calibri"/>
                                <w:b/>
                                <w:color w:val="295397"/>
                                <w:sz w:val="46"/>
                                <w:szCs w:val="46"/>
                              </w:rPr>
                              <w:t xml:space="preserve"> Primary and Nursery Academy</w:t>
                            </w:r>
                          </w:p>
                          <w:p w14:paraId="50615B2E" w14:textId="77777777" w:rsidR="008D65E1" w:rsidRDefault="008D65E1">
                            <w:pPr>
                              <w:jc w:val="center"/>
                              <w:rPr>
                                <w:rFonts w:ascii="Calibri" w:hAnsi="Calibri" w:cs="Calibri"/>
                                <w:b/>
                                <w:color w:val="295397"/>
                                <w:sz w:val="46"/>
                                <w:szCs w:val="46"/>
                              </w:rPr>
                            </w:pPr>
                          </w:p>
                          <w:p w14:paraId="41F3D5F1" w14:textId="77777777" w:rsidR="008D65E1" w:rsidRDefault="008D65E1">
                            <w:pPr>
                              <w:jc w:val="center"/>
                              <w:rPr>
                                <w:rFonts w:cs="Calibri"/>
                                <w:b/>
                                <w:color w:val="295397"/>
                              </w:rPr>
                            </w:pPr>
                          </w:p>
                          <w:p w14:paraId="42635D69" w14:textId="77777777" w:rsidR="008D65E1" w:rsidRDefault="008D65E1">
                            <w:pPr>
                              <w:jc w:val="center"/>
                              <w:rPr>
                                <w:rFonts w:ascii="Calibri" w:hAnsi="Calibri" w:cs="Calibri"/>
                                <w:b/>
                                <w:color w:val="295397"/>
                                <w:sz w:val="60"/>
                                <w:szCs w:val="60"/>
                              </w:rPr>
                            </w:pPr>
                            <w:r>
                              <w:rPr>
                                <w:rFonts w:ascii="Calibri" w:hAnsi="Calibri" w:cs="Calibri"/>
                                <w:b/>
                                <w:color w:val="295397"/>
                                <w:sz w:val="60"/>
                                <w:szCs w:val="60"/>
                              </w:rPr>
                              <w:t>Application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4B89FB" id="_x0000_t202" coordsize="21600,21600" o:spt="202" path="m,l,21600r21600,l21600,xe">
                <v:stroke joinstyle="miter"/>
                <v:path gradientshapeok="t" o:connecttype="rect"/>
              </v:shapetype>
              <v:shape id="Text Box 2" o:spid="_x0000_s1026" type="#_x0000_t202" style="position:absolute;margin-left:77.25pt;margin-top:442.5pt;width:424.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" stroked="f">
                <v:textbox>
                  <w:txbxContent>
                    <w:p w14:paraId="3B33E191" w14:textId="77777777" w:rsidR="008D65E1" w:rsidRDefault="008D65E1">
                      <w:pPr>
                        <w:jc w:val="center"/>
                        <w:rPr>
                          <w:rFonts w:ascii="Calibri" w:hAnsi="Calibri" w:cs="Calibri"/>
                          <w:b/>
                          <w:color w:val="295397"/>
                          <w:sz w:val="46"/>
                          <w:szCs w:val="46"/>
                        </w:rPr>
                      </w:pPr>
                      <w:r>
                        <w:rPr>
                          <w:rFonts w:ascii="Calibri" w:hAnsi="Calibri" w:cs="Calibri"/>
                          <w:b/>
                          <w:color w:val="295397"/>
                          <w:sz w:val="46"/>
                          <w:szCs w:val="46"/>
                        </w:rPr>
                        <w:t>Thrunscoe Primary and Nursery Academy</w:t>
                      </w:r>
                    </w:p>
                    <w:p w14:paraId="50615B2E" w14:textId="77777777" w:rsidR="008D65E1" w:rsidRDefault="008D65E1">
                      <w:pPr>
                        <w:jc w:val="center"/>
                        <w:rPr>
                          <w:rFonts w:ascii="Calibri" w:hAnsi="Calibri" w:cs="Calibri"/>
                          <w:b/>
                          <w:color w:val="295397"/>
                          <w:sz w:val="46"/>
                          <w:szCs w:val="46"/>
                        </w:rPr>
                      </w:pPr>
                    </w:p>
                    <w:p w14:paraId="41F3D5F1" w14:textId="77777777" w:rsidR="008D65E1" w:rsidRDefault="008D65E1">
                      <w:pPr>
                        <w:jc w:val="center"/>
                        <w:rPr>
                          <w:rFonts w:cs="Calibri"/>
                          <w:b/>
                          <w:color w:val="295397"/>
                        </w:rPr>
                      </w:pPr>
                    </w:p>
                    <w:p w14:paraId="42635D69" w14:textId="77777777" w:rsidR="008D65E1" w:rsidRDefault="008D65E1">
                      <w:pPr>
                        <w:jc w:val="center"/>
                        <w:rPr>
                          <w:rFonts w:ascii="Calibri" w:hAnsi="Calibri" w:cs="Calibri"/>
                          <w:b/>
                          <w:color w:val="295397"/>
                          <w:sz w:val="60"/>
                          <w:szCs w:val="60"/>
                        </w:rPr>
                      </w:pPr>
                      <w:r>
                        <w:rPr>
                          <w:rFonts w:ascii="Calibri" w:hAnsi="Calibri" w:cs="Calibri"/>
                          <w:b/>
                          <w:color w:val="295397"/>
                          <w:sz w:val="60"/>
                          <w:szCs w:val="60"/>
                        </w:rPr>
                        <w:t>Application Information</w:t>
                      </w:r>
                    </w:p>
                  </w:txbxContent>
                </v:textbox>
              </v:shape>
            </w:pict>
          </mc:Fallback>
        </mc:AlternateContent>
      </w:r>
      <w:r>
        <w:rPr>
          <w:rFonts w:ascii="Calibri" w:eastAsia="Calibri" w:hAnsi="Calibri"/>
          <w:noProof/>
          <w:sz w:val="22"/>
          <w:szCs w:val="22"/>
          <w:lang w:eastAsia="en-GB"/>
        </w:rPr>
        <w:drawing>
          <wp:anchor distT="36576" distB="36576" distL="36576" distR="36576" simplePos="0" relativeHeight="251660288" behindDoc="0" locked="0" layoutInCell="1" allowOverlap="1" wp14:anchorId="03CF7C72" wp14:editId="49E5DB79">
            <wp:simplePos x="0" y="0"/>
            <wp:positionH relativeFrom="column">
              <wp:posOffset>1708150</wp:posOffset>
            </wp:positionH>
            <wp:positionV relativeFrom="paragraph">
              <wp:posOffset>1273810</wp:posOffset>
            </wp:positionV>
            <wp:extent cx="3795395" cy="3373120"/>
            <wp:effectExtent l="0" t="0" r="0" b="0"/>
            <wp:wrapNone/>
            <wp:docPr id="6" name="Picture 5" descr="Academ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cademy Logo"/>
                    <pic:cNvPicPr>
                      <a:picLocks/>
                    </pic:cNvPicPr>
                  </pic:nvPicPr>
                  <pic:blipFill>
                    <a:blip r:embed="rId7" cstate="print">
                      <a:extLst>
                        <a:ext uri="{28A0092B-C50C-407E-A947-70E740481C1C}">
                          <a14:useLocalDpi xmlns:a14="http://schemas.microsoft.com/office/drawing/2010/main" val="0"/>
                        </a:ext>
                      </a:extLst>
                    </a:blip>
                    <a:srcRect l="-9444" t="-1625" r="-17943" b="-8755"/>
                    <a:stretch>
                      <a:fillRect/>
                    </a:stretch>
                  </pic:blipFill>
                  <pic:spPr bwMode="auto">
                    <a:xfrm>
                      <a:off x="0" y="0"/>
                      <a:ext cx="3795395" cy="3373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2"/>
          <w:szCs w:val="22"/>
          <w:lang w:eastAsia="en-GB"/>
        </w:rPr>
        <mc:AlternateContent>
          <mc:Choice Requires="wps">
            <w:drawing>
              <wp:anchor distT="36576" distB="36576" distL="36576" distR="36576" simplePos="0" relativeHeight="251657216" behindDoc="0" locked="0" layoutInCell="1" allowOverlap="1" wp14:anchorId="12219923" wp14:editId="2DFCA10B">
                <wp:simplePos x="0" y="0"/>
                <wp:positionH relativeFrom="column">
                  <wp:posOffset>-76200</wp:posOffset>
                </wp:positionH>
                <wp:positionV relativeFrom="paragraph">
                  <wp:posOffset>601980</wp:posOffset>
                </wp:positionV>
                <wp:extent cx="655955" cy="906780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955" cy="9067800"/>
                        </a:xfrm>
                        <a:prstGeom prst="rect">
                          <a:avLst/>
                        </a:prstGeom>
                        <a:gradFill rotWithShape="1">
                          <a:gsLst>
                            <a:gs pos="0">
                              <a:srgbClr val="41A1E9"/>
                            </a:gs>
                            <a:gs pos="50000">
                              <a:srgbClr val="8DDAF9"/>
                            </a:gs>
                            <a:gs pos="100000">
                              <a:srgbClr val="41A1E9"/>
                            </a:gs>
                          </a:gsLst>
                          <a:lin ang="0" scaled="1"/>
                        </a:gra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A97CE" id="Rectangle 10" o:spid="_x0000_s1026" style="position:absolute;margin-left:-6pt;margin-top:47.4pt;width:51.65pt;height:714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" fillcolor="#41a1e9" stroked="f" strokecolor="black [0]" insetpen="t">
                <v:fill color2="#8ddaf9" rotate="t" angle="90" focus="50%" type="gradient"/>
                <v:shadow color="#ccc"/>
                <v:path arrowok="t"/>
                <v:textbox inset="2.88pt,2.88pt,2.88pt,2.88pt"/>
              </v:rect>
            </w:pict>
          </mc:Fallback>
        </mc:AlternateContent>
      </w:r>
      <w:r>
        <w:rPr>
          <w:rFonts w:ascii="Calibri" w:eastAsia="Calibri" w:hAnsi="Calibri"/>
          <w:noProof/>
          <w:sz w:val="22"/>
          <w:szCs w:val="22"/>
          <w:lang w:eastAsia="en-GB"/>
        </w:rPr>
        <mc:AlternateContent>
          <mc:Choice Requires="wps">
            <w:drawing>
              <wp:anchor distT="36576" distB="36576" distL="36576" distR="36576" simplePos="0" relativeHeight="251651072" behindDoc="0" locked="0" layoutInCell="1" allowOverlap="1" wp14:anchorId="4FBAE7DB" wp14:editId="505D93A0">
                <wp:simplePos x="0" y="0"/>
                <wp:positionH relativeFrom="column">
                  <wp:posOffset>-74295</wp:posOffset>
                </wp:positionH>
                <wp:positionV relativeFrom="paragraph">
                  <wp:posOffset>-295275</wp:posOffset>
                </wp:positionV>
                <wp:extent cx="661035" cy="897255"/>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035" cy="897255"/>
                        </a:xfrm>
                        <a:prstGeom prst="rect">
                          <a:avLst/>
                        </a:prstGeom>
                        <a:solidFill>
                          <a:srgbClr val="0028A3"/>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B682A" id="Rectangle 8" o:spid="_x0000_s1026" style="position:absolute;margin-left:-5.85pt;margin-top:-23.25pt;width:52.05pt;height:70.65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" fillcolor="#0028a3" stroked="f" strokecolor="black [0]" insetpen="t">
                <v:shadow color="#ccc"/>
                <v:path arrowok="t"/>
                <v:textbox inset="2.88pt,2.88pt,2.88pt,2.88pt"/>
              </v:rect>
            </w:pict>
          </mc:Fallback>
        </mc:AlternateContent>
      </w:r>
      <w:r>
        <w:rPr>
          <w:rFonts w:ascii="Calibri" w:eastAsia="Calibri" w:hAnsi="Calibri"/>
          <w:noProof/>
          <w:sz w:val="22"/>
          <w:szCs w:val="22"/>
          <w:lang w:eastAsia="en-GB"/>
        </w:rPr>
        <mc:AlternateContent>
          <mc:Choice Requires="wps">
            <w:drawing>
              <wp:anchor distT="36576" distB="36576" distL="36576" distR="36576" simplePos="0" relativeHeight="251654144" behindDoc="0" locked="0" layoutInCell="1" allowOverlap="1" wp14:anchorId="30F53D83" wp14:editId="4B45A301">
                <wp:simplePos x="0" y="0"/>
                <wp:positionH relativeFrom="column">
                  <wp:posOffset>582295</wp:posOffset>
                </wp:positionH>
                <wp:positionV relativeFrom="paragraph">
                  <wp:posOffset>-288290</wp:posOffset>
                </wp:positionV>
                <wp:extent cx="6127750" cy="89027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7750" cy="890270"/>
                        </a:xfrm>
                        <a:prstGeom prst="rect">
                          <a:avLst/>
                        </a:prstGeom>
                        <a:gradFill rotWithShape="1">
                          <a:gsLst>
                            <a:gs pos="0">
                              <a:srgbClr val="41A1E9"/>
                            </a:gs>
                            <a:gs pos="50000">
                              <a:srgbClr val="8DDAF9"/>
                            </a:gs>
                            <a:gs pos="100000">
                              <a:srgbClr val="41A1E9"/>
                            </a:gs>
                          </a:gsLst>
                          <a:lin ang="5400000" scaled="1"/>
                        </a:gra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C4207" id="Rectangle 3" o:spid="_x0000_s1026" style="position:absolute;margin-left:45.85pt;margin-top:-22.7pt;width:482.5pt;height:70.1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" fillcolor="#41a1e9" stroked="f" strokecolor="black [0]" insetpen="t">
                <v:fill color2="#8ddaf9" rotate="t" focus="50%" type="gradient"/>
                <v:shadow color="#ccc"/>
                <v:path arrowok="t"/>
                <v:textbox inset="2.88pt,2.88pt,2.88pt,2.88pt"/>
              </v:rect>
            </w:pict>
          </mc:Fallback>
        </mc:AlternateContent>
      </w:r>
    </w:p>
    <w:p w14:paraId="703DA817" w14:textId="77777777" w:rsidR="008D65E1" w:rsidRDefault="008D65E1">
      <w:pPr>
        <w:tabs>
          <w:tab w:val="left" w:pos="9072"/>
        </w:tabs>
        <w:rPr>
          <w:rFonts w:ascii="Arial" w:hAnsi="Arial"/>
          <w:b/>
          <w:sz w:val="22"/>
          <w:szCs w:val="22"/>
        </w:rPr>
        <w:sectPr w:rsidR="008D65E1">
          <w:headerReference w:type="default" r:id="rId8"/>
          <w:headerReference w:type="first" r:id="rId9"/>
          <w:footerReference w:type="first" r:id="rId10"/>
          <w:pgSz w:w="11906" w:h="16838"/>
          <w:pgMar w:top="426" w:right="720" w:bottom="720" w:left="720" w:header="720" w:footer="1724" w:gutter="0"/>
          <w:cols w:space="720"/>
          <w:titlePg/>
          <w:docGrid w:linePitch="272"/>
        </w:sectPr>
      </w:pPr>
    </w:p>
    <w:p w14:paraId="56B93D18" w14:textId="2D4CB985" w:rsidR="00F45431" w:rsidRDefault="00F45431">
      <w:pPr>
        <w:tabs>
          <w:tab w:val="left" w:pos="9072"/>
        </w:tabs>
        <w:rPr>
          <w:rFonts w:ascii="Arial" w:hAnsi="Arial"/>
          <w:b/>
          <w:sz w:val="22"/>
          <w:szCs w:val="22"/>
        </w:rPr>
      </w:pPr>
      <w:r>
        <w:rPr>
          <w:rFonts w:ascii="Arial" w:hAnsi="Arial"/>
          <w:b/>
          <w:noProof/>
          <w:sz w:val="22"/>
          <w:szCs w:val="22"/>
          <w:lang w:eastAsia="en-GB"/>
        </w:rPr>
        <w:lastRenderedPageBreak/>
        <w:drawing>
          <wp:anchor distT="0" distB="0" distL="114300" distR="114300" simplePos="0" relativeHeight="251654656" behindDoc="1" locked="0" layoutInCell="1" allowOverlap="1" wp14:anchorId="498B4417" wp14:editId="0DA01A7E">
            <wp:simplePos x="0" y="0"/>
            <wp:positionH relativeFrom="column">
              <wp:posOffset>4215765</wp:posOffset>
            </wp:positionH>
            <wp:positionV relativeFrom="paragraph">
              <wp:posOffset>0</wp:posOffset>
            </wp:positionV>
            <wp:extent cx="1351280" cy="1438275"/>
            <wp:effectExtent l="0" t="0" r="1270" b="9525"/>
            <wp:wrapTight wrapText="bothSides">
              <wp:wrapPolygon edited="0">
                <wp:start x="0" y="0"/>
                <wp:lineTo x="0" y="21457"/>
                <wp:lineTo x="21316" y="21457"/>
                <wp:lineTo x="21316" y="0"/>
                <wp:lineTo x="0" y="0"/>
              </wp:wrapPolygon>
            </wp:wrapTight>
            <wp:docPr id="2" name="Picture 1" descr="Description: C:\Users\palink\AppData\Local\Microsoft\Windows\Temporary Internet Files\Content.Outlook\LZQTVPK2\THRUNSCO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Users\palink\AppData\Local\Microsoft\Windows\Temporary Internet Files\Content.Outlook\LZQTVPK2\THRUNSCOE.jpg"/>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128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67CCF" w14:textId="0EFD6A73" w:rsidR="008D65E1" w:rsidRDefault="008D65E1">
      <w:pPr>
        <w:tabs>
          <w:tab w:val="left" w:pos="9072"/>
        </w:tabs>
        <w:rPr>
          <w:rFonts w:ascii="Arial" w:hAnsi="Arial"/>
          <w:b/>
          <w:sz w:val="22"/>
          <w:szCs w:val="22"/>
        </w:rPr>
      </w:pPr>
      <w:proofErr w:type="spellStart"/>
      <w:r>
        <w:rPr>
          <w:rFonts w:ascii="Arial" w:hAnsi="Arial"/>
          <w:b/>
          <w:sz w:val="22"/>
          <w:szCs w:val="22"/>
        </w:rPr>
        <w:t>Thrunscoe</w:t>
      </w:r>
      <w:proofErr w:type="spellEnd"/>
      <w:r>
        <w:rPr>
          <w:rFonts w:ascii="Arial" w:hAnsi="Arial"/>
          <w:b/>
          <w:sz w:val="22"/>
          <w:szCs w:val="22"/>
        </w:rPr>
        <w:t xml:space="preserve"> Primary and Nursery Academy, </w:t>
      </w:r>
    </w:p>
    <w:p w14:paraId="5ECECDD1" w14:textId="77777777" w:rsidR="008D65E1" w:rsidRDefault="008D65E1">
      <w:pPr>
        <w:rPr>
          <w:rFonts w:ascii="Arial" w:hAnsi="Arial"/>
          <w:bCs/>
          <w:sz w:val="22"/>
          <w:szCs w:val="22"/>
        </w:rPr>
      </w:pPr>
      <w:r>
        <w:rPr>
          <w:rFonts w:ascii="Arial" w:hAnsi="Arial"/>
          <w:b/>
          <w:sz w:val="22"/>
          <w:szCs w:val="22"/>
        </w:rPr>
        <w:t xml:space="preserve"> </w:t>
      </w:r>
      <w:r>
        <w:rPr>
          <w:rFonts w:ascii="Arial" w:hAnsi="Arial"/>
          <w:sz w:val="22"/>
          <w:szCs w:val="22"/>
        </w:rPr>
        <w:t>Trinity Road</w:t>
      </w:r>
      <w:r>
        <w:rPr>
          <w:rFonts w:ascii="Arial" w:hAnsi="Arial"/>
          <w:bCs/>
          <w:sz w:val="22"/>
          <w:szCs w:val="22"/>
        </w:rPr>
        <w:t>, Cleethorpes, NE Lincs, DN35 8UL.</w:t>
      </w:r>
    </w:p>
    <w:p w14:paraId="3EBAA2BE" w14:textId="77777777" w:rsidR="008D65E1" w:rsidRDefault="008D65E1">
      <w:pPr>
        <w:pStyle w:val="Heading5"/>
        <w:rPr>
          <w:rFonts w:cs="Times New Roman"/>
          <w:sz w:val="22"/>
          <w:szCs w:val="22"/>
        </w:rPr>
      </w:pPr>
      <w:r>
        <w:rPr>
          <w:rFonts w:cs="Times New Roman"/>
          <w:sz w:val="22"/>
          <w:szCs w:val="22"/>
        </w:rPr>
        <w:t xml:space="preserve"> Tel: 01472 320781  </w:t>
      </w:r>
    </w:p>
    <w:p w14:paraId="1902285F" w14:textId="57AFB9EC" w:rsidR="008D65E1" w:rsidRDefault="008D65E1">
      <w:pPr>
        <w:pStyle w:val="Heading5"/>
        <w:rPr>
          <w:sz w:val="22"/>
          <w:szCs w:val="22"/>
        </w:rPr>
      </w:pPr>
      <w:r>
        <w:rPr>
          <w:rFonts w:cs="Times New Roman"/>
          <w:sz w:val="22"/>
          <w:szCs w:val="22"/>
        </w:rPr>
        <w:t xml:space="preserve"> </w:t>
      </w:r>
      <w:r>
        <w:rPr>
          <w:sz w:val="22"/>
          <w:szCs w:val="22"/>
        </w:rPr>
        <w:t xml:space="preserve">Email: </w:t>
      </w:r>
      <w:hyperlink r:id="rId12" w:history="1">
        <w:r w:rsidR="00E11941" w:rsidRPr="00975276">
          <w:rPr>
            <w:rStyle w:val="Hyperlink"/>
            <w:bCs/>
            <w:sz w:val="22"/>
            <w:szCs w:val="22"/>
          </w:rPr>
          <w:t>office@thrunscoe.academy</w:t>
        </w:r>
      </w:hyperlink>
      <w:r w:rsidR="00E11941">
        <w:rPr>
          <w:bCs/>
          <w:sz w:val="22"/>
          <w:szCs w:val="22"/>
        </w:rPr>
        <w:t xml:space="preserve"> </w:t>
      </w:r>
    </w:p>
    <w:p w14:paraId="02D373B8" w14:textId="77777777" w:rsidR="008D65E1" w:rsidRDefault="008D65E1">
      <w:pPr>
        <w:rPr>
          <w:rFonts w:ascii="Arial" w:hAnsi="Arial"/>
          <w:bCs/>
          <w:sz w:val="22"/>
          <w:szCs w:val="22"/>
        </w:rPr>
      </w:pPr>
      <w:r>
        <w:rPr>
          <w:rFonts w:ascii="Arial" w:hAnsi="Arial"/>
          <w:bCs/>
          <w:sz w:val="22"/>
          <w:szCs w:val="22"/>
        </w:rPr>
        <w:t xml:space="preserve"> Website: www.thrunscoeacademy.co.uk</w:t>
      </w:r>
    </w:p>
    <w:p w14:paraId="050B1DF5" w14:textId="77777777" w:rsidR="008D65E1" w:rsidRDefault="008D65E1">
      <w:pPr>
        <w:rPr>
          <w:rFonts w:ascii="Arial" w:hAnsi="Arial"/>
          <w:bCs/>
          <w:sz w:val="8"/>
          <w:szCs w:val="8"/>
        </w:rPr>
      </w:pPr>
    </w:p>
    <w:p w14:paraId="34C97FF7" w14:textId="4E522DD8" w:rsidR="004E1892" w:rsidRDefault="008D65E1">
      <w:pPr>
        <w:rPr>
          <w:rFonts w:ascii="Arial" w:hAnsi="Arial"/>
          <w:bCs/>
          <w:sz w:val="22"/>
          <w:szCs w:val="22"/>
        </w:rPr>
      </w:pPr>
      <w:r>
        <w:rPr>
          <w:rFonts w:ascii="Arial" w:hAnsi="Arial"/>
          <w:bCs/>
          <w:sz w:val="24"/>
        </w:rPr>
        <w:t xml:space="preserve"> </w:t>
      </w:r>
      <w:r>
        <w:rPr>
          <w:rFonts w:ascii="Arial" w:hAnsi="Arial"/>
          <w:bCs/>
          <w:sz w:val="22"/>
          <w:szCs w:val="22"/>
        </w:rPr>
        <w:t xml:space="preserve">Headteacher: </w:t>
      </w:r>
      <w:r w:rsidR="00E11941">
        <w:rPr>
          <w:rFonts w:ascii="Arial" w:hAnsi="Arial"/>
          <w:bCs/>
          <w:sz w:val="22"/>
          <w:szCs w:val="22"/>
        </w:rPr>
        <w:t xml:space="preserve">             </w:t>
      </w:r>
      <w:r w:rsidR="004E1892">
        <w:rPr>
          <w:rFonts w:ascii="Arial" w:hAnsi="Arial"/>
          <w:bCs/>
          <w:sz w:val="22"/>
          <w:szCs w:val="22"/>
        </w:rPr>
        <w:t xml:space="preserve">Mr S. P. Bate </w:t>
      </w:r>
      <w:proofErr w:type="spellStart"/>
      <w:r w:rsidR="00E11941">
        <w:rPr>
          <w:rFonts w:ascii="Arial" w:hAnsi="Arial"/>
          <w:bCs/>
        </w:rPr>
        <w:t>B.Ed</w:t>
      </w:r>
      <w:proofErr w:type="spellEnd"/>
      <w:r w:rsidR="00E11941">
        <w:rPr>
          <w:rFonts w:ascii="Arial" w:hAnsi="Arial"/>
          <w:bCs/>
        </w:rPr>
        <w:t xml:space="preserve"> (Hons),</w:t>
      </w:r>
      <w:r w:rsidR="004E1892">
        <w:rPr>
          <w:rFonts w:ascii="Arial" w:hAnsi="Arial"/>
          <w:bCs/>
        </w:rPr>
        <w:t xml:space="preserve"> NPQH</w:t>
      </w:r>
    </w:p>
    <w:p w14:paraId="1F9576FB" w14:textId="0E0FCEF3" w:rsidR="008D65E1" w:rsidRDefault="008D65E1">
      <w:pPr>
        <w:rPr>
          <w:rFonts w:ascii="Arial" w:hAnsi="Arial"/>
          <w:bCs/>
          <w:sz w:val="22"/>
          <w:szCs w:val="22"/>
        </w:rPr>
      </w:pPr>
      <w:r>
        <w:rPr>
          <w:rFonts w:ascii="Arial" w:hAnsi="Arial"/>
          <w:bCs/>
          <w:sz w:val="22"/>
          <w:szCs w:val="22"/>
        </w:rPr>
        <w:t xml:space="preserve"> Chair of Governors: </w:t>
      </w:r>
      <w:r w:rsidR="00E11941">
        <w:rPr>
          <w:rFonts w:ascii="Arial" w:hAnsi="Arial"/>
          <w:bCs/>
          <w:sz w:val="22"/>
          <w:szCs w:val="22"/>
        </w:rPr>
        <w:t xml:space="preserve">   </w:t>
      </w:r>
      <w:r>
        <w:rPr>
          <w:rFonts w:ascii="Arial" w:hAnsi="Arial"/>
          <w:bCs/>
          <w:sz w:val="22"/>
          <w:szCs w:val="22"/>
        </w:rPr>
        <w:t xml:space="preserve">Mr </w:t>
      </w:r>
      <w:r w:rsidR="004E1892">
        <w:rPr>
          <w:rFonts w:ascii="Arial" w:hAnsi="Arial"/>
          <w:bCs/>
          <w:sz w:val="22"/>
          <w:szCs w:val="22"/>
        </w:rPr>
        <w:t>R Sperr</w:t>
      </w:r>
    </w:p>
    <w:p w14:paraId="4402378A" w14:textId="77777777" w:rsidR="008D65E1" w:rsidRDefault="008D65E1">
      <w:pPr>
        <w:rPr>
          <w:rFonts w:ascii="Arial" w:hAnsi="Arial" w:cs="Arial"/>
          <w:sz w:val="24"/>
          <w:szCs w:val="24"/>
        </w:rPr>
      </w:pPr>
    </w:p>
    <w:p w14:paraId="24197BBE" w14:textId="77777777" w:rsidR="008D65E1" w:rsidRDefault="008D65E1">
      <w:pPr>
        <w:jc w:val="center"/>
        <w:rPr>
          <w:rFonts w:ascii="Arial" w:hAnsi="Arial" w:cs="Arial"/>
          <w:b/>
          <w:sz w:val="28"/>
          <w:szCs w:val="28"/>
        </w:rPr>
      </w:pPr>
    </w:p>
    <w:p w14:paraId="00ACF8A7" w14:textId="77777777" w:rsidR="008D65E1" w:rsidRDefault="008D65E1">
      <w:pPr>
        <w:jc w:val="center"/>
        <w:rPr>
          <w:rFonts w:ascii="Arial" w:hAnsi="Arial" w:cs="Arial"/>
          <w:b/>
          <w:sz w:val="28"/>
          <w:szCs w:val="28"/>
        </w:rPr>
      </w:pPr>
    </w:p>
    <w:p w14:paraId="06CBBCDE" w14:textId="77777777" w:rsidR="008D65E1" w:rsidRDefault="008D65E1">
      <w:pPr>
        <w:jc w:val="center"/>
        <w:rPr>
          <w:rFonts w:ascii="Arial" w:hAnsi="Arial" w:cs="Arial"/>
          <w:b/>
          <w:sz w:val="28"/>
          <w:szCs w:val="28"/>
        </w:rPr>
      </w:pPr>
    </w:p>
    <w:p w14:paraId="51194BD8" w14:textId="77777777" w:rsidR="008D65E1" w:rsidRPr="00330120" w:rsidRDefault="008D65E1">
      <w:pPr>
        <w:rPr>
          <w:rFonts w:ascii="Arial" w:hAnsi="Arial" w:cs="Arial"/>
          <w:sz w:val="22"/>
          <w:szCs w:val="22"/>
        </w:rPr>
      </w:pPr>
    </w:p>
    <w:p w14:paraId="527F6F7A" w14:textId="77777777" w:rsidR="008D65E1" w:rsidRPr="00330120" w:rsidRDefault="008D65E1">
      <w:pPr>
        <w:rPr>
          <w:rFonts w:ascii="Arial" w:hAnsi="Arial" w:cs="Arial"/>
          <w:sz w:val="22"/>
          <w:szCs w:val="22"/>
        </w:rPr>
      </w:pPr>
    </w:p>
    <w:p w14:paraId="7DE480EB" w14:textId="77777777" w:rsidR="008D65E1" w:rsidRPr="00330120" w:rsidRDefault="008D65E1">
      <w:pPr>
        <w:rPr>
          <w:rFonts w:ascii="Arial" w:hAnsi="Arial" w:cs="Arial"/>
          <w:sz w:val="22"/>
          <w:szCs w:val="22"/>
        </w:rPr>
      </w:pPr>
      <w:r w:rsidRPr="00330120">
        <w:rPr>
          <w:rFonts w:ascii="Arial" w:hAnsi="Arial" w:cs="Arial"/>
          <w:sz w:val="22"/>
          <w:szCs w:val="22"/>
        </w:rPr>
        <w:t>Dear Applicant,</w:t>
      </w:r>
    </w:p>
    <w:p w14:paraId="4232C343" w14:textId="77777777" w:rsidR="008D65E1" w:rsidRPr="00330120" w:rsidRDefault="008D65E1">
      <w:pPr>
        <w:rPr>
          <w:rFonts w:ascii="Arial" w:hAnsi="Arial" w:cs="Arial"/>
          <w:sz w:val="22"/>
          <w:szCs w:val="22"/>
        </w:rPr>
      </w:pPr>
    </w:p>
    <w:p w14:paraId="3079BFFA" w14:textId="4A0273BB" w:rsidR="008D65E1" w:rsidRPr="00330120" w:rsidRDefault="008D65E1">
      <w:pPr>
        <w:rPr>
          <w:rFonts w:ascii="Arial" w:hAnsi="Arial" w:cs="Arial"/>
          <w:sz w:val="22"/>
          <w:szCs w:val="22"/>
        </w:rPr>
      </w:pPr>
      <w:r w:rsidRPr="00330120">
        <w:rPr>
          <w:rFonts w:ascii="Arial" w:hAnsi="Arial" w:cs="Arial"/>
          <w:sz w:val="22"/>
          <w:szCs w:val="22"/>
        </w:rPr>
        <w:t>Thank you for your enquiry regarding the position of</w:t>
      </w:r>
      <w:r w:rsidR="00C32AE9" w:rsidRPr="00330120">
        <w:rPr>
          <w:rFonts w:ascii="Arial" w:hAnsi="Arial" w:cs="Arial"/>
          <w:sz w:val="22"/>
          <w:szCs w:val="22"/>
        </w:rPr>
        <w:t xml:space="preserve"> ‘</w:t>
      </w:r>
      <w:r w:rsidR="00330120" w:rsidRPr="00330120">
        <w:rPr>
          <w:rFonts w:ascii="Arial" w:hAnsi="Arial" w:cs="Arial"/>
          <w:sz w:val="22"/>
          <w:szCs w:val="22"/>
        </w:rPr>
        <w:t xml:space="preserve">Permanent Full-Time </w:t>
      </w:r>
      <w:proofErr w:type="spellStart"/>
      <w:r w:rsidR="00330120" w:rsidRPr="00330120">
        <w:rPr>
          <w:rFonts w:ascii="Arial" w:hAnsi="Arial" w:cs="Arial"/>
          <w:sz w:val="22"/>
          <w:szCs w:val="22"/>
        </w:rPr>
        <w:t>Classteacher</w:t>
      </w:r>
      <w:proofErr w:type="spellEnd"/>
      <w:r w:rsidR="00330120" w:rsidRPr="00330120">
        <w:rPr>
          <w:rFonts w:ascii="Arial" w:hAnsi="Arial" w:cs="Arial"/>
          <w:sz w:val="22"/>
          <w:szCs w:val="22"/>
        </w:rPr>
        <w:t xml:space="preserve"> (M1-M6)</w:t>
      </w:r>
      <w:r w:rsidR="00304326" w:rsidRPr="00330120">
        <w:rPr>
          <w:rFonts w:ascii="Arial" w:hAnsi="Arial" w:cs="Arial"/>
          <w:sz w:val="22"/>
          <w:szCs w:val="22"/>
        </w:rPr>
        <w:t>’</w:t>
      </w:r>
      <w:r w:rsidRPr="00330120">
        <w:rPr>
          <w:rFonts w:ascii="Arial" w:hAnsi="Arial" w:cs="Arial"/>
          <w:sz w:val="22"/>
          <w:szCs w:val="22"/>
        </w:rPr>
        <w:t xml:space="preserve"> at </w:t>
      </w:r>
      <w:proofErr w:type="spellStart"/>
      <w:r w:rsidRPr="00330120">
        <w:rPr>
          <w:rFonts w:ascii="Arial" w:hAnsi="Arial" w:cs="Arial"/>
          <w:sz w:val="22"/>
          <w:szCs w:val="22"/>
        </w:rPr>
        <w:t>Thrunscoe</w:t>
      </w:r>
      <w:proofErr w:type="spellEnd"/>
      <w:r w:rsidRPr="00330120">
        <w:rPr>
          <w:rFonts w:ascii="Arial" w:hAnsi="Arial" w:cs="Arial"/>
          <w:sz w:val="22"/>
          <w:szCs w:val="22"/>
        </w:rPr>
        <w:t xml:space="preserve"> Primary </w:t>
      </w:r>
      <w:r w:rsidR="00304326" w:rsidRPr="00330120">
        <w:rPr>
          <w:rFonts w:ascii="Arial" w:hAnsi="Arial" w:cs="Arial"/>
          <w:sz w:val="22"/>
          <w:szCs w:val="22"/>
        </w:rPr>
        <w:t xml:space="preserve">and Nursery </w:t>
      </w:r>
      <w:r w:rsidRPr="00330120">
        <w:rPr>
          <w:rFonts w:ascii="Arial" w:hAnsi="Arial" w:cs="Arial"/>
          <w:sz w:val="22"/>
          <w:szCs w:val="22"/>
        </w:rPr>
        <w:t>Academy.</w:t>
      </w:r>
      <w:r w:rsidR="00330120" w:rsidRPr="00330120">
        <w:rPr>
          <w:rFonts w:ascii="Arial" w:hAnsi="Arial" w:cs="Arial"/>
          <w:sz w:val="22"/>
          <w:szCs w:val="22"/>
        </w:rPr>
        <w:t xml:space="preserve"> </w:t>
      </w:r>
    </w:p>
    <w:p w14:paraId="49C69D1B" w14:textId="77777777" w:rsidR="008D65E1" w:rsidRPr="00330120" w:rsidRDefault="008D65E1">
      <w:pPr>
        <w:rPr>
          <w:rFonts w:ascii="Arial" w:hAnsi="Arial" w:cs="Arial"/>
          <w:sz w:val="22"/>
          <w:szCs w:val="22"/>
        </w:rPr>
      </w:pPr>
    </w:p>
    <w:p w14:paraId="6385F2FE" w14:textId="0D6B83FA" w:rsidR="008D65E1" w:rsidRPr="00330120" w:rsidRDefault="008D65E1">
      <w:pPr>
        <w:rPr>
          <w:rFonts w:ascii="Arial" w:hAnsi="Arial" w:cs="Arial"/>
          <w:sz w:val="22"/>
          <w:szCs w:val="22"/>
        </w:rPr>
      </w:pPr>
      <w:r w:rsidRPr="00330120">
        <w:rPr>
          <w:rFonts w:ascii="Arial" w:hAnsi="Arial" w:cs="Arial"/>
          <w:sz w:val="22"/>
          <w:szCs w:val="22"/>
        </w:rPr>
        <w:t xml:space="preserve">If you would like to apply for this post, please complete all sections of the application form and return to the academy office at the above address or by email to </w:t>
      </w:r>
      <w:hyperlink r:id="rId13" w:history="1">
        <w:r w:rsidR="00E11941" w:rsidRPr="00330120">
          <w:rPr>
            <w:rStyle w:val="Hyperlink"/>
            <w:rFonts w:ascii="Arial" w:hAnsi="Arial" w:cs="Arial"/>
            <w:sz w:val="22"/>
            <w:szCs w:val="22"/>
          </w:rPr>
          <w:t>office@thrunscoe.academy</w:t>
        </w:r>
      </w:hyperlink>
      <w:r w:rsidR="00E11941" w:rsidRPr="00330120">
        <w:rPr>
          <w:rFonts w:ascii="Arial" w:hAnsi="Arial" w:cs="Arial"/>
          <w:sz w:val="22"/>
          <w:szCs w:val="22"/>
        </w:rPr>
        <w:t xml:space="preserve"> .</w:t>
      </w:r>
      <w:r w:rsidRPr="00330120">
        <w:rPr>
          <w:rFonts w:ascii="Arial" w:hAnsi="Arial" w:cs="Arial"/>
          <w:sz w:val="22"/>
          <w:szCs w:val="22"/>
        </w:rPr>
        <w:t xml:space="preserve">  </w:t>
      </w:r>
    </w:p>
    <w:p w14:paraId="24C7E07A" w14:textId="77777777" w:rsidR="008D65E1" w:rsidRPr="00330120" w:rsidRDefault="008D65E1">
      <w:pPr>
        <w:rPr>
          <w:rFonts w:ascii="Arial" w:hAnsi="Arial" w:cs="Arial"/>
          <w:sz w:val="22"/>
          <w:szCs w:val="22"/>
        </w:rPr>
      </w:pPr>
    </w:p>
    <w:p w14:paraId="22FB78DF" w14:textId="0EA37403" w:rsidR="008D65E1" w:rsidRPr="00330120" w:rsidRDefault="008D65E1" w:rsidP="00330120">
      <w:pPr>
        <w:suppressAutoHyphens/>
        <w:jc w:val="both"/>
        <w:rPr>
          <w:rFonts w:ascii="Arial" w:hAnsi="Arial" w:cs="Arial"/>
          <w:b/>
          <w:sz w:val="22"/>
          <w:szCs w:val="22"/>
        </w:rPr>
      </w:pPr>
      <w:r w:rsidRPr="00330120">
        <w:rPr>
          <w:rFonts w:ascii="Arial" w:hAnsi="Arial" w:cs="Arial"/>
          <w:b/>
          <w:bCs/>
          <w:sz w:val="22"/>
          <w:szCs w:val="22"/>
        </w:rPr>
        <w:t>The deadl</w:t>
      </w:r>
      <w:r w:rsidR="00536093" w:rsidRPr="00330120">
        <w:rPr>
          <w:rFonts w:ascii="Arial" w:hAnsi="Arial" w:cs="Arial"/>
          <w:b/>
          <w:bCs/>
          <w:sz w:val="22"/>
          <w:szCs w:val="22"/>
        </w:rPr>
        <w:t>ine for applications is</w:t>
      </w:r>
      <w:r w:rsidR="00381905" w:rsidRPr="00330120">
        <w:rPr>
          <w:rFonts w:ascii="Arial" w:hAnsi="Arial" w:cs="Arial"/>
          <w:b/>
          <w:bCs/>
          <w:sz w:val="22"/>
          <w:szCs w:val="22"/>
        </w:rPr>
        <w:t xml:space="preserve"> </w:t>
      </w:r>
      <w:r w:rsidR="00330120" w:rsidRPr="00330120">
        <w:rPr>
          <w:rFonts w:ascii="Arial" w:hAnsi="Arial" w:cs="Arial"/>
          <w:b/>
          <w:sz w:val="22"/>
          <w:szCs w:val="22"/>
        </w:rPr>
        <w:t>MONDAY 27</w:t>
      </w:r>
      <w:r w:rsidR="00330120" w:rsidRPr="00330120">
        <w:rPr>
          <w:rFonts w:ascii="Arial" w:hAnsi="Arial" w:cs="Arial"/>
          <w:b/>
          <w:sz w:val="22"/>
          <w:szCs w:val="22"/>
          <w:vertAlign w:val="superscript"/>
        </w:rPr>
        <w:t>TH</w:t>
      </w:r>
      <w:r w:rsidR="00330120" w:rsidRPr="00330120">
        <w:rPr>
          <w:rFonts w:ascii="Arial" w:hAnsi="Arial" w:cs="Arial"/>
          <w:b/>
          <w:sz w:val="22"/>
          <w:szCs w:val="22"/>
        </w:rPr>
        <w:t xml:space="preserve"> APRIL 2026, 12PM (NOON).</w:t>
      </w:r>
    </w:p>
    <w:p w14:paraId="2458C09B" w14:textId="77777777" w:rsidR="008D65E1" w:rsidRPr="00330120" w:rsidRDefault="008D65E1">
      <w:pPr>
        <w:rPr>
          <w:rFonts w:ascii="Arial" w:hAnsi="Arial" w:cs="Arial"/>
          <w:sz w:val="22"/>
          <w:szCs w:val="22"/>
        </w:rPr>
      </w:pPr>
    </w:p>
    <w:p w14:paraId="7BE1B99F" w14:textId="77777777" w:rsidR="008D65E1" w:rsidRPr="00330120" w:rsidRDefault="008D65E1">
      <w:pPr>
        <w:suppressAutoHyphens/>
        <w:autoSpaceDE w:val="0"/>
        <w:rPr>
          <w:rFonts w:ascii="Arial" w:hAnsi="Arial" w:cs="Arial"/>
          <w:sz w:val="22"/>
          <w:szCs w:val="22"/>
          <w:lang w:eastAsia="ar-SA"/>
        </w:rPr>
      </w:pPr>
      <w:r w:rsidRPr="00330120">
        <w:rPr>
          <w:rFonts w:ascii="Arial" w:hAnsi="Arial" w:cs="Arial"/>
          <w:sz w:val="22"/>
          <w:szCs w:val="22"/>
          <w:lang w:eastAsia="ar-SA"/>
        </w:rPr>
        <w:t xml:space="preserve">Please ensure you provide the name, address and status of </w:t>
      </w:r>
      <w:r w:rsidRPr="00330120">
        <w:rPr>
          <w:rFonts w:ascii="Arial" w:hAnsi="Arial" w:cs="Arial"/>
          <w:bCs/>
          <w:sz w:val="22"/>
          <w:szCs w:val="22"/>
          <w:lang w:eastAsia="ar-SA"/>
        </w:rPr>
        <w:t>two referees</w:t>
      </w:r>
      <w:r w:rsidRPr="00330120">
        <w:rPr>
          <w:rFonts w:ascii="Arial" w:hAnsi="Arial" w:cs="Arial"/>
          <w:b/>
          <w:sz w:val="22"/>
          <w:szCs w:val="22"/>
          <w:lang w:eastAsia="ar-SA"/>
        </w:rPr>
        <w:t xml:space="preserve">, </w:t>
      </w:r>
      <w:r w:rsidRPr="00330120">
        <w:rPr>
          <w:rFonts w:ascii="Arial" w:hAnsi="Arial" w:cs="Arial"/>
          <w:sz w:val="22"/>
          <w:szCs w:val="22"/>
          <w:lang w:eastAsia="ar-SA"/>
        </w:rPr>
        <w:t xml:space="preserve">one of whom should be your current employer.  Applicants should be aware we will seek references for candidates shortlisted. We may also approach previous employers before interview for information to verify particular experience or qualifications. </w:t>
      </w:r>
    </w:p>
    <w:p w14:paraId="1D9AF543" w14:textId="77777777" w:rsidR="008D65E1" w:rsidRPr="00330120" w:rsidRDefault="008D65E1">
      <w:pPr>
        <w:suppressAutoHyphens/>
        <w:jc w:val="both"/>
        <w:rPr>
          <w:rFonts w:ascii="Arial" w:hAnsi="Arial" w:cs="Arial"/>
          <w:sz w:val="22"/>
          <w:szCs w:val="22"/>
          <w:lang w:eastAsia="ar-SA"/>
        </w:rPr>
      </w:pPr>
    </w:p>
    <w:p w14:paraId="5CBFBF6A" w14:textId="0916FDBC" w:rsidR="008D65E1" w:rsidRPr="00330120" w:rsidRDefault="008D65E1">
      <w:pPr>
        <w:suppressAutoHyphens/>
        <w:jc w:val="both"/>
        <w:rPr>
          <w:rFonts w:ascii="Arial" w:hAnsi="Arial" w:cs="Arial"/>
          <w:sz w:val="22"/>
          <w:szCs w:val="22"/>
          <w:lang w:eastAsia="ar-SA"/>
        </w:rPr>
      </w:pPr>
      <w:r w:rsidRPr="00330120">
        <w:rPr>
          <w:rFonts w:ascii="Arial" w:hAnsi="Arial" w:cs="Arial"/>
          <w:bCs/>
          <w:sz w:val="22"/>
          <w:szCs w:val="22"/>
          <w:lang w:eastAsia="ar-SA"/>
        </w:rPr>
        <w:t>Inte</w:t>
      </w:r>
      <w:r w:rsidRPr="00330120">
        <w:rPr>
          <w:rFonts w:ascii="Arial" w:hAnsi="Arial" w:cs="Arial"/>
          <w:sz w:val="22"/>
          <w:szCs w:val="22"/>
          <w:lang w:eastAsia="ar-SA"/>
        </w:rPr>
        <w:t>rviews will be</w:t>
      </w:r>
      <w:r w:rsidR="00447090" w:rsidRPr="00330120">
        <w:rPr>
          <w:rFonts w:ascii="Arial" w:hAnsi="Arial" w:cs="Arial"/>
          <w:sz w:val="22"/>
          <w:szCs w:val="22"/>
          <w:lang w:eastAsia="ar-SA"/>
        </w:rPr>
        <w:t xml:space="preserve"> held </w:t>
      </w:r>
      <w:r w:rsidR="009864DD" w:rsidRPr="00330120">
        <w:rPr>
          <w:rFonts w:ascii="Arial" w:hAnsi="Arial" w:cs="Arial"/>
          <w:sz w:val="22"/>
          <w:szCs w:val="22"/>
          <w:lang w:eastAsia="ar-SA"/>
        </w:rPr>
        <w:t xml:space="preserve">week beginning </w:t>
      </w:r>
      <w:r w:rsidR="00330120" w:rsidRPr="00330120">
        <w:rPr>
          <w:rFonts w:ascii="Arial" w:hAnsi="Arial" w:cs="Arial"/>
          <w:b/>
          <w:sz w:val="22"/>
          <w:szCs w:val="22"/>
          <w:lang w:eastAsia="ar-SA"/>
        </w:rPr>
        <w:t>4</w:t>
      </w:r>
      <w:r w:rsidR="00330120" w:rsidRPr="00330120">
        <w:rPr>
          <w:rFonts w:ascii="Arial" w:hAnsi="Arial" w:cs="Arial"/>
          <w:b/>
          <w:sz w:val="22"/>
          <w:szCs w:val="22"/>
          <w:vertAlign w:val="superscript"/>
          <w:lang w:eastAsia="ar-SA"/>
        </w:rPr>
        <w:t>TH</w:t>
      </w:r>
      <w:r w:rsidR="00330120" w:rsidRPr="00330120">
        <w:rPr>
          <w:rFonts w:ascii="Arial" w:hAnsi="Arial" w:cs="Arial"/>
          <w:b/>
          <w:sz w:val="22"/>
          <w:szCs w:val="22"/>
          <w:lang w:eastAsia="ar-SA"/>
        </w:rPr>
        <w:t xml:space="preserve"> MAY 2026.</w:t>
      </w:r>
      <w:r w:rsidRPr="00330120">
        <w:rPr>
          <w:rFonts w:ascii="Arial" w:hAnsi="Arial" w:cs="Arial"/>
          <w:sz w:val="22"/>
          <w:szCs w:val="22"/>
          <w:lang w:eastAsia="ar-SA"/>
        </w:rPr>
        <w:t xml:space="preserve"> If you have not</w:t>
      </w:r>
      <w:r w:rsidR="00536093" w:rsidRPr="00330120">
        <w:rPr>
          <w:rFonts w:ascii="Arial" w:hAnsi="Arial" w:cs="Arial"/>
          <w:sz w:val="22"/>
          <w:szCs w:val="22"/>
          <w:lang w:eastAsia="ar-SA"/>
        </w:rPr>
        <w:t xml:space="preserve"> been invited to attend by </w:t>
      </w:r>
      <w:r w:rsidR="00330120" w:rsidRPr="00330120">
        <w:rPr>
          <w:rFonts w:ascii="Arial" w:hAnsi="Arial" w:cs="Arial"/>
          <w:b/>
          <w:bCs/>
          <w:sz w:val="22"/>
          <w:szCs w:val="22"/>
          <w:lang w:eastAsia="ar-SA"/>
        </w:rPr>
        <w:t>WEDNESDAY 29</w:t>
      </w:r>
      <w:r w:rsidR="00330120" w:rsidRPr="00330120">
        <w:rPr>
          <w:rFonts w:ascii="Arial" w:hAnsi="Arial" w:cs="Arial"/>
          <w:b/>
          <w:bCs/>
          <w:sz w:val="22"/>
          <w:szCs w:val="22"/>
          <w:vertAlign w:val="superscript"/>
          <w:lang w:eastAsia="ar-SA"/>
        </w:rPr>
        <w:t>TH</w:t>
      </w:r>
      <w:r w:rsidR="00330120" w:rsidRPr="00330120">
        <w:rPr>
          <w:rFonts w:ascii="Arial" w:hAnsi="Arial" w:cs="Arial"/>
          <w:b/>
          <w:bCs/>
          <w:sz w:val="22"/>
          <w:szCs w:val="22"/>
          <w:lang w:eastAsia="ar-SA"/>
        </w:rPr>
        <w:t xml:space="preserve"> APRIL 2026</w:t>
      </w:r>
      <w:r w:rsidR="00330120" w:rsidRPr="00330120">
        <w:rPr>
          <w:rFonts w:ascii="Arial" w:hAnsi="Arial" w:cs="Arial"/>
          <w:b/>
          <w:bCs/>
          <w:sz w:val="22"/>
          <w:szCs w:val="22"/>
        </w:rPr>
        <w:t>, 5PM</w:t>
      </w:r>
      <w:r w:rsidR="00AC07A9" w:rsidRPr="00330120">
        <w:rPr>
          <w:rFonts w:ascii="Arial" w:hAnsi="Arial" w:cs="Arial"/>
          <w:b/>
          <w:bCs/>
          <w:sz w:val="22"/>
          <w:szCs w:val="22"/>
          <w:lang w:eastAsia="ar-SA"/>
        </w:rPr>
        <w:t>,</w:t>
      </w:r>
      <w:r w:rsidR="00610F31" w:rsidRPr="00330120">
        <w:rPr>
          <w:rFonts w:ascii="Arial" w:hAnsi="Arial" w:cs="Arial"/>
          <w:b/>
          <w:sz w:val="22"/>
          <w:szCs w:val="22"/>
          <w:lang w:eastAsia="ar-SA"/>
        </w:rPr>
        <w:t xml:space="preserve"> </w:t>
      </w:r>
      <w:r w:rsidRPr="00330120">
        <w:rPr>
          <w:rFonts w:ascii="Arial" w:hAnsi="Arial" w:cs="Arial"/>
          <w:sz w:val="22"/>
          <w:szCs w:val="22"/>
          <w:lang w:eastAsia="ar-SA"/>
        </w:rPr>
        <w:t xml:space="preserve">you should assume that your application has not been successful.  We regret that we cannot provide feedback to applicants not shortlisted. </w:t>
      </w:r>
    </w:p>
    <w:p w14:paraId="431F2890" w14:textId="77777777" w:rsidR="008D65E1" w:rsidRPr="00330120" w:rsidRDefault="008D65E1">
      <w:pPr>
        <w:suppressAutoHyphens/>
        <w:jc w:val="both"/>
        <w:rPr>
          <w:rFonts w:ascii="Arial" w:hAnsi="Arial" w:cs="Arial"/>
          <w:sz w:val="22"/>
          <w:szCs w:val="22"/>
          <w:lang w:eastAsia="ar-SA"/>
        </w:rPr>
      </w:pPr>
    </w:p>
    <w:p w14:paraId="1FA4BF4E" w14:textId="7177693F" w:rsidR="008D65E1" w:rsidRPr="00330120" w:rsidRDefault="00A60350">
      <w:pPr>
        <w:suppressAutoHyphens/>
        <w:jc w:val="both"/>
        <w:rPr>
          <w:rFonts w:ascii="Arial" w:hAnsi="Arial" w:cs="Arial"/>
          <w:sz w:val="22"/>
          <w:szCs w:val="22"/>
          <w:lang w:eastAsia="ar-SA"/>
        </w:rPr>
      </w:pPr>
      <w:r>
        <w:rPr>
          <w:rFonts w:ascii="Arial" w:hAnsi="Arial" w:cs="Arial"/>
          <w:sz w:val="22"/>
          <w:szCs w:val="22"/>
        </w:rPr>
        <w:t xml:space="preserve">The start date for the post of </w:t>
      </w:r>
      <w:r w:rsidR="00330120" w:rsidRPr="00330120">
        <w:rPr>
          <w:rFonts w:ascii="Arial" w:hAnsi="Arial" w:cs="Arial"/>
          <w:sz w:val="22"/>
          <w:szCs w:val="22"/>
        </w:rPr>
        <w:t xml:space="preserve">‘Permanent Full-Time </w:t>
      </w:r>
      <w:proofErr w:type="spellStart"/>
      <w:r w:rsidR="00330120" w:rsidRPr="00330120">
        <w:rPr>
          <w:rFonts w:ascii="Arial" w:hAnsi="Arial" w:cs="Arial"/>
          <w:sz w:val="22"/>
          <w:szCs w:val="22"/>
        </w:rPr>
        <w:t>Classteacher</w:t>
      </w:r>
      <w:proofErr w:type="spellEnd"/>
      <w:r w:rsidR="00330120" w:rsidRPr="00330120">
        <w:rPr>
          <w:rFonts w:ascii="Arial" w:hAnsi="Arial" w:cs="Arial"/>
          <w:sz w:val="22"/>
          <w:szCs w:val="22"/>
        </w:rPr>
        <w:t xml:space="preserve"> (M1-M6)’ at </w:t>
      </w:r>
      <w:proofErr w:type="spellStart"/>
      <w:r w:rsidR="00330120" w:rsidRPr="00330120">
        <w:rPr>
          <w:rFonts w:ascii="Arial" w:hAnsi="Arial" w:cs="Arial"/>
          <w:sz w:val="22"/>
          <w:szCs w:val="22"/>
        </w:rPr>
        <w:t>Thrunscoe</w:t>
      </w:r>
      <w:proofErr w:type="spellEnd"/>
      <w:r w:rsidR="00330120" w:rsidRPr="00330120">
        <w:rPr>
          <w:rFonts w:ascii="Arial" w:hAnsi="Arial" w:cs="Arial"/>
          <w:sz w:val="22"/>
          <w:szCs w:val="22"/>
        </w:rPr>
        <w:t xml:space="preserve"> Primary and Nursery Academy</w:t>
      </w:r>
      <w:r w:rsidR="00330120" w:rsidRPr="00330120">
        <w:rPr>
          <w:rFonts w:ascii="Arial" w:hAnsi="Arial" w:cs="Arial"/>
          <w:b/>
          <w:sz w:val="22"/>
          <w:szCs w:val="22"/>
          <w:lang w:eastAsia="ar-SA"/>
        </w:rPr>
        <w:t xml:space="preserve"> </w:t>
      </w:r>
      <w:r w:rsidR="00C9700E" w:rsidRPr="00330120">
        <w:rPr>
          <w:rFonts w:ascii="Arial" w:hAnsi="Arial" w:cs="Arial"/>
          <w:b/>
          <w:sz w:val="22"/>
          <w:szCs w:val="22"/>
          <w:lang w:eastAsia="ar-SA"/>
        </w:rPr>
        <w:t xml:space="preserve">is </w:t>
      </w:r>
      <w:r w:rsidR="00330120">
        <w:rPr>
          <w:rFonts w:ascii="Arial" w:hAnsi="Arial" w:cs="Arial"/>
          <w:b/>
          <w:sz w:val="22"/>
          <w:szCs w:val="22"/>
          <w:lang w:eastAsia="ar-SA"/>
        </w:rPr>
        <w:t>01</w:t>
      </w:r>
      <w:r w:rsidR="00C9700E" w:rsidRPr="00330120">
        <w:rPr>
          <w:rFonts w:ascii="Arial" w:hAnsi="Arial" w:cs="Arial"/>
          <w:b/>
          <w:sz w:val="22"/>
          <w:szCs w:val="22"/>
          <w:lang w:eastAsia="ar-SA"/>
        </w:rPr>
        <w:t>/0</w:t>
      </w:r>
      <w:r w:rsidR="00330120">
        <w:rPr>
          <w:rFonts w:ascii="Arial" w:hAnsi="Arial" w:cs="Arial"/>
          <w:b/>
          <w:sz w:val="22"/>
          <w:szCs w:val="22"/>
          <w:lang w:eastAsia="ar-SA"/>
        </w:rPr>
        <w:t>9</w:t>
      </w:r>
      <w:r w:rsidR="00AC07A9" w:rsidRPr="00330120">
        <w:rPr>
          <w:rFonts w:ascii="Arial" w:hAnsi="Arial" w:cs="Arial"/>
          <w:b/>
          <w:sz w:val="22"/>
          <w:szCs w:val="22"/>
          <w:lang w:eastAsia="ar-SA"/>
        </w:rPr>
        <w:t>/</w:t>
      </w:r>
      <w:r w:rsidR="00486AC6" w:rsidRPr="00330120">
        <w:rPr>
          <w:rFonts w:ascii="Arial" w:hAnsi="Arial" w:cs="Arial"/>
          <w:b/>
          <w:sz w:val="22"/>
          <w:szCs w:val="22"/>
          <w:lang w:eastAsia="ar-SA"/>
        </w:rPr>
        <w:t>20</w:t>
      </w:r>
      <w:r w:rsidR="00C9700E" w:rsidRPr="00330120">
        <w:rPr>
          <w:rFonts w:ascii="Arial" w:hAnsi="Arial" w:cs="Arial"/>
          <w:b/>
          <w:sz w:val="22"/>
          <w:szCs w:val="22"/>
          <w:lang w:eastAsia="ar-SA"/>
        </w:rPr>
        <w:t>2</w:t>
      </w:r>
      <w:r w:rsidR="00CF5FEA" w:rsidRPr="00330120">
        <w:rPr>
          <w:rFonts w:ascii="Arial" w:hAnsi="Arial" w:cs="Arial"/>
          <w:b/>
          <w:sz w:val="22"/>
          <w:szCs w:val="22"/>
          <w:lang w:eastAsia="ar-SA"/>
        </w:rPr>
        <w:t>6.</w:t>
      </w:r>
    </w:p>
    <w:p w14:paraId="43904700" w14:textId="110090FC" w:rsidR="00304326" w:rsidRPr="00330120" w:rsidRDefault="00304326">
      <w:pPr>
        <w:suppressAutoHyphens/>
        <w:jc w:val="both"/>
        <w:rPr>
          <w:rFonts w:ascii="Arial" w:hAnsi="Arial" w:cs="Arial"/>
          <w:sz w:val="22"/>
          <w:szCs w:val="22"/>
          <w:lang w:eastAsia="ar-SA"/>
        </w:rPr>
      </w:pPr>
    </w:p>
    <w:p w14:paraId="0E4BE948" w14:textId="77777777" w:rsidR="008D65E1" w:rsidRPr="00330120" w:rsidRDefault="008D65E1">
      <w:pPr>
        <w:suppressAutoHyphens/>
        <w:jc w:val="both"/>
        <w:rPr>
          <w:rFonts w:ascii="Arial" w:hAnsi="Arial" w:cs="Arial"/>
          <w:sz w:val="22"/>
          <w:szCs w:val="22"/>
          <w:lang w:eastAsia="ar-SA"/>
        </w:rPr>
      </w:pPr>
      <w:r w:rsidRPr="00330120">
        <w:rPr>
          <w:rFonts w:ascii="Arial" w:hAnsi="Arial" w:cs="Arial"/>
          <w:sz w:val="22"/>
          <w:szCs w:val="22"/>
          <w:lang w:eastAsia="ar-SA"/>
        </w:rPr>
        <w:t xml:space="preserve">If you’d like to know more about </w:t>
      </w:r>
      <w:proofErr w:type="spellStart"/>
      <w:r w:rsidRPr="00330120">
        <w:rPr>
          <w:rFonts w:ascii="Arial" w:hAnsi="Arial" w:cs="Arial"/>
          <w:sz w:val="22"/>
          <w:szCs w:val="22"/>
          <w:lang w:eastAsia="ar-SA"/>
        </w:rPr>
        <w:t>Thrunscoe</w:t>
      </w:r>
      <w:proofErr w:type="spellEnd"/>
      <w:r w:rsidRPr="00330120">
        <w:rPr>
          <w:rFonts w:ascii="Arial" w:hAnsi="Arial" w:cs="Arial"/>
          <w:sz w:val="22"/>
          <w:szCs w:val="22"/>
          <w:lang w:eastAsia="ar-SA"/>
        </w:rPr>
        <w:t xml:space="preserve"> Primary Academy, please visit our website </w:t>
      </w:r>
      <w:hyperlink r:id="rId14" w:history="1">
        <w:r w:rsidRPr="00330120">
          <w:rPr>
            <w:rStyle w:val="Hyperlink"/>
            <w:rFonts w:ascii="Arial" w:hAnsi="Arial" w:cs="Arial"/>
            <w:sz w:val="22"/>
            <w:szCs w:val="22"/>
            <w:lang w:eastAsia="ar-SA"/>
          </w:rPr>
          <w:t>www.thrunscoeacademy.co.uk</w:t>
        </w:r>
      </w:hyperlink>
      <w:r w:rsidRPr="00330120">
        <w:rPr>
          <w:rFonts w:ascii="Arial" w:hAnsi="Arial" w:cs="Arial"/>
          <w:sz w:val="22"/>
          <w:szCs w:val="22"/>
          <w:lang w:eastAsia="ar-SA"/>
        </w:rPr>
        <w:t xml:space="preserve"> If you’re not clear about any aspect of the application procedure please don’t hesitate to contact us for clarification. Visits to the academy are warmly encouraged; please telephone the academy office to arrange an appointment.</w:t>
      </w:r>
    </w:p>
    <w:p w14:paraId="11412FBF" w14:textId="77777777" w:rsidR="008D65E1" w:rsidRPr="00330120" w:rsidRDefault="008D65E1">
      <w:pPr>
        <w:suppressAutoHyphens/>
        <w:jc w:val="both"/>
        <w:rPr>
          <w:rFonts w:ascii="Arial" w:hAnsi="Arial" w:cs="Arial"/>
          <w:sz w:val="22"/>
          <w:szCs w:val="22"/>
          <w:lang w:eastAsia="ar-SA"/>
        </w:rPr>
      </w:pPr>
    </w:p>
    <w:p w14:paraId="0CD17BE5" w14:textId="77777777" w:rsidR="008D65E1" w:rsidRPr="00330120" w:rsidRDefault="008D65E1">
      <w:pPr>
        <w:suppressAutoHyphens/>
        <w:jc w:val="both"/>
        <w:rPr>
          <w:rFonts w:ascii="Arial" w:hAnsi="Arial" w:cs="Arial"/>
          <w:sz w:val="22"/>
          <w:szCs w:val="22"/>
          <w:lang w:val="x-none" w:eastAsia="ar-SA"/>
        </w:rPr>
      </w:pPr>
      <w:r w:rsidRPr="00330120">
        <w:rPr>
          <w:rFonts w:ascii="Arial" w:hAnsi="Arial" w:cs="Arial"/>
          <w:sz w:val="22"/>
          <w:szCs w:val="22"/>
          <w:lang w:val="x-none" w:eastAsia="ar-SA"/>
        </w:rPr>
        <w:t>Best of luck and thank you for your interest in this post.</w:t>
      </w:r>
    </w:p>
    <w:p w14:paraId="5B8ABAEF" w14:textId="77777777" w:rsidR="008D65E1" w:rsidRPr="00330120" w:rsidRDefault="008D65E1">
      <w:pPr>
        <w:suppressAutoHyphens/>
        <w:jc w:val="both"/>
        <w:rPr>
          <w:rFonts w:ascii="Arial" w:hAnsi="Arial" w:cs="Arial"/>
          <w:sz w:val="22"/>
          <w:szCs w:val="22"/>
          <w:lang w:eastAsia="ar-SA"/>
        </w:rPr>
      </w:pPr>
    </w:p>
    <w:p w14:paraId="74324C3F" w14:textId="77777777" w:rsidR="008D65E1" w:rsidRPr="00330120" w:rsidRDefault="008D65E1">
      <w:pPr>
        <w:suppressAutoHyphens/>
        <w:jc w:val="both"/>
        <w:rPr>
          <w:rFonts w:ascii="Arial" w:hAnsi="Arial" w:cs="Arial"/>
          <w:sz w:val="22"/>
          <w:szCs w:val="22"/>
          <w:lang w:eastAsia="ar-SA"/>
        </w:rPr>
      </w:pPr>
      <w:r w:rsidRPr="00330120">
        <w:rPr>
          <w:rFonts w:ascii="Arial" w:hAnsi="Arial" w:cs="Arial"/>
          <w:sz w:val="22"/>
          <w:szCs w:val="22"/>
          <w:lang w:eastAsia="ar-SA"/>
        </w:rPr>
        <w:t xml:space="preserve">Yours sincerely </w:t>
      </w:r>
    </w:p>
    <w:p w14:paraId="48A3FC88" w14:textId="77777777" w:rsidR="008D65E1" w:rsidRPr="00330120" w:rsidRDefault="008D65E1">
      <w:pPr>
        <w:suppressAutoHyphens/>
        <w:jc w:val="both"/>
        <w:rPr>
          <w:rFonts w:ascii="Arial" w:hAnsi="Arial" w:cs="Arial"/>
          <w:sz w:val="22"/>
          <w:szCs w:val="22"/>
          <w:lang w:eastAsia="ar-SA"/>
        </w:rPr>
      </w:pPr>
    </w:p>
    <w:p w14:paraId="561BB9C2" w14:textId="5C61B480" w:rsidR="008D65E1" w:rsidRPr="00330120" w:rsidRDefault="00536093">
      <w:pPr>
        <w:suppressAutoHyphens/>
        <w:jc w:val="both"/>
        <w:rPr>
          <w:rFonts w:ascii="Arial" w:hAnsi="Arial" w:cs="Arial"/>
          <w:sz w:val="22"/>
          <w:szCs w:val="22"/>
          <w:lang w:eastAsia="ar-SA"/>
        </w:rPr>
      </w:pPr>
      <w:r w:rsidRPr="00330120">
        <w:rPr>
          <w:rFonts w:ascii="Arial" w:hAnsi="Arial" w:cs="Arial"/>
          <w:sz w:val="22"/>
          <w:szCs w:val="22"/>
          <w:lang w:eastAsia="ar-SA"/>
        </w:rPr>
        <w:t xml:space="preserve">Mr S. P. Bate </w:t>
      </w:r>
    </w:p>
    <w:p w14:paraId="6074EF2D" w14:textId="160E7272" w:rsidR="008D65E1" w:rsidRPr="00330120" w:rsidRDefault="008D65E1" w:rsidP="00304326">
      <w:pPr>
        <w:suppressAutoHyphens/>
        <w:jc w:val="both"/>
        <w:rPr>
          <w:rFonts w:ascii="Arial" w:hAnsi="Arial" w:cs="Arial"/>
          <w:sz w:val="22"/>
          <w:szCs w:val="22"/>
          <w:lang w:eastAsia="ar-SA"/>
        </w:rPr>
      </w:pPr>
      <w:r w:rsidRPr="00330120">
        <w:rPr>
          <w:rFonts w:ascii="Arial" w:hAnsi="Arial" w:cs="Arial"/>
          <w:sz w:val="22"/>
          <w:szCs w:val="22"/>
          <w:lang w:eastAsia="ar-SA"/>
        </w:rPr>
        <w:t>Headteacher</w:t>
      </w:r>
    </w:p>
    <w:p w14:paraId="01086F63" w14:textId="2C90583F" w:rsidR="008D65E1" w:rsidRDefault="008D65E1">
      <w:pPr>
        <w:suppressAutoHyphens/>
        <w:jc w:val="center"/>
        <w:rPr>
          <w:rFonts w:ascii="Arial" w:hAnsi="Arial" w:cs="Arial"/>
          <w:b/>
          <w:sz w:val="28"/>
          <w:szCs w:val="28"/>
          <w:lang w:eastAsia="ar-SA"/>
        </w:rPr>
      </w:pPr>
    </w:p>
    <w:p w14:paraId="3896359D" w14:textId="77777777" w:rsidR="00CF5FEA" w:rsidRDefault="00CF5FEA">
      <w:pPr>
        <w:suppressAutoHyphens/>
        <w:jc w:val="center"/>
        <w:rPr>
          <w:rFonts w:ascii="Arial" w:hAnsi="Arial" w:cs="Arial"/>
          <w:b/>
          <w:sz w:val="28"/>
          <w:szCs w:val="28"/>
          <w:lang w:eastAsia="ar-SA"/>
        </w:rPr>
      </w:pPr>
    </w:p>
    <w:p w14:paraId="2F41E40D" w14:textId="77777777" w:rsidR="00B63FDA" w:rsidRDefault="00B63FDA">
      <w:pPr>
        <w:suppressAutoHyphens/>
        <w:jc w:val="center"/>
        <w:rPr>
          <w:rFonts w:ascii="Arial" w:hAnsi="Arial" w:cs="Arial"/>
          <w:b/>
          <w:sz w:val="28"/>
          <w:szCs w:val="28"/>
          <w:lang w:eastAsia="ar-SA"/>
        </w:rPr>
      </w:pPr>
    </w:p>
    <w:p w14:paraId="3BA5DADE" w14:textId="74CE73EB" w:rsidR="008D65E1" w:rsidRDefault="008D65E1">
      <w:pPr>
        <w:suppressAutoHyphens/>
        <w:jc w:val="center"/>
        <w:rPr>
          <w:rFonts w:ascii="Arial" w:hAnsi="Arial" w:cs="Arial"/>
          <w:b/>
          <w:sz w:val="28"/>
          <w:szCs w:val="28"/>
          <w:lang w:eastAsia="ar-SA"/>
        </w:rPr>
      </w:pPr>
      <w:r>
        <w:rPr>
          <w:rFonts w:ascii="Arial" w:hAnsi="Arial" w:cs="Arial"/>
          <w:b/>
          <w:sz w:val="28"/>
          <w:szCs w:val="28"/>
          <w:lang w:eastAsia="ar-SA"/>
        </w:rPr>
        <w:lastRenderedPageBreak/>
        <w:t>Explanatory Notes</w:t>
      </w:r>
    </w:p>
    <w:p w14:paraId="64CA4F70" w14:textId="77777777" w:rsidR="008D65E1" w:rsidRDefault="008D65E1">
      <w:pPr>
        <w:suppressAutoHyphens/>
        <w:rPr>
          <w:rFonts w:ascii="Arial" w:hAnsi="Arial" w:cs="Arial"/>
          <w:sz w:val="22"/>
          <w:szCs w:val="22"/>
          <w:lang w:eastAsia="ar-SA"/>
        </w:rPr>
      </w:pPr>
    </w:p>
    <w:p w14:paraId="40566A5B" w14:textId="77777777" w:rsidR="008D65E1" w:rsidRDefault="008D65E1">
      <w:pPr>
        <w:suppressAutoHyphens/>
        <w:rPr>
          <w:rFonts w:ascii="Arial" w:hAnsi="Arial" w:cs="Arial"/>
          <w:sz w:val="22"/>
          <w:szCs w:val="22"/>
          <w:lang w:eastAsia="ar-SA"/>
        </w:rPr>
      </w:pPr>
    </w:p>
    <w:p w14:paraId="4E3B09C3" w14:textId="77777777" w:rsidR="008D65E1" w:rsidRDefault="008D65E1">
      <w:pPr>
        <w:suppressAutoHyphens/>
        <w:rPr>
          <w:rFonts w:ascii="Arial" w:hAnsi="Arial" w:cs="Arial"/>
          <w:sz w:val="22"/>
          <w:szCs w:val="22"/>
          <w:lang w:eastAsia="ar-SA"/>
        </w:rPr>
      </w:pPr>
      <w:r>
        <w:rPr>
          <w:rFonts w:ascii="Arial" w:hAnsi="Arial" w:cs="Arial"/>
          <w:sz w:val="22"/>
          <w:szCs w:val="22"/>
          <w:lang w:eastAsia="ar-SA"/>
        </w:rPr>
        <w:t xml:space="preserve">Applications will only be accepted from candidates completing </w:t>
      </w:r>
      <w:r w:rsidR="001F0FCC">
        <w:rPr>
          <w:rFonts w:ascii="Arial" w:hAnsi="Arial" w:cs="Arial"/>
          <w:sz w:val="22"/>
          <w:szCs w:val="22"/>
          <w:lang w:eastAsia="ar-SA"/>
        </w:rPr>
        <w:t>our academy’s</w:t>
      </w:r>
      <w:r>
        <w:rPr>
          <w:rFonts w:ascii="Arial" w:hAnsi="Arial" w:cs="Arial"/>
          <w:sz w:val="22"/>
          <w:szCs w:val="22"/>
          <w:lang w:eastAsia="ar-SA"/>
        </w:rPr>
        <w:t xml:space="preserve"> </w:t>
      </w:r>
      <w:r w:rsidR="001F0FCC">
        <w:rPr>
          <w:rFonts w:ascii="Arial" w:hAnsi="Arial" w:cs="Arial"/>
          <w:sz w:val="22"/>
          <w:szCs w:val="22"/>
          <w:lang w:eastAsia="ar-SA"/>
        </w:rPr>
        <w:t>ap</w:t>
      </w:r>
      <w:r>
        <w:rPr>
          <w:rFonts w:ascii="Arial" w:hAnsi="Arial" w:cs="Arial"/>
          <w:sz w:val="22"/>
          <w:szCs w:val="22"/>
          <w:lang w:eastAsia="ar-SA"/>
        </w:rPr>
        <w:t xml:space="preserve">plication </w:t>
      </w:r>
      <w:r w:rsidR="001F0FCC">
        <w:rPr>
          <w:rFonts w:ascii="Arial" w:hAnsi="Arial" w:cs="Arial"/>
          <w:sz w:val="22"/>
          <w:szCs w:val="22"/>
          <w:lang w:eastAsia="ar-SA"/>
        </w:rPr>
        <w:t>f</w:t>
      </w:r>
      <w:r>
        <w:rPr>
          <w:rFonts w:ascii="Arial" w:hAnsi="Arial" w:cs="Arial"/>
          <w:sz w:val="22"/>
          <w:szCs w:val="22"/>
          <w:lang w:eastAsia="ar-SA"/>
        </w:rPr>
        <w:t>orm. Please complete ALL Sections of the Application Form as clearly and fully as possible. CVs will not be accepted in place of a completed Application Form.</w:t>
      </w:r>
    </w:p>
    <w:p w14:paraId="49F25C79" w14:textId="77777777" w:rsidR="008D65E1" w:rsidRDefault="008D65E1">
      <w:pPr>
        <w:suppressAutoHyphens/>
        <w:rPr>
          <w:rFonts w:ascii="Arial" w:hAnsi="Arial" w:cs="Arial"/>
          <w:sz w:val="22"/>
          <w:szCs w:val="22"/>
          <w:lang w:eastAsia="ar-SA"/>
        </w:rPr>
      </w:pPr>
    </w:p>
    <w:p w14:paraId="71D2779A" w14:textId="77777777" w:rsidR="008D65E1" w:rsidRDefault="008D65E1">
      <w:pPr>
        <w:suppressAutoHyphens/>
        <w:rPr>
          <w:rFonts w:ascii="Arial" w:hAnsi="Arial" w:cs="Arial"/>
          <w:sz w:val="22"/>
          <w:szCs w:val="22"/>
          <w:lang w:eastAsia="ar-SA"/>
        </w:rPr>
      </w:pPr>
    </w:p>
    <w:p w14:paraId="3243537F" w14:textId="77777777" w:rsidR="008D65E1" w:rsidRDefault="008D65E1">
      <w:pPr>
        <w:suppressAutoHyphens/>
        <w:spacing w:before="120"/>
        <w:rPr>
          <w:rFonts w:ascii="Arial" w:hAnsi="Arial" w:cs="Arial"/>
          <w:sz w:val="22"/>
          <w:szCs w:val="22"/>
          <w:lang w:eastAsia="ar-SA"/>
        </w:rPr>
      </w:pPr>
      <w:r>
        <w:rPr>
          <w:rFonts w:ascii="Arial" w:hAnsi="Arial" w:cs="Arial"/>
          <w:b/>
          <w:sz w:val="22"/>
          <w:szCs w:val="22"/>
          <w:lang w:eastAsia="ar-SA"/>
        </w:rPr>
        <w:t>Safeguarding Children &amp; Young People</w:t>
      </w:r>
    </w:p>
    <w:p w14:paraId="5BE6EF0D" w14:textId="77777777" w:rsidR="008D65E1" w:rsidRDefault="008D65E1">
      <w:pPr>
        <w:suppressAutoHyphens/>
        <w:spacing w:before="120"/>
        <w:rPr>
          <w:rFonts w:ascii="Arial" w:hAnsi="Arial" w:cs="Arial"/>
          <w:sz w:val="22"/>
          <w:szCs w:val="22"/>
          <w:lang w:eastAsia="ar-SA"/>
        </w:rPr>
      </w:pPr>
      <w:r>
        <w:rPr>
          <w:rFonts w:ascii="Arial" w:hAnsi="Arial" w:cs="Arial"/>
          <w:sz w:val="22"/>
          <w:szCs w:val="22"/>
          <w:lang w:eastAsia="ar-SA"/>
        </w:rPr>
        <w:t>We are committed to safeguarding and promoting the welfare of children and young people. We expect all staff to share this commitment and to undergo appropriate checks, including enhanced DBS checks.</w:t>
      </w:r>
    </w:p>
    <w:p w14:paraId="456D9D3D" w14:textId="77777777" w:rsidR="008D65E1" w:rsidRDefault="008D65E1">
      <w:pPr>
        <w:numPr>
          <w:ilvl w:val="0"/>
          <w:numId w:val="3"/>
        </w:numPr>
        <w:suppressAutoHyphens/>
        <w:spacing w:before="120"/>
        <w:ind w:left="714" w:hanging="357"/>
        <w:rPr>
          <w:rFonts w:ascii="Arial" w:hAnsi="Arial" w:cs="Arial"/>
          <w:sz w:val="22"/>
          <w:szCs w:val="22"/>
          <w:lang w:eastAsia="ar-SA"/>
        </w:rPr>
      </w:pPr>
      <w:r>
        <w:rPr>
          <w:rFonts w:ascii="Arial" w:hAnsi="Arial" w:cs="Arial"/>
          <w:sz w:val="22"/>
          <w:szCs w:val="22"/>
          <w:lang w:eastAsia="ar-SA"/>
        </w:rPr>
        <w:t xml:space="preserve">Candidates should be aware that all posts in </w:t>
      </w:r>
      <w:proofErr w:type="spellStart"/>
      <w:r>
        <w:rPr>
          <w:rFonts w:ascii="Arial" w:hAnsi="Arial" w:cs="Arial"/>
          <w:sz w:val="22"/>
          <w:szCs w:val="22"/>
          <w:lang w:eastAsia="ar-SA"/>
        </w:rPr>
        <w:t>Thrunscoe</w:t>
      </w:r>
      <w:proofErr w:type="spellEnd"/>
      <w:r>
        <w:rPr>
          <w:rFonts w:ascii="Arial" w:hAnsi="Arial" w:cs="Arial"/>
          <w:sz w:val="22"/>
          <w:szCs w:val="22"/>
          <w:lang w:eastAsia="ar-SA"/>
        </w:rPr>
        <w:t xml:space="preserve"> Primary Academy involve some degree of responsibility for safeguarding children and young people, although the extent of that responsibility will vary depending on the nature of the post. </w:t>
      </w:r>
    </w:p>
    <w:p w14:paraId="19360CFF" w14:textId="77777777" w:rsidR="008D65E1" w:rsidRDefault="008D65E1">
      <w:pPr>
        <w:numPr>
          <w:ilvl w:val="0"/>
          <w:numId w:val="3"/>
        </w:numPr>
        <w:suppressAutoHyphens/>
        <w:spacing w:before="120"/>
        <w:ind w:left="714" w:hanging="357"/>
        <w:rPr>
          <w:rFonts w:ascii="Arial" w:hAnsi="Arial" w:cs="Arial"/>
          <w:sz w:val="22"/>
          <w:szCs w:val="22"/>
          <w:lang w:eastAsia="ar-SA"/>
        </w:rPr>
      </w:pPr>
      <w:r>
        <w:rPr>
          <w:rFonts w:ascii="Arial" w:hAnsi="Arial" w:cs="Arial"/>
          <w:sz w:val="22"/>
          <w:szCs w:val="22"/>
          <w:lang w:eastAsia="ar-SA"/>
        </w:rPr>
        <w:t xml:space="preserve">Accordingly this post is exempt from the Rehabilitation of Offenders Act 1974 and therefore all convictions, cautions and bind-overs, including those regarded as “spent” must be declared. </w:t>
      </w:r>
    </w:p>
    <w:p w14:paraId="499D5253" w14:textId="77777777" w:rsidR="008D65E1" w:rsidRDefault="008D65E1">
      <w:pPr>
        <w:numPr>
          <w:ilvl w:val="0"/>
          <w:numId w:val="3"/>
        </w:numPr>
        <w:suppressAutoHyphens/>
        <w:spacing w:before="120"/>
        <w:ind w:left="714" w:hanging="357"/>
        <w:rPr>
          <w:rFonts w:ascii="Arial" w:hAnsi="Arial" w:cs="Arial"/>
          <w:sz w:val="22"/>
          <w:szCs w:val="22"/>
          <w:lang w:eastAsia="ar-SA"/>
        </w:rPr>
      </w:pPr>
      <w:r>
        <w:rPr>
          <w:rFonts w:ascii="Arial" w:hAnsi="Arial" w:cs="Arial"/>
          <w:sz w:val="22"/>
          <w:szCs w:val="22"/>
          <w:lang w:eastAsia="ar-SA"/>
        </w:rPr>
        <w:t>If you are currently working with children, on either a paid or voluntary basis, your current employer will be asked about disciplinary offences, including those related to children or young people (whether the disciplinary sanction is current or time-expired), and whether you have been the subject of any child protection allegations or concerns and if so the outcome of any investigation or disciplinary proceedings. If you are not currently working with children, but have done in the past, that previous employer will be asked about these issues.</w:t>
      </w:r>
    </w:p>
    <w:p w14:paraId="336C2321" w14:textId="62343361" w:rsidR="008D65E1" w:rsidRDefault="008D65E1">
      <w:pPr>
        <w:numPr>
          <w:ilvl w:val="0"/>
          <w:numId w:val="3"/>
        </w:numPr>
        <w:suppressAutoHyphens/>
        <w:spacing w:before="120"/>
        <w:ind w:left="714" w:hanging="357"/>
        <w:rPr>
          <w:rFonts w:ascii="Arial" w:hAnsi="Arial" w:cs="Arial"/>
          <w:sz w:val="22"/>
          <w:szCs w:val="22"/>
          <w:lang w:eastAsia="ar-SA"/>
        </w:rPr>
      </w:pPr>
      <w:r>
        <w:rPr>
          <w:rFonts w:ascii="Arial" w:hAnsi="Arial" w:cs="Arial"/>
          <w:sz w:val="22"/>
          <w:szCs w:val="22"/>
          <w:lang w:eastAsia="ar-SA"/>
        </w:rPr>
        <w:t>Where neither your current or previous employment has involved working with children, your current employer will be asked about your suitability to work with children, although it may where appropriate be answered not applicable if your duties have not brought you into contact with children or young people.</w:t>
      </w:r>
    </w:p>
    <w:p w14:paraId="64845337" w14:textId="09FDC720" w:rsidR="008D65E1" w:rsidRDefault="008D65E1">
      <w:pPr>
        <w:suppressAutoHyphens/>
        <w:rPr>
          <w:rFonts w:ascii="Arial" w:hAnsi="Arial" w:cs="Arial"/>
          <w:sz w:val="22"/>
          <w:szCs w:val="22"/>
          <w:lang w:eastAsia="ar-SA"/>
        </w:rPr>
      </w:pPr>
    </w:p>
    <w:p w14:paraId="43795885" w14:textId="77777777" w:rsidR="008D65E1" w:rsidRDefault="008D65E1">
      <w:pPr>
        <w:suppressAutoHyphens/>
        <w:spacing w:before="120"/>
        <w:rPr>
          <w:sz w:val="22"/>
          <w:szCs w:val="22"/>
          <w:lang w:eastAsia="ar-SA"/>
        </w:rPr>
      </w:pPr>
      <w:r>
        <w:rPr>
          <w:rFonts w:ascii="Arial" w:hAnsi="Arial" w:cs="Arial"/>
          <w:b/>
          <w:sz w:val="22"/>
          <w:szCs w:val="22"/>
          <w:lang w:eastAsia="ar-SA"/>
        </w:rPr>
        <w:t>Interview Process</w:t>
      </w:r>
    </w:p>
    <w:p w14:paraId="2145C39B" w14:textId="77777777" w:rsidR="008D65E1" w:rsidRDefault="008D65E1">
      <w:pPr>
        <w:suppressAutoHyphens/>
        <w:spacing w:before="120"/>
        <w:rPr>
          <w:rFonts w:ascii="Arial" w:hAnsi="Arial" w:cs="Arial"/>
          <w:color w:val="000000"/>
          <w:sz w:val="22"/>
          <w:szCs w:val="22"/>
          <w:lang w:val="en-US" w:eastAsia="ar-SA"/>
        </w:rPr>
      </w:pPr>
      <w:r>
        <w:rPr>
          <w:rFonts w:ascii="Arial" w:hAnsi="Arial" w:cs="Arial"/>
          <w:color w:val="000000"/>
          <w:sz w:val="22"/>
          <w:szCs w:val="22"/>
          <w:lang w:val="en-US" w:eastAsia="ar-SA"/>
        </w:rPr>
        <w:t xml:space="preserve">After the closing date, short listing will be conducted by a panel, who will match your skills/experience against the criteria in the Person Specification. You will be selected for interview entirely on the contents of your application form, so please read the Job Description and Person Specification carefully before you complete your form. </w:t>
      </w:r>
    </w:p>
    <w:p w14:paraId="0C6DCA42" w14:textId="77777777" w:rsidR="008D65E1" w:rsidRDefault="008D65E1">
      <w:pPr>
        <w:suppressAutoHyphens/>
        <w:rPr>
          <w:rFonts w:ascii="Arial" w:hAnsi="Arial" w:cs="Arial"/>
          <w:color w:val="000000"/>
          <w:sz w:val="22"/>
          <w:szCs w:val="22"/>
          <w:lang w:val="en-US" w:eastAsia="ar-SA"/>
        </w:rPr>
      </w:pPr>
    </w:p>
    <w:p w14:paraId="6AF4FB40" w14:textId="77777777" w:rsidR="008D65E1" w:rsidRDefault="008D65E1">
      <w:pPr>
        <w:suppressAutoHyphens/>
        <w:rPr>
          <w:rFonts w:ascii="Arial" w:hAnsi="Arial" w:cs="Arial"/>
          <w:color w:val="000000"/>
          <w:sz w:val="22"/>
          <w:szCs w:val="22"/>
          <w:lang w:val="en-US" w:eastAsia="ar-SA"/>
        </w:rPr>
      </w:pPr>
      <w:r>
        <w:rPr>
          <w:rFonts w:ascii="Arial" w:hAnsi="Arial" w:cs="Arial"/>
          <w:color w:val="000000"/>
          <w:sz w:val="22"/>
          <w:szCs w:val="22"/>
          <w:lang w:val="en-US" w:eastAsia="ar-SA"/>
        </w:rPr>
        <w:t>All candidates invited to interview must bring the following documents:</w:t>
      </w:r>
    </w:p>
    <w:p w14:paraId="5357A5B5" w14:textId="77777777" w:rsidR="008D65E1" w:rsidRDefault="008D65E1">
      <w:pPr>
        <w:numPr>
          <w:ilvl w:val="0"/>
          <w:numId w:val="4"/>
        </w:numPr>
        <w:suppressAutoHyphens/>
        <w:spacing w:before="120"/>
        <w:ind w:left="720"/>
        <w:rPr>
          <w:rFonts w:ascii="Arial" w:hAnsi="Arial" w:cs="Arial"/>
          <w:color w:val="000000"/>
          <w:sz w:val="22"/>
          <w:szCs w:val="22"/>
          <w:lang w:val="en-US" w:eastAsia="ar-SA"/>
        </w:rPr>
      </w:pPr>
      <w:r>
        <w:rPr>
          <w:rFonts w:ascii="Arial" w:hAnsi="Arial" w:cs="Arial"/>
          <w:color w:val="000000"/>
          <w:sz w:val="22"/>
          <w:szCs w:val="22"/>
          <w:lang w:val="en-US" w:eastAsia="ar-SA"/>
        </w:rPr>
        <w:t>Documentary evidence of right to work in the UK</w:t>
      </w:r>
    </w:p>
    <w:p w14:paraId="647CFA7A" w14:textId="77777777" w:rsidR="008D65E1" w:rsidRDefault="008D65E1">
      <w:pPr>
        <w:numPr>
          <w:ilvl w:val="0"/>
          <w:numId w:val="4"/>
        </w:numPr>
        <w:suppressAutoHyphens/>
        <w:spacing w:before="120"/>
        <w:ind w:left="720"/>
        <w:rPr>
          <w:rFonts w:ascii="Arial" w:hAnsi="Arial" w:cs="Arial"/>
          <w:color w:val="000000"/>
          <w:sz w:val="22"/>
          <w:szCs w:val="22"/>
          <w:lang w:val="en-US" w:eastAsia="ar-SA"/>
        </w:rPr>
      </w:pPr>
      <w:r>
        <w:rPr>
          <w:rFonts w:ascii="Arial" w:hAnsi="Arial" w:cs="Arial"/>
          <w:color w:val="000000"/>
          <w:sz w:val="22"/>
          <w:szCs w:val="22"/>
          <w:lang w:val="en-US" w:eastAsia="ar-SA"/>
        </w:rPr>
        <w:t xml:space="preserve">Documentary evidence of identity that will satisfy DBS requirements such as a current driving </w:t>
      </w:r>
      <w:proofErr w:type="spellStart"/>
      <w:r>
        <w:rPr>
          <w:rFonts w:ascii="Arial" w:hAnsi="Arial" w:cs="Arial"/>
          <w:color w:val="000000"/>
          <w:sz w:val="22"/>
          <w:szCs w:val="22"/>
          <w:lang w:val="en-US" w:eastAsia="ar-SA"/>
        </w:rPr>
        <w:t>licence</w:t>
      </w:r>
      <w:proofErr w:type="spellEnd"/>
      <w:r>
        <w:rPr>
          <w:rFonts w:ascii="Arial" w:hAnsi="Arial" w:cs="Arial"/>
          <w:color w:val="000000"/>
          <w:sz w:val="22"/>
          <w:szCs w:val="22"/>
          <w:lang w:val="en-US" w:eastAsia="ar-SA"/>
        </w:rPr>
        <w:t xml:space="preserve"> including a photograph and/or a passport and/or a full birth certificate</w:t>
      </w:r>
    </w:p>
    <w:p w14:paraId="29A1FF7A" w14:textId="77777777" w:rsidR="008D65E1" w:rsidRDefault="008D65E1">
      <w:pPr>
        <w:numPr>
          <w:ilvl w:val="0"/>
          <w:numId w:val="4"/>
        </w:numPr>
        <w:suppressAutoHyphens/>
        <w:spacing w:before="120"/>
        <w:rPr>
          <w:rFonts w:ascii="Arial" w:hAnsi="Arial" w:cs="Arial"/>
          <w:color w:val="000000"/>
          <w:sz w:val="22"/>
          <w:szCs w:val="22"/>
          <w:lang w:val="en-US" w:eastAsia="ar-SA"/>
        </w:rPr>
      </w:pPr>
      <w:r>
        <w:rPr>
          <w:rFonts w:ascii="Arial" w:hAnsi="Arial" w:cs="Arial"/>
          <w:color w:val="000000"/>
          <w:sz w:val="22"/>
          <w:szCs w:val="22"/>
          <w:lang w:val="en-US" w:eastAsia="ar-SA"/>
        </w:rPr>
        <w:t>Documentary proof of current name and address (i.e. utility bill, financial statement etc.)</w:t>
      </w:r>
    </w:p>
    <w:p w14:paraId="46D2A70A" w14:textId="77777777" w:rsidR="008D65E1" w:rsidRDefault="008D65E1">
      <w:pPr>
        <w:numPr>
          <w:ilvl w:val="0"/>
          <w:numId w:val="4"/>
        </w:numPr>
        <w:suppressAutoHyphens/>
        <w:spacing w:before="120"/>
        <w:rPr>
          <w:rFonts w:ascii="Arial" w:hAnsi="Arial" w:cs="Arial"/>
          <w:color w:val="000000"/>
          <w:sz w:val="22"/>
          <w:szCs w:val="22"/>
          <w:lang w:val="en-US" w:eastAsia="ar-SA"/>
        </w:rPr>
      </w:pPr>
      <w:r>
        <w:rPr>
          <w:rFonts w:ascii="Arial" w:hAnsi="Arial" w:cs="Arial"/>
          <w:color w:val="000000"/>
          <w:sz w:val="22"/>
          <w:szCs w:val="22"/>
          <w:lang w:val="en-US" w:eastAsia="ar-SA"/>
        </w:rPr>
        <w:t>Where appropriate any documentation evidencing a change of name</w:t>
      </w:r>
    </w:p>
    <w:p w14:paraId="1A5EFB8F" w14:textId="77777777" w:rsidR="008D65E1" w:rsidRDefault="008D65E1">
      <w:pPr>
        <w:numPr>
          <w:ilvl w:val="0"/>
          <w:numId w:val="4"/>
        </w:numPr>
        <w:suppressAutoHyphens/>
        <w:spacing w:before="120"/>
        <w:rPr>
          <w:rFonts w:ascii="Arial" w:hAnsi="Arial" w:cs="Arial"/>
          <w:color w:val="000000"/>
          <w:sz w:val="22"/>
          <w:szCs w:val="22"/>
          <w:lang w:val="en-US" w:eastAsia="ar-SA"/>
        </w:rPr>
      </w:pPr>
      <w:r>
        <w:rPr>
          <w:rFonts w:ascii="Arial" w:hAnsi="Arial" w:cs="Arial"/>
          <w:color w:val="000000"/>
          <w:sz w:val="22"/>
          <w:szCs w:val="22"/>
          <w:lang w:val="en-US" w:eastAsia="ar-SA"/>
        </w:rPr>
        <w:t xml:space="preserve">Documents confirming any educational or professional qualifications that are necessary or relevant for the post. </w:t>
      </w:r>
    </w:p>
    <w:p w14:paraId="48E55705" w14:textId="77777777" w:rsidR="008D65E1" w:rsidRDefault="008D65E1">
      <w:pPr>
        <w:suppressAutoHyphens/>
        <w:autoSpaceDE w:val="0"/>
        <w:rPr>
          <w:rFonts w:ascii="Arial" w:hAnsi="Arial" w:cs="Arial"/>
          <w:sz w:val="22"/>
          <w:szCs w:val="22"/>
          <w:lang w:eastAsia="ar-SA"/>
        </w:rPr>
      </w:pPr>
    </w:p>
    <w:p w14:paraId="21482BE4" w14:textId="77777777" w:rsidR="008D65E1" w:rsidRDefault="008D65E1">
      <w:pPr>
        <w:suppressAutoHyphens/>
        <w:autoSpaceDE w:val="0"/>
        <w:rPr>
          <w:rFonts w:ascii="Arial" w:hAnsi="Arial" w:cs="Arial"/>
          <w:sz w:val="22"/>
          <w:szCs w:val="22"/>
          <w:lang w:eastAsia="ar-SA"/>
        </w:rPr>
      </w:pPr>
    </w:p>
    <w:p w14:paraId="68C891D5" w14:textId="77777777" w:rsidR="008D65E1" w:rsidRDefault="008D65E1">
      <w:pPr>
        <w:suppressAutoHyphens/>
        <w:autoSpaceDE w:val="0"/>
        <w:rPr>
          <w:rFonts w:ascii="Arial" w:hAnsi="Arial" w:cs="Arial"/>
          <w:b/>
          <w:sz w:val="22"/>
          <w:szCs w:val="22"/>
          <w:lang w:eastAsia="ar-SA"/>
        </w:rPr>
      </w:pPr>
      <w:r>
        <w:rPr>
          <w:rFonts w:ascii="Arial" w:hAnsi="Arial" w:cs="Arial"/>
          <w:sz w:val="22"/>
          <w:szCs w:val="22"/>
          <w:lang w:eastAsia="ar-SA"/>
        </w:rPr>
        <w:t>Please note that originals of the above are necessary. Photocopies or certified copies are not sufficient.</w:t>
      </w:r>
    </w:p>
    <w:p w14:paraId="718F8792" w14:textId="77777777" w:rsidR="008D65E1" w:rsidRDefault="008D65E1">
      <w:pPr>
        <w:suppressAutoHyphens/>
        <w:autoSpaceDE w:val="0"/>
        <w:rPr>
          <w:rFonts w:ascii="Arial" w:hAnsi="Arial" w:cs="Arial"/>
          <w:b/>
          <w:sz w:val="22"/>
          <w:szCs w:val="22"/>
          <w:lang w:eastAsia="ar-SA"/>
        </w:rPr>
      </w:pPr>
    </w:p>
    <w:p w14:paraId="2A50DB29" w14:textId="77777777" w:rsidR="008D65E1" w:rsidRDefault="008D65E1">
      <w:pPr>
        <w:suppressAutoHyphens/>
        <w:autoSpaceDE w:val="0"/>
        <w:rPr>
          <w:rFonts w:ascii="Arial" w:hAnsi="Arial" w:cs="Arial"/>
          <w:sz w:val="22"/>
          <w:szCs w:val="22"/>
          <w:lang w:eastAsia="ar-SA"/>
        </w:rPr>
      </w:pPr>
      <w:r>
        <w:rPr>
          <w:rFonts w:ascii="Arial" w:hAnsi="Arial" w:cs="Arial"/>
          <w:sz w:val="22"/>
          <w:szCs w:val="22"/>
          <w:lang w:eastAsia="ar-SA"/>
        </w:rPr>
        <w:t>We will seek references on shortlisted candidates and may approach previous employers for information to verify particular experience or qualifications before interview. Any relevant issues arising from references will be taken up at interview.</w:t>
      </w:r>
    </w:p>
    <w:p w14:paraId="7AF475C1" w14:textId="77777777" w:rsidR="008D65E1" w:rsidRDefault="008D65E1">
      <w:pPr>
        <w:suppressAutoHyphens/>
        <w:autoSpaceDE w:val="0"/>
        <w:rPr>
          <w:rFonts w:ascii="Arial" w:hAnsi="Arial" w:cs="Arial"/>
          <w:sz w:val="22"/>
          <w:szCs w:val="22"/>
          <w:lang w:eastAsia="ar-SA"/>
        </w:rPr>
      </w:pPr>
    </w:p>
    <w:p w14:paraId="0F56605B" w14:textId="77777777" w:rsidR="008D65E1" w:rsidRDefault="008D65E1">
      <w:pPr>
        <w:suppressAutoHyphens/>
        <w:autoSpaceDE w:val="0"/>
        <w:rPr>
          <w:rFonts w:ascii="Arial" w:hAnsi="Arial" w:cs="Arial"/>
          <w:sz w:val="22"/>
          <w:szCs w:val="22"/>
          <w:lang w:eastAsia="ar-SA"/>
        </w:rPr>
      </w:pPr>
      <w:r>
        <w:rPr>
          <w:rFonts w:ascii="Arial" w:hAnsi="Arial" w:cs="Arial"/>
          <w:sz w:val="22"/>
          <w:szCs w:val="22"/>
          <w:lang w:eastAsia="ar-SA"/>
        </w:rPr>
        <w:t>In addition to candidates’ ability to perform the duties of the post, the interview will also explore issues relating to safeguarding and promoting the welfare of children, including:</w:t>
      </w:r>
    </w:p>
    <w:p w14:paraId="7FBB449E" w14:textId="77777777" w:rsidR="008D65E1" w:rsidRDefault="008D65E1" w:rsidP="008E0C7E">
      <w:pPr>
        <w:numPr>
          <w:ilvl w:val="0"/>
          <w:numId w:val="1"/>
        </w:numPr>
        <w:suppressAutoHyphens/>
        <w:autoSpaceDE w:val="0"/>
        <w:spacing w:before="120" w:line="360" w:lineRule="auto"/>
        <w:ind w:left="720"/>
        <w:rPr>
          <w:rFonts w:ascii="Arial" w:hAnsi="Arial" w:cs="Arial"/>
          <w:sz w:val="22"/>
          <w:szCs w:val="22"/>
          <w:lang w:eastAsia="ar-SA"/>
        </w:rPr>
      </w:pPr>
      <w:r>
        <w:rPr>
          <w:rFonts w:ascii="Arial" w:hAnsi="Arial" w:cs="Arial"/>
          <w:sz w:val="22"/>
          <w:szCs w:val="22"/>
          <w:lang w:eastAsia="ar-SA"/>
        </w:rPr>
        <w:t>Motivation to work with children and young people</w:t>
      </w:r>
    </w:p>
    <w:p w14:paraId="4E445F21" w14:textId="77777777" w:rsidR="008D65E1" w:rsidRDefault="008D65E1" w:rsidP="005F5329">
      <w:pPr>
        <w:numPr>
          <w:ilvl w:val="0"/>
          <w:numId w:val="1"/>
        </w:numPr>
        <w:suppressAutoHyphens/>
        <w:autoSpaceDE w:val="0"/>
        <w:spacing w:before="120"/>
        <w:ind w:left="720"/>
        <w:rPr>
          <w:rFonts w:ascii="Arial" w:hAnsi="Arial" w:cs="Arial"/>
          <w:sz w:val="22"/>
          <w:szCs w:val="22"/>
          <w:lang w:eastAsia="ar-SA"/>
        </w:rPr>
      </w:pPr>
      <w:r>
        <w:rPr>
          <w:rFonts w:ascii="Arial" w:hAnsi="Arial" w:cs="Arial"/>
          <w:sz w:val="22"/>
          <w:szCs w:val="22"/>
          <w:lang w:eastAsia="ar-SA"/>
        </w:rPr>
        <w:t>Ability to form and maintain appropriate relationships and personal boundaries with children and young people</w:t>
      </w:r>
    </w:p>
    <w:p w14:paraId="30024709" w14:textId="77777777" w:rsidR="008D65E1" w:rsidRDefault="008D65E1" w:rsidP="008E0C7E">
      <w:pPr>
        <w:numPr>
          <w:ilvl w:val="0"/>
          <w:numId w:val="1"/>
        </w:numPr>
        <w:suppressAutoHyphens/>
        <w:autoSpaceDE w:val="0"/>
        <w:spacing w:before="120" w:line="360" w:lineRule="auto"/>
        <w:ind w:left="720"/>
        <w:rPr>
          <w:rFonts w:ascii="Arial" w:hAnsi="Arial" w:cs="Arial"/>
          <w:sz w:val="22"/>
          <w:szCs w:val="22"/>
          <w:lang w:eastAsia="ar-SA"/>
        </w:rPr>
      </w:pPr>
      <w:r>
        <w:rPr>
          <w:rFonts w:ascii="Arial" w:hAnsi="Arial" w:cs="Arial"/>
          <w:sz w:val="22"/>
          <w:szCs w:val="22"/>
          <w:lang w:eastAsia="ar-SA"/>
        </w:rPr>
        <w:t>Emotional resilience in working with challenging behaviours</w:t>
      </w:r>
    </w:p>
    <w:p w14:paraId="2C132015" w14:textId="62675BE6" w:rsidR="008E0C7E" w:rsidRPr="008E0C7E" w:rsidRDefault="008D65E1" w:rsidP="008E0C7E">
      <w:pPr>
        <w:numPr>
          <w:ilvl w:val="0"/>
          <w:numId w:val="1"/>
        </w:numPr>
        <w:suppressAutoHyphens/>
        <w:autoSpaceDE w:val="0"/>
        <w:spacing w:before="120" w:line="360" w:lineRule="auto"/>
        <w:ind w:left="720"/>
        <w:rPr>
          <w:rFonts w:ascii="Arial" w:hAnsi="Arial" w:cs="Arial"/>
          <w:sz w:val="22"/>
          <w:szCs w:val="22"/>
          <w:lang w:eastAsia="ar-SA"/>
        </w:rPr>
      </w:pPr>
      <w:r>
        <w:rPr>
          <w:rFonts w:ascii="Arial" w:hAnsi="Arial" w:cs="Arial"/>
          <w:sz w:val="22"/>
          <w:szCs w:val="22"/>
          <w:lang w:eastAsia="ar-SA"/>
        </w:rPr>
        <w:t>Attitudes to use of authority and maintaining discipline</w:t>
      </w:r>
    </w:p>
    <w:p w14:paraId="65DF9B65" w14:textId="6F147FE8" w:rsidR="008E0C7E" w:rsidRPr="008E0C7E" w:rsidRDefault="008E0C7E" w:rsidP="005F5329">
      <w:pPr>
        <w:pStyle w:val="ListParagraph"/>
        <w:numPr>
          <w:ilvl w:val="0"/>
          <w:numId w:val="1"/>
        </w:numPr>
        <w:ind w:left="720"/>
        <w:rPr>
          <w:rFonts w:ascii="Arial" w:hAnsi="Arial" w:cs="Arial"/>
          <w:b/>
          <w:i/>
          <w:sz w:val="22"/>
          <w:szCs w:val="22"/>
          <w:lang w:eastAsia="ar-SA"/>
        </w:rPr>
      </w:pPr>
      <w:r w:rsidRPr="008E0C7E">
        <w:rPr>
          <w:rFonts w:ascii="Arial" w:hAnsi="Arial" w:cs="Arial"/>
          <w:b/>
          <w:i/>
          <w:sz w:val="22"/>
          <w:szCs w:val="22"/>
          <w:lang w:eastAsia="ar-SA"/>
        </w:rPr>
        <w:t>Following recommendations from Keeping Children Safe in Education (KCSIE) for an additional pre-employment check with effect 1 Sept 22, please note, an online search may form part of this recruitment process.</w:t>
      </w:r>
    </w:p>
    <w:p w14:paraId="6367F0B2" w14:textId="77777777" w:rsidR="008D65E1" w:rsidRDefault="008D65E1">
      <w:pPr>
        <w:suppressAutoHyphens/>
        <w:autoSpaceDE w:val="0"/>
        <w:ind w:left="360"/>
        <w:rPr>
          <w:rFonts w:ascii="Arial" w:hAnsi="Arial" w:cs="Arial"/>
          <w:sz w:val="22"/>
          <w:szCs w:val="22"/>
          <w:lang w:eastAsia="ar-SA"/>
        </w:rPr>
      </w:pPr>
    </w:p>
    <w:p w14:paraId="2589D0A8" w14:textId="77777777" w:rsidR="008D65E1" w:rsidRDefault="008D65E1">
      <w:pPr>
        <w:suppressAutoHyphens/>
        <w:autoSpaceDE w:val="0"/>
        <w:rPr>
          <w:rFonts w:ascii="Arial" w:hAnsi="Arial" w:cs="Arial"/>
          <w:b/>
          <w:sz w:val="22"/>
          <w:szCs w:val="22"/>
          <w:lang w:eastAsia="ar-SA"/>
        </w:rPr>
      </w:pPr>
    </w:p>
    <w:p w14:paraId="33167767" w14:textId="77777777" w:rsidR="008D65E1" w:rsidRDefault="008D65E1">
      <w:pPr>
        <w:suppressAutoHyphens/>
        <w:autoSpaceDE w:val="0"/>
        <w:rPr>
          <w:rFonts w:ascii="Arial" w:hAnsi="Arial" w:cs="Arial"/>
          <w:sz w:val="22"/>
          <w:szCs w:val="22"/>
          <w:lang w:eastAsia="ar-SA"/>
        </w:rPr>
      </w:pPr>
      <w:r>
        <w:rPr>
          <w:rFonts w:ascii="Arial" w:hAnsi="Arial" w:cs="Arial"/>
          <w:b/>
          <w:sz w:val="22"/>
          <w:szCs w:val="22"/>
          <w:lang w:eastAsia="ar-SA"/>
        </w:rPr>
        <w:t>Conditional Offer: Pre-Employment Checks</w:t>
      </w:r>
    </w:p>
    <w:p w14:paraId="7FEF70FF" w14:textId="77777777" w:rsidR="008D65E1" w:rsidRDefault="008D65E1">
      <w:pPr>
        <w:suppressAutoHyphens/>
        <w:autoSpaceDE w:val="0"/>
        <w:rPr>
          <w:rFonts w:ascii="Arial" w:hAnsi="Arial" w:cs="Arial"/>
          <w:sz w:val="22"/>
          <w:szCs w:val="22"/>
          <w:lang w:eastAsia="ar-SA"/>
        </w:rPr>
      </w:pPr>
    </w:p>
    <w:p w14:paraId="1FCEEAE3" w14:textId="77777777" w:rsidR="008D65E1" w:rsidRDefault="008D65E1">
      <w:pPr>
        <w:suppressAutoHyphens/>
        <w:autoSpaceDE w:val="0"/>
        <w:rPr>
          <w:rFonts w:ascii="Arial" w:hAnsi="Arial" w:cs="Arial"/>
          <w:sz w:val="22"/>
          <w:szCs w:val="22"/>
          <w:lang w:eastAsia="ar-SA"/>
        </w:rPr>
      </w:pPr>
      <w:r>
        <w:rPr>
          <w:rFonts w:ascii="Arial" w:hAnsi="Arial" w:cs="Arial"/>
          <w:sz w:val="22"/>
          <w:szCs w:val="22"/>
          <w:lang w:eastAsia="ar-SA"/>
        </w:rPr>
        <w:t xml:space="preserve">Any offer to a successful candidate will be conditional upon: </w:t>
      </w:r>
    </w:p>
    <w:p w14:paraId="6015D0DE" w14:textId="77777777" w:rsidR="008D65E1" w:rsidRDefault="008D65E1">
      <w:pPr>
        <w:numPr>
          <w:ilvl w:val="0"/>
          <w:numId w:val="5"/>
        </w:numPr>
        <w:suppressAutoHyphens/>
        <w:autoSpaceDE w:val="0"/>
        <w:spacing w:before="120"/>
        <w:ind w:left="720"/>
        <w:rPr>
          <w:rFonts w:ascii="Arial" w:hAnsi="Arial" w:cs="Arial"/>
          <w:sz w:val="22"/>
          <w:szCs w:val="22"/>
          <w:lang w:eastAsia="ar-SA"/>
        </w:rPr>
      </w:pPr>
      <w:r>
        <w:rPr>
          <w:rFonts w:ascii="Arial" w:hAnsi="Arial" w:cs="Arial"/>
          <w:sz w:val="22"/>
          <w:szCs w:val="22"/>
          <w:lang w:eastAsia="ar-SA"/>
        </w:rPr>
        <w:t>Verification of right to work in the UK</w:t>
      </w:r>
    </w:p>
    <w:p w14:paraId="3FFABCA6" w14:textId="77777777" w:rsidR="008D65E1" w:rsidRDefault="008D65E1">
      <w:pPr>
        <w:numPr>
          <w:ilvl w:val="0"/>
          <w:numId w:val="5"/>
        </w:numPr>
        <w:suppressAutoHyphens/>
        <w:autoSpaceDE w:val="0"/>
        <w:spacing w:before="120"/>
        <w:ind w:left="720"/>
        <w:rPr>
          <w:rFonts w:ascii="Arial" w:hAnsi="Arial" w:cs="Arial"/>
          <w:sz w:val="22"/>
          <w:szCs w:val="22"/>
          <w:lang w:eastAsia="ar-SA"/>
        </w:rPr>
      </w:pPr>
      <w:r>
        <w:rPr>
          <w:rFonts w:ascii="Arial" w:hAnsi="Arial" w:cs="Arial"/>
          <w:sz w:val="22"/>
          <w:szCs w:val="22"/>
          <w:lang w:eastAsia="ar-SA"/>
        </w:rPr>
        <w:t>Receipt of at least two satisfactory references (if these have not already been received)</w:t>
      </w:r>
    </w:p>
    <w:p w14:paraId="11240AA5" w14:textId="77777777" w:rsidR="008D65E1" w:rsidRDefault="008D65E1">
      <w:pPr>
        <w:numPr>
          <w:ilvl w:val="0"/>
          <w:numId w:val="5"/>
        </w:numPr>
        <w:suppressAutoHyphens/>
        <w:autoSpaceDE w:val="0"/>
        <w:spacing w:before="120"/>
        <w:ind w:left="720"/>
        <w:rPr>
          <w:rFonts w:ascii="Arial" w:hAnsi="Arial" w:cs="Arial"/>
          <w:sz w:val="22"/>
          <w:szCs w:val="22"/>
          <w:lang w:eastAsia="ar-SA"/>
        </w:rPr>
      </w:pPr>
      <w:r>
        <w:rPr>
          <w:rFonts w:ascii="Arial" w:hAnsi="Arial" w:cs="Arial"/>
          <w:sz w:val="22"/>
          <w:szCs w:val="22"/>
          <w:lang w:eastAsia="ar-SA"/>
        </w:rPr>
        <w:t>Verification of identity and qualifications</w:t>
      </w:r>
    </w:p>
    <w:p w14:paraId="2EB9035B" w14:textId="77777777" w:rsidR="008D65E1" w:rsidRDefault="008D65E1">
      <w:pPr>
        <w:numPr>
          <w:ilvl w:val="0"/>
          <w:numId w:val="5"/>
        </w:numPr>
        <w:suppressAutoHyphens/>
        <w:autoSpaceDE w:val="0"/>
        <w:spacing w:before="120"/>
        <w:ind w:left="720"/>
        <w:rPr>
          <w:rFonts w:ascii="Arial" w:hAnsi="Arial" w:cs="Arial"/>
          <w:sz w:val="22"/>
          <w:szCs w:val="22"/>
          <w:lang w:eastAsia="ar-SA"/>
        </w:rPr>
      </w:pPr>
      <w:r>
        <w:rPr>
          <w:rFonts w:ascii="Arial" w:hAnsi="Arial" w:cs="Arial"/>
          <w:sz w:val="22"/>
          <w:szCs w:val="22"/>
          <w:lang w:eastAsia="ar-SA"/>
        </w:rPr>
        <w:t>List 99 Check</w:t>
      </w:r>
    </w:p>
    <w:p w14:paraId="0AC2825E" w14:textId="77777777" w:rsidR="008D65E1" w:rsidRDefault="008D65E1">
      <w:pPr>
        <w:numPr>
          <w:ilvl w:val="0"/>
          <w:numId w:val="5"/>
        </w:numPr>
        <w:suppressAutoHyphens/>
        <w:autoSpaceDE w:val="0"/>
        <w:spacing w:before="120"/>
        <w:ind w:left="720"/>
        <w:rPr>
          <w:rFonts w:ascii="Arial" w:hAnsi="Arial" w:cs="Arial"/>
          <w:sz w:val="22"/>
          <w:szCs w:val="22"/>
          <w:lang w:eastAsia="ar-SA"/>
        </w:rPr>
      </w:pPr>
      <w:r>
        <w:rPr>
          <w:rFonts w:ascii="Arial" w:hAnsi="Arial" w:cs="Arial"/>
          <w:sz w:val="22"/>
          <w:szCs w:val="22"/>
          <w:lang w:eastAsia="ar-SA"/>
        </w:rPr>
        <w:t>Satisfactory DBS check</w:t>
      </w:r>
    </w:p>
    <w:p w14:paraId="63100E7D" w14:textId="77777777" w:rsidR="008D65E1" w:rsidRDefault="008D65E1">
      <w:pPr>
        <w:numPr>
          <w:ilvl w:val="0"/>
          <w:numId w:val="5"/>
        </w:numPr>
        <w:suppressAutoHyphens/>
        <w:autoSpaceDE w:val="0"/>
        <w:spacing w:before="120"/>
        <w:ind w:left="720"/>
        <w:rPr>
          <w:rFonts w:ascii="Arial" w:hAnsi="Arial" w:cs="Arial"/>
          <w:sz w:val="22"/>
          <w:szCs w:val="22"/>
          <w:lang w:eastAsia="ar-SA"/>
        </w:rPr>
      </w:pPr>
      <w:r>
        <w:rPr>
          <w:rFonts w:ascii="Arial" w:hAnsi="Arial" w:cs="Arial"/>
          <w:sz w:val="22"/>
          <w:szCs w:val="22"/>
          <w:lang w:eastAsia="ar-SA"/>
        </w:rPr>
        <w:t xml:space="preserve">Verification of professional status such as QTS </w:t>
      </w:r>
    </w:p>
    <w:p w14:paraId="7A08B00B" w14:textId="77777777" w:rsidR="008D65E1" w:rsidRDefault="008D65E1">
      <w:pPr>
        <w:numPr>
          <w:ilvl w:val="0"/>
          <w:numId w:val="5"/>
        </w:numPr>
        <w:suppressAutoHyphens/>
        <w:autoSpaceDE w:val="0"/>
        <w:spacing w:before="120"/>
        <w:ind w:left="720"/>
        <w:rPr>
          <w:rFonts w:ascii="Arial" w:hAnsi="Arial" w:cs="Arial"/>
          <w:sz w:val="22"/>
          <w:szCs w:val="22"/>
          <w:lang w:eastAsia="ar-SA"/>
        </w:rPr>
      </w:pPr>
      <w:r>
        <w:rPr>
          <w:rFonts w:ascii="Arial" w:hAnsi="Arial" w:cs="Arial"/>
          <w:sz w:val="22"/>
          <w:szCs w:val="22"/>
          <w:lang w:eastAsia="ar-SA"/>
        </w:rPr>
        <w:t>Satisfactory completion of a health assessment</w:t>
      </w:r>
    </w:p>
    <w:p w14:paraId="3A567FA5" w14:textId="77777777" w:rsidR="008D65E1" w:rsidRDefault="008D65E1">
      <w:pPr>
        <w:numPr>
          <w:ilvl w:val="0"/>
          <w:numId w:val="5"/>
        </w:numPr>
        <w:suppressAutoHyphens/>
        <w:autoSpaceDE w:val="0"/>
        <w:spacing w:before="120"/>
        <w:ind w:left="720"/>
        <w:rPr>
          <w:rFonts w:ascii="Arial" w:hAnsi="Arial" w:cs="Arial"/>
          <w:sz w:val="22"/>
          <w:szCs w:val="22"/>
          <w:lang w:eastAsia="ar-SA"/>
        </w:rPr>
      </w:pPr>
      <w:r>
        <w:rPr>
          <w:rFonts w:ascii="Arial" w:hAnsi="Arial" w:cs="Arial"/>
          <w:sz w:val="22"/>
          <w:szCs w:val="22"/>
          <w:lang w:eastAsia="ar-SA"/>
        </w:rPr>
        <w:t>Satisfactory completion of the probationary period.</w:t>
      </w:r>
    </w:p>
    <w:p w14:paraId="236BBB47" w14:textId="4E645765" w:rsidR="008D65E1" w:rsidRPr="00297CEC" w:rsidRDefault="008D65E1">
      <w:pPr>
        <w:numPr>
          <w:ilvl w:val="0"/>
          <w:numId w:val="5"/>
        </w:numPr>
        <w:suppressAutoHyphens/>
        <w:autoSpaceDE w:val="0"/>
        <w:spacing w:before="120"/>
        <w:ind w:left="720"/>
        <w:rPr>
          <w:rFonts w:ascii="Arial" w:hAnsi="Arial" w:cs="Arial"/>
          <w:i/>
          <w:sz w:val="22"/>
          <w:szCs w:val="22"/>
          <w:lang w:eastAsia="ar-SA"/>
        </w:rPr>
      </w:pPr>
      <w:r>
        <w:rPr>
          <w:rFonts w:ascii="Arial" w:hAnsi="Arial" w:cs="Arial"/>
          <w:sz w:val="22"/>
          <w:szCs w:val="22"/>
          <w:lang w:eastAsia="ar-SA"/>
        </w:rPr>
        <w:t>Where the successful candidate has worked or been resident overseas in the previous five years, such checks and confirmations as may be required in accordance with statutory guidance</w:t>
      </w:r>
    </w:p>
    <w:p w14:paraId="76FC6091" w14:textId="18DDAA10" w:rsidR="008D65E1" w:rsidRDefault="008D65E1">
      <w:pPr>
        <w:suppressAutoHyphens/>
        <w:autoSpaceDE w:val="0"/>
        <w:rPr>
          <w:rFonts w:ascii="Arial" w:hAnsi="Arial" w:cs="Arial"/>
          <w:i/>
          <w:sz w:val="22"/>
          <w:szCs w:val="22"/>
          <w:lang w:eastAsia="ar-SA"/>
        </w:rPr>
      </w:pPr>
    </w:p>
    <w:p w14:paraId="4B118958" w14:textId="77777777" w:rsidR="008D65E1" w:rsidRDefault="008D65E1">
      <w:pPr>
        <w:suppressAutoHyphens/>
        <w:autoSpaceDE w:val="0"/>
        <w:rPr>
          <w:rFonts w:ascii="Arial" w:hAnsi="Arial" w:cs="Arial"/>
          <w:sz w:val="22"/>
          <w:szCs w:val="22"/>
          <w:lang w:eastAsia="ar-SA"/>
        </w:rPr>
      </w:pPr>
      <w:r>
        <w:rPr>
          <w:rFonts w:ascii="Arial" w:hAnsi="Arial" w:cs="Arial"/>
          <w:i/>
          <w:sz w:val="22"/>
          <w:szCs w:val="22"/>
          <w:lang w:eastAsia="ar-SA"/>
        </w:rPr>
        <w:t>For teaching posts</w:t>
      </w:r>
    </w:p>
    <w:p w14:paraId="7ACED9BE" w14:textId="77777777" w:rsidR="008D65E1" w:rsidRDefault="008D65E1">
      <w:pPr>
        <w:numPr>
          <w:ilvl w:val="0"/>
          <w:numId w:val="2"/>
        </w:numPr>
        <w:suppressAutoHyphens/>
        <w:autoSpaceDE w:val="0"/>
        <w:spacing w:before="120"/>
        <w:ind w:left="720"/>
        <w:rPr>
          <w:rFonts w:ascii="Arial" w:hAnsi="Arial" w:cs="Arial"/>
          <w:sz w:val="22"/>
          <w:szCs w:val="22"/>
          <w:lang w:eastAsia="ar-SA"/>
        </w:rPr>
      </w:pPr>
      <w:r>
        <w:rPr>
          <w:rFonts w:ascii="Arial" w:hAnsi="Arial" w:cs="Arial"/>
          <w:sz w:val="22"/>
          <w:szCs w:val="22"/>
          <w:lang w:eastAsia="ar-SA"/>
        </w:rPr>
        <w:t>Verification of successful completion of statutory induction period (applies to those who obtained QTS after 7 May 1999)</w:t>
      </w:r>
    </w:p>
    <w:p w14:paraId="6C8459FD" w14:textId="77777777" w:rsidR="008D65E1" w:rsidRDefault="008D65E1">
      <w:pPr>
        <w:numPr>
          <w:ilvl w:val="0"/>
          <w:numId w:val="2"/>
        </w:numPr>
        <w:suppressAutoHyphens/>
        <w:autoSpaceDE w:val="0"/>
        <w:spacing w:before="120"/>
        <w:ind w:left="720"/>
        <w:rPr>
          <w:rFonts w:ascii="Arial" w:hAnsi="Arial" w:cs="Arial"/>
          <w:sz w:val="22"/>
          <w:szCs w:val="22"/>
          <w:lang w:eastAsia="ar-SA"/>
        </w:rPr>
      </w:pPr>
      <w:r>
        <w:rPr>
          <w:rFonts w:ascii="Arial" w:hAnsi="Arial" w:cs="Arial"/>
          <w:sz w:val="22"/>
          <w:szCs w:val="22"/>
          <w:lang w:eastAsia="ar-SA"/>
        </w:rPr>
        <w:t>Verification of medical fitness in accordance with DfES Circular 4/99 Physical and Mental Fitness to Teach of Teachers and Entrants to Initial Teacher Training</w:t>
      </w:r>
    </w:p>
    <w:p w14:paraId="2C7D2471" w14:textId="77777777" w:rsidR="008D65E1" w:rsidRDefault="008D65E1">
      <w:pPr>
        <w:suppressAutoHyphens/>
        <w:autoSpaceDE w:val="0"/>
        <w:rPr>
          <w:rFonts w:ascii="Arial" w:hAnsi="Arial" w:cs="Arial"/>
          <w:sz w:val="22"/>
          <w:szCs w:val="22"/>
          <w:lang w:eastAsia="ar-SA"/>
        </w:rPr>
      </w:pPr>
    </w:p>
    <w:p w14:paraId="57EBBB52" w14:textId="77777777" w:rsidR="008D65E1" w:rsidRDefault="008D65E1">
      <w:pPr>
        <w:suppressAutoHyphens/>
        <w:autoSpaceDE w:val="0"/>
        <w:rPr>
          <w:rFonts w:ascii="Arial" w:hAnsi="Arial" w:cs="Arial"/>
          <w:sz w:val="22"/>
          <w:szCs w:val="22"/>
          <w:lang w:eastAsia="ar-SA"/>
        </w:rPr>
      </w:pPr>
    </w:p>
    <w:p w14:paraId="097E2271" w14:textId="77777777" w:rsidR="008D65E1" w:rsidRDefault="008D65E1">
      <w:pPr>
        <w:suppressAutoHyphens/>
        <w:autoSpaceDE w:val="0"/>
        <w:rPr>
          <w:rFonts w:ascii="Arial" w:hAnsi="Arial" w:cs="Arial"/>
          <w:b/>
          <w:sz w:val="22"/>
          <w:szCs w:val="22"/>
          <w:lang w:eastAsia="ar-SA"/>
        </w:rPr>
      </w:pPr>
      <w:r>
        <w:rPr>
          <w:rFonts w:ascii="Arial" w:hAnsi="Arial" w:cs="Arial"/>
          <w:b/>
          <w:sz w:val="22"/>
          <w:szCs w:val="22"/>
          <w:lang w:eastAsia="ar-SA"/>
        </w:rPr>
        <w:t>You should be aware that provision of false information is an offence and could result in your application being rejected or summary dismissal if you have been selected, as well as possible referral to the police and/or ISA and/or other relevant investigating bodies.</w:t>
      </w:r>
    </w:p>
    <w:p w14:paraId="46FC00DF" w14:textId="77777777" w:rsidR="008D65E1" w:rsidRDefault="008D65E1">
      <w:pPr>
        <w:suppressAutoHyphens/>
        <w:autoSpaceDE w:val="0"/>
        <w:rPr>
          <w:rFonts w:ascii="Arial" w:hAnsi="Arial" w:cs="Arial"/>
          <w:b/>
          <w:sz w:val="22"/>
          <w:szCs w:val="22"/>
          <w:lang w:eastAsia="ar-SA"/>
        </w:rPr>
      </w:pPr>
    </w:p>
    <w:p w14:paraId="4CBA5137" w14:textId="77777777" w:rsidR="008D65E1" w:rsidRDefault="008D65E1">
      <w:pPr>
        <w:suppressAutoHyphens/>
        <w:autoSpaceDE w:val="0"/>
        <w:rPr>
          <w:rFonts w:ascii="Arial" w:hAnsi="Arial" w:cs="Arial"/>
          <w:b/>
          <w:sz w:val="22"/>
          <w:szCs w:val="22"/>
          <w:lang w:eastAsia="ar-SA"/>
        </w:rPr>
      </w:pPr>
    </w:p>
    <w:p w14:paraId="4CF1CDFF" w14:textId="2FD6778E" w:rsidR="008D65E1" w:rsidRDefault="008D65E1">
      <w:pPr>
        <w:suppressAutoHyphens/>
        <w:spacing w:after="192"/>
        <w:rPr>
          <w:rFonts w:ascii="Arial" w:hAnsi="Arial" w:cs="Arial"/>
          <w:b/>
          <w:sz w:val="22"/>
          <w:szCs w:val="22"/>
          <w:lang w:val="en-US" w:eastAsia="ar-SA"/>
        </w:rPr>
      </w:pPr>
      <w:r>
        <w:rPr>
          <w:rFonts w:ascii="Arial" w:hAnsi="Arial" w:cs="Arial"/>
          <w:b/>
          <w:sz w:val="22"/>
          <w:szCs w:val="22"/>
          <w:lang w:val="en-US" w:eastAsia="ar-SA"/>
        </w:rPr>
        <w:br w:type="page"/>
      </w:r>
      <w:r>
        <w:rPr>
          <w:rFonts w:ascii="Arial" w:hAnsi="Arial" w:cs="Arial"/>
          <w:b/>
          <w:sz w:val="22"/>
          <w:szCs w:val="22"/>
          <w:lang w:val="en-US" w:eastAsia="ar-SA"/>
        </w:rPr>
        <w:lastRenderedPageBreak/>
        <w:t>Child Protection</w:t>
      </w:r>
    </w:p>
    <w:p w14:paraId="73789550" w14:textId="77777777" w:rsidR="008D65E1" w:rsidRDefault="008D65E1">
      <w:pPr>
        <w:suppressAutoHyphens/>
        <w:spacing w:after="192"/>
        <w:rPr>
          <w:rFonts w:ascii="Arial" w:hAnsi="Arial" w:cs="Arial"/>
          <w:sz w:val="22"/>
          <w:szCs w:val="22"/>
          <w:lang w:val="en-US" w:eastAsia="ar-SA"/>
        </w:rPr>
      </w:pPr>
      <w:proofErr w:type="spellStart"/>
      <w:r>
        <w:rPr>
          <w:rFonts w:ascii="Arial" w:hAnsi="Arial" w:cs="Arial"/>
          <w:sz w:val="22"/>
          <w:szCs w:val="22"/>
          <w:lang w:val="en-US" w:eastAsia="ar-SA"/>
        </w:rPr>
        <w:t>Thrunscoe</w:t>
      </w:r>
      <w:proofErr w:type="spellEnd"/>
      <w:r>
        <w:rPr>
          <w:rFonts w:ascii="Arial" w:hAnsi="Arial" w:cs="Arial"/>
          <w:sz w:val="22"/>
          <w:szCs w:val="22"/>
          <w:lang w:val="en-US" w:eastAsia="ar-SA"/>
        </w:rPr>
        <w:t xml:space="preserve"> Primary Academy fully </w:t>
      </w:r>
      <w:r>
        <w:rPr>
          <w:rFonts w:ascii="Arial" w:hAnsi="Arial" w:cs="Arial"/>
          <w:sz w:val="22"/>
          <w:szCs w:val="22"/>
          <w:lang w:eastAsia="ar-SA"/>
        </w:rPr>
        <w:t>recognises</w:t>
      </w:r>
      <w:r>
        <w:rPr>
          <w:rFonts w:ascii="Arial" w:hAnsi="Arial" w:cs="Arial"/>
          <w:sz w:val="22"/>
          <w:szCs w:val="22"/>
          <w:lang w:val="en-US" w:eastAsia="ar-SA"/>
        </w:rPr>
        <w:t xml:space="preserve"> its responsibilities for child protection and this applies to all staff, governors and volunteers working in the academy. </w:t>
      </w:r>
    </w:p>
    <w:p w14:paraId="74050A8E" w14:textId="77777777" w:rsidR="008D65E1" w:rsidRDefault="008D65E1">
      <w:pPr>
        <w:suppressAutoHyphens/>
        <w:spacing w:after="192"/>
        <w:rPr>
          <w:rFonts w:ascii="Arial" w:hAnsi="Arial" w:cs="Arial"/>
          <w:sz w:val="22"/>
          <w:szCs w:val="22"/>
          <w:lang w:val="en-US" w:eastAsia="ar-SA"/>
        </w:rPr>
      </w:pPr>
      <w:r>
        <w:rPr>
          <w:rFonts w:ascii="Arial" w:hAnsi="Arial" w:cs="Arial"/>
          <w:sz w:val="22"/>
          <w:szCs w:val="22"/>
          <w:lang w:val="en-US" w:eastAsia="ar-SA"/>
        </w:rPr>
        <w:t>We are committed to:</w:t>
      </w:r>
    </w:p>
    <w:p w14:paraId="0072EA64" w14:textId="77777777" w:rsidR="008D65E1" w:rsidRDefault="008D65E1">
      <w:pPr>
        <w:numPr>
          <w:ilvl w:val="0"/>
          <w:numId w:val="7"/>
        </w:numPr>
        <w:tabs>
          <w:tab w:val="num" w:pos="567"/>
        </w:tabs>
        <w:suppressAutoHyphens/>
        <w:spacing w:after="45"/>
        <w:ind w:right="120"/>
        <w:rPr>
          <w:rFonts w:ascii="Arial" w:hAnsi="Arial" w:cs="Arial"/>
          <w:sz w:val="22"/>
          <w:szCs w:val="22"/>
          <w:lang w:val="en-US" w:eastAsia="ar-SA"/>
        </w:rPr>
      </w:pPr>
      <w:r>
        <w:rPr>
          <w:rFonts w:ascii="Arial" w:hAnsi="Arial" w:cs="Arial"/>
          <w:sz w:val="22"/>
          <w:szCs w:val="22"/>
          <w:lang w:val="en-US" w:eastAsia="ar-SA"/>
        </w:rPr>
        <w:t>Ensuring we practice safe recruitment in checking the suitability of staff and volunteers to work with children.</w:t>
      </w:r>
    </w:p>
    <w:p w14:paraId="5396BB18" w14:textId="77777777" w:rsidR="008D65E1" w:rsidRDefault="008D65E1">
      <w:pPr>
        <w:numPr>
          <w:ilvl w:val="0"/>
          <w:numId w:val="7"/>
        </w:numPr>
        <w:tabs>
          <w:tab w:val="num" w:pos="567"/>
        </w:tabs>
        <w:suppressAutoHyphens/>
        <w:spacing w:after="45"/>
        <w:ind w:right="120"/>
        <w:rPr>
          <w:rFonts w:ascii="Arial" w:hAnsi="Arial" w:cs="Arial"/>
          <w:sz w:val="22"/>
          <w:szCs w:val="22"/>
          <w:lang w:val="en-US" w:eastAsia="ar-SA"/>
        </w:rPr>
      </w:pPr>
      <w:r>
        <w:rPr>
          <w:rFonts w:ascii="Arial" w:hAnsi="Arial" w:cs="Arial"/>
          <w:sz w:val="22"/>
          <w:szCs w:val="22"/>
          <w:lang w:val="en-US" w:eastAsia="ar-SA"/>
        </w:rPr>
        <w:t>Raising awareness of child protection issues and equipping children with the skills needed to keep them safe.</w:t>
      </w:r>
    </w:p>
    <w:p w14:paraId="58946D79" w14:textId="77777777" w:rsidR="008D65E1" w:rsidRDefault="008D65E1">
      <w:pPr>
        <w:numPr>
          <w:ilvl w:val="0"/>
          <w:numId w:val="7"/>
        </w:numPr>
        <w:tabs>
          <w:tab w:val="num" w:pos="567"/>
        </w:tabs>
        <w:suppressAutoHyphens/>
        <w:spacing w:after="45"/>
        <w:ind w:right="120"/>
        <w:rPr>
          <w:rFonts w:ascii="Arial" w:hAnsi="Arial" w:cs="Arial"/>
          <w:sz w:val="22"/>
          <w:szCs w:val="22"/>
          <w:lang w:val="en-US" w:eastAsia="ar-SA"/>
        </w:rPr>
      </w:pPr>
      <w:r>
        <w:rPr>
          <w:rFonts w:ascii="Arial" w:hAnsi="Arial" w:cs="Arial"/>
          <w:sz w:val="22"/>
          <w:szCs w:val="22"/>
          <w:lang w:val="en-US" w:eastAsia="ar-SA"/>
        </w:rPr>
        <w:t>Developing and then implementing procedures for identifying and reporting cases, or suspected cases, of abuse.</w:t>
      </w:r>
    </w:p>
    <w:p w14:paraId="51389386" w14:textId="77777777" w:rsidR="008D65E1" w:rsidRDefault="008D65E1">
      <w:pPr>
        <w:numPr>
          <w:ilvl w:val="0"/>
          <w:numId w:val="7"/>
        </w:numPr>
        <w:tabs>
          <w:tab w:val="num" w:pos="567"/>
        </w:tabs>
        <w:suppressAutoHyphens/>
        <w:spacing w:after="45"/>
        <w:ind w:right="120"/>
        <w:rPr>
          <w:rFonts w:ascii="Arial" w:hAnsi="Arial" w:cs="Arial"/>
          <w:sz w:val="22"/>
          <w:szCs w:val="22"/>
          <w:lang w:val="en-US" w:eastAsia="ar-SA"/>
        </w:rPr>
      </w:pPr>
      <w:r>
        <w:rPr>
          <w:rFonts w:ascii="Arial" w:hAnsi="Arial" w:cs="Arial"/>
          <w:sz w:val="22"/>
          <w:szCs w:val="22"/>
          <w:lang w:val="en-US" w:eastAsia="ar-SA"/>
        </w:rPr>
        <w:t>Supporting pupils who have been abused in accordance with his/her agreed child protection plan.</w:t>
      </w:r>
    </w:p>
    <w:p w14:paraId="028049FC" w14:textId="77777777" w:rsidR="008D65E1" w:rsidRDefault="008D65E1">
      <w:pPr>
        <w:numPr>
          <w:ilvl w:val="0"/>
          <w:numId w:val="7"/>
        </w:numPr>
        <w:tabs>
          <w:tab w:val="num" w:pos="567"/>
        </w:tabs>
        <w:suppressAutoHyphens/>
        <w:spacing w:after="45"/>
        <w:ind w:right="120"/>
        <w:rPr>
          <w:rFonts w:ascii="Arial" w:hAnsi="Arial" w:cs="Arial"/>
          <w:sz w:val="22"/>
          <w:szCs w:val="22"/>
          <w:lang w:eastAsia="ar-SA"/>
        </w:rPr>
      </w:pPr>
      <w:r>
        <w:rPr>
          <w:rFonts w:ascii="Arial" w:hAnsi="Arial" w:cs="Arial"/>
          <w:sz w:val="22"/>
          <w:szCs w:val="22"/>
          <w:lang w:val="en-US" w:eastAsia="ar-SA"/>
        </w:rPr>
        <w:t>Establishing a safe environment in which children can learn and develop.</w:t>
      </w:r>
    </w:p>
    <w:p w14:paraId="0EA2F4E8" w14:textId="77777777" w:rsidR="008D65E1" w:rsidRDefault="008D65E1">
      <w:pPr>
        <w:suppressAutoHyphens/>
        <w:autoSpaceDE w:val="0"/>
        <w:rPr>
          <w:rFonts w:ascii="Arial" w:hAnsi="Arial" w:cs="Arial"/>
          <w:sz w:val="24"/>
          <w:szCs w:val="24"/>
        </w:rPr>
      </w:pPr>
    </w:p>
    <w:p w14:paraId="1C9A3024" w14:textId="77777777" w:rsidR="008D65E1" w:rsidRDefault="008D65E1">
      <w:pPr>
        <w:suppressAutoHyphens/>
        <w:autoSpaceDE w:val="0"/>
        <w:rPr>
          <w:rFonts w:ascii="Arial" w:hAnsi="Arial" w:cs="Arial"/>
          <w:sz w:val="24"/>
          <w:szCs w:val="24"/>
        </w:rPr>
      </w:pPr>
    </w:p>
    <w:sectPr w:rsidR="008D65E1" w:rsidSect="00F45431">
      <w:pgSz w:w="11906" w:h="16838"/>
      <w:pgMar w:top="709" w:right="1559" w:bottom="851" w:left="1701" w:header="720" w:footer="1724"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A0FCA" w14:textId="77777777" w:rsidR="007C5230" w:rsidRDefault="007C5230">
      <w:r>
        <w:separator/>
      </w:r>
    </w:p>
  </w:endnote>
  <w:endnote w:type="continuationSeparator" w:id="0">
    <w:p w14:paraId="1913C4F7" w14:textId="77777777" w:rsidR="007C5230" w:rsidRDefault="007C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634A" w14:textId="77777777" w:rsidR="008D65E1" w:rsidRDefault="008D65E1"/>
  <w:p w14:paraId="54F9BB23" w14:textId="77777777" w:rsidR="008D65E1" w:rsidRDefault="008D6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5B823" w14:textId="77777777" w:rsidR="007C5230" w:rsidRDefault="007C5230">
      <w:r>
        <w:separator/>
      </w:r>
    </w:p>
  </w:footnote>
  <w:footnote w:type="continuationSeparator" w:id="0">
    <w:p w14:paraId="1B3E685B" w14:textId="77777777" w:rsidR="007C5230" w:rsidRDefault="007C5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4399" w14:textId="77777777" w:rsidR="008D65E1" w:rsidRDefault="008D65E1">
    <w:pPr>
      <w:tabs>
        <w:tab w:val="left" w:pos="9072"/>
      </w:tabs>
      <w:rPr>
        <w:rFonts w:ascii="Arial" w:hAnsi="Arial"/>
        <w:b/>
        <w:sz w:val="22"/>
        <w:szCs w:val="22"/>
      </w:rPr>
    </w:pPr>
  </w:p>
  <w:p w14:paraId="53250FE2" w14:textId="77777777" w:rsidR="008D65E1" w:rsidRDefault="008D6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ECE2" w14:textId="77777777" w:rsidR="008D65E1" w:rsidRDefault="008D6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3"/>
        </w:tabs>
        <w:ind w:left="723" w:hanging="363"/>
      </w:pPr>
      <w:rPr>
        <w:rFonts w:ascii="Symbol" w:hAnsi="Symbol" w:cs="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723"/>
        </w:tabs>
        <w:ind w:left="723" w:hanging="363"/>
      </w:pPr>
      <w:rPr>
        <w:rFonts w:ascii="Symbol" w:hAnsi="Symbol" w:cs="Symbol"/>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3" w15:restartNumberingAfterBreak="0">
    <w:nsid w:val="0000000D"/>
    <w:multiLevelType w:val="singleLevel"/>
    <w:tmpl w:val="0000000D"/>
    <w:name w:val="WW8Num13"/>
    <w:lvl w:ilvl="0">
      <w:start w:val="1"/>
      <w:numFmt w:val="bullet"/>
      <w:lvlText w:val=""/>
      <w:lvlJc w:val="left"/>
      <w:pPr>
        <w:tabs>
          <w:tab w:val="num" w:pos="723"/>
        </w:tabs>
        <w:ind w:left="723" w:hanging="363"/>
      </w:pPr>
      <w:rPr>
        <w:rFonts w:ascii="Symbol" w:hAnsi="Symbol" w:cs="Symbol"/>
      </w:rPr>
    </w:lvl>
  </w:abstractNum>
  <w:abstractNum w:abstractNumId="4" w15:restartNumberingAfterBreak="0">
    <w:nsid w:val="00000015"/>
    <w:multiLevelType w:val="singleLevel"/>
    <w:tmpl w:val="00000015"/>
    <w:name w:val="WW8Num21"/>
    <w:lvl w:ilvl="0">
      <w:start w:val="1"/>
      <w:numFmt w:val="bullet"/>
      <w:lvlText w:val=""/>
      <w:lvlJc w:val="left"/>
      <w:pPr>
        <w:tabs>
          <w:tab w:val="num" w:pos="723"/>
        </w:tabs>
        <w:ind w:left="723" w:hanging="363"/>
      </w:pPr>
      <w:rPr>
        <w:rFonts w:ascii="Symbol" w:hAnsi="Symbol" w:cs="Symbol"/>
      </w:rPr>
    </w:lvl>
  </w:abstractNum>
  <w:abstractNum w:abstractNumId="5" w15:restartNumberingAfterBreak="0">
    <w:nsid w:val="0000001D"/>
    <w:multiLevelType w:val="singleLevel"/>
    <w:tmpl w:val="0000001D"/>
    <w:name w:val="WW8Num29"/>
    <w:lvl w:ilvl="0">
      <w:start w:val="1"/>
      <w:numFmt w:val="bullet"/>
      <w:lvlText w:val=""/>
      <w:lvlJc w:val="left"/>
      <w:pPr>
        <w:tabs>
          <w:tab w:val="num" w:pos="510"/>
        </w:tabs>
        <w:ind w:left="490" w:hanging="340"/>
      </w:pPr>
      <w:rPr>
        <w:rFonts w:ascii="Symbol" w:hAnsi="Symbol" w:cs="Symbol"/>
      </w:rPr>
    </w:lvl>
  </w:abstractNum>
  <w:abstractNum w:abstractNumId="6" w15:restartNumberingAfterBreak="0">
    <w:nsid w:val="5EE702F5"/>
    <w:multiLevelType w:val="hybridMultilevel"/>
    <w:tmpl w:val="2234847C"/>
    <w:name w:val="WW8Num292"/>
    <w:lvl w:ilvl="0" w:tplc="5D6EB2B8">
      <w:start w:val="1"/>
      <w:numFmt w:val="bullet"/>
      <w:lvlText w:val=""/>
      <w:lvlJc w:val="left"/>
      <w:pPr>
        <w:tabs>
          <w:tab w:val="num" w:pos="510"/>
        </w:tabs>
        <w:ind w:left="490" w:hanging="34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60F"/>
    <w:rsid w:val="000570A4"/>
    <w:rsid w:val="000F3402"/>
    <w:rsid w:val="001F0FCC"/>
    <w:rsid w:val="002364E4"/>
    <w:rsid w:val="00297CEC"/>
    <w:rsid w:val="00304326"/>
    <w:rsid w:val="00330120"/>
    <w:rsid w:val="0033220D"/>
    <w:rsid w:val="00335DF0"/>
    <w:rsid w:val="0037214F"/>
    <w:rsid w:val="00381905"/>
    <w:rsid w:val="00386C5B"/>
    <w:rsid w:val="00447090"/>
    <w:rsid w:val="0048360F"/>
    <w:rsid w:val="00486AC6"/>
    <w:rsid w:val="00496455"/>
    <w:rsid w:val="004B26F1"/>
    <w:rsid w:val="004B32BB"/>
    <w:rsid w:val="004E1892"/>
    <w:rsid w:val="00536093"/>
    <w:rsid w:val="00580411"/>
    <w:rsid w:val="005F5329"/>
    <w:rsid w:val="00610F31"/>
    <w:rsid w:val="007C5230"/>
    <w:rsid w:val="00803EF6"/>
    <w:rsid w:val="008D65E1"/>
    <w:rsid w:val="008E0C7E"/>
    <w:rsid w:val="009864DD"/>
    <w:rsid w:val="009A7F9E"/>
    <w:rsid w:val="00A23719"/>
    <w:rsid w:val="00A60350"/>
    <w:rsid w:val="00A839F4"/>
    <w:rsid w:val="00AA6890"/>
    <w:rsid w:val="00AC07A9"/>
    <w:rsid w:val="00AC2C73"/>
    <w:rsid w:val="00B63FDA"/>
    <w:rsid w:val="00B8759F"/>
    <w:rsid w:val="00BF628D"/>
    <w:rsid w:val="00BF7840"/>
    <w:rsid w:val="00BF7C35"/>
    <w:rsid w:val="00C17310"/>
    <w:rsid w:val="00C32AE9"/>
    <w:rsid w:val="00C775C4"/>
    <w:rsid w:val="00C9700E"/>
    <w:rsid w:val="00CF5FEA"/>
    <w:rsid w:val="00D26927"/>
    <w:rsid w:val="00D773AE"/>
    <w:rsid w:val="00D81284"/>
    <w:rsid w:val="00D92F82"/>
    <w:rsid w:val="00DA2D8F"/>
    <w:rsid w:val="00E11941"/>
    <w:rsid w:val="00EB11CF"/>
    <w:rsid w:val="00EC0027"/>
    <w:rsid w:val="00F45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981210"/>
  <w15:docId w15:val="{BBD2BCE4-277D-4519-B8B0-CC2DD80E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36"/>
      <w:u w:val="single"/>
    </w:rPr>
  </w:style>
  <w:style w:type="paragraph" w:styleId="Heading2">
    <w:name w:val="heading 2"/>
    <w:basedOn w:val="Normal"/>
    <w:next w:val="Normal"/>
    <w:qFormat/>
    <w:pPr>
      <w:keepNext/>
      <w:outlineLvl w:val="1"/>
    </w:pPr>
    <w:rPr>
      <w:rFonts w:ascii="Arial" w:hAnsi="Arial"/>
      <w:b/>
      <w:sz w:val="28"/>
      <w:u w:val="single"/>
    </w:rPr>
  </w:style>
  <w:style w:type="paragraph" w:styleId="Heading3">
    <w:name w:val="heading 3"/>
    <w:basedOn w:val="Normal"/>
    <w:next w:val="Normal"/>
    <w:qFormat/>
    <w:pPr>
      <w:keepNext/>
      <w:outlineLvl w:val="2"/>
    </w:pPr>
    <w:rPr>
      <w:rFonts w:ascii="Arial" w:hAnsi="Arial"/>
      <w:sz w:val="28"/>
    </w:rPr>
  </w:style>
  <w:style w:type="paragraph" w:styleId="Heading4">
    <w:name w:val="heading 4"/>
    <w:basedOn w:val="Normal"/>
    <w:next w:val="Normal"/>
    <w:qFormat/>
    <w:pPr>
      <w:keepNext/>
      <w:jc w:val="both"/>
      <w:outlineLvl w:val="3"/>
    </w:pPr>
    <w:rPr>
      <w:rFonts w:ascii="Arial" w:hAnsi="Arial"/>
      <w:sz w:val="24"/>
    </w:rPr>
  </w:style>
  <w:style w:type="paragraph" w:styleId="Heading5">
    <w:name w:val="heading 5"/>
    <w:basedOn w:val="Normal"/>
    <w:next w:val="Normal"/>
    <w:qFormat/>
    <w:pPr>
      <w:keepNext/>
      <w:outlineLvl w:val="4"/>
    </w:pPr>
    <w:rPr>
      <w:rFonts w:ascii="Arial" w:hAnsi="Arial" w:cs="Arial"/>
      <w:sz w:val="24"/>
    </w:rPr>
  </w:style>
  <w:style w:type="paragraph" w:styleId="Heading6">
    <w:name w:val="heading 6"/>
    <w:basedOn w:val="Normal"/>
    <w:next w:val="Normal"/>
    <w:qFormat/>
    <w:pPr>
      <w:keepNext/>
      <w:jc w:val="center"/>
      <w:outlineLvl w:val="5"/>
    </w:pPr>
    <w:rPr>
      <w:rFonts w:ascii="Arial" w:hAnsi="Arial"/>
      <w:sz w:val="28"/>
    </w:rPr>
  </w:style>
  <w:style w:type="paragraph" w:styleId="Heading7">
    <w:name w:val="heading 7"/>
    <w:basedOn w:val="Normal"/>
    <w:next w:val="Normal"/>
    <w:qFormat/>
    <w:pPr>
      <w:keepNext/>
      <w:jc w:val="center"/>
      <w:outlineLvl w:val="6"/>
    </w:pPr>
    <w:rPr>
      <w:rFonts w:ascii="Arial" w:hAnsi="Arial"/>
      <w:b/>
      <w:sz w:val="24"/>
    </w:rPr>
  </w:style>
  <w:style w:type="paragraph" w:styleId="Heading8">
    <w:name w:val="heading 8"/>
    <w:basedOn w:val="Normal"/>
    <w:next w:val="Normal"/>
    <w:qFormat/>
    <w:pPr>
      <w:keepNext/>
      <w:ind w:left="720"/>
      <w:outlineLvl w:val="7"/>
    </w:pPr>
    <w:rPr>
      <w:rFonts w:ascii="Arial" w:hAnsi="Arial"/>
      <w:b/>
      <w:sz w:val="24"/>
    </w:rPr>
  </w:style>
  <w:style w:type="paragraph" w:styleId="Heading9">
    <w:name w:val="heading 9"/>
    <w:basedOn w:val="Normal"/>
    <w:next w:val="Normal"/>
    <w:qFormat/>
    <w:pPr>
      <w:keepNext/>
      <w:jc w:val="center"/>
      <w:outlineLvl w:val="8"/>
    </w:pPr>
    <w:rPr>
      <w:rFonts w:ascii="Arial" w:hAnsi="Arial"/>
      <w:b/>
      <w:sz w:val="5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4"/>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2">
    <w:name w:val="Body Text 2"/>
    <w:basedOn w:val="Normal"/>
    <w:rPr>
      <w:rFonts w:ascii="Arial" w:hAnsi="Arial"/>
      <w:bCs/>
      <w:sz w:val="52"/>
    </w:rPr>
  </w:style>
  <w:style w:type="paragraph" w:styleId="BodyText3">
    <w:name w:val="Body Text 3"/>
    <w:basedOn w:val="Normal"/>
    <w:rPr>
      <w:rFonts w:ascii="Arial" w:hAnsi="Arial"/>
      <w:bCs/>
      <w:sz w:val="40"/>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8E0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805262">
      <w:bodyDiv w:val="1"/>
      <w:marLeft w:val="0"/>
      <w:marRight w:val="0"/>
      <w:marTop w:val="0"/>
      <w:marBottom w:val="0"/>
      <w:divBdr>
        <w:top w:val="none" w:sz="0" w:space="0" w:color="auto"/>
        <w:left w:val="none" w:sz="0" w:space="0" w:color="auto"/>
        <w:bottom w:val="none" w:sz="0" w:space="0" w:color="auto"/>
        <w:right w:val="none" w:sz="0" w:space="0" w:color="auto"/>
      </w:divBdr>
    </w:div>
    <w:div w:id="18383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ffice@thrunscoe.academ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ffice@thrunscoe.academ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thrunsco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1125</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18th November 2003,</vt:lpstr>
    </vt:vector>
  </TitlesOfParts>
  <Company>N E Lincs Education</Company>
  <LinksUpToDate>false</LinksUpToDate>
  <CharactersWithSpaces>7704</CharactersWithSpaces>
  <SharedDoc>false</SharedDoc>
  <HLinks>
    <vt:vector size="18" baseType="variant">
      <vt:variant>
        <vt:i4>3407979</vt:i4>
      </vt:variant>
      <vt:variant>
        <vt:i4>6</vt:i4>
      </vt:variant>
      <vt:variant>
        <vt:i4>0</vt:i4>
      </vt:variant>
      <vt:variant>
        <vt:i4>5</vt:i4>
      </vt:variant>
      <vt:variant>
        <vt:lpwstr>http://www.thrunscoeacademy.co.uk/</vt:lpwstr>
      </vt:variant>
      <vt:variant>
        <vt:lpwstr/>
      </vt:variant>
      <vt:variant>
        <vt:i4>655420</vt:i4>
      </vt:variant>
      <vt:variant>
        <vt:i4>3</vt:i4>
      </vt:variant>
      <vt:variant>
        <vt:i4>0</vt:i4>
      </vt:variant>
      <vt:variant>
        <vt:i4>5</vt:i4>
      </vt:variant>
      <vt:variant>
        <vt:lpwstr>mailto:office@tp.nelcmail.co.uk</vt:lpwstr>
      </vt:variant>
      <vt:variant>
        <vt:lpwstr/>
      </vt:variant>
      <vt:variant>
        <vt:i4>7733276</vt:i4>
      </vt:variant>
      <vt:variant>
        <vt:i4>0</vt:i4>
      </vt:variant>
      <vt:variant>
        <vt:i4>0</vt:i4>
      </vt:variant>
      <vt:variant>
        <vt:i4>5</vt:i4>
      </vt:variant>
      <vt:variant>
        <vt:lpwstr>mailto:office@tp.tlfe.org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18th November 2003,</dc:title>
  <dc:creator>palink</dc:creator>
  <cp:lastModifiedBy>Emily Curtiss</cp:lastModifiedBy>
  <cp:revision>6</cp:revision>
  <cp:lastPrinted>2019-06-25T13:16:00Z</cp:lastPrinted>
  <dcterms:created xsi:type="dcterms:W3CDTF">2026-01-22T12:20:00Z</dcterms:created>
  <dcterms:modified xsi:type="dcterms:W3CDTF">2026-03-18T14:05:00Z</dcterms:modified>
</cp:coreProperties>
</file>