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BF9E2" w14:textId="77777777" w:rsidR="00CD5ECC" w:rsidRDefault="00CD5ECC" w:rsidP="00985AAE">
      <w:pPr>
        <w:jc w:val="center"/>
        <w:rPr>
          <w:rFonts w:ascii="Calibri" w:hAnsi="Calibri" w:cs="Arial"/>
          <w:b/>
        </w:rPr>
      </w:pPr>
    </w:p>
    <w:p w14:paraId="55EE3110" w14:textId="77777777" w:rsidR="00CD5ECC" w:rsidRDefault="00CD5ECC" w:rsidP="00985AAE">
      <w:pPr>
        <w:jc w:val="center"/>
        <w:rPr>
          <w:rFonts w:ascii="Calibri" w:hAnsi="Calibri" w:cs="Arial"/>
          <w:b/>
        </w:rPr>
      </w:pPr>
    </w:p>
    <w:p w14:paraId="2DDD041C" w14:textId="77777777" w:rsidR="00CD5ECC" w:rsidRDefault="00CD5ECC" w:rsidP="00985AAE">
      <w:pPr>
        <w:jc w:val="center"/>
        <w:rPr>
          <w:rFonts w:ascii="Calibri" w:hAnsi="Calibri" w:cs="Arial"/>
          <w:b/>
        </w:rPr>
      </w:pPr>
    </w:p>
    <w:p w14:paraId="12F38316" w14:textId="77777777" w:rsidR="00CD5ECC" w:rsidRDefault="00CD5ECC" w:rsidP="00985AAE">
      <w:pPr>
        <w:jc w:val="center"/>
        <w:rPr>
          <w:rFonts w:ascii="Calibri" w:hAnsi="Calibri" w:cs="Arial"/>
          <w:b/>
        </w:rPr>
      </w:pPr>
    </w:p>
    <w:p w14:paraId="22F89F76" w14:textId="77777777" w:rsidR="00CD5ECC" w:rsidRDefault="00985AAE" w:rsidP="00985AAE">
      <w:pPr>
        <w:rPr>
          <w:rFonts w:ascii="Calibri" w:hAnsi="Calibri"/>
          <w:noProof/>
          <w:color w:val="00B0F0"/>
          <w:sz w:val="18"/>
          <w:szCs w:val="18"/>
        </w:rPr>
      </w:pPr>
      <w:r w:rsidRPr="00791FCD">
        <w:rPr>
          <w:rFonts w:ascii="Calibri" w:hAnsi="Calibri"/>
          <w:noProof/>
          <w:color w:val="00B0F0"/>
          <w:sz w:val="18"/>
          <w:szCs w:val="18"/>
          <w:lang w:eastAsia="en-GB"/>
        </w:rPr>
        <mc:AlternateContent>
          <mc:Choice Requires="wps">
            <w:drawing>
              <wp:anchor distT="0" distB="0" distL="114300" distR="114300" simplePos="0" relativeHeight="251659264" behindDoc="0" locked="0" layoutInCell="1" allowOverlap="1" wp14:anchorId="7B08A429" wp14:editId="158EBD5F">
                <wp:simplePos x="0" y="0"/>
                <wp:positionH relativeFrom="column">
                  <wp:posOffset>6355715</wp:posOffset>
                </wp:positionH>
                <wp:positionV relativeFrom="paragraph">
                  <wp:posOffset>501650</wp:posOffset>
                </wp:positionV>
                <wp:extent cx="45085" cy="1371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2FCC8D" w14:textId="77777777" w:rsidR="00985AAE" w:rsidRPr="00B85706" w:rsidRDefault="00985AAE" w:rsidP="00985AAE">
                            <w:pPr>
                              <w:jc w:val="right"/>
                              <w:rPr>
                                <w:rFonts w:ascii="Arial" w:hAnsi="Arial" w:cs="Arial"/>
                              </w:rPr>
                            </w:pPr>
                          </w:p>
                          <w:p w14:paraId="3EC7230B" w14:textId="77777777" w:rsidR="00985AAE" w:rsidRDefault="00985AAE" w:rsidP="00985A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7CABEFD4">
                <v:stroke joinstyle="miter"/>
                <v:path gradientshapeok="t" o:connecttype="rect"/>
              </v:shapetype>
              <v:shape id="Text Box 3" style="position:absolute;margin-left:500.45pt;margin-top:39.5pt;width:3.5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73gwIAAA4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">
                <v:textbox>
                  <w:txbxContent>
                    <w:p w:rsidRPr="00B85706" w:rsidR="00985AAE" w:rsidP="00985AAE" w:rsidRDefault="00985AAE">
                      <w:pPr>
                        <w:jc w:val="right"/>
                        <w:rPr>
                          <w:rFonts w:ascii="Arial" w:hAnsi="Arial" w:cs="Arial"/>
                        </w:rPr>
                      </w:pPr>
                    </w:p>
                    <w:p w:rsidR="00985AAE" w:rsidP="00985AAE" w:rsidRDefault="00985AAE"/>
                  </w:txbxContent>
                </v:textbox>
              </v:shape>
            </w:pict>
          </mc:Fallback>
        </mc:AlternateContent>
      </w:r>
      <w:r>
        <w:rPr>
          <w:rFonts w:ascii="Calibri" w:hAnsi="Calibri"/>
          <w:noProof/>
          <w:color w:val="00B0F0"/>
          <w:sz w:val="18"/>
          <w:szCs w:val="18"/>
        </w:rPr>
        <w:t xml:space="preserve">                           </w:t>
      </w:r>
    </w:p>
    <w:p w14:paraId="370A3BBF" w14:textId="77777777" w:rsidR="00CD5ECC" w:rsidRDefault="00CD5ECC" w:rsidP="00985AAE">
      <w:pPr>
        <w:rPr>
          <w:rFonts w:ascii="Calibri" w:hAnsi="Calibri"/>
          <w:noProof/>
          <w:color w:val="00B0F0"/>
          <w:sz w:val="18"/>
          <w:szCs w:val="18"/>
        </w:rPr>
      </w:pPr>
    </w:p>
    <w:p w14:paraId="1EA2EBF9" w14:textId="77777777" w:rsidR="00CD5ECC" w:rsidRDefault="00CD5ECC" w:rsidP="00985AAE">
      <w:pPr>
        <w:rPr>
          <w:rFonts w:ascii="Calibri" w:hAnsi="Calibri"/>
          <w:noProof/>
          <w:color w:val="00B0F0"/>
          <w:sz w:val="18"/>
          <w:szCs w:val="18"/>
        </w:rPr>
      </w:pPr>
    </w:p>
    <w:p w14:paraId="6B438446" w14:textId="77777777" w:rsidR="00985AAE" w:rsidRDefault="00CD5ECC" w:rsidP="00985AAE">
      <w:pPr>
        <w:rPr>
          <w:noProof/>
        </w:rPr>
      </w:pPr>
      <w:r>
        <w:rPr>
          <w:rFonts w:ascii="Calibri" w:hAnsi="Calibri"/>
          <w:noProof/>
          <w:color w:val="00B0F0"/>
          <w:sz w:val="18"/>
          <w:szCs w:val="18"/>
        </w:rPr>
        <w:t xml:space="preserve">                                 </w:t>
      </w:r>
      <w:r w:rsidR="00985AAE">
        <w:rPr>
          <w:rFonts w:ascii="Calibri" w:hAnsi="Calibri"/>
          <w:noProof/>
          <w:color w:val="00B0F0"/>
          <w:sz w:val="18"/>
          <w:szCs w:val="18"/>
        </w:rPr>
        <w:t xml:space="preserve">      </w:t>
      </w:r>
      <w:r w:rsidR="00985AAE" w:rsidRPr="00C769C3">
        <w:rPr>
          <w:noProof/>
          <w:lang w:eastAsia="en-GB"/>
        </w:rPr>
        <w:drawing>
          <wp:inline distT="0" distB="0" distL="0" distR="0" wp14:anchorId="20039E62" wp14:editId="45DFEA45">
            <wp:extent cx="723900" cy="619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619125"/>
                    </a:xfrm>
                    <a:prstGeom prst="rect">
                      <a:avLst/>
                    </a:prstGeom>
                    <a:noFill/>
                    <a:ln>
                      <a:noFill/>
                    </a:ln>
                  </pic:spPr>
                </pic:pic>
              </a:graphicData>
            </a:graphic>
          </wp:inline>
        </w:drawing>
      </w:r>
      <w:r w:rsidR="00985AAE">
        <w:rPr>
          <w:noProof/>
        </w:rPr>
        <w:t xml:space="preserve">                         </w:t>
      </w:r>
      <w:r w:rsidR="00985AAE" w:rsidRPr="00791FCD">
        <w:rPr>
          <w:rFonts w:ascii="Calibri" w:hAnsi="Calibri"/>
          <w:noProof/>
          <w:color w:val="00B0F0"/>
          <w:sz w:val="18"/>
          <w:szCs w:val="18"/>
          <w:lang w:eastAsia="en-GB"/>
        </w:rPr>
        <w:drawing>
          <wp:inline distT="0" distB="0" distL="0" distR="0" wp14:anchorId="3A2B3CA6" wp14:editId="27C26F24">
            <wp:extent cx="2181225" cy="657225"/>
            <wp:effectExtent l="0" t="0" r="9525" b="9525"/>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657225"/>
                    </a:xfrm>
                    <a:prstGeom prst="rect">
                      <a:avLst/>
                    </a:prstGeom>
                    <a:noFill/>
                    <a:ln>
                      <a:noFill/>
                    </a:ln>
                  </pic:spPr>
                </pic:pic>
              </a:graphicData>
            </a:graphic>
          </wp:inline>
        </w:drawing>
      </w:r>
    </w:p>
    <w:p w14:paraId="183662F3" w14:textId="77777777" w:rsidR="00CD5ECC" w:rsidRDefault="00CD5ECC" w:rsidP="00985AAE">
      <w:pPr>
        <w:rPr>
          <w:noProof/>
        </w:rPr>
      </w:pPr>
    </w:p>
    <w:p w14:paraId="797EBEF1" w14:textId="77777777" w:rsidR="00CD5ECC" w:rsidRDefault="00CD5ECC" w:rsidP="00985AAE">
      <w:pPr>
        <w:rPr>
          <w:noProof/>
        </w:rPr>
      </w:pPr>
    </w:p>
    <w:p w14:paraId="0E702C60" w14:textId="77777777" w:rsidR="00CD5ECC" w:rsidRDefault="00CD5ECC" w:rsidP="00CD5ECC">
      <w:pPr>
        <w:jc w:val="center"/>
        <w:rPr>
          <w:b/>
          <w:noProof/>
          <w:sz w:val="40"/>
          <w:szCs w:val="40"/>
        </w:rPr>
      </w:pPr>
      <w:r w:rsidRPr="00CD5ECC">
        <w:rPr>
          <w:b/>
          <w:noProof/>
          <w:sz w:val="40"/>
          <w:szCs w:val="40"/>
        </w:rPr>
        <w:t xml:space="preserve">The Anthony Curton and Tilney All Saints </w:t>
      </w:r>
    </w:p>
    <w:p w14:paraId="00630611" w14:textId="77777777" w:rsidR="00CD5ECC" w:rsidRPr="00CD5ECC" w:rsidRDefault="00CD5ECC" w:rsidP="00CD5ECC">
      <w:pPr>
        <w:jc w:val="center"/>
        <w:rPr>
          <w:rFonts w:ascii="Calibri" w:hAnsi="Calibri"/>
          <w:b/>
          <w:sz w:val="40"/>
          <w:szCs w:val="40"/>
        </w:rPr>
      </w:pPr>
      <w:r w:rsidRPr="00CD5ECC">
        <w:rPr>
          <w:b/>
          <w:noProof/>
          <w:sz w:val="40"/>
          <w:szCs w:val="40"/>
        </w:rPr>
        <w:t>Primary Schools’ Partnership</w:t>
      </w:r>
    </w:p>
    <w:p w14:paraId="71EC6D93"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16349179"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79BD9490"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78F94EB2"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0F4D0292"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186850EA"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74F4EB7C"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72FAE303"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1DE3EABE" w14:textId="77777777" w:rsidR="00985AAE" w:rsidRPr="00CD5ECC"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ahoma"/>
          <w:b/>
          <w:iCs/>
          <w:color w:val="000000"/>
          <w:sz w:val="36"/>
          <w:szCs w:val="36"/>
          <w:lang w:val="en-US"/>
        </w:rPr>
      </w:pPr>
    </w:p>
    <w:p w14:paraId="7B321388" w14:textId="77777777" w:rsidR="00BC5561" w:rsidRDefault="00A35643"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ahoma"/>
          <w:b/>
          <w:iCs/>
          <w:color w:val="000000"/>
          <w:sz w:val="40"/>
          <w:szCs w:val="40"/>
          <w:lang w:val="en-US"/>
        </w:rPr>
      </w:pPr>
      <w:r>
        <w:rPr>
          <w:rFonts w:cs="Tahoma"/>
          <w:b/>
          <w:iCs/>
          <w:color w:val="000000"/>
          <w:sz w:val="40"/>
          <w:szCs w:val="40"/>
          <w:lang w:val="en-US"/>
        </w:rPr>
        <w:t>ENGLISH AS AN ADDITIONAL LANGUAGE</w:t>
      </w:r>
    </w:p>
    <w:p w14:paraId="4BB15037" w14:textId="48FDEB64" w:rsidR="00985AAE" w:rsidRPr="00F70A88" w:rsidRDefault="00BC5561"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ahoma"/>
          <w:b/>
          <w:iCs/>
          <w:color w:val="000000"/>
          <w:sz w:val="40"/>
          <w:szCs w:val="40"/>
          <w:lang w:val="en-US"/>
        </w:rPr>
      </w:pPr>
      <w:r>
        <w:rPr>
          <w:rFonts w:cs="Tahoma"/>
          <w:b/>
          <w:iCs/>
          <w:color w:val="000000"/>
          <w:sz w:val="40"/>
          <w:szCs w:val="40"/>
          <w:lang w:val="en-US"/>
        </w:rPr>
        <w:t>(EAL)</w:t>
      </w:r>
      <w:r w:rsidR="00F70A88" w:rsidRPr="00F70A88">
        <w:rPr>
          <w:rFonts w:cs="Tahoma"/>
          <w:b/>
          <w:iCs/>
          <w:color w:val="000000"/>
          <w:sz w:val="40"/>
          <w:szCs w:val="40"/>
          <w:lang w:val="en-US"/>
        </w:rPr>
        <w:t xml:space="preserve"> POLICY</w:t>
      </w:r>
    </w:p>
    <w:p w14:paraId="6C5F3BF9" w14:textId="77777777" w:rsidR="00985AAE" w:rsidRPr="00CD4E71"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b/>
          <w:iCs/>
          <w:color w:val="000000"/>
          <w:lang w:val="en-US"/>
        </w:rPr>
      </w:pPr>
    </w:p>
    <w:p w14:paraId="1C8CB22D" w14:textId="77777777" w:rsidR="00985AAE" w:rsidRPr="00CD4E71"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i/>
          <w:iCs/>
          <w:color w:val="000000"/>
          <w:lang w:val="en-US"/>
        </w:rPr>
      </w:pPr>
    </w:p>
    <w:p w14:paraId="5C9C1F6B"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iCs/>
          <w:color w:val="000000"/>
          <w:lang w:val="en-US"/>
        </w:rPr>
      </w:pPr>
    </w:p>
    <w:p w14:paraId="6C6E391D"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5B92074B"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0C2EA888"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75042C8A"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3C2DA0BF" w14:textId="77777777"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3D7C878B" w14:textId="58F3E511" w:rsidR="00CD5ECC" w:rsidRDefault="00CD5ECC"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6D68B643" w14:textId="1FA79A77" w:rsidR="00F70A88" w:rsidRDefault="00254A4A"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r w:rsidRPr="00CD5ECC">
        <w:rPr>
          <w:noProof/>
          <w:lang w:eastAsia="en-GB"/>
        </w:rPr>
        <mc:AlternateContent>
          <mc:Choice Requires="wps">
            <w:drawing>
              <wp:anchor distT="45720" distB="45720" distL="114300" distR="114300" simplePos="0" relativeHeight="251662336" behindDoc="0" locked="0" layoutInCell="1" allowOverlap="1" wp14:anchorId="692E92D0" wp14:editId="224548D6">
                <wp:simplePos x="0" y="0"/>
                <wp:positionH relativeFrom="column">
                  <wp:posOffset>2581275</wp:posOffset>
                </wp:positionH>
                <wp:positionV relativeFrom="paragraph">
                  <wp:posOffset>5715</wp:posOffset>
                </wp:positionV>
                <wp:extent cx="3030855" cy="1601470"/>
                <wp:effectExtent l="0" t="0" r="1714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855" cy="1601470"/>
                        </a:xfrm>
                        <a:prstGeom prst="rect">
                          <a:avLst/>
                        </a:prstGeom>
                        <a:solidFill>
                          <a:srgbClr val="FFFFFF"/>
                        </a:solidFill>
                        <a:ln w="9525">
                          <a:solidFill>
                            <a:srgbClr val="000000"/>
                          </a:solidFill>
                          <a:miter lim="800000"/>
                          <a:headEnd/>
                          <a:tailEnd/>
                        </a:ln>
                      </wps:spPr>
                      <wps:txbx>
                        <w:txbxContent>
                          <w:p w14:paraId="7F54C5C0" w14:textId="31B679F3" w:rsidR="00CD5ECC" w:rsidRDefault="00CD5ECC">
                            <w:r>
                              <w:t>Approv</w:t>
                            </w:r>
                            <w:r w:rsidR="00254A4A">
                              <w:t>ed</w:t>
                            </w:r>
                            <w:r w:rsidR="00F70A88">
                              <w:t xml:space="preserve">       </w:t>
                            </w:r>
                            <w:r w:rsidR="00254A4A">
                              <w:t xml:space="preserve">Summer Term </w:t>
                            </w:r>
                            <w:r w:rsidR="00F70A88">
                              <w:t>20</w:t>
                            </w:r>
                            <w:r w:rsidR="00254A4A">
                              <w:t>2</w:t>
                            </w:r>
                            <w:r w:rsidR="00BC5561">
                              <w:t>3</w:t>
                            </w:r>
                          </w:p>
                          <w:p w14:paraId="72335DB1" w14:textId="77777777" w:rsidR="00CD5ECC" w:rsidRDefault="00CD5ECC"/>
                          <w:p w14:paraId="34F43DFA" w14:textId="4F2DEDA9" w:rsidR="00254A4A" w:rsidRDefault="00CD5ECC">
                            <w:r>
                              <w:t>Review Due</w:t>
                            </w:r>
                            <w:r w:rsidR="00F70A88">
                              <w:t xml:space="preserve">     </w:t>
                            </w:r>
                            <w:r w:rsidR="00254A4A">
                              <w:t xml:space="preserve">Summer Term </w:t>
                            </w:r>
                            <w:r w:rsidR="00254A4A">
                              <w:t>202</w:t>
                            </w:r>
                            <w:r w:rsidR="00BC5561">
                              <w:t>6</w:t>
                            </w:r>
                          </w:p>
                          <w:p w14:paraId="5A179137" w14:textId="77777777" w:rsidR="00254A4A" w:rsidRDefault="00254A4A"/>
                          <w:p w14:paraId="379E54C0" w14:textId="79E0899C" w:rsidR="00CD5ECC" w:rsidRDefault="00254A4A">
                            <w:r>
                              <w:t>Signed on behalf of the Local Governing Body</w:t>
                            </w:r>
                            <w:r w:rsidR="00F70A88">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2E92D0" id="_x0000_t202" coordsize="21600,21600" o:spt="202" path="m,l,21600r21600,l21600,xe">
                <v:stroke joinstyle="miter"/>
                <v:path gradientshapeok="t" o:connecttype="rect"/>
              </v:shapetype>
              <v:shape id="Text Box 2" o:spid="_x0000_s1027" type="#_x0000_t202" style="position:absolute;left:0;text-align:left;margin-left:203.25pt;margin-top:.45pt;width:238.65pt;height:126.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">
                <v:textbox>
                  <w:txbxContent>
                    <w:p w14:paraId="7F54C5C0" w14:textId="31B679F3" w:rsidR="00CD5ECC" w:rsidRDefault="00CD5ECC">
                      <w:r>
                        <w:t>Approv</w:t>
                      </w:r>
                      <w:r w:rsidR="00254A4A">
                        <w:t>ed</w:t>
                      </w:r>
                      <w:r w:rsidR="00F70A88">
                        <w:t xml:space="preserve">       </w:t>
                      </w:r>
                      <w:r w:rsidR="00254A4A">
                        <w:t xml:space="preserve">Summer Term </w:t>
                      </w:r>
                      <w:r w:rsidR="00F70A88">
                        <w:t>20</w:t>
                      </w:r>
                      <w:r w:rsidR="00254A4A">
                        <w:t>2</w:t>
                      </w:r>
                      <w:r w:rsidR="00BC5561">
                        <w:t>3</w:t>
                      </w:r>
                    </w:p>
                    <w:p w14:paraId="72335DB1" w14:textId="77777777" w:rsidR="00CD5ECC" w:rsidRDefault="00CD5ECC"/>
                    <w:p w14:paraId="34F43DFA" w14:textId="4F2DEDA9" w:rsidR="00254A4A" w:rsidRDefault="00CD5ECC">
                      <w:r>
                        <w:t>Review Due</w:t>
                      </w:r>
                      <w:r w:rsidR="00F70A88">
                        <w:t xml:space="preserve">     </w:t>
                      </w:r>
                      <w:r w:rsidR="00254A4A">
                        <w:t xml:space="preserve">Summer Term </w:t>
                      </w:r>
                      <w:r w:rsidR="00254A4A">
                        <w:t>202</w:t>
                      </w:r>
                      <w:r w:rsidR="00BC5561">
                        <w:t>6</w:t>
                      </w:r>
                    </w:p>
                    <w:p w14:paraId="5A179137" w14:textId="77777777" w:rsidR="00254A4A" w:rsidRDefault="00254A4A"/>
                    <w:p w14:paraId="379E54C0" w14:textId="79E0899C" w:rsidR="00CD5ECC" w:rsidRDefault="00254A4A">
                      <w:r>
                        <w:t>Signed on behalf of the Local Governing Body</w:t>
                      </w:r>
                      <w:r w:rsidR="00F70A88">
                        <w:t xml:space="preserve">     </w:t>
                      </w:r>
                    </w:p>
                  </w:txbxContent>
                </v:textbox>
                <w10:wrap type="square"/>
              </v:shape>
            </w:pict>
          </mc:Fallback>
        </mc:AlternateContent>
      </w:r>
    </w:p>
    <w:p w14:paraId="65250F37" w14:textId="72C8C4E6" w:rsidR="00985AAE" w:rsidRDefault="00985AAE" w:rsidP="0098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ahoma" w:hAnsi="Tahoma" w:cs="Tahoma"/>
          <w:iCs/>
          <w:color w:val="000000"/>
          <w:lang w:val="en-US"/>
        </w:rPr>
      </w:pPr>
    </w:p>
    <w:p w14:paraId="59C599F4" w14:textId="328A015F" w:rsidR="008F1085" w:rsidRDefault="00CD5ECC" w:rsidP="00CD5E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iCs/>
          <w:color w:val="000000"/>
          <w:lang w:val="en-US"/>
        </w:rPr>
      </w:pPr>
      <w:r>
        <w:rPr>
          <w:rFonts w:ascii="Tahoma" w:hAnsi="Tahoma" w:cs="Tahoma"/>
          <w:iCs/>
          <w:color w:val="000000"/>
          <w:lang w:val="en-US"/>
        </w:rPr>
        <w:t xml:space="preserve">                               </w:t>
      </w:r>
      <w:r w:rsidR="00985AAE" w:rsidRPr="00CD4E71">
        <w:rPr>
          <w:rFonts w:ascii="Tahoma" w:hAnsi="Tahoma" w:cs="Tahoma"/>
          <w:i/>
          <w:iCs/>
          <w:noProof/>
          <w:color w:val="000000"/>
          <w:lang w:eastAsia="en-GB"/>
        </w:rPr>
        <w:drawing>
          <wp:anchor distT="0" distB="0" distL="114300" distR="114300" simplePos="0" relativeHeight="251660288" behindDoc="0" locked="0" layoutInCell="1" allowOverlap="1" wp14:anchorId="6DC19412" wp14:editId="365A6FA0">
            <wp:simplePos x="0" y="0"/>
            <wp:positionH relativeFrom="margin">
              <wp:posOffset>-219075</wp:posOffset>
            </wp:positionH>
            <wp:positionV relativeFrom="paragraph">
              <wp:posOffset>179705</wp:posOffset>
            </wp:positionV>
            <wp:extent cx="804970" cy="1039701"/>
            <wp:effectExtent l="0" t="0" r="0" b="8255"/>
            <wp:wrapSquare wrapText="bothSides"/>
            <wp:docPr id="1" name="Picture 1" descr="ACTUAL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UAL bla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4970" cy="1039701"/>
                    </a:xfrm>
                    <a:prstGeom prst="rect">
                      <a:avLst/>
                    </a:prstGeom>
                    <a:noFill/>
                    <a:ln>
                      <a:noFill/>
                    </a:ln>
                  </pic:spPr>
                </pic:pic>
              </a:graphicData>
            </a:graphic>
          </wp:anchor>
        </w:drawing>
      </w:r>
      <w:r>
        <w:rPr>
          <w:lang w:val="en-US"/>
        </w:rPr>
        <w:t xml:space="preserve">                                                                              </w:t>
      </w:r>
      <w:r w:rsidR="00985AAE">
        <w:rPr>
          <w:lang w:val="en-US"/>
        </w:rPr>
        <w:br w:type="textWrapping" w:clear="all"/>
      </w:r>
    </w:p>
    <w:p w14:paraId="0CB011D7" w14:textId="77777777" w:rsidR="00A35643" w:rsidRDefault="00A35643" w:rsidP="00CD5E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iCs/>
          <w:color w:val="000000"/>
          <w:lang w:val="en-US"/>
        </w:rPr>
      </w:pPr>
    </w:p>
    <w:p w14:paraId="59A923AB" w14:textId="77777777" w:rsidR="00A35643" w:rsidRDefault="00A35643" w:rsidP="00CD5E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iCs/>
          <w:color w:val="000000"/>
          <w:lang w:val="en-US"/>
        </w:rPr>
      </w:pPr>
    </w:p>
    <w:p w14:paraId="48CA4AA9" w14:textId="77777777" w:rsidR="00A35643" w:rsidRDefault="00A35643" w:rsidP="00A35643">
      <w:pPr>
        <w:pStyle w:val="Heading2"/>
      </w:pPr>
      <w:r w:rsidRPr="001C45B7">
        <w:t>Introduction</w:t>
      </w:r>
    </w:p>
    <w:p w14:paraId="139F12AF" w14:textId="77777777" w:rsidR="00A35643" w:rsidRDefault="00A35643" w:rsidP="00A35643">
      <w:pPr>
        <w:rPr>
          <w:rFonts w:ascii="Arial" w:hAnsi="Arial" w:cs="Arial"/>
        </w:rPr>
      </w:pPr>
      <w:r>
        <w:rPr>
          <w:rFonts w:ascii="Arial" w:hAnsi="Arial" w:cs="Arial"/>
        </w:rPr>
        <w:t>In our schools, the teaching and learning, achievements, attitudes and well-being of all our children are important.  We encourage all our children to achieve the highest possible standards.  We do this through taking account of each child’s life experiences and needs.</w:t>
      </w:r>
    </w:p>
    <w:p w14:paraId="589C7C85" w14:textId="77777777" w:rsidR="00A35643" w:rsidRPr="006069F9" w:rsidRDefault="00A35643" w:rsidP="00A35643">
      <w:pPr>
        <w:rPr>
          <w:rFonts w:ascii="Arial" w:hAnsi="Arial" w:cs="Arial"/>
          <w:u w:val="single"/>
        </w:rPr>
      </w:pPr>
    </w:p>
    <w:p w14:paraId="0661D5F5" w14:textId="77777777" w:rsidR="00A35643" w:rsidRDefault="00A35643" w:rsidP="00A35643">
      <w:pPr>
        <w:rPr>
          <w:rFonts w:ascii="Arial" w:hAnsi="Arial" w:cs="Arial"/>
        </w:rPr>
      </w:pPr>
      <w:r w:rsidRPr="001C45B7">
        <w:rPr>
          <w:rFonts w:ascii="Arial" w:hAnsi="Arial" w:cs="Arial"/>
        </w:rPr>
        <w:t>The term EAL means ‘English as an additional language’ and includes those children for whom English is not the first language spoken at home and children who are bilingual.</w:t>
      </w:r>
    </w:p>
    <w:p w14:paraId="7259D119" w14:textId="77777777" w:rsidR="00A35643" w:rsidRDefault="00A35643" w:rsidP="00A35643">
      <w:pPr>
        <w:rPr>
          <w:rFonts w:ascii="Arial" w:hAnsi="Arial" w:cs="Arial"/>
        </w:rPr>
      </w:pPr>
    </w:p>
    <w:p w14:paraId="7AB795A7" w14:textId="77777777" w:rsidR="00A35643" w:rsidRPr="001C45B7" w:rsidRDefault="00A35643" w:rsidP="00A35643">
      <w:pPr>
        <w:rPr>
          <w:rFonts w:ascii="Arial" w:hAnsi="Arial" w:cs="Arial"/>
        </w:rPr>
      </w:pPr>
      <w:r>
        <w:rPr>
          <w:rFonts w:ascii="Arial" w:hAnsi="Arial" w:cs="Arial"/>
        </w:rPr>
        <w:t>Children who are learning English as an additional language have skills and knowledge about language similar to monolingual English speaking children.  Their ability to participate in the full curriculum may be in advance of their communicative skills in English.</w:t>
      </w:r>
    </w:p>
    <w:p w14:paraId="6FF52552" w14:textId="77777777" w:rsidR="00A35643" w:rsidRPr="001C45B7" w:rsidRDefault="00A35643" w:rsidP="00A35643">
      <w:pPr>
        <w:rPr>
          <w:rFonts w:ascii="Arial" w:hAnsi="Arial" w:cs="Arial"/>
          <w:b/>
          <w:u w:val="single"/>
        </w:rPr>
      </w:pPr>
    </w:p>
    <w:p w14:paraId="2AA5AC28" w14:textId="77777777" w:rsidR="00A35643" w:rsidRDefault="00A35643" w:rsidP="00A35643">
      <w:pPr>
        <w:rPr>
          <w:rFonts w:ascii="Arial" w:hAnsi="Arial" w:cs="Arial"/>
          <w:b/>
          <w:u w:val="single"/>
        </w:rPr>
      </w:pPr>
    </w:p>
    <w:p w14:paraId="30CA4DA1" w14:textId="77777777" w:rsidR="00A35643" w:rsidRPr="001C45B7" w:rsidRDefault="00A35643" w:rsidP="00A35643">
      <w:pPr>
        <w:rPr>
          <w:rFonts w:ascii="Arial" w:hAnsi="Arial" w:cs="Arial"/>
          <w:u w:val="single"/>
        </w:rPr>
      </w:pPr>
      <w:r>
        <w:rPr>
          <w:rFonts w:ascii="Arial" w:hAnsi="Arial" w:cs="Arial"/>
          <w:b/>
          <w:u w:val="single"/>
        </w:rPr>
        <w:t>Aims and Objectives</w:t>
      </w:r>
    </w:p>
    <w:p w14:paraId="5C10DDD2" w14:textId="77777777" w:rsidR="00A35643" w:rsidRPr="001C45B7" w:rsidRDefault="00A35643" w:rsidP="00A35643">
      <w:pPr>
        <w:numPr>
          <w:ilvl w:val="0"/>
          <w:numId w:val="1"/>
        </w:numPr>
        <w:rPr>
          <w:rFonts w:ascii="Arial" w:hAnsi="Arial" w:cs="Arial"/>
        </w:rPr>
      </w:pPr>
      <w:r w:rsidRPr="001C45B7">
        <w:rPr>
          <w:rFonts w:ascii="Arial" w:hAnsi="Arial" w:cs="Arial"/>
        </w:rPr>
        <w:t>To create a welcoming and supportive environment which will encourage EAL pupils to participate fully in all areas of school life.</w:t>
      </w:r>
    </w:p>
    <w:p w14:paraId="0E1AB44F" w14:textId="77777777" w:rsidR="00A35643" w:rsidRPr="001C45B7" w:rsidRDefault="00A35643" w:rsidP="00A35643">
      <w:pPr>
        <w:rPr>
          <w:rFonts w:ascii="Arial" w:hAnsi="Arial" w:cs="Arial"/>
        </w:rPr>
      </w:pPr>
    </w:p>
    <w:p w14:paraId="3183E735" w14:textId="77777777" w:rsidR="00A35643" w:rsidRPr="001C45B7" w:rsidRDefault="00A35643" w:rsidP="00A35643">
      <w:pPr>
        <w:numPr>
          <w:ilvl w:val="0"/>
          <w:numId w:val="1"/>
        </w:numPr>
        <w:rPr>
          <w:rFonts w:ascii="Arial" w:hAnsi="Arial" w:cs="Arial"/>
        </w:rPr>
      </w:pPr>
      <w:r w:rsidRPr="001C45B7">
        <w:rPr>
          <w:rFonts w:ascii="Arial" w:hAnsi="Arial" w:cs="Arial"/>
        </w:rPr>
        <w:t>To value and respect the cultural and linguistic identities of EAL pupils and use these to enrich the learning of all pupils.</w:t>
      </w:r>
    </w:p>
    <w:p w14:paraId="2C49B20C" w14:textId="77777777" w:rsidR="00A35643" w:rsidRPr="001C45B7" w:rsidRDefault="00A35643" w:rsidP="00A35643">
      <w:pPr>
        <w:rPr>
          <w:rFonts w:ascii="Arial" w:hAnsi="Arial" w:cs="Arial"/>
        </w:rPr>
      </w:pPr>
    </w:p>
    <w:p w14:paraId="22404F60" w14:textId="77777777" w:rsidR="00A35643" w:rsidRPr="001C45B7" w:rsidRDefault="00A35643" w:rsidP="00A35643">
      <w:pPr>
        <w:numPr>
          <w:ilvl w:val="0"/>
          <w:numId w:val="1"/>
        </w:numPr>
        <w:rPr>
          <w:rFonts w:ascii="Arial" w:hAnsi="Arial" w:cs="Arial"/>
        </w:rPr>
      </w:pPr>
      <w:r w:rsidRPr="001C45B7">
        <w:rPr>
          <w:rFonts w:ascii="Arial" w:hAnsi="Arial" w:cs="Arial"/>
        </w:rPr>
        <w:t>To develop the oral and literacy skills of EAL pupils so they can understand and use English confidently and competently across the curriculum and maximise their potential in all areas of school life.</w:t>
      </w:r>
    </w:p>
    <w:p w14:paraId="1831E7A0" w14:textId="77777777" w:rsidR="00A35643" w:rsidRPr="001C45B7" w:rsidRDefault="00A35643" w:rsidP="00A35643">
      <w:pPr>
        <w:rPr>
          <w:rFonts w:ascii="Arial" w:hAnsi="Arial" w:cs="Arial"/>
        </w:rPr>
      </w:pPr>
    </w:p>
    <w:p w14:paraId="4D8F9F1E" w14:textId="77777777" w:rsidR="00A35643" w:rsidRPr="001C45B7" w:rsidRDefault="00A35643" w:rsidP="00A35643">
      <w:pPr>
        <w:numPr>
          <w:ilvl w:val="0"/>
          <w:numId w:val="1"/>
        </w:numPr>
        <w:rPr>
          <w:rFonts w:ascii="Arial" w:hAnsi="Arial" w:cs="Arial"/>
        </w:rPr>
      </w:pPr>
      <w:r w:rsidRPr="001C45B7">
        <w:rPr>
          <w:rFonts w:ascii="Arial" w:hAnsi="Arial" w:cs="Arial"/>
        </w:rPr>
        <w:t>To integrate new EAL children into the school in order to ensure that they gain access to the curriculum and that we fulfil the ECM agenda</w:t>
      </w:r>
    </w:p>
    <w:p w14:paraId="19D8325E" w14:textId="77777777" w:rsidR="00A35643" w:rsidRPr="001C45B7" w:rsidRDefault="00A35643" w:rsidP="00A35643">
      <w:pPr>
        <w:rPr>
          <w:rFonts w:ascii="Arial" w:hAnsi="Arial" w:cs="Arial"/>
        </w:rPr>
      </w:pPr>
    </w:p>
    <w:p w14:paraId="16110C47" w14:textId="77777777" w:rsidR="00A35643" w:rsidRPr="001C45B7" w:rsidRDefault="00A35643" w:rsidP="00A35643">
      <w:pPr>
        <w:numPr>
          <w:ilvl w:val="0"/>
          <w:numId w:val="1"/>
        </w:numPr>
        <w:rPr>
          <w:rFonts w:ascii="Arial" w:hAnsi="Arial" w:cs="Arial"/>
        </w:rPr>
      </w:pPr>
      <w:r w:rsidRPr="001C45B7">
        <w:rPr>
          <w:rFonts w:ascii="Arial" w:hAnsi="Arial" w:cs="Arial"/>
        </w:rPr>
        <w:t>To encourage and enable parental support in improving children’s attainment.</w:t>
      </w:r>
    </w:p>
    <w:p w14:paraId="2710C840" w14:textId="77777777" w:rsidR="00A35643" w:rsidRPr="001C45B7" w:rsidRDefault="00A35643" w:rsidP="00A35643">
      <w:pPr>
        <w:jc w:val="center"/>
        <w:rPr>
          <w:rFonts w:ascii="Arial" w:hAnsi="Arial" w:cs="Arial"/>
          <w:b/>
          <w:u w:val="single"/>
        </w:rPr>
      </w:pPr>
    </w:p>
    <w:p w14:paraId="49DF0B87" w14:textId="77777777" w:rsidR="00A35643" w:rsidRPr="007E3619" w:rsidRDefault="00A35643" w:rsidP="00A35643">
      <w:pPr>
        <w:rPr>
          <w:rFonts w:ascii="Arial" w:hAnsi="Arial" w:cs="Arial"/>
          <w:b/>
          <w:u w:val="single"/>
        </w:rPr>
      </w:pPr>
      <w:r w:rsidRPr="001C45B7">
        <w:rPr>
          <w:rFonts w:ascii="Arial" w:hAnsi="Arial" w:cs="Arial"/>
          <w:b/>
          <w:u w:val="single"/>
        </w:rPr>
        <w:t>Equal Opportunities:</w:t>
      </w:r>
    </w:p>
    <w:p w14:paraId="0CCA1070" w14:textId="77777777" w:rsidR="00A35643" w:rsidRDefault="00A35643" w:rsidP="00A35643">
      <w:pPr>
        <w:rPr>
          <w:rFonts w:ascii="Arial" w:hAnsi="Arial" w:cs="Arial"/>
        </w:rPr>
      </w:pPr>
      <w:r w:rsidRPr="001C45B7">
        <w:rPr>
          <w:rFonts w:ascii="Arial" w:hAnsi="Arial" w:cs="Arial"/>
        </w:rPr>
        <w:t xml:space="preserve">EAL pupils are entitled to the full foundation stage and key stage one curriculum.  We value and respect the cultural identities and experiences of all pupils and these are celebrated through both class based and school wide activities.  We recognise that the use and development of each child’s home language is an essential part of the child’s linguistic development.  </w:t>
      </w:r>
    </w:p>
    <w:p w14:paraId="3EE55CB9" w14:textId="77777777" w:rsidR="00A35643" w:rsidRDefault="00A35643" w:rsidP="00A35643">
      <w:pPr>
        <w:rPr>
          <w:rFonts w:ascii="Arial" w:hAnsi="Arial" w:cs="Arial"/>
        </w:rPr>
      </w:pPr>
    </w:p>
    <w:p w14:paraId="0022FC5A" w14:textId="77777777" w:rsidR="00A35643" w:rsidRDefault="00A35643" w:rsidP="00A35643">
      <w:pPr>
        <w:rPr>
          <w:rFonts w:ascii="Arial" w:hAnsi="Arial" w:cs="Arial"/>
          <w:b/>
          <w:u w:val="single"/>
        </w:rPr>
      </w:pPr>
      <w:r w:rsidRPr="00E312DF">
        <w:rPr>
          <w:rFonts w:ascii="Arial" w:hAnsi="Arial" w:cs="Arial"/>
          <w:b/>
          <w:u w:val="single"/>
        </w:rPr>
        <w:t>Teaching and Learning Style</w:t>
      </w:r>
    </w:p>
    <w:p w14:paraId="5937C5B0" w14:textId="77777777" w:rsidR="00A35643" w:rsidRDefault="00A35643" w:rsidP="00A35643">
      <w:pPr>
        <w:rPr>
          <w:rFonts w:ascii="Arial" w:hAnsi="Arial" w:cs="Arial"/>
        </w:rPr>
      </w:pPr>
      <w:r>
        <w:rPr>
          <w:rFonts w:ascii="Arial" w:hAnsi="Arial" w:cs="Arial"/>
        </w:rPr>
        <w:t>In our schools teachers take actions to help children who are learning English as an additional language by various means:</w:t>
      </w:r>
    </w:p>
    <w:p w14:paraId="4BA7C53C" w14:textId="77777777" w:rsidR="00A35643" w:rsidRDefault="00A35643" w:rsidP="00A35643">
      <w:pPr>
        <w:rPr>
          <w:rFonts w:ascii="Arial" w:hAnsi="Arial" w:cs="Arial"/>
        </w:rPr>
      </w:pPr>
    </w:p>
    <w:p w14:paraId="7E465DEB" w14:textId="77777777" w:rsidR="00A35643" w:rsidRDefault="00A35643" w:rsidP="00A35643">
      <w:pPr>
        <w:rPr>
          <w:rFonts w:ascii="Arial" w:hAnsi="Arial" w:cs="Arial"/>
        </w:rPr>
      </w:pPr>
      <w:r>
        <w:rPr>
          <w:rFonts w:ascii="Arial" w:hAnsi="Arial" w:cs="Arial"/>
        </w:rPr>
        <w:t>Developing their spoken and written English by:</w:t>
      </w:r>
    </w:p>
    <w:p w14:paraId="6C8DF961" w14:textId="77777777" w:rsidR="00A35643" w:rsidRDefault="00A35643" w:rsidP="00A35643">
      <w:pPr>
        <w:numPr>
          <w:ilvl w:val="0"/>
          <w:numId w:val="4"/>
        </w:numPr>
        <w:rPr>
          <w:rFonts w:ascii="Arial" w:hAnsi="Arial" w:cs="Arial"/>
        </w:rPr>
      </w:pPr>
      <w:r>
        <w:rPr>
          <w:rFonts w:ascii="Arial" w:hAnsi="Arial" w:cs="Arial"/>
        </w:rPr>
        <w:t>Ensuring that there are effective opportunities for talking and that talking is use to support writing.</w:t>
      </w:r>
    </w:p>
    <w:p w14:paraId="1DA4E591" w14:textId="77777777" w:rsidR="00A35643" w:rsidRDefault="00A35643" w:rsidP="00A35643">
      <w:pPr>
        <w:rPr>
          <w:rFonts w:ascii="Arial" w:hAnsi="Arial" w:cs="Arial"/>
        </w:rPr>
      </w:pPr>
    </w:p>
    <w:p w14:paraId="5A07B1BC" w14:textId="77777777" w:rsidR="00A35643" w:rsidRDefault="00A35643" w:rsidP="00A35643">
      <w:pPr>
        <w:numPr>
          <w:ilvl w:val="0"/>
          <w:numId w:val="4"/>
        </w:numPr>
        <w:rPr>
          <w:rFonts w:ascii="Arial" w:hAnsi="Arial" w:cs="Arial"/>
        </w:rPr>
      </w:pPr>
      <w:r>
        <w:rPr>
          <w:rFonts w:ascii="Arial" w:hAnsi="Arial" w:cs="Arial"/>
        </w:rPr>
        <w:lastRenderedPageBreak/>
        <w:t>Encouraging children to transfer their knowledge, skills and understanding of one language to another.</w:t>
      </w:r>
    </w:p>
    <w:p w14:paraId="743A4CC4" w14:textId="77777777" w:rsidR="00A35643" w:rsidRDefault="00A35643" w:rsidP="00A35643">
      <w:pPr>
        <w:pStyle w:val="ListParagraph"/>
        <w:rPr>
          <w:rFonts w:ascii="Arial" w:hAnsi="Arial" w:cs="Arial"/>
        </w:rPr>
      </w:pPr>
    </w:p>
    <w:p w14:paraId="7B9FE260" w14:textId="77777777" w:rsidR="00A35643" w:rsidRDefault="00A35643" w:rsidP="00A35643">
      <w:pPr>
        <w:numPr>
          <w:ilvl w:val="0"/>
          <w:numId w:val="4"/>
        </w:numPr>
        <w:rPr>
          <w:rFonts w:ascii="Arial" w:hAnsi="Arial" w:cs="Arial"/>
        </w:rPr>
      </w:pPr>
      <w:r>
        <w:rPr>
          <w:rFonts w:ascii="Arial" w:hAnsi="Arial" w:cs="Arial"/>
        </w:rPr>
        <w:t>Building on children’s experiences of language at home and in the wider community, so that their developing uses of English and other languages support one another.</w:t>
      </w:r>
    </w:p>
    <w:p w14:paraId="3FBC81B9" w14:textId="77777777" w:rsidR="00A35643" w:rsidRDefault="00A35643" w:rsidP="00A35643">
      <w:pPr>
        <w:pStyle w:val="ListParagraph"/>
        <w:rPr>
          <w:rFonts w:ascii="Arial" w:hAnsi="Arial" w:cs="Arial"/>
        </w:rPr>
      </w:pPr>
    </w:p>
    <w:p w14:paraId="3DC971FF" w14:textId="77777777" w:rsidR="00A35643" w:rsidRDefault="00A35643" w:rsidP="00A35643">
      <w:pPr>
        <w:numPr>
          <w:ilvl w:val="0"/>
          <w:numId w:val="4"/>
        </w:numPr>
        <w:rPr>
          <w:rFonts w:ascii="Arial" w:hAnsi="Arial" w:cs="Arial"/>
        </w:rPr>
      </w:pPr>
      <w:r>
        <w:rPr>
          <w:rFonts w:ascii="Arial" w:hAnsi="Arial" w:cs="Arial"/>
        </w:rPr>
        <w:t>Explain how speaking and writing in English are structured for different purposes across a range of subjects.</w:t>
      </w:r>
    </w:p>
    <w:p w14:paraId="74270AAA" w14:textId="77777777" w:rsidR="00A35643" w:rsidRDefault="00A35643" w:rsidP="00A35643">
      <w:pPr>
        <w:pStyle w:val="ListParagraph"/>
        <w:rPr>
          <w:rFonts w:ascii="Arial" w:hAnsi="Arial" w:cs="Arial"/>
        </w:rPr>
      </w:pPr>
    </w:p>
    <w:p w14:paraId="18D12375" w14:textId="77777777" w:rsidR="00A35643" w:rsidRDefault="00A35643" w:rsidP="00A35643">
      <w:pPr>
        <w:numPr>
          <w:ilvl w:val="0"/>
          <w:numId w:val="4"/>
        </w:numPr>
        <w:rPr>
          <w:rFonts w:ascii="Arial" w:hAnsi="Arial" w:cs="Arial"/>
        </w:rPr>
      </w:pPr>
      <w:r>
        <w:rPr>
          <w:rFonts w:ascii="Arial" w:hAnsi="Arial" w:cs="Arial"/>
        </w:rPr>
        <w:t>Providing a range of reading materials that highlight the different ways in which English is used.</w:t>
      </w:r>
    </w:p>
    <w:p w14:paraId="2A49F12F" w14:textId="77777777" w:rsidR="00A35643" w:rsidRDefault="00A35643" w:rsidP="00A35643">
      <w:pPr>
        <w:pStyle w:val="ListParagraph"/>
        <w:rPr>
          <w:rFonts w:ascii="Arial" w:hAnsi="Arial" w:cs="Arial"/>
        </w:rPr>
      </w:pPr>
    </w:p>
    <w:p w14:paraId="71B65BF5" w14:textId="77777777" w:rsidR="00A35643" w:rsidRDefault="00A35643" w:rsidP="00A35643">
      <w:pPr>
        <w:numPr>
          <w:ilvl w:val="0"/>
          <w:numId w:val="4"/>
        </w:numPr>
        <w:rPr>
          <w:rFonts w:ascii="Arial" w:hAnsi="Arial" w:cs="Arial"/>
        </w:rPr>
      </w:pPr>
      <w:r>
        <w:rPr>
          <w:rFonts w:ascii="Arial" w:hAnsi="Arial" w:cs="Arial"/>
        </w:rPr>
        <w:t>Ensuring that vocabulary work covers the technical as well as the everyday meaning of key words, metaphors and idioms.</w:t>
      </w:r>
    </w:p>
    <w:p w14:paraId="7BF2B592" w14:textId="77777777" w:rsidR="00A35643" w:rsidRDefault="00A35643" w:rsidP="00A35643">
      <w:pPr>
        <w:rPr>
          <w:rFonts w:ascii="Arial" w:hAnsi="Arial" w:cs="Arial"/>
        </w:rPr>
      </w:pPr>
    </w:p>
    <w:p w14:paraId="292C8DB6" w14:textId="77777777" w:rsidR="00A35643" w:rsidRDefault="00A35643" w:rsidP="00A35643">
      <w:pPr>
        <w:rPr>
          <w:rFonts w:ascii="Arial" w:hAnsi="Arial" w:cs="Arial"/>
        </w:rPr>
      </w:pPr>
      <w:r>
        <w:rPr>
          <w:rFonts w:ascii="Arial" w:hAnsi="Arial" w:cs="Arial"/>
        </w:rPr>
        <w:t>Ensuring access to the curriculum and to assessment by:</w:t>
      </w:r>
    </w:p>
    <w:p w14:paraId="2D4559B5" w14:textId="77777777" w:rsidR="00A35643" w:rsidRDefault="00A35643" w:rsidP="00A35643">
      <w:pPr>
        <w:rPr>
          <w:rFonts w:ascii="Arial" w:hAnsi="Arial" w:cs="Arial"/>
        </w:rPr>
      </w:pPr>
    </w:p>
    <w:p w14:paraId="588F3F62" w14:textId="77777777" w:rsidR="00A35643" w:rsidRDefault="00A35643" w:rsidP="00A35643">
      <w:pPr>
        <w:numPr>
          <w:ilvl w:val="0"/>
          <w:numId w:val="5"/>
        </w:numPr>
        <w:rPr>
          <w:rFonts w:ascii="Arial" w:hAnsi="Arial" w:cs="Arial"/>
        </w:rPr>
      </w:pPr>
      <w:r>
        <w:rPr>
          <w:rFonts w:ascii="Arial" w:hAnsi="Arial" w:cs="Arial"/>
        </w:rPr>
        <w:t>Using accessible texts and materials that suit children’s ages and levels of learning.</w:t>
      </w:r>
    </w:p>
    <w:p w14:paraId="0A7F6926" w14:textId="77777777" w:rsidR="00A35643" w:rsidRDefault="00A35643" w:rsidP="00A35643">
      <w:pPr>
        <w:rPr>
          <w:rFonts w:ascii="Arial" w:hAnsi="Arial" w:cs="Arial"/>
        </w:rPr>
      </w:pPr>
    </w:p>
    <w:p w14:paraId="54F18269" w14:textId="2590E2BB" w:rsidR="00A35643" w:rsidRDefault="00A35643" w:rsidP="00A35643">
      <w:pPr>
        <w:numPr>
          <w:ilvl w:val="0"/>
          <w:numId w:val="5"/>
        </w:numPr>
        <w:rPr>
          <w:rFonts w:ascii="Arial" w:hAnsi="Arial" w:cs="Arial"/>
        </w:rPr>
      </w:pPr>
      <w:r>
        <w:rPr>
          <w:rFonts w:ascii="Arial" w:hAnsi="Arial" w:cs="Arial"/>
        </w:rPr>
        <w:t>Providing support through ICT, Video or audio materials, dictionaries and translators, visual support m</w:t>
      </w:r>
      <w:r w:rsidR="00117E1D">
        <w:rPr>
          <w:rFonts w:ascii="Arial" w:hAnsi="Arial" w:cs="Arial"/>
        </w:rPr>
        <w:t>aterials and readers</w:t>
      </w:r>
      <w:r>
        <w:rPr>
          <w:rFonts w:ascii="Arial" w:hAnsi="Arial" w:cs="Arial"/>
        </w:rPr>
        <w:t>.</w:t>
      </w:r>
    </w:p>
    <w:p w14:paraId="5024EB68" w14:textId="77777777" w:rsidR="00A35643" w:rsidRDefault="00A35643" w:rsidP="00A35643">
      <w:pPr>
        <w:pStyle w:val="ListParagraph"/>
        <w:rPr>
          <w:rFonts w:ascii="Arial" w:hAnsi="Arial" w:cs="Arial"/>
        </w:rPr>
      </w:pPr>
    </w:p>
    <w:p w14:paraId="3367D8E3" w14:textId="77777777" w:rsidR="00A35643" w:rsidRDefault="00A35643" w:rsidP="00A35643">
      <w:pPr>
        <w:numPr>
          <w:ilvl w:val="0"/>
          <w:numId w:val="5"/>
        </w:numPr>
        <w:rPr>
          <w:rFonts w:ascii="Arial" w:hAnsi="Arial" w:cs="Arial"/>
        </w:rPr>
      </w:pPr>
      <w:r>
        <w:rPr>
          <w:rFonts w:ascii="Arial" w:hAnsi="Arial" w:cs="Arial"/>
        </w:rPr>
        <w:t>Using the home or first language where appropriate.</w:t>
      </w:r>
    </w:p>
    <w:p w14:paraId="31F849B8" w14:textId="77777777" w:rsidR="00A35643" w:rsidRDefault="00A35643" w:rsidP="00A35643">
      <w:pPr>
        <w:pStyle w:val="ListParagraph"/>
        <w:rPr>
          <w:rFonts w:ascii="Arial" w:hAnsi="Arial" w:cs="Arial"/>
        </w:rPr>
      </w:pPr>
    </w:p>
    <w:p w14:paraId="1D30D5BD" w14:textId="77777777" w:rsidR="00A35643" w:rsidRDefault="00A35643" w:rsidP="00A35643">
      <w:pPr>
        <w:rPr>
          <w:rFonts w:ascii="Arial" w:hAnsi="Arial" w:cs="Arial"/>
        </w:rPr>
      </w:pPr>
      <w:r>
        <w:rPr>
          <w:rFonts w:ascii="Arial" w:hAnsi="Arial" w:cs="Arial"/>
        </w:rPr>
        <w:t>Providing additional support for EAL children who are learning in the following categories.</w:t>
      </w:r>
    </w:p>
    <w:p w14:paraId="7584687B" w14:textId="77777777" w:rsidR="00A35643" w:rsidRDefault="00A35643" w:rsidP="00A35643">
      <w:pPr>
        <w:rPr>
          <w:rFonts w:ascii="Arial" w:hAnsi="Arial" w:cs="Arial"/>
        </w:rPr>
      </w:pPr>
    </w:p>
    <w:p w14:paraId="73A9390E" w14:textId="77777777" w:rsidR="00A35643" w:rsidRDefault="00A35643" w:rsidP="00A35643">
      <w:pPr>
        <w:numPr>
          <w:ilvl w:val="0"/>
          <w:numId w:val="6"/>
        </w:numPr>
        <w:rPr>
          <w:rFonts w:ascii="Arial" w:hAnsi="Arial" w:cs="Arial"/>
        </w:rPr>
      </w:pPr>
      <w:r>
        <w:rPr>
          <w:rFonts w:ascii="Arial" w:hAnsi="Arial" w:cs="Arial"/>
        </w:rPr>
        <w:t>Providing bilingual support to enable children to access the curriculum, learn basic classroom routines and to continue children’s language development, in their first language.</w:t>
      </w:r>
    </w:p>
    <w:p w14:paraId="3DFED063" w14:textId="77777777" w:rsidR="00A35643" w:rsidRDefault="00A35643" w:rsidP="00A35643">
      <w:pPr>
        <w:rPr>
          <w:rFonts w:ascii="Arial" w:hAnsi="Arial" w:cs="Arial"/>
        </w:rPr>
      </w:pPr>
    </w:p>
    <w:p w14:paraId="738D3B01" w14:textId="77777777" w:rsidR="00A35643" w:rsidRDefault="00A35643" w:rsidP="00A35643">
      <w:pPr>
        <w:numPr>
          <w:ilvl w:val="0"/>
          <w:numId w:val="6"/>
        </w:numPr>
        <w:rPr>
          <w:rFonts w:ascii="Arial" w:hAnsi="Arial" w:cs="Arial"/>
        </w:rPr>
      </w:pPr>
      <w:r>
        <w:rPr>
          <w:rFonts w:ascii="Arial" w:hAnsi="Arial" w:cs="Arial"/>
        </w:rPr>
        <w:t>Teacher assistant support which allows children to work in smaller groups and increases opportunities for modelling language structures and for conversations between adults and children.</w:t>
      </w:r>
    </w:p>
    <w:p w14:paraId="0C1D9BCA" w14:textId="77777777" w:rsidR="00A35643" w:rsidRDefault="00A35643" w:rsidP="00A35643">
      <w:pPr>
        <w:pStyle w:val="ListParagraph"/>
        <w:rPr>
          <w:rFonts w:ascii="Arial" w:hAnsi="Arial" w:cs="Arial"/>
        </w:rPr>
      </w:pPr>
    </w:p>
    <w:p w14:paraId="66EE42C3" w14:textId="77777777" w:rsidR="00A35643" w:rsidRDefault="00A35643" w:rsidP="00A35643">
      <w:pPr>
        <w:numPr>
          <w:ilvl w:val="0"/>
          <w:numId w:val="6"/>
        </w:numPr>
        <w:rPr>
          <w:rFonts w:ascii="Arial" w:hAnsi="Arial" w:cs="Arial"/>
        </w:rPr>
      </w:pPr>
      <w:r>
        <w:rPr>
          <w:rFonts w:ascii="Arial" w:hAnsi="Arial" w:cs="Arial"/>
        </w:rPr>
        <w:t>Additional support to target groups of children who are operating at a level or more behind that which would be expected for their age/time in school.</w:t>
      </w:r>
    </w:p>
    <w:p w14:paraId="5D841D63" w14:textId="77777777" w:rsidR="00A35643" w:rsidRDefault="00A35643" w:rsidP="00A35643">
      <w:pPr>
        <w:rPr>
          <w:rFonts w:ascii="Arial" w:hAnsi="Arial" w:cs="Arial"/>
        </w:rPr>
      </w:pPr>
    </w:p>
    <w:p w14:paraId="3068440B" w14:textId="77777777" w:rsidR="00A35643" w:rsidRDefault="00A35643" w:rsidP="00A35643">
      <w:pPr>
        <w:rPr>
          <w:rFonts w:ascii="Arial" w:hAnsi="Arial" w:cs="Arial"/>
          <w:b/>
          <w:u w:val="single"/>
        </w:rPr>
      </w:pPr>
      <w:r w:rsidRPr="002C0D53">
        <w:rPr>
          <w:rFonts w:ascii="Arial" w:hAnsi="Arial" w:cs="Arial"/>
          <w:b/>
          <w:u w:val="single"/>
        </w:rPr>
        <w:t>Curriculum Access</w:t>
      </w:r>
    </w:p>
    <w:p w14:paraId="2B07351C" w14:textId="77777777" w:rsidR="00A35643" w:rsidRDefault="00A35643" w:rsidP="00A35643">
      <w:pPr>
        <w:rPr>
          <w:rFonts w:ascii="Arial" w:hAnsi="Arial" w:cs="Arial"/>
        </w:rPr>
      </w:pPr>
      <w:r>
        <w:rPr>
          <w:rFonts w:ascii="Arial" w:hAnsi="Arial" w:cs="Arial"/>
        </w:rPr>
        <w:t>All children in our schools follow the curricular requirements of the Foundation Stage and the National Curriculum, Children with English as an additional language do not produce separate work.</w:t>
      </w:r>
    </w:p>
    <w:p w14:paraId="4E8D4837" w14:textId="77777777" w:rsidR="00A35643" w:rsidRDefault="00A35643" w:rsidP="00A35643">
      <w:pPr>
        <w:rPr>
          <w:rFonts w:ascii="Arial" w:hAnsi="Arial" w:cs="Arial"/>
        </w:rPr>
      </w:pPr>
    </w:p>
    <w:p w14:paraId="1D18460A" w14:textId="355EB006" w:rsidR="00A35643" w:rsidRDefault="00117E1D" w:rsidP="00A35643">
      <w:pPr>
        <w:rPr>
          <w:rFonts w:ascii="Arial" w:hAnsi="Arial" w:cs="Arial"/>
        </w:rPr>
      </w:pPr>
      <w:r>
        <w:rPr>
          <w:rFonts w:ascii="Arial" w:hAnsi="Arial" w:cs="Arial"/>
        </w:rPr>
        <w:t>We do not generally</w:t>
      </w:r>
      <w:r w:rsidR="00A35643">
        <w:rPr>
          <w:rFonts w:ascii="Arial" w:hAnsi="Arial" w:cs="Arial"/>
        </w:rPr>
        <w:t xml:space="preserve"> withdraw children from lessons to receive EAL support.  Class Teachers and Teaching Assistants support children within classrooms.  This involves supporting individual children or small groups of children and at times teaching the whole class. However, some withdrawal support for EAL may take place at times.  </w:t>
      </w:r>
      <w:r w:rsidR="00A35643">
        <w:rPr>
          <w:rFonts w:ascii="Arial" w:hAnsi="Arial" w:cs="Arial"/>
        </w:rPr>
        <w:lastRenderedPageBreak/>
        <w:t>The support should be clearly linked to the National Curriculum and reviewed regularly.  The support may be used to address a particular language or learning focus.  These may include:</w:t>
      </w:r>
    </w:p>
    <w:p w14:paraId="4743C23A" w14:textId="77777777" w:rsidR="00A35643" w:rsidRDefault="00A35643" w:rsidP="00A35643">
      <w:pPr>
        <w:rPr>
          <w:rFonts w:ascii="Arial" w:hAnsi="Arial" w:cs="Arial"/>
        </w:rPr>
      </w:pPr>
    </w:p>
    <w:p w14:paraId="0D7F07AF" w14:textId="77777777" w:rsidR="00A35643" w:rsidRDefault="00A35643" w:rsidP="00A35643">
      <w:pPr>
        <w:numPr>
          <w:ilvl w:val="0"/>
          <w:numId w:val="7"/>
        </w:numPr>
        <w:rPr>
          <w:rFonts w:ascii="Arial" w:hAnsi="Arial" w:cs="Arial"/>
        </w:rPr>
      </w:pPr>
      <w:r>
        <w:rPr>
          <w:rFonts w:ascii="Arial" w:hAnsi="Arial" w:cs="Arial"/>
        </w:rPr>
        <w:t>Preparation sessions with the pupil before teaching input, for example before a whole class session.</w:t>
      </w:r>
    </w:p>
    <w:p w14:paraId="5D568B88" w14:textId="77777777" w:rsidR="00A35643" w:rsidRDefault="00A35643" w:rsidP="00A35643">
      <w:pPr>
        <w:numPr>
          <w:ilvl w:val="0"/>
          <w:numId w:val="7"/>
        </w:numPr>
        <w:rPr>
          <w:rFonts w:ascii="Arial" w:hAnsi="Arial" w:cs="Arial"/>
        </w:rPr>
      </w:pPr>
      <w:r>
        <w:rPr>
          <w:rFonts w:ascii="Arial" w:hAnsi="Arial" w:cs="Arial"/>
        </w:rPr>
        <w:t>Sessions following up a whole class or group session to reinforce key language and concepts.</w:t>
      </w:r>
    </w:p>
    <w:p w14:paraId="5C33BAC5" w14:textId="77777777" w:rsidR="00A35643" w:rsidRDefault="00A35643" w:rsidP="00A35643">
      <w:pPr>
        <w:numPr>
          <w:ilvl w:val="0"/>
          <w:numId w:val="7"/>
        </w:numPr>
        <w:rPr>
          <w:rFonts w:ascii="Arial" w:hAnsi="Arial" w:cs="Arial"/>
        </w:rPr>
      </w:pPr>
      <w:r>
        <w:rPr>
          <w:rFonts w:ascii="Arial" w:hAnsi="Arial" w:cs="Arial"/>
        </w:rPr>
        <w:t>Sessions to enable the pupil to complete homework tasks with understanding.</w:t>
      </w:r>
    </w:p>
    <w:p w14:paraId="4790F3A7" w14:textId="77777777" w:rsidR="00A35643" w:rsidRDefault="00A35643" w:rsidP="00A35643">
      <w:pPr>
        <w:numPr>
          <w:ilvl w:val="0"/>
          <w:numId w:val="7"/>
        </w:numPr>
        <w:rPr>
          <w:rFonts w:ascii="Arial" w:hAnsi="Arial" w:cs="Arial"/>
        </w:rPr>
      </w:pPr>
      <w:r>
        <w:rPr>
          <w:rFonts w:ascii="Arial" w:hAnsi="Arial" w:cs="Arial"/>
        </w:rPr>
        <w:t>Intensive support for older bilingual pupils at a very early stage of learning English.</w:t>
      </w:r>
    </w:p>
    <w:p w14:paraId="1EE03093" w14:textId="77777777" w:rsidR="00A35643" w:rsidRDefault="00A35643" w:rsidP="00A35643">
      <w:pPr>
        <w:rPr>
          <w:rFonts w:ascii="Arial" w:hAnsi="Arial" w:cs="Arial"/>
        </w:rPr>
      </w:pPr>
    </w:p>
    <w:p w14:paraId="19B44841" w14:textId="77777777" w:rsidR="00A35643" w:rsidRDefault="00A35643" w:rsidP="00A35643">
      <w:pPr>
        <w:rPr>
          <w:rFonts w:ascii="Arial" w:hAnsi="Arial" w:cs="Arial"/>
        </w:rPr>
      </w:pPr>
      <w:r>
        <w:rPr>
          <w:rFonts w:ascii="Arial" w:hAnsi="Arial" w:cs="Arial"/>
        </w:rPr>
        <w:t>In the Foundation Stage we plan opportunities for children to develop their English and we provide support to help them take part in activities.</w:t>
      </w:r>
    </w:p>
    <w:p w14:paraId="344498B7" w14:textId="77777777" w:rsidR="00A35643" w:rsidRDefault="00A35643" w:rsidP="00A35643">
      <w:pPr>
        <w:rPr>
          <w:rFonts w:ascii="Arial" w:hAnsi="Arial" w:cs="Arial"/>
        </w:rPr>
      </w:pPr>
    </w:p>
    <w:p w14:paraId="46A379AD" w14:textId="77777777" w:rsidR="00A35643" w:rsidRDefault="00A35643" w:rsidP="00A35643">
      <w:pPr>
        <w:rPr>
          <w:rFonts w:ascii="Arial" w:hAnsi="Arial" w:cs="Arial"/>
        </w:rPr>
      </w:pPr>
      <w:r>
        <w:rPr>
          <w:rFonts w:ascii="Arial" w:hAnsi="Arial" w:cs="Arial"/>
        </w:rPr>
        <w:t>The Foundation Stage helps children learning English as an additional language by:</w:t>
      </w:r>
    </w:p>
    <w:p w14:paraId="087FA97C" w14:textId="77777777" w:rsidR="00A35643" w:rsidRDefault="00A35643" w:rsidP="00A35643">
      <w:pPr>
        <w:rPr>
          <w:rFonts w:ascii="Arial" w:hAnsi="Arial" w:cs="Arial"/>
        </w:rPr>
      </w:pPr>
    </w:p>
    <w:p w14:paraId="2495A00A" w14:textId="77777777" w:rsidR="00A35643" w:rsidRDefault="00A35643" w:rsidP="00A35643">
      <w:pPr>
        <w:numPr>
          <w:ilvl w:val="0"/>
          <w:numId w:val="8"/>
        </w:numPr>
        <w:rPr>
          <w:rFonts w:ascii="Arial" w:hAnsi="Arial" w:cs="Arial"/>
        </w:rPr>
      </w:pPr>
      <w:r>
        <w:rPr>
          <w:rFonts w:ascii="Arial" w:hAnsi="Arial" w:cs="Arial"/>
        </w:rPr>
        <w:t>Building on children’s experiences of language at home and in the wider community, so that their developing uses of English and of other languages support one another.</w:t>
      </w:r>
    </w:p>
    <w:p w14:paraId="1B2956A2" w14:textId="77777777" w:rsidR="00A35643" w:rsidRDefault="00A35643" w:rsidP="00A35643">
      <w:pPr>
        <w:numPr>
          <w:ilvl w:val="0"/>
          <w:numId w:val="8"/>
        </w:numPr>
        <w:rPr>
          <w:rFonts w:ascii="Arial" w:hAnsi="Arial" w:cs="Arial"/>
        </w:rPr>
      </w:pPr>
      <w:r>
        <w:rPr>
          <w:rFonts w:ascii="Arial" w:hAnsi="Arial" w:cs="Arial"/>
        </w:rPr>
        <w:t>Providing a range of opportunities for children to engage in speaking and listening activities in English with peers and adults.</w:t>
      </w:r>
    </w:p>
    <w:p w14:paraId="1BED44C5" w14:textId="77777777" w:rsidR="00A35643" w:rsidRDefault="00A35643" w:rsidP="00A35643">
      <w:pPr>
        <w:numPr>
          <w:ilvl w:val="0"/>
          <w:numId w:val="8"/>
        </w:numPr>
        <w:rPr>
          <w:rFonts w:ascii="Arial" w:hAnsi="Arial" w:cs="Arial"/>
        </w:rPr>
      </w:pPr>
      <w:r>
        <w:rPr>
          <w:rFonts w:ascii="Arial" w:hAnsi="Arial" w:cs="Arial"/>
        </w:rPr>
        <w:t>Providing bilingual support to extend vocabulary.</w:t>
      </w:r>
    </w:p>
    <w:p w14:paraId="7873EAB7" w14:textId="77777777" w:rsidR="00A35643" w:rsidRDefault="00A35643" w:rsidP="00A35643">
      <w:pPr>
        <w:numPr>
          <w:ilvl w:val="0"/>
          <w:numId w:val="8"/>
        </w:numPr>
        <w:rPr>
          <w:rFonts w:ascii="Arial" w:hAnsi="Arial" w:cs="Arial"/>
        </w:rPr>
      </w:pPr>
      <w:r>
        <w:rPr>
          <w:rFonts w:ascii="Arial" w:hAnsi="Arial" w:cs="Arial"/>
        </w:rPr>
        <w:t>Providing a variety of writing in the children’s home languages as well as English.</w:t>
      </w:r>
    </w:p>
    <w:p w14:paraId="120074AE" w14:textId="77777777" w:rsidR="00A35643" w:rsidRDefault="00A35643" w:rsidP="00A35643">
      <w:pPr>
        <w:numPr>
          <w:ilvl w:val="0"/>
          <w:numId w:val="8"/>
        </w:numPr>
        <w:rPr>
          <w:rFonts w:ascii="Arial" w:hAnsi="Arial" w:cs="Arial"/>
        </w:rPr>
      </w:pPr>
      <w:r>
        <w:rPr>
          <w:rFonts w:ascii="Arial" w:hAnsi="Arial" w:cs="Arial"/>
        </w:rPr>
        <w:t>Providing opportunities for children to hear their home languages as well as English.</w:t>
      </w:r>
    </w:p>
    <w:p w14:paraId="3688F6FA" w14:textId="77777777" w:rsidR="00A35643" w:rsidRPr="007E3619" w:rsidRDefault="00A35643" w:rsidP="00A35643">
      <w:pPr>
        <w:rPr>
          <w:rFonts w:ascii="Arial" w:hAnsi="Arial" w:cs="Arial"/>
          <w:b/>
          <w:u w:val="single"/>
        </w:rPr>
      </w:pPr>
    </w:p>
    <w:p w14:paraId="3F779E66" w14:textId="77777777" w:rsidR="00A35643" w:rsidRDefault="00A35643" w:rsidP="00A35643">
      <w:pPr>
        <w:rPr>
          <w:rFonts w:ascii="Arial" w:hAnsi="Arial" w:cs="Arial"/>
          <w:b/>
          <w:u w:val="single"/>
        </w:rPr>
      </w:pPr>
      <w:r w:rsidRPr="007E3619">
        <w:rPr>
          <w:rFonts w:ascii="Arial" w:hAnsi="Arial" w:cs="Arial"/>
          <w:b/>
          <w:u w:val="single"/>
        </w:rPr>
        <w:t>Roles and Responsibilities</w:t>
      </w:r>
    </w:p>
    <w:p w14:paraId="6B049721" w14:textId="77777777" w:rsidR="00A35643" w:rsidRDefault="00A35643" w:rsidP="00A35643">
      <w:pPr>
        <w:rPr>
          <w:rFonts w:ascii="Arial" w:hAnsi="Arial" w:cs="Arial"/>
        </w:rPr>
      </w:pPr>
      <w:r>
        <w:rPr>
          <w:rFonts w:ascii="Arial" w:hAnsi="Arial" w:cs="Arial"/>
        </w:rPr>
        <w:t>All staff have a responsibility for supporting and encouraging children to become fluent English speakers and for communicating school expectations for Speaking and Listening.</w:t>
      </w:r>
    </w:p>
    <w:p w14:paraId="2A26B24B" w14:textId="77777777" w:rsidR="00A35643" w:rsidRDefault="00A35643" w:rsidP="00A35643">
      <w:pPr>
        <w:rPr>
          <w:rFonts w:ascii="Arial" w:hAnsi="Arial" w:cs="Arial"/>
        </w:rPr>
      </w:pPr>
    </w:p>
    <w:p w14:paraId="2992B0E7" w14:textId="77777777" w:rsidR="00A35643" w:rsidRDefault="00A35643" w:rsidP="00A35643">
      <w:pPr>
        <w:rPr>
          <w:rFonts w:ascii="Arial" w:hAnsi="Arial" w:cs="Arial"/>
        </w:rPr>
      </w:pPr>
      <w:r>
        <w:rPr>
          <w:rFonts w:ascii="Arial" w:hAnsi="Arial" w:cs="Arial"/>
        </w:rPr>
        <w:t>All staff have responsibility for:</w:t>
      </w:r>
    </w:p>
    <w:p w14:paraId="7B995698" w14:textId="77777777" w:rsidR="00A35643" w:rsidRDefault="00A35643" w:rsidP="00A35643">
      <w:pPr>
        <w:rPr>
          <w:rFonts w:ascii="Arial" w:hAnsi="Arial" w:cs="Arial"/>
        </w:rPr>
      </w:pPr>
    </w:p>
    <w:p w14:paraId="449C0CC4" w14:textId="77777777" w:rsidR="00A35643" w:rsidRDefault="00A35643" w:rsidP="00A35643">
      <w:pPr>
        <w:numPr>
          <w:ilvl w:val="0"/>
          <w:numId w:val="9"/>
        </w:numPr>
        <w:rPr>
          <w:rFonts w:ascii="Arial" w:hAnsi="Arial" w:cs="Arial"/>
        </w:rPr>
      </w:pPr>
      <w:r>
        <w:rPr>
          <w:rFonts w:ascii="Arial" w:hAnsi="Arial" w:cs="Arial"/>
        </w:rPr>
        <w:t>Modelling good use of English, in extending sentences and encouraging children to do the same.</w:t>
      </w:r>
    </w:p>
    <w:p w14:paraId="31A2854F" w14:textId="77777777" w:rsidR="00A35643" w:rsidRDefault="00A35643" w:rsidP="00A35643">
      <w:pPr>
        <w:numPr>
          <w:ilvl w:val="0"/>
          <w:numId w:val="9"/>
        </w:numPr>
        <w:rPr>
          <w:rFonts w:ascii="Arial" w:hAnsi="Arial" w:cs="Arial"/>
        </w:rPr>
      </w:pPr>
      <w:r>
        <w:rPr>
          <w:rFonts w:ascii="Arial" w:hAnsi="Arial" w:cs="Arial"/>
        </w:rPr>
        <w:t>Communicating to children that they are expected to speak clearly and audibly using more than single words as appropriate.</w:t>
      </w:r>
    </w:p>
    <w:p w14:paraId="42E0F3D4" w14:textId="77777777" w:rsidR="00A35643" w:rsidRDefault="00A35643" w:rsidP="00A35643">
      <w:pPr>
        <w:numPr>
          <w:ilvl w:val="0"/>
          <w:numId w:val="9"/>
        </w:numPr>
        <w:rPr>
          <w:rFonts w:ascii="Arial" w:hAnsi="Arial" w:cs="Arial"/>
        </w:rPr>
      </w:pPr>
      <w:r>
        <w:rPr>
          <w:rFonts w:ascii="Arial" w:hAnsi="Arial" w:cs="Arial"/>
        </w:rPr>
        <w:t>Communicating to children that they are expected to listen and respond when someone speaks to them.</w:t>
      </w:r>
    </w:p>
    <w:p w14:paraId="4AF6D479" w14:textId="77777777" w:rsidR="00A35643" w:rsidRDefault="00A35643" w:rsidP="00A35643">
      <w:pPr>
        <w:ind w:left="360"/>
        <w:rPr>
          <w:rFonts w:ascii="Arial" w:hAnsi="Arial" w:cs="Arial"/>
        </w:rPr>
      </w:pPr>
    </w:p>
    <w:p w14:paraId="7A41F23B" w14:textId="77777777" w:rsidR="00A35643" w:rsidRPr="00C17124" w:rsidRDefault="00A35643" w:rsidP="00A35643">
      <w:pPr>
        <w:rPr>
          <w:rFonts w:ascii="Arial" w:hAnsi="Arial" w:cs="Arial"/>
          <w:b/>
          <w:u w:val="single"/>
        </w:rPr>
      </w:pPr>
      <w:r w:rsidRPr="00C17124">
        <w:rPr>
          <w:rFonts w:ascii="Arial" w:hAnsi="Arial" w:cs="Arial"/>
          <w:b/>
          <w:u w:val="single"/>
        </w:rPr>
        <w:t>The Role of the Teaching Staff</w:t>
      </w:r>
    </w:p>
    <w:p w14:paraId="4EF6BE30" w14:textId="77777777" w:rsidR="00A35643" w:rsidRDefault="00A35643" w:rsidP="00A35643">
      <w:pPr>
        <w:ind w:left="360"/>
        <w:rPr>
          <w:rFonts w:ascii="Arial" w:hAnsi="Arial" w:cs="Arial"/>
        </w:rPr>
      </w:pPr>
    </w:p>
    <w:p w14:paraId="6AEB21E9" w14:textId="77777777" w:rsidR="00A35643" w:rsidRPr="00FC1E52" w:rsidRDefault="00A35643" w:rsidP="00FC1E52">
      <w:pPr>
        <w:pStyle w:val="ListParagraph"/>
        <w:numPr>
          <w:ilvl w:val="0"/>
          <w:numId w:val="11"/>
        </w:numPr>
        <w:rPr>
          <w:rFonts w:ascii="Arial" w:hAnsi="Arial" w:cs="Arial"/>
        </w:rPr>
      </w:pPr>
      <w:r w:rsidRPr="00FC1E52">
        <w:rPr>
          <w:rFonts w:ascii="Arial" w:hAnsi="Arial" w:cs="Arial"/>
        </w:rPr>
        <w:t>Planning work in the context of children’s stage of fluency and anticipating opportunities for developing use of English.  Planning a clearly identified language focus for each lesson which will aid second language acquisition and is made explicit to the pupils.</w:t>
      </w:r>
    </w:p>
    <w:p w14:paraId="5980C5C1" w14:textId="78A9C24A" w:rsidR="00A35643" w:rsidRPr="00FC1E52" w:rsidRDefault="00117E1D" w:rsidP="00FC1E52">
      <w:pPr>
        <w:pStyle w:val="ListParagraph"/>
        <w:numPr>
          <w:ilvl w:val="0"/>
          <w:numId w:val="11"/>
        </w:numPr>
        <w:rPr>
          <w:rFonts w:ascii="Arial" w:hAnsi="Arial" w:cs="Arial"/>
        </w:rPr>
      </w:pPr>
      <w:r>
        <w:rPr>
          <w:rFonts w:ascii="Arial" w:hAnsi="Arial" w:cs="Arial"/>
        </w:rPr>
        <w:t>I</w:t>
      </w:r>
      <w:r w:rsidR="00A35643" w:rsidRPr="00FC1E52">
        <w:rPr>
          <w:rFonts w:ascii="Arial" w:hAnsi="Arial" w:cs="Arial"/>
        </w:rPr>
        <w:t>mproving oracy and speaking and listening.</w:t>
      </w:r>
    </w:p>
    <w:p w14:paraId="3C2F5C59" w14:textId="38586665" w:rsidR="00A35643" w:rsidRPr="00FC1E52" w:rsidRDefault="00A35643" w:rsidP="00FC1E52">
      <w:pPr>
        <w:pStyle w:val="ListParagraph"/>
        <w:numPr>
          <w:ilvl w:val="0"/>
          <w:numId w:val="11"/>
        </w:numPr>
        <w:rPr>
          <w:rFonts w:ascii="Arial" w:hAnsi="Arial" w:cs="Arial"/>
        </w:rPr>
      </w:pPr>
      <w:r w:rsidRPr="00FC1E52">
        <w:rPr>
          <w:rFonts w:ascii="Arial" w:hAnsi="Arial" w:cs="Arial"/>
        </w:rPr>
        <w:lastRenderedPageBreak/>
        <w:t>Assessing a</w:t>
      </w:r>
      <w:r w:rsidR="00117E1D">
        <w:rPr>
          <w:rFonts w:ascii="Arial" w:hAnsi="Arial" w:cs="Arial"/>
        </w:rPr>
        <w:t>nd tracking progress</w:t>
      </w:r>
      <w:r w:rsidRPr="00FC1E52">
        <w:rPr>
          <w:rFonts w:ascii="Arial" w:hAnsi="Arial" w:cs="Arial"/>
        </w:rPr>
        <w:t>.</w:t>
      </w:r>
    </w:p>
    <w:p w14:paraId="7FF696FF" w14:textId="77777777" w:rsidR="00A35643" w:rsidRPr="001C45B7" w:rsidRDefault="00A35643" w:rsidP="00A35643">
      <w:pPr>
        <w:rPr>
          <w:rFonts w:ascii="Arial" w:hAnsi="Arial" w:cs="Arial"/>
        </w:rPr>
      </w:pPr>
    </w:p>
    <w:p w14:paraId="320BBE95" w14:textId="77777777" w:rsidR="00A35643" w:rsidRPr="001C45B7" w:rsidRDefault="1FF9797E" w:rsidP="1FF9797E">
      <w:pPr>
        <w:spacing w:before="240"/>
        <w:rPr>
          <w:rFonts w:ascii="Arial" w:hAnsi="Arial" w:cs="Arial"/>
          <w:b/>
          <w:bCs/>
          <w:u w:val="single"/>
        </w:rPr>
      </w:pPr>
      <w:r w:rsidRPr="1FF9797E">
        <w:rPr>
          <w:rFonts w:ascii="Arial" w:hAnsi="Arial" w:cs="Arial"/>
          <w:b/>
          <w:bCs/>
          <w:u w:val="single"/>
        </w:rPr>
        <w:t xml:space="preserve">The Role of the </w:t>
      </w:r>
      <w:r w:rsidRPr="00254A4A">
        <w:rPr>
          <w:rFonts w:ascii="Arial" w:hAnsi="Arial" w:cs="Arial"/>
          <w:b/>
          <w:bCs/>
          <w:u w:val="single"/>
        </w:rPr>
        <w:t>EAL Co-ordinator</w:t>
      </w:r>
    </w:p>
    <w:p w14:paraId="079B1D0B" w14:textId="77777777" w:rsidR="00A35643" w:rsidRPr="001C45B7" w:rsidRDefault="00A35643" w:rsidP="00A35643">
      <w:pPr>
        <w:numPr>
          <w:ilvl w:val="0"/>
          <w:numId w:val="2"/>
        </w:numPr>
        <w:spacing w:before="240"/>
        <w:rPr>
          <w:rFonts w:ascii="Arial" w:hAnsi="Arial" w:cs="Arial"/>
        </w:rPr>
      </w:pPr>
      <w:r w:rsidRPr="001C45B7">
        <w:rPr>
          <w:rFonts w:ascii="Arial" w:hAnsi="Arial" w:cs="Arial"/>
        </w:rPr>
        <w:t>To maintain the EAL register.</w:t>
      </w:r>
    </w:p>
    <w:p w14:paraId="64B5EA56" w14:textId="58651F77" w:rsidR="00A35643" w:rsidRPr="001C45B7" w:rsidRDefault="1FF9797E" w:rsidP="00A35643">
      <w:pPr>
        <w:numPr>
          <w:ilvl w:val="0"/>
          <w:numId w:val="2"/>
        </w:numPr>
        <w:spacing w:before="240"/>
        <w:rPr>
          <w:rFonts w:ascii="Arial" w:hAnsi="Arial" w:cs="Arial"/>
        </w:rPr>
      </w:pPr>
      <w:r w:rsidRPr="1FF9797E">
        <w:rPr>
          <w:rFonts w:ascii="Arial" w:hAnsi="Arial" w:cs="Arial"/>
        </w:rPr>
        <w:t>To act as a contact point and source of information for</w:t>
      </w:r>
      <w:r w:rsidR="00254A4A">
        <w:rPr>
          <w:rFonts w:ascii="Arial" w:hAnsi="Arial" w:cs="Arial"/>
        </w:rPr>
        <w:t xml:space="preserve"> </w:t>
      </w:r>
      <w:r w:rsidRPr="00254A4A">
        <w:rPr>
          <w:rFonts w:ascii="Arial" w:hAnsi="Arial" w:cs="Arial"/>
        </w:rPr>
        <w:t>support staff.</w:t>
      </w:r>
      <w:smartTag w:uri="urn:schemas-microsoft-com:office:smarttags" w:element="stockticker"/>
    </w:p>
    <w:p w14:paraId="31EBE00D" w14:textId="77777777" w:rsidR="00A35643" w:rsidRPr="001C45B7" w:rsidRDefault="00A35643" w:rsidP="00A35643">
      <w:pPr>
        <w:numPr>
          <w:ilvl w:val="0"/>
          <w:numId w:val="2"/>
        </w:numPr>
        <w:spacing w:before="240"/>
        <w:rPr>
          <w:rFonts w:ascii="Arial" w:hAnsi="Arial" w:cs="Arial"/>
        </w:rPr>
      </w:pPr>
      <w:r w:rsidRPr="001C45B7">
        <w:rPr>
          <w:rFonts w:ascii="Arial" w:hAnsi="Arial" w:cs="Arial"/>
        </w:rPr>
        <w:t>To attend relevant INSET and feed back to staff.</w:t>
      </w:r>
    </w:p>
    <w:p w14:paraId="40FF2166" w14:textId="77777777" w:rsidR="00A35643" w:rsidRPr="001C45B7" w:rsidRDefault="00A35643" w:rsidP="00A35643">
      <w:pPr>
        <w:numPr>
          <w:ilvl w:val="0"/>
          <w:numId w:val="2"/>
        </w:numPr>
        <w:spacing w:before="240"/>
        <w:rPr>
          <w:rFonts w:ascii="Arial" w:hAnsi="Arial" w:cs="Arial"/>
        </w:rPr>
      </w:pPr>
      <w:r w:rsidRPr="001C45B7">
        <w:rPr>
          <w:rFonts w:ascii="Arial" w:hAnsi="Arial" w:cs="Arial"/>
        </w:rPr>
        <w:t>To be responsible for resources.</w:t>
      </w:r>
    </w:p>
    <w:p w14:paraId="16B11542" w14:textId="77777777" w:rsidR="00A35643" w:rsidRPr="001C45B7" w:rsidRDefault="00A35643" w:rsidP="00A35643">
      <w:pPr>
        <w:numPr>
          <w:ilvl w:val="0"/>
          <w:numId w:val="2"/>
        </w:numPr>
        <w:spacing w:before="240"/>
        <w:rPr>
          <w:rFonts w:ascii="Arial" w:hAnsi="Arial" w:cs="Arial"/>
        </w:rPr>
      </w:pPr>
      <w:r w:rsidRPr="001C45B7">
        <w:rPr>
          <w:rFonts w:ascii="Arial" w:hAnsi="Arial" w:cs="Arial"/>
        </w:rPr>
        <w:t xml:space="preserve">To act as a contact point for class teachers </w:t>
      </w:r>
    </w:p>
    <w:p w14:paraId="2289383B" w14:textId="77777777" w:rsidR="00A35643" w:rsidRDefault="00A35643" w:rsidP="00A35643">
      <w:pPr>
        <w:numPr>
          <w:ilvl w:val="0"/>
          <w:numId w:val="2"/>
        </w:numPr>
        <w:spacing w:before="240"/>
        <w:rPr>
          <w:rFonts w:ascii="Arial" w:hAnsi="Arial" w:cs="Arial"/>
        </w:rPr>
      </w:pPr>
      <w:r w:rsidRPr="001C45B7">
        <w:rPr>
          <w:rFonts w:ascii="Arial" w:hAnsi="Arial" w:cs="Arial"/>
        </w:rPr>
        <w:t>To liaise with parents and other agencies and assist with communication between home and school, if necessary</w:t>
      </w:r>
    </w:p>
    <w:p w14:paraId="053EEC34" w14:textId="77777777" w:rsidR="00A35643" w:rsidRPr="001C45B7" w:rsidRDefault="00A35643" w:rsidP="00A35643">
      <w:pPr>
        <w:pStyle w:val="Heading3"/>
        <w:rPr>
          <w:i/>
          <w:sz w:val="24"/>
          <w:szCs w:val="24"/>
        </w:rPr>
      </w:pPr>
      <w:r w:rsidRPr="001C45B7">
        <w:rPr>
          <w:sz w:val="24"/>
          <w:szCs w:val="24"/>
        </w:rPr>
        <w:t>The Role of the Support Staff</w:t>
      </w:r>
    </w:p>
    <w:p w14:paraId="59F84647" w14:textId="77777777" w:rsidR="00A35643" w:rsidRPr="001C45B7" w:rsidRDefault="00A35643" w:rsidP="00A35643">
      <w:pPr>
        <w:numPr>
          <w:ilvl w:val="0"/>
          <w:numId w:val="3"/>
        </w:numPr>
        <w:spacing w:before="240"/>
        <w:rPr>
          <w:rFonts w:ascii="Arial" w:hAnsi="Arial" w:cs="Arial"/>
        </w:rPr>
      </w:pPr>
      <w:r w:rsidRPr="001C45B7">
        <w:rPr>
          <w:rFonts w:ascii="Arial" w:hAnsi="Arial" w:cs="Arial"/>
        </w:rPr>
        <w:t>To carry out an initial assessment of the EAL children on admission</w:t>
      </w:r>
    </w:p>
    <w:p w14:paraId="24AD0542" w14:textId="77777777" w:rsidR="00A35643" w:rsidRPr="001C45B7" w:rsidRDefault="00A35643" w:rsidP="00A35643">
      <w:pPr>
        <w:numPr>
          <w:ilvl w:val="0"/>
          <w:numId w:val="3"/>
        </w:numPr>
        <w:spacing w:before="240"/>
        <w:rPr>
          <w:rFonts w:ascii="Arial" w:hAnsi="Arial" w:cs="Arial"/>
        </w:rPr>
      </w:pPr>
      <w:r>
        <w:rPr>
          <w:rFonts w:ascii="Arial" w:hAnsi="Arial" w:cs="Arial"/>
        </w:rPr>
        <w:t>Working with targeted groups to support children’s access to the curriculum.</w:t>
      </w:r>
    </w:p>
    <w:p w14:paraId="1CAF8B4C" w14:textId="77777777" w:rsidR="00A35643" w:rsidRPr="001C45B7" w:rsidRDefault="00A35643" w:rsidP="00A35643">
      <w:pPr>
        <w:spacing w:before="240"/>
        <w:rPr>
          <w:rFonts w:ascii="Arial" w:hAnsi="Arial" w:cs="Arial"/>
          <w:b/>
          <w:u w:val="single"/>
        </w:rPr>
      </w:pPr>
      <w:r w:rsidRPr="001C45B7">
        <w:rPr>
          <w:rFonts w:ascii="Arial" w:hAnsi="Arial" w:cs="Arial"/>
          <w:b/>
          <w:u w:val="single"/>
        </w:rPr>
        <w:t>Resources</w:t>
      </w:r>
    </w:p>
    <w:p w14:paraId="5C1D8B1C" w14:textId="0AD7E231" w:rsidR="00A35643" w:rsidRPr="00117E1D" w:rsidRDefault="00A35643" w:rsidP="00A35643">
      <w:pPr>
        <w:spacing w:before="240"/>
        <w:rPr>
          <w:rFonts w:ascii="Arial" w:hAnsi="Arial" w:cs="Arial"/>
        </w:rPr>
      </w:pPr>
      <w:r w:rsidRPr="001C45B7">
        <w:rPr>
          <w:rFonts w:ascii="Arial" w:hAnsi="Arial" w:cs="Arial"/>
        </w:rPr>
        <w:t>The teaching staff are the fundamental resource for raising the achievement of EAL learners.  Additional resources can be purchased if necessary.</w:t>
      </w:r>
    </w:p>
    <w:p w14:paraId="746E9426" w14:textId="3CFA33B9" w:rsidR="00A35643" w:rsidRPr="001C45B7" w:rsidRDefault="00117E1D" w:rsidP="00A35643">
      <w:pPr>
        <w:spacing w:before="240"/>
        <w:rPr>
          <w:rFonts w:ascii="Arial" w:hAnsi="Arial" w:cs="Arial"/>
          <w:b/>
          <w:u w:val="single"/>
        </w:rPr>
      </w:pPr>
      <w:r>
        <w:rPr>
          <w:rFonts w:ascii="Arial" w:hAnsi="Arial" w:cs="Arial"/>
          <w:b/>
          <w:u w:val="single"/>
        </w:rPr>
        <w:t xml:space="preserve">Planning, Assessment and Record </w:t>
      </w:r>
      <w:r w:rsidR="00A35643" w:rsidRPr="001C45B7">
        <w:rPr>
          <w:rFonts w:ascii="Arial" w:hAnsi="Arial" w:cs="Arial"/>
          <w:b/>
          <w:u w:val="single"/>
        </w:rPr>
        <w:t>keeping.</w:t>
      </w:r>
    </w:p>
    <w:p w14:paraId="513673FC" w14:textId="26BBD639" w:rsidR="00A35643" w:rsidRPr="001C45B7" w:rsidRDefault="00A35643" w:rsidP="00A35643">
      <w:pPr>
        <w:spacing w:before="240"/>
        <w:rPr>
          <w:rFonts w:ascii="Arial" w:hAnsi="Arial" w:cs="Arial"/>
        </w:rPr>
      </w:pPr>
      <w:r w:rsidRPr="001C45B7">
        <w:rPr>
          <w:rFonts w:ascii="Arial" w:hAnsi="Arial" w:cs="Arial"/>
        </w:rPr>
        <w:t xml:space="preserve">Classroom activities will </w:t>
      </w:r>
      <w:r w:rsidR="00117E1D">
        <w:rPr>
          <w:rFonts w:ascii="Arial" w:hAnsi="Arial" w:cs="Arial"/>
        </w:rPr>
        <w:t xml:space="preserve">planned for individual children with EAL if necessary with additional adult support. </w:t>
      </w:r>
      <w:r w:rsidRPr="001C45B7">
        <w:rPr>
          <w:rFonts w:ascii="Arial" w:hAnsi="Arial" w:cs="Arial"/>
        </w:rPr>
        <w:t>Assessment of EAL children will b</w:t>
      </w:r>
      <w:r>
        <w:rPr>
          <w:rFonts w:ascii="Arial" w:hAnsi="Arial" w:cs="Arial"/>
        </w:rPr>
        <w:t>e in accordance with the School</w:t>
      </w:r>
      <w:r w:rsidRPr="001C45B7">
        <w:rPr>
          <w:rFonts w:ascii="Arial" w:hAnsi="Arial" w:cs="Arial"/>
        </w:rPr>
        <w:t>s</w:t>
      </w:r>
      <w:r>
        <w:rPr>
          <w:rFonts w:ascii="Arial" w:hAnsi="Arial" w:cs="Arial"/>
        </w:rPr>
        <w:t>’</w:t>
      </w:r>
      <w:r w:rsidRPr="001C45B7">
        <w:rPr>
          <w:rFonts w:ascii="Arial" w:hAnsi="Arial" w:cs="Arial"/>
        </w:rPr>
        <w:t xml:space="preserve"> assessment timetable.</w:t>
      </w:r>
    </w:p>
    <w:p w14:paraId="310C5FE4" w14:textId="2D6A353F" w:rsidR="00A35643" w:rsidRPr="001C45B7" w:rsidRDefault="00A35643" w:rsidP="00A35643">
      <w:pPr>
        <w:spacing w:before="240"/>
        <w:rPr>
          <w:rFonts w:ascii="Arial" w:hAnsi="Arial" w:cs="Arial"/>
        </w:rPr>
      </w:pPr>
      <w:r w:rsidRPr="001C45B7">
        <w:rPr>
          <w:rFonts w:ascii="Arial" w:hAnsi="Arial" w:cs="Arial"/>
        </w:rPr>
        <w:t xml:space="preserve">EAL children will be required to sit the Year Two SATS tests but will be given extra adult support and time to complete the test/task if needed. </w:t>
      </w:r>
    </w:p>
    <w:p w14:paraId="42C78365" w14:textId="77777777" w:rsidR="00A35643" w:rsidRPr="00CD5ECC" w:rsidRDefault="00A35643" w:rsidP="00A356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hAnsi="Tahoma" w:cs="Tahoma"/>
          <w:iCs/>
          <w:color w:val="000000"/>
          <w:lang w:val="en-US"/>
        </w:rPr>
      </w:pPr>
    </w:p>
    <w:sectPr w:rsidR="00A35643" w:rsidRPr="00CD5ECC">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AF915" w14:textId="77777777" w:rsidR="00D166FE" w:rsidRDefault="00D166FE" w:rsidP="006E1DD7">
      <w:r>
        <w:separator/>
      </w:r>
    </w:p>
  </w:endnote>
  <w:endnote w:type="continuationSeparator" w:id="0">
    <w:p w14:paraId="6FE14E7E" w14:textId="77777777" w:rsidR="00D166FE" w:rsidRDefault="00D166FE" w:rsidP="006E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9118236"/>
      <w:docPartObj>
        <w:docPartGallery w:val="Page Numbers (Bottom of Page)"/>
        <w:docPartUnique/>
      </w:docPartObj>
    </w:sdtPr>
    <w:sdtContent>
      <w:sdt>
        <w:sdtPr>
          <w:id w:val="-1705238520"/>
          <w:docPartObj>
            <w:docPartGallery w:val="Page Numbers (Top of Page)"/>
            <w:docPartUnique/>
          </w:docPartObj>
        </w:sdtPr>
        <w:sdtContent>
          <w:p w14:paraId="1A308E7E" w14:textId="2F5E25B7" w:rsidR="006E1DD7" w:rsidRDefault="006E1DD7">
            <w:pPr>
              <w:pStyle w:val="Footer"/>
            </w:pPr>
            <w:r>
              <w:t xml:space="preserve">Page </w:t>
            </w:r>
            <w:r w:rsidR="00117E1D">
              <w:rPr>
                <w:b/>
                <w:bCs/>
                <w:noProof/>
              </w:rPr>
              <w:t>5</w:t>
            </w:r>
            <w:r>
              <w:t xml:space="preserve"> of </w:t>
            </w:r>
            <w:r w:rsidR="00117E1D">
              <w:rPr>
                <w:b/>
                <w:bCs/>
                <w:noProof/>
              </w:rPr>
              <w:t>5</w:t>
            </w:r>
          </w:p>
        </w:sdtContent>
      </w:sdt>
    </w:sdtContent>
  </w:sdt>
  <w:p w14:paraId="53D7288D" w14:textId="77777777" w:rsidR="006E1DD7" w:rsidRDefault="006E1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D4D4A" w14:textId="77777777" w:rsidR="00D166FE" w:rsidRDefault="00D166FE" w:rsidP="006E1DD7">
      <w:r>
        <w:separator/>
      </w:r>
    </w:p>
  </w:footnote>
  <w:footnote w:type="continuationSeparator" w:id="0">
    <w:p w14:paraId="2E6FC542" w14:textId="77777777" w:rsidR="00D166FE" w:rsidRDefault="00D166FE" w:rsidP="006E1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7878"/>
    <w:multiLevelType w:val="hybridMultilevel"/>
    <w:tmpl w:val="17F42ACC"/>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0E780C"/>
    <w:multiLevelType w:val="hybridMultilevel"/>
    <w:tmpl w:val="B29C84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DE1172"/>
    <w:multiLevelType w:val="hybridMultilevel"/>
    <w:tmpl w:val="DFD20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8A2AE6"/>
    <w:multiLevelType w:val="hybridMultilevel"/>
    <w:tmpl w:val="DEDA1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FC788C"/>
    <w:multiLevelType w:val="hybridMultilevel"/>
    <w:tmpl w:val="D41E1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926E94"/>
    <w:multiLevelType w:val="hybridMultilevel"/>
    <w:tmpl w:val="67B026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4D04BA"/>
    <w:multiLevelType w:val="hybridMultilevel"/>
    <w:tmpl w:val="3D1A8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111EA7"/>
    <w:multiLevelType w:val="hybridMultilevel"/>
    <w:tmpl w:val="7B723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2A362D"/>
    <w:multiLevelType w:val="hybridMultilevel"/>
    <w:tmpl w:val="17789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D1336C9"/>
    <w:multiLevelType w:val="hybridMultilevel"/>
    <w:tmpl w:val="7DFC9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8E06B2"/>
    <w:multiLevelType w:val="hybridMultilevel"/>
    <w:tmpl w:val="5B66B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0679126">
    <w:abstractNumId w:val="0"/>
  </w:num>
  <w:num w:numId="2" w16cid:durableId="832379972">
    <w:abstractNumId w:val="5"/>
  </w:num>
  <w:num w:numId="3" w16cid:durableId="202788717">
    <w:abstractNumId w:val="1"/>
  </w:num>
  <w:num w:numId="4" w16cid:durableId="999386520">
    <w:abstractNumId w:val="9"/>
  </w:num>
  <w:num w:numId="5" w16cid:durableId="700327535">
    <w:abstractNumId w:val="2"/>
  </w:num>
  <w:num w:numId="6" w16cid:durableId="2092241377">
    <w:abstractNumId w:val="10"/>
  </w:num>
  <w:num w:numId="7" w16cid:durableId="492188818">
    <w:abstractNumId w:val="4"/>
  </w:num>
  <w:num w:numId="8" w16cid:durableId="1902708418">
    <w:abstractNumId w:val="3"/>
  </w:num>
  <w:num w:numId="9" w16cid:durableId="1521580208">
    <w:abstractNumId w:val="6"/>
  </w:num>
  <w:num w:numId="10" w16cid:durableId="858588853">
    <w:abstractNumId w:val="8"/>
  </w:num>
  <w:num w:numId="11" w16cid:durableId="11373349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AAE"/>
    <w:rsid w:val="00047A0A"/>
    <w:rsid w:val="00117E1D"/>
    <w:rsid w:val="001D0518"/>
    <w:rsid w:val="00254A4A"/>
    <w:rsid w:val="003017D9"/>
    <w:rsid w:val="00315B58"/>
    <w:rsid w:val="003E0BBB"/>
    <w:rsid w:val="004D7F5F"/>
    <w:rsid w:val="005D123E"/>
    <w:rsid w:val="006729FA"/>
    <w:rsid w:val="006E1DD7"/>
    <w:rsid w:val="00797610"/>
    <w:rsid w:val="00881A62"/>
    <w:rsid w:val="008F1085"/>
    <w:rsid w:val="00913306"/>
    <w:rsid w:val="0094572A"/>
    <w:rsid w:val="00985AAE"/>
    <w:rsid w:val="00A35643"/>
    <w:rsid w:val="00A92827"/>
    <w:rsid w:val="00B81975"/>
    <w:rsid w:val="00BC5561"/>
    <w:rsid w:val="00CD5ECC"/>
    <w:rsid w:val="00D166FE"/>
    <w:rsid w:val="00F70A88"/>
    <w:rsid w:val="00FC1E52"/>
    <w:rsid w:val="1FF97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677520C"/>
  <w15:chartTrackingRefBased/>
  <w15:docId w15:val="{1ED26CE2-E472-4FD6-9DD5-49EEDA87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AAE"/>
    <w:pPr>
      <w:spacing w:after="0" w:line="240" w:lineRule="auto"/>
    </w:pPr>
    <w:rPr>
      <w:sz w:val="24"/>
      <w:szCs w:val="24"/>
    </w:rPr>
  </w:style>
  <w:style w:type="paragraph" w:styleId="Heading2">
    <w:name w:val="heading 2"/>
    <w:basedOn w:val="Normal"/>
    <w:next w:val="Normal"/>
    <w:link w:val="Heading2Char"/>
    <w:qFormat/>
    <w:rsid w:val="00A35643"/>
    <w:pPr>
      <w:keepNext/>
      <w:outlineLvl w:val="1"/>
    </w:pPr>
    <w:rPr>
      <w:rFonts w:ascii="Arial" w:eastAsia="Times New Roman" w:hAnsi="Arial" w:cs="Arial"/>
      <w:b/>
      <w:u w:val="single"/>
      <w:lang w:eastAsia="en-GB"/>
    </w:rPr>
  </w:style>
  <w:style w:type="paragraph" w:styleId="Heading3">
    <w:name w:val="heading 3"/>
    <w:basedOn w:val="Normal"/>
    <w:next w:val="Normal"/>
    <w:link w:val="Heading3Char"/>
    <w:qFormat/>
    <w:rsid w:val="00A35643"/>
    <w:pPr>
      <w:keepNext/>
      <w:spacing w:before="240"/>
      <w:outlineLvl w:val="2"/>
    </w:pPr>
    <w:rPr>
      <w:rFonts w:ascii="Arial" w:eastAsia="Times New Roman" w:hAnsi="Arial" w:cs="Arial"/>
      <w:b/>
      <w:bCs/>
      <w:sz w:val="28"/>
      <w:szCs w:val="28"/>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35643"/>
    <w:rPr>
      <w:rFonts w:ascii="Arial" w:eastAsia="Times New Roman" w:hAnsi="Arial" w:cs="Arial"/>
      <w:b/>
      <w:sz w:val="24"/>
      <w:szCs w:val="24"/>
      <w:u w:val="single"/>
      <w:lang w:eastAsia="en-GB"/>
    </w:rPr>
  </w:style>
  <w:style w:type="character" w:customStyle="1" w:styleId="Heading3Char">
    <w:name w:val="Heading 3 Char"/>
    <w:basedOn w:val="DefaultParagraphFont"/>
    <w:link w:val="Heading3"/>
    <w:rsid w:val="00A35643"/>
    <w:rPr>
      <w:rFonts w:ascii="Arial" w:eastAsia="Times New Roman" w:hAnsi="Arial" w:cs="Arial"/>
      <w:b/>
      <w:bCs/>
      <w:sz w:val="28"/>
      <w:szCs w:val="28"/>
      <w:u w:val="single"/>
      <w:lang w:eastAsia="en-GB"/>
    </w:rPr>
  </w:style>
  <w:style w:type="paragraph" w:styleId="ListParagraph">
    <w:name w:val="List Paragraph"/>
    <w:basedOn w:val="Normal"/>
    <w:uiPriority w:val="34"/>
    <w:qFormat/>
    <w:rsid w:val="00A35643"/>
    <w:pPr>
      <w:ind w:left="720"/>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6E1DD7"/>
    <w:pPr>
      <w:tabs>
        <w:tab w:val="center" w:pos="4513"/>
        <w:tab w:val="right" w:pos="9026"/>
      </w:tabs>
    </w:pPr>
  </w:style>
  <w:style w:type="character" w:customStyle="1" w:styleId="HeaderChar">
    <w:name w:val="Header Char"/>
    <w:basedOn w:val="DefaultParagraphFont"/>
    <w:link w:val="Header"/>
    <w:uiPriority w:val="99"/>
    <w:rsid w:val="006E1DD7"/>
    <w:rPr>
      <w:sz w:val="24"/>
      <w:szCs w:val="24"/>
    </w:rPr>
  </w:style>
  <w:style w:type="paragraph" w:styleId="Footer">
    <w:name w:val="footer"/>
    <w:basedOn w:val="Normal"/>
    <w:link w:val="FooterChar"/>
    <w:uiPriority w:val="99"/>
    <w:unhideWhenUsed/>
    <w:rsid w:val="006E1DD7"/>
    <w:pPr>
      <w:tabs>
        <w:tab w:val="center" w:pos="4513"/>
        <w:tab w:val="right" w:pos="9026"/>
      </w:tabs>
    </w:pPr>
  </w:style>
  <w:style w:type="character" w:customStyle="1" w:styleId="FooterChar">
    <w:name w:val="Footer Char"/>
    <w:basedOn w:val="DefaultParagraphFont"/>
    <w:link w:val="Footer"/>
    <w:uiPriority w:val="99"/>
    <w:rsid w:val="006E1DD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1175</Words>
  <Characters>6701</Characters>
  <Application>Microsoft Office Word</Application>
  <DocSecurity>0</DocSecurity>
  <Lines>55</Lines>
  <Paragraphs>15</Paragraphs>
  <ScaleCrop>false</ScaleCrop>
  <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Kaye</dc:creator>
  <cp:keywords/>
  <dc:description/>
  <cp:lastModifiedBy>Stella Kaye</cp:lastModifiedBy>
  <cp:revision>2</cp:revision>
  <dcterms:created xsi:type="dcterms:W3CDTF">2023-05-25T17:33:00Z</dcterms:created>
  <dcterms:modified xsi:type="dcterms:W3CDTF">2023-05-25T17:33:00Z</dcterms:modified>
</cp:coreProperties>
</file>